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Електронним підсилювачем називається пристрій, призначений для пос</w:t>
      </w:r>
      <w:r w:rsidRPr="00D80B85">
        <w:rPr>
          <w:color w:val="000000"/>
          <w:sz w:val="28"/>
          <w:szCs w:val="28"/>
        </w:rPr>
        <w:t>и</w:t>
      </w:r>
      <w:r w:rsidRPr="00D80B85">
        <w:rPr>
          <w:color w:val="000000"/>
          <w:sz w:val="28"/>
          <w:szCs w:val="28"/>
        </w:rPr>
        <w:t>лення потужності електричного сигналу без спотворення його форми і частоти (для лінійного підсилювача).</w:t>
      </w:r>
    </w:p>
    <w:p w:rsidR="00D80B85" w:rsidRPr="00D80B85" w:rsidRDefault="00D80B85" w:rsidP="00D80B85">
      <w:pPr>
        <w:pStyle w:val="af4"/>
        <w:shd w:val="clear" w:color="auto" w:fill="FFFFFF"/>
        <w:spacing w:line="360" w:lineRule="auto"/>
        <w:ind w:firstLine="1077"/>
        <w:contextualSpacing/>
        <w:rPr>
          <w:color w:val="000000"/>
          <w:sz w:val="28"/>
          <w:szCs w:val="28"/>
          <w:lang w:val="uk-UA"/>
        </w:rPr>
      </w:pPr>
      <w:r w:rsidRPr="00D80B85">
        <w:rPr>
          <w:color w:val="000000"/>
          <w:sz w:val="28"/>
          <w:szCs w:val="28"/>
        </w:rPr>
        <w:t>Необхідність у підсилювачі виникає тоді, коли потужність джерела сигналу менша від потужності навантаження. У такому разі, послідовно з навантаженням вмикають зовнішнє джерело живлення і підсилюючий елемент (ПЕ).</w:t>
      </w:r>
      <w:r w:rsidRPr="00D80B85">
        <w:rPr>
          <w:rStyle w:val="apple-converted-space"/>
          <w:color w:val="000000"/>
          <w:sz w:val="28"/>
          <w:szCs w:val="28"/>
        </w:rPr>
        <w:t> </w:t>
      </w:r>
      <w:r w:rsidRPr="00D80B85">
        <w:rPr>
          <w:color w:val="000000"/>
          <w:sz w:val="28"/>
          <w:szCs w:val="28"/>
        </w:rPr>
        <w:t>Джерело си</w:t>
      </w:r>
      <w:r w:rsidRPr="00D80B85">
        <w:rPr>
          <w:color w:val="000000"/>
          <w:sz w:val="28"/>
          <w:szCs w:val="28"/>
        </w:rPr>
        <w:t>г</w:t>
      </w:r>
      <w:r w:rsidRPr="00D80B85">
        <w:rPr>
          <w:color w:val="000000"/>
          <w:sz w:val="28"/>
          <w:szCs w:val="28"/>
        </w:rPr>
        <w:t>налу діє не безпосередньо на навантаження, а на вхід</w:t>
      </w:r>
      <w:r w:rsidRPr="00D80B85">
        <w:rPr>
          <w:rStyle w:val="apple-converted-space"/>
          <w:color w:val="000000"/>
          <w:sz w:val="28"/>
          <w:szCs w:val="28"/>
        </w:rPr>
        <w:t> </w:t>
      </w:r>
      <w:r w:rsidRPr="00D80B85">
        <w:rPr>
          <w:color w:val="000000"/>
          <w:sz w:val="28"/>
          <w:szCs w:val="28"/>
        </w:rPr>
        <w:t>ПЕ</w:t>
      </w:r>
      <w:r w:rsidRPr="00D80B85">
        <w:rPr>
          <w:rStyle w:val="apple-converted-space"/>
          <w:color w:val="000000"/>
          <w:sz w:val="28"/>
          <w:szCs w:val="28"/>
        </w:rPr>
        <w:t> </w:t>
      </w:r>
      <w:r w:rsidRPr="00D80B85">
        <w:rPr>
          <w:color w:val="000000"/>
          <w:sz w:val="28"/>
          <w:szCs w:val="28"/>
        </w:rPr>
        <w:t>і, змінюючи провідність останнього, забезпечує пропорційні вхідному сигналу зміни струму у колі навант</w:t>
      </w:r>
      <w:r w:rsidRPr="00D80B85">
        <w:rPr>
          <w:color w:val="000000"/>
          <w:sz w:val="28"/>
          <w:szCs w:val="28"/>
        </w:rPr>
        <w:t>а</w:t>
      </w:r>
      <w:r w:rsidRPr="00D80B85">
        <w:rPr>
          <w:color w:val="000000"/>
          <w:sz w:val="28"/>
          <w:szCs w:val="28"/>
        </w:rPr>
        <w:t>ження. В результаті у навантаженні виділяється необхідна вели</w:t>
      </w:r>
      <w:r w:rsidRPr="00D80B85">
        <w:rPr>
          <w:color w:val="000000"/>
          <w:sz w:val="28"/>
          <w:szCs w:val="28"/>
        </w:rPr>
        <w:softHyphen/>
        <w:t xml:space="preserve">чина потужності за рахунок енергії джерела живлення. </w:t>
      </w:r>
    </w:p>
    <w:p w:rsidR="00D80B85" w:rsidRPr="00D80B85" w:rsidRDefault="00D80B85" w:rsidP="00D80B85">
      <w:pPr>
        <w:pStyle w:val="af4"/>
        <w:shd w:val="clear" w:color="auto" w:fill="FFFFFF"/>
        <w:spacing w:line="360" w:lineRule="auto"/>
        <w:ind w:firstLine="1077"/>
        <w:contextualSpacing/>
        <w:rPr>
          <w:color w:val="000000"/>
          <w:sz w:val="28"/>
          <w:szCs w:val="28"/>
          <w:lang w:val="uk-UA"/>
        </w:rPr>
      </w:pPr>
      <w:r w:rsidRPr="00D80B85">
        <w:rPr>
          <w:color w:val="000000"/>
          <w:sz w:val="28"/>
          <w:szCs w:val="28"/>
          <w:lang w:val="uk-UA"/>
        </w:rPr>
        <w:t>Як</w:t>
      </w:r>
      <w:r w:rsidRPr="00D80B85">
        <w:rPr>
          <w:rStyle w:val="apple-converted-space"/>
          <w:color w:val="000000"/>
          <w:sz w:val="28"/>
          <w:szCs w:val="28"/>
        </w:rPr>
        <w:t> </w:t>
      </w:r>
      <w:r w:rsidRPr="00D80B85">
        <w:rPr>
          <w:color w:val="000000"/>
          <w:sz w:val="28"/>
          <w:szCs w:val="28"/>
          <w:lang w:val="uk-UA"/>
        </w:rPr>
        <w:t>ПЕ</w:t>
      </w:r>
      <w:r w:rsidRPr="00D80B85">
        <w:rPr>
          <w:rStyle w:val="apple-converted-space"/>
          <w:color w:val="000000"/>
          <w:sz w:val="28"/>
          <w:szCs w:val="28"/>
        </w:rPr>
        <w:t> </w:t>
      </w:r>
      <w:r w:rsidRPr="00D80B85">
        <w:rPr>
          <w:color w:val="000000"/>
          <w:sz w:val="28"/>
          <w:szCs w:val="28"/>
          <w:lang w:val="uk-UA"/>
        </w:rPr>
        <w:t>у сучасних підсилювачах зазвичай використовують транзис</w:t>
      </w:r>
      <w:r w:rsidRPr="00D80B85">
        <w:rPr>
          <w:color w:val="000000"/>
          <w:sz w:val="28"/>
          <w:szCs w:val="28"/>
          <w:lang w:val="uk-UA"/>
        </w:rPr>
        <w:softHyphen/>
        <w:t>тори (б</w:t>
      </w:r>
      <w:r w:rsidRPr="00D80B85">
        <w:rPr>
          <w:color w:val="000000"/>
          <w:sz w:val="28"/>
          <w:szCs w:val="28"/>
          <w:lang w:val="uk-UA"/>
        </w:rPr>
        <w:t>і</w:t>
      </w:r>
      <w:r w:rsidRPr="00D80B85">
        <w:rPr>
          <w:color w:val="000000"/>
          <w:sz w:val="28"/>
          <w:szCs w:val="28"/>
          <w:lang w:val="uk-UA"/>
        </w:rPr>
        <w:t>полярні або польові), рідше – електронні лампи.</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lang w:val="uk-UA"/>
        </w:rPr>
        <w:t>Вхідний сигнал від керуючого джерела енергії</w:t>
      </w:r>
      <w:r w:rsidRPr="00D80B85">
        <w:rPr>
          <w:rStyle w:val="apple-converted-space"/>
          <w:color w:val="000000"/>
          <w:sz w:val="28"/>
          <w:szCs w:val="28"/>
        </w:rPr>
        <w:t> </w:t>
      </w:r>
      <w:r w:rsidRPr="00D80B85">
        <w:rPr>
          <w:color w:val="000000"/>
          <w:sz w:val="28"/>
          <w:szCs w:val="28"/>
          <w:lang w:val="uk-UA"/>
        </w:rPr>
        <w:t xml:space="preserve"> (джерела вхідного сиг</w:t>
      </w:r>
      <w:r w:rsidRPr="00D80B85">
        <w:rPr>
          <w:color w:val="000000"/>
          <w:sz w:val="28"/>
          <w:szCs w:val="28"/>
          <w:lang w:val="uk-UA"/>
        </w:rPr>
        <w:softHyphen/>
        <w:t>налу) подається на вхідні клеми підсилювача через внутрішній опір джерела.</w:t>
      </w:r>
      <w:r w:rsidRPr="00D80B85">
        <w:rPr>
          <w:rStyle w:val="apple-converted-space"/>
          <w:color w:val="000000"/>
          <w:sz w:val="28"/>
          <w:szCs w:val="28"/>
        </w:rPr>
        <w:t> </w:t>
      </w:r>
      <w:r w:rsidRPr="00D80B85">
        <w:rPr>
          <w:color w:val="000000"/>
          <w:sz w:val="28"/>
          <w:szCs w:val="28"/>
        </w:rPr>
        <w:t>Потужність джерела вхідного сигналу виділяється на вхідному опорі підсилювача.</w:t>
      </w:r>
      <w:r w:rsidRPr="00D80B85">
        <w:rPr>
          <w:rStyle w:val="apple-converted-space"/>
          <w:color w:val="000000"/>
          <w:sz w:val="28"/>
          <w:szCs w:val="28"/>
        </w:rPr>
        <w:t> </w:t>
      </w:r>
      <w:r w:rsidRPr="00D80B85">
        <w:rPr>
          <w:color w:val="000000"/>
          <w:sz w:val="28"/>
          <w:szCs w:val="28"/>
        </w:rPr>
        <w:t>Навантаження підмикається до клем. Вхідний малопотужний сигнал керує кількістю енергії, що подається у навантаження від джерела живлення значно більшої потужності (підсилювальні власти</w:t>
      </w:r>
      <w:r w:rsidRPr="00D80B85">
        <w:rPr>
          <w:color w:val="000000"/>
          <w:sz w:val="28"/>
          <w:szCs w:val="28"/>
        </w:rPr>
        <w:softHyphen/>
        <w:t>вості вихідного кола представлені за д</w:t>
      </w:r>
      <w:r w:rsidRPr="00D80B85">
        <w:rPr>
          <w:color w:val="000000"/>
          <w:sz w:val="28"/>
          <w:szCs w:val="28"/>
        </w:rPr>
        <w:t>о</w:t>
      </w:r>
      <w:r w:rsidRPr="00D80B85">
        <w:rPr>
          <w:color w:val="000000"/>
          <w:sz w:val="28"/>
          <w:szCs w:val="28"/>
        </w:rPr>
        <w:t>помогою додаткової електрорушій</w:t>
      </w:r>
      <w:r w:rsidRPr="00D80B85">
        <w:rPr>
          <w:color w:val="000000"/>
          <w:sz w:val="28"/>
          <w:szCs w:val="28"/>
        </w:rPr>
        <w:softHyphen/>
        <w:t>ної сили).</w:t>
      </w:r>
      <w:r w:rsidRPr="00D80B85">
        <w:rPr>
          <w:rStyle w:val="apple-converted-space"/>
          <w:color w:val="000000"/>
          <w:sz w:val="28"/>
          <w:szCs w:val="28"/>
        </w:rPr>
        <w:t> </w:t>
      </w:r>
      <w:r w:rsidRPr="00D80B85">
        <w:rPr>
          <w:color w:val="000000"/>
          <w:sz w:val="28"/>
          <w:szCs w:val="28"/>
        </w:rPr>
        <w:t>Таким чином, завдяки використа</w:t>
      </w:r>
      <w:r w:rsidRPr="00D80B85">
        <w:rPr>
          <w:color w:val="000000"/>
          <w:sz w:val="28"/>
          <w:szCs w:val="28"/>
        </w:rPr>
        <w:t>н</w:t>
      </w:r>
      <w:r w:rsidRPr="00D80B85">
        <w:rPr>
          <w:color w:val="000000"/>
          <w:sz w:val="28"/>
          <w:szCs w:val="28"/>
        </w:rPr>
        <w:t>ню</w:t>
      </w:r>
      <w:r w:rsidRPr="00D80B85">
        <w:rPr>
          <w:rStyle w:val="apple-converted-space"/>
          <w:color w:val="000000"/>
          <w:sz w:val="28"/>
          <w:szCs w:val="28"/>
        </w:rPr>
        <w:t> </w:t>
      </w:r>
      <w:r w:rsidRPr="00D80B85">
        <w:rPr>
          <w:color w:val="000000"/>
          <w:sz w:val="28"/>
          <w:szCs w:val="28"/>
        </w:rPr>
        <w:t>ПЕі зовнішнього дже</w:t>
      </w:r>
      <w:r w:rsidRPr="00D80B85">
        <w:rPr>
          <w:color w:val="000000"/>
          <w:sz w:val="28"/>
          <w:szCs w:val="28"/>
        </w:rPr>
        <w:softHyphen/>
        <w:t>рела живлення стає можливим підсилення малопотужного вхідного сигналу.</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Підсилювачі класифікуються за такими ознаками:</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1) призначення;</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2) частота сигналу, що підсилюється;</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3) форма сигналу;</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4) характер зміни з часом сигналу, що підсилюється.</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Усі ці ознаки накладають специфічні вимоги до побудови конкретних схем підсилювачів.</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lastRenderedPageBreak/>
        <w:t>За призначенням підсилювачі поділяються на підсилювачі напруги, струму та потужності. Тобто вони забезпечують на виході необхідний рівень напруги, струму або потужності (хоча за своєю суттю усі вони є підсилювачами потужності).</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У підсилювача напруги</w:t>
      </w:r>
      <w:r w:rsidRPr="00D80B85">
        <w:rPr>
          <w:rStyle w:val="apple-converted-space"/>
          <w:color w:val="000000"/>
          <w:sz w:val="28"/>
          <w:szCs w:val="28"/>
        </w:rPr>
        <w:t> </w:t>
      </w:r>
      <w:r w:rsidRPr="00D80B85">
        <w:rPr>
          <w:color w:val="000000"/>
          <w:sz w:val="28"/>
          <w:szCs w:val="28"/>
        </w:rPr>
        <w:t>відносно великі зміни напруги на навантаженні з</w:t>
      </w:r>
      <w:r w:rsidRPr="00D80B85">
        <w:rPr>
          <w:color w:val="000000"/>
          <w:sz w:val="28"/>
          <w:szCs w:val="28"/>
        </w:rPr>
        <w:t>а</w:t>
      </w:r>
      <w:r w:rsidRPr="00D80B85">
        <w:rPr>
          <w:color w:val="000000"/>
          <w:sz w:val="28"/>
          <w:szCs w:val="28"/>
        </w:rPr>
        <w:t>безпечуються за незнач</w:t>
      </w:r>
      <w:r w:rsidRPr="00D80B85">
        <w:rPr>
          <w:color w:val="000000"/>
          <w:sz w:val="28"/>
          <w:szCs w:val="28"/>
        </w:rPr>
        <w:softHyphen/>
        <w:t>них змін вхідного та вихідного струмів.</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У підсилювача струму</w:t>
      </w:r>
      <w:r w:rsidRPr="00D80B85">
        <w:rPr>
          <w:rStyle w:val="apple-converted-space"/>
          <w:color w:val="000000"/>
          <w:sz w:val="28"/>
          <w:szCs w:val="28"/>
        </w:rPr>
        <w:t> </w:t>
      </w:r>
      <w:r w:rsidRPr="00D80B85">
        <w:rPr>
          <w:color w:val="000000"/>
          <w:sz w:val="28"/>
          <w:szCs w:val="28"/>
        </w:rPr>
        <w:t xml:space="preserve"> протікання струму необхідного значення у вихідному колі відбувається за малих значень напруги у вхідному та вихідному к</w:t>
      </w:r>
      <w:r w:rsidRPr="00D80B85">
        <w:rPr>
          <w:color w:val="000000"/>
          <w:sz w:val="28"/>
          <w:szCs w:val="28"/>
        </w:rPr>
        <w:t>о</w:t>
      </w:r>
      <w:r w:rsidRPr="00D80B85">
        <w:rPr>
          <w:color w:val="000000"/>
          <w:sz w:val="28"/>
          <w:szCs w:val="28"/>
        </w:rPr>
        <w:t>лах.</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У підсилювача потужності</w:t>
      </w:r>
      <w:r w:rsidRPr="00D80B85">
        <w:rPr>
          <w:rStyle w:val="apple-converted-space"/>
          <w:color w:val="000000"/>
          <w:sz w:val="28"/>
          <w:szCs w:val="28"/>
        </w:rPr>
        <w:t> </w:t>
      </w:r>
      <w:r w:rsidRPr="00D80B85">
        <w:rPr>
          <w:color w:val="000000"/>
          <w:sz w:val="28"/>
          <w:szCs w:val="28"/>
        </w:rPr>
        <w:t xml:space="preserve"> забезпечується максимальна потужність як у вхідному, так і у вихід</w:t>
      </w:r>
      <w:r w:rsidRPr="00D80B85">
        <w:rPr>
          <w:color w:val="000000"/>
          <w:sz w:val="28"/>
          <w:szCs w:val="28"/>
        </w:rPr>
        <w:softHyphen/>
        <w:t>ному колах (узгоджений за потужністю режим роботи).</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За частотою підсилювачі поділяються на підсилювачі низької часто</w:t>
      </w:r>
      <w:r w:rsidRPr="00D80B85">
        <w:rPr>
          <w:color w:val="000000"/>
          <w:sz w:val="28"/>
          <w:szCs w:val="28"/>
        </w:rPr>
        <w:softHyphen/>
        <w:t>ти (від одного герца до десятків кілогерц), середньої частоти (від десят</w:t>
      </w:r>
      <w:r w:rsidRPr="00D80B85">
        <w:rPr>
          <w:color w:val="000000"/>
          <w:sz w:val="28"/>
          <w:szCs w:val="28"/>
        </w:rPr>
        <w:softHyphen/>
        <w:t>ків кілогерц до мег</w:t>
      </w:r>
      <w:r w:rsidRPr="00D80B85">
        <w:rPr>
          <w:color w:val="000000"/>
          <w:sz w:val="28"/>
          <w:szCs w:val="28"/>
        </w:rPr>
        <w:t>а</w:t>
      </w:r>
      <w:r w:rsidRPr="00D80B85">
        <w:rPr>
          <w:color w:val="000000"/>
          <w:sz w:val="28"/>
          <w:szCs w:val="28"/>
        </w:rPr>
        <w:t>герца) та високої частоти (більше за мегагерц).</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За смугою частот робочого діапазону бувають широкосмугові підсилювачі й вибіркові (забезпечують підсилення у дуже вузькому діа</w:t>
      </w:r>
      <w:r w:rsidRPr="00D80B85">
        <w:rPr>
          <w:color w:val="000000"/>
          <w:sz w:val="28"/>
          <w:szCs w:val="28"/>
        </w:rPr>
        <w:softHyphen/>
        <w:t>пазоні частот, в ідеалі – сигналів однієї частоти).</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За формою сигналу, що підсилюється, вони поділяються на підсилю</w:t>
      </w:r>
      <w:r w:rsidRPr="00D80B85">
        <w:rPr>
          <w:color w:val="000000"/>
          <w:sz w:val="28"/>
          <w:szCs w:val="28"/>
        </w:rPr>
        <w:softHyphen/>
        <w:t>вачі гармонічних та імпульсних сигналів.</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За характером зміни вхідного сигналу з часом бувають підсилювачі постійного та змінного струму.</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Найпростіший вузол, що забезпечує підсилення електричного сигна</w:t>
      </w:r>
      <w:r w:rsidRPr="00D80B85">
        <w:rPr>
          <w:color w:val="000000"/>
          <w:sz w:val="28"/>
          <w:szCs w:val="28"/>
        </w:rPr>
        <w:softHyphen/>
        <w:t>лу, називається підсилюючим каскадом.</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За видом зв'язку між джерелом сигналу, каскадами та навантажен</w:t>
      </w:r>
      <w:r w:rsidRPr="00D80B85">
        <w:rPr>
          <w:color w:val="000000"/>
          <w:sz w:val="28"/>
          <w:szCs w:val="28"/>
        </w:rPr>
        <w:softHyphen/>
        <w:t>ням підсилювачі поділяються на підсилювачі з безпосереднім, резистивним, оптронним, резистивно-ємнісним, трансформаторним або резонансно-трансформаторним зв'язком.</w:t>
      </w:r>
    </w:p>
    <w:p w:rsidR="00D80B85" w:rsidRPr="00D80B85" w:rsidRDefault="00D80B85" w:rsidP="00D80B85">
      <w:pPr>
        <w:pStyle w:val="af4"/>
        <w:shd w:val="clear" w:color="auto" w:fill="FFFFFF"/>
        <w:spacing w:line="360" w:lineRule="auto"/>
        <w:ind w:firstLine="1077"/>
        <w:contextualSpacing/>
        <w:rPr>
          <w:color w:val="000000"/>
          <w:sz w:val="28"/>
          <w:szCs w:val="28"/>
        </w:rPr>
      </w:pPr>
      <w:r w:rsidRPr="00D80B85">
        <w:rPr>
          <w:color w:val="000000"/>
          <w:sz w:val="28"/>
          <w:szCs w:val="28"/>
        </w:rPr>
        <w:t>Перші три види зв'язку можуть використовуватися у підсилювачах як постійного, так і змінного струму, решта – тільки у підсилювачах змінного струму.</w:t>
      </w:r>
    </w:p>
    <w:p w:rsidR="00D80B85" w:rsidRPr="00D80B85" w:rsidRDefault="00D80B85" w:rsidP="00D80B85">
      <w:pPr>
        <w:pStyle w:val="af4"/>
        <w:shd w:val="clear" w:color="auto" w:fill="FFFFFF"/>
        <w:spacing w:line="360" w:lineRule="auto"/>
        <w:ind w:firstLine="1077"/>
        <w:contextualSpacing/>
        <w:rPr>
          <w:sz w:val="28"/>
          <w:szCs w:val="28"/>
          <w:lang w:val="uk-UA"/>
        </w:rPr>
      </w:pPr>
      <w:r w:rsidRPr="00D80B85">
        <w:rPr>
          <w:color w:val="000000"/>
          <w:sz w:val="28"/>
          <w:szCs w:val="28"/>
          <w:lang w:val="uk-UA"/>
        </w:rPr>
        <w:t xml:space="preserve">У даному пректі необхідно розробити </w:t>
      </w:r>
      <w:r w:rsidRPr="00D80B85">
        <w:rPr>
          <w:sz w:val="28"/>
          <w:szCs w:val="28"/>
          <w:lang w:val="uk-UA"/>
        </w:rPr>
        <w:t>безтрансформаторний вихідний ка</w:t>
      </w:r>
      <w:r w:rsidRPr="00D80B85">
        <w:rPr>
          <w:sz w:val="28"/>
          <w:szCs w:val="28"/>
          <w:lang w:val="uk-UA"/>
        </w:rPr>
        <w:t>с</w:t>
      </w:r>
      <w:r w:rsidRPr="00D80B85">
        <w:rPr>
          <w:sz w:val="28"/>
          <w:szCs w:val="28"/>
          <w:lang w:val="uk-UA"/>
        </w:rPr>
        <w:t>кад підсилення.</w:t>
      </w:r>
    </w:p>
    <w:p w:rsidR="00D80B85" w:rsidRPr="00D80B85" w:rsidRDefault="00D80B85" w:rsidP="00D80B85">
      <w:pPr>
        <w:pStyle w:val="af4"/>
        <w:shd w:val="clear" w:color="auto" w:fill="FFFFFF"/>
        <w:spacing w:line="360" w:lineRule="auto"/>
        <w:contextualSpacing/>
        <w:rPr>
          <w:color w:val="000000"/>
          <w:sz w:val="28"/>
          <w:szCs w:val="28"/>
        </w:rPr>
      </w:pPr>
      <w:r w:rsidRPr="00D80B85">
        <w:rPr>
          <w:sz w:val="28"/>
          <w:szCs w:val="28"/>
          <w:lang w:val="uk-UA"/>
        </w:rPr>
        <w:br w:type="page"/>
      </w:r>
      <w:r w:rsidRPr="00D80B85">
        <w:rPr>
          <w:color w:val="000000"/>
          <w:sz w:val="28"/>
          <w:szCs w:val="28"/>
        </w:rPr>
        <w:t> </w:t>
      </w:r>
    </w:p>
    <w:p w:rsidR="00D80B85" w:rsidRPr="00D80B85" w:rsidRDefault="00D80B85" w:rsidP="00D80B85">
      <w:pPr>
        <w:spacing w:line="360" w:lineRule="auto"/>
        <w:contextualSpacing/>
        <w:jc w:val="center"/>
        <w:rPr>
          <w:rFonts w:ascii="Times New Roman" w:hAnsi="Times New Roman" w:cs="Times New Roman"/>
          <w:b/>
          <w:sz w:val="28"/>
          <w:szCs w:val="28"/>
          <w:lang w:val="uk-UA"/>
        </w:rPr>
      </w:pPr>
      <w:r w:rsidRPr="00D80B85">
        <w:rPr>
          <w:rFonts w:ascii="Times New Roman" w:hAnsi="Times New Roman" w:cs="Times New Roman"/>
          <w:b/>
          <w:sz w:val="28"/>
          <w:szCs w:val="28"/>
          <w:lang w:val="uk-UA"/>
        </w:rPr>
        <w:t>1 АНАЛІЗ ТЕХНІЧНОГО ЗАВДАННЯ</w:t>
      </w:r>
    </w:p>
    <w:p w:rsidR="00D80B85" w:rsidRPr="00D80B85" w:rsidRDefault="00D80B85" w:rsidP="00D80B85">
      <w:pPr>
        <w:numPr>
          <w:ilvl w:val="1"/>
          <w:numId w:val="28"/>
        </w:numPr>
        <w:spacing w:line="360" w:lineRule="auto"/>
        <w:contextualSpacing/>
        <w:jc w:val="both"/>
        <w:rPr>
          <w:rFonts w:ascii="Times New Roman" w:hAnsi="Times New Roman" w:cs="Times New Roman"/>
          <w:b/>
          <w:sz w:val="28"/>
          <w:szCs w:val="28"/>
          <w:lang w:val="uk-UA"/>
        </w:rPr>
      </w:pPr>
      <w:r w:rsidRPr="00D80B85">
        <w:rPr>
          <w:rFonts w:ascii="Times New Roman" w:hAnsi="Times New Roman" w:cs="Times New Roman"/>
          <w:b/>
          <w:sz w:val="28"/>
          <w:szCs w:val="28"/>
          <w:lang w:val="uk-UA"/>
        </w:rPr>
        <w:t>Аналіз призначення виробу</w:t>
      </w:r>
    </w:p>
    <w:p w:rsidR="00D80B85" w:rsidRPr="00D80B85" w:rsidRDefault="00D80B85" w:rsidP="00D80B85">
      <w:pPr>
        <w:pStyle w:val="af2"/>
        <w:shd w:val="clear" w:color="auto" w:fill="FFFFFF"/>
        <w:spacing w:before="0" w:beforeAutospacing="0" w:after="0" w:afterAutospacing="0" w:line="360" w:lineRule="auto"/>
        <w:ind w:firstLine="1100"/>
        <w:jc w:val="both"/>
        <w:rPr>
          <w:color w:val="000000" w:themeColor="text1"/>
          <w:sz w:val="28"/>
          <w:szCs w:val="28"/>
          <w:lang w:val="uk-UA"/>
        </w:rPr>
      </w:pPr>
      <w:r w:rsidRPr="00D80B85">
        <w:rPr>
          <w:color w:val="000000" w:themeColor="text1"/>
          <w:sz w:val="28"/>
          <w:szCs w:val="28"/>
          <w:lang w:val="uk-UA"/>
        </w:rPr>
        <w:t xml:space="preserve">В дипломному проекті необхідно розробити </w:t>
      </w:r>
      <w:r w:rsidRPr="00D80B85">
        <w:rPr>
          <w:sz w:val="28"/>
          <w:szCs w:val="28"/>
          <w:lang w:val="uk-UA"/>
        </w:rPr>
        <w:t>безтрансформаторний вихі</w:t>
      </w:r>
      <w:r w:rsidRPr="00D80B85">
        <w:rPr>
          <w:sz w:val="28"/>
          <w:szCs w:val="28"/>
          <w:lang w:val="uk-UA"/>
        </w:rPr>
        <w:t>д</w:t>
      </w:r>
      <w:r w:rsidRPr="00D80B85">
        <w:rPr>
          <w:sz w:val="28"/>
          <w:szCs w:val="28"/>
          <w:lang w:val="uk-UA"/>
        </w:rPr>
        <w:t>ний каскад підсилення, що входить до підсилювача НЧ</w:t>
      </w:r>
      <w:r w:rsidRPr="00D80B85">
        <w:rPr>
          <w:color w:val="000000" w:themeColor="text1"/>
          <w:sz w:val="28"/>
          <w:szCs w:val="28"/>
          <w:lang w:val="uk-UA"/>
        </w:rPr>
        <w:t>.</w:t>
      </w:r>
    </w:p>
    <w:p w:rsidR="00D80B85" w:rsidRPr="00D80B85" w:rsidRDefault="00D80B85" w:rsidP="00D80B85">
      <w:pPr>
        <w:spacing w:line="360" w:lineRule="auto"/>
        <w:ind w:firstLine="1100"/>
        <w:contextualSpacing/>
        <w:jc w:val="both"/>
        <w:rPr>
          <w:rStyle w:val="apple-converted-space"/>
          <w:rFonts w:ascii="Times New Roman" w:hAnsi="Times New Roman" w:cs="Times New Roman"/>
          <w:color w:val="000000"/>
          <w:sz w:val="28"/>
          <w:szCs w:val="28"/>
          <w:shd w:val="clear" w:color="auto" w:fill="FFFFFF"/>
          <w:lang w:val="uk-UA"/>
        </w:rPr>
      </w:pPr>
      <w:r w:rsidRPr="00D80B85">
        <w:rPr>
          <w:rFonts w:ascii="Times New Roman" w:hAnsi="Times New Roman" w:cs="Times New Roman"/>
          <w:color w:val="000000"/>
          <w:sz w:val="28"/>
          <w:szCs w:val="28"/>
          <w:shd w:val="clear" w:color="auto" w:fill="FFFFFF"/>
          <w:lang w:val="uk-UA"/>
        </w:rPr>
        <w:t>Підсилювачі низької (звукової) частоти є практично у всіх побутових пр</w:t>
      </w:r>
      <w:r w:rsidRPr="00D80B85">
        <w:rPr>
          <w:rFonts w:ascii="Times New Roman" w:hAnsi="Times New Roman" w:cs="Times New Roman"/>
          <w:color w:val="000000"/>
          <w:sz w:val="28"/>
          <w:szCs w:val="28"/>
          <w:shd w:val="clear" w:color="auto" w:fill="FFFFFF"/>
          <w:lang w:val="uk-UA"/>
        </w:rPr>
        <w:t>и</w:t>
      </w:r>
      <w:r w:rsidRPr="00D80B85">
        <w:rPr>
          <w:rFonts w:ascii="Times New Roman" w:hAnsi="Times New Roman" w:cs="Times New Roman"/>
          <w:color w:val="000000"/>
          <w:sz w:val="28"/>
          <w:szCs w:val="28"/>
          <w:shd w:val="clear" w:color="auto" w:fill="FFFFFF"/>
          <w:lang w:val="uk-UA"/>
        </w:rPr>
        <w:t>ладах – музичних центрах, телевізорах, радіоприймачах, магнітолах і навіть в пе</w:t>
      </w:r>
      <w:r w:rsidRPr="00D80B85">
        <w:rPr>
          <w:rFonts w:ascii="Times New Roman" w:hAnsi="Times New Roman" w:cs="Times New Roman"/>
          <w:color w:val="000000"/>
          <w:sz w:val="28"/>
          <w:szCs w:val="28"/>
          <w:shd w:val="clear" w:color="auto" w:fill="FFFFFF"/>
          <w:lang w:val="uk-UA"/>
        </w:rPr>
        <w:t>р</w:t>
      </w:r>
      <w:r w:rsidRPr="00D80B85">
        <w:rPr>
          <w:rFonts w:ascii="Times New Roman" w:hAnsi="Times New Roman" w:cs="Times New Roman"/>
          <w:color w:val="000000"/>
          <w:sz w:val="28"/>
          <w:szCs w:val="28"/>
          <w:shd w:val="clear" w:color="auto" w:fill="FFFFFF"/>
          <w:lang w:val="uk-UA"/>
        </w:rPr>
        <w:t>сональних комп'ютерах. Але існують ще підсилювачі ВЧ на транзисторах, лампах і мікросхемах. Відмінність їх у тому, що УНЧ дозволяє підсилити сигнал звукової ч</w:t>
      </w:r>
      <w:r w:rsidRPr="00D80B85">
        <w:rPr>
          <w:rFonts w:ascii="Times New Roman" w:hAnsi="Times New Roman" w:cs="Times New Roman"/>
          <w:color w:val="000000"/>
          <w:sz w:val="28"/>
          <w:szCs w:val="28"/>
          <w:shd w:val="clear" w:color="auto" w:fill="FFFFFF"/>
          <w:lang w:val="uk-UA"/>
        </w:rPr>
        <w:t>а</w:t>
      </w:r>
      <w:r w:rsidRPr="00D80B85">
        <w:rPr>
          <w:rFonts w:ascii="Times New Roman" w:hAnsi="Times New Roman" w:cs="Times New Roman"/>
          <w:color w:val="000000"/>
          <w:sz w:val="28"/>
          <w:szCs w:val="28"/>
          <w:shd w:val="clear" w:color="auto" w:fill="FFFFFF"/>
          <w:lang w:val="uk-UA"/>
        </w:rPr>
        <w:t xml:space="preserve">стоти, яка сприймається людським вухом. </w:t>
      </w:r>
      <w:r w:rsidRPr="00D80B85">
        <w:rPr>
          <w:rFonts w:ascii="Times New Roman" w:hAnsi="Times New Roman" w:cs="Times New Roman"/>
          <w:color w:val="000000"/>
          <w:sz w:val="28"/>
          <w:szCs w:val="28"/>
          <w:shd w:val="clear" w:color="auto" w:fill="FFFFFF"/>
        </w:rPr>
        <w:t>Підсилювачі звуку на транзисторах до</w:t>
      </w:r>
      <w:r w:rsidRPr="00D80B85">
        <w:rPr>
          <w:rFonts w:ascii="Times New Roman" w:hAnsi="Times New Roman" w:cs="Times New Roman"/>
          <w:color w:val="000000"/>
          <w:sz w:val="28"/>
          <w:szCs w:val="28"/>
          <w:shd w:val="clear" w:color="auto" w:fill="FFFFFF"/>
        </w:rPr>
        <w:t>з</w:t>
      </w:r>
      <w:r w:rsidRPr="00D80B85">
        <w:rPr>
          <w:rFonts w:ascii="Times New Roman" w:hAnsi="Times New Roman" w:cs="Times New Roman"/>
          <w:color w:val="000000"/>
          <w:sz w:val="28"/>
          <w:szCs w:val="28"/>
          <w:shd w:val="clear" w:color="auto" w:fill="FFFFFF"/>
        </w:rPr>
        <w:t>воляють відтворювати сигнали з частотами в діапазоні від 20 Гц до 20000 Гц.</w:t>
      </w:r>
      <w:r w:rsidRPr="00D80B85">
        <w:rPr>
          <w:rStyle w:val="apple-converted-space"/>
          <w:rFonts w:ascii="Times New Roman" w:hAnsi="Times New Roman" w:cs="Times New Roman"/>
          <w:color w:val="000000"/>
          <w:sz w:val="28"/>
          <w:szCs w:val="28"/>
          <w:shd w:val="clear" w:color="auto" w:fill="FFFFFF"/>
        </w:rPr>
        <w:t> </w:t>
      </w:r>
    </w:p>
    <w:p w:rsidR="00D80B85" w:rsidRPr="00D80B85" w:rsidRDefault="00D80B85" w:rsidP="00D80B85">
      <w:pPr>
        <w:spacing w:line="360" w:lineRule="auto"/>
        <w:ind w:firstLine="1100"/>
        <w:contextualSpacing/>
        <w:jc w:val="both"/>
        <w:rPr>
          <w:rFonts w:ascii="Times New Roman" w:hAnsi="Times New Roman" w:cs="Times New Roman"/>
          <w:color w:val="000000"/>
          <w:sz w:val="28"/>
          <w:szCs w:val="28"/>
          <w:shd w:val="clear" w:color="auto" w:fill="FFFFFF"/>
          <w:lang w:val="uk-UA"/>
        </w:rPr>
      </w:pPr>
      <w:r w:rsidRPr="00D80B85">
        <w:rPr>
          <w:rFonts w:ascii="Times New Roman" w:hAnsi="Times New Roman" w:cs="Times New Roman"/>
          <w:color w:val="000000"/>
          <w:sz w:val="28"/>
          <w:szCs w:val="28"/>
          <w:shd w:val="clear" w:color="auto" w:fill="FFFFFF"/>
        </w:rPr>
        <w:t>Отже, навіть найпростіше пристрій здатне посилити сигнал в цьому діапазоні. Причому робить це максимально рівномірно. Коефіцієнт підсилення з</w:t>
      </w:r>
      <w:r w:rsidRPr="00D80B85">
        <w:rPr>
          <w:rFonts w:ascii="Times New Roman" w:hAnsi="Times New Roman" w:cs="Times New Roman"/>
          <w:color w:val="000000"/>
          <w:sz w:val="28"/>
          <w:szCs w:val="28"/>
          <w:shd w:val="clear" w:color="auto" w:fill="FFFFFF"/>
        </w:rPr>
        <w:t>а</w:t>
      </w:r>
      <w:r w:rsidRPr="00D80B85">
        <w:rPr>
          <w:rFonts w:ascii="Times New Roman" w:hAnsi="Times New Roman" w:cs="Times New Roman"/>
          <w:color w:val="000000"/>
          <w:sz w:val="28"/>
          <w:szCs w:val="28"/>
          <w:shd w:val="clear" w:color="auto" w:fill="FFFFFF"/>
        </w:rPr>
        <w:t>лежить прямо від частоти вхідного сигналу. Графік залежності цих величин – пра</w:t>
      </w:r>
      <w:r w:rsidRPr="00D80B85">
        <w:rPr>
          <w:rFonts w:ascii="Times New Roman" w:hAnsi="Times New Roman" w:cs="Times New Roman"/>
          <w:color w:val="000000"/>
          <w:sz w:val="28"/>
          <w:szCs w:val="28"/>
          <w:shd w:val="clear" w:color="auto" w:fill="FFFFFF"/>
        </w:rPr>
        <w:t>к</w:t>
      </w:r>
      <w:r w:rsidRPr="00D80B85">
        <w:rPr>
          <w:rFonts w:ascii="Times New Roman" w:hAnsi="Times New Roman" w:cs="Times New Roman"/>
          <w:color w:val="000000"/>
          <w:sz w:val="28"/>
          <w:szCs w:val="28"/>
          <w:shd w:val="clear" w:color="auto" w:fill="FFFFFF"/>
        </w:rPr>
        <w:t>тично пряма лінія. Якщо ж подати на вхід підсилювача сигнал з частотою поза діапазону, якість роботи та ефективність пристрою швидко зменшаться. Каскади УНЧ збираються, як правило, на транзисторах, що працюють у низько - і середнь</w:t>
      </w:r>
      <w:r w:rsidRPr="00D80B85">
        <w:rPr>
          <w:rFonts w:ascii="Times New Roman" w:hAnsi="Times New Roman" w:cs="Times New Roman"/>
          <w:color w:val="000000"/>
          <w:sz w:val="28"/>
          <w:szCs w:val="28"/>
          <w:shd w:val="clear" w:color="auto" w:fill="FFFFFF"/>
        </w:rPr>
        <w:t>о</w:t>
      </w:r>
      <w:r w:rsidRPr="00D80B85">
        <w:rPr>
          <w:rFonts w:ascii="Times New Roman" w:hAnsi="Times New Roman" w:cs="Times New Roman"/>
          <w:color w:val="000000"/>
          <w:sz w:val="28"/>
          <w:szCs w:val="28"/>
          <w:shd w:val="clear" w:color="auto" w:fill="FFFFFF"/>
        </w:rPr>
        <w:t>частотному діапазонах.</w:t>
      </w:r>
    </w:p>
    <w:p w:rsidR="00D80B85" w:rsidRPr="00D80B85" w:rsidRDefault="00D80B85" w:rsidP="00D80B85">
      <w:pPr>
        <w:spacing w:after="0" w:line="360" w:lineRule="auto"/>
        <w:ind w:firstLine="1100"/>
        <w:contextualSpacing/>
        <w:jc w:val="both"/>
        <w:rPr>
          <w:rFonts w:ascii="Times New Roman" w:eastAsia="Times New Roman" w:hAnsi="Times New Roman" w:cs="Times New Roman"/>
          <w:sz w:val="28"/>
          <w:szCs w:val="28"/>
          <w:lang w:val="uk-UA"/>
        </w:rPr>
      </w:pPr>
      <w:r w:rsidRPr="00D80B85">
        <w:rPr>
          <w:rFonts w:ascii="Times New Roman" w:eastAsia="Times New Roman" w:hAnsi="Times New Roman" w:cs="Times New Roman"/>
          <w:color w:val="000000"/>
          <w:sz w:val="28"/>
          <w:szCs w:val="28"/>
          <w:shd w:val="clear" w:color="auto" w:fill="FFFFFF"/>
          <w:lang w:val="uk-UA"/>
        </w:rPr>
        <w:t>Всі підсилювальні пристрої поділяються на кілька класів, залежно від того, яка ступінь протікання протягом періоду роботи струму через каскад:</w:t>
      </w:r>
    </w:p>
    <w:p w:rsidR="00D80B85" w:rsidRPr="00D80B85" w:rsidRDefault="00D80B85" w:rsidP="00D80B85">
      <w:pPr>
        <w:spacing w:after="0" w:line="360" w:lineRule="auto"/>
        <w:ind w:firstLine="1100"/>
        <w:contextualSpacing/>
        <w:jc w:val="both"/>
        <w:rPr>
          <w:rFonts w:ascii="Times New Roman" w:eastAsia="Times New Roman" w:hAnsi="Times New Roman" w:cs="Times New Roman"/>
          <w:sz w:val="28"/>
          <w:szCs w:val="28"/>
        </w:rPr>
      </w:pPr>
      <w:r w:rsidRPr="00D80B85">
        <w:rPr>
          <w:rFonts w:ascii="Times New Roman" w:eastAsia="Times New Roman" w:hAnsi="Times New Roman" w:cs="Times New Roman"/>
          <w:sz w:val="28"/>
          <w:szCs w:val="28"/>
          <w:lang w:val="uk-UA"/>
        </w:rPr>
        <w:t>-</w:t>
      </w:r>
      <w:r w:rsidRPr="00D80B85">
        <w:rPr>
          <w:rFonts w:ascii="Times New Roman" w:eastAsia="Times New Roman" w:hAnsi="Times New Roman" w:cs="Times New Roman"/>
          <w:sz w:val="28"/>
          <w:szCs w:val="28"/>
        </w:rPr>
        <w:t xml:space="preserve">  Клас «А» – струм протікає безупинно протягом усього періоду роботи підсилювального каскаду.</w:t>
      </w:r>
    </w:p>
    <w:p w:rsidR="00D80B85" w:rsidRPr="00D80B85" w:rsidRDefault="00D80B85" w:rsidP="00D80B85">
      <w:pPr>
        <w:spacing w:after="0" w:line="360" w:lineRule="auto"/>
        <w:ind w:firstLine="1100"/>
        <w:contextualSpacing/>
        <w:jc w:val="both"/>
        <w:rPr>
          <w:rFonts w:ascii="Times New Roman" w:eastAsia="Times New Roman" w:hAnsi="Times New Roman" w:cs="Times New Roman"/>
          <w:sz w:val="28"/>
          <w:szCs w:val="28"/>
        </w:rPr>
      </w:pPr>
      <w:r w:rsidRPr="00D80B85">
        <w:rPr>
          <w:rFonts w:ascii="Times New Roman" w:eastAsia="Times New Roman" w:hAnsi="Times New Roman" w:cs="Times New Roman"/>
          <w:sz w:val="28"/>
          <w:szCs w:val="28"/>
          <w:lang w:val="uk-UA"/>
        </w:rPr>
        <w:t xml:space="preserve">- </w:t>
      </w:r>
      <w:r w:rsidRPr="00D80B85">
        <w:rPr>
          <w:rFonts w:ascii="Times New Roman" w:eastAsia="Times New Roman" w:hAnsi="Times New Roman" w:cs="Times New Roman"/>
          <w:sz w:val="28"/>
          <w:szCs w:val="28"/>
        </w:rPr>
        <w:t xml:space="preserve"> У класі роботи «В» протікає струм протягом половини періоду.</w:t>
      </w:r>
    </w:p>
    <w:p w:rsidR="00D80B85" w:rsidRPr="00D80B85" w:rsidRDefault="00D80B85" w:rsidP="00D80B85">
      <w:pPr>
        <w:spacing w:after="0" w:line="360" w:lineRule="auto"/>
        <w:ind w:firstLine="1100"/>
        <w:contextualSpacing/>
        <w:jc w:val="both"/>
        <w:rPr>
          <w:rFonts w:ascii="Times New Roman" w:eastAsia="Times New Roman" w:hAnsi="Times New Roman" w:cs="Times New Roman"/>
          <w:sz w:val="28"/>
          <w:szCs w:val="28"/>
        </w:rPr>
      </w:pPr>
      <w:r w:rsidRPr="00D80B85">
        <w:rPr>
          <w:rFonts w:ascii="Times New Roman" w:eastAsia="Times New Roman" w:hAnsi="Times New Roman" w:cs="Times New Roman"/>
          <w:sz w:val="28"/>
          <w:szCs w:val="28"/>
          <w:lang w:val="uk-UA"/>
        </w:rPr>
        <w:t>-</w:t>
      </w:r>
      <w:r w:rsidRPr="00D80B85">
        <w:rPr>
          <w:rFonts w:ascii="Times New Roman" w:eastAsia="Times New Roman" w:hAnsi="Times New Roman" w:cs="Times New Roman"/>
          <w:sz w:val="28"/>
          <w:szCs w:val="28"/>
        </w:rPr>
        <w:t xml:space="preserve">  Клас «АВ» говорить про те, що струм протікає через підсилювальний каскад протягом часу, що дорівнює 50-100 % від періоду.</w:t>
      </w:r>
    </w:p>
    <w:p w:rsidR="00D80B85" w:rsidRPr="00D80B85" w:rsidRDefault="00D80B85" w:rsidP="00D80B85">
      <w:pPr>
        <w:spacing w:after="0" w:line="360" w:lineRule="auto"/>
        <w:ind w:firstLine="1100"/>
        <w:contextualSpacing/>
        <w:jc w:val="both"/>
        <w:rPr>
          <w:rFonts w:ascii="Times New Roman" w:eastAsia="Times New Roman" w:hAnsi="Times New Roman" w:cs="Times New Roman"/>
          <w:sz w:val="28"/>
          <w:szCs w:val="28"/>
        </w:rPr>
      </w:pPr>
      <w:r w:rsidRPr="00D80B85">
        <w:rPr>
          <w:rFonts w:ascii="Times New Roman" w:eastAsia="Times New Roman" w:hAnsi="Times New Roman" w:cs="Times New Roman"/>
          <w:sz w:val="28"/>
          <w:szCs w:val="28"/>
          <w:lang w:val="uk-UA"/>
        </w:rPr>
        <w:t>-</w:t>
      </w:r>
      <w:r w:rsidRPr="00D80B85">
        <w:rPr>
          <w:rFonts w:ascii="Times New Roman" w:eastAsia="Times New Roman" w:hAnsi="Times New Roman" w:cs="Times New Roman"/>
          <w:sz w:val="28"/>
          <w:szCs w:val="28"/>
        </w:rPr>
        <w:t xml:space="preserve">  У режимі «За» електричний струм протікає менш ніж половину періоду часу роботи.</w:t>
      </w:r>
    </w:p>
    <w:p w:rsidR="00D80B85" w:rsidRPr="00D80B85" w:rsidRDefault="00D80B85" w:rsidP="00D80B85">
      <w:pPr>
        <w:spacing w:after="0" w:line="360" w:lineRule="auto"/>
        <w:ind w:firstLine="1100"/>
        <w:contextualSpacing/>
        <w:jc w:val="both"/>
        <w:rPr>
          <w:rFonts w:ascii="Times New Roman" w:eastAsia="Times New Roman" w:hAnsi="Times New Roman" w:cs="Times New Roman"/>
          <w:sz w:val="28"/>
          <w:szCs w:val="28"/>
        </w:rPr>
      </w:pPr>
      <w:r w:rsidRPr="00D80B85">
        <w:rPr>
          <w:rFonts w:ascii="Times New Roman" w:eastAsia="Times New Roman" w:hAnsi="Times New Roman" w:cs="Times New Roman"/>
          <w:sz w:val="28"/>
          <w:szCs w:val="28"/>
        </w:rPr>
        <w:t>  Режим «D» УНЧ застосовується в радіоаматорський практиці зовсім н</w:t>
      </w:r>
      <w:r w:rsidRPr="00D80B85">
        <w:rPr>
          <w:rFonts w:ascii="Times New Roman" w:eastAsia="Times New Roman" w:hAnsi="Times New Roman" w:cs="Times New Roman"/>
          <w:sz w:val="28"/>
          <w:szCs w:val="28"/>
        </w:rPr>
        <w:t>е</w:t>
      </w:r>
      <w:r w:rsidRPr="00D80B85">
        <w:rPr>
          <w:rFonts w:ascii="Times New Roman" w:eastAsia="Times New Roman" w:hAnsi="Times New Roman" w:cs="Times New Roman"/>
          <w:sz w:val="28"/>
          <w:szCs w:val="28"/>
        </w:rPr>
        <w:t>давно – трохи більше 50 років. У більшості випадків ці пристрої реалізуються на основі цифрових елементів і мають дуже високий ККД – понад 90 %.</w:t>
      </w:r>
    </w:p>
    <w:p w:rsidR="00D80B85" w:rsidRPr="00D80B85" w:rsidRDefault="00D80B85" w:rsidP="00D80B85">
      <w:pPr>
        <w:spacing w:before="100" w:beforeAutospacing="1" w:after="100" w:afterAutospacing="1" w:line="360" w:lineRule="auto"/>
        <w:ind w:firstLine="1100"/>
        <w:contextualSpacing/>
        <w:jc w:val="both"/>
        <w:outlineLvl w:val="1"/>
        <w:rPr>
          <w:rFonts w:ascii="Times New Roman" w:eastAsia="Times New Roman" w:hAnsi="Times New Roman" w:cs="Times New Roman"/>
          <w:b/>
          <w:bCs/>
          <w:color w:val="000000"/>
          <w:sz w:val="28"/>
          <w:szCs w:val="28"/>
        </w:rPr>
      </w:pPr>
      <w:r w:rsidRPr="00D80B85">
        <w:rPr>
          <w:rFonts w:ascii="Times New Roman" w:eastAsia="Times New Roman" w:hAnsi="Times New Roman" w:cs="Times New Roman"/>
          <w:bCs/>
          <w:color w:val="000000"/>
          <w:sz w:val="28"/>
          <w:szCs w:val="28"/>
        </w:rPr>
        <w:t>Наявність спотворень у різних класах НЧ-підсилювачів</w:t>
      </w:r>
      <w:r w:rsidRPr="00D80B85">
        <w:rPr>
          <w:rFonts w:ascii="Times New Roman" w:eastAsia="Times New Roman" w:hAnsi="Times New Roman" w:cs="Times New Roman"/>
          <w:bCs/>
          <w:color w:val="000000"/>
          <w:sz w:val="28"/>
          <w:szCs w:val="28"/>
          <w:lang w:val="uk-UA"/>
        </w:rPr>
        <w:t xml:space="preserve">. </w:t>
      </w:r>
      <w:r w:rsidRPr="00D80B85">
        <w:rPr>
          <w:rFonts w:ascii="Times New Roman" w:eastAsia="Times New Roman" w:hAnsi="Times New Roman" w:cs="Times New Roman"/>
          <w:color w:val="000000"/>
          <w:sz w:val="28"/>
          <w:szCs w:val="28"/>
          <w:shd w:val="clear" w:color="auto" w:fill="FFFFFF"/>
        </w:rPr>
        <w:t>Робоча область транзисторного підсилювача класу «А» характеризується досить малими нелінійними спотвореннями. Якщо вхідний сигнал викидає імпульси з більш вис</w:t>
      </w:r>
      <w:r w:rsidRPr="00D80B85">
        <w:rPr>
          <w:rFonts w:ascii="Times New Roman" w:eastAsia="Times New Roman" w:hAnsi="Times New Roman" w:cs="Times New Roman"/>
          <w:color w:val="000000"/>
          <w:sz w:val="28"/>
          <w:szCs w:val="28"/>
          <w:shd w:val="clear" w:color="auto" w:fill="FFFFFF"/>
        </w:rPr>
        <w:t>о</w:t>
      </w:r>
      <w:r w:rsidRPr="00D80B85">
        <w:rPr>
          <w:rFonts w:ascii="Times New Roman" w:eastAsia="Times New Roman" w:hAnsi="Times New Roman" w:cs="Times New Roman"/>
          <w:color w:val="000000"/>
          <w:sz w:val="28"/>
          <w:szCs w:val="28"/>
          <w:shd w:val="clear" w:color="auto" w:fill="FFFFFF"/>
        </w:rPr>
        <w:t>кою напругою, це призводить до того, що транзистори насичуються. У вихідному сигналі біля кожної гармоніки починають з'являтися більш високі (до 10 або 11). З-за цього з'являється металевий звук, характерний тільки для транзисторних підсилювачів.</w:t>
      </w:r>
      <w:r w:rsidRPr="00D80B85">
        <w:rPr>
          <w:rFonts w:ascii="Times New Roman" w:eastAsia="Times New Roman" w:hAnsi="Times New Roman" w:cs="Times New Roman"/>
          <w:color w:val="000000"/>
          <w:sz w:val="28"/>
          <w:szCs w:val="28"/>
        </w:rPr>
        <w:t> </w:t>
      </w:r>
    </w:p>
    <w:p w:rsidR="00D80B85" w:rsidRPr="00D80B85" w:rsidRDefault="00D80B85" w:rsidP="00D80B85">
      <w:pPr>
        <w:spacing w:line="360" w:lineRule="auto"/>
        <w:ind w:firstLine="1100"/>
        <w:contextualSpacing/>
        <w:jc w:val="both"/>
        <w:rPr>
          <w:rFonts w:ascii="Times New Roman" w:hAnsi="Times New Roman" w:cs="Times New Roman"/>
          <w:color w:val="000000"/>
          <w:sz w:val="28"/>
          <w:szCs w:val="28"/>
          <w:shd w:val="clear" w:color="auto" w:fill="FFFFFF"/>
          <w:lang w:val="uk-UA"/>
        </w:rPr>
      </w:pPr>
      <w:r w:rsidRPr="00D80B85">
        <w:rPr>
          <w:rFonts w:ascii="Times New Roman" w:hAnsi="Times New Roman" w:cs="Times New Roman"/>
          <w:color w:val="000000"/>
          <w:sz w:val="28"/>
          <w:szCs w:val="28"/>
          <w:shd w:val="clear" w:color="auto" w:fill="FFFFFF"/>
        </w:rPr>
        <w:t xml:space="preserve">При нестабільному </w:t>
      </w:r>
      <w:r w:rsidRPr="00D80B85">
        <w:rPr>
          <w:rFonts w:ascii="Times New Roman" w:hAnsi="Times New Roman" w:cs="Times New Roman"/>
          <w:color w:val="000000"/>
          <w:sz w:val="28"/>
          <w:szCs w:val="28"/>
          <w:shd w:val="clear" w:color="auto" w:fill="FFFFFF"/>
          <w:lang w:val="uk-UA"/>
        </w:rPr>
        <w:t>живле</w:t>
      </w:r>
      <w:r w:rsidRPr="00D80B85">
        <w:rPr>
          <w:rFonts w:ascii="Times New Roman" w:hAnsi="Times New Roman" w:cs="Times New Roman"/>
          <w:color w:val="000000"/>
          <w:sz w:val="28"/>
          <w:szCs w:val="28"/>
          <w:shd w:val="clear" w:color="auto" w:fill="FFFFFF"/>
        </w:rPr>
        <w:t>нні вихідний сигнал буде по амплітуді модел</w:t>
      </w:r>
      <w:r w:rsidRPr="00D80B85">
        <w:rPr>
          <w:rFonts w:ascii="Times New Roman" w:hAnsi="Times New Roman" w:cs="Times New Roman"/>
          <w:color w:val="000000"/>
          <w:sz w:val="28"/>
          <w:szCs w:val="28"/>
          <w:shd w:val="clear" w:color="auto" w:fill="FFFFFF"/>
        </w:rPr>
        <w:t>ю</w:t>
      </w:r>
      <w:r w:rsidRPr="00D80B85">
        <w:rPr>
          <w:rFonts w:ascii="Times New Roman" w:hAnsi="Times New Roman" w:cs="Times New Roman"/>
          <w:color w:val="000000"/>
          <w:sz w:val="28"/>
          <w:szCs w:val="28"/>
          <w:shd w:val="clear" w:color="auto" w:fill="FFFFFF"/>
        </w:rPr>
        <w:t>ватися біля частоти мережі. Звук стане в лівій частині частотної характеристики більш жорстким. Але чим краще стабілізація живлення підсилювача, тим складніше стає конструкція всього пристрою. УНЧ, працюють у класі «А», мають відносно н</w:t>
      </w:r>
      <w:r w:rsidRPr="00D80B85">
        <w:rPr>
          <w:rFonts w:ascii="Times New Roman" w:hAnsi="Times New Roman" w:cs="Times New Roman"/>
          <w:color w:val="000000"/>
          <w:sz w:val="28"/>
          <w:szCs w:val="28"/>
          <w:shd w:val="clear" w:color="auto" w:fill="FFFFFF"/>
        </w:rPr>
        <w:t>е</w:t>
      </w:r>
      <w:r w:rsidRPr="00D80B85">
        <w:rPr>
          <w:rFonts w:ascii="Times New Roman" w:hAnsi="Times New Roman" w:cs="Times New Roman"/>
          <w:color w:val="000000"/>
          <w:sz w:val="28"/>
          <w:szCs w:val="28"/>
          <w:shd w:val="clear" w:color="auto" w:fill="FFFFFF"/>
        </w:rPr>
        <w:t xml:space="preserve">великий ККД – менше 20 %. Причина полягає в тому, що транзистор постійно відкритий і струм через нього протікає </w:t>
      </w:r>
      <w:r w:rsidRPr="00D80B85">
        <w:rPr>
          <w:rFonts w:ascii="Times New Roman" w:hAnsi="Times New Roman" w:cs="Times New Roman"/>
          <w:color w:val="000000"/>
          <w:sz w:val="28"/>
          <w:szCs w:val="28"/>
          <w:shd w:val="clear" w:color="auto" w:fill="FFFFFF"/>
          <w:lang w:val="uk-UA"/>
        </w:rPr>
        <w:t>постійно.</w:t>
      </w:r>
    </w:p>
    <w:p w:rsidR="00D80B85" w:rsidRPr="00D80B85" w:rsidRDefault="00D80B85" w:rsidP="00D80B85">
      <w:pPr>
        <w:spacing w:after="0" w:line="360" w:lineRule="auto"/>
        <w:ind w:firstLine="1100"/>
        <w:contextualSpacing/>
        <w:jc w:val="both"/>
        <w:rPr>
          <w:rFonts w:ascii="Times New Roman" w:eastAsia="Times New Roman" w:hAnsi="Times New Roman" w:cs="Times New Roman"/>
          <w:sz w:val="28"/>
          <w:szCs w:val="28"/>
        </w:rPr>
      </w:pPr>
      <w:r w:rsidRPr="00D80B85">
        <w:rPr>
          <w:rFonts w:ascii="Times New Roman" w:eastAsia="Times New Roman" w:hAnsi="Times New Roman" w:cs="Times New Roman"/>
          <w:color w:val="000000"/>
          <w:sz w:val="28"/>
          <w:szCs w:val="28"/>
          <w:shd w:val="clear" w:color="auto" w:fill="FFFFFF"/>
        </w:rPr>
        <w:t>Для підвищення (правда, незначного) ККД можна скористатися двотак</w:t>
      </w:r>
      <w:r w:rsidRPr="00D80B85">
        <w:rPr>
          <w:rFonts w:ascii="Times New Roman" w:eastAsia="Times New Roman" w:hAnsi="Times New Roman" w:cs="Times New Roman"/>
          <w:color w:val="000000"/>
          <w:sz w:val="28"/>
          <w:szCs w:val="28"/>
          <w:shd w:val="clear" w:color="auto" w:fill="FFFFFF"/>
        </w:rPr>
        <w:t>т</w:t>
      </w:r>
      <w:r w:rsidRPr="00D80B85">
        <w:rPr>
          <w:rFonts w:ascii="Times New Roman" w:eastAsia="Times New Roman" w:hAnsi="Times New Roman" w:cs="Times New Roman"/>
          <w:color w:val="000000"/>
          <w:sz w:val="28"/>
          <w:szCs w:val="28"/>
          <w:shd w:val="clear" w:color="auto" w:fill="FFFFFF"/>
        </w:rPr>
        <w:t>ними схемами. Один недолік – напівхвилі у вихідного сигналу стають несиметри</w:t>
      </w:r>
      <w:r w:rsidRPr="00D80B85">
        <w:rPr>
          <w:rFonts w:ascii="Times New Roman" w:eastAsia="Times New Roman" w:hAnsi="Times New Roman" w:cs="Times New Roman"/>
          <w:color w:val="000000"/>
          <w:sz w:val="28"/>
          <w:szCs w:val="28"/>
          <w:shd w:val="clear" w:color="auto" w:fill="FFFFFF"/>
        </w:rPr>
        <w:t>ч</w:t>
      </w:r>
      <w:r w:rsidRPr="00D80B85">
        <w:rPr>
          <w:rFonts w:ascii="Times New Roman" w:eastAsia="Times New Roman" w:hAnsi="Times New Roman" w:cs="Times New Roman"/>
          <w:color w:val="000000"/>
          <w:sz w:val="28"/>
          <w:szCs w:val="28"/>
          <w:shd w:val="clear" w:color="auto" w:fill="FFFFFF"/>
        </w:rPr>
        <w:t>ними. Якщо ж перевести з класу «А» в «АВ», збільшаться нелінійні спотворення в 3-4 рази. Але коефіцієнт корисної дії всієї схеми пристрої все ж збільшиться. УНЧ класів «АВ» та «В» характеризує наростання спотворень при зменшенні рівня си</w:t>
      </w:r>
      <w:r w:rsidRPr="00D80B85">
        <w:rPr>
          <w:rFonts w:ascii="Times New Roman" w:eastAsia="Times New Roman" w:hAnsi="Times New Roman" w:cs="Times New Roman"/>
          <w:color w:val="000000"/>
          <w:sz w:val="28"/>
          <w:szCs w:val="28"/>
          <w:shd w:val="clear" w:color="auto" w:fill="FFFFFF"/>
        </w:rPr>
        <w:t>г</w:t>
      </w:r>
      <w:r w:rsidRPr="00D80B85">
        <w:rPr>
          <w:rFonts w:ascii="Times New Roman" w:eastAsia="Times New Roman" w:hAnsi="Times New Roman" w:cs="Times New Roman"/>
          <w:color w:val="000000"/>
          <w:sz w:val="28"/>
          <w:szCs w:val="28"/>
          <w:shd w:val="clear" w:color="auto" w:fill="FFFFFF"/>
        </w:rPr>
        <w:t>налу на вході. Але навіть якщо додати гучність, це не допоможе повністю позбутися від недоліків.</w:t>
      </w:r>
    </w:p>
    <w:p w:rsidR="00D80B85" w:rsidRPr="00D80B85" w:rsidRDefault="00D80B85" w:rsidP="00D80B85">
      <w:pPr>
        <w:spacing w:before="100" w:beforeAutospacing="1" w:after="100" w:afterAutospacing="1" w:line="360" w:lineRule="auto"/>
        <w:ind w:firstLine="1100"/>
        <w:contextualSpacing/>
        <w:jc w:val="both"/>
        <w:outlineLvl w:val="1"/>
        <w:rPr>
          <w:rFonts w:ascii="Times New Roman" w:eastAsia="Times New Roman" w:hAnsi="Times New Roman" w:cs="Times New Roman"/>
          <w:color w:val="000000"/>
          <w:sz w:val="28"/>
          <w:szCs w:val="28"/>
          <w:shd w:val="clear" w:color="auto" w:fill="FFFFFF"/>
          <w:lang w:val="uk-UA"/>
        </w:rPr>
      </w:pPr>
      <w:r w:rsidRPr="00D80B85">
        <w:rPr>
          <w:rFonts w:ascii="Times New Roman" w:eastAsia="Times New Roman" w:hAnsi="Times New Roman" w:cs="Times New Roman"/>
          <w:bCs/>
          <w:color w:val="000000"/>
          <w:sz w:val="28"/>
          <w:szCs w:val="28"/>
        </w:rPr>
        <w:t>Робота в проміжних классах</w:t>
      </w:r>
      <w:r w:rsidRPr="00D80B85">
        <w:rPr>
          <w:rFonts w:ascii="Times New Roman" w:eastAsia="Times New Roman" w:hAnsi="Times New Roman" w:cs="Times New Roman"/>
          <w:bCs/>
          <w:color w:val="000000"/>
          <w:sz w:val="28"/>
          <w:szCs w:val="28"/>
          <w:lang w:val="uk-UA"/>
        </w:rPr>
        <w:t>.</w:t>
      </w:r>
      <w:r w:rsidRPr="00D80B85">
        <w:rPr>
          <w:rFonts w:ascii="Times New Roman" w:eastAsia="Times New Roman" w:hAnsi="Times New Roman" w:cs="Times New Roman"/>
          <w:b/>
          <w:bCs/>
          <w:color w:val="000000"/>
          <w:sz w:val="28"/>
          <w:szCs w:val="28"/>
          <w:lang w:val="uk-UA"/>
        </w:rPr>
        <w:t xml:space="preserve"> </w:t>
      </w:r>
      <w:r w:rsidRPr="00D80B85">
        <w:rPr>
          <w:rFonts w:ascii="Times New Roman" w:eastAsia="Times New Roman" w:hAnsi="Times New Roman" w:cs="Times New Roman"/>
          <w:color w:val="000000"/>
          <w:sz w:val="28"/>
          <w:szCs w:val="28"/>
          <w:shd w:val="clear" w:color="auto" w:fill="FFFFFF"/>
        </w:rPr>
        <w:t>У кожного класу є декілька різновидів. Н</w:t>
      </w:r>
      <w:r w:rsidRPr="00D80B85">
        <w:rPr>
          <w:rFonts w:ascii="Times New Roman" w:eastAsia="Times New Roman" w:hAnsi="Times New Roman" w:cs="Times New Roman"/>
          <w:color w:val="000000"/>
          <w:sz w:val="28"/>
          <w:szCs w:val="28"/>
          <w:shd w:val="clear" w:color="auto" w:fill="FFFFFF"/>
        </w:rPr>
        <w:t>а</w:t>
      </w:r>
      <w:r w:rsidRPr="00D80B85">
        <w:rPr>
          <w:rFonts w:ascii="Times New Roman" w:eastAsia="Times New Roman" w:hAnsi="Times New Roman" w:cs="Times New Roman"/>
          <w:color w:val="000000"/>
          <w:sz w:val="28"/>
          <w:szCs w:val="28"/>
          <w:shd w:val="clear" w:color="auto" w:fill="FFFFFF"/>
        </w:rPr>
        <w:t>приклад, існує клас роботи підсилювачів «А+». У ньому транзистори на вході (низьковольтні) працюють в режимі «А». Але високовольтні, що встановлюються в вихідних каскадах, працюють або «В» або «АВ». Такі підсилювачі набагато економічніше, ніж працюють у класі «А». Помітно меншу кількість нелінійних сп</w:t>
      </w:r>
      <w:r w:rsidRPr="00D80B85">
        <w:rPr>
          <w:rFonts w:ascii="Times New Roman" w:eastAsia="Times New Roman" w:hAnsi="Times New Roman" w:cs="Times New Roman"/>
          <w:color w:val="000000"/>
          <w:sz w:val="28"/>
          <w:szCs w:val="28"/>
          <w:shd w:val="clear" w:color="auto" w:fill="FFFFFF"/>
        </w:rPr>
        <w:t>о</w:t>
      </w:r>
      <w:r w:rsidRPr="00D80B85">
        <w:rPr>
          <w:rFonts w:ascii="Times New Roman" w:eastAsia="Times New Roman" w:hAnsi="Times New Roman" w:cs="Times New Roman"/>
          <w:color w:val="000000"/>
          <w:sz w:val="28"/>
          <w:szCs w:val="28"/>
          <w:shd w:val="clear" w:color="auto" w:fill="FFFFFF"/>
        </w:rPr>
        <w:t>творень – не вище 0003 %. Можна добитися і більш високих результатів, використ</w:t>
      </w:r>
      <w:r w:rsidRPr="00D80B85">
        <w:rPr>
          <w:rFonts w:ascii="Times New Roman" w:eastAsia="Times New Roman" w:hAnsi="Times New Roman" w:cs="Times New Roman"/>
          <w:color w:val="000000"/>
          <w:sz w:val="28"/>
          <w:szCs w:val="28"/>
          <w:shd w:val="clear" w:color="auto" w:fill="FFFFFF"/>
        </w:rPr>
        <w:t>о</w:t>
      </w:r>
      <w:r w:rsidRPr="00D80B85">
        <w:rPr>
          <w:rFonts w:ascii="Times New Roman" w:eastAsia="Times New Roman" w:hAnsi="Times New Roman" w:cs="Times New Roman"/>
          <w:color w:val="000000"/>
          <w:sz w:val="28"/>
          <w:szCs w:val="28"/>
          <w:shd w:val="clear" w:color="auto" w:fill="FFFFFF"/>
        </w:rPr>
        <w:t>вуючи біполярні транзистори. Принцип роботи підсилювачів на цих елементах буде розглянуто нижче</w:t>
      </w:r>
      <w:r w:rsidRPr="00D80B85">
        <w:rPr>
          <w:rFonts w:ascii="Times New Roman" w:eastAsia="Times New Roman" w:hAnsi="Times New Roman" w:cs="Times New Roman"/>
          <w:color w:val="000000"/>
          <w:sz w:val="28"/>
          <w:szCs w:val="28"/>
          <w:shd w:val="clear" w:color="auto" w:fill="FFFFFF"/>
          <w:lang w:val="uk-UA"/>
        </w:rPr>
        <w:t>.</w:t>
      </w:r>
    </w:p>
    <w:p w:rsidR="00D80B85" w:rsidRPr="00D80B85" w:rsidRDefault="00D80B85" w:rsidP="00D80B85">
      <w:pPr>
        <w:spacing w:before="100" w:beforeAutospacing="1" w:after="100" w:afterAutospacing="1" w:line="360" w:lineRule="auto"/>
        <w:ind w:firstLine="1100"/>
        <w:contextualSpacing/>
        <w:jc w:val="both"/>
        <w:outlineLvl w:val="1"/>
        <w:rPr>
          <w:rFonts w:ascii="Times New Roman" w:eastAsia="Times New Roman" w:hAnsi="Times New Roman" w:cs="Times New Roman"/>
          <w:color w:val="000000"/>
          <w:sz w:val="28"/>
          <w:szCs w:val="28"/>
          <w:shd w:val="clear" w:color="auto" w:fill="FFFFFF"/>
          <w:lang w:val="uk-UA"/>
        </w:rPr>
      </w:pPr>
      <w:r w:rsidRPr="00D80B85">
        <w:rPr>
          <w:rFonts w:ascii="Times New Roman" w:eastAsia="Times New Roman" w:hAnsi="Times New Roman" w:cs="Times New Roman"/>
          <w:color w:val="000000"/>
          <w:sz w:val="28"/>
          <w:szCs w:val="28"/>
          <w:shd w:val="clear" w:color="auto" w:fill="FFFFFF"/>
        </w:rPr>
        <w:t>Але все одно є велика кількість вищих гармонік у вихідному сигналі, чому звук стає характерним металевим. Існують ще схеми підсилювачів, що працюють в класі «АА». У них нелінійні спотворення ще менше – до 00005 %. Але головний недолік транзисторних підсилювачів все одно є – характерний металевий звук.</w:t>
      </w:r>
    </w:p>
    <w:p w:rsidR="00D80B85" w:rsidRPr="00D80B85" w:rsidRDefault="00D80B85" w:rsidP="00D80B85">
      <w:pPr>
        <w:spacing w:line="360" w:lineRule="auto"/>
        <w:ind w:firstLine="1100"/>
        <w:contextualSpacing/>
        <w:jc w:val="both"/>
        <w:rPr>
          <w:rFonts w:ascii="Times New Roman" w:hAnsi="Times New Roman" w:cs="Times New Roman"/>
          <w:color w:val="000000"/>
          <w:sz w:val="28"/>
          <w:szCs w:val="28"/>
          <w:shd w:val="clear" w:color="auto" w:fill="FFFFFF"/>
          <w:lang w:val="uk-UA"/>
        </w:rPr>
      </w:pPr>
      <w:r w:rsidRPr="00D80B85">
        <w:rPr>
          <w:rFonts w:ascii="Times New Roman" w:hAnsi="Times New Roman" w:cs="Times New Roman"/>
          <w:color w:val="000000"/>
          <w:sz w:val="28"/>
          <w:szCs w:val="28"/>
          <w:shd w:val="clear" w:color="auto" w:fill="FFFFFF"/>
        </w:rPr>
        <w:t>Самий простий підсилювач, побудований за схемою з загальним емітером, працює в класі «А». У схемі використовується напівпровідниковий елемент зі структурою n-p-n. В колекторної ланцюга встановлено опір R3 обмежує протікає струм. Колекторна ланцюг з'єднується з позитивним проводом живлення, а эмитте</w:t>
      </w:r>
      <w:r w:rsidRPr="00D80B85">
        <w:rPr>
          <w:rFonts w:ascii="Times New Roman" w:hAnsi="Times New Roman" w:cs="Times New Roman"/>
          <w:color w:val="000000"/>
          <w:sz w:val="28"/>
          <w:szCs w:val="28"/>
          <w:shd w:val="clear" w:color="auto" w:fill="FFFFFF"/>
        </w:rPr>
        <w:t>р</w:t>
      </w:r>
      <w:r w:rsidRPr="00D80B85">
        <w:rPr>
          <w:rFonts w:ascii="Times New Roman" w:hAnsi="Times New Roman" w:cs="Times New Roman"/>
          <w:color w:val="000000"/>
          <w:sz w:val="28"/>
          <w:szCs w:val="28"/>
          <w:shd w:val="clear" w:color="auto" w:fill="FFFFFF"/>
        </w:rPr>
        <w:t>ная – з негативним. У разі використання напівпровідникових транзисторів із стру</w:t>
      </w:r>
      <w:r w:rsidRPr="00D80B85">
        <w:rPr>
          <w:rFonts w:ascii="Times New Roman" w:hAnsi="Times New Roman" w:cs="Times New Roman"/>
          <w:color w:val="000000"/>
          <w:sz w:val="28"/>
          <w:szCs w:val="28"/>
          <w:shd w:val="clear" w:color="auto" w:fill="FFFFFF"/>
        </w:rPr>
        <w:t>к</w:t>
      </w:r>
      <w:r w:rsidRPr="00D80B85">
        <w:rPr>
          <w:rFonts w:ascii="Times New Roman" w:hAnsi="Times New Roman" w:cs="Times New Roman"/>
          <w:color w:val="000000"/>
          <w:sz w:val="28"/>
          <w:szCs w:val="28"/>
          <w:shd w:val="clear" w:color="auto" w:fill="FFFFFF"/>
        </w:rPr>
        <w:t>турою p-n-p схема буде точно такий же, ось тільки потрібно поміняти полярність. З допомогою розділового конденсатора С1 вдається відокремити змінний вхідний сигнал від джерела постійного струму. При цьому конденсатор не є перепоною для протікання змінного струму по дорозі база-емітер. Внутрішній опір переходу емітер-база разом з резисторами R1 і R2 являють собою простий дільник напруги живле</w:t>
      </w:r>
      <w:r w:rsidRPr="00D80B85">
        <w:rPr>
          <w:rFonts w:ascii="Times New Roman" w:hAnsi="Times New Roman" w:cs="Times New Roman"/>
          <w:color w:val="000000"/>
          <w:sz w:val="28"/>
          <w:szCs w:val="28"/>
          <w:shd w:val="clear" w:color="auto" w:fill="FFFFFF"/>
        </w:rPr>
        <w:t>н</w:t>
      </w:r>
      <w:r w:rsidRPr="00D80B85">
        <w:rPr>
          <w:rFonts w:ascii="Times New Roman" w:hAnsi="Times New Roman" w:cs="Times New Roman"/>
          <w:color w:val="000000"/>
          <w:sz w:val="28"/>
          <w:szCs w:val="28"/>
          <w:shd w:val="clear" w:color="auto" w:fill="FFFFFF"/>
        </w:rPr>
        <w:t>ня. Зазвичай резистор R2 має опір 1-15 кОм – найбільш типові значення для таких схем. При цьому напруга живлення ділиться рівно навпіл. І якщо живити схему н</w:t>
      </w:r>
      <w:r w:rsidRPr="00D80B85">
        <w:rPr>
          <w:rFonts w:ascii="Times New Roman" w:hAnsi="Times New Roman" w:cs="Times New Roman"/>
          <w:color w:val="000000"/>
          <w:sz w:val="28"/>
          <w:szCs w:val="28"/>
          <w:shd w:val="clear" w:color="auto" w:fill="FFFFFF"/>
        </w:rPr>
        <w:t>а</w:t>
      </w:r>
      <w:r w:rsidRPr="00D80B85">
        <w:rPr>
          <w:rFonts w:ascii="Times New Roman" w:hAnsi="Times New Roman" w:cs="Times New Roman"/>
          <w:color w:val="000000"/>
          <w:sz w:val="28"/>
          <w:szCs w:val="28"/>
          <w:shd w:val="clear" w:color="auto" w:fill="FFFFFF"/>
        </w:rPr>
        <w:t>пругою 20 Вольт, то можна побачити, що значення коефіцієнта посилення по струму h21 складе 150. Потрібно відзначити, що підсилювачі КВ на транзисторах викон</w:t>
      </w:r>
      <w:r w:rsidRPr="00D80B85">
        <w:rPr>
          <w:rFonts w:ascii="Times New Roman" w:hAnsi="Times New Roman" w:cs="Times New Roman"/>
          <w:color w:val="000000"/>
          <w:sz w:val="28"/>
          <w:szCs w:val="28"/>
          <w:shd w:val="clear" w:color="auto" w:fill="FFFFFF"/>
        </w:rPr>
        <w:t>у</w:t>
      </w:r>
      <w:r w:rsidRPr="00D80B85">
        <w:rPr>
          <w:rFonts w:ascii="Times New Roman" w:hAnsi="Times New Roman" w:cs="Times New Roman"/>
          <w:color w:val="000000"/>
          <w:sz w:val="28"/>
          <w:szCs w:val="28"/>
          <w:shd w:val="clear" w:color="auto" w:fill="FFFFFF"/>
        </w:rPr>
        <w:t>ються по аналогічним схемам, тільки працюють трохи інакше.</w:t>
      </w:r>
    </w:p>
    <w:p w:rsidR="00D80B85" w:rsidRPr="00D80B85" w:rsidRDefault="00D80B85" w:rsidP="00D80B85">
      <w:pPr>
        <w:spacing w:line="360" w:lineRule="auto"/>
        <w:ind w:firstLine="1100"/>
        <w:contextualSpacing/>
        <w:jc w:val="both"/>
        <w:rPr>
          <w:rFonts w:ascii="Times New Roman" w:hAnsi="Times New Roman" w:cs="Times New Roman"/>
          <w:sz w:val="28"/>
          <w:szCs w:val="28"/>
          <w:lang w:val="uk-UA"/>
        </w:rPr>
      </w:pPr>
      <w:r w:rsidRPr="00D80B85">
        <w:rPr>
          <w:rFonts w:ascii="Times New Roman" w:hAnsi="Times New Roman" w:cs="Times New Roman"/>
          <w:color w:val="000000"/>
          <w:sz w:val="28"/>
          <w:szCs w:val="28"/>
          <w:shd w:val="clear" w:color="auto" w:fill="FFFFFF"/>
        </w:rPr>
        <w:t>При цьому напруга емітера дорівнює 9 В і падіння на ділянці ланцюга «Е-Б» 07 В (що характерно для транзисторів на кристалах кремнію). Якщо розглянути підсилювач на германієвих транзисторах, то в цьому випадку падіння напруги на ділянці «Е-Б» дорівнюватиме 03 Ст. Струм в ланцюзі колектора буде дорівнює тому, який протікає в емітері. Обчислити можна, розділивши напруга емітера на опір R2 – 9В/1 кОм=9 мА. Для обчислення значення струму бази необхідно 9 мА розділити на коефіцієнт підсилення h21 – 9мА/150=60 мкА. У конструкціях УНЧ зазвичай вик</w:t>
      </w:r>
      <w:r w:rsidRPr="00D80B85">
        <w:rPr>
          <w:rFonts w:ascii="Times New Roman" w:hAnsi="Times New Roman" w:cs="Times New Roman"/>
          <w:color w:val="000000"/>
          <w:sz w:val="28"/>
          <w:szCs w:val="28"/>
          <w:shd w:val="clear" w:color="auto" w:fill="FFFFFF"/>
        </w:rPr>
        <w:t>о</w:t>
      </w:r>
      <w:r w:rsidRPr="00D80B85">
        <w:rPr>
          <w:rFonts w:ascii="Times New Roman" w:hAnsi="Times New Roman" w:cs="Times New Roman"/>
          <w:color w:val="000000"/>
          <w:sz w:val="28"/>
          <w:szCs w:val="28"/>
          <w:shd w:val="clear" w:color="auto" w:fill="FFFFFF"/>
        </w:rPr>
        <w:t>ристовуються біполярні транзистори. Принцип роботи у нього відрізняється від польових. На резисторі R1 тепер можна обчислити значення падіння – це різниця між напругами бази та харчування. При цьому напруга бази можна дізнатися за формулою – сума характеристик емітера і переходу «Е-Б». При живленні від джер</w:t>
      </w:r>
      <w:r w:rsidRPr="00D80B85">
        <w:rPr>
          <w:rFonts w:ascii="Times New Roman" w:hAnsi="Times New Roman" w:cs="Times New Roman"/>
          <w:color w:val="000000"/>
          <w:sz w:val="28"/>
          <w:szCs w:val="28"/>
          <w:shd w:val="clear" w:color="auto" w:fill="FFFFFF"/>
        </w:rPr>
        <w:t>е</w:t>
      </w:r>
      <w:r w:rsidRPr="00D80B85">
        <w:rPr>
          <w:rFonts w:ascii="Times New Roman" w:hAnsi="Times New Roman" w:cs="Times New Roman"/>
          <w:color w:val="000000"/>
          <w:sz w:val="28"/>
          <w:szCs w:val="28"/>
          <w:shd w:val="clear" w:color="auto" w:fill="FFFFFF"/>
        </w:rPr>
        <w:t>ла 20 Вольт: 20 – 97 = 103. Звідси можна обчислити і значення опору R1=103/60 мкА=172 кОм. У схемі присутній ємність С2 необхідна для реалізації ланцюга, по якій зможе проходити змінна складова емітерного струму. Якщо не встановлювати конденсатор С2 змінна складова буде дуже сильно обмежуватися. З-за цього такий підсилювач звуку на транзисторах буде мати дуже низьким коефіцієнтом посилення по струму h21. Потрібно звернути увагу на те, що в наведених розрахунках прийм</w:t>
      </w:r>
      <w:r w:rsidRPr="00D80B85">
        <w:rPr>
          <w:rFonts w:ascii="Times New Roman" w:hAnsi="Times New Roman" w:cs="Times New Roman"/>
          <w:color w:val="000000"/>
          <w:sz w:val="28"/>
          <w:szCs w:val="28"/>
          <w:shd w:val="clear" w:color="auto" w:fill="FFFFFF"/>
        </w:rPr>
        <w:t>а</w:t>
      </w:r>
      <w:r w:rsidRPr="00D80B85">
        <w:rPr>
          <w:rFonts w:ascii="Times New Roman" w:hAnsi="Times New Roman" w:cs="Times New Roman"/>
          <w:color w:val="000000"/>
          <w:sz w:val="28"/>
          <w:szCs w:val="28"/>
          <w:shd w:val="clear" w:color="auto" w:fill="FFFFFF"/>
        </w:rPr>
        <w:t>лися рівними струми бази і колектора. Причому за струм бази брався той, який втікає в ланцюг від емітера. Виникає він тільки за умови подачі на виведення бази транзистора напруги зсуву</w:t>
      </w:r>
    </w:p>
    <w:p w:rsidR="00D80B85" w:rsidRPr="00D80B85" w:rsidRDefault="00D80B85" w:rsidP="00D80B85">
      <w:pPr>
        <w:spacing w:line="360" w:lineRule="auto"/>
        <w:ind w:firstLine="1100"/>
        <w:contextualSpacing/>
        <w:jc w:val="both"/>
        <w:rPr>
          <w:rFonts w:ascii="Times New Roman" w:eastAsia="Times New Roman" w:hAnsi="Times New Roman" w:cs="Times New Roman"/>
          <w:sz w:val="28"/>
          <w:szCs w:val="28"/>
          <w:lang w:val="uk-UA"/>
        </w:rPr>
      </w:pPr>
      <w:r w:rsidRPr="00D80B85">
        <w:rPr>
          <w:rFonts w:ascii="Times New Roman" w:eastAsia="Times New Roman" w:hAnsi="Times New Roman" w:cs="Times New Roman"/>
          <w:bCs/>
          <w:iCs/>
          <w:sz w:val="28"/>
          <w:szCs w:val="28"/>
          <w:lang w:val="uk-UA"/>
        </w:rPr>
        <w:t>Підсилювальним транзисторним каскадом</w:t>
      </w:r>
      <w:r w:rsidRPr="00D80B85">
        <w:rPr>
          <w:rFonts w:ascii="Times New Roman" w:eastAsia="Times New Roman" w:hAnsi="Times New Roman" w:cs="Times New Roman"/>
          <w:sz w:val="28"/>
          <w:szCs w:val="28"/>
          <w:lang w:val="uk-UA"/>
        </w:rPr>
        <w:t> прийнято називати транзистор з резисторами, конденсаторами й іншими деталями, які забезпечують йому умови р</w:t>
      </w:r>
      <w:r w:rsidRPr="00D80B85">
        <w:rPr>
          <w:rFonts w:ascii="Times New Roman" w:eastAsia="Times New Roman" w:hAnsi="Times New Roman" w:cs="Times New Roman"/>
          <w:sz w:val="28"/>
          <w:szCs w:val="28"/>
          <w:lang w:val="uk-UA"/>
        </w:rPr>
        <w:t>о</w:t>
      </w:r>
      <w:r w:rsidRPr="00D80B85">
        <w:rPr>
          <w:rFonts w:ascii="Times New Roman" w:eastAsia="Times New Roman" w:hAnsi="Times New Roman" w:cs="Times New Roman"/>
          <w:sz w:val="28"/>
          <w:szCs w:val="28"/>
          <w:lang w:val="uk-UA"/>
        </w:rPr>
        <w:t>боти як підсилювача. Для голосного відтворення коливань звукової частоти транз</w:t>
      </w:r>
      <w:r w:rsidRPr="00D80B85">
        <w:rPr>
          <w:rFonts w:ascii="Times New Roman" w:eastAsia="Times New Roman" w:hAnsi="Times New Roman" w:cs="Times New Roman"/>
          <w:sz w:val="28"/>
          <w:szCs w:val="28"/>
          <w:lang w:val="uk-UA"/>
        </w:rPr>
        <w:t>и</w:t>
      </w:r>
      <w:r w:rsidRPr="00D80B85">
        <w:rPr>
          <w:rFonts w:ascii="Times New Roman" w:eastAsia="Times New Roman" w:hAnsi="Times New Roman" w:cs="Times New Roman"/>
          <w:sz w:val="28"/>
          <w:szCs w:val="28"/>
          <w:lang w:val="uk-UA"/>
        </w:rPr>
        <w:t>сторний підсилювач повинен бути мінімум </w:t>
      </w:r>
      <w:r w:rsidRPr="00D80B85">
        <w:rPr>
          <w:rFonts w:ascii="Times New Roman" w:eastAsia="Times New Roman" w:hAnsi="Times New Roman" w:cs="Times New Roman"/>
          <w:bCs/>
          <w:iCs/>
          <w:sz w:val="28"/>
          <w:szCs w:val="28"/>
          <w:lang w:val="uk-UA"/>
        </w:rPr>
        <w:t>двох - трьохкаскадним</w:t>
      </w:r>
      <w:r w:rsidRPr="00D80B85">
        <w:rPr>
          <w:rFonts w:ascii="Times New Roman" w:eastAsia="Times New Roman" w:hAnsi="Times New Roman" w:cs="Times New Roman"/>
          <w:sz w:val="28"/>
          <w:szCs w:val="28"/>
          <w:lang w:val="uk-UA"/>
        </w:rPr>
        <w:t>. У підсилювачах, що містять кілька каскадів, розрізняють каскади </w:t>
      </w:r>
      <w:r w:rsidRPr="00D80B85">
        <w:rPr>
          <w:rFonts w:ascii="Times New Roman" w:eastAsia="Times New Roman" w:hAnsi="Times New Roman" w:cs="Times New Roman"/>
          <w:bCs/>
          <w:iCs/>
          <w:sz w:val="28"/>
          <w:szCs w:val="28"/>
          <w:lang w:val="uk-UA"/>
        </w:rPr>
        <w:t>попереднього посилення й вихідні каскади</w:t>
      </w:r>
      <w:r w:rsidRPr="00D80B85">
        <w:rPr>
          <w:rFonts w:ascii="Times New Roman" w:eastAsia="Times New Roman" w:hAnsi="Times New Roman" w:cs="Times New Roman"/>
          <w:sz w:val="28"/>
          <w:szCs w:val="28"/>
          <w:lang w:val="uk-UA"/>
        </w:rPr>
        <w:t xml:space="preserve">. </w:t>
      </w:r>
    </w:p>
    <w:p w:rsidR="00D80B85" w:rsidRPr="00D80B85" w:rsidRDefault="00D80B85" w:rsidP="00D80B85">
      <w:pPr>
        <w:spacing w:line="360" w:lineRule="auto"/>
        <w:ind w:firstLine="1100"/>
        <w:contextualSpacing/>
        <w:jc w:val="both"/>
        <w:rPr>
          <w:rFonts w:ascii="Times New Roman" w:eastAsia="Times New Roman" w:hAnsi="Times New Roman" w:cs="Times New Roman"/>
          <w:sz w:val="28"/>
          <w:szCs w:val="28"/>
          <w:lang w:val="uk-UA"/>
        </w:rPr>
      </w:pPr>
      <w:r w:rsidRPr="00D80B85">
        <w:rPr>
          <w:rFonts w:ascii="Times New Roman" w:eastAsia="Times New Roman" w:hAnsi="Times New Roman" w:cs="Times New Roman"/>
          <w:sz w:val="28"/>
          <w:szCs w:val="28"/>
          <w:lang w:val="uk-UA"/>
        </w:rPr>
        <w:t>Вихідним називають останній каскад підсилювача, що працює на телефони або динамічну головку гучномовця, а попередніми - всі каскади, що перебувають перед ним. Завдання одного або декількох каскадів попереднього посилення пол</w:t>
      </w:r>
      <w:r w:rsidRPr="00D80B85">
        <w:rPr>
          <w:rFonts w:ascii="Times New Roman" w:eastAsia="Times New Roman" w:hAnsi="Times New Roman" w:cs="Times New Roman"/>
          <w:sz w:val="28"/>
          <w:szCs w:val="28"/>
          <w:lang w:val="uk-UA"/>
        </w:rPr>
        <w:t>я</w:t>
      </w:r>
      <w:r w:rsidRPr="00D80B85">
        <w:rPr>
          <w:rFonts w:ascii="Times New Roman" w:eastAsia="Times New Roman" w:hAnsi="Times New Roman" w:cs="Times New Roman"/>
          <w:sz w:val="28"/>
          <w:szCs w:val="28"/>
          <w:lang w:val="uk-UA"/>
        </w:rPr>
        <w:t>гають у тім, щоб збільшити напругу звукової частоти до значення, необхідного для роботи транзистора вихідного каскаду. Від транзистора вихідного каскаду потрібне підвищення потужності коливань звукової частоти до рівня, необхідного для роботи динамічної головки. Для вихідних каскадів найбільш простих транзисторних підс</w:t>
      </w:r>
      <w:r w:rsidRPr="00D80B85">
        <w:rPr>
          <w:rFonts w:ascii="Times New Roman" w:eastAsia="Times New Roman" w:hAnsi="Times New Roman" w:cs="Times New Roman"/>
          <w:sz w:val="28"/>
          <w:szCs w:val="28"/>
          <w:lang w:val="uk-UA"/>
        </w:rPr>
        <w:t>и</w:t>
      </w:r>
      <w:r w:rsidRPr="00D80B85">
        <w:rPr>
          <w:rFonts w:ascii="Times New Roman" w:eastAsia="Times New Roman" w:hAnsi="Times New Roman" w:cs="Times New Roman"/>
          <w:sz w:val="28"/>
          <w:szCs w:val="28"/>
          <w:lang w:val="uk-UA"/>
        </w:rPr>
        <w:t>лювачів часто використовують малопотужні транзистори, такі ж, що й у каскадах попереднього посилення. Пояснюється це бажанням робити підсилювачі більш ек</w:t>
      </w:r>
      <w:r w:rsidRPr="00D80B85">
        <w:rPr>
          <w:rFonts w:ascii="Times New Roman" w:eastAsia="Times New Roman" w:hAnsi="Times New Roman" w:cs="Times New Roman"/>
          <w:sz w:val="28"/>
          <w:szCs w:val="28"/>
          <w:lang w:val="uk-UA"/>
        </w:rPr>
        <w:t>о</w:t>
      </w:r>
      <w:r w:rsidRPr="00D80B85">
        <w:rPr>
          <w:rFonts w:ascii="Times New Roman" w:eastAsia="Times New Roman" w:hAnsi="Times New Roman" w:cs="Times New Roman"/>
          <w:sz w:val="28"/>
          <w:szCs w:val="28"/>
          <w:lang w:val="uk-UA"/>
        </w:rPr>
        <w:t>номічними, що особливо важливо для переносних конструкцій з живленням від б</w:t>
      </w:r>
      <w:r w:rsidRPr="00D80B85">
        <w:rPr>
          <w:rFonts w:ascii="Times New Roman" w:eastAsia="Times New Roman" w:hAnsi="Times New Roman" w:cs="Times New Roman"/>
          <w:sz w:val="28"/>
          <w:szCs w:val="28"/>
          <w:lang w:val="uk-UA"/>
        </w:rPr>
        <w:t>а</w:t>
      </w:r>
      <w:r w:rsidRPr="00D80B85">
        <w:rPr>
          <w:rFonts w:ascii="Times New Roman" w:eastAsia="Times New Roman" w:hAnsi="Times New Roman" w:cs="Times New Roman"/>
          <w:sz w:val="28"/>
          <w:szCs w:val="28"/>
          <w:lang w:val="uk-UA"/>
        </w:rPr>
        <w:t>тарей. Вихідна потужність таких підсилювачів невелика - від декількох десятків до 100 - 150 мВт, але і її буває досить для роботи телефонів або малопотужних динам</w:t>
      </w:r>
      <w:r w:rsidRPr="00D80B85">
        <w:rPr>
          <w:rFonts w:ascii="Times New Roman" w:eastAsia="Times New Roman" w:hAnsi="Times New Roman" w:cs="Times New Roman"/>
          <w:sz w:val="28"/>
          <w:szCs w:val="28"/>
          <w:lang w:val="uk-UA"/>
        </w:rPr>
        <w:t>і</w:t>
      </w:r>
      <w:r w:rsidRPr="00D80B85">
        <w:rPr>
          <w:rFonts w:ascii="Times New Roman" w:eastAsia="Times New Roman" w:hAnsi="Times New Roman" w:cs="Times New Roman"/>
          <w:sz w:val="28"/>
          <w:szCs w:val="28"/>
          <w:lang w:val="uk-UA"/>
        </w:rPr>
        <w:t xml:space="preserve">чних головок. Якщо ж питання економії енергії джерел живлення не має настільки істотного значення, наприклад при живленні підсилювачів від мережі, у вихідних каскадах використовують потужні транзистори. </w:t>
      </w:r>
    </w:p>
    <w:p w:rsidR="00D80B85" w:rsidRPr="00D80B85" w:rsidRDefault="00D80B85" w:rsidP="00D80B85">
      <w:pPr>
        <w:spacing w:line="360" w:lineRule="auto"/>
        <w:ind w:firstLine="1100"/>
        <w:contextualSpacing/>
        <w:jc w:val="both"/>
        <w:rPr>
          <w:rFonts w:ascii="Times New Roman" w:eastAsia="Times New Roman" w:hAnsi="Times New Roman" w:cs="Times New Roman"/>
          <w:bCs/>
          <w:iCs/>
          <w:sz w:val="28"/>
          <w:szCs w:val="28"/>
          <w:lang w:val="uk-UA"/>
        </w:rPr>
      </w:pPr>
      <w:r w:rsidRPr="00D80B85">
        <w:rPr>
          <w:rFonts w:ascii="Times New Roman" w:eastAsia="Times New Roman" w:hAnsi="Times New Roman" w:cs="Times New Roman"/>
          <w:sz w:val="28"/>
          <w:szCs w:val="28"/>
          <w:lang w:val="uk-UA"/>
        </w:rPr>
        <w:t>Схему простого транзисторного двохкаскадного підсилювача НЧ наведено на рис. 1. У першому каскаді підсилювача працює транзистор V1, у другому - тра</w:t>
      </w:r>
      <w:r w:rsidRPr="00D80B85">
        <w:rPr>
          <w:rFonts w:ascii="Times New Roman" w:eastAsia="Times New Roman" w:hAnsi="Times New Roman" w:cs="Times New Roman"/>
          <w:sz w:val="28"/>
          <w:szCs w:val="28"/>
          <w:lang w:val="uk-UA"/>
        </w:rPr>
        <w:t>н</w:t>
      </w:r>
      <w:r w:rsidRPr="00D80B85">
        <w:rPr>
          <w:rFonts w:ascii="Times New Roman" w:eastAsia="Times New Roman" w:hAnsi="Times New Roman" w:cs="Times New Roman"/>
          <w:sz w:val="28"/>
          <w:szCs w:val="28"/>
          <w:lang w:val="uk-UA"/>
        </w:rPr>
        <w:t>зистор V2. Тут перший каскад є каскадом попереднього посилення, другий - вихі</w:t>
      </w:r>
      <w:r w:rsidRPr="00D80B85">
        <w:rPr>
          <w:rFonts w:ascii="Times New Roman" w:eastAsia="Times New Roman" w:hAnsi="Times New Roman" w:cs="Times New Roman"/>
          <w:sz w:val="28"/>
          <w:szCs w:val="28"/>
          <w:lang w:val="uk-UA"/>
        </w:rPr>
        <w:t>д</w:t>
      </w:r>
      <w:r w:rsidRPr="00D80B85">
        <w:rPr>
          <w:rFonts w:ascii="Times New Roman" w:eastAsia="Times New Roman" w:hAnsi="Times New Roman" w:cs="Times New Roman"/>
          <w:sz w:val="28"/>
          <w:szCs w:val="28"/>
          <w:lang w:val="uk-UA"/>
        </w:rPr>
        <w:t>ним. Між ними - </w:t>
      </w:r>
      <w:r w:rsidRPr="00D80B85">
        <w:rPr>
          <w:rFonts w:ascii="Times New Roman" w:eastAsia="Times New Roman" w:hAnsi="Times New Roman" w:cs="Times New Roman"/>
          <w:bCs/>
          <w:iCs/>
          <w:sz w:val="28"/>
          <w:szCs w:val="28"/>
          <w:lang w:val="uk-UA"/>
        </w:rPr>
        <w:t>розділовий конденсатор</w:t>
      </w:r>
      <w:r w:rsidRPr="00D80B85">
        <w:rPr>
          <w:rFonts w:ascii="Times New Roman" w:eastAsia="Times New Roman" w:hAnsi="Times New Roman" w:cs="Times New Roman"/>
          <w:sz w:val="28"/>
          <w:szCs w:val="28"/>
          <w:lang w:val="uk-UA"/>
        </w:rPr>
        <w:t> С2. Принцип роботи кожного з каскадів цього підсилювача однаковий і аналогічний знайомому вам принципу роботи одн</w:t>
      </w:r>
      <w:r w:rsidRPr="00D80B85">
        <w:rPr>
          <w:rFonts w:ascii="Times New Roman" w:eastAsia="Times New Roman" w:hAnsi="Times New Roman" w:cs="Times New Roman"/>
          <w:sz w:val="28"/>
          <w:szCs w:val="28"/>
          <w:lang w:val="uk-UA"/>
        </w:rPr>
        <w:t>о</w:t>
      </w:r>
      <w:r w:rsidRPr="00D80B85">
        <w:rPr>
          <w:rFonts w:ascii="Times New Roman" w:eastAsia="Times New Roman" w:hAnsi="Times New Roman" w:cs="Times New Roman"/>
          <w:sz w:val="28"/>
          <w:szCs w:val="28"/>
          <w:lang w:val="uk-UA"/>
        </w:rPr>
        <w:t>каскадного підсилювача. Різниця тільки в деталях: навантаженням транзистора V1 першого каскаду служить резистор R2, а навантаженням транзистора V2 вихідні к</w:t>
      </w:r>
      <w:r w:rsidRPr="00D80B85">
        <w:rPr>
          <w:rFonts w:ascii="Times New Roman" w:eastAsia="Times New Roman" w:hAnsi="Times New Roman" w:cs="Times New Roman"/>
          <w:sz w:val="28"/>
          <w:szCs w:val="28"/>
          <w:lang w:val="uk-UA"/>
        </w:rPr>
        <w:t>а</w:t>
      </w:r>
      <w:r w:rsidRPr="00D80B85">
        <w:rPr>
          <w:rFonts w:ascii="Times New Roman" w:eastAsia="Times New Roman" w:hAnsi="Times New Roman" w:cs="Times New Roman"/>
          <w:sz w:val="28"/>
          <w:szCs w:val="28"/>
          <w:lang w:val="uk-UA"/>
        </w:rPr>
        <w:t>скади - телефони В1 (або, якщо вихідний сигнал досить потужний, головка гучн</w:t>
      </w:r>
      <w:r w:rsidRPr="00D80B85">
        <w:rPr>
          <w:rFonts w:ascii="Times New Roman" w:eastAsia="Times New Roman" w:hAnsi="Times New Roman" w:cs="Times New Roman"/>
          <w:sz w:val="28"/>
          <w:szCs w:val="28"/>
          <w:lang w:val="uk-UA"/>
        </w:rPr>
        <w:t>о</w:t>
      </w:r>
      <w:r w:rsidRPr="00D80B85">
        <w:rPr>
          <w:rFonts w:ascii="Times New Roman" w:eastAsia="Times New Roman" w:hAnsi="Times New Roman" w:cs="Times New Roman"/>
          <w:sz w:val="28"/>
          <w:szCs w:val="28"/>
          <w:lang w:val="uk-UA"/>
        </w:rPr>
        <w:t>мовця). Зсув на базу транзистора першого каскаду подається через резистор R1, а на базу транзистора другого каскаду - через резистор R3. Обидва каскади живляться від загального джерела, яким може бути батарея гальванічних елементів або випр</w:t>
      </w:r>
      <w:r w:rsidRPr="00D80B85">
        <w:rPr>
          <w:rFonts w:ascii="Times New Roman" w:eastAsia="Times New Roman" w:hAnsi="Times New Roman" w:cs="Times New Roman"/>
          <w:sz w:val="28"/>
          <w:szCs w:val="28"/>
          <w:lang w:val="uk-UA"/>
        </w:rPr>
        <w:t>я</w:t>
      </w:r>
      <w:r w:rsidRPr="00D80B85">
        <w:rPr>
          <w:rFonts w:ascii="Times New Roman" w:eastAsia="Times New Roman" w:hAnsi="Times New Roman" w:cs="Times New Roman"/>
          <w:sz w:val="28"/>
          <w:szCs w:val="28"/>
          <w:lang w:val="uk-UA"/>
        </w:rPr>
        <w:t>мляч. </w:t>
      </w:r>
      <w:r w:rsidRPr="00D80B85">
        <w:rPr>
          <w:rFonts w:ascii="Times New Roman" w:eastAsia="Times New Roman" w:hAnsi="Times New Roman" w:cs="Times New Roman"/>
          <w:bCs/>
          <w:iCs/>
          <w:sz w:val="28"/>
          <w:szCs w:val="28"/>
          <w:lang w:val="uk-UA"/>
        </w:rPr>
        <w:t>Режими роботи транзисторів установлюють підбором резисторів R1 і R3, що позначено на схемі зірочками.</w:t>
      </w:r>
    </w:p>
    <w:p w:rsidR="00D80B85" w:rsidRPr="00D80B85" w:rsidRDefault="00D80B85" w:rsidP="00D80B85">
      <w:pPr>
        <w:spacing w:line="360" w:lineRule="auto"/>
        <w:ind w:firstLine="1100"/>
        <w:contextualSpacing/>
        <w:jc w:val="center"/>
        <w:rPr>
          <w:rFonts w:ascii="Times New Roman" w:eastAsia="Times New Roman" w:hAnsi="Times New Roman" w:cs="Times New Roman"/>
          <w:sz w:val="28"/>
          <w:szCs w:val="28"/>
          <w:lang w:val="uk-UA"/>
        </w:rPr>
      </w:pPr>
      <w:r w:rsidRPr="00D80B85">
        <w:rPr>
          <w:rFonts w:ascii="Times New Roman" w:hAnsi="Times New Roman" w:cs="Times New Roman"/>
          <w:noProof/>
          <w:sz w:val="28"/>
          <w:szCs w:val="28"/>
        </w:rPr>
        <w:drawing>
          <wp:inline distT="0" distB="0" distL="0" distR="0">
            <wp:extent cx="3795395" cy="2001520"/>
            <wp:effectExtent l="19050" t="0" r="0" b="0"/>
            <wp:docPr id="2" name="Рисунок 4" descr="http://sgalikhin.narod.ru/imris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galikhin.narod.ru/imris5/01.jpg"/>
                    <pic:cNvPicPr>
                      <a:picLocks noChangeAspect="1" noChangeArrowheads="1"/>
                    </pic:cNvPicPr>
                  </pic:nvPicPr>
                  <pic:blipFill>
                    <a:blip r:embed="rId8"/>
                    <a:srcRect/>
                    <a:stretch>
                      <a:fillRect/>
                    </a:stretch>
                  </pic:blipFill>
                  <pic:spPr bwMode="auto">
                    <a:xfrm>
                      <a:off x="0" y="0"/>
                      <a:ext cx="3795395" cy="2001520"/>
                    </a:xfrm>
                    <a:prstGeom prst="rect">
                      <a:avLst/>
                    </a:prstGeom>
                    <a:noFill/>
                    <a:ln w="9525">
                      <a:noFill/>
                      <a:miter lim="800000"/>
                      <a:headEnd/>
                      <a:tailEnd/>
                    </a:ln>
                  </pic:spPr>
                </pic:pic>
              </a:graphicData>
            </a:graphic>
          </wp:inline>
        </w:drawing>
      </w:r>
    </w:p>
    <w:p w:rsidR="00D80B85" w:rsidRPr="00D80B85" w:rsidRDefault="00D80B85" w:rsidP="00D80B85">
      <w:pPr>
        <w:spacing w:line="360" w:lineRule="auto"/>
        <w:ind w:firstLine="1100"/>
        <w:contextualSpacing/>
        <w:jc w:val="both"/>
        <w:rPr>
          <w:rFonts w:ascii="Times New Roman" w:eastAsia="Times New Roman" w:hAnsi="Times New Roman" w:cs="Times New Roman"/>
          <w:vanish/>
          <w:sz w:val="28"/>
          <w:szCs w:val="28"/>
          <w:lang w:val="uk-UA"/>
        </w:rPr>
      </w:pPr>
    </w:p>
    <w:p w:rsidR="00D80B85" w:rsidRPr="00D80B85" w:rsidRDefault="00D80B85" w:rsidP="00D80B85">
      <w:pPr>
        <w:spacing w:line="360" w:lineRule="auto"/>
        <w:ind w:firstLine="1100"/>
        <w:contextualSpacing/>
        <w:jc w:val="center"/>
        <w:rPr>
          <w:rFonts w:ascii="Times New Roman" w:eastAsia="Times New Roman" w:hAnsi="Times New Roman" w:cs="Times New Roman"/>
          <w:sz w:val="28"/>
          <w:szCs w:val="28"/>
          <w:lang w:val="uk-UA"/>
        </w:rPr>
      </w:pPr>
      <w:r w:rsidRPr="00D80B85">
        <w:rPr>
          <w:rFonts w:ascii="Times New Roman" w:eastAsia="Times New Roman" w:hAnsi="Times New Roman" w:cs="Times New Roman"/>
          <w:sz w:val="28"/>
          <w:szCs w:val="28"/>
          <w:lang w:val="uk-UA"/>
        </w:rPr>
        <w:t>Рисунок 1 - Двохкаскадний підсилювач на транзисторах.</w:t>
      </w:r>
    </w:p>
    <w:p w:rsidR="00D80B85" w:rsidRPr="00D80B85" w:rsidRDefault="00D80B85" w:rsidP="00D80B85">
      <w:pPr>
        <w:spacing w:line="360" w:lineRule="auto"/>
        <w:ind w:firstLine="1100"/>
        <w:contextualSpacing/>
        <w:jc w:val="both"/>
        <w:rPr>
          <w:rStyle w:val="50"/>
          <w:rFonts w:ascii="Times New Roman" w:eastAsiaTheme="minorEastAsia" w:hAnsi="Times New Roman"/>
          <w:b/>
          <w:i/>
          <w:sz w:val="28"/>
          <w:szCs w:val="28"/>
          <w:lang w:val="uk-UA"/>
        </w:rPr>
      </w:pPr>
      <w:r w:rsidRPr="00D80B85">
        <w:rPr>
          <w:rStyle w:val="50"/>
          <w:rFonts w:ascii="Times New Roman" w:eastAsiaTheme="minorEastAsia" w:hAnsi="Times New Roman"/>
          <w:b/>
          <w:i/>
          <w:sz w:val="28"/>
          <w:szCs w:val="28"/>
        </w:rPr>
        <w:t xml:space="preserve">Дія підсилювача в цілому полягає в наступному. Електричний сигнал, поданий через конденсатор </w:t>
      </w:r>
      <w:r w:rsidRPr="00D80B85">
        <w:rPr>
          <w:rStyle w:val="50"/>
          <w:rFonts w:ascii="Times New Roman" w:eastAsiaTheme="minorEastAsia" w:hAnsi="Times New Roman"/>
          <w:b/>
          <w:i/>
          <w:sz w:val="28"/>
          <w:szCs w:val="28"/>
          <w:lang w:val="uk-UA"/>
        </w:rPr>
        <w:t>С</w:t>
      </w:r>
      <w:r w:rsidRPr="00D80B85">
        <w:rPr>
          <w:rStyle w:val="50"/>
          <w:rFonts w:ascii="Times New Roman" w:eastAsiaTheme="minorEastAsia" w:hAnsi="Times New Roman"/>
          <w:b/>
          <w:i/>
          <w:sz w:val="28"/>
          <w:szCs w:val="28"/>
        </w:rPr>
        <w:t xml:space="preserve">1 на вхід першого каскаду й посилений транзистором V1, з навантажувального резистора R2 через розділовий конденсатор </w:t>
      </w:r>
      <w:r w:rsidRPr="00D80B85">
        <w:rPr>
          <w:rStyle w:val="50"/>
          <w:rFonts w:ascii="Times New Roman" w:eastAsiaTheme="minorEastAsia" w:hAnsi="Times New Roman"/>
          <w:b/>
          <w:i/>
          <w:sz w:val="28"/>
          <w:szCs w:val="28"/>
          <w:lang w:val="uk-UA"/>
        </w:rPr>
        <w:t>С</w:t>
      </w:r>
      <w:r w:rsidRPr="00D80B85">
        <w:rPr>
          <w:rStyle w:val="50"/>
          <w:rFonts w:ascii="Times New Roman" w:eastAsiaTheme="minorEastAsia" w:hAnsi="Times New Roman"/>
          <w:b/>
          <w:i/>
          <w:sz w:val="28"/>
          <w:szCs w:val="28"/>
        </w:rPr>
        <w:t>2 надходить на вхід другого каскаду. Тут він підсилюється транзистором V2 і телефонами В1, включеними в колекторний ланцюг транзистора, перетвориться у звук.</w:t>
      </w:r>
    </w:p>
    <w:p w:rsidR="00D80B85" w:rsidRPr="00D80B85" w:rsidRDefault="00D80B85" w:rsidP="00D80B85">
      <w:pPr>
        <w:spacing w:line="360" w:lineRule="auto"/>
        <w:ind w:firstLine="1100"/>
        <w:contextualSpacing/>
        <w:jc w:val="both"/>
        <w:rPr>
          <w:rFonts w:ascii="Times New Roman" w:eastAsia="Times New Roman" w:hAnsi="Times New Roman" w:cs="Times New Roman"/>
          <w:sz w:val="28"/>
          <w:szCs w:val="28"/>
          <w:lang w:val="uk-UA"/>
        </w:rPr>
      </w:pPr>
      <w:r w:rsidRPr="00D80B85">
        <w:rPr>
          <w:rStyle w:val="50"/>
          <w:rFonts w:ascii="Times New Roman" w:eastAsiaTheme="minorEastAsia" w:hAnsi="Times New Roman"/>
          <w:b/>
          <w:i/>
          <w:sz w:val="28"/>
          <w:szCs w:val="28"/>
        </w:rPr>
        <w:t xml:space="preserve"> </w:t>
      </w:r>
      <w:r w:rsidRPr="00D80B85">
        <w:rPr>
          <w:rStyle w:val="50"/>
          <w:rFonts w:ascii="Times New Roman" w:eastAsiaTheme="minorEastAsia" w:hAnsi="Times New Roman"/>
          <w:b/>
          <w:i/>
          <w:sz w:val="28"/>
          <w:szCs w:val="28"/>
          <w:lang w:val="uk-UA"/>
        </w:rPr>
        <w:t>К</w:t>
      </w:r>
      <w:r w:rsidRPr="00D80B85">
        <w:rPr>
          <w:rStyle w:val="50"/>
          <w:rFonts w:ascii="Times New Roman" w:eastAsiaTheme="minorEastAsia" w:hAnsi="Times New Roman"/>
          <w:b/>
          <w:i/>
          <w:sz w:val="28"/>
          <w:szCs w:val="28"/>
        </w:rPr>
        <w:t xml:space="preserve">онденсатора </w:t>
      </w:r>
      <w:r w:rsidRPr="00D80B85">
        <w:rPr>
          <w:rStyle w:val="50"/>
          <w:rFonts w:ascii="Times New Roman" w:eastAsiaTheme="minorEastAsia" w:hAnsi="Times New Roman"/>
          <w:b/>
          <w:i/>
          <w:sz w:val="28"/>
          <w:szCs w:val="28"/>
          <w:lang w:val="uk-UA"/>
        </w:rPr>
        <w:t>С</w:t>
      </w:r>
      <w:r w:rsidRPr="00D80B85">
        <w:rPr>
          <w:rStyle w:val="50"/>
          <w:rFonts w:ascii="Times New Roman" w:eastAsiaTheme="minorEastAsia" w:hAnsi="Times New Roman"/>
          <w:b/>
          <w:i/>
          <w:sz w:val="28"/>
          <w:szCs w:val="28"/>
        </w:rPr>
        <w:t>1 на вході підсилювача виконує два завдання: вільно пропускає до транзистора змінн</w:t>
      </w:r>
      <w:r w:rsidRPr="00D80B85">
        <w:rPr>
          <w:rStyle w:val="50"/>
          <w:rFonts w:ascii="Times New Roman" w:eastAsiaTheme="minorEastAsia" w:hAnsi="Times New Roman"/>
          <w:b/>
          <w:i/>
          <w:sz w:val="28"/>
          <w:szCs w:val="28"/>
          <w:lang w:val="uk-UA"/>
        </w:rPr>
        <w:t>у</w:t>
      </w:r>
      <w:r w:rsidRPr="00D80B85">
        <w:rPr>
          <w:rStyle w:val="50"/>
          <w:rFonts w:ascii="Times New Roman" w:eastAsiaTheme="minorEastAsia" w:hAnsi="Times New Roman"/>
          <w:b/>
          <w:i/>
          <w:sz w:val="28"/>
          <w:szCs w:val="28"/>
        </w:rPr>
        <w:t xml:space="preserve"> напруг</w:t>
      </w:r>
      <w:r w:rsidRPr="00D80B85">
        <w:rPr>
          <w:rStyle w:val="50"/>
          <w:rFonts w:ascii="Times New Roman" w:eastAsiaTheme="minorEastAsia" w:hAnsi="Times New Roman"/>
          <w:b/>
          <w:i/>
          <w:sz w:val="28"/>
          <w:szCs w:val="28"/>
          <w:lang w:val="uk-UA"/>
        </w:rPr>
        <w:t>у</w:t>
      </w:r>
      <w:r w:rsidRPr="00D80B85">
        <w:rPr>
          <w:rStyle w:val="50"/>
          <w:rFonts w:ascii="Times New Roman" w:eastAsiaTheme="minorEastAsia" w:hAnsi="Times New Roman"/>
          <w:b/>
          <w:i/>
          <w:sz w:val="28"/>
          <w:szCs w:val="28"/>
        </w:rPr>
        <w:t xml:space="preserve"> сигналу й попереджає замикання бази на эмиттер через джерело сигналу. Уявіть собі, що цього конденсатора у вхідному ланцюзі ні, а джерелом посилюваного сигналу служить електродинамічний мікрофон з малим внутрішнім опором. Через малий опір мікрофона база транзистора виявиться з'єднано</w:t>
      </w:r>
      <w:r w:rsidRPr="00D80B85">
        <w:rPr>
          <w:rStyle w:val="50"/>
          <w:rFonts w:ascii="Times New Roman" w:eastAsiaTheme="minorEastAsia" w:hAnsi="Times New Roman"/>
          <w:b/>
          <w:i/>
          <w:sz w:val="28"/>
          <w:szCs w:val="28"/>
          <w:lang w:val="uk-UA"/>
        </w:rPr>
        <w:t>ю</w:t>
      </w:r>
      <w:r w:rsidRPr="00D80B85">
        <w:rPr>
          <w:rStyle w:val="50"/>
          <w:rFonts w:ascii="Times New Roman" w:eastAsiaTheme="minorEastAsia" w:hAnsi="Times New Roman"/>
          <w:b/>
          <w:i/>
          <w:sz w:val="28"/>
          <w:szCs w:val="28"/>
        </w:rPr>
        <w:t xml:space="preserve"> з </w:t>
      </w:r>
      <w:r w:rsidRPr="00D80B85">
        <w:rPr>
          <w:rStyle w:val="50"/>
          <w:rFonts w:ascii="Times New Roman" w:eastAsiaTheme="minorEastAsia" w:hAnsi="Times New Roman"/>
          <w:b/>
          <w:i/>
          <w:sz w:val="28"/>
          <w:szCs w:val="28"/>
          <w:lang w:val="uk-UA"/>
        </w:rPr>
        <w:t>е</w:t>
      </w:r>
      <w:r w:rsidRPr="00D80B85">
        <w:rPr>
          <w:rStyle w:val="50"/>
          <w:rFonts w:ascii="Times New Roman" w:eastAsiaTheme="minorEastAsia" w:hAnsi="Times New Roman"/>
          <w:b/>
          <w:i/>
          <w:sz w:val="28"/>
          <w:szCs w:val="28"/>
        </w:rPr>
        <w:t>м</w:t>
      </w:r>
      <w:r w:rsidRPr="00D80B85">
        <w:rPr>
          <w:rStyle w:val="50"/>
          <w:rFonts w:ascii="Times New Roman" w:eastAsiaTheme="minorEastAsia" w:hAnsi="Times New Roman"/>
          <w:b/>
          <w:i/>
          <w:sz w:val="28"/>
          <w:szCs w:val="28"/>
          <w:lang w:val="uk-UA"/>
        </w:rPr>
        <w:t>і</w:t>
      </w:r>
      <w:r w:rsidRPr="00D80B85">
        <w:rPr>
          <w:rStyle w:val="50"/>
          <w:rFonts w:ascii="Times New Roman" w:eastAsiaTheme="minorEastAsia" w:hAnsi="Times New Roman"/>
          <w:b/>
          <w:i/>
          <w:sz w:val="28"/>
          <w:szCs w:val="28"/>
        </w:rPr>
        <w:t>тером. Транзистор закриється, тому що буде працювати без початкової</w:t>
      </w:r>
      <w:r w:rsidRPr="00D80B85">
        <w:rPr>
          <w:rFonts w:ascii="Times New Roman" w:eastAsia="Times New Roman" w:hAnsi="Times New Roman" w:cs="Times New Roman"/>
          <w:b/>
          <w:sz w:val="28"/>
          <w:szCs w:val="28"/>
          <w:lang w:val="uk-UA"/>
        </w:rPr>
        <w:t xml:space="preserve"> </w:t>
      </w:r>
      <w:r w:rsidRPr="00D80B85">
        <w:rPr>
          <w:rFonts w:ascii="Times New Roman" w:eastAsia="Times New Roman" w:hAnsi="Times New Roman" w:cs="Times New Roman"/>
          <w:sz w:val="28"/>
          <w:szCs w:val="28"/>
          <w:lang w:val="uk-UA"/>
        </w:rPr>
        <w:t>напруги зсуву. Він буде ві</w:t>
      </w:r>
      <w:r w:rsidRPr="00D80B85">
        <w:rPr>
          <w:rFonts w:ascii="Times New Roman" w:eastAsia="Times New Roman" w:hAnsi="Times New Roman" w:cs="Times New Roman"/>
          <w:sz w:val="28"/>
          <w:szCs w:val="28"/>
          <w:lang w:val="uk-UA"/>
        </w:rPr>
        <w:t>д</w:t>
      </w:r>
      <w:r w:rsidRPr="00D80B85">
        <w:rPr>
          <w:rFonts w:ascii="Times New Roman" w:eastAsia="Times New Roman" w:hAnsi="Times New Roman" w:cs="Times New Roman"/>
          <w:sz w:val="28"/>
          <w:szCs w:val="28"/>
          <w:lang w:val="uk-UA"/>
        </w:rPr>
        <w:t>криватися тільки при негативних напівперіодах напруги сигналу. А позитивні нап</w:t>
      </w:r>
      <w:r w:rsidRPr="00D80B85">
        <w:rPr>
          <w:rFonts w:ascii="Times New Roman" w:eastAsia="Times New Roman" w:hAnsi="Times New Roman" w:cs="Times New Roman"/>
          <w:sz w:val="28"/>
          <w:szCs w:val="28"/>
          <w:lang w:val="uk-UA"/>
        </w:rPr>
        <w:t>і</w:t>
      </w:r>
      <w:r w:rsidRPr="00D80B85">
        <w:rPr>
          <w:rFonts w:ascii="Times New Roman" w:eastAsia="Times New Roman" w:hAnsi="Times New Roman" w:cs="Times New Roman"/>
          <w:sz w:val="28"/>
          <w:szCs w:val="28"/>
          <w:lang w:val="uk-UA"/>
        </w:rPr>
        <w:t>вперіоди, що ще більше закривають транзистор, будуть їм «зрізані». У результаті транзистор стане спотворювати посилюваний сигнал.</w:t>
      </w:r>
    </w:p>
    <w:p w:rsidR="00D80B85" w:rsidRPr="00D80B85" w:rsidRDefault="00D80B85" w:rsidP="00D80B85">
      <w:pPr>
        <w:spacing w:line="360" w:lineRule="auto"/>
        <w:ind w:firstLine="1100"/>
        <w:contextualSpacing/>
        <w:jc w:val="both"/>
        <w:rPr>
          <w:rFonts w:ascii="Times New Roman" w:eastAsia="Times New Roman" w:hAnsi="Times New Roman" w:cs="Times New Roman"/>
          <w:sz w:val="28"/>
          <w:szCs w:val="28"/>
          <w:lang w:val="uk-UA"/>
        </w:rPr>
      </w:pPr>
      <w:r w:rsidRPr="00D80B85">
        <w:rPr>
          <w:rFonts w:ascii="Times New Roman" w:eastAsia="Times New Roman" w:hAnsi="Times New Roman" w:cs="Times New Roman"/>
          <w:sz w:val="28"/>
          <w:szCs w:val="28"/>
          <w:lang w:val="uk-UA"/>
        </w:rPr>
        <w:t xml:space="preserve"> Конденсатор С2 зв'язує каскади підсилювача по змінному струмі. Він п</w:t>
      </w:r>
      <w:r w:rsidRPr="00D80B85">
        <w:rPr>
          <w:rFonts w:ascii="Times New Roman" w:eastAsia="Times New Roman" w:hAnsi="Times New Roman" w:cs="Times New Roman"/>
          <w:sz w:val="28"/>
          <w:szCs w:val="28"/>
          <w:lang w:val="uk-UA"/>
        </w:rPr>
        <w:t>о</w:t>
      </w:r>
      <w:r w:rsidRPr="00D80B85">
        <w:rPr>
          <w:rFonts w:ascii="Times New Roman" w:eastAsia="Times New Roman" w:hAnsi="Times New Roman" w:cs="Times New Roman"/>
          <w:sz w:val="28"/>
          <w:szCs w:val="28"/>
          <w:lang w:val="uk-UA"/>
        </w:rPr>
        <w:t>винен добре пропускати змінну складову посилюваного сигналу й затримувати по</w:t>
      </w:r>
      <w:r w:rsidRPr="00D80B85">
        <w:rPr>
          <w:rFonts w:ascii="Times New Roman" w:eastAsia="Times New Roman" w:hAnsi="Times New Roman" w:cs="Times New Roman"/>
          <w:sz w:val="28"/>
          <w:szCs w:val="28"/>
          <w:lang w:val="uk-UA"/>
        </w:rPr>
        <w:t>с</w:t>
      </w:r>
      <w:r w:rsidRPr="00D80B85">
        <w:rPr>
          <w:rFonts w:ascii="Times New Roman" w:eastAsia="Times New Roman" w:hAnsi="Times New Roman" w:cs="Times New Roman"/>
          <w:sz w:val="28"/>
          <w:szCs w:val="28"/>
          <w:lang w:val="uk-UA"/>
        </w:rPr>
        <w:t>тійну складову колекторного ланцюга транзистора першого каскаду. Якщо разом зі змінною складовою конденсатор буде проводити й постійний струм, режим роботи транзистора вихідного каскаду порушиться й звук стане перекрученим або зовсім пропаде. Конденсатори, що виконують такі функції, називають </w:t>
      </w:r>
      <w:r w:rsidRPr="00D80B85">
        <w:rPr>
          <w:rFonts w:ascii="Times New Roman" w:eastAsia="Times New Roman" w:hAnsi="Times New Roman" w:cs="Times New Roman"/>
          <w:bCs/>
          <w:iCs/>
          <w:sz w:val="28"/>
          <w:szCs w:val="28"/>
          <w:lang w:val="uk-UA"/>
        </w:rPr>
        <w:t>конденсаторами зв'</w:t>
      </w:r>
      <w:r w:rsidRPr="00D80B85">
        <w:rPr>
          <w:rFonts w:ascii="Times New Roman" w:eastAsia="Times New Roman" w:hAnsi="Times New Roman" w:cs="Times New Roman"/>
          <w:bCs/>
          <w:iCs/>
          <w:sz w:val="28"/>
          <w:szCs w:val="28"/>
          <w:lang w:val="uk-UA"/>
        </w:rPr>
        <w:t>я</w:t>
      </w:r>
      <w:r w:rsidRPr="00D80B85">
        <w:rPr>
          <w:rFonts w:ascii="Times New Roman" w:eastAsia="Times New Roman" w:hAnsi="Times New Roman" w:cs="Times New Roman"/>
          <w:bCs/>
          <w:iCs/>
          <w:sz w:val="28"/>
          <w:szCs w:val="28"/>
          <w:lang w:val="uk-UA"/>
        </w:rPr>
        <w:t>зку, перехідними або розділовими</w:t>
      </w:r>
      <w:r w:rsidRPr="00D80B85">
        <w:rPr>
          <w:rFonts w:ascii="Times New Roman" w:eastAsia="Times New Roman" w:hAnsi="Times New Roman" w:cs="Times New Roman"/>
          <w:sz w:val="28"/>
          <w:szCs w:val="28"/>
          <w:lang w:val="uk-UA"/>
        </w:rPr>
        <w:t>. Вхідні й перехідні конденсатори повинні добре пропускати всю смугу частот посилюваного сигналу - від найнижчих до найвищих. Цій вимозі відповідають конденсатори ємністю не менше 5 мкФ. Використання в транзисторних підсилювачах конденсаторів зв'язку більших ємностей пояснюється відносно малими вхідними опорами транзисторів. Конденсатор зв'язку робить змі</w:t>
      </w:r>
      <w:r w:rsidRPr="00D80B85">
        <w:rPr>
          <w:rFonts w:ascii="Times New Roman" w:eastAsia="Times New Roman" w:hAnsi="Times New Roman" w:cs="Times New Roman"/>
          <w:sz w:val="28"/>
          <w:szCs w:val="28"/>
          <w:lang w:val="uk-UA"/>
        </w:rPr>
        <w:t>н</w:t>
      </w:r>
      <w:r w:rsidRPr="00D80B85">
        <w:rPr>
          <w:rFonts w:ascii="Times New Roman" w:eastAsia="Times New Roman" w:hAnsi="Times New Roman" w:cs="Times New Roman"/>
          <w:sz w:val="28"/>
          <w:szCs w:val="28"/>
          <w:lang w:val="uk-UA"/>
        </w:rPr>
        <w:t>ному струму ємнісний опір, що буде тим меншим, чим більше його ємність. І якщо воно виявиться більше вхідного опору транзистора, на ньому буде падати частина напруги змінного струму, більша, ніж на вхідному опорі транзистора, отчого буде програш у посиленні. </w:t>
      </w:r>
      <w:r w:rsidRPr="00D80B85">
        <w:rPr>
          <w:rFonts w:ascii="Times New Roman" w:eastAsia="Times New Roman" w:hAnsi="Times New Roman" w:cs="Times New Roman"/>
          <w:bCs/>
          <w:iCs/>
          <w:sz w:val="28"/>
          <w:szCs w:val="28"/>
          <w:lang w:val="uk-UA"/>
        </w:rPr>
        <w:t>Ємнісний опір конденсатора зв'язку повинне бути принаймні в 3 - 5 разів менше вхідного опору транзистора.</w:t>
      </w:r>
      <w:r w:rsidRPr="00D80B85">
        <w:rPr>
          <w:rFonts w:ascii="Times New Roman" w:eastAsia="Times New Roman" w:hAnsi="Times New Roman" w:cs="Times New Roman"/>
          <w:sz w:val="28"/>
          <w:szCs w:val="28"/>
          <w:lang w:val="uk-UA"/>
        </w:rPr>
        <w:t> Тому на вході, а також для зв'язку між транзисторними каскадами ставлять конденсатори більших ємностей. Тут викори</w:t>
      </w:r>
      <w:r w:rsidRPr="00D80B85">
        <w:rPr>
          <w:rFonts w:ascii="Times New Roman" w:eastAsia="Times New Roman" w:hAnsi="Times New Roman" w:cs="Times New Roman"/>
          <w:sz w:val="28"/>
          <w:szCs w:val="28"/>
          <w:lang w:val="uk-UA"/>
        </w:rPr>
        <w:t>с</w:t>
      </w:r>
      <w:r w:rsidRPr="00D80B85">
        <w:rPr>
          <w:rFonts w:ascii="Times New Roman" w:eastAsia="Times New Roman" w:hAnsi="Times New Roman" w:cs="Times New Roman"/>
          <w:sz w:val="28"/>
          <w:szCs w:val="28"/>
          <w:lang w:val="uk-UA"/>
        </w:rPr>
        <w:t>товують звичайно малогабаритні електролітичні конденсатори з обов'язковим д</w:t>
      </w:r>
      <w:r w:rsidRPr="00D80B85">
        <w:rPr>
          <w:rFonts w:ascii="Times New Roman" w:eastAsia="Times New Roman" w:hAnsi="Times New Roman" w:cs="Times New Roman"/>
          <w:sz w:val="28"/>
          <w:szCs w:val="28"/>
          <w:lang w:val="uk-UA"/>
        </w:rPr>
        <w:t>о</w:t>
      </w:r>
      <w:r w:rsidRPr="00D80B85">
        <w:rPr>
          <w:rFonts w:ascii="Times New Roman" w:eastAsia="Times New Roman" w:hAnsi="Times New Roman" w:cs="Times New Roman"/>
          <w:sz w:val="28"/>
          <w:szCs w:val="28"/>
          <w:lang w:val="uk-UA"/>
        </w:rPr>
        <w:t xml:space="preserve">триманням полярності їхнього включення. Такі найбільш характерні особливості елементів двохкаскадного транзисторного підсилювача НЧ. </w:t>
      </w:r>
    </w:p>
    <w:p w:rsidR="00D80B85" w:rsidRPr="00D80B85" w:rsidRDefault="00D80B85" w:rsidP="00D80B85">
      <w:pPr>
        <w:spacing w:line="360" w:lineRule="auto"/>
        <w:ind w:firstLine="1100"/>
        <w:contextualSpacing/>
        <w:jc w:val="both"/>
        <w:rPr>
          <w:rFonts w:ascii="Times New Roman" w:eastAsia="Times New Roman" w:hAnsi="Times New Roman" w:cs="Times New Roman"/>
          <w:sz w:val="28"/>
          <w:szCs w:val="28"/>
          <w:lang w:val="uk-UA"/>
        </w:rPr>
      </w:pPr>
      <w:r w:rsidRPr="00D80B85">
        <w:rPr>
          <w:rFonts w:ascii="Times New Roman" w:hAnsi="Times New Roman" w:cs="Times New Roman"/>
          <w:sz w:val="28"/>
          <w:szCs w:val="28"/>
          <w:lang w:val="uk-UA"/>
        </w:rPr>
        <w:t>Принципові</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схеми</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двох</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варіантів</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такого</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підсилювача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зображені</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на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рис.</w:t>
      </w:r>
      <w:r w:rsidRPr="00D80B85">
        <w:rPr>
          <w:rFonts w:ascii="Times New Roman" w:eastAsia="Times New Roman" w:hAnsi="Times New Roman" w:cs="Times New Roman"/>
          <w:sz w:val="28"/>
          <w:szCs w:val="28"/>
          <w:lang w:val="uk-UA"/>
        </w:rPr>
        <w:t xml:space="preserve"> 2. </w:t>
      </w:r>
      <w:r w:rsidRPr="00D80B85">
        <w:rPr>
          <w:rFonts w:ascii="Times New Roman" w:hAnsi="Times New Roman" w:cs="Times New Roman"/>
          <w:sz w:val="28"/>
          <w:szCs w:val="28"/>
          <w:lang w:val="uk-UA"/>
        </w:rPr>
        <w:t>Вони</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по</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суті</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є</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повторенням</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схеми</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розібраного</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зараз</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транзисторного</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підсилювача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Тільки</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на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них</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зазначені</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дані</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деталей</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і</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уведені</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три</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додаткових</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елементи</w:t>
      </w:r>
      <w:r w:rsidRPr="00D80B85">
        <w:rPr>
          <w:rFonts w:ascii="Times New Roman" w:eastAsia="Times New Roman" w:hAnsi="Times New Roman" w:cs="Times New Roman"/>
          <w:sz w:val="28"/>
          <w:szCs w:val="28"/>
          <w:lang w:val="uk-UA"/>
        </w:rPr>
        <w:t xml:space="preserve">: R1, СЗ </w:t>
      </w:r>
      <w:r w:rsidRPr="00D80B85">
        <w:rPr>
          <w:rFonts w:ascii="Times New Roman" w:hAnsi="Times New Roman" w:cs="Times New Roman"/>
          <w:sz w:val="28"/>
          <w:szCs w:val="28"/>
          <w:lang w:val="uk-UA"/>
        </w:rPr>
        <w:t>і</w:t>
      </w:r>
      <w:r w:rsidRPr="00D80B85">
        <w:rPr>
          <w:rFonts w:ascii="Times New Roman" w:eastAsia="Times New Roman" w:hAnsi="Times New Roman" w:cs="Times New Roman"/>
          <w:sz w:val="28"/>
          <w:szCs w:val="28"/>
          <w:lang w:val="uk-UA"/>
        </w:rPr>
        <w:t xml:space="preserve"> S1. </w:t>
      </w:r>
      <w:r w:rsidRPr="00D80B85">
        <w:rPr>
          <w:rFonts w:ascii="Times New Roman" w:hAnsi="Times New Roman" w:cs="Times New Roman"/>
          <w:sz w:val="28"/>
          <w:szCs w:val="28"/>
          <w:lang w:val="uk-UA"/>
        </w:rPr>
        <w:t>Резистор</w:t>
      </w:r>
      <w:r w:rsidRPr="00D80B85">
        <w:rPr>
          <w:rFonts w:ascii="Times New Roman" w:eastAsia="Times New Roman" w:hAnsi="Times New Roman" w:cs="Times New Roman"/>
          <w:sz w:val="28"/>
          <w:szCs w:val="28"/>
          <w:lang w:val="uk-UA"/>
        </w:rPr>
        <w:t xml:space="preserve"> R1 - </w:t>
      </w:r>
      <w:r w:rsidRPr="00D80B85">
        <w:rPr>
          <w:rFonts w:ascii="Times New Roman" w:hAnsi="Times New Roman" w:cs="Times New Roman"/>
          <w:sz w:val="28"/>
          <w:szCs w:val="28"/>
          <w:lang w:val="uk-UA"/>
        </w:rPr>
        <w:t>навантаження</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джерела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коливань</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звукової</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частоти</w:t>
      </w:r>
      <w:r w:rsidRPr="00D80B85">
        <w:rPr>
          <w:rFonts w:ascii="Times New Roman" w:eastAsia="Times New Roman" w:hAnsi="Times New Roman" w:cs="Times New Roman"/>
          <w:sz w:val="28"/>
          <w:szCs w:val="28"/>
          <w:lang w:val="uk-UA"/>
        </w:rPr>
        <w:t xml:space="preserve">; СЗ - </w:t>
      </w:r>
      <w:r w:rsidRPr="00D80B85">
        <w:rPr>
          <w:rFonts w:ascii="Times New Roman" w:hAnsi="Times New Roman" w:cs="Times New Roman"/>
          <w:sz w:val="28"/>
          <w:szCs w:val="28"/>
          <w:lang w:val="uk-UA"/>
        </w:rPr>
        <w:t>конденсатор</w:t>
      </w:r>
      <w:r w:rsidRPr="00D80B85">
        <w:rPr>
          <w:rFonts w:ascii="Times New Roman" w:eastAsia="Times New Roman" w:hAnsi="Times New Roman" w:cs="Times New Roman"/>
          <w:sz w:val="28"/>
          <w:szCs w:val="28"/>
          <w:lang w:val="uk-UA"/>
        </w:rPr>
        <w:t>,</w:t>
      </w:r>
      <w:r w:rsidRPr="00D80B85">
        <w:rPr>
          <w:rFonts w:ascii="Times New Roman" w:hAnsi="Times New Roman" w:cs="Times New Roman"/>
          <w:sz w:val="28"/>
          <w:szCs w:val="28"/>
          <w:lang w:val="uk-UA"/>
        </w:rPr>
        <w:t xml:space="preserve"> що</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блокує</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головку</w:t>
      </w:r>
      <w:r w:rsidRPr="00D80B85">
        <w:rPr>
          <w:rFonts w:ascii="Times New Roman" w:eastAsia="Times New Roman" w:hAnsi="Times New Roman" w:cs="Times New Roman"/>
          <w:sz w:val="28"/>
          <w:szCs w:val="28"/>
          <w:lang w:val="uk-UA"/>
        </w:rPr>
        <w:t xml:space="preserve"> В1 </w:t>
      </w:r>
      <w:r w:rsidRPr="00D80B85">
        <w:rPr>
          <w:rFonts w:ascii="Times New Roman" w:hAnsi="Times New Roman" w:cs="Times New Roman"/>
          <w:sz w:val="28"/>
          <w:szCs w:val="28"/>
          <w:lang w:val="uk-UA"/>
        </w:rPr>
        <w:t>гучномовця</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по</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вищих</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звукових</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частотах</w:t>
      </w:r>
      <w:r w:rsidRPr="00D80B85">
        <w:rPr>
          <w:rFonts w:ascii="Times New Roman" w:eastAsia="Times New Roman" w:hAnsi="Times New Roman" w:cs="Times New Roman"/>
          <w:sz w:val="28"/>
          <w:szCs w:val="28"/>
          <w:lang w:val="uk-UA"/>
        </w:rPr>
        <w:t xml:space="preserve">; S1 - </w:t>
      </w:r>
      <w:r w:rsidRPr="00D80B85">
        <w:rPr>
          <w:rFonts w:ascii="Times New Roman" w:hAnsi="Times New Roman" w:cs="Times New Roman"/>
          <w:sz w:val="28"/>
          <w:szCs w:val="28"/>
          <w:lang w:val="uk-UA"/>
        </w:rPr>
        <w:t>вимикач</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жи</w:t>
      </w:r>
      <w:r w:rsidRPr="00D80B85">
        <w:rPr>
          <w:rFonts w:ascii="Times New Roman" w:hAnsi="Times New Roman" w:cs="Times New Roman"/>
          <w:sz w:val="28"/>
          <w:szCs w:val="28"/>
          <w:lang w:val="uk-UA"/>
        </w:rPr>
        <w:t>в</w:t>
      </w:r>
      <w:r w:rsidRPr="00D80B85">
        <w:rPr>
          <w:rFonts w:ascii="Times New Roman" w:hAnsi="Times New Roman" w:cs="Times New Roman"/>
          <w:sz w:val="28"/>
          <w:szCs w:val="28"/>
          <w:lang w:val="uk-UA"/>
        </w:rPr>
        <w:t>лення</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У</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підсилювачі</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на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рис.</w:t>
      </w:r>
      <w:r w:rsidRPr="00D80B85">
        <w:rPr>
          <w:rFonts w:ascii="Times New Roman" w:eastAsia="Times New Roman" w:hAnsi="Times New Roman" w:cs="Times New Roman"/>
          <w:sz w:val="28"/>
          <w:szCs w:val="28"/>
          <w:lang w:val="uk-UA"/>
        </w:rPr>
        <w:t xml:space="preserve"> 2, а) </w:t>
      </w:r>
      <w:r w:rsidRPr="00D80B85">
        <w:rPr>
          <w:rFonts w:ascii="Times New Roman" w:hAnsi="Times New Roman" w:cs="Times New Roman"/>
          <w:sz w:val="28"/>
          <w:szCs w:val="28"/>
          <w:lang w:val="uk-UA"/>
        </w:rPr>
        <w:t>працюють</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транзистори</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структури</w:t>
      </w:r>
      <w:r w:rsidRPr="00D80B85">
        <w:rPr>
          <w:rFonts w:ascii="Times New Roman" w:eastAsia="Times New Roman" w:hAnsi="Times New Roman" w:cs="Times New Roman"/>
          <w:sz w:val="28"/>
          <w:szCs w:val="28"/>
          <w:lang w:val="uk-UA"/>
        </w:rPr>
        <w:t xml:space="preserve"> р - n - р, </w:t>
      </w:r>
      <w:r w:rsidRPr="00D80B85">
        <w:rPr>
          <w:rFonts w:ascii="Times New Roman" w:hAnsi="Times New Roman" w:cs="Times New Roman"/>
          <w:sz w:val="28"/>
          <w:szCs w:val="28"/>
          <w:lang w:val="uk-UA"/>
        </w:rPr>
        <w:t>у</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пі</w:t>
      </w:r>
      <w:r w:rsidRPr="00D80B85">
        <w:rPr>
          <w:rFonts w:ascii="Times New Roman" w:hAnsi="Times New Roman" w:cs="Times New Roman"/>
          <w:sz w:val="28"/>
          <w:szCs w:val="28"/>
          <w:lang w:val="uk-UA"/>
        </w:rPr>
        <w:t>д</w:t>
      </w:r>
      <w:r w:rsidRPr="00D80B85">
        <w:rPr>
          <w:rFonts w:ascii="Times New Roman" w:hAnsi="Times New Roman" w:cs="Times New Roman"/>
          <w:sz w:val="28"/>
          <w:szCs w:val="28"/>
          <w:lang w:val="uk-UA"/>
        </w:rPr>
        <w:t>силювачі</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на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рис.</w:t>
      </w:r>
      <w:r w:rsidRPr="00D80B85">
        <w:rPr>
          <w:rFonts w:ascii="Times New Roman" w:eastAsia="Times New Roman" w:hAnsi="Times New Roman" w:cs="Times New Roman"/>
          <w:sz w:val="28"/>
          <w:szCs w:val="28"/>
          <w:lang w:val="uk-UA"/>
        </w:rPr>
        <w:t xml:space="preserve"> 2, </w:t>
      </w:r>
      <w:r w:rsidRPr="00D80B85">
        <w:rPr>
          <w:rFonts w:ascii="Times New Roman" w:hAnsi="Times New Roman" w:cs="Times New Roman"/>
          <w:sz w:val="28"/>
          <w:szCs w:val="28"/>
          <w:lang w:val="uk-UA"/>
        </w:rPr>
        <w:t>б)</w:t>
      </w:r>
      <w:r w:rsidRPr="00D80B85">
        <w:rPr>
          <w:rFonts w:ascii="Times New Roman" w:eastAsia="Times New Roman" w:hAnsi="Times New Roman" w:cs="Times New Roman"/>
          <w:sz w:val="28"/>
          <w:szCs w:val="28"/>
          <w:lang w:val="uk-UA"/>
        </w:rPr>
        <w:t xml:space="preserve"> - </w:t>
      </w:r>
      <w:r w:rsidRPr="00D80B85">
        <w:rPr>
          <w:rFonts w:ascii="Times New Roman" w:hAnsi="Times New Roman" w:cs="Times New Roman"/>
          <w:sz w:val="28"/>
          <w:szCs w:val="28"/>
          <w:lang w:val="uk-UA"/>
        </w:rPr>
        <w:t>структури</w:t>
      </w:r>
      <w:r w:rsidRPr="00D80B85">
        <w:rPr>
          <w:rFonts w:ascii="Times New Roman" w:eastAsia="Times New Roman" w:hAnsi="Times New Roman" w:cs="Times New Roman"/>
          <w:sz w:val="28"/>
          <w:szCs w:val="28"/>
          <w:lang w:val="uk-UA"/>
        </w:rPr>
        <w:t xml:space="preserve"> n - p - n. </w:t>
      </w:r>
      <w:r w:rsidRPr="00D80B85">
        <w:rPr>
          <w:rFonts w:ascii="Times New Roman" w:hAnsi="Times New Roman" w:cs="Times New Roman"/>
          <w:bCs/>
          <w:iCs/>
          <w:sz w:val="28"/>
          <w:szCs w:val="28"/>
          <w:lang w:val="uk-UA"/>
        </w:rPr>
        <w:t>У</w:t>
      </w:r>
      <w:r w:rsidRPr="00D80B85">
        <w:rPr>
          <w:rFonts w:ascii="Times New Roman" w:eastAsia="Times New Roman" w:hAnsi="Times New Roman" w:cs="Times New Roman"/>
          <w:bCs/>
          <w:iCs/>
          <w:sz w:val="28"/>
          <w:szCs w:val="28"/>
          <w:lang w:val="uk-UA"/>
        </w:rPr>
        <w:t xml:space="preserve"> </w:t>
      </w:r>
      <w:r w:rsidRPr="00D80B85">
        <w:rPr>
          <w:rFonts w:ascii="Times New Roman" w:hAnsi="Times New Roman" w:cs="Times New Roman"/>
          <w:bCs/>
          <w:iCs/>
          <w:sz w:val="28"/>
          <w:szCs w:val="28"/>
          <w:lang w:val="uk-UA"/>
        </w:rPr>
        <w:t>зв'язку</w:t>
      </w:r>
      <w:r w:rsidRPr="00D80B85">
        <w:rPr>
          <w:rFonts w:ascii="Times New Roman" w:eastAsia="Times New Roman" w:hAnsi="Times New Roman" w:cs="Times New Roman"/>
          <w:bCs/>
          <w:iCs/>
          <w:sz w:val="28"/>
          <w:szCs w:val="28"/>
          <w:lang w:val="uk-UA"/>
        </w:rPr>
        <w:t xml:space="preserve"> </w:t>
      </w:r>
      <w:r w:rsidRPr="00D80B85">
        <w:rPr>
          <w:rFonts w:ascii="Times New Roman" w:hAnsi="Times New Roman" w:cs="Times New Roman"/>
          <w:bCs/>
          <w:iCs/>
          <w:sz w:val="28"/>
          <w:szCs w:val="28"/>
          <w:lang w:val="uk-UA"/>
        </w:rPr>
        <w:t>із</w:t>
      </w:r>
      <w:r w:rsidRPr="00D80B85">
        <w:rPr>
          <w:rFonts w:ascii="Times New Roman" w:eastAsia="Times New Roman" w:hAnsi="Times New Roman" w:cs="Times New Roman"/>
          <w:bCs/>
          <w:iCs/>
          <w:sz w:val="28"/>
          <w:szCs w:val="28"/>
          <w:lang w:val="uk-UA"/>
        </w:rPr>
        <w:t xml:space="preserve"> </w:t>
      </w:r>
      <w:r w:rsidRPr="00D80B85">
        <w:rPr>
          <w:rFonts w:ascii="Times New Roman" w:hAnsi="Times New Roman" w:cs="Times New Roman"/>
          <w:bCs/>
          <w:iCs/>
          <w:sz w:val="28"/>
          <w:szCs w:val="28"/>
          <w:lang w:val="uk-UA"/>
        </w:rPr>
        <w:t>цим</w:t>
      </w:r>
      <w:r w:rsidRPr="00D80B85">
        <w:rPr>
          <w:rFonts w:ascii="Times New Roman" w:eastAsia="Times New Roman" w:hAnsi="Times New Roman" w:cs="Times New Roman"/>
          <w:bCs/>
          <w:iCs/>
          <w:sz w:val="28"/>
          <w:szCs w:val="28"/>
          <w:lang w:val="uk-UA"/>
        </w:rPr>
        <w:t xml:space="preserve"> </w:t>
      </w:r>
      <w:r w:rsidRPr="00D80B85">
        <w:rPr>
          <w:rFonts w:ascii="Times New Roman" w:hAnsi="Times New Roman" w:cs="Times New Roman"/>
          <w:bCs/>
          <w:iCs/>
          <w:sz w:val="28"/>
          <w:szCs w:val="28"/>
          <w:lang w:val="uk-UA"/>
        </w:rPr>
        <w:t>полярність</w:t>
      </w:r>
      <w:r w:rsidRPr="00D80B85">
        <w:rPr>
          <w:rFonts w:ascii="Times New Roman" w:eastAsia="Times New Roman" w:hAnsi="Times New Roman" w:cs="Times New Roman"/>
          <w:bCs/>
          <w:iCs/>
          <w:sz w:val="28"/>
          <w:szCs w:val="28"/>
          <w:lang w:val="uk-UA"/>
        </w:rPr>
        <w:t xml:space="preserve"> </w:t>
      </w:r>
      <w:r w:rsidRPr="00D80B85">
        <w:rPr>
          <w:rFonts w:ascii="Times New Roman" w:hAnsi="Times New Roman" w:cs="Times New Roman"/>
          <w:bCs/>
          <w:iCs/>
          <w:sz w:val="28"/>
          <w:szCs w:val="28"/>
          <w:lang w:val="uk-UA"/>
        </w:rPr>
        <w:t>включення</w:t>
      </w:r>
      <w:r w:rsidRPr="00D80B85">
        <w:rPr>
          <w:rFonts w:ascii="Times New Roman" w:eastAsia="Times New Roman" w:hAnsi="Times New Roman" w:cs="Times New Roman"/>
          <w:bCs/>
          <w:iCs/>
          <w:sz w:val="28"/>
          <w:szCs w:val="28"/>
          <w:lang w:val="uk-UA"/>
        </w:rPr>
        <w:t xml:space="preserve"> </w:t>
      </w:r>
      <w:r w:rsidRPr="00D80B85">
        <w:rPr>
          <w:rFonts w:ascii="Times New Roman" w:hAnsi="Times New Roman" w:cs="Times New Roman"/>
          <w:bCs/>
          <w:iCs/>
          <w:sz w:val="28"/>
          <w:szCs w:val="28"/>
          <w:lang w:val="uk-UA"/>
        </w:rPr>
        <w:t>живильних</w:t>
      </w:r>
      <w:r w:rsidRPr="00D80B85">
        <w:rPr>
          <w:rFonts w:ascii="Times New Roman" w:eastAsia="Times New Roman" w:hAnsi="Times New Roman" w:cs="Times New Roman"/>
          <w:bCs/>
          <w:iCs/>
          <w:sz w:val="28"/>
          <w:szCs w:val="28"/>
          <w:lang w:val="uk-UA"/>
        </w:rPr>
        <w:t xml:space="preserve"> </w:t>
      </w:r>
      <w:r w:rsidRPr="00D80B85">
        <w:rPr>
          <w:rFonts w:ascii="Times New Roman" w:hAnsi="Times New Roman" w:cs="Times New Roman"/>
          <w:bCs/>
          <w:iCs/>
          <w:sz w:val="28"/>
          <w:szCs w:val="28"/>
          <w:lang w:val="uk-UA"/>
        </w:rPr>
        <w:t>їхніх</w:t>
      </w:r>
      <w:r w:rsidRPr="00D80B85">
        <w:rPr>
          <w:rFonts w:ascii="Times New Roman" w:eastAsia="Times New Roman" w:hAnsi="Times New Roman" w:cs="Times New Roman"/>
          <w:bCs/>
          <w:iCs/>
          <w:sz w:val="28"/>
          <w:szCs w:val="28"/>
          <w:lang w:val="uk-UA"/>
        </w:rPr>
        <w:t xml:space="preserve"> </w:t>
      </w:r>
      <w:r w:rsidRPr="00D80B85">
        <w:rPr>
          <w:rFonts w:ascii="Times New Roman" w:hAnsi="Times New Roman" w:cs="Times New Roman"/>
          <w:bCs/>
          <w:iCs/>
          <w:sz w:val="28"/>
          <w:szCs w:val="28"/>
          <w:lang w:val="uk-UA"/>
        </w:rPr>
        <w:t>батарей</w:t>
      </w:r>
      <w:r w:rsidRPr="00D80B85">
        <w:rPr>
          <w:rFonts w:ascii="Times New Roman" w:eastAsia="Times New Roman" w:hAnsi="Times New Roman" w:cs="Times New Roman"/>
          <w:bCs/>
          <w:iCs/>
          <w:sz w:val="28"/>
          <w:szCs w:val="28"/>
          <w:lang w:val="uk-UA"/>
        </w:rPr>
        <w:t xml:space="preserve"> </w:t>
      </w:r>
      <w:r w:rsidRPr="00D80B85">
        <w:rPr>
          <w:rFonts w:ascii="Times New Roman" w:hAnsi="Times New Roman" w:cs="Times New Roman"/>
          <w:bCs/>
          <w:iCs/>
          <w:sz w:val="28"/>
          <w:szCs w:val="28"/>
          <w:lang w:val="uk-UA"/>
        </w:rPr>
        <w:t>різна</w:t>
      </w:r>
      <w:r w:rsidRPr="00D80B85">
        <w:rPr>
          <w:rFonts w:ascii="Times New Roman" w:eastAsia="Times New Roman" w:hAnsi="Times New Roman" w:cs="Times New Roman"/>
          <w:bCs/>
          <w:iCs/>
          <w:sz w:val="28"/>
          <w:szCs w:val="28"/>
          <w:lang w:val="uk-UA"/>
        </w:rPr>
        <w:t>:</w:t>
      </w:r>
      <w:r w:rsidRPr="00D80B85">
        <w:rPr>
          <w:rFonts w:ascii="Times New Roman" w:eastAsia="Times New Roman" w:hAnsi="Times New Roman" w:cs="Times New Roman"/>
          <w:sz w:val="28"/>
          <w:szCs w:val="28"/>
          <w:lang w:val="uk-UA"/>
        </w:rPr>
        <w:t> </w:t>
      </w:r>
      <w:r w:rsidRPr="00D80B85">
        <w:rPr>
          <w:rFonts w:ascii="Times New Roman" w:hAnsi="Times New Roman" w:cs="Times New Roman"/>
          <w:sz w:val="28"/>
          <w:szCs w:val="28"/>
          <w:lang w:val="uk-UA"/>
        </w:rPr>
        <w:t>на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колектори</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транзисторів</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першого</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варіанта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підс</w:t>
      </w:r>
      <w:r w:rsidRPr="00D80B85">
        <w:rPr>
          <w:rFonts w:ascii="Times New Roman" w:hAnsi="Times New Roman" w:cs="Times New Roman"/>
          <w:sz w:val="28"/>
          <w:szCs w:val="28"/>
          <w:lang w:val="uk-UA"/>
        </w:rPr>
        <w:t>и</w:t>
      </w:r>
      <w:r w:rsidRPr="00D80B85">
        <w:rPr>
          <w:rFonts w:ascii="Times New Roman" w:hAnsi="Times New Roman" w:cs="Times New Roman"/>
          <w:sz w:val="28"/>
          <w:szCs w:val="28"/>
          <w:lang w:val="uk-UA"/>
        </w:rPr>
        <w:t>лювача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подається</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негативна</w:t>
      </w:r>
      <w:r w:rsidRPr="00D80B85">
        <w:rPr>
          <w:rFonts w:ascii="Times New Roman" w:eastAsia="Times New Roman" w:hAnsi="Times New Roman" w:cs="Times New Roman"/>
          <w:sz w:val="28"/>
          <w:szCs w:val="28"/>
          <w:lang w:val="uk-UA"/>
        </w:rPr>
        <w:t xml:space="preserve">, а </w:t>
      </w:r>
      <w:r w:rsidRPr="00D80B85">
        <w:rPr>
          <w:rFonts w:ascii="Times New Roman" w:hAnsi="Times New Roman" w:cs="Times New Roman"/>
          <w:sz w:val="28"/>
          <w:szCs w:val="28"/>
          <w:lang w:val="uk-UA"/>
        </w:rPr>
        <w:t>на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колектори</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транзисторів</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другого</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варіанта</w:t>
      </w:r>
      <w:r w:rsidRPr="00D80B85">
        <w:rPr>
          <w:rFonts w:ascii="Times New Roman" w:eastAsia="Times New Roman" w:hAnsi="Times New Roman" w:cs="Times New Roman"/>
          <w:sz w:val="28"/>
          <w:szCs w:val="28"/>
          <w:lang w:val="uk-UA"/>
        </w:rPr>
        <w:t xml:space="preserve"> - </w:t>
      </w:r>
      <w:r w:rsidRPr="00D80B85">
        <w:rPr>
          <w:rFonts w:ascii="Times New Roman" w:hAnsi="Times New Roman" w:cs="Times New Roman"/>
          <w:sz w:val="28"/>
          <w:szCs w:val="28"/>
          <w:lang w:val="uk-UA"/>
        </w:rPr>
        <w:t>позит</w:t>
      </w:r>
      <w:r w:rsidRPr="00D80B85">
        <w:rPr>
          <w:rFonts w:ascii="Times New Roman" w:hAnsi="Times New Roman" w:cs="Times New Roman"/>
          <w:sz w:val="28"/>
          <w:szCs w:val="28"/>
          <w:lang w:val="uk-UA"/>
        </w:rPr>
        <w:t>и</w:t>
      </w:r>
      <w:r w:rsidRPr="00D80B85">
        <w:rPr>
          <w:rFonts w:ascii="Times New Roman" w:hAnsi="Times New Roman" w:cs="Times New Roman"/>
          <w:sz w:val="28"/>
          <w:szCs w:val="28"/>
          <w:lang w:val="uk-UA"/>
        </w:rPr>
        <w:t>вна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напруга</w:t>
      </w:r>
      <w:r w:rsidRPr="00D80B85">
        <w:rPr>
          <w:rFonts w:ascii="Times New Roman" w:eastAsia="Times New Roman" w:hAnsi="Times New Roman" w:cs="Times New Roman"/>
          <w:sz w:val="28"/>
          <w:szCs w:val="28"/>
          <w:lang w:val="uk-UA"/>
        </w:rPr>
        <w:t>. </w:t>
      </w:r>
      <w:r w:rsidRPr="00D80B85">
        <w:rPr>
          <w:rFonts w:ascii="Times New Roman" w:hAnsi="Times New Roman" w:cs="Times New Roman"/>
          <w:bCs/>
          <w:iCs/>
          <w:sz w:val="28"/>
          <w:szCs w:val="28"/>
          <w:lang w:val="uk-UA"/>
        </w:rPr>
        <w:t>Полярність</w:t>
      </w:r>
      <w:r w:rsidRPr="00D80B85">
        <w:rPr>
          <w:rFonts w:ascii="Times New Roman" w:eastAsia="Times New Roman" w:hAnsi="Times New Roman" w:cs="Times New Roman"/>
          <w:bCs/>
          <w:iCs/>
          <w:sz w:val="28"/>
          <w:szCs w:val="28"/>
          <w:lang w:val="uk-UA"/>
        </w:rPr>
        <w:t xml:space="preserve"> </w:t>
      </w:r>
      <w:r w:rsidRPr="00D80B85">
        <w:rPr>
          <w:rFonts w:ascii="Times New Roman" w:hAnsi="Times New Roman" w:cs="Times New Roman"/>
          <w:bCs/>
          <w:iCs/>
          <w:sz w:val="28"/>
          <w:szCs w:val="28"/>
          <w:lang w:val="uk-UA"/>
        </w:rPr>
        <w:t>включення</w:t>
      </w:r>
      <w:r w:rsidRPr="00D80B85">
        <w:rPr>
          <w:rFonts w:ascii="Times New Roman" w:eastAsia="Times New Roman" w:hAnsi="Times New Roman" w:cs="Times New Roman"/>
          <w:bCs/>
          <w:iCs/>
          <w:sz w:val="28"/>
          <w:szCs w:val="28"/>
          <w:lang w:val="uk-UA"/>
        </w:rPr>
        <w:t xml:space="preserve"> </w:t>
      </w:r>
      <w:r w:rsidRPr="00D80B85">
        <w:rPr>
          <w:rFonts w:ascii="Times New Roman" w:hAnsi="Times New Roman" w:cs="Times New Roman"/>
          <w:bCs/>
          <w:iCs/>
          <w:sz w:val="28"/>
          <w:szCs w:val="28"/>
          <w:lang w:val="uk-UA"/>
        </w:rPr>
        <w:t>електролітичних</w:t>
      </w:r>
      <w:r w:rsidRPr="00D80B85">
        <w:rPr>
          <w:rFonts w:ascii="Times New Roman" w:eastAsia="Times New Roman" w:hAnsi="Times New Roman" w:cs="Times New Roman"/>
          <w:bCs/>
          <w:iCs/>
          <w:sz w:val="28"/>
          <w:szCs w:val="28"/>
          <w:lang w:val="uk-UA"/>
        </w:rPr>
        <w:t xml:space="preserve"> </w:t>
      </w:r>
      <w:r w:rsidRPr="00D80B85">
        <w:rPr>
          <w:rFonts w:ascii="Times New Roman" w:hAnsi="Times New Roman" w:cs="Times New Roman"/>
          <w:bCs/>
          <w:iCs/>
          <w:sz w:val="28"/>
          <w:szCs w:val="28"/>
          <w:lang w:val="uk-UA"/>
        </w:rPr>
        <w:t>конденсаторів</w:t>
      </w:r>
      <w:r w:rsidRPr="00D80B85">
        <w:rPr>
          <w:rFonts w:ascii="Times New Roman" w:eastAsia="Times New Roman" w:hAnsi="Times New Roman" w:cs="Times New Roman"/>
          <w:bCs/>
          <w:iCs/>
          <w:sz w:val="28"/>
          <w:szCs w:val="28"/>
          <w:lang w:val="uk-UA"/>
        </w:rPr>
        <w:t xml:space="preserve"> </w:t>
      </w:r>
      <w:r w:rsidRPr="00D80B85">
        <w:rPr>
          <w:rFonts w:ascii="Times New Roman" w:hAnsi="Times New Roman" w:cs="Times New Roman"/>
          <w:bCs/>
          <w:iCs/>
          <w:sz w:val="28"/>
          <w:szCs w:val="28"/>
          <w:lang w:val="uk-UA"/>
        </w:rPr>
        <w:t>також</w:t>
      </w:r>
      <w:r w:rsidRPr="00D80B85">
        <w:rPr>
          <w:rFonts w:ascii="Times New Roman" w:eastAsia="Times New Roman" w:hAnsi="Times New Roman" w:cs="Times New Roman"/>
          <w:bCs/>
          <w:iCs/>
          <w:sz w:val="28"/>
          <w:szCs w:val="28"/>
          <w:lang w:val="uk-UA"/>
        </w:rPr>
        <w:t xml:space="preserve"> </w:t>
      </w:r>
      <w:r w:rsidRPr="00D80B85">
        <w:rPr>
          <w:rFonts w:ascii="Times New Roman" w:hAnsi="Times New Roman" w:cs="Times New Roman"/>
          <w:bCs/>
          <w:iCs/>
          <w:sz w:val="28"/>
          <w:szCs w:val="28"/>
          <w:lang w:val="uk-UA"/>
        </w:rPr>
        <w:t>різна</w:t>
      </w:r>
      <w:r w:rsidRPr="00D80B85">
        <w:rPr>
          <w:rFonts w:ascii="Times New Roman" w:eastAsia="Times New Roman" w:hAnsi="Times New Roman" w:cs="Times New Roman"/>
          <w:bCs/>
          <w:iCs/>
          <w:sz w:val="28"/>
          <w:szCs w:val="28"/>
          <w:lang w:val="uk-UA"/>
        </w:rPr>
        <w:t>.</w:t>
      </w:r>
      <w:r w:rsidRPr="00D80B85">
        <w:rPr>
          <w:rFonts w:ascii="Times New Roman" w:eastAsia="Times New Roman" w:hAnsi="Times New Roman" w:cs="Times New Roman"/>
          <w:sz w:val="28"/>
          <w:szCs w:val="28"/>
          <w:lang w:val="uk-UA"/>
        </w:rPr>
        <w:t xml:space="preserve"> В </w:t>
      </w:r>
      <w:r w:rsidRPr="00D80B85">
        <w:rPr>
          <w:rFonts w:ascii="Times New Roman" w:hAnsi="Times New Roman" w:cs="Times New Roman"/>
          <w:sz w:val="28"/>
          <w:szCs w:val="28"/>
          <w:lang w:val="uk-UA"/>
        </w:rPr>
        <w:t>іншому</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підсилювачі</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зовсім</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однакові</w:t>
      </w:r>
      <w:r w:rsidRPr="00D80B85">
        <w:rPr>
          <w:rFonts w:ascii="Times New Roman" w:eastAsia="Times New Roman" w:hAnsi="Times New Roman" w:cs="Times New Roman"/>
          <w:sz w:val="28"/>
          <w:szCs w:val="28"/>
          <w:lang w:val="uk-UA"/>
        </w:rPr>
        <w:t>.</w:t>
      </w:r>
    </w:p>
    <w:p w:rsidR="00D80B85" w:rsidRPr="00D80B85" w:rsidRDefault="00D80B85" w:rsidP="00D80B85">
      <w:pPr>
        <w:spacing w:line="360" w:lineRule="auto"/>
        <w:ind w:firstLine="1100"/>
        <w:contextualSpacing/>
        <w:jc w:val="center"/>
        <w:rPr>
          <w:rFonts w:ascii="Times New Roman" w:eastAsia="Times New Roman" w:hAnsi="Times New Roman" w:cs="Times New Roman"/>
          <w:sz w:val="28"/>
          <w:szCs w:val="28"/>
          <w:lang w:val="uk-UA"/>
        </w:rPr>
      </w:pPr>
      <w:r w:rsidRPr="00D80B85">
        <w:rPr>
          <w:rFonts w:ascii="Times New Roman" w:hAnsi="Times New Roman" w:cs="Times New Roman"/>
          <w:noProof/>
          <w:sz w:val="28"/>
          <w:szCs w:val="28"/>
        </w:rPr>
        <w:drawing>
          <wp:inline distT="0" distB="0" distL="0" distR="0">
            <wp:extent cx="5434330" cy="4425315"/>
            <wp:effectExtent l="19050" t="0" r="0" b="0"/>
            <wp:docPr id="1" name="Рисунок 1" descr="http://sgalikhin.narod.ru/imris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galikhin.narod.ru/imris5/02.jpg"/>
                    <pic:cNvPicPr>
                      <a:picLocks noChangeAspect="1" noChangeArrowheads="1"/>
                    </pic:cNvPicPr>
                  </pic:nvPicPr>
                  <pic:blipFill>
                    <a:blip r:embed="rId9"/>
                    <a:srcRect/>
                    <a:stretch>
                      <a:fillRect/>
                    </a:stretch>
                  </pic:blipFill>
                  <pic:spPr bwMode="auto">
                    <a:xfrm>
                      <a:off x="0" y="0"/>
                      <a:ext cx="5434330" cy="4425315"/>
                    </a:xfrm>
                    <a:prstGeom prst="rect">
                      <a:avLst/>
                    </a:prstGeom>
                    <a:noFill/>
                    <a:ln w="9525">
                      <a:noFill/>
                      <a:miter lim="800000"/>
                      <a:headEnd/>
                      <a:tailEnd/>
                    </a:ln>
                  </pic:spPr>
                </pic:pic>
              </a:graphicData>
            </a:graphic>
          </wp:inline>
        </w:drawing>
      </w:r>
    </w:p>
    <w:p w:rsidR="00D80B85" w:rsidRPr="00D80B85" w:rsidRDefault="00D80B85" w:rsidP="00D80B85">
      <w:pPr>
        <w:spacing w:line="360" w:lineRule="auto"/>
        <w:ind w:firstLine="1100"/>
        <w:contextualSpacing/>
        <w:jc w:val="center"/>
        <w:rPr>
          <w:rFonts w:ascii="Times New Roman" w:eastAsia="Times New Roman" w:hAnsi="Times New Roman" w:cs="Times New Roman"/>
          <w:vanish/>
          <w:sz w:val="28"/>
          <w:szCs w:val="28"/>
          <w:lang w:val="uk-UA"/>
        </w:rPr>
      </w:pPr>
    </w:p>
    <w:p w:rsidR="00D80B85" w:rsidRPr="00D80B85" w:rsidRDefault="00D80B85" w:rsidP="00D80B85">
      <w:pPr>
        <w:spacing w:line="360" w:lineRule="auto"/>
        <w:ind w:firstLine="1100"/>
        <w:contextualSpacing/>
        <w:jc w:val="center"/>
        <w:rPr>
          <w:rFonts w:ascii="Times New Roman" w:eastAsia="Times New Roman" w:hAnsi="Times New Roman" w:cs="Times New Roman"/>
          <w:sz w:val="28"/>
          <w:szCs w:val="28"/>
          <w:lang w:val="uk-UA"/>
        </w:rPr>
      </w:pPr>
      <w:r w:rsidRPr="00D80B85">
        <w:rPr>
          <w:rFonts w:ascii="Times New Roman" w:hAnsi="Times New Roman" w:cs="Times New Roman"/>
          <w:sz w:val="28"/>
          <w:szCs w:val="28"/>
          <w:lang w:val="uk-UA"/>
        </w:rPr>
        <w:t>Рис</w:t>
      </w:r>
      <w:r w:rsidRPr="00D80B85">
        <w:rPr>
          <w:rFonts w:ascii="Times New Roman" w:eastAsia="Times New Roman" w:hAnsi="Times New Roman" w:cs="Times New Roman"/>
          <w:sz w:val="28"/>
          <w:szCs w:val="28"/>
          <w:lang w:val="uk-UA"/>
        </w:rPr>
        <w:t xml:space="preserve">унок 2 - Двохкаскадні </w:t>
      </w:r>
      <w:r w:rsidRPr="00D80B85">
        <w:rPr>
          <w:rFonts w:ascii="Times New Roman" w:hAnsi="Times New Roman" w:cs="Times New Roman"/>
          <w:sz w:val="28"/>
          <w:szCs w:val="28"/>
          <w:lang w:val="uk-UA"/>
        </w:rPr>
        <w:t>підсилювачі</w:t>
      </w:r>
      <w:r w:rsidRPr="00D80B85">
        <w:rPr>
          <w:rFonts w:ascii="Times New Roman" w:eastAsia="Times New Roman" w:hAnsi="Times New Roman" w:cs="Times New Roman"/>
          <w:sz w:val="28"/>
          <w:szCs w:val="28"/>
          <w:lang w:val="uk-UA"/>
        </w:rPr>
        <w:t xml:space="preserve"> НЧ </w:t>
      </w:r>
      <w:r w:rsidRPr="00D80B85">
        <w:rPr>
          <w:rFonts w:ascii="Times New Roman" w:hAnsi="Times New Roman" w:cs="Times New Roman"/>
          <w:sz w:val="28"/>
          <w:szCs w:val="28"/>
          <w:lang w:val="uk-UA"/>
        </w:rPr>
        <w:t>на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транзисторах</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структури</w:t>
      </w:r>
      <w:r w:rsidRPr="00D80B85">
        <w:rPr>
          <w:rFonts w:ascii="Times New Roman" w:eastAsia="Times New Roman" w:hAnsi="Times New Roman" w:cs="Times New Roman"/>
          <w:sz w:val="28"/>
          <w:szCs w:val="28"/>
          <w:lang w:val="uk-UA"/>
        </w:rPr>
        <w:t xml:space="preserve"> p - n - p (a) </w:t>
      </w:r>
      <w:r w:rsidRPr="00D80B85">
        <w:rPr>
          <w:rFonts w:ascii="Times New Roman" w:hAnsi="Times New Roman" w:cs="Times New Roman"/>
          <w:sz w:val="28"/>
          <w:szCs w:val="28"/>
          <w:lang w:val="uk-UA"/>
        </w:rPr>
        <w:t>і</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на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транзисторах</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структури</w:t>
      </w:r>
      <w:r w:rsidRPr="00D80B85">
        <w:rPr>
          <w:rFonts w:ascii="Times New Roman" w:eastAsia="Times New Roman" w:hAnsi="Times New Roman" w:cs="Times New Roman"/>
          <w:sz w:val="28"/>
          <w:szCs w:val="28"/>
          <w:lang w:val="uk-UA"/>
        </w:rPr>
        <w:t xml:space="preserve"> n - p - n (</w:t>
      </w:r>
      <w:r w:rsidRPr="00D80B85">
        <w:rPr>
          <w:rFonts w:ascii="Times New Roman" w:hAnsi="Times New Roman" w:cs="Times New Roman"/>
          <w:sz w:val="28"/>
          <w:szCs w:val="28"/>
          <w:lang w:val="uk-UA"/>
        </w:rPr>
        <w:t>б)</w:t>
      </w:r>
      <w:r w:rsidRPr="00D80B85">
        <w:rPr>
          <w:rFonts w:ascii="Times New Roman" w:eastAsia="Times New Roman" w:hAnsi="Times New Roman" w:cs="Times New Roman"/>
          <w:sz w:val="28"/>
          <w:szCs w:val="28"/>
          <w:lang w:val="uk-UA"/>
        </w:rPr>
        <w:t>.</w:t>
      </w:r>
    </w:p>
    <w:p w:rsidR="00D80B85" w:rsidRPr="00D80B85" w:rsidRDefault="00D80B85" w:rsidP="00D80B85">
      <w:pPr>
        <w:spacing w:line="360" w:lineRule="auto"/>
        <w:ind w:firstLine="1100"/>
        <w:contextualSpacing/>
        <w:jc w:val="both"/>
        <w:rPr>
          <w:rFonts w:ascii="Times New Roman" w:eastAsia="Times New Roman" w:hAnsi="Times New Roman" w:cs="Times New Roman"/>
          <w:sz w:val="28"/>
          <w:szCs w:val="28"/>
          <w:lang w:val="uk-UA"/>
        </w:rPr>
      </w:pPr>
      <w:r w:rsidRPr="00D80B85">
        <w:rPr>
          <w:rFonts w:ascii="Times New Roman" w:hAnsi="Times New Roman" w:cs="Times New Roman"/>
          <w:sz w:val="28"/>
          <w:szCs w:val="28"/>
          <w:lang w:val="uk-UA"/>
        </w:rPr>
        <w:t>У</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кожному</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із</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цих</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варіантів</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підсилювача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можуть</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працювати</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транзистори</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зі</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статичним</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коефіцієнтом</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передачі</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струму</w:t>
      </w:r>
      <w:r w:rsidRPr="00D80B85">
        <w:rPr>
          <w:rFonts w:ascii="Times New Roman" w:eastAsia="Times New Roman" w:hAnsi="Times New Roman" w:cs="Times New Roman"/>
          <w:sz w:val="28"/>
          <w:szCs w:val="28"/>
          <w:lang w:val="uk-UA"/>
        </w:rPr>
        <w:t xml:space="preserve"> h21е 20 - 30 </w:t>
      </w:r>
      <w:r w:rsidRPr="00D80B85">
        <w:rPr>
          <w:rFonts w:ascii="Times New Roman" w:hAnsi="Times New Roman" w:cs="Times New Roman"/>
          <w:sz w:val="28"/>
          <w:szCs w:val="28"/>
          <w:lang w:val="uk-UA"/>
        </w:rPr>
        <w:t>і</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більше</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У</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каскад</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попере</w:t>
      </w:r>
      <w:r w:rsidRPr="00D80B85">
        <w:rPr>
          <w:rFonts w:ascii="Times New Roman" w:hAnsi="Times New Roman" w:cs="Times New Roman"/>
          <w:sz w:val="28"/>
          <w:szCs w:val="28"/>
          <w:lang w:val="uk-UA"/>
        </w:rPr>
        <w:t>д</w:t>
      </w:r>
      <w:r w:rsidRPr="00D80B85">
        <w:rPr>
          <w:rFonts w:ascii="Times New Roman" w:hAnsi="Times New Roman" w:cs="Times New Roman"/>
          <w:sz w:val="28"/>
          <w:szCs w:val="28"/>
          <w:lang w:val="uk-UA"/>
        </w:rPr>
        <w:t>нього</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посилення</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перший</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треба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поставити</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транзистор</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з</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більшим</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коефіцієнтом</w:t>
      </w:r>
      <w:r w:rsidRPr="00D80B85">
        <w:rPr>
          <w:rFonts w:ascii="Times New Roman" w:eastAsia="Times New Roman" w:hAnsi="Times New Roman" w:cs="Times New Roman"/>
          <w:sz w:val="28"/>
          <w:szCs w:val="28"/>
          <w:lang w:val="uk-UA"/>
        </w:rPr>
        <w:t xml:space="preserve"> h21е </w:t>
      </w:r>
      <w:r w:rsidRPr="00D80B85">
        <w:rPr>
          <w:rFonts w:ascii="Times New Roman" w:hAnsi="Times New Roman" w:cs="Times New Roman"/>
          <w:sz w:val="28"/>
          <w:szCs w:val="28"/>
          <w:lang w:val="uk-UA"/>
        </w:rPr>
        <w:t>телефонний</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капсуль</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Для</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живлення</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підсилювача</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використовуйте</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батарею</w:t>
      </w:r>
      <w:r w:rsidRPr="00D80B85">
        <w:rPr>
          <w:rFonts w:ascii="Times New Roman" w:eastAsia="Times New Roman" w:hAnsi="Times New Roman" w:cs="Times New Roman"/>
          <w:sz w:val="28"/>
          <w:szCs w:val="28"/>
          <w:lang w:val="uk-UA"/>
        </w:rPr>
        <w:t xml:space="preserve"> 3336Л  </w:t>
      </w:r>
      <w:r w:rsidRPr="00D80B85">
        <w:rPr>
          <w:rFonts w:ascii="Times New Roman" w:hAnsi="Times New Roman" w:cs="Times New Roman"/>
          <w:sz w:val="28"/>
          <w:szCs w:val="28"/>
          <w:lang w:val="uk-UA"/>
        </w:rPr>
        <w:t>або</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мережний</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блок</w:t>
      </w:r>
      <w:r w:rsidRPr="00D80B85">
        <w:rPr>
          <w:rFonts w:ascii="Times New Roman" w:eastAsia="Times New Roman" w:hAnsi="Times New Roman" w:cs="Times New Roman"/>
          <w:sz w:val="28"/>
          <w:szCs w:val="28"/>
          <w:lang w:val="uk-UA"/>
        </w:rPr>
        <w:t xml:space="preserve"> </w:t>
      </w:r>
      <w:r w:rsidRPr="00D80B85">
        <w:rPr>
          <w:rFonts w:ascii="Times New Roman" w:hAnsi="Times New Roman" w:cs="Times New Roman"/>
          <w:sz w:val="28"/>
          <w:szCs w:val="28"/>
          <w:lang w:val="uk-UA"/>
        </w:rPr>
        <w:t>живлення</w:t>
      </w:r>
      <w:r w:rsidRPr="00D80B85">
        <w:rPr>
          <w:rFonts w:ascii="Times New Roman" w:eastAsia="Times New Roman" w:hAnsi="Times New Roman" w:cs="Times New Roman"/>
          <w:sz w:val="28"/>
          <w:szCs w:val="28"/>
          <w:lang w:val="uk-UA"/>
        </w:rPr>
        <w:t xml:space="preserve">. </w:t>
      </w:r>
    </w:p>
    <w:p w:rsidR="00D80B85" w:rsidRPr="00D80B85" w:rsidRDefault="00D80B85" w:rsidP="00D80B85">
      <w:pPr>
        <w:spacing w:line="360" w:lineRule="auto"/>
        <w:ind w:left="450"/>
        <w:contextualSpacing/>
        <w:jc w:val="both"/>
        <w:rPr>
          <w:rFonts w:ascii="Times New Roman" w:hAnsi="Times New Roman" w:cs="Times New Roman"/>
          <w:b/>
          <w:sz w:val="28"/>
          <w:szCs w:val="28"/>
          <w:lang w:val="uk-UA"/>
        </w:rPr>
      </w:pPr>
    </w:p>
    <w:p w:rsidR="00D80B85" w:rsidRPr="00D80B85" w:rsidRDefault="00D80B85" w:rsidP="00D80B85">
      <w:pPr>
        <w:spacing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Даний підсилювач являє собою вхідний пристрій для побутового підсил</w:t>
      </w:r>
      <w:r w:rsidRPr="00D80B85">
        <w:rPr>
          <w:rFonts w:ascii="Times New Roman" w:hAnsi="Times New Roman" w:cs="Times New Roman"/>
          <w:sz w:val="28"/>
          <w:szCs w:val="28"/>
          <w:lang w:val="uk-UA"/>
        </w:rPr>
        <w:t>ю</w:t>
      </w:r>
      <w:r w:rsidRPr="00D80B85">
        <w:rPr>
          <w:rFonts w:ascii="Times New Roman" w:hAnsi="Times New Roman" w:cs="Times New Roman"/>
          <w:sz w:val="28"/>
          <w:szCs w:val="28"/>
          <w:lang w:val="uk-UA"/>
        </w:rPr>
        <w:t>вача звукової частоти, призначеного для відтворення високоякісного об’ємного зв</w:t>
      </w:r>
      <w:r w:rsidRPr="00D80B85">
        <w:rPr>
          <w:rFonts w:ascii="Times New Roman" w:hAnsi="Times New Roman" w:cs="Times New Roman"/>
          <w:sz w:val="28"/>
          <w:szCs w:val="28"/>
          <w:lang w:val="uk-UA"/>
        </w:rPr>
        <w:t>у</w:t>
      </w:r>
      <w:r w:rsidRPr="00D80B85">
        <w:rPr>
          <w:rFonts w:ascii="Times New Roman" w:hAnsi="Times New Roman" w:cs="Times New Roman"/>
          <w:sz w:val="28"/>
          <w:szCs w:val="28"/>
          <w:lang w:val="uk-UA"/>
        </w:rPr>
        <w:t>ку програм і розрахований на роботу з комп’ютером або домашньою акустичною системою, забезпеченим попередніми коригувальним підсилювачем.</w:t>
      </w:r>
    </w:p>
    <w:p w:rsidR="00D80B85" w:rsidRPr="00D80B85" w:rsidRDefault="00D80B85" w:rsidP="00D80B85">
      <w:pPr>
        <w:spacing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Смуга пропускання підсилювача при номінальній вихідній потужності і н</w:t>
      </w:r>
      <w:r w:rsidRPr="00D80B85">
        <w:rPr>
          <w:rFonts w:ascii="Times New Roman" w:hAnsi="Times New Roman" w:cs="Times New Roman"/>
          <w:sz w:val="28"/>
          <w:szCs w:val="28"/>
          <w:lang w:val="uk-UA"/>
        </w:rPr>
        <w:t>е</w:t>
      </w:r>
      <w:r w:rsidRPr="00D80B85">
        <w:rPr>
          <w:rFonts w:ascii="Times New Roman" w:hAnsi="Times New Roman" w:cs="Times New Roman"/>
          <w:sz w:val="28"/>
          <w:szCs w:val="28"/>
          <w:lang w:val="uk-UA"/>
        </w:rPr>
        <w:t>рівномірності частотної характеристики 1,5дБ становить 20 - 20 000Гц. При цьому рівень шуму не перевищує - 50дБ. Чутливість підсилювача 50мВ, вхідний опір 50кОм, номінальна потужність на навантаженні 8Ом 100 Вт для колонок, і 120 Вт для сабвуфера при коефіцієнті гармонік - не більше 1%. При максимальній вихідної потужності підсилювач споживає від мережі не більше 50Вт</w:t>
      </w:r>
    </w:p>
    <w:p w:rsidR="00D80B85" w:rsidRPr="00D80B85" w:rsidRDefault="00D80B85" w:rsidP="00D80B85">
      <w:pPr>
        <w:spacing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Одержання рельєфу необхідної конфігурації в діелектричних і металевих плівках, нанесених на поверхню основи, є невід'ємним процесом технології вигот</w:t>
      </w:r>
      <w:r w:rsidRPr="00D80B85">
        <w:rPr>
          <w:rFonts w:ascii="Times New Roman" w:hAnsi="Times New Roman" w:cs="Times New Roman"/>
          <w:sz w:val="28"/>
          <w:szCs w:val="28"/>
          <w:lang w:val="uk-UA"/>
        </w:rPr>
        <w:t>о</w:t>
      </w:r>
      <w:r w:rsidRPr="00D80B85">
        <w:rPr>
          <w:rFonts w:ascii="Times New Roman" w:hAnsi="Times New Roman" w:cs="Times New Roman"/>
          <w:sz w:val="28"/>
          <w:szCs w:val="28"/>
          <w:lang w:val="uk-UA"/>
        </w:rPr>
        <w:t xml:space="preserve">влення друкованих плат (ДП). </w:t>
      </w:r>
    </w:p>
    <w:p w:rsidR="00D80B85" w:rsidRPr="00D80B85" w:rsidRDefault="00D80B85" w:rsidP="00D80B85">
      <w:pPr>
        <w:spacing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Він одержав назву літографії. Літографія заснована на використанні осо</w:t>
      </w:r>
      <w:r w:rsidRPr="00D80B85">
        <w:rPr>
          <w:rFonts w:ascii="Times New Roman" w:hAnsi="Times New Roman" w:cs="Times New Roman"/>
          <w:sz w:val="28"/>
          <w:szCs w:val="28"/>
          <w:lang w:val="uk-UA"/>
        </w:rPr>
        <w:t>б</w:t>
      </w:r>
      <w:r w:rsidRPr="00D80B85">
        <w:rPr>
          <w:rFonts w:ascii="Times New Roman" w:hAnsi="Times New Roman" w:cs="Times New Roman"/>
          <w:sz w:val="28"/>
          <w:szCs w:val="28"/>
          <w:lang w:val="uk-UA"/>
        </w:rPr>
        <w:t>ливих високомолекулярних сполук - резистів, що володіють здатністю змінювати свої властивості під дією різного роду випромінювань - ультрафіолетового (фотол</w:t>
      </w:r>
      <w:r w:rsidRPr="00D80B85">
        <w:rPr>
          <w:rFonts w:ascii="Times New Roman" w:hAnsi="Times New Roman" w:cs="Times New Roman"/>
          <w:sz w:val="28"/>
          <w:szCs w:val="28"/>
          <w:lang w:val="uk-UA"/>
        </w:rPr>
        <w:t>і</w:t>
      </w:r>
      <w:r w:rsidRPr="00D80B85">
        <w:rPr>
          <w:rFonts w:ascii="Times New Roman" w:hAnsi="Times New Roman" w:cs="Times New Roman"/>
          <w:sz w:val="28"/>
          <w:szCs w:val="28"/>
          <w:lang w:val="uk-UA"/>
        </w:rPr>
        <w:t>тографія), рентгенівського (рентгенолітографія), потоку електронів (електроноліто</w:t>
      </w:r>
      <w:r w:rsidRPr="00D80B85">
        <w:rPr>
          <w:rFonts w:ascii="Times New Roman" w:hAnsi="Times New Roman" w:cs="Times New Roman"/>
          <w:sz w:val="28"/>
          <w:szCs w:val="28"/>
          <w:lang w:val="uk-UA"/>
        </w:rPr>
        <w:t>г</w:t>
      </w:r>
      <w:r w:rsidRPr="00D80B85">
        <w:rPr>
          <w:rFonts w:ascii="Times New Roman" w:hAnsi="Times New Roman" w:cs="Times New Roman"/>
          <w:sz w:val="28"/>
          <w:szCs w:val="28"/>
          <w:lang w:val="uk-UA"/>
        </w:rPr>
        <w:t xml:space="preserve">рафія) і іонів (іонно-променева літографія). </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xml:space="preserve">Процеси літографії можна розділити на три етапи, кожний з яких включає ряд послідовно виконуваних операцій (рис. 2.1).  </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Етап 1. Формування суцільного рівномірного шару резисту на поверхні п</w:t>
      </w:r>
      <w:r w:rsidRPr="00D80B85">
        <w:rPr>
          <w:rFonts w:ascii="Times New Roman" w:hAnsi="Times New Roman" w:cs="Times New Roman"/>
          <w:sz w:val="28"/>
          <w:szCs w:val="28"/>
          <w:lang w:val="uk-UA"/>
        </w:rPr>
        <w:t>і</w:t>
      </w:r>
      <w:r w:rsidRPr="00D80B85">
        <w:rPr>
          <w:rFonts w:ascii="Times New Roman" w:hAnsi="Times New Roman" w:cs="Times New Roman"/>
          <w:sz w:val="28"/>
          <w:szCs w:val="28"/>
          <w:lang w:val="uk-UA"/>
        </w:rPr>
        <w:t xml:space="preserve">дложки. Етап включає наступні операції: </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а) підготовка поверхні підложки;</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б) нанесення шару резисту;</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в) термічне сушіння резисту.</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Етап 2. Створення рельєфної структури (маски) резисту. Операції етапу:</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а) експонування резисту;</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б) прояв резисту;</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в) термічне сушіння (задублювання) резисту.</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Етап 3. Перенос рельєфу речисту на технологічний шар,  наявний на пі</w:t>
      </w:r>
      <w:r w:rsidRPr="00D80B85">
        <w:rPr>
          <w:rFonts w:ascii="Times New Roman" w:hAnsi="Times New Roman" w:cs="Times New Roman"/>
          <w:sz w:val="28"/>
          <w:szCs w:val="28"/>
          <w:lang w:val="uk-UA"/>
        </w:rPr>
        <w:t>д</w:t>
      </w:r>
      <w:r w:rsidRPr="00D80B85">
        <w:rPr>
          <w:rFonts w:ascii="Times New Roman" w:hAnsi="Times New Roman" w:cs="Times New Roman"/>
          <w:sz w:val="28"/>
          <w:szCs w:val="28"/>
          <w:lang w:val="uk-UA"/>
        </w:rPr>
        <w:t>ложці. Операції етапу:</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а) травлення технологічного шару;</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б) видалення резистивної маски;</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в) очищення поверхні підложки.</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Теоретичні основи виконання цих етапів включають три основних розділа:</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1) прикладну оптику, що формує задане зображення в резистивному шарі;</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2) прикладну фотохімію, що визначає закономірності поводження резисту в різних ситуаціях;</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3) прикладну теорію травлення (розчинності або розпилення) різних мат</w:t>
      </w:r>
      <w:r w:rsidRPr="00D80B85">
        <w:rPr>
          <w:rFonts w:ascii="Times New Roman" w:hAnsi="Times New Roman" w:cs="Times New Roman"/>
          <w:sz w:val="28"/>
          <w:szCs w:val="28"/>
          <w:lang w:val="uk-UA"/>
        </w:rPr>
        <w:t>е</w:t>
      </w:r>
      <w:r w:rsidRPr="00D80B85">
        <w:rPr>
          <w:rFonts w:ascii="Times New Roman" w:hAnsi="Times New Roman" w:cs="Times New Roman"/>
          <w:sz w:val="28"/>
          <w:szCs w:val="28"/>
          <w:lang w:val="uk-UA"/>
        </w:rPr>
        <w:t>ріалів у рідинні й плазмохімічних середовищах.</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noProof/>
          <w:sz w:val="28"/>
          <w:szCs w:val="28"/>
        </w:rPr>
        <w:drawing>
          <wp:inline distT="0" distB="0" distL="0" distR="0">
            <wp:extent cx="5149215" cy="2570475"/>
            <wp:effectExtent l="19050" t="0" r="0"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5149215" cy="2570475"/>
                    </a:xfrm>
                    <a:prstGeom prst="rect">
                      <a:avLst/>
                    </a:prstGeom>
                    <a:noFill/>
                    <a:ln w="9525">
                      <a:noFill/>
                      <a:miter lim="800000"/>
                      <a:headEnd/>
                      <a:tailEnd/>
                    </a:ln>
                  </pic:spPr>
                </pic:pic>
              </a:graphicData>
            </a:graphic>
          </wp:inline>
        </w:drawing>
      </w:r>
    </w:p>
    <w:p w:rsidR="00D80B85" w:rsidRPr="00D80B85" w:rsidRDefault="00D80B85" w:rsidP="00D80B85">
      <w:pPr>
        <w:autoSpaceDE w:val="0"/>
        <w:autoSpaceDN w:val="0"/>
        <w:adjustRightInd w:val="0"/>
        <w:spacing w:after="0" w:line="240" w:lineRule="auto"/>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Рисунок 2.1- Послідовність виконання операцій фотолітографії</w:t>
      </w:r>
    </w:p>
    <w:p w:rsidR="00D80B85" w:rsidRPr="00D80B85" w:rsidRDefault="00D80B85" w:rsidP="00D80B85">
      <w:pPr>
        <w:autoSpaceDE w:val="0"/>
        <w:autoSpaceDN w:val="0"/>
        <w:adjustRightInd w:val="0"/>
        <w:spacing w:after="0" w:line="360" w:lineRule="auto"/>
        <w:ind w:firstLine="1077"/>
        <w:contextualSpacing/>
        <w:jc w:val="center"/>
        <w:rPr>
          <w:rFonts w:ascii="Times New Roman" w:hAnsi="Times New Roman" w:cs="Times New Roman"/>
          <w:sz w:val="28"/>
          <w:szCs w:val="28"/>
          <w:lang w:val="uk-UA"/>
        </w:rPr>
      </w:pP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Залежно від довжини хвилі застосовуваного при експонуванні випромін</w:t>
      </w:r>
      <w:r w:rsidRPr="00D80B85">
        <w:rPr>
          <w:rFonts w:ascii="Times New Roman" w:hAnsi="Times New Roman" w:cs="Times New Roman"/>
          <w:sz w:val="28"/>
          <w:szCs w:val="28"/>
          <w:lang w:val="uk-UA"/>
        </w:rPr>
        <w:t>ю</w:t>
      </w:r>
      <w:r w:rsidRPr="00D80B85">
        <w:rPr>
          <w:rFonts w:ascii="Times New Roman" w:hAnsi="Times New Roman" w:cs="Times New Roman"/>
          <w:sz w:val="28"/>
          <w:szCs w:val="28"/>
          <w:lang w:val="uk-UA"/>
        </w:rPr>
        <w:t>вання розрізняють оптичну, рентгенівську, електронну або іонну літографію. Опт</w:t>
      </w:r>
      <w:r w:rsidRPr="00D80B85">
        <w:rPr>
          <w:rFonts w:ascii="Times New Roman" w:hAnsi="Times New Roman" w:cs="Times New Roman"/>
          <w:sz w:val="28"/>
          <w:szCs w:val="28"/>
          <w:lang w:val="uk-UA"/>
        </w:rPr>
        <w:t>и</w:t>
      </w:r>
      <w:r w:rsidRPr="00D80B85">
        <w:rPr>
          <w:rFonts w:ascii="Times New Roman" w:hAnsi="Times New Roman" w:cs="Times New Roman"/>
          <w:sz w:val="28"/>
          <w:szCs w:val="28"/>
          <w:lang w:val="uk-UA"/>
        </w:rPr>
        <w:t>чна літографія (фотолітографія), стандартна або в глибокій ультрафіолетовій обла</w:t>
      </w:r>
      <w:r w:rsidRPr="00D80B85">
        <w:rPr>
          <w:rFonts w:ascii="Times New Roman" w:hAnsi="Times New Roman" w:cs="Times New Roman"/>
          <w:sz w:val="28"/>
          <w:szCs w:val="28"/>
          <w:lang w:val="uk-UA"/>
        </w:rPr>
        <w:t>с</w:t>
      </w:r>
      <w:r w:rsidRPr="00D80B85">
        <w:rPr>
          <w:rFonts w:ascii="Times New Roman" w:hAnsi="Times New Roman" w:cs="Times New Roman"/>
          <w:sz w:val="28"/>
          <w:szCs w:val="28"/>
          <w:lang w:val="uk-UA"/>
        </w:rPr>
        <w:t>ті, у відповідності зі способом експонування може бути контактною або безконтак</w:t>
      </w:r>
      <w:r w:rsidRPr="00D80B85">
        <w:rPr>
          <w:rFonts w:ascii="Times New Roman" w:hAnsi="Times New Roman" w:cs="Times New Roman"/>
          <w:sz w:val="28"/>
          <w:szCs w:val="28"/>
          <w:lang w:val="uk-UA"/>
        </w:rPr>
        <w:t>т</w:t>
      </w:r>
      <w:r w:rsidRPr="00D80B85">
        <w:rPr>
          <w:rFonts w:ascii="Times New Roman" w:hAnsi="Times New Roman" w:cs="Times New Roman"/>
          <w:sz w:val="28"/>
          <w:szCs w:val="28"/>
          <w:lang w:val="uk-UA"/>
        </w:rPr>
        <w:t>ною (на мікро зазорі й проекційна). Електронна літографія може виконуватися шл</w:t>
      </w:r>
      <w:r w:rsidRPr="00D80B85">
        <w:rPr>
          <w:rFonts w:ascii="Times New Roman" w:hAnsi="Times New Roman" w:cs="Times New Roman"/>
          <w:sz w:val="28"/>
          <w:szCs w:val="28"/>
          <w:lang w:val="uk-UA"/>
        </w:rPr>
        <w:t>я</w:t>
      </w:r>
      <w:r w:rsidRPr="00D80B85">
        <w:rPr>
          <w:rFonts w:ascii="Times New Roman" w:hAnsi="Times New Roman" w:cs="Times New Roman"/>
          <w:sz w:val="28"/>
          <w:szCs w:val="28"/>
          <w:lang w:val="uk-UA"/>
        </w:rPr>
        <w:t>хом послідовної передачі топологічного малюнка на шар резисту сфальцьованим одиничним електронним променем або шляхом одночасної проекції всього малю</w:t>
      </w:r>
      <w:r w:rsidRPr="00D80B85">
        <w:rPr>
          <w:rFonts w:ascii="Times New Roman" w:hAnsi="Times New Roman" w:cs="Times New Roman"/>
          <w:sz w:val="28"/>
          <w:szCs w:val="28"/>
          <w:lang w:val="uk-UA"/>
        </w:rPr>
        <w:t>н</w:t>
      </w:r>
      <w:r w:rsidRPr="00D80B85">
        <w:rPr>
          <w:rFonts w:ascii="Times New Roman" w:hAnsi="Times New Roman" w:cs="Times New Roman"/>
          <w:sz w:val="28"/>
          <w:szCs w:val="28"/>
          <w:lang w:val="uk-UA"/>
        </w:rPr>
        <w:t xml:space="preserve">ка. Те ж можна сказати й про іонну літографію. </w:t>
      </w:r>
    </w:p>
    <w:p w:rsidR="00D80B85" w:rsidRPr="00D80B85" w:rsidRDefault="00D80B85" w:rsidP="00D80B85">
      <w:pPr>
        <w:spacing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Фотолітографія полягає в наступному. Чутливі до світла сполуки фоторез</w:t>
      </w:r>
      <w:r w:rsidRPr="00D80B85">
        <w:rPr>
          <w:rFonts w:ascii="Times New Roman" w:hAnsi="Times New Roman" w:cs="Times New Roman"/>
          <w:sz w:val="28"/>
          <w:szCs w:val="28"/>
          <w:lang w:val="uk-UA"/>
        </w:rPr>
        <w:t>и</w:t>
      </w:r>
      <w:r w:rsidRPr="00D80B85">
        <w:rPr>
          <w:rFonts w:ascii="Times New Roman" w:hAnsi="Times New Roman" w:cs="Times New Roman"/>
          <w:sz w:val="28"/>
          <w:szCs w:val="28"/>
          <w:lang w:val="uk-UA"/>
        </w:rPr>
        <w:t>сти (ФР) наносяться на поверхню підложки й піддаються впливу випромінювання (експонуються). Використання спеціальної скляної маски із прозорими й непроз</w:t>
      </w:r>
      <w:r w:rsidRPr="00D80B85">
        <w:rPr>
          <w:rFonts w:ascii="Times New Roman" w:hAnsi="Times New Roman" w:cs="Times New Roman"/>
          <w:sz w:val="28"/>
          <w:szCs w:val="28"/>
          <w:lang w:val="uk-UA"/>
        </w:rPr>
        <w:t>о</w:t>
      </w:r>
      <w:r w:rsidRPr="00D80B85">
        <w:rPr>
          <w:rFonts w:ascii="Times New Roman" w:hAnsi="Times New Roman" w:cs="Times New Roman"/>
          <w:sz w:val="28"/>
          <w:szCs w:val="28"/>
          <w:lang w:val="uk-UA"/>
        </w:rPr>
        <w:t>рими полями фотошаблона (ФШ) приводить до локального впливу випромінювання на ФР і, отже, до локальної зміни його властивостей. При наступному впливі певних хімік</w:t>
      </w:r>
      <w:r w:rsidRPr="00D80B85">
        <w:rPr>
          <w:rFonts w:ascii="Times New Roman" w:hAnsi="Times New Roman" w:cs="Times New Roman"/>
          <w:sz w:val="28"/>
          <w:szCs w:val="28"/>
          <w:lang w:val="uk-UA"/>
        </w:rPr>
        <w:t>а</w:t>
      </w:r>
      <w:r w:rsidRPr="00D80B85">
        <w:rPr>
          <w:rFonts w:ascii="Times New Roman" w:hAnsi="Times New Roman" w:cs="Times New Roman"/>
          <w:sz w:val="28"/>
          <w:szCs w:val="28"/>
          <w:lang w:val="uk-UA"/>
        </w:rPr>
        <w:t>тів відбувається видалення з підложки окремих ділянок плівки ФР, освітлених або неосвітлених залежно від типу ФР (прояв). Створюється захисна маска з малю</w:t>
      </w:r>
      <w:r w:rsidRPr="00D80B85">
        <w:rPr>
          <w:rFonts w:ascii="Times New Roman" w:hAnsi="Times New Roman" w:cs="Times New Roman"/>
          <w:sz w:val="28"/>
          <w:szCs w:val="28"/>
          <w:lang w:val="uk-UA"/>
        </w:rPr>
        <w:t>н</w:t>
      </w:r>
      <w:r w:rsidRPr="00D80B85">
        <w:rPr>
          <w:rFonts w:ascii="Times New Roman" w:hAnsi="Times New Roman" w:cs="Times New Roman"/>
          <w:sz w:val="28"/>
          <w:szCs w:val="28"/>
          <w:lang w:val="uk-UA"/>
        </w:rPr>
        <w:t>ком, що повторює малюнок фотошаблона. Резисти можуть бути як негативними, так і позитивними. Після впливу опромінення, що експонує, розчинність негативних р</w:t>
      </w:r>
      <w:r w:rsidRPr="00D80B85">
        <w:rPr>
          <w:rFonts w:ascii="Times New Roman" w:hAnsi="Times New Roman" w:cs="Times New Roman"/>
          <w:sz w:val="28"/>
          <w:szCs w:val="28"/>
          <w:lang w:val="uk-UA"/>
        </w:rPr>
        <w:t>е</w:t>
      </w:r>
      <w:r w:rsidRPr="00D80B85">
        <w:rPr>
          <w:rFonts w:ascii="Times New Roman" w:hAnsi="Times New Roman" w:cs="Times New Roman"/>
          <w:sz w:val="28"/>
          <w:szCs w:val="28"/>
          <w:lang w:val="uk-UA"/>
        </w:rPr>
        <w:t xml:space="preserve">зистів у проявнику зменшується, а позитивних збільшується. </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Послідовність виконання окремих операцій всіх методів літографії є пра</w:t>
      </w:r>
      <w:r w:rsidRPr="00D80B85">
        <w:rPr>
          <w:rFonts w:ascii="Times New Roman" w:hAnsi="Times New Roman" w:cs="Times New Roman"/>
          <w:sz w:val="28"/>
          <w:szCs w:val="28"/>
          <w:lang w:val="uk-UA"/>
        </w:rPr>
        <w:t>к</w:t>
      </w:r>
      <w:r w:rsidRPr="00D80B85">
        <w:rPr>
          <w:rFonts w:ascii="Times New Roman" w:hAnsi="Times New Roman" w:cs="Times New Roman"/>
          <w:sz w:val="28"/>
          <w:szCs w:val="28"/>
          <w:lang w:val="uk-UA"/>
        </w:rPr>
        <w:t>тично однаковою. Розходження складається тільки в способі впливу на шар рези</w:t>
      </w:r>
      <w:r w:rsidRPr="00D80B85">
        <w:rPr>
          <w:rFonts w:ascii="Times New Roman" w:hAnsi="Times New Roman" w:cs="Times New Roman"/>
          <w:sz w:val="28"/>
          <w:szCs w:val="28"/>
          <w:lang w:val="uk-UA"/>
        </w:rPr>
        <w:t>с</w:t>
      </w:r>
      <w:r w:rsidRPr="00D80B85">
        <w:rPr>
          <w:rFonts w:ascii="Times New Roman" w:hAnsi="Times New Roman" w:cs="Times New Roman"/>
          <w:sz w:val="28"/>
          <w:szCs w:val="28"/>
          <w:lang w:val="uk-UA"/>
        </w:rPr>
        <w:t xml:space="preserve">тивного матеріалу при виконанні операції експонування. </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Слід зазначити принципові розходження між світловими випромінюванн</w:t>
      </w:r>
      <w:r w:rsidRPr="00D80B85">
        <w:rPr>
          <w:rFonts w:ascii="Times New Roman" w:hAnsi="Times New Roman" w:cs="Times New Roman"/>
          <w:sz w:val="28"/>
          <w:szCs w:val="28"/>
          <w:lang w:val="uk-UA"/>
        </w:rPr>
        <w:t>я</w:t>
      </w:r>
      <w:r w:rsidRPr="00D80B85">
        <w:rPr>
          <w:rFonts w:ascii="Times New Roman" w:hAnsi="Times New Roman" w:cs="Times New Roman"/>
          <w:sz w:val="28"/>
          <w:szCs w:val="28"/>
          <w:lang w:val="uk-UA"/>
        </w:rPr>
        <w:t>ми й випромінюваннями високих енергій,  використовуваних для експонування р</w:t>
      </w:r>
      <w:r w:rsidRPr="00D80B85">
        <w:rPr>
          <w:rFonts w:ascii="Times New Roman" w:hAnsi="Times New Roman" w:cs="Times New Roman"/>
          <w:sz w:val="28"/>
          <w:szCs w:val="28"/>
          <w:lang w:val="uk-UA"/>
        </w:rPr>
        <w:t>е</w:t>
      </w:r>
      <w:r w:rsidRPr="00D80B85">
        <w:rPr>
          <w:rFonts w:ascii="Times New Roman" w:hAnsi="Times New Roman" w:cs="Times New Roman"/>
          <w:sz w:val="28"/>
          <w:szCs w:val="28"/>
          <w:lang w:val="uk-UA"/>
        </w:rPr>
        <w:t>зистів в інших методах літографії. Для поглинання світлової енергії характерна с</w:t>
      </w:r>
      <w:r w:rsidRPr="00D80B85">
        <w:rPr>
          <w:rFonts w:ascii="Times New Roman" w:hAnsi="Times New Roman" w:cs="Times New Roman"/>
          <w:sz w:val="28"/>
          <w:szCs w:val="28"/>
          <w:lang w:val="uk-UA"/>
        </w:rPr>
        <w:t>е</w:t>
      </w:r>
      <w:r w:rsidRPr="00D80B85">
        <w:rPr>
          <w:rFonts w:ascii="Times New Roman" w:hAnsi="Times New Roman" w:cs="Times New Roman"/>
          <w:sz w:val="28"/>
          <w:szCs w:val="28"/>
          <w:lang w:val="uk-UA"/>
        </w:rPr>
        <w:t>лективність. Поглинання ж випромінювань високої енергії менш вибірково й, за в</w:t>
      </w:r>
      <w:r w:rsidRPr="00D80B85">
        <w:rPr>
          <w:rFonts w:ascii="Times New Roman" w:hAnsi="Times New Roman" w:cs="Times New Roman"/>
          <w:sz w:val="28"/>
          <w:szCs w:val="28"/>
          <w:lang w:val="uk-UA"/>
        </w:rPr>
        <w:t>и</w:t>
      </w:r>
      <w:r w:rsidRPr="00D80B85">
        <w:rPr>
          <w:rFonts w:ascii="Times New Roman" w:hAnsi="Times New Roman" w:cs="Times New Roman"/>
          <w:sz w:val="28"/>
          <w:szCs w:val="28"/>
          <w:lang w:val="uk-UA"/>
        </w:rPr>
        <w:t>нятком м'якого рентгенівського випромінювання, майже не залежить від хімічної будови резисту (полімеру). Світлова енергія впливає лише на валентні електрони в молекулах резисту, у той час як іонізуюче випромінювання може впливати й на зв'</w:t>
      </w:r>
      <w:r w:rsidRPr="00D80B85">
        <w:rPr>
          <w:rFonts w:ascii="Times New Roman" w:hAnsi="Times New Roman" w:cs="Times New Roman"/>
          <w:sz w:val="28"/>
          <w:szCs w:val="28"/>
          <w:lang w:val="uk-UA"/>
        </w:rPr>
        <w:t>я</w:t>
      </w:r>
      <w:r w:rsidRPr="00D80B85">
        <w:rPr>
          <w:rFonts w:ascii="Times New Roman" w:hAnsi="Times New Roman" w:cs="Times New Roman"/>
          <w:sz w:val="28"/>
          <w:szCs w:val="28"/>
          <w:lang w:val="uk-UA"/>
        </w:rPr>
        <w:t>зані більш міцно внутрішні електрони.</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У зв'язку із цим докладно зупинимося тільки на оптичній літографії, точн</w:t>
      </w:r>
      <w:r w:rsidRPr="00D80B85">
        <w:rPr>
          <w:rFonts w:ascii="Times New Roman" w:hAnsi="Times New Roman" w:cs="Times New Roman"/>
          <w:sz w:val="28"/>
          <w:szCs w:val="28"/>
          <w:lang w:val="uk-UA"/>
        </w:rPr>
        <w:t>і</w:t>
      </w:r>
      <w:r w:rsidRPr="00D80B85">
        <w:rPr>
          <w:rFonts w:ascii="Times New Roman" w:hAnsi="Times New Roman" w:cs="Times New Roman"/>
          <w:sz w:val="28"/>
          <w:szCs w:val="28"/>
          <w:lang w:val="uk-UA"/>
        </w:rPr>
        <w:t>ше, на стандартній фотолітографії, що використовує для експонування резисту ул</w:t>
      </w:r>
      <w:r w:rsidRPr="00D80B85">
        <w:rPr>
          <w:rFonts w:ascii="Times New Roman" w:hAnsi="Times New Roman" w:cs="Times New Roman"/>
          <w:sz w:val="28"/>
          <w:szCs w:val="28"/>
          <w:lang w:val="uk-UA"/>
        </w:rPr>
        <w:t>ь</w:t>
      </w:r>
      <w:r w:rsidRPr="00D80B85">
        <w:rPr>
          <w:rFonts w:ascii="Times New Roman" w:hAnsi="Times New Roman" w:cs="Times New Roman"/>
          <w:sz w:val="28"/>
          <w:szCs w:val="28"/>
          <w:lang w:val="uk-UA"/>
        </w:rPr>
        <w:t>трафіолетове (УФ) випромінювання з довжиною хвилі λ = 310 - 450 нм.</w:t>
      </w:r>
    </w:p>
    <w:p w:rsidR="00D80B85" w:rsidRPr="00D80B85" w:rsidRDefault="00D80B85" w:rsidP="00D80B85">
      <w:pPr>
        <w:spacing w:line="360" w:lineRule="auto"/>
        <w:ind w:firstLine="1077"/>
        <w:contextualSpacing/>
        <w:jc w:val="both"/>
        <w:rPr>
          <w:rFonts w:ascii="Times New Roman" w:hAnsi="Times New Roman" w:cs="Times New Roman"/>
          <w:b/>
          <w:sz w:val="28"/>
          <w:szCs w:val="28"/>
          <w:lang w:val="uk-UA"/>
        </w:rPr>
      </w:pPr>
      <w:r w:rsidRPr="00D80B85">
        <w:rPr>
          <w:rFonts w:ascii="Times New Roman" w:hAnsi="Times New Roman" w:cs="Times New Roman"/>
          <w:b/>
          <w:sz w:val="28"/>
          <w:szCs w:val="28"/>
          <w:lang w:val="uk-UA"/>
        </w:rPr>
        <w:t>2.2 Фоторезисти</w:t>
      </w:r>
    </w:p>
    <w:p w:rsidR="00D80B85" w:rsidRPr="00D80B85" w:rsidRDefault="00D80B85" w:rsidP="00D80B85">
      <w:pPr>
        <w:spacing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xml:space="preserve">Фоторезисти - це світлочутливі матеріали з розчинністю, що змінюється під дією світла. Фоторезисти звичайно складаються із трьох компонентів: </w:t>
      </w:r>
    </w:p>
    <w:p w:rsidR="00D80B85" w:rsidRPr="00D80B85" w:rsidRDefault="00D80B85" w:rsidP="00D80B85">
      <w:pPr>
        <w:spacing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xml:space="preserve">- світлочутливих речовин; </w:t>
      </w:r>
    </w:p>
    <w:p w:rsidR="00D80B85" w:rsidRPr="00D80B85" w:rsidRDefault="00D80B85" w:rsidP="00D80B85">
      <w:pPr>
        <w:spacing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xml:space="preserve">- плівкоутворювальних речовин; </w:t>
      </w:r>
    </w:p>
    <w:p w:rsidR="00D80B85" w:rsidRPr="00D80B85" w:rsidRDefault="00D80B85" w:rsidP="00D80B85">
      <w:pPr>
        <w:spacing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xml:space="preserve">- розчинників. </w:t>
      </w:r>
    </w:p>
    <w:p w:rsidR="00D80B85" w:rsidRPr="00D80B85" w:rsidRDefault="00D80B85" w:rsidP="00D80B85">
      <w:pPr>
        <w:spacing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У негативних ФР під дією світла протікає реакція фотоприєднання (фот</w:t>
      </w:r>
      <w:r w:rsidRPr="00D80B85">
        <w:rPr>
          <w:rFonts w:ascii="Times New Roman" w:hAnsi="Times New Roman" w:cs="Times New Roman"/>
          <w:sz w:val="28"/>
          <w:szCs w:val="28"/>
          <w:lang w:val="uk-UA"/>
        </w:rPr>
        <w:t>о</w:t>
      </w:r>
      <w:r w:rsidRPr="00D80B85">
        <w:rPr>
          <w:rFonts w:ascii="Times New Roman" w:hAnsi="Times New Roman" w:cs="Times New Roman"/>
          <w:sz w:val="28"/>
          <w:szCs w:val="28"/>
          <w:lang w:val="uk-UA"/>
        </w:rPr>
        <w:t>полімеризації). При фотополімеризації відбувається поперечна зшивка молекул п</w:t>
      </w:r>
      <w:r w:rsidRPr="00D80B85">
        <w:rPr>
          <w:rFonts w:ascii="Times New Roman" w:hAnsi="Times New Roman" w:cs="Times New Roman"/>
          <w:sz w:val="28"/>
          <w:szCs w:val="28"/>
          <w:lang w:val="uk-UA"/>
        </w:rPr>
        <w:t>о</w:t>
      </w:r>
      <w:r w:rsidRPr="00D80B85">
        <w:rPr>
          <w:rFonts w:ascii="Times New Roman" w:hAnsi="Times New Roman" w:cs="Times New Roman"/>
          <w:sz w:val="28"/>
          <w:szCs w:val="28"/>
          <w:lang w:val="uk-UA"/>
        </w:rPr>
        <w:t>лімеру, у результаті чого вони укрупнюються, стають тривимірними, і їхня хімічна стійкість зростає. У негативних ФР на основі полівінілцинаматів (ПВЦ) полімерною осн</w:t>
      </w:r>
      <w:r w:rsidRPr="00D80B85">
        <w:rPr>
          <w:rFonts w:ascii="Times New Roman" w:hAnsi="Times New Roman" w:cs="Times New Roman"/>
          <w:sz w:val="28"/>
          <w:szCs w:val="28"/>
          <w:lang w:val="uk-UA"/>
        </w:rPr>
        <w:t>о</w:t>
      </w:r>
      <w:r w:rsidRPr="00D80B85">
        <w:rPr>
          <w:rFonts w:ascii="Times New Roman" w:hAnsi="Times New Roman" w:cs="Times New Roman"/>
          <w:sz w:val="28"/>
          <w:szCs w:val="28"/>
          <w:lang w:val="uk-UA"/>
        </w:rPr>
        <w:t>вою є ефір полівінілового спирту, з молекулами якого зв'язана корична кислота, що представляє собою світлочутливий компонент (циннамоільна група). На рис 2.2 н</w:t>
      </w:r>
      <w:r w:rsidRPr="00D80B85">
        <w:rPr>
          <w:rFonts w:ascii="Times New Roman" w:hAnsi="Times New Roman" w:cs="Times New Roman"/>
          <w:sz w:val="28"/>
          <w:szCs w:val="28"/>
          <w:lang w:val="uk-UA"/>
        </w:rPr>
        <w:t>а</w:t>
      </w:r>
      <w:r w:rsidRPr="00D80B85">
        <w:rPr>
          <w:rFonts w:ascii="Times New Roman" w:hAnsi="Times New Roman" w:cs="Times New Roman"/>
          <w:sz w:val="28"/>
          <w:szCs w:val="28"/>
          <w:lang w:val="uk-UA"/>
        </w:rPr>
        <w:t>ведений прцес фотолітографії звикористанням негативного і позитивного ФР.</w:t>
      </w:r>
    </w:p>
    <w:p w:rsidR="00D80B85" w:rsidRPr="00D80B85" w:rsidRDefault="00D80B85" w:rsidP="00D80B85">
      <w:pPr>
        <w:spacing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noProof/>
          <w:sz w:val="28"/>
          <w:szCs w:val="28"/>
        </w:rPr>
        <w:drawing>
          <wp:inline distT="0" distB="0" distL="0" distR="0">
            <wp:extent cx="4587240" cy="2947890"/>
            <wp:effectExtent l="1905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4587240" cy="2947890"/>
                    </a:xfrm>
                    <a:prstGeom prst="rect">
                      <a:avLst/>
                    </a:prstGeom>
                    <a:noFill/>
                    <a:ln w="9525">
                      <a:noFill/>
                      <a:miter lim="800000"/>
                      <a:headEnd/>
                      <a:tailEnd/>
                    </a:ln>
                  </pic:spPr>
                </pic:pic>
              </a:graphicData>
            </a:graphic>
          </wp:inline>
        </w:drawing>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Рисунок 2.2 - Етапи фотолітографічного процесу</w:t>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1 – плата (підложка), 2 - активний шар (SiO</w:t>
      </w:r>
      <w:r w:rsidRPr="00D80B85">
        <w:rPr>
          <w:rFonts w:ascii="Times New Roman" w:hAnsi="Times New Roman" w:cs="Times New Roman"/>
          <w:sz w:val="28"/>
          <w:szCs w:val="28"/>
          <w:vertAlign w:val="subscript"/>
          <w:lang w:val="uk-UA"/>
        </w:rPr>
        <w:t>2</w:t>
      </w:r>
      <w:r w:rsidRPr="00D80B85">
        <w:rPr>
          <w:rFonts w:ascii="Times New Roman" w:hAnsi="Times New Roman" w:cs="Times New Roman"/>
          <w:sz w:val="28"/>
          <w:szCs w:val="28"/>
          <w:lang w:val="uk-UA"/>
        </w:rPr>
        <w:t>, метал), 3 - шар фоторезисту, 4 – фот</w:t>
      </w:r>
      <w:r w:rsidRPr="00D80B85">
        <w:rPr>
          <w:rFonts w:ascii="Times New Roman" w:hAnsi="Times New Roman" w:cs="Times New Roman"/>
          <w:sz w:val="28"/>
          <w:szCs w:val="28"/>
          <w:lang w:val="uk-UA"/>
        </w:rPr>
        <w:t>о</w:t>
      </w:r>
      <w:r w:rsidRPr="00D80B85">
        <w:rPr>
          <w:rFonts w:ascii="Times New Roman" w:hAnsi="Times New Roman" w:cs="Times New Roman"/>
          <w:sz w:val="28"/>
          <w:szCs w:val="28"/>
          <w:lang w:val="uk-UA"/>
        </w:rPr>
        <w:t>шаблон</w:t>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p>
    <w:p w:rsidR="00D80B85" w:rsidRPr="00D80B85" w:rsidRDefault="00D80B85" w:rsidP="00D80B85">
      <w:pPr>
        <w:spacing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У позитивних ФР під дією світла утворяться розчинні сполуки (фоторо</w:t>
      </w:r>
      <w:r w:rsidRPr="00D80B85">
        <w:rPr>
          <w:rFonts w:ascii="Times New Roman" w:hAnsi="Times New Roman" w:cs="Times New Roman"/>
          <w:sz w:val="28"/>
          <w:szCs w:val="28"/>
          <w:lang w:val="uk-UA"/>
        </w:rPr>
        <w:t>з</w:t>
      </w:r>
      <w:r w:rsidRPr="00D80B85">
        <w:rPr>
          <w:rFonts w:ascii="Times New Roman" w:hAnsi="Times New Roman" w:cs="Times New Roman"/>
          <w:sz w:val="28"/>
          <w:szCs w:val="28"/>
          <w:lang w:val="uk-UA"/>
        </w:rPr>
        <w:t>кладання). Для здійснення цього завдання зручно використовувати суміші нафтох</w:t>
      </w:r>
      <w:r w:rsidRPr="00D80B85">
        <w:rPr>
          <w:rFonts w:ascii="Times New Roman" w:hAnsi="Times New Roman" w:cs="Times New Roman"/>
          <w:sz w:val="28"/>
          <w:szCs w:val="28"/>
          <w:lang w:val="uk-UA"/>
        </w:rPr>
        <w:t>і</w:t>
      </w:r>
      <w:r w:rsidRPr="00D80B85">
        <w:rPr>
          <w:rFonts w:ascii="Times New Roman" w:hAnsi="Times New Roman" w:cs="Times New Roman"/>
          <w:sz w:val="28"/>
          <w:szCs w:val="28"/>
          <w:lang w:val="uk-UA"/>
        </w:rPr>
        <w:t>нондиазидів (НХД) з фенолформальдегідними смолами в органічних розчинниках. Світлочутливою основою є НХД, а смола відіграє роль хімічно стійкого полімеру. У результаті опромінення й розриву зв'язків утвориться інденкарбонова кислота. Для з</w:t>
      </w:r>
      <w:r w:rsidRPr="00D80B85">
        <w:rPr>
          <w:rFonts w:ascii="Times New Roman" w:hAnsi="Times New Roman" w:cs="Times New Roman"/>
          <w:sz w:val="28"/>
          <w:szCs w:val="28"/>
          <w:lang w:val="uk-UA"/>
        </w:rPr>
        <w:t>а</w:t>
      </w:r>
      <w:r w:rsidRPr="00D80B85">
        <w:rPr>
          <w:rFonts w:ascii="Times New Roman" w:hAnsi="Times New Roman" w:cs="Times New Roman"/>
          <w:sz w:val="28"/>
          <w:szCs w:val="28"/>
          <w:lang w:val="uk-UA"/>
        </w:rPr>
        <w:t>вершення деструкції й переводу кислоти в розчинну сіль необхідно впливати на неї проявником з лужними властивостями. При цьому проявник повинен розчиняти й полімерну основу. Неопромінені молекули НХД утрудняють, але не виключають п</w:t>
      </w:r>
      <w:r w:rsidRPr="00D80B85">
        <w:rPr>
          <w:rFonts w:ascii="Times New Roman" w:hAnsi="Times New Roman" w:cs="Times New Roman"/>
          <w:sz w:val="28"/>
          <w:szCs w:val="28"/>
          <w:lang w:val="uk-UA"/>
        </w:rPr>
        <w:t>о</w:t>
      </w:r>
      <w:r w:rsidRPr="00D80B85">
        <w:rPr>
          <w:rFonts w:ascii="Times New Roman" w:hAnsi="Times New Roman" w:cs="Times New Roman"/>
          <w:sz w:val="28"/>
          <w:szCs w:val="28"/>
          <w:lang w:val="uk-UA"/>
        </w:rPr>
        <w:t>вністю розчинення основи в лужних розчинниках на неекспонованих ділянках.</w:t>
      </w:r>
    </w:p>
    <w:p w:rsidR="00D80B85" w:rsidRPr="00D80B85" w:rsidRDefault="00D80B85" w:rsidP="00D80B85">
      <w:pPr>
        <w:spacing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Для позитивного фоторезисту важливо, щоб час прояву опромінених діл</w:t>
      </w:r>
      <w:r w:rsidRPr="00D80B85">
        <w:rPr>
          <w:rFonts w:ascii="Times New Roman" w:hAnsi="Times New Roman" w:cs="Times New Roman"/>
          <w:sz w:val="28"/>
          <w:szCs w:val="28"/>
          <w:lang w:val="uk-UA"/>
        </w:rPr>
        <w:t>я</w:t>
      </w:r>
      <w:r w:rsidRPr="00D80B85">
        <w:rPr>
          <w:rFonts w:ascii="Times New Roman" w:hAnsi="Times New Roman" w:cs="Times New Roman"/>
          <w:sz w:val="28"/>
          <w:szCs w:val="28"/>
          <w:lang w:val="uk-UA"/>
        </w:rPr>
        <w:t>нок у лужному розчині було мінімальним. Оскільки швидкість розчинення опром</w:t>
      </w:r>
      <w:r w:rsidRPr="00D80B85">
        <w:rPr>
          <w:rFonts w:ascii="Times New Roman" w:hAnsi="Times New Roman" w:cs="Times New Roman"/>
          <w:sz w:val="28"/>
          <w:szCs w:val="28"/>
          <w:lang w:val="uk-UA"/>
        </w:rPr>
        <w:t>і</w:t>
      </w:r>
      <w:r w:rsidRPr="00D80B85">
        <w:rPr>
          <w:rFonts w:ascii="Times New Roman" w:hAnsi="Times New Roman" w:cs="Times New Roman"/>
          <w:sz w:val="28"/>
          <w:szCs w:val="28"/>
          <w:lang w:val="uk-UA"/>
        </w:rPr>
        <w:t>нених ділянок залежить від концентрації при фотолізі інденкарбонової кислоти, що утворюється, залежність</w:t>
      </w:r>
      <w:r w:rsidRPr="00D80B85">
        <w:rPr>
          <w:rFonts w:ascii="Times New Roman" w:hAnsi="Times New Roman" w:cs="Times New Roman"/>
          <w:i/>
          <w:sz w:val="28"/>
          <w:szCs w:val="28"/>
          <w:lang w:val="uk-UA"/>
        </w:rPr>
        <w:t xml:space="preserve"> V</w:t>
      </w:r>
      <w:r w:rsidRPr="00D80B85">
        <w:rPr>
          <w:rFonts w:ascii="Times New Roman" w:hAnsi="Times New Roman" w:cs="Times New Roman"/>
          <w:i/>
          <w:sz w:val="28"/>
          <w:szCs w:val="28"/>
          <w:vertAlign w:val="subscript"/>
          <w:lang w:val="uk-UA"/>
        </w:rPr>
        <w:t>пр</w:t>
      </w:r>
      <w:r w:rsidRPr="00D80B85">
        <w:rPr>
          <w:rFonts w:ascii="Times New Roman" w:hAnsi="Times New Roman" w:cs="Times New Roman"/>
          <w:sz w:val="28"/>
          <w:szCs w:val="28"/>
          <w:lang w:val="uk-UA"/>
        </w:rPr>
        <w:t xml:space="preserve"> від 23 експозиції дозволяє оцінити чутливість фотор</w:t>
      </w:r>
      <w:r w:rsidRPr="00D80B85">
        <w:rPr>
          <w:rFonts w:ascii="Times New Roman" w:hAnsi="Times New Roman" w:cs="Times New Roman"/>
          <w:sz w:val="28"/>
          <w:szCs w:val="28"/>
          <w:lang w:val="uk-UA"/>
        </w:rPr>
        <w:t>е</w:t>
      </w:r>
      <w:r w:rsidRPr="00D80B85">
        <w:rPr>
          <w:rFonts w:ascii="Times New Roman" w:hAnsi="Times New Roman" w:cs="Times New Roman"/>
          <w:sz w:val="28"/>
          <w:szCs w:val="28"/>
          <w:lang w:val="uk-UA"/>
        </w:rPr>
        <w:t xml:space="preserve">зисту. Вона визначається при </w:t>
      </w:r>
      <w:r w:rsidRPr="00D80B85">
        <w:rPr>
          <w:rFonts w:ascii="Times New Roman" w:hAnsi="Times New Roman" w:cs="Times New Roman"/>
          <w:i/>
          <w:sz w:val="28"/>
          <w:szCs w:val="28"/>
          <w:lang w:val="uk-UA"/>
        </w:rPr>
        <w:t>H</w:t>
      </w:r>
      <w:r w:rsidRPr="00D80B85">
        <w:rPr>
          <w:rFonts w:ascii="Times New Roman" w:hAnsi="Times New Roman" w:cs="Times New Roman"/>
          <w:i/>
          <w:sz w:val="28"/>
          <w:szCs w:val="28"/>
          <w:vertAlign w:val="subscript"/>
          <w:lang w:val="uk-UA"/>
        </w:rPr>
        <w:t>2</w:t>
      </w:r>
      <w:r w:rsidRPr="00D80B85">
        <w:rPr>
          <w:rFonts w:ascii="Times New Roman" w:hAnsi="Times New Roman" w:cs="Times New Roman"/>
          <w:sz w:val="28"/>
          <w:szCs w:val="28"/>
          <w:lang w:val="uk-UA"/>
        </w:rPr>
        <w:t xml:space="preserve"> , коли швидкість прояву досягає максимуму S</w:t>
      </w:r>
      <w:r w:rsidRPr="00D80B85">
        <w:rPr>
          <w:rFonts w:ascii="Times New Roman" w:hAnsi="Times New Roman" w:cs="Times New Roman"/>
          <w:sz w:val="28"/>
          <w:szCs w:val="28"/>
          <w:vertAlign w:val="subscript"/>
          <w:lang w:val="uk-UA"/>
        </w:rPr>
        <w:t>0</w:t>
      </w:r>
      <w:r w:rsidRPr="00D80B85">
        <w:rPr>
          <w:rFonts w:ascii="Times New Roman" w:hAnsi="Times New Roman" w:cs="Times New Roman"/>
          <w:sz w:val="28"/>
          <w:szCs w:val="28"/>
          <w:lang w:val="uk-UA"/>
        </w:rPr>
        <w:t xml:space="preserve">=1/ </w:t>
      </w:r>
      <w:r w:rsidRPr="00D80B85">
        <w:rPr>
          <w:rFonts w:ascii="Times New Roman" w:hAnsi="Times New Roman" w:cs="Times New Roman"/>
          <w:i/>
          <w:sz w:val="28"/>
          <w:szCs w:val="28"/>
          <w:lang w:val="uk-UA"/>
        </w:rPr>
        <w:t>H</w:t>
      </w:r>
      <w:r w:rsidRPr="00D80B85">
        <w:rPr>
          <w:rFonts w:ascii="Times New Roman" w:hAnsi="Times New Roman" w:cs="Times New Roman"/>
          <w:i/>
          <w:sz w:val="28"/>
          <w:szCs w:val="28"/>
          <w:vertAlign w:val="subscript"/>
          <w:lang w:val="uk-UA"/>
        </w:rPr>
        <w:t>2</w:t>
      </w:r>
      <w:r w:rsidRPr="00D80B85">
        <w:rPr>
          <w:rFonts w:ascii="Times New Roman" w:hAnsi="Times New Roman" w:cs="Times New Roman"/>
          <w:sz w:val="28"/>
          <w:szCs w:val="28"/>
          <w:lang w:val="uk-UA"/>
        </w:rPr>
        <w:t xml:space="preserve"> (рис. 2.2).</w:t>
      </w:r>
    </w:p>
    <w:p w:rsidR="00D80B85" w:rsidRPr="00D80B85" w:rsidRDefault="00D80B85" w:rsidP="00D80B85">
      <w:pPr>
        <w:spacing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noProof/>
          <w:sz w:val="28"/>
          <w:szCs w:val="28"/>
        </w:rPr>
        <w:drawing>
          <wp:inline distT="0" distB="0" distL="0" distR="0">
            <wp:extent cx="2823210" cy="2446782"/>
            <wp:effectExtent l="1905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2823210" cy="2446782"/>
                    </a:xfrm>
                    <a:prstGeom prst="rect">
                      <a:avLst/>
                    </a:prstGeom>
                    <a:noFill/>
                    <a:ln w="9525">
                      <a:noFill/>
                      <a:miter lim="800000"/>
                      <a:headEnd/>
                      <a:tailEnd/>
                    </a:ln>
                  </pic:spPr>
                </pic:pic>
              </a:graphicData>
            </a:graphic>
          </wp:inline>
        </w:drawing>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Рисунок 2.2 - Залежність швидкості прояву позитивного ФР від експозиції</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Таким чином, критерієм світлочутливості негативного ФР є утворення пі</w:t>
      </w:r>
      <w:r w:rsidRPr="00D80B85">
        <w:rPr>
          <w:rFonts w:ascii="Times New Roman" w:hAnsi="Times New Roman" w:cs="Times New Roman"/>
          <w:sz w:val="28"/>
          <w:szCs w:val="28"/>
          <w:lang w:val="uk-UA"/>
        </w:rPr>
        <w:t>с</w:t>
      </w:r>
      <w:r w:rsidRPr="00D80B85">
        <w:rPr>
          <w:rFonts w:ascii="Times New Roman" w:hAnsi="Times New Roman" w:cs="Times New Roman"/>
          <w:sz w:val="28"/>
          <w:szCs w:val="28"/>
          <w:lang w:val="uk-UA"/>
        </w:rPr>
        <w:t>ля експонування й прояву на поверхні підложки локальних полімеризованих ділянок - рельєфу малюнка.</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xml:space="preserve">Критерієм </w:t>
      </w:r>
      <w:r w:rsidRPr="00D80B85">
        <w:rPr>
          <w:rFonts w:ascii="Times New Roman" w:hAnsi="Times New Roman" w:cs="Times New Roman"/>
          <w:i/>
          <w:iCs/>
          <w:sz w:val="28"/>
          <w:szCs w:val="28"/>
          <w:lang w:val="uk-UA"/>
        </w:rPr>
        <w:t>S</w:t>
      </w:r>
      <w:r w:rsidRPr="00D80B85">
        <w:rPr>
          <w:rFonts w:ascii="Times New Roman" w:hAnsi="Times New Roman" w:cs="Times New Roman"/>
          <w:i/>
          <w:iCs/>
          <w:sz w:val="28"/>
          <w:szCs w:val="28"/>
          <w:vertAlign w:val="subscript"/>
          <w:lang w:val="uk-UA"/>
        </w:rPr>
        <w:t>0</w:t>
      </w:r>
      <w:r w:rsidRPr="00D80B85">
        <w:rPr>
          <w:rFonts w:ascii="Times New Roman" w:hAnsi="Times New Roman" w:cs="Times New Roman"/>
          <w:sz w:val="28"/>
          <w:szCs w:val="28"/>
          <w:lang w:val="uk-UA"/>
        </w:rPr>
        <w:t xml:space="preserve"> позитивного ФР є повнота руйнування й видалення з поверхні підложки локальних ділянок шару ФР після експонування й прояву й утворення р</w:t>
      </w:r>
      <w:r w:rsidRPr="00D80B85">
        <w:rPr>
          <w:rFonts w:ascii="Times New Roman" w:hAnsi="Times New Roman" w:cs="Times New Roman"/>
          <w:sz w:val="28"/>
          <w:szCs w:val="28"/>
          <w:lang w:val="uk-UA"/>
        </w:rPr>
        <w:t>е</w:t>
      </w:r>
      <w:r w:rsidRPr="00D80B85">
        <w:rPr>
          <w:rFonts w:ascii="Times New Roman" w:hAnsi="Times New Roman" w:cs="Times New Roman"/>
          <w:sz w:val="28"/>
          <w:szCs w:val="28"/>
          <w:lang w:val="uk-UA"/>
        </w:rPr>
        <w:t>льєфу малюнка.</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Розв'язна здатність характеризує здатність ФР до створення рельєфу мал</w:t>
      </w:r>
      <w:r w:rsidRPr="00D80B85">
        <w:rPr>
          <w:rFonts w:ascii="Times New Roman" w:hAnsi="Times New Roman" w:cs="Times New Roman"/>
          <w:sz w:val="28"/>
          <w:szCs w:val="28"/>
          <w:lang w:val="uk-UA"/>
        </w:rPr>
        <w:t>ю</w:t>
      </w:r>
      <w:r w:rsidRPr="00D80B85">
        <w:rPr>
          <w:rFonts w:ascii="Times New Roman" w:hAnsi="Times New Roman" w:cs="Times New Roman"/>
          <w:sz w:val="28"/>
          <w:szCs w:val="28"/>
          <w:lang w:val="uk-UA"/>
        </w:rPr>
        <w:t xml:space="preserve">нка з мінімальними розмірами елементів. Роздільна здатність </w:t>
      </w:r>
      <w:r w:rsidRPr="00D80B85">
        <w:rPr>
          <w:rFonts w:ascii="Times New Roman" w:hAnsi="Times New Roman" w:cs="Times New Roman"/>
          <w:i/>
          <w:iCs/>
          <w:sz w:val="28"/>
          <w:szCs w:val="28"/>
          <w:lang w:val="uk-UA"/>
        </w:rPr>
        <w:t>R</w:t>
      </w:r>
      <w:r w:rsidRPr="00D80B85">
        <w:rPr>
          <w:rFonts w:ascii="Times New Roman" w:hAnsi="Times New Roman" w:cs="Times New Roman"/>
          <w:sz w:val="28"/>
          <w:szCs w:val="28"/>
          <w:lang w:val="uk-UA"/>
        </w:rPr>
        <w:t xml:space="preserve"> визначається чи</w:t>
      </w:r>
      <w:r w:rsidRPr="00D80B85">
        <w:rPr>
          <w:rFonts w:ascii="Times New Roman" w:hAnsi="Times New Roman" w:cs="Times New Roman"/>
          <w:sz w:val="28"/>
          <w:szCs w:val="28"/>
          <w:lang w:val="uk-UA"/>
        </w:rPr>
        <w:t>с</w:t>
      </w:r>
      <w:r w:rsidRPr="00D80B85">
        <w:rPr>
          <w:rFonts w:ascii="Times New Roman" w:hAnsi="Times New Roman" w:cs="Times New Roman"/>
          <w:sz w:val="28"/>
          <w:szCs w:val="28"/>
          <w:lang w:val="uk-UA"/>
        </w:rPr>
        <w:t>лом ліній рівної ширини, розділених проміжками такої ж ширини й уміщаються в одн</w:t>
      </w:r>
      <w:r w:rsidRPr="00D80B85">
        <w:rPr>
          <w:rFonts w:ascii="Times New Roman" w:hAnsi="Times New Roman" w:cs="Times New Roman"/>
          <w:sz w:val="28"/>
          <w:szCs w:val="28"/>
          <w:lang w:val="uk-UA"/>
        </w:rPr>
        <w:t>о</w:t>
      </w:r>
      <w:r w:rsidRPr="00D80B85">
        <w:rPr>
          <w:rFonts w:ascii="Times New Roman" w:hAnsi="Times New Roman" w:cs="Times New Roman"/>
          <w:sz w:val="28"/>
          <w:szCs w:val="28"/>
          <w:lang w:val="uk-UA"/>
        </w:rPr>
        <w:t>му міліметрі.</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Роздільна здатність визначається шляхом експонування ФР через штрихову миру, що використовують у якості ФШ. Після прояву виділяється ділянка з помі</w:t>
      </w:r>
      <w:r w:rsidRPr="00D80B85">
        <w:rPr>
          <w:rFonts w:ascii="Times New Roman" w:hAnsi="Times New Roman" w:cs="Times New Roman"/>
          <w:sz w:val="28"/>
          <w:szCs w:val="28"/>
          <w:lang w:val="uk-UA"/>
        </w:rPr>
        <w:t>т</w:t>
      </w:r>
      <w:r w:rsidRPr="00D80B85">
        <w:rPr>
          <w:rFonts w:ascii="Times New Roman" w:hAnsi="Times New Roman" w:cs="Times New Roman"/>
          <w:sz w:val="28"/>
          <w:szCs w:val="28"/>
          <w:lang w:val="uk-UA"/>
        </w:rPr>
        <w:t>ними штрихами найменшої ширини.</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Роздільна здатність ФР і процесу ФЛ у цілому зі зменшенням товщини ш</w:t>
      </w:r>
      <w:r w:rsidRPr="00D80B85">
        <w:rPr>
          <w:rFonts w:ascii="Times New Roman" w:hAnsi="Times New Roman" w:cs="Times New Roman"/>
          <w:sz w:val="28"/>
          <w:szCs w:val="28"/>
          <w:lang w:val="uk-UA"/>
        </w:rPr>
        <w:t>а</w:t>
      </w:r>
      <w:r w:rsidRPr="00D80B85">
        <w:rPr>
          <w:rFonts w:ascii="Times New Roman" w:hAnsi="Times New Roman" w:cs="Times New Roman"/>
          <w:sz w:val="28"/>
          <w:szCs w:val="28"/>
          <w:lang w:val="uk-UA"/>
        </w:rPr>
        <w:t>ру ФР збільшується (рис. 2.3). Однак нижня межа товщини шару ФР обумовлений зн</w:t>
      </w:r>
      <w:r w:rsidRPr="00D80B85">
        <w:rPr>
          <w:rFonts w:ascii="Times New Roman" w:hAnsi="Times New Roman" w:cs="Times New Roman"/>
          <w:sz w:val="28"/>
          <w:szCs w:val="28"/>
          <w:lang w:val="uk-UA"/>
        </w:rPr>
        <w:t>и</w:t>
      </w:r>
      <w:r w:rsidRPr="00D80B85">
        <w:rPr>
          <w:rFonts w:ascii="Times New Roman" w:hAnsi="Times New Roman" w:cs="Times New Roman"/>
          <w:sz w:val="28"/>
          <w:szCs w:val="28"/>
          <w:lang w:val="uk-UA"/>
        </w:rPr>
        <w:t xml:space="preserve">женням захисної здатності таких шарів. При </w:t>
      </w:r>
      <w:r w:rsidRPr="00D80B85">
        <w:rPr>
          <w:rFonts w:ascii="Times New Roman" w:hAnsi="Times New Roman" w:cs="Times New Roman"/>
          <w:i/>
          <w:iCs/>
          <w:sz w:val="28"/>
          <w:szCs w:val="28"/>
          <w:lang w:val="uk-UA"/>
        </w:rPr>
        <w:t xml:space="preserve">d &lt; </w:t>
      </w:r>
      <w:r w:rsidRPr="00D80B85">
        <w:rPr>
          <w:rFonts w:ascii="Times New Roman" w:hAnsi="Times New Roman" w:cs="Times New Roman"/>
          <w:sz w:val="28"/>
          <w:szCs w:val="28"/>
          <w:lang w:val="uk-UA"/>
        </w:rPr>
        <w:t>0,2 мкм зростає роз'ятрювання шару за рахунок дефектів плівки на операції прояву. Роздільна здатність для негат</w:t>
      </w:r>
      <w:r w:rsidRPr="00D80B85">
        <w:rPr>
          <w:rFonts w:ascii="Times New Roman" w:hAnsi="Times New Roman" w:cs="Times New Roman"/>
          <w:sz w:val="28"/>
          <w:szCs w:val="28"/>
          <w:lang w:val="uk-UA"/>
        </w:rPr>
        <w:t>и</w:t>
      </w:r>
      <w:r w:rsidRPr="00D80B85">
        <w:rPr>
          <w:rFonts w:ascii="Times New Roman" w:hAnsi="Times New Roman" w:cs="Times New Roman"/>
          <w:sz w:val="28"/>
          <w:szCs w:val="28"/>
          <w:lang w:val="uk-UA"/>
        </w:rPr>
        <w:t>вних ФР становить 300 ліній/мм, для позитивних ФР вона вище - 1500-2000 л</w:t>
      </w:r>
      <w:r w:rsidRPr="00D80B85">
        <w:rPr>
          <w:rFonts w:ascii="Times New Roman" w:hAnsi="Times New Roman" w:cs="Times New Roman"/>
          <w:sz w:val="28"/>
          <w:szCs w:val="28"/>
          <w:lang w:val="uk-UA"/>
        </w:rPr>
        <w:t>і</w:t>
      </w:r>
      <w:r w:rsidRPr="00D80B85">
        <w:rPr>
          <w:rFonts w:ascii="Times New Roman" w:hAnsi="Times New Roman" w:cs="Times New Roman"/>
          <w:sz w:val="28"/>
          <w:szCs w:val="28"/>
          <w:lang w:val="uk-UA"/>
        </w:rPr>
        <w:t>ній/мм. У табл. 2.1 наведені властивості деяких фоторезистів.</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p>
    <w:p w:rsidR="00D80B85" w:rsidRPr="00D80B85" w:rsidRDefault="00D80B85" w:rsidP="00D80B85">
      <w:pPr>
        <w:autoSpaceDE w:val="0"/>
        <w:autoSpaceDN w:val="0"/>
        <w:adjustRightInd w:val="0"/>
        <w:spacing w:after="0" w:line="240" w:lineRule="auto"/>
        <w:rPr>
          <w:rFonts w:ascii="Times New Roman" w:hAnsi="Times New Roman" w:cs="Times New Roman"/>
          <w:sz w:val="28"/>
          <w:szCs w:val="28"/>
          <w:lang w:val="uk-UA"/>
        </w:rPr>
      </w:pPr>
      <w:r w:rsidRPr="00D80B85">
        <w:rPr>
          <w:rFonts w:ascii="Times New Roman" w:hAnsi="Times New Roman" w:cs="Times New Roman"/>
          <w:sz w:val="28"/>
          <w:szCs w:val="28"/>
          <w:lang w:val="uk-UA"/>
        </w:rPr>
        <w:t>Таблиця 2.1 - Властивості деяких фоторезистів</w:t>
      </w:r>
    </w:p>
    <w:p w:rsidR="00D80B85" w:rsidRPr="00D80B85" w:rsidRDefault="00D80B85" w:rsidP="00D80B85">
      <w:pPr>
        <w:autoSpaceDE w:val="0"/>
        <w:autoSpaceDN w:val="0"/>
        <w:adjustRightInd w:val="0"/>
        <w:spacing w:after="0" w:line="240" w:lineRule="auto"/>
        <w:rPr>
          <w:rFonts w:ascii="Times New Roman" w:hAnsi="Times New Roman" w:cs="Times New Roman"/>
          <w:sz w:val="28"/>
          <w:szCs w:val="28"/>
          <w:lang w:val="uk-UA"/>
        </w:rPr>
      </w:pPr>
    </w:p>
    <w:tbl>
      <w:tblPr>
        <w:tblStyle w:val="aa"/>
        <w:tblW w:w="0" w:type="auto"/>
        <w:tblLook w:val="04A0"/>
      </w:tblPr>
      <w:tblGrid>
        <w:gridCol w:w="2392"/>
        <w:gridCol w:w="2393"/>
        <w:gridCol w:w="2163"/>
        <w:gridCol w:w="2623"/>
      </w:tblGrid>
      <w:tr w:rsidR="00D80B85" w:rsidRPr="00D80B85" w:rsidTr="00F77549">
        <w:tc>
          <w:tcPr>
            <w:tcW w:w="2392" w:type="dxa"/>
          </w:tcPr>
          <w:p w:rsidR="00D80B85" w:rsidRPr="00D80B85" w:rsidRDefault="00D80B85" w:rsidP="00F77549">
            <w:pPr>
              <w:autoSpaceDE w:val="0"/>
              <w:autoSpaceDN w:val="0"/>
              <w:adjustRightInd w:val="0"/>
              <w:jc w:val="center"/>
              <w:rPr>
                <w:rFonts w:ascii="Times New Roman" w:hAnsi="Times New Roman" w:cs="Times New Roman"/>
                <w:bCs/>
                <w:sz w:val="28"/>
                <w:szCs w:val="28"/>
                <w:lang w:val="uk-UA"/>
              </w:rPr>
            </w:pPr>
          </w:p>
          <w:p w:rsidR="00D80B85" w:rsidRPr="00D80B85" w:rsidRDefault="00D80B85" w:rsidP="00F77549">
            <w:pPr>
              <w:autoSpaceDE w:val="0"/>
              <w:autoSpaceDN w:val="0"/>
              <w:adjustRightInd w:val="0"/>
              <w:jc w:val="center"/>
              <w:rPr>
                <w:rFonts w:ascii="Times New Roman" w:hAnsi="Times New Roman" w:cs="Times New Roman"/>
                <w:bCs/>
                <w:sz w:val="28"/>
                <w:szCs w:val="28"/>
                <w:lang w:val="uk-UA"/>
              </w:rPr>
            </w:pPr>
            <w:r w:rsidRPr="00D80B85">
              <w:rPr>
                <w:rFonts w:ascii="Times New Roman" w:hAnsi="Times New Roman" w:cs="Times New Roman"/>
                <w:sz w:val="28"/>
                <w:szCs w:val="28"/>
                <w:lang w:val="uk-UA"/>
              </w:rPr>
              <w:t>Марка</w:t>
            </w:r>
          </w:p>
          <w:p w:rsidR="00D80B85" w:rsidRPr="00D80B85" w:rsidRDefault="00D80B85" w:rsidP="00F77549">
            <w:pPr>
              <w:autoSpaceDE w:val="0"/>
              <w:autoSpaceDN w:val="0"/>
              <w:adjustRightInd w:val="0"/>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фоторезисту</w:t>
            </w:r>
          </w:p>
          <w:p w:rsidR="00D80B85" w:rsidRPr="00D80B85" w:rsidRDefault="00D80B85" w:rsidP="00F77549">
            <w:pPr>
              <w:jc w:val="center"/>
              <w:rPr>
                <w:rFonts w:ascii="Times New Roman" w:hAnsi="Times New Roman" w:cs="Times New Roman"/>
                <w:sz w:val="28"/>
                <w:szCs w:val="28"/>
                <w:lang w:val="uk-UA"/>
              </w:rPr>
            </w:pPr>
          </w:p>
        </w:tc>
        <w:tc>
          <w:tcPr>
            <w:tcW w:w="2393" w:type="dxa"/>
          </w:tcPr>
          <w:p w:rsidR="00D80B85" w:rsidRPr="00D80B85" w:rsidRDefault="00D80B85" w:rsidP="00F77549">
            <w:pPr>
              <w:jc w:val="center"/>
              <w:rPr>
                <w:rFonts w:ascii="Times New Roman" w:hAnsi="Times New Roman" w:cs="Times New Roman"/>
                <w:bCs/>
                <w:sz w:val="28"/>
                <w:szCs w:val="28"/>
                <w:lang w:val="uk-UA"/>
              </w:rPr>
            </w:pPr>
          </w:p>
          <w:p w:rsidR="00D80B85" w:rsidRPr="00D80B85" w:rsidRDefault="00D80B85" w:rsidP="00F77549">
            <w:pPr>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Тип</w:t>
            </w:r>
          </w:p>
        </w:tc>
        <w:tc>
          <w:tcPr>
            <w:tcW w:w="2163" w:type="dxa"/>
          </w:tcPr>
          <w:p w:rsidR="00D80B85" w:rsidRPr="00D80B85" w:rsidRDefault="00D80B85" w:rsidP="00F77549">
            <w:pPr>
              <w:autoSpaceDE w:val="0"/>
              <w:autoSpaceDN w:val="0"/>
              <w:adjustRightInd w:val="0"/>
              <w:jc w:val="center"/>
              <w:rPr>
                <w:rFonts w:ascii="Times New Roman" w:hAnsi="Times New Roman" w:cs="Times New Roman"/>
                <w:bCs/>
                <w:sz w:val="28"/>
                <w:szCs w:val="28"/>
                <w:lang w:val="uk-UA"/>
              </w:rPr>
            </w:pPr>
            <w:r w:rsidRPr="00D80B85">
              <w:rPr>
                <w:rFonts w:ascii="Times New Roman" w:hAnsi="Times New Roman" w:cs="Times New Roman"/>
                <w:sz w:val="28"/>
                <w:szCs w:val="28"/>
                <w:lang w:val="uk-UA"/>
              </w:rPr>
              <w:t>Роздільна</w:t>
            </w:r>
          </w:p>
          <w:p w:rsidR="00D80B85" w:rsidRPr="00D80B85" w:rsidRDefault="00D80B85" w:rsidP="00F77549">
            <w:pPr>
              <w:autoSpaceDE w:val="0"/>
              <w:autoSpaceDN w:val="0"/>
              <w:adjustRightInd w:val="0"/>
              <w:jc w:val="center"/>
              <w:rPr>
                <w:rFonts w:ascii="Times New Roman" w:hAnsi="Times New Roman" w:cs="Times New Roman"/>
                <w:bCs/>
                <w:sz w:val="28"/>
                <w:szCs w:val="28"/>
                <w:lang w:val="uk-UA"/>
              </w:rPr>
            </w:pPr>
            <w:r w:rsidRPr="00D80B85">
              <w:rPr>
                <w:rFonts w:ascii="Times New Roman" w:hAnsi="Times New Roman" w:cs="Times New Roman"/>
                <w:sz w:val="28"/>
                <w:szCs w:val="28"/>
                <w:lang w:val="uk-UA"/>
              </w:rPr>
              <w:t>здатність,</w:t>
            </w:r>
          </w:p>
          <w:p w:rsidR="00D80B85" w:rsidRPr="00D80B85" w:rsidRDefault="00D80B85" w:rsidP="00F77549">
            <w:pPr>
              <w:autoSpaceDE w:val="0"/>
              <w:autoSpaceDN w:val="0"/>
              <w:adjustRightInd w:val="0"/>
              <w:jc w:val="center"/>
              <w:rPr>
                <w:rFonts w:ascii="Times New Roman" w:hAnsi="Times New Roman" w:cs="Times New Roman"/>
                <w:bCs/>
                <w:sz w:val="28"/>
                <w:szCs w:val="28"/>
                <w:lang w:val="uk-UA"/>
              </w:rPr>
            </w:pPr>
            <w:r w:rsidRPr="00D80B85">
              <w:rPr>
                <w:rFonts w:ascii="Times New Roman" w:hAnsi="Times New Roman" w:cs="Times New Roman"/>
                <w:sz w:val="28"/>
                <w:szCs w:val="28"/>
                <w:lang w:val="uk-UA"/>
              </w:rPr>
              <w:t>лін/мм, при</w:t>
            </w:r>
          </w:p>
          <w:p w:rsidR="00D80B85" w:rsidRPr="00D80B85" w:rsidRDefault="00D80B85" w:rsidP="00F77549">
            <w:pPr>
              <w:autoSpaceDE w:val="0"/>
              <w:autoSpaceDN w:val="0"/>
              <w:adjustRightInd w:val="0"/>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товщині 1 мм</w:t>
            </w:r>
          </w:p>
        </w:tc>
        <w:tc>
          <w:tcPr>
            <w:tcW w:w="2623" w:type="dxa"/>
          </w:tcPr>
          <w:p w:rsidR="00D80B85" w:rsidRPr="00D80B85" w:rsidRDefault="00D80B85" w:rsidP="00F77549">
            <w:pPr>
              <w:rPr>
                <w:rFonts w:ascii="Times New Roman" w:hAnsi="Times New Roman" w:cs="Times New Roman"/>
                <w:bCs/>
                <w:sz w:val="28"/>
                <w:szCs w:val="28"/>
                <w:lang w:val="uk-UA"/>
              </w:rPr>
            </w:pPr>
          </w:p>
          <w:p w:rsidR="00D80B85" w:rsidRPr="00D80B85" w:rsidRDefault="00D80B85" w:rsidP="00F77549">
            <w:pPr>
              <w:rPr>
                <w:rFonts w:ascii="Times New Roman" w:hAnsi="Times New Roman" w:cs="Times New Roman"/>
                <w:bCs/>
                <w:sz w:val="28"/>
                <w:szCs w:val="28"/>
                <w:lang w:val="uk-UA"/>
              </w:rPr>
            </w:pPr>
          </w:p>
          <w:p w:rsidR="00D80B85" w:rsidRPr="00D80B85" w:rsidRDefault="00D80B85" w:rsidP="00F77549">
            <w:pPr>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Колір</w:t>
            </w:r>
          </w:p>
          <w:p w:rsidR="00D80B85" w:rsidRPr="00D80B85" w:rsidRDefault="00D80B85" w:rsidP="00F77549">
            <w:pPr>
              <w:jc w:val="center"/>
              <w:rPr>
                <w:rFonts w:ascii="Times New Roman" w:hAnsi="Times New Roman" w:cs="Times New Roman"/>
                <w:sz w:val="28"/>
                <w:szCs w:val="28"/>
                <w:lang w:val="uk-UA"/>
              </w:rPr>
            </w:pPr>
          </w:p>
        </w:tc>
      </w:tr>
      <w:tr w:rsidR="00D80B85" w:rsidRPr="00D80B85" w:rsidTr="00F77549">
        <w:tc>
          <w:tcPr>
            <w:tcW w:w="2392" w:type="dxa"/>
          </w:tcPr>
          <w:p w:rsidR="00D80B85" w:rsidRPr="00D80B85" w:rsidRDefault="00D80B85" w:rsidP="00F77549">
            <w:pPr>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ФП-383</w:t>
            </w:r>
          </w:p>
        </w:tc>
        <w:tc>
          <w:tcPr>
            <w:tcW w:w="2393" w:type="dxa"/>
          </w:tcPr>
          <w:p w:rsidR="00D80B85" w:rsidRPr="00D80B85" w:rsidRDefault="00D80B85" w:rsidP="00F77549">
            <w:pPr>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Позитивний</w:t>
            </w:r>
          </w:p>
        </w:tc>
        <w:tc>
          <w:tcPr>
            <w:tcW w:w="2163" w:type="dxa"/>
          </w:tcPr>
          <w:p w:rsidR="00D80B85" w:rsidRPr="00D80B85" w:rsidRDefault="00D80B85" w:rsidP="00F77549">
            <w:pPr>
              <w:autoSpaceDE w:val="0"/>
              <w:autoSpaceDN w:val="0"/>
              <w:adjustRightInd w:val="0"/>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400</w:t>
            </w:r>
          </w:p>
        </w:tc>
        <w:tc>
          <w:tcPr>
            <w:tcW w:w="2623" w:type="dxa"/>
          </w:tcPr>
          <w:p w:rsidR="00D80B85" w:rsidRPr="00D80B85" w:rsidRDefault="00D80B85" w:rsidP="00F77549">
            <w:pPr>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Жовтогарячий</w:t>
            </w:r>
          </w:p>
        </w:tc>
      </w:tr>
      <w:tr w:rsidR="00D80B85" w:rsidRPr="00D80B85" w:rsidTr="00F77549">
        <w:tc>
          <w:tcPr>
            <w:tcW w:w="2392" w:type="dxa"/>
          </w:tcPr>
          <w:p w:rsidR="00D80B85" w:rsidRPr="00D80B85" w:rsidRDefault="00D80B85" w:rsidP="00F77549">
            <w:pPr>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ФП-617П</w:t>
            </w:r>
          </w:p>
        </w:tc>
        <w:tc>
          <w:tcPr>
            <w:tcW w:w="2393" w:type="dxa"/>
          </w:tcPr>
          <w:p w:rsidR="00D80B85" w:rsidRPr="00D80B85" w:rsidRDefault="00D80B85" w:rsidP="00F77549">
            <w:pPr>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Позитивний</w:t>
            </w:r>
          </w:p>
        </w:tc>
        <w:tc>
          <w:tcPr>
            <w:tcW w:w="2163" w:type="dxa"/>
          </w:tcPr>
          <w:p w:rsidR="00D80B85" w:rsidRPr="00D80B85" w:rsidRDefault="00D80B85" w:rsidP="00F77549">
            <w:pPr>
              <w:autoSpaceDE w:val="0"/>
              <w:autoSpaceDN w:val="0"/>
              <w:adjustRightInd w:val="0"/>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500</w:t>
            </w:r>
          </w:p>
        </w:tc>
        <w:tc>
          <w:tcPr>
            <w:tcW w:w="2623" w:type="dxa"/>
          </w:tcPr>
          <w:p w:rsidR="00D80B85" w:rsidRPr="00D80B85" w:rsidRDefault="00D80B85" w:rsidP="00F77549">
            <w:pPr>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Темно-коричневий</w:t>
            </w:r>
          </w:p>
        </w:tc>
      </w:tr>
      <w:tr w:rsidR="00D80B85" w:rsidRPr="00D80B85" w:rsidTr="00F77549">
        <w:tc>
          <w:tcPr>
            <w:tcW w:w="2392" w:type="dxa"/>
          </w:tcPr>
          <w:p w:rsidR="00D80B85" w:rsidRPr="00D80B85" w:rsidRDefault="00D80B85" w:rsidP="00F77549">
            <w:pPr>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ФН-106</w:t>
            </w:r>
          </w:p>
        </w:tc>
        <w:tc>
          <w:tcPr>
            <w:tcW w:w="2393" w:type="dxa"/>
          </w:tcPr>
          <w:p w:rsidR="00D80B85" w:rsidRPr="00D80B85" w:rsidRDefault="00D80B85" w:rsidP="00F77549">
            <w:pPr>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Негативний</w:t>
            </w:r>
          </w:p>
        </w:tc>
        <w:tc>
          <w:tcPr>
            <w:tcW w:w="2163" w:type="dxa"/>
          </w:tcPr>
          <w:p w:rsidR="00D80B85" w:rsidRPr="00D80B85" w:rsidRDefault="00D80B85" w:rsidP="00F77549">
            <w:pPr>
              <w:autoSpaceDE w:val="0"/>
              <w:autoSpaceDN w:val="0"/>
              <w:adjustRightInd w:val="0"/>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200</w:t>
            </w:r>
          </w:p>
        </w:tc>
        <w:tc>
          <w:tcPr>
            <w:tcW w:w="2623" w:type="dxa"/>
          </w:tcPr>
          <w:p w:rsidR="00D80B85" w:rsidRPr="00D80B85" w:rsidRDefault="00D80B85" w:rsidP="00F77549">
            <w:pPr>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Жовтий</w:t>
            </w:r>
          </w:p>
        </w:tc>
      </w:tr>
      <w:tr w:rsidR="00D80B85" w:rsidRPr="00D80B85" w:rsidTr="00F77549">
        <w:tc>
          <w:tcPr>
            <w:tcW w:w="2392" w:type="dxa"/>
          </w:tcPr>
          <w:p w:rsidR="00D80B85" w:rsidRPr="00D80B85" w:rsidRDefault="00D80B85" w:rsidP="00F77549">
            <w:pPr>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ФН-108</w:t>
            </w:r>
          </w:p>
        </w:tc>
        <w:tc>
          <w:tcPr>
            <w:tcW w:w="2393" w:type="dxa"/>
          </w:tcPr>
          <w:p w:rsidR="00D80B85" w:rsidRPr="00D80B85" w:rsidRDefault="00D80B85" w:rsidP="00F77549">
            <w:pPr>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Негативний</w:t>
            </w:r>
          </w:p>
        </w:tc>
        <w:tc>
          <w:tcPr>
            <w:tcW w:w="2163" w:type="dxa"/>
          </w:tcPr>
          <w:p w:rsidR="00D80B85" w:rsidRPr="00D80B85" w:rsidRDefault="00D80B85" w:rsidP="00F77549">
            <w:pPr>
              <w:autoSpaceDE w:val="0"/>
              <w:autoSpaceDN w:val="0"/>
              <w:adjustRightInd w:val="0"/>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400</w:t>
            </w:r>
          </w:p>
        </w:tc>
        <w:tc>
          <w:tcPr>
            <w:tcW w:w="2623" w:type="dxa"/>
          </w:tcPr>
          <w:p w:rsidR="00D80B85" w:rsidRPr="00D80B85" w:rsidRDefault="00D80B85" w:rsidP="00F77549">
            <w:pPr>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Жовтогарячий</w:t>
            </w:r>
          </w:p>
        </w:tc>
      </w:tr>
    </w:tbl>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noProof/>
          <w:sz w:val="28"/>
          <w:szCs w:val="28"/>
        </w:rPr>
        <w:drawing>
          <wp:inline distT="0" distB="0" distL="0" distR="0">
            <wp:extent cx="2781300" cy="26574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2781300" cy="2657475"/>
                    </a:xfrm>
                    <a:prstGeom prst="rect">
                      <a:avLst/>
                    </a:prstGeom>
                    <a:noFill/>
                    <a:ln w="9525">
                      <a:noFill/>
                      <a:miter lim="800000"/>
                      <a:headEnd/>
                      <a:tailEnd/>
                    </a:ln>
                  </pic:spPr>
                </pic:pic>
              </a:graphicData>
            </a:graphic>
          </wp:inline>
        </w:drawing>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Рисунок 2.3 - Залежність роздільної здатності негативного фоторезисту (1) фотол</w:t>
      </w:r>
      <w:r w:rsidRPr="00D80B85">
        <w:rPr>
          <w:rFonts w:ascii="Times New Roman" w:hAnsi="Times New Roman" w:cs="Times New Roman"/>
          <w:sz w:val="28"/>
          <w:szCs w:val="28"/>
          <w:lang w:val="uk-UA"/>
        </w:rPr>
        <w:t>і</w:t>
      </w:r>
      <w:r w:rsidRPr="00D80B85">
        <w:rPr>
          <w:rFonts w:ascii="Times New Roman" w:hAnsi="Times New Roman" w:cs="Times New Roman"/>
          <w:sz w:val="28"/>
          <w:szCs w:val="28"/>
          <w:lang w:val="uk-UA"/>
        </w:rPr>
        <w:t>тографічного процесу в цілому (2) від товщини фоторезисту</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Хімічна стійкість - це здатність шару ФР захищати поверхню підложки від впливу травителя. Критерієм стійкості є час, протягом якого ФР витримує дію тр</w:t>
      </w:r>
      <w:r w:rsidRPr="00D80B85">
        <w:rPr>
          <w:rFonts w:ascii="Times New Roman" w:hAnsi="Times New Roman" w:cs="Times New Roman"/>
          <w:sz w:val="28"/>
          <w:szCs w:val="28"/>
          <w:lang w:val="uk-UA"/>
        </w:rPr>
        <w:t>а</w:t>
      </w:r>
      <w:r w:rsidRPr="00D80B85">
        <w:rPr>
          <w:rFonts w:ascii="Times New Roman" w:hAnsi="Times New Roman" w:cs="Times New Roman"/>
          <w:sz w:val="28"/>
          <w:szCs w:val="28"/>
          <w:lang w:val="uk-UA"/>
        </w:rPr>
        <w:t>вителя до моменту появи таких дефектів, як часткове руйнування, відшаровування від підложки, локальне точкове роз'ятрювання шару або підтравлювання його на границі з підложкою. Стійкість ФР до хімічних впливів залежить від типу ФР, його то</w:t>
      </w:r>
      <w:r w:rsidRPr="00D80B85">
        <w:rPr>
          <w:rFonts w:ascii="Times New Roman" w:hAnsi="Times New Roman" w:cs="Times New Roman"/>
          <w:sz w:val="28"/>
          <w:szCs w:val="28"/>
          <w:lang w:val="uk-UA"/>
        </w:rPr>
        <w:t>в</w:t>
      </w:r>
      <w:r w:rsidRPr="00D80B85">
        <w:rPr>
          <w:rFonts w:ascii="Times New Roman" w:hAnsi="Times New Roman" w:cs="Times New Roman"/>
          <w:sz w:val="28"/>
          <w:szCs w:val="28"/>
          <w:lang w:val="uk-UA"/>
        </w:rPr>
        <w:t xml:space="preserve">щини та ін. Тому стійкість ФР оцінюють величиною бічного підтравлювання </w:t>
      </w:r>
      <w:r w:rsidRPr="00D80B85">
        <w:rPr>
          <w:rFonts w:ascii="Times New Roman" w:hAnsi="Times New Roman" w:cs="Times New Roman"/>
          <w:i/>
          <w:iCs/>
          <w:sz w:val="28"/>
          <w:szCs w:val="28"/>
          <w:lang w:val="uk-UA"/>
        </w:rPr>
        <w:t>l</w:t>
      </w:r>
      <w:r w:rsidRPr="00D80B85">
        <w:rPr>
          <w:rFonts w:ascii="Times New Roman" w:hAnsi="Times New Roman" w:cs="Times New Roman"/>
          <w:sz w:val="28"/>
          <w:szCs w:val="28"/>
          <w:lang w:val="uk-UA"/>
        </w:rPr>
        <w:t xml:space="preserve">  (рис.2.4). Чим менше бічне підтравлювання </w:t>
      </w:r>
      <w:r w:rsidRPr="00D80B85">
        <w:rPr>
          <w:rFonts w:ascii="Times New Roman" w:hAnsi="Times New Roman" w:cs="Times New Roman"/>
          <w:i/>
          <w:iCs/>
          <w:sz w:val="28"/>
          <w:szCs w:val="28"/>
          <w:lang w:val="uk-UA"/>
        </w:rPr>
        <w:t>l</w:t>
      </w:r>
      <w:r w:rsidRPr="00D80B85">
        <w:rPr>
          <w:rFonts w:ascii="Times New Roman" w:hAnsi="Times New Roman" w:cs="Times New Roman"/>
          <w:sz w:val="28"/>
          <w:szCs w:val="28"/>
          <w:lang w:val="uk-UA"/>
        </w:rPr>
        <w:t xml:space="preserve"> при заданій глибині травлення, тим вище стійкість фоторезисту до травителя.</w:t>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noProof/>
          <w:sz w:val="28"/>
          <w:szCs w:val="28"/>
        </w:rPr>
        <w:drawing>
          <wp:inline distT="0" distB="0" distL="0" distR="0">
            <wp:extent cx="3375660" cy="1921751"/>
            <wp:effectExtent l="19050" t="0" r="0" b="0"/>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3375660" cy="1921751"/>
                    </a:xfrm>
                    <a:prstGeom prst="rect">
                      <a:avLst/>
                    </a:prstGeom>
                    <a:noFill/>
                    <a:ln w="9525">
                      <a:noFill/>
                      <a:miter lim="800000"/>
                      <a:headEnd/>
                      <a:tailEnd/>
                    </a:ln>
                  </pic:spPr>
                </pic:pic>
              </a:graphicData>
            </a:graphic>
          </wp:inline>
        </w:drawing>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Рисунок 2.4 - Бічне підтравлювання у шарі робочого матеріалу</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На практиці роздільну здатність оцінюють по мінімальному розмірі лінії (вікна) у шарі резиста або в шарі робочого матеріалу.</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Вибір товщини фоторезисту робиться, виходячи з наступних міркувань. Практикою встановлено, що товщина ФР повинна бути в 3-4 рази менше мінімал</w:t>
      </w:r>
      <w:r w:rsidRPr="00D80B85">
        <w:rPr>
          <w:rFonts w:ascii="Times New Roman" w:hAnsi="Times New Roman" w:cs="Times New Roman"/>
          <w:sz w:val="28"/>
          <w:szCs w:val="28"/>
          <w:lang w:val="uk-UA"/>
        </w:rPr>
        <w:t>ь</w:t>
      </w:r>
      <w:r w:rsidRPr="00D80B85">
        <w:rPr>
          <w:rFonts w:ascii="Times New Roman" w:hAnsi="Times New Roman" w:cs="Times New Roman"/>
          <w:sz w:val="28"/>
          <w:szCs w:val="28"/>
          <w:lang w:val="uk-UA"/>
        </w:rPr>
        <w:t>ного розміру малюнка елементів. З іншого боку, товщина ФР повинна бути доста</w:t>
      </w:r>
      <w:r w:rsidRPr="00D80B85">
        <w:rPr>
          <w:rFonts w:ascii="Times New Roman" w:hAnsi="Times New Roman" w:cs="Times New Roman"/>
          <w:sz w:val="28"/>
          <w:szCs w:val="28"/>
          <w:lang w:val="uk-UA"/>
        </w:rPr>
        <w:t>т</w:t>
      </w:r>
      <w:r w:rsidRPr="00D80B85">
        <w:rPr>
          <w:rFonts w:ascii="Times New Roman" w:hAnsi="Times New Roman" w:cs="Times New Roman"/>
          <w:sz w:val="28"/>
          <w:szCs w:val="28"/>
          <w:lang w:val="uk-UA"/>
        </w:rPr>
        <w:t>ньою, щоб протистояти дії травителів (кислот і лугів) і перекривати локальні дефе</w:t>
      </w:r>
      <w:r w:rsidRPr="00D80B85">
        <w:rPr>
          <w:rFonts w:ascii="Times New Roman" w:hAnsi="Times New Roman" w:cs="Times New Roman"/>
          <w:sz w:val="28"/>
          <w:szCs w:val="28"/>
          <w:lang w:val="uk-UA"/>
        </w:rPr>
        <w:t>к</w:t>
      </w:r>
      <w:r w:rsidRPr="00D80B85">
        <w:rPr>
          <w:rFonts w:ascii="Times New Roman" w:hAnsi="Times New Roman" w:cs="Times New Roman"/>
          <w:sz w:val="28"/>
          <w:szCs w:val="28"/>
          <w:lang w:val="uk-UA"/>
        </w:rPr>
        <w:t>ти. Таким чином, вибір товщини ФР обумовлений компромісом між вимогою дост</w:t>
      </w:r>
      <w:r w:rsidRPr="00D80B85">
        <w:rPr>
          <w:rFonts w:ascii="Times New Roman" w:hAnsi="Times New Roman" w:cs="Times New Roman"/>
          <w:sz w:val="28"/>
          <w:szCs w:val="28"/>
          <w:lang w:val="uk-UA"/>
        </w:rPr>
        <w:t>а</w:t>
      </w:r>
      <w:r w:rsidRPr="00D80B85">
        <w:rPr>
          <w:rFonts w:ascii="Times New Roman" w:hAnsi="Times New Roman" w:cs="Times New Roman"/>
          <w:sz w:val="28"/>
          <w:szCs w:val="28"/>
          <w:lang w:val="uk-UA"/>
        </w:rPr>
        <w:t>тньої розв'язної здатності й адгезії, з одного боку, і захисними властивостями, з і</w:t>
      </w:r>
      <w:r w:rsidRPr="00D80B85">
        <w:rPr>
          <w:rFonts w:ascii="Times New Roman" w:hAnsi="Times New Roman" w:cs="Times New Roman"/>
          <w:sz w:val="28"/>
          <w:szCs w:val="28"/>
          <w:lang w:val="uk-UA"/>
        </w:rPr>
        <w:t>н</w:t>
      </w:r>
      <w:r w:rsidRPr="00D80B85">
        <w:rPr>
          <w:rFonts w:ascii="Times New Roman" w:hAnsi="Times New Roman" w:cs="Times New Roman"/>
          <w:sz w:val="28"/>
          <w:szCs w:val="28"/>
          <w:lang w:val="uk-UA"/>
        </w:rPr>
        <w:t xml:space="preserve">шої. Звичайно товщину ФР вибирають у межах 0,5-1,5 мкм.          </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b/>
          <w:sz w:val="28"/>
          <w:szCs w:val="28"/>
          <w:lang w:val="uk-UA"/>
        </w:rPr>
        <w:t xml:space="preserve">2.3 Нанесення шару фоторезисту </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Нанесений на попередньо підготовлену поверхню підложок шар ФР пов</w:t>
      </w:r>
      <w:r w:rsidRPr="00D80B85">
        <w:rPr>
          <w:rFonts w:ascii="Times New Roman" w:hAnsi="Times New Roman" w:cs="Times New Roman"/>
          <w:sz w:val="28"/>
          <w:szCs w:val="28"/>
          <w:lang w:val="uk-UA"/>
        </w:rPr>
        <w:t>и</w:t>
      </w:r>
      <w:r w:rsidRPr="00D80B85">
        <w:rPr>
          <w:rFonts w:ascii="Times New Roman" w:hAnsi="Times New Roman" w:cs="Times New Roman"/>
          <w:sz w:val="28"/>
          <w:szCs w:val="28"/>
          <w:lang w:val="uk-UA"/>
        </w:rPr>
        <w:t xml:space="preserve">нен бути однорідним по товщині, без проколів, подряпин (тобто бути суцільним) і мати гарну адгезію. </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Наносять шар ФР у максимально обезпиленому середовищі. Перед уж</w:t>
      </w:r>
      <w:r w:rsidRPr="00D80B85">
        <w:rPr>
          <w:rFonts w:ascii="Times New Roman" w:hAnsi="Times New Roman" w:cs="Times New Roman"/>
          <w:sz w:val="28"/>
          <w:szCs w:val="28"/>
          <w:lang w:val="uk-UA"/>
        </w:rPr>
        <w:t>и</w:t>
      </w:r>
      <w:r w:rsidRPr="00D80B85">
        <w:rPr>
          <w:rFonts w:ascii="Times New Roman" w:hAnsi="Times New Roman" w:cs="Times New Roman"/>
          <w:sz w:val="28"/>
          <w:szCs w:val="28"/>
          <w:lang w:val="uk-UA"/>
        </w:rPr>
        <w:t xml:space="preserve">ванням ФР обов'язково фільтрують у спеціальних фільтрах. </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Існують наступні методи нанесення ФР:</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центрифугування;</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розпилення (пульверизація);</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електростатичний метод;</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занурення;</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полив;</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накатка.</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xml:space="preserve">Найпоширенішими є перші два методи, про  які ми докладно й розповімо, інші торкнемося тільки з погляду їхніх достоїнств і недоліків. </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Метод центрифугування (рис. 2.5)</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На нескладному встаткуванні наносять шари ФР, погрішність товщини яких становить ±5%. На підложку 2, що встановлюється на столику 3 центрифуги й утр</w:t>
      </w:r>
      <w:r w:rsidRPr="00D80B85">
        <w:rPr>
          <w:rFonts w:ascii="Times New Roman" w:hAnsi="Times New Roman" w:cs="Times New Roman"/>
          <w:sz w:val="28"/>
          <w:szCs w:val="28"/>
          <w:lang w:val="uk-UA"/>
        </w:rPr>
        <w:t>и</w:t>
      </w:r>
      <w:r w:rsidRPr="00D80B85">
        <w:rPr>
          <w:rFonts w:ascii="Times New Roman" w:hAnsi="Times New Roman" w:cs="Times New Roman"/>
          <w:sz w:val="28"/>
          <w:szCs w:val="28"/>
          <w:lang w:val="uk-UA"/>
        </w:rPr>
        <w:t>мується на ньому вакуумним присосом, ФР подається крапельницею-дозатором 1. Час між нанесенням рідкого ФР і включенням центрифуги повинне бути мінім</w:t>
      </w:r>
      <w:r w:rsidRPr="00D80B85">
        <w:rPr>
          <w:rFonts w:ascii="Times New Roman" w:hAnsi="Times New Roman" w:cs="Times New Roman"/>
          <w:sz w:val="28"/>
          <w:szCs w:val="28"/>
          <w:lang w:val="uk-UA"/>
        </w:rPr>
        <w:t>а</w:t>
      </w:r>
      <w:r w:rsidRPr="00D80B85">
        <w:rPr>
          <w:rFonts w:ascii="Times New Roman" w:hAnsi="Times New Roman" w:cs="Times New Roman"/>
          <w:sz w:val="28"/>
          <w:szCs w:val="28"/>
          <w:lang w:val="uk-UA"/>
        </w:rPr>
        <w:t xml:space="preserve">льним (0,5-1 с), щоб його в'язкість не мінялася в результаті випару розчинника. </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xml:space="preserve">Коли столик приводиться в обертання, ФР розтікається тонким шаром по поверхні підложки, а його надлишки скидаються з її й стікають по кожусі 4. При обертанні центрифуги відбувається випар розчинника й в'язкість ФР зростає, тому він не повністю скидається з поверхні підложки. Залежність товщини рідкого шару, що залишився </w:t>
      </w:r>
      <w:r w:rsidRPr="00D80B85">
        <w:rPr>
          <w:rFonts w:ascii="Times New Roman" w:hAnsi="Times New Roman" w:cs="Times New Roman"/>
          <w:iCs/>
          <w:sz w:val="28"/>
          <w:szCs w:val="28"/>
          <w:lang w:val="uk-UA"/>
        </w:rPr>
        <w:t>на</w:t>
      </w:r>
      <w:r w:rsidRPr="00D80B85">
        <w:rPr>
          <w:rFonts w:ascii="Times New Roman" w:hAnsi="Times New Roman" w:cs="Times New Roman"/>
          <w:sz w:val="28"/>
          <w:szCs w:val="28"/>
          <w:lang w:val="uk-UA"/>
        </w:rPr>
        <w:t xml:space="preserve"> поверхні, ФР </w:t>
      </w:r>
      <w:r w:rsidRPr="00D80B85">
        <w:rPr>
          <w:rFonts w:ascii="Times New Roman" w:hAnsi="Times New Roman" w:cs="Times New Roman"/>
          <w:i/>
          <w:sz w:val="28"/>
          <w:szCs w:val="28"/>
          <w:lang w:val="uk-UA"/>
        </w:rPr>
        <w:t>h</w:t>
      </w:r>
      <w:r w:rsidRPr="00D80B85">
        <w:rPr>
          <w:rFonts w:ascii="Times New Roman" w:hAnsi="Times New Roman" w:cs="Times New Roman"/>
          <w:sz w:val="28"/>
          <w:szCs w:val="28"/>
          <w:lang w:val="uk-UA"/>
        </w:rPr>
        <w:t xml:space="preserve"> від </w:t>
      </w:r>
      <w:r w:rsidRPr="00D80B85">
        <w:rPr>
          <w:rFonts w:ascii="Times New Roman" w:hAnsi="Times New Roman" w:cs="Times New Roman"/>
          <w:iCs/>
          <w:sz w:val="28"/>
          <w:szCs w:val="28"/>
          <w:lang w:val="uk-UA"/>
        </w:rPr>
        <w:t xml:space="preserve">частоти обертання центрифуги </w:t>
      </w:r>
      <w:r w:rsidRPr="00D80B85">
        <w:rPr>
          <w:rFonts w:ascii="Times New Roman" w:hAnsi="Times New Roman" w:cs="Times New Roman"/>
          <w:b/>
          <w:i/>
          <w:iCs/>
          <w:sz w:val="28"/>
          <w:szCs w:val="28"/>
        </w:rPr>
        <w:t>ω</w:t>
      </w:r>
      <w:r w:rsidRPr="00D80B85">
        <w:rPr>
          <w:rFonts w:ascii="Times New Roman" w:hAnsi="Times New Roman" w:cs="Times New Roman"/>
          <w:sz w:val="28"/>
          <w:szCs w:val="28"/>
          <w:lang w:val="uk-UA"/>
        </w:rPr>
        <w:t xml:space="preserve"> і кінематичної в'я</w:t>
      </w:r>
      <w:r w:rsidRPr="00D80B85">
        <w:rPr>
          <w:rFonts w:ascii="Times New Roman" w:hAnsi="Times New Roman" w:cs="Times New Roman"/>
          <w:sz w:val="28"/>
          <w:szCs w:val="28"/>
          <w:lang w:val="uk-UA"/>
        </w:rPr>
        <w:t>з</w:t>
      </w:r>
      <w:r w:rsidRPr="00D80B85">
        <w:rPr>
          <w:rFonts w:ascii="Times New Roman" w:hAnsi="Times New Roman" w:cs="Times New Roman"/>
          <w:sz w:val="28"/>
          <w:szCs w:val="28"/>
          <w:lang w:val="uk-UA"/>
        </w:rPr>
        <w:t xml:space="preserve">кості ФР </w:t>
      </w:r>
      <w:r w:rsidRPr="00D80B85">
        <w:rPr>
          <w:rFonts w:ascii="Times New Roman" w:hAnsi="Times New Roman" w:cs="Times New Roman"/>
          <w:i/>
          <w:iCs/>
          <w:sz w:val="28"/>
          <w:szCs w:val="28"/>
          <w:lang w:val="uk-UA"/>
        </w:rPr>
        <w:t>υ</w:t>
      </w:r>
      <w:r w:rsidRPr="00D80B85">
        <w:rPr>
          <w:rFonts w:ascii="Times New Roman" w:hAnsi="Times New Roman" w:cs="Times New Roman"/>
          <w:iCs/>
          <w:sz w:val="28"/>
          <w:szCs w:val="28"/>
          <w:lang w:val="uk-UA"/>
        </w:rPr>
        <w:t xml:space="preserve"> </w:t>
      </w:r>
      <w:r w:rsidRPr="00D80B85">
        <w:rPr>
          <w:rFonts w:ascii="Times New Roman" w:hAnsi="Times New Roman" w:cs="Times New Roman"/>
          <w:sz w:val="28"/>
          <w:szCs w:val="28"/>
          <w:lang w:val="uk-UA"/>
        </w:rPr>
        <w:t xml:space="preserve">визначається співвідношенням: </w:t>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b/>
          <w:bCs/>
          <w:i/>
          <w:iCs/>
          <w:noProof/>
          <w:sz w:val="28"/>
          <w:szCs w:val="28"/>
        </w:rPr>
        <w:drawing>
          <wp:inline distT="0" distB="0" distL="0" distR="0">
            <wp:extent cx="1022985" cy="170498"/>
            <wp:effectExtent l="19050" t="0" r="571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022985" cy="170498"/>
                    </a:xfrm>
                    <a:prstGeom prst="rect">
                      <a:avLst/>
                    </a:prstGeom>
                    <a:noFill/>
                    <a:ln w="9525">
                      <a:noFill/>
                      <a:miter lim="800000"/>
                      <a:headEnd/>
                      <a:tailEnd/>
                    </a:ln>
                  </pic:spPr>
                </pic:pic>
              </a:graphicData>
            </a:graphic>
          </wp:inline>
        </w:drawing>
      </w:r>
      <w:r w:rsidRPr="00D80B85">
        <w:rPr>
          <w:rFonts w:ascii="Times New Roman" w:hAnsi="Times New Roman" w:cs="Times New Roman"/>
          <w:sz w:val="28"/>
          <w:szCs w:val="28"/>
          <w:lang w:val="uk-UA"/>
        </w:rPr>
        <w:t xml:space="preserve">, </w:t>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 xml:space="preserve">де </w:t>
      </w:r>
      <w:r w:rsidRPr="00D80B85">
        <w:rPr>
          <w:rFonts w:ascii="Times New Roman" w:hAnsi="Times New Roman" w:cs="Times New Roman"/>
          <w:b/>
          <w:i/>
          <w:iCs/>
          <w:sz w:val="28"/>
          <w:szCs w:val="28"/>
          <w:lang w:val="uk-UA"/>
        </w:rPr>
        <w:t>А</w:t>
      </w:r>
      <w:r w:rsidRPr="00D80B85">
        <w:rPr>
          <w:rFonts w:ascii="Times New Roman" w:hAnsi="Times New Roman" w:cs="Times New Roman"/>
          <w:sz w:val="28"/>
          <w:szCs w:val="28"/>
          <w:lang w:val="uk-UA"/>
        </w:rPr>
        <w:t xml:space="preserve"> - коефіцієнт пропорційності, що підбирається експериментально.</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Залежність товщини наносимого шару від частоти обертання столика центрифуги при різних коефіцієнтах в'язкості ФР показана на рис. 2.6.</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Зі збільшенням швидкості центрифугування зменшується не тільки середнє значення товщини ФР, але і її розкид. При досягненні деякого числа оборотів то</w:t>
      </w:r>
      <w:r w:rsidRPr="00D80B85">
        <w:rPr>
          <w:rFonts w:ascii="Times New Roman" w:hAnsi="Times New Roman" w:cs="Times New Roman"/>
          <w:sz w:val="28"/>
          <w:szCs w:val="28"/>
          <w:lang w:val="uk-UA"/>
        </w:rPr>
        <w:t>в</w:t>
      </w:r>
      <w:r w:rsidRPr="00D80B85">
        <w:rPr>
          <w:rFonts w:ascii="Times New Roman" w:hAnsi="Times New Roman" w:cs="Times New Roman"/>
          <w:sz w:val="28"/>
          <w:szCs w:val="28"/>
          <w:lang w:val="uk-UA"/>
        </w:rPr>
        <w:t>щина плівки стає постійною, а її розкид мінімальним. Це число оборотів називається критичним. Воно відповідає рівновазі відцентрових і когезионних (зчеплення мол</w:t>
      </w:r>
      <w:r w:rsidRPr="00D80B85">
        <w:rPr>
          <w:rFonts w:ascii="Times New Roman" w:hAnsi="Times New Roman" w:cs="Times New Roman"/>
          <w:sz w:val="28"/>
          <w:szCs w:val="28"/>
          <w:lang w:val="uk-UA"/>
        </w:rPr>
        <w:t>е</w:t>
      </w:r>
      <w:r w:rsidRPr="00D80B85">
        <w:rPr>
          <w:rFonts w:ascii="Times New Roman" w:hAnsi="Times New Roman" w:cs="Times New Roman"/>
          <w:sz w:val="28"/>
          <w:szCs w:val="28"/>
          <w:lang w:val="uk-UA"/>
        </w:rPr>
        <w:t xml:space="preserve">кул) сил при плівкоутворенні. </w:t>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p>
    <w:p w:rsidR="00D80B85" w:rsidRPr="00D80B85" w:rsidRDefault="00D80B85" w:rsidP="00D80B85">
      <w:pPr>
        <w:autoSpaceDE w:val="0"/>
        <w:autoSpaceDN w:val="0"/>
        <w:adjustRightInd w:val="0"/>
        <w:spacing w:after="0" w:line="240" w:lineRule="auto"/>
        <w:jc w:val="center"/>
        <w:rPr>
          <w:rFonts w:ascii="Times New Roman" w:hAnsi="Times New Roman" w:cs="Times New Roman"/>
          <w:sz w:val="28"/>
          <w:szCs w:val="28"/>
          <w:lang w:val="uk-UA"/>
        </w:rPr>
      </w:pPr>
      <w:r w:rsidRPr="00D80B85">
        <w:rPr>
          <w:rFonts w:ascii="Times New Roman" w:hAnsi="Times New Roman" w:cs="Times New Roman"/>
          <w:noProof/>
          <w:sz w:val="28"/>
          <w:szCs w:val="28"/>
        </w:rPr>
        <w:drawing>
          <wp:inline distT="0" distB="0" distL="0" distR="0">
            <wp:extent cx="1958130" cy="2777490"/>
            <wp:effectExtent l="19050" t="0" r="402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61596" cy="2782406"/>
                    </a:xfrm>
                    <a:prstGeom prst="rect">
                      <a:avLst/>
                    </a:prstGeom>
                    <a:noFill/>
                    <a:ln w="9525">
                      <a:noFill/>
                      <a:miter lim="800000"/>
                      <a:headEnd/>
                      <a:tailEnd/>
                    </a:ln>
                  </pic:spPr>
                </pic:pic>
              </a:graphicData>
            </a:graphic>
          </wp:inline>
        </w:drawing>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Рисунок 2.5 - Схема установки для нанесення шару ФР центрифугуванням:</w:t>
      </w:r>
    </w:p>
    <w:p w:rsidR="00D80B85" w:rsidRPr="00D80B85" w:rsidRDefault="00D80B85" w:rsidP="00D80B85">
      <w:pPr>
        <w:pStyle w:val="ad"/>
        <w:numPr>
          <w:ilvl w:val="0"/>
          <w:numId w:val="36"/>
        </w:numPr>
        <w:autoSpaceDE w:val="0"/>
        <w:autoSpaceDN w:val="0"/>
        <w:adjustRightInd w:val="0"/>
        <w:spacing w:after="0" w:line="360" w:lineRule="auto"/>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дозатор (крапельниця); 2 - підложка; 3 - столик; 4 - кожух для збору надлишку ФР; 5 - вакуумні ущільнювачі; 6 - електродвигун; 7 -трубопровід до вакуумн</w:t>
      </w:r>
      <w:r w:rsidRPr="00D80B85">
        <w:rPr>
          <w:rFonts w:ascii="Times New Roman" w:hAnsi="Times New Roman" w:cs="Times New Roman"/>
          <w:sz w:val="28"/>
          <w:szCs w:val="28"/>
          <w:lang w:val="uk-UA"/>
        </w:rPr>
        <w:t>о</w:t>
      </w:r>
      <w:r w:rsidRPr="00D80B85">
        <w:rPr>
          <w:rFonts w:ascii="Times New Roman" w:hAnsi="Times New Roman" w:cs="Times New Roman"/>
          <w:sz w:val="28"/>
          <w:szCs w:val="28"/>
          <w:lang w:val="uk-UA"/>
        </w:rPr>
        <w:t>го насоса</w:t>
      </w:r>
    </w:p>
    <w:p w:rsidR="00D80B85" w:rsidRPr="00D80B85" w:rsidRDefault="00D80B85" w:rsidP="00D80B85">
      <w:pPr>
        <w:pStyle w:val="ad"/>
        <w:autoSpaceDE w:val="0"/>
        <w:autoSpaceDN w:val="0"/>
        <w:adjustRightInd w:val="0"/>
        <w:spacing w:after="0" w:line="360" w:lineRule="auto"/>
        <w:ind w:hanging="720"/>
        <w:jc w:val="center"/>
        <w:rPr>
          <w:rFonts w:ascii="Times New Roman" w:hAnsi="Times New Roman" w:cs="Times New Roman"/>
          <w:sz w:val="28"/>
          <w:szCs w:val="28"/>
        </w:rPr>
      </w:pPr>
      <w:r w:rsidRPr="00D80B85">
        <w:rPr>
          <w:rFonts w:ascii="Times New Roman" w:hAnsi="Times New Roman" w:cs="Times New Roman"/>
          <w:noProof/>
          <w:sz w:val="28"/>
          <w:szCs w:val="28"/>
        </w:rPr>
        <w:drawing>
          <wp:inline distT="0" distB="0" distL="0" distR="0">
            <wp:extent cx="4613684" cy="346329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srcRect/>
                    <a:stretch>
                      <a:fillRect/>
                    </a:stretch>
                  </pic:blipFill>
                  <pic:spPr bwMode="auto">
                    <a:xfrm>
                      <a:off x="0" y="0"/>
                      <a:ext cx="4613684" cy="3463290"/>
                    </a:xfrm>
                    <a:prstGeom prst="rect">
                      <a:avLst/>
                    </a:prstGeom>
                    <a:noFill/>
                    <a:ln w="9525">
                      <a:noFill/>
                      <a:miter lim="800000"/>
                      <a:headEnd/>
                      <a:tailEnd/>
                    </a:ln>
                  </pic:spPr>
                </pic:pic>
              </a:graphicData>
            </a:graphic>
          </wp:inline>
        </w:drawing>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vertAlign w:val="superscript"/>
          <w:lang w:val="uk-UA"/>
        </w:rPr>
      </w:pPr>
      <w:r w:rsidRPr="00D80B85">
        <w:rPr>
          <w:rFonts w:ascii="Times New Roman" w:hAnsi="Times New Roman" w:cs="Times New Roman"/>
          <w:sz w:val="28"/>
          <w:szCs w:val="28"/>
          <w:lang w:val="uk-UA"/>
        </w:rPr>
        <w:t xml:space="preserve">Рисунок 2.6 - Залежність товщини шару </w:t>
      </w:r>
      <w:r w:rsidRPr="00D80B85">
        <w:rPr>
          <w:rFonts w:ascii="Times New Roman" w:hAnsi="Times New Roman" w:cs="Times New Roman"/>
          <w:i/>
          <w:iCs/>
          <w:sz w:val="28"/>
          <w:szCs w:val="28"/>
          <w:lang w:val="uk-UA"/>
        </w:rPr>
        <w:t>h</w:t>
      </w:r>
      <w:r w:rsidRPr="00D80B85">
        <w:rPr>
          <w:rFonts w:ascii="Times New Roman" w:hAnsi="Times New Roman" w:cs="Times New Roman"/>
          <w:sz w:val="28"/>
          <w:szCs w:val="28"/>
          <w:lang w:val="uk-UA"/>
        </w:rPr>
        <w:t xml:space="preserve"> ФР від частоти обертання центрифуги при різних  значеннях його кінематичної в'язкості: 1  - 12 • 10 </w:t>
      </w:r>
      <w:r w:rsidRPr="00D80B85">
        <w:rPr>
          <w:rFonts w:ascii="Times New Roman" w:hAnsi="Times New Roman" w:cs="Times New Roman"/>
          <w:sz w:val="28"/>
          <w:szCs w:val="28"/>
          <w:vertAlign w:val="superscript"/>
          <w:lang w:val="uk-UA"/>
        </w:rPr>
        <w:t>-2</w:t>
      </w:r>
      <w:r w:rsidRPr="00D80B85">
        <w:rPr>
          <w:rFonts w:ascii="Times New Roman" w:hAnsi="Times New Roman" w:cs="Times New Roman"/>
          <w:sz w:val="28"/>
          <w:szCs w:val="28"/>
          <w:lang w:val="uk-UA"/>
        </w:rPr>
        <w:t xml:space="preserve"> см</w:t>
      </w:r>
      <w:r w:rsidRPr="00D80B85">
        <w:rPr>
          <w:rFonts w:ascii="Times New Roman" w:hAnsi="Times New Roman" w:cs="Times New Roman"/>
          <w:sz w:val="28"/>
          <w:szCs w:val="28"/>
          <w:vertAlign w:val="superscript"/>
          <w:lang w:val="uk-UA"/>
        </w:rPr>
        <w:t>2</w:t>
      </w:r>
      <w:r w:rsidRPr="00D80B85">
        <w:rPr>
          <w:rFonts w:ascii="Times New Roman" w:hAnsi="Times New Roman" w:cs="Times New Roman"/>
          <w:sz w:val="28"/>
          <w:szCs w:val="28"/>
          <w:lang w:val="uk-UA"/>
        </w:rPr>
        <w:t>/с;</w:t>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2 -  10 • 10</w:t>
      </w:r>
      <w:r w:rsidRPr="00D80B85">
        <w:rPr>
          <w:rFonts w:ascii="Times New Roman" w:hAnsi="Times New Roman" w:cs="Times New Roman"/>
          <w:sz w:val="28"/>
          <w:szCs w:val="28"/>
          <w:vertAlign w:val="superscript"/>
          <w:lang w:val="uk-UA"/>
        </w:rPr>
        <w:t>-2</w:t>
      </w:r>
      <w:r w:rsidRPr="00D80B85">
        <w:rPr>
          <w:rFonts w:ascii="Times New Roman" w:hAnsi="Times New Roman" w:cs="Times New Roman"/>
          <w:sz w:val="28"/>
          <w:szCs w:val="28"/>
          <w:lang w:val="uk-UA"/>
        </w:rPr>
        <w:t xml:space="preserve"> см</w:t>
      </w:r>
      <w:r w:rsidRPr="00D80B85">
        <w:rPr>
          <w:rFonts w:ascii="Times New Roman" w:hAnsi="Times New Roman" w:cs="Times New Roman"/>
          <w:sz w:val="28"/>
          <w:szCs w:val="28"/>
          <w:vertAlign w:val="superscript"/>
          <w:lang w:val="uk-UA"/>
        </w:rPr>
        <w:t>2</w:t>
      </w:r>
      <w:r w:rsidRPr="00D80B85">
        <w:rPr>
          <w:rFonts w:ascii="Times New Roman" w:hAnsi="Times New Roman" w:cs="Times New Roman"/>
          <w:sz w:val="28"/>
          <w:szCs w:val="28"/>
          <w:lang w:val="uk-UA"/>
        </w:rPr>
        <w:t>/с;  3 -  5• 10</w:t>
      </w:r>
      <w:r w:rsidRPr="00D80B85">
        <w:rPr>
          <w:rFonts w:ascii="Times New Roman" w:hAnsi="Times New Roman" w:cs="Times New Roman"/>
          <w:sz w:val="28"/>
          <w:szCs w:val="28"/>
          <w:vertAlign w:val="superscript"/>
          <w:lang w:val="uk-UA"/>
        </w:rPr>
        <w:t>-2</w:t>
      </w:r>
      <w:r w:rsidRPr="00D80B85">
        <w:rPr>
          <w:rFonts w:ascii="Times New Roman" w:hAnsi="Times New Roman" w:cs="Times New Roman"/>
          <w:sz w:val="28"/>
          <w:szCs w:val="28"/>
          <w:lang w:val="uk-UA"/>
        </w:rPr>
        <w:t xml:space="preserve"> см</w:t>
      </w:r>
      <w:r w:rsidRPr="00D80B85">
        <w:rPr>
          <w:rFonts w:ascii="Times New Roman" w:hAnsi="Times New Roman" w:cs="Times New Roman"/>
          <w:sz w:val="28"/>
          <w:szCs w:val="28"/>
          <w:vertAlign w:val="superscript"/>
          <w:lang w:val="uk-UA"/>
        </w:rPr>
        <w:t>2</w:t>
      </w:r>
      <w:r w:rsidRPr="00D80B85">
        <w:rPr>
          <w:rFonts w:ascii="Times New Roman" w:hAnsi="Times New Roman" w:cs="Times New Roman"/>
          <w:sz w:val="28"/>
          <w:szCs w:val="28"/>
          <w:lang w:val="uk-UA"/>
        </w:rPr>
        <w:t>/с</w:t>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p>
    <w:p w:rsidR="00D80B85" w:rsidRPr="00D80B85" w:rsidRDefault="00D80B85" w:rsidP="00D80B85">
      <w:pPr>
        <w:autoSpaceDE w:val="0"/>
        <w:autoSpaceDN w:val="0"/>
        <w:adjustRightInd w:val="0"/>
        <w:spacing w:after="0" w:line="360" w:lineRule="auto"/>
        <w:rPr>
          <w:rFonts w:ascii="Times New Roman" w:hAnsi="Times New Roman" w:cs="Times New Roman"/>
          <w:sz w:val="28"/>
          <w:szCs w:val="28"/>
          <w:lang w:val="uk-UA"/>
        </w:rPr>
      </w:pPr>
    </w:p>
    <w:p w:rsidR="00D80B85" w:rsidRPr="00D80B85" w:rsidRDefault="00D80B85" w:rsidP="00D80B85">
      <w:pPr>
        <w:pStyle w:val="ad"/>
        <w:autoSpaceDE w:val="0"/>
        <w:autoSpaceDN w:val="0"/>
        <w:adjustRightInd w:val="0"/>
        <w:spacing w:after="0" w:line="360" w:lineRule="auto"/>
        <w:rPr>
          <w:rFonts w:ascii="Times New Roman" w:hAnsi="Times New Roman" w:cs="Times New Roman"/>
          <w:color w:val="000000"/>
          <w:sz w:val="28"/>
          <w:szCs w:val="28"/>
          <w:lang w:val="uk-UA"/>
        </w:rPr>
      </w:pP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Великий розкид (невідтворюваність) значень товщини при числі оборотів, що менше критичного, можна пояснити крайовим стовщенням шару фоторезисту, що зі збільшенням частоти обертання зменшується й зміщається до периферії пі</w:t>
      </w:r>
      <w:r w:rsidRPr="00D80B85">
        <w:rPr>
          <w:rFonts w:ascii="Times New Roman" w:hAnsi="Times New Roman" w:cs="Times New Roman"/>
          <w:sz w:val="28"/>
          <w:szCs w:val="28"/>
          <w:lang w:val="uk-UA"/>
        </w:rPr>
        <w:t>д</w:t>
      </w:r>
      <w:r w:rsidRPr="00D80B85">
        <w:rPr>
          <w:rFonts w:ascii="Times New Roman" w:hAnsi="Times New Roman" w:cs="Times New Roman"/>
          <w:sz w:val="28"/>
          <w:szCs w:val="28"/>
          <w:lang w:val="uk-UA"/>
        </w:rPr>
        <w:t xml:space="preserve">ложки. </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На рис. 2.7 зображені профілі ФР-шару, отримані на підложках при різних частотах обертання центрифуги. З малюнка видно, що при малому числі оборотів крайове стовщення займає значну частину підложки, а при великому числі воно практично зводиться до нуля.</w:t>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noProof/>
          <w:sz w:val="28"/>
          <w:szCs w:val="28"/>
        </w:rPr>
        <w:drawing>
          <wp:inline distT="0" distB="0" distL="0" distR="0">
            <wp:extent cx="3105150" cy="21336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srcRect/>
                    <a:stretch>
                      <a:fillRect/>
                    </a:stretch>
                  </pic:blipFill>
                  <pic:spPr bwMode="auto">
                    <a:xfrm>
                      <a:off x="0" y="0"/>
                      <a:ext cx="3105150" cy="2133600"/>
                    </a:xfrm>
                    <a:prstGeom prst="rect">
                      <a:avLst/>
                    </a:prstGeom>
                    <a:noFill/>
                    <a:ln w="9525">
                      <a:noFill/>
                      <a:miter lim="800000"/>
                      <a:headEnd/>
                      <a:tailEnd/>
                    </a:ln>
                  </pic:spPr>
                </pic:pic>
              </a:graphicData>
            </a:graphic>
          </wp:inline>
        </w:drawing>
      </w:r>
    </w:p>
    <w:p w:rsidR="00D80B85" w:rsidRPr="00D80B85" w:rsidRDefault="00D80B85" w:rsidP="00D80B85">
      <w:pPr>
        <w:autoSpaceDE w:val="0"/>
        <w:autoSpaceDN w:val="0"/>
        <w:adjustRightInd w:val="0"/>
        <w:spacing w:after="0" w:line="360" w:lineRule="auto"/>
        <w:ind w:firstLine="540"/>
        <w:contextualSpacing/>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Рисунок 2.7 - Профілі фоторезистивного шару, отримані на підложках при рі</w:t>
      </w:r>
      <w:r w:rsidRPr="00D80B85">
        <w:rPr>
          <w:rFonts w:ascii="Times New Roman" w:hAnsi="Times New Roman" w:cs="Times New Roman"/>
          <w:sz w:val="28"/>
          <w:szCs w:val="28"/>
          <w:lang w:val="uk-UA"/>
        </w:rPr>
        <w:t>з</w:t>
      </w:r>
      <w:r w:rsidRPr="00D80B85">
        <w:rPr>
          <w:rFonts w:ascii="Times New Roman" w:hAnsi="Times New Roman" w:cs="Times New Roman"/>
          <w:sz w:val="28"/>
          <w:szCs w:val="28"/>
          <w:lang w:val="uk-UA"/>
        </w:rPr>
        <w:t xml:space="preserve">них швидкостях обертання центрифуги:   1 - 200 хв </w:t>
      </w:r>
      <w:r w:rsidRPr="00D80B85">
        <w:rPr>
          <w:rFonts w:ascii="Times New Roman" w:hAnsi="Times New Roman" w:cs="Times New Roman"/>
          <w:sz w:val="28"/>
          <w:szCs w:val="28"/>
          <w:vertAlign w:val="superscript"/>
          <w:lang w:val="uk-UA"/>
        </w:rPr>
        <w:t>-1</w:t>
      </w:r>
      <w:r w:rsidRPr="00D80B85">
        <w:rPr>
          <w:rFonts w:ascii="Times New Roman" w:hAnsi="Times New Roman" w:cs="Times New Roman"/>
          <w:sz w:val="28"/>
          <w:szCs w:val="28"/>
          <w:lang w:val="uk-UA"/>
        </w:rPr>
        <w:t xml:space="preserve">; 2 - 400 хв </w:t>
      </w:r>
      <w:r w:rsidRPr="00D80B85">
        <w:rPr>
          <w:rFonts w:ascii="Times New Roman" w:hAnsi="Times New Roman" w:cs="Times New Roman"/>
          <w:sz w:val="28"/>
          <w:szCs w:val="28"/>
          <w:vertAlign w:val="superscript"/>
          <w:lang w:val="uk-UA"/>
        </w:rPr>
        <w:t>-1</w:t>
      </w:r>
      <w:r w:rsidRPr="00D80B85">
        <w:rPr>
          <w:rFonts w:ascii="Times New Roman" w:hAnsi="Times New Roman" w:cs="Times New Roman"/>
          <w:sz w:val="28"/>
          <w:szCs w:val="28"/>
          <w:lang w:val="uk-UA"/>
        </w:rPr>
        <w:t xml:space="preserve"> ;</w:t>
      </w:r>
    </w:p>
    <w:p w:rsidR="00D80B85" w:rsidRPr="00D80B85" w:rsidRDefault="00D80B85" w:rsidP="00D80B85">
      <w:pPr>
        <w:autoSpaceDE w:val="0"/>
        <w:autoSpaceDN w:val="0"/>
        <w:adjustRightInd w:val="0"/>
        <w:spacing w:after="0" w:line="360" w:lineRule="auto"/>
        <w:ind w:firstLine="540"/>
        <w:contextualSpacing/>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 xml:space="preserve"> 3-1000 хв </w:t>
      </w:r>
      <w:r w:rsidRPr="00D80B85">
        <w:rPr>
          <w:rFonts w:ascii="Times New Roman" w:hAnsi="Times New Roman" w:cs="Times New Roman"/>
          <w:sz w:val="28"/>
          <w:szCs w:val="28"/>
          <w:vertAlign w:val="superscript"/>
          <w:lang w:val="uk-UA"/>
        </w:rPr>
        <w:t>-1</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Оскільки максимальна роздільна здатність процесу фотолітографії досяг</w:t>
      </w:r>
      <w:r w:rsidRPr="00D80B85">
        <w:rPr>
          <w:rFonts w:ascii="Times New Roman" w:hAnsi="Times New Roman" w:cs="Times New Roman"/>
          <w:sz w:val="28"/>
          <w:szCs w:val="28"/>
          <w:lang w:val="uk-UA"/>
        </w:rPr>
        <w:t>а</w:t>
      </w:r>
      <w:r w:rsidRPr="00D80B85">
        <w:rPr>
          <w:rFonts w:ascii="Times New Roman" w:hAnsi="Times New Roman" w:cs="Times New Roman"/>
          <w:sz w:val="28"/>
          <w:szCs w:val="28"/>
          <w:lang w:val="uk-UA"/>
        </w:rPr>
        <w:t xml:space="preserve">ється при мінімальній товщині ФР, то доцільно підтримувати частоту оборотів, що перевищує критичне значення. Однак від товщини ФР-шару залежить його стійкість до агресивних середовищ, яку не можна забезпечити при мінімальній товщині ФР. Таким чином, при виборі товщини шару ФР, а отже, і значення критичного числа оборотів, варто виходити не з мінімальної, а з оптимальної товщини плівки. </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Необхідно відзначити, що час центрифугування мало впливає на параметри шару. Для формування шару звичайно досить 20-30 с.</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Вибираючи товщину шару фоторезисту, необхідно враховувати, що він п</w:t>
      </w:r>
      <w:r w:rsidRPr="00D80B85">
        <w:rPr>
          <w:rFonts w:ascii="Times New Roman" w:hAnsi="Times New Roman" w:cs="Times New Roman"/>
          <w:sz w:val="28"/>
          <w:szCs w:val="28"/>
          <w:lang w:val="uk-UA"/>
        </w:rPr>
        <w:t>о</w:t>
      </w:r>
      <w:r w:rsidRPr="00D80B85">
        <w:rPr>
          <w:rFonts w:ascii="Times New Roman" w:hAnsi="Times New Roman" w:cs="Times New Roman"/>
          <w:sz w:val="28"/>
          <w:szCs w:val="28"/>
          <w:lang w:val="uk-UA"/>
        </w:rPr>
        <w:t>винен мати високу роздільну здатність (чим менше товщина, тим вище роздільна здатність) і не втрачати стійкості до травителю. Крім того, шар фоторезисту не п</w:t>
      </w:r>
      <w:r w:rsidRPr="00D80B85">
        <w:rPr>
          <w:rFonts w:ascii="Times New Roman" w:hAnsi="Times New Roman" w:cs="Times New Roman"/>
          <w:sz w:val="28"/>
          <w:szCs w:val="28"/>
          <w:lang w:val="uk-UA"/>
        </w:rPr>
        <w:t>о</w:t>
      </w:r>
      <w:r w:rsidRPr="00D80B85">
        <w:rPr>
          <w:rFonts w:ascii="Times New Roman" w:hAnsi="Times New Roman" w:cs="Times New Roman"/>
          <w:sz w:val="28"/>
          <w:szCs w:val="28"/>
          <w:lang w:val="uk-UA"/>
        </w:rPr>
        <w:t>винен мати дефектів у вигляді проколів, число яких зі зменшенням товщини збіл</w:t>
      </w:r>
      <w:r w:rsidRPr="00D80B85">
        <w:rPr>
          <w:rFonts w:ascii="Times New Roman" w:hAnsi="Times New Roman" w:cs="Times New Roman"/>
          <w:sz w:val="28"/>
          <w:szCs w:val="28"/>
          <w:lang w:val="uk-UA"/>
        </w:rPr>
        <w:t>ь</w:t>
      </w:r>
      <w:r w:rsidRPr="00D80B85">
        <w:rPr>
          <w:rFonts w:ascii="Times New Roman" w:hAnsi="Times New Roman" w:cs="Times New Roman"/>
          <w:sz w:val="28"/>
          <w:szCs w:val="28"/>
          <w:lang w:val="uk-UA"/>
        </w:rPr>
        <w:t>шується.</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Отже, товщина шару ФР повинна бути можливо мінімальної, але доста</w:t>
      </w:r>
      <w:r w:rsidRPr="00D80B85">
        <w:rPr>
          <w:rFonts w:ascii="Times New Roman" w:hAnsi="Times New Roman" w:cs="Times New Roman"/>
          <w:sz w:val="28"/>
          <w:szCs w:val="28"/>
          <w:lang w:val="uk-UA"/>
        </w:rPr>
        <w:t>т</w:t>
      </w:r>
      <w:r w:rsidRPr="00D80B85">
        <w:rPr>
          <w:rFonts w:ascii="Times New Roman" w:hAnsi="Times New Roman" w:cs="Times New Roman"/>
          <w:sz w:val="28"/>
          <w:szCs w:val="28"/>
          <w:lang w:val="uk-UA"/>
        </w:rPr>
        <w:t>ньої для забезпечення його стійкості до травителю, щільності й малій дефектності (у в</w:t>
      </w:r>
      <w:r w:rsidRPr="00D80B85">
        <w:rPr>
          <w:rFonts w:ascii="Times New Roman" w:hAnsi="Times New Roman" w:cs="Times New Roman"/>
          <w:sz w:val="28"/>
          <w:szCs w:val="28"/>
          <w:lang w:val="uk-UA"/>
        </w:rPr>
        <w:t>и</w:t>
      </w:r>
      <w:r w:rsidRPr="00D80B85">
        <w:rPr>
          <w:rFonts w:ascii="Times New Roman" w:hAnsi="Times New Roman" w:cs="Times New Roman"/>
          <w:sz w:val="28"/>
          <w:szCs w:val="28"/>
          <w:lang w:val="uk-UA"/>
        </w:rPr>
        <w:t xml:space="preserve">гляді проколів). </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Наносимі центрифугуванням шари ФР можуть мати дефекти у вигляді «комет», що утворяться в тому випадку, якщо на поверхні підложок були залишкові забруднення або ФР був погано відфільтрований. Такі дефекти виглядають як спр</w:t>
      </w:r>
      <w:r w:rsidRPr="00D80B85">
        <w:rPr>
          <w:rFonts w:ascii="Times New Roman" w:hAnsi="Times New Roman" w:cs="Times New Roman"/>
          <w:sz w:val="28"/>
          <w:szCs w:val="28"/>
          <w:lang w:val="uk-UA"/>
        </w:rPr>
        <w:t>я</w:t>
      </w:r>
      <w:r w:rsidRPr="00D80B85">
        <w:rPr>
          <w:rFonts w:ascii="Times New Roman" w:hAnsi="Times New Roman" w:cs="Times New Roman"/>
          <w:sz w:val="28"/>
          <w:szCs w:val="28"/>
          <w:lang w:val="uk-UA"/>
        </w:rPr>
        <w:t xml:space="preserve">мовані від центра локальні стовщення або розриви шару ФР. </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Перевагами центрифугування є:</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простота;</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відробленість;</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висока продуктивність устаткування;</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Недоліки цього методу:</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труднощі нанесення товстих шарів ФР (більше 3 мкм);</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наявність крайового стовщення;</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забруднення шарів через захоплення порошин з навколишнього серед</w:t>
      </w:r>
      <w:r w:rsidRPr="00D80B85">
        <w:rPr>
          <w:rFonts w:ascii="Times New Roman" w:hAnsi="Times New Roman" w:cs="Times New Roman"/>
          <w:sz w:val="28"/>
          <w:szCs w:val="28"/>
          <w:lang w:val="uk-UA"/>
        </w:rPr>
        <w:t>о</w:t>
      </w:r>
      <w:r w:rsidRPr="00D80B85">
        <w:rPr>
          <w:rFonts w:ascii="Times New Roman" w:hAnsi="Times New Roman" w:cs="Times New Roman"/>
          <w:sz w:val="28"/>
          <w:szCs w:val="28"/>
          <w:lang w:val="uk-UA"/>
        </w:rPr>
        <w:t>вища  при обертанні центрифуги (центр обертового диска є своєрідним відцентр</w:t>
      </w:r>
      <w:r w:rsidRPr="00D80B85">
        <w:rPr>
          <w:rFonts w:ascii="Times New Roman" w:hAnsi="Times New Roman" w:cs="Times New Roman"/>
          <w:sz w:val="28"/>
          <w:szCs w:val="28"/>
          <w:lang w:val="uk-UA"/>
        </w:rPr>
        <w:t>о</w:t>
      </w:r>
      <w:r w:rsidRPr="00D80B85">
        <w:rPr>
          <w:rFonts w:ascii="Times New Roman" w:hAnsi="Times New Roman" w:cs="Times New Roman"/>
          <w:sz w:val="28"/>
          <w:szCs w:val="28"/>
          <w:lang w:val="uk-UA"/>
        </w:rPr>
        <w:t xml:space="preserve">вим насосом); </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наявність внутрішніх напружень у шарі ФР;</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необхідність ретельного контролю в'язкості ФР через  випар розчинників і режимів роботи центрифуги.</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xml:space="preserve"> Метод розпилення (пульверизація) (рис. 2.8)</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Нанесення ФР розпиленням дозволяє одержувати широкий інтервал то</w:t>
      </w:r>
      <w:r w:rsidRPr="00D80B85">
        <w:rPr>
          <w:rFonts w:ascii="Times New Roman" w:hAnsi="Times New Roman" w:cs="Times New Roman"/>
          <w:sz w:val="28"/>
          <w:szCs w:val="28"/>
          <w:lang w:val="uk-UA"/>
        </w:rPr>
        <w:t>в</w:t>
      </w:r>
      <w:r w:rsidRPr="00D80B85">
        <w:rPr>
          <w:rFonts w:ascii="Times New Roman" w:hAnsi="Times New Roman" w:cs="Times New Roman"/>
          <w:sz w:val="28"/>
          <w:szCs w:val="28"/>
          <w:lang w:val="uk-UA"/>
        </w:rPr>
        <w:t xml:space="preserve">щини шарів, причому підложка може мати неплоску поверхню. </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Нанесення ФР здійснюється форсункою, у якій для  диспергування струм</w:t>
      </w:r>
      <w:r w:rsidRPr="00D80B85">
        <w:rPr>
          <w:rFonts w:ascii="Times New Roman" w:hAnsi="Times New Roman" w:cs="Times New Roman"/>
          <w:sz w:val="28"/>
          <w:szCs w:val="28"/>
          <w:lang w:val="uk-UA"/>
        </w:rPr>
        <w:t>е</w:t>
      </w:r>
      <w:r w:rsidRPr="00D80B85">
        <w:rPr>
          <w:rFonts w:ascii="Times New Roman" w:hAnsi="Times New Roman" w:cs="Times New Roman"/>
          <w:sz w:val="28"/>
          <w:szCs w:val="28"/>
          <w:lang w:val="uk-UA"/>
        </w:rPr>
        <w:t>ня розчину ФР при виході із сопла використовується стиснене повітря. Для оде</w:t>
      </w:r>
      <w:r w:rsidRPr="00D80B85">
        <w:rPr>
          <w:rFonts w:ascii="Times New Roman" w:hAnsi="Times New Roman" w:cs="Times New Roman"/>
          <w:sz w:val="28"/>
          <w:szCs w:val="28"/>
          <w:lang w:val="uk-UA"/>
        </w:rPr>
        <w:t>р</w:t>
      </w:r>
      <w:r w:rsidRPr="00D80B85">
        <w:rPr>
          <w:rFonts w:ascii="Times New Roman" w:hAnsi="Times New Roman" w:cs="Times New Roman"/>
          <w:sz w:val="28"/>
          <w:szCs w:val="28"/>
          <w:lang w:val="uk-UA"/>
        </w:rPr>
        <w:t>жання рівномірних шарів розпилення виконують форсункою, що рухається, на пі</w:t>
      </w:r>
      <w:r w:rsidRPr="00D80B85">
        <w:rPr>
          <w:rFonts w:ascii="Times New Roman" w:hAnsi="Times New Roman" w:cs="Times New Roman"/>
          <w:sz w:val="28"/>
          <w:szCs w:val="28"/>
          <w:lang w:val="uk-UA"/>
        </w:rPr>
        <w:t>д</w:t>
      </w:r>
      <w:r w:rsidRPr="00D80B85">
        <w:rPr>
          <w:rFonts w:ascii="Times New Roman" w:hAnsi="Times New Roman" w:cs="Times New Roman"/>
          <w:sz w:val="28"/>
          <w:szCs w:val="28"/>
          <w:lang w:val="uk-UA"/>
        </w:rPr>
        <w:t>ложки, що рухаються.</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Параметри шару залежать від тиску й температури повітря, відстані від с</w:t>
      </w:r>
      <w:r w:rsidRPr="00D80B85">
        <w:rPr>
          <w:rFonts w:ascii="Times New Roman" w:hAnsi="Times New Roman" w:cs="Times New Roman"/>
          <w:sz w:val="28"/>
          <w:szCs w:val="28"/>
          <w:lang w:val="uk-UA"/>
        </w:rPr>
        <w:t>о</w:t>
      </w:r>
      <w:r w:rsidRPr="00D80B85">
        <w:rPr>
          <w:rFonts w:ascii="Times New Roman" w:hAnsi="Times New Roman" w:cs="Times New Roman"/>
          <w:sz w:val="28"/>
          <w:szCs w:val="28"/>
          <w:lang w:val="uk-UA"/>
        </w:rPr>
        <w:t>пла форсунки до підложки, швидкостей руху форсунки й підложки й від параметрів ФР. Для поліпшення адгезії фотошару підложки можна нагрівати. Розпиленням м</w:t>
      </w:r>
      <w:r w:rsidRPr="00D80B85">
        <w:rPr>
          <w:rFonts w:ascii="Times New Roman" w:hAnsi="Times New Roman" w:cs="Times New Roman"/>
          <w:sz w:val="28"/>
          <w:szCs w:val="28"/>
          <w:lang w:val="uk-UA"/>
        </w:rPr>
        <w:t>о</w:t>
      </w:r>
      <w:r w:rsidRPr="00D80B85">
        <w:rPr>
          <w:rFonts w:ascii="Times New Roman" w:hAnsi="Times New Roman" w:cs="Times New Roman"/>
          <w:sz w:val="28"/>
          <w:szCs w:val="28"/>
          <w:lang w:val="uk-UA"/>
        </w:rPr>
        <w:t>жна наносити шар на рельєфні поверхні, одержувати шари товщиною від 0,3 до 20 мкм з точністю до 10%. Основна проблема при нанесенні шарів розпиленням - зат</w:t>
      </w:r>
      <w:r w:rsidRPr="00D80B85">
        <w:rPr>
          <w:rFonts w:ascii="Times New Roman" w:hAnsi="Times New Roman" w:cs="Times New Roman"/>
          <w:sz w:val="28"/>
          <w:szCs w:val="28"/>
          <w:lang w:val="uk-UA"/>
        </w:rPr>
        <w:t>я</w:t>
      </w:r>
      <w:r w:rsidRPr="00D80B85">
        <w:rPr>
          <w:rFonts w:ascii="Times New Roman" w:hAnsi="Times New Roman" w:cs="Times New Roman"/>
          <w:sz w:val="28"/>
          <w:szCs w:val="28"/>
          <w:lang w:val="uk-UA"/>
        </w:rPr>
        <w:t>гування пилу й інших забруднень струменем диспергованого ФР.</w:t>
      </w:r>
    </w:p>
    <w:p w:rsidR="00D80B85" w:rsidRPr="00D80B85" w:rsidRDefault="00D80B85" w:rsidP="00D80B85">
      <w:pPr>
        <w:autoSpaceDE w:val="0"/>
        <w:autoSpaceDN w:val="0"/>
        <w:adjustRightInd w:val="0"/>
        <w:spacing w:after="0" w:line="360" w:lineRule="auto"/>
        <w:ind w:firstLine="1077"/>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Розпилення застосовують для нанесення ФР на прямокутні діелектричні п</w:t>
      </w:r>
      <w:r w:rsidRPr="00D80B85">
        <w:rPr>
          <w:rFonts w:ascii="Times New Roman" w:hAnsi="Times New Roman" w:cs="Times New Roman"/>
          <w:sz w:val="28"/>
          <w:szCs w:val="28"/>
          <w:lang w:val="uk-UA"/>
        </w:rPr>
        <w:t>і</w:t>
      </w:r>
      <w:r w:rsidRPr="00D80B85">
        <w:rPr>
          <w:rFonts w:ascii="Times New Roman" w:hAnsi="Times New Roman" w:cs="Times New Roman"/>
          <w:sz w:val="28"/>
          <w:szCs w:val="28"/>
          <w:lang w:val="uk-UA"/>
        </w:rPr>
        <w:t xml:space="preserve">дложки. </w:t>
      </w:r>
    </w:p>
    <w:p w:rsidR="00D80B85" w:rsidRPr="00D80B85" w:rsidRDefault="00D80B85" w:rsidP="00D80B85">
      <w:pPr>
        <w:autoSpaceDE w:val="0"/>
        <w:autoSpaceDN w:val="0"/>
        <w:adjustRightInd w:val="0"/>
        <w:spacing w:after="0" w:line="240" w:lineRule="auto"/>
        <w:jc w:val="center"/>
        <w:rPr>
          <w:rFonts w:ascii="Times New Roman" w:hAnsi="Times New Roman" w:cs="Times New Roman"/>
          <w:sz w:val="28"/>
          <w:szCs w:val="28"/>
          <w:lang w:val="uk-UA"/>
        </w:rPr>
      </w:pPr>
      <w:r w:rsidRPr="00D80B85">
        <w:rPr>
          <w:rFonts w:ascii="Times New Roman" w:hAnsi="Times New Roman" w:cs="Times New Roman"/>
          <w:noProof/>
          <w:sz w:val="28"/>
          <w:szCs w:val="28"/>
        </w:rPr>
        <w:drawing>
          <wp:inline distT="0" distB="0" distL="0" distR="0">
            <wp:extent cx="3213735" cy="2089370"/>
            <wp:effectExtent l="19050" t="0" r="571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srcRect/>
                    <a:stretch>
                      <a:fillRect/>
                    </a:stretch>
                  </pic:blipFill>
                  <pic:spPr bwMode="auto">
                    <a:xfrm>
                      <a:off x="0" y="0"/>
                      <a:ext cx="3213735" cy="2089370"/>
                    </a:xfrm>
                    <a:prstGeom prst="rect">
                      <a:avLst/>
                    </a:prstGeom>
                    <a:noFill/>
                    <a:ln w="9525">
                      <a:noFill/>
                      <a:miter lim="800000"/>
                      <a:headEnd/>
                      <a:tailEnd/>
                    </a:ln>
                  </pic:spPr>
                </pic:pic>
              </a:graphicData>
            </a:graphic>
          </wp:inline>
        </w:drawing>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Рисунок 2.8 - Схема нанесення фоторезисту методом пульверизації:</w:t>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 xml:space="preserve">1- область розрядження,  2-  сопло,  3 - форсунка,  4 - регулююча голка, </w:t>
      </w:r>
    </w:p>
    <w:p w:rsidR="00D80B85" w:rsidRPr="00D80B85" w:rsidRDefault="00D80B85" w:rsidP="00D80B85">
      <w:pPr>
        <w:autoSpaceDE w:val="0"/>
        <w:autoSpaceDN w:val="0"/>
        <w:adjustRightInd w:val="0"/>
        <w:spacing w:after="0" w:line="360" w:lineRule="auto"/>
        <w:contextualSpacing/>
        <w:jc w:val="center"/>
        <w:rPr>
          <w:rFonts w:ascii="Times New Roman" w:hAnsi="Times New Roman" w:cs="Times New Roman"/>
          <w:sz w:val="28"/>
          <w:szCs w:val="28"/>
          <w:lang w:val="uk-UA"/>
        </w:rPr>
      </w:pPr>
      <w:r w:rsidRPr="00D80B85">
        <w:rPr>
          <w:rFonts w:ascii="Times New Roman" w:hAnsi="Times New Roman" w:cs="Times New Roman"/>
          <w:sz w:val="28"/>
          <w:szCs w:val="28"/>
          <w:lang w:val="uk-UA"/>
        </w:rPr>
        <w:t>5- газ, що розпорошує, 6 - подача фоторезисту</w:t>
      </w:r>
    </w:p>
    <w:p w:rsidR="00D80B85" w:rsidRPr="00D80B85" w:rsidRDefault="00D80B85" w:rsidP="00D80B85">
      <w:pPr>
        <w:autoSpaceDE w:val="0"/>
        <w:autoSpaceDN w:val="0"/>
        <w:adjustRightInd w:val="0"/>
        <w:spacing w:after="0" w:line="360" w:lineRule="auto"/>
        <w:contextualSpacing/>
        <w:jc w:val="both"/>
        <w:rPr>
          <w:rFonts w:ascii="Times New Roman" w:hAnsi="Times New Roman" w:cs="Times New Roman"/>
          <w:sz w:val="28"/>
          <w:szCs w:val="28"/>
          <w:lang w:val="uk-UA"/>
        </w:rPr>
      </w:pP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xml:space="preserve"> Достоїнства пульверизації полягають у наступному:</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можливість зміни товщини шару ФР у широких межах;</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однорідність шарів по товщині;</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відсутність проколів (пор) і розривів плівки;</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відсутність механічних напруг у шарі ФР (як наслідок - зменшення дефе</w:t>
      </w:r>
      <w:r w:rsidRPr="00D80B85">
        <w:rPr>
          <w:rFonts w:ascii="Times New Roman" w:hAnsi="Times New Roman" w:cs="Times New Roman"/>
          <w:sz w:val="28"/>
          <w:szCs w:val="28"/>
          <w:lang w:val="uk-UA"/>
        </w:rPr>
        <w:t>к</w:t>
      </w:r>
      <w:r w:rsidRPr="00D80B85">
        <w:rPr>
          <w:rFonts w:ascii="Times New Roman" w:hAnsi="Times New Roman" w:cs="Times New Roman"/>
          <w:sz w:val="28"/>
          <w:szCs w:val="28"/>
          <w:lang w:val="uk-UA"/>
        </w:rPr>
        <w:t xml:space="preserve">тності шарів в 3-4 рази в порівнянні з отриманими центрифугированием); </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відсутність стовщень по краях підложок;</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можливість нанесення ФР на профільовані підложки (у найменші погли</w:t>
      </w:r>
      <w:r w:rsidRPr="00D80B85">
        <w:rPr>
          <w:rFonts w:ascii="Times New Roman" w:hAnsi="Times New Roman" w:cs="Times New Roman"/>
          <w:sz w:val="28"/>
          <w:szCs w:val="28"/>
          <w:lang w:val="uk-UA"/>
        </w:rPr>
        <w:t>б</w:t>
      </w:r>
      <w:r w:rsidRPr="00D80B85">
        <w:rPr>
          <w:rFonts w:ascii="Times New Roman" w:hAnsi="Times New Roman" w:cs="Times New Roman"/>
          <w:sz w:val="28"/>
          <w:szCs w:val="28"/>
          <w:lang w:val="uk-UA"/>
        </w:rPr>
        <w:t>лення й отвори);</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можливість нанесення ФР на поверхні великої площі;</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менша витрата ФР (у порівнянні із центрифугуванням );</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висока продуктивність;</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можливість групової обробки й автоматизації.</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Недоліки методу:</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затягування пилу й інших забруднень струменем ФР;</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влучення залишків газу-носія в шар ФР;</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застосування газу-носія з малою температурою випару;</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складність установки (як наслідок - дорожнеча).</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xml:space="preserve">  Методи занурення й поливу </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xml:space="preserve"> Переваги:</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нанесення шару ФР на підложкибільших розмірів;</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можливість зміни товщини шару ФР у широких межах на обох сторонах підложки.</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Недоліки:</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неоднорідність шару ФР по товщині;</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висока ймовірність забруднення шару ФР.</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Загальною особливістю нанесення рідких ФР є труднощі одержання с</w:t>
      </w:r>
      <w:r w:rsidRPr="00D80B85">
        <w:rPr>
          <w:rFonts w:ascii="Times New Roman" w:hAnsi="Times New Roman" w:cs="Times New Roman"/>
          <w:sz w:val="28"/>
          <w:szCs w:val="28"/>
          <w:lang w:val="uk-UA"/>
        </w:rPr>
        <w:t>у</w:t>
      </w:r>
      <w:r w:rsidRPr="00D80B85">
        <w:rPr>
          <w:rFonts w:ascii="Times New Roman" w:hAnsi="Times New Roman" w:cs="Times New Roman"/>
          <w:sz w:val="28"/>
          <w:szCs w:val="28"/>
          <w:lang w:val="uk-UA"/>
        </w:rPr>
        <w:t xml:space="preserve">цільних шарів заданої товщини й впливу крайових дефектів. </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Метод накатки</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Накатка застосовується для нанесення сухих плівкових ФР, що  предста</w:t>
      </w:r>
      <w:r w:rsidRPr="00D80B85">
        <w:rPr>
          <w:rFonts w:ascii="Times New Roman" w:hAnsi="Times New Roman" w:cs="Times New Roman"/>
          <w:sz w:val="28"/>
          <w:szCs w:val="28"/>
          <w:lang w:val="uk-UA"/>
        </w:rPr>
        <w:t>в</w:t>
      </w:r>
      <w:r w:rsidRPr="00D80B85">
        <w:rPr>
          <w:rFonts w:ascii="Times New Roman" w:hAnsi="Times New Roman" w:cs="Times New Roman"/>
          <w:sz w:val="28"/>
          <w:szCs w:val="28"/>
          <w:lang w:val="uk-UA"/>
        </w:rPr>
        <w:t>ляють собою тришарову стрічку.</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Переваги методу:</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простота процесу;</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рівномірність товщини в межах ±5%;</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придатний для нанесення ФР на підложки будь-якого типу.</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Недоліки:</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більша товщина шару (10-20 мкм);</w:t>
      </w:r>
    </w:p>
    <w:p w:rsidR="00D80B85" w:rsidRPr="00D80B85" w:rsidRDefault="00D80B85" w:rsidP="00D80B85">
      <w:pPr>
        <w:autoSpaceDE w:val="0"/>
        <w:autoSpaceDN w:val="0"/>
        <w:adjustRightInd w:val="0"/>
        <w:spacing w:after="0" w:line="360" w:lineRule="auto"/>
        <w:ind w:firstLine="1080"/>
        <w:contextualSpacing/>
        <w:jc w:val="both"/>
        <w:rPr>
          <w:rFonts w:ascii="Times New Roman" w:hAnsi="Times New Roman" w:cs="Times New Roman"/>
          <w:sz w:val="28"/>
          <w:szCs w:val="28"/>
          <w:lang w:val="uk-UA"/>
        </w:rPr>
      </w:pPr>
      <w:r w:rsidRPr="00D80B85">
        <w:rPr>
          <w:rFonts w:ascii="Times New Roman" w:hAnsi="Times New Roman" w:cs="Times New Roman"/>
          <w:sz w:val="28"/>
          <w:szCs w:val="28"/>
          <w:lang w:val="uk-UA"/>
        </w:rPr>
        <w:t>• низька роздільна здатність.</w:t>
      </w:r>
    </w:p>
    <w:p w:rsidR="00AE1E07" w:rsidRPr="00D80B85" w:rsidRDefault="00AE1E07" w:rsidP="00D80B85">
      <w:pPr>
        <w:rPr>
          <w:rFonts w:ascii="Times New Roman" w:hAnsi="Times New Roman" w:cs="Times New Roman"/>
          <w:sz w:val="28"/>
          <w:szCs w:val="28"/>
          <w:lang w:val="uk-UA"/>
        </w:rPr>
      </w:pPr>
    </w:p>
    <w:sectPr w:rsidR="00AE1E07" w:rsidRPr="00D80B85" w:rsidSect="00727265">
      <w:headerReference w:type="default" r:id="rId2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602" w:rsidRDefault="00C41602" w:rsidP="00727265">
      <w:pPr>
        <w:spacing w:after="0" w:line="240" w:lineRule="auto"/>
      </w:pPr>
      <w:r>
        <w:separator/>
      </w:r>
    </w:p>
  </w:endnote>
  <w:endnote w:type="continuationSeparator" w:id="1">
    <w:p w:rsidR="00C41602" w:rsidRDefault="00C41602" w:rsidP="00727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SOCPEUR">
    <w:panose1 w:val="020B0604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602" w:rsidRDefault="00C41602" w:rsidP="00727265">
      <w:pPr>
        <w:spacing w:after="0" w:line="240" w:lineRule="auto"/>
      </w:pPr>
      <w:r>
        <w:separator/>
      </w:r>
    </w:p>
  </w:footnote>
  <w:footnote w:type="continuationSeparator" w:id="1">
    <w:p w:rsidR="00C41602" w:rsidRDefault="00C41602" w:rsidP="00727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405"/>
    </w:sdtPr>
    <w:sdtContent>
      <w:p w:rsidR="00EE7082" w:rsidRDefault="00A25489">
        <w:pPr>
          <w:pStyle w:val="a3"/>
          <w:jc w:val="right"/>
        </w:pPr>
        <w:r>
          <w:fldChar w:fldCharType="begin"/>
        </w:r>
        <w:r w:rsidR="00EE7082">
          <w:instrText xml:space="preserve"> PAGE   \* MERGEFORMAT </w:instrText>
        </w:r>
        <w:r>
          <w:fldChar w:fldCharType="separate"/>
        </w:r>
        <w:r w:rsidR="00D80B85">
          <w:rPr>
            <w:noProof/>
          </w:rPr>
          <w:t>23</w:t>
        </w:r>
        <w:r>
          <w:rPr>
            <w:noProof/>
          </w:rPr>
          <w:fldChar w:fldCharType="end"/>
        </w:r>
      </w:p>
    </w:sdtContent>
  </w:sdt>
  <w:p w:rsidR="00EE7082" w:rsidRDefault="00EE70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6E29A54"/>
    <w:lvl w:ilvl="0">
      <w:start w:val="1"/>
      <w:numFmt w:val="none"/>
      <w:suff w:val="nothing"/>
      <w:lvlText w:val=""/>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decimal"/>
      <w:lvlText w:val=".%4"/>
      <w:legacy w:legacy="1" w:legacySpace="0" w:legacyIndent="0"/>
      <w:lvlJc w:val="left"/>
    </w:lvl>
    <w:lvl w:ilvl="4">
      <w:start w:val="1"/>
      <w:numFmt w:val="decimal"/>
      <w:lvlText w:val=".%4.%5"/>
      <w:legacy w:legacy="1" w:legacySpace="0" w:legacyIndent="0"/>
      <w:lvlJc w:val="left"/>
    </w:lvl>
    <w:lvl w:ilvl="5">
      <w:start w:val="1"/>
      <w:numFmt w:val="decimal"/>
      <w:lvlText w:val=".%4.%5.%6"/>
      <w:legacy w:legacy="1" w:legacySpace="0" w:legacyIndent="0"/>
      <w:lvlJc w:val="left"/>
    </w:lvl>
    <w:lvl w:ilvl="6">
      <w:start w:val="1"/>
      <w:numFmt w:val="decimal"/>
      <w:lvlText w:val=".%4.%5.%6.%7"/>
      <w:legacy w:legacy="1" w:legacySpace="0" w:legacyIndent="0"/>
      <w:lvlJc w:val="left"/>
    </w:lvl>
    <w:lvl w:ilvl="7">
      <w:start w:val="1"/>
      <w:numFmt w:val="decimal"/>
      <w:lvlText w:val=".%4.%5.%6.%7.%8"/>
      <w:legacy w:legacy="1" w:legacySpace="0" w:legacyIndent="0"/>
      <w:lvlJc w:val="left"/>
    </w:lvl>
    <w:lvl w:ilvl="8">
      <w:start w:val="1"/>
      <w:numFmt w:val="decimal"/>
      <w:lvlText w:val=".%4.%5.%6.%7.%8.%9"/>
      <w:legacy w:legacy="1" w:legacySpace="0" w:legacyIndent="0"/>
      <w:lvlJc w:val="left"/>
    </w:lvl>
  </w:abstractNum>
  <w:abstractNum w:abstractNumId="1">
    <w:nsid w:val="05E26A85"/>
    <w:multiLevelType w:val="hybridMultilevel"/>
    <w:tmpl w:val="95964782"/>
    <w:lvl w:ilvl="0" w:tplc="9B4C25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72D67"/>
    <w:multiLevelType w:val="hybridMultilevel"/>
    <w:tmpl w:val="17D8274C"/>
    <w:lvl w:ilvl="0" w:tplc="BEDEC33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EA1129"/>
    <w:multiLevelType w:val="hybridMultilevel"/>
    <w:tmpl w:val="1DFA7590"/>
    <w:lvl w:ilvl="0" w:tplc="5B042890">
      <w:start w:val="1"/>
      <w:numFmt w:val="bullet"/>
      <w:lvlText w:val=""/>
      <w:lvlJc w:val="left"/>
      <w:pPr>
        <w:tabs>
          <w:tab w:val="num" w:pos="2295"/>
        </w:tabs>
        <w:ind w:left="2295" w:hanging="360"/>
      </w:pPr>
      <w:rPr>
        <w:rFonts w:ascii="Symbol" w:hAnsi="Symbol" w:hint="default"/>
        <w:color w:val="auto"/>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4">
    <w:nsid w:val="214A3E87"/>
    <w:multiLevelType w:val="hybridMultilevel"/>
    <w:tmpl w:val="DE4A4F9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E223DA"/>
    <w:multiLevelType w:val="multilevel"/>
    <w:tmpl w:val="E428507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27064C6"/>
    <w:multiLevelType w:val="multilevel"/>
    <w:tmpl w:val="9C609FE8"/>
    <w:lvl w:ilvl="0">
      <w:start w:val="1"/>
      <w:numFmt w:val="decimal"/>
      <w:pStyle w:val="1"/>
      <w:lvlText w:val="%1"/>
      <w:lvlJc w:val="left"/>
      <w:pPr>
        <w:tabs>
          <w:tab w:val="num" w:pos="927"/>
        </w:tabs>
        <w:ind w:left="0" w:firstLine="567"/>
      </w:pPr>
      <w:rPr>
        <w:rFonts w:hint="default"/>
      </w:rPr>
    </w:lvl>
    <w:lvl w:ilvl="1">
      <w:start w:val="1"/>
      <w:numFmt w:val="decimal"/>
      <w:lvlText w:val="%1.%2"/>
      <w:lvlJc w:val="left"/>
      <w:pPr>
        <w:tabs>
          <w:tab w:val="num" w:pos="927"/>
        </w:tabs>
        <w:ind w:left="0" w:firstLine="567"/>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34B3EFA"/>
    <w:multiLevelType w:val="singleLevel"/>
    <w:tmpl w:val="9AA669BA"/>
    <w:lvl w:ilvl="0">
      <w:numFmt w:val="bullet"/>
      <w:pStyle w:val="3"/>
      <w:lvlText w:val="–"/>
      <w:lvlJc w:val="left"/>
      <w:pPr>
        <w:tabs>
          <w:tab w:val="num" w:pos="1080"/>
        </w:tabs>
        <w:ind w:left="1077" w:hanging="357"/>
      </w:pPr>
      <w:rPr>
        <w:rFonts w:ascii="Times New Roman" w:hAnsi="Times New Roman" w:hint="default"/>
        <w:sz w:val="24"/>
      </w:rPr>
    </w:lvl>
  </w:abstractNum>
  <w:abstractNum w:abstractNumId="8">
    <w:nsid w:val="2B2D137B"/>
    <w:multiLevelType w:val="hybridMultilevel"/>
    <w:tmpl w:val="1812AEC0"/>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B510309"/>
    <w:multiLevelType w:val="hybridMultilevel"/>
    <w:tmpl w:val="43743B0A"/>
    <w:lvl w:ilvl="0" w:tplc="71A094D8">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
    <w:nsid w:val="2E95449D"/>
    <w:multiLevelType w:val="hybridMultilevel"/>
    <w:tmpl w:val="D6E47AC0"/>
    <w:lvl w:ilvl="0" w:tplc="B10EDE5A">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F8A783C"/>
    <w:multiLevelType w:val="singleLevel"/>
    <w:tmpl w:val="334C6BF4"/>
    <w:lvl w:ilvl="0">
      <w:start w:val="1"/>
      <w:numFmt w:val="decimal"/>
      <w:lvlText w:val="3.%1 "/>
      <w:lvlJc w:val="left"/>
      <w:pPr>
        <w:ind w:left="720" w:hanging="360"/>
      </w:pPr>
      <w:rPr>
        <w:rFonts w:ascii="Times New Roman" w:hAnsi="Times New Roman" w:hint="default"/>
        <w:b w:val="0"/>
        <w:i w:val="0"/>
        <w:sz w:val="24"/>
        <w:szCs w:val="24"/>
        <w:u w:val="none"/>
      </w:rPr>
    </w:lvl>
  </w:abstractNum>
  <w:abstractNum w:abstractNumId="12">
    <w:nsid w:val="38AF5DFE"/>
    <w:multiLevelType w:val="hybridMultilevel"/>
    <w:tmpl w:val="2A24FAC4"/>
    <w:lvl w:ilvl="0" w:tplc="2154D9F4">
      <w:start w:val="1"/>
      <w:numFmt w:val="bullet"/>
      <w:lvlText w:val="-"/>
      <w:lvlJc w:val="left"/>
      <w:pPr>
        <w:ind w:left="1571" w:hanging="360"/>
      </w:pPr>
      <w:rPr>
        <w:rFonts w:ascii="Times New Roman" w:eastAsia="MS Mincho"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96F1216"/>
    <w:multiLevelType w:val="hybridMultilevel"/>
    <w:tmpl w:val="13782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43390"/>
    <w:multiLevelType w:val="multilevel"/>
    <w:tmpl w:val="8F10E718"/>
    <w:lvl w:ilvl="0">
      <w:start w:val="1"/>
      <w:numFmt w:val="decimal"/>
      <w:lvlText w:val="%1"/>
      <w:lvlJc w:val="left"/>
      <w:pPr>
        <w:ind w:left="375" w:hanging="375"/>
      </w:pPr>
      <w:rPr>
        <w:rFonts w:hint="default"/>
      </w:rPr>
    </w:lvl>
    <w:lvl w:ilvl="1">
      <w:start w:val="2"/>
      <w:numFmt w:val="decimal"/>
      <w:lvlText w:val="%1.%2"/>
      <w:lvlJc w:val="left"/>
      <w:pPr>
        <w:ind w:left="103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DDD1012"/>
    <w:multiLevelType w:val="multilevel"/>
    <w:tmpl w:val="61020774"/>
    <w:lvl w:ilvl="0">
      <w:start w:val="1"/>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40A1108D"/>
    <w:multiLevelType w:val="multilevel"/>
    <w:tmpl w:val="34EA58D2"/>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83E3217"/>
    <w:multiLevelType w:val="hybridMultilevel"/>
    <w:tmpl w:val="9AF8A0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8CE50C0"/>
    <w:multiLevelType w:val="hybridMultilevel"/>
    <w:tmpl w:val="56DA4C22"/>
    <w:lvl w:ilvl="0" w:tplc="7182FC8C">
      <w:start w:val="1"/>
      <w:numFmt w:val="bullet"/>
      <w:lvlText w:val="-"/>
      <w:lvlJc w:val="left"/>
      <w:pPr>
        <w:ind w:left="1997" w:hanging="360"/>
      </w:pPr>
      <w:rPr>
        <w:rFonts w:ascii="Times New Roman" w:eastAsia="Calibri" w:hAnsi="Times New Roman" w:cs="Times New Roman"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19">
    <w:nsid w:val="490B5F87"/>
    <w:multiLevelType w:val="multilevel"/>
    <w:tmpl w:val="E428507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C1B7D26"/>
    <w:multiLevelType w:val="hybridMultilevel"/>
    <w:tmpl w:val="A22C038C"/>
    <w:lvl w:ilvl="0" w:tplc="05E8EBCC">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1">
    <w:nsid w:val="4C5352B2"/>
    <w:multiLevelType w:val="hybridMultilevel"/>
    <w:tmpl w:val="43743B0A"/>
    <w:lvl w:ilvl="0" w:tplc="71A094D8">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01A4598"/>
    <w:multiLevelType w:val="hybridMultilevel"/>
    <w:tmpl w:val="E1C4A014"/>
    <w:lvl w:ilvl="0" w:tplc="F02C781C">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3F5BB1"/>
    <w:multiLevelType w:val="hybridMultilevel"/>
    <w:tmpl w:val="CAD29566"/>
    <w:lvl w:ilvl="0" w:tplc="3DE4AA2C">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5A0C451F"/>
    <w:multiLevelType w:val="hybridMultilevel"/>
    <w:tmpl w:val="FBB6074C"/>
    <w:lvl w:ilvl="0" w:tplc="12D604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FF4D9B"/>
    <w:multiLevelType w:val="hybridMultilevel"/>
    <w:tmpl w:val="A6661AEC"/>
    <w:lvl w:ilvl="0" w:tplc="CB7606C2">
      <w:numFmt w:val="bullet"/>
      <w:lvlText w:val="-"/>
      <w:lvlJc w:val="left"/>
      <w:pPr>
        <w:ind w:left="2261" w:hanging="141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5F6450A8"/>
    <w:multiLevelType w:val="hybridMultilevel"/>
    <w:tmpl w:val="7C2C07E2"/>
    <w:lvl w:ilvl="0" w:tplc="B686EB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E224E"/>
    <w:multiLevelType w:val="singleLevel"/>
    <w:tmpl w:val="66F648D8"/>
    <w:lvl w:ilvl="0">
      <w:start w:val="1"/>
      <w:numFmt w:val="decimal"/>
      <w:lvlText w:val="2.%1 "/>
      <w:lvlJc w:val="left"/>
      <w:pPr>
        <w:ind w:left="1849" w:hanging="360"/>
      </w:pPr>
      <w:rPr>
        <w:rFonts w:ascii="Times New Roman" w:hAnsi="Times New Roman" w:hint="default"/>
        <w:b w:val="0"/>
        <w:i w:val="0"/>
        <w:sz w:val="24"/>
        <w:szCs w:val="24"/>
        <w:u w:val="none"/>
      </w:rPr>
    </w:lvl>
  </w:abstractNum>
  <w:abstractNum w:abstractNumId="28">
    <w:nsid w:val="6582783A"/>
    <w:multiLevelType w:val="multilevel"/>
    <w:tmpl w:val="5080A2A6"/>
    <w:lvl w:ilvl="0">
      <w:start w:val="1"/>
      <w:numFmt w:val="decimal"/>
      <w:lvlText w:val="%1"/>
      <w:lvlJc w:val="left"/>
      <w:pPr>
        <w:ind w:left="375" w:hanging="375"/>
      </w:pPr>
      <w:rPr>
        <w:rFonts w:hint="default"/>
      </w:rPr>
    </w:lvl>
    <w:lvl w:ilvl="1">
      <w:start w:val="4"/>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9">
    <w:nsid w:val="6707463D"/>
    <w:multiLevelType w:val="multilevel"/>
    <w:tmpl w:val="B036849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696E7E2D"/>
    <w:multiLevelType w:val="hybridMultilevel"/>
    <w:tmpl w:val="A3600EA0"/>
    <w:lvl w:ilvl="0" w:tplc="A492F5D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6696734"/>
    <w:multiLevelType w:val="multilevel"/>
    <w:tmpl w:val="5080A2A6"/>
    <w:lvl w:ilvl="0">
      <w:start w:val="1"/>
      <w:numFmt w:val="decimal"/>
      <w:lvlText w:val="%1"/>
      <w:lvlJc w:val="left"/>
      <w:pPr>
        <w:ind w:left="375" w:hanging="375"/>
      </w:pPr>
      <w:rPr>
        <w:rFonts w:hint="default"/>
      </w:rPr>
    </w:lvl>
    <w:lvl w:ilvl="1">
      <w:start w:val="4"/>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2">
    <w:nsid w:val="781A3FE7"/>
    <w:multiLevelType w:val="multilevel"/>
    <w:tmpl w:val="ADCCF768"/>
    <w:lvl w:ilvl="0">
      <w:start w:val="1"/>
      <w:numFmt w:val="decimal"/>
      <w:pStyle w:val="10"/>
      <w:lvlText w:val="%1"/>
      <w:lvlJc w:val="left"/>
      <w:pPr>
        <w:tabs>
          <w:tab w:val="num" w:pos="1247"/>
        </w:tabs>
        <w:ind w:left="1247" w:hanging="396"/>
      </w:pPr>
      <w:rPr>
        <w:rFonts w:ascii="Times New Roman" w:hAnsi="Times New Roman" w:hint="default"/>
        <w:b/>
        <w:i w:val="0"/>
        <w:caps/>
        <w:strike w:val="0"/>
        <w:dstrike w:val="0"/>
        <w:outline w:val="0"/>
        <w:shadow w:val="0"/>
        <w:emboss w:val="0"/>
        <w:imprint w:val="0"/>
        <w:vanish w:val="0"/>
        <w:color w:val="auto"/>
        <w:spacing w:val="0"/>
        <w:sz w:val="28"/>
        <w:szCs w:val="28"/>
        <w:vertAlign w:val="baseline"/>
      </w:rPr>
    </w:lvl>
    <w:lvl w:ilvl="1">
      <w:start w:val="1"/>
      <w:numFmt w:val="decimal"/>
      <w:pStyle w:val="2"/>
      <w:lvlText w:val="%1.%2"/>
      <w:lvlJc w:val="left"/>
      <w:pPr>
        <w:tabs>
          <w:tab w:val="num" w:pos="1211"/>
        </w:tabs>
        <w:ind w:left="0" w:firstLine="851"/>
      </w:pPr>
      <w:rPr>
        <w:rFonts w:ascii="Times New Roman" w:hAnsi="Times New Roman" w:hint="default"/>
        <w:b w:val="0"/>
        <w:i w:val="0"/>
        <w:sz w:val="24"/>
        <w:szCs w:val="24"/>
      </w:rPr>
    </w:lvl>
    <w:lvl w:ilvl="2">
      <w:start w:val="1"/>
      <w:numFmt w:val="decimal"/>
      <w:pStyle w:val="30"/>
      <w:lvlText w:val="%1.%2.%3"/>
      <w:lvlJc w:val="left"/>
      <w:pPr>
        <w:tabs>
          <w:tab w:val="num" w:pos="1872"/>
        </w:tabs>
        <w:ind w:left="284" w:firstLine="851"/>
      </w:pPr>
      <w:rPr>
        <w:rFonts w:ascii="Times New Roman" w:hAnsi="Times New Roman" w:hint="default"/>
        <w:b w:val="0"/>
        <w:i w:val="0"/>
        <w:sz w:val="24"/>
        <w:lang w:val="uk-UA"/>
      </w:rPr>
    </w:lvl>
    <w:lvl w:ilvl="3">
      <w:start w:val="1"/>
      <w:numFmt w:val="decimal"/>
      <w:lvlText w:val="%1.%2.%3.%4"/>
      <w:lvlJc w:val="left"/>
      <w:pPr>
        <w:tabs>
          <w:tab w:val="num" w:pos="1931"/>
        </w:tabs>
        <w:ind w:left="0" w:firstLine="851"/>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B3C6FD5"/>
    <w:multiLevelType w:val="multilevel"/>
    <w:tmpl w:val="07F0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7C5E6514"/>
    <w:multiLevelType w:val="hybridMultilevel"/>
    <w:tmpl w:val="1200F218"/>
    <w:lvl w:ilvl="0" w:tplc="CB7606C2">
      <w:numFmt w:val="bullet"/>
      <w:lvlText w:val="-"/>
      <w:lvlJc w:val="left"/>
      <w:pPr>
        <w:ind w:left="3112" w:hanging="141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F0662D0"/>
    <w:multiLevelType w:val="hybridMultilevel"/>
    <w:tmpl w:val="0FF21A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2"/>
  </w:num>
  <w:num w:numId="4">
    <w:abstractNumId w:val="26"/>
  </w:num>
  <w:num w:numId="5">
    <w:abstractNumId w:val="25"/>
  </w:num>
  <w:num w:numId="6">
    <w:abstractNumId w:val="34"/>
  </w:num>
  <w:num w:numId="7">
    <w:abstractNumId w:val="12"/>
  </w:num>
  <w:num w:numId="8">
    <w:abstractNumId w:val="18"/>
  </w:num>
  <w:num w:numId="9">
    <w:abstractNumId w:val="32"/>
  </w:num>
  <w:num w:numId="10">
    <w:abstractNumId w:val="29"/>
  </w:num>
  <w:num w:numId="11">
    <w:abstractNumId w:val="19"/>
  </w:num>
  <w:num w:numId="12">
    <w:abstractNumId w:val="0"/>
  </w:num>
  <w:num w:numId="13">
    <w:abstractNumId w:val="16"/>
  </w:num>
  <w:num w:numId="14">
    <w:abstractNumId w:val="2"/>
  </w:num>
  <w:num w:numId="15">
    <w:abstractNumId w:val="13"/>
  </w:num>
  <w:num w:numId="16">
    <w:abstractNumId w:val="5"/>
  </w:num>
  <w:num w:numId="17">
    <w:abstractNumId w:val="21"/>
  </w:num>
  <w:num w:numId="18">
    <w:abstractNumId w:val="9"/>
  </w:num>
  <w:num w:numId="19">
    <w:abstractNumId w:val="23"/>
  </w:num>
  <w:num w:numId="20">
    <w:abstractNumId w:val="3"/>
  </w:num>
  <w:num w:numId="21">
    <w:abstractNumId w:val="14"/>
  </w:num>
  <w:num w:numId="22">
    <w:abstractNumId w:val="28"/>
  </w:num>
  <w:num w:numId="23">
    <w:abstractNumId w:val="31"/>
  </w:num>
  <w:num w:numId="24">
    <w:abstractNumId w:val="8"/>
  </w:num>
  <w:num w:numId="25">
    <w:abstractNumId w:val="27"/>
  </w:num>
  <w:num w:numId="26">
    <w:abstractNumId w:val="11"/>
  </w:num>
  <w:num w:numId="27">
    <w:abstractNumId w:val="10"/>
  </w:num>
  <w:num w:numId="28">
    <w:abstractNumId w:val="15"/>
  </w:num>
  <w:num w:numId="29">
    <w:abstractNumId w:val="1"/>
  </w:num>
  <w:num w:numId="30">
    <w:abstractNumId w:val="33"/>
  </w:num>
  <w:num w:numId="31">
    <w:abstractNumId w:val="20"/>
  </w:num>
  <w:num w:numId="32">
    <w:abstractNumId w:val="35"/>
  </w:num>
  <w:num w:numId="33">
    <w:abstractNumId w:val="4"/>
  </w:num>
  <w:num w:numId="34">
    <w:abstractNumId w:val="17"/>
  </w:num>
  <w:num w:numId="35">
    <w:abstractNumId w:val="30"/>
  </w:num>
  <w:num w:numId="36">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autoHyphenation/>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143CDC"/>
    <w:rsid w:val="000100F5"/>
    <w:rsid w:val="00022192"/>
    <w:rsid w:val="00023C4A"/>
    <w:rsid w:val="00035E0B"/>
    <w:rsid w:val="0004115E"/>
    <w:rsid w:val="000511B8"/>
    <w:rsid w:val="00054D28"/>
    <w:rsid w:val="000559BE"/>
    <w:rsid w:val="00056D75"/>
    <w:rsid w:val="00061C6E"/>
    <w:rsid w:val="0007263F"/>
    <w:rsid w:val="00073BE0"/>
    <w:rsid w:val="000806F7"/>
    <w:rsid w:val="0008558F"/>
    <w:rsid w:val="000A380B"/>
    <w:rsid w:val="000F288C"/>
    <w:rsid w:val="000F5B4F"/>
    <w:rsid w:val="00112379"/>
    <w:rsid w:val="00122DD3"/>
    <w:rsid w:val="00132D76"/>
    <w:rsid w:val="00143CDC"/>
    <w:rsid w:val="0015077C"/>
    <w:rsid w:val="00151647"/>
    <w:rsid w:val="00170B4A"/>
    <w:rsid w:val="00175252"/>
    <w:rsid w:val="00187E0D"/>
    <w:rsid w:val="001A76E3"/>
    <w:rsid w:val="001B5086"/>
    <w:rsid w:val="001D0C3F"/>
    <w:rsid w:val="001D4147"/>
    <w:rsid w:val="00202723"/>
    <w:rsid w:val="0020398E"/>
    <w:rsid w:val="00212026"/>
    <w:rsid w:val="002137E5"/>
    <w:rsid w:val="002176E9"/>
    <w:rsid w:val="00257F99"/>
    <w:rsid w:val="00260A57"/>
    <w:rsid w:val="0027252F"/>
    <w:rsid w:val="00274E1B"/>
    <w:rsid w:val="002870E8"/>
    <w:rsid w:val="002878BD"/>
    <w:rsid w:val="002A1419"/>
    <w:rsid w:val="002A418F"/>
    <w:rsid w:val="002A6F00"/>
    <w:rsid w:val="002B212E"/>
    <w:rsid w:val="002C1C3B"/>
    <w:rsid w:val="002C49A3"/>
    <w:rsid w:val="002D224E"/>
    <w:rsid w:val="002D36A1"/>
    <w:rsid w:val="002D4323"/>
    <w:rsid w:val="002D548A"/>
    <w:rsid w:val="002E4D4D"/>
    <w:rsid w:val="00306D5D"/>
    <w:rsid w:val="003171E1"/>
    <w:rsid w:val="00357B3C"/>
    <w:rsid w:val="003669C3"/>
    <w:rsid w:val="0036702B"/>
    <w:rsid w:val="00373104"/>
    <w:rsid w:val="00383441"/>
    <w:rsid w:val="003920B7"/>
    <w:rsid w:val="00393360"/>
    <w:rsid w:val="003957B1"/>
    <w:rsid w:val="003976B7"/>
    <w:rsid w:val="003B03F1"/>
    <w:rsid w:val="003B4A9F"/>
    <w:rsid w:val="003B51A2"/>
    <w:rsid w:val="003C33F5"/>
    <w:rsid w:val="003D2956"/>
    <w:rsid w:val="003E1582"/>
    <w:rsid w:val="00403A6C"/>
    <w:rsid w:val="00437D17"/>
    <w:rsid w:val="00445B10"/>
    <w:rsid w:val="00452B95"/>
    <w:rsid w:val="00486A1E"/>
    <w:rsid w:val="00496A4A"/>
    <w:rsid w:val="004A305F"/>
    <w:rsid w:val="004A792C"/>
    <w:rsid w:val="004B22BF"/>
    <w:rsid w:val="004B3E38"/>
    <w:rsid w:val="004C05B3"/>
    <w:rsid w:val="004C7B55"/>
    <w:rsid w:val="004D0E36"/>
    <w:rsid w:val="004D57F0"/>
    <w:rsid w:val="004D583F"/>
    <w:rsid w:val="004E4241"/>
    <w:rsid w:val="004E7CDE"/>
    <w:rsid w:val="004F76D4"/>
    <w:rsid w:val="00541004"/>
    <w:rsid w:val="00557D32"/>
    <w:rsid w:val="005A785F"/>
    <w:rsid w:val="005C6792"/>
    <w:rsid w:val="005D0940"/>
    <w:rsid w:val="005E2C8E"/>
    <w:rsid w:val="005F1F56"/>
    <w:rsid w:val="0060350C"/>
    <w:rsid w:val="00610EC1"/>
    <w:rsid w:val="00643D72"/>
    <w:rsid w:val="00671F42"/>
    <w:rsid w:val="006769BA"/>
    <w:rsid w:val="00683F45"/>
    <w:rsid w:val="00685EF5"/>
    <w:rsid w:val="006D1D8F"/>
    <w:rsid w:val="006E17F1"/>
    <w:rsid w:val="006E5EE8"/>
    <w:rsid w:val="006F2A29"/>
    <w:rsid w:val="006F6962"/>
    <w:rsid w:val="006F7750"/>
    <w:rsid w:val="0072128E"/>
    <w:rsid w:val="00727265"/>
    <w:rsid w:val="007301BF"/>
    <w:rsid w:val="0076096C"/>
    <w:rsid w:val="007656B0"/>
    <w:rsid w:val="00766057"/>
    <w:rsid w:val="00780F0B"/>
    <w:rsid w:val="00795804"/>
    <w:rsid w:val="007C376D"/>
    <w:rsid w:val="007E143C"/>
    <w:rsid w:val="007E208A"/>
    <w:rsid w:val="007E2713"/>
    <w:rsid w:val="007E7806"/>
    <w:rsid w:val="00802FF0"/>
    <w:rsid w:val="008233B6"/>
    <w:rsid w:val="008525CB"/>
    <w:rsid w:val="0085330B"/>
    <w:rsid w:val="008552D6"/>
    <w:rsid w:val="00855609"/>
    <w:rsid w:val="00870EB0"/>
    <w:rsid w:val="00895615"/>
    <w:rsid w:val="008A5639"/>
    <w:rsid w:val="008A5735"/>
    <w:rsid w:val="008B18C8"/>
    <w:rsid w:val="008C04CD"/>
    <w:rsid w:val="008C0B7B"/>
    <w:rsid w:val="008C0C9E"/>
    <w:rsid w:val="008D0FB3"/>
    <w:rsid w:val="008D2145"/>
    <w:rsid w:val="008E4AF2"/>
    <w:rsid w:val="008F0C84"/>
    <w:rsid w:val="008F1E60"/>
    <w:rsid w:val="00904D07"/>
    <w:rsid w:val="00921F4D"/>
    <w:rsid w:val="009248BA"/>
    <w:rsid w:val="0094267B"/>
    <w:rsid w:val="0097289E"/>
    <w:rsid w:val="00992455"/>
    <w:rsid w:val="00994ACC"/>
    <w:rsid w:val="009A49C6"/>
    <w:rsid w:val="009C39E8"/>
    <w:rsid w:val="009D6AC3"/>
    <w:rsid w:val="009F0261"/>
    <w:rsid w:val="009F3A14"/>
    <w:rsid w:val="00A11E9C"/>
    <w:rsid w:val="00A25489"/>
    <w:rsid w:val="00A3476C"/>
    <w:rsid w:val="00A45243"/>
    <w:rsid w:val="00A5113D"/>
    <w:rsid w:val="00A514B7"/>
    <w:rsid w:val="00A5599D"/>
    <w:rsid w:val="00A62E45"/>
    <w:rsid w:val="00A7033E"/>
    <w:rsid w:val="00A81242"/>
    <w:rsid w:val="00AA1038"/>
    <w:rsid w:val="00AA4A15"/>
    <w:rsid w:val="00AB4008"/>
    <w:rsid w:val="00AB63D9"/>
    <w:rsid w:val="00AE1E07"/>
    <w:rsid w:val="00AF19F3"/>
    <w:rsid w:val="00B018E5"/>
    <w:rsid w:val="00B05D81"/>
    <w:rsid w:val="00B222CB"/>
    <w:rsid w:val="00B239B8"/>
    <w:rsid w:val="00B249B2"/>
    <w:rsid w:val="00B52506"/>
    <w:rsid w:val="00B71FA8"/>
    <w:rsid w:val="00B73BF0"/>
    <w:rsid w:val="00B85AAA"/>
    <w:rsid w:val="00BA12AA"/>
    <w:rsid w:val="00BA1391"/>
    <w:rsid w:val="00BA3510"/>
    <w:rsid w:val="00BA6E15"/>
    <w:rsid w:val="00BB1A54"/>
    <w:rsid w:val="00BD1D6D"/>
    <w:rsid w:val="00BD34C8"/>
    <w:rsid w:val="00C01348"/>
    <w:rsid w:val="00C037DF"/>
    <w:rsid w:val="00C063AE"/>
    <w:rsid w:val="00C16423"/>
    <w:rsid w:val="00C17926"/>
    <w:rsid w:val="00C2116B"/>
    <w:rsid w:val="00C32851"/>
    <w:rsid w:val="00C41602"/>
    <w:rsid w:val="00C475B8"/>
    <w:rsid w:val="00C73E1F"/>
    <w:rsid w:val="00C74516"/>
    <w:rsid w:val="00C774A6"/>
    <w:rsid w:val="00C80664"/>
    <w:rsid w:val="00CA19CE"/>
    <w:rsid w:val="00CB273C"/>
    <w:rsid w:val="00CC4D4A"/>
    <w:rsid w:val="00CD02AC"/>
    <w:rsid w:val="00CE4CE2"/>
    <w:rsid w:val="00CF71BA"/>
    <w:rsid w:val="00D22CDD"/>
    <w:rsid w:val="00D5233C"/>
    <w:rsid w:val="00D57218"/>
    <w:rsid w:val="00D6201E"/>
    <w:rsid w:val="00D668CE"/>
    <w:rsid w:val="00D80B85"/>
    <w:rsid w:val="00D91991"/>
    <w:rsid w:val="00DB2D64"/>
    <w:rsid w:val="00DD05F0"/>
    <w:rsid w:val="00DD6BFF"/>
    <w:rsid w:val="00DD7265"/>
    <w:rsid w:val="00DE4EC0"/>
    <w:rsid w:val="00DF7934"/>
    <w:rsid w:val="00DF7C21"/>
    <w:rsid w:val="00E0484D"/>
    <w:rsid w:val="00E13F72"/>
    <w:rsid w:val="00E22C26"/>
    <w:rsid w:val="00E233B5"/>
    <w:rsid w:val="00E31FF8"/>
    <w:rsid w:val="00E3370E"/>
    <w:rsid w:val="00E974FE"/>
    <w:rsid w:val="00EB6E1F"/>
    <w:rsid w:val="00EB755E"/>
    <w:rsid w:val="00EC1481"/>
    <w:rsid w:val="00EE29CD"/>
    <w:rsid w:val="00EE7082"/>
    <w:rsid w:val="00EF3954"/>
    <w:rsid w:val="00F232C2"/>
    <w:rsid w:val="00F429EB"/>
    <w:rsid w:val="00F63B9C"/>
    <w:rsid w:val="00F80003"/>
    <w:rsid w:val="00F844B6"/>
    <w:rsid w:val="00F93B99"/>
    <w:rsid w:val="00F9518F"/>
    <w:rsid w:val="00FA1BC6"/>
    <w:rsid w:val="00FA6C27"/>
    <w:rsid w:val="00FB281C"/>
    <w:rsid w:val="00FB3623"/>
    <w:rsid w:val="00FD6541"/>
    <w:rsid w:val="00FE2CAC"/>
    <w:rsid w:val="00FE4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CE"/>
  </w:style>
  <w:style w:type="paragraph" w:styleId="1">
    <w:name w:val="heading 1"/>
    <w:basedOn w:val="a"/>
    <w:next w:val="20"/>
    <w:link w:val="11"/>
    <w:qFormat/>
    <w:rsid w:val="00F844B6"/>
    <w:pPr>
      <w:keepNext/>
      <w:keepLines/>
      <w:pageBreakBefore/>
      <w:numPr>
        <w:numId w:val="1"/>
      </w:numPr>
      <w:tabs>
        <w:tab w:val="clear" w:pos="927"/>
        <w:tab w:val="num" w:pos="1418"/>
      </w:tabs>
      <w:spacing w:before="480" w:after="240" w:line="240" w:lineRule="auto"/>
      <w:ind w:left="851" w:right="964" w:firstLine="0"/>
      <w:outlineLvl w:val="0"/>
    </w:pPr>
    <w:rPr>
      <w:rFonts w:ascii="Times New Roman" w:eastAsia="Times New Roman" w:hAnsi="Times New Roman" w:cs="Times New Roman"/>
      <w:caps/>
      <w:noProof/>
      <w:kern w:val="28"/>
      <w:sz w:val="24"/>
      <w:szCs w:val="20"/>
    </w:rPr>
  </w:style>
  <w:style w:type="paragraph" w:styleId="20">
    <w:name w:val="heading 2"/>
    <w:basedOn w:val="a"/>
    <w:next w:val="a"/>
    <w:link w:val="21"/>
    <w:unhideWhenUsed/>
    <w:qFormat/>
    <w:rsid w:val="00F844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
    <w:next w:val="a"/>
    <w:link w:val="32"/>
    <w:qFormat/>
    <w:rsid w:val="00C17926"/>
    <w:pPr>
      <w:keepNext/>
      <w:overflowPunct w:val="0"/>
      <w:autoSpaceDE w:val="0"/>
      <w:autoSpaceDN w:val="0"/>
      <w:adjustRightInd w:val="0"/>
      <w:spacing w:before="360" w:after="120" w:line="360" w:lineRule="auto"/>
      <w:jc w:val="center"/>
      <w:textAlignment w:val="baseline"/>
      <w:outlineLvl w:val="2"/>
    </w:pPr>
    <w:rPr>
      <w:rFonts w:ascii="Times New Roman" w:eastAsia="Times New Roman" w:hAnsi="Times New Roman" w:cs="Times New Roman"/>
      <w:b/>
      <w:bCs/>
      <w:i/>
      <w:iCs/>
      <w:noProof/>
      <w:spacing w:val="20"/>
      <w:sz w:val="28"/>
      <w:szCs w:val="20"/>
      <w:u w:val="single"/>
    </w:rPr>
  </w:style>
  <w:style w:type="paragraph" w:styleId="4">
    <w:name w:val="heading 4"/>
    <w:basedOn w:val="a"/>
    <w:next w:val="a"/>
    <w:link w:val="40"/>
    <w:qFormat/>
    <w:rsid w:val="00C17926"/>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i/>
      <w:noProof/>
      <w:sz w:val="24"/>
      <w:szCs w:val="20"/>
    </w:rPr>
  </w:style>
  <w:style w:type="paragraph" w:styleId="5">
    <w:name w:val="heading 5"/>
    <w:basedOn w:val="a"/>
    <w:next w:val="a"/>
    <w:link w:val="50"/>
    <w:qFormat/>
    <w:rsid w:val="00C17926"/>
    <w:pPr>
      <w:overflowPunct w:val="0"/>
      <w:autoSpaceDE w:val="0"/>
      <w:autoSpaceDN w:val="0"/>
      <w:adjustRightInd w:val="0"/>
      <w:spacing w:before="240" w:after="60" w:line="240" w:lineRule="auto"/>
      <w:textAlignment w:val="baseline"/>
      <w:outlineLvl w:val="4"/>
    </w:pPr>
    <w:rPr>
      <w:rFonts w:ascii="Arial" w:eastAsia="Times New Roman" w:hAnsi="Arial" w:cs="Times New Roman"/>
      <w:noProof/>
      <w:szCs w:val="20"/>
    </w:rPr>
  </w:style>
  <w:style w:type="paragraph" w:styleId="6">
    <w:name w:val="heading 6"/>
    <w:basedOn w:val="a"/>
    <w:next w:val="a"/>
    <w:link w:val="60"/>
    <w:qFormat/>
    <w:rsid w:val="00C17926"/>
    <w:pPr>
      <w:overflowPunct w:val="0"/>
      <w:autoSpaceDE w:val="0"/>
      <w:autoSpaceDN w:val="0"/>
      <w:adjustRightInd w:val="0"/>
      <w:spacing w:before="240" w:after="60" w:line="240" w:lineRule="auto"/>
      <w:textAlignment w:val="baseline"/>
      <w:outlineLvl w:val="5"/>
    </w:pPr>
    <w:rPr>
      <w:rFonts w:ascii="Arial" w:eastAsia="Times New Roman" w:hAnsi="Arial" w:cs="Times New Roman"/>
      <w:i/>
      <w:noProof/>
      <w:szCs w:val="20"/>
    </w:rPr>
  </w:style>
  <w:style w:type="paragraph" w:styleId="7">
    <w:name w:val="heading 7"/>
    <w:basedOn w:val="a"/>
    <w:next w:val="a"/>
    <w:link w:val="70"/>
    <w:qFormat/>
    <w:rsid w:val="00C17926"/>
    <w:pPr>
      <w:overflowPunct w:val="0"/>
      <w:autoSpaceDE w:val="0"/>
      <w:autoSpaceDN w:val="0"/>
      <w:adjustRightInd w:val="0"/>
      <w:spacing w:before="240" w:after="60" w:line="240" w:lineRule="auto"/>
      <w:textAlignment w:val="baseline"/>
      <w:outlineLvl w:val="6"/>
    </w:pPr>
    <w:rPr>
      <w:rFonts w:ascii="Arial" w:eastAsia="Times New Roman" w:hAnsi="Arial" w:cs="Times New Roman"/>
      <w:noProof/>
      <w:sz w:val="20"/>
      <w:szCs w:val="20"/>
    </w:rPr>
  </w:style>
  <w:style w:type="paragraph" w:styleId="8">
    <w:name w:val="heading 8"/>
    <w:basedOn w:val="a"/>
    <w:next w:val="a"/>
    <w:link w:val="80"/>
    <w:qFormat/>
    <w:rsid w:val="00C17926"/>
    <w:pPr>
      <w:overflowPunct w:val="0"/>
      <w:autoSpaceDE w:val="0"/>
      <w:autoSpaceDN w:val="0"/>
      <w:adjustRightInd w:val="0"/>
      <w:spacing w:before="240" w:after="60" w:line="240" w:lineRule="auto"/>
      <w:textAlignment w:val="baseline"/>
      <w:outlineLvl w:val="7"/>
    </w:pPr>
    <w:rPr>
      <w:rFonts w:ascii="Arial" w:eastAsia="Times New Roman" w:hAnsi="Arial" w:cs="Times New Roman"/>
      <w:i/>
      <w:noProof/>
      <w:sz w:val="20"/>
      <w:szCs w:val="20"/>
    </w:rPr>
  </w:style>
  <w:style w:type="paragraph" w:styleId="9">
    <w:name w:val="heading 9"/>
    <w:basedOn w:val="a"/>
    <w:next w:val="a"/>
    <w:link w:val="90"/>
    <w:unhideWhenUsed/>
    <w:qFormat/>
    <w:rsid w:val="00CA19CE"/>
    <w:pPr>
      <w:suppressAutoHyphens/>
      <w:spacing w:before="240" w:after="60" w:line="240" w:lineRule="auto"/>
      <w:jc w:val="both"/>
      <w:outlineLvl w:val="8"/>
    </w:pPr>
    <w:rPr>
      <w:rFonts w:ascii="Cambria" w:eastAsia="Times New Roman" w:hAnsi="Cambria"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обычный"/>
    <w:basedOn w:val="a"/>
    <w:link w:val="a4"/>
    <w:uiPriority w:val="99"/>
    <w:unhideWhenUsed/>
    <w:rsid w:val="00727265"/>
    <w:pPr>
      <w:tabs>
        <w:tab w:val="center" w:pos="4677"/>
        <w:tab w:val="right" w:pos="9355"/>
      </w:tabs>
      <w:spacing w:after="0" w:line="240" w:lineRule="auto"/>
    </w:pPr>
  </w:style>
  <w:style w:type="character" w:customStyle="1" w:styleId="a4">
    <w:name w:val="Верхний колонтитул Знак"/>
    <w:aliases w:val="обычный Знак"/>
    <w:basedOn w:val="a0"/>
    <w:link w:val="a3"/>
    <w:uiPriority w:val="99"/>
    <w:rsid w:val="00727265"/>
  </w:style>
  <w:style w:type="paragraph" w:styleId="a5">
    <w:name w:val="footer"/>
    <w:basedOn w:val="a"/>
    <w:link w:val="a6"/>
    <w:uiPriority w:val="99"/>
    <w:unhideWhenUsed/>
    <w:rsid w:val="007272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265"/>
  </w:style>
  <w:style w:type="character" w:styleId="a7">
    <w:name w:val="line number"/>
    <w:basedOn w:val="a0"/>
    <w:uiPriority w:val="99"/>
    <w:semiHidden/>
    <w:unhideWhenUsed/>
    <w:rsid w:val="00727265"/>
  </w:style>
  <w:style w:type="character" w:customStyle="1" w:styleId="11">
    <w:name w:val="Заголовок 1 Знак"/>
    <w:basedOn w:val="a0"/>
    <w:link w:val="1"/>
    <w:rsid w:val="00F844B6"/>
    <w:rPr>
      <w:rFonts w:ascii="Times New Roman" w:eastAsia="Times New Roman" w:hAnsi="Times New Roman" w:cs="Times New Roman"/>
      <w:caps/>
      <w:noProof/>
      <w:kern w:val="28"/>
      <w:sz w:val="24"/>
      <w:szCs w:val="20"/>
    </w:rPr>
  </w:style>
  <w:style w:type="paragraph" w:styleId="a8">
    <w:name w:val="Body Text Indent"/>
    <w:basedOn w:val="a"/>
    <w:link w:val="a9"/>
    <w:uiPriority w:val="99"/>
    <w:rsid w:val="00F844B6"/>
    <w:pPr>
      <w:spacing w:after="0" w:line="240" w:lineRule="auto"/>
      <w:ind w:firstLine="72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F844B6"/>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semiHidden/>
    <w:rsid w:val="00F844B6"/>
    <w:rPr>
      <w:rFonts w:asciiTheme="majorHAnsi" w:eastAsiaTheme="majorEastAsia" w:hAnsiTheme="majorHAnsi" w:cstheme="majorBidi"/>
      <w:b/>
      <w:bCs/>
      <w:color w:val="4F81BD" w:themeColor="accent1"/>
      <w:sz w:val="26"/>
      <w:szCs w:val="26"/>
    </w:rPr>
  </w:style>
  <w:style w:type="character" w:customStyle="1" w:styleId="hps">
    <w:name w:val="hps"/>
    <w:basedOn w:val="a0"/>
    <w:rsid w:val="0094267B"/>
  </w:style>
  <w:style w:type="paragraph" w:customStyle="1" w:styleId="12">
    <w:name w:val="Текст1"/>
    <w:basedOn w:val="a"/>
    <w:rsid w:val="00DD7265"/>
    <w:pPr>
      <w:spacing w:after="0" w:line="240" w:lineRule="auto"/>
    </w:pPr>
    <w:rPr>
      <w:rFonts w:ascii="Courier New" w:eastAsia="Times New Roman" w:hAnsi="Courier New" w:cs="Times New Roman"/>
      <w:sz w:val="20"/>
      <w:szCs w:val="20"/>
    </w:rPr>
  </w:style>
  <w:style w:type="paragraph" w:styleId="22">
    <w:name w:val="Body Text Indent 2"/>
    <w:basedOn w:val="a"/>
    <w:link w:val="23"/>
    <w:uiPriority w:val="99"/>
    <w:unhideWhenUsed/>
    <w:rsid w:val="005D0940"/>
    <w:pPr>
      <w:spacing w:after="120" w:line="480" w:lineRule="auto"/>
      <w:ind w:left="283"/>
    </w:pPr>
  </w:style>
  <w:style w:type="character" w:customStyle="1" w:styleId="23">
    <w:name w:val="Основной текст с отступом 2 Знак"/>
    <w:basedOn w:val="a0"/>
    <w:link w:val="22"/>
    <w:uiPriority w:val="99"/>
    <w:rsid w:val="005D0940"/>
  </w:style>
  <w:style w:type="paragraph" w:customStyle="1" w:styleId="24">
    <w:name w:val="Стиль2"/>
    <w:basedOn w:val="a"/>
    <w:rsid w:val="007C376D"/>
    <w:pPr>
      <w:spacing w:after="60" w:line="360" w:lineRule="exact"/>
      <w:ind w:firstLine="720"/>
      <w:jc w:val="both"/>
    </w:pPr>
    <w:rPr>
      <w:rFonts w:ascii="Times New Roman" w:eastAsia="Times New Roman" w:hAnsi="Times New Roman" w:cs="Times New Roman"/>
      <w:sz w:val="24"/>
      <w:szCs w:val="20"/>
    </w:rPr>
  </w:style>
  <w:style w:type="table" w:styleId="aa">
    <w:name w:val="Table Grid"/>
    <w:basedOn w:val="a1"/>
    <w:uiPriority w:val="59"/>
    <w:rsid w:val="00B222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3B4A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4A9F"/>
    <w:rPr>
      <w:rFonts w:ascii="Tahoma" w:hAnsi="Tahoma" w:cs="Tahoma"/>
      <w:sz w:val="16"/>
      <w:szCs w:val="16"/>
    </w:rPr>
  </w:style>
  <w:style w:type="paragraph" w:styleId="ad">
    <w:name w:val="List Paragraph"/>
    <w:basedOn w:val="a"/>
    <w:uiPriority w:val="34"/>
    <w:qFormat/>
    <w:rsid w:val="00BA6E15"/>
    <w:pPr>
      <w:ind w:left="720"/>
      <w:contextualSpacing/>
    </w:pPr>
  </w:style>
  <w:style w:type="character" w:customStyle="1" w:styleId="atn">
    <w:name w:val="atn"/>
    <w:basedOn w:val="a0"/>
    <w:rsid w:val="00C74516"/>
  </w:style>
  <w:style w:type="paragraph" w:customStyle="1" w:styleId="3">
    <w:name w:val="Стиль3 (маркированный)"/>
    <w:basedOn w:val="a"/>
    <w:rsid w:val="00A7033E"/>
    <w:pPr>
      <w:numPr>
        <w:numId w:val="2"/>
      </w:numPr>
      <w:spacing w:after="0" w:line="360" w:lineRule="auto"/>
    </w:pPr>
    <w:rPr>
      <w:rFonts w:ascii="Times New Roman" w:eastAsia="Times New Roman" w:hAnsi="Times New Roman" w:cs="Times New Roman"/>
      <w:spacing w:val="20"/>
      <w:sz w:val="24"/>
      <w:szCs w:val="28"/>
    </w:rPr>
  </w:style>
  <w:style w:type="paragraph" w:customStyle="1" w:styleId="0">
    <w:name w:val="таблица_0"/>
    <w:basedOn w:val="a"/>
    <w:rsid w:val="00A7033E"/>
    <w:pPr>
      <w:spacing w:before="20" w:after="20" w:line="240" w:lineRule="auto"/>
    </w:pPr>
    <w:rPr>
      <w:rFonts w:ascii="Times New Roman" w:eastAsia="Times New Roman" w:hAnsi="Times New Roman" w:cs="Times New Roman"/>
      <w:sz w:val="28"/>
      <w:szCs w:val="20"/>
    </w:rPr>
  </w:style>
  <w:style w:type="paragraph" w:customStyle="1" w:styleId="13">
    <w:name w:val="Стиль1"/>
    <w:basedOn w:val="a"/>
    <w:link w:val="14"/>
    <w:qFormat/>
    <w:rsid w:val="00373104"/>
    <w:pPr>
      <w:widowControl w:val="0"/>
      <w:spacing w:line="360" w:lineRule="auto"/>
      <w:ind w:firstLine="539"/>
      <w:jc w:val="both"/>
    </w:pPr>
    <w:rPr>
      <w:rFonts w:ascii="Times New Roman" w:eastAsia="Times New Roman" w:hAnsi="Times New Roman" w:cs="Times New Roman"/>
      <w:sz w:val="24"/>
      <w:szCs w:val="24"/>
    </w:rPr>
  </w:style>
  <w:style w:type="character" w:customStyle="1" w:styleId="14">
    <w:name w:val="Стиль1 Знак"/>
    <w:basedOn w:val="a0"/>
    <w:link w:val="13"/>
    <w:rsid w:val="00373104"/>
    <w:rPr>
      <w:rFonts w:ascii="Times New Roman" w:eastAsia="Times New Roman" w:hAnsi="Times New Roman" w:cs="Times New Roman"/>
      <w:sz w:val="24"/>
      <w:szCs w:val="24"/>
    </w:rPr>
  </w:style>
  <w:style w:type="paragraph" w:styleId="ae">
    <w:name w:val="Plain Text"/>
    <w:basedOn w:val="a"/>
    <w:link w:val="af"/>
    <w:rsid w:val="007E7806"/>
    <w:pPr>
      <w:spacing w:after="0" w:line="240" w:lineRule="auto"/>
    </w:pPr>
    <w:rPr>
      <w:rFonts w:ascii="Courier New" w:eastAsia="Times New Roman" w:hAnsi="Courier New" w:cs="Times New Roman"/>
      <w:sz w:val="20"/>
      <w:szCs w:val="20"/>
      <w:lang w:val="en-AU"/>
    </w:rPr>
  </w:style>
  <w:style w:type="character" w:customStyle="1" w:styleId="af">
    <w:name w:val="Текст Знак"/>
    <w:basedOn w:val="a0"/>
    <w:link w:val="ae"/>
    <w:rsid w:val="007E7806"/>
    <w:rPr>
      <w:rFonts w:ascii="Courier New" w:eastAsia="Times New Roman" w:hAnsi="Courier New" w:cs="Times New Roman"/>
      <w:sz w:val="20"/>
      <w:szCs w:val="20"/>
      <w:lang w:val="en-AU"/>
    </w:rPr>
  </w:style>
  <w:style w:type="paragraph" w:styleId="af0">
    <w:name w:val="Document Map"/>
    <w:basedOn w:val="a"/>
    <w:link w:val="af1"/>
    <w:uiPriority w:val="99"/>
    <w:semiHidden/>
    <w:unhideWhenUsed/>
    <w:rsid w:val="009D6AC3"/>
    <w:rPr>
      <w:rFonts w:ascii="Tahoma" w:eastAsia="Calibri" w:hAnsi="Tahoma" w:cs="Tahoma"/>
      <w:sz w:val="16"/>
      <w:szCs w:val="16"/>
      <w:lang w:eastAsia="en-US"/>
    </w:rPr>
  </w:style>
  <w:style w:type="character" w:customStyle="1" w:styleId="af1">
    <w:name w:val="Схема документа Знак"/>
    <w:basedOn w:val="a0"/>
    <w:link w:val="af0"/>
    <w:uiPriority w:val="99"/>
    <w:semiHidden/>
    <w:rsid w:val="009D6AC3"/>
    <w:rPr>
      <w:rFonts w:ascii="Tahoma" w:eastAsia="Calibri" w:hAnsi="Tahoma" w:cs="Tahoma"/>
      <w:sz w:val="16"/>
      <w:szCs w:val="16"/>
      <w:lang w:eastAsia="en-US"/>
    </w:rPr>
  </w:style>
  <w:style w:type="paragraph" w:customStyle="1" w:styleId="00">
    <w:name w:val="Таблица 0_по центру"/>
    <w:basedOn w:val="a"/>
    <w:autoRedefine/>
    <w:rsid w:val="009D6AC3"/>
    <w:pPr>
      <w:spacing w:after="0" w:line="240" w:lineRule="auto"/>
      <w:jc w:val="center"/>
    </w:pPr>
    <w:rPr>
      <w:rFonts w:ascii="Times New Roman" w:eastAsia="Times New Roman" w:hAnsi="Times New Roman" w:cs="Times New Roman"/>
      <w:sz w:val="24"/>
      <w:szCs w:val="24"/>
    </w:rPr>
  </w:style>
  <w:style w:type="character" w:customStyle="1" w:styleId="01">
    <w:name w:val="таблица_0_прим_1 Знак"/>
    <w:basedOn w:val="a0"/>
    <w:rsid w:val="009D6AC3"/>
    <w:rPr>
      <w:sz w:val="24"/>
      <w:szCs w:val="24"/>
      <w:lang w:val="ru-RU" w:eastAsia="ru-RU" w:bidi="ar-SA"/>
    </w:rPr>
  </w:style>
  <w:style w:type="paragraph" w:customStyle="1" w:styleId="02">
    <w:name w:val="Таблица 0"/>
    <w:basedOn w:val="00"/>
    <w:autoRedefine/>
    <w:rsid w:val="009D6AC3"/>
    <w:pPr>
      <w:jc w:val="left"/>
    </w:pPr>
  </w:style>
  <w:style w:type="paragraph" w:customStyle="1" w:styleId="03">
    <w:name w:val="Таблица_0_прим полужирн"/>
    <w:basedOn w:val="a"/>
    <w:autoRedefine/>
    <w:rsid w:val="009D6AC3"/>
    <w:pPr>
      <w:tabs>
        <w:tab w:val="left" w:pos="2160"/>
        <w:tab w:val="left" w:pos="2253"/>
      </w:tabs>
      <w:spacing w:after="0" w:line="240" w:lineRule="auto"/>
      <w:ind w:firstLine="709"/>
    </w:pPr>
    <w:rPr>
      <w:rFonts w:ascii="Times New Roman" w:eastAsia="Times New Roman" w:hAnsi="Times New Roman" w:cs="Times New Roman"/>
      <w:b/>
      <w:sz w:val="24"/>
      <w:szCs w:val="24"/>
    </w:rPr>
  </w:style>
  <w:style w:type="character" w:customStyle="1" w:styleId="010">
    <w:name w:val="Стиль таблица_0_прим_1 + Знак"/>
    <w:basedOn w:val="01"/>
    <w:rsid w:val="009D6AC3"/>
    <w:rPr>
      <w:sz w:val="24"/>
      <w:szCs w:val="24"/>
      <w:lang w:val="ru-RU" w:eastAsia="ru-RU" w:bidi="ar-SA"/>
    </w:rPr>
  </w:style>
  <w:style w:type="character" w:customStyle="1" w:styleId="shorttext">
    <w:name w:val="short_text"/>
    <w:basedOn w:val="a0"/>
    <w:rsid w:val="009D6AC3"/>
  </w:style>
  <w:style w:type="paragraph" w:styleId="af2">
    <w:name w:val="Normal (Web)"/>
    <w:basedOn w:val="a"/>
    <w:uiPriority w:val="99"/>
    <w:unhideWhenUsed/>
    <w:rsid w:val="009D6AC3"/>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nhideWhenUsed/>
    <w:rsid w:val="009D6AC3"/>
    <w:rPr>
      <w:color w:val="0000FF"/>
      <w:u w:val="single"/>
    </w:rPr>
  </w:style>
  <w:style w:type="paragraph" w:styleId="af4">
    <w:name w:val="Body Text"/>
    <w:basedOn w:val="a"/>
    <w:link w:val="af5"/>
    <w:rsid w:val="009D6AC3"/>
    <w:pPr>
      <w:spacing w:after="0" w:line="240" w:lineRule="auto"/>
      <w:ind w:firstLine="567"/>
      <w:jc w:val="both"/>
    </w:pPr>
    <w:rPr>
      <w:rFonts w:ascii="Times New Roman" w:eastAsia="Times New Roman" w:hAnsi="Times New Roman" w:cs="Times New Roman"/>
      <w:sz w:val="18"/>
      <w:szCs w:val="20"/>
      <w:lang w:eastAsia="en-US"/>
    </w:rPr>
  </w:style>
  <w:style w:type="character" w:customStyle="1" w:styleId="af5">
    <w:name w:val="Основной текст Знак"/>
    <w:basedOn w:val="a0"/>
    <w:link w:val="af4"/>
    <w:rsid w:val="009D6AC3"/>
    <w:rPr>
      <w:rFonts w:ascii="Times New Roman" w:eastAsia="Times New Roman" w:hAnsi="Times New Roman" w:cs="Times New Roman"/>
      <w:sz w:val="18"/>
      <w:szCs w:val="20"/>
      <w:lang w:eastAsia="en-US"/>
    </w:rPr>
  </w:style>
  <w:style w:type="character" w:customStyle="1" w:styleId="longtext">
    <w:name w:val="long_text"/>
    <w:basedOn w:val="a0"/>
    <w:rsid w:val="009D6AC3"/>
  </w:style>
  <w:style w:type="paragraph" w:customStyle="1" w:styleId="af6">
    <w:name w:val="Чертежный"/>
    <w:rsid w:val="009D6AC3"/>
    <w:pPr>
      <w:spacing w:after="0" w:line="240" w:lineRule="auto"/>
      <w:jc w:val="both"/>
    </w:pPr>
    <w:rPr>
      <w:rFonts w:ascii="ISOCPEUR" w:eastAsia="Times New Roman" w:hAnsi="ISOCPEUR" w:cs="Times New Roman"/>
      <w:i/>
      <w:sz w:val="28"/>
      <w:szCs w:val="20"/>
      <w:lang w:val="uk-UA"/>
    </w:rPr>
  </w:style>
  <w:style w:type="paragraph" w:customStyle="1" w:styleId="af7">
    <w:name w:val="Рисунок"/>
    <w:basedOn w:val="a"/>
    <w:rsid w:val="009D6AC3"/>
    <w:pPr>
      <w:widowControl w:val="0"/>
      <w:tabs>
        <w:tab w:val="right" w:leader="dot" w:pos="9072"/>
      </w:tabs>
      <w:spacing w:before="60" w:after="300" w:line="360" w:lineRule="auto"/>
      <w:jc w:val="center"/>
    </w:pPr>
    <w:rPr>
      <w:rFonts w:ascii="Times New Roman" w:eastAsia="Times New Roman" w:hAnsi="Times New Roman" w:cs="Courier New"/>
      <w:bCs/>
      <w:sz w:val="24"/>
      <w:szCs w:val="20"/>
    </w:rPr>
  </w:style>
  <w:style w:type="paragraph" w:customStyle="1" w:styleId="25">
    <w:name w:val="заголовок 2"/>
    <w:basedOn w:val="a"/>
    <w:next w:val="a"/>
    <w:rsid w:val="009D6AC3"/>
    <w:pPr>
      <w:keepNext/>
      <w:numPr>
        <w:ilvl w:val="12"/>
      </w:numPr>
      <w:autoSpaceDE w:val="0"/>
      <w:autoSpaceDN w:val="0"/>
      <w:spacing w:after="0" w:line="240" w:lineRule="auto"/>
      <w:jc w:val="center"/>
      <w:outlineLvl w:val="1"/>
    </w:pPr>
    <w:rPr>
      <w:rFonts w:ascii="Times New Roman" w:eastAsia="Times New Roman" w:hAnsi="Times New Roman" w:cs="Times New Roman"/>
      <w:spacing w:val="20"/>
      <w:sz w:val="28"/>
      <w:szCs w:val="28"/>
    </w:rPr>
  </w:style>
  <w:style w:type="paragraph" w:customStyle="1" w:styleId="41">
    <w:name w:val="заголовок 4"/>
    <w:basedOn w:val="a"/>
    <w:next w:val="a"/>
    <w:rsid w:val="009D6AC3"/>
    <w:pPr>
      <w:keepNext/>
      <w:spacing w:after="0" w:line="360" w:lineRule="auto"/>
      <w:jc w:val="center"/>
      <w:outlineLvl w:val="3"/>
    </w:pPr>
    <w:rPr>
      <w:rFonts w:ascii="Times New Roman" w:eastAsia="Times New Roman" w:hAnsi="Times New Roman" w:cs="Times New Roman"/>
      <w:spacing w:val="20"/>
      <w:sz w:val="24"/>
      <w:szCs w:val="24"/>
    </w:rPr>
  </w:style>
  <w:style w:type="paragraph" w:customStyle="1" w:styleId="10">
    <w:name w:val="Заг1"/>
    <w:rsid w:val="009D6AC3"/>
    <w:pPr>
      <w:numPr>
        <w:numId w:val="9"/>
      </w:numPr>
      <w:spacing w:before="120" w:after="120" w:line="240" w:lineRule="auto"/>
      <w:jc w:val="both"/>
      <w:outlineLvl w:val="0"/>
    </w:pPr>
    <w:rPr>
      <w:rFonts w:ascii="Times New Roman" w:eastAsia="Times New Roman" w:hAnsi="Times New Roman" w:cs="Times New Roman"/>
      <w:b/>
      <w:bCs/>
      <w:caps/>
      <w:kern w:val="32"/>
      <w:sz w:val="28"/>
      <w:szCs w:val="28"/>
    </w:rPr>
  </w:style>
  <w:style w:type="paragraph" w:customStyle="1" w:styleId="2">
    <w:name w:val="Нум.список2"/>
    <w:rsid w:val="009D6AC3"/>
    <w:pPr>
      <w:numPr>
        <w:ilvl w:val="1"/>
        <w:numId w:val="9"/>
      </w:numPr>
      <w:tabs>
        <w:tab w:val="left" w:pos="1361"/>
      </w:tabs>
      <w:spacing w:before="120" w:after="0" w:line="240" w:lineRule="auto"/>
      <w:jc w:val="both"/>
    </w:pPr>
    <w:rPr>
      <w:rFonts w:ascii="Times New Roman" w:eastAsia="Times New Roman" w:hAnsi="Times New Roman" w:cs="Times New Roman"/>
      <w:sz w:val="24"/>
      <w:szCs w:val="24"/>
    </w:rPr>
  </w:style>
  <w:style w:type="paragraph" w:customStyle="1" w:styleId="30">
    <w:name w:val="Нум.список3"/>
    <w:rsid w:val="009D6AC3"/>
    <w:pPr>
      <w:numPr>
        <w:ilvl w:val="2"/>
        <w:numId w:val="9"/>
      </w:numPr>
      <w:tabs>
        <w:tab w:val="clear" w:pos="1872"/>
        <w:tab w:val="left" w:pos="1418"/>
        <w:tab w:val="num" w:pos="1588"/>
      </w:tabs>
      <w:spacing w:before="60" w:after="60" w:line="240" w:lineRule="auto"/>
      <w:ind w:left="0"/>
      <w:jc w:val="both"/>
      <w:outlineLvl w:val="2"/>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CA19CE"/>
    <w:rPr>
      <w:rFonts w:ascii="Cambria" w:eastAsia="Times New Roman" w:hAnsi="Cambria" w:cs="Times New Roman"/>
      <w:kern w:val="1"/>
      <w:lang w:eastAsia="ar-SA"/>
    </w:rPr>
  </w:style>
  <w:style w:type="paragraph" w:customStyle="1" w:styleId="Default">
    <w:name w:val="Default"/>
    <w:rsid w:val="000221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Заголовок 3 Знак"/>
    <w:basedOn w:val="a0"/>
    <w:link w:val="31"/>
    <w:rsid w:val="00C17926"/>
    <w:rPr>
      <w:rFonts w:ascii="Times New Roman" w:eastAsia="Times New Roman" w:hAnsi="Times New Roman" w:cs="Times New Roman"/>
      <w:b/>
      <w:bCs/>
      <w:i/>
      <w:iCs/>
      <w:noProof/>
      <w:spacing w:val="20"/>
      <w:sz w:val="28"/>
      <w:szCs w:val="20"/>
      <w:u w:val="single"/>
    </w:rPr>
  </w:style>
  <w:style w:type="character" w:customStyle="1" w:styleId="40">
    <w:name w:val="Заголовок 4 Знак"/>
    <w:basedOn w:val="a0"/>
    <w:link w:val="4"/>
    <w:rsid w:val="00C17926"/>
    <w:rPr>
      <w:rFonts w:ascii="Times New Roman" w:eastAsia="Times New Roman" w:hAnsi="Times New Roman" w:cs="Times New Roman"/>
      <w:b/>
      <w:i/>
      <w:noProof/>
      <w:sz w:val="24"/>
      <w:szCs w:val="20"/>
    </w:rPr>
  </w:style>
  <w:style w:type="character" w:customStyle="1" w:styleId="50">
    <w:name w:val="Заголовок 5 Знак"/>
    <w:basedOn w:val="a0"/>
    <w:link w:val="5"/>
    <w:rsid w:val="00C17926"/>
    <w:rPr>
      <w:rFonts w:ascii="Arial" w:eastAsia="Times New Roman" w:hAnsi="Arial" w:cs="Times New Roman"/>
      <w:noProof/>
      <w:szCs w:val="20"/>
    </w:rPr>
  </w:style>
  <w:style w:type="character" w:customStyle="1" w:styleId="60">
    <w:name w:val="Заголовок 6 Знак"/>
    <w:basedOn w:val="a0"/>
    <w:link w:val="6"/>
    <w:rsid w:val="00C17926"/>
    <w:rPr>
      <w:rFonts w:ascii="Arial" w:eastAsia="Times New Roman" w:hAnsi="Arial" w:cs="Times New Roman"/>
      <w:i/>
      <w:noProof/>
      <w:szCs w:val="20"/>
    </w:rPr>
  </w:style>
  <w:style w:type="character" w:customStyle="1" w:styleId="70">
    <w:name w:val="Заголовок 7 Знак"/>
    <w:basedOn w:val="a0"/>
    <w:link w:val="7"/>
    <w:rsid w:val="00C17926"/>
    <w:rPr>
      <w:rFonts w:ascii="Arial" w:eastAsia="Times New Roman" w:hAnsi="Arial" w:cs="Times New Roman"/>
      <w:noProof/>
      <w:sz w:val="20"/>
      <w:szCs w:val="20"/>
    </w:rPr>
  </w:style>
  <w:style w:type="character" w:customStyle="1" w:styleId="80">
    <w:name w:val="Заголовок 8 Знак"/>
    <w:basedOn w:val="a0"/>
    <w:link w:val="8"/>
    <w:rsid w:val="00C17926"/>
    <w:rPr>
      <w:rFonts w:ascii="Arial" w:eastAsia="Times New Roman" w:hAnsi="Arial" w:cs="Times New Roman"/>
      <w:i/>
      <w:noProof/>
      <w:sz w:val="20"/>
      <w:szCs w:val="20"/>
    </w:rPr>
  </w:style>
  <w:style w:type="character" w:customStyle="1" w:styleId="apple-converted-space">
    <w:name w:val="apple-converted-space"/>
    <w:rsid w:val="00C17926"/>
  </w:style>
  <w:style w:type="character" w:styleId="af8">
    <w:name w:val="Strong"/>
    <w:basedOn w:val="a0"/>
    <w:uiPriority w:val="22"/>
    <w:qFormat/>
    <w:rsid w:val="002D224E"/>
    <w:rPr>
      <w:b/>
      <w:bCs/>
    </w:rPr>
  </w:style>
  <w:style w:type="paragraph" w:styleId="HTML">
    <w:name w:val="HTML Preformatted"/>
    <w:basedOn w:val="a"/>
    <w:link w:val="HTML0"/>
    <w:uiPriority w:val="99"/>
    <w:semiHidden/>
    <w:unhideWhenUsed/>
    <w:rsid w:val="002D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D224E"/>
    <w:rPr>
      <w:rFonts w:ascii="Courier New" w:eastAsia="Times New Roman" w:hAnsi="Courier New" w:cs="Courier New"/>
      <w:sz w:val="20"/>
      <w:szCs w:val="20"/>
    </w:rPr>
  </w:style>
  <w:style w:type="paragraph" w:styleId="26">
    <w:name w:val="Body Text 2"/>
    <w:basedOn w:val="a"/>
    <w:link w:val="27"/>
    <w:uiPriority w:val="99"/>
    <w:semiHidden/>
    <w:unhideWhenUsed/>
    <w:rsid w:val="006E5EE8"/>
    <w:pPr>
      <w:spacing w:after="120" w:line="480" w:lineRule="auto"/>
    </w:pPr>
    <w:rPr>
      <w:rFonts w:ascii="Calibri" w:eastAsia="Times New Roman" w:hAnsi="Calibri" w:cs="Times New Roman"/>
    </w:rPr>
  </w:style>
  <w:style w:type="character" w:customStyle="1" w:styleId="27">
    <w:name w:val="Основной текст 2 Знак"/>
    <w:basedOn w:val="a0"/>
    <w:link w:val="26"/>
    <w:uiPriority w:val="99"/>
    <w:semiHidden/>
    <w:rsid w:val="006E5EE8"/>
    <w:rPr>
      <w:rFonts w:ascii="Calibri" w:eastAsia="Times New Roman" w:hAnsi="Calibri" w:cs="Times New Roman"/>
    </w:rPr>
  </w:style>
  <w:style w:type="paragraph" w:customStyle="1" w:styleId="western">
    <w:name w:val="western"/>
    <w:basedOn w:val="a"/>
    <w:rsid w:val="004F76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бычный1"/>
    <w:rsid w:val="00452B95"/>
    <w:pPr>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20"/>
    <w:link w:val="11"/>
    <w:qFormat/>
    <w:rsid w:val="00F844B6"/>
    <w:pPr>
      <w:keepNext/>
      <w:keepLines/>
      <w:pageBreakBefore/>
      <w:numPr>
        <w:numId w:val="1"/>
      </w:numPr>
      <w:tabs>
        <w:tab w:val="clear" w:pos="927"/>
        <w:tab w:val="num" w:pos="1418"/>
      </w:tabs>
      <w:spacing w:before="480" w:after="240" w:line="240" w:lineRule="auto"/>
      <w:ind w:left="851" w:right="964" w:firstLine="0"/>
      <w:outlineLvl w:val="0"/>
    </w:pPr>
    <w:rPr>
      <w:rFonts w:ascii="Times New Roman" w:eastAsia="Times New Roman" w:hAnsi="Times New Roman" w:cs="Times New Roman"/>
      <w:caps/>
      <w:noProof/>
      <w:kern w:val="28"/>
      <w:sz w:val="24"/>
      <w:szCs w:val="20"/>
    </w:rPr>
  </w:style>
  <w:style w:type="paragraph" w:styleId="20">
    <w:name w:val="heading 2"/>
    <w:basedOn w:val="a"/>
    <w:next w:val="a"/>
    <w:link w:val="21"/>
    <w:uiPriority w:val="9"/>
    <w:semiHidden/>
    <w:unhideWhenUsed/>
    <w:qFormat/>
    <w:rsid w:val="00F844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обычный"/>
    <w:basedOn w:val="a"/>
    <w:link w:val="a4"/>
    <w:unhideWhenUsed/>
    <w:rsid w:val="00727265"/>
    <w:pPr>
      <w:tabs>
        <w:tab w:val="center" w:pos="4677"/>
        <w:tab w:val="right" w:pos="9355"/>
      </w:tabs>
      <w:spacing w:after="0" w:line="240" w:lineRule="auto"/>
    </w:pPr>
  </w:style>
  <w:style w:type="character" w:customStyle="1" w:styleId="a4">
    <w:name w:val="Верхний колонтитул Знак"/>
    <w:aliases w:val="обычный Знак"/>
    <w:basedOn w:val="a0"/>
    <w:link w:val="a3"/>
    <w:uiPriority w:val="99"/>
    <w:rsid w:val="00727265"/>
  </w:style>
  <w:style w:type="paragraph" w:styleId="a5">
    <w:name w:val="footer"/>
    <w:basedOn w:val="a"/>
    <w:link w:val="a6"/>
    <w:uiPriority w:val="99"/>
    <w:unhideWhenUsed/>
    <w:rsid w:val="007272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265"/>
  </w:style>
  <w:style w:type="character" w:styleId="a7">
    <w:name w:val="line number"/>
    <w:basedOn w:val="a0"/>
    <w:uiPriority w:val="99"/>
    <w:semiHidden/>
    <w:unhideWhenUsed/>
    <w:rsid w:val="00727265"/>
  </w:style>
  <w:style w:type="character" w:customStyle="1" w:styleId="11">
    <w:name w:val="Заголовок 1 Знак"/>
    <w:basedOn w:val="a0"/>
    <w:link w:val="1"/>
    <w:rsid w:val="00F844B6"/>
    <w:rPr>
      <w:rFonts w:ascii="Times New Roman" w:eastAsia="Times New Roman" w:hAnsi="Times New Roman" w:cs="Times New Roman"/>
      <w:caps/>
      <w:noProof/>
      <w:kern w:val="28"/>
      <w:sz w:val="24"/>
      <w:szCs w:val="20"/>
      <w:lang w:eastAsia="ru-RU"/>
    </w:rPr>
  </w:style>
  <w:style w:type="paragraph" w:styleId="a8">
    <w:name w:val="Body Text Indent"/>
    <w:basedOn w:val="a"/>
    <w:link w:val="a9"/>
    <w:rsid w:val="00F844B6"/>
    <w:pPr>
      <w:spacing w:after="0" w:line="240" w:lineRule="auto"/>
      <w:ind w:firstLine="72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F844B6"/>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semiHidden/>
    <w:rsid w:val="00F844B6"/>
    <w:rPr>
      <w:rFonts w:asciiTheme="majorHAnsi" w:eastAsiaTheme="majorEastAsia" w:hAnsiTheme="majorHAnsi" w:cstheme="majorBidi"/>
      <w:b/>
      <w:bCs/>
      <w:color w:val="4F81BD" w:themeColor="accent1"/>
      <w:sz w:val="26"/>
      <w:szCs w:val="26"/>
    </w:rPr>
  </w:style>
  <w:style w:type="character" w:customStyle="1" w:styleId="hps">
    <w:name w:val="hps"/>
    <w:basedOn w:val="a0"/>
    <w:rsid w:val="0094267B"/>
  </w:style>
  <w:style w:type="paragraph" w:customStyle="1" w:styleId="12">
    <w:name w:val="Текст1"/>
    <w:basedOn w:val="a"/>
    <w:rsid w:val="00DD7265"/>
    <w:pPr>
      <w:spacing w:after="0" w:line="240" w:lineRule="auto"/>
    </w:pPr>
    <w:rPr>
      <w:rFonts w:ascii="Courier New" w:eastAsia="Times New Roman" w:hAnsi="Courier New" w:cs="Times New Roman"/>
      <w:sz w:val="20"/>
      <w:szCs w:val="20"/>
    </w:rPr>
  </w:style>
  <w:style w:type="paragraph" w:styleId="22">
    <w:name w:val="Body Text Indent 2"/>
    <w:basedOn w:val="a"/>
    <w:link w:val="23"/>
    <w:uiPriority w:val="99"/>
    <w:unhideWhenUsed/>
    <w:rsid w:val="005D0940"/>
    <w:pPr>
      <w:spacing w:after="120" w:line="480" w:lineRule="auto"/>
      <w:ind w:left="283"/>
    </w:pPr>
  </w:style>
  <w:style w:type="character" w:customStyle="1" w:styleId="23">
    <w:name w:val="Основной текст с отступом 2 Знак"/>
    <w:basedOn w:val="a0"/>
    <w:link w:val="22"/>
    <w:uiPriority w:val="99"/>
    <w:rsid w:val="005D0940"/>
  </w:style>
  <w:style w:type="paragraph" w:customStyle="1" w:styleId="24">
    <w:name w:val="Стиль2"/>
    <w:basedOn w:val="a"/>
    <w:rsid w:val="007C376D"/>
    <w:pPr>
      <w:spacing w:after="60" w:line="360" w:lineRule="exact"/>
      <w:ind w:firstLine="720"/>
      <w:jc w:val="both"/>
    </w:pPr>
    <w:rPr>
      <w:rFonts w:ascii="Times New Roman" w:eastAsia="Times New Roman" w:hAnsi="Times New Roman" w:cs="Times New Roman"/>
      <w:sz w:val="24"/>
      <w:szCs w:val="20"/>
    </w:rPr>
  </w:style>
  <w:style w:type="table" w:styleId="aa">
    <w:name w:val="Table Grid"/>
    <w:basedOn w:val="a1"/>
    <w:uiPriority w:val="59"/>
    <w:rsid w:val="00B222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3B4A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4A9F"/>
    <w:rPr>
      <w:rFonts w:ascii="Tahoma" w:hAnsi="Tahoma" w:cs="Tahoma"/>
      <w:sz w:val="16"/>
      <w:szCs w:val="16"/>
    </w:rPr>
  </w:style>
  <w:style w:type="paragraph" w:styleId="ad">
    <w:name w:val="List Paragraph"/>
    <w:basedOn w:val="a"/>
    <w:uiPriority w:val="34"/>
    <w:qFormat/>
    <w:rsid w:val="00BA6E15"/>
    <w:pPr>
      <w:ind w:left="720"/>
      <w:contextualSpacing/>
    </w:pPr>
  </w:style>
  <w:style w:type="character" w:customStyle="1" w:styleId="atn">
    <w:name w:val="atn"/>
    <w:basedOn w:val="a0"/>
    <w:rsid w:val="00C74516"/>
  </w:style>
  <w:style w:type="paragraph" w:customStyle="1" w:styleId="3">
    <w:name w:val="Стиль3 (маркированный)"/>
    <w:basedOn w:val="a"/>
    <w:rsid w:val="00A7033E"/>
    <w:pPr>
      <w:spacing w:after="0" w:line="360" w:lineRule="auto"/>
      <w:ind w:left="1571" w:hanging="360"/>
    </w:pPr>
    <w:rPr>
      <w:rFonts w:ascii="Times New Roman" w:eastAsia="Times New Roman" w:hAnsi="Times New Roman" w:cs="Times New Roman"/>
      <w:spacing w:val="20"/>
      <w:sz w:val="24"/>
      <w:szCs w:val="28"/>
    </w:rPr>
  </w:style>
  <w:style w:type="paragraph" w:customStyle="1" w:styleId="0">
    <w:name w:val="таблица_0"/>
    <w:basedOn w:val="a"/>
    <w:rsid w:val="00A7033E"/>
    <w:pPr>
      <w:spacing w:before="20" w:after="20" w:line="240" w:lineRule="auto"/>
    </w:pPr>
    <w:rPr>
      <w:rFonts w:ascii="Times New Roman" w:eastAsia="Times New Roman" w:hAnsi="Times New Roman" w:cs="Times New Roman"/>
      <w:sz w:val="28"/>
      <w:szCs w:val="20"/>
    </w:rPr>
  </w:style>
  <w:style w:type="paragraph" w:customStyle="1" w:styleId="13">
    <w:name w:val="Стиль1"/>
    <w:basedOn w:val="a"/>
    <w:link w:val="14"/>
    <w:qFormat/>
    <w:rsid w:val="00373104"/>
    <w:pPr>
      <w:widowControl w:val="0"/>
      <w:spacing w:line="360" w:lineRule="auto"/>
      <w:ind w:firstLine="539"/>
      <w:jc w:val="both"/>
    </w:pPr>
    <w:rPr>
      <w:rFonts w:ascii="Times New Roman" w:eastAsia="Times New Roman" w:hAnsi="Times New Roman" w:cs="Times New Roman"/>
      <w:sz w:val="24"/>
      <w:szCs w:val="24"/>
    </w:rPr>
  </w:style>
  <w:style w:type="character" w:customStyle="1" w:styleId="14">
    <w:name w:val="Стиль1 Знак"/>
    <w:basedOn w:val="a0"/>
    <w:link w:val="13"/>
    <w:rsid w:val="00373104"/>
    <w:rPr>
      <w:rFonts w:ascii="Times New Roman" w:eastAsia="Times New Roman" w:hAnsi="Times New Roman" w:cs="Times New Roman"/>
      <w:sz w:val="24"/>
      <w:szCs w:val="24"/>
    </w:rPr>
  </w:style>
  <w:style w:type="paragraph" w:styleId="ae">
    <w:name w:val="Plain Text"/>
    <w:basedOn w:val="a"/>
    <w:link w:val="af"/>
    <w:rsid w:val="007E7806"/>
    <w:pPr>
      <w:spacing w:after="0" w:line="240" w:lineRule="auto"/>
    </w:pPr>
    <w:rPr>
      <w:rFonts w:ascii="Courier New" w:eastAsia="Times New Roman" w:hAnsi="Courier New" w:cs="Times New Roman"/>
      <w:sz w:val="20"/>
      <w:szCs w:val="20"/>
      <w:lang w:val="en-AU"/>
    </w:rPr>
  </w:style>
  <w:style w:type="character" w:customStyle="1" w:styleId="af">
    <w:name w:val="Текст Знак"/>
    <w:basedOn w:val="a0"/>
    <w:link w:val="ae"/>
    <w:rsid w:val="007E7806"/>
    <w:rPr>
      <w:rFonts w:ascii="Courier New" w:eastAsia="Times New Roman" w:hAnsi="Courier New"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377049959">
      <w:bodyDiv w:val="1"/>
      <w:marLeft w:val="0"/>
      <w:marRight w:val="0"/>
      <w:marTop w:val="0"/>
      <w:marBottom w:val="0"/>
      <w:divBdr>
        <w:top w:val="none" w:sz="0" w:space="0" w:color="auto"/>
        <w:left w:val="none" w:sz="0" w:space="0" w:color="auto"/>
        <w:bottom w:val="none" w:sz="0" w:space="0" w:color="auto"/>
        <w:right w:val="none" w:sz="0" w:space="0" w:color="auto"/>
      </w:divBdr>
    </w:div>
    <w:div w:id="817380275">
      <w:bodyDiv w:val="1"/>
      <w:marLeft w:val="0"/>
      <w:marRight w:val="0"/>
      <w:marTop w:val="0"/>
      <w:marBottom w:val="0"/>
      <w:divBdr>
        <w:top w:val="none" w:sz="0" w:space="0" w:color="auto"/>
        <w:left w:val="none" w:sz="0" w:space="0" w:color="auto"/>
        <w:bottom w:val="none" w:sz="0" w:space="0" w:color="auto"/>
        <w:right w:val="none" w:sz="0" w:space="0" w:color="auto"/>
      </w:divBdr>
    </w:div>
    <w:div w:id="1508209289">
      <w:bodyDiv w:val="1"/>
      <w:marLeft w:val="0"/>
      <w:marRight w:val="0"/>
      <w:marTop w:val="0"/>
      <w:marBottom w:val="0"/>
      <w:divBdr>
        <w:top w:val="none" w:sz="0" w:space="0" w:color="auto"/>
        <w:left w:val="none" w:sz="0" w:space="0" w:color="auto"/>
        <w:bottom w:val="none" w:sz="0" w:space="0" w:color="auto"/>
        <w:right w:val="none" w:sz="0" w:space="0" w:color="auto"/>
      </w:divBdr>
    </w:div>
    <w:div w:id="1582523590">
      <w:bodyDiv w:val="1"/>
      <w:marLeft w:val="0"/>
      <w:marRight w:val="0"/>
      <w:marTop w:val="0"/>
      <w:marBottom w:val="0"/>
      <w:divBdr>
        <w:top w:val="none" w:sz="0" w:space="0" w:color="auto"/>
        <w:left w:val="none" w:sz="0" w:space="0" w:color="auto"/>
        <w:bottom w:val="none" w:sz="0" w:space="0" w:color="auto"/>
        <w:right w:val="none" w:sz="0" w:space="0" w:color="auto"/>
      </w:divBdr>
    </w:div>
    <w:div w:id="1783382566">
      <w:bodyDiv w:val="1"/>
      <w:marLeft w:val="0"/>
      <w:marRight w:val="0"/>
      <w:marTop w:val="0"/>
      <w:marBottom w:val="0"/>
      <w:divBdr>
        <w:top w:val="none" w:sz="0" w:space="0" w:color="auto"/>
        <w:left w:val="none" w:sz="0" w:space="0" w:color="auto"/>
        <w:bottom w:val="none" w:sz="0" w:space="0" w:color="auto"/>
        <w:right w:val="none" w:sz="0" w:space="0" w:color="auto"/>
      </w:divBdr>
    </w:div>
    <w:div w:id="1856726982">
      <w:bodyDiv w:val="1"/>
      <w:marLeft w:val="0"/>
      <w:marRight w:val="0"/>
      <w:marTop w:val="0"/>
      <w:marBottom w:val="0"/>
      <w:divBdr>
        <w:top w:val="none" w:sz="0" w:space="0" w:color="auto"/>
        <w:left w:val="none" w:sz="0" w:space="0" w:color="auto"/>
        <w:bottom w:val="none" w:sz="0" w:space="0" w:color="auto"/>
        <w:right w:val="none" w:sz="0" w:space="0" w:color="auto"/>
      </w:divBdr>
      <w:divsChild>
        <w:div w:id="1567107404">
          <w:marLeft w:val="0"/>
          <w:marRight w:val="0"/>
          <w:marTop w:val="0"/>
          <w:marBottom w:val="0"/>
          <w:divBdr>
            <w:top w:val="none" w:sz="0" w:space="0" w:color="auto"/>
            <w:left w:val="none" w:sz="0" w:space="0" w:color="auto"/>
            <w:bottom w:val="none" w:sz="0" w:space="0" w:color="auto"/>
            <w:right w:val="none" w:sz="0" w:space="0" w:color="auto"/>
          </w:divBdr>
          <w:divsChild>
            <w:div w:id="18175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5532">
      <w:bodyDiv w:val="1"/>
      <w:marLeft w:val="0"/>
      <w:marRight w:val="0"/>
      <w:marTop w:val="0"/>
      <w:marBottom w:val="0"/>
      <w:divBdr>
        <w:top w:val="none" w:sz="0" w:space="0" w:color="auto"/>
        <w:left w:val="none" w:sz="0" w:space="0" w:color="auto"/>
        <w:bottom w:val="none" w:sz="0" w:space="0" w:color="auto"/>
        <w:right w:val="none" w:sz="0" w:space="0" w:color="auto"/>
      </w:divBdr>
    </w:div>
    <w:div w:id="208938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E702-8CD5-4788-B375-E954015C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24</Pages>
  <Words>5066</Words>
  <Characters>28877</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1 АНАЛІЗ ТЕХНІЧНОГО ЗАВДАННЯ</vt:lpstr>
      <vt:lpstr>    1.1 Аналіз призначення </vt:lpstr>
      <vt:lpstr>Вибір елементної бази необхідно здійснювати виходячи з умов експлуатації пристро</vt:lpstr>
      <vt:lpstr>Таким чином, елементна база підібрана виходячи з умов експлуатації пристрою. Виб</vt:lpstr>
      <vt:lpstr/>
    </vt:vector>
  </TitlesOfParts>
  <Company>Grizli777</Company>
  <LinksUpToDate>false</LinksUpToDate>
  <CharactersWithSpaces>33876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25</cp:revision>
  <dcterms:created xsi:type="dcterms:W3CDTF">2017-05-16T15:32:00Z</dcterms:created>
  <dcterms:modified xsi:type="dcterms:W3CDTF">2018-06-07T04:29:00Z</dcterms:modified>
</cp:coreProperties>
</file>