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100" w:after="100" w:beforeAutospacing="1" w:afterAutospacing="1" w:line="240" w:lineRule="auto"/>
        <w:jc w:val="center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ВСТУП</w:t>
      </w:r>
      <w:r/>
      <w:bookmarkStart w:id="0" w:name="_GoBack"/>
      <w:bookmarkEnd w:id="0"/>
      <w:r/>
      <w:r>
        <w:rPr>
          <w:rFonts w:ascii="Times New Roman" w:hAnsi="Times New Roman" w:eastAsia="Times New Roman"/>
          <w:sz w:val="28"/>
          <w:szCs w:val="28"/>
        </w:rPr>
      </w:r>
    </w:p>
    <w:p>
      <w:pPr>
        <w:pStyle w:val="()"/>
        <w:ind w:firstLine="539"/>
        <w:spacing w:before="60" w:after="0"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Це один із сучасних </w:t>
      </w:r>
      <w:r>
        <w:rPr>
          <w:sz w:val="28"/>
          <w:szCs w:val="28"/>
        </w:rPr>
        <w:t>SCADA</w:t>
      </w:r>
      <w:r>
        <w:rPr>
          <w:sz w:val="28"/>
          <w:szCs w:val="28"/>
          <w:lang w:val="uk-ua"/>
        </w:rPr>
        <w:t xml:space="preserve"> і </w:t>
      </w:r>
      <w:r>
        <w:rPr>
          <w:sz w:val="28"/>
          <w:szCs w:val="28"/>
        </w:rPr>
        <w:t>SoftLogic</w:t>
      </w:r>
      <w:r>
        <w:rPr>
          <w:sz w:val="28"/>
          <w:szCs w:val="28"/>
          <w:lang w:val="uk-ua"/>
        </w:rPr>
        <w:t>-пакетів для разраб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тки АСК ТП, в якому реалізована сукупність засобів і методів, котрі забезпечують скорочення трудозатрат і підвищення надійності створюваної системи. До о</w:t>
      </w:r>
      <w:r>
        <w:rPr>
          <w:sz w:val="28"/>
          <w:szCs w:val="28"/>
        </w:rPr>
        <w:t>сно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</w:t>
      </w:r>
      <w:r>
        <w:rPr>
          <w:sz w:val="28"/>
          <w:szCs w:val="28"/>
          <w:lang w:val="uk-ua"/>
        </w:rPr>
        <w:t>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переваг</w:t>
      </w:r>
      <w:r>
        <w:rPr>
          <w:sz w:val="28"/>
          <w:szCs w:val="28"/>
        </w:rPr>
        <w:t xml:space="preserve"> пакет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відносяться</w:t>
      </w:r>
      <w:r>
        <w:rPr>
          <w:sz w:val="28"/>
          <w:szCs w:val="28"/>
        </w:rPr>
        <w:t>: </w:t>
      </w:r>
      <w:r>
        <w:rPr>
          <w:sz w:val="28"/>
          <w:szCs w:val="28"/>
        </w:rPr>
      </w:r>
    </w:p>
    <w:p>
      <w:pPr>
        <w:ind w:firstLine="540"/>
        <w:spacing w:before="60"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/>
      <w:bookmarkStart w:id="1" w:name="1"/>
      <w:bookmarkEnd w:id="1"/>
      <w:r/>
      <w:r>
        <w:rPr>
          <w:rFonts w:ascii="Times New Roman" w:hAnsi="Times New Roman"/>
          <w:sz w:val="28"/>
          <w:szCs w:val="28"/>
          <w:lang w:val="uk-ua"/>
        </w:rPr>
        <w:t>- є</w:t>
      </w:r>
      <w:r>
        <w:rPr>
          <w:rFonts w:ascii="Times New Roman" w:hAnsi="Times New Roman"/>
          <w:sz w:val="28"/>
          <w:szCs w:val="28"/>
        </w:rPr>
        <w:t>дин</w:t>
      </w:r>
      <w:r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</w:rPr>
        <w:t>ред</w:t>
      </w:r>
      <w:r>
        <w:rPr>
          <w:rFonts w:ascii="Times New Roman" w:hAnsi="Times New Roman"/>
          <w:sz w:val="28"/>
          <w:szCs w:val="28"/>
          <w:lang w:val="uk-ua"/>
        </w:rPr>
        <w:t>овище</w:t>
      </w:r>
      <w:r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  <w:lang w:val="uk-ua"/>
        </w:rPr>
        <w:t>оз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</w:rPr>
        <w:t>бки АС</w:t>
      </w:r>
      <w:r>
        <w:rPr>
          <w:rFonts w:ascii="Times New Roman" w:hAnsi="Times New Roman"/>
          <w:sz w:val="28"/>
          <w:szCs w:val="28"/>
          <w:lang w:val="uk-ua"/>
        </w:rPr>
        <w:t xml:space="preserve">К </w:t>
      </w:r>
      <w:r>
        <w:rPr>
          <w:rFonts w:ascii="Times New Roman" w:hAnsi="Times New Roman"/>
          <w:sz w:val="28"/>
          <w:szCs w:val="28"/>
        </w:rPr>
        <w:t>ТП</w:t>
      </w:r>
      <w:r>
        <w:rPr>
          <w:rFonts w:ascii="Times New Roman" w:hAnsi="Times New Roman"/>
          <w:sz w:val="28"/>
          <w:szCs w:val="28"/>
          <w:lang w:val="uk-ua"/>
        </w:rPr>
        <w:t xml:space="preserve">, яке дозволяє: вирішувати проблеми </w:t>
      </w:r>
      <w:r>
        <w:rPr>
          <w:rFonts w:ascii="Times New Roman" w:hAnsi="Times New Roman"/>
          <w:sz w:val="28"/>
          <w:szCs w:val="28"/>
        </w:rPr>
        <w:t>програмно</w:t>
      </w:r>
      <w:r>
        <w:rPr>
          <w:rFonts w:ascii="Times New Roman" w:hAnsi="Times New Roman"/>
          <w:sz w:val="28"/>
          <w:szCs w:val="28"/>
          <w:lang w:val="uk-ua"/>
        </w:rPr>
        <w:t>го</w:t>
      </w:r>
      <w:r>
        <w:rPr>
          <w:rFonts w:ascii="Times New Roman" w:hAnsi="Times New Roman"/>
          <w:sz w:val="28"/>
          <w:szCs w:val="28"/>
        </w:rPr>
        <w:t xml:space="preserve"> ст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ання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різних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пристроїв</w:t>
      </w:r>
      <w:r>
        <w:rPr>
          <w:rFonts w:ascii="Times New Roman" w:hAnsi="Times New Roman"/>
          <w:sz w:val="28"/>
          <w:szCs w:val="28"/>
        </w:rPr>
        <w:t xml:space="preserve"> систем</w:t>
      </w:r>
      <w:r>
        <w:rPr>
          <w:rFonts w:ascii="Times New Roman" w:hAnsi="Times New Roman"/>
          <w:sz w:val="28"/>
          <w:szCs w:val="28"/>
          <w:lang w:val="uk-ua"/>
        </w:rPr>
        <w:t>и; з</w:t>
      </w:r>
      <w:r>
        <w:rPr>
          <w:rFonts w:ascii="Times New Roman" w:hAnsi="Times New Roman"/>
          <w:sz w:val="28"/>
          <w:szCs w:val="28"/>
        </w:rPr>
        <w:t xml:space="preserve"> легк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стю перер</w:t>
      </w:r>
      <w:r>
        <w:rPr>
          <w:rFonts w:ascii="Times New Roman" w:hAnsi="Times New Roman"/>
          <w:sz w:val="28"/>
          <w:szCs w:val="28"/>
          <w:lang w:val="uk-ua"/>
        </w:rPr>
        <w:t>озподіляти</w:t>
      </w:r>
      <w:r>
        <w:rPr>
          <w:rFonts w:ascii="Times New Roman" w:hAnsi="Times New Roman"/>
          <w:sz w:val="28"/>
          <w:szCs w:val="28"/>
        </w:rPr>
        <w:t xml:space="preserve"> сигнал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або</w:t>
      </w:r>
      <w:r>
        <w:rPr>
          <w:rFonts w:ascii="Times New Roman" w:hAnsi="Times New Roman"/>
          <w:sz w:val="28"/>
          <w:szCs w:val="28"/>
        </w:rPr>
        <w:t xml:space="preserve"> алгоритм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ї</w:t>
      </w:r>
      <w:r>
        <w:rPr>
          <w:rFonts w:ascii="Times New Roman" w:hAnsi="Times New Roman"/>
          <w:sz w:val="28"/>
          <w:szCs w:val="28"/>
        </w:rPr>
        <w:t>х обр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</w:rPr>
        <w:t xml:space="preserve">бки по </w:t>
      </w:r>
      <w:r>
        <w:rPr>
          <w:rFonts w:ascii="Times New Roman" w:hAnsi="Times New Roman"/>
          <w:sz w:val="28"/>
          <w:szCs w:val="28"/>
          <w:lang w:val="uk-ua"/>
        </w:rPr>
        <w:t>окремих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пристроях; створ</w:t>
      </w:r>
      <w:r>
        <w:rPr>
          <w:rFonts w:ascii="Times New Roman" w:hAnsi="Times New Roman"/>
          <w:sz w:val="28"/>
          <w:szCs w:val="28"/>
          <w:lang w:val="uk-ua"/>
        </w:rPr>
        <w:t>ю</w:t>
      </w:r>
      <w:r>
        <w:rPr>
          <w:rFonts w:ascii="Times New Roman" w:hAnsi="Times New Roman"/>
          <w:sz w:val="28"/>
          <w:szCs w:val="28"/>
          <w:lang w:val="uk-ua"/>
        </w:rPr>
        <w:t>вати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розподілені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пристроями</w:t>
      </w:r>
      <w:r>
        <w:rPr>
          <w:rFonts w:ascii="Times New Roman" w:hAnsi="Times New Roman"/>
          <w:sz w:val="28"/>
          <w:szCs w:val="28"/>
        </w:rPr>
        <w:t xml:space="preserve"> алгоритм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контрол</w:t>
      </w:r>
      <w:r>
        <w:rPr>
          <w:rFonts w:ascii="Times New Roman" w:hAnsi="Times New Roman"/>
          <w:sz w:val="28"/>
          <w:szCs w:val="28"/>
          <w:lang w:val="uk-ua"/>
        </w:rPr>
        <w:t>ю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та</w:t>
      </w:r>
      <w:r>
        <w:rPr>
          <w:rFonts w:ascii="Times New Roman" w:hAnsi="Times New Roman"/>
          <w:sz w:val="28"/>
          <w:szCs w:val="28"/>
        </w:rPr>
        <w:t xml:space="preserve"> управл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</w:rPr>
        <w:t xml:space="preserve">я </w:t>
      </w:r>
      <w:r>
        <w:rPr>
          <w:rFonts w:ascii="Times New Roman" w:hAnsi="Times New Roman"/>
          <w:sz w:val="28"/>
          <w:szCs w:val="28"/>
          <w:lang w:val="uk-ua"/>
        </w:rPr>
        <w:t>мати</w:t>
      </w:r>
      <w:r>
        <w:rPr>
          <w:rFonts w:ascii="Times New Roman" w:hAnsi="Times New Roman"/>
          <w:sz w:val="28"/>
          <w:szCs w:val="28"/>
        </w:rPr>
        <w:t xml:space="preserve"> доступ </w:t>
      </w:r>
      <w:r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кожного</w:t>
      </w:r>
      <w:r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</w:rPr>
        <w:t>боч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</w:rPr>
        <w:t>го м</w:t>
      </w:r>
      <w:r>
        <w:rPr>
          <w:rFonts w:ascii="Times New Roman" w:hAnsi="Times New Roman"/>
          <w:sz w:val="28"/>
          <w:szCs w:val="28"/>
          <w:lang w:val="uk-ua"/>
        </w:rPr>
        <w:t>ісця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вс</w:t>
      </w:r>
      <w:r>
        <w:rPr>
          <w:rFonts w:ascii="Times New Roman" w:hAnsi="Times New Roman"/>
          <w:sz w:val="28"/>
          <w:szCs w:val="28"/>
          <w:lang w:val="uk-ua"/>
        </w:rPr>
        <w:t>я</w:t>
      </w:r>
      <w:r>
        <w:rPr>
          <w:rFonts w:ascii="Times New Roman" w:hAnsi="Times New Roman"/>
          <w:sz w:val="28"/>
          <w:szCs w:val="28"/>
          <w:lang w:val="uk-ua"/>
        </w:rPr>
        <w:t>кої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нформац</w:t>
      </w:r>
      <w:r>
        <w:rPr>
          <w:rFonts w:ascii="Times New Roman" w:hAnsi="Times New Roman"/>
          <w:sz w:val="28"/>
          <w:szCs w:val="28"/>
          <w:lang w:val="uk-ua"/>
        </w:rPr>
        <w:t>ії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яка міститься </w:t>
      </w:r>
      <w:r>
        <w:rPr>
          <w:rFonts w:ascii="Times New Roman" w:hAnsi="Times New Roman"/>
          <w:sz w:val="28"/>
          <w:szCs w:val="28"/>
        </w:rPr>
        <w:t>в систем</w:t>
      </w:r>
      <w:r>
        <w:rPr>
          <w:rFonts w:ascii="Times New Roman" w:hAnsi="Times New Roman"/>
          <w:sz w:val="28"/>
          <w:szCs w:val="28"/>
          <w:lang w:val="uk-ua"/>
        </w:rPr>
        <w:t>і;</w:t>
      </w:r>
      <w:r>
        <w:rPr>
          <w:rFonts w:ascii="Times New Roman" w:hAnsi="Times New Roman"/>
          <w:sz w:val="28"/>
          <w:szCs w:val="28"/>
          <w:lang w:val="uk-ua"/>
        </w:rPr>
      </w:r>
    </w:p>
    <w:p>
      <w:pPr>
        <w:ind w:firstLine="540"/>
        <w:spacing w:before="60"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/>
      <w:bookmarkStart w:id="2" w:name="2"/>
      <w:bookmarkEnd w:id="2"/>
      <w:r/>
      <w:r>
        <w:rPr>
          <w:rFonts w:ascii="Times New Roman" w:hAnsi="Times New Roman"/>
          <w:sz w:val="28"/>
          <w:szCs w:val="28"/>
          <w:lang w:val="uk-ua"/>
        </w:rPr>
        <w:t>- розділене конфігурування структури АСК ТП і логічної структури об'єкта</w:t>
      </w:r>
      <w:r>
        <w:rPr>
          <w:rFonts w:ascii="Times New Roman" w:hAnsi="Times New Roman"/>
          <w:sz w:val="28"/>
          <w:szCs w:val="28"/>
          <w:lang w:val="uk-ua"/>
        </w:rPr>
        <w:t>, яке дозволяє: розробляти ці структури паралельно спеціалістам різних профілей; вирішувати проблему переходу від однієї технічної структури сист</w:t>
      </w:r>
      <w:r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ми до іншої;</w:t>
      </w:r>
      <w:r>
        <w:rPr>
          <w:rFonts w:ascii="Times New Roman" w:hAnsi="Times New Roman"/>
          <w:sz w:val="28"/>
          <w:szCs w:val="28"/>
          <w:lang w:val="uk-ua"/>
        </w:rPr>
      </w:r>
    </w:p>
    <w:p>
      <w:pPr>
        <w:ind w:firstLine="540"/>
        <w:spacing w:before="60"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/>
      <w:bookmarkStart w:id="3" w:name="3"/>
      <w:bookmarkEnd w:id="3"/>
      <w:r/>
      <w:r>
        <w:rPr>
          <w:rFonts w:ascii="Times New Roman" w:hAnsi="Times New Roman"/>
          <w:sz w:val="28"/>
          <w:szCs w:val="28"/>
          <w:lang w:val="uk-ua"/>
        </w:rPr>
        <w:t>- відкритість і відповідність стандартам</w:t>
      </w:r>
      <w:r>
        <w:rPr>
          <w:rFonts w:ascii="Times New Roman" w:hAnsi="Times New Roman"/>
          <w:sz w:val="28"/>
          <w:szCs w:val="28"/>
          <w:lang w:val="uk-ua"/>
        </w:rPr>
        <w:t xml:space="preserve"> забезпечує: взаємодію з іншими пр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грамами з допомогою сучасних  технологій (</w:t>
      </w:r>
      <w:r>
        <w:rPr>
          <w:rFonts w:ascii="Times New Roman" w:hAnsi="Times New Roman"/>
          <w:sz w:val="28"/>
          <w:szCs w:val="28"/>
        </w:rPr>
        <w:t>OPC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</w:rPr>
        <w:t>OLE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</w:rPr>
        <w:t>DCOM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</w:rPr>
        <w:t>ActiveX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</w:rPr>
        <w:t>OLE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DB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</w:rPr>
        <w:t>ODBC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</w:rPr>
        <w:t>BasicScript</w:t>
      </w:r>
      <w:r>
        <w:rPr>
          <w:rFonts w:ascii="Times New Roman" w:hAnsi="Times New Roman"/>
          <w:sz w:val="28"/>
          <w:szCs w:val="28"/>
          <w:lang w:val="uk-ua"/>
        </w:rPr>
        <w:t xml:space="preserve"> тощо); використання в операторському інтерфейсі документів всякого типу та обмін даними з ними; необмежене розширення функціональності </w:t>
      </w:r>
      <w:r>
        <w:rPr>
          <w:rFonts w:ascii="Times New Roman" w:hAnsi="Times New Roman"/>
          <w:sz w:val="28"/>
          <w:szCs w:val="28"/>
        </w:rPr>
        <w:t>MasterSCADA</w:t>
      </w:r>
      <w:r>
        <w:rPr>
          <w:rFonts w:ascii="Times New Roman" w:hAnsi="Times New Roman"/>
          <w:sz w:val="28"/>
          <w:szCs w:val="28"/>
          <w:lang w:val="uk-ua"/>
        </w:rPr>
        <w:t xml:space="preserve"> продуктами сторонніх розробників; зв'язок з АСУ виробництвом; відкриті інтерфейси для створення користувачем базових елементів;</w:t>
      </w:r>
      <w:r>
        <w:rPr>
          <w:rFonts w:ascii="Times New Roman" w:hAnsi="Times New Roman"/>
          <w:sz w:val="28"/>
          <w:szCs w:val="28"/>
          <w:lang w:val="uk-ua"/>
        </w:rPr>
      </w:r>
    </w:p>
    <w:p>
      <w:pPr>
        <w:ind w:firstLine="540"/>
        <w:spacing w:before="60"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/>
      <w:bookmarkStart w:id="4" w:name="6"/>
      <w:bookmarkEnd w:id="4"/>
      <w:r/>
      <w:r>
        <w:rPr>
          <w:rFonts w:ascii="Times New Roman" w:hAnsi="Times New Roman"/>
          <w:sz w:val="28"/>
          <w:szCs w:val="28"/>
          <w:lang w:val="uk-ua"/>
        </w:rPr>
        <w:t xml:space="preserve">- необмежена гнучкість обчислювальних </w:t>
      </w:r>
      <w:r>
        <w:rPr>
          <w:rFonts w:ascii="Times New Roman" w:hAnsi="Times New Roman"/>
          <w:sz w:val="28"/>
          <w:szCs w:val="28"/>
          <w:lang w:val="uk-ua"/>
        </w:rPr>
        <w:t>можливостей: візуальне створення схеми обчислень на мові функціональних блоків (</w:t>
      </w:r>
      <w:r>
        <w:rPr>
          <w:rFonts w:ascii="Times New Roman" w:hAnsi="Times New Roman"/>
          <w:sz w:val="28"/>
          <w:szCs w:val="28"/>
        </w:rPr>
        <w:t>FBD</w:t>
      </w:r>
      <w:r>
        <w:rPr>
          <w:rFonts w:ascii="Times New Roman" w:hAnsi="Times New Roman"/>
          <w:sz w:val="28"/>
          <w:szCs w:val="28"/>
          <w:lang w:val="uk-ua"/>
        </w:rPr>
        <w:t>); бібліотека зі 150 функці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нальних блоків, включаючи контроль та управління; первинна обробка кожного сигналу з автоматичним контролем допустимих меж; формульні розрахунки зн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чень і подій зі значною бібліотекою функцій; автоматична обробка ознак якості значень; автоматична індикація значень всіх ро</w:t>
      </w:r>
      <w:r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рахованих сигналів; імітаційний режим з індивідуальним вибором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функцій імітації сигналів; створення користув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чем нових блоків або макроблоків; інтеграція обчислювальних, подійних і візуал</w:t>
      </w:r>
      <w:r>
        <w:rPr>
          <w:rFonts w:ascii="Times New Roman" w:hAnsi="Times New Roman"/>
          <w:sz w:val="28"/>
          <w:szCs w:val="28"/>
          <w:lang w:val="uk-ua"/>
        </w:rPr>
        <w:t>ь</w:t>
      </w:r>
      <w:r>
        <w:rPr>
          <w:rFonts w:ascii="Times New Roman" w:hAnsi="Times New Roman"/>
          <w:sz w:val="28"/>
          <w:szCs w:val="28"/>
          <w:lang w:val="uk-ua"/>
        </w:rPr>
        <w:t>них функцій об'єктів;</w:t>
      </w:r>
      <w:r>
        <w:rPr>
          <w:rFonts w:ascii="Times New Roman" w:hAnsi="Times New Roman"/>
          <w:sz w:val="28"/>
          <w:szCs w:val="28"/>
          <w:lang w:val="uk-ua"/>
        </w:rPr>
      </w:r>
    </w:p>
    <w:p>
      <w:pPr>
        <w:ind w:firstLine="540"/>
        <w:spacing w:before="60" w:after="0" w:line="360" w:lineRule="auto"/>
        <w:rPr>
          <w:rFonts w:ascii="Times New Roman" w:hAnsi="Times New Roman"/>
          <w:sz w:val="28"/>
          <w:szCs w:val="28"/>
          <w:lang w:val="uk-ua"/>
        </w:rPr>
      </w:pPr>
      <w:r/>
      <w:bookmarkStart w:id="5" w:name="7"/>
      <w:bookmarkEnd w:id="5"/>
      <w:r/>
      <w:r>
        <w:rPr>
          <w:rFonts w:ascii="Times New Roman" w:hAnsi="Times New Roman"/>
          <w:sz w:val="28"/>
          <w:szCs w:val="28"/>
          <w:lang w:val="uk-ua"/>
        </w:rPr>
        <w:t>- об'єктний підхід</w:t>
      </w:r>
      <w:r>
        <w:rPr>
          <w:rFonts w:ascii="Times New Roman" w:hAnsi="Times New Roman"/>
          <w:sz w:val="28"/>
          <w:szCs w:val="28"/>
          <w:lang w:val="uk-ua"/>
        </w:rPr>
        <w:t xml:space="preserve">: об'єкт в </w:t>
      </w:r>
      <w:r>
        <w:rPr>
          <w:rFonts w:ascii="Times New Roman" w:hAnsi="Times New Roman"/>
          <w:sz w:val="28"/>
          <w:szCs w:val="28"/>
        </w:rPr>
        <w:t>MasterSCADA</w:t>
      </w:r>
      <w:r>
        <w:rPr>
          <w:rFonts w:ascii="Times New Roman" w:hAnsi="Times New Roman"/>
          <w:sz w:val="28"/>
          <w:szCs w:val="28"/>
          <w:lang w:val="uk-ua"/>
        </w:rPr>
        <w:t xml:space="preserve"> - це основна одиниця розроблюв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ної системы, яка відповідає реальному технологічному об'єкту (цеху, дільниці, ап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 xml:space="preserve">рату, насосу, клапану, давачу тощо). </w:t>
      </w:r>
      <w:r>
        <w:rPr>
          <w:rFonts w:ascii="Times New Roman" w:hAnsi="Times New Roman"/>
          <w:sz w:val="28"/>
          <w:szCs w:val="28"/>
        </w:rPr>
        <w:t>Об'</w:t>
      </w:r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</w:rPr>
        <w:t xml:space="preserve">кт </w:t>
      </w:r>
      <w:r>
        <w:rPr>
          <w:rFonts w:ascii="Times New Roman" w:hAnsi="Times New Roman"/>
          <w:sz w:val="28"/>
          <w:szCs w:val="28"/>
          <w:lang w:val="uk-ua"/>
        </w:rPr>
        <w:t>має</w:t>
      </w:r>
      <w:r>
        <w:rPr>
          <w:rFonts w:ascii="Times New Roman" w:hAnsi="Times New Roman"/>
          <w:sz w:val="28"/>
          <w:szCs w:val="28"/>
        </w:rPr>
        <w:t xml:space="preserve"> наб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властив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стей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документ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в, </w:t>
      </w:r>
      <w:r>
        <w:rPr>
          <w:rFonts w:ascii="Times New Roman" w:hAnsi="Times New Roman"/>
          <w:sz w:val="28"/>
          <w:szCs w:val="28"/>
          <w:lang w:val="uk-ua"/>
        </w:rPr>
        <w:t>які</w:t>
      </w:r>
      <w:r>
        <w:rPr>
          <w:rFonts w:ascii="Times New Roman" w:hAnsi="Times New Roman"/>
          <w:sz w:val="28"/>
          <w:szCs w:val="28"/>
        </w:rPr>
        <w:t xml:space="preserve"> ж</w:t>
      </w:r>
      <w:r>
        <w:rPr>
          <w:rFonts w:ascii="Times New Roman" w:hAnsi="Times New Roman"/>
          <w:sz w:val="28"/>
          <w:szCs w:val="28"/>
          <w:lang w:val="uk-ua"/>
        </w:rPr>
        <w:t>орс</w:t>
      </w:r>
      <w:r>
        <w:rPr>
          <w:rFonts w:ascii="Times New Roman" w:hAnsi="Times New Roman"/>
          <w:sz w:val="28"/>
          <w:szCs w:val="28"/>
        </w:rPr>
        <w:t xml:space="preserve">тко </w:t>
      </w:r>
      <w:r>
        <w:rPr>
          <w:rFonts w:ascii="Times New Roman" w:hAnsi="Times New Roman"/>
          <w:sz w:val="28"/>
          <w:szCs w:val="28"/>
          <w:lang w:val="uk-ua"/>
        </w:rPr>
        <w:t xml:space="preserve">пов’язані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з </w:t>
      </w:r>
      <w:r>
        <w:rPr>
          <w:rFonts w:ascii="Times New Roman" w:hAnsi="Times New Roman"/>
          <w:sz w:val="28"/>
          <w:szCs w:val="28"/>
        </w:rPr>
        <w:t xml:space="preserve">ним. </w:t>
      </w:r>
      <w:r>
        <w:rPr>
          <w:rFonts w:ascii="Times New Roman" w:hAnsi="Times New Roman"/>
          <w:sz w:val="28"/>
          <w:szCs w:val="28"/>
          <w:lang w:val="uk-ua"/>
        </w:rPr>
        <w:t xml:space="preserve">Властивості </w:t>
      </w:r>
      <w:r>
        <w:rPr>
          <w:rFonts w:ascii="Times New Roman" w:hAnsi="Times New Roman"/>
          <w:sz w:val="28"/>
          <w:szCs w:val="28"/>
        </w:rPr>
        <w:t>об'</w:t>
      </w:r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</w:rPr>
        <w:t xml:space="preserve">кта – </w:t>
      </w:r>
      <w:r>
        <w:rPr>
          <w:rFonts w:ascii="Times New Roman" w:hAnsi="Times New Roman"/>
          <w:sz w:val="28"/>
          <w:szCs w:val="28"/>
          <w:lang w:val="uk-ua"/>
        </w:rPr>
        <w:t>це</w:t>
      </w:r>
      <w:r>
        <w:rPr>
          <w:rFonts w:ascii="Times New Roman" w:hAnsi="Times New Roman"/>
          <w:sz w:val="28"/>
          <w:szCs w:val="28"/>
        </w:rPr>
        <w:t>, напри</w:t>
      </w:r>
      <w:r>
        <w:rPr>
          <w:rFonts w:ascii="Times New Roman" w:hAnsi="Times New Roman"/>
          <w:sz w:val="28"/>
          <w:szCs w:val="28"/>
          <w:lang w:val="uk-ua"/>
        </w:rPr>
        <w:t>клад</w:t>
      </w:r>
      <w:r>
        <w:rPr>
          <w:rFonts w:ascii="Times New Roman" w:hAnsi="Times New Roman"/>
          <w:sz w:val="28"/>
          <w:szCs w:val="28"/>
        </w:rPr>
        <w:t>, пер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од </w:t>
      </w:r>
      <w:r>
        <w:rPr>
          <w:rFonts w:ascii="Times New Roman" w:hAnsi="Times New Roman"/>
          <w:sz w:val="28"/>
          <w:szCs w:val="28"/>
          <w:lang w:val="uk-ua"/>
        </w:rPr>
        <w:t>опитува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ня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спос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б обр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</w:rPr>
        <w:t>бки сигнал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  <w:lang w:val="uk-ua"/>
        </w:rPr>
        <w:t>від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його</w:t>
      </w:r>
      <w:r>
        <w:rPr>
          <w:rFonts w:ascii="Times New Roman" w:hAnsi="Times New Roman"/>
          <w:sz w:val="28"/>
          <w:szCs w:val="28"/>
        </w:rPr>
        <w:t xml:space="preserve"> да</w:t>
      </w:r>
      <w:r>
        <w:rPr>
          <w:rFonts w:ascii="Times New Roman" w:hAnsi="Times New Roman"/>
          <w:sz w:val="28"/>
          <w:szCs w:val="28"/>
          <w:lang w:val="uk-ua"/>
        </w:rPr>
        <w:t>вачі</w:t>
      </w:r>
      <w:r>
        <w:rPr>
          <w:rFonts w:ascii="Times New Roman" w:hAnsi="Times New Roman"/>
          <w:sz w:val="28"/>
          <w:szCs w:val="28"/>
        </w:rPr>
        <w:t>в. Документ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об'</w:t>
      </w:r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</w:rPr>
        <w:t xml:space="preserve">кта – </w:t>
      </w:r>
      <w:r>
        <w:rPr>
          <w:rFonts w:ascii="Times New Roman" w:hAnsi="Times New Roman"/>
          <w:sz w:val="28"/>
          <w:szCs w:val="28"/>
          <w:lang w:val="uk-ua"/>
        </w:rPr>
        <w:t>йо</w:t>
      </w:r>
      <w:r>
        <w:rPr>
          <w:rFonts w:ascii="Times New Roman" w:hAnsi="Times New Roman"/>
          <w:sz w:val="28"/>
          <w:szCs w:val="28"/>
        </w:rPr>
        <w:t xml:space="preserve">го </w:t>
      </w:r>
      <w:r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ід</w:t>
      </w:r>
      <w:r>
        <w:rPr>
          <w:rFonts w:ascii="Times New Roman" w:hAnsi="Times New Roman"/>
          <w:sz w:val="28"/>
          <w:szCs w:val="28"/>
        </w:rPr>
        <w:t>ображен</w:t>
      </w:r>
      <w:r>
        <w:rPr>
          <w:rFonts w:ascii="Times New Roman" w:hAnsi="Times New Roman"/>
          <w:sz w:val="28"/>
          <w:szCs w:val="28"/>
          <w:lang w:val="uk-ua"/>
        </w:rPr>
        <w:t>ня</w:t>
      </w:r>
      <w:r>
        <w:rPr>
          <w:rFonts w:ascii="Times New Roman" w:hAnsi="Times New Roman"/>
          <w:sz w:val="28"/>
          <w:szCs w:val="28"/>
        </w:rPr>
        <w:t>, описан</w:t>
      </w:r>
      <w:r>
        <w:rPr>
          <w:rFonts w:ascii="Times New Roman" w:hAnsi="Times New Roman"/>
          <w:sz w:val="28"/>
          <w:szCs w:val="28"/>
          <w:lang w:val="uk-ua"/>
        </w:rPr>
        <w:t>ня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рисунок</w:t>
      </w:r>
      <w:r>
        <w:rPr>
          <w:rFonts w:ascii="Times New Roman" w:hAnsi="Times New Roman"/>
          <w:sz w:val="28"/>
          <w:szCs w:val="28"/>
        </w:rPr>
        <w:t>, пере</w:t>
      </w:r>
      <w:r>
        <w:rPr>
          <w:rFonts w:ascii="Times New Roman" w:hAnsi="Times New Roman"/>
          <w:sz w:val="28"/>
          <w:szCs w:val="28"/>
          <w:lang w:val="uk-ua"/>
        </w:rPr>
        <w:t>лік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повідомлепнь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тощо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MasterSCADA не</w:t>
      </w:r>
      <w:r>
        <w:rPr>
          <w:rFonts w:ascii="Times New Roman" w:hAnsi="Times New Roman"/>
          <w:sz w:val="28"/>
          <w:szCs w:val="28"/>
          <w:lang w:val="uk-ua"/>
        </w:rPr>
        <w:t>ма</w:t>
      </w:r>
      <w:r>
        <w:rPr>
          <w:rFonts w:ascii="Times New Roman" w:hAnsi="Times New Roman"/>
          <w:sz w:val="28"/>
          <w:szCs w:val="28"/>
        </w:rPr>
        <w:t xml:space="preserve">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сто тренда, рапорта </w:t>
      </w:r>
      <w:r>
        <w:rPr>
          <w:rFonts w:ascii="Times New Roman" w:hAnsi="Times New Roman"/>
          <w:sz w:val="28"/>
          <w:szCs w:val="28"/>
          <w:lang w:val="uk-ua"/>
        </w:rPr>
        <w:t>чи</w:t>
      </w:r>
      <w:r>
        <w:rPr>
          <w:rFonts w:ascii="Times New Roman" w:hAnsi="Times New Roman"/>
          <w:sz w:val="28"/>
          <w:szCs w:val="28"/>
        </w:rPr>
        <w:t xml:space="preserve"> мнемосхем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>: к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  <w:lang w:val="uk-ua"/>
        </w:rPr>
        <w:t>ен</w:t>
      </w:r>
      <w:r>
        <w:rPr>
          <w:rFonts w:ascii="Times New Roman" w:hAnsi="Times New Roman"/>
          <w:sz w:val="28"/>
          <w:szCs w:val="28"/>
        </w:rPr>
        <w:t xml:space="preserve"> документ 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розроблюваній</w:t>
      </w:r>
      <w:r>
        <w:rPr>
          <w:rFonts w:ascii="Times New Roman" w:hAnsi="Times New Roman"/>
          <w:sz w:val="28"/>
          <w:szCs w:val="28"/>
        </w:rPr>
        <w:t xml:space="preserve"> систем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за</w:t>
      </w:r>
      <w:r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жди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від</w:t>
      </w:r>
      <w:r>
        <w:rPr>
          <w:rFonts w:ascii="Times New Roman" w:hAnsi="Times New Roman"/>
          <w:sz w:val="28"/>
          <w:szCs w:val="28"/>
        </w:rPr>
        <w:t>носит</w:t>
      </w:r>
      <w:r>
        <w:rPr>
          <w:rFonts w:ascii="Times New Roman" w:hAnsi="Times New Roman"/>
          <w:sz w:val="28"/>
          <w:szCs w:val="28"/>
          <w:lang w:val="uk-ua"/>
        </w:rPr>
        <w:t>ь</w:t>
      </w:r>
      <w:r>
        <w:rPr>
          <w:rFonts w:ascii="Times New Roman" w:hAnsi="Times New Roman"/>
          <w:sz w:val="28"/>
          <w:szCs w:val="28"/>
        </w:rPr>
        <w:t xml:space="preserve">ся </w:t>
      </w:r>
      <w:r>
        <w:rPr>
          <w:rFonts w:ascii="Times New Roman" w:hAnsi="Times New Roman"/>
          <w:sz w:val="28"/>
          <w:szCs w:val="28"/>
          <w:lang w:val="uk-ua"/>
        </w:rPr>
        <w:t>до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якого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>небудь</w:t>
      </w:r>
      <w:r>
        <w:rPr>
          <w:rFonts w:ascii="Times New Roman" w:hAnsi="Times New Roman"/>
          <w:sz w:val="28"/>
          <w:szCs w:val="28"/>
        </w:rPr>
        <w:t xml:space="preserve"> об'</w:t>
      </w:r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</w:rPr>
        <w:t>кт</w:t>
      </w:r>
      <w:r>
        <w:rPr>
          <w:rFonts w:ascii="Times New Roman" w:hAnsi="Times New Roman"/>
          <w:sz w:val="28"/>
          <w:szCs w:val="28"/>
          <w:lang w:val="uk-ua"/>
        </w:rPr>
        <w:t>а.</w:t>
      </w:r>
      <w:r>
        <w:rPr>
          <w:rFonts w:ascii="Times New Roman" w:hAnsi="Times New Roman"/>
          <w:sz w:val="28"/>
          <w:szCs w:val="28"/>
          <w:lang w:val="uk-ua"/>
        </w:rPr>
      </w:r>
    </w:p>
    <w:p>
      <w:pPr>
        <w:pStyle w:val="()"/>
        <w:ind w:firstLine="567"/>
        <w:spacing w:before="6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eastAsia="ja-jp"/>
        </w:rPr>
        <w:t>MasterSCADA</w:t>
      </w:r>
      <w:r>
        <w:rPr>
          <w:sz w:val="28"/>
          <w:szCs w:val="28"/>
          <w:lang w:val="uk-ua"/>
        </w:rPr>
        <w:t xml:space="preserve"> є повнофункціональним </w:t>
      </w:r>
      <w:r>
        <w:rPr>
          <w:sz w:val="28"/>
          <w:szCs w:val="28"/>
          <w:lang w:eastAsia="ja-jp"/>
        </w:rPr>
        <w:t>SCADA</w:t>
      </w:r>
      <w:r>
        <w:rPr>
          <w:sz w:val="28"/>
          <w:szCs w:val="28"/>
          <w:lang w:val="uk-ua"/>
        </w:rPr>
        <w:t xml:space="preserve"> і </w:t>
      </w:r>
      <w:r>
        <w:rPr>
          <w:sz w:val="28"/>
          <w:szCs w:val="28"/>
        </w:rPr>
        <w:t>SoftLogic</w:t>
      </w:r>
      <w:r>
        <w:rPr>
          <w:sz w:val="28"/>
          <w:szCs w:val="28"/>
          <w:lang w:val="uk-ua"/>
        </w:rPr>
        <w:t xml:space="preserve"> модульным пак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 xml:space="preserve">том програм з росширюючою функціональністю. </w:t>
      </w:r>
      <w:r>
        <w:rPr>
          <w:sz w:val="28"/>
          <w:szCs w:val="28"/>
        </w:rPr>
        <w:t xml:space="preserve">Пакет </w:t>
      </w:r>
      <w:r>
        <w:rPr>
          <w:sz w:val="28"/>
          <w:szCs w:val="28"/>
          <w:lang w:val="uk-ua"/>
        </w:rPr>
        <w:t>побудований на</w:t>
      </w:r>
      <w:r>
        <w:rPr>
          <w:sz w:val="28"/>
          <w:szCs w:val="28"/>
        </w:rPr>
        <w:t xml:space="preserve"> кл</w:t>
      </w:r>
      <w:r>
        <w:rPr>
          <w:sz w:val="28"/>
          <w:szCs w:val="28"/>
          <w:lang w:val="uk-ua"/>
        </w:rPr>
        <w:t>іє</w:t>
      </w:r>
      <w:r>
        <w:rPr>
          <w:sz w:val="28"/>
          <w:szCs w:val="28"/>
        </w:rPr>
        <w:t xml:space="preserve">нт-серверной </w:t>
      </w:r>
      <w:r>
        <w:rPr>
          <w:sz w:val="28"/>
          <w:szCs w:val="28"/>
        </w:rPr>
        <w:t>арх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тектур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можливістю</w:t>
      </w:r>
      <w:r>
        <w:rPr>
          <w:sz w:val="28"/>
          <w:szCs w:val="28"/>
        </w:rPr>
        <w:t xml:space="preserve"> функц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он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>ван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я, </w:t>
      </w:r>
      <w:r>
        <w:rPr>
          <w:sz w:val="28"/>
          <w:szCs w:val="28"/>
          <w:lang w:val="uk-ua"/>
        </w:rPr>
        <w:t>як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локальн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х </w:t>
      </w:r>
      <w:r>
        <w:rPr>
          <w:sz w:val="28"/>
          <w:szCs w:val="28"/>
          <w:lang w:val="uk-ua"/>
        </w:rPr>
        <w:t>мережах</w:t>
      </w:r>
      <w:r>
        <w:rPr>
          <w:sz w:val="28"/>
          <w:szCs w:val="28"/>
        </w:rPr>
        <w:t xml:space="preserve">, так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в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нтернет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. При</w:t>
      </w:r>
      <w:r>
        <w:rPr>
          <w:sz w:val="28"/>
          <w:szCs w:val="28"/>
          <w:lang w:val="uk-ua"/>
        </w:rPr>
        <w:t>йо</w:t>
      </w:r>
      <w:r>
        <w:rPr>
          <w:sz w:val="28"/>
          <w:szCs w:val="28"/>
        </w:rPr>
        <w:t xml:space="preserve">м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передача дан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х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повідомлень</w:t>
      </w:r>
      <w:r>
        <w:rPr>
          <w:sz w:val="28"/>
          <w:szCs w:val="28"/>
        </w:rPr>
        <w:t xml:space="preserve"> на основ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стандарт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в ОРС </w:t>
      </w:r>
      <w:r>
        <w:rPr>
          <w:sz w:val="28"/>
          <w:szCs w:val="28"/>
          <w:lang w:val="uk-ua"/>
        </w:rPr>
        <w:t>вл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штовано</w:t>
      </w:r>
      <w:r>
        <w:rPr>
          <w:sz w:val="28"/>
          <w:szCs w:val="28"/>
        </w:rPr>
        <w:t xml:space="preserve"> в ядр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пакет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>. Максимальна под</w:t>
      </w:r>
      <w:r>
        <w:rPr>
          <w:sz w:val="28"/>
          <w:szCs w:val="28"/>
          <w:lang w:val="uk-ua"/>
        </w:rPr>
        <w:t>трим</w:t>
      </w:r>
      <w:r>
        <w:rPr>
          <w:sz w:val="28"/>
          <w:szCs w:val="28"/>
        </w:rPr>
        <w:t>ка вс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х стандарт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в (XML, HTML, ODBC, OLE, COM/DCOM, ActiveX и др.)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від</w:t>
      </w:r>
      <w:r>
        <w:rPr>
          <w:sz w:val="28"/>
          <w:szCs w:val="28"/>
        </w:rPr>
        <w:t>кр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т</w:t>
      </w:r>
      <w:r>
        <w:rPr>
          <w:sz w:val="28"/>
          <w:szCs w:val="28"/>
          <w:lang w:val="uk-ua"/>
        </w:rPr>
        <w:t>тя</w:t>
      </w:r>
      <w:r>
        <w:rPr>
          <w:sz w:val="28"/>
          <w:szCs w:val="28"/>
        </w:rPr>
        <w:t xml:space="preserve"> опис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нтерфейс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в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формат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 дан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х </w:t>
      </w:r>
      <w:r>
        <w:rPr>
          <w:sz w:val="28"/>
          <w:szCs w:val="28"/>
          <w:lang w:val="uk-ua"/>
        </w:rPr>
        <w:t>забезпечують</w:t>
      </w:r>
      <w:r>
        <w:rPr>
          <w:sz w:val="28"/>
          <w:szCs w:val="28"/>
        </w:rPr>
        <w:t xml:space="preserve"> вс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необх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д</w:t>
      </w:r>
      <w:r>
        <w:rPr>
          <w:sz w:val="28"/>
          <w:szCs w:val="28"/>
          <w:lang w:val="uk-ua"/>
        </w:rPr>
        <w:t>ні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можливості</w:t>
      </w:r>
      <w:r>
        <w:rPr>
          <w:sz w:val="28"/>
          <w:szCs w:val="28"/>
        </w:rPr>
        <w:t xml:space="preserve"> для </w:t>
      </w:r>
      <w:r>
        <w:rPr>
          <w:sz w:val="28"/>
          <w:szCs w:val="28"/>
          <w:lang w:val="uk-ua"/>
        </w:rPr>
        <w:t>стикування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зі зовні</w:t>
      </w:r>
      <w:r>
        <w:rPr>
          <w:sz w:val="28"/>
          <w:szCs w:val="28"/>
        </w:rPr>
        <w:t>шн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ми програмами </w:t>
      </w:r>
      <w:r>
        <w:rPr>
          <w:sz w:val="28"/>
          <w:szCs w:val="28"/>
          <w:lang w:val="uk-ua"/>
        </w:rPr>
        <w:t>та</w:t>
      </w:r>
      <w:r>
        <w:rPr>
          <w:sz w:val="28"/>
          <w:szCs w:val="28"/>
        </w:rPr>
        <w:t xml:space="preserve"> сист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мами.</w:t>
      </w:r>
      <w:r>
        <w:rPr>
          <w:sz w:val="28"/>
          <w:szCs w:val="28"/>
          <w:lang w:val="uk-ua"/>
        </w:rPr>
      </w:r>
    </w:p>
    <w:p>
      <w:pPr>
        <w:pStyle w:val="()"/>
        <w:ind w:firstLine="567"/>
        <w:spacing w:before="6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нтерфейс MasterSCADA</w:t>
      </w:r>
      <w:r>
        <w:rPr>
          <w:sz w:val="28"/>
          <w:szCs w:val="28"/>
          <w:lang w:val="uk-ua"/>
        </w:rPr>
        <w:t>, який використовується користувачем,</w:t>
      </w:r>
      <w:r>
        <w:rPr>
          <w:sz w:val="28"/>
          <w:szCs w:val="28"/>
        </w:rPr>
        <w:t xml:space="preserve"> по</w:t>
      </w:r>
      <w:r>
        <w:rPr>
          <w:sz w:val="28"/>
          <w:szCs w:val="28"/>
          <w:lang w:val="uk-ua"/>
        </w:rPr>
        <w:t>будов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ний</w:t>
      </w:r>
      <w:r>
        <w:rPr>
          <w:sz w:val="28"/>
          <w:szCs w:val="28"/>
        </w:rPr>
        <w:t xml:space="preserve"> на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деолог</w:t>
      </w:r>
      <w:r>
        <w:rPr>
          <w:sz w:val="28"/>
          <w:szCs w:val="28"/>
          <w:lang w:val="uk-ua"/>
        </w:rPr>
        <w:t>ії</w:t>
      </w:r>
      <w:r>
        <w:rPr>
          <w:sz w:val="28"/>
          <w:szCs w:val="28"/>
        </w:rPr>
        <w:t xml:space="preserve"> «вс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в одном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>». Вс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модул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сширен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я </w:t>
      </w:r>
      <w:r>
        <w:rPr>
          <w:sz w:val="28"/>
          <w:szCs w:val="28"/>
          <w:lang w:val="uk-ua"/>
        </w:rPr>
        <w:t>вбудовані</w:t>
      </w:r>
      <w:r>
        <w:rPr>
          <w:sz w:val="28"/>
          <w:szCs w:val="28"/>
        </w:rPr>
        <w:t xml:space="preserve"> в </w:t>
      </w:r>
      <w:r>
        <w:rPr>
          <w:sz w:val="28"/>
          <w:szCs w:val="28"/>
          <w:lang w:val="uk-ua"/>
        </w:rPr>
        <w:t>загальну</w:t>
      </w:r>
      <w:r>
        <w:rPr>
          <w:sz w:val="28"/>
          <w:szCs w:val="28"/>
        </w:rPr>
        <w:t xml:space="preserve"> 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ку. </w:t>
      </w:r>
      <w:r>
        <w:rPr>
          <w:sz w:val="28"/>
          <w:szCs w:val="28"/>
          <w:lang w:val="uk-ua"/>
        </w:rPr>
        <w:t>Користувач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завжди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працює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</w:t>
      </w:r>
      <w:r>
        <w:rPr>
          <w:sz w:val="28"/>
          <w:szCs w:val="28"/>
        </w:rPr>
        <w:t xml:space="preserve"> прост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м 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дин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м </w:t>
      </w:r>
      <w:r>
        <w:rPr>
          <w:sz w:val="28"/>
          <w:szCs w:val="28"/>
          <w:lang w:val="uk-ua"/>
        </w:rPr>
        <w:t>зовнішнім</w:t>
      </w:r>
      <w:r>
        <w:rPr>
          <w:sz w:val="28"/>
          <w:szCs w:val="28"/>
        </w:rPr>
        <w:t xml:space="preserve"> ви</w:t>
      </w:r>
      <w:r>
        <w:rPr>
          <w:sz w:val="28"/>
          <w:szCs w:val="28"/>
          <w:lang w:val="uk-ua"/>
        </w:rPr>
        <w:t>гля</w:t>
      </w:r>
      <w:r>
        <w:rPr>
          <w:sz w:val="28"/>
          <w:szCs w:val="28"/>
        </w:rPr>
        <w:t>дом прогр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який складається</w:t>
      </w:r>
      <w:r>
        <w:rPr>
          <w:sz w:val="28"/>
          <w:szCs w:val="28"/>
        </w:rPr>
        <w:t xml:space="preserve"> з </w:t>
      </w:r>
      <w:r>
        <w:rPr>
          <w:sz w:val="28"/>
          <w:szCs w:val="28"/>
          <w:lang w:val="uk-ua"/>
        </w:rPr>
        <w:t>деревоподібного</w:t>
      </w:r>
      <w:r>
        <w:rPr>
          <w:sz w:val="28"/>
          <w:szCs w:val="28"/>
        </w:rPr>
        <w:t xml:space="preserve"> проект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>, пал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тр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б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бл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отечн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х 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лемент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в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</w:t>
      </w:r>
      <w:r>
        <w:rPr>
          <w:sz w:val="28"/>
          <w:szCs w:val="28"/>
        </w:rPr>
        <w:t>кна реда</w:t>
      </w:r>
      <w:r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>ван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>я документ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в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властивостей.</w:t>
      </w:r>
      <w:r>
        <w:rPr>
          <w:sz w:val="28"/>
          <w:szCs w:val="28"/>
          <w:lang w:val="uk-ua"/>
        </w:rPr>
      </w:r>
    </w:p>
    <w:p>
      <w:pPr>
        <w:pStyle w:val="()"/>
        <w:ind w:firstLine="567"/>
        <w:spacing w:before="60" w:after="0" w:beforeAutospacing="0" w:afterAutospacing="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залежності від типу налагоджувальної властивості або редагуючого док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>мента у вікні редагування відкривається сторінка налагодження необхідної власт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вості чи необхідний влаштований або зовнішній редактор. </w:t>
      </w:r>
      <w:r>
        <w:rPr>
          <w:sz w:val="28"/>
          <w:szCs w:val="28"/>
        </w:rPr>
        <w:t>Напри</w:t>
      </w:r>
      <w:r>
        <w:rPr>
          <w:sz w:val="28"/>
          <w:szCs w:val="28"/>
          <w:lang w:val="uk-ua"/>
        </w:rPr>
        <w:t>клад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влаштов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ний</w:t>
      </w:r>
      <w:r>
        <w:rPr>
          <w:sz w:val="28"/>
          <w:szCs w:val="28"/>
        </w:rPr>
        <w:t xml:space="preserve"> редактор мнемосхем </w:t>
      </w:r>
      <w:r>
        <w:rPr>
          <w:sz w:val="28"/>
          <w:szCs w:val="28"/>
          <w:lang w:val="uk-ua"/>
        </w:rPr>
        <w:t>або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зовнішній</w:t>
      </w:r>
      <w:r>
        <w:rPr>
          <w:sz w:val="28"/>
          <w:szCs w:val="28"/>
        </w:rPr>
        <w:t xml:space="preserve"> редактор текстов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х </w:t>
      </w:r>
      <w:r>
        <w:rPr>
          <w:sz w:val="28"/>
          <w:szCs w:val="28"/>
          <w:lang w:val="uk-ua"/>
        </w:rPr>
        <w:t>описів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uk-ua"/>
        </w:rPr>
        <w:t>наприклад</w:t>
      </w:r>
      <w:r>
        <w:rPr>
          <w:sz w:val="28"/>
          <w:szCs w:val="28"/>
        </w:rPr>
        <w:t>, Word).</w:t>
      </w:r>
      <w:r>
        <w:rPr>
          <w:sz w:val="28"/>
          <w:szCs w:val="28"/>
          <w:lang w:val="uk-ua"/>
        </w:rPr>
      </w:r>
    </w:p>
    <w:p>
      <w:pPr>
        <w:pStyle w:val="()"/>
        <w:ind w:firstLine="567"/>
        <w:spacing w:before="60" w:after="0" w:beforeAutospacing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Прое</w:t>
      </w:r>
      <w:r>
        <w:rPr>
          <w:sz w:val="28"/>
          <w:szCs w:val="28"/>
        </w:rPr>
        <w:t xml:space="preserve">кт </w:t>
      </w:r>
      <w:r>
        <w:rPr>
          <w:sz w:val="28"/>
          <w:szCs w:val="28"/>
          <w:lang w:val="uk-ua"/>
        </w:rPr>
        <w:t>скл</w:t>
      </w:r>
      <w:r>
        <w:rPr>
          <w:sz w:val="28"/>
          <w:szCs w:val="28"/>
          <w:lang w:val="uk-ua"/>
        </w:rPr>
        <w:t>адається</w:t>
      </w:r>
      <w:r>
        <w:rPr>
          <w:sz w:val="28"/>
          <w:szCs w:val="28"/>
        </w:rPr>
        <w:t xml:space="preserve"> з дв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х 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зд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в: «</w:t>
      </w:r>
      <w:r>
        <w:rPr>
          <w:b/>
          <w:sz w:val="28"/>
          <w:szCs w:val="28"/>
        </w:rPr>
        <w:t>Система</w:t>
      </w:r>
      <w:r>
        <w:rPr>
          <w:sz w:val="28"/>
          <w:szCs w:val="28"/>
        </w:rPr>
        <w:t xml:space="preserve">» </w:t>
      </w:r>
      <w:r>
        <w:rPr>
          <w:sz w:val="28"/>
          <w:szCs w:val="28"/>
          <w:lang w:val="uk-ua"/>
        </w:rPr>
        <w:t>та</w:t>
      </w:r>
      <w:r>
        <w:rPr>
          <w:sz w:val="28"/>
          <w:szCs w:val="28"/>
        </w:rPr>
        <w:t xml:space="preserve"> «</w:t>
      </w:r>
      <w:r>
        <w:rPr>
          <w:b/>
          <w:sz w:val="28"/>
          <w:szCs w:val="28"/>
        </w:rPr>
        <w:t>Об'</w:t>
      </w:r>
      <w:r>
        <w:rPr>
          <w:b/>
          <w:sz w:val="28"/>
          <w:szCs w:val="28"/>
          <w:lang w:val="uk-ua"/>
        </w:rPr>
        <w:t>є</w:t>
      </w:r>
      <w:r>
        <w:rPr>
          <w:b/>
          <w:sz w:val="28"/>
          <w:szCs w:val="28"/>
        </w:rPr>
        <w:t>кт</w:t>
      </w:r>
      <w:r>
        <w:rPr>
          <w:sz w:val="28"/>
          <w:szCs w:val="28"/>
        </w:rPr>
        <w:t>».</w:t>
      </w:r>
      <w:r>
        <w:rPr>
          <w:sz w:val="28"/>
          <w:szCs w:val="28"/>
          <w:lang w:val="uk-ua"/>
        </w:rPr>
        <w:t xml:space="preserve"> У ро</w:t>
      </w:r>
      <w:r>
        <w:rPr>
          <w:sz w:val="28"/>
          <w:szCs w:val="28"/>
        </w:rPr>
        <w:t>зд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«Си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тема» опис</w:t>
      </w:r>
      <w:r>
        <w:rPr>
          <w:sz w:val="28"/>
          <w:szCs w:val="28"/>
          <w:lang w:val="uk-ua"/>
        </w:rPr>
        <w:t>ується</w:t>
      </w:r>
      <w:r>
        <w:rPr>
          <w:sz w:val="28"/>
          <w:szCs w:val="28"/>
        </w:rPr>
        <w:t xml:space="preserve"> техн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ч</w:t>
      </w:r>
      <w:r>
        <w:rPr>
          <w:sz w:val="28"/>
          <w:szCs w:val="28"/>
          <w:lang w:val="uk-ua"/>
        </w:rPr>
        <w:t>на</w:t>
      </w:r>
      <w:r>
        <w:rPr>
          <w:sz w:val="28"/>
          <w:szCs w:val="28"/>
        </w:rPr>
        <w:t xml:space="preserve"> структур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АСК ТП, а в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ро</w:t>
      </w:r>
      <w:r>
        <w:rPr>
          <w:sz w:val="28"/>
          <w:szCs w:val="28"/>
        </w:rPr>
        <w:t>зд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«Об'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 xml:space="preserve">кт» </w:t>
      </w:r>
      <w:r>
        <w:rPr>
          <w:sz w:val="28"/>
          <w:szCs w:val="28"/>
          <w:lang w:val="uk-ua"/>
        </w:rPr>
        <w:t>- іє</w:t>
      </w:r>
      <w:r>
        <w:rPr>
          <w:sz w:val="28"/>
          <w:szCs w:val="28"/>
        </w:rPr>
        <w:t>рарх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ч</w:t>
      </w:r>
      <w:r>
        <w:rPr>
          <w:sz w:val="28"/>
          <w:szCs w:val="28"/>
          <w:lang w:val="uk-ua"/>
        </w:rPr>
        <w:t>на</w:t>
      </w:r>
      <w:r>
        <w:rPr>
          <w:sz w:val="28"/>
          <w:szCs w:val="28"/>
        </w:rPr>
        <w:t xml:space="preserve"> структур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</w:rPr>
        <w:t xml:space="preserve"> контрол</w:t>
      </w:r>
      <w:r>
        <w:rPr>
          <w:sz w:val="28"/>
          <w:szCs w:val="28"/>
          <w:lang w:val="uk-ua"/>
        </w:rPr>
        <w:t>ююч</w:t>
      </w:r>
      <w:r>
        <w:rPr>
          <w:sz w:val="28"/>
          <w:szCs w:val="28"/>
        </w:rPr>
        <w:t>ого технолог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ч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>ого 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кта</w:t>
      </w:r>
      <w:r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властивості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та</w:t>
      </w:r>
      <w:r>
        <w:rPr>
          <w:sz w:val="28"/>
          <w:szCs w:val="28"/>
        </w:rPr>
        <w:t xml:space="preserve"> документ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к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ж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>ого 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кта.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Арх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тектура </w:t>
      </w:r>
      <w:r>
        <w:rPr>
          <w:sz w:val="28"/>
          <w:szCs w:val="28"/>
          <w:lang w:val="uk-ua"/>
        </w:rPr>
        <w:t>побудови</w:t>
      </w:r>
      <w:r>
        <w:rPr>
          <w:sz w:val="28"/>
          <w:szCs w:val="28"/>
        </w:rPr>
        <w:t xml:space="preserve"> проекта </w:t>
      </w:r>
      <w:r>
        <w:rPr>
          <w:sz w:val="28"/>
          <w:szCs w:val="28"/>
          <w:lang w:val="uk-ua"/>
        </w:rPr>
        <w:t>передбачає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деякі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можливості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йо</w:t>
      </w:r>
      <w:r>
        <w:rPr>
          <w:sz w:val="28"/>
          <w:szCs w:val="28"/>
        </w:rPr>
        <w:t>го 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бтки в режиме</w:t>
      </w:r>
      <w:r>
        <w:rPr>
          <w:sz w:val="28"/>
          <w:szCs w:val="28"/>
          <w:lang w:val="uk-ua"/>
        </w:rPr>
        <w:t xml:space="preserve"> з багатьма користувачами</w:t>
      </w:r>
      <w:r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До елементів дерева </w:t>
      </w:r>
      <w:r>
        <w:rPr>
          <w:sz w:val="28"/>
          <w:szCs w:val="28"/>
        </w:rPr>
        <w:t xml:space="preserve"> «Система»</w:t>
      </w:r>
      <w:r>
        <w:rPr>
          <w:sz w:val="28"/>
          <w:szCs w:val="28"/>
          <w:lang w:val="uk-ua"/>
        </w:rPr>
        <w:t xml:space="preserve"> відн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сяться</w:t>
      </w:r>
      <w:r>
        <w:rPr>
          <w:sz w:val="28"/>
          <w:szCs w:val="28"/>
        </w:rPr>
        <w:t>:</w:t>
      </w:r>
      <w:r>
        <w:rPr>
          <w:sz w:val="28"/>
          <w:szCs w:val="28"/>
        </w:rPr>
      </w:r>
    </w:p>
    <w:p>
      <w:pPr>
        <w:pStyle w:val="()"/>
        <w:numPr>
          <w:ilvl w:val="0"/>
          <w:numId w:val="9"/>
        </w:numPr>
        <w:ind w:left="0" w:firstLine="567"/>
        <w:spacing w:before="60" w:after="0" w:beforeAutospacing="0" w:afterAutospacing="0" w:line="360" w:lineRule="auto"/>
        <w:jc w:val="both"/>
        <w:tabs>
          <w:tab w:val="left" w:pos="720" w:leader="none"/>
        </w:tabs>
        <w:rPr>
          <w:sz w:val="28"/>
          <w:szCs w:val="28"/>
        </w:rPr>
      </w:pPr>
      <w:r>
        <w:rPr>
          <w:i/>
          <w:iCs/>
          <w:sz w:val="28"/>
          <w:szCs w:val="28"/>
          <w:lang w:val="uk-ua"/>
        </w:rPr>
        <w:t>с</w:t>
      </w:r>
      <w:r>
        <w:rPr>
          <w:i/>
          <w:iCs/>
          <w:sz w:val="28"/>
          <w:szCs w:val="28"/>
        </w:rPr>
        <w:t>истема</w:t>
      </w:r>
      <w:r>
        <w:rPr>
          <w:sz w:val="28"/>
          <w:szCs w:val="28"/>
        </w:rPr>
        <w:t xml:space="preserve"> (кор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нев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й 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 xml:space="preserve">лемент). </w:t>
      </w:r>
      <w:r>
        <w:rPr>
          <w:sz w:val="28"/>
          <w:szCs w:val="28"/>
          <w:lang w:val="uk-ua"/>
        </w:rPr>
        <w:t>Використовується</w:t>
      </w:r>
      <w:r>
        <w:rPr>
          <w:sz w:val="28"/>
          <w:szCs w:val="28"/>
        </w:rPr>
        <w:t xml:space="preserve"> для </w:t>
      </w:r>
      <w:r>
        <w:rPr>
          <w:sz w:val="28"/>
          <w:szCs w:val="28"/>
          <w:lang w:val="uk-ua"/>
        </w:rPr>
        <w:t>загальних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налаг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джень </w:t>
      </w:r>
      <w:r>
        <w:rPr>
          <w:sz w:val="28"/>
          <w:szCs w:val="28"/>
        </w:rPr>
        <w:t>проекта (пер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од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опитування</w:t>
      </w:r>
      <w:r>
        <w:rPr>
          <w:sz w:val="28"/>
          <w:szCs w:val="28"/>
        </w:rPr>
        <w:t>, тип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мнемосхем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документ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 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кт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в, шкал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при</w:t>
      </w:r>
      <w:r>
        <w:rPr>
          <w:sz w:val="28"/>
          <w:szCs w:val="28"/>
          <w:lang w:val="uk-ua"/>
        </w:rPr>
        <w:t>ладів</w:t>
      </w:r>
      <w:r>
        <w:rPr>
          <w:sz w:val="28"/>
          <w:szCs w:val="28"/>
        </w:rPr>
        <w:t>, категор</w:t>
      </w:r>
      <w:r>
        <w:rPr>
          <w:sz w:val="28"/>
          <w:szCs w:val="28"/>
          <w:lang w:val="uk-ua"/>
        </w:rPr>
        <w:t>ії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повідомлень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налагодження</w:t>
      </w:r>
      <w:r>
        <w:rPr>
          <w:sz w:val="28"/>
          <w:szCs w:val="28"/>
        </w:rPr>
        <w:t xml:space="preserve"> журнал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в, права доступ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оператор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в </w:t>
      </w:r>
      <w:r>
        <w:rPr>
          <w:sz w:val="28"/>
          <w:szCs w:val="28"/>
          <w:lang w:val="uk-ua"/>
        </w:rPr>
        <w:t>тощо</w:t>
      </w:r>
      <w:r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>;</w:t>
      </w:r>
      <w:r>
        <w:rPr>
          <w:sz w:val="28"/>
          <w:szCs w:val="28"/>
        </w:rPr>
      </w:r>
    </w:p>
    <w:p>
      <w:pPr>
        <w:pStyle w:val="()"/>
        <w:numPr>
          <w:ilvl w:val="0"/>
          <w:numId w:val="9"/>
        </w:numPr>
        <w:ind w:left="0" w:firstLine="567"/>
        <w:spacing w:before="60" w:after="0" w:beforeAutospacing="0" w:afterAutospacing="0" w:line="360" w:lineRule="auto"/>
        <w:jc w:val="both"/>
        <w:tabs>
          <w:tab w:val="left" w:pos="720" w:leader="none"/>
        </w:tabs>
        <w:rPr>
          <w:sz w:val="28"/>
          <w:szCs w:val="28"/>
        </w:rPr>
      </w:pPr>
      <w:r>
        <w:rPr>
          <w:i/>
          <w:iCs/>
          <w:sz w:val="28"/>
          <w:szCs w:val="28"/>
          <w:lang w:val="uk-ua"/>
        </w:rPr>
        <w:t>к</w:t>
      </w:r>
      <w:r>
        <w:rPr>
          <w:i/>
          <w:iCs/>
          <w:sz w:val="28"/>
          <w:szCs w:val="28"/>
        </w:rPr>
        <w:t>омп'ютер.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Використовується</w:t>
      </w:r>
      <w:r>
        <w:rPr>
          <w:sz w:val="28"/>
          <w:szCs w:val="28"/>
        </w:rPr>
        <w:t xml:space="preserve"> для кор</w:t>
      </w:r>
      <w:r>
        <w:rPr>
          <w:sz w:val="28"/>
          <w:szCs w:val="28"/>
          <w:lang w:val="uk-ua"/>
        </w:rPr>
        <w:t>егування</w:t>
      </w:r>
      <w:r>
        <w:rPr>
          <w:sz w:val="28"/>
          <w:szCs w:val="28"/>
        </w:rPr>
        <w:t xml:space="preserve"> 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х </w:t>
      </w:r>
      <w:r>
        <w:rPr>
          <w:sz w:val="28"/>
          <w:szCs w:val="28"/>
          <w:lang w:val="uk-ua"/>
        </w:rPr>
        <w:t>налагоджень</w:t>
      </w:r>
      <w:r>
        <w:rPr>
          <w:sz w:val="28"/>
          <w:szCs w:val="28"/>
        </w:rPr>
        <w:t xml:space="preserve"> проект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які</w:t>
      </w:r>
      <w:r>
        <w:rPr>
          <w:sz w:val="28"/>
          <w:szCs w:val="28"/>
        </w:rPr>
        <w:t xml:space="preserve"> для даного комп'ютера </w:t>
      </w:r>
      <w:r>
        <w:rPr>
          <w:sz w:val="28"/>
          <w:szCs w:val="28"/>
          <w:lang w:val="uk-ua"/>
        </w:rPr>
        <w:t>відрізняються від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загальних</w:t>
      </w:r>
      <w:r>
        <w:rPr>
          <w:sz w:val="28"/>
          <w:szCs w:val="28"/>
        </w:rPr>
        <w:t>, а так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ж стартов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мнемосх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, спис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к оператор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в, </w:t>
      </w:r>
      <w:r>
        <w:rPr>
          <w:sz w:val="28"/>
          <w:szCs w:val="28"/>
          <w:lang w:val="uk-ua"/>
        </w:rPr>
        <w:t>які мають</w:t>
      </w:r>
      <w:r>
        <w:rPr>
          <w:sz w:val="28"/>
          <w:szCs w:val="28"/>
        </w:rPr>
        <w:t xml:space="preserve"> доступ </w:t>
      </w:r>
      <w:r>
        <w:rPr>
          <w:sz w:val="28"/>
          <w:szCs w:val="28"/>
          <w:lang w:val="uk-ua"/>
        </w:rPr>
        <w:t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цього</w:t>
      </w:r>
      <w:r>
        <w:rPr>
          <w:sz w:val="28"/>
          <w:szCs w:val="28"/>
        </w:rPr>
        <w:t xml:space="preserve"> 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боч</w:t>
      </w:r>
      <w:r>
        <w:rPr>
          <w:sz w:val="28"/>
          <w:szCs w:val="28"/>
          <w:lang w:val="uk-ua"/>
        </w:rPr>
        <w:t>ого</w:t>
      </w:r>
      <w:r>
        <w:rPr>
          <w:sz w:val="28"/>
          <w:szCs w:val="28"/>
        </w:rPr>
        <w:t xml:space="preserve"> м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ця;</w:t>
      </w:r>
      <w:r>
        <w:rPr>
          <w:sz w:val="28"/>
          <w:szCs w:val="28"/>
        </w:rPr>
      </w:r>
    </w:p>
    <w:p>
      <w:pPr>
        <w:pStyle w:val="()"/>
        <w:numPr>
          <w:ilvl w:val="0"/>
          <w:numId w:val="9"/>
        </w:numPr>
        <w:ind w:left="0" w:firstLine="567"/>
        <w:spacing w:before="60" w:after="0" w:beforeAutospacing="0" w:afterAutospacing="0" w:line="360" w:lineRule="auto"/>
        <w:jc w:val="both"/>
        <w:tabs>
          <w:tab w:val="left" w:pos="720" w:leader="none"/>
        </w:tabs>
        <w:rPr>
          <w:sz w:val="28"/>
          <w:szCs w:val="28"/>
        </w:rPr>
      </w:pPr>
      <w:r>
        <w:rPr>
          <w:i/>
          <w:iCs/>
          <w:sz w:val="28"/>
          <w:szCs w:val="28"/>
        </w:rPr>
        <w:t>OPC-сервер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Використовується</w:t>
      </w:r>
      <w:r>
        <w:rPr>
          <w:sz w:val="28"/>
          <w:szCs w:val="28"/>
        </w:rPr>
        <w:t xml:space="preserve"> для на</w:t>
      </w:r>
      <w:r>
        <w:rPr>
          <w:sz w:val="28"/>
          <w:szCs w:val="28"/>
          <w:lang w:val="uk-ua"/>
        </w:rPr>
        <w:t>лагодження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зв’язку з</w:t>
      </w:r>
      <w:r>
        <w:rPr>
          <w:sz w:val="28"/>
          <w:szCs w:val="28"/>
        </w:rPr>
        <w:t xml:space="preserve"> контро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лрами</w:t>
      </w:r>
      <w:r>
        <w:rPr>
          <w:sz w:val="28"/>
          <w:szCs w:val="28"/>
          <w:lang w:val="uk-ua"/>
        </w:rPr>
        <w:t>;</w:t>
      </w:r>
      <w:r>
        <w:rPr>
          <w:sz w:val="28"/>
          <w:szCs w:val="28"/>
        </w:rPr>
      </w:r>
    </w:p>
    <w:p>
      <w:pPr>
        <w:pStyle w:val="()"/>
        <w:numPr>
          <w:ilvl w:val="0"/>
          <w:numId w:val="9"/>
        </w:numPr>
        <w:ind w:left="0" w:firstLine="567"/>
        <w:spacing w:before="60" w:after="0" w:beforeAutospacing="0" w:afterAutospacing="0" w:line="360" w:lineRule="auto"/>
        <w:jc w:val="both"/>
        <w:tabs>
          <w:tab w:val="left" w:pos="720" w:leader="none"/>
        </w:tabs>
        <w:rPr>
          <w:sz w:val="28"/>
          <w:szCs w:val="28"/>
        </w:rPr>
      </w:pPr>
      <w:r>
        <w:rPr>
          <w:i/>
          <w:iCs/>
          <w:sz w:val="28"/>
          <w:szCs w:val="28"/>
          <w:lang w:val="uk-ua"/>
        </w:rPr>
        <w:t>г</w:t>
      </w:r>
      <w:r>
        <w:rPr>
          <w:i/>
          <w:iCs/>
          <w:sz w:val="28"/>
          <w:szCs w:val="28"/>
        </w:rPr>
        <w:t>рупп</w:t>
      </w:r>
      <w:r>
        <w:rPr>
          <w:i/>
          <w:iCs/>
          <w:sz w:val="28"/>
          <w:szCs w:val="28"/>
          <w:lang w:val="uk-ua"/>
        </w:rPr>
        <w:t>и</w:t>
      </w:r>
      <w:r>
        <w:rPr>
          <w:i/>
          <w:iCs/>
          <w:sz w:val="28"/>
          <w:szCs w:val="28"/>
        </w:rPr>
        <w:t xml:space="preserve"> OPC-</w:t>
      </w:r>
      <w:r>
        <w:rPr>
          <w:i/>
          <w:iCs/>
          <w:sz w:val="28"/>
          <w:szCs w:val="28"/>
          <w:lang w:val="uk-ua"/>
        </w:rPr>
        <w:t>змінних</w:t>
      </w:r>
      <w:r>
        <w:rPr>
          <w:sz w:val="28"/>
          <w:szCs w:val="28"/>
        </w:rPr>
        <w:t>. Формуют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</w:rPr>
        <w:t xml:space="preserve">ся на </w:t>
      </w:r>
      <w:r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ідставі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нформац</w:t>
      </w:r>
      <w:r>
        <w:rPr>
          <w:sz w:val="28"/>
          <w:szCs w:val="28"/>
          <w:lang w:val="uk-ua"/>
        </w:rPr>
        <w:t>ії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пр</w:t>
      </w:r>
      <w:r>
        <w:rPr>
          <w:sz w:val="28"/>
          <w:szCs w:val="28"/>
        </w:rPr>
        <w:t>о груп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>ван</w:t>
      </w:r>
      <w:r>
        <w:rPr>
          <w:sz w:val="28"/>
          <w:szCs w:val="28"/>
          <w:lang w:val="uk-ua"/>
        </w:rPr>
        <w:t>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змінних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які отримані</w:t>
      </w:r>
      <w:r>
        <w:rPr>
          <w:sz w:val="28"/>
          <w:szCs w:val="28"/>
        </w:rPr>
        <w:t xml:space="preserve"> з OPC-сервера</w:t>
      </w:r>
      <w:r>
        <w:rPr>
          <w:sz w:val="28"/>
          <w:szCs w:val="28"/>
          <w:lang w:val="uk-ua"/>
        </w:rPr>
        <w:t>;</w:t>
      </w:r>
      <w:r>
        <w:rPr>
          <w:sz w:val="28"/>
          <w:szCs w:val="28"/>
        </w:rPr>
      </w:r>
    </w:p>
    <w:p>
      <w:pPr>
        <w:pStyle w:val="()"/>
        <w:numPr>
          <w:ilvl w:val="0"/>
          <w:numId w:val="9"/>
        </w:numPr>
        <w:ind w:left="0" w:firstLine="567"/>
        <w:spacing w:before="60" w:after="0" w:beforeAutospacing="0" w:afterAutospacing="0" w:line="360" w:lineRule="auto"/>
        <w:jc w:val="both"/>
        <w:tabs>
          <w:tab w:val="left" w:pos="720" w:leader="none"/>
        </w:tabs>
        <w:rPr>
          <w:sz w:val="28"/>
          <w:szCs w:val="28"/>
        </w:rPr>
      </w:pPr>
      <w:r>
        <w:rPr>
          <w:i/>
          <w:iCs/>
          <w:sz w:val="28"/>
          <w:szCs w:val="28"/>
        </w:rPr>
        <w:t>OPC-</w:t>
      </w:r>
      <w:r>
        <w:rPr>
          <w:i/>
          <w:iCs/>
          <w:sz w:val="28"/>
          <w:szCs w:val="28"/>
          <w:lang w:val="uk-ua"/>
        </w:rPr>
        <w:t>змінні</w:t>
      </w:r>
      <w:r>
        <w:rPr>
          <w:i/>
          <w:i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Використовуються</w:t>
      </w:r>
      <w:r>
        <w:rPr>
          <w:sz w:val="28"/>
          <w:szCs w:val="28"/>
        </w:rPr>
        <w:t xml:space="preserve"> для </w:t>
      </w:r>
      <w:r>
        <w:rPr>
          <w:sz w:val="28"/>
          <w:szCs w:val="28"/>
          <w:lang w:val="uk-ua"/>
        </w:rPr>
        <w:t>з</w:t>
      </w:r>
      <w:r>
        <w:rPr>
          <w:sz w:val="28"/>
          <w:szCs w:val="28"/>
        </w:rPr>
        <w:t>в'яз</w:t>
      </w:r>
      <w:r>
        <w:rPr>
          <w:sz w:val="28"/>
          <w:szCs w:val="28"/>
          <w:lang w:val="uk-ua"/>
        </w:rPr>
        <w:t>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змінними</w:t>
      </w:r>
      <w:r>
        <w:rPr>
          <w:sz w:val="28"/>
          <w:szCs w:val="28"/>
        </w:rPr>
        <w:t xml:space="preserve"> контролера. </w:t>
      </w:r>
      <w:r>
        <w:rPr>
          <w:sz w:val="28"/>
          <w:szCs w:val="28"/>
          <w:lang w:val="uk-ua"/>
        </w:rPr>
        <w:t>Успа</w:t>
      </w:r>
      <w:r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ковують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налагодження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 xml:space="preserve">котрі </w:t>
      </w:r>
      <w:r>
        <w:rPr>
          <w:sz w:val="28"/>
          <w:szCs w:val="28"/>
        </w:rPr>
        <w:t>задан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при конф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гур</w:t>
      </w:r>
      <w:r>
        <w:rPr>
          <w:sz w:val="28"/>
          <w:szCs w:val="28"/>
          <w:lang w:val="uk-ua"/>
        </w:rPr>
        <w:t>уванні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змінної</w:t>
      </w:r>
      <w:r>
        <w:rPr>
          <w:sz w:val="28"/>
          <w:szCs w:val="28"/>
        </w:rPr>
        <w:t xml:space="preserve"> в OPC-сервер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за</w:t>
      </w:r>
      <w:r>
        <w:rPr>
          <w:sz w:val="28"/>
          <w:szCs w:val="28"/>
          <w:lang w:val="uk-ua"/>
        </w:rPr>
        <w:t>лежн</w:t>
      </w:r>
      <w:r>
        <w:rPr>
          <w:sz w:val="28"/>
          <w:szCs w:val="28"/>
        </w:rPr>
        <w:t>ост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від</w:t>
      </w:r>
      <w:r>
        <w:rPr>
          <w:sz w:val="28"/>
          <w:szCs w:val="28"/>
        </w:rPr>
        <w:t xml:space="preserve"> задан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>ого в OPC-сервер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дозволу</w:t>
      </w:r>
      <w:r>
        <w:rPr>
          <w:sz w:val="28"/>
          <w:szCs w:val="28"/>
        </w:rPr>
        <w:t xml:space="preserve"> на </w:t>
      </w:r>
      <w:r>
        <w:rPr>
          <w:sz w:val="28"/>
          <w:szCs w:val="28"/>
          <w:lang w:val="uk-ua"/>
        </w:rPr>
        <w:t>читання</w:t>
      </w:r>
      <w:r>
        <w:rPr>
          <w:sz w:val="28"/>
          <w:szCs w:val="28"/>
        </w:rPr>
        <w:t>-запис</w:t>
      </w:r>
      <w:r>
        <w:rPr>
          <w:sz w:val="28"/>
          <w:szCs w:val="28"/>
          <w:lang w:val="uk-ua"/>
        </w:rPr>
        <w:t>ування</w:t>
      </w:r>
      <w:r>
        <w:rPr>
          <w:sz w:val="28"/>
          <w:szCs w:val="28"/>
        </w:rPr>
        <w:t xml:space="preserve"> п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др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зд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ляют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</w:rPr>
        <w:t>ся на вход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, 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ход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та</w:t>
      </w:r>
      <w:r>
        <w:rPr>
          <w:sz w:val="28"/>
          <w:szCs w:val="28"/>
        </w:rPr>
        <w:t xml:space="preserve"> вх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-в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ход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</w:r>
    </w:p>
    <w:p>
      <w:pPr>
        <w:pStyle w:val="()"/>
        <w:ind w:firstLine="567"/>
        <w:spacing w:before="60" w:after="0"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лемент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 дерева «Об'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кт»</w:t>
      </w:r>
      <w:r>
        <w:rPr>
          <w:sz w:val="28"/>
          <w:szCs w:val="28"/>
          <w:lang w:val="uk-ua"/>
        </w:rPr>
        <w:t xml:space="preserve"> відносяться</w:t>
      </w:r>
      <w:r>
        <w:rPr>
          <w:sz w:val="28"/>
          <w:szCs w:val="28"/>
        </w:rPr>
        <w:t>:</w:t>
      </w:r>
      <w:r>
        <w:rPr>
          <w:sz w:val="28"/>
          <w:szCs w:val="28"/>
        </w:rPr>
      </w:r>
    </w:p>
    <w:p>
      <w:pPr>
        <w:pStyle w:val="()"/>
        <w:numPr>
          <w:ilvl w:val="0"/>
          <w:numId w:val="14"/>
        </w:numPr>
        <w:ind w:left="0" w:firstLine="567"/>
        <w:spacing w:before="60" w:after="0" w:beforeAutospacing="0" w:afterAutospacing="0"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  <w:lang w:val="uk-ua"/>
        </w:rPr>
        <w:t>о</w:t>
      </w:r>
      <w:r>
        <w:rPr>
          <w:i/>
          <w:iCs/>
          <w:sz w:val="28"/>
          <w:szCs w:val="28"/>
        </w:rPr>
        <w:t>б'</w:t>
      </w:r>
      <w:r>
        <w:rPr>
          <w:i/>
          <w:iCs/>
          <w:sz w:val="28"/>
          <w:szCs w:val="28"/>
          <w:lang w:val="uk-ua"/>
        </w:rPr>
        <w:t>є</w:t>
      </w:r>
      <w:r>
        <w:rPr>
          <w:i/>
          <w:iCs/>
          <w:sz w:val="28"/>
          <w:szCs w:val="28"/>
        </w:rPr>
        <w:t xml:space="preserve">кт 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i/>
          <w:iCs/>
          <w:sz w:val="28"/>
          <w:szCs w:val="28"/>
        </w:rPr>
        <w:t>(кор</w:t>
      </w:r>
      <w:r>
        <w:rPr>
          <w:i/>
          <w:iCs/>
          <w:sz w:val="28"/>
          <w:szCs w:val="28"/>
          <w:lang w:val="uk-ua"/>
        </w:rPr>
        <w:t>е</w:t>
      </w:r>
      <w:r>
        <w:rPr>
          <w:i/>
          <w:iCs/>
          <w:sz w:val="28"/>
          <w:szCs w:val="28"/>
        </w:rPr>
        <w:t>нев</w:t>
      </w:r>
      <w:r>
        <w:rPr>
          <w:i/>
          <w:iCs/>
          <w:sz w:val="28"/>
          <w:szCs w:val="28"/>
          <w:lang w:val="uk-ua"/>
        </w:rPr>
        <w:t>и</w:t>
      </w:r>
      <w:r>
        <w:rPr>
          <w:i/>
          <w:iCs/>
          <w:sz w:val="28"/>
          <w:szCs w:val="28"/>
        </w:rPr>
        <w:t xml:space="preserve">й </w:t>
      </w:r>
      <w:r>
        <w:rPr>
          <w:i/>
          <w:iCs/>
          <w:sz w:val="28"/>
          <w:szCs w:val="28"/>
          <w:lang w:val="uk-ua"/>
        </w:rPr>
        <w:t>е</w:t>
      </w:r>
      <w:r>
        <w:rPr>
          <w:i/>
          <w:iCs/>
          <w:sz w:val="28"/>
          <w:szCs w:val="28"/>
        </w:rPr>
        <w:t xml:space="preserve">лемент). </w:t>
      </w:r>
      <w:r>
        <w:rPr>
          <w:sz w:val="28"/>
          <w:szCs w:val="28"/>
          <w:lang w:val="uk-ua"/>
        </w:rPr>
        <w:t>Використовується</w:t>
      </w:r>
      <w:r>
        <w:rPr>
          <w:sz w:val="28"/>
          <w:szCs w:val="28"/>
        </w:rPr>
        <w:t xml:space="preserve"> для задан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я </w:t>
      </w:r>
      <w:r>
        <w:rPr>
          <w:sz w:val="28"/>
          <w:szCs w:val="28"/>
          <w:lang w:val="uk-ua"/>
        </w:rPr>
        <w:t>загальних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налагоджень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які успадковані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іншими</w:t>
      </w:r>
      <w:r>
        <w:rPr>
          <w:sz w:val="28"/>
          <w:szCs w:val="28"/>
        </w:rPr>
        <w:t xml:space="preserve"> 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ктами (пер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оды обр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бки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х)</w:t>
      </w:r>
      <w:r>
        <w:rPr>
          <w:sz w:val="28"/>
          <w:szCs w:val="28"/>
          <w:lang w:val="uk-ua"/>
        </w:rPr>
        <w:t>;</w:t>
      </w:r>
      <w:r>
        <w:rPr>
          <w:sz w:val="28"/>
          <w:szCs w:val="28"/>
        </w:rPr>
      </w:r>
    </w:p>
    <w:p>
      <w:pPr>
        <w:pStyle w:val="()"/>
        <w:numPr>
          <w:ilvl w:val="0"/>
          <w:numId w:val="14"/>
        </w:numPr>
        <w:ind w:left="0" w:firstLine="567"/>
        <w:spacing w:before="60" w:after="0" w:beforeAutospacing="0" w:afterAutospacing="0"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  <w:lang w:val="uk-ua"/>
        </w:rPr>
        <w:t>о</w:t>
      </w:r>
      <w:r>
        <w:rPr>
          <w:i/>
          <w:iCs/>
          <w:sz w:val="28"/>
          <w:szCs w:val="28"/>
        </w:rPr>
        <w:t>б'</w:t>
      </w:r>
      <w:r>
        <w:rPr>
          <w:i/>
          <w:iCs/>
          <w:sz w:val="28"/>
          <w:szCs w:val="28"/>
          <w:lang w:val="uk-ua"/>
        </w:rPr>
        <w:t>є</w:t>
      </w:r>
      <w:r>
        <w:rPr>
          <w:i/>
          <w:iCs/>
          <w:sz w:val="28"/>
          <w:szCs w:val="28"/>
        </w:rPr>
        <w:t>кт (</w:t>
      </w:r>
      <w:r>
        <w:rPr>
          <w:i/>
          <w:iCs/>
          <w:sz w:val="28"/>
          <w:szCs w:val="28"/>
          <w:lang w:val="uk-ua"/>
        </w:rPr>
        <w:t>е</w:t>
      </w:r>
      <w:r>
        <w:rPr>
          <w:i/>
          <w:iCs/>
          <w:sz w:val="28"/>
          <w:szCs w:val="28"/>
        </w:rPr>
        <w:t xml:space="preserve">лемент </w:t>
      </w:r>
      <w:r>
        <w:rPr>
          <w:i/>
          <w:iCs/>
          <w:sz w:val="28"/>
          <w:szCs w:val="28"/>
          <w:lang w:val="uk-ua"/>
        </w:rPr>
        <w:t>іє</w:t>
      </w:r>
      <w:r>
        <w:rPr>
          <w:i/>
          <w:iCs/>
          <w:sz w:val="28"/>
          <w:szCs w:val="28"/>
        </w:rPr>
        <w:t>рарх</w:t>
      </w:r>
      <w:r>
        <w:rPr>
          <w:i/>
          <w:iCs/>
          <w:sz w:val="28"/>
          <w:szCs w:val="28"/>
          <w:lang w:val="uk-ua"/>
        </w:rPr>
        <w:t>ії</w:t>
      </w:r>
      <w:r>
        <w:rPr>
          <w:i/>
          <w:iCs/>
          <w:sz w:val="28"/>
          <w:szCs w:val="28"/>
        </w:rPr>
        <w:t xml:space="preserve">). </w:t>
      </w:r>
      <w:r>
        <w:rPr>
          <w:sz w:val="28"/>
          <w:szCs w:val="28"/>
          <w:lang w:val="uk-ua"/>
        </w:rPr>
        <w:t>Використовується</w:t>
      </w:r>
      <w:r>
        <w:rPr>
          <w:sz w:val="28"/>
          <w:szCs w:val="28"/>
        </w:rPr>
        <w:t xml:space="preserve"> для задан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>я пере</w:t>
      </w:r>
      <w:r>
        <w:rPr>
          <w:sz w:val="28"/>
          <w:szCs w:val="28"/>
          <w:lang w:val="uk-ua"/>
        </w:rPr>
        <w:t>ліку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та</w:t>
      </w:r>
      <w:r>
        <w:rPr>
          <w:sz w:val="28"/>
          <w:szCs w:val="28"/>
        </w:rPr>
        <w:t xml:space="preserve"> документ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 (мнемосхем, тренд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в, журнал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в </w:t>
      </w:r>
      <w:r>
        <w:rPr>
          <w:sz w:val="28"/>
          <w:szCs w:val="28"/>
          <w:lang w:val="uk-ua"/>
        </w:rPr>
        <w:t>повідомлень</w:t>
      </w:r>
      <w:r>
        <w:rPr>
          <w:sz w:val="28"/>
          <w:szCs w:val="28"/>
        </w:rPr>
        <w:t>, рапорт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в, арх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в, </w:t>
      </w:r>
      <w:r>
        <w:rPr>
          <w:sz w:val="28"/>
          <w:szCs w:val="28"/>
          <w:lang w:val="uk-ua"/>
        </w:rPr>
        <w:t>розпису</w:t>
      </w:r>
      <w:r>
        <w:rPr>
          <w:sz w:val="28"/>
          <w:szCs w:val="28"/>
        </w:rPr>
        <w:t xml:space="preserve"> 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й </w:t>
      </w:r>
      <w:r>
        <w:rPr>
          <w:sz w:val="28"/>
          <w:szCs w:val="28"/>
          <w:lang w:val="uk-ua"/>
        </w:rPr>
        <w:t>тощо</w:t>
      </w:r>
      <w:r>
        <w:rPr>
          <w:sz w:val="28"/>
          <w:szCs w:val="28"/>
        </w:rPr>
        <w:t xml:space="preserve">.). </w:t>
      </w:r>
      <w:r>
        <w:rPr>
          <w:sz w:val="28"/>
          <w:szCs w:val="28"/>
          <w:lang w:val="uk-ua"/>
        </w:rPr>
        <w:t>Підпорядковані</w:t>
      </w:r>
      <w:r>
        <w:rPr>
          <w:sz w:val="28"/>
          <w:szCs w:val="28"/>
        </w:rPr>
        <w:t xml:space="preserve"> 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кт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успадковують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налагодження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базового</w:t>
      </w:r>
      <w:r>
        <w:rPr>
          <w:sz w:val="28"/>
          <w:szCs w:val="28"/>
        </w:rPr>
        <w:t xml:space="preserve"> 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кта. 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 xml:space="preserve">кт </w:t>
      </w:r>
      <w:r>
        <w:rPr>
          <w:sz w:val="28"/>
          <w:szCs w:val="28"/>
          <w:lang w:val="uk-ua"/>
        </w:rPr>
        <w:t>завжди</w:t>
      </w:r>
      <w:r>
        <w:rPr>
          <w:sz w:val="28"/>
          <w:szCs w:val="28"/>
        </w:rPr>
        <w:t xml:space="preserve"> позиц</w:t>
      </w:r>
      <w:r>
        <w:rPr>
          <w:sz w:val="28"/>
          <w:szCs w:val="28"/>
          <w:lang w:val="uk-ua"/>
        </w:rPr>
        <w:t>ійо</w:t>
      </w:r>
      <w:r>
        <w:rPr>
          <w:sz w:val="28"/>
          <w:szCs w:val="28"/>
        </w:rPr>
        <w:t>ван</w:t>
      </w:r>
      <w:r>
        <w:rPr>
          <w:sz w:val="28"/>
          <w:szCs w:val="28"/>
          <w:lang w:val="uk-ua"/>
        </w:rPr>
        <w:t>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z w:val="28"/>
          <w:szCs w:val="28"/>
        </w:rPr>
        <w:t xml:space="preserve"> одном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з комп'ютер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>систем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. 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м сам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м зда</w:t>
      </w:r>
      <w:r>
        <w:rPr>
          <w:sz w:val="28"/>
          <w:szCs w:val="28"/>
          <w:lang w:val="uk-ua"/>
        </w:rPr>
        <w:t>єть</w:t>
      </w:r>
      <w:r>
        <w:rPr>
          <w:sz w:val="28"/>
          <w:szCs w:val="28"/>
        </w:rPr>
        <w:t xml:space="preserve">ся, </w:t>
      </w:r>
      <w:r>
        <w:rPr>
          <w:sz w:val="28"/>
          <w:szCs w:val="28"/>
          <w:lang w:val="uk-ua"/>
        </w:rPr>
        <w:t>щ</w:t>
      </w:r>
      <w:r>
        <w:rPr>
          <w:sz w:val="28"/>
          <w:szCs w:val="28"/>
        </w:rPr>
        <w:t xml:space="preserve">о </w:t>
      </w:r>
      <w:r>
        <w:rPr>
          <w:sz w:val="28"/>
          <w:szCs w:val="28"/>
          <w:lang w:val="uk-ua"/>
        </w:rPr>
        <w:t>ця</w:t>
      </w:r>
      <w:r>
        <w:rPr>
          <w:sz w:val="28"/>
          <w:szCs w:val="28"/>
        </w:rPr>
        <w:t xml:space="preserve"> 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боча станц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я </w:t>
      </w:r>
      <w:r>
        <w:rPr>
          <w:sz w:val="28"/>
          <w:szCs w:val="28"/>
          <w:lang w:val="uk-ua"/>
        </w:rPr>
        <w:t>використовується</w:t>
      </w:r>
      <w:r>
        <w:rPr>
          <w:sz w:val="28"/>
          <w:szCs w:val="28"/>
        </w:rPr>
        <w:t xml:space="preserve"> для обр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ки дан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х 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 xml:space="preserve">кта </w:t>
      </w:r>
      <w:r>
        <w:rPr>
          <w:sz w:val="28"/>
          <w:szCs w:val="28"/>
          <w:lang w:val="uk-ua"/>
        </w:rPr>
        <w:t>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зберігання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йо</w:t>
      </w:r>
      <w:r>
        <w:rPr>
          <w:sz w:val="28"/>
          <w:szCs w:val="28"/>
        </w:rPr>
        <w:t>го перви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ного </w:t>
      </w:r>
      <w:r>
        <w:rPr>
          <w:sz w:val="28"/>
          <w:szCs w:val="28"/>
        </w:rPr>
        <w:t>арх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>, а так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 xml:space="preserve">ж </w:t>
      </w:r>
      <w:r>
        <w:rPr>
          <w:sz w:val="28"/>
          <w:szCs w:val="28"/>
          <w:lang w:val="uk-ua"/>
        </w:rPr>
        <w:t>визначає</w:t>
      </w:r>
      <w:r>
        <w:rPr>
          <w:sz w:val="28"/>
          <w:szCs w:val="28"/>
        </w:rPr>
        <w:t xml:space="preserve"> пере</w:t>
      </w:r>
      <w:r>
        <w:rPr>
          <w:sz w:val="28"/>
          <w:szCs w:val="28"/>
          <w:lang w:val="uk-ua"/>
        </w:rPr>
        <w:t>лік</w:t>
      </w:r>
      <w:r>
        <w:rPr>
          <w:sz w:val="28"/>
          <w:szCs w:val="28"/>
        </w:rPr>
        <w:t xml:space="preserve"> операт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в, </w:t>
      </w:r>
      <w:r>
        <w:rPr>
          <w:sz w:val="28"/>
          <w:szCs w:val="28"/>
          <w:lang w:val="uk-ua"/>
        </w:rPr>
        <w:t>які мають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нього</w:t>
      </w:r>
      <w:r>
        <w:rPr>
          <w:sz w:val="28"/>
          <w:szCs w:val="28"/>
        </w:rPr>
        <w:t xml:space="preserve"> доступ</w:t>
      </w:r>
      <w:r>
        <w:rPr>
          <w:sz w:val="28"/>
          <w:szCs w:val="28"/>
          <w:lang w:val="uk-ua"/>
        </w:rPr>
        <w:t>;</w:t>
      </w:r>
      <w:r>
        <w:rPr>
          <w:sz w:val="28"/>
          <w:szCs w:val="28"/>
        </w:rPr>
      </w:r>
    </w:p>
    <w:p>
      <w:pPr>
        <w:pStyle w:val="()"/>
        <w:numPr>
          <w:ilvl w:val="0"/>
          <w:numId w:val="14"/>
        </w:numPr>
        <w:ind w:left="0" w:firstLine="567"/>
        <w:spacing w:before="60" w:after="0" w:beforeAutospacing="0" w:afterAutospacing="0"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  <w:lang w:val="uk-ua"/>
        </w:rPr>
        <w:t>ф</w:t>
      </w:r>
      <w:r>
        <w:rPr>
          <w:i/>
          <w:iCs/>
          <w:sz w:val="28"/>
          <w:szCs w:val="28"/>
        </w:rPr>
        <w:t>ункц</w:t>
      </w:r>
      <w:r>
        <w:rPr>
          <w:i/>
          <w:iCs/>
          <w:sz w:val="28"/>
          <w:szCs w:val="28"/>
          <w:lang w:val="uk-ua"/>
        </w:rPr>
        <w:t>і</w:t>
      </w:r>
      <w:r>
        <w:rPr>
          <w:i/>
          <w:iCs/>
          <w:sz w:val="28"/>
          <w:szCs w:val="28"/>
        </w:rPr>
        <w:t>ональн</w:t>
      </w:r>
      <w:r>
        <w:rPr>
          <w:i/>
          <w:iCs/>
          <w:sz w:val="28"/>
          <w:szCs w:val="28"/>
          <w:lang w:val="uk-ua"/>
        </w:rPr>
        <w:t>и</w:t>
      </w:r>
      <w:r>
        <w:rPr>
          <w:i/>
          <w:iCs/>
          <w:sz w:val="28"/>
          <w:szCs w:val="28"/>
        </w:rPr>
        <w:t xml:space="preserve">й блок. </w:t>
      </w:r>
      <w:r>
        <w:rPr>
          <w:sz w:val="28"/>
          <w:szCs w:val="28"/>
        </w:rPr>
        <w:t>Б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бл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отечн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й 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 xml:space="preserve">кт, </w:t>
      </w:r>
      <w:r>
        <w:rPr>
          <w:sz w:val="28"/>
          <w:szCs w:val="28"/>
          <w:lang w:val="uk-ua"/>
        </w:rPr>
        <w:t xml:space="preserve">який </w:t>
      </w:r>
      <w:r>
        <w:rPr>
          <w:sz w:val="28"/>
          <w:szCs w:val="28"/>
        </w:rPr>
        <w:t>пр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значен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й для обр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бки дан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х. </w:t>
      </w:r>
      <w:r>
        <w:rPr>
          <w:sz w:val="28"/>
          <w:szCs w:val="28"/>
          <w:lang w:val="uk-ua"/>
        </w:rPr>
        <w:t>Має</w:t>
      </w:r>
      <w:r>
        <w:rPr>
          <w:sz w:val="28"/>
          <w:szCs w:val="28"/>
        </w:rPr>
        <w:t xml:space="preserve"> функц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ю, вход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>, 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ход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, параметр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налагоджень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пові</w:t>
      </w:r>
      <w:r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омленнями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</w:r>
    </w:p>
    <w:p>
      <w:pPr>
        <w:pStyle w:val="()"/>
        <w:numPr>
          <w:ilvl w:val="0"/>
          <w:numId w:val="14"/>
        </w:numPr>
        <w:ind w:left="0" w:firstLine="567"/>
        <w:spacing w:before="60" w:after="0" w:beforeAutospacing="0" w:afterAutospacing="0"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  <w:lang w:val="uk-ua"/>
        </w:rPr>
        <w:t>ві</w:t>
      </w:r>
      <w:r>
        <w:rPr>
          <w:i/>
          <w:iCs/>
          <w:sz w:val="28"/>
          <w:szCs w:val="28"/>
        </w:rPr>
        <w:t>зуальн</w:t>
      </w:r>
      <w:r>
        <w:rPr>
          <w:i/>
          <w:iCs/>
          <w:sz w:val="28"/>
          <w:szCs w:val="28"/>
          <w:lang w:val="uk-ua"/>
        </w:rPr>
        <w:t>и</w:t>
      </w:r>
      <w:r>
        <w:rPr>
          <w:i/>
          <w:iCs/>
          <w:sz w:val="28"/>
          <w:szCs w:val="28"/>
        </w:rPr>
        <w:t>й функц</w:t>
      </w:r>
      <w:r>
        <w:rPr>
          <w:i/>
          <w:iCs/>
          <w:sz w:val="28"/>
          <w:szCs w:val="28"/>
          <w:lang w:val="uk-ua"/>
        </w:rPr>
        <w:t>і</w:t>
      </w:r>
      <w:r>
        <w:rPr>
          <w:i/>
          <w:iCs/>
          <w:sz w:val="28"/>
          <w:szCs w:val="28"/>
        </w:rPr>
        <w:t>ональн</w:t>
      </w:r>
      <w:r>
        <w:rPr>
          <w:i/>
          <w:iCs/>
          <w:sz w:val="28"/>
          <w:szCs w:val="28"/>
          <w:lang w:val="uk-ua"/>
        </w:rPr>
        <w:t>и</w:t>
      </w:r>
      <w:r>
        <w:rPr>
          <w:i/>
          <w:iCs/>
          <w:sz w:val="28"/>
          <w:szCs w:val="28"/>
        </w:rPr>
        <w:t>й блок.</w:t>
      </w:r>
      <w:r>
        <w:rPr>
          <w:sz w:val="28"/>
          <w:szCs w:val="28"/>
        </w:rPr>
        <w:t xml:space="preserve"> Функц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ональн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й блок, </w:t>
      </w:r>
      <w:r>
        <w:rPr>
          <w:sz w:val="28"/>
          <w:szCs w:val="28"/>
          <w:lang w:val="uk-ua"/>
        </w:rPr>
        <w:t>який має</w:t>
      </w:r>
      <w:r>
        <w:rPr>
          <w:sz w:val="28"/>
          <w:szCs w:val="28"/>
        </w:rPr>
        <w:t xml:space="preserve"> в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зуальне (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ви</w:t>
      </w:r>
      <w:r>
        <w:rPr>
          <w:sz w:val="28"/>
          <w:szCs w:val="28"/>
          <w:lang w:val="uk-ua"/>
        </w:rPr>
        <w:t>гля</w:t>
      </w:r>
      <w:r>
        <w:rPr>
          <w:sz w:val="28"/>
          <w:szCs w:val="28"/>
        </w:rPr>
        <w:t>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динам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ч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ого 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лемента мнемосхем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) </w:t>
      </w:r>
      <w:r>
        <w:rPr>
          <w:sz w:val="28"/>
          <w:szCs w:val="28"/>
          <w:lang w:val="uk-ua"/>
        </w:rPr>
        <w:t>уявлення</w:t>
      </w:r>
      <w:r>
        <w:rPr>
          <w:sz w:val="28"/>
          <w:szCs w:val="28"/>
        </w:rPr>
        <w:t>. В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зуальн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й функц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й блок можн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шляхом</w:t>
      </w:r>
      <w:r>
        <w:rPr>
          <w:sz w:val="28"/>
          <w:szCs w:val="28"/>
        </w:rPr>
        <w:t xml:space="preserve"> пере</w:t>
      </w:r>
      <w:r>
        <w:rPr>
          <w:sz w:val="28"/>
          <w:szCs w:val="28"/>
          <w:lang w:val="uk-ua"/>
        </w:rPr>
        <w:t>несення</w:t>
      </w:r>
      <w:r>
        <w:rPr>
          <w:sz w:val="28"/>
          <w:szCs w:val="28"/>
        </w:rPr>
        <w:t xml:space="preserve"> вставлят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в документ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 xml:space="preserve">кта. </w:t>
      </w:r>
      <w:r>
        <w:rPr>
          <w:sz w:val="28"/>
          <w:szCs w:val="28"/>
        </w:rPr>
      </w:r>
    </w:p>
    <w:p>
      <w:pPr>
        <w:pStyle w:val="()"/>
        <w:numPr>
          <w:ilvl w:val="0"/>
          <w:numId w:val="14"/>
        </w:numPr>
        <w:ind w:left="0" w:firstLine="567"/>
        <w:spacing w:before="60" w:after="0" w:beforeAutospacing="0" w:afterAutospacing="0"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  <w:lang w:val="uk-ua"/>
        </w:rPr>
        <w:t>г</w:t>
      </w:r>
      <w:r>
        <w:rPr>
          <w:i/>
          <w:iCs/>
          <w:sz w:val="28"/>
          <w:szCs w:val="28"/>
        </w:rPr>
        <w:t xml:space="preserve">руппа </w:t>
      </w:r>
      <w:r>
        <w:rPr>
          <w:i/>
          <w:iCs/>
          <w:sz w:val="28"/>
          <w:szCs w:val="28"/>
          <w:lang w:val="uk-ua"/>
        </w:rPr>
        <w:t>змінних</w:t>
      </w:r>
      <w:r>
        <w:rPr>
          <w:i/>
          <w:iCs/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Використовується</w:t>
      </w:r>
      <w:r>
        <w:rPr>
          <w:sz w:val="28"/>
          <w:szCs w:val="28"/>
        </w:rPr>
        <w:t xml:space="preserve"> для задан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я </w:t>
      </w:r>
      <w:r>
        <w:rPr>
          <w:sz w:val="28"/>
          <w:szCs w:val="28"/>
          <w:lang w:val="uk-ua"/>
        </w:rPr>
        <w:t>загальних</w:t>
      </w:r>
      <w:r>
        <w:rPr>
          <w:sz w:val="28"/>
          <w:szCs w:val="28"/>
        </w:rPr>
        <w:t xml:space="preserve"> на</w:t>
      </w:r>
      <w:r>
        <w:rPr>
          <w:sz w:val="28"/>
          <w:szCs w:val="28"/>
          <w:lang w:val="uk-ua"/>
        </w:rPr>
        <w:t>лагоджень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які успадковуються змінними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та</w:t>
      </w:r>
      <w:r>
        <w:rPr>
          <w:sz w:val="28"/>
          <w:szCs w:val="28"/>
        </w:rPr>
        <w:t xml:space="preserve"> групами </w:t>
      </w:r>
      <w:r>
        <w:rPr>
          <w:sz w:val="28"/>
          <w:szCs w:val="28"/>
          <w:lang w:val="uk-ua"/>
        </w:rPr>
        <w:t>змінних</w:t>
      </w:r>
      <w:r>
        <w:rPr>
          <w:sz w:val="28"/>
          <w:szCs w:val="28"/>
        </w:rPr>
        <w:t xml:space="preserve"> (пер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од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обр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бки да</w:t>
      </w:r>
      <w:r>
        <w:rPr>
          <w:sz w:val="28"/>
          <w:szCs w:val="28"/>
        </w:rPr>
        <w:t>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х )</w:t>
      </w:r>
      <w:r>
        <w:rPr>
          <w:sz w:val="28"/>
          <w:szCs w:val="28"/>
          <w:lang w:val="uk-ua"/>
        </w:rPr>
        <w:t>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pStyle w:val="()"/>
        <w:numPr>
          <w:ilvl w:val="0"/>
          <w:numId w:val="14"/>
        </w:numPr>
        <w:ind w:left="0" w:firstLine="567"/>
        <w:spacing w:before="60" w:after="0" w:beforeAutospacing="0" w:afterAutospacing="0"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  <w:lang w:val="uk-ua"/>
        </w:rPr>
        <w:t>з</w:t>
      </w:r>
      <w:r>
        <w:rPr>
          <w:i/>
          <w:iCs/>
          <w:sz w:val="28"/>
          <w:szCs w:val="28"/>
        </w:rPr>
        <w:t>начен</w:t>
      </w:r>
      <w:r>
        <w:rPr>
          <w:i/>
          <w:iCs/>
          <w:sz w:val="28"/>
          <w:szCs w:val="28"/>
          <w:lang w:val="uk-ua"/>
        </w:rPr>
        <w:t>ня</w:t>
      </w:r>
      <w:r>
        <w:rPr>
          <w:i/>
          <w:i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Змінна</w:t>
      </w:r>
      <w:r>
        <w:rPr>
          <w:sz w:val="28"/>
          <w:szCs w:val="28"/>
        </w:rPr>
        <w:t xml:space="preserve"> для </w:t>
      </w:r>
      <w:r>
        <w:rPr>
          <w:sz w:val="28"/>
          <w:szCs w:val="28"/>
          <w:lang w:val="uk-ua"/>
        </w:rPr>
        <w:t>від</w:t>
      </w:r>
      <w:r>
        <w:rPr>
          <w:sz w:val="28"/>
          <w:szCs w:val="28"/>
        </w:rPr>
        <w:t>ображен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я </w:t>
      </w:r>
      <w:r>
        <w:rPr>
          <w:sz w:val="28"/>
          <w:szCs w:val="28"/>
          <w:lang w:val="uk-ua"/>
        </w:rPr>
        <w:t>виміряного</w:t>
      </w:r>
      <w:r>
        <w:rPr>
          <w:sz w:val="28"/>
          <w:szCs w:val="28"/>
        </w:rPr>
        <w:t xml:space="preserve"> значен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я. </w:t>
      </w:r>
      <w:r>
        <w:rPr>
          <w:sz w:val="28"/>
          <w:szCs w:val="28"/>
          <w:lang w:val="uk-ua"/>
        </w:rPr>
        <w:t>Як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вс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інші</w:t>
      </w:r>
      <w:r>
        <w:rPr>
          <w:sz w:val="28"/>
          <w:szCs w:val="28"/>
        </w:rPr>
        <w:t xml:space="preserve"> вид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змінних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має</w:t>
      </w:r>
      <w:r>
        <w:rPr>
          <w:sz w:val="28"/>
          <w:szCs w:val="28"/>
        </w:rPr>
        <w:t xml:space="preserve"> шкалу, 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диниц</w:t>
      </w:r>
      <w:r>
        <w:rPr>
          <w:sz w:val="28"/>
          <w:szCs w:val="28"/>
          <w:lang w:val="uk-ua"/>
        </w:rPr>
        <w:t>ю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вимірювання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влаштований</w:t>
      </w:r>
      <w:r>
        <w:rPr>
          <w:sz w:val="28"/>
          <w:szCs w:val="28"/>
        </w:rPr>
        <w:t xml:space="preserve"> контроль </w:t>
      </w:r>
      <w:r>
        <w:rPr>
          <w:sz w:val="28"/>
          <w:szCs w:val="28"/>
          <w:lang w:val="uk-ua"/>
        </w:rPr>
        <w:t>меж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швидкості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зміни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</w:t>
      </w:r>
      <w:r>
        <w:rPr>
          <w:sz w:val="28"/>
          <w:szCs w:val="28"/>
        </w:rPr>
        <w:t xml:space="preserve"> форм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>ван</w:t>
      </w:r>
      <w:r>
        <w:rPr>
          <w:sz w:val="28"/>
          <w:szCs w:val="28"/>
          <w:lang w:val="uk-ua"/>
        </w:rPr>
        <w:t>ня</w:t>
      </w:r>
      <w:r>
        <w:rPr>
          <w:sz w:val="28"/>
          <w:szCs w:val="28"/>
        </w:rPr>
        <w:t xml:space="preserve">м </w:t>
      </w:r>
      <w:r>
        <w:rPr>
          <w:sz w:val="28"/>
          <w:szCs w:val="28"/>
          <w:lang w:val="uk-ua"/>
        </w:rPr>
        <w:t>подій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зміною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кольору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від</w:t>
      </w:r>
      <w:r>
        <w:rPr>
          <w:sz w:val="28"/>
          <w:szCs w:val="28"/>
        </w:rPr>
        <w:t>ображен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>я. При пере</w:t>
      </w:r>
      <w:r>
        <w:rPr>
          <w:sz w:val="28"/>
          <w:szCs w:val="28"/>
          <w:lang w:val="uk-ua"/>
        </w:rPr>
        <w:t>несенні</w:t>
      </w:r>
      <w:r>
        <w:rPr>
          <w:sz w:val="28"/>
          <w:szCs w:val="28"/>
        </w:rPr>
        <w:t xml:space="preserve"> в мнемосхем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</w:t>
      </w:r>
      <w:r>
        <w:rPr>
          <w:sz w:val="28"/>
          <w:szCs w:val="28"/>
        </w:rPr>
        <w:t xml:space="preserve">кна може </w:t>
      </w:r>
      <w:r>
        <w:rPr>
          <w:sz w:val="28"/>
          <w:szCs w:val="28"/>
        </w:rPr>
        <w:t>б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>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вставлена, </w:t>
      </w:r>
      <w:r>
        <w:rPr>
          <w:sz w:val="28"/>
          <w:szCs w:val="28"/>
          <w:lang w:val="uk-ua"/>
        </w:rPr>
        <w:t>як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ви</w:t>
      </w:r>
      <w:r>
        <w:rPr>
          <w:sz w:val="28"/>
          <w:szCs w:val="28"/>
          <w:lang w:val="uk-ua"/>
        </w:rPr>
        <w:t>гля</w:t>
      </w:r>
      <w:r>
        <w:rPr>
          <w:sz w:val="28"/>
          <w:szCs w:val="28"/>
        </w:rPr>
        <w:t>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числового значен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я, так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ви</w:t>
      </w:r>
      <w:r>
        <w:rPr>
          <w:sz w:val="28"/>
          <w:szCs w:val="28"/>
          <w:lang w:val="uk-ua"/>
        </w:rPr>
        <w:t>гля</w:t>
      </w:r>
      <w:r>
        <w:rPr>
          <w:sz w:val="28"/>
          <w:szCs w:val="28"/>
        </w:rPr>
        <w:t>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щ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тового при</w:t>
      </w:r>
      <w:r>
        <w:rPr>
          <w:sz w:val="28"/>
          <w:szCs w:val="28"/>
          <w:lang w:val="uk-ua"/>
        </w:rPr>
        <w:t>ладу</w:t>
      </w:r>
      <w:r>
        <w:rPr>
          <w:sz w:val="28"/>
          <w:szCs w:val="28"/>
        </w:rPr>
        <w:t xml:space="preserve"> 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браного тип</w:t>
      </w:r>
      <w:r>
        <w:rPr>
          <w:sz w:val="28"/>
          <w:szCs w:val="28"/>
          <w:lang w:val="uk-ua"/>
        </w:rPr>
        <w:t>у;</w:t>
      </w:r>
      <w:r>
        <w:rPr>
          <w:sz w:val="28"/>
          <w:szCs w:val="28"/>
        </w:rPr>
      </w:r>
    </w:p>
    <w:p>
      <w:pPr>
        <w:pStyle w:val="()"/>
        <w:numPr>
          <w:ilvl w:val="0"/>
          <w:numId w:val="14"/>
        </w:numPr>
        <w:ind w:left="0" w:firstLine="567"/>
        <w:spacing w:before="60" w:after="0" w:beforeAutospacing="0" w:afterAutospacing="0"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  <w:lang w:val="uk-ua"/>
        </w:rPr>
        <w:t>к</w:t>
      </w:r>
      <w:r>
        <w:rPr>
          <w:i/>
          <w:iCs/>
          <w:sz w:val="28"/>
          <w:szCs w:val="28"/>
        </w:rPr>
        <w:t xml:space="preserve">оманда. </w:t>
      </w:r>
      <w:r>
        <w:rPr>
          <w:sz w:val="28"/>
          <w:szCs w:val="28"/>
          <w:lang w:val="uk-ua"/>
        </w:rPr>
        <w:t>Змінні</w:t>
      </w:r>
      <w:r>
        <w:rPr>
          <w:sz w:val="28"/>
          <w:szCs w:val="28"/>
        </w:rPr>
        <w:t xml:space="preserve"> для передач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>веденого значен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я </w:t>
      </w:r>
      <w:r>
        <w:rPr>
          <w:sz w:val="28"/>
          <w:szCs w:val="28"/>
          <w:lang w:val="uk-ua"/>
        </w:rPr>
        <w:t>від</w:t>
      </w:r>
      <w:r>
        <w:rPr>
          <w:sz w:val="28"/>
          <w:szCs w:val="28"/>
        </w:rPr>
        <w:t xml:space="preserve"> орган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управлен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>я мнемосхем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або</w:t>
      </w:r>
      <w:r>
        <w:rPr>
          <w:sz w:val="28"/>
          <w:szCs w:val="28"/>
        </w:rPr>
        <w:t xml:space="preserve"> поля ввод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ших</w:t>
      </w:r>
      <w:r>
        <w:rPr>
          <w:sz w:val="28"/>
          <w:szCs w:val="28"/>
        </w:rPr>
        <w:t xml:space="preserve"> документ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в. При пере</w:t>
      </w:r>
      <w:r>
        <w:rPr>
          <w:sz w:val="28"/>
          <w:szCs w:val="28"/>
          <w:lang w:val="uk-ua"/>
        </w:rPr>
        <w:t>несенні</w:t>
      </w:r>
      <w:r>
        <w:rPr>
          <w:sz w:val="28"/>
          <w:szCs w:val="28"/>
        </w:rPr>
        <w:t xml:space="preserve"> в мнемосхем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та ві</w:t>
      </w:r>
      <w:r>
        <w:rPr>
          <w:sz w:val="28"/>
          <w:szCs w:val="28"/>
        </w:rPr>
        <w:t xml:space="preserve">кна може </w:t>
      </w:r>
      <w:r>
        <w:rPr>
          <w:sz w:val="28"/>
          <w:szCs w:val="28"/>
        </w:rPr>
        <w:t>б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>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вставлена, </w:t>
      </w:r>
      <w:r>
        <w:rPr>
          <w:sz w:val="28"/>
          <w:szCs w:val="28"/>
          <w:lang w:val="uk-ua"/>
        </w:rPr>
        <w:t>як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ви</w:t>
      </w:r>
      <w:r>
        <w:rPr>
          <w:sz w:val="28"/>
          <w:szCs w:val="28"/>
          <w:lang w:val="uk-ua"/>
        </w:rPr>
        <w:t>гля</w:t>
      </w:r>
      <w:r>
        <w:rPr>
          <w:sz w:val="28"/>
          <w:szCs w:val="28"/>
        </w:rPr>
        <w:t>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змінного</w:t>
      </w:r>
      <w:r>
        <w:rPr>
          <w:sz w:val="28"/>
          <w:szCs w:val="28"/>
        </w:rPr>
        <w:t xml:space="preserve"> числового значен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я, так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в ви</w:t>
      </w:r>
      <w:r>
        <w:rPr>
          <w:sz w:val="28"/>
          <w:szCs w:val="28"/>
          <w:lang w:val="uk-ua"/>
        </w:rPr>
        <w:t>гля</w:t>
      </w:r>
      <w:r>
        <w:rPr>
          <w:sz w:val="28"/>
          <w:szCs w:val="28"/>
        </w:rPr>
        <w:t>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щитового орган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упра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>я 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браного тип</w:t>
      </w:r>
      <w:r>
        <w:rPr>
          <w:sz w:val="28"/>
          <w:szCs w:val="28"/>
          <w:lang w:val="uk-ua"/>
        </w:rPr>
        <w:t>у;</w:t>
      </w:r>
      <w:r>
        <w:rPr>
          <w:sz w:val="28"/>
          <w:szCs w:val="28"/>
        </w:rPr>
      </w:r>
    </w:p>
    <w:p>
      <w:pPr>
        <w:pStyle w:val="()"/>
        <w:numPr>
          <w:ilvl w:val="0"/>
          <w:numId w:val="14"/>
        </w:numPr>
        <w:ind w:left="0" w:firstLine="567"/>
        <w:spacing w:before="60" w:after="0" w:beforeAutospacing="0" w:afterAutospacing="0"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  <w:lang w:val="uk-ua"/>
        </w:rPr>
        <w:t>розрахунок</w:t>
      </w:r>
      <w:r>
        <w:rPr>
          <w:i/>
          <w:i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Змінна</w:t>
      </w:r>
      <w:r>
        <w:rPr>
          <w:sz w:val="28"/>
          <w:szCs w:val="28"/>
        </w:rPr>
        <w:t>, значен</w:t>
      </w:r>
      <w:r>
        <w:rPr>
          <w:sz w:val="28"/>
          <w:szCs w:val="28"/>
          <w:lang w:val="uk-ua"/>
        </w:rPr>
        <w:t>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якої</w:t>
      </w:r>
      <w:r>
        <w:rPr>
          <w:sz w:val="28"/>
          <w:szCs w:val="28"/>
        </w:rPr>
        <w:t xml:space="preserve"> форму</w:t>
      </w:r>
      <w:r>
        <w:rPr>
          <w:sz w:val="28"/>
          <w:szCs w:val="28"/>
          <w:lang w:val="uk-ua"/>
        </w:rPr>
        <w:t>єть</w:t>
      </w:r>
      <w:r>
        <w:rPr>
          <w:sz w:val="28"/>
          <w:szCs w:val="28"/>
        </w:rPr>
        <w:t>ся в результат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розрахунку</w:t>
      </w:r>
      <w:r>
        <w:rPr>
          <w:sz w:val="28"/>
          <w:szCs w:val="28"/>
        </w:rPr>
        <w:t xml:space="preserve"> задано</w:t>
      </w:r>
      <w:r>
        <w:rPr>
          <w:sz w:val="28"/>
          <w:szCs w:val="28"/>
          <w:lang w:val="uk-ua"/>
        </w:rPr>
        <w:t>ї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користувачем</w:t>
      </w:r>
      <w:r>
        <w:rPr>
          <w:sz w:val="28"/>
          <w:szCs w:val="28"/>
        </w:rPr>
        <w:t xml:space="preserve"> формул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uk-ua"/>
        </w:rPr>
        <w:t>яка містить</w:t>
      </w:r>
      <w:r>
        <w:rPr>
          <w:sz w:val="28"/>
          <w:szCs w:val="28"/>
        </w:rPr>
        <w:t xml:space="preserve"> арифметич</w:t>
      </w:r>
      <w:r>
        <w:rPr>
          <w:sz w:val="28"/>
          <w:szCs w:val="28"/>
          <w:lang w:val="uk-ua"/>
        </w:rPr>
        <w:t>ні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та</w:t>
      </w:r>
      <w:r>
        <w:rPr>
          <w:sz w:val="28"/>
          <w:szCs w:val="28"/>
        </w:rPr>
        <w:t xml:space="preserve"> лог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ч</w:t>
      </w:r>
      <w:r>
        <w:rPr>
          <w:sz w:val="28"/>
          <w:szCs w:val="28"/>
          <w:lang w:val="uk-ua"/>
        </w:rPr>
        <w:t>ні</w:t>
      </w:r>
      <w:r>
        <w:rPr>
          <w:sz w:val="28"/>
          <w:szCs w:val="28"/>
        </w:rPr>
        <w:t xml:space="preserve"> 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ра</w:t>
      </w:r>
      <w:r>
        <w:rPr>
          <w:sz w:val="28"/>
          <w:szCs w:val="28"/>
          <w:lang w:val="uk-ua"/>
        </w:rPr>
        <w:t>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різної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складності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</w:t>
      </w:r>
      <w:r>
        <w:rPr>
          <w:sz w:val="28"/>
          <w:szCs w:val="28"/>
        </w:rPr>
        <w:t xml:space="preserve"> включен</w:t>
      </w:r>
      <w:r>
        <w:rPr>
          <w:sz w:val="28"/>
          <w:szCs w:val="28"/>
          <w:lang w:val="uk-ua"/>
        </w:rPr>
        <w:t>ня</w:t>
      </w:r>
      <w:r>
        <w:rPr>
          <w:sz w:val="28"/>
          <w:szCs w:val="28"/>
        </w:rPr>
        <w:t>м б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бл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отечн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х функц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й,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том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числ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для 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бот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з </w:t>
      </w:r>
      <w:r>
        <w:rPr>
          <w:sz w:val="28"/>
          <w:szCs w:val="28"/>
        </w:rPr>
        <w:t>арх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вами)</w:t>
      </w:r>
      <w:r>
        <w:rPr>
          <w:sz w:val="28"/>
          <w:szCs w:val="28"/>
          <w:lang w:val="uk-ua"/>
        </w:rPr>
        <w:t>;</w:t>
      </w:r>
      <w:r>
        <w:rPr>
          <w:sz w:val="28"/>
          <w:szCs w:val="28"/>
        </w:rPr>
      </w:r>
    </w:p>
    <w:p>
      <w:pPr>
        <w:pStyle w:val="()"/>
        <w:numPr>
          <w:ilvl w:val="0"/>
          <w:numId w:val="14"/>
        </w:numPr>
        <w:ind w:left="0" w:firstLine="567"/>
        <w:spacing w:before="60" w:after="0" w:beforeAutospacing="0" w:afterAutospacing="0"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  <w:lang w:val="uk-ua"/>
        </w:rPr>
        <w:t>подія</w:t>
      </w:r>
      <w:r>
        <w:rPr>
          <w:i/>
          <w:i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Відрізняється від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розрахунку</w:t>
      </w:r>
      <w:r>
        <w:rPr>
          <w:sz w:val="28"/>
          <w:szCs w:val="28"/>
        </w:rPr>
        <w:t xml:space="preserve"> лог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ч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им результатом </w:t>
      </w:r>
      <w:r>
        <w:rPr>
          <w:sz w:val="28"/>
          <w:szCs w:val="28"/>
          <w:lang w:val="uk-ua"/>
        </w:rPr>
        <w:t>обчислень</w:t>
      </w:r>
      <w:r>
        <w:rPr>
          <w:sz w:val="28"/>
          <w:szCs w:val="28"/>
        </w:rPr>
        <w:t>, а 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 xml:space="preserve">ж </w:t>
      </w:r>
      <w:r>
        <w:rPr>
          <w:sz w:val="28"/>
          <w:szCs w:val="28"/>
          <w:lang w:val="uk-ua"/>
        </w:rPr>
        <w:t>можливістю</w:t>
      </w:r>
      <w:r>
        <w:rPr>
          <w:sz w:val="28"/>
          <w:szCs w:val="28"/>
        </w:rPr>
        <w:t xml:space="preserve"> форм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>ван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я </w:t>
      </w:r>
      <w:r>
        <w:rPr>
          <w:sz w:val="28"/>
          <w:szCs w:val="28"/>
          <w:lang w:val="uk-ua"/>
        </w:rPr>
        <w:t>повідомлень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виконання</w:t>
      </w:r>
      <w:r>
        <w:rPr>
          <w:sz w:val="28"/>
          <w:szCs w:val="28"/>
        </w:rPr>
        <w:t xml:space="preserve"> заданого пере</w:t>
      </w:r>
      <w:r>
        <w:rPr>
          <w:sz w:val="28"/>
          <w:szCs w:val="28"/>
          <w:lang w:val="uk-ua"/>
        </w:rPr>
        <w:t>ліку</w:t>
      </w:r>
      <w:r>
        <w:rPr>
          <w:sz w:val="28"/>
          <w:szCs w:val="28"/>
        </w:rPr>
        <w:t xml:space="preserve"> 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й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мент переход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значен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я з 0 в </w:t>
      </w:r>
      <w:r>
        <w:rPr>
          <w:sz w:val="28"/>
          <w:szCs w:val="28"/>
          <w:lang w:val="uk-ua"/>
        </w:rPr>
        <w:t xml:space="preserve">1. </w:t>
      </w:r>
      <w:r>
        <w:rPr>
          <w:sz w:val="28"/>
          <w:szCs w:val="28"/>
        </w:rPr>
      </w:r>
    </w:p>
    <w:p>
      <w:pPr>
        <w:pStyle w:val="()"/>
        <w:ind w:firstLine="540"/>
        <w:spacing w:before="60" w:after="0" w:beforeAutospacing="0" w:afterAutospacing="0" w:line="360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>Обр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бка дан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х </w:t>
      </w:r>
      <w:r>
        <w:rPr>
          <w:sz w:val="28"/>
          <w:szCs w:val="28"/>
          <w:lang w:val="uk-ua"/>
        </w:rPr>
        <w:t>(див</w: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 xml:space="preserve">ис. 1.3) </w:t>
      </w:r>
      <w:r>
        <w:rPr>
          <w:sz w:val="28"/>
          <w:szCs w:val="28"/>
        </w:rPr>
        <w:t>в</w:t>
      </w:r>
      <w:r>
        <w:rPr>
          <w:sz w:val="28"/>
          <w:szCs w:val="28"/>
          <w:lang w:val="uk-ua"/>
        </w:rPr>
        <w:t>иконує</w:t>
      </w:r>
      <w:r>
        <w:rPr>
          <w:sz w:val="28"/>
          <w:szCs w:val="28"/>
        </w:rPr>
        <w:t>т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</w:rPr>
        <w:t>ся одним з дв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х способ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</w:t>
      </w:r>
      <w:r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</w:r>
    </w:p>
    <w:p>
      <w:pPr>
        <w:pStyle w:val="()"/>
        <w:numPr>
          <w:ilvl w:val="0"/>
          <w:numId w:val="3"/>
        </w:numPr>
        <w:ind w:left="0" w:firstLine="540"/>
        <w:spacing w:before="60" w:after="0" w:beforeAutospacing="0" w:afterAutospacing="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створенням схеми функціональних блоків (виходи одних блоків або об'єктів з’єднуються  зі входами і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ших блоків або об'єктів);</w:t>
      </w:r>
      <w:r>
        <w:rPr>
          <w:sz w:val="28"/>
          <w:szCs w:val="28"/>
          <w:lang w:val="uk-ua"/>
        </w:rPr>
      </w:r>
    </w:p>
    <w:p>
      <w:pPr>
        <w:pStyle w:val="()"/>
        <w:numPr>
          <w:ilvl w:val="0"/>
          <w:numId w:val="3"/>
        </w:numPr>
        <w:ind w:left="0" w:firstLine="540"/>
        <w:spacing w:before="60" w:after="0" w:beforeAutospacing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задан</w:t>
      </w:r>
      <w:r>
        <w:rPr>
          <w:sz w:val="28"/>
          <w:szCs w:val="28"/>
          <w:lang w:val="uk-ua"/>
        </w:rPr>
        <w:t>ня</w:t>
      </w:r>
      <w:r>
        <w:rPr>
          <w:sz w:val="28"/>
          <w:szCs w:val="28"/>
        </w:rPr>
        <w:t xml:space="preserve">м формул </w:t>
      </w:r>
      <w:r>
        <w:rPr>
          <w:sz w:val="28"/>
          <w:szCs w:val="28"/>
          <w:lang w:val="uk-ua"/>
        </w:rPr>
        <w:t>розрахунку.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pStyle w:val="()"/>
        <w:ind w:firstLine="540"/>
        <w:spacing w:before="60" w:after="0" w:beforeAutospacing="0" w:afterAutospacing="0" w:line="36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>Задача контролю меж і швидкості зміни змінної не вимагає ніяких налаг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джень, окрім вибору шкали. </w:t>
      </w:r>
      <w:r>
        <w:rPr>
          <w:sz w:val="28"/>
          <w:szCs w:val="28"/>
        </w:rPr>
        <w:t>При вс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х </w:t>
      </w:r>
      <w:r>
        <w:rPr>
          <w:sz w:val="28"/>
          <w:szCs w:val="28"/>
          <w:lang w:val="uk-ua"/>
        </w:rPr>
        <w:t>розрахунках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та</w:t>
      </w:r>
      <w:r>
        <w:rPr>
          <w:sz w:val="28"/>
          <w:szCs w:val="28"/>
        </w:rPr>
        <w:t xml:space="preserve"> обр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 xml:space="preserve">бках </w:t>
      </w:r>
      <w:r>
        <w:rPr>
          <w:sz w:val="28"/>
          <w:szCs w:val="28"/>
          <w:lang w:val="uk-ua"/>
        </w:rPr>
        <w:t>змінних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використ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вуються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формуют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</w:rPr>
        <w:t xml:space="preserve">ся 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 xml:space="preserve">знаки </w:t>
      </w:r>
      <w:r>
        <w:rPr>
          <w:sz w:val="28"/>
          <w:szCs w:val="28"/>
          <w:lang w:val="uk-ua"/>
        </w:rPr>
        <w:t>якості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uk-ua"/>
        </w:rPr>
        <w:t>вірогідності</w:t>
      </w:r>
      <w:r>
        <w:rPr>
          <w:sz w:val="28"/>
          <w:szCs w:val="28"/>
        </w:rPr>
        <w:t>) значен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>я.</w:t>
      </w:r>
      <w:r>
        <w:rPr>
          <w:sz w:val="28"/>
          <w:szCs w:val="28"/>
        </w:rPr>
      </w:r>
    </w:p>
    <w:p>
      <w:pPr>
        <w:pStyle w:val="()"/>
        <w:ind w:firstLine="567"/>
        <w:spacing w:before="60" w:after="0"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зд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л «Об'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кт» проект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створюється</w:t>
      </w:r>
      <w:r>
        <w:rPr>
          <w:sz w:val="28"/>
          <w:szCs w:val="28"/>
        </w:rPr>
        <w:t xml:space="preserve"> з типов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х (об'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кт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, груп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змінних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та окремі змінні</w:t>
      </w:r>
      <w:r>
        <w:rPr>
          <w:sz w:val="28"/>
          <w:szCs w:val="28"/>
        </w:rPr>
        <w:t xml:space="preserve">)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б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бл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отечн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х 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лемент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в. 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 xml:space="preserve"> три вид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б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бл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отечн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х 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</w:t>
      </w:r>
      <w:r>
        <w:rPr>
          <w:sz w:val="28"/>
          <w:szCs w:val="28"/>
        </w:rPr>
        <w:t>:</w:t>
      </w:r>
      <w:r>
        <w:rPr>
          <w:sz w:val="28"/>
          <w:szCs w:val="28"/>
        </w:rPr>
      </w:r>
    </w:p>
    <w:p>
      <w:pPr>
        <w:pStyle w:val="()"/>
        <w:numPr>
          <w:ilvl w:val="0"/>
          <w:numId w:val="5"/>
        </w:numPr>
        <w:ind w:left="0" w:firstLine="567"/>
        <w:spacing w:before="60" w:after="0"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ональн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блоки</w:t>
      </w:r>
      <w:r>
        <w:rPr>
          <w:sz w:val="28"/>
          <w:szCs w:val="28"/>
          <w:lang w:val="uk-ua"/>
        </w:rPr>
        <w:t>;</w:t>
      </w:r>
      <w:r>
        <w:rPr>
          <w:sz w:val="28"/>
          <w:szCs w:val="28"/>
        </w:rPr>
      </w:r>
    </w:p>
    <w:p>
      <w:pPr>
        <w:pStyle w:val="()"/>
        <w:numPr>
          <w:ilvl w:val="0"/>
          <w:numId w:val="5"/>
        </w:numPr>
        <w:ind w:left="0" w:firstLine="567"/>
        <w:spacing w:before="60" w:after="0"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зуальн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функц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ональн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блоки</w:t>
      </w:r>
      <w:r>
        <w:rPr>
          <w:sz w:val="28"/>
          <w:szCs w:val="28"/>
          <w:lang w:val="uk-ua"/>
        </w:rPr>
        <w:t>;</w:t>
      </w:r>
      <w:r>
        <w:rPr>
          <w:sz w:val="28"/>
          <w:szCs w:val="28"/>
        </w:rPr>
      </w:r>
    </w:p>
    <w:p>
      <w:pPr>
        <w:pStyle w:val="()"/>
        <w:numPr>
          <w:ilvl w:val="0"/>
          <w:numId w:val="5"/>
        </w:numPr>
        <w:ind w:left="0" w:firstLine="567"/>
        <w:spacing w:before="6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б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бл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отечн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кт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(част</w:t>
      </w:r>
      <w:r>
        <w:rPr>
          <w:sz w:val="28"/>
          <w:szCs w:val="28"/>
          <w:lang w:val="uk-ua"/>
        </w:rPr>
        <w:t>ина</w:t>
      </w:r>
      <w:r>
        <w:rPr>
          <w:sz w:val="28"/>
          <w:szCs w:val="28"/>
        </w:rPr>
        <w:t xml:space="preserve"> проект</w:t>
      </w:r>
      <w:r>
        <w:rPr>
          <w:sz w:val="28"/>
          <w:szCs w:val="28"/>
          <w:lang w:val="uk-ua"/>
        </w:rPr>
        <w:t>у розміщається</w:t>
      </w:r>
      <w:r>
        <w:rPr>
          <w:sz w:val="28"/>
          <w:szCs w:val="28"/>
        </w:rPr>
        <w:t xml:space="preserve"> в б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бл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оте</w:t>
      </w:r>
      <w:r>
        <w:rPr>
          <w:sz w:val="28"/>
          <w:szCs w:val="28"/>
          <w:lang w:val="uk-ua"/>
        </w:rPr>
        <w:t>ці</w:t>
      </w:r>
      <w:r>
        <w:rPr>
          <w:sz w:val="28"/>
          <w:szCs w:val="28"/>
        </w:rPr>
        <w:t xml:space="preserve"> для повто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ного </w:t>
      </w:r>
      <w:r>
        <w:rPr>
          <w:sz w:val="28"/>
          <w:szCs w:val="28"/>
          <w:lang w:val="uk-ua"/>
        </w:rPr>
        <w:t>використання</w:t>
      </w:r>
      <w:r>
        <w:rPr>
          <w:sz w:val="28"/>
          <w:szCs w:val="28"/>
        </w:rPr>
        <w:t>) - включают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</w:rPr>
        <w:t xml:space="preserve"> вс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на</w:t>
      </w:r>
      <w:r>
        <w:rPr>
          <w:sz w:val="28"/>
          <w:szCs w:val="28"/>
          <w:lang w:val="uk-ua"/>
        </w:rPr>
        <w:t>лагодження</w:t>
      </w:r>
      <w:r>
        <w:rPr>
          <w:sz w:val="28"/>
          <w:szCs w:val="28"/>
        </w:rPr>
        <w:t>, документ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зв’язки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базових</w:t>
      </w:r>
      <w:r>
        <w:rPr>
          <w:sz w:val="28"/>
          <w:szCs w:val="28"/>
        </w:rPr>
        <w:t xml:space="preserve"> 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кт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</w:t>
      </w:r>
      <w:r>
        <w:rPr>
          <w:sz w:val="28"/>
          <w:szCs w:val="28"/>
          <w:lang w:val="uk-ua"/>
        </w:rPr>
        <w:t>. Бібліотеки простих і візуальних функціональних блоків нараховують б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льше ста стандартних функціональних блоків і можуть бути розширені шляхом програмування нових блоків на базі типового блоку у</w:t>
      </w:r>
      <w:r>
        <w:rPr>
          <w:sz w:val="28"/>
          <w:szCs w:val="28"/>
          <w:lang w:val="uk-ua"/>
        </w:rPr>
        <w:t xml:space="preserve"> відповідності з відкритою методикою. Бібліотеки об'єктів створюються шляхом розміщення в бібліотеку кожної частини розділу «Об'єкт» проекту, в тому числі, й схеми з функціональних бл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ків (макроблоки).</w:t>
      </w:r>
      <w:r>
        <w:rPr>
          <w:sz w:val="28"/>
          <w:szCs w:val="28"/>
          <w:lang w:val="uk-ua"/>
        </w:rPr>
      </w:r>
    </w:p>
    <w:p>
      <w:pPr>
        <w:pStyle w:val="()"/>
        <w:ind w:firstLine="567"/>
        <w:spacing w:before="60" w:after="0"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Сценар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й - </w:t>
      </w:r>
      <w:r>
        <w:rPr>
          <w:sz w:val="28"/>
          <w:szCs w:val="28"/>
          <w:lang w:val="uk-ua"/>
        </w:rPr>
        <w:t>це</w:t>
      </w:r>
      <w:r>
        <w:rPr>
          <w:sz w:val="28"/>
          <w:szCs w:val="28"/>
        </w:rPr>
        <w:t xml:space="preserve"> задан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й пере</w:t>
      </w:r>
      <w:r>
        <w:rPr>
          <w:sz w:val="28"/>
          <w:szCs w:val="28"/>
          <w:lang w:val="uk-ua"/>
        </w:rPr>
        <w:t>лік</w:t>
      </w:r>
      <w:r>
        <w:rPr>
          <w:sz w:val="28"/>
          <w:szCs w:val="28"/>
        </w:rPr>
        <w:t xml:space="preserve"> 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й (</w:t>
      </w:r>
      <w:r>
        <w:rPr>
          <w:sz w:val="28"/>
          <w:szCs w:val="28"/>
          <w:lang w:val="uk-ua"/>
        </w:rPr>
        <w:t>від</w:t>
      </w:r>
      <w:r>
        <w:rPr>
          <w:sz w:val="28"/>
          <w:szCs w:val="28"/>
        </w:rPr>
        <w:t>кр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т</w:t>
      </w:r>
      <w:r>
        <w:rPr>
          <w:sz w:val="28"/>
          <w:szCs w:val="28"/>
          <w:lang w:val="uk-ua"/>
        </w:rPr>
        <w:t>тя</w:t>
      </w:r>
      <w:r>
        <w:rPr>
          <w:sz w:val="28"/>
          <w:szCs w:val="28"/>
        </w:rPr>
        <w:t>, закр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т</w:t>
      </w:r>
      <w:r>
        <w:rPr>
          <w:sz w:val="28"/>
          <w:szCs w:val="28"/>
          <w:lang w:val="uk-ua"/>
        </w:rPr>
        <w:t>тя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друкування</w:t>
      </w:r>
      <w:r>
        <w:rPr>
          <w:sz w:val="28"/>
          <w:szCs w:val="28"/>
        </w:rPr>
        <w:t xml:space="preserve"> документ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в, при</w:t>
      </w:r>
      <w:r>
        <w:rPr>
          <w:sz w:val="28"/>
          <w:szCs w:val="28"/>
          <w:lang w:val="uk-ua"/>
        </w:rPr>
        <w:t>власнення</w:t>
      </w:r>
      <w:r>
        <w:rPr>
          <w:sz w:val="28"/>
          <w:szCs w:val="28"/>
        </w:rPr>
        <w:t xml:space="preserve"> значен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змінних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тощо</w:t>
      </w:r>
      <w:r>
        <w:rPr>
          <w:sz w:val="28"/>
          <w:szCs w:val="28"/>
        </w:rPr>
        <w:t>). В</w:t>
      </w:r>
      <w:r>
        <w:rPr>
          <w:sz w:val="28"/>
          <w:szCs w:val="28"/>
          <w:lang w:val="uk-ua"/>
        </w:rPr>
        <w:t>ик</w:t>
      </w:r>
      <w:r>
        <w:rPr>
          <w:sz w:val="28"/>
          <w:szCs w:val="28"/>
        </w:rPr>
        <w:t>о</w:t>
      </w:r>
      <w:r>
        <w:rPr>
          <w:sz w:val="28"/>
          <w:szCs w:val="28"/>
          <w:lang w:val="uk-ua"/>
        </w:rPr>
        <w:t>нання</w:t>
      </w:r>
      <w:r>
        <w:rPr>
          <w:sz w:val="28"/>
          <w:szCs w:val="28"/>
        </w:rPr>
        <w:t xml:space="preserve"> сценар</w:t>
      </w:r>
      <w:r>
        <w:rPr>
          <w:sz w:val="28"/>
          <w:szCs w:val="28"/>
          <w:lang w:val="uk-ua"/>
        </w:rPr>
        <w:t>ію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можливо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подією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розкладом</w:t>
      </w:r>
      <w:r>
        <w:rPr>
          <w:sz w:val="28"/>
          <w:szCs w:val="28"/>
        </w:rPr>
        <w:t>. К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ж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>ому 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кту можн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при</w:t>
      </w:r>
      <w:r>
        <w:rPr>
          <w:sz w:val="28"/>
          <w:szCs w:val="28"/>
        </w:rPr>
        <w:t>значит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ро</w:t>
      </w:r>
      <w:r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клад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 xml:space="preserve">який </w:t>
      </w:r>
      <w:r>
        <w:rPr>
          <w:sz w:val="28"/>
          <w:szCs w:val="28"/>
        </w:rPr>
        <w:t>указ</w:t>
      </w:r>
      <w:r>
        <w:rPr>
          <w:sz w:val="28"/>
          <w:szCs w:val="28"/>
          <w:lang w:val="uk-ua"/>
        </w:rPr>
        <w:t>ує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час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виконання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ж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>ого</w:t>
      </w:r>
      <w:r>
        <w:rPr>
          <w:sz w:val="28"/>
          <w:szCs w:val="28"/>
        </w:rPr>
        <w:t xml:space="preserve"> з 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й </w:t>
      </w:r>
      <w:r>
        <w:rPr>
          <w:sz w:val="28"/>
          <w:szCs w:val="28"/>
          <w:lang w:val="uk-ua"/>
        </w:rPr>
        <w:t>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йо</w:t>
      </w:r>
      <w:r>
        <w:rPr>
          <w:sz w:val="28"/>
          <w:szCs w:val="28"/>
        </w:rPr>
        <w:t>го пер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одичн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сть (включа</w:t>
      </w:r>
      <w:r>
        <w:rPr>
          <w:sz w:val="28"/>
          <w:szCs w:val="28"/>
          <w:lang w:val="uk-ua"/>
        </w:rPr>
        <w:t>ючи</w:t>
      </w:r>
      <w:r>
        <w:rPr>
          <w:sz w:val="28"/>
          <w:szCs w:val="28"/>
        </w:rPr>
        <w:t xml:space="preserve"> по</w:t>
      </w:r>
      <w:r>
        <w:rPr>
          <w:sz w:val="28"/>
          <w:szCs w:val="28"/>
          <w:lang w:val="uk-ua"/>
        </w:rPr>
        <w:t>з</w:t>
      </w:r>
      <w:r>
        <w:rPr>
          <w:sz w:val="28"/>
          <w:szCs w:val="28"/>
        </w:rPr>
        <w:t>м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нне </w:t>
      </w:r>
      <w:r>
        <w:rPr>
          <w:sz w:val="28"/>
          <w:szCs w:val="28"/>
          <w:lang w:val="uk-ua"/>
        </w:rPr>
        <w:t>викона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ня</w:t>
      </w:r>
      <w:r>
        <w:rPr>
          <w:sz w:val="28"/>
          <w:szCs w:val="28"/>
        </w:rPr>
        <w:t>).</w:t>
      </w:r>
      <w:r>
        <w:rPr>
          <w:sz w:val="28"/>
          <w:szCs w:val="28"/>
        </w:rPr>
      </w:r>
    </w:p>
    <w:p>
      <w:pPr>
        <w:ind w:firstLine="540"/>
        <w:spacing w:before="60"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Мнемосхеми</w:t>
      </w:r>
      <w:r>
        <w:rPr>
          <w:rFonts w:ascii="Times New Roman" w:hAnsi="Times New Roman"/>
          <w:sz w:val="28"/>
          <w:szCs w:val="28"/>
          <w:lang w:val="uk-ua"/>
        </w:rPr>
        <w:t>. Кількість мнемосхем в проекті не обмежено. Число мнем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схем об'єкта обмежено – об'єкт може мати по одніцй мнемосхемі кожного дозвол</w:t>
      </w:r>
      <w:r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ного в проекті типу. Кількість елементів мнемосхем не обмежено. В якості елеме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 xml:space="preserve">ту мнемосхеми може бути використаний кожний елемент управління </w:t>
      </w:r>
      <w:r>
        <w:rPr>
          <w:rFonts w:ascii="Times New Roman" w:hAnsi="Times New Roman"/>
          <w:sz w:val="28"/>
          <w:szCs w:val="28"/>
        </w:rPr>
        <w:t>ActiveX</w:t>
      </w:r>
      <w:r>
        <w:rPr>
          <w:rFonts w:ascii="Times New Roman" w:hAnsi="Times New Roman"/>
          <w:sz w:val="28"/>
          <w:szCs w:val="28"/>
          <w:lang w:val="uk-ua"/>
        </w:rPr>
        <w:t xml:space="preserve"> з можливістю динамізації кожної його </w:t>
      </w:r>
      <w:r>
        <w:rPr>
          <w:rFonts w:ascii="Times New Roman" w:hAnsi="Times New Roman"/>
          <w:sz w:val="28"/>
          <w:szCs w:val="28"/>
          <w:lang w:val="uk-ua"/>
        </w:rPr>
        <w:t>властивості, а також одного із стандартних властивостей (положення, розміру, моргання т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що).</w:t>
      </w:r>
      <w:r>
        <w:rPr>
          <w:rFonts w:ascii="Times New Roman" w:hAnsi="Times New Roman"/>
          <w:sz w:val="28"/>
          <w:szCs w:val="28"/>
          <w:lang w:val="uk-ua"/>
        </w:rPr>
      </w:r>
    </w:p>
    <w:p>
      <w:pPr>
        <w:pStyle w:val="()"/>
        <w:ind w:firstLine="567"/>
        <w:spacing w:before="6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Бібліотеки типових елементів нараховують біля тридцяти стандартних ел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>ментів, включаючия об'ємні елементи з влаштованим індикатором заповнення, елементи для створення діалогів користувача, елементи, які мають повний ко</w:t>
      </w:r>
      <w:r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плект приладів щитового контролю та керування. Є також влаштований редактор для створення мул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  <w:lang w:val="uk-ua"/>
        </w:rPr>
        <w:t>тфільмів (з регульованою прозорістю зображення) з- різними законами трансформації вихідних графічних файлів (покадровий показ, прокрутка в любому напрямку, зміна різкості або розм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ру тощо). </w:t>
      </w:r>
      <w:r>
        <w:rPr>
          <w:sz w:val="28"/>
          <w:szCs w:val="28"/>
          <w:lang w:val="uk-ua"/>
        </w:rPr>
      </w:r>
    </w:p>
    <w:p>
      <w:pPr>
        <w:pStyle w:val="()"/>
        <w:ind w:firstLine="567"/>
        <w:spacing w:before="60" w:after="0"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Основний спосіб створення мнемосхем - переміщення з дерева проекту об</w:t>
      </w:r>
      <w:r>
        <w:rPr>
          <w:sz w:val="28"/>
          <w:szCs w:val="28"/>
          <w:lang w:val="uk-ua"/>
        </w:rPr>
        <w:t>'</w:t>
      </w:r>
      <w:r>
        <w:rPr>
          <w:sz w:val="28"/>
          <w:szCs w:val="28"/>
          <w:lang w:val="uk-ua"/>
        </w:rPr>
        <w:t>єктів, візуальних функціональних блоків і змінних, які вже володіють всією нео</w:t>
      </w:r>
      <w:r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 xml:space="preserve">хідною функціональністю </w:t>
      </w:r>
      <w:r>
        <w:rPr>
          <w:sz w:val="28"/>
          <w:szCs w:val="28"/>
        </w:rPr>
        <w:t>(зображен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>е, динам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зац</w:t>
      </w:r>
      <w:r>
        <w:rPr>
          <w:sz w:val="28"/>
          <w:szCs w:val="28"/>
          <w:lang w:val="uk-ua"/>
        </w:rPr>
        <w:t>ія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ві</w:t>
      </w:r>
      <w:r>
        <w:rPr>
          <w:sz w:val="28"/>
          <w:szCs w:val="28"/>
        </w:rPr>
        <w:t>кна управл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я </w:t>
      </w:r>
      <w:r>
        <w:rPr>
          <w:sz w:val="28"/>
          <w:szCs w:val="28"/>
          <w:lang w:val="uk-ua"/>
        </w:rPr>
        <w:t>тощо</w:t>
      </w:r>
      <w:r>
        <w:rPr>
          <w:sz w:val="28"/>
          <w:szCs w:val="28"/>
        </w:rPr>
        <w:t xml:space="preserve">). </w:t>
      </w:r>
      <w:r>
        <w:rPr>
          <w:sz w:val="28"/>
          <w:szCs w:val="28"/>
        </w:rPr>
        <w:t>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при</w:t>
      </w:r>
      <w:r>
        <w:rPr>
          <w:sz w:val="28"/>
          <w:szCs w:val="28"/>
          <w:lang w:val="uk-ua"/>
        </w:rPr>
        <w:t>клад</w:t>
      </w:r>
      <w:r>
        <w:rPr>
          <w:sz w:val="28"/>
          <w:szCs w:val="28"/>
        </w:rPr>
        <w:t xml:space="preserve">, для </w:t>
      </w:r>
      <w:r>
        <w:rPr>
          <w:sz w:val="28"/>
          <w:szCs w:val="28"/>
          <w:lang w:val="uk-ua"/>
        </w:rPr>
        <w:t>змінної</w:t>
      </w:r>
      <w:r>
        <w:rPr>
          <w:sz w:val="28"/>
          <w:szCs w:val="28"/>
        </w:rPr>
        <w:t xml:space="preserve"> може б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>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бран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 xml:space="preserve"> спос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б </w:t>
      </w:r>
      <w:r>
        <w:rPr>
          <w:sz w:val="28"/>
          <w:szCs w:val="28"/>
          <w:lang w:val="uk-ua"/>
        </w:rPr>
        <w:t>від</w:t>
      </w:r>
      <w:r>
        <w:rPr>
          <w:sz w:val="28"/>
          <w:szCs w:val="28"/>
        </w:rPr>
        <w:t>ображен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я: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ви</w:t>
      </w:r>
      <w:r>
        <w:rPr>
          <w:sz w:val="28"/>
          <w:szCs w:val="28"/>
          <w:lang w:val="uk-ua"/>
        </w:rPr>
        <w:t>гля</w:t>
      </w:r>
      <w:r>
        <w:rPr>
          <w:sz w:val="28"/>
          <w:szCs w:val="28"/>
        </w:rPr>
        <w:t>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текстового значен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я </w:t>
      </w:r>
      <w:r>
        <w:rPr>
          <w:sz w:val="28"/>
          <w:szCs w:val="28"/>
          <w:lang w:val="uk-ua"/>
        </w:rPr>
        <w:t>або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ви</w:t>
      </w:r>
      <w:r>
        <w:rPr>
          <w:sz w:val="28"/>
          <w:szCs w:val="28"/>
          <w:lang w:val="uk-ua"/>
        </w:rPr>
        <w:t>гля</w:t>
      </w:r>
      <w:r>
        <w:rPr>
          <w:sz w:val="28"/>
          <w:szCs w:val="28"/>
        </w:rPr>
        <w:t>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одного з при</w:t>
      </w:r>
      <w:r>
        <w:rPr>
          <w:sz w:val="28"/>
          <w:szCs w:val="28"/>
          <w:lang w:val="uk-ua"/>
        </w:rPr>
        <w:t>ладів</w:t>
      </w:r>
      <w:r>
        <w:rPr>
          <w:sz w:val="28"/>
          <w:szCs w:val="28"/>
        </w:rPr>
        <w:t xml:space="preserve"> щитового монтаж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>, а 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кт може б</w:t>
      </w:r>
      <w:r>
        <w:rPr>
          <w:sz w:val="28"/>
          <w:szCs w:val="28"/>
          <w:lang w:val="uk-ua"/>
        </w:rPr>
        <w:t>ути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поданий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ви</w:t>
      </w:r>
      <w:r>
        <w:rPr>
          <w:sz w:val="28"/>
          <w:szCs w:val="28"/>
          <w:lang w:val="uk-ua"/>
        </w:rPr>
        <w:t>гля</w:t>
      </w:r>
      <w:r>
        <w:rPr>
          <w:sz w:val="28"/>
          <w:szCs w:val="28"/>
        </w:rPr>
        <w:t>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кнопки </w:t>
      </w:r>
      <w:r>
        <w:rPr>
          <w:sz w:val="28"/>
          <w:szCs w:val="28"/>
          <w:lang w:val="uk-ua"/>
        </w:rPr>
        <w:t>зі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</w:t>
      </w:r>
      <w:r>
        <w:rPr>
          <w:sz w:val="28"/>
          <w:szCs w:val="28"/>
        </w:rPr>
        <w:t>меншен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м зображен</w:t>
      </w:r>
      <w:r>
        <w:rPr>
          <w:sz w:val="28"/>
          <w:szCs w:val="28"/>
          <w:lang w:val="uk-ua"/>
        </w:rPr>
        <w:t>ням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йо</w:t>
      </w:r>
      <w:r>
        <w:rPr>
          <w:sz w:val="28"/>
          <w:szCs w:val="28"/>
        </w:rPr>
        <w:t>го мнем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схем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.</w:t>
      </w:r>
      <w:r>
        <w:rPr>
          <w:sz w:val="28"/>
          <w:szCs w:val="28"/>
        </w:rPr>
      </w:r>
    </w:p>
    <w:p>
      <w:pPr>
        <w:pStyle w:val="()"/>
        <w:ind w:firstLine="567"/>
        <w:spacing w:before="6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Підтримуються всі стандартні графічні формати: </w:t>
      </w:r>
      <w:r>
        <w:rPr>
          <w:sz w:val="28"/>
          <w:szCs w:val="28"/>
          <w:lang w:val="en-us"/>
        </w:rPr>
        <w:t>bmp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en-us"/>
        </w:rPr>
        <w:t>gif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en-us"/>
        </w:rPr>
        <w:t>jpg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en-us"/>
        </w:rPr>
        <w:t>avi</w:t>
      </w:r>
      <w:r>
        <w:rPr>
          <w:sz w:val="28"/>
          <w:szCs w:val="28"/>
          <w:lang w:val="uk-ua"/>
        </w:rPr>
        <w:t>. Всі імпо</w:t>
      </w:r>
      <w:r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товані зображення та відеокліпи можуть бути відображені в режимі з налагоджув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льною прозорістю та одночасною динамізацією кожних інших властивостей.</w:t>
      </w:r>
      <w:r>
        <w:rPr>
          <w:sz w:val="28"/>
          <w:szCs w:val="28"/>
          <w:lang w:val="uk-ua"/>
        </w:rPr>
      </w:r>
    </w:p>
    <w:p>
      <w:pPr>
        <w:pStyle w:val="()"/>
        <w:ind w:firstLine="567"/>
        <w:spacing w:before="60" w:after="0" w:beforeAutospacing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>Тренди</w:t>
      </w:r>
      <w:r>
        <w:rPr>
          <w:sz w:val="28"/>
          <w:szCs w:val="28"/>
          <w:lang w:val="uk-ua"/>
        </w:rPr>
        <w:t xml:space="preserve"> це - відображення деякої кількості графіків архівуючих і неархіву</w:t>
      </w:r>
      <w:r>
        <w:rPr>
          <w:sz w:val="28"/>
          <w:szCs w:val="28"/>
          <w:lang w:val="uk-ua"/>
        </w:rPr>
        <w:t>ю</w:t>
      </w:r>
      <w:r>
        <w:rPr>
          <w:sz w:val="28"/>
          <w:szCs w:val="28"/>
          <w:lang w:val="uk-ua"/>
        </w:rPr>
        <w:t xml:space="preserve">чих змінних. </w:t>
      </w:r>
      <w:r>
        <w:rPr>
          <w:sz w:val="28"/>
          <w:szCs w:val="28"/>
        </w:rPr>
        <w:t xml:space="preserve">Вставка </w:t>
      </w:r>
      <w:r>
        <w:rPr>
          <w:sz w:val="28"/>
          <w:szCs w:val="28"/>
          <w:lang w:val="uk-ua"/>
        </w:rPr>
        <w:t>змінних</w:t>
      </w:r>
      <w:r>
        <w:rPr>
          <w:sz w:val="28"/>
          <w:szCs w:val="28"/>
        </w:rPr>
        <w:t xml:space="preserve"> в тренд </w:t>
      </w:r>
      <w:r>
        <w:rPr>
          <w:sz w:val="28"/>
          <w:szCs w:val="28"/>
          <w:lang w:val="uk-ua"/>
        </w:rPr>
        <w:t>виконується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шляхом ї</w:t>
      </w:r>
      <w:r>
        <w:rPr>
          <w:sz w:val="28"/>
          <w:szCs w:val="28"/>
        </w:rPr>
        <w:t xml:space="preserve">х </w:t>
      </w:r>
      <w:r>
        <w:rPr>
          <w:sz w:val="28"/>
          <w:szCs w:val="28"/>
          <w:lang w:val="uk-ua"/>
        </w:rPr>
        <w:t>переміщення</w:t>
      </w:r>
      <w:r>
        <w:rPr>
          <w:sz w:val="28"/>
          <w:szCs w:val="28"/>
        </w:rPr>
        <w:t xml:space="preserve"> з прое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</w:t>
      </w:r>
      <w:r>
        <w:rPr>
          <w:sz w:val="28"/>
          <w:szCs w:val="28"/>
        </w:rPr>
        <w:t xml:space="preserve"> автоматич</w:t>
      </w:r>
      <w:r>
        <w:rPr>
          <w:sz w:val="28"/>
          <w:szCs w:val="28"/>
          <w:lang w:val="uk-ua"/>
        </w:rPr>
        <w:t>нно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успадкованим</w:t>
      </w:r>
      <w:r>
        <w:rPr>
          <w:sz w:val="28"/>
          <w:szCs w:val="28"/>
        </w:rPr>
        <w:t xml:space="preserve"> 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апазон</w:t>
      </w:r>
      <w:r>
        <w:rPr>
          <w:sz w:val="28"/>
          <w:szCs w:val="28"/>
          <w:lang w:val="uk-ua"/>
        </w:rPr>
        <w:t>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диниц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вимірювання</w:t>
      </w:r>
      <w:r>
        <w:rPr>
          <w:sz w:val="28"/>
          <w:szCs w:val="28"/>
        </w:rPr>
        <w:t>. Тренд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ального </w:t>
      </w:r>
      <w:r>
        <w:rPr>
          <w:sz w:val="28"/>
          <w:szCs w:val="28"/>
          <w:lang w:val="uk-ua"/>
        </w:rPr>
        <w:t>часу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сторич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>ий «бе</w:t>
      </w:r>
      <w:r>
        <w:rPr>
          <w:sz w:val="28"/>
          <w:szCs w:val="28"/>
          <w:lang w:val="uk-ua"/>
        </w:rPr>
        <w:t>з</w:t>
      </w:r>
      <w:r>
        <w:rPr>
          <w:sz w:val="28"/>
          <w:szCs w:val="28"/>
        </w:rPr>
        <w:t>шовно» 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дн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</w:rPr>
        <w:t>н</w:t>
      </w:r>
      <w:r>
        <w:rPr>
          <w:sz w:val="28"/>
          <w:szCs w:val="28"/>
          <w:lang w:val="uk-ua"/>
        </w:rPr>
        <w:t>ий</w:t>
      </w:r>
      <w:r>
        <w:rPr>
          <w:sz w:val="28"/>
          <w:szCs w:val="28"/>
        </w:rPr>
        <w:t xml:space="preserve"> в одном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</w:t>
      </w:r>
      <w:r>
        <w:rPr>
          <w:sz w:val="28"/>
          <w:szCs w:val="28"/>
        </w:rPr>
        <w:t>кн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. К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ж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е перо може </w:t>
      </w:r>
      <w:r>
        <w:rPr>
          <w:sz w:val="28"/>
          <w:szCs w:val="28"/>
          <w:lang w:val="uk-ua"/>
        </w:rPr>
        <w:t>мати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св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й 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апазон ос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значен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</w:rPr>
        <w:t xml:space="preserve">. Масштаб </w:t>
      </w:r>
      <w:r>
        <w:rPr>
          <w:sz w:val="28"/>
          <w:szCs w:val="28"/>
          <w:lang w:val="uk-ua"/>
        </w:rPr>
        <w:t>часу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значен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</w:rPr>
        <w:t xml:space="preserve"> може б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>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зм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нен</w:t>
      </w:r>
      <w:r>
        <w:rPr>
          <w:sz w:val="28"/>
          <w:szCs w:val="28"/>
          <w:lang w:val="uk-ua"/>
        </w:rPr>
        <w:t>им</w:t>
      </w:r>
      <w:r>
        <w:rPr>
          <w:sz w:val="28"/>
          <w:szCs w:val="28"/>
        </w:rPr>
        <w:t xml:space="preserve"> в процес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пер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>гляду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</w:r>
    </w:p>
    <w:p>
      <w:pPr>
        <w:pStyle w:val="()"/>
        <w:ind w:firstLine="567"/>
        <w:spacing w:before="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Повідомлення</w:t>
      </w:r>
      <w:r>
        <w:rPr>
          <w:sz w:val="28"/>
          <w:szCs w:val="28"/>
          <w:lang w:val="uk-ua"/>
        </w:rPr>
        <w:t xml:space="preserve">. У пакеті подтримується необмежена кількість повідомлень, які мають формат, передбачений стандартом </w:t>
      </w:r>
      <w:r>
        <w:rPr>
          <w:sz w:val="28"/>
          <w:szCs w:val="28"/>
        </w:rPr>
        <w:t>OPC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A</w:t>
      </w:r>
      <w:r>
        <w:rPr>
          <w:sz w:val="28"/>
          <w:szCs w:val="28"/>
          <w:lang w:val="uk-ua"/>
        </w:rPr>
        <w:t>&amp;</w:t>
      </w:r>
      <w:r>
        <w:rPr>
          <w:sz w:val="28"/>
          <w:szCs w:val="28"/>
        </w:rPr>
        <w:t>E</w:t>
      </w:r>
      <w:r>
        <w:rPr>
          <w:sz w:val="28"/>
          <w:szCs w:val="28"/>
          <w:lang w:val="uk-ua"/>
        </w:rPr>
        <w:t>. Повідомлення розділяют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  <w:lang w:val="uk-ua"/>
        </w:rPr>
        <w:t xml:space="preserve">ся  на чотири види: системні (про відсутність місця </w:t>
      </w:r>
      <w:r>
        <w:rPr>
          <w:sz w:val="28"/>
          <w:szCs w:val="28"/>
          <w:lang w:val="uk-ua"/>
        </w:rPr>
        <w:t>на диску, відсутність зв'язку тощо - формируються самим пакетом); функціональні (формуються функціонал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  <w:lang w:val="uk-ua"/>
        </w:rPr>
        <w:t>ними блоками за результатами обробки вхідних даних у відповідності з логікою, яка закладена розробником блоку); контролю меж (за результатами контролю меж і швидкості зміни змінних); подійні (формруються при появі передбачених проектом подій, розрахованих за заданою формулою). Для кажної категорії вказуються дозволені канали виводу. Є п'ять основних каналів виводу (їх кількість може збіл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  <w:lang w:val="uk-ua"/>
        </w:rPr>
        <w:t>шуватися за рахунок, наприклад, мультимедійних каналів): Повідомлення можуть бути у вигляді: випливаюче вікно повідомлень; строка статусу; журнал повідо</w:t>
      </w:r>
      <w:r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лень; принтер; архів.</w:t>
      </w:r>
      <w:r>
        <w:rPr>
          <w:sz w:val="28"/>
          <w:szCs w:val="28"/>
          <w:lang w:val="uk-ua"/>
        </w:rPr>
      </w:r>
    </w:p>
    <w:p>
      <w:pPr>
        <w:pStyle w:val="()"/>
        <w:ind w:firstLine="567"/>
        <w:spacing w:before="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К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ж</w:t>
      </w:r>
      <w:r>
        <w:rPr>
          <w:sz w:val="28"/>
          <w:szCs w:val="28"/>
          <w:lang w:val="uk-ua"/>
        </w:rPr>
        <w:t>ен</w:t>
      </w:r>
      <w:r>
        <w:rPr>
          <w:sz w:val="28"/>
          <w:szCs w:val="28"/>
        </w:rPr>
        <w:t xml:space="preserve"> канал 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вод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має</w:t>
      </w:r>
      <w:r>
        <w:rPr>
          <w:sz w:val="28"/>
          <w:szCs w:val="28"/>
        </w:rPr>
        <w:t xml:space="preserve"> сво</w:t>
      </w:r>
      <w:r>
        <w:rPr>
          <w:sz w:val="28"/>
          <w:szCs w:val="28"/>
          <w:lang w:val="uk-ua"/>
        </w:rPr>
        <w:t>ї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налагодження</w:t>
      </w:r>
      <w:r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Основн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й спос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б </w:t>
      </w:r>
      <w:r>
        <w:rPr>
          <w:sz w:val="28"/>
          <w:szCs w:val="28"/>
          <w:lang w:val="uk-ua"/>
        </w:rPr>
        <w:t>перегляду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відомлень</w:t>
      </w:r>
      <w:r>
        <w:rPr>
          <w:sz w:val="28"/>
          <w:szCs w:val="28"/>
        </w:rPr>
        <w:t>, включа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арх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це</w:t>
      </w:r>
      <w:r>
        <w:rPr>
          <w:sz w:val="28"/>
          <w:szCs w:val="28"/>
        </w:rPr>
        <w:t xml:space="preserve"> журнал. Журнал </w:t>
      </w:r>
      <w:r>
        <w:rPr>
          <w:sz w:val="28"/>
          <w:szCs w:val="28"/>
          <w:lang w:val="uk-ua"/>
        </w:rPr>
        <w:t>повідомлень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 xml:space="preserve"> документом, </w:t>
      </w:r>
      <w:r>
        <w:rPr>
          <w:sz w:val="28"/>
          <w:szCs w:val="28"/>
          <w:lang w:val="uk-ua"/>
        </w:rPr>
        <w:t xml:space="preserve">який </w:t>
      </w:r>
      <w:r>
        <w:rPr>
          <w:sz w:val="28"/>
          <w:szCs w:val="28"/>
        </w:rPr>
        <w:t>належ</w:t>
      </w:r>
      <w:r>
        <w:rPr>
          <w:sz w:val="28"/>
          <w:szCs w:val="28"/>
          <w:lang w:val="uk-ua"/>
        </w:rPr>
        <w:t>ить</w:t>
      </w:r>
      <w:r>
        <w:rPr>
          <w:sz w:val="28"/>
          <w:szCs w:val="28"/>
        </w:rPr>
        <w:t xml:space="preserve"> 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кту</w:t>
      </w:r>
      <w:r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н</w:t>
      </w:r>
      <w:r>
        <w:rPr>
          <w:sz w:val="28"/>
          <w:szCs w:val="28"/>
          <w:lang w:val="uk-ua"/>
        </w:rPr>
        <w:t>ьо</w:t>
      </w:r>
      <w:r>
        <w:rPr>
          <w:sz w:val="28"/>
          <w:szCs w:val="28"/>
        </w:rPr>
        <w:t>м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передбачені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засоби </w:t>
      </w:r>
      <w:r>
        <w:rPr>
          <w:sz w:val="28"/>
          <w:szCs w:val="28"/>
        </w:rPr>
        <w:t>ф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льтрац</w:t>
      </w:r>
      <w:r>
        <w:rPr>
          <w:sz w:val="28"/>
          <w:szCs w:val="28"/>
          <w:lang w:val="uk-ua"/>
        </w:rPr>
        <w:t>ії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та</w:t>
      </w:r>
      <w:r>
        <w:rPr>
          <w:sz w:val="28"/>
          <w:szCs w:val="28"/>
        </w:rPr>
        <w:t xml:space="preserve"> сорт</w:t>
      </w:r>
      <w:r>
        <w:rPr>
          <w:sz w:val="28"/>
          <w:szCs w:val="28"/>
          <w:lang w:val="uk-ua"/>
        </w:rPr>
        <w:t>ування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відпов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дним</w:t>
      </w:r>
      <w:r>
        <w:rPr>
          <w:sz w:val="28"/>
          <w:szCs w:val="28"/>
        </w:rPr>
        <w:t xml:space="preserve">  поле</w:t>
      </w:r>
      <w:r>
        <w:rPr>
          <w:sz w:val="28"/>
          <w:szCs w:val="28"/>
          <w:lang w:val="uk-ua"/>
        </w:rPr>
        <w:t>м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/</w:t>
      </w:r>
      <w:r>
        <w:rPr>
          <w:sz w:val="28"/>
          <w:szCs w:val="28"/>
          <w:lang w:val="uk-ua"/>
        </w:rPr>
        <w:t>або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джерелом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повідомлень</w:t>
      </w:r>
      <w:r>
        <w:rPr>
          <w:sz w:val="28"/>
          <w:szCs w:val="28"/>
        </w:rPr>
        <w:t>. Журнал може б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>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роздрукованим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портован</w:t>
      </w:r>
      <w:r>
        <w:rPr>
          <w:sz w:val="28"/>
          <w:szCs w:val="28"/>
          <w:lang w:val="uk-ua"/>
        </w:rPr>
        <w:t>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ви</w:t>
      </w:r>
      <w:r>
        <w:rPr>
          <w:sz w:val="28"/>
          <w:szCs w:val="28"/>
          <w:lang w:val="uk-ua"/>
        </w:rPr>
        <w:t>гля</w:t>
      </w:r>
      <w:r>
        <w:rPr>
          <w:sz w:val="28"/>
          <w:szCs w:val="28"/>
        </w:rPr>
        <w:t>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XML-файла. Журнал 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 xml:space="preserve"> кл</w:t>
      </w:r>
      <w:r>
        <w:rPr>
          <w:sz w:val="28"/>
          <w:szCs w:val="28"/>
          <w:lang w:val="uk-ua"/>
        </w:rPr>
        <w:t>іє</w:t>
      </w:r>
      <w:r>
        <w:rPr>
          <w:sz w:val="28"/>
          <w:szCs w:val="28"/>
        </w:rPr>
        <w:t xml:space="preserve">нтом </w:t>
      </w:r>
      <w:r>
        <w:rPr>
          <w:sz w:val="28"/>
          <w:szCs w:val="28"/>
          <w:lang w:val="uk-ua"/>
        </w:rPr>
        <w:t>повідомлень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стандарт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OPC.</w:t>
      </w:r>
      <w:r/>
      <w:bookmarkStart w:id="6" w:name="10"/>
      <w:bookmarkEnd w:id="6"/>
      <w:r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</w:r>
    </w:p>
    <w:p>
      <w:pPr>
        <w:ind w:firstLine="54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Рапорти. </w:t>
      </w:r>
      <w:r>
        <w:rPr>
          <w:rFonts w:ascii="Times New Roman" w:hAnsi="Times New Roman"/>
          <w:sz w:val="28"/>
          <w:szCs w:val="28"/>
          <w:lang w:val="uk-ua"/>
        </w:rPr>
        <w:t>Для створення</w:t>
      </w:r>
      <w:r>
        <w:rPr>
          <w:rFonts w:ascii="Times New Roman" w:hAnsi="Times New Roman"/>
          <w:sz w:val="28"/>
          <w:szCs w:val="28"/>
        </w:rPr>
        <w:t xml:space="preserve"> рапорт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в (</w:t>
      </w:r>
      <w:r>
        <w:rPr>
          <w:rFonts w:ascii="Times New Roman" w:hAnsi="Times New Roman"/>
          <w:sz w:val="28"/>
          <w:szCs w:val="28"/>
          <w:lang w:val="uk-ua"/>
        </w:rPr>
        <w:t>кількість</w:t>
      </w:r>
      <w:r>
        <w:rPr>
          <w:rFonts w:ascii="Times New Roman" w:hAnsi="Times New Roman"/>
          <w:sz w:val="28"/>
          <w:szCs w:val="28"/>
        </w:rPr>
        <w:t xml:space="preserve"> рапорт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в не </w:t>
      </w:r>
      <w:r>
        <w:rPr>
          <w:rFonts w:ascii="Times New Roman" w:hAnsi="Times New Roman"/>
          <w:sz w:val="28"/>
          <w:szCs w:val="28"/>
          <w:lang w:val="uk-ua"/>
        </w:rPr>
        <w:t>обмежена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lang w:val="uk-ua"/>
        </w:rPr>
        <w:t>викори</w:t>
      </w:r>
      <w:r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товується</w:t>
      </w:r>
      <w:r>
        <w:rPr>
          <w:rFonts w:ascii="Times New Roman" w:hAnsi="Times New Roman"/>
          <w:sz w:val="28"/>
          <w:szCs w:val="28"/>
        </w:rPr>
        <w:t xml:space="preserve"> Microsoft Excel. Excel </w:t>
      </w:r>
      <w:r>
        <w:rPr>
          <w:rFonts w:ascii="Times New Roman" w:hAnsi="Times New Roman"/>
          <w:sz w:val="28"/>
          <w:szCs w:val="28"/>
          <w:lang w:val="uk-ua"/>
        </w:rPr>
        <w:t>від</w:t>
      </w:r>
      <w:r>
        <w:rPr>
          <w:rFonts w:ascii="Times New Roman" w:hAnsi="Times New Roman"/>
          <w:sz w:val="28"/>
          <w:szCs w:val="28"/>
        </w:rPr>
        <w:t>кр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ь</w:t>
      </w:r>
      <w:r>
        <w:rPr>
          <w:rFonts w:ascii="Times New Roman" w:hAnsi="Times New Roman"/>
          <w:sz w:val="28"/>
          <w:szCs w:val="28"/>
        </w:rPr>
        <w:t xml:space="preserve">ся </w:t>
      </w:r>
      <w:r>
        <w:rPr>
          <w:rFonts w:ascii="Times New Roman" w:hAnsi="Times New Roman"/>
          <w:sz w:val="28"/>
          <w:szCs w:val="28"/>
          <w:lang w:val="uk-ua"/>
        </w:rPr>
        <w:t>безпосередньо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ві</w:t>
      </w:r>
      <w:r>
        <w:rPr>
          <w:rFonts w:ascii="Times New Roman" w:hAnsi="Times New Roman"/>
          <w:sz w:val="28"/>
          <w:szCs w:val="28"/>
        </w:rPr>
        <w:t>кн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реда</w:t>
      </w:r>
      <w:r>
        <w:rPr>
          <w:rFonts w:ascii="Times New Roman" w:hAnsi="Times New Roman"/>
          <w:sz w:val="28"/>
          <w:szCs w:val="28"/>
          <w:lang w:val="uk-ua"/>
        </w:rPr>
        <w:t>гу</w:t>
      </w:r>
      <w:r>
        <w:rPr>
          <w:rFonts w:ascii="Times New Roman" w:hAnsi="Times New Roman"/>
          <w:sz w:val="28"/>
          <w:szCs w:val="28"/>
        </w:rPr>
        <w:t>ван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</w:rPr>
        <w:t>я пакет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Змінні</w:t>
      </w:r>
      <w:r>
        <w:rPr>
          <w:rFonts w:ascii="Times New Roman" w:hAnsi="Times New Roman"/>
          <w:sz w:val="28"/>
          <w:szCs w:val="28"/>
        </w:rPr>
        <w:t xml:space="preserve"> в таблиц</w:t>
      </w:r>
      <w:r>
        <w:rPr>
          <w:rFonts w:ascii="Times New Roman" w:hAnsi="Times New Roman"/>
          <w:sz w:val="28"/>
          <w:szCs w:val="28"/>
          <w:lang w:val="uk-ua"/>
        </w:rPr>
        <w:t>ю</w:t>
      </w:r>
      <w:r>
        <w:rPr>
          <w:rFonts w:ascii="Times New Roman" w:hAnsi="Times New Roman"/>
          <w:sz w:val="28"/>
          <w:szCs w:val="28"/>
        </w:rPr>
        <w:t xml:space="preserve"> рапорт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переміщаються</w:t>
      </w:r>
      <w:r>
        <w:rPr>
          <w:rFonts w:ascii="Times New Roman" w:hAnsi="Times New Roman"/>
          <w:sz w:val="28"/>
          <w:szCs w:val="28"/>
        </w:rPr>
        <w:t xml:space="preserve"> з дерева проект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>. Вставлен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змінні</w:t>
      </w:r>
      <w:r>
        <w:rPr>
          <w:rFonts w:ascii="Times New Roman" w:hAnsi="Times New Roman"/>
          <w:sz w:val="28"/>
          <w:szCs w:val="28"/>
        </w:rPr>
        <w:t xml:space="preserve"> можн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використовувати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формулах граф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ів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аграмах стандартн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м </w:t>
      </w:r>
      <w:r>
        <w:rPr>
          <w:rFonts w:ascii="Times New Roman" w:hAnsi="Times New Roman"/>
          <w:sz w:val="28"/>
          <w:szCs w:val="28"/>
          <w:lang w:val="uk-ua"/>
        </w:rPr>
        <w:t>шл</w:t>
      </w:r>
      <w:r>
        <w:rPr>
          <w:rFonts w:ascii="Times New Roman" w:hAnsi="Times New Roman"/>
          <w:sz w:val="28"/>
          <w:szCs w:val="28"/>
          <w:lang w:val="uk-ua"/>
        </w:rPr>
        <w:t>я</w:t>
      </w:r>
      <w:r>
        <w:rPr>
          <w:rFonts w:ascii="Times New Roman" w:hAnsi="Times New Roman"/>
          <w:sz w:val="28"/>
          <w:szCs w:val="28"/>
          <w:lang w:val="uk-ua"/>
        </w:rPr>
        <w:t>хом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Друкування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або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зберігання</w:t>
      </w:r>
      <w:r>
        <w:rPr>
          <w:rFonts w:ascii="Times New Roman" w:hAnsi="Times New Roman"/>
          <w:sz w:val="28"/>
          <w:szCs w:val="28"/>
        </w:rPr>
        <w:t xml:space="preserve"> рапорт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  <w:lang w:val="uk-ua"/>
        </w:rPr>
        <w:t>виконується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розкладом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або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події</w:t>
      </w:r>
      <w:r>
        <w:rPr>
          <w:rFonts w:ascii="Times New Roman" w:hAnsi="Times New Roman"/>
          <w:sz w:val="28"/>
          <w:szCs w:val="28"/>
        </w:rPr>
        <w:t>. Арх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</w:rPr>
        <w:t xml:space="preserve"> MasterSCADA </w:t>
      </w:r>
      <w:r>
        <w:rPr>
          <w:rFonts w:ascii="Times New Roman" w:hAnsi="Times New Roman"/>
          <w:sz w:val="28"/>
          <w:szCs w:val="28"/>
          <w:lang w:val="uk-ua"/>
        </w:rPr>
        <w:t>підтримують</w:t>
      </w:r>
      <w:r>
        <w:rPr>
          <w:rFonts w:ascii="Times New Roman" w:hAnsi="Times New Roman"/>
          <w:sz w:val="28"/>
          <w:szCs w:val="28"/>
        </w:rPr>
        <w:t xml:space="preserve"> арх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дан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х, </w:t>
      </w:r>
      <w:r>
        <w:rPr>
          <w:rFonts w:ascii="Times New Roman" w:hAnsi="Times New Roman"/>
          <w:sz w:val="28"/>
          <w:szCs w:val="28"/>
          <w:lang w:val="uk-ua"/>
        </w:rPr>
        <w:t>повідомлень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рапорт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в. Об'</w:t>
      </w:r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арх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обмежуються</w:t>
      </w:r>
      <w:r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льк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самим </w:t>
      </w:r>
      <w:r>
        <w:rPr>
          <w:rFonts w:ascii="Times New Roman" w:hAnsi="Times New Roman"/>
          <w:sz w:val="28"/>
          <w:szCs w:val="28"/>
          <w:lang w:val="uk-ua"/>
        </w:rPr>
        <w:t>користув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чем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</w:r>
    </w:p>
    <w:p>
      <w:pPr>
        <w:ind w:firstLine="54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Обм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н дан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ми по </w:t>
      </w:r>
      <w:r>
        <w:rPr>
          <w:rFonts w:ascii="Times New Roman" w:hAnsi="Times New Roman"/>
          <w:sz w:val="28"/>
          <w:szCs w:val="28"/>
          <w:lang w:val="uk-ua"/>
        </w:rPr>
        <w:t>мережі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  <w:lang w:val="uk-ua"/>
        </w:rPr>
        <w:t>потребує</w:t>
      </w:r>
      <w:r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  <w:lang w:val="uk-ua"/>
        </w:rPr>
        <w:t>іякого</w:t>
      </w:r>
      <w:r>
        <w:rPr>
          <w:rFonts w:ascii="Times New Roman" w:hAnsi="Times New Roman"/>
          <w:sz w:val="28"/>
          <w:szCs w:val="28"/>
        </w:rPr>
        <w:t xml:space="preserve"> спец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ально</w:t>
      </w:r>
      <w:r>
        <w:rPr>
          <w:rFonts w:ascii="Times New Roman" w:hAnsi="Times New Roman"/>
          <w:sz w:val="28"/>
          <w:szCs w:val="28"/>
          <w:lang w:val="uk-ua"/>
        </w:rPr>
        <w:t>го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налаштовування</w:t>
      </w:r>
      <w:r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</w:rPr>
        <w:t>кр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м задан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</w:rPr>
        <w:t>я для о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новн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>х об'</w:t>
      </w:r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</w:rPr>
        <w:t>кт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який</w:t>
      </w:r>
      <w:r>
        <w:rPr>
          <w:rFonts w:ascii="Times New Roman" w:hAnsi="Times New Roman"/>
          <w:sz w:val="28"/>
          <w:szCs w:val="28"/>
        </w:rPr>
        <w:t xml:space="preserve"> комп'ютер </w:t>
      </w:r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</w:rPr>
        <w:t xml:space="preserve"> для них базов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>м (</w:t>
      </w:r>
      <w:r>
        <w:rPr>
          <w:rFonts w:ascii="Times New Roman" w:hAnsi="Times New Roman"/>
          <w:sz w:val="28"/>
          <w:szCs w:val="28"/>
          <w:lang w:val="uk-ua"/>
        </w:rPr>
        <w:t>тобто</w:t>
      </w:r>
      <w:r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  <w:lang w:val="uk-ua"/>
        </w:rPr>
        <w:t>якому</w:t>
      </w:r>
      <w:r>
        <w:rPr>
          <w:rFonts w:ascii="Times New Roman" w:hAnsi="Times New Roman"/>
          <w:sz w:val="28"/>
          <w:szCs w:val="28"/>
        </w:rPr>
        <w:t xml:space="preserve"> комп'ютер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виконується</w:t>
      </w:r>
      <w:r>
        <w:rPr>
          <w:rFonts w:ascii="Times New Roman" w:hAnsi="Times New Roman"/>
          <w:sz w:val="28"/>
          <w:szCs w:val="28"/>
        </w:rPr>
        <w:t xml:space="preserve"> обр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</w:rPr>
        <w:t>бка дан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х, </w:t>
      </w:r>
      <w:r>
        <w:rPr>
          <w:rFonts w:ascii="Times New Roman" w:hAnsi="Times New Roman"/>
          <w:sz w:val="28"/>
          <w:szCs w:val="28"/>
          <w:lang w:val="uk-ua"/>
        </w:rPr>
        <w:t>які відносяться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до</w:t>
      </w:r>
      <w:r>
        <w:rPr>
          <w:rFonts w:ascii="Times New Roman" w:hAnsi="Times New Roman"/>
          <w:sz w:val="28"/>
          <w:szCs w:val="28"/>
        </w:rPr>
        <w:t xml:space="preserve"> об'</w:t>
      </w:r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</w:rPr>
        <w:t>кту). Вс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>ідпорядковані</w:t>
      </w:r>
      <w:r>
        <w:rPr>
          <w:rFonts w:ascii="Times New Roman" w:hAnsi="Times New Roman"/>
          <w:sz w:val="28"/>
          <w:szCs w:val="28"/>
        </w:rPr>
        <w:t xml:space="preserve"> об'</w:t>
      </w:r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</w:rPr>
        <w:t>кт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автоматич</w:t>
      </w:r>
      <w:r>
        <w:rPr>
          <w:rFonts w:ascii="Times New Roman" w:hAnsi="Times New Roman"/>
          <w:sz w:val="28"/>
          <w:szCs w:val="28"/>
          <w:lang w:val="uk-ua"/>
        </w:rPr>
        <w:t>но</w:t>
      </w:r>
      <w:r>
        <w:rPr>
          <w:rFonts w:ascii="Times New Roman" w:hAnsi="Times New Roman"/>
          <w:sz w:val="28"/>
          <w:szCs w:val="28"/>
        </w:rPr>
        <w:t xml:space="preserve"> у</w:t>
      </w:r>
      <w:r>
        <w:rPr>
          <w:rFonts w:ascii="Times New Roman" w:hAnsi="Times New Roman"/>
          <w:sz w:val="28"/>
          <w:szCs w:val="28"/>
          <w:lang w:val="uk-ua"/>
        </w:rPr>
        <w:t>спадковують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це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налагодження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Якщо</w:t>
      </w:r>
      <w:r>
        <w:rPr>
          <w:rFonts w:ascii="Times New Roman" w:hAnsi="Times New Roman"/>
          <w:sz w:val="28"/>
          <w:szCs w:val="28"/>
        </w:rPr>
        <w:t xml:space="preserve"> об'</w:t>
      </w:r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</w:rPr>
        <w:t xml:space="preserve">кт </w:t>
      </w:r>
      <w:r>
        <w:rPr>
          <w:rFonts w:ascii="Times New Roman" w:hAnsi="Times New Roman"/>
          <w:sz w:val="28"/>
          <w:szCs w:val="28"/>
          <w:lang w:val="uk-ua"/>
        </w:rPr>
        <w:t>має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зв’язки з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іншими</w:t>
      </w:r>
      <w:r>
        <w:rPr>
          <w:rFonts w:ascii="Times New Roman" w:hAnsi="Times New Roman"/>
          <w:sz w:val="28"/>
          <w:szCs w:val="28"/>
        </w:rPr>
        <w:t xml:space="preserve"> об'</w:t>
      </w:r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</w:rPr>
        <w:t xml:space="preserve">ктами </w:t>
      </w:r>
      <w:r>
        <w:rPr>
          <w:rFonts w:ascii="Times New Roman" w:hAnsi="Times New Roman"/>
          <w:sz w:val="28"/>
          <w:szCs w:val="28"/>
          <w:lang w:val="uk-ua"/>
        </w:rPr>
        <w:t>або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змінними</w:t>
      </w:r>
      <w:r>
        <w:rPr>
          <w:rFonts w:ascii="Times New Roman" w:hAnsi="Times New Roman"/>
          <w:sz w:val="28"/>
          <w:szCs w:val="28"/>
        </w:rPr>
        <w:t xml:space="preserve"> OPC-сервер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в, </w:t>
      </w:r>
      <w:r>
        <w:rPr>
          <w:rFonts w:ascii="Times New Roman" w:hAnsi="Times New Roman"/>
          <w:sz w:val="28"/>
          <w:szCs w:val="28"/>
          <w:lang w:val="uk-ua"/>
        </w:rPr>
        <w:t xml:space="preserve">котрі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дключ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інших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комп'ютер</w:t>
      </w:r>
      <w:r>
        <w:rPr>
          <w:rFonts w:ascii="Times New Roman" w:hAnsi="Times New Roman"/>
          <w:sz w:val="28"/>
          <w:szCs w:val="28"/>
          <w:lang w:val="uk-ua"/>
        </w:rPr>
        <w:t>ів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мережевий</w:t>
      </w:r>
      <w:r>
        <w:rPr>
          <w:rFonts w:ascii="Times New Roman" w:hAnsi="Times New Roman"/>
          <w:sz w:val="28"/>
          <w:szCs w:val="28"/>
        </w:rPr>
        <w:t xml:space="preserve"> обм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н буде производит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>ся автоматич</w:t>
      </w:r>
      <w:r>
        <w:rPr>
          <w:rFonts w:ascii="Times New Roman" w:hAnsi="Times New Roman"/>
          <w:sz w:val="28"/>
          <w:szCs w:val="28"/>
          <w:lang w:val="uk-ua"/>
        </w:rPr>
        <w:t>но</w:t>
      </w:r>
      <w:r>
        <w:rPr>
          <w:rFonts w:ascii="Times New Roman" w:hAnsi="Times New Roman"/>
          <w:sz w:val="28"/>
          <w:szCs w:val="28"/>
        </w:rPr>
        <w:t xml:space="preserve"> в п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кетном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режим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Включен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в проект комп'ютер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не </w:t>
      </w:r>
      <w:r>
        <w:rPr>
          <w:rFonts w:ascii="Times New Roman" w:hAnsi="Times New Roman"/>
          <w:sz w:val="28"/>
          <w:szCs w:val="28"/>
          <w:lang w:val="uk-ua"/>
        </w:rPr>
        <w:t>потрібно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налагоджувати</w:t>
      </w:r>
      <w:r>
        <w:rPr>
          <w:rFonts w:ascii="Times New Roman" w:hAnsi="Times New Roman"/>
          <w:sz w:val="28"/>
          <w:szCs w:val="28"/>
        </w:rPr>
        <w:t xml:space="preserve"> для работ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в ц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ьо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й </w:t>
      </w:r>
      <w:r>
        <w:rPr>
          <w:rFonts w:ascii="Times New Roman" w:hAnsi="Times New Roman"/>
          <w:sz w:val="28"/>
          <w:szCs w:val="28"/>
          <w:lang w:val="uk-ua"/>
        </w:rPr>
        <w:t>мережі</w:t>
      </w:r>
      <w:r>
        <w:rPr>
          <w:rFonts w:ascii="Times New Roman" w:hAnsi="Times New Roman"/>
          <w:sz w:val="28"/>
          <w:szCs w:val="28"/>
        </w:rPr>
        <w:t xml:space="preserve"> - при старт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</w:rPr>
        <w:t xml:space="preserve">они </w:t>
      </w:r>
      <w:r>
        <w:rPr>
          <w:rFonts w:ascii="Times New Roman" w:hAnsi="Times New Roman"/>
          <w:sz w:val="28"/>
          <w:szCs w:val="28"/>
          <w:lang w:val="uk-ua"/>
        </w:rPr>
        <w:t xml:space="preserve">з’єднуються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іншими</w:t>
      </w:r>
      <w:r>
        <w:rPr>
          <w:rFonts w:ascii="Times New Roman" w:hAnsi="Times New Roman"/>
          <w:sz w:val="28"/>
          <w:szCs w:val="28"/>
        </w:rPr>
        <w:t xml:space="preserve"> комп'ютерами </w:t>
      </w:r>
      <w:r>
        <w:rPr>
          <w:rFonts w:ascii="Times New Roman" w:hAnsi="Times New Roman"/>
          <w:sz w:val="28"/>
          <w:szCs w:val="28"/>
          <w:lang w:val="uk-ua"/>
        </w:rPr>
        <w:t>мережі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ї</w:t>
      </w:r>
      <w:r>
        <w:rPr>
          <w:rFonts w:ascii="Times New Roman" w:hAnsi="Times New Roman"/>
          <w:sz w:val="28"/>
          <w:szCs w:val="28"/>
        </w:rPr>
        <w:t>х проектн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менам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</w:r>
    </w:p>
    <w:p>
      <w:pPr>
        <w:spacing w:after="0" w:line="360" w:lineRule="auto"/>
        <w:pBdr>
          <w:top w:val="nil" w:sz="0" w:space="3" w:color="000000" tmln="20, 20, 20, 0"/>
          <w:left w:val="nil" w:sz="0" w:space="3" w:color="000000" tmln="20, 20, 20, 0"/>
          <w:bottom w:val="nil" w:sz="0" w:space="3" w:color="000000" tmln="20, 20, 20, 0"/>
          <w:right w:val="nil" w:sz="0" w:space="3" w:color="000000" tmln="20, 20, 20, 0"/>
          <w:between w:val="nil" w:sz="0" w:space="0" w:color="000000" tmln="20, 20, 20, 0"/>
        </w:pBdr>
        <w:shd w:val="solid" w:color="FFFFFF" tmshd="6553856, 16777215, 16777215"/>
        <w:rPr>
          <w:rFonts w:ascii="Times New Roman" w:hAnsi="Times New Roman" w:eastAsia="Times New Roman"/>
          <w:sz w:val="28"/>
          <w:szCs w:val="28"/>
          <w:lang w:val="uk-ua"/>
        </w:rPr>
      </w:pPr>
      <w:r>
        <w:rPr>
          <w:rFonts w:ascii="Times New Roman" w:hAnsi="Times New Roman" w:eastAsia="Times New Roman"/>
          <w:sz w:val="28"/>
          <w:szCs w:val="28"/>
          <w:lang w:val="uk-ua"/>
        </w:rPr>
        <w:t>Метою даного дипломного проекту є розробка та дослідження комп</w:t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>'ютерно-інтегрованої системи</w:t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 xml:space="preserve"> управління </w:t>
      </w:r>
      <w:r>
        <w:rPr>
          <w:rFonts w:ascii="Times New Roman" w:hAnsi="Times New Roman" w:eastAsia="Times New Roman"/>
          <w:sz w:val="28"/>
          <w:szCs w:val="28"/>
          <w:lang w:val="uk-ua"/>
        </w:rPr>
        <w:t>стадією основної ректифікації метанолу у виробництві метанолу.</w:t>
      </w:r>
      <w:r>
        <w:rPr>
          <w:rFonts w:ascii="Times New Roman" w:hAnsi="Times New Roman" w:eastAsia="Times New Roman"/>
          <w:sz w:val="28"/>
          <w:szCs w:val="28"/>
          <w:lang w:val="uk-ua"/>
        </w:rPr>
      </w:r>
    </w:p>
    <w:p>
      <w:pPr>
        <w:pStyle w:val="()"/>
        <w:ind w:firstLine="567"/>
        <w:spacing w:before="0" w:after="0"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Мнемосхем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надають</w:t>
      </w:r>
      <w:r>
        <w:rPr>
          <w:sz w:val="28"/>
          <w:szCs w:val="28"/>
        </w:rPr>
        <w:t xml:space="preserve"> оператору, </w:t>
      </w:r>
      <w:r>
        <w:rPr>
          <w:sz w:val="28"/>
          <w:szCs w:val="28"/>
          <w:lang w:val="uk-ua"/>
        </w:rPr>
        <w:t>який керує</w:t>
      </w:r>
      <w:r>
        <w:rPr>
          <w:sz w:val="28"/>
          <w:szCs w:val="28"/>
        </w:rPr>
        <w:t xml:space="preserve"> технолог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ч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>им процесом, граф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ч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ий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нтерфейс для наглядного динам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ч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ого </w:t>
      </w:r>
      <w:r>
        <w:rPr>
          <w:sz w:val="28"/>
          <w:szCs w:val="28"/>
          <w:lang w:val="uk-ua"/>
        </w:rPr>
        <w:t>від</w:t>
      </w:r>
      <w:r>
        <w:rPr>
          <w:sz w:val="28"/>
          <w:szCs w:val="28"/>
        </w:rPr>
        <w:t>ображен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>я ход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технолог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ч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>ого процес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тв</w:t>
      </w:r>
      <w:r>
        <w:rPr>
          <w:sz w:val="28"/>
          <w:szCs w:val="28"/>
        </w:rPr>
        <w:t xml:space="preserve"> 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дач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управляю</w:t>
      </w:r>
      <w:r>
        <w:rPr>
          <w:sz w:val="28"/>
          <w:szCs w:val="28"/>
          <w:lang w:val="uk-ua"/>
        </w:rPr>
        <w:t>ч</w:t>
      </w:r>
      <w:r>
        <w:rPr>
          <w:sz w:val="28"/>
          <w:szCs w:val="28"/>
        </w:rPr>
        <w:t xml:space="preserve">их </w:t>
      </w:r>
      <w:r>
        <w:rPr>
          <w:sz w:val="28"/>
          <w:szCs w:val="28"/>
          <w:lang w:val="uk-ua"/>
        </w:rPr>
        <w:t>дій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допомогою</w:t>
      </w:r>
      <w:r>
        <w:rPr>
          <w:sz w:val="28"/>
          <w:szCs w:val="28"/>
        </w:rPr>
        <w:t xml:space="preserve"> в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ртуальн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х орган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 управл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>я.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Мнемосхем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створюються</w:t>
      </w:r>
      <w:r>
        <w:rPr>
          <w:sz w:val="28"/>
          <w:szCs w:val="28"/>
        </w:rPr>
        <w:t xml:space="preserve"> з 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лемент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які</w:t>
      </w:r>
      <w:r>
        <w:rPr>
          <w:sz w:val="28"/>
          <w:szCs w:val="28"/>
        </w:rPr>
        <w:t xml:space="preserve"> поставляют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</w:rPr>
        <w:t xml:space="preserve">ся </w:t>
      </w:r>
      <w:r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зом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</w:t>
      </w:r>
      <w:r>
        <w:rPr>
          <w:sz w:val="28"/>
          <w:szCs w:val="28"/>
        </w:rPr>
        <w:t xml:space="preserve"> програм</w:t>
      </w:r>
      <w:r>
        <w:rPr>
          <w:sz w:val="28"/>
          <w:szCs w:val="28"/>
          <w:lang w:val="uk-ua"/>
        </w:rPr>
        <w:t>ою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або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створюються</w:t>
      </w:r>
      <w:r>
        <w:rPr>
          <w:sz w:val="28"/>
          <w:szCs w:val="28"/>
        </w:rPr>
        <w:t xml:space="preserve"> самим </w:t>
      </w:r>
      <w:r>
        <w:rPr>
          <w:sz w:val="28"/>
          <w:szCs w:val="28"/>
          <w:lang w:val="uk-ua"/>
        </w:rPr>
        <w:t>користувачем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Це</w:t>
      </w:r>
      <w:r>
        <w:rPr>
          <w:sz w:val="28"/>
          <w:szCs w:val="28"/>
        </w:rPr>
        <w:t xml:space="preserve"> - </w:t>
      </w:r>
      <w:hyperlink r:id="rId8" w:history="1">
        <w:r>
          <w:rPr>
            <w:rStyle w:val=""/>
            <w:color w:val="000000"/>
            <w:sz w:val="28"/>
            <w:szCs w:val="28"/>
          </w:rPr>
          <w:t>б</w:t>
        </w:r>
        <w:r>
          <w:rPr>
            <w:rStyle w:val=""/>
            <w:color w:val="000000"/>
            <w:sz w:val="28"/>
            <w:szCs w:val="28"/>
            <w:lang w:val="uk-ua"/>
          </w:rPr>
          <w:t>і</w:t>
        </w:r>
        <w:r>
          <w:rPr>
            <w:rStyle w:val=""/>
            <w:color w:val="000000"/>
            <w:sz w:val="28"/>
            <w:szCs w:val="28"/>
          </w:rPr>
          <w:t>бл</w:t>
        </w:r>
        <w:r>
          <w:rPr>
            <w:rStyle w:val=""/>
            <w:color w:val="000000"/>
            <w:sz w:val="28"/>
            <w:szCs w:val="28"/>
            <w:lang w:val="uk-ua"/>
          </w:rPr>
          <w:t>і</w:t>
        </w:r>
        <w:r>
          <w:rPr>
            <w:rStyle w:val=""/>
            <w:color w:val="000000"/>
            <w:sz w:val="28"/>
            <w:szCs w:val="28"/>
          </w:rPr>
          <w:t>отеки</w:t>
        </w:r>
      </w:hyperlink>
      <w:r>
        <w:rPr>
          <w:sz w:val="28"/>
          <w:szCs w:val="28"/>
        </w:rPr>
        <w:t xml:space="preserve"> граф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ч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>их примитив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в, 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мн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х ф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гур, 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лемент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в </w:t>
      </w:r>
      <w:r>
        <w:rPr>
          <w:sz w:val="28"/>
          <w:szCs w:val="28"/>
          <w:lang w:val="uk-ua"/>
        </w:rPr>
        <w:t>створення</w:t>
      </w:r>
      <w:r>
        <w:rPr>
          <w:sz w:val="28"/>
          <w:szCs w:val="28"/>
        </w:rPr>
        <w:t xml:space="preserve"> 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алог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в,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ндикатор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 значен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змінних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граф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к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в, а так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ж</w:t>
      </w:r>
      <w:r>
        <w:rPr>
          <w:sz w:val="28"/>
          <w:szCs w:val="28"/>
          <w:lang w:val="uk-ua"/>
        </w:rPr>
        <w:t xml:space="preserve"> е</w:t>
      </w:r>
      <w:r>
        <w:rPr>
          <w:sz w:val="28"/>
          <w:szCs w:val="28"/>
        </w:rPr>
        <w:t>лемент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технолог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ч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ого </w:t>
      </w:r>
      <w:r>
        <w:rPr>
          <w:sz w:val="28"/>
          <w:szCs w:val="28"/>
          <w:lang w:val="uk-ua"/>
        </w:rPr>
        <w:t>обладнання</w:t>
      </w:r>
      <w:r>
        <w:rPr>
          <w:sz w:val="28"/>
          <w:szCs w:val="28"/>
        </w:rPr>
        <w:t xml:space="preserve"> (насос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клапани, засувки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тощо</w:t>
      </w:r>
      <w:r>
        <w:rPr>
          <w:sz w:val="28"/>
          <w:szCs w:val="28"/>
        </w:rPr>
        <w:t xml:space="preserve">). </w:t>
      </w:r>
      <w:r>
        <w:rPr>
          <w:sz w:val="28"/>
          <w:szCs w:val="28"/>
          <w:lang w:val="uk-ua"/>
        </w:rPr>
        <w:t>Користувач</w:t>
      </w:r>
      <w:r>
        <w:rPr>
          <w:sz w:val="28"/>
          <w:szCs w:val="28"/>
        </w:rPr>
        <w:t xml:space="preserve"> може самост</w:t>
      </w:r>
      <w:r>
        <w:rPr>
          <w:sz w:val="28"/>
          <w:szCs w:val="28"/>
          <w:lang w:val="uk-ua"/>
        </w:rPr>
        <w:t>ій</w:t>
      </w:r>
      <w:r>
        <w:rPr>
          <w:sz w:val="28"/>
          <w:szCs w:val="28"/>
        </w:rPr>
        <w:t xml:space="preserve">но </w:t>
      </w:r>
      <w:r>
        <w:rPr>
          <w:sz w:val="28"/>
          <w:szCs w:val="28"/>
          <w:lang w:val="uk-ua"/>
        </w:rPr>
        <w:t>створювати</w:t>
      </w:r>
      <w:r>
        <w:rPr>
          <w:sz w:val="28"/>
          <w:szCs w:val="28"/>
        </w:rPr>
        <w:t xml:space="preserve"> нов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леме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</w:t>
      </w:r>
      <w:r>
        <w:rPr>
          <w:sz w:val="28"/>
          <w:szCs w:val="28"/>
          <w:lang w:val="uk-ua"/>
        </w:rPr>
        <w:t xml:space="preserve">и. </w:t>
      </w:r>
      <w:r>
        <w:rPr>
          <w:sz w:val="28"/>
          <w:szCs w:val="28"/>
        </w:rPr>
        <w:t xml:space="preserve">MasterGraph </w:t>
      </w:r>
      <w:r>
        <w:rPr>
          <w:sz w:val="28"/>
          <w:szCs w:val="28"/>
          <w:lang w:val="uk-ua"/>
        </w:rPr>
        <w:t>д</w:t>
      </w:r>
      <w:r>
        <w:rPr>
          <w:sz w:val="28"/>
          <w:szCs w:val="28"/>
        </w:rPr>
        <w:t>озволя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зробити</w:t>
      </w:r>
      <w:r>
        <w:rPr>
          <w:sz w:val="28"/>
          <w:szCs w:val="28"/>
        </w:rPr>
        <w:t xml:space="preserve"> </w:t>
      </w:r>
      <w:hyperlink r:id="rId9" w:history="1">
        <w:r>
          <w:rPr>
            <w:rStyle w:val=""/>
            <w:color w:val="000000"/>
            <w:sz w:val="28"/>
            <w:szCs w:val="28"/>
          </w:rPr>
          <w:t>динам</w:t>
        </w:r>
        <w:r>
          <w:rPr>
            <w:rStyle w:val=""/>
            <w:color w:val="000000"/>
            <w:sz w:val="28"/>
            <w:szCs w:val="28"/>
            <w:lang w:val="uk-ua"/>
          </w:rPr>
          <w:t>і</w:t>
        </w:r>
        <w:r>
          <w:rPr>
            <w:rStyle w:val=""/>
            <w:color w:val="000000"/>
            <w:sz w:val="28"/>
            <w:szCs w:val="28"/>
          </w:rPr>
          <w:t>ч</w:t>
        </w:r>
        <w:r>
          <w:rPr>
            <w:rStyle w:val=""/>
            <w:color w:val="000000"/>
            <w:sz w:val="28"/>
            <w:szCs w:val="28"/>
            <w:lang w:val="uk-ua"/>
          </w:rPr>
          <w:t>н</w:t>
        </w:r>
        <w:r>
          <w:rPr>
            <w:rStyle w:val=""/>
            <w:color w:val="000000"/>
            <w:sz w:val="28"/>
            <w:szCs w:val="28"/>
          </w:rPr>
          <w:t>им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кожен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лемент, то</w:t>
      </w:r>
      <w:r>
        <w:rPr>
          <w:sz w:val="28"/>
          <w:szCs w:val="28"/>
          <w:lang w:val="uk-ua"/>
        </w:rPr>
        <w:t>бто</w:t>
      </w:r>
      <w:r>
        <w:rPr>
          <w:sz w:val="28"/>
          <w:szCs w:val="28"/>
        </w:rPr>
        <w:t xml:space="preserve"> сп</w:t>
      </w:r>
      <w:r>
        <w:rPr>
          <w:sz w:val="28"/>
          <w:szCs w:val="28"/>
          <w:lang w:val="uk-ua"/>
        </w:rPr>
        <w:t>ів</w:t>
      </w:r>
      <w:r>
        <w:rPr>
          <w:sz w:val="28"/>
          <w:szCs w:val="28"/>
        </w:rPr>
        <w:t>ставит</w:t>
      </w:r>
      <w:r>
        <w:rPr>
          <w:sz w:val="28"/>
          <w:szCs w:val="28"/>
          <w:lang w:val="uk-ua"/>
        </w:rPr>
        <w:t>и йо</w:t>
      </w:r>
      <w:r>
        <w:rPr>
          <w:sz w:val="28"/>
          <w:szCs w:val="28"/>
        </w:rPr>
        <w:t>го повед</w:t>
      </w:r>
      <w:r>
        <w:rPr>
          <w:sz w:val="28"/>
          <w:szCs w:val="28"/>
          <w:lang w:val="uk-ua"/>
        </w:rPr>
        <w:t>інку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змінами</w:t>
      </w:r>
      <w:r>
        <w:rPr>
          <w:sz w:val="28"/>
          <w:szCs w:val="28"/>
        </w:rPr>
        <w:t xml:space="preserve"> технолог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ч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ого параметра. Для </w:t>
      </w:r>
      <w:r>
        <w:rPr>
          <w:sz w:val="28"/>
          <w:szCs w:val="28"/>
          <w:lang w:val="uk-ua"/>
        </w:rPr>
        <w:t>створення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складних</w:t>
      </w:r>
      <w:r>
        <w:rPr>
          <w:sz w:val="28"/>
          <w:szCs w:val="28"/>
        </w:rPr>
        <w:t xml:space="preserve"> вид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в </w:t>
      </w:r>
      <w:r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ід</w:t>
      </w:r>
      <w:r>
        <w:rPr>
          <w:sz w:val="28"/>
          <w:szCs w:val="28"/>
        </w:rPr>
        <w:t>ображен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>я технолог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ч</w:t>
      </w:r>
      <w:r>
        <w:rPr>
          <w:sz w:val="28"/>
          <w:szCs w:val="28"/>
          <w:lang w:val="uk-ua"/>
        </w:rPr>
        <w:t>ної</w:t>
      </w:r>
      <w:r>
        <w:rPr>
          <w:sz w:val="28"/>
          <w:szCs w:val="28"/>
        </w:rPr>
        <w:t xml:space="preserve"> динам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ки 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влаштований</w:t>
      </w:r>
      <w:r>
        <w:rPr>
          <w:sz w:val="28"/>
          <w:szCs w:val="28"/>
        </w:rPr>
        <w:t xml:space="preserve"> </w:t>
      </w:r>
      <w:hyperlink r:id="rId10" w:history="1">
        <w:r>
          <w:rPr>
            <w:rStyle w:val=""/>
            <w:color w:val="000000"/>
            <w:sz w:val="28"/>
            <w:szCs w:val="28"/>
          </w:rPr>
          <w:t>редактор мультф</w:t>
        </w:r>
        <w:r>
          <w:rPr>
            <w:rStyle w:val=""/>
            <w:color w:val="000000"/>
            <w:sz w:val="28"/>
            <w:szCs w:val="28"/>
            <w:lang w:val="uk-ua"/>
          </w:rPr>
          <w:t>і</w:t>
        </w:r>
        <w:r>
          <w:rPr>
            <w:rStyle w:val=""/>
            <w:color w:val="000000"/>
            <w:sz w:val="28"/>
            <w:szCs w:val="28"/>
          </w:rPr>
          <w:t>льм</w:t>
        </w:r>
        <w:r>
          <w:rPr>
            <w:rStyle w:val=""/>
            <w:color w:val="000000"/>
            <w:sz w:val="28"/>
            <w:szCs w:val="28"/>
            <w:lang w:val="uk-ua"/>
          </w:rPr>
          <w:t>і</w:t>
        </w:r>
        <w:r>
          <w:rPr>
            <w:rStyle w:val=""/>
            <w:color w:val="000000"/>
            <w:sz w:val="28"/>
            <w:szCs w:val="28"/>
          </w:rPr>
          <w:t>в</w:t>
        </w:r>
      </w:hyperlink>
      <w:r>
        <w:rPr>
          <w:sz w:val="28"/>
          <w:szCs w:val="28"/>
        </w:rPr>
        <w:t xml:space="preserve">. Для </w:t>
      </w:r>
      <w:r>
        <w:rPr>
          <w:sz w:val="28"/>
          <w:szCs w:val="28"/>
          <w:lang w:val="uk-ua"/>
        </w:rPr>
        <w:t>створення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фективно</w:t>
      </w:r>
      <w:r>
        <w:rPr>
          <w:sz w:val="28"/>
          <w:szCs w:val="28"/>
          <w:lang w:val="uk-ua"/>
        </w:rPr>
        <w:t>ї</w:t>
      </w:r>
      <w:r>
        <w:rPr>
          <w:sz w:val="28"/>
          <w:szCs w:val="28"/>
        </w:rPr>
        <w:t xml:space="preserve"> вза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мод</w:t>
      </w:r>
      <w:r>
        <w:rPr>
          <w:sz w:val="28"/>
          <w:szCs w:val="28"/>
          <w:lang w:val="uk-ua"/>
        </w:rPr>
        <w:t>ії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з </w:t>
      </w:r>
      <w:r>
        <w:rPr>
          <w:sz w:val="28"/>
          <w:szCs w:val="28"/>
        </w:rPr>
        <w:t xml:space="preserve">оператором </w:t>
      </w:r>
      <w:r>
        <w:rPr>
          <w:sz w:val="28"/>
          <w:szCs w:val="28"/>
          <w:lang w:val="uk-ua"/>
        </w:rPr>
        <w:t>використов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>ються</w:t>
      </w:r>
      <w:r>
        <w:rPr>
          <w:sz w:val="28"/>
          <w:szCs w:val="28"/>
        </w:rPr>
        <w:t xml:space="preserve"> </w:t>
      </w:r>
      <w:hyperlink r:id="rId11" w:history="1">
        <w:r>
          <w:rPr>
            <w:rStyle w:val=""/>
            <w:color w:val="000000"/>
            <w:sz w:val="28"/>
            <w:szCs w:val="28"/>
          </w:rPr>
          <w:t>сценар</w:t>
        </w:r>
        <w:r>
          <w:rPr>
            <w:rStyle w:val=""/>
            <w:color w:val="000000"/>
            <w:sz w:val="28"/>
            <w:szCs w:val="28"/>
            <w:lang w:val="uk-ua"/>
          </w:rPr>
          <w:t>ії</w:t>
        </w:r>
      </w:hyperlink>
      <w:r>
        <w:rPr>
          <w:sz w:val="28"/>
          <w:szCs w:val="28"/>
        </w:rPr>
        <w:t xml:space="preserve"> обр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 xml:space="preserve">бки </w:t>
      </w:r>
      <w:r>
        <w:rPr>
          <w:sz w:val="28"/>
          <w:szCs w:val="28"/>
          <w:lang w:val="uk-ua"/>
        </w:rPr>
        <w:t>подій</w:t>
      </w:r>
      <w:r>
        <w:rPr>
          <w:sz w:val="28"/>
          <w:szCs w:val="28"/>
        </w:rPr>
        <w:t>.</w:t>
      </w:r>
      <w:r>
        <w:rPr>
          <w:sz w:val="28"/>
          <w:szCs w:val="28"/>
        </w:rPr>
      </w:r>
    </w:p>
    <w:p>
      <w:pPr>
        <w:pStyle w:val="()"/>
        <w:ind w:firstLine="567"/>
        <w:spacing w:before="0" w:after="0" w:beforeAutospacing="0" w:afterAutospacing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Динамізація мнемосхеми являє собою динамізацію елементів мнемосхеми у відповідності з вхідними параметрами. Динамізація виконується прив'язкою нео</w:t>
      </w:r>
      <w:r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хідної властивості елемента до певного входу. Для динамізації мнемосхеми нео</w:t>
      </w:r>
      <w:r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 xml:space="preserve">хідно вибрати той чи інший елемент і виконати її налагодження в </w:t>
      </w:r>
      <w:hyperlink r:id="rId12" w:history="1">
        <w:r>
          <w:rPr>
            <w:rStyle w:val=""/>
            <w:color w:val="000000"/>
            <w:sz w:val="28"/>
            <w:szCs w:val="28"/>
            <w:lang w:val="uk-ua"/>
          </w:rPr>
          <w:t>правій частині панелі налаг</w:t>
        </w:r>
        <w:r>
          <w:rPr>
            <w:rStyle w:val=""/>
            <w:color w:val="000000"/>
            <w:sz w:val="28"/>
            <w:szCs w:val="28"/>
            <w:lang w:val="uk-ua"/>
          </w:rPr>
          <w:t>о</w:t>
        </w:r>
        <w:r>
          <w:rPr>
            <w:rStyle w:val=""/>
            <w:color w:val="000000"/>
            <w:sz w:val="28"/>
            <w:szCs w:val="28"/>
            <w:lang w:val="uk-ua"/>
          </w:rPr>
          <w:t>джень</w:t>
        </w:r>
      </w:hyperlink>
      <w:r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Права част</w:t>
      </w:r>
      <w:r>
        <w:rPr>
          <w:rFonts w:ascii="Times New Roman" w:hAnsi="Times New Roman"/>
          <w:sz w:val="28"/>
          <w:szCs w:val="28"/>
          <w:lang w:val="uk-ua"/>
        </w:rPr>
        <w:t>ина</w:t>
      </w:r>
      <w:r>
        <w:rPr>
          <w:rFonts w:ascii="Times New Roman" w:hAnsi="Times New Roman"/>
          <w:sz w:val="28"/>
          <w:szCs w:val="28"/>
        </w:rPr>
        <w:t xml:space="preserve"> панел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налагодження</w:t>
      </w:r>
      <w:r>
        <w:rPr>
          <w:rFonts w:ascii="Times New Roman" w:hAnsi="Times New Roman"/>
          <w:sz w:val="28"/>
          <w:szCs w:val="28"/>
        </w:rPr>
        <w:t xml:space="preserve"> служит</w:t>
      </w:r>
      <w:r>
        <w:rPr>
          <w:rFonts w:ascii="Times New Roman" w:hAnsi="Times New Roman"/>
          <w:sz w:val="28"/>
          <w:szCs w:val="28"/>
          <w:lang w:val="uk-ua"/>
        </w:rPr>
        <w:t>ь</w:t>
      </w:r>
      <w:r>
        <w:rPr>
          <w:rFonts w:ascii="Times New Roman" w:hAnsi="Times New Roman"/>
          <w:sz w:val="28"/>
          <w:szCs w:val="28"/>
        </w:rPr>
        <w:t xml:space="preserve"> для </w:t>
      </w:r>
      <w:hyperlink r:id="rId13" w:history="1">
        <w:r>
          <w:rPr>
            <w:rStyle w:val=""/>
            <w:rFonts w:ascii="Times New Roman" w:hAnsi="Times New Roman"/>
            <w:color w:val="000000"/>
            <w:sz w:val="28"/>
            <w:szCs w:val="28"/>
            <w:lang w:val="uk-ua"/>
          </w:rPr>
          <w:t>попереднього</w:t>
        </w:r>
        <w:r>
          <w:rPr>
            <w:rStyle w:val=""/>
            <w:rFonts w:ascii="Times New Roman" w:hAnsi="Times New Roman"/>
            <w:color w:val="000000"/>
            <w:sz w:val="28"/>
            <w:szCs w:val="28"/>
            <w:lang w:val="uk-ua"/>
          </w:rPr>
          <w:t xml:space="preserve"> </w:t>
        </w:r>
        <w:r>
          <w:rPr>
            <w:rStyle w:val=""/>
            <w:rFonts w:ascii="Times New Roman" w:hAnsi="Times New Roman"/>
            <w:color w:val="000000"/>
            <w:sz w:val="28"/>
            <w:szCs w:val="28"/>
            <w:lang w:val="uk-ua"/>
          </w:rPr>
          <w:t xml:space="preserve">перегляду 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браного </w:t>
      </w:r>
      <w:r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</w:rPr>
        <w:t xml:space="preserve">лемента, </w:t>
      </w:r>
      <w:hyperlink r:id="rId14" w:history="1">
        <w:r>
          <w:rPr>
            <w:rStyle w:val=""/>
            <w:rFonts w:ascii="Times New Roman" w:hAnsi="Times New Roman"/>
            <w:color w:val="000000"/>
            <w:sz w:val="28"/>
            <w:szCs w:val="28"/>
            <w:lang w:val="uk-ua"/>
          </w:rPr>
          <w:t>налагодження</w:t>
        </w:r>
        <w:r>
          <w:rPr>
            <w:rStyle w:val=""/>
            <w:rFonts w:ascii="Times New Roman" w:hAnsi="Times New Roman"/>
            <w:color w:val="000000"/>
            <w:sz w:val="28"/>
            <w:szCs w:val="28"/>
          </w:rPr>
          <w:t xml:space="preserve"> </w:t>
        </w:r>
        <w:r>
          <w:rPr>
            <w:rStyle w:val=""/>
            <w:rFonts w:ascii="Times New Roman" w:hAnsi="Times New Roman"/>
            <w:color w:val="000000"/>
            <w:sz w:val="28"/>
            <w:szCs w:val="28"/>
            <w:lang w:val="uk-ua"/>
          </w:rPr>
          <w:t>о</w:t>
        </w:r>
        <w:r>
          <w:rPr>
            <w:rStyle w:val=""/>
            <w:rFonts w:ascii="Times New Roman" w:hAnsi="Times New Roman"/>
            <w:color w:val="000000"/>
            <w:sz w:val="28"/>
            <w:szCs w:val="28"/>
          </w:rPr>
          <w:t>го динам</w:t>
        </w:r>
        <w:r>
          <w:rPr>
            <w:rStyle w:val=""/>
            <w:rFonts w:ascii="Times New Roman" w:hAnsi="Times New Roman"/>
            <w:color w:val="000000"/>
            <w:sz w:val="28"/>
            <w:szCs w:val="28"/>
            <w:lang w:val="uk-ua"/>
          </w:rPr>
          <w:t>і</w:t>
        </w:r>
        <w:r>
          <w:rPr>
            <w:rStyle w:val=""/>
            <w:rFonts w:ascii="Times New Roman" w:hAnsi="Times New Roman"/>
            <w:color w:val="000000"/>
            <w:sz w:val="28"/>
            <w:szCs w:val="28"/>
          </w:rPr>
          <w:t>зац</w:t>
        </w:r>
        <w:r>
          <w:rPr>
            <w:rStyle w:val=""/>
            <w:rFonts w:ascii="Times New Roman" w:hAnsi="Times New Roman"/>
            <w:color w:val="000000"/>
            <w:sz w:val="28"/>
            <w:szCs w:val="28"/>
            <w:lang w:val="uk-ua"/>
          </w:rPr>
          <w:t>ії</w:t>
        </w:r>
      </w:hyperlink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а так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</w:rPr>
        <w:t>ж для задан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</w:rPr>
        <w:t>я тип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вход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>ход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Вікно програми складається з таких частин: 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1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- меню, 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2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- панель інструме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тів, 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3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- робоча область, 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4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-панель налагоджування, 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5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- строка стану і 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6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- панель н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а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лагодження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htm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панелі елементів (див. рис. В.2).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Створення (рисування) та редагування мнемосхеми виконується в робочій області головного вікна. Редагування виконується з допомогою </w:t>
      </w:r>
      <w:hyperlink r:id="rId15" w:history="1">
        <w:r>
          <w:rPr>
            <w:rFonts w:ascii="Times New Roman" w:hAnsi="Times New Roman"/>
            <w:color w:val="000000"/>
            <w:sz w:val="28"/>
            <w:szCs w:val="28"/>
            <w:lang w:val="uk-ua"/>
          </w:rPr>
          <w:t>візуального</w:t>
        </w:r>
        <w:r>
          <w:rPr>
            <w:rFonts w:ascii="Times New Roman" w:hAnsi="Times New Roman"/>
            <w:color w:val="0000ff"/>
            <w:sz w:val="28"/>
            <w:szCs w:val="28"/>
            <w:lang w:val="uk-ua"/>
          </w:rPr>
          <w:t xml:space="preserve"> </w:t>
        </w:r>
        <w:r>
          <w:rPr>
            <w:rFonts w:ascii="Times New Roman" w:hAnsi="Times New Roman"/>
            <w:color w:val="000000"/>
            <w:sz w:val="28"/>
            <w:szCs w:val="28"/>
            <w:lang w:val="uk-ua"/>
          </w:rPr>
          <w:t>прое</w:t>
        </w:r>
        <w:r>
          <w:rPr>
            <w:rFonts w:ascii="Times New Roman" w:hAnsi="Times New Roman"/>
            <w:color w:val="000000"/>
            <w:sz w:val="28"/>
            <w:szCs w:val="28"/>
            <w:lang w:val="uk-ua"/>
          </w:rPr>
          <w:t>к</w:t>
        </w:r>
        <w:r>
          <w:rPr>
            <w:rFonts w:ascii="Times New Roman" w:hAnsi="Times New Roman"/>
            <w:color w:val="000000"/>
            <w:sz w:val="28"/>
            <w:szCs w:val="28"/>
            <w:lang w:val="uk-ua"/>
          </w:rPr>
          <w:t>тування</w:t>
        </w:r>
      </w:hyperlink>
      <w:r>
        <w:rPr>
          <w:rFonts w:ascii="Times New Roman" w:hAnsi="Times New Roman"/>
          <w:sz w:val="28"/>
          <w:szCs w:val="28"/>
          <w:lang w:val="uk-ua"/>
        </w:rPr>
        <w:t>, з допомогою панелі налагодження або з допомогою діалогів налагодже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ня.</w:t>
      </w:r>
      <w:r>
        <w:rPr>
          <w:rFonts w:ascii="Times New Roman" w:hAnsi="Times New Roman"/>
          <w:sz w:val="28"/>
          <w:szCs w:val="28"/>
          <w:lang w:val="uk-ua"/>
        </w:rPr>
      </w:r>
    </w:p>
    <w:p>
      <w:pPr>
        <w:pStyle w:val="()"/>
        <w:ind w:firstLine="567"/>
        <w:spacing w:before="0" w:after="0" w:beforeAutospacing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Тр</w:t>
      </w:r>
      <w:r>
        <w:rPr>
          <w:b/>
          <w:sz w:val="28"/>
          <w:szCs w:val="28"/>
          <w:lang w:val="uk-ua"/>
        </w:rPr>
        <w:t>и</w:t>
      </w:r>
      <w:r>
        <w:rPr>
          <w:b/>
          <w:sz w:val="28"/>
          <w:szCs w:val="28"/>
        </w:rPr>
        <w:t>м</w:t>
      </w:r>
      <w:r>
        <w:rPr>
          <w:b/>
          <w:sz w:val="28"/>
          <w:szCs w:val="28"/>
          <w:lang w:val="uk-ua"/>
        </w:rPr>
        <w:t>і</w:t>
      </w:r>
      <w:r>
        <w:rPr>
          <w:b/>
          <w:sz w:val="28"/>
          <w:szCs w:val="28"/>
        </w:rPr>
        <w:t>рн</w:t>
      </w:r>
      <w:r>
        <w:rPr>
          <w:b/>
          <w:sz w:val="28"/>
          <w:szCs w:val="28"/>
          <w:lang w:val="uk-ua"/>
        </w:rPr>
        <w:t>і</w:t>
      </w:r>
      <w:r>
        <w:rPr>
          <w:b/>
          <w:sz w:val="28"/>
          <w:szCs w:val="28"/>
        </w:rPr>
        <w:t xml:space="preserve"> об'</w:t>
      </w:r>
      <w:r>
        <w:rPr>
          <w:b/>
          <w:sz w:val="28"/>
          <w:szCs w:val="28"/>
          <w:lang w:val="uk-ua"/>
        </w:rPr>
        <w:t>є</w:t>
      </w:r>
      <w:r>
        <w:rPr>
          <w:b/>
          <w:sz w:val="28"/>
          <w:szCs w:val="28"/>
        </w:rPr>
        <w:t>кт</w:t>
      </w:r>
      <w:r>
        <w:rPr>
          <w:b/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мають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як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загальні</w:t>
      </w:r>
      <w:r>
        <w:rPr>
          <w:sz w:val="28"/>
          <w:szCs w:val="28"/>
        </w:rPr>
        <w:t xml:space="preserve">, так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спец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ф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ч</w:t>
      </w:r>
      <w:r>
        <w:rPr>
          <w:sz w:val="28"/>
          <w:szCs w:val="28"/>
          <w:lang w:val="uk-ua"/>
        </w:rPr>
        <w:t>ні</w:t>
      </w:r>
      <w:r>
        <w:rPr>
          <w:sz w:val="28"/>
          <w:szCs w:val="28"/>
        </w:rPr>
        <w:t xml:space="preserve"> для </w:t>
      </w:r>
      <w:r>
        <w:rPr>
          <w:sz w:val="28"/>
          <w:szCs w:val="28"/>
        </w:rPr>
        <w:t>конкретного</w:t>
      </w:r>
      <w:r>
        <w:rPr>
          <w:sz w:val="28"/>
          <w:szCs w:val="28"/>
        </w:rPr>
        <w:t xml:space="preserve"> тип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 xml:space="preserve">кта </w:t>
      </w:r>
      <w:r>
        <w:rPr>
          <w:sz w:val="28"/>
          <w:szCs w:val="28"/>
          <w:lang w:val="uk-ua"/>
        </w:rPr>
        <w:t>властивості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До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загальних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властивостей</w:t>
      </w:r>
      <w:r>
        <w:rPr>
          <w:sz w:val="28"/>
          <w:szCs w:val="28"/>
        </w:rPr>
        <w:t xml:space="preserve"> 3-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кт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 можн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одержати</w:t>
      </w:r>
      <w:r>
        <w:rPr>
          <w:sz w:val="28"/>
          <w:szCs w:val="28"/>
        </w:rPr>
        <w:t xml:space="preserve"> до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туп, </w:t>
      </w:r>
      <w:r>
        <w:rPr>
          <w:sz w:val="28"/>
          <w:szCs w:val="28"/>
          <w:lang w:val="uk-ua"/>
        </w:rPr>
        <w:t>відкривши</w:t>
      </w:r>
      <w:r>
        <w:rPr>
          <w:sz w:val="28"/>
          <w:szCs w:val="28"/>
        </w:rPr>
        <w:t xml:space="preserve"> 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алог «</w:t>
      </w:r>
      <w:r>
        <w:rPr>
          <w:sz w:val="28"/>
          <w:szCs w:val="28"/>
          <w:lang w:val="uk-ua"/>
        </w:rPr>
        <w:t>Властивості</w:t>
      </w:r>
      <w:r>
        <w:rPr>
          <w:sz w:val="28"/>
          <w:szCs w:val="28"/>
        </w:rPr>
        <w:t xml:space="preserve">»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брав</w:t>
      </w:r>
      <w:r>
        <w:rPr>
          <w:sz w:val="28"/>
          <w:szCs w:val="28"/>
          <w:lang w:val="uk-ua"/>
        </w:rPr>
        <w:t>ши</w:t>
      </w:r>
      <w:r>
        <w:rPr>
          <w:sz w:val="28"/>
          <w:szCs w:val="28"/>
        </w:rPr>
        <w:t xml:space="preserve"> одну з закладок: «</w:t>
      </w:r>
      <w:r>
        <w:rPr>
          <w:sz w:val="28"/>
          <w:szCs w:val="28"/>
        </w:rPr>
        <w:t>Матер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ал», «З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ливка», «</w:t>
      </w:r>
      <w:r>
        <w:rPr>
          <w:sz w:val="28"/>
          <w:szCs w:val="28"/>
          <w:lang w:val="uk-ua"/>
        </w:rPr>
        <w:t>Закінчення</w:t>
      </w:r>
      <w:r>
        <w:rPr>
          <w:sz w:val="28"/>
          <w:szCs w:val="28"/>
        </w:rPr>
        <w:t xml:space="preserve">» </w:t>
      </w:r>
      <w:r>
        <w:rPr>
          <w:sz w:val="28"/>
          <w:szCs w:val="28"/>
          <w:lang w:val="uk-ua"/>
        </w:rPr>
        <w:t>та</w:t>
      </w:r>
      <w:r>
        <w:rPr>
          <w:sz w:val="28"/>
          <w:szCs w:val="28"/>
        </w:rPr>
        <w:t xml:space="preserve"> «Об'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кт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»</w:t>
      </w:r>
      <w:r>
        <w:rPr>
          <w:sz w:val="28"/>
          <w:szCs w:val="28"/>
          <w:lang w:val="uk-ua"/>
        </w:rPr>
        <w:t xml:space="preserve"> (рис. В.3)</w:t>
      </w:r>
      <w:r>
        <w:rPr>
          <w:sz w:val="28"/>
          <w:szCs w:val="28"/>
        </w:rPr>
        <w:t>. Аналог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чн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груп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властивостей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на пал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тр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лагодження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</w:r>
    </w:p>
    <w:p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</w:r>
      <w:r>
        <w:rPr>
          <w:noProof/>
        </w:rPr>
        <w:drawing>
          <wp:inline distT="0" distB="0" distL="0" distR="0">
            <wp:extent cx="3952875" cy="4457700"/>
            <wp:effectExtent l="0" t="0" r="0" b="0"/>
            <wp:docPr id="1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9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DQAAAAHoAAAAAAAAAAAAAAAAAAAAAAAAAAAAAAAAAAAAAAAAAAAAABRGAAAbBsAAAAAAAAAAAAAAAAAAA==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44577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 В.2. Діалогове вікно програми</w:t>
      </w:r>
      <w:r>
        <w:rPr>
          <w:rFonts w:ascii="Times New Roman" w:hAnsi="Times New Roman"/>
          <w:sz w:val="28"/>
          <w:szCs w:val="28"/>
          <w:lang w:val="uk-ua"/>
        </w:rPr>
      </w:r>
    </w:p>
    <w:p>
      <w:pPr>
        <w:pStyle w:val="()"/>
        <w:ind w:firstLine="567"/>
        <w:spacing w:before="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ОРС-нав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гатор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служит</w:t>
      </w:r>
      <w:r>
        <w:rPr>
          <w:rFonts w:ascii="Times New Roman" w:hAnsi="Times New Roman"/>
          <w:sz w:val="28"/>
          <w:szCs w:val="28"/>
          <w:lang w:val="uk-ua"/>
        </w:rPr>
        <w:t>ь</w:t>
      </w:r>
      <w:r>
        <w:rPr>
          <w:rFonts w:ascii="Times New Roman" w:hAnsi="Times New Roman"/>
          <w:sz w:val="28"/>
          <w:szCs w:val="28"/>
        </w:rPr>
        <w:t xml:space="preserve"> для вставк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ОРС-сервер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в на локальном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комп'ютер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, а так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</w:rPr>
        <w:t>ж на вс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х </w:t>
      </w:r>
      <w:r>
        <w:rPr>
          <w:rFonts w:ascii="Times New Roman" w:hAnsi="Times New Roman"/>
          <w:sz w:val="28"/>
          <w:szCs w:val="28"/>
          <w:lang w:val="uk-ua"/>
        </w:rPr>
        <w:t>віддалених</w:t>
      </w:r>
      <w:r>
        <w:rPr>
          <w:rFonts w:ascii="Times New Roman" w:hAnsi="Times New Roman"/>
          <w:sz w:val="28"/>
          <w:szCs w:val="28"/>
        </w:rPr>
        <w:t xml:space="preserve"> комп'ютерах, </w:t>
      </w:r>
      <w:r>
        <w:rPr>
          <w:rFonts w:ascii="Times New Roman" w:hAnsi="Times New Roman"/>
          <w:sz w:val="28"/>
          <w:szCs w:val="28"/>
          <w:lang w:val="uk-ua"/>
        </w:rPr>
        <w:t>які з</w:t>
      </w:r>
      <w:r>
        <w:rPr>
          <w:rFonts w:ascii="Times New Roman" w:hAnsi="Times New Roman"/>
          <w:sz w:val="28"/>
          <w:szCs w:val="28"/>
        </w:rPr>
        <w:t>находя</w:t>
      </w:r>
      <w:r>
        <w:rPr>
          <w:rFonts w:ascii="Times New Roman" w:hAnsi="Times New Roman"/>
          <w:sz w:val="28"/>
          <w:szCs w:val="28"/>
          <w:lang w:val="uk-ua"/>
        </w:rPr>
        <w:t>ть</w:t>
      </w:r>
      <w:r>
        <w:rPr>
          <w:rFonts w:ascii="Times New Roman" w:hAnsi="Times New Roman"/>
          <w:sz w:val="28"/>
          <w:szCs w:val="28"/>
        </w:rPr>
        <w:t xml:space="preserve">ся в </w:t>
      </w:r>
      <w:r>
        <w:rPr>
          <w:rFonts w:ascii="Times New Roman" w:hAnsi="Times New Roman"/>
          <w:sz w:val="28"/>
          <w:szCs w:val="28"/>
          <w:lang w:val="uk-ua"/>
        </w:rPr>
        <w:t>мережі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ОРС-нав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гатор </w:t>
      </w:r>
      <w:r>
        <w:rPr>
          <w:rFonts w:ascii="Times New Roman" w:hAnsi="Times New Roman"/>
          <w:sz w:val="28"/>
          <w:szCs w:val="28"/>
          <w:lang w:val="uk-ua"/>
        </w:rPr>
        <w:t>містить</w:t>
      </w:r>
      <w:r>
        <w:rPr>
          <w:rFonts w:ascii="Times New Roman" w:hAnsi="Times New Roman"/>
          <w:sz w:val="28"/>
          <w:szCs w:val="28"/>
        </w:rPr>
        <w:t xml:space="preserve"> три д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алог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17" w:history="1">
        <w:r>
          <w:rPr>
            <w:rStyle w:val=""/>
            <w:rFonts w:ascii="Times New Roman" w:hAnsi="Times New Roman"/>
            <w:b/>
            <w:color w:val="000000"/>
            <w:sz w:val="28"/>
            <w:szCs w:val="28"/>
          </w:rPr>
          <w:t>«ОРС-нав</w:t>
        </w:r>
        <w:r>
          <w:rPr>
            <w:rStyle w:val=""/>
            <w:rFonts w:ascii="Times New Roman" w:hAnsi="Times New Roman"/>
            <w:b/>
            <w:color w:val="000000"/>
            <w:sz w:val="28"/>
            <w:szCs w:val="28"/>
            <w:lang w:val="uk-ua"/>
          </w:rPr>
          <w:t>і</w:t>
        </w:r>
        <w:r>
          <w:rPr>
            <w:rStyle w:val=""/>
            <w:rFonts w:ascii="Times New Roman" w:hAnsi="Times New Roman"/>
            <w:b/>
            <w:color w:val="000000"/>
            <w:sz w:val="28"/>
            <w:szCs w:val="28"/>
          </w:rPr>
          <w:t>гатор»</w:t>
        </w:r>
      </w:hyperlink>
      <w:r>
        <w:rPr>
          <w:rFonts w:ascii="Times New Roman" w:hAnsi="Times New Roman"/>
          <w:b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hyperlink r:id="rId18" w:history="1">
        <w:r>
          <w:rPr>
            <w:rStyle w:val=""/>
            <w:rFonts w:ascii="Times New Roman" w:hAnsi="Times New Roman"/>
            <w:b/>
            <w:color w:val="000000"/>
            <w:sz w:val="28"/>
            <w:szCs w:val="28"/>
          </w:rPr>
          <w:t>«В</w:t>
        </w:r>
        <w:r>
          <w:rPr>
            <w:rStyle w:val=""/>
            <w:rFonts w:ascii="Times New Roman" w:hAnsi="Times New Roman"/>
            <w:b/>
            <w:color w:val="000000"/>
            <w:sz w:val="28"/>
            <w:szCs w:val="28"/>
            <w:lang w:val="uk-ua"/>
          </w:rPr>
          <w:t>и</w:t>
        </w:r>
        <w:r>
          <w:rPr>
            <w:rStyle w:val=""/>
            <w:rFonts w:ascii="Times New Roman" w:hAnsi="Times New Roman"/>
            <w:b/>
            <w:color w:val="000000"/>
            <w:sz w:val="28"/>
            <w:szCs w:val="28"/>
          </w:rPr>
          <w:t>б</w:t>
        </w:r>
        <w:r>
          <w:rPr>
            <w:rStyle w:val=""/>
            <w:rFonts w:ascii="Times New Roman" w:hAnsi="Times New Roman"/>
            <w:b/>
            <w:color w:val="000000"/>
            <w:sz w:val="28"/>
            <w:szCs w:val="28"/>
            <w:lang w:val="uk-ua"/>
          </w:rPr>
          <w:t>і</w:t>
        </w:r>
        <w:r>
          <w:rPr>
            <w:rStyle w:val=""/>
            <w:rFonts w:ascii="Times New Roman" w:hAnsi="Times New Roman"/>
            <w:b/>
            <w:color w:val="000000"/>
            <w:sz w:val="28"/>
            <w:szCs w:val="28"/>
          </w:rPr>
          <w:t>р</w:t>
        </w:r>
        <w:r>
          <w:rPr>
            <w:rStyle w:val=""/>
            <w:rFonts w:ascii="Times New Roman" w:hAnsi="Times New Roman"/>
            <w:b/>
            <w:color w:val="000000"/>
            <w:sz w:val="28"/>
            <w:szCs w:val="28"/>
          </w:rPr>
          <w:t xml:space="preserve"> сервера»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hyperlink r:id="rId19" w:history="1">
        <w:r>
          <w:rPr>
            <w:rStyle w:val=""/>
            <w:rFonts w:ascii="Times New Roman" w:hAnsi="Times New Roman"/>
            <w:b/>
            <w:color w:val="000000"/>
            <w:sz w:val="28"/>
            <w:szCs w:val="28"/>
          </w:rPr>
          <w:t>«В</w:t>
        </w:r>
        <w:r>
          <w:rPr>
            <w:rStyle w:val=""/>
            <w:rFonts w:ascii="Times New Roman" w:hAnsi="Times New Roman"/>
            <w:b/>
            <w:color w:val="000000"/>
            <w:sz w:val="28"/>
            <w:szCs w:val="28"/>
            <w:lang w:val="uk-ua"/>
          </w:rPr>
          <w:t>и</w:t>
        </w:r>
        <w:r>
          <w:rPr>
            <w:rStyle w:val=""/>
            <w:rFonts w:ascii="Times New Roman" w:hAnsi="Times New Roman"/>
            <w:b/>
            <w:color w:val="000000"/>
            <w:sz w:val="28"/>
            <w:szCs w:val="28"/>
          </w:rPr>
          <w:t>б</w:t>
        </w:r>
        <w:r>
          <w:rPr>
            <w:rStyle w:val=""/>
            <w:rFonts w:ascii="Times New Roman" w:hAnsi="Times New Roman"/>
            <w:b/>
            <w:color w:val="000000"/>
            <w:sz w:val="28"/>
            <w:szCs w:val="28"/>
            <w:lang w:val="uk-ua"/>
          </w:rPr>
          <w:t>і</w:t>
        </w:r>
        <w:r>
          <w:rPr>
            <w:rStyle w:val=""/>
            <w:rFonts w:ascii="Times New Roman" w:hAnsi="Times New Roman"/>
            <w:b/>
            <w:color w:val="000000"/>
            <w:sz w:val="28"/>
            <w:szCs w:val="28"/>
          </w:rPr>
          <w:t xml:space="preserve">р груп </w:t>
        </w:r>
        <w:r>
          <w:rPr>
            <w:rStyle w:val=""/>
            <w:rFonts w:ascii="Times New Roman" w:hAnsi="Times New Roman"/>
            <w:b/>
            <w:color w:val="000000"/>
            <w:sz w:val="28"/>
            <w:szCs w:val="28"/>
            <w:lang w:val="uk-ua"/>
          </w:rPr>
          <w:t>і</w:t>
        </w:r>
        <w:r>
          <w:rPr>
            <w:rStyle w:val=""/>
            <w:rFonts w:ascii="Times New Roman" w:hAnsi="Times New Roman"/>
            <w:b/>
            <w:color w:val="000000"/>
            <w:sz w:val="28"/>
            <w:szCs w:val="28"/>
          </w:rPr>
          <w:t xml:space="preserve"> </w:t>
        </w:r>
        <w:r>
          <w:rPr>
            <w:rStyle w:val=""/>
            <w:rFonts w:ascii="Times New Roman" w:hAnsi="Times New Roman"/>
            <w:b/>
            <w:color w:val="000000"/>
            <w:sz w:val="28"/>
            <w:szCs w:val="28"/>
            <w:lang w:val="uk-ua"/>
          </w:rPr>
          <w:t>змінних</w:t>
        </w:r>
        <w:r>
          <w:rPr>
            <w:rStyle w:val=""/>
            <w:rFonts w:ascii="Times New Roman" w:hAnsi="Times New Roman"/>
            <w:b/>
            <w:color w:val="000000"/>
            <w:sz w:val="28"/>
            <w:szCs w:val="28"/>
          </w:rPr>
          <w:t>»</w:t>
        </w:r>
      </w:hyperlink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(див. рис. В.4)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</w:r>
    </w:p>
    <w:p>
      <w:pPr>
        <w:pStyle w:val="()"/>
        <w:ind w:firstLine="567"/>
        <w:spacing w:before="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()"/>
        <w:ind w:left="360" w:right="-1" w:firstLine="567"/>
        <w:spacing w:before="0" w:after="0" w:beforeAutospacing="0" w:afterAutospacing="0" w:line="360" w:lineRule="auto"/>
        <w:jc w:val="both"/>
        <w:tabs>
          <w:tab w:val="left" w:pos="360" w:leader="none"/>
        </w:tabs>
        <w:rPr>
          <w:sz w:val="28"/>
          <w:szCs w:val="28"/>
          <w:lang w:val="uk-ua"/>
        </w:rPr>
      </w:pPr>
      <w:r>
        <w:rPr>
          <w:sz w:val="28"/>
          <w:szCs w:val="28"/>
        </w:rPr>
      </w:r>
      <w:r>
        <w:rPr>
          <w:noProof/>
        </w:rPr>
        <w:drawing>
          <wp:inline distT="0" distB="0" distL="0" distR="0">
            <wp:extent cx="3295650" cy="2114550"/>
            <wp:effectExtent l="0" t="0" r="0" b="0"/>
            <wp:docPr id="2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8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DoAAAAHoAAAAAAAAAAAAAAAAAAAAAAAAAAAAAAAAAAAAAAAAAAAAABGFAAAAg0AAAAAAAAAAAAAAAAAAA=="/>
                        </a:ext>
                      </a:extLst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145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  <w:r>
        <w:rPr>
          <w:sz w:val="28"/>
          <w:szCs w:val="28"/>
          <w:lang w:val="uk-ua"/>
        </w:rPr>
      </w:r>
    </w:p>
    <w:p>
      <w:pPr>
        <w:pStyle w:val="()"/>
        <w:ind w:left="360" w:right="-1" w:firstLine="567"/>
        <w:spacing w:before="0" w:after="0" w:beforeAutospacing="0" w:afterAutospacing="0" w:line="360" w:lineRule="auto"/>
        <w:jc w:val="both"/>
        <w:tabs>
          <w:tab w:val="left" w:pos="360" w:leader="none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()"/>
        <w:ind w:right="-1" w:firstLine="567"/>
        <w:spacing w:before="0" w:after="0" w:beforeAutospacing="0" w:afterAutospacing="0" w:line="360" w:lineRule="auto"/>
        <w:jc w:val="both"/>
        <w:tabs>
          <w:tab w:val="left" w:pos="720" w:leader="none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В.3. Діалогове вікно «Тримірні об'єкти»</w:t>
      </w:r>
      <w:r>
        <w:rPr>
          <w:sz w:val="28"/>
          <w:szCs w:val="28"/>
          <w:lang w:val="uk-ua"/>
        </w:rPr>
      </w:r>
    </w:p>
    <w:p>
      <w:pPr>
        <w:pStyle w:val="()"/>
        <w:ind w:firstLine="567"/>
        <w:spacing w:before="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()"/>
        <w:spacing w:before="0" w:after="0" w:beforeAutospacing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114800" cy="2238375"/>
            <wp:effectExtent l="0" t="0" r="0" b="0"/>
            <wp:docPr id="3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87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D4AAAAHoAAAAAAAAAAAAAAAAAAAAAAAAAAAAAAAAAAAAAAAAAAAAABQGQAAxQ0AAAAAAAAAAAAAAAAAAA=="/>
                        </a:ext>
                      </a:extLst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383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()"/>
        <w:spacing w:before="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()"/>
        <w:ind w:firstLine="540"/>
        <w:spacing w:before="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В.4. Діалогове вікно ОРС-навігатора</w:t>
      </w:r>
      <w:r>
        <w:rPr>
          <w:sz w:val="28"/>
          <w:szCs w:val="28"/>
          <w:lang w:val="uk-ua"/>
        </w:rPr>
      </w:r>
    </w:p>
    <w:p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()"/>
        <w:ind w:firstLine="567"/>
        <w:spacing w:before="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алог «ОРС-нав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гатор» служит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</w:rPr>
        <w:t xml:space="preserve"> для 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бор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ОРС-</w:t>
      </w:r>
      <w:r>
        <w:rPr>
          <w:sz w:val="28"/>
          <w:szCs w:val="28"/>
          <w:lang w:val="uk-ua"/>
        </w:rPr>
        <w:t>змінних</w:t>
      </w:r>
      <w:r>
        <w:rPr>
          <w:sz w:val="28"/>
          <w:szCs w:val="28"/>
        </w:rPr>
        <w:t xml:space="preserve">. При </w:t>
      </w:r>
      <w:r>
        <w:rPr>
          <w:sz w:val="28"/>
          <w:szCs w:val="28"/>
          <w:lang w:val="uk-ua"/>
        </w:rPr>
        <w:t>цьому</w:t>
      </w:r>
      <w:r>
        <w:rPr>
          <w:sz w:val="28"/>
          <w:szCs w:val="28"/>
        </w:rPr>
        <w:t xml:space="preserve"> 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бира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т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</w:rPr>
        <w:t>ся 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льк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одна </w:t>
      </w:r>
      <w:r>
        <w:rPr>
          <w:sz w:val="28"/>
          <w:szCs w:val="28"/>
          <w:lang w:val="uk-ua"/>
        </w:rPr>
        <w:t>змінна</w:t>
      </w:r>
      <w:r>
        <w:rPr>
          <w:sz w:val="28"/>
          <w:szCs w:val="28"/>
        </w:rPr>
        <w:t>. Для 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бор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іншої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змінної</w:t>
      </w:r>
      <w:r>
        <w:rPr>
          <w:sz w:val="28"/>
          <w:szCs w:val="28"/>
        </w:rPr>
        <w:t xml:space="preserve"> необх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д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о заново </w:t>
      </w:r>
      <w:r>
        <w:rPr>
          <w:sz w:val="28"/>
          <w:szCs w:val="28"/>
          <w:lang w:val="uk-ua"/>
        </w:rPr>
        <w:t>від</w:t>
      </w:r>
      <w:r>
        <w:rPr>
          <w:sz w:val="28"/>
          <w:szCs w:val="28"/>
        </w:rPr>
        <w:t>кр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алог</w:t>
      </w:r>
      <w:r>
        <w:rPr>
          <w:sz w:val="28"/>
          <w:szCs w:val="28"/>
          <w:lang w:val="uk-ua"/>
        </w:rPr>
        <w:t>, який складається</w:t>
      </w:r>
      <w:r>
        <w:rPr>
          <w:sz w:val="28"/>
          <w:szCs w:val="28"/>
        </w:rPr>
        <w:t xml:space="preserve"> з дв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х част</w:t>
      </w:r>
      <w:r>
        <w:rPr>
          <w:sz w:val="28"/>
          <w:szCs w:val="28"/>
          <w:lang w:val="uk-ua"/>
        </w:rPr>
        <w:t>ин</w:t>
      </w:r>
      <w:r>
        <w:rPr>
          <w:sz w:val="28"/>
          <w:szCs w:val="28"/>
        </w:rPr>
        <w:t>: 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во</w:t>
      </w:r>
      <w:r>
        <w:rPr>
          <w:sz w:val="28"/>
          <w:szCs w:val="28"/>
          <w:lang w:val="uk-ua"/>
        </w:rPr>
        <w:t>ї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та</w:t>
      </w:r>
      <w:r>
        <w:rPr>
          <w:sz w:val="28"/>
          <w:szCs w:val="28"/>
        </w:rPr>
        <w:t xml:space="preserve"> 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во</w:t>
      </w:r>
      <w:r>
        <w:rPr>
          <w:sz w:val="28"/>
          <w:szCs w:val="28"/>
          <w:lang w:val="uk-ua"/>
        </w:rPr>
        <w:t>ї</w:t>
      </w:r>
      <w:r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У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л</w:t>
      </w:r>
      <w:r>
        <w:rPr>
          <w:bCs/>
          <w:sz w:val="28"/>
          <w:szCs w:val="28"/>
          <w:lang w:val="uk-ua"/>
        </w:rPr>
        <w:t>і</w:t>
      </w:r>
      <w:r>
        <w:rPr>
          <w:bCs/>
          <w:sz w:val="28"/>
          <w:szCs w:val="28"/>
        </w:rPr>
        <w:t>в</w:t>
      </w:r>
      <w:r>
        <w:rPr>
          <w:bCs/>
          <w:sz w:val="28"/>
          <w:szCs w:val="28"/>
          <w:lang w:val="uk-ua"/>
        </w:rPr>
        <w:t>і</w:t>
      </w:r>
      <w:r>
        <w:rPr>
          <w:bCs/>
          <w:sz w:val="28"/>
          <w:szCs w:val="28"/>
        </w:rPr>
        <w:t xml:space="preserve">й </w:t>
      </w:r>
      <w:r>
        <w:rPr>
          <w:bCs/>
          <w:sz w:val="28"/>
          <w:szCs w:val="28"/>
        </w:rPr>
        <w:t>части</w:t>
      </w:r>
      <w:r>
        <w:rPr>
          <w:bCs/>
          <w:sz w:val="28"/>
          <w:szCs w:val="28"/>
          <w:lang w:val="uk-ua"/>
        </w:rPr>
        <w:t>ні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від</w:t>
      </w:r>
      <w:r>
        <w:rPr>
          <w:sz w:val="28"/>
          <w:szCs w:val="28"/>
        </w:rPr>
        <w:t>ображают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</w:rPr>
        <w:t>ся вс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ОРС-сервер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на локальном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</w:t>
      </w:r>
      <w:r>
        <w:rPr>
          <w:sz w:val="28"/>
          <w:szCs w:val="28"/>
        </w:rPr>
        <w:t>узл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на </w:t>
      </w:r>
      <w:r>
        <w:rPr>
          <w:sz w:val="28"/>
          <w:szCs w:val="28"/>
          <w:lang w:val="uk-ua"/>
        </w:rPr>
        <w:t>від</w:t>
      </w:r>
      <w:r>
        <w:rPr>
          <w:sz w:val="28"/>
          <w:szCs w:val="28"/>
        </w:rPr>
        <w:t>дал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х </w:t>
      </w:r>
      <w:r>
        <w:rPr>
          <w:sz w:val="28"/>
          <w:szCs w:val="28"/>
          <w:lang w:val="uk-ua"/>
        </w:rPr>
        <w:t>в</w:t>
      </w:r>
      <w:r>
        <w:rPr>
          <w:sz w:val="28"/>
          <w:szCs w:val="28"/>
        </w:rPr>
        <w:t xml:space="preserve">узлах.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прав</w:t>
      </w:r>
      <w:r>
        <w:rPr>
          <w:bCs/>
          <w:sz w:val="28"/>
          <w:szCs w:val="28"/>
          <w:lang w:val="uk-ua"/>
        </w:rPr>
        <w:t>ій</w:t>
      </w:r>
      <w:r>
        <w:rPr>
          <w:bCs/>
          <w:sz w:val="28"/>
          <w:szCs w:val="28"/>
        </w:rPr>
        <w:t xml:space="preserve"> части</w:t>
      </w:r>
      <w:r>
        <w:rPr>
          <w:bCs/>
          <w:sz w:val="28"/>
          <w:szCs w:val="28"/>
          <w:lang w:val="uk-ua"/>
        </w:rPr>
        <w:t>ні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від</w:t>
      </w:r>
      <w:r>
        <w:rPr>
          <w:sz w:val="28"/>
          <w:szCs w:val="28"/>
        </w:rPr>
        <w:t>ображают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</w:rPr>
        <w:t xml:space="preserve">ся </w:t>
      </w:r>
      <w:r>
        <w:rPr>
          <w:sz w:val="28"/>
          <w:szCs w:val="28"/>
          <w:lang w:val="uk-ua"/>
        </w:rPr>
        <w:t>змінні</w:t>
      </w:r>
      <w:r>
        <w:rPr>
          <w:sz w:val="28"/>
          <w:szCs w:val="28"/>
        </w:rPr>
        <w:t xml:space="preserve"> 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брано</w:t>
      </w:r>
      <w:r>
        <w:rPr>
          <w:sz w:val="28"/>
          <w:szCs w:val="28"/>
          <w:lang w:val="uk-ua"/>
        </w:rPr>
        <w:t>ї</w:t>
      </w:r>
      <w:r>
        <w:rPr>
          <w:sz w:val="28"/>
          <w:szCs w:val="28"/>
        </w:rPr>
        <w:t xml:space="preserve"> груп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.</w:t>
      </w:r>
      <w:r>
        <w:rPr>
          <w:sz w:val="28"/>
          <w:szCs w:val="28"/>
          <w:lang w:val="uk-ua"/>
        </w:rPr>
      </w:r>
    </w:p>
    <w:p>
      <w:pPr>
        <w:ind w:firstLine="54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ind w:firstLine="54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b/>
          <w:sz w:val="28"/>
          <w:szCs w:val="28"/>
          <w:lang w:val="uk-ua"/>
        </w:rPr>
        <w:t>.2. Режими роботи виконавчих механізмів</w:t>
      </w: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ind w:firstLine="54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ind w:firstLine="54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Д</w:t>
      </w:r>
      <w:r>
        <w:rPr>
          <w:rFonts w:ascii="Times New Roman" w:hAnsi="Times New Roman"/>
          <w:sz w:val="28"/>
          <w:szCs w:val="28"/>
          <w:lang w:val="uk-ua"/>
        </w:rPr>
        <w:t>о виконавчих механізмів відн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ситимемо засувки, насоси і клапани перемикання потоків мнемонічні; двопозиці</w:t>
      </w:r>
      <w:r>
        <w:rPr>
          <w:rFonts w:ascii="Times New Roman" w:hAnsi="Times New Roman"/>
          <w:sz w:val="28"/>
          <w:szCs w:val="28"/>
          <w:lang w:val="uk-ua"/>
        </w:rPr>
        <w:t>й</w:t>
      </w:r>
      <w:r>
        <w:rPr>
          <w:rFonts w:ascii="Times New Roman" w:hAnsi="Times New Roman"/>
          <w:sz w:val="28"/>
          <w:szCs w:val="28"/>
          <w:lang w:val="uk-ua"/>
        </w:rPr>
        <w:t>ний механізм з вибором зображення, а також різні засувки, повітрядувки, насоси, клапани перемикання потоків, динамічний виконавчий механізм і регулюючий клапан з імпульсним керуванням. Перелічені виконавчі механізми можуть прац</w:t>
      </w:r>
      <w:r>
        <w:rPr>
          <w:rFonts w:ascii="Times New Roman" w:hAnsi="Times New Roman"/>
          <w:sz w:val="28"/>
          <w:szCs w:val="28"/>
          <w:lang w:val="uk-ua"/>
        </w:rPr>
        <w:t>ю</w:t>
      </w:r>
      <w:r>
        <w:rPr>
          <w:rFonts w:ascii="Times New Roman" w:hAnsi="Times New Roman"/>
          <w:sz w:val="28"/>
          <w:szCs w:val="28"/>
          <w:lang w:val="uk-ua"/>
        </w:rPr>
        <w:t>вати в таких режимах роботи: «Мічцевий режим», «Режим блокування», «Автом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тичний режим»і «Дистанційний режим».</w:t>
      </w:r>
      <w:r>
        <w:rPr>
          <w:rFonts w:ascii="Times New Roman" w:hAnsi="Times New Roman"/>
          <w:sz w:val="28"/>
          <w:szCs w:val="28"/>
          <w:lang w:val="uk-ua"/>
        </w:rPr>
      </w:r>
    </w:p>
    <w:p>
      <w:pPr>
        <w:pStyle w:val="()"/>
        <w:ind w:firstLine="540"/>
        <w:spacing w:before="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rStyle w:val="fbmode"/>
          <w:b/>
          <w:sz w:val="28"/>
          <w:szCs w:val="28"/>
        </w:rPr>
        <w:t>М</w:t>
      </w:r>
      <w:r>
        <w:rPr>
          <w:rStyle w:val="fbmode"/>
          <w:b/>
          <w:sz w:val="28"/>
          <w:szCs w:val="28"/>
          <w:lang w:val="uk-ua"/>
        </w:rPr>
        <w:t>і</w:t>
      </w:r>
      <w:r>
        <w:rPr>
          <w:rStyle w:val="fbmode"/>
          <w:b/>
          <w:sz w:val="28"/>
          <w:szCs w:val="28"/>
        </w:rPr>
        <w:t>с</w:t>
      </w:r>
      <w:r>
        <w:rPr>
          <w:rStyle w:val="fbmode"/>
          <w:b/>
          <w:sz w:val="28"/>
          <w:szCs w:val="28"/>
          <w:lang w:val="uk-ua"/>
        </w:rPr>
        <w:t>цеви</w:t>
      </w:r>
      <w:r>
        <w:rPr>
          <w:rStyle w:val="fbmode"/>
          <w:b/>
          <w:sz w:val="28"/>
          <w:szCs w:val="28"/>
        </w:rPr>
        <w:t>й режим</w:t>
      </w:r>
      <w:r>
        <w:rPr>
          <w:rStyle w:val="fbmode"/>
          <w:b/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використовується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випадку</w:t>
      </w:r>
      <w:r>
        <w:rPr>
          <w:sz w:val="28"/>
          <w:szCs w:val="28"/>
        </w:rPr>
        <w:t>, ко</w:t>
      </w:r>
      <w:r>
        <w:rPr>
          <w:sz w:val="28"/>
          <w:szCs w:val="28"/>
          <w:lang w:val="uk-ua"/>
        </w:rPr>
        <w:t>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керування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вик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навчим </w:t>
      </w:r>
      <w:r>
        <w:rPr>
          <w:sz w:val="28"/>
          <w:szCs w:val="28"/>
        </w:rPr>
        <w:t xml:space="preserve"> механ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змом </w:t>
      </w:r>
      <w:r>
        <w:rPr>
          <w:sz w:val="28"/>
          <w:szCs w:val="28"/>
          <w:lang w:val="uk-ua"/>
        </w:rPr>
        <w:t>здійснюється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ззовні</w:t>
      </w:r>
      <w:r>
        <w:rPr>
          <w:sz w:val="28"/>
          <w:szCs w:val="28"/>
        </w:rPr>
        <w:t xml:space="preserve">, не </w:t>
      </w:r>
      <w:r>
        <w:rPr>
          <w:sz w:val="28"/>
          <w:szCs w:val="28"/>
          <w:lang w:val="uk-ua"/>
        </w:rPr>
        <w:t>залежно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від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виконавчого функціонального бл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ку (ВФБ)</w:t>
      </w:r>
      <w:r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Цей режим вмикається, якщо вхідний сигнал дорівнює «1» - «Істина». При цьому вихідним сигналам «Відкрити» і «Закрити» присвоюється значення «0» - «Н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>правда». У вікні оператора відображається вмикання «Місцевого режиму» і для нього стають недоступними всі команди, окрім команди «Квит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>вання аварії»</w:t>
      </w:r>
      <w:r>
        <w:rPr>
          <w:sz w:val="28"/>
          <w:szCs w:val="28"/>
          <w:lang w:val="uk-ua"/>
        </w:rPr>
      </w:r>
    </w:p>
    <w:p>
      <w:pPr>
        <w:pStyle w:val="()"/>
        <w:ind w:firstLine="540"/>
        <w:spacing w:before="0" w:after="0" w:beforeAutospacing="0" w:afterAutospacing="0" w:line="360" w:lineRule="auto"/>
        <w:jc w:val="both"/>
        <w:rPr>
          <w:sz w:val="28"/>
          <w:szCs w:val="28"/>
        </w:rPr>
      </w:pPr>
      <w:r>
        <w:rPr>
          <w:rStyle w:val="fbmode"/>
          <w:b/>
          <w:sz w:val="28"/>
          <w:szCs w:val="28"/>
          <w:lang w:val="uk-ua"/>
        </w:rPr>
        <w:t>Режим б</w:t>
      </w:r>
      <w:r>
        <w:rPr>
          <w:rStyle w:val="fbmode"/>
          <w:b/>
          <w:sz w:val="28"/>
          <w:szCs w:val="28"/>
          <w:lang w:val="uk-ua"/>
        </w:rPr>
        <w:t>лок</w:t>
      </w:r>
      <w:r>
        <w:rPr>
          <w:rStyle w:val="fbmode"/>
          <w:b/>
          <w:sz w:val="28"/>
          <w:szCs w:val="28"/>
          <w:lang w:val="uk-ua"/>
        </w:rPr>
        <w:t>ування</w:t>
      </w:r>
      <w:r>
        <w:rPr>
          <w:rStyle w:val="fbmode"/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використовується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 випадку</w:t>
      </w:r>
      <w:r>
        <w:rPr>
          <w:sz w:val="28"/>
          <w:szCs w:val="28"/>
        </w:rPr>
        <w:t>, ко</w:t>
      </w:r>
      <w:r>
        <w:rPr>
          <w:sz w:val="28"/>
          <w:szCs w:val="28"/>
          <w:lang w:val="uk-ua"/>
        </w:rPr>
        <w:t>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керування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викона</w:t>
      </w:r>
      <w:r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чим </w:t>
      </w:r>
      <w:r>
        <w:rPr>
          <w:sz w:val="28"/>
          <w:szCs w:val="28"/>
        </w:rPr>
        <w:t xml:space="preserve"> механ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змом </w:t>
      </w:r>
      <w:r>
        <w:rPr>
          <w:sz w:val="28"/>
          <w:szCs w:val="28"/>
          <w:lang w:val="uk-ua"/>
        </w:rPr>
        <w:t>здійснюється ззовні</w:t>
      </w:r>
      <w:r>
        <w:rPr>
          <w:sz w:val="28"/>
          <w:szCs w:val="28"/>
        </w:rPr>
        <w:t>, не за</w:t>
      </w:r>
      <w:r>
        <w:rPr>
          <w:sz w:val="28"/>
          <w:szCs w:val="28"/>
          <w:lang w:val="uk-ua"/>
        </w:rPr>
        <w:t>лежно</w:t>
      </w:r>
      <w:r>
        <w:rPr>
          <w:sz w:val="28"/>
          <w:szCs w:val="28"/>
        </w:rPr>
        <w:t xml:space="preserve">о </w:t>
      </w:r>
      <w:r>
        <w:rPr>
          <w:sz w:val="28"/>
          <w:szCs w:val="28"/>
          <w:lang w:val="uk-ua"/>
        </w:rPr>
        <w:t>від</w:t>
      </w:r>
      <w:r>
        <w:rPr>
          <w:sz w:val="28"/>
          <w:szCs w:val="28"/>
        </w:rPr>
        <w:t xml:space="preserve"> ВФБ.</w:t>
      </w:r>
      <w:r>
        <w:rPr>
          <w:sz w:val="28"/>
          <w:szCs w:val="28"/>
          <w:lang w:val="uk-ua"/>
        </w:rPr>
        <w:t xml:space="preserve"> Цей режим вм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кається, коли вхід «Блокування» дорівнює «1» - «Істина». При цьому виходам «</w:t>
      </w:r>
      <w:r>
        <w:rPr>
          <w:rStyle w:val="pinname"/>
          <w:sz w:val="28"/>
          <w:szCs w:val="28"/>
          <w:lang w:val="uk-ua"/>
        </w:rPr>
        <w:t>Вікрити»</w:t>
      </w:r>
      <w:r>
        <w:rPr>
          <w:sz w:val="28"/>
          <w:szCs w:val="28"/>
          <w:lang w:val="uk-ua"/>
        </w:rPr>
        <w:t xml:space="preserve"> і «</w:t>
      </w:r>
      <w:r>
        <w:rPr>
          <w:rStyle w:val="pinname"/>
          <w:sz w:val="28"/>
          <w:szCs w:val="28"/>
          <w:lang w:val="uk-ua"/>
        </w:rPr>
        <w:t>Закрити»</w:t>
      </w:r>
      <w:r>
        <w:rPr>
          <w:sz w:val="28"/>
          <w:szCs w:val="28"/>
          <w:lang w:val="uk-ua"/>
        </w:rPr>
        <w:t xml:space="preserve"> присвоюється значення в залежності від </w:t>
      </w:r>
      <w:r>
        <w:rPr>
          <w:rStyle w:val="control"/>
          <w:sz w:val="28"/>
          <w:szCs w:val="28"/>
          <w:lang w:val="uk-ua"/>
        </w:rPr>
        <w:t>налагодження «Дії при блок</w:t>
      </w:r>
      <w:r>
        <w:rPr>
          <w:rStyle w:val="control"/>
          <w:sz w:val="28"/>
          <w:szCs w:val="28"/>
          <w:lang w:val="uk-ua"/>
        </w:rPr>
        <w:t>у</w:t>
      </w:r>
      <w:r>
        <w:rPr>
          <w:rStyle w:val="control"/>
          <w:sz w:val="28"/>
          <w:szCs w:val="28"/>
          <w:lang w:val="uk-ua"/>
        </w:rPr>
        <w:t xml:space="preserve">ванні». </w:t>
      </w:r>
      <w:r>
        <w:rPr>
          <w:sz w:val="28"/>
          <w:szCs w:val="28"/>
          <w:lang w:val="uk-ua"/>
        </w:rPr>
        <w:t xml:space="preserve"> 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</w:t>
      </w:r>
      <w:r>
        <w:rPr>
          <w:sz w:val="28"/>
          <w:szCs w:val="28"/>
        </w:rPr>
        <w:t>кн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оператора </w:t>
      </w:r>
      <w:r>
        <w:rPr>
          <w:sz w:val="28"/>
          <w:szCs w:val="28"/>
          <w:lang w:val="uk-ua"/>
        </w:rPr>
        <w:t>від</w:t>
      </w:r>
      <w:r>
        <w:rPr>
          <w:sz w:val="28"/>
          <w:szCs w:val="28"/>
        </w:rPr>
        <w:t>обража</w:t>
      </w:r>
      <w:r>
        <w:rPr>
          <w:sz w:val="28"/>
          <w:szCs w:val="28"/>
          <w:lang w:val="uk-ua"/>
        </w:rPr>
        <w:t>єть</w:t>
      </w:r>
      <w:r>
        <w:rPr>
          <w:sz w:val="28"/>
          <w:szCs w:val="28"/>
        </w:rPr>
        <w:t>ся в</w:t>
      </w:r>
      <w:r>
        <w:rPr>
          <w:sz w:val="28"/>
          <w:szCs w:val="28"/>
          <w:lang w:val="uk-ua"/>
        </w:rPr>
        <w:t>микання</w:t>
      </w:r>
      <w:r>
        <w:rPr>
          <w:sz w:val="28"/>
          <w:szCs w:val="28"/>
        </w:rPr>
        <w:t xml:space="preserve"> режим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«</w:t>
      </w:r>
      <w:r>
        <w:rPr>
          <w:rStyle w:val="fbmode"/>
          <w:sz w:val="28"/>
          <w:szCs w:val="28"/>
        </w:rPr>
        <w:t>Блок</w:t>
      </w:r>
      <w:r>
        <w:rPr>
          <w:rStyle w:val="fbmode"/>
          <w:sz w:val="28"/>
          <w:szCs w:val="28"/>
          <w:lang w:val="uk-ua"/>
        </w:rPr>
        <w:t>ування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для </w:t>
      </w:r>
      <w:r>
        <w:rPr>
          <w:sz w:val="28"/>
          <w:szCs w:val="28"/>
          <w:lang w:val="uk-ua"/>
        </w:rPr>
        <w:t>нь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го</w:t>
      </w:r>
      <w:r>
        <w:rPr>
          <w:sz w:val="28"/>
          <w:szCs w:val="28"/>
        </w:rPr>
        <w:t xml:space="preserve"> ста</w:t>
      </w:r>
      <w:r>
        <w:rPr>
          <w:sz w:val="28"/>
          <w:szCs w:val="28"/>
          <w:lang w:val="uk-ua"/>
        </w:rPr>
        <w:t>ють</w:t>
      </w:r>
      <w:r>
        <w:rPr>
          <w:sz w:val="28"/>
          <w:szCs w:val="28"/>
        </w:rPr>
        <w:t xml:space="preserve"> недоступн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ми вс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команд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кр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м квит</w:t>
      </w:r>
      <w:r>
        <w:rPr>
          <w:sz w:val="28"/>
          <w:szCs w:val="28"/>
          <w:lang w:val="uk-ua"/>
        </w:rPr>
        <w:t>уванн</w:t>
      </w:r>
      <w:r>
        <w:rPr>
          <w:sz w:val="28"/>
          <w:szCs w:val="28"/>
        </w:rPr>
        <w:t>я авар</w:t>
      </w:r>
      <w:r>
        <w:rPr>
          <w:sz w:val="28"/>
          <w:szCs w:val="28"/>
          <w:lang w:val="uk-ua"/>
        </w:rPr>
        <w:t>ії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З</w:t>
      </w:r>
      <w:r>
        <w:rPr>
          <w:sz w:val="28"/>
          <w:szCs w:val="28"/>
        </w:rPr>
        <w:t>ображен</w:t>
      </w:r>
      <w:r>
        <w:rPr>
          <w:sz w:val="28"/>
          <w:szCs w:val="28"/>
          <w:lang w:val="uk-ua"/>
        </w:rPr>
        <w:t>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виконавчого механізму</w:t>
      </w:r>
      <w:r>
        <w:rPr>
          <w:sz w:val="28"/>
          <w:szCs w:val="28"/>
        </w:rPr>
        <w:t xml:space="preserve"> в мнемосхем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при </w:t>
      </w:r>
      <w:r>
        <w:rPr>
          <w:sz w:val="28"/>
          <w:szCs w:val="28"/>
          <w:lang w:val="uk-ua"/>
        </w:rPr>
        <w:t>цьому</w:t>
      </w:r>
      <w:r>
        <w:rPr>
          <w:sz w:val="28"/>
          <w:szCs w:val="28"/>
        </w:rPr>
        <w:t xml:space="preserve"> обводит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</w:rPr>
        <w:t>ся в черну ра</w:t>
      </w:r>
      <w:r>
        <w:rPr>
          <w:sz w:val="28"/>
          <w:szCs w:val="28"/>
        </w:rPr>
        <w:t>м</w:t>
      </w:r>
      <w:r>
        <w:rPr>
          <w:sz w:val="28"/>
          <w:szCs w:val="28"/>
        </w:rPr>
        <w:t>ку.</w:t>
      </w:r>
      <w:r>
        <w:rPr>
          <w:sz w:val="28"/>
          <w:szCs w:val="28"/>
        </w:rPr>
      </w:r>
    </w:p>
    <w:p>
      <w:pPr>
        <w:pStyle w:val="()"/>
        <w:ind w:firstLine="540"/>
        <w:spacing w:before="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rStyle w:val="fbmode"/>
          <w:b/>
          <w:sz w:val="28"/>
          <w:szCs w:val="28"/>
        </w:rPr>
        <w:t>Автоматич</w:t>
      </w:r>
      <w:r>
        <w:rPr>
          <w:rStyle w:val="fbmode"/>
          <w:b/>
          <w:sz w:val="28"/>
          <w:szCs w:val="28"/>
          <w:lang w:val="uk-ua"/>
        </w:rPr>
        <w:t>н</w:t>
      </w:r>
      <w:r>
        <w:rPr>
          <w:rStyle w:val="fbmode"/>
          <w:b/>
          <w:sz w:val="28"/>
          <w:szCs w:val="28"/>
        </w:rPr>
        <w:t>ий режим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використовується тоді,</w:t>
      </w:r>
      <w:r>
        <w:rPr>
          <w:sz w:val="28"/>
          <w:szCs w:val="28"/>
        </w:rPr>
        <w:t xml:space="preserve"> ко</w:t>
      </w:r>
      <w:r>
        <w:rPr>
          <w:sz w:val="28"/>
          <w:szCs w:val="28"/>
          <w:lang w:val="uk-ua"/>
        </w:rPr>
        <w:t>ли</w:t>
      </w:r>
      <w:r>
        <w:rPr>
          <w:sz w:val="28"/>
          <w:szCs w:val="28"/>
        </w:rPr>
        <w:t xml:space="preserve"> команд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формуют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</w:rPr>
        <w:t xml:space="preserve">ся </w:t>
      </w:r>
      <w:r>
        <w:rPr>
          <w:sz w:val="28"/>
          <w:szCs w:val="28"/>
          <w:lang w:val="uk-ua"/>
        </w:rPr>
        <w:t>поза</w:t>
      </w:r>
      <w:r>
        <w:rPr>
          <w:sz w:val="28"/>
          <w:szCs w:val="28"/>
        </w:rPr>
        <w:t xml:space="preserve"> ВФБ, </w:t>
      </w:r>
      <w:r>
        <w:rPr>
          <w:sz w:val="28"/>
          <w:szCs w:val="28"/>
          <w:lang w:val="uk-ua"/>
        </w:rPr>
        <w:t>але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керування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виконавчим механізмом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здійснюється через </w:t>
      </w:r>
      <w:r>
        <w:rPr>
          <w:sz w:val="28"/>
          <w:szCs w:val="28"/>
        </w:rPr>
        <w:t>функц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й блок.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При </w:t>
      </w:r>
      <w:r>
        <w:rPr>
          <w:sz w:val="28"/>
          <w:szCs w:val="28"/>
          <w:lang w:val="uk-ua"/>
        </w:rPr>
        <w:t>цьому</w:t>
      </w:r>
      <w:r>
        <w:rPr>
          <w:sz w:val="28"/>
          <w:szCs w:val="28"/>
        </w:rPr>
        <w:t xml:space="preserve"> 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ходам </w:t>
      </w:r>
      <w:r>
        <w:rPr>
          <w:sz w:val="28"/>
          <w:szCs w:val="28"/>
          <w:lang w:val="uk-ua"/>
        </w:rPr>
        <w:t>«</w:t>
      </w:r>
      <w:r>
        <w:rPr>
          <w:rStyle w:val="pinname"/>
          <w:sz w:val="28"/>
          <w:szCs w:val="28"/>
          <w:lang w:val="uk-ua"/>
        </w:rPr>
        <w:t>Від</w:t>
      </w:r>
      <w:r>
        <w:rPr>
          <w:rStyle w:val="pinname"/>
          <w:sz w:val="28"/>
          <w:szCs w:val="28"/>
        </w:rPr>
        <w:t>кр</w:t>
      </w:r>
      <w:r>
        <w:rPr>
          <w:rStyle w:val="pinname"/>
          <w:sz w:val="28"/>
          <w:szCs w:val="28"/>
          <w:lang w:val="uk-ua"/>
        </w:rPr>
        <w:t>и</w:t>
      </w:r>
      <w:r>
        <w:rPr>
          <w:rStyle w:val="pinname"/>
          <w:sz w:val="28"/>
          <w:szCs w:val="28"/>
        </w:rPr>
        <w:t>т</w:t>
      </w:r>
      <w:r>
        <w:rPr>
          <w:rStyle w:val="pinname"/>
          <w:sz w:val="28"/>
          <w:szCs w:val="28"/>
          <w:lang w:val="uk-ua"/>
        </w:rPr>
        <w:t>и»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«</w:t>
      </w:r>
      <w:r>
        <w:rPr>
          <w:rStyle w:val="pinname"/>
          <w:sz w:val="28"/>
          <w:szCs w:val="28"/>
        </w:rPr>
        <w:t>Закр</w:t>
      </w:r>
      <w:r>
        <w:rPr>
          <w:rStyle w:val="pinname"/>
          <w:sz w:val="28"/>
          <w:szCs w:val="28"/>
          <w:lang w:val="uk-ua"/>
        </w:rPr>
        <w:t>и</w:t>
      </w:r>
      <w:r>
        <w:rPr>
          <w:rStyle w:val="pinname"/>
          <w:sz w:val="28"/>
          <w:szCs w:val="28"/>
        </w:rPr>
        <w:t>т</w:t>
      </w:r>
      <w:r>
        <w:rPr>
          <w:rStyle w:val="pinname"/>
          <w:sz w:val="28"/>
          <w:szCs w:val="28"/>
          <w:lang w:val="uk-ua"/>
        </w:rPr>
        <w:t>и»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присв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ю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>т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</w:rPr>
        <w:t>ся значен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>я вх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в </w:t>
      </w:r>
      <w:r>
        <w:rPr>
          <w:sz w:val="28"/>
          <w:szCs w:val="28"/>
          <w:lang w:val="uk-ua"/>
        </w:rPr>
        <w:t>«</w:t>
      </w:r>
      <w:r>
        <w:rPr>
          <w:rStyle w:val="pinname"/>
          <w:sz w:val="28"/>
          <w:szCs w:val="28"/>
          <w:lang w:val="uk-ua"/>
        </w:rPr>
        <w:t>Від</w:t>
      </w:r>
      <w:r>
        <w:rPr>
          <w:rStyle w:val="pinname"/>
          <w:sz w:val="28"/>
          <w:szCs w:val="28"/>
        </w:rPr>
        <w:t>кр</w:t>
      </w:r>
      <w:r>
        <w:rPr>
          <w:rStyle w:val="pinname"/>
          <w:sz w:val="28"/>
          <w:szCs w:val="28"/>
          <w:lang w:val="uk-ua"/>
        </w:rPr>
        <w:t>и</w:t>
      </w:r>
      <w:r>
        <w:rPr>
          <w:rStyle w:val="pinname"/>
          <w:sz w:val="28"/>
          <w:szCs w:val="28"/>
        </w:rPr>
        <w:t>т</w:t>
      </w:r>
      <w:r>
        <w:rPr>
          <w:rStyle w:val="pinname"/>
          <w:sz w:val="28"/>
          <w:szCs w:val="28"/>
          <w:lang w:val="uk-ua"/>
        </w:rPr>
        <w:t>и»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«</w:t>
      </w:r>
      <w:r>
        <w:rPr>
          <w:rStyle w:val="pinname"/>
          <w:sz w:val="28"/>
          <w:szCs w:val="28"/>
        </w:rPr>
        <w:t>Закр</w:t>
      </w:r>
      <w:r>
        <w:rPr>
          <w:rStyle w:val="pinname"/>
          <w:sz w:val="28"/>
          <w:szCs w:val="28"/>
          <w:lang w:val="uk-ua"/>
        </w:rPr>
        <w:t>и</w:t>
      </w:r>
      <w:r>
        <w:rPr>
          <w:rStyle w:val="pinname"/>
          <w:sz w:val="28"/>
          <w:szCs w:val="28"/>
        </w:rPr>
        <w:t>т</w:t>
      </w:r>
      <w:r>
        <w:rPr>
          <w:rStyle w:val="pinname"/>
          <w:sz w:val="28"/>
          <w:szCs w:val="28"/>
          <w:lang w:val="uk-ua"/>
        </w:rPr>
        <w:t>и»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uk-ua"/>
        </w:rPr>
        <w:t>з</w:t>
      </w:r>
      <w:r>
        <w:rPr>
          <w:sz w:val="28"/>
          <w:szCs w:val="28"/>
        </w:rPr>
        <w:t>формован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десь поза </w:t>
      </w:r>
      <w:r>
        <w:rPr>
          <w:sz w:val="28"/>
          <w:szCs w:val="28"/>
        </w:rPr>
        <w:t>блок</w:t>
      </w:r>
      <w:r>
        <w:rPr>
          <w:sz w:val="28"/>
          <w:szCs w:val="28"/>
          <w:lang w:val="uk-ua"/>
        </w:rPr>
        <w:t>ом</w:t>
      </w:r>
      <w:r>
        <w:rPr>
          <w:sz w:val="28"/>
          <w:szCs w:val="28"/>
        </w:rPr>
        <w:t>), а команд</w:t>
      </w:r>
      <w:r>
        <w:rPr>
          <w:sz w:val="28"/>
          <w:szCs w:val="28"/>
          <w:lang w:val="uk-ua"/>
        </w:rPr>
        <w:t>и у ві</w:t>
      </w:r>
      <w:r>
        <w:rPr>
          <w:sz w:val="28"/>
          <w:szCs w:val="28"/>
        </w:rPr>
        <w:t>кн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оп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ратора ста</w:t>
      </w:r>
      <w:r>
        <w:rPr>
          <w:sz w:val="28"/>
          <w:szCs w:val="28"/>
          <w:lang w:val="uk-ua"/>
        </w:rPr>
        <w:t>ють</w:t>
      </w:r>
      <w:r>
        <w:rPr>
          <w:sz w:val="28"/>
          <w:szCs w:val="28"/>
        </w:rPr>
        <w:t xml:space="preserve"> недоступн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ми. </w:t>
      </w:r>
      <w:r>
        <w:rPr>
          <w:sz w:val="28"/>
          <w:szCs w:val="28"/>
          <w:lang w:val="uk-ua"/>
        </w:rPr>
      </w:r>
    </w:p>
    <w:p>
      <w:pPr>
        <w:pStyle w:val="()"/>
        <w:ind w:firstLine="540"/>
        <w:spacing w:before="0" w:after="0" w:beforeAutospacing="0" w:afterAutospacing="0" w:line="360" w:lineRule="auto"/>
        <w:jc w:val="both"/>
        <w:rPr>
          <w:sz w:val="28"/>
          <w:szCs w:val="28"/>
        </w:rPr>
      </w:pPr>
      <w:r>
        <w:rPr>
          <w:rStyle w:val="fbmode"/>
          <w:b/>
          <w:sz w:val="28"/>
          <w:szCs w:val="28"/>
        </w:rPr>
        <w:t>Дистанц</w:t>
      </w:r>
      <w:r>
        <w:rPr>
          <w:rStyle w:val="fbmode"/>
          <w:b/>
          <w:sz w:val="28"/>
          <w:szCs w:val="28"/>
          <w:lang w:val="uk-ua"/>
        </w:rPr>
        <w:t>ій</w:t>
      </w:r>
      <w:r>
        <w:rPr>
          <w:rStyle w:val="fbmode"/>
          <w:b/>
          <w:sz w:val="28"/>
          <w:szCs w:val="28"/>
          <w:lang w:val="uk-ua"/>
        </w:rPr>
        <w:t>н</w:t>
      </w:r>
      <w:r>
        <w:rPr>
          <w:rStyle w:val="fbmode"/>
          <w:b/>
          <w:sz w:val="28"/>
          <w:szCs w:val="28"/>
          <w:lang w:val="uk-ua"/>
        </w:rPr>
        <w:t>и</w:t>
      </w:r>
      <w:r>
        <w:rPr>
          <w:rStyle w:val="fbmode"/>
          <w:b/>
          <w:sz w:val="28"/>
          <w:szCs w:val="28"/>
          <w:lang w:val="uk-ua"/>
        </w:rPr>
        <w:t>й режим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використовується</w:t>
      </w:r>
      <w:r>
        <w:rPr>
          <w:sz w:val="28"/>
          <w:szCs w:val="28"/>
        </w:rPr>
        <w:t xml:space="preserve"> для </w:t>
      </w:r>
      <w:r>
        <w:rPr>
          <w:sz w:val="28"/>
          <w:szCs w:val="28"/>
          <w:lang w:val="uk-ua"/>
        </w:rPr>
        <w:t>керування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виконавчим механ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змом</w:t>
      </w:r>
      <w:r>
        <w:rPr>
          <w:sz w:val="28"/>
          <w:szCs w:val="28"/>
        </w:rPr>
        <w:t xml:space="preserve"> з </w:t>
      </w:r>
      <w:r>
        <w:rPr>
          <w:sz w:val="28"/>
          <w:szCs w:val="28"/>
          <w:lang w:val="uk-ua"/>
        </w:rPr>
        <w:t>ві</w:t>
      </w:r>
      <w:r>
        <w:rPr>
          <w:sz w:val="28"/>
          <w:szCs w:val="28"/>
        </w:rPr>
        <w:t>кна оператора.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При</w:t>
      </w:r>
      <w:r>
        <w:rPr>
          <w:sz w:val="28"/>
          <w:szCs w:val="28"/>
        </w:rPr>
        <w:t xml:space="preserve"> переход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в </w:t>
      </w:r>
      <w:r>
        <w:rPr>
          <w:sz w:val="28"/>
          <w:szCs w:val="28"/>
          <w:lang w:val="uk-ua"/>
        </w:rPr>
        <w:t>«</w:t>
      </w:r>
      <w:r>
        <w:rPr>
          <w:rStyle w:val="fbmode"/>
          <w:sz w:val="28"/>
          <w:szCs w:val="28"/>
        </w:rPr>
        <w:t>Дистанц</w:t>
      </w:r>
      <w:r>
        <w:rPr>
          <w:rStyle w:val="fbmode"/>
          <w:sz w:val="28"/>
          <w:szCs w:val="28"/>
          <w:lang w:val="uk-ua"/>
        </w:rPr>
        <w:t>ій</w:t>
      </w:r>
      <w:r>
        <w:rPr>
          <w:rStyle w:val="fbmode"/>
          <w:sz w:val="28"/>
          <w:szCs w:val="28"/>
        </w:rPr>
        <w:t>н</w:t>
      </w:r>
      <w:r>
        <w:rPr>
          <w:rStyle w:val="fbmode"/>
          <w:sz w:val="28"/>
          <w:szCs w:val="28"/>
          <w:lang w:val="uk-ua"/>
        </w:rPr>
        <w:t>и</w:t>
      </w:r>
      <w:r>
        <w:rPr>
          <w:rStyle w:val="fbmode"/>
          <w:sz w:val="28"/>
          <w:szCs w:val="28"/>
        </w:rPr>
        <w:t>й</w:t>
      </w:r>
      <w:r>
        <w:rPr>
          <w:sz w:val="28"/>
          <w:szCs w:val="28"/>
        </w:rPr>
        <w:t xml:space="preserve"> режим</w:t>
      </w:r>
      <w:r>
        <w:rPr>
          <w:sz w:val="28"/>
          <w:szCs w:val="28"/>
          <w:lang w:val="uk-ua"/>
        </w:rPr>
        <w:t>»</w:t>
      </w:r>
      <w:r>
        <w:rPr>
          <w:sz w:val="28"/>
          <w:szCs w:val="28"/>
        </w:rPr>
        <w:t xml:space="preserve"> у 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ход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в </w:t>
      </w:r>
      <w:r>
        <w:rPr>
          <w:sz w:val="28"/>
          <w:szCs w:val="28"/>
          <w:lang w:val="uk-ua"/>
        </w:rPr>
        <w:t>«</w:t>
      </w:r>
      <w:r>
        <w:rPr>
          <w:rStyle w:val="pinname"/>
          <w:sz w:val="28"/>
          <w:szCs w:val="28"/>
          <w:lang w:val="uk-ua"/>
        </w:rPr>
        <w:t>Від</w:t>
      </w:r>
      <w:r>
        <w:rPr>
          <w:rStyle w:val="pinname"/>
          <w:sz w:val="28"/>
          <w:szCs w:val="28"/>
        </w:rPr>
        <w:t>кр</w:t>
      </w:r>
      <w:r>
        <w:rPr>
          <w:rStyle w:val="pinname"/>
          <w:sz w:val="28"/>
          <w:szCs w:val="28"/>
          <w:lang w:val="uk-ua"/>
        </w:rPr>
        <w:t>и</w:t>
      </w:r>
      <w:r>
        <w:rPr>
          <w:rStyle w:val="pinname"/>
          <w:sz w:val="28"/>
          <w:szCs w:val="28"/>
        </w:rPr>
        <w:t>т</w:t>
      </w:r>
      <w:r>
        <w:rPr>
          <w:rStyle w:val="pinname"/>
          <w:sz w:val="28"/>
          <w:szCs w:val="28"/>
          <w:lang w:val="uk-ua"/>
        </w:rPr>
        <w:t>и»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«</w:t>
      </w:r>
      <w:r>
        <w:rPr>
          <w:rStyle w:val="pinname"/>
          <w:sz w:val="28"/>
          <w:szCs w:val="28"/>
        </w:rPr>
        <w:t>Закр</w:t>
      </w:r>
      <w:r>
        <w:rPr>
          <w:rStyle w:val="pinname"/>
          <w:sz w:val="28"/>
          <w:szCs w:val="28"/>
          <w:lang w:val="uk-ua"/>
        </w:rPr>
        <w:t>и</w:t>
      </w:r>
      <w:r>
        <w:rPr>
          <w:rStyle w:val="pinname"/>
          <w:sz w:val="28"/>
          <w:szCs w:val="28"/>
        </w:rPr>
        <w:t>т</w:t>
      </w:r>
      <w:r>
        <w:rPr>
          <w:rStyle w:val="pinname"/>
          <w:sz w:val="28"/>
          <w:szCs w:val="28"/>
          <w:lang w:val="uk-ua"/>
        </w:rPr>
        <w:t>и»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залишаються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попередні</w:t>
      </w:r>
      <w:r>
        <w:rPr>
          <w:sz w:val="28"/>
          <w:szCs w:val="28"/>
        </w:rPr>
        <w:t xml:space="preserve"> значен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>я</w:t>
      </w:r>
      <w:r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Потім</w:t>
      </w:r>
      <w:r>
        <w:rPr>
          <w:sz w:val="28"/>
          <w:szCs w:val="28"/>
        </w:rPr>
        <w:t xml:space="preserve"> значен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я </w:t>
      </w:r>
      <w:r>
        <w:rPr>
          <w:sz w:val="28"/>
          <w:szCs w:val="28"/>
          <w:lang w:val="uk-ua"/>
        </w:rPr>
        <w:t>цих</w:t>
      </w:r>
      <w:r>
        <w:rPr>
          <w:sz w:val="28"/>
          <w:szCs w:val="28"/>
        </w:rPr>
        <w:t xml:space="preserve"> 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ход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в формуют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</w:rPr>
        <w:t>ся при на</w:t>
      </w:r>
      <w:r>
        <w:rPr>
          <w:sz w:val="28"/>
          <w:szCs w:val="28"/>
          <w:lang w:val="uk-ua"/>
        </w:rPr>
        <w:t>тискуванні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відповідних</w:t>
      </w:r>
      <w:r>
        <w:rPr>
          <w:sz w:val="28"/>
          <w:szCs w:val="28"/>
        </w:rPr>
        <w:t xml:space="preserve"> кнопок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</w:t>
      </w:r>
      <w:r>
        <w:rPr>
          <w:sz w:val="28"/>
          <w:szCs w:val="28"/>
        </w:rPr>
        <w:t>кн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оператора. 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ходу </w:t>
      </w:r>
      <w:r>
        <w:rPr>
          <w:sz w:val="28"/>
          <w:szCs w:val="28"/>
          <w:lang w:val="uk-ua"/>
        </w:rPr>
        <w:t>«</w:t>
      </w:r>
      <w:r>
        <w:rPr>
          <w:rStyle w:val="pinname"/>
          <w:sz w:val="28"/>
          <w:szCs w:val="28"/>
        </w:rPr>
        <w:t>Дистанц</w:t>
      </w:r>
      <w:r>
        <w:rPr>
          <w:rStyle w:val="pinname"/>
          <w:sz w:val="28"/>
          <w:szCs w:val="28"/>
          <w:lang w:val="uk-ua"/>
        </w:rPr>
        <w:t>ій</w:t>
      </w:r>
      <w:r>
        <w:rPr>
          <w:rStyle w:val="pinname"/>
          <w:sz w:val="28"/>
          <w:szCs w:val="28"/>
        </w:rPr>
        <w:t>н</w:t>
      </w:r>
      <w:r>
        <w:rPr>
          <w:rStyle w:val="pinname"/>
          <w:sz w:val="28"/>
          <w:szCs w:val="28"/>
          <w:lang w:val="uk-ua"/>
        </w:rPr>
        <w:t>и</w:t>
      </w:r>
      <w:r>
        <w:rPr>
          <w:rStyle w:val="pinname"/>
          <w:sz w:val="28"/>
          <w:szCs w:val="28"/>
        </w:rPr>
        <w:t xml:space="preserve">й режим </w:t>
      </w:r>
      <w:r>
        <w:rPr>
          <w:rStyle w:val="pinname"/>
          <w:sz w:val="28"/>
          <w:szCs w:val="28"/>
          <w:lang w:val="uk-ua"/>
        </w:rPr>
        <w:t>вв</w:t>
      </w:r>
      <w:r>
        <w:rPr>
          <w:rStyle w:val="pinname"/>
          <w:sz w:val="28"/>
          <w:szCs w:val="28"/>
          <w:lang w:val="uk-ua"/>
        </w:rPr>
        <w:t>імкнутий»</w:t>
      </w:r>
      <w:r>
        <w:rPr>
          <w:sz w:val="28"/>
          <w:szCs w:val="28"/>
        </w:rPr>
        <w:t xml:space="preserve"> присв</w:t>
      </w:r>
      <w:r>
        <w:rPr>
          <w:sz w:val="28"/>
          <w:szCs w:val="28"/>
          <w:lang w:val="uk-ua"/>
        </w:rPr>
        <w:t>оюєть</w:t>
      </w:r>
      <w:r>
        <w:rPr>
          <w:sz w:val="28"/>
          <w:szCs w:val="28"/>
        </w:rPr>
        <w:t xml:space="preserve">ся </w:t>
      </w:r>
      <w:r>
        <w:rPr>
          <w:sz w:val="28"/>
          <w:szCs w:val="28"/>
          <w:lang w:val="uk-ua"/>
        </w:rPr>
        <w:t xml:space="preserve"> «1» - </w:t>
      </w:r>
      <w:r>
        <w:rPr>
          <w:sz w:val="28"/>
          <w:szCs w:val="28"/>
        </w:rPr>
        <w:t>«</w:t>
      </w:r>
      <w:r>
        <w:rPr>
          <w:rStyle w:val="logicalvalue"/>
          <w:b/>
          <w:sz w:val="28"/>
          <w:szCs w:val="28"/>
          <w:lang w:val="uk-ua"/>
        </w:rPr>
        <w:t>І</w:t>
      </w:r>
      <w:r>
        <w:rPr>
          <w:rStyle w:val="logicalvalue"/>
          <w:b/>
          <w:sz w:val="28"/>
          <w:szCs w:val="28"/>
        </w:rPr>
        <w:t>стина</w:t>
      </w:r>
      <w:r>
        <w:rPr>
          <w:rStyle w:val="logicalvalue"/>
          <w:sz w:val="28"/>
          <w:szCs w:val="28"/>
        </w:rPr>
        <w:t>»</w:t>
      </w:r>
      <w:r>
        <w:rPr>
          <w:sz w:val="28"/>
          <w:szCs w:val="28"/>
        </w:rPr>
        <w:t>.</w:t>
      </w:r>
      <w:r>
        <w:rPr>
          <w:sz w:val="28"/>
          <w:szCs w:val="28"/>
        </w:rPr>
      </w:r>
    </w:p>
    <w:p>
      <w:pPr>
        <w:pStyle w:val="()"/>
        <w:ind w:firstLine="567"/>
        <w:spacing w:before="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Пере</w:t>
      </w:r>
      <w:r>
        <w:rPr>
          <w:sz w:val="28"/>
          <w:szCs w:val="28"/>
          <w:lang w:val="uk-ua"/>
        </w:rPr>
        <w:t>микання</w:t>
      </w:r>
      <w:r>
        <w:rPr>
          <w:sz w:val="28"/>
          <w:szCs w:val="28"/>
        </w:rPr>
        <w:t xml:space="preserve"> режим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в </w:t>
      </w:r>
      <w:r>
        <w:rPr>
          <w:rStyle w:val="fbmode"/>
          <w:sz w:val="28"/>
          <w:szCs w:val="28"/>
        </w:rPr>
        <w:t>Автоматич</w:t>
      </w:r>
      <w:r>
        <w:rPr>
          <w:rStyle w:val="fbmode"/>
          <w:sz w:val="28"/>
          <w:szCs w:val="28"/>
          <w:lang w:val="uk-ua"/>
        </w:rPr>
        <w:t>н</w:t>
      </w:r>
      <w:r>
        <w:rPr>
          <w:rStyle w:val="fbmode"/>
          <w:sz w:val="28"/>
          <w:szCs w:val="28"/>
        </w:rPr>
        <w:t>ий/Дистанц</w:t>
      </w:r>
      <w:r>
        <w:rPr>
          <w:rStyle w:val="fbmode"/>
          <w:sz w:val="28"/>
          <w:szCs w:val="28"/>
          <w:lang w:val="uk-ua"/>
        </w:rPr>
        <w:t>ій</w:t>
      </w:r>
      <w:r>
        <w:rPr>
          <w:rStyle w:val="fbmode"/>
          <w:sz w:val="28"/>
          <w:szCs w:val="28"/>
        </w:rPr>
        <w:t>н</w:t>
      </w:r>
      <w:r>
        <w:rPr>
          <w:rStyle w:val="fbmode"/>
          <w:sz w:val="28"/>
          <w:szCs w:val="28"/>
          <w:lang w:val="uk-ua"/>
        </w:rPr>
        <w:t>и</w:t>
      </w:r>
      <w:r>
        <w:rPr>
          <w:rStyle w:val="fbmode"/>
          <w:sz w:val="28"/>
          <w:szCs w:val="28"/>
        </w:rPr>
        <w:t>й</w:t>
      </w:r>
      <w:r>
        <w:rPr>
          <w:sz w:val="28"/>
          <w:szCs w:val="28"/>
        </w:rPr>
        <w:t xml:space="preserve"> за</w:t>
      </w:r>
      <w:r>
        <w:rPr>
          <w:sz w:val="28"/>
          <w:szCs w:val="28"/>
          <w:lang w:val="uk-ua"/>
        </w:rPr>
        <w:t>лежить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від</w:t>
      </w:r>
      <w:r>
        <w:rPr>
          <w:sz w:val="28"/>
          <w:szCs w:val="28"/>
        </w:rPr>
        <w:t xml:space="preserve"> </w:t>
      </w:r>
      <w:r>
        <w:rPr>
          <w:rStyle w:val="control"/>
          <w:sz w:val="28"/>
          <w:szCs w:val="28"/>
          <w:lang w:val="uk-ua"/>
        </w:rPr>
        <w:t>налаг</w:t>
      </w:r>
      <w:r>
        <w:rPr>
          <w:rStyle w:val="control"/>
          <w:sz w:val="28"/>
          <w:szCs w:val="28"/>
          <w:lang w:val="uk-ua"/>
        </w:rPr>
        <w:t>о</w:t>
      </w:r>
      <w:r>
        <w:rPr>
          <w:rStyle w:val="control"/>
          <w:sz w:val="28"/>
          <w:szCs w:val="28"/>
          <w:lang w:val="uk-ua"/>
        </w:rPr>
        <w:t>дження</w:t>
      </w:r>
      <w:r>
        <w:rPr>
          <w:rStyle w:val="control"/>
          <w:sz w:val="28"/>
          <w:szCs w:val="28"/>
        </w:rPr>
        <w:t xml:space="preserve"> «За</w:t>
      </w:r>
      <w:r>
        <w:rPr>
          <w:rStyle w:val="control"/>
          <w:sz w:val="28"/>
          <w:szCs w:val="28"/>
          <w:lang w:val="uk-ua"/>
        </w:rPr>
        <w:t>борона</w:t>
      </w:r>
      <w:r>
        <w:rPr>
          <w:rStyle w:val="control"/>
          <w:sz w:val="28"/>
          <w:szCs w:val="28"/>
        </w:rPr>
        <w:t xml:space="preserve"> пере</w:t>
      </w:r>
      <w:r>
        <w:rPr>
          <w:rStyle w:val="control"/>
          <w:sz w:val="28"/>
          <w:szCs w:val="28"/>
          <w:lang w:val="uk-ua"/>
        </w:rPr>
        <w:t>миканн</w:t>
      </w:r>
      <w:r>
        <w:rPr>
          <w:rStyle w:val="control"/>
          <w:sz w:val="28"/>
          <w:szCs w:val="28"/>
        </w:rPr>
        <w:t>я режим</w:t>
      </w:r>
      <w:r>
        <w:rPr>
          <w:rStyle w:val="control"/>
          <w:sz w:val="28"/>
          <w:szCs w:val="28"/>
          <w:lang w:val="uk-ua"/>
        </w:rPr>
        <w:t>і</w:t>
      </w:r>
      <w:r>
        <w:rPr>
          <w:rStyle w:val="control"/>
          <w:sz w:val="28"/>
          <w:szCs w:val="28"/>
        </w:rPr>
        <w:t>в</w:t>
      </w:r>
      <w:r>
        <w:rPr>
          <w:rStyle w:val="control"/>
          <w:sz w:val="28"/>
          <w:szCs w:val="28"/>
          <w:lang w:val="uk-ua"/>
        </w:rPr>
        <w:t>»</w:t>
      </w:r>
      <w:r>
        <w:rPr>
          <w:rStyle w:val="control"/>
          <w:sz w:val="28"/>
          <w:szCs w:val="28"/>
        </w:rPr>
        <w:t xml:space="preserve"> </w:t>
      </w:r>
      <w:r>
        <w:rPr>
          <w:rStyle w:val="control"/>
          <w:sz w:val="28"/>
          <w:szCs w:val="28"/>
          <w:lang w:val="uk-ua"/>
        </w:rPr>
        <w:t>у</w:t>
      </w:r>
      <w:r>
        <w:rPr>
          <w:rStyle w:val="control"/>
          <w:sz w:val="28"/>
          <w:szCs w:val="28"/>
        </w:rPr>
        <w:t xml:space="preserve"> </w:t>
      </w:r>
      <w:r>
        <w:rPr>
          <w:rStyle w:val="control"/>
          <w:sz w:val="28"/>
          <w:szCs w:val="28"/>
          <w:lang w:val="uk-ua"/>
        </w:rPr>
        <w:t>ві</w:t>
      </w:r>
      <w:r>
        <w:rPr>
          <w:rStyle w:val="control"/>
          <w:sz w:val="28"/>
          <w:szCs w:val="28"/>
        </w:rPr>
        <w:t>кн</w:t>
      </w:r>
      <w:r>
        <w:rPr>
          <w:rStyle w:val="control"/>
          <w:sz w:val="28"/>
          <w:szCs w:val="28"/>
          <w:lang w:val="uk-ua"/>
        </w:rPr>
        <w:t>і</w:t>
      </w:r>
      <w:r>
        <w:rPr>
          <w:rStyle w:val="control"/>
          <w:sz w:val="28"/>
          <w:szCs w:val="28"/>
        </w:rPr>
        <w:t xml:space="preserve"> управл</w:t>
      </w:r>
      <w:r>
        <w:rPr>
          <w:rStyle w:val="control"/>
          <w:sz w:val="28"/>
          <w:szCs w:val="28"/>
          <w:lang w:val="uk-ua"/>
        </w:rPr>
        <w:t>іння</w:t>
      </w:r>
      <w:r>
        <w:rPr>
          <w:rStyle w:val="control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Якщо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заборона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вкл</w:t>
      </w:r>
      <w:r>
        <w:rPr>
          <w:sz w:val="28"/>
          <w:szCs w:val="28"/>
          <w:lang w:val="uk-ua"/>
        </w:rPr>
        <w:t>ю</w:t>
      </w:r>
      <w:r>
        <w:rPr>
          <w:sz w:val="28"/>
          <w:szCs w:val="28"/>
          <w:lang w:val="uk-ua"/>
        </w:rPr>
        <w:t>чена</w:t>
      </w:r>
      <w:r>
        <w:rPr>
          <w:sz w:val="28"/>
          <w:szCs w:val="28"/>
        </w:rPr>
        <w:t xml:space="preserve"> (сто</w:t>
      </w:r>
      <w:r>
        <w:rPr>
          <w:sz w:val="28"/>
          <w:szCs w:val="28"/>
          <w:lang w:val="uk-ua"/>
        </w:rPr>
        <w:t>ї</w:t>
      </w:r>
      <w:r>
        <w:rPr>
          <w:sz w:val="28"/>
          <w:szCs w:val="28"/>
        </w:rPr>
        <w:t>т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</w:rPr>
        <w:t xml:space="preserve"> галочка), то режим пере</w:t>
      </w:r>
      <w:r>
        <w:rPr>
          <w:sz w:val="28"/>
          <w:szCs w:val="28"/>
          <w:lang w:val="uk-ua"/>
        </w:rPr>
        <w:t>микається</w:t>
      </w:r>
      <w:r>
        <w:rPr>
          <w:sz w:val="28"/>
          <w:szCs w:val="28"/>
        </w:rPr>
        <w:t xml:space="preserve"> в за</w:t>
      </w:r>
      <w:r>
        <w:rPr>
          <w:sz w:val="28"/>
          <w:szCs w:val="28"/>
          <w:lang w:val="uk-ua"/>
        </w:rPr>
        <w:t>лежності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від</w:t>
      </w:r>
      <w:r>
        <w:rPr>
          <w:sz w:val="28"/>
          <w:szCs w:val="28"/>
        </w:rPr>
        <w:t xml:space="preserve"> вход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«</w:t>
      </w:r>
      <w:r>
        <w:rPr>
          <w:rStyle w:val="pinname"/>
          <w:sz w:val="28"/>
          <w:szCs w:val="28"/>
        </w:rPr>
        <w:t>Автомат</w:t>
      </w:r>
      <w:r>
        <w:rPr>
          <w:rStyle w:val="pinname"/>
          <w:sz w:val="28"/>
          <w:szCs w:val="28"/>
          <w:lang w:val="uk-ua"/>
        </w:rPr>
        <w:t>».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Якщо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заборона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від</w:t>
      </w:r>
      <w:r>
        <w:rPr>
          <w:sz w:val="28"/>
          <w:szCs w:val="28"/>
        </w:rPr>
        <w:t>ключен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</w:rPr>
        <w:t xml:space="preserve">, то </w:t>
      </w:r>
      <w:r>
        <w:rPr>
          <w:sz w:val="28"/>
          <w:szCs w:val="28"/>
          <w:lang w:val="uk-ua"/>
        </w:rPr>
        <w:t xml:space="preserve">режим </w:t>
      </w:r>
      <w:r>
        <w:rPr>
          <w:sz w:val="28"/>
          <w:szCs w:val="28"/>
        </w:rPr>
        <w:t>пере</w:t>
      </w:r>
      <w:r>
        <w:rPr>
          <w:sz w:val="28"/>
          <w:szCs w:val="28"/>
          <w:lang w:val="uk-ua"/>
        </w:rPr>
        <w:t>микаєть</w:t>
      </w:r>
      <w:r>
        <w:rPr>
          <w:sz w:val="28"/>
          <w:szCs w:val="28"/>
        </w:rPr>
        <w:t xml:space="preserve">ся кнопками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</w:t>
      </w:r>
      <w:r>
        <w:rPr>
          <w:sz w:val="28"/>
          <w:szCs w:val="28"/>
        </w:rPr>
        <w:t>кн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оператора.</w:t>
      </w:r>
      <w:r>
        <w:rPr>
          <w:sz w:val="28"/>
          <w:szCs w:val="28"/>
          <w:lang w:val="uk-ua"/>
        </w:rPr>
      </w:r>
    </w:p>
    <w:p>
      <w:pPr>
        <w:pStyle w:val="()"/>
        <w:ind w:firstLine="567"/>
        <w:spacing w:before="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Управління регулюючим клапаном з імпульсним керуванням з вікла оперетора </w:t>
      </w:r>
      <w:r>
        <w:rPr>
          <w:sz w:val="28"/>
          <w:szCs w:val="28"/>
          <w:lang w:val="uk-ua"/>
        </w:rPr>
        <w:t>(див. рис. В.5). Вікно оператора містить необхідний набір кнопок та і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ших елементів, з допомогою яких оператор може здійснювати управління регул</w:t>
      </w:r>
      <w:r>
        <w:rPr>
          <w:sz w:val="28"/>
          <w:szCs w:val="28"/>
          <w:lang w:val="uk-ua"/>
        </w:rPr>
        <w:t>ю</w:t>
      </w:r>
      <w:r>
        <w:rPr>
          <w:sz w:val="28"/>
          <w:szCs w:val="28"/>
          <w:lang w:val="uk-ua"/>
        </w:rPr>
        <w:t xml:space="preserve">ючим клапаном і відслідковувати його стан. </w:t>
      </w:r>
      <w:r>
        <w:rPr>
          <w:sz w:val="28"/>
          <w:szCs w:val="28"/>
          <w:lang w:val="uk-ua"/>
        </w:rPr>
      </w:r>
    </w:p>
    <w:p>
      <w:pPr>
        <w:pStyle w:val="()"/>
        <w:spacing w:before="0" w:after="0" w:beforeAutospacing="0" w:afterAutospacing="0"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</w:rPr>
      </w:r>
      <w:r>
        <w:rPr>
          <w:noProof/>
        </w:rPr>
        <w:drawing>
          <wp:inline distT="0" distB="0" distL="0" distR="0">
            <wp:extent cx="2971800" cy="2457450"/>
            <wp:effectExtent l="0" t="0" r="0" b="0"/>
            <wp:docPr id="4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6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E0AAAAHoAAAAAAAAAAAAAAAAAAAAAAAAAAAAAAAAAAAAAAAAAAAAABIEgAAHg8AAAAAAAAAAAAAAAAAAA=="/>
                        </a:ext>
                      </a:extLst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574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  <w:r>
        <w:rPr>
          <w:sz w:val="28"/>
          <w:szCs w:val="28"/>
          <w:lang w:val="uk-ua"/>
        </w:rPr>
      </w:r>
    </w:p>
    <w:p>
      <w:pPr>
        <w:pStyle w:val="()"/>
        <w:ind w:firstLine="567"/>
        <w:spacing w:before="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Рис. В.5. Діалогове вікно «Управління регулюючим клапаном з </w:t>
      </w:r>
      <w:r>
        <w:rPr>
          <w:sz w:val="28"/>
          <w:szCs w:val="28"/>
          <w:lang w:val="uk-ua"/>
        </w:rPr>
      </w:r>
    </w:p>
    <w:p>
      <w:pPr>
        <w:ind w:firstLine="54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</w:r>
    </w:p>
    <w:p>
      <w:pPr>
        <w:ind w:firstLine="54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Функціональний блок (ФБ) «</w:t>
      </w:r>
      <w:r>
        <w:rPr>
          <w:rStyle w:val="fbname"/>
          <w:rFonts w:ascii="Times New Roman" w:hAnsi="Times New Roman"/>
          <w:b/>
          <w:sz w:val="28"/>
          <w:szCs w:val="28"/>
          <w:lang w:val="uk-ua"/>
        </w:rPr>
        <w:t>Регулюючий клапан з імпульсним керуванням</w:t>
      </w:r>
      <w:r>
        <w:rPr>
          <w:rStyle w:val="fbname"/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  <w:lang w:val="uk-ua"/>
        </w:rPr>
        <w:t xml:space="preserve"> здатний в режимі виконання виводити інформацію про невірогідність даних на й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го входах. П</w:t>
      </w:r>
      <w:r>
        <w:rPr>
          <w:rFonts w:ascii="Times New Roman" w:hAnsi="Times New Roman"/>
          <w:sz w:val="28"/>
          <w:szCs w:val="28"/>
        </w:rPr>
        <w:t xml:space="preserve">ри </w:t>
      </w:r>
      <w:r>
        <w:rPr>
          <w:rFonts w:ascii="Times New Roman" w:hAnsi="Times New Roman"/>
          <w:sz w:val="28"/>
          <w:szCs w:val="28"/>
          <w:lang w:val="uk-ua"/>
        </w:rPr>
        <w:t>натискуванні</w:t>
      </w:r>
      <w:r>
        <w:rPr>
          <w:rFonts w:ascii="Times New Roman" w:hAnsi="Times New Roman"/>
          <w:sz w:val="28"/>
          <w:szCs w:val="28"/>
        </w:rPr>
        <w:t xml:space="preserve"> на кнопку </w:t>
      </w:r>
      <w:r>
        <w:rPr>
          <w:rStyle w:val="control"/>
          <w:rFonts w:ascii="Times New Roman" w:hAnsi="Times New Roman"/>
          <w:sz w:val="28"/>
          <w:szCs w:val="28"/>
        </w:rPr>
        <w:t>«Квит</w:t>
      </w:r>
      <w:r>
        <w:rPr>
          <w:rStyle w:val="control"/>
          <w:rFonts w:ascii="Times New Roman" w:hAnsi="Times New Roman"/>
          <w:sz w:val="28"/>
          <w:szCs w:val="28"/>
          <w:lang w:val="uk-ua"/>
        </w:rPr>
        <w:t>у</w:t>
      </w:r>
      <w:r>
        <w:rPr>
          <w:rStyle w:val="control"/>
          <w:rFonts w:ascii="Times New Roman" w:hAnsi="Times New Roman"/>
          <w:sz w:val="28"/>
          <w:szCs w:val="28"/>
        </w:rPr>
        <w:t>ват</w:t>
      </w:r>
      <w:r>
        <w:rPr>
          <w:rStyle w:val="control"/>
          <w:rFonts w:ascii="Times New Roman" w:hAnsi="Times New Roman"/>
          <w:sz w:val="28"/>
          <w:szCs w:val="28"/>
          <w:lang w:val="uk-ua"/>
        </w:rPr>
        <w:t>и</w:t>
      </w:r>
      <w:r>
        <w:rPr>
          <w:rStyle w:val="control"/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зображен</w:t>
      </w:r>
      <w:r>
        <w:rPr>
          <w:rFonts w:ascii="Times New Roman" w:hAnsi="Times New Roman"/>
          <w:sz w:val="28"/>
          <w:szCs w:val="28"/>
          <w:lang w:val="uk-ua"/>
        </w:rPr>
        <w:t>ня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регулюючого крапана (РК)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на</w:t>
      </w:r>
      <w:r>
        <w:rPr>
          <w:rFonts w:ascii="Times New Roman" w:hAnsi="Times New Roman"/>
          <w:sz w:val="28"/>
          <w:szCs w:val="28"/>
        </w:rPr>
        <w:t xml:space="preserve"> мнемосхем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переста</w:t>
      </w:r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</w:rPr>
        <w:t xml:space="preserve"> б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бл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м </w:t>
      </w:r>
      <w:r>
        <w:rPr>
          <w:rFonts w:ascii="Times New Roman" w:hAnsi="Times New Roman"/>
          <w:sz w:val="28"/>
          <w:szCs w:val="28"/>
          <w:lang w:val="uk-ua"/>
        </w:rPr>
        <w:t>аж</w:t>
      </w:r>
      <w:r>
        <w:rPr>
          <w:rFonts w:ascii="Times New Roman" w:hAnsi="Times New Roman"/>
          <w:sz w:val="28"/>
          <w:szCs w:val="28"/>
        </w:rPr>
        <w:t xml:space="preserve"> до появ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нов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х </w:t>
      </w:r>
      <w:r>
        <w:rPr>
          <w:rFonts w:ascii="Times New Roman" w:hAnsi="Times New Roman"/>
          <w:sz w:val="28"/>
          <w:szCs w:val="28"/>
          <w:lang w:val="uk-ua"/>
        </w:rPr>
        <w:t>ознак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невір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гідності.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Style w:val="()"/>
        <w:ind w:firstLine="567"/>
        <w:spacing w:before="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Динамічний виконавчий механізм</w:t>
      </w:r>
      <w:r>
        <w:rPr>
          <w:sz w:val="28"/>
          <w:szCs w:val="28"/>
          <w:lang w:val="uk-ua"/>
        </w:rPr>
        <w:t>. Візуальний функціональний блок «Д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намічний виконавчий механізм» аналогічний іншим ВФБ і служить для відображення роботи виконавчого механізму. </w:t>
      </w:r>
      <w:r>
        <w:rPr>
          <w:rStyle w:val="fbname"/>
          <w:sz w:val="28"/>
          <w:szCs w:val="28"/>
          <w:lang w:val="uk-ua"/>
        </w:rPr>
        <w:t>Динамічний виконавчий м</w:t>
      </w:r>
      <w:r>
        <w:rPr>
          <w:rStyle w:val="fbname"/>
          <w:sz w:val="28"/>
          <w:szCs w:val="28"/>
          <w:lang w:val="uk-ua"/>
        </w:rPr>
        <w:t>е</w:t>
      </w:r>
      <w:r>
        <w:rPr>
          <w:rStyle w:val="fbname"/>
          <w:sz w:val="28"/>
          <w:szCs w:val="28"/>
          <w:lang w:val="uk-ua"/>
        </w:rPr>
        <w:t>ханізм</w:t>
      </w:r>
      <w:r>
        <w:rPr>
          <w:sz w:val="28"/>
          <w:szCs w:val="28"/>
          <w:lang w:val="uk-ua"/>
        </w:rPr>
        <w:t xml:space="preserve"> (ВМ) у режимі виконання відображає мультфільм. Для зображення </w:t>
      </w:r>
      <w:r>
        <w:rPr>
          <w:rStyle w:val="fbname"/>
          <w:sz w:val="28"/>
          <w:szCs w:val="28"/>
          <w:lang w:val="uk-ua"/>
        </w:rPr>
        <w:t>графічного</w:t>
      </w:r>
      <w:r>
        <w:rPr>
          <w:sz w:val="28"/>
          <w:szCs w:val="28"/>
          <w:lang w:val="uk-ua"/>
        </w:rPr>
        <w:t xml:space="preserve"> </w:t>
      </w:r>
      <w:r>
        <w:rPr>
          <w:rStyle w:val="fbname"/>
          <w:sz w:val="28"/>
          <w:szCs w:val="28"/>
          <w:lang w:val="uk-ua"/>
        </w:rPr>
        <w:t xml:space="preserve">індикатора </w:t>
      </w:r>
      <w:r>
        <w:rPr>
          <w:sz w:val="28"/>
          <w:szCs w:val="28"/>
          <w:lang w:val="uk-ua"/>
        </w:rPr>
        <w:t>необхідно вибрати два файли з ра</w:t>
      </w:r>
      <w:r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тровими зображеннями (</w:t>
      </w:r>
      <w:r>
        <w:rPr>
          <w:b/>
          <w:sz w:val="28"/>
          <w:szCs w:val="28"/>
        </w:rPr>
        <w:t>BMP</w:t>
      </w:r>
      <w:r>
        <w:rPr>
          <w:b/>
          <w:sz w:val="28"/>
          <w:szCs w:val="28"/>
          <w:lang w:val="uk-ua"/>
        </w:rPr>
        <w:t xml:space="preserve">, </w:t>
      </w:r>
      <w:r>
        <w:rPr>
          <w:b/>
          <w:sz w:val="28"/>
          <w:szCs w:val="28"/>
        </w:rPr>
        <w:t>GIF</w:t>
      </w:r>
      <w:r>
        <w:rPr>
          <w:b/>
          <w:sz w:val="28"/>
          <w:szCs w:val="28"/>
          <w:lang w:val="uk-ua"/>
        </w:rPr>
        <w:t xml:space="preserve">, </w:t>
      </w:r>
      <w:r>
        <w:rPr>
          <w:b/>
          <w:sz w:val="28"/>
          <w:szCs w:val="28"/>
        </w:rPr>
        <w:t>JPG</w:t>
      </w:r>
      <w:r>
        <w:rPr>
          <w:sz w:val="28"/>
          <w:szCs w:val="28"/>
          <w:lang w:val="uk-ua"/>
        </w:rPr>
        <w:t xml:space="preserve">). </w:t>
      </w:r>
      <w:r>
        <w:rPr>
          <w:sz w:val="28"/>
          <w:szCs w:val="28"/>
        </w:rPr>
        <w:t>Одн</w:t>
      </w:r>
      <w:r>
        <w:rPr>
          <w:sz w:val="28"/>
          <w:szCs w:val="28"/>
          <w:lang w:val="uk-ua"/>
        </w:rPr>
        <w:t>е зображення</w:t>
      </w:r>
      <w:r>
        <w:rPr>
          <w:sz w:val="28"/>
          <w:szCs w:val="28"/>
        </w:rPr>
        <w:t xml:space="preserve"> - для включ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ного </w:t>
      </w:r>
      <w:r>
        <w:rPr>
          <w:sz w:val="28"/>
          <w:szCs w:val="28"/>
          <w:lang w:val="uk-ua"/>
        </w:rPr>
        <w:t>стану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а інше</w:t>
      </w:r>
      <w:r>
        <w:rPr>
          <w:sz w:val="28"/>
          <w:szCs w:val="28"/>
        </w:rPr>
        <w:t xml:space="preserve"> - для 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ключеного. </w:t>
      </w:r>
      <w:r>
        <w:rPr>
          <w:sz w:val="28"/>
          <w:szCs w:val="28"/>
          <w:lang w:val="uk-ua"/>
        </w:rPr>
      </w:r>
    </w:p>
    <w:p>
      <w:pPr>
        <w:pStyle w:val="()"/>
        <w:ind w:firstLine="567"/>
        <w:spacing w:before="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rStyle w:val="fbname"/>
          <w:sz w:val="28"/>
          <w:szCs w:val="28"/>
          <w:lang w:val="uk-ua"/>
        </w:rPr>
        <w:t>І</w:t>
      </w:r>
      <w:r>
        <w:rPr>
          <w:rStyle w:val="fbname"/>
          <w:sz w:val="28"/>
          <w:szCs w:val="28"/>
        </w:rPr>
        <w:t>ндикатор мнемон</w:t>
      </w:r>
      <w:r>
        <w:rPr>
          <w:rStyle w:val="fbname"/>
          <w:sz w:val="28"/>
          <w:szCs w:val="28"/>
          <w:lang w:val="uk-ua"/>
        </w:rPr>
        <w:t>і</w:t>
      </w:r>
      <w:r>
        <w:rPr>
          <w:rStyle w:val="fbname"/>
          <w:sz w:val="28"/>
          <w:szCs w:val="28"/>
        </w:rPr>
        <w:t>ч</w:t>
      </w:r>
      <w:r>
        <w:rPr>
          <w:rStyle w:val="fbname"/>
          <w:sz w:val="28"/>
          <w:szCs w:val="28"/>
          <w:lang w:val="uk-ua"/>
        </w:rPr>
        <w:t>н</w:t>
      </w:r>
      <w:r>
        <w:rPr>
          <w:rStyle w:val="fbname"/>
          <w:sz w:val="28"/>
          <w:szCs w:val="28"/>
        </w:rPr>
        <w:t>ий</w:t>
      </w:r>
      <w:r>
        <w:rPr>
          <w:sz w:val="28"/>
          <w:szCs w:val="28"/>
        </w:rPr>
        <w:t xml:space="preserve"> зображ</w:t>
      </w:r>
      <w:r>
        <w:rPr>
          <w:sz w:val="28"/>
          <w:szCs w:val="28"/>
          <w:lang w:val="uk-ua"/>
        </w:rPr>
        <w:t>уєть</w:t>
      </w:r>
      <w:r>
        <w:rPr>
          <w:sz w:val="28"/>
          <w:szCs w:val="28"/>
        </w:rPr>
        <w:t>ся просто</w:t>
      </w:r>
      <w:r>
        <w:rPr>
          <w:sz w:val="28"/>
          <w:szCs w:val="28"/>
          <w:lang w:val="uk-ua"/>
        </w:rPr>
        <w:t>ю</w:t>
      </w:r>
      <w:r>
        <w:rPr>
          <w:sz w:val="28"/>
          <w:szCs w:val="28"/>
        </w:rPr>
        <w:t xml:space="preserve"> геометрич</w:t>
      </w:r>
      <w:r>
        <w:rPr>
          <w:sz w:val="28"/>
          <w:szCs w:val="28"/>
          <w:lang w:val="uk-ua"/>
        </w:rPr>
        <w:t>ною</w:t>
      </w:r>
      <w:r>
        <w:rPr>
          <w:sz w:val="28"/>
          <w:szCs w:val="28"/>
        </w:rPr>
        <w:t xml:space="preserve"> ф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гуро</w:t>
      </w:r>
      <w:r>
        <w:rPr>
          <w:sz w:val="28"/>
          <w:szCs w:val="28"/>
          <w:lang w:val="uk-ua"/>
        </w:rPr>
        <w:t>ю</w:t>
      </w:r>
      <w:r>
        <w:rPr>
          <w:sz w:val="28"/>
          <w:szCs w:val="28"/>
        </w:rPr>
        <w:t xml:space="preserve"> - к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л</w:t>
      </w:r>
      <w:r>
        <w:rPr>
          <w:sz w:val="28"/>
          <w:szCs w:val="28"/>
        </w:rPr>
        <w:t xml:space="preserve">ом 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</w:r>
      <w:r>
        <w:rPr>
          <w:noProof/>
        </w:rPr>
        <w:drawing>
          <wp:inline distT="0" distB="0" distL="0" distR="0">
            <wp:extent cx="228600" cy="228600"/>
            <wp:effectExtent l="0" t="0" r="0" b="0"/>
            <wp:docPr id="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85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FIAAAAHoAAAAAAAAAAAAAAAAAAAAAAAAAAAAAAAAAAAAAAAAAAAAABoAQAAaAEAAAAAAAAAAAAAAAAAAA=="/>
                        </a:ext>
                      </a:extLst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  <w:r>
        <w:rPr>
          <w:sz w:val="28"/>
          <w:szCs w:val="28"/>
          <w:lang w:val="uk-ua"/>
        </w:rPr>
        <w:t xml:space="preserve">   або</w:t>
      </w:r>
      <w:r>
        <w:rPr>
          <w:sz w:val="28"/>
          <w:szCs w:val="28"/>
        </w:rPr>
        <w:t xml:space="preserve"> квадратом 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</w:r>
      <w:r>
        <w:rPr>
          <w:noProof/>
        </w:rPr>
        <w:drawing>
          <wp:inline distT="0" distB="0" distL="0" distR="0">
            <wp:extent cx="323850" cy="180975"/>
            <wp:effectExtent l="0" t="0" r="0" b="0"/>
            <wp:docPr id="6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4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FIAAAAHoAAAAAAAAAAAAAAAAAAAAAAAAAAAAAAAAAAAAAAAAAAAAAD+AQAAHQEAAAAAAAAAAAAAAAAAAA=="/>
                        </a:ext>
                      </a:extLst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  <w:r>
        <w:rPr>
          <w:sz w:val="28"/>
          <w:szCs w:val="28"/>
          <w:lang w:val="uk-ua"/>
        </w:rPr>
        <w:t xml:space="preserve">   з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налагоджувальними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кольорами</w:t>
      </w:r>
      <w:r>
        <w:rPr>
          <w:sz w:val="28"/>
          <w:szCs w:val="28"/>
        </w:rPr>
        <w:t>.</w:t>
      </w:r>
      <w:r>
        <w:rPr>
          <w:sz w:val="28"/>
          <w:szCs w:val="28"/>
          <w:lang w:val="uk-ua"/>
        </w:rPr>
      </w:r>
    </w:p>
    <w:p>
      <w:pPr>
        <w:pStyle w:val="()"/>
        <w:ind w:firstLine="567"/>
        <w:spacing w:before="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П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Д-регулятор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мають</w:t>
      </w:r>
      <w:r>
        <w:rPr>
          <w:sz w:val="28"/>
          <w:szCs w:val="28"/>
        </w:rPr>
        <w:t xml:space="preserve"> 4 режим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бот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:</w:t>
      </w:r>
      <w:r>
        <w:rPr>
          <w:sz w:val="28"/>
          <w:szCs w:val="28"/>
          <w:lang w:val="uk-ua"/>
        </w:rPr>
        <w:t xml:space="preserve"> «</w:t>
      </w:r>
      <w:r>
        <w:rPr>
          <w:rStyle w:val="fbmode"/>
          <w:sz w:val="28"/>
          <w:szCs w:val="28"/>
        </w:rPr>
        <w:t>Програмне</w:t>
      </w:r>
      <w:r>
        <w:rPr>
          <w:sz w:val="28"/>
          <w:szCs w:val="28"/>
        </w:rPr>
        <w:t xml:space="preserve"> </w:t>
      </w:r>
      <w:r>
        <w:rPr>
          <w:rStyle w:val="fbmode"/>
          <w:sz w:val="28"/>
          <w:szCs w:val="28"/>
          <w:lang w:val="uk-ua"/>
        </w:rPr>
        <w:t>керування</w:t>
      </w:r>
      <w:r>
        <w:rPr>
          <w:rStyle w:val="fbmode"/>
          <w:sz w:val="28"/>
          <w:szCs w:val="28"/>
        </w:rPr>
        <w:t xml:space="preserve"> (П</w:t>
      </w:r>
      <w:r>
        <w:rPr>
          <w:rStyle w:val="fbmode"/>
          <w:sz w:val="28"/>
          <w:szCs w:val="28"/>
          <w:lang w:val="uk-ua"/>
        </w:rPr>
        <w:t>К</w:t>
      </w:r>
      <w:r>
        <w:rPr>
          <w:rStyle w:val="fbmode"/>
          <w:sz w:val="28"/>
          <w:szCs w:val="28"/>
        </w:rPr>
        <w:t>)</w:t>
      </w:r>
      <w:r>
        <w:rPr>
          <w:rStyle w:val="fbmode"/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, «</w:t>
      </w:r>
      <w:r>
        <w:rPr>
          <w:rStyle w:val="fbmode"/>
          <w:sz w:val="28"/>
          <w:szCs w:val="28"/>
        </w:rPr>
        <w:t>Каскад</w:t>
      </w:r>
      <w:r>
        <w:rPr>
          <w:rStyle w:val="fbmode"/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, «</w:t>
      </w:r>
      <w:r>
        <w:rPr>
          <w:rStyle w:val="fbmode"/>
          <w:sz w:val="28"/>
          <w:szCs w:val="28"/>
        </w:rPr>
        <w:t>Автомат</w:t>
      </w:r>
      <w:r>
        <w:rPr>
          <w:rStyle w:val="fbmode"/>
          <w:sz w:val="28"/>
          <w:szCs w:val="28"/>
          <w:lang w:val="uk-ua"/>
        </w:rPr>
        <w:t>»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і </w:t>
      </w:r>
      <w:r>
        <w:rPr>
          <w:rStyle w:val="fbmode"/>
          <w:sz w:val="28"/>
          <w:szCs w:val="28"/>
          <w:lang w:val="uk-ua"/>
        </w:rPr>
        <w:t>д</w:t>
      </w:r>
      <w:r>
        <w:rPr>
          <w:rStyle w:val="fbmode"/>
          <w:sz w:val="28"/>
          <w:szCs w:val="28"/>
        </w:rPr>
        <w:t>истанц</w:t>
      </w:r>
      <w:r>
        <w:rPr>
          <w:rStyle w:val="fbmode"/>
          <w:sz w:val="28"/>
          <w:szCs w:val="28"/>
          <w:lang w:val="uk-ua"/>
        </w:rPr>
        <w:t>ій</w:t>
      </w:r>
      <w:r>
        <w:rPr>
          <w:rStyle w:val="fbmode"/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>
        <w:rPr>
          <w:rStyle w:val="fbmode"/>
          <w:sz w:val="28"/>
          <w:szCs w:val="28"/>
        </w:rPr>
        <w:t>управл</w:t>
      </w:r>
      <w:r>
        <w:rPr>
          <w:rStyle w:val="fbmode"/>
          <w:sz w:val="28"/>
          <w:szCs w:val="28"/>
          <w:lang w:val="uk-ua"/>
        </w:rPr>
        <w:t>і</w:t>
      </w:r>
      <w:r>
        <w:rPr>
          <w:rStyle w:val="fbmode"/>
          <w:sz w:val="28"/>
          <w:szCs w:val="28"/>
        </w:rPr>
        <w:t>н</w:t>
      </w:r>
      <w:r>
        <w:rPr>
          <w:rStyle w:val="fbmode"/>
          <w:sz w:val="28"/>
          <w:szCs w:val="28"/>
          <w:lang w:val="uk-ua"/>
        </w:rPr>
        <w:t>ня (ДУ)</w:t>
      </w:r>
      <w:r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</w:rPr>
        <w:t>Кр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м того регулятор может </w:t>
      </w:r>
      <w:r>
        <w:rPr>
          <w:sz w:val="28"/>
          <w:szCs w:val="28"/>
          <w:lang w:val="uk-ua"/>
        </w:rPr>
        <w:t>з</w:t>
      </w:r>
      <w:r>
        <w:rPr>
          <w:sz w:val="28"/>
          <w:szCs w:val="28"/>
        </w:rPr>
        <w:t>находит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ся в </w:t>
      </w:r>
      <w:r>
        <w:rPr>
          <w:sz w:val="28"/>
          <w:szCs w:val="28"/>
          <w:lang w:val="uk-ua"/>
        </w:rPr>
        <w:t>стані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«</w:t>
      </w:r>
      <w:r>
        <w:rPr>
          <w:rStyle w:val="fbmode"/>
          <w:sz w:val="28"/>
          <w:szCs w:val="28"/>
        </w:rPr>
        <w:t>Блок</w:t>
      </w:r>
      <w:r>
        <w:rPr>
          <w:rStyle w:val="fbmode"/>
          <w:sz w:val="28"/>
          <w:szCs w:val="28"/>
          <w:lang w:val="uk-ua"/>
        </w:rPr>
        <w:t xml:space="preserve">ування». </w:t>
      </w:r>
      <w:r>
        <w:rPr>
          <w:rStyle w:val="fbmode"/>
          <w:sz w:val="28"/>
          <w:szCs w:val="28"/>
        </w:rPr>
        <w:t>Режим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«</w:t>
      </w:r>
      <w:r>
        <w:rPr>
          <w:rStyle w:val="fbmode"/>
          <w:sz w:val="28"/>
          <w:szCs w:val="28"/>
        </w:rPr>
        <w:t>Програмне</w:t>
      </w:r>
      <w:r>
        <w:rPr>
          <w:sz w:val="28"/>
          <w:szCs w:val="28"/>
        </w:rPr>
        <w:t xml:space="preserve"> </w:t>
      </w:r>
      <w:r>
        <w:rPr>
          <w:rStyle w:val="fbmode"/>
          <w:sz w:val="28"/>
          <w:szCs w:val="28"/>
          <w:lang w:val="uk-ua"/>
        </w:rPr>
        <w:t xml:space="preserve">керування </w:t>
      </w:r>
      <w:r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користовується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випадку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коли</w:t>
      </w:r>
      <w:r>
        <w:rPr>
          <w:sz w:val="28"/>
          <w:szCs w:val="28"/>
        </w:rPr>
        <w:t xml:space="preserve"> форм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>ван</w:t>
      </w:r>
      <w:r>
        <w:rPr>
          <w:sz w:val="28"/>
          <w:szCs w:val="28"/>
          <w:lang w:val="uk-ua"/>
        </w:rPr>
        <w:t>ня</w:t>
      </w:r>
      <w:r>
        <w:rPr>
          <w:sz w:val="28"/>
          <w:szCs w:val="28"/>
        </w:rPr>
        <w:t xml:space="preserve"> управляю</w:t>
      </w:r>
      <w:r>
        <w:rPr>
          <w:sz w:val="28"/>
          <w:szCs w:val="28"/>
          <w:lang w:val="uk-ua"/>
        </w:rPr>
        <w:t>чої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дії</w:t>
      </w:r>
      <w:r>
        <w:rPr>
          <w:sz w:val="28"/>
          <w:szCs w:val="28"/>
        </w:rPr>
        <w:t xml:space="preserve"> на </w:t>
      </w:r>
      <w:r>
        <w:rPr>
          <w:sz w:val="28"/>
          <w:szCs w:val="28"/>
          <w:lang w:val="uk-ua"/>
        </w:rPr>
        <w:t>ВМ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здійснюється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зовнішнім</w:t>
      </w:r>
      <w:r>
        <w:rPr>
          <w:sz w:val="28"/>
          <w:szCs w:val="28"/>
        </w:rPr>
        <w:t xml:space="preserve"> алгоритмом. </w:t>
      </w:r>
      <w:r>
        <w:rPr>
          <w:sz w:val="28"/>
          <w:szCs w:val="28"/>
          <w:lang w:val="uk-ua"/>
        </w:rPr>
        <w:t>Ві</w:t>
      </w:r>
      <w:r>
        <w:rPr>
          <w:sz w:val="28"/>
          <w:szCs w:val="28"/>
        </w:rPr>
        <w:t>кно управл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>я</w:t>
      </w:r>
      <w:r>
        <w:rPr>
          <w:sz w:val="28"/>
          <w:szCs w:val="28"/>
          <w:lang w:val="uk-ua"/>
        </w:rPr>
        <w:t xml:space="preserve"> </w:t>
      </w:r>
      <w:r>
        <w:rPr>
          <w:rStyle w:val="topicdescription"/>
          <w:sz w:val="28"/>
          <w:szCs w:val="28"/>
        </w:rPr>
        <w:t>П</w:t>
      </w:r>
      <w:r>
        <w:rPr>
          <w:rStyle w:val="topicdescription"/>
          <w:sz w:val="28"/>
          <w:szCs w:val="28"/>
          <w:lang w:val="uk-ua"/>
        </w:rPr>
        <w:t>І</w:t>
      </w:r>
      <w:r>
        <w:rPr>
          <w:rStyle w:val="topicdescription"/>
          <w:sz w:val="28"/>
          <w:szCs w:val="28"/>
        </w:rPr>
        <w:t>Д-регулятор</w:t>
      </w:r>
      <w:r>
        <w:rPr>
          <w:rStyle w:val="topicdescription"/>
          <w:sz w:val="28"/>
          <w:szCs w:val="28"/>
          <w:lang w:val="uk-ua"/>
        </w:rPr>
        <w:t>а</w:t>
      </w:r>
      <w:r>
        <w:rPr>
          <w:rStyle w:val="topicdescription"/>
          <w:sz w:val="28"/>
          <w:szCs w:val="28"/>
        </w:rPr>
        <w:t xml:space="preserve"> ан</w:t>
      </w:r>
      <w:r>
        <w:rPr>
          <w:rStyle w:val="topicdescription"/>
          <w:sz w:val="28"/>
          <w:szCs w:val="28"/>
        </w:rPr>
        <w:t>а</w:t>
      </w:r>
      <w:r>
        <w:rPr>
          <w:rStyle w:val="topicdescription"/>
          <w:sz w:val="28"/>
          <w:szCs w:val="28"/>
        </w:rPr>
        <w:t>логов</w:t>
      </w:r>
      <w:r>
        <w:rPr>
          <w:rStyle w:val="topicdescription"/>
          <w:sz w:val="28"/>
          <w:szCs w:val="28"/>
          <w:lang w:val="uk-ua"/>
        </w:rPr>
        <w:t xml:space="preserve">ого показано на рис. В.6. </w:t>
      </w:r>
      <w:r>
        <w:rPr>
          <w:sz w:val="28"/>
          <w:szCs w:val="28"/>
          <w:lang w:val="uk-ua"/>
        </w:rPr>
      </w:r>
    </w:p>
    <w:p>
      <w:pPr>
        <w:pStyle w:val="()"/>
        <w:ind w:firstLine="567"/>
        <w:spacing w:before="0" w:after="0"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()"/>
        <w:spacing w:before="0" w:after="0" w:beforeAutospacing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962400" cy="2952750"/>
            <wp:effectExtent l="0" t="0" r="0" b="0"/>
            <wp:docPr id="7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3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FUAAAAHoAAAAAAAAAAAAAAAAAAAAAAAAAAAAAAAAAAAAAAAAAAAAABgGAAAKhIAAAAAAAAAAAAAAAAAAA=="/>
                        </a:ext>
                      </a:extLst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527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()"/>
        <w:ind w:firstLine="567"/>
        <w:spacing w:before="0" w:after="0" w:beforeAutospacing="0" w:afterAutospacing="0" w:line="360" w:lineRule="auto"/>
        <w:jc w:val="both"/>
        <w:rPr>
          <w:rStyle w:val="topicsection"/>
          <w:sz w:val="28"/>
          <w:szCs w:val="28"/>
          <w:lang w:val="uk-ua"/>
        </w:rPr>
      </w:pPr>
      <w:r>
        <w:rPr>
          <w:rStyle w:val="topicsection"/>
          <w:sz w:val="28"/>
          <w:szCs w:val="28"/>
          <w:lang w:val="uk-ua"/>
        </w:rPr>
      </w:r>
    </w:p>
    <w:p>
      <w:pPr>
        <w:pStyle w:val="()"/>
        <w:ind w:firstLine="567"/>
        <w:spacing w:before="0" w:after="0" w:beforeAutospacing="0" w:afterAutospacing="0" w:line="360" w:lineRule="auto"/>
        <w:jc w:val="both"/>
        <w:rPr>
          <w:rStyle w:val="topicsection"/>
          <w:sz w:val="28"/>
          <w:szCs w:val="28"/>
        </w:rPr>
      </w:pPr>
      <w:r>
        <w:rPr>
          <w:rStyle w:val="topicsection"/>
          <w:sz w:val="28"/>
          <w:szCs w:val="28"/>
          <w:lang w:val="uk-ua"/>
        </w:rPr>
        <w:t>Рис. В.6. Діалогове вікно управління аналоговим ПІД-</w:t>
      </w:r>
      <w:r>
        <w:rPr>
          <w:rStyle w:val="topicsection"/>
          <w:sz w:val="28"/>
          <w:szCs w:val="28"/>
        </w:rPr>
      </w:r>
    </w:p>
    <w:p>
      <w:pPr>
        <w:pStyle w:val="()"/>
        <w:ind w:firstLine="1440"/>
        <w:spacing w:before="0" w:after="0" w:beforeAutospacing="0" w:afterAutospacing="0" w:line="360" w:lineRule="auto"/>
        <w:jc w:val="both"/>
        <w:rPr>
          <w:rStyle w:val="topicsection"/>
          <w:sz w:val="28"/>
          <w:szCs w:val="28"/>
          <w:lang w:val="uk-ua"/>
        </w:rPr>
      </w:pPr>
      <w:r>
        <w:rPr>
          <w:rStyle w:val="topicsection"/>
          <w:sz w:val="28"/>
          <w:szCs w:val="28"/>
          <w:lang w:val="uk-ua"/>
        </w:rPr>
        <w:t xml:space="preserve">регулятором </w:t>
      </w:r>
      <w:r>
        <w:rPr>
          <w:rStyle w:val="topicsection"/>
          <w:sz w:val="28"/>
          <w:szCs w:val="28"/>
          <w:lang w:val="uk-ua"/>
        </w:rPr>
      </w:r>
    </w:p>
    <w:p>
      <w:pPr>
        <w:pStyle w:val="()"/>
        <w:ind w:firstLine="567"/>
        <w:spacing w:before="0" w:after="0" w:beforeAutospacing="0" w:afterAutospacing="0" w:line="360" w:lineRule="auto"/>
        <w:jc w:val="both"/>
        <w:rPr>
          <w:rStyle w:val="topicsection"/>
          <w:sz w:val="28"/>
          <w:szCs w:val="28"/>
          <w:lang w:val="uk-ua"/>
        </w:rPr>
      </w:pPr>
      <w:r>
        <w:rPr>
          <w:rStyle w:val="topicsection"/>
          <w:sz w:val="28"/>
          <w:szCs w:val="28"/>
          <w:lang w:val="uk-ua"/>
        </w:rPr>
      </w:r>
    </w:p>
    <w:p>
      <w:pPr>
        <w:pStyle w:val="()"/>
        <w:ind w:firstLine="567"/>
        <w:spacing w:before="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rStyle w:val="topicsection"/>
          <w:sz w:val="28"/>
          <w:szCs w:val="28"/>
          <w:lang w:val="uk-ua"/>
        </w:rPr>
        <w:t>На рис. В.6 показано:</w:t>
      </w:r>
      <w:r>
        <w:rPr>
          <w:sz w:val="28"/>
          <w:szCs w:val="28"/>
          <w:lang w:val="uk-ua"/>
        </w:rPr>
      </w:r>
    </w:p>
    <w:p>
      <w:pPr>
        <w:numPr>
          <w:ilvl w:val="0"/>
          <w:numId w:val="11"/>
        </w:numPr>
        <w:ind w:left="0" w:firstLine="567"/>
        <w:spacing w:after="0" w:line="360" w:lineRule="auto"/>
        <w:jc w:val="both"/>
        <w:tabs>
          <w:tab w:val="left" w:pos="900" w:leader="none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Style w:val="control"/>
          <w:rFonts w:ascii="Times New Roman" w:hAnsi="Times New Roman"/>
          <w:sz w:val="28"/>
          <w:szCs w:val="28"/>
          <w:lang w:val="uk-ua"/>
        </w:rPr>
        <w:t>Індикатор «Неузгодженість»</w:t>
      </w:r>
      <w:r>
        <w:rPr>
          <w:rFonts w:ascii="Times New Roman" w:hAnsi="Times New Roman"/>
          <w:sz w:val="28"/>
          <w:szCs w:val="28"/>
          <w:lang w:val="uk-ua"/>
        </w:rPr>
        <w:t xml:space="preserve"> - відображає значення неузгодженості (різницю між «Заданням» і «Парам</w:t>
      </w:r>
      <w:r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 xml:space="preserve">тром»). </w:t>
      </w:r>
      <w:r>
        <w:rPr>
          <w:rFonts w:ascii="Times New Roman" w:hAnsi="Times New Roman"/>
          <w:sz w:val="28"/>
          <w:szCs w:val="28"/>
          <w:lang w:val="uk-ua"/>
        </w:rPr>
      </w:r>
    </w:p>
    <w:p>
      <w:pPr>
        <w:numPr>
          <w:ilvl w:val="0"/>
          <w:numId w:val="11"/>
        </w:numPr>
        <w:ind w:left="0" w:firstLine="567"/>
        <w:spacing w:after="0" w:line="360" w:lineRule="auto"/>
        <w:jc w:val="both"/>
        <w:tabs>
          <w:tab w:val="left" w:pos="900" w:leader="none"/>
        </w:tabs>
        <w:rPr>
          <w:rFonts w:ascii="Times New Roman" w:hAnsi="Times New Roman"/>
          <w:sz w:val="28"/>
          <w:szCs w:val="28"/>
        </w:rPr>
      </w:pPr>
      <w:r>
        <w:rPr>
          <w:rStyle w:val="control"/>
          <w:rFonts w:ascii="Times New Roman" w:hAnsi="Times New Roman"/>
          <w:sz w:val="28"/>
          <w:szCs w:val="28"/>
          <w:lang w:val="uk-ua"/>
        </w:rPr>
        <w:t>І</w:t>
      </w:r>
      <w:r>
        <w:rPr>
          <w:rStyle w:val="control"/>
          <w:rFonts w:ascii="Times New Roman" w:hAnsi="Times New Roman"/>
          <w:sz w:val="28"/>
          <w:szCs w:val="28"/>
          <w:lang w:val="uk-ua"/>
        </w:rPr>
        <w:t>ндикатор</w:t>
      </w:r>
      <w:r>
        <w:rPr>
          <w:rStyle w:val="control"/>
          <w:rFonts w:ascii="Times New Roman" w:hAnsi="Times New Roman"/>
          <w:sz w:val="28"/>
          <w:szCs w:val="28"/>
          <w:lang w:val="uk-ua"/>
        </w:rPr>
        <w:t>»</w:t>
      </w:r>
      <w:r>
        <w:rPr>
          <w:rStyle w:val="control"/>
          <w:rFonts w:ascii="Times New Roman" w:hAnsi="Times New Roman"/>
          <w:sz w:val="28"/>
          <w:szCs w:val="28"/>
          <w:lang w:val="uk-ua"/>
        </w:rPr>
        <w:t>«Параметр</w:t>
      </w:r>
      <w:r>
        <w:rPr>
          <w:rStyle w:val="control"/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</w:rPr>
        <w:t xml:space="preserve">; - </w:t>
      </w:r>
      <w:r>
        <w:rPr>
          <w:rFonts w:ascii="Times New Roman" w:hAnsi="Times New Roman"/>
          <w:sz w:val="28"/>
          <w:szCs w:val="28"/>
          <w:lang w:val="uk-ua"/>
        </w:rPr>
        <w:t>від</w:t>
      </w:r>
      <w:r>
        <w:rPr>
          <w:rFonts w:ascii="Times New Roman" w:hAnsi="Times New Roman"/>
          <w:sz w:val="28"/>
          <w:szCs w:val="28"/>
        </w:rPr>
        <w:t>обража</w:t>
      </w:r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поточне</w:t>
      </w:r>
      <w:r>
        <w:rPr>
          <w:rFonts w:ascii="Times New Roman" w:hAnsi="Times New Roman"/>
          <w:sz w:val="28"/>
          <w:szCs w:val="28"/>
        </w:rPr>
        <w:t xml:space="preserve"> значен</w:t>
      </w:r>
      <w:r>
        <w:rPr>
          <w:rFonts w:ascii="Times New Roman" w:hAnsi="Times New Roman"/>
          <w:sz w:val="28"/>
          <w:szCs w:val="28"/>
          <w:lang w:val="uk-ua"/>
        </w:rPr>
        <w:t>ня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</w:t>
      </w:r>
      <w:r>
        <w:rPr>
          <w:rFonts w:ascii="Times New Roman" w:hAnsi="Times New Roman"/>
          <w:sz w:val="28"/>
          <w:szCs w:val="28"/>
        </w:rPr>
        <w:t>араме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11"/>
        </w:numPr>
        <w:ind w:left="0" w:firstLine="567"/>
        <w:spacing w:after="0" w:line="360" w:lineRule="auto"/>
        <w:jc w:val="both"/>
        <w:tabs>
          <w:tab w:val="left" w:pos="900" w:leader="none"/>
        </w:tabs>
        <w:rPr>
          <w:rFonts w:ascii="Times New Roman" w:hAnsi="Times New Roman"/>
          <w:sz w:val="28"/>
          <w:szCs w:val="28"/>
        </w:rPr>
      </w:pP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І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 xml:space="preserve">ндикатор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«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Задан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ня»</w:t>
      </w:r>
      <w:r>
        <w:rPr>
          <w:rFonts w:ascii="Times New Roman" w:hAnsi="Times New Roman"/>
          <w:bCs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  <w:lang w:val="uk-ua"/>
        </w:rPr>
        <w:t>відображає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поточне</w:t>
      </w:r>
      <w:r>
        <w:rPr>
          <w:rFonts w:ascii="Times New Roman" w:hAnsi="Times New Roman"/>
          <w:sz w:val="28"/>
          <w:szCs w:val="28"/>
        </w:rPr>
        <w:t xml:space="preserve"> знач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ня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</w:rPr>
        <w:t>адан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11"/>
        </w:numPr>
        <w:ind w:left="0" w:firstLine="567"/>
        <w:spacing w:after="0" w:line="360" w:lineRule="auto"/>
        <w:jc w:val="both"/>
        <w:tabs>
          <w:tab w:val="left" w:pos="900" w:leader="none"/>
        </w:tabs>
        <w:rPr>
          <w:rFonts w:ascii="Times New Roman" w:hAnsi="Times New Roman"/>
          <w:sz w:val="28"/>
          <w:szCs w:val="28"/>
        </w:rPr>
      </w:pPr>
      <w:r>
        <w:rPr>
          <w:rStyle w:val="control"/>
          <w:rFonts w:ascii="Times New Roman" w:hAnsi="Times New Roman"/>
          <w:bCs/>
          <w:sz w:val="28"/>
          <w:szCs w:val="28"/>
        </w:rPr>
        <w:t xml:space="preserve">Слайдер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«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Задан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ня»</w:t>
      </w:r>
      <w:r>
        <w:rPr>
          <w:rFonts w:ascii="Times New Roman" w:hAnsi="Times New Roman"/>
          <w:bCs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fbmode"/>
          <w:rFonts w:ascii="Times New Roman" w:hAnsi="Times New Roman"/>
          <w:sz w:val="28"/>
          <w:szCs w:val="28"/>
        </w:rPr>
        <w:t>режимах</w:t>
      </w:r>
      <w:r>
        <w:rPr>
          <w:rStyle w:val="fbmode"/>
          <w:rFonts w:ascii="Times New Roman" w:hAnsi="Times New Roman"/>
          <w:sz w:val="28"/>
          <w:szCs w:val="28"/>
        </w:rPr>
        <w:t xml:space="preserve"> </w:t>
      </w:r>
      <w:r>
        <w:rPr>
          <w:rStyle w:val="fbmode"/>
          <w:rFonts w:ascii="Times New Roman" w:hAnsi="Times New Roman"/>
          <w:sz w:val="28"/>
          <w:szCs w:val="28"/>
          <w:lang w:val="uk-ua"/>
        </w:rPr>
        <w:t>«</w:t>
      </w:r>
      <w:r>
        <w:rPr>
          <w:rStyle w:val="fbmode"/>
          <w:rFonts w:ascii="Times New Roman" w:hAnsi="Times New Roman"/>
          <w:sz w:val="28"/>
          <w:szCs w:val="28"/>
          <w:lang w:val="uk-ua"/>
        </w:rPr>
        <w:t>П</w:t>
      </w:r>
      <w:r>
        <w:rPr>
          <w:rStyle w:val="fbmode"/>
          <w:rFonts w:ascii="Times New Roman" w:hAnsi="Times New Roman"/>
          <w:sz w:val="28"/>
          <w:szCs w:val="28"/>
          <w:lang w:val="uk-ua"/>
        </w:rPr>
        <w:t>К»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«</w:t>
      </w:r>
      <w:r>
        <w:rPr>
          <w:rStyle w:val="fbmode"/>
          <w:rFonts w:ascii="Times New Roman" w:hAnsi="Times New Roman"/>
          <w:sz w:val="28"/>
          <w:szCs w:val="28"/>
        </w:rPr>
        <w:t>Автомат</w:t>
      </w:r>
      <w:r>
        <w:rPr>
          <w:rStyle w:val="fbmode"/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uk-ua"/>
        </w:rPr>
        <w:t>«</w:t>
      </w:r>
      <w:r>
        <w:rPr>
          <w:rStyle w:val="fbmode"/>
          <w:rFonts w:ascii="Times New Roman" w:hAnsi="Times New Roman"/>
          <w:sz w:val="28"/>
          <w:szCs w:val="28"/>
        </w:rPr>
        <w:t>ДУ</w:t>
      </w:r>
      <w:r>
        <w:rPr>
          <w:rStyle w:val="fbmode"/>
          <w:rFonts w:ascii="Times New Roman" w:hAnsi="Times New Roman"/>
          <w:sz w:val="28"/>
          <w:szCs w:val="28"/>
          <w:lang w:val="uk-ua"/>
        </w:rPr>
        <w:t>»</w:t>
      </w:r>
      <w:r>
        <w:rPr>
          <w:rStyle w:val="fbmode"/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</w:t>
      </w:r>
      <w:r>
        <w:rPr>
          <w:rFonts w:ascii="Times New Roman" w:hAnsi="Times New Roman"/>
          <w:sz w:val="28"/>
          <w:szCs w:val="28"/>
        </w:rPr>
        <w:t>озволя</w:t>
      </w:r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</w:rPr>
        <w:t>стан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</w:rPr>
        <w:t>вл</w:t>
      </w:r>
      <w:r>
        <w:rPr>
          <w:rFonts w:ascii="Times New Roman" w:hAnsi="Times New Roman"/>
          <w:sz w:val="28"/>
          <w:szCs w:val="28"/>
          <w:lang w:val="uk-ua"/>
        </w:rPr>
        <w:t>ювати</w:t>
      </w:r>
      <w:r>
        <w:rPr>
          <w:rFonts w:ascii="Times New Roman" w:hAnsi="Times New Roman"/>
          <w:sz w:val="28"/>
          <w:szCs w:val="28"/>
        </w:rPr>
        <w:t xml:space="preserve"> значен</w:t>
      </w:r>
      <w:r>
        <w:rPr>
          <w:rFonts w:ascii="Times New Roman" w:hAnsi="Times New Roman"/>
          <w:sz w:val="28"/>
          <w:szCs w:val="28"/>
          <w:lang w:val="uk-ua"/>
        </w:rPr>
        <w:t>ня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</w:rPr>
        <w:t>адан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11"/>
        </w:numPr>
        <w:ind w:left="0" w:firstLine="567"/>
        <w:spacing w:after="0" w:line="360" w:lineRule="auto"/>
        <w:jc w:val="both"/>
        <w:tabs>
          <w:tab w:val="left" w:pos="900" w:leader="none"/>
        </w:tabs>
        <w:rPr>
          <w:rFonts w:ascii="Times New Roman" w:hAnsi="Times New Roman"/>
          <w:sz w:val="28"/>
          <w:szCs w:val="28"/>
        </w:rPr>
      </w:pP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І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 xml:space="preserve">ндикатор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«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Положен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ня»</w:t>
      </w:r>
      <w:r>
        <w:rPr>
          <w:rFonts w:ascii="Times New Roman" w:hAnsi="Times New Roman"/>
          <w:bCs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  <w:lang w:val="uk-ua"/>
        </w:rPr>
        <w:t>від</w:t>
      </w:r>
      <w:r>
        <w:rPr>
          <w:rFonts w:ascii="Times New Roman" w:hAnsi="Times New Roman"/>
          <w:sz w:val="28"/>
          <w:szCs w:val="28"/>
        </w:rPr>
        <w:t>обража</w:t>
      </w:r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поточне</w:t>
      </w:r>
      <w:r>
        <w:rPr>
          <w:rFonts w:ascii="Times New Roman" w:hAnsi="Times New Roman"/>
          <w:sz w:val="28"/>
          <w:szCs w:val="28"/>
        </w:rPr>
        <w:t xml:space="preserve"> значен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</w:rPr>
        <w:t>я положен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</w:rPr>
        <w:t>я кл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пана. 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11"/>
        </w:numPr>
        <w:ind w:left="0" w:firstLine="567"/>
        <w:spacing w:after="0" w:line="360" w:lineRule="auto"/>
        <w:jc w:val="both"/>
        <w:tabs>
          <w:tab w:val="left" w:pos="900" w:leader="none"/>
        </w:tabs>
        <w:rPr>
          <w:rFonts w:ascii="Times New Roman" w:hAnsi="Times New Roman"/>
          <w:sz w:val="28"/>
          <w:szCs w:val="28"/>
        </w:rPr>
      </w:pPr>
      <w:r>
        <w:rPr>
          <w:rStyle w:val="control"/>
          <w:rFonts w:ascii="Times New Roman" w:hAnsi="Times New Roman"/>
          <w:bCs/>
          <w:sz w:val="28"/>
          <w:szCs w:val="28"/>
        </w:rPr>
        <w:t xml:space="preserve">Слайдер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«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Управл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і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н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ня»</w:t>
      </w:r>
      <w:r>
        <w:rPr>
          <w:rFonts w:ascii="Times New Roman" w:hAnsi="Times New Roman"/>
          <w:bCs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fbmode"/>
          <w:rFonts w:ascii="Times New Roman" w:hAnsi="Times New Roman"/>
          <w:sz w:val="28"/>
          <w:szCs w:val="28"/>
        </w:rPr>
        <w:t>режим</w:t>
      </w:r>
      <w:r>
        <w:rPr>
          <w:rStyle w:val="fbmode"/>
          <w:rFonts w:ascii="Times New Roman" w:hAnsi="Times New Roman"/>
          <w:sz w:val="28"/>
          <w:szCs w:val="28"/>
          <w:lang w:val="uk-ua"/>
        </w:rPr>
        <w:t>і</w:t>
      </w:r>
      <w:r>
        <w:rPr>
          <w:rStyle w:val="fbmode"/>
          <w:rFonts w:ascii="Times New Roman" w:hAnsi="Times New Roman"/>
          <w:sz w:val="28"/>
          <w:szCs w:val="28"/>
          <w:lang w:val="uk-ua"/>
        </w:rPr>
        <w:t xml:space="preserve"> ДУ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</w:t>
      </w:r>
      <w:r>
        <w:rPr>
          <w:rFonts w:ascii="Times New Roman" w:hAnsi="Times New Roman"/>
          <w:sz w:val="28"/>
          <w:szCs w:val="28"/>
        </w:rPr>
        <w:t>озволя</w:t>
      </w:r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</w:rPr>
        <w:t>стан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</w:rPr>
        <w:t>вл</w:t>
      </w:r>
      <w:r>
        <w:rPr>
          <w:rFonts w:ascii="Times New Roman" w:hAnsi="Times New Roman"/>
          <w:sz w:val="28"/>
          <w:szCs w:val="28"/>
          <w:lang w:val="uk-ua"/>
        </w:rPr>
        <w:t>ювати</w:t>
      </w:r>
      <w:r>
        <w:rPr>
          <w:rFonts w:ascii="Times New Roman" w:hAnsi="Times New Roman"/>
          <w:sz w:val="28"/>
          <w:szCs w:val="28"/>
        </w:rPr>
        <w:t xml:space="preserve"> значен</w:t>
      </w:r>
      <w:r>
        <w:rPr>
          <w:rFonts w:ascii="Times New Roman" w:hAnsi="Times New Roman"/>
          <w:sz w:val="28"/>
          <w:szCs w:val="28"/>
          <w:lang w:val="uk-ua"/>
        </w:rPr>
        <w:t xml:space="preserve">ня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>ход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pinname"/>
          <w:rFonts w:ascii="Times New Roman" w:hAnsi="Times New Roman"/>
          <w:sz w:val="28"/>
          <w:szCs w:val="28"/>
          <w:lang w:val="uk-ua"/>
        </w:rPr>
        <w:t>у</w:t>
      </w:r>
      <w:r>
        <w:rPr>
          <w:rStyle w:val="pinname"/>
          <w:rFonts w:ascii="Times New Roman" w:hAnsi="Times New Roman"/>
          <w:sz w:val="28"/>
          <w:szCs w:val="28"/>
        </w:rPr>
        <w:t>правл</w:t>
      </w:r>
      <w:r>
        <w:rPr>
          <w:rStyle w:val="pinname"/>
          <w:rFonts w:ascii="Times New Roman" w:hAnsi="Times New Roman"/>
          <w:sz w:val="28"/>
          <w:szCs w:val="28"/>
          <w:lang w:val="uk-ua"/>
        </w:rPr>
        <w:t>і</w:t>
      </w:r>
      <w:r>
        <w:rPr>
          <w:rStyle w:val="pinname"/>
          <w:rFonts w:ascii="Times New Roman" w:hAnsi="Times New Roman"/>
          <w:sz w:val="28"/>
          <w:szCs w:val="28"/>
        </w:rPr>
        <w:t>н</w:t>
      </w:r>
      <w:r>
        <w:rPr>
          <w:rStyle w:val="pinname"/>
          <w:rFonts w:ascii="Times New Roman" w:hAnsi="Times New Roman"/>
          <w:sz w:val="28"/>
          <w:szCs w:val="28"/>
          <w:lang w:val="uk-ua"/>
        </w:rPr>
        <w:t>н</w:t>
      </w:r>
      <w:r>
        <w:rPr>
          <w:rStyle w:val="pinname"/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11"/>
        </w:numPr>
        <w:ind w:left="0" w:firstLine="567"/>
        <w:spacing w:after="0" w:line="360" w:lineRule="auto"/>
        <w:jc w:val="both"/>
        <w:tabs>
          <w:tab w:val="left" w:pos="900" w:leader="none"/>
        </w:tabs>
        <w:rPr>
          <w:rFonts w:ascii="Times New Roman" w:hAnsi="Times New Roman"/>
          <w:sz w:val="28"/>
          <w:szCs w:val="28"/>
        </w:rPr>
      </w:pPr>
      <w:r>
        <w:rPr>
          <w:rStyle w:val="control"/>
          <w:rFonts w:ascii="Times New Roman" w:hAnsi="Times New Roman"/>
          <w:bCs/>
          <w:sz w:val="28"/>
          <w:szCs w:val="28"/>
        </w:rPr>
        <w:t>Кнопки пере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миканн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я режим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і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в</w:t>
      </w:r>
      <w:r>
        <w:rPr>
          <w:rFonts w:ascii="Times New Roman" w:hAnsi="Times New Roman"/>
          <w:b/>
          <w:bCs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показ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>ют</w:t>
      </w:r>
      <w:r>
        <w:rPr>
          <w:rFonts w:ascii="Times New Roman" w:hAnsi="Times New Roman"/>
          <w:sz w:val="28"/>
          <w:szCs w:val="28"/>
          <w:lang w:val="uk-ua"/>
        </w:rPr>
        <w:t>ь</w:t>
      </w:r>
      <w:r>
        <w:rPr>
          <w:rFonts w:ascii="Times New Roman" w:hAnsi="Times New Roman"/>
          <w:sz w:val="28"/>
          <w:szCs w:val="28"/>
        </w:rPr>
        <w:t>ся доступн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режим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11"/>
        </w:numPr>
        <w:ind w:left="0" w:firstLine="567"/>
        <w:spacing w:after="0" w:line="360" w:lineRule="auto"/>
        <w:jc w:val="both"/>
        <w:tabs>
          <w:tab w:val="left" w:pos="900" w:leader="none"/>
        </w:tabs>
        <w:rPr>
          <w:rFonts w:ascii="Times New Roman" w:hAnsi="Times New Roman"/>
          <w:sz w:val="28"/>
          <w:szCs w:val="28"/>
        </w:rPr>
      </w:pPr>
      <w:r>
        <w:rPr>
          <w:rStyle w:val="control"/>
          <w:rFonts w:ascii="Times New Roman" w:hAnsi="Times New Roman"/>
          <w:bCs/>
          <w:sz w:val="28"/>
          <w:szCs w:val="28"/>
        </w:rPr>
        <w:t>Таблиц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я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 xml:space="preserve">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уведення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 xml:space="preserve"> ко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е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ф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і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ц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іє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нт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і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режим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виконання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</w:t>
      </w:r>
      <w:r>
        <w:rPr>
          <w:rFonts w:ascii="Times New Roman" w:hAnsi="Times New Roman"/>
          <w:sz w:val="28"/>
          <w:szCs w:val="28"/>
        </w:rPr>
        <w:t>озволя</w:t>
      </w:r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</w:rPr>
        <w:t xml:space="preserve"> вводит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нов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ко</w:t>
      </w:r>
      <w:r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  <w:lang w:val="uk-ua"/>
        </w:rPr>
        <w:t>іє</w:t>
      </w:r>
      <w:r>
        <w:rPr>
          <w:rFonts w:ascii="Times New Roman" w:hAnsi="Times New Roman"/>
          <w:sz w:val="28"/>
          <w:szCs w:val="28"/>
        </w:rPr>
        <w:t>нт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регулятора. 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11"/>
        </w:numPr>
        <w:ind w:left="0" w:firstLine="567"/>
        <w:spacing w:after="0" w:line="360" w:lineRule="auto"/>
        <w:jc w:val="both"/>
        <w:tabs>
          <w:tab w:val="left" w:pos="900" w:leader="none"/>
        </w:tabs>
        <w:rPr>
          <w:rFonts w:ascii="Times New Roman" w:hAnsi="Times New Roman"/>
          <w:sz w:val="28"/>
          <w:szCs w:val="28"/>
        </w:rPr>
      </w:pPr>
      <w:r>
        <w:rPr>
          <w:rStyle w:val="control"/>
          <w:rFonts w:ascii="Times New Roman" w:hAnsi="Times New Roman"/>
          <w:bCs/>
          <w:sz w:val="28"/>
          <w:szCs w:val="28"/>
        </w:rPr>
        <w:t xml:space="preserve">Кнопка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«Уведення»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  <w:lang w:val="uk-ua"/>
        </w:rPr>
        <w:t>уводяться</w:t>
      </w:r>
      <w:r>
        <w:rPr>
          <w:rFonts w:ascii="Times New Roman" w:hAnsi="Times New Roman"/>
          <w:sz w:val="28"/>
          <w:szCs w:val="28"/>
        </w:rPr>
        <w:t xml:space="preserve"> нов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ко</w:t>
      </w:r>
      <w:r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  <w:lang w:val="uk-ua"/>
        </w:rPr>
        <w:t>іє</w:t>
      </w:r>
      <w:r>
        <w:rPr>
          <w:rFonts w:ascii="Times New Roman" w:hAnsi="Times New Roman"/>
          <w:sz w:val="28"/>
          <w:szCs w:val="28"/>
        </w:rPr>
        <w:t>нт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в формулу алгоритм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  <w:lang w:val="uk-ua"/>
        </w:rPr>
        <w:t>-регулятора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11"/>
        </w:numPr>
        <w:ind w:left="0" w:firstLine="567"/>
        <w:spacing w:after="0" w:line="360" w:lineRule="auto"/>
        <w:jc w:val="both"/>
        <w:tabs>
          <w:tab w:val="left" w:pos="900" w:leader="none"/>
        </w:tabs>
        <w:rPr>
          <w:rFonts w:ascii="Times New Roman" w:hAnsi="Times New Roman"/>
          <w:sz w:val="28"/>
          <w:szCs w:val="28"/>
        </w:rPr>
      </w:pPr>
      <w:r>
        <w:rPr>
          <w:rStyle w:val="control"/>
          <w:rFonts w:ascii="Times New Roman" w:hAnsi="Times New Roman"/>
          <w:bCs/>
          <w:sz w:val="28"/>
          <w:szCs w:val="28"/>
        </w:rPr>
        <w:t xml:space="preserve">Кнопка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«Відмова</w:t>
      </w:r>
      <w:r>
        <w:rPr>
          <w:rFonts w:ascii="Times New Roman" w:hAnsi="Times New Roman"/>
          <w:b/>
          <w:bCs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відміняє уведення</w:t>
      </w:r>
      <w:r>
        <w:rPr>
          <w:rFonts w:ascii="Times New Roman" w:hAnsi="Times New Roman"/>
          <w:sz w:val="28"/>
          <w:szCs w:val="28"/>
        </w:rPr>
        <w:t xml:space="preserve"> нов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>х ко</w:t>
      </w:r>
      <w:r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  <w:lang w:val="uk-ua"/>
        </w:rPr>
        <w:t>іє</w:t>
      </w:r>
      <w:r>
        <w:rPr>
          <w:rFonts w:ascii="Times New Roman" w:hAnsi="Times New Roman"/>
          <w:sz w:val="28"/>
          <w:szCs w:val="28"/>
        </w:rPr>
        <w:t>нт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11"/>
        </w:numPr>
        <w:ind w:left="0" w:firstLine="567"/>
        <w:spacing w:after="0" w:line="360" w:lineRule="auto"/>
        <w:jc w:val="both"/>
        <w:tabs>
          <w:tab w:val="left" w:pos="900" w:leader="none"/>
        </w:tabs>
        <w:rPr>
          <w:rFonts w:ascii="Times New Roman" w:hAnsi="Times New Roman"/>
          <w:sz w:val="28"/>
          <w:szCs w:val="28"/>
        </w:rPr>
      </w:pP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І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ндикатор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и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 xml:space="preserve">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«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Несправн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і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 xml:space="preserve">сть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живлення»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 xml:space="preserve">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та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 xml:space="preserve">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«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Авар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і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я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</w:rPr>
        <w:t>игнал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зуют</w:t>
      </w:r>
      <w:r>
        <w:rPr>
          <w:rFonts w:ascii="Times New Roman" w:hAnsi="Times New Roman"/>
          <w:sz w:val="28"/>
          <w:szCs w:val="28"/>
          <w:lang w:val="uk-ua"/>
        </w:rPr>
        <w:t>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пр</w:t>
      </w:r>
      <w:r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</w:rPr>
        <w:t>есправност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живлення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та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</w:rPr>
        <w:t>вар</w:t>
      </w:r>
      <w:r>
        <w:rPr>
          <w:rFonts w:ascii="Times New Roman" w:hAnsi="Times New Roman"/>
          <w:sz w:val="28"/>
          <w:szCs w:val="28"/>
          <w:lang w:val="uk-ua"/>
        </w:rPr>
        <w:t>ії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відповідно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неквитованом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стані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ндикатор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  <w:lang w:val="uk-ua"/>
        </w:rPr>
        <w:t>иготять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червоним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кольором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сл</w:t>
      </w:r>
      <w:r>
        <w:rPr>
          <w:rFonts w:ascii="Times New Roman" w:hAnsi="Times New Roman"/>
          <w:sz w:val="28"/>
          <w:szCs w:val="28"/>
          <w:lang w:val="uk-ua"/>
        </w:rPr>
        <w:t>я</w:t>
      </w:r>
      <w:r>
        <w:rPr>
          <w:rFonts w:ascii="Times New Roman" w:hAnsi="Times New Roman"/>
          <w:sz w:val="28"/>
          <w:szCs w:val="28"/>
        </w:rPr>
        <w:t xml:space="preserve"> квит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>ван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</w:rPr>
        <w:t xml:space="preserve">я 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ндикатор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пер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стают</w:t>
      </w:r>
      <w:r>
        <w:rPr>
          <w:rFonts w:ascii="Times New Roman" w:hAnsi="Times New Roman"/>
          <w:sz w:val="28"/>
          <w:szCs w:val="28"/>
          <w:lang w:val="uk-ua"/>
        </w:rPr>
        <w:t>ь</w:t>
      </w:r>
      <w:r>
        <w:rPr>
          <w:rFonts w:ascii="Times New Roman" w:hAnsi="Times New Roman"/>
          <w:sz w:val="28"/>
          <w:szCs w:val="28"/>
        </w:rPr>
        <w:t xml:space="preserve"> миг</w:t>
      </w:r>
      <w:r>
        <w:rPr>
          <w:rFonts w:ascii="Times New Roman" w:hAnsi="Times New Roman"/>
          <w:sz w:val="28"/>
          <w:szCs w:val="28"/>
          <w:lang w:val="uk-ua"/>
        </w:rPr>
        <w:t>отіти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горят</w:t>
      </w:r>
      <w:r>
        <w:rPr>
          <w:rFonts w:ascii="Times New Roman" w:hAnsi="Times New Roman"/>
          <w:sz w:val="28"/>
          <w:szCs w:val="28"/>
          <w:lang w:val="uk-ua"/>
        </w:rPr>
        <w:t>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червоним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кольором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сл</w:t>
      </w:r>
      <w:r>
        <w:rPr>
          <w:rFonts w:ascii="Times New Roman" w:hAnsi="Times New Roman"/>
          <w:sz w:val="28"/>
          <w:szCs w:val="28"/>
          <w:lang w:val="uk-ua"/>
        </w:rPr>
        <w:t>я</w:t>
      </w:r>
      <w:r>
        <w:rPr>
          <w:rFonts w:ascii="Times New Roman" w:hAnsi="Times New Roman"/>
          <w:sz w:val="28"/>
          <w:szCs w:val="28"/>
        </w:rPr>
        <w:t xml:space="preserve"> того </w:t>
      </w:r>
      <w:r>
        <w:rPr>
          <w:rFonts w:ascii="Times New Roman" w:hAnsi="Times New Roman"/>
          <w:sz w:val="28"/>
          <w:szCs w:val="28"/>
          <w:lang w:val="uk-ua"/>
        </w:rPr>
        <w:t>як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умови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які викликали</w:t>
      </w:r>
      <w:r>
        <w:rPr>
          <w:rFonts w:ascii="Times New Roman" w:hAnsi="Times New Roman"/>
          <w:sz w:val="28"/>
          <w:szCs w:val="28"/>
        </w:rPr>
        <w:t xml:space="preserve"> появ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стану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</w:t>
      </w:r>
      <w:r>
        <w:rPr>
          <w:rFonts w:ascii="Times New Roman" w:hAnsi="Times New Roman"/>
          <w:sz w:val="28"/>
          <w:szCs w:val="28"/>
        </w:rPr>
        <w:t>Ав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та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</w:t>
      </w:r>
      <w:r>
        <w:rPr>
          <w:rFonts w:ascii="Times New Roman" w:hAnsi="Times New Roman"/>
          <w:sz w:val="28"/>
          <w:szCs w:val="28"/>
        </w:rPr>
        <w:t>Несправн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сть </w:t>
      </w:r>
      <w:r>
        <w:rPr>
          <w:rFonts w:ascii="Times New Roman" w:hAnsi="Times New Roman"/>
          <w:sz w:val="28"/>
          <w:szCs w:val="28"/>
          <w:lang w:val="uk-ua"/>
        </w:rPr>
        <w:t>живлення»</w:t>
      </w:r>
      <w:r>
        <w:rPr>
          <w:rFonts w:ascii="Times New Roman" w:hAnsi="Times New Roman"/>
          <w:sz w:val="28"/>
          <w:szCs w:val="28"/>
        </w:rPr>
        <w:t xml:space="preserve"> перестают</w:t>
      </w:r>
      <w:r>
        <w:rPr>
          <w:rFonts w:ascii="Times New Roman" w:hAnsi="Times New Roman"/>
          <w:sz w:val="28"/>
          <w:szCs w:val="28"/>
          <w:lang w:val="uk-ua"/>
        </w:rPr>
        <w:t>ь</w:t>
      </w:r>
      <w:r>
        <w:rPr>
          <w:rFonts w:ascii="Times New Roman" w:hAnsi="Times New Roman"/>
          <w:sz w:val="28"/>
          <w:szCs w:val="28"/>
        </w:rPr>
        <w:t xml:space="preserve"> б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актуальн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>ми (на вход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</w:t>
      </w:r>
      <w:r>
        <w:rPr>
          <w:rFonts w:ascii="Times New Roman" w:hAnsi="Times New Roman"/>
          <w:sz w:val="28"/>
          <w:szCs w:val="28"/>
        </w:rPr>
        <w:t>Несправн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сть </w:t>
      </w:r>
      <w:r>
        <w:rPr>
          <w:rFonts w:ascii="Times New Roman" w:hAnsi="Times New Roman"/>
          <w:sz w:val="28"/>
          <w:szCs w:val="28"/>
          <w:lang w:val="uk-ua"/>
        </w:rPr>
        <w:t>живлення»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</w:rPr>
        <w:t>стан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</w:rPr>
        <w:t>вл</w:t>
      </w:r>
      <w:r>
        <w:rPr>
          <w:rFonts w:ascii="Times New Roman" w:hAnsi="Times New Roman"/>
          <w:sz w:val="28"/>
          <w:szCs w:val="28"/>
          <w:lang w:val="uk-ua"/>
        </w:rPr>
        <w:t>ює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ь</w:t>
      </w:r>
      <w:r>
        <w:rPr>
          <w:rFonts w:ascii="Times New Roman" w:hAnsi="Times New Roman"/>
          <w:sz w:val="28"/>
          <w:szCs w:val="28"/>
        </w:rPr>
        <w:t xml:space="preserve">ся </w:t>
      </w:r>
      <w:r>
        <w:rPr>
          <w:rFonts w:ascii="Times New Roman" w:hAnsi="Times New Roman"/>
          <w:sz w:val="28"/>
          <w:szCs w:val="28"/>
          <w:lang w:val="uk-ua"/>
        </w:rPr>
        <w:t>«Неправда»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ФБ</w:t>
      </w:r>
      <w:r>
        <w:rPr>
          <w:rFonts w:ascii="Times New Roman" w:hAnsi="Times New Roman"/>
          <w:sz w:val="28"/>
          <w:szCs w:val="28"/>
        </w:rPr>
        <w:t xml:space="preserve"> переста</w:t>
      </w:r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>дават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сигнал </w:t>
      </w:r>
      <w:r>
        <w:rPr>
          <w:rFonts w:ascii="Times New Roman" w:hAnsi="Times New Roman"/>
          <w:sz w:val="28"/>
          <w:szCs w:val="28"/>
          <w:lang w:val="uk-ua"/>
        </w:rPr>
        <w:t>«</w:t>
      </w:r>
      <w:r>
        <w:rPr>
          <w:rFonts w:ascii="Times New Roman" w:hAnsi="Times New Roman"/>
          <w:sz w:val="28"/>
          <w:szCs w:val="28"/>
        </w:rPr>
        <w:t>Авар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ндикатор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га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нут</w:t>
      </w:r>
      <w:r>
        <w:rPr>
          <w:rFonts w:ascii="Times New Roman" w:hAnsi="Times New Roman"/>
          <w:sz w:val="28"/>
          <w:szCs w:val="28"/>
          <w:lang w:val="uk-ua"/>
        </w:rPr>
        <w:t>ь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11"/>
        </w:numPr>
        <w:ind w:left="0" w:firstLine="567"/>
        <w:spacing w:after="0" w:line="360" w:lineRule="auto"/>
        <w:jc w:val="both"/>
        <w:tabs>
          <w:tab w:val="left" w:pos="900" w:leader="none"/>
        </w:tabs>
        <w:rPr>
          <w:rFonts w:ascii="Times New Roman" w:hAnsi="Times New Roman"/>
          <w:sz w:val="28"/>
          <w:szCs w:val="28"/>
        </w:rPr>
      </w:pPr>
      <w:r>
        <w:rPr>
          <w:rStyle w:val="control"/>
          <w:rFonts w:ascii="Times New Roman" w:hAnsi="Times New Roman"/>
          <w:bCs/>
          <w:sz w:val="28"/>
          <w:szCs w:val="28"/>
        </w:rPr>
        <w:t xml:space="preserve">Кнопка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«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Квит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у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ват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и» призначена для</w:t>
      </w:r>
      <w:r>
        <w:rPr>
          <w:rFonts w:ascii="Times New Roman" w:hAnsi="Times New Roman"/>
          <w:sz w:val="28"/>
          <w:szCs w:val="28"/>
        </w:rPr>
        <w:t xml:space="preserve"> квит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>ван</w:t>
      </w:r>
      <w:r>
        <w:rPr>
          <w:rFonts w:ascii="Times New Roman" w:hAnsi="Times New Roman"/>
          <w:sz w:val="28"/>
          <w:szCs w:val="28"/>
          <w:lang w:val="uk-ua"/>
        </w:rPr>
        <w:t>ня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</w:t>
      </w:r>
      <w:r>
        <w:rPr>
          <w:rFonts w:ascii="Times New Roman" w:hAnsi="Times New Roman"/>
          <w:sz w:val="28"/>
          <w:szCs w:val="28"/>
        </w:rPr>
        <w:t>Несправност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живлення»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та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</w:t>
      </w:r>
      <w:r>
        <w:rPr>
          <w:rFonts w:ascii="Times New Roman" w:hAnsi="Times New Roman"/>
          <w:sz w:val="28"/>
          <w:szCs w:val="28"/>
        </w:rPr>
        <w:t>Ав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ії»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11"/>
        </w:numPr>
        <w:ind w:left="0" w:firstLine="567"/>
        <w:spacing w:after="0" w:line="360" w:lineRule="auto"/>
        <w:jc w:val="both"/>
        <w:tabs>
          <w:tab w:val="left" w:pos="900" w:leader="none"/>
        </w:tabs>
        <w:rPr>
          <w:rFonts w:ascii="Times New Roman" w:hAnsi="Times New Roman"/>
          <w:sz w:val="28"/>
          <w:szCs w:val="28"/>
        </w:rPr>
      </w:pPr>
      <w:r>
        <w:rPr>
          <w:rStyle w:val="control"/>
          <w:rFonts w:ascii="Times New Roman" w:hAnsi="Times New Roman"/>
          <w:bCs/>
          <w:sz w:val="28"/>
          <w:szCs w:val="28"/>
        </w:rPr>
        <w:t xml:space="preserve">Заголовок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ві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кна управл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і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н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н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я</w:t>
      </w:r>
      <w:r>
        <w:rPr>
          <w:rFonts w:ascii="Times New Roman" w:hAnsi="Times New Roman"/>
          <w:sz w:val="28"/>
          <w:szCs w:val="28"/>
        </w:rPr>
        <w:t xml:space="preserve"> - в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>води</w:t>
      </w:r>
      <w:r>
        <w:rPr>
          <w:rFonts w:ascii="Times New Roman" w:hAnsi="Times New Roman"/>
          <w:sz w:val="28"/>
          <w:szCs w:val="28"/>
          <w:lang w:val="uk-ua"/>
        </w:rPr>
        <w:t>ться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заголовк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текст</w:t>
      </w:r>
      <w:r>
        <w:rPr>
          <w:rFonts w:ascii="Times New Roman" w:hAnsi="Times New Roman"/>
          <w:sz w:val="28"/>
          <w:szCs w:val="28"/>
          <w:lang w:val="uk-ua"/>
        </w:rPr>
        <w:t>у.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11"/>
        </w:numPr>
        <w:ind w:left="0" w:firstLine="567"/>
        <w:spacing w:after="0" w:line="360" w:lineRule="auto"/>
        <w:jc w:val="both"/>
        <w:tabs>
          <w:tab w:val="left" w:pos="900" w:leader="none"/>
        </w:tabs>
        <w:rPr>
          <w:rFonts w:ascii="Times New Roman" w:hAnsi="Times New Roman"/>
          <w:sz w:val="28"/>
          <w:szCs w:val="28"/>
        </w:rPr>
      </w:pPr>
      <w:r>
        <w:rPr>
          <w:rStyle w:val="control"/>
          <w:rFonts w:ascii="Times New Roman" w:hAnsi="Times New Roman"/>
          <w:bCs/>
          <w:sz w:val="28"/>
          <w:szCs w:val="28"/>
        </w:rPr>
        <w:t xml:space="preserve">Кнопка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«Від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кр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и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т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и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/Закр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и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т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и»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 xml:space="preserve"> тренд</w:t>
      </w:r>
      <w:r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  <w:lang w:val="uk-ua"/>
        </w:rPr>
        <w:t>оз</w:t>
      </w:r>
      <w:r>
        <w:rPr>
          <w:rFonts w:ascii="Times New Roman" w:hAnsi="Times New Roman"/>
          <w:sz w:val="28"/>
          <w:szCs w:val="28"/>
        </w:rPr>
        <w:t>шир</w:t>
      </w:r>
      <w:r>
        <w:rPr>
          <w:rFonts w:ascii="Times New Roman" w:hAnsi="Times New Roman"/>
          <w:sz w:val="28"/>
          <w:szCs w:val="28"/>
          <w:lang w:val="uk-ua"/>
        </w:rPr>
        <w:t>ює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ві</w:t>
      </w:r>
      <w:r>
        <w:rPr>
          <w:rFonts w:ascii="Times New Roman" w:hAnsi="Times New Roman"/>
          <w:sz w:val="28"/>
          <w:szCs w:val="28"/>
        </w:rPr>
        <w:t>кно управл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</w:rPr>
        <w:t>я зоно</w:t>
      </w:r>
      <w:r>
        <w:rPr>
          <w:rFonts w:ascii="Times New Roman" w:hAnsi="Times New Roman"/>
          <w:sz w:val="28"/>
          <w:szCs w:val="28"/>
          <w:lang w:val="uk-ua"/>
        </w:rPr>
        <w:t>ю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від</w:t>
      </w:r>
      <w:r>
        <w:rPr>
          <w:rFonts w:ascii="Times New Roman" w:hAnsi="Times New Roman"/>
          <w:sz w:val="28"/>
          <w:szCs w:val="28"/>
        </w:rPr>
        <w:t>ображен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</w:rPr>
        <w:t xml:space="preserve">я тренда </w:t>
      </w:r>
      <w:r>
        <w:rPr>
          <w:rFonts w:ascii="Times New Roman" w:hAnsi="Times New Roman"/>
          <w:sz w:val="28"/>
          <w:szCs w:val="28"/>
          <w:lang w:val="uk-ua"/>
        </w:rPr>
        <w:t>й</w:t>
      </w:r>
      <w:r>
        <w:rPr>
          <w:rFonts w:ascii="Times New Roman" w:hAnsi="Times New Roman"/>
          <w:sz w:val="28"/>
          <w:szCs w:val="28"/>
        </w:rPr>
        <w:t xml:space="preserve"> таблиц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уведення</w:t>
      </w:r>
      <w:r>
        <w:rPr>
          <w:rFonts w:ascii="Times New Roman" w:hAnsi="Times New Roman"/>
          <w:sz w:val="28"/>
          <w:szCs w:val="28"/>
        </w:rPr>
        <w:t xml:space="preserve"> ко</w:t>
      </w:r>
      <w:r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  <w:lang w:val="uk-ua"/>
        </w:rPr>
        <w:t>іє</w:t>
      </w:r>
      <w:r>
        <w:rPr>
          <w:rFonts w:ascii="Times New Roman" w:hAnsi="Times New Roman"/>
          <w:sz w:val="28"/>
          <w:szCs w:val="28"/>
        </w:rPr>
        <w:t>нт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в алгоритм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  <w:lang w:val="uk-ua"/>
        </w:rPr>
        <w:t>-регулятора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11"/>
        </w:numPr>
        <w:ind w:left="0" w:firstLine="567"/>
        <w:spacing w:after="0" w:line="360" w:lineRule="auto"/>
        <w:jc w:val="both"/>
        <w:tabs>
          <w:tab w:val="left" w:pos="900" w:leader="none"/>
        </w:tabs>
        <w:rPr>
          <w:rFonts w:ascii="Times New Roman" w:hAnsi="Times New Roman"/>
          <w:sz w:val="28"/>
          <w:szCs w:val="28"/>
        </w:rPr>
      </w:pPr>
      <w:r>
        <w:rPr>
          <w:rStyle w:val="control"/>
          <w:rFonts w:ascii="Times New Roman" w:hAnsi="Times New Roman"/>
          <w:bCs/>
          <w:sz w:val="28"/>
          <w:szCs w:val="28"/>
        </w:rPr>
        <w:t xml:space="preserve">Кнопка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«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В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ирахувати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 xml:space="preserve"> на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лагодження»</w:t>
      </w:r>
      <w:r>
        <w:rPr>
          <w:rFonts w:ascii="Times New Roman" w:hAnsi="Times New Roman"/>
          <w:sz w:val="28"/>
          <w:szCs w:val="28"/>
        </w:rPr>
        <w:t xml:space="preserve"> актив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зу</w:t>
      </w:r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</w:rPr>
        <w:t xml:space="preserve"> функц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ю </w:t>
      </w:r>
      <w:hyperlink r:id="rId26" w:history="1">
        <w:r>
          <w:rPr>
            <w:rStyle w:val=""/>
            <w:rFonts w:ascii="Times New Roman" w:hAnsi="Times New Roman"/>
            <w:color w:val="000000"/>
            <w:sz w:val="28"/>
            <w:szCs w:val="28"/>
          </w:rPr>
          <w:t>автоматич</w:t>
        </w:r>
        <w:r>
          <w:rPr>
            <w:rStyle w:val=""/>
            <w:rFonts w:ascii="Times New Roman" w:hAnsi="Times New Roman"/>
            <w:color w:val="000000"/>
            <w:sz w:val="28"/>
            <w:szCs w:val="28"/>
            <w:lang w:val="uk-ua"/>
          </w:rPr>
          <w:t>н</w:t>
        </w:r>
        <w:r>
          <w:rPr>
            <w:rStyle w:val=""/>
            <w:rFonts w:ascii="Times New Roman" w:hAnsi="Times New Roman"/>
            <w:color w:val="000000"/>
            <w:sz w:val="28"/>
            <w:szCs w:val="28"/>
            <w:lang w:val="uk-ua"/>
          </w:rPr>
          <w:t xml:space="preserve">ого </w:t>
        </w:r>
        <w:r>
          <w:rPr>
            <w:rStyle w:val=""/>
            <w:rFonts w:ascii="Times New Roman" w:hAnsi="Times New Roman"/>
            <w:color w:val="000000"/>
            <w:sz w:val="28"/>
            <w:szCs w:val="28"/>
            <w:lang w:val="uk-ua"/>
          </w:rPr>
          <w:t>розрахунку</w:t>
        </w:r>
        <w:r>
          <w:rPr>
            <w:rStyle w:val=""/>
            <w:rFonts w:ascii="Times New Roman" w:hAnsi="Times New Roman"/>
            <w:color w:val="000000"/>
            <w:sz w:val="28"/>
            <w:szCs w:val="28"/>
          </w:rPr>
          <w:t xml:space="preserve"> ко</w:t>
        </w:r>
        <w:r>
          <w:rPr>
            <w:rStyle w:val=""/>
            <w:rFonts w:ascii="Times New Roman" w:hAnsi="Times New Roman"/>
            <w:color w:val="000000"/>
            <w:sz w:val="28"/>
            <w:szCs w:val="28"/>
            <w:lang w:val="uk-ua"/>
          </w:rPr>
          <w:t>е</w:t>
        </w:r>
        <w:r>
          <w:rPr>
            <w:rStyle w:val=""/>
            <w:rFonts w:ascii="Times New Roman" w:hAnsi="Times New Roman"/>
            <w:color w:val="000000"/>
            <w:sz w:val="28"/>
            <w:szCs w:val="28"/>
          </w:rPr>
          <w:t>ф</w:t>
        </w:r>
        <w:r>
          <w:rPr>
            <w:rStyle w:val=""/>
            <w:rFonts w:ascii="Times New Roman" w:hAnsi="Times New Roman"/>
            <w:color w:val="000000"/>
            <w:sz w:val="28"/>
            <w:szCs w:val="28"/>
            <w:lang w:val="uk-ua"/>
          </w:rPr>
          <w:t>і</w:t>
        </w:r>
        <w:r>
          <w:rPr>
            <w:rStyle w:val=""/>
            <w:rFonts w:ascii="Times New Roman" w:hAnsi="Times New Roman"/>
            <w:color w:val="000000"/>
            <w:sz w:val="28"/>
            <w:szCs w:val="28"/>
          </w:rPr>
          <w:t>ц</w:t>
        </w:r>
        <w:r>
          <w:rPr>
            <w:rStyle w:val=""/>
            <w:rFonts w:ascii="Times New Roman" w:hAnsi="Times New Roman"/>
            <w:color w:val="000000"/>
            <w:sz w:val="28"/>
            <w:szCs w:val="28"/>
            <w:lang w:val="uk-ua"/>
          </w:rPr>
          <w:t>іє</w:t>
        </w:r>
        <w:r>
          <w:rPr>
            <w:rStyle w:val=""/>
            <w:rFonts w:ascii="Times New Roman" w:hAnsi="Times New Roman"/>
            <w:color w:val="000000"/>
            <w:sz w:val="28"/>
            <w:szCs w:val="28"/>
          </w:rPr>
          <w:t>нт</w:t>
        </w:r>
        <w:r>
          <w:rPr>
            <w:rStyle w:val=""/>
            <w:rFonts w:ascii="Times New Roman" w:hAnsi="Times New Roman"/>
            <w:color w:val="000000"/>
            <w:sz w:val="28"/>
            <w:szCs w:val="28"/>
            <w:lang w:val="uk-ua"/>
          </w:rPr>
          <w:t>і</w:t>
        </w:r>
        <w:r>
          <w:rPr>
            <w:rStyle w:val=""/>
            <w:rFonts w:ascii="Times New Roman" w:hAnsi="Times New Roman"/>
            <w:color w:val="000000"/>
            <w:sz w:val="28"/>
            <w:szCs w:val="28"/>
          </w:rPr>
          <w:t>в</w:t>
        </w:r>
        <w:r>
          <w:rPr>
            <w:rStyle w:val=""/>
            <w:rFonts w:ascii="Times New Roman" w:hAnsi="Times New Roman"/>
            <w:color w:val="000000"/>
            <w:sz w:val="28"/>
            <w:szCs w:val="28"/>
          </w:rPr>
          <w:t xml:space="preserve"> регул</w:t>
        </w:r>
        <w:r>
          <w:rPr>
            <w:rStyle w:val=""/>
            <w:rFonts w:ascii="Times New Roman" w:hAnsi="Times New Roman"/>
            <w:color w:val="000000"/>
            <w:sz w:val="28"/>
            <w:szCs w:val="28"/>
          </w:rPr>
          <w:t>я</w:t>
        </w:r>
        <w:r>
          <w:rPr>
            <w:rStyle w:val=""/>
            <w:rFonts w:ascii="Times New Roman" w:hAnsi="Times New Roman"/>
            <w:color w:val="000000"/>
            <w:sz w:val="28"/>
            <w:szCs w:val="28"/>
          </w:rPr>
          <w:t>тора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11"/>
        </w:numPr>
        <w:ind w:left="0" w:firstLine="567"/>
        <w:spacing w:after="0" w:line="360" w:lineRule="auto"/>
        <w:jc w:val="both"/>
        <w:tabs>
          <w:tab w:val="left" w:pos="90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цьому</w:t>
      </w:r>
      <w:r>
        <w:rPr>
          <w:rFonts w:ascii="Times New Roman" w:hAnsi="Times New Roman"/>
          <w:sz w:val="28"/>
          <w:szCs w:val="28"/>
        </w:rPr>
        <w:t xml:space="preserve"> списк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мож</w:t>
      </w:r>
      <w:r>
        <w:rPr>
          <w:rFonts w:ascii="Times New Roman" w:hAnsi="Times New Roman"/>
          <w:sz w:val="28"/>
          <w:szCs w:val="28"/>
          <w:lang w:val="uk-ua"/>
        </w:rPr>
        <w:t>на</w:t>
      </w:r>
      <w:r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>брат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тип регулятора, </w:t>
      </w:r>
      <w:r>
        <w:rPr>
          <w:rFonts w:ascii="Times New Roman" w:hAnsi="Times New Roman"/>
          <w:sz w:val="28"/>
          <w:szCs w:val="28"/>
          <w:lang w:val="uk-ua"/>
        </w:rPr>
        <w:t>який</w:t>
      </w:r>
      <w:r>
        <w:rPr>
          <w:rFonts w:ascii="Times New Roman" w:hAnsi="Times New Roman"/>
          <w:sz w:val="28"/>
          <w:szCs w:val="28"/>
        </w:rPr>
        <w:t xml:space="preserve"> плану</w:t>
      </w:r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ь</w:t>
      </w:r>
      <w:r>
        <w:rPr>
          <w:rFonts w:ascii="Times New Roman" w:hAnsi="Times New Roman"/>
          <w:sz w:val="28"/>
          <w:szCs w:val="28"/>
        </w:rPr>
        <w:t xml:space="preserve">ся </w:t>
      </w:r>
      <w:r>
        <w:rPr>
          <w:rFonts w:ascii="Times New Roman" w:hAnsi="Times New Roman"/>
          <w:sz w:val="28"/>
          <w:szCs w:val="28"/>
          <w:lang w:val="uk-ua"/>
        </w:rPr>
        <w:t>використовувати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>
        <w:rPr>
          <w:rFonts w:ascii="Times New Roman" w:hAnsi="Times New Roman"/>
          <w:color w:val="000000"/>
          <w:sz w:val="28"/>
          <w:szCs w:val="28"/>
        </w:rPr>
        <w:t>сл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hyperlink r:id="rId27" w:history="1">
        <w:r>
          <w:rPr>
            <w:rStyle w:val=""/>
            <w:rFonts w:ascii="Times New Roman" w:hAnsi="Times New Roman"/>
            <w:color w:val="000000"/>
            <w:sz w:val="28"/>
            <w:szCs w:val="28"/>
          </w:rPr>
          <w:t>автоматич</w:t>
        </w:r>
        <w:r>
          <w:rPr>
            <w:rStyle w:val=""/>
            <w:rFonts w:ascii="Times New Roman" w:hAnsi="Times New Roman"/>
            <w:color w:val="000000"/>
            <w:sz w:val="28"/>
            <w:szCs w:val="28"/>
            <w:lang w:val="uk-ua"/>
          </w:rPr>
          <w:t>н</w:t>
        </w:r>
        <w:r>
          <w:rPr>
            <w:rStyle w:val=""/>
            <w:rFonts w:ascii="Times New Roman" w:hAnsi="Times New Roman"/>
            <w:color w:val="000000"/>
            <w:sz w:val="28"/>
            <w:szCs w:val="28"/>
          </w:rPr>
          <w:t xml:space="preserve">ого </w:t>
        </w:r>
        <w:r>
          <w:rPr>
            <w:rStyle w:val=""/>
            <w:rFonts w:ascii="Times New Roman" w:hAnsi="Times New Roman"/>
            <w:color w:val="000000"/>
            <w:sz w:val="28"/>
            <w:szCs w:val="28"/>
            <w:lang w:val="uk-ua"/>
          </w:rPr>
          <w:t>розрахунку</w:t>
        </w:r>
        <w:r>
          <w:rPr>
            <w:rStyle w:val=""/>
            <w:rFonts w:ascii="Times New Roman" w:hAnsi="Times New Roman"/>
            <w:color w:val="000000"/>
            <w:sz w:val="28"/>
            <w:szCs w:val="28"/>
          </w:rPr>
          <w:t xml:space="preserve"> ко</w:t>
        </w:r>
        <w:r>
          <w:rPr>
            <w:rStyle w:val=""/>
            <w:rFonts w:ascii="Times New Roman" w:hAnsi="Times New Roman"/>
            <w:color w:val="000000"/>
            <w:sz w:val="28"/>
            <w:szCs w:val="28"/>
            <w:lang w:val="uk-ua"/>
          </w:rPr>
          <w:t>е</w:t>
        </w:r>
        <w:r>
          <w:rPr>
            <w:rStyle w:val=""/>
            <w:rFonts w:ascii="Times New Roman" w:hAnsi="Times New Roman"/>
            <w:color w:val="000000"/>
            <w:sz w:val="28"/>
            <w:szCs w:val="28"/>
          </w:rPr>
          <w:t>ф</w:t>
        </w:r>
        <w:r>
          <w:rPr>
            <w:rStyle w:val=""/>
            <w:rFonts w:ascii="Times New Roman" w:hAnsi="Times New Roman"/>
            <w:color w:val="000000"/>
            <w:sz w:val="28"/>
            <w:szCs w:val="28"/>
            <w:lang w:val="uk-ua"/>
          </w:rPr>
          <w:t>і</w:t>
        </w:r>
        <w:r>
          <w:rPr>
            <w:rStyle w:val=""/>
            <w:rFonts w:ascii="Times New Roman" w:hAnsi="Times New Roman"/>
            <w:color w:val="000000"/>
            <w:sz w:val="28"/>
            <w:szCs w:val="28"/>
          </w:rPr>
          <w:t>ц</w:t>
        </w:r>
        <w:r>
          <w:rPr>
            <w:rStyle w:val=""/>
            <w:rFonts w:ascii="Times New Roman" w:hAnsi="Times New Roman"/>
            <w:color w:val="000000"/>
            <w:sz w:val="28"/>
            <w:szCs w:val="28"/>
            <w:lang w:val="uk-ua"/>
          </w:rPr>
          <w:t>іє</w:t>
        </w:r>
        <w:r>
          <w:rPr>
            <w:rStyle w:val=""/>
            <w:rFonts w:ascii="Times New Roman" w:hAnsi="Times New Roman"/>
            <w:color w:val="000000"/>
            <w:sz w:val="28"/>
            <w:szCs w:val="28"/>
          </w:rPr>
          <w:t>нт</w:t>
        </w:r>
        <w:r>
          <w:rPr>
            <w:rStyle w:val=""/>
            <w:rFonts w:ascii="Times New Roman" w:hAnsi="Times New Roman"/>
            <w:color w:val="000000"/>
            <w:sz w:val="28"/>
            <w:szCs w:val="28"/>
            <w:lang w:val="uk-ua"/>
          </w:rPr>
          <w:t>і</w:t>
        </w:r>
        <w:r>
          <w:rPr>
            <w:rStyle w:val=""/>
            <w:rFonts w:ascii="Times New Roman" w:hAnsi="Times New Roman"/>
            <w:color w:val="000000"/>
            <w:sz w:val="28"/>
            <w:szCs w:val="28"/>
          </w:rPr>
          <w:t>в рег</w:t>
        </w:r>
        <w:r>
          <w:rPr>
            <w:rStyle w:val=""/>
            <w:rFonts w:ascii="Times New Roman" w:hAnsi="Times New Roman"/>
            <w:color w:val="000000"/>
            <w:sz w:val="28"/>
            <w:szCs w:val="28"/>
          </w:rPr>
          <w:t>у</w:t>
        </w:r>
        <w:r>
          <w:rPr>
            <w:rStyle w:val=""/>
            <w:rFonts w:ascii="Times New Roman" w:hAnsi="Times New Roman"/>
            <w:color w:val="000000"/>
            <w:sz w:val="28"/>
            <w:szCs w:val="28"/>
          </w:rPr>
          <w:t>лятора</w:t>
        </w:r>
      </w:hyperlink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11"/>
        </w:numPr>
        <w:ind w:left="0" w:firstLine="567"/>
        <w:spacing w:after="0" w:line="360" w:lineRule="auto"/>
        <w:jc w:val="both"/>
        <w:tabs>
          <w:tab w:val="left" w:pos="900" w:leader="none"/>
        </w:tabs>
        <w:rPr>
          <w:rFonts w:ascii="Times New Roman" w:hAnsi="Times New Roman"/>
          <w:sz w:val="28"/>
          <w:szCs w:val="28"/>
        </w:rPr>
      </w:pPr>
      <w:r>
        <w:rPr>
          <w:rStyle w:val="control"/>
          <w:rFonts w:ascii="Times New Roman" w:hAnsi="Times New Roman"/>
          <w:bCs/>
          <w:sz w:val="28"/>
          <w:szCs w:val="28"/>
        </w:rPr>
        <w:t>Тренд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</w:t>
      </w:r>
      <w:r>
        <w:rPr>
          <w:rFonts w:ascii="Times New Roman" w:hAnsi="Times New Roman"/>
          <w:sz w:val="28"/>
          <w:szCs w:val="28"/>
        </w:rPr>
        <w:t>озволя</w:t>
      </w:r>
      <w:r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</w:rPr>
        <w:t xml:space="preserve"> в режим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виконання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переглядати</w:t>
      </w:r>
      <w:r>
        <w:rPr>
          <w:rFonts w:ascii="Times New Roman" w:hAnsi="Times New Roman"/>
          <w:sz w:val="28"/>
          <w:szCs w:val="28"/>
        </w:rPr>
        <w:t xml:space="preserve"> значен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</w:rPr>
        <w:t xml:space="preserve">я </w:t>
      </w:r>
      <w:r>
        <w:rPr>
          <w:rFonts w:ascii="Times New Roman" w:hAnsi="Times New Roman"/>
          <w:sz w:val="28"/>
          <w:szCs w:val="28"/>
          <w:lang w:val="uk-ua"/>
        </w:rPr>
        <w:t>«П</w:t>
      </w:r>
      <w:r>
        <w:rPr>
          <w:rFonts w:ascii="Times New Roman" w:hAnsi="Times New Roman"/>
          <w:sz w:val="28"/>
          <w:szCs w:val="28"/>
        </w:rPr>
        <w:t>араметра</w:t>
      </w:r>
      <w:r>
        <w:rPr>
          <w:rFonts w:ascii="Times New Roman" w:hAnsi="Times New Roman"/>
          <w:sz w:val="28"/>
          <w:szCs w:val="28"/>
          <w:lang w:val="uk-ua"/>
        </w:rPr>
        <w:t>»«</w:t>
      </w:r>
      <w:r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</w:rPr>
        <w:t>адан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та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«П</w:t>
      </w:r>
      <w:r>
        <w:rPr>
          <w:rFonts w:ascii="Times New Roman" w:hAnsi="Times New Roman"/>
          <w:sz w:val="28"/>
          <w:szCs w:val="28"/>
        </w:rPr>
        <w:t>оложен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>гля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граф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ка</w:t>
      </w:r>
      <w:r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11"/>
        </w:numPr>
        <w:ind w:left="0" w:firstLine="567"/>
        <w:spacing w:after="0" w:line="360" w:lineRule="auto"/>
        <w:jc w:val="both"/>
        <w:tabs>
          <w:tab w:val="left" w:pos="900" w:leader="none"/>
        </w:tabs>
        <w:rPr>
          <w:rFonts w:ascii="Times New Roman" w:hAnsi="Times New Roman"/>
          <w:sz w:val="28"/>
          <w:szCs w:val="28"/>
        </w:rPr>
      </w:pPr>
      <w:r>
        <w:rPr>
          <w:rStyle w:val="control"/>
          <w:rFonts w:ascii="Times New Roman" w:hAnsi="Times New Roman"/>
          <w:bCs/>
          <w:sz w:val="28"/>
          <w:szCs w:val="28"/>
        </w:rPr>
        <w:t>Кнопки включен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н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 xml:space="preserve">я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та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 xml:space="preserve">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ви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ключен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н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 xml:space="preserve">я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 xml:space="preserve">того чи іншого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пер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а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 xml:space="preserve"> тренд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у: «</w:t>
      </w:r>
      <w:r>
        <w:rPr>
          <w:rFonts w:ascii="Times New Roman" w:hAnsi="Times New Roman"/>
          <w:sz w:val="28"/>
          <w:szCs w:val="28"/>
        </w:rPr>
        <w:t>Параметра</w:t>
      </w:r>
      <w:r>
        <w:rPr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«</w:t>
      </w:r>
      <w:r>
        <w:rPr>
          <w:rFonts w:ascii="Times New Roman" w:hAnsi="Times New Roman"/>
          <w:sz w:val="28"/>
          <w:szCs w:val="28"/>
        </w:rPr>
        <w:t>Задан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та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</w:t>
      </w:r>
      <w:r>
        <w:rPr>
          <w:rFonts w:ascii="Times New Roman" w:hAnsi="Times New Roman"/>
          <w:sz w:val="28"/>
          <w:szCs w:val="28"/>
        </w:rPr>
        <w:t>Положения</w:t>
      </w:r>
      <w:r>
        <w:rPr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Колір</w:t>
      </w:r>
      <w:r>
        <w:rPr>
          <w:rFonts w:ascii="Times New Roman" w:hAnsi="Times New Roman"/>
          <w:sz w:val="28"/>
          <w:szCs w:val="28"/>
        </w:rPr>
        <w:t xml:space="preserve"> пер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</w:rPr>
        <w:t xml:space="preserve"> зада</w:t>
      </w:r>
      <w:r>
        <w:rPr>
          <w:rFonts w:ascii="Times New Roman" w:hAnsi="Times New Roman"/>
          <w:sz w:val="28"/>
          <w:szCs w:val="28"/>
          <w:lang w:val="uk-ua"/>
        </w:rPr>
        <w:t>єть</w:t>
      </w:r>
      <w:r>
        <w:rPr>
          <w:rFonts w:ascii="Times New Roman" w:hAnsi="Times New Roman"/>
          <w:sz w:val="28"/>
          <w:szCs w:val="28"/>
        </w:rPr>
        <w:t xml:space="preserve">ся при </w:t>
      </w:r>
      <w:r>
        <w:rPr>
          <w:rFonts w:ascii="Times New Roman" w:hAnsi="Times New Roman"/>
          <w:sz w:val="28"/>
          <w:szCs w:val="28"/>
          <w:lang w:val="uk-ua"/>
        </w:rPr>
        <w:t>налаг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дженні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11"/>
        </w:numPr>
        <w:ind w:left="0" w:firstLine="567"/>
        <w:spacing w:after="0" w:line="360" w:lineRule="auto"/>
        <w:jc w:val="both"/>
        <w:tabs>
          <w:tab w:val="left" w:pos="900" w:leader="none"/>
        </w:tabs>
        <w:rPr>
          <w:rFonts w:ascii="Times New Roman" w:hAnsi="Times New Roman"/>
          <w:sz w:val="28"/>
          <w:szCs w:val="28"/>
        </w:rPr>
      </w:pPr>
      <w:r>
        <w:rPr>
          <w:rStyle w:val="control"/>
          <w:rFonts w:ascii="Times New Roman" w:hAnsi="Times New Roman"/>
          <w:bCs/>
          <w:sz w:val="28"/>
          <w:szCs w:val="28"/>
        </w:rPr>
        <w:t xml:space="preserve">Кнопка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від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кр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и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т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т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 xml:space="preserve">я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ві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 xml:space="preserve">кна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«Невірогідні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 xml:space="preserve"> дан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і</w:t>
      </w:r>
      <w:r>
        <w:rPr>
          <w:rStyle w:val="control"/>
          <w:rFonts w:ascii="Times New Roman" w:hAnsi="Times New Roman"/>
          <w:b/>
          <w:bCs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появля</w:t>
      </w:r>
      <w:r>
        <w:rPr>
          <w:rFonts w:ascii="Times New Roman" w:hAnsi="Times New Roman"/>
          <w:sz w:val="28"/>
          <w:szCs w:val="28"/>
          <w:lang w:val="uk-ua"/>
        </w:rPr>
        <w:t>єть</w:t>
      </w:r>
      <w:r>
        <w:rPr>
          <w:rFonts w:ascii="Times New Roman" w:hAnsi="Times New Roman"/>
          <w:sz w:val="28"/>
          <w:szCs w:val="28"/>
        </w:rPr>
        <w:t>ся</w:t>
      </w:r>
      <w:r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льк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в том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випадку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коли</w:t>
      </w:r>
      <w:r>
        <w:rPr>
          <w:rFonts w:ascii="Times New Roman" w:hAnsi="Times New Roman"/>
          <w:sz w:val="28"/>
          <w:szCs w:val="28"/>
        </w:rPr>
        <w:t xml:space="preserve"> на вход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ФБ прих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дят</w:t>
      </w:r>
      <w:r>
        <w:rPr>
          <w:rFonts w:ascii="Times New Roman" w:hAnsi="Times New Roman"/>
          <w:sz w:val="28"/>
          <w:szCs w:val="28"/>
          <w:lang w:val="uk-ua"/>
        </w:rPr>
        <w:t>ь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28" w:history="1">
        <w:r>
          <w:rPr>
            <w:rStyle w:val=""/>
            <w:rFonts w:ascii="Times New Roman" w:hAnsi="Times New Roman"/>
            <w:color w:val="000000"/>
            <w:sz w:val="28"/>
            <w:szCs w:val="28"/>
          </w:rPr>
          <w:t>не</w:t>
        </w:r>
        <w:r>
          <w:rPr>
            <w:rStyle w:val=""/>
            <w:rFonts w:ascii="Times New Roman" w:hAnsi="Times New Roman"/>
            <w:color w:val="000000"/>
            <w:sz w:val="28"/>
            <w:szCs w:val="28"/>
            <w:lang w:val="uk-ua"/>
          </w:rPr>
          <w:t>вірогідні</w:t>
        </w:r>
        <w:r>
          <w:rPr>
            <w:rStyle w:val=""/>
            <w:rFonts w:ascii="Times New Roman" w:hAnsi="Times New Roman"/>
            <w:color w:val="000000"/>
            <w:sz w:val="28"/>
            <w:szCs w:val="28"/>
          </w:rPr>
          <w:t xml:space="preserve"> дан</w:t>
        </w:r>
        <w:r>
          <w:rPr>
            <w:rStyle w:val=""/>
            <w:rFonts w:ascii="Times New Roman" w:hAnsi="Times New Roman"/>
            <w:color w:val="000000"/>
            <w:sz w:val="28"/>
            <w:szCs w:val="28"/>
            <w:lang w:val="uk-ua"/>
          </w:rPr>
          <w:t>і</w:t>
        </w:r>
      </w:hyperlink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11"/>
        </w:numPr>
        <w:ind w:left="0" w:firstLine="567"/>
        <w:spacing w:after="0" w:line="360" w:lineRule="auto"/>
        <w:jc w:val="both"/>
        <w:tabs>
          <w:tab w:val="left" w:pos="900" w:leader="none"/>
        </w:tabs>
        <w:rPr>
          <w:rFonts w:ascii="Times New Roman" w:hAnsi="Times New Roman"/>
          <w:sz w:val="28"/>
          <w:szCs w:val="28"/>
        </w:rPr>
      </w:pP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Прапорець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 xml:space="preserve">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«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За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борона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 xml:space="preserve"> на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зміну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 xml:space="preserve"> ко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е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ф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і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ц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ієн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т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>і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 xml:space="preserve">в </w:t>
      </w:r>
      <w:r>
        <w:rPr>
          <w:rStyle w:val="control"/>
          <w:rFonts w:ascii="Times New Roman" w:hAnsi="Times New Roman"/>
          <w:bCs/>
          <w:sz w:val="28"/>
          <w:szCs w:val="28"/>
          <w:lang w:val="uk-ua"/>
        </w:rPr>
        <w:t xml:space="preserve">ззовні» </w:t>
      </w:r>
      <w:r>
        <w:rPr>
          <w:rFonts w:ascii="Times New Roman" w:hAnsi="Times New Roman"/>
          <w:sz w:val="28"/>
          <w:szCs w:val="28"/>
          <w:lang w:val="uk-ua"/>
        </w:rPr>
        <w:t>забороняє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викори</w:t>
      </w:r>
      <w:r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товувати</w:t>
      </w:r>
      <w:r>
        <w:rPr>
          <w:rFonts w:ascii="Times New Roman" w:hAnsi="Times New Roman"/>
          <w:sz w:val="28"/>
          <w:szCs w:val="28"/>
        </w:rPr>
        <w:t xml:space="preserve"> ко</w:t>
      </w:r>
      <w:r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  <w:lang w:val="uk-ua"/>
        </w:rPr>
        <w:t>іє</w:t>
      </w:r>
      <w:r>
        <w:rPr>
          <w:rFonts w:ascii="Times New Roman" w:hAnsi="Times New Roman"/>
          <w:sz w:val="28"/>
          <w:szCs w:val="28"/>
        </w:rPr>
        <w:t>нт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які отримані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зі</w:t>
      </w:r>
      <w:r>
        <w:rPr>
          <w:rFonts w:ascii="Times New Roman" w:hAnsi="Times New Roman"/>
          <w:sz w:val="28"/>
          <w:szCs w:val="28"/>
        </w:rPr>
        <w:t xml:space="preserve"> вход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>в ФБ (</w:t>
      </w:r>
      <w:r>
        <w:rPr>
          <w:rStyle w:val="pinname"/>
          <w:rFonts w:ascii="Times New Roman" w:hAnsi="Times New Roman"/>
          <w:sz w:val="28"/>
          <w:szCs w:val="28"/>
        </w:rPr>
        <w:t>К пропорц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Style w:val="pinname"/>
          <w:rFonts w:ascii="Times New Roman" w:hAnsi="Times New Roman"/>
          <w:sz w:val="28"/>
          <w:szCs w:val="28"/>
        </w:rPr>
        <w:t xml:space="preserve">Т </w:t>
      </w:r>
      <w:r>
        <w:rPr>
          <w:rStyle w:val="pinname"/>
          <w:rFonts w:ascii="Times New Roman" w:hAnsi="Times New Roman"/>
          <w:sz w:val="28"/>
          <w:szCs w:val="28"/>
          <w:lang w:val="uk-ua"/>
        </w:rPr>
        <w:t>і</w:t>
      </w:r>
      <w:r>
        <w:rPr>
          <w:rStyle w:val="pinname"/>
          <w:rFonts w:ascii="Times New Roman" w:hAnsi="Times New Roman"/>
          <w:sz w:val="28"/>
          <w:szCs w:val="28"/>
        </w:rPr>
        <w:t>нтегр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Style w:val="pinname"/>
          <w:rFonts w:ascii="Times New Roman" w:hAnsi="Times New Roman"/>
          <w:sz w:val="28"/>
          <w:szCs w:val="28"/>
        </w:rPr>
        <w:t>Т д</w:t>
      </w:r>
      <w:r>
        <w:rPr>
          <w:rStyle w:val="pinname"/>
          <w:rFonts w:ascii="Times New Roman" w:hAnsi="Times New Roman"/>
          <w:sz w:val="28"/>
          <w:szCs w:val="28"/>
        </w:rPr>
        <w:t>и</w:t>
      </w:r>
      <w:r>
        <w:rPr>
          <w:rStyle w:val="pinname"/>
          <w:rFonts w:ascii="Times New Roman" w:hAnsi="Times New Roman"/>
          <w:sz w:val="28"/>
          <w:szCs w:val="28"/>
        </w:rPr>
        <w:t>фер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</w:rPr>
      </w:r>
    </w:p>
    <w:p>
      <w:pPr>
        <w:pStyle w:val="()"/>
        <w:ind w:firstLine="567"/>
        <w:spacing w:before="0" w:after="0" w:beforeAutospacing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>ван</w:t>
      </w:r>
      <w:r>
        <w:rPr>
          <w:sz w:val="28"/>
          <w:szCs w:val="28"/>
          <w:lang w:val="uk-ua"/>
        </w:rPr>
        <w:t>ня</w:t>
      </w:r>
      <w:r>
        <w:rPr>
          <w:sz w:val="28"/>
          <w:szCs w:val="28"/>
        </w:rPr>
        <w:t xml:space="preserve"> управляю</w:t>
      </w:r>
      <w:r>
        <w:rPr>
          <w:sz w:val="28"/>
          <w:szCs w:val="28"/>
          <w:lang w:val="uk-ua"/>
        </w:rPr>
        <w:t>чо</w:t>
      </w:r>
      <w:r>
        <w:rPr>
          <w:sz w:val="28"/>
          <w:szCs w:val="28"/>
        </w:rPr>
        <w:t xml:space="preserve">го </w:t>
      </w:r>
      <w:r>
        <w:rPr>
          <w:sz w:val="28"/>
          <w:szCs w:val="28"/>
          <w:lang w:val="uk-ua"/>
        </w:rPr>
        <w:t>дії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ІД-регуляторі аналоговому виконується</w:t>
      </w:r>
      <w:r>
        <w:rPr>
          <w:sz w:val="28"/>
          <w:szCs w:val="28"/>
        </w:rPr>
        <w:t xml:space="preserve"> 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льк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 в </w:t>
      </w:r>
      <w:hyperlink r:id="rId29" w:history="1">
        <w:r>
          <w:rPr>
            <w:rStyle w:val=""/>
            <w:color w:val="000000"/>
            <w:sz w:val="28"/>
            <w:szCs w:val="28"/>
          </w:rPr>
          <w:t>режимах</w:t>
        </w:r>
        <w:r>
          <w:rPr>
            <w:rStyle w:val=""/>
            <w:sz w:val="28"/>
            <w:szCs w:val="28"/>
          </w:rPr>
          <w:t xml:space="preserve"> </w:t>
        </w:r>
      </w:hyperlink>
      <w:r>
        <w:rPr>
          <w:sz w:val="28"/>
          <w:szCs w:val="28"/>
          <w:lang w:val="uk-ua"/>
        </w:rPr>
        <w:t>«</w:t>
      </w:r>
      <w:r>
        <w:rPr>
          <w:rStyle w:val="fbmode"/>
          <w:sz w:val="28"/>
          <w:szCs w:val="28"/>
        </w:rPr>
        <w:t>Каскад</w:t>
      </w:r>
      <w:r>
        <w:rPr>
          <w:sz w:val="28"/>
          <w:szCs w:val="28"/>
          <w:lang w:val="uk-ua"/>
        </w:rPr>
        <w:t>» 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«</w:t>
      </w:r>
      <w:r>
        <w:rPr>
          <w:rStyle w:val="fbmode"/>
          <w:sz w:val="28"/>
          <w:szCs w:val="28"/>
        </w:rPr>
        <w:t>А</w:t>
      </w:r>
      <w:r>
        <w:rPr>
          <w:rStyle w:val="fbmode"/>
          <w:sz w:val="28"/>
          <w:szCs w:val="28"/>
        </w:rPr>
        <w:t>в</w:t>
      </w:r>
      <w:r>
        <w:rPr>
          <w:rStyle w:val="fbmode"/>
          <w:sz w:val="28"/>
          <w:szCs w:val="28"/>
        </w:rPr>
        <w:t>томат</w:t>
      </w:r>
      <w:r>
        <w:rPr>
          <w:rStyle w:val="fbmode"/>
          <w:sz w:val="28"/>
          <w:szCs w:val="28"/>
          <w:lang w:val="uk-ua"/>
        </w:rPr>
        <w:t>»</w:t>
      </w:r>
      <w:r>
        <w:rPr>
          <w:sz w:val="28"/>
          <w:szCs w:val="28"/>
        </w:rPr>
        <w:t>. 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</w:r>
    </w:p>
    <w:p>
      <w:pPr>
        <w:pStyle w:val="()"/>
        <w:ind w:firstLine="567"/>
        <w:spacing w:before="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Аварії</w:t>
      </w:r>
      <w:r>
        <w:rPr>
          <w:sz w:val="28"/>
          <w:szCs w:val="28"/>
          <w:lang w:val="uk-ua"/>
        </w:rPr>
        <w:t xml:space="preserve"> при роботі ПІД-регулятора аналогового формуються при виконанні одного з трьох умов: аварія по невідкриттю клапана, аварія по неза</w:t>
      </w:r>
      <w:r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риттю клапана і аварія по невиконанні команди. З</w:t>
      </w:r>
      <w:r>
        <w:rPr>
          <w:sz w:val="28"/>
          <w:szCs w:val="28"/>
        </w:rPr>
        <w:t>ображен</w:t>
      </w:r>
      <w:r>
        <w:rPr>
          <w:sz w:val="28"/>
          <w:szCs w:val="28"/>
          <w:lang w:val="uk-ua"/>
        </w:rPr>
        <w:t>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виконавчого </w:t>
      </w:r>
      <w:r>
        <w:rPr>
          <w:sz w:val="28"/>
          <w:szCs w:val="28"/>
        </w:rPr>
        <w:t>функц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онального блок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(ВСБ) має</w:t>
      </w:r>
      <w:r>
        <w:rPr>
          <w:sz w:val="28"/>
          <w:szCs w:val="28"/>
        </w:rPr>
        <w:t xml:space="preserve"> дв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сигнальн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област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які і</w:t>
      </w:r>
      <w:r>
        <w:rPr>
          <w:sz w:val="28"/>
          <w:szCs w:val="28"/>
        </w:rPr>
        <w:t>нформую</w:t>
      </w:r>
      <w:r>
        <w:rPr>
          <w:sz w:val="28"/>
          <w:szCs w:val="28"/>
          <w:lang w:val="uk-ua"/>
        </w:rPr>
        <w:t>то</w:t>
      </w:r>
      <w:r>
        <w:rPr>
          <w:sz w:val="28"/>
          <w:szCs w:val="28"/>
        </w:rPr>
        <w:t xml:space="preserve"> оператора </w:t>
      </w:r>
      <w:r>
        <w:rPr>
          <w:sz w:val="28"/>
          <w:szCs w:val="28"/>
          <w:lang w:val="uk-ua"/>
        </w:rPr>
        <w:t>пр</w:t>
      </w:r>
      <w:r>
        <w:rPr>
          <w:sz w:val="28"/>
          <w:szCs w:val="28"/>
        </w:rPr>
        <w:t xml:space="preserve">о </w:t>
      </w:r>
      <w:r>
        <w:rPr>
          <w:sz w:val="28"/>
          <w:szCs w:val="28"/>
          <w:lang w:val="uk-ua"/>
        </w:rPr>
        <w:t>наявність</w:t>
      </w:r>
      <w:r>
        <w:rPr>
          <w:sz w:val="28"/>
          <w:szCs w:val="28"/>
        </w:rPr>
        <w:t xml:space="preserve"> авар</w:t>
      </w:r>
      <w:r>
        <w:rPr>
          <w:sz w:val="28"/>
          <w:szCs w:val="28"/>
          <w:lang w:val="uk-ua"/>
        </w:rPr>
        <w:t>ії</w:t>
      </w:r>
      <w:r>
        <w:rPr>
          <w:sz w:val="28"/>
          <w:szCs w:val="28"/>
        </w:rPr>
        <w:t>, а так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 xml:space="preserve">ж </w:t>
      </w:r>
      <w:r>
        <w:rPr>
          <w:sz w:val="28"/>
          <w:szCs w:val="28"/>
          <w:lang w:val="uk-ua"/>
        </w:rPr>
        <w:t>пр</w:t>
      </w:r>
      <w:r>
        <w:rPr>
          <w:sz w:val="28"/>
          <w:szCs w:val="28"/>
        </w:rPr>
        <w:t>о положен</w:t>
      </w:r>
      <w:r>
        <w:rPr>
          <w:sz w:val="28"/>
          <w:szCs w:val="28"/>
          <w:lang w:val="uk-ua"/>
        </w:rPr>
        <w:t>ня</w:t>
      </w:r>
      <w:r>
        <w:rPr>
          <w:sz w:val="28"/>
          <w:szCs w:val="28"/>
        </w:rPr>
        <w:t xml:space="preserve"> органа управл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н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</w:rPr>
        <w:t xml:space="preserve">я </w:t>
      </w:r>
      <w:r>
        <w:rPr>
          <w:sz w:val="28"/>
          <w:szCs w:val="28"/>
          <w:lang w:val="uk-ua"/>
        </w:rPr>
        <w:t>виконавчого</w:t>
      </w:r>
      <w:r>
        <w:rPr>
          <w:sz w:val="28"/>
          <w:szCs w:val="28"/>
        </w:rPr>
        <w:t xml:space="preserve"> механ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зм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>Кр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м того, зобр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жен</w:t>
      </w:r>
      <w:r>
        <w:rPr>
          <w:sz w:val="28"/>
          <w:szCs w:val="28"/>
          <w:lang w:val="uk-ua"/>
        </w:rPr>
        <w:t>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</w:t>
      </w:r>
      <w:r>
        <w:rPr>
          <w:sz w:val="28"/>
          <w:szCs w:val="28"/>
        </w:rPr>
        <w:t xml:space="preserve">ФБ </w:t>
      </w:r>
      <w:r>
        <w:rPr>
          <w:sz w:val="28"/>
          <w:szCs w:val="28"/>
          <w:lang w:val="uk-ua"/>
        </w:rPr>
        <w:t>на</w:t>
      </w:r>
      <w:r>
        <w:rPr>
          <w:sz w:val="28"/>
          <w:szCs w:val="28"/>
        </w:rPr>
        <w:t xml:space="preserve"> мнемосхем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сигнал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зу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пр</w:t>
      </w:r>
      <w:r>
        <w:rPr>
          <w:sz w:val="28"/>
          <w:szCs w:val="28"/>
        </w:rPr>
        <w:t xml:space="preserve">о </w:t>
      </w:r>
      <w:r>
        <w:rPr>
          <w:sz w:val="28"/>
          <w:szCs w:val="28"/>
          <w:lang w:val="uk-ua"/>
        </w:rPr>
        <w:t>невірогідність</w:t>
      </w:r>
      <w:r>
        <w:rPr>
          <w:sz w:val="28"/>
          <w:szCs w:val="28"/>
        </w:rPr>
        <w:t xml:space="preserve"> вх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дн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>х дан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</w:rPr>
        <w:t xml:space="preserve">х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пр</w:t>
      </w:r>
      <w:r>
        <w:rPr>
          <w:sz w:val="28"/>
          <w:szCs w:val="28"/>
        </w:rPr>
        <w:t>о п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>ван</w:t>
      </w:r>
      <w:r>
        <w:rPr>
          <w:sz w:val="28"/>
          <w:szCs w:val="28"/>
          <w:lang w:val="uk-ua"/>
        </w:rPr>
        <w:t>ня</w:t>
      </w:r>
      <w:r>
        <w:rPr>
          <w:sz w:val="28"/>
          <w:szCs w:val="28"/>
        </w:rPr>
        <w:t xml:space="preserve"> ФБ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стані</w:t>
      </w:r>
      <w:r>
        <w:rPr>
          <w:b/>
          <w:bCs/>
          <w:sz w:val="28"/>
          <w:szCs w:val="28"/>
        </w:rPr>
        <w:t xml:space="preserve"> </w:t>
      </w:r>
      <w:r>
        <w:rPr>
          <w:rStyle w:val="fbmode"/>
          <w:sz w:val="28"/>
          <w:szCs w:val="28"/>
          <w:lang w:val="uk-ua"/>
        </w:rPr>
        <w:t>б</w:t>
      </w:r>
      <w:r>
        <w:rPr>
          <w:rStyle w:val="fbmode"/>
          <w:sz w:val="28"/>
          <w:szCs w:val="28"/>
        </w:rPr>
        <w:t>лок</w:t>
      </w:r>
      <w:r>
        <w:rPr>
          <w:rStyle w:val="fbmode"/>
          <w:sz w:val="28"/>
          <w:szCs w:val="28"/>
          <w:lang w:val="uk-ua"/>
        </w:rPr>
        <w:t>у</w:t>
      </w:r>
      <w:r>
        <w:rPr>
          <w:rStyle w:val="fbmode"/>
          <w:sz w:val="28"/>
          <w:szCs w:val="28"/>
        </w:rPr>
        <w:t>в</w:t>
      </w:r>
      <w:r>
        <w:rPr>
          <w:rStyle w:val="fbmode"/>
          <w:sz w:val="28"/>
          <w:szCs w:val="28"/>
          <w:lang w:val="uk-ua"/>
        </w:rPr>
        <w:t>ання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  <w:lang w:val="uk-ua"/>
        </w:rPr>
        <w:t xml:space="preserve">  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стані</w:t>
      </w:r>
      <w:r>
        <w:rPr>
          <w:sz w:val="28"/>
          <w:szCs w:val="28"/>
        </w:rPr>
        <w:t xml:space="preserve"> неквитован</w:t>
      </w:r>
      <w:r>
        <w:rPr>
          <w:sz w:val="28"/>
          <w:szCs w:val="28"/>
          <w:lang w:val="uk-ua"/>
        </w:rPr>
        <w:t>ої</w:t>
      </w:r>
      <w:r>
        <w:rPr>
          <w:sz w:val="28"/>
          <w:szCs w:val="28"/>
        </w:rPr>
        <w:t xml:space="preserve"> авар</w:t>
      </w:r>
      <w:r>
        <w:rPr>
          <w:sz w:val="28"/>
          <w:szCs w:val="28"/>
          <w:lang w:val="uk-ua"/>
        </w:rPr>
        <w:t>ії</w:t>
      </w:r>
      <w:r>
        <w:rPr>
          <w:sz w:val="28"/>
          <w:szCs w:val="28"/>
        </w:rPr>
        <w:t>, авар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йна сигнальна область </w:t>
      </w:r>
      <w:r>
        <w:rPr>
          <w:sz w:val="28"/>
          <w:szCs w:val="28"/>
          <w:lang w:val="uk-ua"/>
        </w:rPr>
        <w:t>по</w:t>
      </w:r>
      <w:r>
        <w:rPr>
          <w:sz w:val="28"/>
          <w:szCs w:val="28"/>
        </w:rPr>
        <w:t>чина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 xml:space="preserve"> миг</w:t>
      </w:r>
      <w:r>
        <w:rPr>
          <w:sz w:val="28"/>
          <w:szCs w:val="28"/>
          <w:lang w:val="uk-ua"/>
        </w:rPr>
        <w:t>отіти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червоним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кольором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</w:r>
      <w:r>
        <w:rPr>
          <w:noProof/>
        </w:rPr>
        <w:drawing>
          <wp:inline distT="0" distB="0" distL="0" distR="0">
            <wp:extent cx="381000" cy="342900"/>
            <wp:effectExtent l="0" t="0" r="0" b="0"/>
            <wp:docPr id="8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2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HAAAAAHoAAAAAAAAAAAAAAAAAAAAAAAAAAAAAAAAAAAAAAAAAAAAABYAgAAHAIAAAAAAAAAAAAAAAAAAA=="/>
                        </a:ext>
                      </a:extLst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</w:r>
      <w:r>
        <w:rPr>
          <w:sz w:val="28"/>
          <w:szCs w:val="28"/>
          <w:lang w:val="uk-ua"/>
        </w:rPr>
        <w:t xml:space="preserve"> Після квитування миготіння снім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ється.</w:t>
      </w:r>
      <w:r>
        <w:rPr>
          <w:sz w:val="28"/>
          <w:szCs w:val="28"/>
          <w:lang w:val="uk-ua"/>
        </w:rPr>
      </w:r>
    </w:p>
    <w:p>
      <w:pPr>
        <w:pStyle w:val="()"/>
        <w:ind w:firstLine="540"/>
        <w:spacing w:before="0" w:after="0" w:beforeAutospacing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створення мультфильму необхідно вибрати закладку «Категорії» в лівій частині панелі налагодження і відкрити в ній (натиснувши на «+») сп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сок «Інші». 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цьому</w:t>
      </w:r>
      <w:r>
        <w:rPr>
          <w:sz w:val="28"/>
          <w:szCs w:val="28"/>
        </w:rPr>
        <w:t xml:space="preserve"> списк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потрібно вибрати</w:t>
      </w:r>
      <w:r>
        <w:rPr>
          <w:sz w:val="28"/>
          <w:szCs w:val="28"/>
        </w:rPr>
        <w:t xml:space="preserve"> тип мультф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льм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«мультф</w:t>
      </w:r>
      <w:r>
        <w:rPr>
          <w:b/>
          <w:bCs/>
          <w:sz w:val="28"/>
          <w:szCs w:val="28"/>
          <w:lang w:val="uk-ua"/>
        </w:rPr>
        <w:t>і</w:t>
      </w:r>
      <w:r>
        <w:rPr>
          <w:b/>
          <w:bCs/>
          <w:sz w:val="28"/>
          <w:szCs w:val="28"/>
        </w:rPr>
        <w:t>льм в прямо</w:t>
      </w:r>
      <w:r>
        <w:rPr>
          <w:b/>
          <w:bCs/>
          <w:sz w:val="28"/>
          <w:szCs w:val="28"/>
          <w:lang w:val="uk-ua"/>
        </w:rPr>
        <w:t>ку</w:t>
      </w:r>
      <w:r>
        <w:rPr>
          <w:b/>
          <w:bCs/>
          <w:sz w:val="28"/>
          <w:szCs w:val="28"/>
          <w:lang w:val="uk-ua"/>
        </w:rPr>
        <w:t>т</w:t>
      </w:r>
      <w:r>
        <w:rPr>
          <w:b/>
          <w:bCs/>
          <w:sz w:val="28"/>
          <w:szCs w:val="28"/>
          <w:lang w:val="uk-ua"/>
        </w:rPr>
        <w:t>нику</w:t>
      </w:r>
      <w:r>
        <w:rPr>
          <w:b/>
          <w:b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або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«мультф</w:t>
      </w:r>
      <w:r>
        <w:rPr>
          <w:b/>
          <w:bCs/>
          <w:sz w:val="28"/>
          <w:szCs w:val="28"/>
          <w:lang w:val="uk-ua"/>
        </w:rPr>
        <w:t>і</w:t>
      </w:r>
      <w:r>
        <w:rPr>
          <w:b/>
          <w:bCs/>
          <w:sz w:val="28"/>
          <w:szCs w:val="28"/>
        </w:rPr>
        <w:t xml:space="preserve">льм в </w:t>
      </w:r>
      <w:r>
        <w:rPr>
          <w:b/>
          <w:bCs/>
          <w:sz w:val="28"/>
          <w:szCs w:val="28"/>
          <w:lang w:val="uk-ua"/>
        </w:rPr>
        <w:t>е</w:t>
      </w:r>
      <w:r>
        <w:rPr>
          <w:b/>
          <w:bCs/>
          <w:sz w:val="28"/>
          <w:szCs w:val="28"/>
        </w:rPr>
        <w:t>л</w:t>
      </w:r>
      <w:r>
        <w:rPr>
          <w:b/>
          <w:bCs/>
          <w:sz w:val="28"/>
          <w:szCs w:val="28"/>
          <w:lang w:val="uk-ua"/>
        </w:rPr>
        <w:t>і</w:t>
      </w:r>
      <w:r>
        <w:rPr>
          <w:b/>
          <w:bCs/>
          <w:sz w:val="28"/>
          <w:szCs w:val="28"/>
        </w:rPr>
        <w:t>пс</w:t>
      </w:r>
      <w:r>
        <w:rPr>
          <w:b/>
          <w:bCs/>
          <w:sz w:val="28"/>
          <w:szCs w:val="28"/>
          <w:lang w:val="uk-ua"/>
        </w:rPr>
        <w:t>і</w:t>
      </w:r>
      <w:r>
        <w:rPr>
          <w:b/>
          <w:bCs/>
          <w:sz w:val="28"/>
          <w:szCs w:val="28"/>
        </w:rPr>
        <w:t>»</w:t>
      </w:r>
      <w:r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спроекту</w:t>
      </w:r>
      <w:r>
        <w:rPr>
          <w:sz w:val="28"/>
          <w:szCs w:val="28"/>
          <w:lang w:val="uk-ua"/>
        </w:rPr>
        <w:t>вавши</w:t>
      </w:r>
      <w:r>
        <w:rPr>
          <w:sz w:val="28"/>
          <w:szCs w:val="28"/>
        </w:rPr>
        <w:t xml:space="preserve"> мультф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льм на р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</w:rPr>
        <w:t>боч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област</w:t>
      </w:r>
      <w:r>
        <w:rPr>
          <w:sz w:val="28"/>
          <w:szCs w:val="28"/>
          <w:lang w:val="uk-ua"/>
        </w:rPr>
        <w:t>ь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кран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Мультфільм розташується на мнемосхемі та матиме установлені розміри. Щоби додати в нього файли растрових зображень і виконати над ними описані в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ще дії (набір картинок, поворот, росфокусування, зміщення, збільшення) потрібно відкрити діалог «Властивості». </w:t>
      </w:r>
      <w:r>
        <w:rPr>
          <w:sz w:val="28"/>
          <w:szCs w:val="28"/>
        </w:rPr>
        <w:t xml:space="preserve">Панель </w:t>
      </w:r>
      <w:r>
        <w:rPr>
          <w:sz w:val="28"/>
          <w:szCs w:val="28"/>
          <w:lang w:val="uk-ua"/>
        </w:rPr>
        <w:t>налаголження складається з трьох частин: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ліва частина налагодження, середня частина налагодження і права частина налаг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дження.</w:t>
      </w:r>
      <w:r>
        <w:rPr>
          <w:sz w:val="28"/>
          <w:szCs w:val="28"/>
          <w:lang w:val="uk-ua"/>
        </w:rPr>
      </w:r>
    </w:p>
    <w:p>
      <w:pPr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 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bCs/>
          <w:sz w:val="28"/>
          <w:szCs w:val="28"/>
        </w:rPr>
        <w:t>4.</w:t>
      </w:r>
      <w:r>
        <w:rPr>
          <w:rFonts w:ascii="Times New Roman" w:hAnsi="Times New Roman" w:eastAsia="Times New Roman"/>
          <w:bCs/>
          <w:sz w:val="28"/>
          <w:szCs w:val="28"/>
        </w:rPr>
        <w:t xml:space="preserve"> Аналіз вхідних аналогових і дискретних сигналів</w:t>
      </w:r>
      <w:r>
        <w:rPr>
          <w:rFonts w:ascii="Times New Roman" w:hAnsi="Times New Roman" w:eastAsia="Times New Roman"/>
          <w:bCs/>
          <w:sz w:val="28"/>
          <w:szCs w:val="28"/>
        </w:rPr>
        <w:t xml:space="preserve"> АСК ТП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Перелік аналогових вхідних сигналі</w:t>
      </w:r>
      <w:r>
        <w:rPr>
          <w:rFonts w:ascii="Times New Roman" w:hAnsi="Times New Roman" w:eastAsia="Times New Roman"/>
          <w:sz w:val="28"/>
          <w:szCs w:val="28"/>
        </w:rPr>
        <w:t>в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</w:rPr>
        <w:t>АСК</w:t>
      </w:r>
      <w:r>
        <w:rPr>
          <w:rFonts w:ascii="Times New Roman" w:hAnsi="Times New Roman" w:eastAsia="Times New Roman"/>
          <w:sz w:val="28"/>
          <w:szCs w:val="28"/>
        </w:rPr>
        <w:t xml:space="preserve"> стадією основної ректифікації метанолу у виробництві метанолу</w:t>
      </w:r>
      <w:r>
        <w:rPr>
          <w:rFonts w:ascii="Times New Roman" w:hAnsi="Times New Roman" w:eastAsia="Times New Roman"/>
          <w:color w:val="000000"/>
          <w:sz w:val="28"/>
          <w:szCs w:val="28"/>
        </w:rPr>
        <w:t>: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</w:rPr>
        <w:t>- виконавчих механізмів;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</w:rPr>
        <w:t>Режим роботи – беззупинний з періодичним зовнішнім оглядом та рег</w: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ламентними роботами </w:t>
      </w:r>
      <w:r>
        <w:rPr>
          <w:rFonts w:ascii="Times New Roman" w:hAnsi="Times New Roman" w:eastAsia="Times New Roman"/>
          <w:color w:val="000000"/>
          <w:sz w:val="28"/>
          <w:szCs w:val="28"/>
        </w:rPr>
        <w:t>п</w:t>
      </w:r>
      <w:r>
        <w:rPr>
          <w:rFonts w:ascii="Times New Roman" w:hAnsi="Times New Roman" w:eastAsia="Times New Roman"/>
          <w:color w:val="000000"/>
          <w:sz w:val="28"/>
          <w:szCs w:val="28"/>
        </w:rPr>
        <w:t>ід час його зупину та ремонту.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Тривалість капітального ремонту через кожні 25000 годин роботи – </w:t>
      </w:r>
      <w:r>
        <w:rPr>
          <w:rFonts w:ascii="Times New Roman" w:hAnsi="Times New Roman" w:eastAsia="Times New Roman"/>
          <w:color w:val="000000"/>
          <w:sz w:val="28"/>
          <w:szCs w:val="28"/>
        </w:rPr>
        <w:t>не б</w:t>
      </w:r>
      <w:r>
        <w:rPr>
          <w:rFonts w:ascii="Times New Roman" w:hAnsi="Times New Roman" w:eastAsia="Times New Roman"/>
          <w:color w:val="000000"/>
          <w:sz w:val="28"/>
          <w:szCs w:val="28"/>
        </w:rPr>
        <w:t>ільше 360 годин.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</w:rPr>
        <w:t>Середньорічний коефіцієнт використання за часом – не менше 0,8.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b/>
          <w:bCs/>
          <w:sz w:val="28"/>
          <w:szCs w:val="28"/>
        </w:rPr>
        <w:t>Умови експлуатації</w:t>
      </w:r>
      <w:r>
        <w:rPr>
          <w:rFonts w:ascii="Times New Roman" w:hAnsi="Times New Roman" w:eastAsia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eastAsia="Times New Roman"/>
          <w:sz w:val="28"/>
          <w:szCs w:val="28"/>
        </w:rPr>
        <w:t>Техн</w:t>
      </w:r>
      <w:r>
        <w:rPr>
          <w:rFonts w:ascii="Times New Roman" w:hAnsi="Times New Roman" w:eastAsia="Times New Roman"/>
          <w:sz w:val="28"/>
          <w:szCs w:val="28"/>
        </w:rPr>
        <w:t>ічні засоби АСК стадією основн</w:t>
      </w:r>
      <w:r>
        <w:rPr>
          <w:rFonts w:ascii="Times New Roman" w:hAnsi="Times New Roman" w:eastAsia="Times New Roman"/>
          <w:sz w:val="28"/>
          <w:szCs w:val="28"/>
        </w:rPr>
        <w:t>ої ректифікації метанолу у виробництві метанолу в приміщенні операторної та експлуатуються в таких умовах: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</w:rPr>
        <w:t>  - мінімальна температура навколишнього повітря – плюс 5</w:t>
      </w:r>
      <w:r>
        <w:rPr>
          <w:rFonts w:ascii="Times New Roman" w:hAnsi="Times New Roman" w:eastAsia="Times New Roman"/>
          <w:color w:val="000000"/>
          <w:sz w:val="28"/>
          <w:szCs w:val="28"/>
        </w:rPr>
        <w:t>°С</w:t>
      </w:r>
      <w:r>
        <w:rPr>
          <w:rFonts w:ascii="Times New Roman" w:hAnsi="Times New Roman" w:eastAsia="Times New Roman"/>
          <w:color w:val="000000"/>
          <w:sz w:val="28"/>
          <w:szCs w:val="28"/>
        </w:rPr>
        <w:t>;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</w:rPr>
        <w:t>- максимальна температура навколишнього повітря – плюс 40</w:t>
      </w:r>
      <w:r>
        <w:rPr>
          <w:rFonts w:ascii="Times New Roman" w:hAnsi="Times New Roman" w:eastAsia="Times New Roman"/>
          <w:color w:val="000000"/>
          <w:sz w:val="28"/>
          <w:szCs w:val="28"/>
        </w:rPr>
        <w:t>°С</w:t>
      </w:r>
      <w:r>
        <w:rPr>
          <w:rFonts w:ascii="Times New Roman" w:hAnsi="Times New Roman" w:eastAsia="Times New Roman"/>
          <w:color w:val="000000"/>
          <w:sz w:val="28"/>
          <w:szCs w:val="28"/>
        </w:rPr>
        <w:t>;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</w:rPr>
        <w:t>- відносна вологість від 40</w: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 до 80 %;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- атмосферний тиск в</w:t>
      </w:r>
      <w:r>
        <w:rPr>
          <w:rFonts w:ascii="Times New Roman" w:hAnsi="Times New Roman" w:eastAsia="Times New Roman"/>
          <w:sz w:val="28"/>
          <w:szCs w:val="28"/>
        </w:rPr>
        <w:t>i</w:t>
      </w:r>
      <w:r>
        <w:rPr>
          <w:rFonts w:ascii="Times New Roman" w:hAnsi="Times New Roman" w:eastAsia="Times New Roman"/>
          <w:sz w:val="28"/>
          <w:szCs w:val="28"/>
        </w:rPr>
        <w:t>д 84 кПа до 106,7 кПа.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Характеристика місця установки </w:t>
      </w:r>
      <w:r>
        <w:rPr>
          <w:rFonts w:ascii="Times New Roman" w:hAnsi="Times New Roman" w:eastAsia="Times New Roman"/>
          <w:color w:val="000000"/>
          <w:sz w:val="28"/>
          <w:szCs w:val="28"/>
        </w:rPr>
        <w:t>техн</w:t>
      </w:r>
      <w:r>
        <w:rPr>
          <w:rFonts w:ascii="Times New Roman" w:hAnsi="Times New Roman" w:eastAsia="Times New Roman"/>
          <w:color w:val="000000"/>
          <w:sz w:val="28"/>
          <w:szCs w:val="28"/>
        </w:rPr>
        <w:t>ічних засобів АСК відповідно до „</w:t>
      </w:r>
      <w:r>
        <w:rPr>
          <w:rFonts w:ascii="Times New Roman" w:hAnsi="Times New Roman" w:eastAsia="Times New Roman"/>
          <w:sz w:val="28"/>
          <w:szCs w:val="28"/>
        </w:rPr>
        <w:t>ПУЄ (Правила устройств электроустановок)”</w: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 та ОНТП 24-86: операторна - </w: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вибухобезпечне приміщення з нормальним навколишнім середовищем, </w: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категорія Д. 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/>
          <w:b/>
          <w:bCs/>
          <w:sz w:val="28"/>
          <w:szCs w:val="28"/>
        </w:rPr>
      </w:pPr>
      <w:r>
        <w:rPr>
          <w:rFonts w:ascii="Times New Roman" w:hAnsi="Times New Roman" w:eastAsia="Times New Roman"/>
          <w:b/>
          <w:bCs/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/>
          <w:b/>
          <w:bCs/>
          <w:sz w:val="28"/>
          <w:szCs w:val="28"/>
        </w:rPr>
      </w:pPr>
      <w:r>
        <w:rPr>
          <w:rFonts w:ascii="Times New Roman" w:hAnsi="Times New Roman" w:eastAsia="Times New Roman"/>
          <w:b/>
          <w:bCs/>
          <w:sz w:val="28"/>
          <w:szCs w:val="28"/>
        </w:rPr>
      </w:r>
    </w:p>
    <w:p>
      <w:pPr>
        <w:spacing w:after="0" w:line="360" w:lineRule="auto"/>
        <w:jc w:val="center"/>
        <w:tabs>
          <w:tab w:val="left" w:pos="567" w:leader="none"/>
        </w:tabs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4.7.1. Системи сигналізації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tabs>
          <w:tab w:val="left" w:pos="567" w:leader="none"/>
        </w:tabs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tabs>
          <w:tab w:val="left" w:pos="567" w:leader="none"/>
        </w:tabs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Система сигналізації забезпечує оперативне повідомлення оператора про порушення технологічного режиму й про зміни стану обладнання. З умови значущості та важливості система сигналізації розбита на 4 рівні (пріоритети):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- аварійна сигналізація, яка дублює сигналізацію локальної системи зах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и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сту й сигналізує про невиконані операції;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- технологічна сигналізація, яка спрацьовує при досягненні значення ко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тролюючого параметра границь технологічних уставок «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max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» або «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min»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;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- сигналізація відмови технічних засобів контролю, яка спрацьовує при порушеннях, корті викликані відмовою модуля ПЗО (пристрій зв'язку з об'є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к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том) або давача контролю;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- сигналізація стану обладнання. 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tabs>
          <w:tab w:val="left" w:pos="540" w:leader="none"/>
          <w:tab w:val="left" w:pos="1080" w:leader="none"/>
        </w:tabs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Сигналізація супроводжується: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видачею звукового сигналу;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миготінням на дисплейній лінійці рамки кнопки фрагмента, де ві</w:t>
      </w:r>
      <w:r>
        <w:rPr>
          <w:color w:val="000000"/>
          <w:sz w:val="28"/>
          <w:szCs w:val="28"/>
          <w:lang w:val="uk-ua"/>
        </w:rPr>
        <w:t>д</w:t>
      </w:r>
      <w:r>
        <w:rPr>
          <w:color w:val="000000"/>
          <w:sz w:val="28"/>
          <w:szCs w:val="28"/>
          <w:lang w:val="uk-ua"/>
        </w:rPr>
        <w:t>мічено порушення та зміною кольору (чорний на червоний) рамки даної кнопки;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миготінням, зміною кольору фону значка типу параметра і кольору гістограми в елементі відображення даного параметра;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вида</w:t>
      </w:r>
      <w:r>
        <w:rPr>
          <w:color w:val="000000"/>
          <w:sz w:val="28"/>
          <w:szCs w:val="28"/>
          <w:lang w:val="uk-ua"/>
        </w:rPr>
        <w:t>л</w:t>
      </w:r>
      <w:r>
        <w:rPr>
          <w:color w:val="000000"/>
          <w:sz w:val="28"/>
          <w:szCs w:val="28"/>
          <w:lang w:val="uk-ua"/>
        </w:rPr>
        <w:t>е</w:t>
      </w:r>
      <w:r>
        <w:rPr>
          <w:color w:val="000000"/>
          <w:sz w:val="28"/>
          <w:szCs w:val="28"/>
          <w:lang w:val="uk-ua"/>
        </w:rPr>
        <w:t>но</w:t>
      </w:r>
      <w:r>
        <w:rPr>
          <w:color w:val="000000"/>
          <w:sz w:val="28"/>
          <w:szCs w:val="28"/>
          <w:lang w:val="uk-ua"/>
        </w:rPr>
        <w:t xml:space="preserve"> текстового повідомлення про заподіяне порушення у вікні  повідомлень внизу екрана;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занесенням відповідного повідомлення до списку поточних пор</w:t>
      </w:r>
      <w:r>
        <w:rPr>
          <w:color w:val="000000"/>
          <w:sz w:val="28"/>
          <w:szCs w:val="28"/>
          <w:lang w:val="uk-ua"/>
        </w:rPr>
        <w:t>у</w:t>
      </w:r>
      <w:r>
        <w:rPr>
          <w:color w:val="000000"/>
          <w:sz w:val="28"/>
          <w:szCs w:val="28"/>
          <w:lang w:val="uk-ua"/>
        </w:rPr>
        <w:t>шень.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tabs>
          <w:tab w:val="left" w:pos="1080" w:leader="none"/>
        </w:tabs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При відмові технічних засобів (відмова давача, модуля) значенню параметра на всіх формах його відображення, присвоюється значення, яке ві</w:t>
      </w:r>
      <w:r>
        <w:rPr>
          <w:color w:val="000000"/>
          <w:sz w:val="28"/>
          <w:szCs w:val="28"/>
          <w:lang w:val="uk-ua"/>
        </w:rPr>
        <w:t>д</w:t>
      </w:r>
      <w:r>
        <w:rPr>
          <w:color w:val="000000"/>
          <w:sz w:val="28"/>
          <w:szCs w:val="28"/>
          <w:lang w:val="uk-ua"/>
        </w:rPr>
        <w:t>повідає прийнятому коду.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Квитація звукового сигналу забезпечується з будь-якого викликаного в даний момент часу фрагмента шляхом кнопки «</w:t>
      </w:r>
      <w:r>
        <w:rPr>
          <w:b/>
          <w:color w:val="000000"/>
          <w:sz w:val="28"/>
          <w:szCs w:val="28"/>
          <w:lang w:val="uk-ua"/>
        </w:rPr>
        <w:t>Квитація</w:t>
      </w:r>
      <w:r>
        <w:rPr>
          <w:color w:val="000000"/>
          <w:sz w:val="28"/>
          <w:szCs w:val="28"/>
          <w:lang w:val="uk-ua"/>
        </w:rPr>
        <w:t>», яка розташов</w:t>
      </w:r>
      <w:r>
        <w:rPr>
          <w:color w:val="000000"/>
          <w:sz w:val="28"/>
          <w:szCs w:val="28"/>
          <w:lang w:val="uk-ua"/>
        </w:rPr>
        <w:t>а</w:t>
      </w:r>
      <w:r>
        <w:rPr>
          <w:color w:val="000000"/>
          <w:sz w:val="28"/>
          <w:szCs w:val="28"/>
          <w:lang w:val="uk-ua"/>
        </w:rPr>
        <w:t>на в правій верхній частині фрагменту, як показано на рис. 4.33.</w:t>
      </w:r>
      <w:r>
        <w:rPr>
          <w:color w:val="000000"/>
          <w:sz w:val="28"/>
          <w:szCs w:val="28"/>
          <w:lang w:val="uk-ua"/>
        </w:rPr>
      </w:r>
    </w:p>
    <w:p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</w:r>
    </w:p>
    <w:p>
      <w:pPr>
        <w:pStyle w:val="2"/>
        <w:spacing w:after="0" w:line="360" w:lineRule="auto"/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0" hidden="0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2553335</wp:posOffset>
                </wp:positionV>
                <wp:extent cx="504825" cy="3175"/>
                <wp:effectExtent l="74295" t="74295" r="74295" b="74295"/>
                <wp:wrapNone/>
                <wp:docPr id="35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oCMAAAAAAAACAAAAtQ8AABsDAAAFAAAAEgAAAEUqAAAjFAAA"/>
                          </a:ext>
                        </a:extLst>
                      </wps:cNvSpPr>
                      <wps:spPr>
                        <a:xfrm flipH="1">
                          <a:off x="0" y="0"/>
                          <a:ext cx="504825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4" o:spid="_x0000_s1026" style="position:absolute;width:39.75pt;height:0.25pt;rotation:360.0;mso-wrap-distance-left:9.00pt;mso-wrap-distance-top:0.00pt;mso-wrap-distance-right:9.00pt;mso-wrap-distance-bottom:0.00pt;mso-wrap-style:square" from="495.75pt,201.05pt" to="456.00pt,201.30pt" strokeweight="0.75pt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oCMAAAAAAAACAAAAtQ8AABsDAAAFAAAAEgAAAEUqAAAjFAAA">
                <v:stroke endarrow="block" endarrowlength="medium" endarrowwidth="medium"/>
                <w10:wrap type="none" anchorx="text" anchory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0" hidden="0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3010535</wp:posOffset>
                </wp:positionV>
                <wp:extent cx="504825" cy="3175"/>
                <wp:effectExtent l="74295" t="74295" r="74295" b="74295"/>
                <wp:wrapNone/>
                <wp:docPr id="36" name="Прямая соединительная линия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oCMAAAAAAAACAAAAhRIAABsDAAAFAAAAEgAAAEUqAADzFgAA"/>
                          </a:ext>
                        </a:extLst>
                      </wps:cNvSpPr>
                      <wps:spPr>
                        <a:xfrm flipH="1">
                          <a:off x="0" y="0"/>
                          <a:ext cx="504825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6" o:spid="_x0000_s1027" style="position:absolute;width:39.75pt;height:0.25pt;rotation:360.0;mso-wrap-distance-left:9.00pt;mso-wrap-distance-top:0.00pt;mso-wrap-distance-right:9.00pt;mso-wrap-distance-bottom:0.00pt;mso-wrap-style:square" from="495.75pt,237.05pt" to="456.00pt,237.30pt" strokeweight="0.75pt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oCMAAAAAAAACAAAAhRIAABsDAAAFAAAAEgAAAEUqAADzFgAA">
                <v:stroke endarrow="block" endarrowlength="medium" endarrowwidth="medium"/>
                <w10:wrap type="none" anchorx="text" anchory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0" hidden="0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3467735</wp:posOffset>
                </wp:positionV>
                <wp:extent cx="504825" cy="3175"/>
                <wp:effectExtent l="74295" t="74295" r="74295" b="74295"/>
                <wp:wrapNone/>
                <wp:docPr id="37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oCMAAAAAAAACAAAAVRUAABsDAAAFAAAAEgAAAEUqAADDGQAA"/>
                          </a:ext>
                        </a:extLst>
                      </wps:cNvSpPr>
                      <wps:spPr>
                        <a:xfrm flipH="1">
                          <a:off x="0" y="0"/>
                          <a:ext cx="504825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1" o:spid="_x0000_s1028" style="position:absolute;width:39.75pt;height:0.25pt;rotation:360.0;mso-wrap-distance-left:9.00pt;mso-wrap-distance-top:0.00pt;mso-wrap-distance-right:9.00pt;mso-wrap-distance-bottom:0.00pt;mso-wrap-style:square" from="495.75pt,273.05pt" to="456.00pt,273.30pt" strokeweight="0.75pt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oCMAAAAAAAACAAAAVRUAABsDAAAFAAAAEgAAAEUqAADDGQAA">
                <v:stroke endarrow="block" endarrowlength="medium" endarrowwidth="medium"/>
                <w10:wrap type="none" anchorx="text" anchory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0" hidden="0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2781935</wp:posOffset>
                </wp:positionV>
                <wp:extent cx="504825" cy="3175"/>
                <wp:effectExtent l="74295" t="74295" r="74295" b="74295"/>
                <wp:wrapNone/>
                <wp:docPr id="38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oCMAAAAAAAACAAAAHREAABsDAAAFAAAAEgAAAEUqAACLFQAA"/>
                          </a:ext>
                        </a:extLst>
                      </wps:cNvSpPr>
                      <wps:spPr>
                        <a:xfrm flipH="1">
                          <a:off x="0" y="0"/>
                          <a:ext cx="504825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3" o:spid="_x0000_s1029" style="position:absolute;width:39.75pt;height:0.25pt;rotation:360.0;mso-wrap-distance-left:9.00pt;mso-wrap-distance-top:0.00pt;mso-wrap-distance-right:9.00pt;mso-wrap-distance-bottom:0.00pt;mso-wrap-style:square" from="495.75pt,219.05pt" to="456.00pt,219.30pt" strokeweight="0.75pt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oCMAAAAAAAACAAAAHREAABsDAAAFAAAAEgAAAEUqAACLFQAA">
                <v:stroke endarrow="block" endarrowlength="medium" endarrowwidth="medium"/>
                <w10:wrap type="none" anchorx="text" anchory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0" hidden="0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3239135</wp:posOffset>
                </wp:positionV>
                <wp:extent cx="504825" cy="3175"/>
                <wp:effectExtent l="74295" t="74295" r="74295" b="74295"/>
                <wp:wrapNone/>
                <wp:docPr id="39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oCMAAAAAAAACAAAA7RMAABsDAAAFAAAAEgAAAEUqAABbGAAA"/>
                          </a:ext>
                        </a:extLst>
                      </wps:cNvSpPr>
                      <wps:spPr>
                        <a:xfrm flipH="1">
                          <a:off x="0" y="0"/>
                          <a:ext cx="504825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" o:spid="_x0000_s1030" style="position:absolute;width:39.75pt;height:0.25pt;rotation:360.0;mso-wrap-distance-left:9.00pt;mso-wrap-distance-top:0.00pt;mso-wrap-distance-right:9.00pt;mso-wrap-distance-bottom:0.00pt;mso-wrap-style:square" from="495.75pt,255.05pt" to="456.00pt,255.30pt" strokeweight="0.75pt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oCMAAAAAAAACAAAA7RMAABsDAAAFAAAAEgAAAEUqAABbGAAA">
                <v:stroke endarrow="block" endarrowlength="medium" endarrowwidth="medium"/>
                <w10:wrap type="none" anchorx="text" anchory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0" hidden="0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2324735</wp:posOffset>
                </wp:positionV>
                <wp:extent cx="342900" cy="228600"/>
                <wp:effectExtent l="0" t="0" r="0" b="0"/>
                <wp:wrapNone/>
                <wp:docPr id="40" name="Поле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ZA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CCUAAAAAAAACAAAATQ4AABwCAABoAQAAEgAAAK0rAAC7EgAA"/>
                          </a:ext>
                        </a:extLst>
                      </wps:cNvSpPr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t>16</w:t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19" o:spid="_x0000_s1031" style="position:absolute;margin-left:474.00pt;margin-top:183.05pt;width:27.00pt;height:18.00pt;mso-wrap-distance-left:9.00pt;mso-wrap-distance-top:0.00pt;mso-wrap-distance-right:9.00pt;mso-wrap-distance-bottom:0.00pt;mso-wrap-style:square" stroked="f" filled="f" v:ext="SMDATA_11_mFkrWxMAAAAlAAAAZA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CCUAAAAAAAACAAAATQ4AABwCAABoAQAAEgAAAK0rAAC7EgAA" o:insetmode="custom">
                <w10:wrap type="none" anchorx="text" anchory="text"/>
                <v:textbox inset="7.2pt,3.6pt,7.2pt,3.6pt">
                  <w:txbxContent>
                    <w:p>
                      <w: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0" hidden="0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2553335</wp:posOffset>
                </wp:positionV>
                <wp:extent cx="342900" cy="228600"/>
                <wp:effectExtent l="0" t="0" r="0" b="0"/>
                <wp:wrapNone/>
                <wp:docPr id="41" name="Поле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ZA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CCUAAAAAAAACAAAAtQ8AABwCAABoAQAAEgAAAK0rAAAjFAAA"/>
                          </a:ext>
                        </a:extLst>
                      </wps:cNvSpPr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lang w:val="en-us"/>
                              </w:rPr>
                            </w:pPr>
                            <w:r>
                              <w:t>1</w:t>
                            </w:r>
                            <w:r>
                              <w:rPr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lang w:val="en-us"/>
                              </w:rPr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18" o:spid="_x0000_s1032" style="position:absolute;margin-left:474.00pt;margin-top:201.05pt;width:27.00pt;height:18.00pt;mso-wrap-distance-left:9.00pt;mso-wrap-distance-top:0.00pt;mso-wrap-distance-right:9.00pt;mso-wrap-distance-bottom:0.00pt;mso-wrap-style:square" stroked="f" filled="f" v:ext="SMDATA_11_mFkrWxMAAAAlAAAAZA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CCUAAAAAAAACAAAAtQ8AABwCAABoAQAAEgAAAK0rAAAjFAAA" o:insetmode="custom">
                <w10:wrap type="none" anchorx="text" anchory="text"/>
                <v:textbox inset="7.2pt,3.6pt,7.2pt,3.6pt">
                  <w:txbxContent>
                    <w:p>
                      <w:pPr>
                        <w:rPr>
                          <w:lang w:val="en-us"/>
                        </w:rPr>
                      </w:pPr>
                      <w:r>
                        <w:t>1</w:t>
                      </w:r>
                      <w:r>
                        <w:rPr>
                          <w:lang w:val="en-us"/>
                        </w:rPr>
                        <w:t>7</w:t>
                      </w:r>
                      <w:r>
                        <w:rPr>
                          <w:lang w:val="en-us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0" hidden="0" allowOverlap="1">
                <wp:simplePos x="0" y="0"/>
                <wp:positionH relativeFrom="column">
                  <wp:posOffset>6096000</wp:posOffset>
                </wp:positionH>
                <wp:positionV relativeFrom="paragraph">
                  <wp:posOffset>2781935</wp:posOffset>
                </wp:positionV>
                <wp:extent cx="342900" cy="228600"/>
                <wp:effectExtent l="0" t="0" r="0" b="0"/>
                <wp:wrapNone/>
                <wp:docPr id="42" name="Поле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ZA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gCUAAAAAAAACAAAAHREAABwCAABoAQAAEgAAACUsAACLFQAA"/>
                          </a:ext>
                        </a:extLst>
                      </wps:cNvSpPr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lang w:val="en-us"/>
                              </w:rPr>
                            </w:pPr>
                            <w:r>
                              <w:t>1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lang w:val="en-us"/>
                              </w:rPr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17" o:spid="_x0000_s1033" style="position:absolute;margin-left:480.00pt;margin-top:219.05pt;width:27.00pt;height:18.00pt;mso-wrap-distance-left:9.00pt;mso-wrap-distance-top:0.00pt;mso-wrap-distance-right:9.00pt;mso-wrap-distance-bottom:0.00pt;mso-wrap-style:square" stroked="f" filled="f" v:ext="SMDATA_11_mFkrWxMAAAAlAAAAZA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gCUAAAAAAAACAAAAHREAABwCAABoAQAAEgAAACUsAACLFQAA" o:insetmode="custom">
                <w10:wrap type="none" anchorx="text" anchory="text"/>
                <v:textbox inset="7.2pt,3.6pt,7.2pt,3.6pt">
                  <w:txbxContent>
                    <w:p>
                      <w:pPr>
                        <w:rPr>
                          <w:lang w:val="en-us"/>
                        </w:rPr>
                      </w:pPr>
                      <w:r>
                        <w:t>1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rPr>
                          <w:lang w:val="en-us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0" hidden="0" allowOverlap="1">
                <wp:simplePos x="0" y="0"/>
                <wp:positionH relativeFrom="column">
                  <wp:posOffset>6096000</wp:posOffset>
                </wp:positionH>
                <wp:positionV relativeFrom="paragraph">
                  <wp:posOffset>3010535</wp:posOffset>
                </wp:positionV>
                <wp:extent cx="342900" cy="228600"/>
                <wp:effectExtent l="0" t="0" r="0" b="0"/>
                <wp:wrapNone/>
                <wp:docPr id="43" name="Поле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ZA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gCUAAAAAAAACAAAAhRIAABwCAABoAQAAEgAAACUsAADzFgAA"/>
                          </a:ext>
                        </a:extLst>
                      </wps:cNvSpPr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lang w:val="en-us"/>
                              </w:rPr>
                            </w:pPr>
                            <w:r>
                              <w:t>1</w:t>
                            </w:r>
                            <w:r>
                              <w:rPr>
                                <w:lang w:val="en-us"/>
                              </w:rPr>
                              <w:t>9</w:t>
                            </w:r>
                            <w:r>
                              <w:rPr>
                                <w:lang w:val="en-us"/>
                              </w:rPr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12" o:spid="_x0000_s1034" style="position:absolute;margin-left:480.00pt;margin-top:237.05pt;width:27.00pt;height:18.00pt;mso-wrap-distance-left:9.00pt;mso-wrap-distance-top:0.00pt;mso-wrap-distance-right:9.00pt;mso-wrap-distance-bottom:0.00pt;mso-wrap-style:square" stroked="f" filled="f" v:ext="SMDATA_11_mFkrWxMAAAAlAAAAZA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gCUAAAAAAAACAAAAhRIAABwCAABoAQAAEgAAACUsAADzFgAA" o:insetmode="custom">
                <w10:wrap type="none" anchorx="text" anchory="text"/>
                <v:textbox inset="7.2pt,3.6pt,7.2pt,3.6pt">
                  <w:txbxContent>
                    <w:p>
                      <w:pPr>
                        <w:rPr>
                          <w:lang w:val="en-us"/>
                        </w:rPr>
                      </w:pPr>
                      <w:r>
                        <w:t>1</w:t>
                      </w:r>
                      <w:r>
                        <w:rPr>
                          <w:lang w:val="en-us"/>
                        </w:rPr>
                        <w:t>9</w:t>
                      </w:r>
                      <w:r>
                        <w:rPr>
                          <w:lang w:val="en-us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0" hidden="0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3193415</wp:posOffset>
                </wp:positionV>
                <wp:extent cx="342900" cy="228600"/>
                <wp:effectExtent l="0" t="0" r="0" b="0"/>
                <wp:wrapNone/>
                <wp:docPr id="44" name="Поле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ZA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CCUAAAAAAAACAAAApRMAABwCAABoAQAAEgAAAK0rAAATGAAA"/>
                          </a:ext>
                        </a:extLst>
                      </wps:cNvSpPr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</w:t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10" o:spid="_x0000_s1035" style="position:absolute;margin-left:474.00pt;margin-top:251.45pt;width:27.00pt;height:18.00pt;mso-wrap-distance-left:9.00pt;mso-wrap-distance-top:0.00pt;mso-wrap-distance-right:9.00pt;mso-wrap-distance-bottom:0.00pt;mso-wrap-style:square" stroked="f" filled="f" v:ext="SMDATA_11_mFkrWxMAAAAlAAAAZA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CCUAAAAAAAACAAAApRMAABwCAABoAQAAEgAAAK0rAAATGAAA" o:insetmode="custom">
                <w10:wrap type="none" anchorx="text" anchory="text"/>
                <v:textbox inset="7.2pt,3.6pt,7.2pt,3.6pt">
                  <w:txbxContent>
                    <w:p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0" hidden="0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214630</wp:posOffset>
                </wp:positionV>
                <wp:extent cx="304800" cy="1921510"/>
                <wp:effectExtent l="74295" t="74295" r="74295" b="74295"/>
                <wp:wrapNone/>
                <wp:docPr id="45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oCMAAAAAAAACAAAAUgEAAOABAADSCwAAEgAAAEUqAADABQAA"/>
                          </a:ext>
                        </a:extLst>
                      </wps:cNvSpPr>
                      <wps:spPr>
                        <a:xfrm flipH="1">
                          <a:off x="0" y="0"/>
                          <a:ext cx="304800" cy="1921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6" o:spid="_x0000_s1036" style="position:absolute;width:24.00pt;height:151.30pt;rotation:360.0;mso-wrap-distance-left:9.00pt;mso-wrap-distance-top:0.00pt;mso-wrap-distance-right:9.00pt;mso-wrap-distance-bottom:0.00pt;mso-wrap-style:square" from="480.00pt,16.90pt" to="456.00pt,168.20pt" strokeweight="0.75pt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oCMAAAAAAAACAAAAUgEAAOABAADSCwAAEgAAAEUqAADABQAA">
                <v:stroke endarrow="block" endarrowlength="medium" endarrowwidth="medium"/>
                <w10:wrap type="none" anchorx="text" anchory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0" hidden="0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214630</wp:posOffset>
                </wp:positionV>
                <wp:extent cx="457200" cy="0"/>
                <wp:effectExtent l="9525" t="9525" r="9525" b="9525"/>
                <wp:wrapNone/>
                <wp:docPr id="46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sCIAAAAAAAACAAAAUgEAANACAAAAAAAAEgAAAFUpAADABQAA"/>
                          </a:ext>
                        </a:extLst>
                      </wps:cNvSpPr>
                      <wps:spPr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7" o:spid="_x0000_s1037" style="position:absolute;width:36.00pt;height:0.00pt;rotation:360.0;mso-wrap-distance-left:9.00pt;mso-wrap-distance-top:0.00pt;mso-wrap-distance-right:9.00pt;mso-wrap-distance-bottom:0.00pt;mso-wrap-style:square" from="480.00pt,16.90pt" to="444.00pt,16.90pt" strokeweight="0.75pt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sCIAAAAAAAACAAAAUgEAANACAAAAAAAAEgAAAFUpAADABQAA">
                <w10:wrap type="none" anchorx="text" anchory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0" hidden="0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4267835</wp:posOffset>
                </wp:positionV>
                <wp:extent cx="0" cy="364490"/>
                <wp:effectExtent l="74295" t="74295" r="74295" b="74295"/>
                <wp:wrapNone/>
                <wp:docPr id="47" name="Прямая соединительная 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KCMAAAAAAAACAAAAQRoAAAAAAAA+AgAAEgAAAM0pAACvHgAA"/>
                          </a:ext>
                        </a:extLst>
                      </wps:cNvSpPr>
                      <wps:spPr>
                        <a:xfrm flipH="1" flipV="1">
                          <a:off x="0" y="0"/>
                          <a:ext cx="0" cy="3644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1" o:spid="_x0000_s1038" style="position:absolute;width:0.00pt;height:28.70pt;mso-wrap-distance-left:9.00pt;mso-wrap-distance-top:0.00pt;mso-wrap-distance-right:9.00pt;mso-wrap-distance-bottom:0.00pt;mso-wrap-style:square" from="450.00pt,364.75pt" to="450.00pt,336.05pt" strokeweight="0.75pt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KCMAAAAAAAACAAAAQRoAAAAAAAA+AgAAEgAAAM0pAACvHgAA">
                <v:stroke endarrow="block" endarrowlength="medium" endarrowwidth="medium"/>
                <w10:wrap type="none" anchorx="text" anchory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0" hidden="0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4632325</wp:posOffset>
                </wp:positionV>
                <wp:extent cx="304800" cy="0"/>
                <wp:effectExtent l="9525" t="9525" r="9525" b="9525"/>
                <wp:wrapNone/>
                <wp:docPr id="48" name="Прямая соединительная 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SCEAAAAAAAACAAAAfxwAAOABAAAAAAAAEgAAAO0nAADtIAAA"/>
                          </a:ext>
                        </a:extLst>
                      </wps:cNvSpPr>
                      <wps:spPr>
                        <a:xfrm flipH="1"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2" o:spid="_x0000_s1039" style="position:absolute;width:24.00pt;height:0.00pt;rotation:360.0;mso-wrap-distance-left:9.00pt;mso-wrap-distance-top:0.00pt;mso-wrap-distance-right:9.00pt;mso-wrap-distance-bottom:0.00pt;mso-wrap-style:square" from="450.00pt,364.75pt" to="426.00pt,364.75pt" strokeweight="0.75pt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SCEAAAAAAAACAAAAfxwAAOABAAAAAAAAEgAAAO0nAADtIAAA">
                <w10:wrap type="none" anchorx="text" anchory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0" hidden="0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4632325</wp:posOffset>
                </wp:positionV>
                <wp:extent cx="342900" cy="228600"/>
                <wp:effectExtent l="0" t="0" r="0" b="0"/>
                <wp:wrapNone/>
                <wp:docPr id="49" name="Поле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ZA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0CAAAAAAAAACAAAAfxwAABwCAABoAQAAEgAAAHUnAADtIAAA"/>
                          </a:ext>
                        </a:extLst>
                      </wps:cNvSpPr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15</w:t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25" o:spid="_x0000_s1040" style="position:absolute;margin-left:420.00pt;margin-top:364.75pt;width:27.00pt;height:18.00pt;mso-wrap-distance-left:9.00pt;mso-wrap-distance-top:0.00pt;mso-wrap-distance-right:9.00pt;mso-wrap-distance-bottom:0.00pt;mso-wrap-style:square" stroked="f" filled="f" v:ext="SMDATA_11_mFkrWxMAAAAlAAAAZA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0CAAAAAAAAACAAAAfxwAABwCAABoAQAAEgAAAHUnAADtIAAA" o:insetmode="custom">
                <w10:wrap type="none" anchorx="text" anchory="text"/>
                <v:textbox inset="7.2pt,3.6pt,7.2pt,3.6pt">
                  <w:txbxContent>
                    <w:p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0" hidden="0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4267835</wp:posOffset>
                </wp:positionV>
                <wp:extent cx="152400" cy="364490"/>
                <wp:effectExtent l="74295" t="74295" r="74295" b="74295"/>
                <wp:wrapNone/>
                <wp:docPr id="5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aB8AAAAAAAACAAAAQRoAAPAAAAA+AgAAEgAAAA0mAACvHgAA"/>
                          </a:ext>
                        </a:extLst>
                      </wps:cNvSpPr>
                      <wps:spPr>
                        <a:xfrm flipV="1">
                          <a:off x="0" y="0"/>
                          <a:ext cx="152400" cy="3644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" o:spid="_x0000_s1041" style="position:absolute;width:12.00pt;height:28.70pt;rotation:360.0;mso-wrap-distance-left:9.00pt;mso-wrap-distance-top:0.00pt;mso-wrap-distance-right:9.00pt;mso-wrap-distance-bottom:0.00pt;mso-wrap-style:square" from="402.00pt,364.75pt" to="414.00pt,336.05pt" strokeweight="0.75pt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PAAAAAQAAABQAAAAUAAAAFAAAAAEAAAAAAAAAZAAAAGQAAAAC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aB8AAAAAAAACAAAAQRoAAPAAAAA+AgAAEgAAAA0mAACvHgAA">
                <v:stroke endarrow="block" endarrowlength="medium" endarrowwidth="medium"/>
                <w10:wrap type="none" anchorx="text" anchory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0" hidden="0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4632325</wp:posOffset>
                </wp:positionV>
                <wp:extent cx="304800" cy="0"/>
                <wp:effectExtent l="9525" t="9525" r="9525" b="9525"/>
                <wp:wrapNone/>
                <wp:docPr id="51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iB0AAAAAAAACAAAAfxwAAOABAAAAAAAAEgAAAC0kAADtIAAA"/>
                          </a:ext>
                        </a:extLst>
                      </wps:cNvSpPr>
                      <wps:spPr>
                        <a:xfrm flipH="1"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3" o:spid="_x0000_s1042" style="position:absolute;width:24.00pt;height:0.00pt;rotation:360.0;mso-wrap-distance-left:9.00pt;mso-wrap-distance-top:0.00pt;mso-wrap-distance-right:9.00pt;mso-wrap-distance-bottom:0.00pt;mso-wrap-style:square" from="402.00pt,364.75pt" to="378.00pt,364.75pt" strokeweight="0.75pt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iB0AAAAAAAACAAAAfxwAAOABAAAAAAAAEgAAAC0kAADtIAAA">
                <w10:wrap type="none" anchorx="text" anchory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0" hidden="0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4632325</wp:posOffset>
                </wp:positionV>
                <wp:extent cx="342900" cy="228600"/>
                <wp:effectExtent l="0" t="0" r="0" b="0"/>
                <wp:wrapNone/>
                <wp:docPr id="52" name="Поле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ZA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EB0AAAAAAAACAAAAfxwAABwCAABoAQAAEgAAALUjAADtIAAA"/>
                          </a:ext>
                        </a:extLst>
                      </wps:cNvSpPr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24" o:spid="_x0000_s1043" style="position:absolute;margin-left:372.00pt;margin-top:364.75pt;width:27.00pt;height:18.00pt;mso-wrap-distance-left:9.00pt;mso-wrap-distance-top:0.00pt;mso-wrap-distance-right:9.00pt;mso-wrap-distance-bottom:0.00pt;mso-wrap-style:square" stroked="f" filled="f" v:ext="SMDATA_11_mFkrWxMAAAAlAAAAZA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kgAAAACgAAAAAAAAAAAAAAAAAAACAAAAEB0AAAAAAAACAAAAfxwAABwCAABoAQAAEgAAALUjAADtIAAA" o:insetmode="custom">
                <w10:wrap type="none" anchorx="text" anchory="text"/>
                <v:textbox inset="7.2pt,3.6pt,7.2pt,3.6pt">
                  <w:txbxContent>
                    <w:p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eastAsia="Times New Roman"/>
          <w:color w:val="000000"/>
          <w:spacing w:val="3"/>
          <w:sz w:val="28"/>
          <w:szCs w:val="28"/>
        </w:rPr>
      </w:r>
      <w:r>
        <w:rPr>
          <w:noProof/>
        </w:rPr>
        <w:drawing>
          <wp:inline distT="0" distB="0" distL="0" distR="0">
            <wp:extent cx="4114800" cy="3295650"/>
            <wp:effectExtent l="0" t="0" r="0" b="0"/>
            <wp:docPr id="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9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Cs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JIAAAAHoAAAAAAAAAAAAAAAAAAAAAAAAAAAAAAAAAAAAAAAAAAAAABQGQAARhQAAAAAAAAAAAAAAAAAAA=="/>
                        </a:ext>
                      </a:extLst>
                    </pic:cNvPicPr>
                  </pic:nvPicPr>
                  <pic:blipFill>
                    <a:blip r:embed="rId31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2956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color w:val="000000"/>
          <w:spacing w:val="3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Рис. 4.29. Дисплейний фрагмент трендів історії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tabs>
          <w:tab w:val="left" w:pos="540" w:leader="none"/>
        </w:tabs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</w:r>
    </w:p>
    <w:p>
      <w:pPr>
        <w:spacing w:after="0" w:line="360" w:lineRule="auto"/>
        <w:jc w:val="center"/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pacing w:val="3"/>
          <w:sz w:val="28"/>
          <w:szCs w:val="28"/>
        </w:rPr>
      </w:r>
      <w:r>
        <w:rPr>
          <w:noProof/>
        </w:rPr>
        <w:drawing>
          <wp:inline distT="0" distB="0" distL="0" distR="0">
            <wp:extent cx="2009775" cy="1114425"/>
            <wp:effectExtent l="0" t="0" r="0" b="0"/>
            <wp:docPr id="10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8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O7///9y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JYAAAAHoAAAAAAAAAAAAAAAAAAAAAAAAAAAAAAAAAAAAAAAAAAAAABdDAAA2wYAAAAAAAAAAAAAAAAAAA=="/>
                        </a:ext>
                      </a:extLst>
                    </pic:cNvPicPr>
                  </pic:nvPicPr>
                  <pic:blipFill>
                    <a:blip r:embed="rId32">
                      <a:lum bright="-18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1144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pacing w:val="3"/>
          <w:sz w:val="28"/>
          <w:szCs w:val="28"/>
        </w:rPr>
      </w:r>
      <w:r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pacing w:val="3"/>
          <w:sz w:val="28"/>
          <w:szCs w:val="28"/>
          <w:lang w:val="uk-ua"/>
        </w:rPr>
        <w:t>Рис. 4.30. Діалогове вікно установки ліній регламентних меж</w:t>
      </w:r>
      <w:r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r>
    </w:p>
    <w:p>
      <w:pPr>
        <w:spacing w:after="0" w:line="360" w:lineRule="auto"/>
        <w:jc w:val="center"/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pacing w:val="3"/>
          <w:sz w:val="28"/>
          <w:szCs w:val="28"/>
        </w:rPr>
      </w:r>
      <w:r>
        <w:rPr>
          <w:noProof/>
        </w:rPr>
        <w:drawing>
          <wp:inline distT="0" distB="0" distL="0" distR="0">
            <wp:extent cx="3248025" cy="1000125"/>
            <wp:effectExtent l="0" t="0" r="0" b="0"/>
            <wp:docPr id="11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7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PT///96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JoAAAAHoAAAAAAAAAAAAAAAAAAAAAAAAAAAAAAAAAAAAAAAAAAAAAD7EwAAJwYAAAAAAAAAAAAAAAAAAA=="/>
                        </a:ext>
                      </a:extLst>
                    </pic:cNvPicPr>
                  </pic:nvPicPr>
                  <pic:blipFill>
                    <a:blip r:embed="rId33">
                      <a:lum bright="-12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0001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pacing w:val="3"/>
          <w:sz w:val="28"/>
          <w:szCs w:val="28"/>
        </w:rPr>
      </w:r>
      <w:r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pacing w:val="3"/>
          <w:sz w:val="28"/>
          <w:szCs w:val="28"/>
          <w:lang w:val="uk-ua"/>
        </w:rPr>
        <w:t>Рис. 4.30. Діалогове вікно установки часу відображення трендів</w:t>
      </w:r>
      <w:r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r>
    </w:p>
    <w:p>
      <w:pPr>
        <w:spacing w:after="0" w:line="360" w:lineRule="auto"/>
        <w:jc w:val="center"/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pacing w:val="3"/>
          <w:sz w:val="28"/>
          <w:szCs w:val="28"/>
        </w:rPr>
      </w:r>
      <w:r>
        <w:rPr>
          <w:noProof/>
        </w:rPr>
        <w:drawing>
          <wp:inline distT="0" distB="0" distL="0" distR="0">
            <wp:extent cx="3009900" cy="933450"/>
            <wp:effectExtent l="0" t="0" r="0" b="0"/>
            <wp:docPr id="12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06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O7///+E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J4AAAAHoAAAAAAAAAAAAAAAAAAAAAAAAAAAAAAAAAAAAAAAAAAAAACEEgAAvgUAAAAAAAAAAAAAAAAAAA=="/>
                        </a:ext>
                      </a:extLst>
                    </pic:cNvPicPr>
                  </pic:nvPicPr>
                  <pic:blipFill>
                    <a:blip r:embed="rId34">
                      <a:lum bright="-18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9334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pacing w:val="3"/>
          <w:sz w:val="28"/>
          <w:szCs w:val="28"/>
        </w:rPr>
      </w:r>
      <w:r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pacing w:val="3"/>
          <w:sz w:val="28"/>
          <w:szCs w:val="28"/>
          <w:lang w:val="uk-ua"/>
        </w:rPr>
        <w:t>Рис. 4.31. Вікно вибору списку часу відображення</w:t>
      </w:r>
      <w:r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r>
    </w:p>
    <w:p>
      <w:pPr>
        <w:spacing w:after="0" w:line="360" w:lineRule="auto"/>
        <w:jc w:val="center"/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pacing w:val="3"/>
          <w:sz w:val="28"/>
          <w:szCs w:val="28"/>
        </w:rPr>
      </w:r>
      <w:r>
        <w:rPr>
          <w:noProof/>
        </w:rPr>
        <w:drawing>
          <wp:inline distT="0" distB="0" distL="0" distR="0">
            <wp:extent cx="2076450" cy="1304925"/>
            <wp:effectExtent l="0" t="0" r="0" b="0"/>
            <wp:docPr id="13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05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O7///96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KIAAAAHoAAAAAAAAAAAAAAAAAAAAAAAAAAAAAAAAAAAAAAAAAAAAADGDAAABwgAAAAAAAAAAAAAAAAAAA=="/>
                        </a:ext>
                      </a:extLst>
                    </pic:cNvPicPr>
                  </pic:nvPicPr>
                  <pic:blipFill>
                    <a:blip r:embed="rId35">
                      <a:lum bright="-18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049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pacing w:val="3"/>
          <w:sz w:val="28"/>
          <w:szCs w:val="28"/>
        </w:rPr>
      </w:r>
      <w:r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pacing w:val="3"/>
          <w:sz w:val="28"/>
          <w:szCs w:val="28"/>
          <w:lang w:val="uk-ua"/>
        </w:rPr>
        <w:t>Рис. 4.32. Діалогове вікно установки амплітуди діаграми</w:t>
      </w:r>
      <w:r>
        <w:rPr>
          <w:rFonts w:ascii="Times New Roman" w:hAnsi="Times New Roman"/>
          <w:color w:val="000000"/>
          <w:spacing w:val="3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</w:r>
    </w:p>
    <w:p>
      <w:pPr>
        <w:pStyle w:val="2"/>
        <w:spacing w:after="0" w:line="360" w:lineRule="auto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</w:r>
      <w:r>
        <w:rPr>
          <w:noProof/>
        </w:rPr>
        <w:drawing>
          <wp:inline distT="0" distB="0" distL="0" distR="0">
            <wp:extent cx="1143000" cy="381000"/>
            <wp:effectExtent l="0" t="0" r="0" b="0"/>
            <wp:docPr id="1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04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O7///96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KYAAAAHoAAAAAAAAAAAAAAAAAAAAAAAAAAAAAAAAAAAAAAAAAAAAAAIBwAAWAIAAAAAAAAAAAAAAAAAAA=="/>
                        </a:ext>
                      </a:extLst>
                    </pic:cNvPicPr>
                  </pic:nvPicPr>
                  <pic:blipFill>
                    <a:blip r:embed="rId36">
                      <a:lum bright="-18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381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Рис. 4.33. Фрагмент розташування кнопки квитації.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tabs>
          <w:tab w:val="left" w:pos="540" w:leader="none"/>
        </w:tabs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tabs>
          <w:tab w:val="left" w:pos="540" w:leader="none"/>
        </w:tabs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Для розпізнавання порушення використовуються текстові повідо</w:t>
      </w:r>
      <w:r>
        <w:rPr>
          <w:color w:val="000000"/>
          <w:sz w:val="28"/>
          <w:szCs w:val="28"/>
          <w:lang w:val="uk-ua"/>
        </w:rPr>
        <w:t>м</w:t>
      </w:r>
      <w:r>
        <w:rPr>
          <w:color w:val="000000"/>
          <w:sz w:val="28"/>
          <w:szCs w:val="28"/>
          <w:lang w:val="uk-ua"/>
        </w:rPr>
        <w:t xml:space="preserve">лення, які автоматично заносяться до списку поточних  порушень. </w:t>
      </w:r>
      <w:r>
        <w:rPr>
          <w:color w:val="000000"/>
          <w:sz w:val="28"/>
          <w:szCs w:val="28"/>
          <w:lang w:val="uk-ua"/>
        </w:rPr>
      </w:r>
    </w:p>
    <w:p>
      <w:pPr>
        <w:pStyle w:val=""/>
        <w:numPr>
          <w:ilvl w:val="0"/>
          <w:numId w:val="6"/>
        </w:numPr>
        <w:ind w:left="0" w:firstLine="567"/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Вікно поточних порушень призначено для відображення всіх пор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шень у системі, які існують на поточний момент часу. У вікні порушень </w:t>
      </w:r>
      <w:r>
        <w:rPr>
          <w:sz w:val="28"/>
          <w:szCs w:val="28"/>
          <w:lang w:val="uk-ua"/>
        </w:rPr>
        <w:t>відображаються всі неквитовані та квитовані порушення в системі. Вікно м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жна викликати в системі порушень (див. рис 4.34). </w:t>
      </w:r>
      <w:r>
        <w:rPr>
          <w:sz w:val="28"/>
          <w:szCs w:val="28"/>
          <w:lang w:val="uk-ua"/>
        </w:rPr>
      </w:r>
    </w:p>
    <w:p>
      <w:pPr>
        <w:pStyle w:val=""/>
        <w:numPr>
          <w:ilvl w:val="0"/>
          <w:numId w:val="6"/>
        </w:numPr>
        <w:ind w:left="0" w:firstLine="567"/>
        <w:spacing w:line="360" w:lineRule="auto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</w:r>
    </w:p>
    <w:p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noProof/>
        </w:rPr>
        <w:drawing>
          <wp:inline distT="0" distB="0" distL="0" distR="0">
            <wp:extent cx="4229100" cy="3133725"/>
            <wp:effectExtent l="0" t="0" r="0" b="0"/>
            <wp:docPr id="15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03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wAAAAsAgAAZAAAAAAAAAAjAAAABAAAAGQAAAAXAAAAFAAAAAAAAAAAAAAA/38AAP9/AAAAAAAACQAAAAQAAAAAAAAADAAAABAAAAAAAAAAAAAAAAAAAAAAAAAAHgAAAGgAAAAAAAAAAAAAAAAAAAAAAAAAAAAAABAnAAAQJwAAAAAAAAAAAAAAAAAAAAAAAAAAAAAAAAAAAAAAAAAAAAAUAAAAAAAAAMDA/wAAAAAAZAAAADIAAAAAAAAAZAAAAAAAAAB/f38ACgAAACEAAABAAAAAPAAAAK0AAAAHoAAAAAAAAAAAAAAAAAAAAAAAAAAAAAAAAAAAAAAAAAAAAAAEGgAARxMAAAAAAAAAAAAAAAAAAA=="/>
                        </a:ext>
                      </a:extLst>
                    </pic:cNvPicPr>
                  </pic:nvPicPr>
                  <pic:blipFill>
                    <a:blip r:embed="rId37">
                      <a:lum bright="12000" contrast="8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337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Рис. 4.34. Фрагмент вікна поточних порушень.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</w:r>
    </w:p>
    <w:p>
      <w:pPr>
        <w:pStyle w:val=""/>
        <w:numPr>
          <w:ilvl w:val="0"/>
          <w:numId w:val="6"/>
        </w:numPr>
        <w:ind w:left="0" w:firstLine="567"/>
        <w:spacing w:line="360" w:lineRule="auto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вікні поточних порушень </w:t>
      </w:r>
      <w:r>
        <w:rPr>
          <w:sz w:val="28"/>
          <w:szCs w:val="28"/>
          <w:lang w:val="uk-ua"/>
        </w:rPr>
        <w:t>відображаються порушення технологічних меж, порушення вірогідності значення, порушення швидкості зміни та апара</w:t>
      </w:r>
      <w:r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ні порушення за параметром. Якщо порушення не квитоване, те після повернення параметра в норму воно залишається у вікні поточних порушень до його квит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вання оператором. </w:t>
      </w:r>
      <w:r>
        <w:rPr>
          <w:color w:val="000000"/>
          <w:sz w:val="28"/>
          <w:szCs w:val="28"/>
          <w:lang w:val="uk-ua"/>
        </w:rPr>
        <w:t>Вікно поточних порушень можна викликати з меню системи. Вікно поточних порушень технологічного режиму дозволяє переглянути видані системою текстові повідомлення про порушення та відповідним ч</w:t>
      </w:r>
      <w:r>
        <w:rPr>
          <w:color w:val="000000"/>
          <w:sz w:val="28"/>
          <w:szCs w:val="28"/>
          <w:lang w:val="uk-ua"/>
        </w:rPr>
        <w:t>и</w:t>
      </w:r>
      <w:r>
        <w:rPr>
          <w:color w:val="000000"/>
          <w:sz w:val="28"/>
          <w:szCs w:val="28"/>
          <w:lang w:val="uk-ua"/>
        </w:rPr>
        <w:t xml:space="preserve">ном відреагувати на них. 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Для параметрів вікно поточних порушень включає наступну інформ</w:t>
      </w:r>
      <w:r>
        <w:rPr>
          <w:color w:val="000000"/>
          <w:sz w:val="28"/>
          <w:szCs w:val="28"/>
          <w:lang w:val="uk-ua"/>
        </w:rPr>
        <w:t>а</w:t>
      </w:r>
      <w:r>
        <w:rPr>
          <w:color w:val="000000"/>
          <w:sz w:val="28"/>
          <w:szCs w:val="28"/>
          <w:lang w:val="uk-ua"/>
        </w:rPr>
        <w:t>цію: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індикатор останнього порушення (&gt;);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ідентифікатор, назва параметра;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індикатор стану параметра;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текст повідомлення про тип порушення (при порушенні меж сигналіз</w:t>
      </w:r>
      <w:r>
        <w:rPr>
          <w:color w:val="000000"/>
          <w:sz w:val="28"/>
          <w:szCs w:val="28"/>
          <w:lang w:val="uk-ua"/>
        </w:rPr>
        <w:t>а</w:t>
      </w:r>
      <w:r>
        <w:rPr>
          <w:color w:val="000000"/>
          <w:sz w:val="28"/>
          <w:szCs w:val="28"/>
          <w:lang w:val="uk-ua"/>
        </w:rPr>
        <w:t>ції);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час (година, хвилина, сек.).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Індикатор останнього квитованного порушення або останнього пор</w:t>
      </w:r>
      <w:r>
        <w:rPr>
          <w:color w:val="000000"/>
          <w:sz w:val="28"/>
          <w:szCs w:val="28"/>
          <w:lang w:val="uk-ua"/>
        </w:rPr>
        <w:t>у</w:t>
      </w:r>
      <w:r>
        <w:rPr>
          <w:color w:val="000000"/>
          <w:sz w:val="28"/>
          <w:szCs w:val="28"/>
          <w:lang w:val="uk-ua"/>
        </w:rPr>
        <w:t>шення, яку надійшло, відображається червоним кольором і дозволяє опер</w:t>
      </w:r>
      <w:r>
        <w:rPr>
          <w:color w:val="000000"/>
          <w:sz w:val="28"/>
          <w:szCs w:val="28"/>
          <w:lang w:val="uk-ua"/>
        </w:rPr>
        <w:t>а</w:t>
      </w:r>
      <w:r>
        <w:rPr>
          <w:color w:val="000000"/>
          <w:sz w:val="28"/>
          <w:szCs w:val="28"/>
          <w:lang w:val="uk-ua"/>
        </w:rPr>
        <w:t>торові сконцентрувати свою увагу на порушеннях, які не були квитовані. Червоний колір свідчить про порушення за даним параметром. Квитація порушення вик</w:t>
      </w:r>
      <w:r>
        <w:rPr>
          <w:color w:val="000000"/>
          <w:sz w:val="28"/>
          <w:szCs w:val="28"/>
          <w:lang w:val="uk-ua"/>
        </w:rPr>
        <w:t>о</w:t>
      </w:r>
      <w:r>
        <w:rPr>
          <w:color w:val="000000"/>
          <w:sz w:val="28"/>
          <w:szCs w:val="28"/>
          <w:lang w:val="uk-ua"/>
        </w:rPr>
        <w:t xml:space="preserve">нується кнопкою </w:t>
      </w:r>
      <w:r>
        <w:rPr>
          <w:color w:val="000000"/>
          <w:sz w:val="28"/>
          <w:szCs w:val="28"/>
        </w:rPr>
      </w:r>
      <w:r>
        <w:rPr>
          <w:noProof/>
        </w:rPr>
        <w:drawing>
          <wp:inline distT="0" distB="0" distL="0" distR="0">
            <wp:extent cx="371475" cy="228600"/>
            <wp:effectExtent l="0" t="0" r="0" b="0"/>
            <wp:docPr id="16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02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LgAAAAHoAAAAAAAAAAAAAAAAAAAAAAAAAAAAAAAAAAAAAAAAAAAAABJAgAAaAEAAAAAAAAAAAAAAAAAAA=="/>
                        </a:ext>
                      </a:extLst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  <w:lang w:val="uk-ua"/>
        </w:rPr>
        <w:t xml:space="preserve"> параметра. 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Якщо параметр приходить в норму, то відповідне повідомлення вив</w:t>
      </w:r>
      <w:r>
        <w:rPr>
          <w:color w:val="000000"/>
          <w:sz w:val="28"/>
          <w:szCs w:val="28"/>
          <w:lang w:val="uk-ua"/>
        </w:rPr>
        <w:t>о</w:t>
      </w:r>
      <w:r>
        <w:rPr>
          <w:color w:val="000000"/>
          <w:sz w:val="28"/>
          <w:szCs w:val="28"/>
          <w:lang w:val="uk-ua"/>
        </w:rPr>
        <w:t xml:space="preserve">диться із списку поточних порушень (якщо воно було раніше квитованим), а в архівні повідомлення записується дата й час переходу параметра в норму. 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</w:r>
    </w:p>
    <w:p>
      <w:pPr>
        <w:pStyle w:val="2"/>
        <w:spacing w:after="0" w:line="360" w:lineRule="auto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4.7.2. Блокування технологічних параметрів</w:t>
      </w:r>
      <w:r>
        <w:rPr>
          <w:b/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Для перегляду блокувальних трендів необхідно в основному меню вбрать «</w:t>
      </w:r>
      <w:r>
        <w:rPr>
          <w:b/>
          <w:color w:val="000000"/>
          <w:sz w:val="28"/>
          <w:szCs w:val="28"/>
          <w:lang w:val="uk-ua"/>
        </w:rPr>
        <w:t>Огляд груп</w:t>
      </w:r>
      <w:r>
        <w:rPr>
          <w:color w:val="000000"/>
          <w:sz w:val="28"/>
          <w:szCs w:val="28"/>
          <w:lang w:val="uk-ua"/>
        </w:rPr>
        <w:t>». У вікні, що з'явилося, вибрати потрібну групу блок</w:t>
      </w:r>
      <w:r>
        <w:rPr>
          <w:color w:val="000000"/>
          <w:sz w:val="28"/>
          <w:szCs w:val="28"/>
          <w:lang w:val="uk-ua"/>
        </w:rPr>
        <w:t>у</w:t>
      </w:r>
      <w:r>
        <w:rPr>
          <w:color w:val="000000"/>
          <w:sz w:val="28"/>
          <w:szCs w:val="28"/>
          <w:lang w:val="uk-ua"/>
        </w:rPr>
        <w:t>вальних параметрів, або стану блокувального устаткування. На рис. 7.35 п</w:t>
      </w:r>
      <w:r>
        <w:rPr>
          <w:color w:val="000000"/>
          <w:sz w:val="28"/>
          <w:szCs w:val="28"/>
          <w:lang w:val="uk-ua"/>
        </w:rPr>
        <w:t>о</w:t>
      </w:r>
      <w:r>
        <w:rPr>
          <w:color w:val="000000"/>
          <w:sz w:val="28"/>
          <w:szCs w:val="28"/>
          <w:lang w:val="uk-ua"/>
        </w:rPr>
        <w:t xml:space="preserve">казані приклади графічного екрану з блокувальними колами. На рисунку показані: 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</w:r>
      <w:r>
        <w:rPr>
          <w:noProof/>
        </w:rPr>
        <w:drawing>
          <wp:inline distT="0" distB="0" distL="0" distR="0">
            <wp:extent cx="323850" cy="342900"/>
            <wp:effectExtent l="0" t="0" r="0" b="0"/>
            <wp:docPr id="17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01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L4AAAAHoAAAAAAAAAAAAAAAAAAAAAAAAAAAAAAAAAAAAAAAAAAAAAD+AQAAHAIAAAAAAAAAAAAAAAAAAA=="/>
                        </a:ext>
                      </a:extLst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  <w:lang w:val="uk-ua"/>
        </w:rPr>
        <w:t xml:space="preserve"> - стан блокувального параметра;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</w:r>
      <w:r>
        <w:rPr>
          <w:noProof/>
        </w:rPr>
        <w:drawing>
          <wp:inline distT="0" distB="0" distL="0" distR="0">
            <wp:extent cx="895350" cy="552450"/>
            <wp:effectExtent l="0" t="0" r="0" b="0"/>
            <wp:docPr id="18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00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L8AAAAHoAAAAAAAAAAAAAAAAAAAAAAAAAAAAAAAAAAAAAAAAAAAAACCBQAAZgMAAAAAAAAAAAAAAAAAAA=="/>
                        </a:ext>
                      </a:extLst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524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  <w:lang w:val="uk-ua"/>
        </w:rPr>
        <w:t xml:space="preserve"> - показання аналогових сигналів блокуючого приладу;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</w:r>
      <w:r>
        <w:rPr>
          <w:noProof/>
        </w:rPr>
        <w:drawing>
          <wp:inline distT="0" distB="0" distL="0" distR="0">
            <wp:extent cx="1924050" cy="1085850"/>
            <wp:effectExtent l="0" t="0" r="0" b="0"/>
            <wp:docPr id="1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99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CQAAADA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MAAAAAHoAAAAAAAAAAAAAAAAAAAAAAAAAAAAAAAAAAAAAAAAAAAAADWCwAArgYAAAAAAAAAAAAAAAAAAA=="/>
                        </a:ext>
                      </a:extLst>
                    </pic:cNvPicPr>
                  </pic:nvPicPr>
                  <pic:blipFill>
                    <a:blip r:embed="rId41">
                      <a:lum bright="36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0858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  <w:lang w:val="uk-ua"/>
        </w:rPr>
        <w:t xml:space="preserve"> - блокувальні кола з групою устаткува</w:t>
      </w:r>
      <w:r>
        <w:rPr>
          <w:color w:val="000000"/>
          <w:sz w:val="28"/>
          <w:szCs w:val="28"/>
          <w:lang w:val="uk-ua"/>
        </w:rPr>
        <w:t>н</w:t>
      </w:r>
      <w:r>
        <w:rPr>
          <w:color w:val="000000"/>
          <w:sz w:val="28"/>
          <w:szCs w:val="28"/>
          <w:lang w:val="uk-ua"/>
        </w:rPr>
        <w:t>ня, на яке впливає блокування.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Екран з групою блокувального устаткування показано на рис 4.36.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</w:r>
    </w:p>
    <w:p>
      <w:pPr>
        <w:pStyle w:val="2"/>
        <w:spacing w:after="0" w:line="360" w:lineRule="auto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</w:r>
      <w:r>
        <w:rPr>
          <w:noProof/>
        </w:rPr>
        <w:drawing>
          <wp:inline distT="0" distB="0" distL="0" distR="0">
            <wp:extent cx="3838575" cy="3057525"/>
            <wp:effectExtent l="0" t="0" r="0" b="0"/>
            <wp:docPr id="20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98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YAAABlAQAAZAAAAAAAAAAjAAAABAAAAGQAAAAXAAAAFAAAAAAAAAAAAAAA/38AAP9/AAAAAAAACQAAAAQAAAAAAAAADAAAABAAAAAAAAAAAAAAAAAAAAAAAAAAHgAAAGgAAAAAAAAAAAAAAAAAAAAAAAAAAAAAABAnAAAQJwAAAAAAAAAAAAAAAAAAAAAAAAAAAAAAAAAAAAAAAAAAAAAUAAAAAAAAAMDA/wAAAAAAZAAAADIAAAAAAAAAZAAAAAAAAAB/f38ACgAAACEAAABAAAAAPAAAAMMAAAAHoAAAAAAAAAAAAAAAAAAAAAAAAAAAAAAAAAAAAAAAAAAAAACdFwAAzxIAAAAAAAAAAAAAAAAAAA=="/>
                        </a:ext>
                      </a:extLst>
                    </pic:cNvPicPr>
                  </pic:nvPicPr>
                  <pic:blipFill>
                    <a:blip r:embed="rId42">
                      <a:lum bright="6000"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0575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Рис. 4.35. Блокувальні кола захисту реакторів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</w:r>
    </w:p>
    <w:p>
      <w:pPr>
        <w:pStyle w:val="2"/>
        <w:spacing w:after="0" w:line="360" w:lineRule="auto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</w:r>
      <w:r>
        <w:rPr>
          <w:noProof/>
        </w:rPr>
        <w:drawing>
          <wp:inline distT="0" distB="0" distL="0" distR="0">
            <wp:extent cx="3714750" cy="3095625"/>
            <wp:effectExtent l="0" t="0" r="0" b="0"/>
            <wp:docPr id="21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97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Oj////Z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McAAAAHoAAAAAAAAAAAAAAAAAAAAAAAAAAAAAAAAAAAAAAAAAAAAADaFgAACxMAAAAAAAAAAAAAAAAAAA=="/>
                        </a:ext>
                      </a:extLst>
                    </pic:cNvPicPr>
                  </pic:nvPicPr>
                  <pic:blipFill>
                    <a:blip r:embed="rId43">
                      <a:lum bright="-24000"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0956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Рис. 4.36. Група устаткування для захисту насосного встаткування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На рисунку показано: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</w:r>
      <w:r>
        <w:rPr>
          <w:noProof/>
        </w:rPr>
        <w:drawing>
          <wp:inline distT="0" distB="0" distL="0" distR="0">
            <wp:extent cx="895350" cy="600075"/>
            <wp:effectExtent l="0" t="0" r="0" b="0"/>
            <wp:docPr id="22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96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PT///9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MwAAAAHoAAAAAAAAAAAAAAAAAAAAAAAAAAAAAAAAAAAAAAAAAAAAACCBQAAsQMAAAAAAAAAAAAAAAAAAA=="/>
                        </a:ext>
                      </a:extLst>
                    </pic:cNvPicPr>
                  </pic:nvPicPr>
                  <pic:blipFill>
                    <a:blip r:embed="rId44"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6000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</w:r>
      <w:r>
        <w:rPr>
          <w:noProof/>
        </w:rPr>
        <w:drawing>
          <wp:inline distT="0" distB="0" distL="0" distR="0">
            <wp:extent cx="923925" cy="619125"/>
            <wp:effectExtent l="0" t="0" r="0" b="0"/>
            <wp:docPr id="23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95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PT///9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MwAAAAHoAAAAAAAAAAAAAAAAAAAAAAAAAAAAAAAAAAAAAAAAAAAAACvBQAAzwMAAAAAAAAAAAAAAAAAAA=="/>
                        </a:ext>
                      </a:extLst>
                    </pic:cNvPicPr>
                  </pic:nvPicPr>
                  <pic:blipFill>
                    <a:blip r:embed="rId45"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191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  <w:lang w:val="uk-ua"/>
        </w:rPr>
        <w:t xml:space="preserve"> - значки показують, в якому стані перебуває блокувальний параметр;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</w:r>
      <w:r>
        <w:rPr>
          <w:noProof/>
        </w:rPr>
        <w:drawing>
          <wp:inline distT="0" distB="0" distL="0" distR="0">
            <wp:extent cx="781050" cy="257175"/>
            <wp:effectExtent l="0" t="0" r="0" b="0"/>
            <wp:docPr id="2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94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PT///9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M0AAAAHoAAAAAAAAAAAAAAAAAAAAAAAAAAAAAAAAAAAAAAAAAAAAADOBAAAlQEAAAAAAAAAAAAAAAAAAA=="/>
                        </a:ext>
                      </a:extLst>
                    </pic:cNvPicPr>
                  </pic:nvPicPr>
                  <pic:blipFill>
                    <a:blip r:embed="rId46"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571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</w:r>
      <w:r>
        <w:rPr>
          <w:noProof/>
        </w:rPr>
        <w:drawing>
          <wp:inline distT="0" distB="0" distL="0" distR="0">
            <wp:extent cx="714375" cy="238125"/>
            <wp:effectExtent l="0" t="0" r="0" b="0"/>
            <wp:docPr id="25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93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PT///9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M0AAAAHoAAAAAAAAAAAAAAAAAAAAAAAAAAAAAAAAAAAAAAAAAAAAABlBAAAdwEAAAAAAAAAAAAAAAAAAA=="/>
                        </a:ext>
                      </a:extLst>
                    </pic:cNvPicPr>
                  </pic:nvPicPr>
                  <pic:blipFill>
                    <a:blip r:embed="rId47"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</w:r>
      <w:r>
        <w:rPr>
          <w:noProof/>
        </w:rPr>
        <w:drawing>
          <wp:inline distT="0" distB="0" distL="0" distR="0">
            <wp:extent cx="771525" cy="247650"/>
            <wp:effectExtent l="0" t="0" r="0" b="0"/>
            <wp:docPr id="26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92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PT///9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M0AAAAHoAAAAAAAAAAAAAAAAAAAAAAAAAAAAAAAAAAAAAAAAAAAAAC/BAAAhgEAAAAAAAAAAAAAAAAAAA=="/>
                        </a:ext>
                      </a:extLst>
                    </pic:cNvPicPr>
                  </pic:nvPicPr>
                  <pic:blipFill>
                    <a:blip r:embed="rId48"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476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  <w:lang w:val="uk-ua"/>
        </w:rPr>
        <w:t xml:space="preserve"> - індикація стану дискре</w:t>
      </w:r>
      <w:r>
        <w:rPr>
          <w:color w:val="000000"/>
          <w:sz w:val="28"/>
          <w:szCs w:val="28"/>
          <w:lang w:val="uk-ua"/>
        </w:rPr>
        <w:t>т</w:t>
      </w:r>
      <w:r>
        <w:rPr>
          <w:color w:val="000000"/>
          <w:sz w:val="28"/>
          <w:szCs w:val="28"/>
          <w:lang w:val="uk-ua"/>
        </w:rPr>
        <w:t>них блокувальних приладів;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pacing w:val="3"/>
          <w:sz w:val="28"/>
          <w:szCs w:val="28"/>
          <w:lang w:val="uk-ua"/>
        </w:rPr>
      </w:pPr>
      <w:r>
        <w:rPr>
          <w:color w:val="000000"/>
          <w:sz w:val="28"/>
          <w:szCs w:val="28"/>
        </w:rPr>
      </w:r>
      <w:r>
        <w:rPr>
          <w:noProof/>
        </w:rPr>
        <w:drawing>
          <wp:inline distT="0" distB="0" distL="0" distR="0">
            <wp:extent cx="781050" cy="276225"/>
            <wp:effectExtent l="0" t="0" r="0" b="0"/>
            <wp:docPr id="27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91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O7///9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M4AAAAHoAAAAAAAAAAAAAAAAAAAAAAAAAAAAAAAAAAAAAAAAAAAAADOBAAAswEAAAAAAAAAAAAAAAAAAA=="/>
                        </a:ext>
                      </a:extLst>
                    </pic:cNvPicPr>
                  </pic:nvPicPr>
                  <pic:blipFill>
                    <a:blip r:embed="rId49">
                      <a:lum bright="-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  <w:lang w:val="uk-ua"/>
        </w:rPr>
        <w:t xml:space="preserve"> кнопка зняття та включення блокувального параметра. Для відключення параметра потрібно натиснути кнопку і продублювати н</w:t>
      </w:r>
      <w:r>
        <w:rPr>
          <w:color w:val="000000"/>
          <w:sz w:val="28"/>
          <w:szCs w:val="28"/>
          <w:lang w:val="uk-ua"/>
        </w:rPr>
        <w:t>а</w:t>
      </w:r>
      <w:r>
        <w:rPr>
          <w:color w:val="000000"/>
          <w:sz w:val="28"/>
          <w:szCs w:val="28"/>
          <w:lang w:val="uk-ua"/>
        </w:rPr>
        <w:t>тискування кнопкою «</w:t>
      </w:r>
      <w:r>
        <w:rPr>
          <w:b/>
          <w:color w:val="000000"/>
          <w:sz w:val="28"/>
          <w:szCs w:val="28"/>
          <w:lang w:val="uk-ua"/>
        </w:rPr>
        <w:t>Виконано</w:t>
      </w:r>
      <w:r>
        <w:rPr>
          <w:color w:val="000000"/>
          <w:sz w:val="28"/>
          <w:szCs w:val="28"/>
          <w:lang w:val="uk-ua"/>
        </w:rPr>
        <w:t>»</w:t>
      </w:r>
      <w:r>
        <w:rPr>
          <w:color w:val="000000"/>
          <w:spacing w:val="3"/>
          <w:sz w:val="28"/>
          <w:szCs w:val="28"/>
          <w:lang w:val="uk-ua"/>
        </w:rPr>
        <w:t xml:space="preserve"> </w:t>
      </w:r>
      <w:r>
        <w:rPr>
          <w:color w:val="000000"/>
          <w:spacing w:val="3"/>
          <w:sz w:val="28"/>
          <w:szCs w:val="28"/>
          <w:lang w:val="uk-ua"/>
        </w:rPr>
      </w:r>
      <w:r>
        <w:rPr>
          <w:noProof/>
        </w:rPr>
        <w:object>
          <v:shapetype id="_x0000_t75" coordsize="21600,21600" o:spt="75" o:preferrelative="t" path="m,l,21600r21600,l21600,xe">
            <v:path gradientshapeok="t" o:connecttype="rect"/>
          </v:shapetype>
          <v:shape id="ОбъектOLE1" o:spid="_x0000_s1044" type="#_x0000_t75" style="width:27.75pt;height:17.25pt;mso-wrap-distance-left:9.00pt;mso-wrap-distance-top:0.00pt;mso-wrap-distance-right:9.00pt;mso-wrap-distance-bottom:0.00pt;mso-wrap-style:square" stroked="f" filled="f" v:ext="SMDATA_13_mFkrWx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O7///9kAAAAZAAAAAEAAAAjAAAABAAAAGQAAAAXAAAAFAAAAAAAAAAAAAAA/38AAP9/AAAAAAAACQAAAAQAAAAAAAAADAAAABAAAAAAAAAAAAAAAAAAAAAAAAAAHgAAAGgAAAAAAAAAAAAAAAAAAAAAAAAAAAAAABAnAAAQJwAAAAAAAAAAAAAAAAAAAAAAAAAAAAAAAAAAAAAAAAAAAAAUAAAAAAAAAMDA/wAAAAAAZAAAADIAAAAAAAAAZAAAAAAAAAB/f38AAAAAACEAAABAAAAAPAAAAM4AAAAHoAAAAAAAAAAAAAAAAAAAAgAAAACA//8AAAAAAgAAAACA//8rAgAAWQEAAAAAAAAAAAAAAAAAAA==">
            <v:imagedata r:id="rId50" o:title="media/image28" blacklevel="-5898f"/>
          </v:shape>
          <o:OLEObject Type="Embed" ProgID="PBrush" ShapeID="ОбъектOLE1" DrawAspect="Content" ObjectID="_1" r:id="rId51"/>
        </w:object>
      </w:r>
      <w:r>
        <w:rPr>
          <w:color w:val="000000"/>
          <w:spacing w:val="3"/>
          <w:sz w:val="28"/>
          <w:szCs w:val="28"/>
          <w:lang w:val="uk-ua"/>
        </w:rPr>
      </w:r>
      <w:r>
        <w:rPr>
          <w:color w:val="000000"/>
          <w:spacing w:val="3"/>
          <w:sz w:val="28"/>
          <w:szCs w:val="28"/>
          <w:lang w:val="uk-ua"/>
        </w:rPr>
        <w:t>.</w:t>
      </w:r>
      <w:r>
        <w:rPr>
          <w:color w:val="000000"/>
          <w:spacing w:val="3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tabs>
          <w:tab w:val="left" w:pos="1200" w:leader="none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рис. 4.37 показана мнемосхема розташування сигналізаторів заг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зованості повітря промислових приміщень і території.</w:t>
      </w:r>
      <w:r>
        <w:rPr>
          <w:rFonts w:ascii="Times New Roman" w:hAnsi="Times New Roman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tabs>
          <w:tab w:val="left" w:pos="1200" w:leader="none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</w:r>
    </w:p>
    <w:p>
      <w:pPr>
        <w:spacing w:after="0" w:line="360" w:lineRule="auto"/>
        <w:jc w:val="both"/>
        <w:tabs>
          <w:tab w:val="left" w:pos="1200" w:leader="none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</w:r>
      <w:r>
        <w:rPr>
          <w:noProof/>
        </w:rPr>
        <w:drawing>
          <wp:inline distT="0" distB="0" distL="0" distR="0">
            <wp:extent cx="4229100" cy="3371850"/>
            <wp:effectExtent l="0" t="0" r="0" b="0"/>
            <wp:docPr id="29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90" descr="9 расположение сигнализаторов загазованости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ND////Z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EAAAAHoAAAAAAAAAAAAAAAAAAAAAAAAAAAAAAAAAAAAAAAAAAAAAAEGgAAvhQAAAAAAAAAAAAAAAAAAA=="/>
                        </a:ext>
                      </a:extLst>
                    </pic:cNvPicPr>
                  </pic:nvPicPr>
                  <pic:blipFill>
                    <a:blip r:embed="rId52">
                      <a:lum bright="-48000"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3718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tabs>
          <w:tab w:val="left" w:pos="1200" w:leader="none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tabs>
          <w:tab w:val="left" w:pos="1200" w:leader="none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Рис. 4.37. Мнемосхема розташування сигналізаторів </w:t>
      </w:r>
      <w:r>
        <w:rPr>
          <w:rFonts w:ascii="Times New Roman" w:hAnsi="Times New Roman"/>
          <w:sz w:val="28"/>
          <w:szCs w:val="28"/>
          <w:lang w:val="uk-ua"/>
        </w:rPr>
      </w:r>
    </w:p>
    <w:p>
      <w:pPr>
        <w:ind w:firstLine="1620"/>
        <w:spacing w:after="0" w:line="360" w:lineRule="auto"/>
        <w:jc w:val="both"/>
        <w:tabs>
          <w:tab w:val="left" w:pos="1200" w:leader="none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загазованності</w:t>
      </w:r>
      <w:r>
        <w:rPr>
          <w:rFonts w:ascii="Times New Roman" w:hAnsi="Times New Roman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pacing w:val="3"/>
          <w:sz w:val="28"/>
          <w:szCs w:val="28"/>
          <w:lang w:val="uk-ua"/>
        </w:rPr>
      </w:pPr>
      <w:r>
        <w:rPr>
          <w:color w:val="000000"/>
          <w:spacing w:val="3"/>
          <w:sz w:val="28"/>
          <w:szCs w:val="28"/>
          <w:lang w:val="uk-ua"/>
        </w:rPr>
      </w:r>
    </w:p>
    <w:p>
      <w:pPr>
        <w:pStyle w:val="2"/>
        <w:spacing w:after="0" w:line="360" w:lineRule="auto"/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4.7.3.Дії оператора при спрацюванні сигналізації</w:t>
      </w:r>
      <w:r/>
      <w:bookmarkStart w:id="7" w:name="_Toc151177988"/>
      <w:bookmarkEnd w:id="7"/>
      <w:r/>
      <w:r>
        <w:rPr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u w:color="auto" w:val="single"/>
          <w:lang w:val="uk-ua"/>
        </w:rPr>
        <w:t xml:space="preserve">Квитація порушень, які прийшли в </w:t>
      </w:r>
      <w:r>
        <w:rPr>
          <w:b/>
          <w:sz w:val="28"/>
          <w:szCs w:val="28"/>
          <w:u w:color="auto" w:val="single"/>
          <w:lang w:val="uk-ua"/>
        </w:rPr>
        <w:t>норму</w:t>
      </w:r>
      <w:r>
        <w:rPr>
          <w:sz w:val="28"/>
          <w:szCs w:val="28"/>
          <w:lang w:val="uk-ua"/>
        </w:rPr>
        <w:t>. При відсутності пор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>шень технологічного режиму і нормальному функціонуванні технічних з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собів системи колір показників зелений. Якщо мигає значення параметра червоним, -  це свідчить про порушення.  </w:t>
      </w:r>
      <w:r>
        <w:rPr>
          <w:sz w:val="28"/>
          <w:szCs w:val="28"/>
          <w:lang w:val="uk-ua"/>
        </w:rPr>
      </w:r>
    </w:p>
    <w:p>
      <w:pPr>
        <w:pStyle w:val="4"/>
        <w:ind w:firstLine="567"/>
        <w:spacing w:line="360" w:lineRule="auto"/>
        <w:rPr>
          <w:b/>
          <w:bCs/>
          <w:color w:val="000000"/>
          <w:szCs w:val="28"/>
        </w:rPr>
      </w:pPr>
      <w:r>
        <w:rPr>
          <w:bCs/>
          <w:color w:val="000000"/>
          <w:szCs w:val="28"/>
          <w:u w:color="auto" w:val="single"/>
        </w:rPr>
        <w:t>Спрацювання технологічної сигналізації</w:t>
      </w:r>
      <w:r>
        <w:rPr>
          <w:b/>
          <w:bCs/>
          <w:color w:val="000000"/>
          <w:szCs w:val="28"/>
        </w:rPr>
        <w:t>. При досягненні значе</w:t>
      </w:r>
      <w:r>
        <w:rPr>
          <w:b/>
          <w:bCs/>
          <w:color w:val="000000"/>
          <w:szCs w:val="28"/>
        </w:rPr>
        <w:t>н</w:t>
      </w:r>
      <w:r>
        <w:rPr>
          <w:b/>
          <w:bCs/>
          <w:color w:val="000000"/>
          <w:szCs w:val="28"/>
        </w:rPr>
        <w:t>ням параметра технологічного процесу «</w:t>
      </w:r>
      <w:r>
        <w:rPr>
          <w:bCs/>
          <w:color w:val="000000"/>
          <w:szCs w:val="28"/>
        </w:rPr>
        <w:t>max</w:t>
      </w:r>
      <w:r>
        <w:rPr>
          <w:b/>
          <w:bCs/>
          <w:color w:val="000000"/>
          <w:szCs w:val="28"/>
        </w:rPr>
        <w:t>» або «</w:t>
      </w:r>
      <w:r>
        <w:rPr>
          <w:bCs/>
          <w:color w:val="000000"/>
          <w:szCs w:val="28"/>
        </w:rPr>
        <w:t>min</w:t>
      </w:r>
      <w:r>
        <w:rPr>
          <w:b/>
          <w:bCs/>
          <w:color w:val="000000"/>
          <w:szCs w:val="28"/>
        </w:rPr>
        <w:t>» уставки технологічної сигн</w:t>
      </w:r>
      <w:r>
        <w:rPr>
          <w:b/>
          <w:bCs/>
          <w:color w:val="000000"/>
          <w:szCs w:val="28"/>
        </w:rPr>
        <w:t>а</w:t>
      </w:r>
      <w:r>
        <w:rPr>
          <w:b/>
          <w:bCs/>
          <w:color w:val="000000"/>
          <w:szCs w:val="28"/>
        </w:rPr>
        <w:t>лізації:</w:t>
      </w:r>
      <w:r>
        <w:rPr>
          <w:b/>
          <w:bCs/>
          <w:color w:val="000000"/>
          <w:szCs w:val="28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видається звуковий сигнал;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на дисплейній лінійці рамка кнопки фрагмента, де відображається параметр, по якому виникло порушення, і фрагмента панелі сигналізації п</w:t>
      </w:r>
      <w:r>
        <w:rPr>
          <w:color w:val="000000"/>
          <w:sz w:val="28"/>
          <w:szCs w:val="28"/>
          <w:lang w:val="uk-ua"/>
        </w:rPr>
        <w:t>о</w:t>
      </w:r>
      <w:r>
        <w:rPr>
          <w:color w:val="000000"/>
          <w:sz w:val="28"/>
          <w:szCs w:val="28"/>
          <w:lang w:val="uk-ua"/>
        </w:rPr>
        <w:t>чинають миготіти, а також змінюється їх колір (з зеленого на червоний);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у викликаному вікні повідомлень видається повідомлення про поруше</w:t>
      </w:r>
      <w:r>
        <w:rPr>
          <w:color w:val="000000"/>
          <w:sz w:val="28"/>
          <w:szCs w:val="28"/>
          <w:lang w:val="uk-ua"/>
        </w:rPr>
        <w:t>н</w:t>
      </w:r>
      <w:r>
        <w:rPr>
          <w:color w:val="000000"/>
          <w:sz w:val="28"/>
          <w:szCs w:val="28"/>
          <w:lang w:val="uk-ua"/>
        </w:rPr>
        <w:t>ня.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При появі порушення необхідно виконати наступні дії: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widowControl w:val="0"/>
        <w:tabs>
          <w:tab w:val="left" w:pos="900" w:leader="none"/>
        </w:tabs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перейти на фрагмент; 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widowControl w:val="0"/>
        <w:tabs>
          <w:tab w:val="left" w:pos="900" w:leader="none"/>
        </w:tabs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клацнувши по кнопці, де мигає рамка або перейти на фрагмент «</w:t>
      </w:r>
      <w:r>
        <w:rPr>
          <w:b/>
          <w:color w:val="000000"/>
          <w:sz w:val="28"/>
          <w:szCs w:val="28"/>
          <w:lang w:val="uk-ua"/>
        </w:rPr>
        <w:t>Сигналізації</w:t>
      </w:r>
      <w:r>
        <w:rPr>
          <w:color w:val="000000"/>
          <w:sz w:val="28"/>
          <w:szCs w:val="28"/>
          <w:lang w:val="uk-ua"/>
        </w:rPr>
        <w:t>», щоби подивитися, за яким параметром виникло п</w:t>
      </w:r>
      <w:r>
        <w:rPr>
          <w:color w:val="000000"/>
          <w:sz w:val="28"/>
          <w:szCs w:val="28"/>
          <w:lang w:val="uk-ua"/>
        </w:rPr>
        <w:t>о</w:t>
      </w:r>
      <w:r>
        <w:rPr>
          <w:color w:val="000000"/>
          <w:sz w:val="28"/>
          <w:szCs w:val="28"/>
          <w:lang w:val="uk-ua"/>
        </w:rPr>
        <w:t>рушення й перейти на необхідний фрагмент;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40"/>
        <w:spacing w:after="0" w:line="360" w:lineRule="auto"/>
        <w:jc w:val="both"/>
        <w:widowControl w:val="0"/>
        <w:tabs>
          <w:tab w:val="left" w:pos="600" w:leader="none"/>
          <w:tab w:val="left" w:pos="900" w:leader="none"/>
        </w:tabs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натиснути на кнопку ‹‹</w:t>
      </w:r>
      <w:r>
        <w:rPr>
          <w:b/>
          <w:color w:val="000000"/>
          <w:sz w:val="28"/>
          <w:szCs w:val="28"/>
          <w:lang w:val="uk-ua"/>
        </w:rPr>
        <w:t>Квитація</w:t>
      </w:r>
      <w:r>
        <w:rPr>
          <w:color w:val="000000"/>
          <w:sz w:val="28"/>
          <w:szCs w:val="28"/>
          <w:lang w:val="uk-ua"/>
        </w:rPr>
        <w:t>›› на фрагменті. При цьому прип</w:t>
      </w:r>
      <w:r>
        <w:rPr>
          <w:color w:val="000000"/>
          <w:sz w:val="28"/>
          <w:szCs w:val="28"/>
          <w:lang w:val="uk-ua"/>
        </w:rPr>
        <w:t>и</w:t>
      </w:r>
      <w:r>
        <w:rPr>
          <w:color w:val="000000"/>
          <w:sz w:val="28"/>
          <w:szCs w:val="28"/>
          <w:lang w:val="uk-ua"/>
        </w:rPr>
        <w:t>няється видача звукового сигналу;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40"/>
        <w:spacing w:after="0" w:line="360" w:lineRule="auto"/>
        <w:jc w:val="both"/>
        <w:widowControl w:val="0"/>
        <w:tabs>
          <w:tab w:val="left" w:pos="600" w:leader="none"/>
          <w:tab w:val="left" w:pos="900" w:leader="none"/>
        </w:tabs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визначити на викликаному фрагменті мнемосхеми параметр, за яким спрацювала сигналізація; 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40"/>
        <w:spacing w:after="0" w:line="360" w:lineRule="auto"/>
        <w:jc w:val="both"/>
        <w:widowControl w:val="0"/>
        <w:tabs>
          <w:tab w:val="left" w:pos="600" w:leader="none"/>
          <w:tab w:val="left" w:pos="900" w:leader="none"/>
        </w:tabs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визначити тип порушення, тобто яка уставка сигналізації порушена;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40"/>
        <w:spacing w:after="0" w:line="360" w:lineRule="auto"/>
        <w:jc w:val="both"/>
        <w:widowControl w:val="0"/>
        <w:tabs>
          <w:tab w:val="left" w:pos="600" w:leader="none"/>
          <w:tab w:val="left" w:pos="900" w:leader="none"/>
        </w:tabs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квитувати дане порушення. Квитація виконується або з вікна пото</w:t>
      </w:r>
      <w:r>
        <w:rPr>
          <w:color w:val="000000"/>
          <w:sz w:val="28"/>
          <w:szCs w:val="28"/>
          <w:lang w:val="uk-ua"/>
        </w:rPr>
        <w:t>ч</w:t>
      </w:r>
      <w:r>
        <w:rPr>
          <w:color w:val="000000"/>
          <w:sz w:val="28"/>
          <w:szCs w:val="28"/>
          <w:lang w:val="uk-ua"/>
        </w:rPr>
        <w:t>них порушень,  або з оверлея параметра.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tabs>
          <w:tab w:val="left" w:pos="600" w:leader="none"/>
        </w:tabs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закрити вікно поточних порушень.</w:t>
      </w:r>
      <w:r>
        <w:rPr>
          <w:color w:val="000000"/>
          <w:sz w:val="28"/>
          <w:szCs w:val="28"/>
          <w:lang w:val="uk-ua"/>
        </w:rPr>
      </w:r>
    </w:p>
    <w:p>
      <w:pPr>
        <w:pStyle w:val="2"/>
        <w:ind w:firstLine="567"/>
        <w:spacing w:after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Після уточнення причин порушення необхідно її усунути, вводячи п</w:t>
      </w:r>
      <w:r>
        <w:rPr>
          <w:color w:val="000000"/>
          <w:sz w:val="28"/>
          <w:szCs w:val="28"/>
          <w:lang w:val="uk-ua"/>
        </w:rPr>
        <w:t>а</w:t>
      </w:r>
      <w:r>
        <w:rPr>
          <w:color w:val="000000"/>
          <w:sz w:val="28"/>
          <w:szCs w:val="28"/>
          <w:lang w:val="uk-ua"/>
        </w:rPr>
        <w:t xml:space="preserve">раметр до норми (згідно з робочою інструкцією ведення технологічного процесу). Після уведення параметра до норми повідомлення про порушення за даним параметром усувається з вікна поточних порушень. </w:t>
      </w:r>
      <w:r>
        <w:rPr>
          <w:color w:val="000000"/>
          <w:sz w:val="28"/>
          <w:szCs w:val="28"/>
          <w:lang w:val="uk-ua"/>
        </w:rPr>
      </w:r>
    </w:p>
    <w:p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1.4.  Управління технологічним процесом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Регулювання рівня води у барабані котла здійснюється оператором за допомогою вікна регулятора рівня води. Вікно регул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я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тора рівня води приведено нижче на рис.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1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.20.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72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18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0" hidden="0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633095</wp:posOffset>
                </wp:positionV>
                <wp:extent cx="2057400" cy="228600"/>
                <wp:effectExtent l="9525" t="9525" r="9525" b="9525"/>
                <wp:wrapNone/>
                <wp:docPr id="53" name="Пол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jAoAAAAAAAACAAAA5QMAAKgMAABoAQAAGQAAADERAACxEwAA"/>
                          </a:ext>
                        </a:extLst>
                      </wps:cNvSpPr>
                      <wps:spPr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/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Поточний рівень в барабані котла</w:t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53" o:spid="_x0000_s1045" style="position:absolute;margin-left:135.00pt;margin-top:49.85pt;width:162.00pt;height:18.00pt;mso-wrap-distance-left:9.00pt;mso-wrap-distance-top:0.00pt;mso-wrap-distance-right:9.00pt;mso-wrap-distance-bottom:0.00pt;mso-wrap-style:square" strokeweight="0.75pt" fillcolor="#ffffff" v:ext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jAoAAAAAAAACAAAA5QMAAKgMAABoAQAAGQAAADERAACxEwAA" o:insetmode="custom">
                <v:fill color2="#000000" type="solid" angle="90"/>
                <w10:wrap type="none" anchorx="text" anchory="text"/>
                <v:textbox inset="7.2pt,3.6pt,7.2pt,3.6pt">
                  <w:txbxContent>
                    <w:p>
                      <w:pPr>
                        <w:spacing/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Поточний рівень в барабані котла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0" hidden="0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2576195</wp:posOffset>
                </wp:positionV>
                <wp:extent cx="2057400" cy="228600"/>
                <wp:effectExtent l="9525" t="9525" r="9525" b="9525"/>
                <wp:wrapNone/>
                <wp:docPr id="54" name="Поле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jAoAAAAAAAACAAAA2Q8AAKgMAABoAQAAGQAAADERAAClHwAA"/>
                          </a:ext>
                        </a:extLst>
                      </wps:cNvSpPr>
                      <wps:spPr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/>
                              <w:jc w:val="both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Режим роботи КІСУ-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ТП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61" o:spid="_x0000_s1046" style="position:absolute;margin-left:135.00pt;margin-top:202.85pt;width:162.00pt;height:18.00pt;mso-wrap-distance-left:9.00pt;mso-wrap-distance-top:0.00pt;mso-wrap-distance-right:9.00pt;mso-wrap-distance-bottom:0.00pt;mso-wrap-style:square" strokeweight="0.75pt" fillcolor="#ffffff" v:ext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jAoAAAAAAAACAAAA2Q8AAKgMAABoAQAAGQAAADERAAClHwAA" o:insetmode="custom">
                <v:fill color2="#000000" type="solid" angle="90"/>
                <w10:wrap type="none" anchorx="text" anchory="text"/>
                <v:textbox inset="7.2pt,3.6pt,7.2pt,3.6pt">
                  <w:txbxContent>
                    <w:p>
                      <w:pPr>
                        <w:spacing/>
                        <w:jc w:val="both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Режим роботи КІСУ-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  <w:t>ТП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0" hidden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747395</wp:posOffset>
                </wp:positionV>
                <wp:extent cx="1028700" cy="342900"/>
                <wp:effectExtent l="85725" t="85725" r="85725" b="85725"/>
                <wp:wrapNone/>
                <wp:docPr id="55" name="Прямая соединительная линия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JkzZg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OAQAAAAAAAACAAAAmQQAAFQGAAAcAgAAGQAAAN0KAABlFAAA"/>
                          </a:ext>
                        </a:extLst>
                      </wps:cNvSpPr>
                      <wps:spPr>
                        <a:xfrm flipV="1">
                          <a:off x="0" y="0"/>
                          <a:ext cx="1028700" cy="342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93366"/>
                          </a:solidFill>
                          <a:headEnd type="triangle" w="med" len="med"/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5" o:spid="_x0000_s1047" style="position:absolute;width:81.00pt;height:27.00pt;rotation:360.0;mso-wrap-distance-left:9.00pt;mso-wrap-distance-top:0.00pt;mso-wrap-distance-right:9.00pt;mso-wrap-distance-bottom:0.00pt;mso-wrap-style:square" from="54.00pt,85.85pt" to="135.00pt,58.85pt" strokeweight="1.00pt" strokecolor="#993366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JkzZg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OAQAAAAAAAACAAAAmQQAAFQGAAAcAgAAGQAAAN0KAABlFAAA">
                <v:stroke startarrow="block" startarrowlength="medium" startarrowwidth="medium"/>
                <w10:wrap type="none" anchorx="text" anchory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0" hidden="0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1090295</wp:posOffset>
                </wp:positionV>
                <wp:extent cx="1143000" cy="228600"/>
                <wp:effectExtent l="9525" t="9525" r="9525" b="9525"/>
                <wp:wrapNone/>
                <wp:docPr id="56" name="Поле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jAoAAAAAAAACAAAAtQYAAAgHAABoAQAAGQAAADERAACBFgAA"/>
                          </a:ext>
                        </a:extLst>
                      </wps:cNvSpPr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/>
                              <w:jc w:val="both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Відмітка задання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57" o:spid="_x0000_s1048" style="position:absolute;margin-left:135.00pt;margin-top:85.85pt;width:90.00pt;height:18.00pt;mso-wrap-distance-left:9.00pt;mso-wrap-distance-top:0.00pt;mso-wrap-distance-right:9.00pt;mso-wrap-distance-bottom:0.00pt;mso-wrap-style:square" strokeweight="0.75pt" fillcolor="#ffffff" v:ext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jAoAAAAAAAACAAAAtQYAAAgHAABoAQAAGQAAADERAACBFgAA" o:insetmode="custom">
                <v:fill color2="#000000" type="solid" angle="90"/>
                <w10:wrap type="none" anchorx="text" anchory="text"/>
                <v:textbox inset="7.2pt,3.6pt,7.2pt,3.6pt">
                  <w:txbxContent>
                    <w:p>
                      <w:pPr>
                        <w:spacing/>
                        <w:jc w:val="both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Відмітка задання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0" hidden="0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2690495</wp:posOffset>
                </wp:positionV>
                <wp:extent cx="457200" cy="0"/>
                <wp:effectExtent l="85725" t="85725" r="85725" b="85725"/>
                <wp:wrapNone/>
                <wp:docPr id="57" name="Прямая соединительная линия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/w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vAcAAAAAAAACAAAAjRAAANACAAAAAAAAGQAAAGEOAABZIAAA"/>
                          </a:ext>
                        </a:extLst>
                      </wps:cNvSpPr>
                      <wps:spPr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headEnd type="triangle" w="med" len="med"/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2" o:spid="_x0000_s1049" style="position:absolute;width:36.00pt;height:0.00pt;rotation:360.0;mso-wrap-distance-left:9.00pt;mso-wrap-distance-top:0.00pt;mso-wrap-distance-right:9.00pt;mso-wrap-distance-bottom:0.00pt;mso-wrap-style:square" from="99.00pt,211.85pt" to="135.00pt,211.85pt" strokeweight="1.00pt" strokecolor="#0000ff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/w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vAcAAAAAAAACAAAAjRAAANACAAAAAAAAGQAAAGEOAABZIAAA">
                <v:stroke startarrow="block" startarrowlength="medium" startarrowwidth="medium"/>
                <w10:wrap type="none" anchorx="text" anchory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0" hidden="0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1547495</wp:posOffset>
                </wp:positionV>
                <wp:extent cx="2057400" cy="457200"/>
                <wp:effectExtent l="9525" t="9525" r="9525" b="9525"/>
                <wp:wrapNone/>
                <wp:docPr id="58" name="Поле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jAoAAAAAAAACAAAAhQkAAKgMAADQAgAAGQAAADERAABRGQAA"/>
                          </a:ext>
                        </a:extLst>
                      </wps:cNvSpPr>
                      <wps:spPr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Поточне значення регульованого па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раметра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54" o:spid="_x0000_s1050" style="position:absolute;margin-left:135.00pt;margin-top:121.85pt;width:162.00pt;height:36.00pt;mso-wrap-distance-left:9.00pt;mso-wrap-distance-top:0.00pt;mso-wrap-distance-right:9.00pt;mso-wrap-distance-bottom:0.00pt;mso-wrap-style:square" strokeweight="0.75pt" fillcolor="#ffffff" v:ext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jAoAAAAAAAACAAAAhQkAAKgMAADQAgAAGQAAADERAABRGQAA" o:insetmode="custom">
                <v:fill color2="#000000" type="solid" angle="90"/>
                <w10:wrap type="none" anchorx="text" anchory="text"/>
                <v:textbox inset="7.2pt,3.6pt,7.2pt,3.6pt">
                  <w:txbxContent>
                    <w:p>
                      <w:pPr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Поточне значення регульованого па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  <w:t>раметра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9" behindDoc="0" locked="0" layoutInCell="0" hidden="0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1776095</wp:posOffset>
                </wp:positionV>
                <wp:extent cx="800100" cy="457200"/>
                <wp:effectExtent l="85725" t="85725" r="85725" b="85725"/>
                <wp:wrapNone/>
                <wp:docPr id="59" name="Прямая соединительная линия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P8A/w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oAUAAAAAAAACAAAA7QoAAOwEAADQAgAAGQAAAEUMAAC5GgAA"/>
                          </a:ext>
                        </a:extLst>
                      </wps:cNvSpPr>
                      <wps:spPr>
                        <a:xfrm flipV="1"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FF"/>
                          </a:solidFill>
                          <a:headEnd type="triangle" w="med" len="med"/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8" o:spid="_x0000_s1051" style="position:absolute;width:63.00pt;height:36.00pt;rotation:360.0;mso-wrap-distance-left:9.00pt;mso-wrap-distance-top:0.00pt;mso-wrap-distance-right:9.00pt;mso-wrap-distance-bottom:0.00pt;mso-wrap-style:square" from="72.00pt,175.85pt" to="135.00pt,139.85pt" strokeweight="1.00pt" strokecolor="#ff00ff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P8A/w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oAUAAAAAAAACAAAA7QoAAOwEAADQAgAAGQAAAEUMAAC5GgAA">
                <v:stroke startarrow="block" startarrowlength="medium" startarrowwidth="medium"/>
                <w10:wrap type="none" anchorx="text" anchory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0" behindDoc="0" locked="0" layoutInCell="0" hidden="0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2118995</wp:posOffset>
                </wp:positionV>
                <wp:extent cx="2057400" cy="342900"/>
                <wp:effectExtent l="9525" t="9525" r="9525" b="9525"/>
                <wp:wrapNone/>
                <wp:docPr id="60" name="Поле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jAoAAAAAAAACAAAACQ0AAKgMAAAcAgAAGQAAADERAADVHAAA"/>
                          </a:ext>
                        </a:extLst>
                      </wps:cNvSpPr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/>
                              <w:jc w:val="both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Задання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изнач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е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не оператором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59" o:spid="_x0000_s1052" style="position:absolute;margin-left:135.00pt;margin-top:166.85pt;width:162.00pt;height:27.00pt;mso-wrap-distance-left:9.00pt;mso-wrap-distance-top:0.00pt;mso-wrap-distance-right:9.00pt;mso-wrap-distance-bottom:0.00pt;mso-wrap-style:square" strokeweight="0.75pt" fillcolor="#ffffff" v:ext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jAoAAAAAAAACAAAACQ0AAKgMAAAcAgAAGQAAADERAADVHAAA" o:insetmode="custom">
                <v:fill color2="#000000" type="solid" angle="90"/>
                <w10:wrap type="none" anchorx="text" anchory="text"/>
                <v:textbox inset="7.2pt,3.6pt,7.2pt,3.6pt">
                  <w:txbxContent>
                    <w:p>
                      <w:pPr>
                        <w:spacing/>
                        <w:jc w:val="both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 xml:space="preserve">Задання </w:t>
                      </w:r>
                      <w:r>
                        <w:rPr>
                          <w:sz w:val="20"/>
                          <w:szCs w:val="20"/>
                        </w:rPr>
                        <w:t>в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  <w:t>изнач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  <w:t>е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  <w:t>не оператором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0" hidden="0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2347595</wp:posOffset>
                </wp:positionV>
                <wp:extent cx="685800" cy="0"/>
                <wp:effectExtent l="85725" t="85725" r="85725" b="85725"/>
                <wp:wrapNone/>
                <wp:docPr id="61" name="Прямая соединительная линия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P8A/w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VAYAAAAAAAACAAAAcQ4AADgEAAAAAAAAGQAAAPkMAAA9HgAA"/>
                          </a:ext>
                        </a:extLst>
                      </wps:cNvSpPr>
                      <wps:spPr>
                        <a:xfrm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FF"/>
                          </a:solidFill>
                          <a:headEnd type="triangle" w="med" len="med"/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0" o:spid="_x0000_s1053" style="position:absolute;width:54.00pt;height:0.00pt;rotation:360.0;mso-wrap-distance-left:9.00pt;mso-wrap-distance-top:0.00pt;mso-wrap-distance-right:9.00pt;mso-wrap-distance-bottom:0.00pt;mso-wrap-style:square" from="81.00pt,184.85pt" to="135.00pt,184.85pt" strokeweight="1.00pt" strokecolor="#ff00ff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P8A/w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VAYAAAAAAAACAAAAcQ4AADgEAAAAAAAAGQAAAPkMAAA9HgAA">
                <v:stroke startarrow="block" startarrowlength="medium" startarrowwidth="medium"/>
                <w10:wrap type="none" anchorx="text" anchory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2" behindDoc="0" locked="0" layoutInCell="0" hidden="0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1090295</wp:posOffset>
                </wp:positionV>
                <wp:extent cx="457200" cy="114300"/>
                <wp:effectExtent l="85725" t="85725" r="85725" b="85725"/>
                <wp:wrapNone/>
                <wp:docPr id="62" name="Прямая соединительная линия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P8A/w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vAcAAAAAAAACAAAAtQYAANACAAC0AAAAGQAAAGEOAACBFgAA"/>
                          </a:ext>
                        </a:extLst>
                      </wps:cNvSpPr>
                      <wps:spPr>
                        <a:xfrm>
                          <a:off x="0" y="0"/>
                          <a:ext cx="45720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FF"/>
                          </a:solidFill>
                          <a:headEnd type="triangle" w="med" len="med"/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6" o:spid="_x0000_s1054" style="position:absolute;width:36.00pt;height:9.00pt;mso-wrap-distance-left:9.00pt;mso-wrap-distance-top:0.00pt;mso-wrap-distance-right:9.00pt;mso-wrap-distance-bottom:0.00pt;mso-wrap-style:square" from="99.00pt,85.85pt" to="135.00pt,94.85pt" strokeweight="1.00pt" strokecolor="#ff00ff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P8A/w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vAcAAAAAAAACAAAAtQYAANACAAC0AAAAGQAAAGEOAACBFgAA">
                <v:stroke startarrow="block" startarrowlength="medium" startarrowwidth="medium"/>
                <w10:wrap type="none" anchorx="text" anchory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0" hidden="0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61595</wp:posOffset>
                </wp:positionV>
                <wp:extent cx="2057400" cy="342900"/>
                <wp:effectExtent l="9525" t="9525" r="9525" b="9525"/>
                <wp:wrapNone/>
                <wp:docPr id="63" name="Поле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jAoAAAAAAAACAAAAYQAAAKgMAAAcAgAAGQAAADERAAAtEAAA"/>
                          </a:ext>
                        </a:extLst>
                      </wps:cNvSpPr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/>
                              <w:jc w:val="both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Назва регульова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ного параметра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51" o:spid="_x0000_s1055" style="position:absolute;margin-left:135.00pt;margin-top:4.85pt;width:162.00pt;height:27.00pt;mso-wrap-distance-left:9.00pt;mso-wrap-distance-top:0.00pt;mso-wrap-distance-right:9.00pt;mso-wrap-distance-bottom:0.00pt;mso-wrap-style:square" strokeweight="0.75pt" fillcolor="#ffffff" v:ext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jAoAAAAAAAACAAAAYQAAAKgMAAAcAgAAGQAAADERAAAtEAAA" o:insetmode="custom">
                <v:fill color2="#000000" type="solid" angle="90"/>
                <w10:wrap type="none" anchorx="text" anchory="text"/>
                <v:textbox inset="7.2pt,3.6pt,7.2pt,3.6pt">
                  <w:txbxContent>
                    <w:p>
                      <w:pPr>
                        <w:spacing/>
                        <w:jc w:val="both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Назва регульова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  <w:t>ного параметра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0" hidden="0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290195</wp:posOffset>
                </wp:positionV>
                <wp:extent cx="914400" cy="0"/>
                <wp:effectExtent l="85725" t="85725" r="85725" b="85725"/>
                <wp:wrapNone/>
                <wp:docPr id="64" name="Прямая соединительная линия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JkzZg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7AQAAAAAAAACAAAAyQEAAKAFAAAAAAAAGQAAAJELAACVEQAA"/>
                          </a:ext>
                        </a:extLst>
                      </wps:cNvSpPr>
                      <wps:spPr>
                        <a:xfrm flipV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93366"/>
                          </a:solidFill>
                          <a:headEnd type="triangle" w="med" len="med"/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2" o:spid="_x0000_s1056" style="position:absolute;width:72.00pt;height:0.00pt;rotation:360.0;mso-wrap-distance-left:9.00pt;mso-wrap-distance-top:0.00pt;mso-wrap-distance-right:9.00pt;mso-wrap-distance-bottom:0.00pt;mso-wrap-style:square" from="63.00pt,22.85pt" to="135.00pt,22.85pt" strokeweight="1.00pt" strokecolor="#993366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JkzZg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6gAAAACgAAAAAAAAAAAAAAAAAAACAAAA7AQAAAAAAAACAAAAyQEAAKAFAAAAAAAAGQAAAJELAACVEQAA">
                <v:stroke startarrow="block" startarrowlength="medium" startarrowwidth="medium"/>
                <w10:wrap type="none" anchorx="text" anchory="text"/>
              </v:line>
            </w:pict>
          </mc:Fallback>
        </mc:AlternateConten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noProof/>
        </w:rPr>
        <w:drawing>
          <wp:inline distT="0" distB="0" distL="0" distR="0">
            <wp:extent cx="1419225" cy="2924175"/>
            <wp:effectExtent l="0" t="0" r="0" b="0"/>
            <wp:docPr id="30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32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OoAAAAHoAAAAAAAAAAAAAAAAAAAAAAAAAAAAAAAAAAAAAAAAAAAAAC7CAAA/REAAAAAAAAAAAAAAAAAAA=="/>
                        </a:ext>
                      </a:extLst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9241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72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Рис. 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.20 Регулятор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р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івня води в барабані котла-утилізатора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КІСУ-ТП, яка розроблена на базі устаткування «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FastWeel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», може працювати у двох ражимах автоматичному та ручному. Ручний режим використовується під час поточних ремонтів і видалення несправностей, котрі не потреб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у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ють зупинки котла. Автоматичний режим використовується як робочий р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е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жим.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Сигналізація про порушення ведення технологічного процесу.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В прое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к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тованій КІСУ-ТП передбачається 2 види сигналізації поточних порушень: візуальна та звукова. Наявність звукової сигналізації викликана необхідністю сповіщати оп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е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ратора обладнання про порушення у випадку, коли оператор не має можливості візуально спостерігати мнемосхему технологі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ч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ного процеса.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КІСУ-ТП передбачає сигналізацію порушення таких параме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т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рів (див. рис. 1.21):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- тиск живлячої води котла-утилізатора;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- тиск пари, що виробляється котлом-утилізатором;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- розрідження димових газів перед котлом-утилизатором;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- температура підшипників димососа котла-утилізатора;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- максимальний та мінімальний рівні води в барабані котла-утилізатора.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Історія ведення технологічного процесу.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КІСУ-ТП передбачає 2 види перегляду стану тахнологічних параметрів: за допомогою оверлеїв оперативної (короткочасної) історії та за допомогою оверлеїв довг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о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тривалої історії. Короткочасна історія використовується для перегляду значень технологічного параметра за короткий пр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о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міжок часу у великому масштабі, що робить зручним перегляд малих змінень значення технологічного параметру. На рис. 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.22 показано вікно поточної історії витрати пари.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Вікно оверлея пар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а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метра викликається натисненням лівої кнопки маніпулятора миша на индикаторі параме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т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ра. Довготривала історія викликається за допомогою панелі кнопок, розміщених внизу мнемосхеми (див. рис. 1.23). Вікно довготривалої історії зображено на рис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у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нку 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.24.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</w:r>
    </w:p>
    <w:p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.5. Панель відображення технологічних параметрів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Панель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відображення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технологічних параметрів використовується обслуг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о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вуючим персоналом для доступу технологічних параметрів. На рис. 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.25 зображена панель відображення вхідних та вихідних параметрів системи. На панелі показано головне меню КІСУ-ТП, код технологічного параметра (перший стовпець), описання технологічного параметра (другий стовпець), його значення ( третій стовпець), одиниці вимірювання (чертертий стовпець) і порушення (пятий стовпець). З правої сторони вікна знаходиться вікно структури оновлення. При натисненні лівою кнопкою миші на стрічці параметра, на мнемосхему буде виведений його па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с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порт.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Діалогове вікно аналогового вхідного параметра </w:t>
      </w:r>
      <w:r>
        <w:rPr>
          <w:rFonts w:ascii="Times New Roman" w:hAnsi="Times New Roman"/>
          <w:color w:val="000000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рівня води в барабані к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о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тла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показано на рис. 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.26. На мнемосхемі показано: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- шифр параметра -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AI</w:t>
      </w:r>
      <w:r>
        <w:rPr>
          <w:rFonts w:ascii="Times New Roman" w:hAnsi="Times New Roman"/>
          <w:color w:val="000000"/>
          <w:sz w:val="28"/>
          <w:szCs w:val="28"/>
        </w:rPr>
        <w:t>0304_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L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;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- найменування пара метра – рівень води в котлі;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- джерело даних;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- точність приросту;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- початкове знвчення рівня;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- допустимі межі;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- тип шкали (лінійна);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- контроль вірогідності.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- одиниця вимірювання, см.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5" behindDoc="0" locked="0" layoutInCell="0" hidden="0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50800</wp:posOffset>
                </wp:positionV>
                <wp:extent cx="1028700" cy="390525"/>
                <wp:effectExtent l="9525" t="9525" r="9525" b="9525"/>
                <wp:wrapNone/>
                <wp:docPr id="65" name="Поле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BwEAAACgAAAAAAAAAAAAAAAAAAACAAAA2AkAAAAAAAACAAAAUAAAAFQGAABnAgAAGwAAAH0QAAB6GwAA"/>
                          </a:ext>
                        </a:extLst>
                      </wps:cNvSpPr>
                      <wps:spPr>
                        <a:xfrm>
                          <a:off x="0" y="0"/>
                          <a:ext cx="10287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ind w:left="-113" w:right="-113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Сигналізация тиску живильної води</w:t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49" o:spid="_x0000_s1057" style="position:absolute;margin-left:126.00pt;margin-top:4.00pt;width:81.00pt;height:30.75pt;mso-wrap-distance-left:9.00pt;mso-wrap-distance-top:0.00pt;mso-wrap-distance-right:9.00pt;mso-wrap-distance-bottom:0.00pt;mso-wrap-style:square" strokeweight="0.75pt" fillcolor="#ffffff" v:ext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BwEAAACgAAAAAAAAAAAAAAAAAAACAAAA2AkAAAAAAAACAAAAUAAAAFQGAABnAgAAGwAAAH0QAAB6GwAA" o:insetmode="custom">
                <v:fill color2="#000000" type="solid" angle="90"/>
                <w10:wrap type="none" anchorx="text" anchory="text"/>
                <v:textbox inset="7.2pt,3.6pt,7.2pt,3.6pt">
                  <w:txbxContent>
                    <w:p>
                      <w:pPr>
                        <w:ind w:left="-113" w:right="-113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Сигналізация тиску живильної води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1" behindDoc="0" locked="0" layoutInCell="0" hidden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133350</wp:posOffset>
                </wp:positionV>
                <wp:extent cx="1143000" cy="342900"/>
                <wp:effectExtent l="9525" t="9525" r="9525" b="9525"/>
                <wp:wrapNone/>
                <wp:docPr id="71" name="Поле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BwEAAACgAAAAAAAAAAAAAAAAAAACAAAAaAEAAAAAAAACAAAA0gAAAAgHAAAcAgAAGwAAAA0IAAD8GwAA"/>
                          </a:ext>
                        </a:extLst>
                      </wps:cNvSpPr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ind w:left="-113" w:right="-113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Сигналізация рівня води в бара</w:t>
                            </w: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бані</w:t>
                            </w: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48" o:spid="_x0000_s1058" style="position:absolute;margin-left:18.00pt;margin-top:10.50pt;width:90.00pt;height:27.00pt;mso-wrap-distance-left:9.00pt;mso-wrap-distance-top:0.00pt;mso-wrap-distance-right:9.00pt;mso-wrap-distance-bottom:0.00pt;mso-wrap-style:square" strokeweight="0.75pt" fillcolor="#ffffff" v:ext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BwEAAACgAAAAAAAAAAAAAAAAAAACAAAAaAEAAAAAAAACAAAA0gAAAAgHAAAcAgAAGwAAAA0IAAD8GwAA" o:insetmode="custom">
                <v:fill color2="#000000" type="solid" angle="90"/>
                <w10:wrap type="none" anchorx="text" anchory="text"/>
                <v:textbox inset="7.2pt,3.6pt,7.2pt,3.6pt">
                  <w:txbxContent>
                    <w:p>
                      <w:pPr>
                        <w:ind w:left="-113" w:right="-113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Сигналізация рівня води в бара</w:t>
                      </w:r>
                      <w:r>
                        <w:rPr>
                          <w:sz w:val="18"/>
                          <w:szCs w:val="18"/>
                          <w:lang w:val="uk-ua"/>
                        </w:rPr>
                        <w:t>бані</w:t>
                      </w:r>
                      <w:r>
                        <w:rPr>
                          <w:sz w:val="18"/>
                          <w:szCs w:val="18"/>
                          <w:lang w:val="uk-ua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3" behindDoc="0" locked="0" layoutInCell="0" hidden="0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50800</wp:posOffset>
                </wp:positionV>
                <wp:extent cx="1028700" cy="342900"/>
                <wp:effectExtent l="9525" t="9525" r="9525" b="9525"/>
                <wp:wrapNone/>
                <wp:docPr id="73" name="Поле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BwEAAACgAAAAAAAAAAAAAAAAAAACAAAAlBEAAAAAAAACAAAAUAAAAFQGAAAcAgAAGwAAADkYAAB6GwAA"/>
                          </a:ext>
                        </a:extLst>
                      </wps:cNvSpPr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ind w:left="-113" w:right="-113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Сигналізация тиску</w:t>
                            </w:r>
                          </w:p>
                          <w:p>
                            <w:pPr>
                              <w:ind w:left="-113" w:right="-113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 xml:space="preserve"> пари</w:t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50" o:spid="_x0000_s1059" style="position:absolute;margin-left:225.00pt;margin-top:4.00pt;width:81.00pt;height:27.00pt;mso-wrap-distance-left:9.00pt;mso-wrap-distance-top:0.00pt;mso-wrap-distance-right:9.00pt;mso-wrap-distance-bottom:0.00pt;mso-wrap-style:square" strokeweight="0.75pt" fillcolor="#ffffff" v:ext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BwEAAACgAAAAAAAAAAAAAAAAAAACAAAAlBEAAAAAAAACAAAAUAAAAFQGAAAcAgAAGwAAADkYAAB6GwAA" o:insetmode="custom">
                <v:fill color2="#000000" type="solid" angle="90"/>
                <w10:wrap type="none" anchorx="text" anchory="text"/>
                <v:textbox inset="7.2pt,3.6pt,7.2pt,3.6pt">
                  <w:txbxContent>
                    <w:p>
                      <w:pPr>
                        <w:ind w:left="-113" w:right="-113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Сигналізация тиску</w:t>
                      </w:r>
                    </w:p>
                    <w:p>
                      <w:pPr>
                        <w:ind w:left="-113" w:right="-113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 xml:space="preserve"> пари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18"/>
          <w:szCs w:val="1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0" hidden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133350</wp:posOffset>
                </wp:positionV>
                <wp:extent cx="457200" cy="1308100"/>
                <wp:effectExtent l="85725" t="85725" r="85725" b="85725"/>
                <wp:wrapNone/>
                <wp:docPr id="66" name="Прямая соединительная линия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CAEAAACgAAAAAAAAAAAAAAAAAAACAAAAOAQAAAAAAAACAAAA0gAAANACAAAMCAAAGwAAAN0KAADhHQAA"/>
                          </a:ext>
                        </a:extLst>
                      </wps:cNvSpPr>
                      <wps:spPr>
                        <a:xfrm flipH="1" flipV="1">
                          <a:off x="0" y="0"/>
                          <a:ext cx="457200" cy="1308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headEnd type="triangle" w="med" len="med"/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6" o:spid="_x0000_s1060" style="position:absolute;width:36.00pt;height:103.00pt;mso-wrap-distance-left:9.00pt;mso-wrap-distance-top:0.00pt;mso-wrap-distance-right:9.00pt;mso-wrap-distance-bottom:0.00pt;mso-wrap-style:square" from="90.00pt,113.50pt" to="54.00pt,10.50pt" strokeweight="1.00pt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CAEAAACgAAAAAAAAAAAAAAAAAAACAAAAOAQAAAAAAAACAAAA0gAAANACAAAMCAAAGwAAAN0KAADhHQAA">
                <v:stroke startarrow="block" startarrowlength="medium" startarrowwidth="medium"/>
                <w10:wrap type="none" anchorx="text" anchory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2" behindDoc="0" locked="0" layoutInCell="0" hidden="0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133350</wp:posOffset>
                </wp:positionV>
                <wp:extent cx="342900" cy="1143000"/>
                <wp:effectExtent l="85725" t="85725" r="85725" b="85725"/>
                <wp:wrapNone/>
                <wp:docPr id="72" name="Прямая соединительная линия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CAEAAACgAAAAAAAAAAAAAAAAAAACAAAA9AsAAAAAAAACAAAA0gAAABwCAAAIBwAAGwAAAJkSAADhHQAA"/>
                          </a:ext>
                        </a:extLst>
                      </wps:cNvSpPr>
                      <wps:spPr>
                        <a:xfrm flipV="1">
                          <a:off x="0" y="0"/>
                          <a:ext cx="342900" cy="1143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headEnd type="triangle" w="med" len="med"/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7" o:spid="_x0000_s1061" style="position:absolute;width:27.00pt;height:90.00pt;rotation:360.0;mso-wrap-distance-left:9.00pt;mso-wrap-distance-top:0.00pt;mso-wrap-distance-right:9.00pt;mso-wrap-distance-bottom:0.00pt;mso-wrap-style:square" from="153.00pt,100.50pt" to="180.00pt,10.50pt" strokeweight="1.00pt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CAEAAACgAAAAAAAAAAAAAAAAAAACAAAA9AsAAAAAAAACAAAA0gAAABwCAAAIBwAAGwAAAJkSAADhHQAA">
                <v:stroke startarrow="block" startarrowlength="medium" startarrowwidth="medium"/>
                <w10:wrap type="none" anchorx="text" anchory="text"/>
              </v:line>
            </w:pict>
          </mc:Fallback>
        </mc:AlternateConten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4" behindDoc="0" locked="0" layoutInCell="0" hidden="0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101600</wp:posOffset>
                </wp:positionV>
                <wp:extent cx="342900" cy="457200"/>
                <wp:effectExtent l="85725" t="85725" r="85725" b="85725"/>
                <wp:wrapNone/>
                <wp:docPr id="74" name="Прямая соединительная линия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CQEAAACgAAAAAAAAAAAAAAAAAAACAAAASBIAAAAAAAACAAAAoAAAABwCAADQAgAAGwAAAO0YAACUHwAA"/>
                          </a:ext>
                        </a:extLst>
                      </wps:cNvSpPr>
                      <wps:spPr>
                        <a:xfrm flipV="1"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headEnd type="triangle" w="med" len="med"/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5" o:spid="_x0000_s1062" style="position:absolute;width:27.00pt;height:36.00pt;rotation:360.0;mso-wrap-distance-left:9.00pt;mso-wrap-distance-top:0.00pt;mso-wrap-distance-right:9.00pt;mso-wrap-distance-bottom:0.00pt;mso-wrap-style:square" from="234.00pt,44.00pt" to="261.00pt,8.00pt" strokeweight="1.00pt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CQEAAACgAAAAAAAAAAAAAAAAAAACAAAASBIAAAAAAAACAAAAoAAAABwCAADQAgAAGwAAAO0YAACUHwAA">
                <v:stroke startarrow="block" startarrowlength="medium" startarrowwidth="medium"/>
                <w10:wrap type="none" anchorx="text" anchory="text"/>
              </v:line>
            </w:pict>
          </mc:Fallback>
        </mc:AlternateConten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8" behindDoc="0" locked="0" layoutInCell="0" hidden="0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1866900</wp:posOffset>
                </wp:positionV>
                <wp:extent cx="228600" cy="1428750"/>
                <wp:effectExtent l="85725" t="85725" r="85725" b="85725"/>
                <wp:wrapNone/>
                <wp:docPr id="68" name="Прямая соединительная линия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CwEAAACgAAAAAAAAAAAAAAAAAAACAAAAZBQAAAAAAAACAAAAfAsAAGgBAADKCAAAGwAAAAkbAAA6LgAA"/>
                          </a:ext>
                        </a:extLst>
                      </wps:cNvSpPr>
                      <wps:spPr>
                        <a:xfrm flipH="1">
                          <a:off x="0" y="0"/>
                          <a:ext cx="228600" cy="14287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headEnd type="triangle" w="med" len="med"/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4" o:spid="_x0000_s1063" style="position:absolute;width:18.00pt;height:112.50pt;rotation:360.0;mso-wrap-distance-left:9.00pt;mso-wrap-distance-top:0.00pt;mso-wrap-distance-right:9.00pt;mso-wrap-distance-bottom:0.00pt;mso-wrap-style:square" from="279.00pt,147.00pt" to="261.00pt,259.50pt" strokeweight="1.00pt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CwEAAACgAAAAAAAAAAAAAAAAAAACAAAAZBQAAAAAAAACAAAAfAsAAGgBAADKCAAAGwAAAAkbAAA6LgAA">
                <v:stroke startarrow="block" startarrowlength="medium" startarrowwidth="medium"/>
                <w10:wrap type="none" anchorx="text" anchory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0" behindDoc="0" locked="0" layoutInCell="0" hidden="0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2552700</wp:posOffset>
                </wp:positionV>
                <wp:extent cx="228600" cy="857250"/>
                <wp:effectExtent l="85725" t="85725" r="85725" b="85725"/>
                <wp:wrapNone/>
                <wp:docPr id="70" name="Прямая соединительная линия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CwEAAACgAAAAAAAAAAAAAAAAAAACAAAAoAUAAAAAAAACAAAAtA8AAGgBAABGBQAAGwAAAEUMAAByMgAA"/>
                          </a:ext>
                        </a:extLst>
                      </wps:cNvSpPr>
                      <wps:spPr>
                        <a:xfrm>
                          <a:off x="0" y="0"/>
                          <a:ext cx="228600" cy="8572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headEnd type="triangle" w="med" len="med"/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3" o:spid="_x0000_s1064" style="position:absolute;width:18.00pt;height:67.50pt;mso-wrap-distance-left:9.00pt;mso-wrap-distance-top:0.00pt;mso-wrap-distance-right:9.00pt;mso-wrap-distance-bottom:0.00pt;mso-wrap-style:square" from="72.00pt,201.00pt" to="90.00pt,268.50pt" strokeweight="1.00pt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CwEAAACgAAAAAAAAAAAAAAAAAAACAAAAoAUAAAAAAAACAAAAtA8AAGgBAABGBQAAGwAAAEUMAAByMgAA">
                <v:stroke startarrow="block" startarrowlength="medium" startarrowwidth="medium"/>
                <w10:wrap type="none" anchorx="text" anchory="text"/>
              </v:line>
            </w:pict>
          </mc:Fallback>
        </mc:AlternateConten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noProof/>
        </w:rPr>
        <w:drawing>
          <wp:inline distT="0" distB="0" distL="0" distR="0">
            <wp:extent cx="4067175" cy="3143250"/>
            <wp:effectExtent l="0" t="0" r="0" b="0"/>
            <wp:docPr id="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31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sBAAAHoAAAAAAAAAAAAAAAAAAAAAAAAAAAAAAAAAAAAAAAAAAAAAAFGQAAVhMAAAAAAAAAAAAAAAAAAA=="/>
                        </a:ext>
                      </a:extLst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1432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0" hidden="0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5715</wp:posOffset>
                </wp:positionV>
                <wp:extent cx="1371600" cy="342900"/>
                <wp:effectExtent l="9525" t="9525" r="9525" b="9525"/>
                <wp:wrapNone/>
                <wp:docPr id="67" name="Пол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DAEAAACgAAAAAAAAAAAAAAAAAAACAAAALBAAAAAAAAACAAAACQAAAHAIAAAcAgAAGwAAANEWAAC/NgAA"/>
                          </a:ext>
                        </a:extLst>
                      </wps:cNvSpPr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ind w:left="-113" w:right="-113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Сигналізация температу</w:t>
                            </w: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 xml:space="preserve">ри </w:t>
                            </w: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</w:r>
                          </w:p>
                          <w:p>
                            <w:pPr>
                              <w:ind w:left="-113" w:right="-113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підшипників</w:t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42" o:spid="_x0000_s1065" style="position:absolute;margin-left:207.00pt;margin-top:0.45pt;width:108.00pt;height:27.00pt;mso-wrap-distance-left:9.00pt;mso-wrap-distance-top:0.00pt;mso-wrap-distance-right:9.00pt;mso-wrap-distance-bottom:0.00pt;mso-wrap-style:square" strokeweight="0.75pt" fillcolor="#ffffff" v:ext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DAEAAACgAAAAAAAAAAAAAAAAAAACAAAALBAAAAAAAAACAAAACQAAAHAIAAAcAgAAGwAAANEWAAC/NgAA" o:insetmode="custom">
                <v:fill color2="#000000" type="solid" angle="90"/>
                <w10:wrap type="none" anchorx="text" anchory="text"/>
                <v:textbox inset="7.2pt,3.6pt,7.2pt,3.6pt">
                  <w:txbxContent>
                    <w:p>
                      <w:pPr>
                        <w:ind w:left="-113" w:right="-113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Сигналізация температу</w:t>
                      </w:r>
                      <w:r>
                        <w:rPr>
                          <w:sz w:val="18"/>
                          <w:szCs w:val="18"/>
                          <w:lang w:val="uk-ua"/>
                        </w:rPr>
                        <w:t xml:space="preserve">ри </w:t>
                      </w:r>
                      <w:r>
                        <w:rPr>
                          <w:sz w:val="18"/>
                          <w:szCs w:val="18"/>
                          <w:lang w:val="uk-ua"/>
                        </w:rPr>
                      </w:r>
                    </w:p>
                    <w:p>
                      <w:pPr>
                        <w:ind w:left="-113" w:right="-113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підшипників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9" behindDoc="0" locked="0" layoutInCell="0" hidden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1407795" cy="385445"/>
                <wp:effectExtent l="9525" t="9525" r="9525" b="9525"/>
                <wp:wrapNone/>
                <wp:docPr id="69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DAEAAACgAAAAAAAAAAAAAAAAAAACAAAAHAIAAAAAAAACAAAACQAAAKkIAABfAgAAGwAAAMEIAAC/NgAA"/>
                          </a:ext>
                        </a:extLst>
                      </wps:cNvSpPr>
                      <wps:spPr>
                        <a:xfrm>
                          <a:off x="0" y="0"/>
                          <a:ext cx="1407795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ind w:left="-113" w:right="-113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Сигналізация розрідження</w:t>
                            </w:r>
                          </w:p>
                          <w:p>
                            <w:pPr>
                              <w:ind w:left="-113" w:right="-113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вихід</w:t>
                            </w: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них газів</w:t>
                            </w: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41" o:spid="_x0000_s1066" style="position:absolute;margin-left:27.00pt;margin-top:0.45pt;width:110.85pt;height:30.35pt;mso-wrap-distance-left:9.00pt;mso-wrap-distance-top:0.00pt;mso-wrap-distance-right:9.00pt;mso-wrap-distance-bottom:0.00pt;mso-wrap-style:square" strokeweight="0.75pt" fillcolor="#ffffff" v:ext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DAEAAACgAAAAAAAAAAAAAAAAAAACAAAAHAIAAAAAAAACAAAACQAAAKkIAABfAgAAGwAAAMEIAAC/NgAA" o:insetmode="custom">
                <v:fill color2="#000000" type="solid" angle="90"/>
                <w10:wrap type="none" anchorx="text" anchory="text"/>
                <v:textbox inset="7.2pt,3.6pt,7.2pt,3.6pt">
                  <w:txbxContent>
                    <w:p>
                      <w:pPr>
                        <w:ind w:left="-113" w:right="-113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Сигналізация розрідження</w:t>
                      </w:r>
                    </w:p>
                    <w:p>
                      <w:pPr>
                        <w:ind w:left="-113" w:right="-113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вихід</w:t>
                      </w:r>
                      <w:r>
                        <w:rPr>
                          <w:sz w:val="18"/>
                          <w:szCs w:val="18"/>
                          <w:lang w:val="uk-ua"/>
                        </w:rPr>
                        <w:t>них газів</w:t>
                      </w:r>
                      <w:r>
                        <w:rPr>
                          <w:sz w:val="18"/>
                          <w:szCs w:val="18"/>
                          <w:lang w:val="uk-ua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18"/>
          <w:szCs w:val="1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Рис. 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.21. Сигналізація поточного стану технологічних 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парам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е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трів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0" hidden="0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571500</wp:posOffset>
                </wp:positionV>
                <wp:extent cx="1371600" cy="289560"/>
                <wp:effectExtent l="9525" t="9525" r="9525" b="9525"/>
                <wp:wrapNone/>
                <wp:docPr id="75" name="Поле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EgEAAACgAAAAAAAAAAAAAAAAAAACAAAA2AkAAAAAAAACAAAAhAMAAHAIAADIAQAAHAAAAH0QAAChDQAA"/>
                          </a:ext>
                        </a:extLst>
                      </wps:cNvSpPr>
                      <wps:spPr>
                        <a:xfrm>
                          <a:off x="0" y="0"/>
                          <a:ext cx="13716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ind w:left="-113" w:right="-113"/>
                              <w:spacing/>
                              <w:jc w:val="both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Код паспорта параметра</w:t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36" o:spid="_x0000_s1067" style="position:absolute;margin-left:126.00pt;margin-top:45.00pt;width:108.00pt;height:22.80pt;mso-wrap-distance-left:9.00pt;mso-wrap-distance-top:0.00pt;mso-wrap-distance-right:9.00pt;mso-wrap-distance-bottom:0.00pt;mso-wrap-style:square" strokeweight="0.75pt" fillcolor="#ffffff" v:ext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EgEAAACgAAAAAAAAAAAAAAAAAAACAAAA2AkAAAAAAAACAAAAhAMAAHAIAADIAQAAHAAAAH0QAAChDQAA" o:insetmode="custom">
                <v:fill color2="#000000" type="solid" angle="90"/>
                <w10:wrap type="none" anchorx="text" anchory="text"/>
                <v:textbox inset="7.2pt,3.6pt,7.2pt,3.6pt">
                  <w:txbxContent>
                    <w:p>
                      <w:pPr>
                        <w:ind w:left="-113" w:right="-113"/>
                        <w:spacing/>
                        <w:jc w:val="both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Код паспорта параметра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6" behindDoc="0" locked="0" layoutInCell="0" hidden="0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342900</wp:posOffset>
                </wp:positionV>
                <wp:extent cx="342900" cy="228600"/>
                <wp:effectExtent l="85725" t="85725" r="85725" b="85725"/>
                <wp:wrapNone/>
                <wp:docPr id="76" name="Прямая соединительная линия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EgEAAACgAAAAAAAAAAAAAAAAAAACAAAA9AsAAAAAAAACAAAAHAIAABwCAABoAQAAHAAAAJkSAAA5DAAA"/>
                          </a:ext>
                        </a:extLst>
                      </wps:cNvSpPr>
                      <wps:spPr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headEnd type="triangle" w="med" len="med"/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7" o:spid="_x0000_s1068" style="position:absolute;width:27.00pt;height:18.00pt;mso-wrap-distance-left:9.00pt;mso-wrap-distance-top:0.00pt;mso-wrap-distance-right:9.00pt;mso-wrap-distance-bottom:0.00pt;mso-wrap-style:square" from="153.00pt,27.00pt" to="180.00pt,45.00pt" strokeweight="1.00pt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EgEAAACgAAAAAAAAAAAAAAAAAAACAAAA9AsAAAAAAAACAAAAHAIAABwCAABoAQAAHAAAAJkSAAA5DAAA">
                <v:stroke startarrow="block" startarrowlength="medium" startarrowwidth="medium"/>
                <w10:wrap type="none" anchorx="text" anchory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8" behindDoc="0" locked="0" layoutInCell="0" hidden="0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2171700</wp:posOffset>
                </wp:positionV>
                <wp:extent cx="800100" cy="800100"/>
                <wp:effectExtent l="85725" t="85725" r="85725" b="85725"/>
                <wp:wrapNone/>
                <wp:docPr id="78" name="Прямая соединительная 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EgEAAACgAAAAAAAAAAAAAAAAAAACAAAAxA4AAAAAAAACAAAAXA0AAOwEAADsBAAAHAAAAGkVAAB5FwAA"/>
                          </a:ext>
                        </a:extLst>
                      </wps:cNvSpPr>
                      <wps:spPr>
                        <a:xfrm>
                          <a:off x="0" y="0"/>
                          <a:ext cx="800100" cy="8001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headEnd type="triangle" w="med" len="med"/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0" o:spid="_x0000_s1069" style="position:absolute;width:63.00pt;height:63.00pt;mso-wrap-distance-left:9.00pt;mso-wrap-distance-top:0.00pt;mso-wrap-distance-right:9.00pt;mso-wrap-distance-bottom:0.00pt;mso-wrap-style:square" from="189.00pt,171.00pt" to="252.00pt,234.00pt" strokeweight="1.00pt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EgEAAACgAAAAAAAAAAAAAAAAAAACAAAAxA4AAAAAAAACAAAAXA0AAOwEAADsBAAAHAAAAGkVAAB5FwAA">
                <v:stroke startarrow="block" startarrowlength="medium" startarrowwidth="medium"/>
                <w10:wrap type="none" anchorx="text" anchory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0" behindDoc="0" locked="0" layoutInCell="0" hidden="0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2171700</wp:posOffset>
                </wp:positionV>
                <wp:extent cx="342900" cy="685800"/>
                <wp:effectExtent l="85725" t="85725" r="85725" b="85725"/>
                <wp:wrapNone/>
                <wp:docPr id="80" name="Прямая соединительная линия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EgEAAACgAAAAAAAAAAAAAAAAAAACAAAAQAsAAAAAAAACAAAAXA0AABwCAAA4BAAAHAAAAOURAAB5FwAA"/>
                          </a:ext>
                        </a:extLst>
                      </wps:cNvSpPr>
                      <wps:spPr>
                        <a:xfrm flipH="1">
                          <a:off x="0" y="0"/>
                          <a:ext cx="342900" cy="685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headEnd type="triangle" w="med" len="med"/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9" o:spid="_x0000_s1070" style="position:absolute;width:27.00pt;height:54.00pt;rotation:360.0;mso-wrap-distance-left:9.00pt;mso-wrap-distance-top:0.00pt;mso-wrap-distance-right:9.00pt;mso-wrap-distance-bottom:0.00pt;mso-wrap-style:square" from="171.00pt,171.00pt" to="144.00pt,225.00pt" strokeweight="1.00pt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EgEAAACgAAAAAAAAAAAAAAAAAAACAAAAQAsAAAAAAAACAAAAXA0AABwCAAA4BAAAHAAAAOURAAB5FwAA">
                <v:stroke startarrow="block" startarrowlength="medium" startarrowwidth="medium"/>
                <w10:wrap type="none" anchorx="text" anchory="tex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2" behindDoc="0" locked="0" layoutInCell="0" hidden="0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2514600</wp:posOffset>
                </wp:positionV>
                <wp:extent cx="114300" cy="342900"/>
                <wp:effectExtent l="85725" t="85725" r="85725" b="85725"/>
                <wp:wrapNone/>
                <wp:docPr id="82" name="Прямая соединительная линия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EgEAAACgAAAAAAAAAAAAAAAAAAACAAAA0AIAAAAAAAACAAAAeA8AALQAAAAcAgAAHAAAAHUJAACVGQAA"/>
                          </a:ext>
                        </a:extLst>
                      </wps:cNvSpPr>
                      <wps:spPr>
                        <a:xfrm flipH="1">
                          <a:off x="0" y="0"/>
                          <a:ext cx="114300" cy="342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headEnd type="triangle" w="med" len="med"/>
                        </a:ln>
                      </wps:spPr>
                      <wps:bodyPr spcFirstLastPara="1" vertOverflow="clip" horzOverflow="clip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8" o:spid="_x0000_s1071" style="position:absolute;width:9.00pt;height:27.00pt;rotation:360.0;mso-wrap-distance-left:9.00pt;mso-wrap-distance-top:0.00pt;mso-wrap-distance-right:9.00pt;mso-wrap-distance-bottom:0.00pt;mso-wrap-style:square" from="45.00pt,198.00pt" to="36.00pt,225.00pt" strokeweight="1.00pt" filled="f" v:ext="SMDATA_11_mFkrWxMAAAAlAAAAC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UAAAAAQAAABQAAAAUAAAAFAAAAAEAAAAC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EgEAAACgAAAAAAAAAAAAAAAAAAACAAAA0AIAAAAAAAACAAAAeA8AALQAAAAcAgAAHAAAAHUJAACVGQAA">
                <v:stroke startarrow="block" startarrowlength="medium" startarrowwidth="medium"/>
                <w10:wrap type="none" anchorx="text" anchory="text"/>
              </v:line>
            </w:pict>
          </mc:Fallback>
        </mc:AlternateConten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noProof/>
        </w:rPr>
        <w:drawing>
          <wp:inline distT="0" distB="0" distL="0" distR="0">
            <wp:extent cx="3867150" cy="2524125"/>
            <wp:effectExtent l="0" t="0" r="0" b="0"/>
            <wp:docPr id="32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30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IBAAAHoAAAAAAAAAAAAAAAAAAAAAAAAAAAAAAAAAAAAAAAAAAAAADKFwAAhw8AAAAAAAAAAAAAAAAAAA=="/>
                        </a:ext>
                      </a:extLst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5241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7" behindDoc="0" locked="0" layoutInCell="0" hidden="0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14605</wp:posOffset>
                </wp:positionV>
                <wp:extent cx="1714500" cy="247650"/>
                <wp:effectExtent l="9525" t="9525" r="9525" b="9525"/>
                <wp:wrapNone/>
                <wp:docPr id="77" name="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FQEAAACgAAAAAAAAAAAAAAAAAAACAAAAxA4AAAAAAAACAAAAFwAAAIwKAACGAQAAHAAAAGkVAAAnHgAA"/>
                          </a:ext>
                        </a:extLst>
                      </wps:cNvSpPr>
                      <wps:spPr>
                        <a:xfrm>
                          <a:off x="0" y="0"/>
                          <a:ext cx="17145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ind w:left="-113" w:right="-113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Поточне значення парамет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ра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35" o:spid="_x0000_s1072" style="position:absolute;margin-left:189.00pt;margin-top:1.15pt;width:135.00pt;height:19.50pt;mso-wrap-distance-left:9.00pt;mso-wrap-distance-top:0.00pt;mso-wrap-distance-right:9.00pt;mso-wrap-distance-bottom:0.00pt;mso-wrap-style:square" strokeweight="0.75pt" fillcolor="#ffffff" v:ext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FQEAAACgAAAAAAAAAAAAAAAAAAACAAAAxA4AAAAAAAACAAAAFwAAAIwKAACGAQAAHAAAAGkVAAAnHgAA" o:insetmode="custom">
                <v:fill color2="#000000" type="solid" angle="90"/>
                <w10:wrap type="none" anchorx="text" anchory="text"/>
                <v:textbox inset="7.2pt,3.6pt,7.2pt,3.6pt">
                  <w:txbxContent>
                    <w:p>
                      <w:pPr>
                        <w:ind w:left="-113" w:right="-113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Поточне значення парамет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  <w:t>ра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19" behindDoc="0" locked="0" layoutInCell="0" hidden="0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14605</wp:posOffset>
                </wp:positionV>
                <wp:extent cx="914400" cy="273685"/>
                <wp:effectExtent l="9525" t="9525" r="9525" b="9525"/>
                <wp:wrapNone/>
                <wp:docPr id="79" name="Поле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FQEAAACgAAAAAAAAAAAAAAAAAAACAAAAcAgAAAAAAAACAAAAFwAAAKAFAACvAQAAHAAAABUPAAAnHgAA"/>
                          </a:ext>
                        </a:extLst>
                      </wps:cNvSpPr>
                      <wps:spPr>
                        <a:xfrm>
                          <a:off x="0" y="0"/>
                          <a:ext cx="91440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ind w:left="-113" w:right="-113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Поточний час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34" o:spid="_x0000_s1073" style="position:absolute;margin-left:108.00pt;margin-top:1.15pt;width:72.00pt;height:21.55pt;mso-wrap-distance-left:9.00pt;mso-wrap-distance-top:0.00pt;mso-wrap-distance-right:9.00pt;mso-wrap-distance-bottom:0.00pt;mso-wrap-style:square" strokeweight="0.75pt" fillcolor="#ffffff" v:ext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FQEAAACgAAAAAAAAAAAAAAAAAAACAAAAcAgAAAAAAAACAAAAFwAAAKAFAACvAQAAHAAAABUPAAAnHgAA" o:insetmode="custom">
                <v:fill color2="#000000" type="solid" angle="90"/>
                <w10:wrap type="none" anchorx="text" anchory="text"/>
                <v:textbox inset="7.2pt,3.6pt,7.2pt,3.6pt">
                  <w:txbxContent>
                    <w:p>
                      <w:pPr>
                        <w:ind w:left="-113" w:right="-113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Поточний час</w:t>
                      </w:r>
                      <w:r>
                        <w:rPr>
                          <w:sz w:val="20"/>
                          <w:szCs w:val="20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21" behindDoc="0" locked="0" layoutInCell="0" hidden="0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14605</wp:posOffset>
                </wp:positionV>
                <wp:extent cx="1143000" cy="342900"/>
                <wp:effectExtent l="9525" t="9525" r="9525" b="9525"/>
                <wp:wrapNone/>
                <wp:docPr id="81" name="Поле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val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FQEAAACgAAAAAAAAAAAAAAAAAAACAAAAtAAAAAAAAAACAAAAFwAAAAgHAAAcAgAAHAAAAFkHAAAnHgAA"/>
                          </a:ext>
                        </a:extLst>
                      </wps:cNvSpPr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ind w:left="-113" w:right="-113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Назва параметра</w:t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133" o:spid="_x0000_s1074" style="position:absolute;margin-left:9.00pt;margin-top:1.15pt;width:90.00pt;height:27.00pt;mso-wrap-distance-left:9.00pt;mso-wrap-distance-top:0.00pt;mso-wrap-distance-right:9.00pt;mso-wrap-distance-bottom:0.00pt;mso-wrap-style:square" strokeweight="0.75pt" fillcolor="#ffffff" v:ext="SMDATA_11_mFkrW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lgAAAEs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FQEAAACgAAAAAAAAAAAAAAAAAAACAAAAtAAAAAAAAAACAAAAFwAAAAgHAAAcAgAAHAAAAFkHAAAnHgAA" o:insetmode="custom">
                <v:fill color2="#000000" type="solid" angle="90"/>
                <w10:wrap type="none" anchorx="text" anchory="text"/>
                <v:textbox inset="7.2pt,3.6pt,7.2pt,3.6pt">
                  <w:txbxContent>
                    <w:p>
                      <w:pPr>
                        <w:ind w:left="-113" w:right="-113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Назва параметра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  <w:szCs w:val="20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Рис. 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.22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В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ікно поточної історії витрати пари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noProof/>
        </w:rPr>
        <w:drawing>
          <wp:inline distT="0" distB="0" distL="0" distR="0">
            <wp:extent cx="3790950" cy="609600"/>
            <wp:effectExtent l="0" t="0" r="0" b="0"/>
            <wp:docPr id="33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29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wBAAAHoAAAAAAAAAAAAAAAAAAAAAAAAAAAAAAAAAAAAAAAAAAAAABSFwAAwAMAAAAAAAAAAAAAAAAAAA=="/>
                        </a:ext>
                      </a:extLst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096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Рис. 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.23 Панель кнопок довготривалої та короткочасної історій 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144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ст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а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ну технологічних параметрів.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Для налагодження КІСУ-ТП парокотельною установкою служить підменю панелі «Інструменти», з допомогою якої можна виконати налагодження кнопок управління, виконати інженерний режим роботи,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змінити пароль інженера, вивести інформацію для роздрукування та інші операції. 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noProof/>
        </w:rPr>
        <w:drawing>
          <wp:inline distT="0" distB="0" distL="0" distR="0">
            <wp:extent cx="4210050" cy="4114800"/>
            <wp:effectExtent l="0" t="0" r="0" b="0"/>
            <wp:docPr id="34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28"/>
                    <pic:cNvPicPr>
                      <a:picLocks noChangeAspect="1"/>
                      <a:extLst>
                        <a:ext uri="smNativeData">
                          <sm:smNativeData xmlns:sm="smNativeData" val="SMDATA_13_mFkr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MBAAAHoAAAAAAAAAAAAAAAAAAAAAAAAAAAAAAAAAAAAAAAAAAAAADmGQAAUBkAAAAAAAAAAAAAAAAAAA=="/>
                        </a:ext>
                      </a:extLst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114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Рис. 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.24. Вікно довготривалої історії параметра AI0304 P4 </w:t>
      </w:r>
      <w:r>
        <w:rPr>
          <w:rFonts w:ascii="Times New Roman" w:hAnsi="Times New Roman"/>
          <w:color w:val="000000"/>
          <w:sz w:val="28"/>
          <w:szCs w:val="28"/>
          <w:lang w:val="uk-ua"/>
        </w:rPr>
      </w:r>
    </w:p>
    <w:p>
      <w:pPr>
        <w:ind w:firstLine="567"/>
        <w:spacing/>
        <w:jc w:val="both"/>
        <w:rPr>
          <w:color w:val="000000"/>
          <w:lang w:val="uk-ua"/>
        </w:rPr>
      </w:pPr>
      <w:r>
        <w:rPr>
          <w:color w:val="000000"/>
          <w:lang w:val="uk-ua"/>
        </w:rPr>
      </w:r>
    </w:p>
    <w:p>
      <w:pPr>
        <w:ind w:firstLine="567"/>
        <w:spacing/>
        <w:jc w:val="both"/>
        <w:tabs>
          <w:tab w:val="left" w:pos="1200" w:leader="none"/>
        </w:tabs>
        <w:rPr>
          <w:lang w:val="uk-ua"/>
        </w:rPr>
      </w:pPr>
      <w:r>
        <w:rPr>
          <w:lang w:val="uk-ua"/>
        </w:rPr>
      </w:r>
    </w:p>
    <w:p>
      <w:pPr>
        <w:spacing w:before="100" w:after="100" w:beforeAutospacing="1" w:afterAutospacing="1" w:line="240" w:lineRule="auto"/>
        <w:rPr>
          <w:lang w:val="uk-ua"/>
        </w:rPr>
      </w:pPr>
      <w:r>
        <w:rPr>
          <w:lang w:val="uk-ua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nextPage"/>
      <w:pgSz w:h="16838" w:w="11906"/>
      <w:pgMar w:left="1701" w:top="1134" w:right="850" w:bottom="1134"/>
      <w:paperSrc w:first="0" w:other="0"/>
      <w:tmGutter w:val="3"/>
      <w:mirrorMargins w:val="0"/>
      <w:tmSection w:h="-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Symbol">
    <w:panose1 w:val="05050102010706020507"/>
    <w:charset w:val="02"/>
    <w:family w:val="roman"/>
    <w:pitch w:val="default"/>
  </w:font>
  <w:font w:name="Courier New">
    <w:panose1 w:val="02070309020205020404"/>
    <w:charset w:val="cc"/>
    <w:family w:val="modern"/>
    <w:pitch w:val="default"/>
  </w:font>
  <w:font w:name="Wingdings">
    <w:panose1 w:val="05000000000000000000"/>
    <w:charset w:val="02"/>
    <w:family w:val="auto"/>
    <w:pitch w:val="default"/>
  </w:font>
  <w:font w:name="Calibri">
    <w:panose1 w:val="020F0502020204030204"/>
    <w:charset w:val="cc"/>
    <w:family w:val="swiss"/>
    <w:pitch w:val="default"/>
  </w:font>
  <w:font w:name="Tahoma">
    <w:panose1 w:val="020B0604030504040204"/>
    <w:charset w:val="cc"/>
    <w:family w:val="swiss"/>
    <w:pitch w:val="default"/>
  </w:font>
  <w:font w:name="Times New Roman CYR">
    <w:panose1 w:val="02020603050405020304"/>
    <w:charset w:val="cc"/>
    <w:family w:val="roman"/>
    <w:pitch w:val="default"/>
  </w:font>
  <w:font w:name="Century Gothic">
    <w:panose1 w:val="020B0502020202020204"/>
    <w:charset w:val="cc"/>
    <w:family w:val="swiss"/>
    <w:pitch w:val="default"/>
  </w:font>
  <w:font w:name="CombiNumerals">
    <w:panose1 w:val="05000000000000000000"/>
    <w:charset w:val="02"/>
    <w:family w:val="auto"/>
    <w:pitch w:val="default"/>
  </w:font>
  <w:font w:name="Verdana">
    <w:panose1 w:val="020B0604030504040204"/>
    <w:charset w:val="cc"/>
    <w:family w:val="swiss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lvl w:ilvl="0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  <w:rPr/>
    </w:lvl>
  </w:abstractNum>
  <w:abstractNum w:abstractNumId="1">
    <w:multiLevelType w:val="singleLevel"/>
    <w:name w:val="Нумерованный список 1"/>
    <w:lvl w:ilvl="0">
      <w:numFmt w:val="bullet"/>
      <w:pStyle w:val=""/>
      <w:suff w:val="tab"/>
      <w:lvlText w:val=""/>
      <w:lvlJc w:val="left"/>
      <w:pPr>
        <w:ind w:left="1132" w:hanging="0"/>
      </w:pPr>
      <w:rPr>
        <w:rPr>
          <w:rFonts w:ascii="Symbol" w:hAnsi="Symbol"/>
        </w:rPr>
      </w:rPr>
    </w:lvl>
  </w:abstractNum>
  <w:abstractNum w:abstractNumId="2">
    <w:multiLevelType w:val="singleLevel"/>
    <w:name w:val="Нумерованный список 2"/>
    <w:lvl w:ilvl="0">
      <w:numFmt w:val="bullet"/>
      <w:pStyle w:val="5"/>
      <w:suff w:val="tab"/>
      <w:lvlText w:val=""/>
      <w:lvlJc w:val="left"/>
      <w:pPr>
        <w:ind w:left="849" w:hanging="0"/>
      </w:pPr>
      <w:rPr>
        <w:rPr>
          <w:rFonts w:ascii="Symbol" w:hAnsi="Symbol"/>
        </w:rPr>
      </w:rPr>
    </w:lvl>
  </w:abstractNum>
  <w:abstractNum w:abstractNumId="3">
    <w:multiLevelType w:val="hybridMultilevel"/>
    <w:name w:val="Нумерованный список 3"/>
    <w:lvl w:ilvl="0">
      <w:numFmt w:val="bullet"/>
      <w:suff w:val="tab"/>
      <w:lvlText w:val=""/>
      <w:lvlJc w:val="left"/>
      <w:pPr>
        <w:ind w:left="360" w:hanging="0"/>
      </w:pPr>
      <w:rPr>
        <w:rPr>
          <w:rFonts w:ascii="Symbol" w:hAnsi="Symbol"/>
          <w:sz w:val="20"/>
        </w:rPr>
      </w:rPr>
    </w:lvl>
    <w:lvl w:ilvl="1">
      <w:numFmt w:val="bullet"/>
      <w:suff w:val="tab"/>
      <w:lvlText w:val="o"/>
      <w:lvlJc w:val="left"/>
      <w:pPr>
        <w:ind w:left="1080" w:hanging="0"/>
      </w:pPr>
      <w:rPr>
        <w:rPr>
          <w:rFonts w:ascii="Courier New" w:hAnsi="Courier New"/>
          <w:sz w:val="20"/>
        </w:rPr>
      </w:rPr>
    </w:lvl>
    <w:lvl w:ilvl="2">
      <w:numFmt w:val="bullet"/>
      <w:suff w:val="tab"/>
      <w:lvlText w:val=""/>
      <w:lvlJc w:val="left"/>
      <w:pPr>
        <w:ind w:left="1800" w:hanging="0"/>
      </w:pPr>
      <w:rPr>
        <w:rPr>
          <w:rFonts w:ascii="Wingdings" w:hAnsi="Wingdings" w:eastAsia="Wingdings" w:cs="Wingdings"/>
          <w:sz w:val="20"/>
        </w:rPr>
      </w:rPr>
    </w:lvl>
    <w:lvl w:ilvl="3">
      <w:numFmt w:val="bullet"/>
      <w:suff w:val="tab"/>
      <w:lvlText w:val=""/>
      <w:lvlJc w:val="left"/>
      <w:pPr>
        <w:ind w:left="2520" w:hanging="0"/>
      </w:pPr>
      <w:rPr>
        <w:rPr>
          <w:rFonts w:ascii="Wingdings" w:hAnsi="Wingdings" w:eastAsia="Wingdings" w:cs="Wingdings"/>
          <w:sz w:val="20"/>
        </w:rPr>
      </w:rPr>
    </w:lvl>
    <w:lvl w:ilvl="4">
      <w:numFmt w:val="bullet"/>
      <w:suff w:val="tab"/>
      <w:lvlText w:val=""/>
      <w:lvlJc w:val="left"/>
      <w:pPr>
        <w:ind w:left="3240" w:hanging="0"/>
      </w:pPr>
      <w:rPr>
        <w:rPr>
          <w:rFonts w:ascii="Wingdings" w:hAnsi="Wingdings" w:eastAsia="Wingdings" w:cs="Wingdings"/>
          <w:sz w:val="20"/>
        </w:rPr>
      </w:rPr>
    </w:lvl>
    <w:lvl w:ilvl="5">
      <w:numFmt w:val="bullet"/>
      <w:suff w:val="tab"/>
      <w:lvlText w:val=""/>
      <w:lvlJc w:val="left"/>
      <w:pPr>
        <w:ind w:left="3960" w:hanging="0"/>
      </w:pPr>
      <w:rPr>
        <w:rPr>
          <w:rFonts w:ascii="Wingdings" w:hAnsi="Wingdings" w:eastAsia="Wingdings" w:cs="Wingdings"/>
          <w:sz w:val="20"/>
        </w:rPr>
      </w:rPr>
    </w:lvl>
    <w:lvl w:ilvl="6">
      <w:numFmt w:val="bullet"/>
      <w:suff w:val="tab"/>
      <w:lvlText w:val=""/>
      <w:lvlJc w:val="left"/>
      <w:pPr>
        <w:ind w:left="4680" w:hanging="0"/>
      </w:pPr>
      <w:rPr>
        <w:rPr>
          <w:rFonts w:ascii="Wingdings" w:hAnsi="Wingdings" w:eastAsia="Wingdings" w:cs="Wingdings"/>
          <w:sz w:val="20"/>
        </w:rPr>
      </w:rPr>
    </w:lvl>
    <w:lvl w:ilvl="7">
      <w:numFmt w:val="bullet"/>
      <w:suff w:val="tab"/>
      <w:lvlText w:val=""/>
      <w:lvlJc w:val="left"/>
      <w:pPr>
        <w:ind w:left="5400" w:hanging="0"/>
      </w:pPr>
      <w:rPr>
        <w:rPr>
          <w:rFonts w:ascii="Wingdings" w:hAnsi="Wingdings" w:eastAsia="Wingdings" w:cs="Wingdings"/>
          <w:sz w:val="20"/>
        </w:rPr>
      </w:rPr>
    </w:lvl>
    <w:lvl w:ilvl="8">
      <w:numFmt w:val="bullet"/>
      <w:suff w:val="tab"/>
      <w:lvlText w:val=""/>
      <w:lvlJc w:val="left"/>
      <w:pPr>
        <w:ind w:left="6120" w:hanging="0"/>
      </w:pPr>
      <w:rPr>
        <w:rPr>
          <w:rFonts w:ascii="Wingdings" w:hAnsi="Wingdings" w:eastAsia="Wingdings" w:cs="Wingdings"/>
          <w:sz w:val="20"/>
        </w:rPr>
      </w:rPr>
    </w:lvl>
  </w:abstractNum>
  <w:abstractNum w:abstractNumId="4">
    <w:multiLevelType w:val="singleLevel"/>
    <w:name w:val="Нумерованный список 4"/>
    <w:lvl w:ilvl="0">
      <w:numFmt w:val="bullet"/>
      <w:pStyle w:val="3"/>
      <w:suff w:val="tab"/>
      <w:lvlText w:val="–"/>
      <w:lvlJc w:val="left"/>
      <w:pPr>
        <w:ind w:left="720" w:hanging="0"/>
      </w:pPr>
      <w:rPr>
        <w:rPr>
          <w:rFonts w:ascii="Times New Roman" w:hAnsi="Times New Roman"/>
          <w:sz w:val="24"/>
        </w:rPr>
      </w:rPr>
    </w:lvl>
  </w:abstractNum>
  <w:abstractNum w:abstractNumId="5">
    <w:multiLevelType w:val="hybridMultilevel"/>
    <w:name w:val="Нумерованный список 5"/>
    <w:lvl w:ilvl="0">
      <w:numFmt w:val="bullet"/>
      <w:suff w:val="tab"/>
      <w:lvlText w:val=""/>
      <w:lvlJc w:val="left"/>
      <w:pPr>
        <w:ind w:left="360" w:hanging="0"/>
      </w:pPr>
      <w:rPr>
        <w:rPr>
          <w:rFonts w:ascii="Symbol" w:hAnsi="Symbol"/>
          <w:sz w:val="20"/>
        </w:rPr>
      </w:rPr>
    </w:lvl>
    <w:lvl w:ilvl="1">
      <w:numFmt w:val="bullet"/>
      <w:suff w:val="tab"/>
      <w:lvlText w:val="o"/>
      <w:lvlJc w:val="left"/>
      <w:pPr>
        <w:ind w:left="1080" w:hanging="0"/>
      </w:pPr>
      <w:rPr>
        <w:rPr>
          <w:rFonts w:ascii="Courier New" w:hAnsi="Courier New"/>
          <w:sz w:val="20"/>
        </w:rPr>
      </w:rPr>
    </w:lvl>
    <w:lvl w:ilvl="2">
      <w:numFmt w:val="bullet"/>
      <w:suff w:val="tab"/>
      <w:lvlText w:val=""/>
      <w:lvlJc w:val="left"/>
      <w:pPr>
        <w:ind w:left="1800" w:hanging="0"/>
      </w:pPr>
      <w:rPr>
        <w:rPr>
          <w:rFonts w:ascii="Wingdings" w:hAnsi="Wingdings" w:eastAsia="Wingdings" w:cs="Wingdings"/>
          <w:sz w:val="20"/>
        </w:rPr>
      </w:rPr>
    </w:lvl>
    <w:lvl w:ilvl="3">
      <w:numFmt w:val="bullet"/>
      <w:suff w:val="tab"/>
      <w:lvlText w:val=""/>
      <w:lvlJc w:val="left"/>
      <w:pPr>
        <w:ind w:left="2520" w:hanging="0"/>
      </w:pPr>
      <w:rPr>
        <w:rPr>
          <w:rFonts w:ascii="Wingdings" w:hAnsi="Wingdings" w:eastAsia="Wingdings" w:cs="Wingdings"/>
          <w:sz w:val="20"/>
        </w:rPr>
      </w:rPr>
    </w:lvl>
    <w:lvl w:ilvl="4">
      <w:numFmt w:val="bullet"/>
      <w:suff w:val="tab"/>
      <w:lvlText w:val=""/>
      <w:lvlJc w:val="left"/>
      <w:pPr>
        <w:ind w:left="3240" w:hanging="0"/>
      </w:pPr>
      <w:rPr>
        <w:rPr>
          <w:rFonts w:ascii="Wingdings" w:hAnsi="Wingdings" w:eastAsia="Wingdings" w:cs="Wingdings"/>
          <w:sz w:val="20"/>
        </w:rPr>
      </w:rPr>
    </w:lvl>
    <w:lvl w:ilvl="5">
      <w:numFmt w:val="bullet"/>
      <w:suff w:val="tab"/>
      <w:lvlText w:val=""/>
      <w:lvlJc w:val="left"/>
      <w:pPr>
        <w:ind w:left="3960" w:hanging="0"/>
      </w:pPr>
      <w:rPr>
        <w:rPr>
          <w:rFonts w:ascii="Wingdings" w:hAnsi="Wingdings" w:eastAsia="Wingdings" w:cs="Wingdings"/>
          <w:sz w:val="20"/>
        </w:rPr>
      </w:rPr>
    </w:lvl>
    <w:lvl w:ilvl="6">
      <w:numFmt w:val="bullet"/>
      <w:suff w:val="tab"/>
      <w:lvlText w:val=""/>
      <w:lvlJc w:val="left"/>
      <w:pPr>
        <w:ind w:left="4680" w:hanging="0"/>
      </w:pPr>
      <w:rPr>
        <w:rPr>
          <w:rFonts w:ascii="Wingdings" w:hAnsi="Wingdings" w:eastAsia="Wingdings" w:cs="Wingdings"/>
          <w:sz w:val="20"/>
        </w:rPr>
      </w:rPr>
    </w:lvl>
    <w:lvl w:ilvl="7">
      <w:numFmt w:val="bullet"/>
      <w:suff w:val="tab"/>
      <w:lvlText w:val=""/>
      <w:lvlJc w:val="left"/>
      <w:pPr>
        <w:ind w:left="5400" w:hanging="0"/>
      </w:pPr>
      <w:rPr>
        <w:rPr>
          <w:rFonts w:ascii="Wingdings" w:hAnsi="Wingdings" w:eastAsia="Wingdings" w:cs="Wingdings"/>
          <w:sz w:val="20"/>
        </w:rPr>
      </w:rPr>
    </w:lvl>
    <w:lvl w:ilvl="8">
      <w:numFmt w:val="bullet"/>
      <w:suff w:val="tab"/>
      <w:lvlText w:val=""/>
      <w:lvlJc w:val="left"/>
      <w:pPr>
        <w:ind w:left="6120" w:hanging="0"/>
      </w:pPr>
      <w:rPr>
        <w:rPr>
          <w:rFonts w:ascii="Wingdings" w:hAnsi="Wingdings" w:eastAsia="Wingdings" w:cs="Wingdings"/>
          <w:sz w:val="20"/>
        </w:rPr>
      </w:rPr>
    </w:lvl>
  </w:abstractNum>
  <w:abstractNum w:abstractNumId="6">
    <w:multiLevelType w:val="singleLevel"/>
    <w:name w:val="Нумерованный список 6"/>
    <w:lvl w:ilvl="0">
      <w:numFmt w:val="bullet"/>
      <w:pStyle w:val=""/>
      <w:suff w:val="tab"/>
      <w:lvlText w:val="–"/>
      <w:lvlJc w:val="left"/>
      <w:pPr>
        <w:ind w:left="851" w:hanging="0"/>
      </w:pPr>
      <w:rPr>
        <w:rPr>
          <w:rFonts w:ascii="Times New Roman" w:hAnsi="Times New Roman"/>
          <w:b w:val="0"/>
          <w:sz w:val="28"/>
        </w:rPr>
      </w:rPr>
    </w:lvl>
  </w:abstractNum>
  <w:abstractNum w:abstractNumId="7">
    <w:multiLevelType w:val="hybridMultilevel"/>
    <w:name w:val="Нумерованный список 7"/>
    <w:lvl w:ilvl="0">
      <w:start w:val="1"/>
      <w:numFmt w:val="decimal"/>
      <w:suff w:val="tab"/>
      <w:lvlText w:val="%1."/>
      <w:lvlJc w:val="left"/>
      <w:pPr>
        <w:ind w:left="1069" w:hanging="0"/>
      </w:pPr>
      <w:rPr/>
    </w:lvl>
    <w:lvl w:ilvl="1">
      <w:start w:val="1"/>
      <w:numFmt w:val="lowerLetter"/>
      <w:suff w:val="tab"/>
      <w:lvlText w:val="%2."/>
      <w:lvlJc w:val="left"/>
      <w:pPr>
        <w:ind w:left="1789" w:hanging="0"/>
      </w:pPr>
      <w:rPr/>
    </w:lvl>
    <w:lvl w:ilvl="2">
      <w:start w:val="1"/>
      <w:numFmt w:val="lowerRoman"/>
      <w:suff w:val="tab"/>
      <w:lvlText w:val="%3."/>
      <w:lvlJc w:val="left"/>
      <w:pPr>
        <w:ind w:left="2689" w:hanging="0"/>
      </w:pPr>
      <w:rPr/>
    </w:lvl>
    <w:lvl w:ilvl="3">
      <w:start w:val="1"/>
      <w:numFmt w:val="decimal"/>
      <w:suff w:val="tab"/>
      <w:lvlText w:val="%4."/>
      <w:lvlJc w:val="left"/>
      <w:pPr>
        <w:ind w:left="3229" w:hanging="0"/>
      </w:pPr>
      <w:rPr/>
    </w:lvl>
    <w:lvl w:ilvl="4">
      <w:start w:val="1"/>
      <w:numFmt w:val="lowerLetter"/>
      <w:suff w:val="tab"/>
      <w:lvlText w:val="%5."/>
      <w:lvlJc w:val="left"/>
      <w:pPr>
        <w:ind w:left="3949" w:hanging="0"/>
      </w:pPr>
      <w:rPr/>
    </w:lvl>
    <w:lvl w:ilvl="5">
      <w:start w:val="1"/>
      <w:numFmt w:val="lowerRoman"/>
      <w:suff w:val="tab"/>
      <w:lvlText w:val="%6."/>
      <w:lvlJc w:val="left"/>
      <w:pPr>
        <w:ind w:left="4849" w:hanging="0"/>
      </w:pPr>
      <w:rPr/>
    </w:lvl>
    <w:lvl w:ilvl="6">
      <w:start w:val="1"/>
      <w:numFmt w:val="decimal"/>
      <w:suff w:val="tab"/>
      <w:lvlText w:val="%7."/>
      <w:lvlJc w:val="left"/>
      <w:pPr>
        <w:ind w:left="5389" w:hanging="0"/>
      </w:pPr>
      <w:rPr/>
    </w:lvl>
    <w:lvl w:ilvl="7">
      <w:start w:val="1"/>
      <w:numFmt w:val="lowerLetter"/>
      <w:suff w:val="tab"/>
      <w:lvlText w:val="%8."/>
      <w:lvlJc w:val="left"/>
      <w:pPr>
        <w:ind w:left="6109" w:hanging="0"/>
      </w:pPr>
      <w:rPr/>
    </w:lvl>
    <w:lvl w:ilvl="8">
      <w:start w:val="1"/>
      <w:numFmt w:val="lowerRoman"/>
      <w:suff w:val="tab"/>
      <w:lvlText w:val="%9."/>
      <w:lvlJc w:val="left"/>
      <w:pPr>
        <w:ind w:left="7009" w:hanging="0"/>
      </w:pPr>
      <w:rPr/>
    </w:lvl>
  </w:abstractNum>
  <w:abstractNum w:abstractNumId="8">
    <w:multiLevelType w:val="hybridMultilevel"/>
    <w:name w:val="Нумерованный список 8"/>
    <w:lvl w:ilvl="0">
      <w:start w:val="1"/>
      <w:numFmt w:val="decimal"/>
      <w:pStyle w:val="3()"/>
      <w:suff w:val="tab"/>
      <w:lvlText w:val="%1"/>
      <w:lvlJc w:val="left"/>
      <w:pPr>
        <w:ind w:left="0" w:hanging="0"/>
      </w:pPr>
      <w:rPr/>
    </w:lvl>
    <w:lvl w:ilvl="1">
      <w:start w:val="3"/>
      <w:numFmt w:val="decimal"/>
      <w:pStyle w:val="4"/>
      <w:suff w:val="tab"/>
      <w:lvlText w:val="%1.%2"/>
      <w:lvlJc w:val="left"/>
      <w:pPr>
        <w:ind w:left="0" w:hanging="0"/>
      </w:pPr>
      <w:rPr/>
    </w:lvl>
    <w:lvl w:ilvl="2">
      <w:start w:val="1"/>
      <w:numFmt w:val="decimal"/>
      <w:pStyle w:val=""/>
      <w:suff w:val="tab"/>
      <w:lvlText w:val="%1.%2.%3."/>
      <w:lvlJc w:val="left"/>
      <w:pPr>
        <w:ind w:left="0" w:hanging="0"/>
      </w:pPr>
      <w:rPr/>
    </w:lvl>
    <w:lvl w:ilvl="3">
      <w:start w:val="1"/>
      <w:numFmt w:val="decimal"/>
      <w:suff w:val="tab"/>
      <w:lvlText w:val="%1.%2.%3.%4."/>
      <w:lvlJc w:val="left"/>
      <w:pPr>
        <w:ind w:left="0" w:hanging="0"/>
      </w:pPr>
      <w:rPr>
        <w:rPr>
          <w:b/>
        </w:rPr>
      </w:rPr>
    </w:lvl>
    <w:lvl w:ilvl="4">
      <w:start w:val="1"/>
      <w:numFmt w:val="decimal"/>
      <w:suff w:val="tab"/>
      <w:lvlText w:val="%1.%2.%3.%4.%5."/>
      <w:lvlJc w:val="left"/>
      <w:pPr>
        <w:ind w:left="0" w:hanging="0"/>
      </w:pPr>
      <w:rPr/>
    </w:lvl>
    <w:lvl w:ilvl="5">
      <w:start w:val="1"/>
      <w:numFmt w:val="decimal"/>
      <w:suff w:val="tab"/>
      <w:lvlText w:val="%1.%2.%3.%4.%5.%6."/>
      <w:lvlJc w:val="left"/>
      <w:pPr>
        <w:ind w:left="0" w:hanging="0"/>
      </w:pPr>
      <w:rPr/>
    </w:lvl>
    <w:lvl w:ilvl="6">
      <w:start w:val="1"/>
      <w:numFmt w:val="decimal"/>
      <w:suff w:val="tab"/>
      <w:lvlText w:val="%1.%2.%3.%4.%5.%6.%7."/>
      <w:lvlJc w:val="left"/>
      <w:pPr>
        <w:ind w:left="0" w:hanging="0"/>
      </w:pPr>
      <w:rPr/>
    </w:lvl>
    <w:lvl w:ilvl="7">
      <w:start w:val="1"/>
      <w:numFmt w:val="decimal"/>
      <w:suff w:val="tab"/>
      <w:lvlText w:val="%1.%2.%3.%4.%5.%6.%7.%8."/>
      <w:lvlJc w:val="left"/>
      <w:pPr>
        <w:ind w:left="0" w:hanging="0"/>
      </w:pPr>
      <w:rPr/>
    </w:lvl>
    <w:lvl w:ilvl="8">
      <w:start w:val="1"/>
      <w:numFmt w:val="decimal"/>
      <w:suff w:val="tab"/>
      <w:lvlText w:val="%1.%2.%3.%4.%5.%6.%7.%8.%9."/>
      <w:lvlJc w:val="left"/>
      <w:pPr>
        <w:ind w:left="0" w:hanging="0"/>
      </w:pPr>
      <w:rPr/>
    </w:lvl>
  </w:abstractNum>
  <w:abstractNum w:abstractNumId="9">
    <w:multiLevelType w:val="hybridMultilevel"/>
    <w:name w:val="Нумерованный список 9"/>
    <w:lvl w:ilvl="0">
      <w:numFmt w:val="bullet"/>
      <w:suff w:val="tab"/>
      <w:lvlText w:val=""/>
      <w:lvlJc w:val="left"/>
      <w:pPr>
        <w:ind w:left="1440" w:hanging="0"/>
      </w:pPr>
      <w:rPr>
        <w:rPr>
          <w:rFonts w:ascii="Symbol" w:hAnsi="Symbol"/>
          <w:sz w:val="20"/>
        </w:rPr>
      </w:rPr>
    </w:lvl>
    <w:lvl w:ilvl="1">
      <w:numFmt w:val="bullet"/>
      <w:suff w:val="tab"/>
      <w:lvlText w:val="o"/>
      <w:lvlJc w:val="left"/>
      <w:pPr>
        <w:ind w:left="2160" w:hanging="0"/>
      </w:pPr>
      <w:rPr>
        <w:rPr>
          <w:rFonts w:ascii="Courier New" w:hAnsi="Courier New"/>
          <w:sz w:val="20"/>
        </w:rPr>
      </w:rPr>
    </w:lvl>
    <w:lvl w:ilvl="2">
      <w:numFmt w:val="bullet"/>
      <w:suff w:val="tab"/>
      <w:lvlText w:val=""/>
      <w:lvlJc w:val="left"/>
      <w:pPr>
        <w:ind w:left="2880" w:hanging="0"/>
      </w:pPr>
      <w:rPr>
        <w:rPr>
          <w:rFonts w:ascii="Wingdings" w:hAnsi="Wingdings" w:eastAsia="Wingdings" w:cs="Wingdings"/>
          <w:sz w:val="20"/>
        </w:rPr>
      </w:rPr>
    </w:lvl>
    <w:lvl w:ilvl="3">
      <w:numFmt w:val="bullet"/>
      <w:suff w:val="tab"/>
      <w:lvlText w:val=""/>
      <w:lvlJc w:val="left"/>
      <w:pPr>
        <w:ind w:left="3600" w:hanging="0"/>
      </w:pPr>
      <w:rPr>
        <w:rPr>
          <w:rFonts w:ascii="Wingdings" w:hAnsi="Wingdings" w:eastAsia="Wingdings" w:cs="Wingdings"/>
          <w:sz w:val="20"/>
        </w:rPr>
      </w:rPr>
    </w:lvl>
    <w:lvl w:ilvl="4">
      <w:numFmt w:val="bullet"/>
      <w:suff w:val="tab"/>
      <w:lvlText w:val=""/>
      <w:lvlJc w:val="left"/>
      <w:pPr>
        <w:ind w:left="4320" w:hanging="0"/>
      </w:pPr>
      <w:rPr>
        <w:rPr>
          <w:rFonts w:ascii="Wingdings" w:hAnsi="Wingdings" w:eastAsia="Wingdings" w:cs="Wingdings"/>
          <w:sz w:val="20"/>
        </w:rPr>
      </w:rPr>
    </w:lvl>
    <w:lvl w:ilvl="5">
      <w:numFmt w:val="bullet"/>
      <w:suff w:val="tab"/>
      <w:lvlText w:val=""/>
      <w:lvlJc w:val="left"/>
      <w:pPr>
        <w:ind w:left="5040" w:hanging="0"/>
      </w:pPr>
      <w:rPr>
        <w:rPr>
          <w:rFonts w:ascii="Wingdings" w:hAnsi="Wingdings" w:eastAsia="Wingdings" w:cs="Wingdings"/>
          <w:sz w:val="20"/>
        </w:rPr>
      </w:rPr>
    </w:lvl>
    <w:lvl w:ilvl="6">
      <w:numFmt w:val="bullet"/>
      <w:suff w:val="tab"/>
      <w:lvlText w:val=""/>
      <w:lvlJc w:val="left"/>
      <w:pPr>
        <w:ind w:left="5760" w:hanging="0"/>
      </w:pPr>
      <w:rPr>
        <w:rPr>
          <w:rFonts w:ascii="Wingdings" w:hAnsi="Wingdings" w:eastAsia="Wingdings" w:cs="Wingdings"/>
          <w:sz w:val="20"/>
        </w:rPr>
      </w:rPr>
    </w:lvl>
    <w:lvl w:ilvl="7">
      <w:numFmt w:val="bullet"/>
      <w:suff w:val="tab"/>
      <w:lvlText w:val=""/>
      <w:lvlJc w:val="left"/>
      <w:pPr>
        <w:ind w:left="6480" w:hanging="0"/>
      </w:pPr>
      <w:rPr>
        <w:rPr>
          <w:rFonts w:ascii="Wingdings" w:hAnsi="Wingdings" w:eastAsia="Wingdings" w:cs="Wingdings"/>
          <w:sz w:val="20"/>
        </w:rPr>
      </w:rPr>
    </w:lvl>
    <w:lvl w:ilvl="8">
      <w:numFmt w:val="bullet"/>
      <w:suff w:val="tab"/>
      <w:lvlText w:val=""/>
      <w:lvlJc w:val="left"/>
      <w:pPr>
        <w:ind w:left="7200" w:hanging="0"/>
      </w:pPr>
      <w:rPr>
        <w:rPr>
          <w:rFonts w:ascii="Wingdings" w:hAnsi="Wingdings" w:eastAsia="Wingdings" w:cs="Wingdings"/>
          <w:sz w:val="20"/>
        </w:rPr>
      </w:rPr>
    </w:lvl>
  </w:abstractNum>
  <w:abstractNum w:abstractNumId="10">
    <w:multiLevelType w:val="hybridMultilevel"/>
    <w:name w:val="Нумерованный список 10"/>
    <w:lvl w:ilvl="0">
      <w:start w:val="1"/>
      <w:numFmt w:val="decimal"/>
      <w:suff w:val="tab"/>
      <w:lvlText w:val="%1."/>
      <w:lvlJc w:val="left"/>
      <w:pPr>
        <w:ind w:left="3422" w:hanging="0"/>
      </w:pPr>
      <w:rPr/>
    </w:lvl>
    <w:lvl w:ilvl="1">
      <w:start w:val="4"/>
      <w:numFmt w:val="decimal"/>
      <w:suff w:val="tab"/>
      <w:lvlText w:val="%1.%2."/>
      <w:lvlJc w:val="left"/>
      <w:pPr>
        <w:ind w:left="3782" w:hanging="0"/>
      </w:pPr>
      <w:rPr/>
    </w:lvl>
    <w:lvl w:ilvl="2">
      <w:start w:val="5"/>
      <w:numFmt w:val="decimal"/>
      <w:suff w:val="tab"/>
      <w:lvlText w:val="%1.%2.%3."/>
      <w:lvlJc w:val="left"/>
      <w:pPr>
        <w:ind w:left="4142" w:hanging="0"/>
      </w:pPr>
      <w:rPr/>
    </w:lvl>
    <w:lvl w:ilvl="3">
      <w:start w:val="1"/>
      <w:numFmt w:val="decimal"/>
      <w:pStyle w:val=""/>
      <w:suff w:val="tab"/>
      <w:lvlText w:val="%1.%2.%3.%4."/>
      <w:lvlJc w:val="left"/>
      <w:pPr>
        <w:ind w:left="4502" w:hanging="0"/>
      </w:pPr>
      <w:rPr/>
    </w:lvl>
    <w:lvl w:ilvl="4">
      <w:start w:val="1"/>
      <w:numFmt w:val="decimal"/>
      <w:suff w:val="tab"/>
      <w:lvlText w:val="%1.%2.%3.%4.%5."/>
      <w:lvlJc w:val="left"/>
      <w:pPr>
        <w:ind w:left="4862" w:hanging="0"/>
      </w:pPr>
      <w:rPr/>
    </w:lvl>
    <w:lvl w:ilvl="5">
      <w:start w:val="1"/>
      <w:numFmt w:val="decimal"/>
      <w:suff w:val="tab"/>
      <w:lvlText w:val="%1.%2.%3.%4.%5.%6."/>
      <w:lvlJc w:val="left"/>
      <w:pPr>
        <w:ind w:left="5222" w:hanging="0"/>
      </w:pPr>
      <w:rPr/>
    </w:lvl>
    <w:lvl w:ilvl="6">
      <w:start w:val="1"/>
      <w:numFmt w:val="decimal"/>
      <w:suff w:val="tab"/>
      <w:lvlText w:val="%1.%2.%3.%4.%5.%6.%7."/>
      <w:lvlJc w:val="left"/>
      <w:pPr>
        <w:ind w:left="5582" w:hanging="0"/>
      </w:pPr>
      <w:rPr/>
    </w:lvl>
    <w:lvl w:ilvl="7">
      <w:start w:val="1"/>
      <w:numFmt w:val="decimal"/>
      <w:suff w:val="tab"/>
      <w:lvlText w:val="%1.%2.%3.%4.%5.%6.%7.%8."/>
      <w:lvlJc w:val="left"/>
      <w:pPr>
        <w:ind w:left="5942" w:hanging="0"/>
      </w:pPr>
      <w:rPr/>
    </w:lvl>
    <w:lvl w:ilvl="8">
      <w:start w:val="1"/>
      <w:numFmt w:val="decimal"/>
      <w:suff w:val="tab"/>
      <w:lvlText w:val="%1.%2.%3.%4.%5.%6.%7.%8.%9."/>
      <w:lvlJc w:val="left"/>
      <w:pPr>
        <w:ind w:left="6302" w:hanging="0"/>
      </w:pPr>
      <w:rPr/>
    </w:lvl>
  </w:abstractNum>
  <w:abstractNum w:abstractNumId="11">
    <w:multiLevelType w:val="hybridMultilevel"/>
    <w:name w:val="Нумерованный список 11"/>
    <w:lvl w:ilvl="0">
      <w:start w:val="1"/>
      <w:numFmt w:val="decimal"/>
      <w:suff w:val="tab"/>
      <w:lvlText w:val="%1."/>
      <w:lvlJc w:val="left"/>
      <w:pPr>
        <w:ind w:left="360" w:hanging="0"/>
      </w:pPr>
      <w:rPr/>
    </w:lvl>
    <w:lvl w:ilvl="1">
      <w:start w:val="1"/>
      <w:numFmt w:val="decimal"/>
      <w:suff w:val="tab"/>
      <w:lvlText w:val="%2."/>
      <w:lvlJc w:val="left"/>
      <w:pPr>
        <w:ind w:left="1080" w:hanging="0"/>
      </w:pPr>
      <w:rPr/>
    </w:lvl>
    <w:lvl w:ilvl="2">
      <w:start w:val="1"/>
      <w:numFmt w:val="decimal"/>
      <w:suff w:val="tab"/>
      <w:lvlText w:val="%3."/>
      <w:lvlJc w:val="left"/>
      <w:pPr>
        <w:ind w:left="1800" w:hanging="0"/>
      </w:pPr>
      <w:rPr/>
    </w:lvl>
    <w:lvl w:ilvl="3">
      <w:start w:val="1"/>
      <w:numFmt w:val="decimal"/>
      <w:suff w:val="tab"/>
      <w:lvlText w:val="%4."/>
      <w:lvlJc w:val="left"/>
      <w:pPr>
        <w:ind w:left="2520" w:hanging="0"/>
      </w:pPr>
      <w:rPr/>
    </w:lvl>
    <w:lvl w:ilvl="4">
      <w:start w:val="1"/>
      <w:numFmt w:val="decimal"/>
      <w:suff w:val="tab"/>
      <w:lvlText w:val="%5."/>
      <w:lvlJc w:val="left"/>
      <w:pPr>
        <w:ind w:left="3240" w:hanging="0"/>
      </w:pPr>
      <w:rPr/>
    </w:lvl>
    <w:lvl w:ilvl="5">
      <w:start w:val="1"/>
      <w:numFmt w:val="decimal"/>
      <w:suff w:val="tab"/>
      <w:lvlText w:val="%6."/>
      <w:lvlJc w:val="left"/>
      <w:pPr>
        <w:ind w:left="3960" w:hanging="0"/>
      </w:pPr>
      <w:rPr/>
    </w:lvl>
    <w:lvl w:ilvl="6">
      <w:start w:val="1"/>
      <w:numFmt w:val="decimal"/>
      <w:suff w:val="tab"/>
      <w:lvlText w:val="%7."/>
      <w:lvlJc w:val="left"/>
      <w:pPr>
        <w:ind w:left="4680" w:hanging="0"/>
      </w:pPr>
      <w:rPr/>
    </w:lvl>
    <w:lvl w:ilvl="7">
      <w:start w:val="1"/>
      <w:numFmt w:val="decimal"/>
      <w:suff w:val="tab"/>
      <w:lvlText w:val="%8."/>
      <w:lvlJc w:val="left"/>
      <w:pPr>
        <w:ind w:left="5400" w:hanging="0"/>
      </w:pPr>
      <w:rPr/>
    </w:lvl>
    <w:lvl w:ilvl="8">
      <w:start w:val="1"/>
      <w:numFmt w:val="decimal"/>
      <w:suff w:val="tab"/>
      <w:lvlText w:val="%9."/>
      <w:lvlJc w:val="left"/>
      <w:pPr>
        <w:ind w:left="6120" w:hanging="0"/>
      </w:pPr>
      <w:rPr/>
    </w:lvl>
  </w:abstractNum>
  <w:abstractNum w:abstractNumId="12">
    <w:multiLevelType w:val="hybridMultilevel"/>
    <w:name w:val="Нумерованный список 12"/>
    <w:lvl w:ilvl="0">
      <w:start w:val="1"/>
      <w:numFmt w:val="decimal"/>
      <w:suff w:val="tab"/>
      <w:lvlText w:val="%1."/>
      <w:lvlJc w:val="left"/>
      <w:pPr>
        <w:ind w:left="1712" w:hanging="0"/>
      </w:pPr>
      <w:rPr/>
    </w:lvl>
    <w:lvl w:ilvl="1">
      <w:start w:val="4"/>
      <w:numFmt w:val="decimal"/>
      <w:suff w:val="tab"/>
      <w:lvlText w:val="%1.%2."/>
      <w:lvlJc w:val="left"/>
      <w:pPr>
        <w:ind w:left="2072" w:hanging="0"/>
      </w:pPr>
      <w:rPr/>
    </w:lvl>
    <w:lvl w:ilvl="2">
      <w:start w:val="5"/>
      <w:numFmt w:val="decimal"/>
      <w:suff w:val="tab"/>
      <w:lvlText w:val="%1.%2.%3."/>
      <w:lvlJc w:val="left"/>
      <w:pPr>
        <w:ind w:left="2432" w:hanging="0"/>
      </w:pPr>
      <w:rPr/>
    </w:lvl>
    <w:lvl w:ilvl="3">
      <w:start w:val="1"/>
      <w:numFmt w:val="decimal"/>
      <w:pStyle w:val="2"/>
      <w:suff w:val="tab"/>
      <w:lvlText w:val="%1.%2.%3.%4."/>
      <w:lvlJc w:val="left"/>
      <w:pPr>
        <w:ind w:left="2792" w:hanging="0"/>
      </w:pPr>
      <w:rPr/>
    </w:lvl>
    <w:lvl w:ilvl="4">
      <w:start w:val="1"/>
      <w:numFmt w:val="decimal"/>
      <w:suff w:val="tab"/>
      <w:lvlText w:val="%1.%2.%3.%4.%5."/>
      <w:lvlJc w:val="left"/>
      <w:pPr>
        <w:ind w:left="3152" w:hanging="0"/>
      </w:pPr>
      <w:rPr/>
    </w:lvl>
    <w:lvl w:ilvl="5">
      <w:start w:val="1"/>
      <w:numFmt w:val="decimal"/>
      <w:suff w:val="tab"/>
      <w:lvlText w:val="%1.%2.%3.%4.%5.%6."/>
      <w:lvlJc w:val="left"/>
      <w:pPr>
        <w:ind w:left="3512" w:hanging="0"/>
      </w:pPr>
      <w:rPr/>
    </w:lvl>
    <w:lvl w:ilvl="6">
      <w:start w:val="1"/>
      <w:numFmt w:val="decimal"/>
      <w:suff w:val="tab"/>
      <w:lvlText w:val="%1.%2.%3.%4.%5.%6.%7."/>
      <w:lvlJc w:val="left"/>
      <w:pPr>
        <w:ind w:left="3872" w:hanging="0"/>
      </w:pPr>
      <w:rPr/>
    </w:lvl>
    <w:lvl w:ilvl="7">
      <w:start w:val="1"/>
      <w:numFmt w:val="decimal"/>
      <w:suff w:val="tab"/>
      <w:lvlText w:val="%1.%2.%3.%4.%5.%6.%7.%8."/>
      <w:lvlJc w:val="left"/>
      <w:pPr>
        <w:ind w:left="4232" w:hanging="0"/>
      </w:pPr>
      <w:rPr/>
    </w:lvl>
    <w:lvl w:ilvl="8">
      <w:start w:val="1"/>
      <w:numFmt w:val="decimal"/>
      <w:suff w:val="tab"/>
      <w:lvlText w:val="%1.%2.%3.%4.%5.%6.%7.%8.%9."/>
      <w:lvlJc w:val="left"/>
      <w:pPr>
        <w:ind w:left="4592" w:hanging="0"/>
      </w:pPr>
      <w:rPr/>
    </w:lvl>
  </w:abstractNum>
  <w:abstractNum w:abstractNumId="13">
    <w:multiLevelType w:val="singleLevel"/>
    <w:name w:val="Нумерованный список 13"/>
    <w:lvl w:ilvl="0">
      <w:numFmt w:val="bullet"/>
      <w:pStyle w:val="_"/>
      <w:suff w:val="tab"/>
      <w:lvlText w:val="–"/>
      <w:lvlJc w:val="left"/>
      <w:pPr>
        <w:ind w:left="851" w:hanging="0"/>
      </w:pPr>
      <w:rPr>
        <w:rPr>
          <w:rFonts w:ascii="Times New Roman" w:hAnsi="Times New Roman" w:cs="Times New Roman"/>
          <w:b w:val="0"/>
          <w:sz w:val="24"/>
        </w:rPr>
      </w:rPr>
    </w:lvl>
  </w:abstractNum>
  <w:abstractNum w:abstractNumId="14">
    <w:multiLevelType w:val="hybridMultilevel"/>
    <w:name w:val="Нумерованный список 14"/>
    <w:lvl w:ilvl="0">
      <w:numFmt w:val="bullet"/>
      <w:suff w:val="tab"/>
      <w:lvlText w:val=""/>
      <w:lvlJc w:val="left"/>
      <w:pPr>
        <w:ind w:left="360" w:hanging="0"/>
      </w:pPr>
      <w:rPr>
        <w:rPr>
          <w:rFonts w:ascii="Symbol" w:hAnsi="Symbol"/>
          <w:sz w:val="20"/>
        </w:rPr>
      </w:rPr>
    </w:lvl>
    <w:lvl w:ilvl="1">
      <w:numFmt w:val="bullet"/>
      <w:suff w:val="tab"/>
      <w:lvlText w:val="o"/>
      <w:lvlJc w:val="left"/>
      <w:pPr>
        <w:ind w:left="1080" w:hanging="0"/>
      </w:pPr>
      <w:rPr>
        <w:rPr>
          <w:rFonts w:ascii="Courier New" w:hAnsi="Courier New"/>
          <w:sz w:val="20"/>
        </w:rPr>
      </w:rPr>
    </w:lvl>
    <w:lvl w:ilvl="2">
      <w:numFmt w:val="bullet"/>
      <w:suff w:val="tab"/>
      <w:lvlText w:val=""/>
      <w:lvlJc w:val="left"/>
      <w:pPr>
        <w:ind w:left="1800" w:hanging="0"/>
      </w:pPr>
      <w:rPr>
        <w:rPr>
          <w:rFonts w:ascii="Wingdings" w:hAnsi="Wingdings" w:eastAsia="Wingdings" w:cs="Wingdings"/>
          <w:sz w:val="20"/>
        </w:rPr>
      </w:rPr>
    </w:lvl>
    <w:lvl w:ilvl="3">
      <w:numFmt w:val="bullet"/>
      <w:suff w:val="tab"/>
      <w:lvlText w:val=""/>
      <w:lvlJc w:val="left"/>
      <w:pPr>
        <w:ind w:left="2520" w:hanging="0"/>
      </w:pPr>
      <w:rPr>
        <w:rPr>
          <w:rFonts w:ascii="Wingdings" w:hAnsi="Wingdings" w:eastAsia="Wingdings" w:cs="Wingdings"/>
          <w:sz w:val="20"/>
        </w:rPr>
      </w:rPr>
    </w:lvl>
    <w:lvl w:ilvl="4">
      <w:numFmt w:val="bullet"/>
      <w:suff w:val="tab"/>
      <w:lvlText w:val=""/>
      <w:lvlJc w:val="left"/>
      <w:pPr>
        <w:ind w:left="3240" w:hanging="0"/>
      </w:pPr>
      <w:rPr>
        <w:rPr>
          <w:rFonts w:ascii="Wingdings" w:hAnsi="Wingdings" w:eastAsia="Wingdings" w:cs="Wingdings"/>
          <w:sz w:val="20"/>
        </w:rPr>
      </w:rPr>
    </w:lvl>
    <w:lvl w:ilvl="5">
      <w:numFmt w:val="bullet"/>
      <w:suff w:val="tab"/>
      <w:lvlText w:val=""/>
      <w:lvlJc w:val="left"/>
      <w:pPr>
        <w:ind w:left="3960" w:hanging="0"/>
      </w:pPr>
      <w:rPr>
        <w:rPr>
          <w:rFonts w:ascii="Wingdings" w:hAnsi="Wingdings" w:eastAsia="Wingdings" w:cs="Wingdings"/>
          <w:sz w:val="20"/>
        </w:rPr>
      </w:rPr>
    </w:lvl>
    <w:lvl w:ilvl="6">
      <w:numFmt w:val="bullet"/>
      <w:suff w:val="tab"/>
      <w:lvlText w:val=""/>
      <w:lvlJc w:val="left"/>
      <w:pPr>
        <w:ind w:left="4680" w:hanging="0"/>
      </w:pPr>
      <w:rPr>
        <w:rPr>
          <w:rFonts w:ascii="Wingdings" w:hAnsi="Wingdings" w:eastAsia="Wingdings" w:cs="Wingdings"/>
          <w:sz w:val="20"/>
        </w:rPr>
      </w:rPr>
    </w:lvl>
    <w:lvl w:ilvl="7">
      <w:numFmt w:val="bullet"/>
      <w:suff w:val="tab"/>
      <w:lvlText w:val=""/>
      <w:lvlJc w:val="left"/>
      <w:pPr>
        <w:ind w:left="5400" w:hanging="0"/>
      </w:pPr>
      <w:rPr>
        <w:rPr>
          <w:rFonts w:ascii="Wingdings" w:hAnsi="Wingdings" w:eastAsia="Wingdings" w:cs="Wingdings"/>
          <w:sz w:val="20"/>
        </w:rPr>
      </w:rPr>
    </w:lvl>
    <w:lvl w:ilvl="8">
      <w:numFmt w:val="bullet"/>
      <w:suff w:val="tab"/>
      <w:lvlText w:val=""/>
      <w:lvlJc w:val="left"/>
      <w:pPr>
        <w:ind w:left="6120" w:hanging="0"/>
      </w:pPr>
      <w:rPr>
        <w:rPr>
          <w:rFonts w:ascii="Wingdings" w:hAnsi="Wingdings" w:eastAsia="Wingdings" w:cs="Wingdings"/>
          <w:sz w:val="20"/>
        </w:rPr>
      </w:rPr>
    </w:lvl>
  </w:abstractNum>
  <w:abstractNum w:abstractNumId="15">
    <w:multiLevelType w:val="singleLevel"/>
    <w:name w:val="Bullet 15"/>
    <w:lvl w:ilvl="0">
      <w:numFmt w:val="bullet"/>
      <w:lvlText w:val=""/>
      <w:lvlJc w:val="left"/>
      <w:pPr>
        <w:tabs>
          <w:tab w:val="num" w:pos="0"/>
        </w:tabs>
        <w:ind w:left="0" w:hanging="0"/>
      </w:pPr>
      <w:rPr>
        <w:rPr>
          <w:rFonts w:ascii="Symbol" w:hAnsi="Symbol"/>
        </w:rPr>
      </w:rPr>
    </w:lvl>
  </w:abstractNum>
  <w:abstractNum w:abstractNumId="16">
    <w:multiLevelType w:val="singleLevel"/>
    <w:name w:val="Bullet 16"/>
    <w:lvl w:ilvl="0">
      <w:numFmt w:val="bullet"/>
      <w:lvlText w:val=""/>
      <w:lvlJc w:val="left"/>
      <w:pPr>
        <w:tabs>
          <w:tab w:val="num" w:pos="0"/>
        </w:tabs>
        <w:ind w:left="0" w:hanging="0"/>
      </w:pPr>
      <w:rPr>
        <w:rPr>
          <w:rFonts w:ascii="Symbol" w:hAnsi="Symbol"/>
          <w:sz w:val="20"/>
        </w:rPr>
      </w:rPr>
    </w:lvl>
  </w:abstractNum>
  <w:abstractNum w:abstractNumId="17">
    <w:multiLevelType w:val="singleLevel"/>
    <w:name w:val="Bullet 17"/>
    <w:lvl w:ilvl="0">
      <w:numFmt w:val="bullet"/>
      <w:lvlText w:val="o"/>
      <w:lvlJc w:val="left"/>
      <w:pPr>
        <w:tabs>
          <w:tab w:val="num" w:pos="0"/>
        </w:tabs>
        <w:ind w:left="0" w:hanging="0"/>
      </w:pPr>
      <w:rPr>
        <w:rPr>
          <w:rFonts w:ascii="Courier New" w:hAnsi="Courier New"/>
          <w:sz w:val="20"/>
        </w:rPr>
      </w:rPr>
    </w:lvl>
  </w:abstractNum>
  <w:abstractNum w:abstractNumId="18">
    <w:multiLevelType w:val="singleLevel"/>
    <w:name w:val="Bullet 18"/>
    <w:lvl w:ilvl="0">
      <w:numFmt w:val="bullet"/>
      <w:lvlText w:val=""/>
      <w:lvlJc w:val="left"/>
      <w:pPr>
        <w:tabs>
          <w:tab w:val="num" w:pos="0"/>
        </w:tabs>
        <w:ind w:left="0" w:hanging="0"/>
      </w:pPr>
      <w:rPr>
        <w:rPr>
          <w:rFonts w:ascii="Wingdings" w:hAnsi="Wingdings" w:eastAsia="Wingdings" w:cs="Wingdings"/>
          <w:sz w:val="20"/>
        </w:rPr>
      </w:rPr>
    </w:lvl>
  </w:abstractNum>
  <w:abstractNum w:abstractNumId="19">
    <w:multiLevelType w:val="singleLevel"/>
    <w:name w:val="Bullet 19"/>
    <w:lvl w:ilvl="0">
      <w:numFmt w:val="bullet"/>
      <w:lvlText w:val="–"/>
      <w:lvlJc w:val="left"/>
      <w:pPr>
        <w:tabs>
          <w:tab w:val="num" w:pos="0"/>
        </w:tabs>
        <w:ind w:left="0" w:hanging="0"/>
      </w:pPr>
      <w:rPr>
        <w:rPr>
          <w:rFonts w:ascii="Times New Roman" w:hAnsi="Times New Roman"/>
          <w:sz w:val="24"/>
        </w:rPr>
      </w:rPr>
    </w:lvl>
  </w:abstractNum>
  <w:abstractNum w:abstractNumId="20">
    <w:multiLevelType w:val="singleLevel"/>
    <w:name w:val="Bullet 20"/>
    <w:lvl w:ilvl="0">
      <w:numFmt w:val="bullet"/>
      <w:lvlText w:val="–"/>
      <w:lvlJc w:val="left"/>
      <w:pPr>
        <w:tabs>
          <w:tab w:val="num" w:pos="0"/>
        </w:tabs>
        <w:ind w:left="0" w:hanging="0"/>
      </w:pPr>
      <w:rPr>
        <w:rPr>
          <w:rFonts w:ascii="Times New Roman" w:hAnsi="Times New Roman"/>
          <w:b w:val="0"/>
          <w:sz w:val="28"/>
        </w:rPr>
      </w:rPr>
    </w:lvl>
  </w:abstractNum>
  <w:abstractNum w:abstractNumId="21">
    <w:multiLevelType w:val="singleLevel"/>
    <w:name w:val="Bullet 21"/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</w:abstractNum>
  <w:abstractNum w:abstractNumId="22">
    <w:multiLevelType w:val="singleLevel"/>
    <w:name w:val="Bullet 22"/>
    <w:lvl w:ilvl="0">
      <w:start w:val="1"/>
      <w:numFmt w:val="lowerLetter"/>
      <w:lvlText w:val="%1"/>
      <w:lvlJc w:val="left"/>
      <w:pPr>
        <w:tabs>
          <w:tab w:val="num" w:pos="0"/>
        </w:tabs>
        <w:ind w:left="0" w:hanging="0"/>
      </w:pPr>
      <w:rPr/>
    </w:lvl>
  </w:abstractNum>
  <w:abstractNum w:abstractNumId="23">
    <w:multiLevelType w:val="singleLevel"/>
    <w:name w:val="Bullet 23"/>
    <w:lvl w:ilvl="0">
      <w:start w:val="1"/>
      <w:numFmt w:val="lowerRoman"/>
      <w:lvlText w:val="%1"/>
      <w:lvlJc w:val="left"/>
      <w:pPr>
        <w:tabs>
          <w:tab w:val="num" w:pos="0"/>
        </w:tabs>
        <w:ind w:left="0" w:hanging="0"/>
      </w:pPr>
      <w:rPr/>
    </w:lvl>
  </w:abstractNum>
  <w:abstractNum w:abstractNumId="24">
    <w:multiLevelType w:val="singleLevel"/>
    <w:name w:val="Bullet 24"/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</w:abstractNum>
  <w:abstractNum w:abstractNumId="25">
    <w:multiLevelType w:val="singleLevel"/>
    <w:name w:val="Bullet 25"/>
    <w:lvl w:ilvl="0">
      <w:start w:val="3"/>
      <w:numFmt w:val="decimal"/>
      <w:lvlText w:val="%1"/>
      <w:lvlJc w:val="left"/>
      <w:pPr>
        <w:tabs>
          <w:tab w:val="num" w:pos="0"/>
        </w:tabs>
        <w:ind w:left="0" w:hanging="0"/>
      </w:pPr>
      <w:rPr/>
    </w:lvl>
  </w:abstractNum>
  <w:abstractNum w:abstractNumId="26">
    <w:multiLevelType w:val="singleLevel"/>
    <w:name w:val="Bullet 26"/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rPr>
          <w:b/>
        </w:rPr>
      </w:rPr>
    </w:lvl>
  </w:abstractNum>
  <w:abstractNum w:abstractNumId="27">
    <w:multiLevelType w:val="singleLevel"/>
    <w:name w:val="Bullet 27"/>
    <w:lvl w:ilvl="0">
      <w:start w:val="4"/>
      <w:numFmt w:val="decimal"/>
      <w:lvlText w:val="%1"/>
      <w:lvlJc w:val="left"/>
      <w:pPr>
        <w:tabs>
          <w:tab w:val="num" w:pos="0"/>
        </w:tabs>
        <w:ind w:left="0" w:hanging="0"/>
      </w:pPr>
      <w:rPr/>
    </w:lvl>
  </w:abstractNum>
  <w:abstractNum w:abstractNumId="28">
    <w:multiLevelType w:val="singleLevel"/>
    <w:name w:val="Bullet 28"/>
    <w:lvl w:ilvl="0">
      <w:start w:val="5"/>
      <w:numFmt w:val="decimal"/>
      <w:lvlText w:val="%1"/>
      <w:lvlJc w:val="left"/>
      <w:pPr>
        <w:tabs>
          <w:tab w:val="num" w:pos="0"/>
        </w:tabs>
        <w:ind w:left="0" w:hanging="0"/>
      </w:pPr>
      <w:rPr/>
    </w:lvl>
  </w:abstractNum>
  <w:abstractNum w:abstractNumId="29">
    <w:multiLevelType w:val="singleLevel"/>
    <w:name w:val="Bullet 29"/>
    <w:lvl w:ilvl="0">
      <w:numFmt w:val="bullet"/>
      <w:lvlText w:val="–"/>
      <w:lvlJc w:val="left"/>
      <w:pPr>
        <w:tabs>
          <w:tab w:val="num" w:pos="0"/>
        </w:tabs>
        <w:ind w:left="0" w:hanging="0"/>
      </w:pPr>
      <w:rPr>
        <w:rPr>
          <w:rFonts w:ascii="Times New Roman" w:hAnsi="Times New Roman" w:cs="Times New Roman"/>
          <w:b w:val="0"/>
          <w:sz w:val="24"/>
        </w:rPr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>
    <w:doNotUseHTMLParagraphAutoSpacing w:val="1"/>
  </w:compat>
  <w:shapeDefaults>
    <o:shapedefaults v:ext="edit" spidmax="1075"/>
    <o:shapelayout v:ext="edit">
      <o:rules v:ext="edit"/>
    </o:shapelayout>
  </w:shapeDefaults>
  <w:tmPrefOne w:val="17"/>
  <w:tmPrefTwo w:val="1"/>
  <w:tmFmtPref w:val="55063659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4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0"/>
    <w:tmLastPosSelect w:val="0"/>
    <w:tmLastPosFrameIdx w:val="0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529567640" w:val="749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" w:default="1">
    <w:name w:val="Normal"/>
    <w:qFormat/>
  </w:style>
  <w:style w:type="paragraph" w:styleId="1">
    <w:name w:val="heading 1"/>
    <w:qFormat/>
    <w:pPr>
      <w:spacing w:before="240" w:after="60" w:line="240" w:lineRule="auto"/>
      <w:outlineLvl w:val="0"/>
    </w:pPr>
    <w:rPr>
      <w:rFonts w:ascii="Arial" w:hAnsi="Arial" w:eastAsia="Times New Roman" w:cs="Arial"/>
      <w:b/>
      <w:bCs/>
      <w:color w:val="000000"/>
      <w:kern w:val="1"/>
      <w:sz w:val="36"/>
      <w:szCs w:val="36"/>
    </w:rPr>
  </w:style>
  <w:style w:type="paragraph" w:styleId="2">
    <w:name w:val="heading 2"/>
    <w:qFormat/>
    <w:pPr>
      <w:spacing w:before="240" w:after="60" w:line="240" w:lineRule="auto"/>
      <w:outlineLvl w:val="1"/>
    </w:pPr>
    <w:rPr>
      <w:rFonts w:ascii="Arial" w:hAnsi="Arial" w:eastAsia="Times New Roman" w:cs="Arial"/>
      <w:b/>
      <w:bCs/>
      <w:color w:val="000000"/>
      <w:sz w:val="32"/>
      <w:szCs w:val="32"/>
    </w:rPr>
  </w:style>
  <w:style w:type="paragraph" w:styleId="3">
    <w:name w:val="heading 3"/>
    <w:qFormat/>
    <w:pPr>
      <w:spacing w:before="240" w:after="60" w:line="240" w:lineRule="auto"/>
      <w:outlineLvl w:val="2"/>
    </w:pPr>
    <w:rPr>
      <w:rFonts w:ascii="Arial" w:hAnsi="Arial" w:eastAsia="Times New Roman" w:cs="Arial"/>
      <w:b/>
      <w:bCs/>
      <w:color w:val="000000"/>
      <w:sz w:val="28"/>
      <w:szCs w:val="28"/>
    </w:rPr>
  </w:style>
  <w:style w:type="paragraph" w:styleId="4">
    <w:name w:val="heading 4"/>
    <w:qFormat/>
    <w:basedOn w:val=""/>
    <w:next w:val=""/>
    <w:pPr>
      <w:spacing w:after="0" w:line="240" w:lineRule="auto"/>
      <w:jc w:val="both"/>
      <w:keepNext/>
      <w:outlineLvl w:val="3"/>
    </w:pPr>
    <w:rPr>
      <w:rFonts w:ascii="Times New Roman" w:hAnsi="Times New Roman" w:eastAsia="Times New Roman"/>
      <w:sz w:val="28"/>
      <w:szCs w:val="24"/>
      <w:lang w:val="uk-ua"/>
    </w:rPr>
  </w:style>
  <w:style w:type="paragraph" w:styleId="5">
    <w:name w:val="heading 5"/>
    <w:qFormat/>
    <w:basedOn w:val=""/>
    <w:next w:val=""/>
    <w:pPr>
      <w:spacing w:before="240" w:after="60" w:line="240" w:lineRule="auto"/>
      <w:outlineLvl w:val="4"/>
    </w:pPr>
    <w:rPr>
      <w:rFonts w:ascii="Times New Roman" w:hAnsi="Times New Roman" w:eastAsia="Times New Roman"/>
      <w:b/>
      <w:bCs/>
      <w:i/>
      <w:iCs/>
      <w:sz w:val="26"/>
      <w:szCs w:val="26"/>
    </w:rPr>
  </w:style>
  <w:style w:type="paragraph" w:styleId="6">
    <w:name w:val="heading 6"/>
    <w:qFormat/>
    <w:basedOn w:val=""/>
    <w:next w:val=""/>
    <w:pPr>
      <w:spacing w:after="0" w:line="240" w:lineRule="auto"/>
      <w:jc w:val="center"/>
      <w:keepNext/>
      <w:outlineLvl w:val="5"/>
    </w:pPr>
    <w:rPr>
      <w:rFonts w:ascii="Times New Roman" w:hAnsi="Times New Roman" w:eastAsia="Times New Roman"/>
      <w:b/>
      <w:bCs/>
      <w:sz w:val="20"/>
      <w:szCs w:val="24"/>
    </w:rPr>
  </w:style>
  <w:style w:type="paragraph" w:styleId="7">
    <w:name w:val="heading 7"/>
    <w:qFormat/>
    <w:basedOn w:val=""/>
    <w:next w:val=""/>
    <w:pPr>
      <w:spacing w:after="0" w:line="240" w:lineRule="auto"/>
      <w:jc w:val="center"/>
      <w:keepNext/>
      <w:outlineLvl w:val="6"/>
    </w:pPr>
    <w:rPr>
      <w:rFonts w:ascii="Times New Roman" w:hAnsi="Times New Roman" w:eastAsia="Times New Roman"/>
      <w:b/>
      <w:bCs/>
      <w:sz w:val="24"/>
      <w:szCs w:val="24"/>
    </w:rPr>
  </w:style>
  <w:style w:type="paragraph" w:styleId="8">
    <w:name w:val="heading 8"/>
    <w:qFormat/>
    <w:basedOn w:val=""/>
    <w:next w:val=""/>
    <w:pPr>
      <w:spacing w:after="0" w:line="240" w:lineRule="auto"/>
      <w:jc w:val="center"/>
      <w:keepNext/>
      <w:outlineLvl w:val="7"/>
    </w:pPr>
    <w:rPr>
      <w:rFonts w:ascii="Times New Roman" w:hAnsi="Times New Roman" w:eastAsia="Times New Roman"/>
      <w:b/>
      <w:bCs/>
      <w:sz w:val="24"/>
      <w:szCs w:val="24"/>
    </w:rPr>
  </w:style>
  <w:style w:type="paragraph" w:styleId="9">
    <w:name w:val="heading 9"/>
    <w:qFormat/>
    <w:basedOn w:val=""/>
    <w:next w:val=""/>
    <w:pPr>
      <w:ind w:firstLine="567"/>
      <w:spacing w:after="0" w:line="240" w:lineRule="auto"/>
      <w:jc w:val="center"/>
      <w:keepNext/>
      <w:outlineLvl w:val="8"/>
    </w:pPr>
    <w:rPr>
      <w:rFonts w:ascii="Times New Roman" w:hAnsi="Times New Roman" w:eastAsia="Times New Roman"/>
      <w:b/>
      <w:bCs/>
      <w:sz w:val="24"/>
      <w:szCs w:val="24"/>
      <w:lang w:val="uk-ua"/>
    </w:rPr>
  </w:style>
  <w:style w:type="paragraph" w:styleId="14" w:customStyle="1">
    <w:name w:val="Знак14"/>
    <w:qFormat/>
    <w:pPr>
      <w:spacing w:before="20" w:after="20" w:line="240" w:lineRule="auto"/>
      <w:jc w:val="center"/>
    </w:pPr>
    <w:rPr>
      <w:rFonts w:ascii="Times New Roman" w:hAnsi="Times New Roman" w:eastAsia="Times New Roman"/>
      <w:color w:val="000000"/>
      <w:sz w:val="32"/>
      <w:szCs w:val="32"/>
    </w:rPr>
  </w:style>
  <w:style w:type="paragraph" w:styleId="9" w:customStyle="1">
    <w:name w:val="Знак9"/>
    <w:qFormat/>
    <w:pPr>
      <w:spacing w:before="20" w:after="20" w:line="240" w:lineRule="auto"/>
      <w:jc w:val="both"/>
    </w:pPr>
    <w:rPr>
      <w:rFonts w:ascii="Arial" w:hAnsi="Arial" w:eastAsia="Times New Roman" w:cs="Arial"/>
      <w:color w:val="000000"/>
      <w:sz w:val="24"/>
      <w:szCs w:val="24"/>
    </w:rPr>
  </w:style>
  <w:style w:type="paragraph" w:styleId="8" w:customStyle="1">
    <w:name w:val="Знак8"/>
    <w:qFormat/>
    <w:pPr>
      <w:ind w:firstLine="420"/>
      <w:spacing w:before="20" w:after="20" w:line="360" w:lineRule="auto"/>
      <w:jc w:val="both"/>
    </w:pPr>
    <w:rPr>
      <w:rFonts w:ascii="Times New Roman" w:hAnsi="Times New Roman" w:eastAsia="Times New Roman"/>
      <w:color w:val="000000"/>
      <w:sz w:val="28"/>
      <w:szCs w:val="28"/>
    </w:rPr>
  </w:style>
  <w:style w:type="paragraph" w:styleId="2">
    <w:name w:val="Body Text Indent 2"/>
    <w:qFormat/>
    <w:pPr>
      <w:ind w:firstLine="720"/>
      <w:spacing w:before="20" w:after="20" w:line="360" w:lineRule="auto"/>
      <w:jc w:val="both"/>
    </w:pPr>
    <w:rPr>
      <w:rFonts w:ascii="Times New Roman" w:hAnsi="Times New Roman" w:eastAsia="Times New Roman"/>
      <w:color w:val="000000"/>
      <w:sz w:val="28"/>
      <w:szCs w:val="28"/>
    </w:rPr>
  </w:style>
  <w:style w:type="paragraph" w:styleId="13" w:customStyle="1">
    <w:name w:val="Знак13"/>
    <w:qFormat/>
    <w:pPr>
      <w:spacing w:before="20" w:after="20" w:line="240" w:lineRule="auto"/>
      <w:jc w:val="both"/>
    </w:pPr>
    <w:rPr>
      <w:rFonts w:ascii="Times New Roman" w:hAnsi="Times New Roman" w:eastAsia="Times New Roman"/>
      <w:b/>
      <w:bCs/>
      <w:color w:val="000000"/>
      <w:sz w:val="28"/>
      <w:szCs w:val="28"/>
    </w:rPr>
  </w:style>
  <w:style w:type="paragraph" w:styleId="12" w:customStyle="1">
    <w:name w:val="Знак12"/>
    <w:qFormat/>
    <w:pPr>
      <w:spacing w:before="20" w:after="20" w:line="240" w:lineRule="auto"/>
    </w:pPr>
    <w:rPr>
      <w:rFonts w:ascii="Arial" w:hAnsi="Arial" w:eastAsia="Times New Roman" w:cs="Arial"/>
      <w:b/>
      <w:bCs/>
      <w:color w:val="000000"/>
      <w:sz w:val="24"/>
      <w:szCs w:val="24"/>
    </w:rPr>
  </w:style>
  <w:style w:type="paragraph" w:styleId="MapleOutput" w:customStyle="1">
    <w:name w:val="Maple Output"/>
    <w:qFormat/>
    <w:pPr>
      <w:spacing w:before="20" w:after="20" w:line="360" w:lineRule="auto"/>
      <w:jc w:val="center"/>
    </w:pPr>
    <w:rPr>
      <w:rFonts w:ascii="Times New Roman" w:hAnsi="Times New Roman" w:eastAsia="Times New Roman"/>
      <w:color w:val="000000"/>
      <w:sz w:val="24"/>
      <w:szCs w:val="24"/>
    </w:rPr>
  </w:style>
  <w:style w:type="paragraph" w:styleId="tm12" w:customStyle="1">
    <w:name w:val="tm12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13" w:customStyle="1">
    <w:name w:val="tm13"/>
    <w:qFormat/>
    <w:pPr>
      <w:spacing w:before="100" w:after="100" w:beforeAutospacing="1" w:afterAutospacing="1" w:line="360" w:lineRule="auto"/>
    </w:pPr>
    <w:rPr>
      <w:rFonts w:ascii="Times New Roman" w:hAnsi="Times New Roman" w:eastAsia="Times New Roman"/>
      <w:sz w:val="24"/>
      <w:szCs w:val="24"/>
    </w:rPr>
  </w:style>
  <w:style w:type="paragraph" w:styleId="tm14" w:customStyle="1">
    <w:name w:val="tm14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b/>
      <w:bCs/>
      <w:sz w:val="28"/>
      <w:szCs w:val="28"/>
    </w:rPr>
  </w:style>
  <w:style w:type="paragraph" w:styleId="tm15" w:customStyle="1">
    <w:name w:val="tm15"/>
    <w:qFormat/>
    <w:pPr>
      <w:spacing w:before="100" w:after="100" w:beforeAutospacing="1" w:afterAutospacing="1" w:line="240" w:lineRule="auto"/>
      <w:pBdr>
        <w:top w:val="nil" w:sz="0" w:space="3" w:color="000000" tmln="20, 20, 20, 0"/>
        <w:left w:val="nil" w:sz="0" w:space="3" w:color="000000" tmln="20, 20, 20, 0"/>
        <w:bottom w:val="nil" w:sz="0" w:space="3" w:color="000000" tmln="20, 20, 20, 0"/>
        <w:right w:val="nil" w:sz="0" w:space="3" w:color="000000" tmln="20, 20, 20, 0"/>
        <w:between w:val="nil" w:sz="0" w:space="0" w:color="000000" tmln="20, 20, 20, 0"/>
      </w:pBdr>
      <w:shd w:val="solid" w:color="FFFFFF" tmshd="6553856, 16777215, 16777215"/>
    </w:pPr>
    <w:rPr>
      <w:rFonts w:ascii="Times New Roman" w:hAnsi="Times New Roman" w:eastAsia="Times New Roman"/>
      <w:sz w:val="24"/>
      <w:szCs w:val="24"/>
    </w:rPr>
  </w:style>
  <w:style w:type="paragraph" w:styleId="tm16" w:customStyle="1">
    <w:name w:val="tm16"/>
    <w:qFormat/>
    <w:pPr>
      <w:ind w:left="10" w:right="10" w:firstLine="850"/>
      <w:spacing w:before="30" w:after="100" w:afterAutospacing="1" w:line="360" w:lineRule="auto"/>
      <w:jc w:val="both"/>
      <w:pBdr>
        <w:top w:val="nil" w:sz="0" w:space="3" w:color="000000" tmln="20, 20, 20, 0"/>
        <w:left w:val="nil" w:sz="0" w:space="3" w:color="000000" tmln="20, 20, 20, 0"/>
        <w:bottom w:val="nil" w:sz="0" w:space="3" w:color="000000" tmln="20, 20, 20, 0"/>
        <w:right w:val="nil" w:sz="0" w:space="3" w:color="000000" tmln="20, 20, 20, 0"/>
        <w:between w:val="nil" w:sz="0" w:space="0" w:color="000000" tmln="20, 20, 20, 0"/>
      </w:pBdr>
      <w:shd w:val="solid" w:color="FFFFFF" tmshd="6553856, 16777215, 16777215"/>
    </w:pPr>
    <w:rPr>
      <w:rFonts w:ascii="Times New Roman" w:hAnsi="Times New Roman" w:eastAsia="Times New Roman"/>
      <w:sz w:val="24"/>
      <w:szCs w:val="24"/>
    </w:rPr>
  </w:style>
  <w:style w:type="paragraph" w:styleId="tm17" w:customStyle="1">
    <w:name w:val="tm17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8"/>
      <w:szCs w:val="28"/>
    </w:rPr>
  </w:style>
  <w:style w:type="paragraph" w:styleId="tm18" w:customStyle="1">
    <w:name w:val="tm18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color w:val="000000"/>
      <w:sz w:val="28"/>
      <w:szCs w:val="28"/>
    </w:rPr>
  </w:style>
  <w:style w:type="paragraph" w:styleId="tm19" w:customStyle="1">
    <w:name w:val="tm19"/>
    <w:qFormat/>
    <w:pPr>
      <w:spacing w:before="100" w:after="100" w:beforeAutospacing="1" w:afterAutospacing="1" w:line="36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20" w:customStyle="1">
    <w:name w:val="tm20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16"/>
      <w:szCs w:val="16"/>
    </w:rPr>
  </w:style>
  <w:style w:type="paragraph" w:styleId="tm21" w:customStyle="1">
    <w:name w:val="tm21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b/>
      <w:bCs/>
      <w:sz w:val="24"/>
      <w:szCs w:val="24"/>
    </w:rPr>
  </w:style>
  <w:style w:type="paragraph" w:styleId="tm22" w:customStyle="1">
    <w:name w:val="tm22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8"/>
      <w:szCs w:val="28"/>
    </w:rPr>
  </w:style>
  <w:style w:type="paragraph" w:styleId="tm23" w:customStyle="1">
    <w:name w:val="tm23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i/>
      <w:iCs/>
      <w:sz w:val="28"/>
      <w:szCs w:val="28"/>
    </w:rPr>
  </w:style>
  <w:style w:type="paragraph" w:styleId="tm24" w:customStyle="1">
    <w:name w:val="tm24"/>
    <w:qFormat/>
    <w:pPr>
      <w:spacing w:before="100" w:after="100" w:beforeAutospacing="1" w:afterAutospacing="1" w:line="36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25" w:customStyle="1">
    <w:name w:val="tm25"/>
    <w:qFormat/>
    <w:pPr>
      <w:spacing w:before="100" w:after="100" w:beforeAutospacing="1" w:afterAutospacing="1" w:line="24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26" w:customStyle="1">
    <w:name w:val="tm26"/>
    <w:qFormat/>
    <w:pPr>
      <w:ind w:firstLine="570"/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27" w:customStyle="1">
    <w:name w:val="tm27"/>
    <w:qFormat/>
    <w:pPr>
      <w:spacing w:before="100" w:after="100" w:beforeAutospacing="1" w:afterAutospacing="1" w:line="24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28" w:customStyle="1">
    <w:name w:val="tm28"/>
    <w:qFormat/>
    <w:pPr>
      <w:ind w:firstLine="570"/>
      <w:spacing w:before="240" w:after="100" w:afterAutospacing="1" w:line="36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29" w:customStyle="1">
    <w:name w:val="tm29"/>
    <w:qFormat/>
    <w:pPr>
      <w:ind w:firstLine="710"/>
      <w:spacing w:before="100" w:after="100" w:beforeAutospacing="1" w:afterAutospacing="1" w:line="36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30" w:customStyle="1">
    <w:name w:val="tm30"/>
    <w:qFormat/>
    <w:pPr>
      <w:ind w:left="570"/>
      <w:spacing w:before="100" w:after="100" w:beforeAutospacing="1" w:afterAutospacing="1" w:line="36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31" w:customStyle="1">
    <w:name w:val="tm31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b/>
      <w:bCs/>
      <w:caps/>
      <w:sz w:val="28"/>
      <w:szCs w:val="28"/>
    </w:rPr>
  </w:style>
  <w:style w:type="paragraph" w:styleId="tm32" w:customStyle="1">
    <w:name w:val="tm32"/>
    <w:qFormat/>
    <w:pPr>
      <w:spacing w:before="100" w:after="100" w:beforeAutospacing="1" w:afterAutospacing="1" w:line="24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33" w:customStyle="1">
    <w:name w:val="tm33"/>
    <w:qFormat/>
    <w:pPr>
      <w:spacing w:before="100" w:after="100" w:beforeAutospacing="1" w:afterAutospacing="1" w:line="240" w:lineRule="auto"/>
      <w:jc w:val="right"/>
    </w:pPr>
    <w:rPr>
      <w:rFonts w:ascii="Times New Roman" w:hAnsi="Times New Roman" w:eastAsia="Times New Roman"/>
      <w:sz w:val="24"/>
      <w:szCs w:val="24"/>
    </w:rPr>
  </w:style>
  <w:style w:type="paragraph" w:styleId="tm34" w:customStyle="1">
    <w:name w:val="tm34"/>
    <w:qFormat/>
    <w:pPr>
      <w:ind w:right="-110"/>
      <w:spacing w:before="100" w:after="100" w:beforeAutospacing="1" w:afterAutospacing="1" w:line="24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35" w:customStyle="1">
    <w:name w:val="tm35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36" w:customStyle="1">
    <w:name w:val="tm36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37" w:customStyle="1">
    <w:name w:val="tm37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38" w:customStyle="1">
    <w:name w:val="tm38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39" w:customStyle="1">
    <w:name w:val="tm39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40" w:customStyle="1">
    <w:name w:val="tm40"/>
    <w:qFormat/>
    <w:pPr>
      <w:spacing w:before="100" w:after="100" w:beforeAutospacing="1" w:afterAutospacing="1" w:line="240" w:lineRule="auto"/>
      <w:pBdr>
        <w:top w:val="single" w:sz="8" w:space="1" w:color="000000" tmln="20, 20, 20, 0"/>
        <w:left w:val="single" w:sz="8" w:space="6" w:color="000000" tmln="20, 20, 20, 0"/>
        <w:bottom w:val="single" w:sz="8" w:space="6" w:color="000000" tmln="20, 20, 20, 0"/>
        <w:right w:val="single" w:sz="8" w:space="1" w:color="000000" tmln="20, 20, 20, 0"/>
        <w:between w:val="nil" w:sz="0" w:space="0" w:color="000000" tmln="20, 20, 20, 0"/>
      </w:pBdr>
      <w:shd w:val="none"/>
    </w:pPr>
    <w:rPr>
      <w:rFonts w:ascii="Times New Roman" w:hAnsi="Times New Roman" w:eastAsia="Times New Roman"/>
      <w:sz w:val="24"/>
      <w:szCs w:val="24"/>
    </w:rPr>
  </w:style>
  <w:style w:type="paragraph" w:styleId="tm41" w:customStyle="1">
    <w:name w:val="tm41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42" w:customStyle="1">
    <w:name w:val="tm42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43" w:customStyle="1">
    <w:name w:val="tm43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44" w:customStyle="1">
    <w:name w:val="tm44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45" w:customStyle="1">
    <w:name w:val="tm45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46" w:customStyle="1">
    <w:name w:val="tm46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47" w:customStyle="1">
    <w:name w:val="tm47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48" w:customStyle="1">
    <w:name w:val="tm48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49" w:customStyle="1">
    <w:name w:val="tm49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50" w:customStyle="1">
    <w:name w:val="tm50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51" w:customStyle="1">
    <w:name w:val="tm51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52" w:customStyle="1">
    <w:name w:val="tm52"/>
    <w:qFormat/>
    <w:pPr>
      <w:ind w:left="360" w:hanging="360"/>
      <w:spacing w:before="100" w:after="100" w:beforeAutospacing="1" w:afterAutospacing="1" w:line="24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53" w:customStyle="1">
    <w:name w:val="tm53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54" w:customStyle="1">
    <w:name w:val="tm54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55" w:customStyle="1">
    <w:name w:val="tm55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56" w:customStyle="1">
    <w:name w:val="tm56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57" w:customStyle="1">
    <w:name w:val="tm57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58" w:customStyle="1">
    <w:name w:val="tm58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59" w:customStyle="1">
    <w:name w:val="tm59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60" w:customStyle="1">
    <w:name w:val="tm60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61" w:customStyle="1">
    <w:name w:val="tm61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62" w:customStyle="1">
    <w:name w:val="tm62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63" w:customStyle="1">
    <w:name w:val="tm63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64" w:customStyle="1">
    <w:name w:val="tm64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65" w:customStyle="1">
    <w:name w:val="tm65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66" w:customStyle="1">
    <w:name w:val="tm66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67" w:customStyle="1">
    <w:name w:val="tm67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68" w:customStyle="1">
    <w:name w:val="tm68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69" w:customStyle="1">
    <w:name w:val="tm69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70" w:customStyle="1">
    <w:name w:val="tm70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71" w:customStyle="1">
    <w:name w:val="tm71"/>
    <w:qFormat/>
    <w:pPr>
      <w:ind w:firstLine="710"/>
      <w:spacing w:before="100" w:after="100" w:beforeAutospacing="1" w:afterAutospacing="1" w:line="36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72" w:customStyle="1">
    <w:name w:val="tm72"/>
    <w:qFormat/>
    <w:pPr>
      <w:ind w:firstLine="710"/>
      <w:spacing w:before="100" w:after="100" w:beforeAutospacing="1" w:afterAutospacing="1" w:line="360" w:lineRule="auto"/>
    </w:pPr>
    <w:rPr>
      <w:rFonts w:ascii="Times New Roman" w:hAnsi="Times New Roman" w:eastAsia="Times New Roman"/>
      <w:sz w:val="24"/>
      <w:szCs w:val="24"/>
    </w:rPr>
  </w:style>
  <w:style w:type="paragraph" w:styleId="tm73" w:customStyle="1">
    <w:name w:val="tm73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74" w:customStyle="1">
    <w:name w:val="tm74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i/>
      <w:iCs/>
      <w:sz w:val="24"/>
      <w:szCs w:val="24"/>
    </w:rPr>
  </w:style>
  <w:style w:type="paragraph" w:styleId="tm75" w:customStyle="1">
    <w:name w:val="tm75"/>
    <w:qFormat/>
    <w:pPr>
      <w:ind w:left="710"/>
      <w:spacing w:before="100" w:after="100" w:beforeAutospacing="1" w:afterAutospacing="1" w:line="36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76" w:customStyle="1">
    <w:name w:val="tm76"/>
    <w:qFormat/>
    <w:pPr>
      <w:ind w:left="710"/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77" w:customStyle="1">
    <w:name w:val="tm77"/>
    <w:qFormat/>
    <w:pPr>
      <w:ind w:left="710"/>
      <w:spacing w:before="100" w:after="100" w:beforeAutospacing="1" w:afterAutospacing="1" w:line="360" w:lineRule="auto"/>
      <w:jc w:val="both"/>
      <w:pBdr>
        <w:top w:val="nil" w:sz="0" w:space="3" w:color="000000" tmln="20, 20, 20, 0"/>
        <w:left w:val="nil" w:sz="0" w:space="3" w:color="000000" tmln="20, 20, 20, 0"/>
        <w:bottom w:val="nil" w:sz="0" w:space="3" w:color="000000" tmln="20, 20, 20, 0"/>
        <w:right w:val="nil" w:sz="0" w:space="3" w:color="000000" tmln="20, 20, 20, 0"/>
        <w:between w:val="nil" w:sz="0" w:space="0" w:color="000000" tmln="20, 20, 20, 0"/>
      </w:pBdr>
      <w:shd w:val="solid" w:color="FFFFFF" tmshd="6553856, 16777215, 16777215"/>
    </w:pPr>
    <w:rPr>
      <w:rFonts w:ascii="Times New Roman" w:hAnsi="Times New Roman" w:eastAsia="Times New Roman"/>
      <w:sz w:val="24"/>
      <w:szCs w:val="24"/>
    </w:rPr>
  </w:style>
  <w:style w:type="paragraph" w:styleId="tm78" w:customStyle="1">
    <w:name w:val="tm78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color w:val="000000"/>
      <w:spacing w:val="-2"/>
      <w:sz w:val="28"/>
      <w:szCs w:val="28"/>
    </w:rPr>
  </w:style>
  <w:style w:type="paragraph" w:styleId="tm79" w:customStyle="1">
    <w:name w:val="tm79"/>
    <w:qFormat/>
    <w:pPr>
      <w:ind w:left="1130"/>
      <w:spacing w:before="100" w:after="100" w:beforeAutospacing="1" w:afterAutospacing="1" w:line="360" w:lineRule="auto"/>
      <w:jc w:val="both"/>
      <w:pBdr>
        <w:top w:val="nil" w:sz="0" w:space="3" w:color="000000" tmln="20, 20, 20, 0"/>
        <w:left w:val="nil" w:sz="0" w:space="3" w:color="000000" tmln="20, 20, 20, 0"/>
        <w:bottom w:val="nil" w:sz="0" w:space="3" w:color="000000" tmln="20, 20, 20, 0"/>
        <w:right w:val="nil" w:sz="0" w:space="3" w:color="000000" tmln="20, 20, 20, 0"/>
        <w:between w:val="nil" w:sz="0" w:space="0" w:color="000000" tmln="20, 20, 20, 0"/>
      </w:pBdr>
      <w:shd w:val="solid" w:color="FFFFFF" tmshd="6553856, 16777215, 16777215"/>
    </w:pPr>
    <w:rPr>
      <w:rFonts w:ascii="Times New Roman" w:hAnsi="Times New Roman" w:eastAsia="Times New Roman"/>
      <w:sz w:val="24"/>
      <w:szCs w:val="24"/>
    </w:rPr>
  </w:style>
  <w:style w:type="paragraph" w:styleId="tm80" w:customStyle="1">
    <w:name w:val="tm80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b/>
      <w:bCs/>
      <w:color w:val="000000"/>
      <w:spacing w:val="-2"/>
      <w:sz w:val="28"/>
      <w:szCs w:val="28"/>
    </w:rPr>
  </w:style>
  <w:style w:type="paragraph" w:styleId="tm81" w:customStyle="1">
    <w:name w:val="tm81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color w:val="000000"/>
      <w:spacing w:val="-4"/>
      <w:sz w:val="28"/>
      <w:szCs w:val="28"/>
    </w:rPr>
  </w:style>
  <w:style w:type="paragraph" w:styleId="tm82" w:customStyle="1">
    <w:name w:val="tm82"/>
    <w:qFormat/>
    <w:pPr>
      <w:ind w:firstLine="900"/>
      <w:spacing w:before="100" w:after="100" w:beforeAutospacing="1" w:afterAutospacing="1" w:line="36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83" w:customStyle="1">
    <w:name w:val="tm83"/>
    <w:qFormat/>
    <w:pPr>
      <w:ind w:left="1200" w:hanging="580"/>
      <w:spacing w:before="100" w:after="120" w:beforeAutospacing="1" w:line="24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84" w:customStyle="1">
    <w:name w:val="tm84"/>
    <w:qFormat/>
    <w:pPr>
      <w:ind w:firstLine="900"/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85" w:customStyle="1">
    <w:name w:val="tm85"/>
    <w:qFormat/>
    <w:pPr>
      <w:ind w:firstLine="900"/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86" w:customStyle="1">
    <w:name w:val="tm86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87" w:customStyle="1">
    <w:name w:val="tm87"/>
    <w:qFormat/>
    <w:pPr>
      <w:ind w:left="1340" w:hanging="720"/>
      <w:spacing w:before="100" w:after="120" w:beforeAutospacing="1" w:line="24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88" w:customStyle="1">
    <w:name w:val="tm88"/>
    <w:qFormat/>
    <w:pPr>
      <w:ind w:firstLine="280"/>
      <w:spacing w:before="100" w:after="100" w:beforeAutospacing="1" w:afterAutospacing="1" w:line="360" w:lineRule="auto"/>
    </w:pPr>
    <w:rPr>
      <w:rFonts w:ascii="Times New Roman" w:hAnsi="Times New Roman" w:eastAsia="Times New Roman"/>
      <w:sz w:val="24"/>
      <w:szCs w:val="24"/>
    </w:rPr>
  </w:style>
  <w:style w:type="paragraph" w:styleId="tm89" w:customStyle="1">
    <w:name w:val="tm89"/>
    <w:qFormat/>
    <w:pPr>
      <w:ind w:firstLine="540"/>
      <w:spacing w:before="100" w:after="100" w:beforeAutospacing="1" w:afterAutospacing="1" w:line="24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90" w:customStyle="1">
    <w:name w:val="tm90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91" w:customStyle="1">
    <w:name w:val="tm91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92" w:customStyle="1">
    <w:name w:val="tm92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93" w:customStyle="1">
    <w:name w:val="tm93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94" w:customStyle="1">
    <w:name w:val="tm94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95" w:customStyle="1">
    <w:name w:val="tm95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96" w:customStyle="1">
    <w:name w:val="tm96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97" w:customStyle="1">
    <w:name w:val="tm97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98" w:customStyle="1">
    <w:name w:val="tm98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99" w:customStyle="1">
    <w:name w:val="tm99"/>
    <w:qFormat/>
    <w:pPr>
      <w:ind w:firstLine="430"/>
      <w:spacing w:before="100" w:after="100" w:beforeAutospacing="1" w:afterAutospacing="1" w:line="24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00" w:customStyle="1">
    <w:name w:val="tm100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101" w:customStyle="1">
    <w:name w:val="tm101"/>
    <w:qFormat/>
    <w:pPr>
      <w:ind w:firstLine="430"/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102" w:customStyle="1">
    <w:name w:val="tm102"/>
    <w:qFormat/>
    <w:pPr>
      <w:ind w:firstLine="430"/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103" w:customStyle="1">
    <w:name w:val="tm103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104" w:customStyle="1">
    <w:name w:val="tm104"/>
    <w:qFormat/>
    <w:pPr>
      <w:ind w:firstLine="280"/>
      <w:spacing w:before="100" w:after="100" w:beforeAutospacing="1" w:afterAutospacing="1" w:line="24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05" w:customStyle="1">
    <w:name w:val="tm105"/>
    <w:qFormat/>
    <w:pPr>
      <w:ind w:firstLine="280"/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106" w:customStyle="1">
    <w:name w:val="tm106"/>
    <w:qFormat/>
    <w:pPr>
      <w:ind w:firstLine="720"/>
      <w:spacing w:before="100" w:after="100" w:beforeAutospacing="1" w:afterAutospacing="1" w:line="36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107" w:customStyle="1">
    <w:name w:val="tm107"/>
    <w:qFormat/>
    <w:pPr>
      <w:ind w:firstLine="570"/>
      <w:spacing w:before="100" w:after="100" w:beforeAutospacing="1" w:afterAutospacing="1" w:line="36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08" w:customStyle="1">
    <w:name w:val="tm108"/>
    <w:qFormat/>
    <w:pPr>
      <w:spacing w:before="100" w:after="100" w:beforeAutospacing="1" w:afterAutospacing="1" w:line="360" w:lineRule="auto"/>
      <w:jc w:val="right"/>
    </w:pPr>
    <w:rPr>
      <w:rFonts w:ascii="Times New Roman" w:hAnsi="Times New Roman" w:eastAsia="Times New Roman"/>
      <w:sz w:val="24"/>
      <w:szCs w:val="24"/>
    </w:rPr>
  </w:style>
  <w:style w:type="paragraph" w:styleId="tm109" w:customStyle="1">
    <w:name w:val="tm109"/>
    <w:qFormat/>
    <w:pPr>
      <w:ind w:firstLine="600"/>
      <w:spacing w:before="100" w:after="100" w:beforeAutospacing="1" w:afterAutospacing="1" w:line="360" w:lineRule="auto"/>
    </w:pPr>
    <w:rPr>
      <w:rFonts w:ascii="Times New Roman" w:hAnsi="Times New Roman" w:eastAsia="Times New Roman"/>
      <w:sz w:val="24"/>
      <w:szCs w:val="24"/>
    </w:rPr>
  </w:style>
  <w:style w:type="paragraph" w:styleId="tm110" w:customStyle="1">
    <w:name w:val="tm110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0"/>
      <w:szCs w:val="20"/>
    </w:rPr>
  </w:style>
  <w:style w:type="paragraph" w:styleId="tm111" w:customStyle="1">
    <w:name w:val="tm111"/>
    <w:qFormat/>
    <w:pPr>
      <w:ind w:firstLine="480"/>
      <w:spacing w:before="100" w:after="100" w:beforeAutospacing="1" w:afterAutospacing="1" w:line="360" w:lineRule="auto"/>
    </w:pPr>
    <w:rPr>
      <w:rFonts w:ascii="Times New Roman" w:hAnsi="Times New Roman" w:eastAsia="Times New Roman"/>
      <w:sz w:val="24"/>
      <w:szCs w:val="24"/>
    </w:rPr>
  </w:style>
  <w:style w:type="paragraph" w:styleId="tm112" w:customStyle="1">
    <w:name w:val="tm112"/>
    <w:qFormat/>
    <w:pPr>
      <w:ind w:firstLine="570"/>
      <w:spacing w:before="100" w:after="100" w:beforeAutospacing="1" w:afterAutospacing="1" w:line="360" w:lineRule="auto"/>
      <w:jc w:val="right"/>
    </w:pPr>
    <w:rPr>
      <w:rFonts w:ascii="Times New Roman" w:hAnsi="Times New Roman" w:eastAsia="Times New Roman"/>
      <w:sz w:val="24"/>
      <w:szCs w:val="24"/>
    </w:rPr>
  </w:style>
  <w:style w:type="paragraph" w:styleId="tm113" w:customStyle="1">
    <w:name w:val="tm113"/>
    <w:qFormat/>
    <w:pPr>
      <w:ind w:firstLine="570"/>
      <w:spacing w:before="100" w:after="100" w:beforeAutospacing="1" w:afterAutospacing="1" w:line="24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14" w:customStyle="1">
    <w:name w:val="tm114"/>
    <w:qFormat/>
    <w:pPr>
      <w:spacing w:before="100" w:after="100" w:beforeAutospacing="1" w:afterAutospacing="1" w:line="336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15" w:customStyle="1">
    <w:name w:val="tm115"/>
    <w:qFormat/>
    <w:pPr>
      <w:ind w:firstLine="570"/>
      <w:spacing w:before="100" w:after="100" w:beforeAutospacing="1" w:afterAutospacing="1" w:line="336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16" w:customStyle="1">
    <w:name w:val="tm116"/>
    <w:qFormat/>
    <w:pPr>
      <w:ind w:firstLine="280"/>
      <w:spacing w:before="100" w:after="100" w:beforeAutospacing="1" w:afterAutospacing="1" w:line="36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117" w:customStyle="1">
    <w:name w:val="tm117"/>
    <w:qFormat/>
    <w:pPr>
      <w:spacing w:before="100" w:after="100" w:beforeAutospacing="1" w:afterAutospacing="1" w:line="336" w:lineRule="auto"/>
      <w:jc w:val="right"/>
    </w:pPr>
    <w:rPr>
      <w:rFonts w:ascii="Times New Roman" w:hAnsi="Times New Roman" w:eastAsia="Times New Roman"/>
      <w:sz w:val="24"/>
      <w:szCs w:val="24"/>
    </w:rPr>
  </w:style>
  <w:style w:type="paragraph" w:styleId="tm118" w:customStyle="1">
    <w:name w:val="tm118"/>
    <w:qFormat/>
    <w:pPr>
      <w:spacing w:before="100" w:after="100" w:beforeAutospacing="1" w:afterAutospacing="1" w:line="384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19" w:customStyle="1">
    <w:name w:val="tm119"/>
    <w:qFormat/>
    <w:pPr>
      <w:ind w:firstLine="570"/>
      <w:spacing w:before="100" w:after="100" w:beforeAutospacing="1" w:afterAutospacing="1" w:line="384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20" w:customStyle="1">
    <w:name w:val="tm120"/>
    <w:qFormat/>
    <w:pPr>
      <w:ind w:firstLine="120"/>
      <w:spacing w:before="100" w:after="100" w:beforeAutospacing="1" w:afterAutospacing="1" w:line="384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21" w:customStyle="1">
    <w:name w:val="tm121"/>
    <w:qFormat/>
    <w:pPr>
      <w:spacing w:before="100" w:after="100" w:beforeAutospacing="1" w:afterAutospacing="1" w:line="312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122" w:customStyle="1">
    <w:name w:val="tm122"/>
    <w:qFormat/>
    <w:pPr>
      <w:spacing w:before="100" w:after="100" w:beforeAutospacing="1" w:afterAutospacing="1" w:line="312" w:lineRule="auto"/>
      <w:jc w:val="right"/>
    </w:pPr>
    <w:rPr>
      <w:rFonts w:ascii="Times New Roman" w:hAnsi="Times New Roman" w:eastAsia="Times New Roman"/>
      <w:sz w:val="24"/>
      <w:szCs w:val="24"/>
    </w:rPr>
  </w:style>
  <w:style w:type="paragraph" w:styleId="tm123" w:customStyle="1">
    <w:name w:val="tm123"/>
    <w:qFormat/>
    <w:pPr>
      <w:ind w:firstLine="120"/>
      <w:spacing w:before="100" w:after="100" w:beforeAutospacing="1" w:afterAutospacing="1" w:line="336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24" w:customStyle="1">
    <w:name w:val="tm124"/>
    <w:qFormat/>
    <w:pPr>
      <w:spacing w:before="190" w:after="100" w:afterAutospacing="1" w:line="240" w:lineRule="auto"/>
      <w:jc w:val="both"/>
      <w:pBdr>
        <w:top w:val="nil" w:sz="0" w:space="3" w:color="000000" tmln="20, 20, 20, 0"/>
        <w:left w:val="nil" w:sz="0" w:space="3" w:color="000000" tmln="20, 20, 20, 0"/>
        <w:bottom w:val="nil" w:sz="0" w:space="3" w:color="000000" tmln="20, 20, 20, 0"/>
        <w:right w:val="nil" w:sz="0" w:space="3" w:color="000000" tmln="20, 20, 20, 0"/>
        <w:between w:val="nil" w:sz="0" w:space="0" w:color="000000" tmln="20, 20, 20, 0"/>
      </w:pBdr>
      <w:shd w:val="solid" w:color="FFFFFF" tmshd="6553856, 16777215, 16777215"/>
    </w:pPr>
    <w:rPr>
      <w:rFonts w:ascii="Times New Roman" w:hAnsi="Times New Roman" w:eastAsia="Times New Roman"/>
      <w:sz w:val="24"/>
      <w:szCs w:val="24"/>
    </w:rPr>
  </w:style>
  <w:style w:type="paragraph" w:styleId="tm125" w:customStyle="1">
    <w:name w:val="tm125"/>
    <w:qFormat/>
    <w:pPr>
      <w:ind w:firstLine="720"/>
      <w:spacing w:before="100" w:after="100" w:beforeAutospacing="1" w:afterAutospacing="1" w:line="36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26" w:customStyle="1">
    <w:name w:val="tm126"/>
    <w:qFormat/>
    <w:pPr>
      <w:ind w:firstLine="710"/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127" w:customStyle="1">
    <w:name w:val="tm127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color w:val="000000"/>
      <w:sz w:val="24"/>
      <w:szCs w:val="24"/>
    </w:rPr>
  </w:style>
  <w:style w:type="paragraph" w:styleId="tm128" w:customStyle="1">
    <w:name w:val="tm128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b/>
      <w:bCs/>
      <w:color w:val="000000"/>
      <w:sz w:val="28"/>
      <w:szCs w:val="28"/>
    </w:rPr>
  </w:style>
  <w:style w:type="paragraph" w:styleId="tm129" w:customStyle="1">
    <w:name w:val="tm129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color w:val="000000"/>
      <w:sz w:val="28"/>
      <w:szCs w:val="28"/>
    </w:rPr>
  </w:style>
  <w:style w:type="paragraph" w:styleId="tm130" w:customStyle="1">
    <w:name w:val="tm130"/>
    <w:qFormat/>
    <w:pPr>
      <w:ind w:firstLine="710"/>
      <w:spacing w:before="100" w:after="100" w:beforeAutospacing="1" w:afterAutospacing="1" w:line="24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31" w:customStyle="1">
    <w:name w:val="tm131"/>
    <w:qFormat/>
    <w:pPr>
      <w:ind w:firstLine="710"/>
      <w:spacing w:before="100" w:after="100" w:beforeAutospacing="1" w:afterAutospacing="1" w:line="24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132" w:customStyle="1">
    <w:name w:val="tm132"/>
    <w:qFormat/>
    <w:pPr>
      <w:ind w:firstLine="140"/>
      <w:spacing w:before="100" w:after="100" w:beforeAutospacing="1" w:afterAutospacing="1" w:line="24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133" w:customStyle="1">
    <w:name w:val="tm133"/>
    <w:qFormat/>
    <w:pPr>
      <w:ind w:left="280" w:hanging="280"/>
      <w:spacing w:before="100" w:after="100" w:beforeAutospacing="1" w:afterAutospacing="1" w:line="24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">
    <w:name w:val="Balloon Text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">
    <w:name w:val="Footer"/>
    <w:qFormat/>
    <w:basedOn w:val=""/>
    <w:pPr>
      <w:spacing w:after="0" w:line="240" w:lineRule="auto"/>
      <w:tabs>
        <w:tab w:val="center" w:pos="4819" w:leader="none"/>
        <w:tab w:val="right" w:pos="9639" w:leader="none"/>
      </w:tabs>
    </w:pPr>
    <w:rPr>
      <w:rFonts w:ascii="Times New Roman" w:hAnsi="Times New Roman" w:eastAsia="Times New Roman"/>
      <w:sz w:val="24"/>
      <w:szCs w:val="24"/>
    </w:rPr>
  </w:style>
  <w:style w:type="paragraph" w:styleId="">
    <w:name w:val="Body Text Indent"/>
    <w:qFormat/>
    <w:basedOn w:val=""/>
    <w:pPr>
      <w:numPr>
        <w:ilvl w:val="0"/>
        <w:numId w:val="6"/>
      </w:numPr>
      <w:ind w:left="0" w:firstLine="567"/>
      <w:spacing w:after="0" w:line="240" w:lineRule="auto"/>
      <w:jc w:val="both"/>
    </w:pPr>
    <w:rPr>
      <w:rFonts w:ascii="Times New Roman" w:hAnsi="Times New Roman" w:eastAsia="Times New Roman"/>
      <w:sz w:val="20"/>
      <w:szCs w:val="24"/>
    </w:rPr>
  </w:style>
  <w:style w:type="paragraph" w:styleId="2">
    <w:name w:val="Body Text 2"/>
    <w:qFormat/>
    <w:basedOn w:val=""/>
    <w:pPr>
      <w:spacing w:after="120" w:line="480" w:lineRule="auto"/>
    </w:pPr>
    <w:rPr>
      <w:rFonts w:ascii="Times New Roman" w:hAnsi="Times New Roman" w:eastAsia="Times New Roman"/>
      <w:sz w:val="24"/>
      <w:szCs w:val="24"/>
    </w:rPr>
  </w:style>
  <w:style w:type="paragraph" w:styleId="3">
    <w:name w:val="Body Text 3"/>
    <w:qFormat/>
    <w:basedOn w:val=""/>
    <w:pPr>
      <w:spacing w:after="120" w:line="240" w:lineRule="auto"/>
    </w:pPr>
    <w:rPr>
      <w:rFonts w:ascii="Times New Roman" w:hAnsi="Times New Roman" w:eastAsia="Times New Roman"/>
      <w:sz w:val="16"/>
      <w:szCs w:val="16"/>
    </w:rPr>
  </w:style>
  <w:style w:type="paragraph" w:styleId="1" w:customStyle="1">
    <w:name w:val="заголовок 1"/>
    <w:qFormat/>
    <w:basedOn w:val=""/>
    <w:next w:val=""/>
    <w:pPr>
      <w:ind w:firstLine="851"/>
      <w:spacing w:before="240" w:after="60" w:line="240" w:lineRule="auto"/>
      <w:keepNext/>
      <w:outlineLvl w:val="0"/>
      <w:tabs>
        <w:tab w:val="left" w:pos="1211" w:leader="none"/>
      </w:tabs>
    </w:pPr>
    <w:rPr>
      <w:rFonts w:ascii="Arial" w:hAnsi="Arial" w:eastAsia="Times New Roman" w:cs="Arial"/>
      <w:b/>
      <w:bCs/>
      <w:kern w:val="1"/>
      <w:sz w:val="28"/>
      <w:szCs w:val="28"/>
    </w:rPr>
  </w:style>
  <w:style w:type="paragraph" w:styleId="2" w:customStyle="1">
    <w:name w:val="заголовок 2"/>
    <w:qFormat/>
    <w:basedOn w:val=""/>
    <w:next w:val=""/>
    <w:pPr>
      <w:ind w:firstLine="851"/>
      <w:spacing w:before="240" w:after="60" w:line="240" w:lineRule="auto"/>
      <w:keepNext/>
      <w:outlineLvl w:val="1"/>
      <w:tabs>
        <w:tab w:val="left" w:pos="1211" w:leader="none"/>
      </w:tabs>
    </w:pPr>
    <w:rPr>
      <w:rFonts w:ascii="Arial" w:hAnsi="Arial" w:eastAsia="Times New Roman" w:cs="Arial"/>
      <w:b/>
      <w:bCs/>
      <w:i/>
      <w:iCs/>
      <w:sz w:val="20"/>
      <w:szCs w:val="24"/>
    </w:rPr>
  </w:style>
  <w:style w:type="paragraph" w:styleId="3" w:customStyle="1">
    <w:name w:val="заголовок 3"/>
    <w:qFormat/>
    <w:basedOn w:val=""/>
    <w:next w:val=""/>
    <w:pPr>
      <w:ind w:firstLine="851"/>
      <w:spacing w:before="240" w:after="60" w:line="240" w:lineRule="auto"/>
      <w:keepNext/>
      <w:outlineLvl w:val="2"/>
      <w:tabs>
        <w:tab w:val="left" w:pos="1211" w:leader="none"/>
      </w:tabs>
    </w:pPr>
    <w:rPr>
      <w:rFonts w:ascii="Arial" w:hAnsi="Arial" w:eastAsia="Times New Roman" w:cs="Arial"/>
      <w:sz w:val="20"/>
      <w:szCs w:val="24"/>
    </w:rPr>
  </w:style>
  <w:style w:type="paragraph" w:styleId="" w:customStyle="1">
    <w:name w:val="Маркерный список"/>
    <w:qFormat/>
    <w:basedOn w:val=""/>
    <w:pPr>
      <w:ind w:left="555" w:hanging="555"/>
      <w:spacing w:after="0" w:line="240" w:lineRule="auto"/>
      <w:jc w:val="both"/>
      <w:widowControl w:val="0"/>
      <w:tabs>
        <w:tab w:val="left" w:pos="555" w:leader="none"/>
      </w:tabs>
    </w:pPr>
    <w:rPr>
      <w:rFonts w:ascii="Times New Roman" w:hAnsi="Times New Roman" w:eastAsia="Times New Roman"/>
      <w:sz w:val="28"/>
      <w:szCs w:val="20"/>
    </w:rPr>
  </w:style>
  <w:style w:type="paragraph" w:styleId="1" w:customStyle="1">
    <w:name w:val="Перечисл 1"/>
    <w:qFormat/>
    <w:basedOn w:val=""/>
    <w:pPr>
      <w:ind w:firstLine="851"/>
      <w:spacing w:after="0" w:line="240" w:lineRule="auto"/>
      <w:jc w:val="both"/>
      <w:widowControl w:val="0"/>
      <w:tabs>
        <w:tab w:val="left" w:pos="1134" w:leader="none"/>
        <w:tab w:val="left" w:pos="1364" w:leader="none"/>
      </w:tabs>
    </w:pPr>
    <w:rPr>
      <w:rFonts w:ascii="Times New Roman" w:hAnsi="Times New Roman" w:eastAsia="Times New Roman"/>
      <w:sz w:val="24"/>
      <w:szCs w:val="20"/>
    </w:rPr>
  </w:style>
  <w:style w:type="paragraph" w:styleId="2">
    <w:name w:val="List Number 2"/>
    <w:qFormat/>
    <w:basedOn w:val=""/>
    <w:pPr>
      <w:ind w:left="1077" w:hanging="357"/>
      <w:spacing w:after="0" w:line="240" w:lineRule="auto"/>
      <w:jc w:val="both"/>
      <w:widowControl w:val="0"/>
      <w:tabs>
        <w:tab w:val="left" w:pos="1080" w:leader="none"/>
        <w:tab w:val="right" w:pos="9072" w:leader="dot"/>
      </w:tabs>
    </w:pPr>
    <w:rPr>
      <w:rFonts w:ascii="Times New Roman" w:hAnsi="Times New Roman" w:eastAsia="Times New Roman"/>
      <w:szCs w:val="20"/>
    </w:rPr>
  </w:style>
  <w:style w:type="paragraph" w:styleId="1" w:customStyle="1">
    <w:name w:val="осн нумер 1"/>
    <w:qFormat/>
    <w:basedOn w:val=""/>
    <w:pPr>
      <w:ind w:firstLine="720"/>
      <w:spacing w:after="240" w:line="240" w:lineRule="auto"/>
      <w:tabs>
        <w:tab w:val="left" w:pos="1080" w:leader="none"/>
        <w:tab w:val="left" w:pos="1418" w:leader="none"/>
      </w:tabs>
    </w:pPr>
    <w:rPr>
      <w:rFonts w:ascii="Times New Roman" w:hAnsi="Times New Roman" w:eastAsia="Times New Roman"/>
      <w:sz w:val="24"/>
      <w:szCs w:val="20"/>
    </w:rPr>
  </w:style>
  <w:style w:type="paragraph" w:styleId="">
    <w:name w:val="List"/>
    <w:qFormat/>
    <w:basedOn w:val=""/>
    <w:pPr>
      <w:ind w:left="113" w:right="113" w:firstLine="720"/>
      <w:spacing w:after="0" w:line="240" w:lineRule="auto"/>
      <w:jc w:val="both"/>
      <w:widowControl w:val="0"/>
      <w:tabs>
        <w:tab w:val="left" w:pos="1080" w:leader="none"/>
      </w:tabs>
    </w:pPr>
    <w:rPr>
      <w:rFonts w:ascii="Times New Roman" w:hAnsi="Times New Roman" w:eastAsia="Times New Roman"/>
      <w:sz w:val="24"/>
      <w:szCs w:val="20"/>
    </w:rPr>
  </w:style>
  <w:style w:type="paragraph" w:styleId="_1" w:customStyle="1">
    <w:name w:val="список_1"/>
    <w:qFormat/>
    <w:basedOn w:val=""/>
    <w:pPr>
      <w:ind w:left="113" w:right="113" w:firstLine="720"/>
      <w:spacing w:after="0" w:line="240" w:lineRule="auto"/>
      <w:jc w:val="both"/>
      <w:widowControl w:val="0"/>
      <w:tabs>
        <w:tab w:val="left" w:pos="417" w:leader="none"/>
      </w:tabs>
    </w:pPr>
    <w:rPr>
      <w:rFonts w:ascii="Times New Roman" w:hAnsi="Times New Roman" w:eastAsia="Times New Roman"/>
      <w:sz w:val="24"/>
      <w:szCs w:val="20"/>
    </w:rPr>
  </w:style>
  <w:style w:type="paragraph" w:styleId="3()" w:customStyle="1">
    <w:name w:val="Стиль3 (маркированный)"/>
    <w:qFormat/>
    <w:basedOn w:val=""/>
    <w:pPr>
      <w:ind w:left="113" w:right="113" w:hanging="360"/>
      <w:spacing w:after="0" w:line="240" w:lineRule="auto"/>
      <w:jc w:val="both"/>
      <w:suppressAutoHyphens/>
      <w:tabs>
        <w:tab w:val="left" w:pos="720" w:leader="none"/>
      </w:tabs>
    </w:pPr>
    <w:rPr>
      <w:rFonts w:ascii="Times New Roman" w:hAnsi="Times New Roman" w:eastAsia="Times New Roman"/>
      <w:sz w:val="24"/>
      <w:szCs w:val="20"/>
    </w:rPr>
  </w:style>
  <w:style w:type="paragraph" w:styleId="3()" w:customStyle="1">
    <w:name w:val="стиль3 (маркированный)"/>
    <w:qFormat/>
    <w:basedOn w:val=""/>
    <w:pPr>
      <w:numPr>
        <w:ilvl w:val="0"/>
        <w:numId w:val="8"/>
      </w:numPr>
      <w:ind w:left="0" w:firstLine="720"/>
      <w:spacing w:after="0" w:line="240" w:lineRule="auto"/>
      <w:jc w:val="both"/>
      <w:tabs>
        <w:tab w:val="left" w:pos="1080" w:leader="none"/>
      </w:tabs>
    </w:pPr>
    <w:rPr>
      <w:rFonts w:ascii="Arial" w:hAnsi="Arial" w:eastAsia="Times New Roman"/>
      <w:sz w:val="24"/>
      <w:szCs w:val="20"/>
    </w:rPr>
  </w:style>
  <w:style w:type="paragraph" w:styleId="4" w:customStyle="1">
    <w:name w:val="Таблица 4"/>
    <w:qFormat/>
    <w:basedOn w:val=""/>
    <w:pPr>
      <w:numPr>
        <w:ilvl w:val="1"/>
        <w:numId w:val="8"/>
      </w:numPr>
      <w:ind w:left="0" w:firstLine="57"/>
      <w:spacing w:before="6" w:after="2" w:line="240" w:lineRule="auto"/>
      <w:tabs>
        <w:tab w:val="left" w:pos="417" w:leader="none"/>
      </w:tabs>
    </w:pPr>
    <w:rPr>
      <w:rFonts w:ascii="Times New Roman" w:hAnsi="Times New Roman" w:eastAsia="Times New Roman"/>
      <w:sz w:val="24"/>
      <w:szCs w:val="20"/>
    </w:rPr>
  </w:style>
  <w:style w:type="paragraph" w:styleId="">
    <w:name w:val="List Number"/>
    <w:qFormat/>
    <w:basedOn w:val=""/>
    <w:pPr>
      <w:numPr>
        <w:ilvl w:val="2"/>
        <w:numId w:val="8"/>
      </w:numPr>
      <w:ind w:left="0" w:firstLine="851"/>
      <w:spacing w:before="60" w:after="60" w:line="240" w:lineRule="auto"/>
      <w:jc w:val="both"/>
      <w:widowControl w:val="0"/>
      <w:tabs>
        <w:tab w:val="left" w:pos="1211" w:leader="none"/>
        <w:tab w:val="right" w:pos="9072" w:leader="dot"/>
      </w:tabs>
    </w:pPr>
    <w:rPr>
      <w:rFonts w:ascii="Times New Roman" w:hAnsi="Times New Roman" w:eastAsia="Times New Roman"/>
      <w:sz w:val="28"/>
      <w:szCs w:val="20"/>
    </w:rPr>
  </w:style>
  <w:style w:type="paragraph" w:styleId="">
    <w:name w:val="Body Text"/>
    <w:qFormat/>
    <w:basedOn w:val=""/>
    <w:pPr>
      <w:spacing w:after="0" w:line="240" w:lineRule="auto"/>
      <w:jc w:val="both"/>
    </w:pPr>
    <w:rPr>
      <w:rFonts w:ascii="Times New Roman" w:hAnsi="Times New Roman" w:eastAsia="Times New Roman"/>
      <w:sz w:val="20"/>
      <w:szCs w:val="24"/>
    </w:rPr>
  </w:style>
  <w:style w:type="paragraph" w:styleId="3">
    <w:name w:val="Body Text Indent 3"/>
    <w:qFormat/>
    <w:basedOn w:val=""/>
    <w:pPr>
      <w:ind w:left="283"/>
      <w:spacing w:after="120" w:line="240" w:lineRule="auto"/>
    </w:pPr>
    <w:rPr>
      <w:rFonts w:ascii="Times New Roman" w:hAnsi="Times New Roman" w:eastAsia="Times New Roman"/>
      <w:sz w:val="16"/>
      <w:szCs w:val="16"/>
    </w:rPr>
  </w:style>
  <w:style w:type="paragraph" w:styleId="">
    <w:name w:val="Title"/>
    <w:qFormat/>
    <w:basedOn w:val=""/>
    <w:pPr>
      <w:ind w:firstLine="567"/>
      <w:spacing w:after="0" w:line="240" w:lineRule="auto"/>
      <w:jc w:val="center"/>
    </w:pPr>
    <w:rPr>
      <w:rFonts w:ascii="Times New Roman" w:hAnsi="Times New Roman" w:eastAsia="Times New Roman"/>
      <w:b/>
      <w:bCs/>
      <w:szCs w:val="24"/>
    </w:rPr>
  </w:style>
  <w:style w:type="paragraph" w:styleId="">
    <w:name w:val="Plain Text"/>
    <w:qFormat/>
    <w:basedOn w:val=""/>
    <w:pPr>
      <w:spacing w:after="0" w:line="240" w:lineRule="auto"/>
    </w:pPr>
    <w:rPr>
      <w:rFonts w:ascii="Courier New" w:hAnsi="Courier New" w:eastAsia="Times New Roman"/>
      <w:sz w:val="24"/>
      <w:szCs w:val="20"/>
    </w:rPr>
  </w:style>
  <w:style w:type="paragraph" w:styleId="">
    <w:name w:val="Header"/>
    <w:qFormat/>
    <w:basedOn w:val=""/>
    <w:pPr>
      <w:spacing w:after="0" w:line="240" w:lineRule="auto"/>
      <w:widowControl w:val="0"/>
      <w:tabs>
        <w:tab w:val="center" w:pos="4153" w:leader="none"/>
        <w:tab w:val="right" w:pos="8306" w:leader="none"/>
      </w:tabs>
    </w:pPr>
    <w:rPr>
      <w:rFonts w:ascii="Times New Roman" w:hAnsi="Times New Roman" w:eastAsia="Times New Roman"/>
      <w:sz w:val="24"/>
      <w:szCs w:val="20"/>
    </w:rPr>
  </w:style>
  <w:style w:type="paragraph" w:styleId="Normal" w:customStyle="1">
    <w:name w:val="Normal"/>
    <w:qFormat/>
    <w:pPr>
      <w:ind w:left="1040" w:hanging="340"/>
      <w:spacing w:after="0" w:line="319" w:lineRule="auto"/>
      <w:widowControl w:val="0"/>
    </w:pPr>
    <w:rPr>
      <w:rFonts w:ascii="Courier New" w:hAnsi="Courier New" w:eastAsia="Times New Roman"/>
      <w:sz w:val="18"/>
      <w:szCs w:val="20"/>
    </w:rPr>
  </w:style>
  <w:style w:type="paragraph" w:styleId="Normal.1" w:customStyle="1">
    <w:name w:val="Normal.Нормальный1"/>
    <w:qFormat/>
    <w:pPr>
      <w:spacing w:after="0" w:line="240" w:lineRule="auto"/>
      <w:widowControl w:val="0"/>
    </w:pPr>
    <w:rPr>
      <w:rFonts w:ascii="Times New Roman" w:hAnsi="Times New Roman" w:eastAsia="Times New Roman"/>
      <w:sz w:val="24"/>
      <w:szCs w:val="20"/>
      <w:lang w:val="en-gb"/>
    </w:rPr>
  </w:style>
  <w:style w:type="paragraph" w:styleId="3">
    <w:name w:val="List Bullet 3"/>
    <w:qFormat/>
    <w:basedOn w:val=""/>
    <w:pPr>
      <w:ind w:left="849" w:hanging="283"/>
      <w:spacing w:after="0" w:line="240" w:lineRule="auto"/>
    </w:pPr>
    <w:rPr>
      <w:rFonts w:ascii="Times New Roman CYR" w:hAnsi="Times New Roman CYR" w:eastAsia="Times New Roman"/>
      <w:sz w:val="24"/>
      <w:szCs w:val="20"/>
    </w:rPr>
  </w:style>
  <w:style w:type="paragraph" w:styleId="2">
    <w:name w:val="List Bullet 2"/>
    <w:qFormat/>
    <w:basedOn w:val=""/>
    <w:pPr>
      <w:ind w:left="566" w:hanging="283"/>
      <w:spacing w:after="0" w:line="240" w:lineRule="auto"/>
    </w:pPr>
    <w:rPr>
      <w:rFonts w:ascii="Times New Roman CYR" w:hAnsi="Times New Roman CYR" w:eastAsia="Times New Roman"/>
      <w:sz w:val="24"/>
      <w:szCs w:val="20"/>
    </w:rPr>
  </w:style>
  <w:style w:type="paragraph" w:styleId="">
    <w:name w:val="caption"/>
    <w:qFormat/>
    <w:basedOn w:val=""/>
    <w:next w:val=""/>
    <w:pPr>
      <w:spacing w:after="0" w:line="240" w:lineRule="auto"/>
      <w:jc w:val="right"/>
      <w:widowControl w:val="0"/>
    </w:pPr>
    <w:rPr>
      <w:rFonts w:ascii="Times New Roman" w:hAnsi="Times New Roman" w:eastAsia="Times New Roman"/>
      <w:sz w:val="24"/>
      <w:szCs w:val="20"/>
      <w:lang w:val="uk-ua"/>
    </w:rPr>
  </w:style>
  <w:style w:type="paragraph" w:styleId="" w:customStyle="1">
    <w:name w:val="Обычный укр"/>
    <w:qFormat/>
    <w:basedOn w:val=""/>
    <w:pPr>
      <w:ind w:firstLine="709"/>
      <w:spacing w:after="0" w:line="240" w:lineRule="auto"/>
      <w:jc w:val="both"/>
    </w:pPr>
    <w:rPr>
      <w:rFonts w:ascii="Times New Roman" w:hAnsi="Times New Roman" w:eastAsia="Times New Roman"/>
      <w:sz w:val="24"/>
      <w:szCs w:val="24"/>
      <w:lang w:val="uk-ua"/>
    </w:rPr>
  </w:style>
  <w:style w:type="paragraph" w:styleId="1">
    <w:name w:val="toc 1"/>
    <w:qFormat/>
    <w:basedOn w:val=""/>
    <w:next w:val=""/>
    <w:pPr>
      <w:ind w:left="720" w:firstLine="720"/>
      <w:spacing w:after="0" w:line="240" w:lineRule="auto"/>
    </w:pPr>
    <w:rPr>
      <w:rFonts w:ascii="Times New Roman" w:hAnsi="Times New Roman" w:eastAsia="Times New Roman"/>
      <w:bCs/>
      <w:sz w:val="24"/>
      <w:szCs w:val="24"/>
      <w:lang w:val="uk-ua"/>
    </w:rPr>
  </w:style>
  <w:style w:type="paragraph" w:styleId="" w:customStyle="1">
    <w:name w:val="Содержание"/>
    <w:qFormat/>
    <w:basedOn w:val="1"/>
    <w:pPr>
      <w:ind w:right="855"/>
      <w:spacing w:before="0" w:after="960"/>
      <w:jc w:val="center"/>
      <w:pageBreakBefore/>
      <w:keepNext/>
      <w:keepLines/>
    </w:pPr>
    <w:rPr>
      <w:rFonts w:ascii="Times New Roman" w:hAnsi="Times New Roman" w:cs="Times New Roman"/>
      <w:b w:val="0"/>
      <w:color w:val="auto"/>
      <w:spacing w:val="20"/>
      <w:kern w:val="0"/>
      <w:sz w:val="24"/>
      <w:szCs w:val="20"/>
    </w:rPr>
  </w:style>
  <w:style w:type="paragraph" w:styleId="" w:customStyle="1">
    <w:name w:val="мой заголовок"/>
    <w:qFormat/>
    <w:basedOn w:val="7"/>
    <w:pPr>
      <w:spacing w:before="240" w:after="240"/>
      <w:keepNext w:val="0"/>
    </w:pPr>
    <w:rPr>
      <w:b w:val="0"/>
      <w:bCs w:val="0"/>
    </w:rPr>
  </w:style>
  <w:style w:type="paragraph" w:styleId="" w:customStyle="1">
    <w:name w:val="Название объекта Таблица"/>
    <w:qFormat/>
    <w:basedOn w:val=""/>
    <w:next w:val=""/>
    <w:pPr>
      <w:ind w:firstLine="720"/>
      <w:spacing w:before="120" w:after="120"/>
      <w:jc w:val="both"/>
      <w:widowControl/>
    </w:pPr>
    <w:rPr>
      <w:b/>
      <w:bCs/>
    </w:rPr>
  </w:style>
  <w:style w:type="paragraph" w:styleId="4" w:customStyle="1">
    <w:name w:val="Стиль4"/>
    <w:qFormat/>
    <w:basedOn w:val="4"/>
    <w:pPr>
      <w:numPr>
        <w:ilvl w:val="0"/>
        <w:numId w:val="0"/>
      </w:numPr>
      <w:ind w:left="3440" w:hanging="648"/>
      <w:spacing w:after="1440"/>
      <w:widowControl w:val="0"/>
      <w:tabs>
        <w:tab w:val="left" w:pos="1134" w:leader="none"/>
        <w:tab w:val="left" w:pos="1418" w:leader="none"/>
        <w:tab w:val="left" w:pos="3512" w:leader="none"/>
      </w:tabs>
    </w:pPr>
    <w:rPr>
      <w:bCs/>
      <w:sz w:val="24"/>
      <w:szCs w:val="20"/>
      <w:lang w:val="ru-ru"/>
    </w:rPr>
  </w:style>
  <w:style w:type="paragraph" w:styleId="5" w:customStyle="1">
    <w:name w:val="Стиль5"/>
    <w:qFormat/>
    <w:basedOn w:val="4"/>
    <w:pPr>
      <w:numPr>
        <w:ilvl w:val="0"/>
        <w:numId w:val="0"/>
      </w:numPr>
      <w:ind w:left="2127" w:hanging="851"/>
      <w:spacing w:after="1440"/>
      <w:widowControl w:val="0"/>
      <w:tabs>
        <w:tab w:val="left" w:pos="1134" w:leader="none"/>
        <w:tab w:val="left" w:pos="1418" w:leader="none"/>
        <w:tab w:val="left" w:pos="2268" w:leader="none"/>
      </w:tabs>
    </w:pPr>
    <w:rPr>
      <w:bCs/>
      <w:sz w:val="24"/>
      <w:szCs w:val="20"/>
      <w:lang w:val="ru-ru"/>
    </w:rPr>
  </w:style>
  <w:style w:type="paragraph" w:styleId="1.2" w:customStyle="1">
    <w:name w:val="Заголовок1.2"/>
    <w:qFormat/>
    <w:basedOn w:val=""/>
    <w:pPr>
      <w:numPr>
        <w:ilvl w:val="0"/>
        <w:numId w:val="0"/>
      </w:numPr>
      <w:ind w:left="360" w:hanging="360"/>
      <w:spacing w:after="0" w:line="240" w:lineRule="auto"/>
      <w:tabs>
        <w:tab w:val="left" w:pos="360" w:leader="none"/>
      </w:tabs>
    </w:pPr>
    <w:rPr>
      <w:rFonts w:ascii="Times New Roman" w:hAnsi="Times New Roman" w:eastAsia="Times New Roman"/>
      <w:sz w:val="24"/>
      <w:szCs w:val="20"/>
    </w:rPr>
  </w:style>
  <w:style w:type="paragraph" w:styleId="_1" w:customStyle="1">
    <w:name w:val="Таблица_1"/>
    <w:qFormat/>
    <w:basedOn w:val=""/>
    <w:pPr>
      <w:spacing w:before="20" w:after="20" w:line="240" w:lineRule="auto"/>
      <w:jc w:val="center"/>
    </w:pPr>
    <w:rPr>
      <w:rFonts w:ascii="Times New Roman" w:hAnsi="Times New Roman" w:eastAsia="Times New Roman"/>
      <w:sz w:val="24"/>
      <w:szCs w:val="20"/>
    </w:rPr>
  </w:style>
  <w:style w:type="paragraph" w:styleId="2" w:customStyle="1">
    <w:name w:val="Стиль2"/>
    <w:qFormat/>
    <w:basedOn w:val=""/>
    <w:pPr>
      <w:numPr>
        <w:ilvl w:val="3"/>
        <w:numId w:val="12"/>
      </w:numPr>
      <w:ind w:left="113" w:right="113" w:firstLine="720"/>
      <w:spacing w:after="0" w:line="240" w:lineRule="auto"/>
      <w:jc w:val="both"/>
      <w:widowControl w:val="0"/>
    </w:pPr>
    <w:rPr>
      <w:rFonts w:ascii="Times New Roman" w:hAnsi="Times New Roman" w:eastAsia="Times New Roman"/>
      <w:sz w:val="24"/>
      <w:szCs w:val="20"/>
    </w:rPr>
  </w:style>
  <w:style w:type="paragraph" w:styleId="_" w:customStyle="1">
    <w:name w:val="Обычный_д"/>
    <w:qFormat/>
    <w:basedOn w:val=""/>
    <w:pPr>
      <w:numPr>
        <w:ilvl w:val="0"/>
        <w:numId w:val="13"/>
      </w:numPr>
      <w:ind w:left="0" w:firstLine="851"/>
      <w:spacing w:after="0" w:line="240" w:lineRule="auto"/>
    </w:pPr>
    <w:rPr>
      <w:rFonts w:ascii="Times New Roman" w:hAnsi="Times New Roman" w:eastAsia="Times New Roman"/>
      <w:sz w:val="24"/>
      <w:szCs w:val="20"/>
    </w:rPr>
  </w:style>
  <w:style w:type="paragraph" w:styleId="3" w:customStyle="1">
    <w:name w:val="Стиль3"/>
    <w:qFormat/>
    <w:basedOn w:val="1"/>
    <w:pPr>
      <w:numPr>
        <w:ilvl w:val="0"/>
        <w:numId w:val="4"/>
      </w:numPr>
      <w:ind w:left="-54" w:firstLine="196"/>
      <w:spacing/>
      <w:jc w:val="both"/>
      <w:tabs>
        <w:tab w:val="left" w:pos="426" w:leader="none"/>
        <w:tab w:val="right" w:pos="9628" w:leader="dot"/>
        <w:tab w:val="left" w:pos="10065" w:leader="dot"/>
      </w:tabs>
    </w:pPr>
    <w:rPr>
      <w:bCs w:val="0"/>
      <w:szCs w:val="20"/>
      <w:lang w:val="ru-ru"/>
    </w:rPr>
  </w:style>
  <w:style w:type="paragraph" w:styleId="FR1" w:customStyle="1">
    <w:name w:val="FR1"/>
    <w:qFormat/>
    <w:pPr>
      <w:numPr>
        <w:ilvl w:val="3"/>
        <w:numId w:val="12"/>
      </w:numPr>
      <w:ind w:left="0" w:firstLine="0"/>
      <w:spacing w:after="0" w:line="240" w:lineRule="auto"/>
      <w:widowControl w:val="0"/>
    </w:pPr>
    <w:rPr>
      <w:rFonts w:ascii="Times New Roman" w:hAnsi="Times New Roman" w:eastAsia="Times New Roman"/>
      <w:sz w:val="20"/>
      <w:szCs w:val="24"/>
    </w:rPr>
  </w:style>
  <w:style w:type="paragraph" w:styleId="" w:customStyle="1">
    <w:name w:val="Обычный абзац"/>
    <w:qFormat/>
    <w:basedOn w:val=""/>
    <w:pPr>
      <w:numPr>
        <w:ilvl w:val="3"/>
        <w:numId w:val="10"/>
      </w:numPr>
      <w:ind w:left="0" w:firstLine="709"/>
      <w:spacing w:after="0" w:line="24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" w:customStyle="1">
    <w:name w:val="Титульный"/>
    <w:qFormat/>
    <w:basedOn w:val=""/>
    <w:pPr>
      <w:ind w:firstLine="567"/>
      <w:spacing w:after="0" w:line="360" w:lineRule="auto"/>
      <w:jc w:val="both"/>
    </w:pPr>
    <w:rPr>
      <w:rFonts w:ascii="Times New Roman" w:hAnsi="Times New Roman" w:eastAsia="Times New Roman"/>
      <w:sz w:val="24"/>
      <w:szCs w:val="20"/>
    </w:rPr>
  </w:style>
  <w:style w:type="paragraph" w:styleId="" w:customStyle="1">
    <w:name w:val="Обычный Абзац"/>
    <w:qFormat/>
    <w:basedOn w:val=""/>
    <w:pPr>
      <w:ind w:firstLine="709"/>
      <w:spacing w:after="0" w:line="24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" w:customStyle="1">
    <w:name w:val="Обычеый абзац"/>
    <w:qFormat/>
    <w:basedOn w:val=""/>
    <w:pPr>
      <w:ind w:firstLine="567"/>
      <w:spacing w:after="0" w:line="36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">
    <w:name w:val="Block Text"/>
    <w:qFormat/>
    <w:basedOn w:val=""/>
    <w:pPr>
      <w:ind w:left="1134" w:right="49"/>
      <w:spacing w:after="240" w:line="240" w:lineRule="auto"/>
      <w:jc w:val="both"/>
      <w:widowControl w:val="0"/>
      <w:tabs>
        <w:tab w:val="left" w:pos="1134" w:leader="none"/>
        <w:tab w:val="left" w:pos="3024" w:leader="none"/>
        <w:tab w:val="left" w:pos="3456" w:leader="none"/>
        <w:tab w:val="left" w:pos="4320" w:leader="none"/>
        <w:tab w:val="left" w:pos="9781" w:leader="none"/>
        <w:tab w:val="left" w:pos="10632" w:leader="none"/>
      </w:tabs>
    </w:pPr>
    <w:rPr>
      <w:rFonts w:ascii="Times New Roman" w:hAnsi="Times New Roman" w:eastAsia="Times New Roman"/>
      <w:sz w:val="24"/>
      <w:szCs w:val="20"/>
    </w:rPr>
  </w:style>
  <w:style w:type="paragraph" w:styleId="" w:customStyle="1">
    <w:name w:val="Приложение"/>
    <w:qFormat/>
    <w:basedOn w:val="1"/>
    <w:next w:val=""/>
    <w:pPr>
      <w:spacing/>
      <w:jc w:val="center"/>
      <w:keepNext/>
    </w:pPr>
    <w:rPr>
      <w:rFonts w:ascii="Times New Roman" w:hAnsi="Times New Roman" w:cs="Times New Roman"/>
      <w:bCs w:val="0"/>
      <w:color w:val="auto"/>
      <w:sz w:val="28"/>
      <w:szCs w:val="20"/>
      <w:lang w:val="uk-ua"/>
    </w:rPr>
  </w:style>
  <w:style w:type="paragraph" w:styleId="" w:customStyle="1">
    <w:name w:val="Табличный"/>
    <w:qFormat/>
    <w:basedOn w:val=""/>
    <w:pPr>
      <w:spacing w:after="0" w:line="240" w:lineRule="auto"/>
      <w:jc w:val="both"/>
      <w:keepNext/>
      <w:keepLines/>
    </w:pPr>
    <w:rPr>
      <w:rFonts w:ascii="Times New Roman" w:hAnsi="Times New Roman" w:eastAsia="Times New Roman"/>
      <w:sz w:val="28"/>
      <w:szCs w:val="24"/>
    </w:rPr>
  </w:style>
  <w:style w:type="paragraph" w:styleId="MaplePlot" w:customStyle="1">
    <w:name w:val="Maple Plot"/>
    <w:qFormat/>
    <w:next w:val="MapleOutput"/>
    <w:pPr>
      <w:spacing w:after="0" w:line="240" w:lineRule="auto"/>
      <w:jc w:val="center"/>
    </w:pPr>
    <w:rPr>
      <w:rFonts w:ascii="Times New Roman" w:hAnsi="Times New Roman" w:eastAsia="Times New Roman"/>
      <w:color w:val="000000"/>
      <w:sz w:val="24"/>
      <w:szCs w:val="24"/>
      <w:lang w:val="en-us"/>
    </w:rPr>
  </w:style>
  <w:style w:type="paragraph" w:styleId="MapleOutput1" w:customStyle="1">
    <w:name w:val="Maple Output1"/>
    <w:qFormat/>
    <w:next w:val="MapleOutput"/>
    <w:pPr>
      <w:spacing w:after="0" w:line="360" w:lineRule="auto"/>
    </w:pPr>
    <w:rPr>
      <w:rFonts w:ascii="Times New Roman" w:hAnsi="Times New Roman" w:eastAsia="Times New Roman"/>
      <w:color w:val="000000"/>
      <w:sz w:val="24"/>
      <w:szCs w:val="24"/>
      <w:lang w:val="en-us"/>
    </w:rPr>
  </w:style>
  <w:style w:type="paragraph" w:styleId="" w:customStyle="1">
    <w:name w:val="Выноска Знак"/>
    <w:qFormat/>
    <w:basedOn w:val=""/>
    <w:pPr>
      <w:spacing w:after="0" w:line="240" w:lineRule="auto"/>
      <w:jc w:val="right"/>
    </w:pPr>
    <w:rPr>
      <w:rFonts w:ascii="Century Gothic" w:hAnsi="Century Gothic" w:eastAsia="SimSun"/>
      <w:sz w:val="16"/>
      <w:szCs w:val="12"/>
    </w:rPr>
  </w:style>
  <w:style w:type="paragraph" w:styleId="" w:customStyle="1">
    <w:name w:val="Основной Знак Знак Знак Знак Знак Знак"/>
    <w:qFormat/>
    <w:basedOn w:val=""/>
    <w:pPr>
      <w:spacing w:before="240" w:after="0" w:line="240" w:lineRule="auto"/>
      <w:keepLines/>
    </w:pPr>
    <w:rPr>
      <w:rFonts w:ascii="Tahoma" w:hAnsi="Tahoma" w:eastAsia="Times New Roman" w:cs="Tahoma"/>
      <w:sz w:val="24"/>
      <w:szCs w:val="24"/>
    </w:rPr>
  </w:style>
  <w:style w:type="paragraph" w:styleId="" w:customStyle="1">
    <w:name w:val="Основной Знак Знак Знак Знак Знак Знак Знак"/>
    <w:qFormat/>
    <w:basedOn w:val=""/>
    <w:pPr>
      <w:spacing w:before="240" w:after="0" w:line="240" w:lineRule="auto"/>
      <w:keepLines/>
    </w:pPr>
    <w:rPr>
      <w:rFonts w:ascii="Tahoma" w:hAnsi="Tahoma" w:eastAsia="Times New Roman"/>
      <w:sz w:val="24"/>
      <w:szCs w:val="24"/>
    </w:rPr>
  </w:style>
  <w:style w:type="paragraph" w:styleId="1" w:customStyle="1">
    <w:name w:val="Выноска Знак Знак Знак Знак Знак Знак Знак1 Знак"/>
    <w:qFormat/>
    <w:basedOn w:val=""/>
    <w:pPr>
      <w:spacing w:after="0" w:line="240" w:lineRule="auto"/>
      <w:jc w:val="right"/>
    </w:pPr>
    <w:rPr>
      <w:rFonts w:ascii="Century Gothic" w:hAnsi="Century Gothic" w:eastAsia="Times New Roman"/>
      <w:sz w:val="16"/>
      <w:szCs w:val="12"/>
    </w:rPr>
  </w:style>
  <w:style w:type="paragraph" w:styleId="" w:customStyle="1">
    <w:name w:val="Важно"/>
    <w:qFormat/>
    <w:basedOn w:val=""/>
    <w:next w:val=""/>
    <w:pPr>
      <w:spacing w:before="240" w:after="0" w:line="240" w:lineRule="auto"/>
      <w:keepLines/>
      <w:pBdr>
        <w:top w:val="single" w:sz="2" w:space="3" w:color="FFFFFF" tmln="5, 20, 20, 0"/>
        <w:left w:val="single" w:sz="2" w:space="3" w:color="FFFFFF" tmln="5, 20, 20, 0"/>
        <w:bottom w:val="single" w:sz="2" w:space="3" w:color="FFFFFF" tmln="5, 20, 20, 0"/>
        <w:right w:val="single" w:sz="2" w:space="3" w:color="FFFFFF" tmln="5, 20, 20, 0"/>
        <w:between w:val="nil" w:sz="0" w:space="0" w:color="000000" tmln="20, 20, 20, 0"/>
      </w:pBdr>
      <w:shd w:val="solid" w:color="FF7C80" tmshd="1677721856, 0, 8420607"/>
    </w:pPr>
    <w:rPr>
      <w:rFonts w:ascii="Tahoma" w:hAnsi="Tahoma" w:eastAsia="Times New Roman"/>
      <w:sz w:val="24"/>
      <w:szCs w:val="24"/>
    </w:rPr>
  </w:style>
  <w:style w:type="paragraph" w:styleId="" w:customStyle="1">
    <w:name w:val="Примечание Знак Знак Знак Знак"/>
    <w:qFormat/>
    <w:basedOn w:val=""/>
    <w:next w:val=""/>
    <w:pPr>
      <w:pBdr>
        <w:top w:val="single" w:sz="2" w:space="3" w:color="FFFFFF" tmln="5, 20, 20, 0"/>
        <w:left w:val="single" w:sz="2" w:space="3" w:color="FFFFFF" tmln="5, 20, 20, 0"/>
        <w:bottom w:val="single" w:sz="2" w:space="3" w:color="FFFFFF" tmln="5, 20, 20, 0"/>
        <w:right w:val="single" w:sz="2" w:space="3" w:color="FFFFFF" tmln="5, 20, 20, 0"/>
        <w:between w:val="nil" w:sz="0" w:space="0" w:color="000000" tmln="20, 20, 20, 0"/>
      </w:pBdr>
      <w:shd w:val="solid" w:color="E6E6E6" tmshd="1510605056, 0, 16777215"/>
    </w:pPr>
  </w:style>
  <w:style w:type="paragraph" w:styleId="" w:customStyle="1">
    <w:name w:val="Листинг программы"/>
    <w:qFormat/>
    <w:pPr>
      <w:spacing w:after="0" w:line="240" w:lineRule="auto"/>
      <w:suppressAutoHyphens/>
    </w:pPr>
    <w:rPr>
      <w:rFonts w:ascii="Times New Roman" w:hAnsi="Times New Roman" w:eastAsia="Times New Roman"/>
      <w:sz w:val="20"/>
      <w:szCs w:val="20"/>
    </w:rPr>
  </w:style>
  <w:style w:type="paragraph" w:styleId="" w:customStyle="1">
    <w:name w:val="Оглавление"/>
    <w:qFormat/>
    <w:basedOn w:val=""/>
    <w:pPr>
      <w:spacing w:before="120" w:after="0" w:line="240" w:lineRule="auto"/>
      <w:jc w:val="center"/>
    </w:pPr>
    <w:rPr>
      <w:rFonts w:ascii="Verdana" w:hAnsi="Verdana" w:eastAsia="Times New Roman"/>
      <w:sz w:val="20"/>
      <w:szCs w:val="24"/>
    </w:rPr>
  </w:style>
  <w:style w:type="paragraph" w:styleId="-" w:customStyle="1">
    <w:name w:val="Титульный - Цех"/>
    <w:qFormat/>
    <w:basedOn w:val=""/>
    <w:pPr>
      <w:ind w:left="3240" w:right="1072" w:firstLine="0"/>
      <w:spacing w:before="120" w:after="120"/>
      <w:jc w:val="left"/>
    </w:pPr>
    <w:rPr>
      <w:rFonts w:ascii="Century Gothic" w:hAnsi="Century Gothic"/>
      <w:b w:val="0"/>
      <w:bCs w:val="0"/>
      <w:i/>
      <w:iCs/>
      <w:sz w:val="24"/>
    </w:rPr>
  </w:style>
  <w:style w:type="paragraph" w:styleId="-" w:customStyle="1">
    <w:name w:val="Титульный - Фирма"/>
    <w:qFormat/>
    <w:basedOn w:val=""/>
    <w:pPr>
      <w:ind w:firstLine="0"/>
      <w:spacing w:before="120"/>
    </w:pPr>
    <w:rPr>
      <w:rFonts w:ascii="Century Gothic" w:hAnsi="Century Gothic"/>
      <w:b w:val="0"/>
      <w:i/>
      <w:iCs/>
      <w:spacing w:val="44"/>
      <w:sz w:val="24"/>
    </w:rPr>
  </w:style>
  <w:style w:type="paragraph" w:styleId="" w:customStyle="1">
    <w:name w:val="Выноска Знак Знак Знак Знак"/>
    <w:qFormat/>
    <w:basedOn w:val=""/>
    <w:pPr>
      <w:spacing w:after="0" w:line="240" w:lineRule="auto"/>
      <w:jc w:val="right"/>
    </w:pPr>
    <w:rPr>
      <w:rFonts w:ascii="Century Gothic" w:hAnsi="Century Gothic" w:eastAsia="SimSun"/>
      <w:sz w:val="16"/>
      <w:szCs w:val="12"/>
    </w:rPr>
  </w:style>
  <w:style w:type="paragraph" w:styleId="10pt" w:customStyle="1">
    <w:name w:val="Таблица 10 pt"/>
    <w:qFormat/>
    <w:basedOn w:val=""/>
    <w:pPr>
      <w:spacing w:after="0" w:line="240" w:lineRule="auto"/>
    </w:pPr>
    <w:rPr>
      <w:rFonts w:ascii="Times New Roman" w:hAnsi="Times New Roman" w:eastAsia="Times New Roman"/>
      <w:sz w:val="20"/>
      <w:szCs w:val="20"/>
    </w:rPr>
  </w:style>
  <w:style w:type="paragraph" w:styleId="()">
    <w:name w:val="Normal (Web)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H1" w:customStyle="1">
    <w:name w:val="H1"/>
    <w:qFormat/>
    <w:basedOn w:val=""/>
    <w:next w:val=""/>
    <w:pPr>
      <w:spacing w:before="100" w:after="100" w:line="240" w:lineRule="auto"/>
      <w:keepNext/>
      <w:outlineLvl w:val="1"/>
    </w:pPr>
    <w:rPr>
      <w:rFonts w:ascii="Times New Roman" w:hAnsi="Times New Roman" w:eastAsia="Times New Roman"/>
      <w:b/>
      <w:bCs/>
      <w:kern w:val="1"/>
      <w:sz w:val="48"/>
      <w:szCs w:val="48"/>
      <w:lang w:val="uk-ua"/>
    </w:rPr>
  </w:style>
  <w:style w:type="paragraph" w:styleId="" w:customStyle="1">
    <w:name w:val="Список определений"/>
    <w:qFormat/>
    <w:basedOn w:val=""/>
    <w:next w:val="tm44"/>
    <w:pPr>
      <w:ind w:left="360"/>
      <w:spacing w:after="0" w:line="240" w:lineRule="auto"/>
    </w:pPr>
    <w:rPr>
      <w:rFonts w:ascii="Times New Roman" w:hAnsi="Times New Roman" w:eastAsia="Times New Roman"/>
      <w:sz w:val="24"/>
      <w:szCs w:val="24"/>
      <w:lang w:val="uk-ua"/>
    </w:rPr>
  </w:style>
  <w:style w:type="paragraph" w:styleId="H2" w:customStyle="1">
    <w:name w:val="H2"/>
    <w:qFormat/>
    <w:basedOn w:val=""/>
    <w:next w:val=""/>
    <w:pPr>
      <w:spacing w:before="100" w:after="100" w:line="240" w:lineRule="auto"/>
      <w:keepNext/>
      <w:outlineLvl w:val="2"/>
    </w:pPr>
    <w:rPr>
      <w:rFonts w:ascii="Times New Roman" w:hAnsi="Times New Roman" w:eastAsia="Times New Roman"/>
      <w:b/>
      <w:bCs/>
      <w:sz w:val="36"/>
      <w:szCs w:val="36"/>
      <w:lang w:val="uk-ua"/>
    </w:rPr>
  </w:style>
  <w:style w:type="paragraph" w:styleId="H3" w:customStyle="1">
    <w:name w:val="H3"/>
    <w:qFormat/>
    <w:basedOn w:val=""/>
    <w:next w:val=""/>
    <w:pPr>
      <w:spacing w:before="100" w:after="100" w:line="240" w:lineRule="auto"/>
      <w:keepNext/>
      <w:outlineLvl w:val="3"/>
    </w:pPr>
    <w:rPr>
      <w:rFonts w:ascii="Times New Roman" w:hAnsi="Times New Roman" w:eastAsia="Times New Roman"/>
      <w:b/>
      <w:bCs/>
      <w:sz w:val="28"/>
      <w:szCs w:val="28"/>
      <w:lang w:val="uk-ua"/>
    </w:rPr>
  </w:style>
  <w:style w:type="paragraph" w:styleId="H4" w:customStyle="1">
    <w:name w:val="H4"/>
    <w:qFormat/>
    <w:basedOn w:val=""/>
    <w:next w:val=""/>
    <w:pPr>
      <w:spacing w:before="100" w:after="100" w:line="240" w:lineRule="auto"/>
      <w:keepNext/>
      <w:outlineLvl w:val="4"/>
    </w:pPr>
    <w:rPr>
      <w:rFonts w:ascii="Times New Roman" w:hAnsi="Times New Roman" w:eastAsia="Times New Roman"/>
      <w:b/>
      <w:bCs/>
      <w:sz w:val="24"/>
      <w:szCs w:val="24"/>
      <w:lang w:val="uk-ua"/>
    </w:rPr>
  </w:style>
  <w:style w:type="paragraph" w:styleId="H5" w:customStyle="1">
    <w:name w:val="H5"/>
    <w:qFormat/>
    <w:basedOn w:val=""/>
    <w:next w:val=""/>
    <w:pPr>
      <w:spacing w:before="100" w:after="100" w:line="240" w:lineRule="auto"/>
      <w:keepNext/>
      <w:outlineLvl w:val="5"/>
    </w:pPr>
    <w:rPr>
      <w:rFonts w:ascii="Times New Roman" w:hAnsi="Times New Roman" w:eastAsia="Times New Roman"/>
      <w:b/>
      <w:bCs/>
      <w:sz w:val="20"/>
      <w:szCs w:val="20"/>
      <w:lang w:val="uk-ua"/>
    </w:rPr>
  </w:style>
  <w:style w:type="paragraph" w:styleId="H6" w:customStyle="1">
    <w:name w:val="H6"/>
    <w:qFormat/>
    <w:basedOn w:val=""/>
    <w:next w:val=""/>
    <w:pPr>
      <w:spacing w:before="100" w:after="100" w:line="240" w:lineRule="auto"/>
      <w:keepNext/>
      <w:outlineLvl w:val="6"/>
    </w:pPr>
    <w:rPr>
      <w:rFonts w:ascii="Times New Roman" w:hAnsi="Times New Roman" w:eastAsia="Times New Roman"/>
      <w:b/>
      <w:bCs/>
      <w:sz w:val="16"/>
      <w:szCs w:val="16"/>
      <w:lang w:val="uk-ua"/>
    </w:rPr>
  </w:style>
  <w:style w:type="paragraph" w:styleId="" w:customStyle="1">
    <w:name w:val="Адрес"/>
    <w:qFormat/>
    <w:basedOn w:val=""/>
    <w:next w:val=""/>
    <w:pPr>
      <w:spacing w:after="0" w:line="240" w:lineRule="auto"/>
    </w:pPr>
    <w:rPr>
      <w:rFonts w:ascii="Times New Roman" w:hAnsi="Times New Roman" w:eastAsia="Times New Roman"/>
      <w:i/>
      <w:iCs/>
      <w:sz w:val="24"/>
      <w:szCs w:val="24"/>
      <w:lang w:val="uk-ua"/>
    </w:rPr>
  </w:style>
  <w:style w:type="paragraph" w:styleId="" w:customStyle="1">
    <w:name w:val="Цитаты"/>
    <w:qFormat/>
    <w:basedOn w:val=""/>
    <w:pPr>
      <w:ind w:left="360" w:right="360"/>
      <w:spacing w:before="100" w:after="100" w:line="240" w:lineRule="auto"/>
    </w:pPr>
    <w:rPr>
      <w:rFonts w:ascii="Times New Roman" w:hAnsi="Times New Roman" w:eastAsia="Times New Roman"/>
      <w:sz w:val="24"/>
      <w:szCs w:val="24"/>
      <w:lang w:val="uk-ua"/>
    </w:rPr>
  </w:style>
  <w:style w:type="paragraph" w:styleId="" w:customStyle="1">
    <w:name w:val="Форматированный"/>
    <w:qFormat/>
    <w:basedOn w:val=""/>
    <w:pPr>
      <w:spacing w:after="0" w:line="240" w:lineRule="auto"/>
      <w:tabs>
        <w:tab w:val="left" w:pos="0" w:leader="none"/>
        <w:tab w:val="left" w:pos="959" w:leader="none"/>
        <w:tab w:val="left" w:pos="1918" w:leader="none"/>
        <w:tab w:val="left" w:pos="2877" w:leader="none"/>
        <w:tab w:val="left" w:pos="3836" w:leader="none"/>
        <w:tab w:val="left" w:pos="4795" w:leader="none"/>
        <w:tab w:val="left" w:pos="5754" w:leader="none"/>
        <w:tab w:val="left" w:pos="6713" w:leader="none"/>
        <w:tab w:val="left" w:pos="7672" w:leader="none"/>
        <w:tab w:val="left" w:pos="8631" w:leader="none"/>
        <w:tab w:val="left" w:pos="9590" w:leader="none"/>
      </w:tabs>
    </w:pPr>
    <w:rPr>
      <w:rFonts w:ascii="Courier New" w:hAnsi="Courier New" w:eastAsia="Times New Roman" w:cs="Courier New"/>
      <w:sz w:val="20"/>
      <w:szCs w:val="20"/>
      <w:lang w:val="uk-ua"/>
    </w:rPr>
  </w:style>
  <w:style w:type="paragraph" w:styleId="Z-" w:customStyle="1">
    <w:name w:val="Z-конец формы"/>
    <w:qFormat/>
    <w:next w:val=""/>
    <w:pPr>
      <w:spacing w:after="0" w:line="240" w:lineRule="auto"/>
      <w:jc w:val="center"/>
      <w:pBdr>
        <w:top w:val="double" w:sz="2" w:space="0" w:color="000000" tmln="2, 1, 2, 0"/>
        <w:left w:val="nil" w:sz="0" w:space="3" w:color="000000" tmln="20, 20, 20, 0"/>
        <w:bottom w:val="nil" w:sz="0" w:space="3" w:color="000000" tmln="20, 20, 20, 0"/>
        <w:right w:val="nil" w:sz="0" w:space="3" w:color="000000" tmln="20, 20, 20, 0"/>
        <w:between w:val="nil" w:sz="0" w:space="0" w:color="000000" tmln="20, 20, 20, 0"/>
      </w:pBdr>
      <w:shd w:val="none"/>
    </w:pPr>
    <w:rPr>
      <w:rFonts w:ascii="Arial" w:hAnsi="Arial" w:eastAsia="Times New Roman" w:cs="Arial"/>
      <w:vanish w:val="1"/>
      <w:sz w:val="16"/>
      <w:szCs w:val="16"/>
      <w:lang w:val="uk-ua"/>
    </w:rPr>
  </w:style>
  <w:style w:type="paragraph" w:styleId="Z-" w:customStyle="1">
    <w:name w:val="Z-начало формы"/>
    <w:qFormat/>
    <w:next w:val=""/>
    <w:pPr>
      <w:spacing w:after="0" w:line="240" w:lineRule="auto"/>
      <w:jc w:val="center"/>
      <w:pBdr>
        <w:top w:val="nil" w:sz="0" w:space="3" w:color="000000" tmln="20, 20, 20, 0"/>
        <w:left w:val="nil" w:sz="0" w:space="3" w:color="000000" tmln="20, 20, 20, 0"/>
        <w:bottom w:val="double" w:sz="2" w:space="0" w:color="000000" tmln="2, 1, 2, 0"/>
        <w:right w:val="nil" w:sz="0" w:space="3" w:color="000000" tmln="20, 20, 20, 0"/>
        <w:between w:val="nil" w:sz="0" w:space="0" w:color="000000" tmln="20, 20, 20, 0"/>
      </w:pBdr>
      <w:shd w:val="none"/>
    </w:pPr>
    <w:rPr>
      <w:rFonts w:ascii="Arial" w:hAnsi="Arial" w:eastAsia="Times New Roman" w:cs="Arial"/>
      <w:vanish w:val="1"/>
      <w:sz w:val="16"/>
      <w:szCs w:val="16"/>
      <w:lang w:val="uk-ua"/>
    </w:rPr>
  </w:style>
  <w:style w:type="paragraph" w:styleId="t" w:customStyle="1">
    <w:name w:val="t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">
    <w:name w:val="Footnote Text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qw1" w:customStyle="1">
    <w:name w:val="qw1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body" w:customStyle="1">
    <w:name w:val="body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lefttext" w:customStyle="1">
    <w:name w:val="lefttext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icontext" w:customStyle="1">
    <w:name w:val="icontext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bull1" w:customStyle="1">
    <w:name w:val="bull1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bullet" w:customStyle="1">
    <w:name w:val="bullet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prim" w:customStyle="1">
    <w:name w:val="prim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bodybul" w:customStyle="1">
    <w:name w:val="bodybul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bulch2" w:customStyle="1">
    <w:name w:val="bulch2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graphobject" w:customStyle="1">
    <w:name w:val="graphobject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bodych2" w:customStyle="1">
    <w:name w:val="bodych2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bodych3" w:customStyle="1">
    <w:name w:val="bodych3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fdescription" w:customStyle="1">
    <w:name w:val="fdescription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progtext4" w:customStyle="1">
    <w:name w:val="progtext4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progtext3" w:customStyle="1">
    <w:name w:val="progtext3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bodych" w:customStyle="1">
    <w:name w:val="bodych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codeserver" w:customStyle="1">
    <w:name w:val="codeserver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codedriver" w:customStyle="1">
    <w:name w:val="codedriver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codecomment1" w:customStyle="1">
    <w:name w:val="codecomment1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pr" w:customStyle="1">
    <w:name w:val="pr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  <w:lang w:val="uk-ua"/>
    </w:rPr>
  </w:style>
  <w:style w:type="paragraph" w:styleId="primer" w:customStyle="1">
    <w:name w:val="primer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  <w:lang w:val="uk-ua"/>
    </w:rPr>
  </w:style>
  <w:style w:type="paragraph" w:styleId="progtext2" w:customStyle="1">
    <w:name w:val="progtext2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  <w:lang w:val="uk-ua"/>
    </w:rPr>
  </w:style>
  <w:style w:type="paragraph" w:styleId="bod2" w:customStyle="1">
    <w:name w:val="bod2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  <w:lang w:val="uk-ua"/>
    </w:rPr>
  </w:style>
  <w:style w:type="paragraph" w:styleId="progtext1" w:customStyle="1">
    <w:name w:val="progtext1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progcomment" w:customStyle="1">
    <w:name w:val="progcomment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2">
    <w:name w:val="List 2"/>
    <w:qFormat/>
    <w:basedOn w:val=""/>
    <w:pPr>
      <w:ind w:left="566" w:hanging="283"/>
      <w:spacing w:after="0" w:line="240" w:lineRule="auto"/>
    </w:pPr>
    <w:rPr>
      <w:rFonts w:ascii="Times New Roman" w:hAnsi="Times New Roman" w:eastAsia="Times New Roman"/>
      <w:sz w:val="24"/>
      <w:szCs w:val="24"/>
    </w:rPr>
  </w:style>
  <w:style w:type="paragraph" w:styleId="heading1" w:customStyle="1">
    <w:name w:val="heading 1"/>
    <w:qFormat/>
    <w:basedOn w:val="Normal"/>
    <w:next w:val="Normal"/>
    <w:pPr>
      <w:ind w:left="0" w:firstLine="0"/>
      <w:spacing w:before="240" w:after="60" w:line="240" w:lineRule="auto"/>
      <w:keepNext/>
    </w:pPr>
    <w:rPr>
      <w:rFonts w:ascii="Arial" w:hAnsi="Arial"/>
      <w:b/>
      <w:kern w:val="1"/>
      <w:sz w:val="28"/>
    </w:rPr>
  </w:style>
  <w:style w:type="paragraph" w:styleId="heading2" w:customStyle="1">
    <w:name w:val="heading 2"/>
    <w:qFormat/>
    <w:basedOn w:val="Normal"/>
    <w:next w:val="Normal"/>
    <w:pPr>
      <w:ind w:left="0" w:firstLine="0"/>
      <w:spacing w:before="240" w:after="60" w:line="240" w:lineRule="auto"/>
      <w:keepNext/>
    </w:pPr>
    <w:rPr>
      <w:rFonts w:ascii="Arial" w:hAnsi="Arial"/>
      <w:b/>
      <w:i/>
      <w:sz w:val="24"/>
    </w:rPr>
  </w:style>
  <w:style w:type="paragraph" w:styleId="heading3" w:customStyle="1">
    <w:name w:val="heading 3"/>
    <w:qFormat/>
    <w:basedOn w:val="Normal"/>
    <w:next w:val="Normal"/>
    <w:pPr>
      <w:ind w:left="0" w:firstLine="0"/>
      <w:spacing w:before="240" w:after="60" w:line="240" w:lineRule="auto"/>
      <w:keepNext/>
    </w:pPr>
    <w:rPr>
      <w:rFonts w:ascii="Arial" w:hAnsi="Arial"/>
      <w:sz w:val="24"/>
    </w:rPr>
  </w:style>
  <w:style w:type="paragraph" w:styleId="heading4" w:customStyle="1">
    <w:name w:val="heading 4"/>
    <w:qFormat/>
    <w:basedOn w:val="Normal"/>
    <w:next w:val="Normal"/>
    <w:pPr>
      <w:ind w:left="0" w:firstLine="0"/>
      <w:spacing w:before="240" w:after="60" w:line="240" w:lineRule="auto"/>
      <w:keepNext/>
    </w:pPr>
    <w:rPr>
      <w:rFonts w:ascii="Arial" w:hAnsi="Arial"/>
      <w:b/>
      <w:sz w:val="24"/>
    </w:rPr>
  </w:style>
  <w:style w:type="paragraph" w:styleId="heading5" w:customStyle="1">
    <w:name w:val="heading 5"/>
    <w:qFormat/>
    <w:basedOn w:val="Normal"/>
    <w:next w:val="Normal"/>
    <w:pPr>
      <w:ind w:left="0" w:firstLine="0"/>
      <w:spacing w:before="240" w:after="60" w:line="240" w:lineRule="auto"/>
    </w:pPr>
    <w:rPr>
      <w:rFonts w:ascii="Arial" w:hAnsi="Arial"/>
      <w:sz w:val="22"/>
    </w:rPr>
  </w:style>
  <w:style w:type="paragraph" w:styleId="toc1" w:customStyle="1">
    <w:name w:val="toc 1"/>
    <w:qFormat/>
    <w:basedOn w:val="Normal"/>
    <w:next w:val="Normal"/>
    <w:pPr>
      <w:ind w:left="0" w:firstLine="0"/>
      <w:spacing w:line="240" w:lineRule="auto"/>
      <w:tabs>
        <w:tab w:val="right" w:pos="9780" w:leader="dot"/>
      </w:tabs>
    </w:pPr>
    <w:rPr>
      <w:rFonts w:ascii="Times New Roman" w:hAnsi="Times New Roman"/>
      <w:sz w:val="20"/>
    </w:rPr>
  </w:style>
  <w:style w:type="paragraph" w:styleId="toc2" w:customStyle="1">
    <w:name w:val="toc 2"/>
    <w:qFormat/>
    <w:basedOn w:val="Normal"/>
    <w:next w:val="Normal"/>
    <w:pPr>
      <w:ind w:left="200" w:firstLine="0"/>
      <w:spacing w:line="240" w:lineRule="auto"/>
      <w:tabs>
        <w:tab w:val="right" w:pos="9780" w:leader="dot"/>
      </w:tabs>
    </w:pPr>
    <w:rPr>
      <w:rFonts w:ascii="Times New Roman" w:hAnsi="Times New Roman"/>
      <w:sz w:val="20"/>
    </w:rPr>
  </w:style>
  <w:style w:type="paragraph" w:styleId="toc3" w:customStyle="1">
    <w:name w:val="toc 3"/>
    <w:qFormat/>
    <w:basedOn w:val="Normal"/>
    <w:next w:val="Normal"/>
    <w:pPr>
      <w:ind w:left="400" w:firstLine="0"/>
      <w:spacing w:line="240" w:lineRule="auto"/>
      <w:tabs>
        <w:tab w:val="right" w:pos="9780" w:leader="dot"/>
      </w:tabs>
    </w:pPr>
    <w:rPr>
      <w:rFonts w:ascii="Times New Roman" w:hAnsi="Times New Roman"/>
      <w:sz w:val="20"/>
    </w:rPr>
  </w:style>
  <w:style w:type="paragraph" w:styleId="toc4" w:customStyle="1">
    <w:name w:val="toc 4"/>
    <w:qFormat/>
    <w:basedOn w:val="Normal"/>
    <w:next w:val="Normal"/>
    <w:pPr>
      <w:ind w:left="600" w:firstLine="0"/>
      <w:spacing w:line="240" w:lineRule="auto"/>
      <w:tabs>
        <w:tab w:val="right" w:pos="9780" w:leader="dot"/>
      </w:tabs>
    </w:pPr>
    <w:rPr>
      <w:rFonts w:ascii="Times New Roman" w:hAnsi="Times New Roman"/>
      <w:sz w:val="20"/>
    </w:rPr>
  </w:style>
  <w:style w:type="paragraph" w:styleId="toc5" w:customStyle="1">
    <w:name w:val="toc 5"/>
    <w:qFormat/>
    <w:basedOn w:val="Normal"/>
    <w:next w:val="Normal"/>
    <w:pPr>
      <w:ind w:left="800" w:firstLine="0"/>
      <w:spacing w:line="240" w:lineRule="auto"/>
      <w:tabs>
        <w:tab w:val="right" w:pos="9780" w:leader="dot"/>
      </w:tabs>
    </w:pPr>
    <w:rPr>
      <w:rFonts w:ascii="Times New Roman" w:hAnsi="Times New Roman"/>
      <w:sz w:val="20"/>
    </w:rPr>
  </w:style>
  <w:style w:type="paragraph" w:styleId="header" w:customStyle="1">
    <w:name w:val="header"/>
    <w:qFormat/>
    <w:basedOn w:val="Normal"/>
    <w:pPr>
      <w:ind w:left="0" w:firstLine="0"/>
      <w:spacing w:line="240" w:lineRule="auto"/>
      <w:tabs>
        <w:tab w:val="center" w:pos="4536" w:leader="none"/>
        <w:tab w:val="right" w:pos="9072" w:leader="none"/>
      </w:tabs>
    </w:pPr>
    <w:rPr>
      <w:rFonts w:ascii="Times New Roman" w:hAnsi="Times New Roman"/>
      <w:sz w:val="20"/>
    </w:rPr>
  </w:style>
  <w:style w:type="paragraph" w:styleId="footer" w:customStyle="1">
    <w:name w:val="footer"/>
    <w:qFormat/>
    <w:basedOn w:val="Normal"/>
    <w:pPr>
      <w:ind w:left="0" w:firstLine="0"/>
      <w:spacing w:line="240" w:lineRule="auto"/>
      <w:tabs>
        <w:tab w:val="center" w:pos="4536" w:leader="none"/>
        <w:tab w:val="right" w:pos="9072" w:leader="none"/>
      </w:tabs>
    </w:pPr>
    <w:rPr>
      <w:rFonts w:ascii="Times New Roman" w:hAnsi="Times New Roman"/>
      <w:sz w:val="20"/>
    </w:rPr>
  </w:style>
  <w:style w:type="paragraph" w:styleId="" w:customStyle="1">
    <w:name w:val="ОсновнойОтступ"/>
    <w:qFormat/>
    <w:basedOn w:val="Normal"/>
    <w:pPr>
      <w:ind w:left="283" w:firstLine="0"/>
      <w:spacing w:after="120" w:line="240" w:lineRule="auto"/>
    </w:pPr>
    <w:rPr>
      <w:rFonts w:ascii="Times New Roman" w:hAnsi="Times New Roman"/>
      <w:sz w:val="20"/>
    </w:rPr>
  </w:style>
  <w:style w:type="paragraph" w:styleId="12-1.5" w:customStyle="1">
    <w:name w:val="АБЗ 12-1.5"/>
    <w:qFormat/>
    <w:basedOn w:val="Normal"/>
    <w:pPr>
      <w:ind w:left="0" w:firstLine="720"/>
      <w:spacing w:line="360" w:lineRule="auto"/>
      <w:jc w:val="both"/>
    </w:pPr>
    <w:rPr>
      <w:rFonts w:ascii="Times New Roman" w:hAnsi="Times New Roman"/>
      <w:sz w:val="24"/>
    </w:rPr>
  </w:style>
  <w:style w:type="paragraph" w:styleId="4">
    <w:name w:val="List Bullet 4"/>
    <w:qFormat/>
    <w:basedOn w:val=""/>
    <w:pPr>
      <w:numPr>
        <w:ilvl w:val="0"/>
        <w:numId w:val="0"/>
      </w:numPr>
      <w:ind w:left="0"/>
      <w:spacing w:after="0" w:line="240" w:lineRule="auto"/>
    </w:pPr>
    <w:rPr>
      <w:rFonts w:ascii="Times New Roman" w:hAnsi="Times New Roman" w:eastAsia="Times New Roman"/>
      <w:sz w:val="20"/>
      <w:szCs w:val="20"/>
    </w:rPr>
  </w:style>
  <w:style w:type="paragraph" w:styleId="5">
    <w:name w:val="List Bullet 5"/>
    <w:qFormat/>
    <w:basedOn w:val=""/>
    <w:pPr>
      <w:numPr>
        <w:ilvl w:val="0"/>
        <w:numId w:val="2"/>
      </w:numPr>
      <w:ind w:left="1492" w:hanging="360"/>
      <w:spacing w:after="0" w:line="240" w:lineRule="auto"/>
      <w:tabs>
        <w:tab w:val="left" w:pos="1492" w:leader="none"/>
      </w:tabs>
    </w:pPr>
    <w:rPr>
      <w:rFonts w:ascii="Times New Roman" w:hAnsi="Times New Roman" w:eastAsia="Times New Roman"/>
      <w:sz w:val="20"/>
      <w:szCs w:val="20"/>
    </w:rPr>
  </w:style>
  <w:style w:type="paragraph" w:styleId="">
    <w:name w:val="List Bullet"/>
    <w:qFormat/>
    <w:basedOn w:val=""/>
    <w:pPr>
      <w:numPr>
        <w:ilvl w:val="0"/>
        <w:numId w:val="1"/>
      </w:numPr>
      <w:ind w:left="1969" w:hanging="360"/>
      <w:spacing w:after="0" w:line="240" w:lineRule="auto"/>
      <w:tabs>
        <w:tab w:val="left" w:pos="1969" w:leader="none"/>
      </w:tabs>
    </w:pPr>
    <w:rPr>
      <w:rFonts w:ascii="Times New Roman" w:hAnsi="Times New Roman" w:eastAsia="Times New Roman"/>
      <w:sz w:val="20"/>
      <w:szCs w:val="20"/>
    </w:rPr>
  </w:style>
  <w:style w:type="paragraph" w:styleId="8">
    <w:name w:val="toc 8"/>
    <w:qFormat/>
    <w:basedOn w:val=""/>
    <w:next w:val=""/>
    <w:pPr>
      <w:spacing w:after="0" w:line="240" w:lineRule="auto"/>
      <w:jc w:val="both"/>
      <w:widowControl w:val="0"/>
    </w:pPr>
    <w:rPr>
      <w:rFonts w:ascii="Times New Roman" w:hAnsi="Times New Roman" w:eastAsia="Times New Roman"/>
      <w:sz w:val="18"/>
      <w:szCs w:val="18"/>
    </w:rPr>
  </w:style>
  <w:style w:type="paragraph" w:styleId="PlainText" w:customStyle="1">
    <w:name w:val="Plain Text"/>
    <w:qFormat/>
    <w:basedOn w:val=""/>
    <w:pPr>
      <w:spacing w:after="0" w:line="240" w:lineRule="auto"/>
    </w:pPr>
    <w:rPr>
      <w:rFonts w:ascii="Courier New" w:hAnsi="Courier New" w:eastAsia="Times New Roman"/>
      <w:sz w:val="20"/>
      <w:szCs w:val="20"/>
    </w:rPr>
  </w:style>
  <w:style w:type="paragraph" w:styleId="" w:customStyle="1">
    <w:name w:val="об"/>
    <w:qFormat/>
    <w:basedOn w:val=""/>
    <w:pPr>
      <w:spacing w:after="0" w:line="240" w:lineRule="auto"/>
      <w:jc w:val="center"/>
      <w:widowControl w:val="0"/>
      <w:tabs>
        <w:tab w:val="left" w:pos="851" w:leader="none"/>
      </w:tabs>
    </w:pPr>
    <w:rPr>
      <w:rFonts w:ascii="Arial" w:hAnsi="Arial" w:eastAsia="Times New Roman" w:cs="Arial"/>
      <w:bCs/>
      <w:sz w:val="20"/>
    </w:rPr>
  </w:style>
  <w:style w:type="paragraph" w:styleId="" w:customStyle="1">
    <w:name w:val="диплом Знак"/>
    <w:qFormat/>
    <w:basedOn w:val=""/>
    <w:pPr>
      <w:ind w:left="181" w:firstLine="709"/>
      <w:spacing w:after="0" w:line="360" w:lineRule="auto"/>
      <w:jc w:val="both"/>
    </w:pPr>
    <w:rPr>
      <w:rFonts w:ascii="Times New Roman" w:hAnsi="Times New Roman" w:eastAsia="Times New Roman"/>
      <w:sz w:val="28"/>
      <w:szCs w:val="28"/>
      <w:lang w:val="uk-ua"/>
    </w:rPr>
  </w:style>
  <w:style w:type="paragraph" w:styleId="body-text-2" w:customStyle="1">
    <w:name w:val="body-text-2"/>
    <w:qFormat/>
    <w:basedOn w:val=""/>
    <w:pPr>
      <w:ind w:left="115" w:right="130" w:hanging="180"/>
      <w:spacing w:before="80" w:after="0" w:line="240" w:lineRule="auto"/>
      <w:jc w:val="center"/>
    </w:pPr>
    <w:rPr>
      <w:rFonts w:ascii="Tahoma" w:hAnsi="Tahoma" w:eastAsia="Times New Roman" w:cs="Arial"/>
      <w:b/>
      <w:bCs/>
      <w:sz w:val="24"/>
      <w:szCs w:val="28"/>
    </w:rPr>
  </w:style>
  <w:style w:type="paragraph" w:styleId="BodyTextIndent2" w:customStyle="1">
    <w:name w:val="Body Text Indent 2"/>
    <w:qFormat/>
    <w:basedOn w:val=""/>
    <w:pPr>
      <w:ind w:firstLine="567"/>
      <w:spacing w:after="0" w:line="240" w:lineRule="auto"/>
    </w:pPr>
    <w:rPr>
      <w:rFonts w:ascii="Arial" w:hAnsi="Arial" w:eastAsia="Times New Roman"/>
      <w:sz w:val="24"/>
      <w:szCs w:val="20"/>
    </w:rPr>
  </w:style>
  <w:style w:type="paragraph" w:styleId="" w:customStyle="1">
    <w:name w:val="диплом"/>
    <w:qFormat/>
    <w:basedOn w:val=""/>
    <w:pPr>
      <w:ind w:left="181" w:firstLine="709"/>
      <w:spacing w:after="0" w:line="360" w:lineRule="auto"/>
      <w:jc w:val="both"/>
    </w:pPr>
    <w:rPr>
      <w:rFonts w:ascii="Times New Roman" w:hAnsi="Times New Roman" w:eastAsia="Times New Roman"/>
      <w:sz w:val="28"/>
      <w:szCs w:val="28"/>
      <w:lang w:val="uk-ua"/>
    </w:rPr>
  </w:style>
  <w:style w:type="character" w:styleId="" w:default="1">
    <w:name w:val="Default Paragraph Font"/>
  </w:style>
  <w:style w:type="character" w:styleId="1" w:customStyle="1">
    <w:name w:val="Заголовок 1 Знак"/>
    <w:rPr>
      <w:rFonts w:ascii="Arial" w:hAnsi="Arial" w:eastAsia="Times New Roman" w:cs="Arial"/>
      <w:b/>
      <w:color w:val="000000"/>
      <w:kern w:val="1"/>
      <w:sz w:val="36"/>
      <w:szCs w:val="36"/>
    </w:rPr>
  </w:style>
  <w:style w:type="character" w:styleId="2" w:customStyle="1">
    <w:name w:val="Заголовок 2 Знак"/>
    <w:rPr>
      <w:rFonts w:ascii="Arial" w:hAnsi="Arial" w:eastAsia="Times New Roman" w:cs="Arial"/>
      <w:b/>
      <w:color w:val="000000"/>
      <w:sz w:val="32"/>
      <w:szCs w:val="32"/>
    </w:rPr>
  </w:style>
  <w:style w:type="character" w:styleId="3" w:customStyle="1">
    <w:name w:val="Заголовок 3 Знак"/>
    <w:rPr>
      <w:rFonts w:ascii="Arial" w:hAnsi="Arial" w:eastAsia="Times New Roman" w:cs="Arial"/>
      <w:b/>
      <w:color w:val="000000"/>
      <w:sz w:val="28"/>
      <w:szCs w:val="28"/>
    </w:rPr>
  </w:style>
  <w:style w:type="character" w:styleId="2" w:customStyle="1">
    <w:name w:val="Основной текст с отступом 2 Знак"/>
    <w:rPr>
      <w:rFonts w:ascii="Times New Roman" w:hAnsi="Times New Roman" w:eastAsia="Times New Roman"/>
      <w:color w:val="000000"/>
      <w:sz w:val="28"/>
      <w:szCs w:val="28"/>
    </w:rPr>
  </w:style>
  <w:style w:type="character" w:styleId="">
    <w:name w:val="Strong"/>
    <w:rPr>
      <w:b/>
    </w:rPr>
  </w:style>
  <w:style w:type="character" w:styleId="tm141" w:customStyle="1">
    <w:name w:val="tm141"/>
    <w:rPr>
      <w:b/>
      <w:sz w:val="28"/>
      <w:szCs w:val="28"/>
    </w:rPr>
  </w:style>
  <w:style w:type="character" w:styleId="tm171" w:customStyle="1">
    <w:name w:val="tm171"/>
    <w:rPr>
      <w:sz w:val="28"/>
      <w:szCs w:val="28"/>
    </w:rPr>
  </w:style>
  <w:style w:type="character" w:styleId="tm181" w:customStyle="1">
    <w:name w:val="tm181"/>
    <w:rPr>
      <w:color w:val="000000"/>
      <w:sz w:val="28"/>
      <w:szCs w:val="28"/>
    </w:rPr>
  </w:style>
  <w:style w:type="character" w:styleId="tm201" w:customStyle="1">
    <w:name w:val="tm201"/>
    <w:rPr>
      <w:sz w:val="16"/>
      <w:szCs w:val="16"/>
    </w:rPr>
  </w:style>
  <w:style w:type="character" w:styleId="tm211" w:customStyle="1">
    <w:name w:val="tm211"/>
    <w:rPr>
      <w:b/>
    </w:rPr>
  </w:style>
  <w:style w:type="character" w:styleId="tm221" w:customStyle="1">
    <w:name w:val="tm221"/>
    <w:rPr>
      <w:rFonts w:ascii="Times New Roman" w:hAnsi="Times New Roman"/>
      <w:sz w:val="28"/>
      <w:szCs w:val="28"/>
    </w:rPr>
  </w:style>
  <w:style w:type="character" w:styleId="">
    <w:name w:val="Emphasis"/>
    <w:rPr>
      <w:i/>
    </w:rPr>
  </w:style>
  <w:style w:type="character" w:styleId="tm231" w:customStyle="1">
    <w:name w:val="tm231"/>
    <w:rPr>
      <w:i/>
      <w:sz w:val="28"/>
      <w:szCs w:val="28"/>
    </w:rPr>
  </w:style>
  <w:style w:type="character" w:styleId="tm311" w:customStyle="1">
    <w:name w:val="tm311"/>
    <w:rPr>
      <w:b/>
      <w:caps/>
      <w:sz w:val="28"/>
      <w:szCs w:val="28"/>
    </w:rPr>
  </w:style>
  <w:style w:type="character" w:styleId="tm421" w:customStyle="1">
    <w:name w:val="tm421"/>
    <w:rPr>
      <w:sz w:val="24"/>
      <w:szCs w:val="24"/>
    </w:rPr>
  </w:style>
  <w:style w:type="character" w:styleId="tm731" w:customStyle="1">
    <w:name w:val="tm731"/>
  </w:style>
  <w:style w:type="character" w:styleId="tm741" w:customStyle="1">
    <w:name w:val="tm741"/>
    <w:rPr>
      <w:i/>
    </w:rPr>
  </w:style>
  <w:style w:type="character" w:styleId="tm781" w:customStyle="1">
    <w:name w:val="tm781"/>
    <w:rPr>
      <w:color w:val="000000"/>
      <w:sz w:val="28"/>
      <w:szCs w:val="28"/>
    </w:rPr>
  </w:style>
  <w:style w:type="character" w:styleId="tm801" w:customStyle="1">
    <w:name w:val="tm801"/>
    <w:rPr>
      <w:b/>
      <w:color w:val="000000"/>
      <w:spacing w:val="-2"/>
      <w:sz w:val="28"/>
      <w:szCs w:val="28"/>
    </w:rPr>
  </w:style>
  <w:style w:type="character" w:styleId="tm811" w:customStyle="1">
    <w:name w:val="tm811"/>
    <w:rPr>
      <w:color w:val="000000"/>
      <w:sz w:val="28"/>
      <w:szCs w:val="28"/>
    </w:rPr>
  </w:style>
  <w:style w:type="character" w:styleId="tm1101" w:customStyle="1">
    <w:name w:val="tm1101"/>
    <w:rPr>
      <w:sz w:val="20"/>
      <w:szCs w:val="20"/>
    </w:rPr>
  </w:style>
  <w:style w:type="character" w:styleId="tm1271" w:customStyle="1">
    <w:name w:val="tm1271"/>
    <w:rPr>
      <w:color w:val="000000"/>
      <w:sz w:val="24"/>
      <w:szCs w:val="24"/>
    </w:rPr>
  </w:style>
  <w:style w:type="character" w:styleId="tm1281" w:customStyle="1">
    <w:name w:val="tm1281"/>
    <w:rPr>
      <w:b/>
      <w:color w:val="000000"/>
      <w:sz w:val="28"/>
      <w:szCs w:val="28"/>
    </w:rPr>
  </w:style>
  <w:style w:type="character" w:styleId="tm1291" w:customStyle="1">
    <w:name w:val="tm1291"/>
    <w:rPr>
      <w:rFonts w:ascii="Times New Roman" w:hAnsi="Times New Roman"/>
      <w:color w:val="000000"/>
      <w:sz w:val="28"/>
      <w:szCs w:val="28"/>
    </w:rPr>
  </w:style>
  <w:style w:type="character" w:styleId="" w:customStyle="1">
    <w:name w:val="Текст выноски Знак"/>
    <w:rPr>
      <w:rFonts w:ascii="Tahoma" w:hAnsi="Tahoma" w:cs="Tahoma"/>
      <w:sz w:val="16"/>
      <w:szCs w:val="16"/>
    </w:rPr>
  </w:style>
  <w:style w:type="character" w:styleId="4" w:customStyle="1">
    <w:name w:val="Заголовок 4 Знак"/>
    <w:basedOn w:val=""/>
    <w:rPr>
      <w:rFonts w:ascii="Times New Roman" w:hAnsi="Times New Roman" w:eastAsia="Times New Roman"/>
      <w:sz w:val="28"/>
      <w:szCs w:val="24"/>
      <w:lang w:val="uk-ua"/>
    </w:rPr>
  </w:style>
  <w:style w:type="character" w:styleId="5" w:customStyle="1">
    <w:name w:val="Заголовок 5 Знак"/>
    <w:basedOn w:val=""/>
    <w:rPr>
      <w:rFonts w:ascii="Times New Roman" w:hAnsi="Times New Roman" w:eastAsia="Times New Roman"/>
      <w:b/>
      <w:bCs w:val="0"/>
      <w:i/>
      <w:iCs w:val="0"/>
      <w:sz w:val="26"/>
      <w:szCs w:val="26"/>
    </w:rPr>
  </w:style>
  <w:style w:type="character" w:styleId="6" w:customStyle="1">
    <w:name w:val="Заголовок 6 Знак"/>
    <w:basedOn w:val=""/>
    <w:rPr>
      <w:rFonts w:ascii="Times New Roman" w:hAnsi="Times New Roman" w:eastAsia="Times New Roman"/>
      <w:b/>
      <w:bCs w:val="0"/>
      <w:sz w:val="20"/>
      <w:szCs w:val="24"/>
    </w:rPr>
  </w:style>
  <w:style w:type="character" w:styleId="7" w:customStyle="1">
    <w:name w:val="Заголовок 7 Знак"/>
    <w:basedOn w:val=""/>
    <w:rPr>
      <w:rFonts w:ascii="Times New Roman" w:hAnsi="Times New Roman" w:eastAsia="Times New Roman"/>
      <w:b/>
      <w:bCs w:val="0"/>
      <w:sz w:val="24"/>
      <w:szCs w:val="24"/>
    </w:rPr>
  </w:style>
  <w:style w:type="character" w:styleId="8" w:customStyle="1">
    <w:name w:val="Заголовок 8 Знак"/>
    <w:basedOn w:val=""/>
    <w:rPr>
      <w:rFonts w:ascii="Times New Roman" w:hAnsi="Times New Roman" w:eastAsia="Times New Roman"/>
      <w:b/>
      <w:bCs w:val="0"/>
      <w:sz w:val="24"/>
      <w:szCs w:val="24"/>
    </w:rPr>
  </w:style>
  <w:style w:type="character" w:styleId="9" w:customStyle="1">
    <w:name w:val="Заголовок 9 Знак"/>
    <w:basedOn w:val=""/>
    <w:rPr>
      <w:rFonts w:ascii="Times New Roman" w:hAnsi="Times New Roman" w:eastAsia="Times New Roman"/>
      <w:b/>
      <w:bCs w:val="0"/>
      <w:sz w:val="24"/>
      <w:szCs w:val="24"/>
      <w:lang w:val="uk-ua"/>
    </w:rPr>
  </w:style>
  <w:style w:type="character" w:styleId="" w:customStyle="1">
    <w:name w:val="Нижний колонтитул Знак"/>
    <w:basedOn w:val=""/>
    <w:rPr>
      <w:rFonts w:ascii="Times New Roman" w:hAnsi="Times New Roman" w:eastAsia="Times New Roman"/>
      <w:sz w:val="24"/>
      <w:szCs w:val="24"/>
    </w:rPr>
  </w:style>
  <w:style w:type="character" w:styleId="">
    <w:name w:val="Page Number"/>
    <w:basedOn w:val=""/>
  </w:style>
  <w:style w:type="character" w:styleId="" w:customStyle="1">
    <w:name w:val="Основной текст с отступом Знак"/>
    <w:basedOn w:val=""/>
    <w:rPr>
      <w:rFonts w:ascii="Times New Roman" w:hAnsi="Times New Roman" w:eastAsia="Times New Roman"/>
      <w:sz w:val="20"/>
      <w:szCs w:val="24"/>
    </w:rPr>
  </w:style>
  <w:style w:type="character" w:styleId="2" w:customStyle="1">
    <w:name w:val="Основной текст 2 Знак"/>
    <w:basedOn w:val=""/>
    <w:rPr>
      <w:rFonts w:ascii="Times New Roman" w:hAnsi="Times New Roman" w:eastAsia="Times New Roman"/>
      <w:sz w:val="24"/>
      <w:szCs w:val="24"/>
    </w:rPr>
  </w:style>
  <w:style w:type="character" w:styleId="3" w:customStyle="1">
    <w:name w:val="Основной текст 3 Знак"/>
    <w:basedOn w:val=""/>
    <w:rPr>
      <w:rFonts w:ascii="Times New Roman" w:hAnsi="Times New Roman" w:eastAsia="Times New Roman"/>
      <w:sz w:val="16"/>
      <w:szCs w:val="16"/>
    </w:rPr>
  </w:style>
  <w:style w:type="character" w:styleId="" w:customStyle="1">
    <w:name w:val="Основной текст Знак"/>
    <w:basedOn w:val=""/>
    <w:rPr>
      <w:rFonts w:ascii="Times New Roman" w:hAnsi="Times New Roman" w:eastAsia="Times New Roman"/>
      <w:sz w:val="20"/>
      <w:szCs w:val="24"/>
    </w:rPr>
  </w:style>
  <w:style w:type="character" w:styleId="3" w:customStyle="1">
    <w:name w:val="Основной текст с отступом 3 Знак"/>
    <w:basedOn w:val=""/>
    <w:rPr>
      <w:sz w:val="16"/>
      <w:szCs w:val="16"/>
    </w:rPr>
  </w:style>
  <w:style w:type="character" w:styleId="" w:customStyle="1">
    <w:name w:val="Название Знак"/>
    <w:basedOn w:val=""/>
    <w:rPr>
      <w:rFonts w:ascii="Times New Roman" w:hAnsi="Times New Roman" w:eastAsia="Times New Roman"/>
      <w:b/>
      <w:bCs w:val="0"/>
      <w:szCs w:val="24"/>
    </w:rPr>
  </w:style>
  <w:style w:type="character" w:styleId="" w:customStyle="1">
    <w:name w:val="Текст Знак"/>
    <w:basedOn w:val=""/>
    <w:rPr>
      <w:rFonts w:ascii="Courier New" w:hAnsi="Courier New" w:eastAsia="Times New Roman"/>
      <w:sz w:val="24"/>
      <w:szCs w:val="20"/>
    </w:rPr>
  </w:style>
  <w:style w:type="character" w:styleId="" w:customStyle="1">
    <w:name w:val="Верхний колонтитул Знак"/>
    <w:basedOn w:val=""/>
    <w:rPr>
      <w:rFonts w:ascii="Times New Roman" w:hAnsi="Times New Roman" w:eastAsia="Times New Roman"/>
      <w:sz w:val="24"/>
      <w:szCs w:val="20"/>
    </w:rPr>
  </w:style>
  <w:style w:type="character" w:styleId="">
    <w:name w:val="Hyperlink"/>
    <w:basedOn w:val=""/>
    <w:rPr>
      <w:color w:val="0000ff"/>
      <w:u w:color="auto" w:val="single"/>
    </w:rPr>
  </w:style>
  <w:style w:type="character" w:styleId="">
    <w:name w:val="FollowedHyperlink"/>
    <w:basedOn w:val=""/>
    <w:rPr>
      <w:color w:val="800080"/>
      <w:u w:color="auto" w:val="single"/>
    </w:rPr>
  </w:style>
  <w:style w:type="character" w:styleId="" w:customStyle="1">
    <w:name w:val="Обычный укр Знак"/>
    <w:basedOn w:val=""/>
    <w:rPr>
      <w:rFonts w:ascii="Times New Roman" w:hAnsi="Times New Roman" w:eastAsia="Times New Roman"/>
      <w:sz w:val="24"/>
      <w:szCs w:val="24"/>
      <w:lang w:val="uk-ua"/>
    </w:rPr>
  </w:style>
  <w:style w:type="character" w:styleId="MapleInput" w:customStyle="1">
    <w:name w:val="Maple Input"/>
    <w:rPr>
      <w:rFonts w:ascii="Courier New" w:hAnsi="Courier New" w:cs="Courier New"/>
      <w:b/>
      <w:color w:val="ff0000"/>
    </w:rPr>
  </w:style>
  <w:style w:type="character" w:styleId="" w:customStyle="1">
    <w:name w:val="Кнопка"/>
    <w:basedOn w:val=""/>
    <w:rPr>
      <w:rFonts w:ascii="Century Gothic" w:hAnsi="Century Gothic"/>
      <w:smallCaps/>
      <w:color w:val="auto"/>
      <w:sz w:val="20"/>
    </w:rPr>
  </w:style>
  <w:style w:type="character" w:styleId="1" w:customStyle="1">
    <w:name w:val="Выноска Знак Знак Знак Знак Знак Знак Знак1 Знак Знак"/>
    <w:basedOn w:val=""/>
    <w:rPr>
      <w:rFonts w:ascii="Century Gothic" w:hAnsi="Century Gothic"/>
      <w:sz w:val="16"/>
      <w:szCs w:val="12"/>
      <w:lang w:val="ru-ru" w:bidi="ar-sa"/>
    </w:rPr>
  </w:style>
  <w:style w:type="character" w:styleId="" w:customStyle="1">
    <w:name w:val="Номер на схеме"/>
    <w:basedOn w:val=""/>
    <w:rPr>
      <w:rFonts w:ascii="CombiNumerals" w:hAnsi="CombiNumerals"/>
      <w:color w:val="993300"/>
      <w:sz w:val="16"/>
      <w:position w:val="2"/>
    </w:rPr>
  </w:style>
  <w:style w:type="character" w:styleId="HTML">
    <w:name w:val="HTML Code"/>
    <w:basedOn w:val=""/>
    <w:rPr>
      <w:rFonts w:ascii="Courier New" w:hAnsi="Courier New" w:eastAsia="Times New Roman" w:cs="Courier New"/>
      <w:sz w:val="20"/>
      <w:szCs w:val="20"/>
    </w:rPr>
  </w:style>
  <w:style w:type="character" w:styleId="" w:customStyle="1">
    <w:name w:val="Основной Знак Знак Знак Знак Знак Знак Знак Знак"/>
    <w:basedOn w:val=""/>
    <w:rPr>
      <w:rFonts w:ascii="Tahoma" w:hAnsi="Tahoma"/>
      <w:sz w:val="24"/>
      <w:szCs w:val="24"/>
      <w:lang w:val="ru-ru" w:bidi="ar-sa"/>
    </w:rPr>
  </w:style>
  <w:style w:type="character" w:styleId="" w:customStyle="1">
    <w:name w:val="Примечание Знак Знак Знак Знак Знак"/>
    <w:basedOn w:val=""/>
    <w:rPr>
      <w:rFonts w:ascii="Tahoma" w:hAnsi="Tahoma"/>
      <w:sz w:val="24"/>
      <w:szCs w:val="24"/>
      <w:lang w:val="ru-ru" w:bidi="ar-sa"/>
    </w:rPr>
  </w:style>
  <w:style w:type="character" w:styleId="" w:customStyle="1">
    <w:name w:val="Термин"/>
    <w:basedOn w:val=""/>
    <w:rPr>
      <w:i/>
    </w:rPr>
  </w:style>
  <w:style w:type="character" w:styleId="" w:customStyle="1">
    <w:name w:val="Перекрёстная ссылка"/>
    <w:basedOn w:val=""/>
    <w:rPr>
      <w:rFonts w:ascii="Century Gothic" w:hAnsi="Century Gothic"/>
      <w:b/>
      <w:smallCaps/>
      <w:color w:val="auto"/>
      <w:sz w:val="20"/>
    </w:rPr>
  </w:style>
  <w:style w:type="character" w:styleId="" w:customStyle="1">
    <w:name w:val="Выноска Знак Знак Знак Знак Знак Знак Знак"/>
    <w:basedOn w:val=""/>
    <w:rPr>
      <w:rFonts w:ascii="Century Gothic" w:hAnsi="Century Gothic" w:eastAsia="SimSun"/>
      <w:sz w:val="16"/>
      <w:szCs w:val="12"/>
      <w:lang w:val="ru-ru" w:bidi="ar-sa"/>
    </w:rPr>
  </w:style>
  <w:style w:type="character" w:styleId="" w:customStyle="1">
    <w:name w:val="Выноска Знак Знак Знак Знак Знак"/>
    <w:basedOn w:val=""/>
    <w:rPr>
      <w:rFonts w:ascii="Century Gothic" w:hAnsi="Century Gothic" w:eastAsia="SimSun"/>
      <w:sz w:val="16"/>
      <w:szCs w:val="12"/>
      <w:lang w:val="ru-ru" w:bidi="ar-sa"/>
    </w:rPr>
  </w:style>
  <w:style w:type="character" w:styleId="" w:customStyle="1">
    <w:name w:val="Стиль"/>
    <w:basedOn w:val=""/>
    <w:rPr>
      <w:rFonts w:ascii="Tahoma" w:hAnsi="Tahoma"/>
      <w:smallCaps/>
      <w:color w:val="auto"/>
      <w:sz w:val="24"/>
    </w:rPr>
  </w:style>
  <w:style w:type="character" w:styleId="topicsection" w:customStyle="1">
    <w:name w:val="topicsection"/>
    <w:basedOn w:val=""/>
  </w:style>
  <w:style w:type="character" w:styleId="fbname" w:customStyle="1">
    <w:name w:val="fbname"/>
    <w:basedOn w:val=""/>
  </w:style>
  <w:style w:type="character" w:styleId="" w:customStyle="1">
    <w:name w:val="Определение"/>
    <w:rPr>
      <w:i/>
    </w:rPr>
  </w:style>
  <w:style w:type="character" w:styleId="" w:customStyle="1">
    <w:name w:val="Узел"/>
    <w:rPr>
      <w:i/>
    </w:rPr>
  </w:style>
  <w:style w:type="character" w:styleId="" w:customStyle="1">
    <w:name w:val="КОД"/>
    <w:rPr>
      <w:rFonts w:ascii="Courier New" w:hAnsi="Courier New" w:cs="Courier New"/>
      <w:sz w:val="20"/>
      <w:szCs w:val="20"/>
    </w:rPr>
  </w:style>
  <w:style w:type="character" w:styleId="" w:customStyle="1">
    <w:name w:val="Клавиатура"/>
    <w:rPr>
      <w:rFonts w:ascii="Courier New" w:hAnsi="Courier New" w:cs="Courier New"/>
      <w:b/>
      <w:sz w:val="20"/>
      <w:szCs w:val="20"/>
    </w:rPr>
  </w:style>
  <w:style w:type="character" w:styleId="" w:customStyle="1">
    <w:name w:val="Пример"/>
    <w:rPr>
      <w:rFonts w:ascii="Courier New" w:hAnsi="Courier New" w:cs="Courier New"/>
    </w:rPr>
  </w:style>
  <w:style w:type="character" w:styleId="" w:customStyle="1">
    <w:name w:val="Печатная машинка"/>
    <w:rPr>
      <w:rFonts w:ascii="Courier New" w:hAnsi="Courier New" w:cs="Courier New"/>
      <w:sz w:val="20"/>
      <w:szCs w:val="20"/>
    </w:rPr>
  </w:style>
  <w:style w:type="character" w:styleId="" w:customStyle="1">
    <w:name w:val="Переменная"/>
    <w:rPr>
      <w:i/>
    </w:rPr>
  </w:style>
  <w:style w:type="character" w:styleId="HTML" w:customStyle="1">
    <w:name w:val="Разметка HTML"/>
    <w:rPr>
      <w:vanish w:val="1"/>
      <w:color w:val="ff0000"/>
    </w:rPr>
  </w:style>
  <w:style w:type="character" w:styleId="" w:customStyle="1">
    <w:name w:val="Примечание"/>
    <w:rPr>
      <w:vanish w:val="1"/>
    </w:rPr>
  </w:style>
  <w:style w:type="character" w:styleId="">
    <w:name w:val="Footnote Reference"/>
    <w:basedOn w:val=""/>
  </w:style>
  <w:style w:type="character" w:styleId="topicdescription" w:customStyle="1">
    <w:name w:val="topicdescription"/>
    <w:basedOn w:val=""/>
  </w:style>
  <w:style w:type="character" w:styleId="note" w:customStyle="1">
    <w:name w:val="note"/>
    <w:basedOn w:val=""/>
  </w:style>
  <w:style w:type="character" w:styleId="control" w:customStyle="1">
    <w:name w:val="control"/>
    <w:basedOn w:val=""/>
  </w:style>
  <w:style w:type="character" w:styleId="pinname" w:customStyle="1">
    <w:name w:val="pinname"/>
    <w:basedOn w:val=""/>
  </w:style>
  <w:style w:type="character" w:styleId="logicalvalue" w:customStyle="1">
    <w:name w:val="logicalvalue"/>
    <w:basedOn w:val=""/>
  </w:style>
  <w:style w:type="character" w:styleId="fbmode" w:customStyle="1">
    <w:name w:val="fbmode"/>
    <w:basedOn w:val=""/>
  </w:style>
  <w:style w:type="character" w:styleId="wndview" w:customStyle="1">
    <w:name w:val="wndview"/>
    <w:basedOn w:val=""/>
  </w:style>
  <w:style w:type="character" w:styleId="topicsection1" w:customStyle="1">
    <w:name w:val="topicsection1"/>
    <w:basedOn w:val=""/>
  </w:style>
  <w:style w:type="character" w:styleId="" w:customStyle="1">
    <w:name w:val="Текст сноски Знак"/>
    <w:basedOn w:val=""/>
    <w:rPr>
      <w:rFonts w:ascii="Times New Roman" w:hAnsi="Times New Roman" w:eastAsia="Times New Roman"/>
      <w:sz w:val="24"/>
      <w:szCs w:val="24"/>
    </w:rPr>
  </w:style>
  <w:style w:type="character" w:styleId="comment" w:customStyle="1">
    <w:name w:val="comment"/>
    <w:basedOn w:val=""/>
  </w:style>
  <w:style w:type="character" w:styleId="codecomment" w:customStyle="1">
    <w:name w:val="codecomment"/>
    <w:basedOn w:val=""/>
  </w:style>
  <w:style w:type="character" w:styleId="Normal" w:customStyle="1">
    <w:name w:val="Normal"/>
  </w:style>
  <w:style w:type="character" w:styleId="pagenumber" w:customStyle="1">
    <w:name w:val="page number"/>
    <w:basedOn w:val="Normal"/>
  </w:style>
  <w:style w:type="character" w:styleId="31" w:customStyle="1">
    <w:name w:val="Основной текст с отступом 3 Знак1"/>
    <w:basedOn w:val=""/>
    <w:rPr>
      <w:rFonts w:ascii="Times New Roman" w:hAnsi="Times New Roman" w:eastAsia="Times New Roman"/>
      <w:sz w:val="16"/>
      <w:szCs w:val="16"/>
    </w:rPr>
  </w:style>
  <w:style w:type="character" w:styleId="" w:customStyle="1">
    <w:name w:val="диплом Знак Знак"/>
    <w:basedOn w:val=""/>
    <w:rPr>
      <w:rFonts w:ascii="Times New Roman" w:hAnsi="Times New Roman" w:eastAsia="Times New Roman"/>
      <w:sz w:val="28"/>
      <w:szCs w:val="28"/>
      <w:lang w:val="uk-ua"/>
    </w:rPr>
  </w:style>
  <w:style w:type="character" w:styleId="Normal.1" w:customStyle="1">
    <w:name w:val="Normal.Нормальный1 Знак"/>
    <w:basedOn w:val=""/>
    <w:rPr>
      <w:rFonts w:ascii="Times New Roman" w:hAnsi="Times New Roman" w:eastAsia="Times New Roman"/>
      <w:sz w:val="24"/>
      <w:szCs w:val="20"/>
      <w:lang w:val="en-gb"/>
    </w:rPr>
  </w:style>
  <w:style w:type="character" w:styleId="3" w:customStyle="1">
    <w:name w:val="Основной текст с отступом 3 Знак Знак"/>
    <w:basedOn w:val=""/>
    <w:rPr>
      <w:sz w:val="16"/>
      <w:szCs w:val="16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" w:default="1">
    <w:name w:val="Normal"/>
    <w:qFormat/>
  </w:style>
  <w:style w:type="paragraph" w:styleId="1">
    <w:name w:val="heading 1"/>
    <w:qFormat/>
    <w:pPr>
      <w:spacing w:before="240" w:after="60" w:line="240" w:lineRule="auto"/>
      <w:outlineLvl w:val="0"/>
    </w:pPr>
    <w:rPr>
      <w:rFonts w:ascii="Arial" w:hAnsi="Arial" w:eastAsia="Times New Roman" w:cs="Arial"/>
      <w:b/>
      <w:bCs/>
      <w:color w:val="000000"/>
      <w:kern w:val="1"/>
      <w:sz w:val="36"/>
      <w:szCs w:val="36"/>
    </w:rPr>
  </w:style>
  <w:style w:type="paragraph" w:styleId="2">
    <w:name w:val="heading 2"/>
    <w:qFormat/>
    <w:pPr>
      <w:spacing w:before="240" w:after="60" w:line="240" w:lineRule="auto"/>
      <w:outlineLvl w:val="1"/>
    </w:pPr>
    <w:rPr>
      <w:rFonts w:ascii="Arial" w:hAnsi="Arial" w:eastAsia="Times New Roman" w:cs="Arial"/>
      <w:b/>
      <w:bCs/>
      <w:color w:val="000000"/>
      <w:sz w:val="32"/>
      <w:szCs w:val="32"/>
    </w:rPr>
  </w:style>
  <w:style w:type="paragraph" w:styleId="3">
    <w:name w:val="heading 3"/>
    <w:qFormat/>
    <w:pPr>
      <w:spacing w:before="240" w:after="60" w:line="240" w:lineRule="auto"/>
      <w:outlineLvl w:val="2"/>
    </w:pPr>
    <w:rPr>
      <w:rFonts w:ascii="Arial" w:hAnsi="Arial" w:eastAsia="Times New Roman" w:cs="Arial"/>
      <w:b/>
      <w:bCs/>
      <w:color w:val="000000"/>
      <w:sz w:val="28"/>
      <w:szCs w:val="28"/>
    </w:rPr>
  </w:style>
  <w:style w:type="paragraph" w:styleId="4">
    <w:name w:val="heading 4"/>
    <w:qFormat/>
    <w:basedOn w:val=""/>
    <w:next w:val=""/>
    <w:pPr>
      <w:spacing w:after="0" w:line="240" w:lineRule="auto"/>
      <w:jc w:val="both"/>
      <w:keepNext/>
      <w:outlineLvl w:val="3"/>
    </w:pPr>
    <w:rPr>
      <w:rFonts w:ascii="Times New Roman" w:hAnsi="Times New Roman" w:eastAsia="Times New Roman"/>
      <w:sz w:val="28"/>
      <w:szCs w:val="24"/>
      <w:lang w:val="uk-ua"/>
    </w:rPr>
  </w:style>
  <w:style w:type="paragraph" w:styleId="5">
    <w:name w:val="heading 5"/>
    <w:qFormat/>
    <w:basedOn w:val=""/>
    <w:next w:val=""/>
    <w:pPr>
      <w:spacing w:before="240" w:after="60" w:line="240" w:lineRule="auto"/>
      <w:outlineLvl w:val="4"/>
    </w:pPr>
    <w:rPr>
      <w:rFonts w:ascii="Times New Roman" w:hAnsi="Times New Roman" w:eastAsia="Times New Roman"/>
      <w:b/>
      <w:bCs/>
      <w:i/>
      <w:iCs/>
      <w:sz w:val="26"/>
      <w:szCs w:val="26"/>
    </w:rPr>
  </w:style>
  <w:style w:type="paragraph" w:styleId="6">
    <w:name w:val="heading 6"/>
    <w:qFormat/>
    <w:basedOn w:val=""/>
    <w:next w:val=""/>
    <w:pPr>
      <w:spacing w:after="0" w:line="240" w:lineRule="auto"/>
      <w:jc w:val="center"/>
      <w:keepNext/>
      <w:outlineLvl w:val="5"/>
    </w:pPr>
    <w:rPr>
      <w:rFonts w:ascii="Times New Roman" w:hAnsi="Times New Roman" w:eastAsia="Times New Roman"/>
      <w:b/>
      <w:bCs/>
      <w:sz w:val="20"/>
      <w:szCs w:val="24"/>
    </w:rPr>
  </w:style>
  <w:style w:type="paragraph" w:styleId="7">
    <w:name w:val="heading 7"/>
    <w:qFormat/>
    <w:basedOn w:val=""/>
    <w:next w:val=""/>
    <w:pPr>
      <w:spacing w:after="0" w:line="240" w:lineRule="auto"/>
      <w:jc w:val="center"/>
      <w:keepNext/>
      <w:outlineLvl w:val="6"/>
    </w:pPr>
    <w:rPr>
      <w:rFonts w:ascii="Times New Roman" w:hAnsi="Times New Roman" w:eastAsia="Times New Roman"/>
      <w:b/>
      <w:bCs/>
      <w:sz w:val="24"/>
      <w:szCs w:val="24"/>
    </w:rPr>
  </w:style>
  <w:style w:type="paragraph" w:styleId="8">
    <w:name w:val="heading 8"/>
    <w:qFormat/>
    <w:basedOn w:val=""/>
    <w:next w:val=""/>
    <w:pPr>
      <w:spacing w:after="0" w:line="240" w:lineRule="auto"/>
      <w:jc w:val="center"/>
      <w:keepNext/>
      <w:outlineLvl w:val="7"/>
    </w:pPr>
    <w:rPr>
      <w:rFonts w:ascii="Times New Roman" w:hAnsi="Times New Roman" w:eastAsia="Times New Roman"/>
      <w:b/>
      <w:bCs/>
      <w:sz w:val="24"/>
      <w:szCs w:val="24"/>
    </w:rPr>
  </w:style>
  <w:style w:type="paragraph" w:styleId="9">
    <w:name w:val="heading 9"/>
    <w:qFormat/>
    <w:basedOn w:val=""/>
    <w:next w:val=""/>
    <w:pPr>
      <w:ind w:firstLine="567"/>
      <w:spacing w:after="0" w:line="240" w:lineRule="auto"/>
      <w:jc w:val="center"/>
      <w:keepNext/>
      <w:outlineLvl w:val="8"/>
    </w:pPr>
    <w:rPr>
      <w:rFonts w:ascii="Times New Roman" w:hAnsi="Times New Roman" w:eastAsia="Times New Roman"/>
      <w:b/>
      <w:bCs/>
      <w:sz w:val="24"/>
      <w:szCs w:val="24"/>
      <w:lang w:val="uk-ua"/>
    </w:rPr>
  </w:style>
  <w:style w:type="paragraph" w:styleId="14" w:customStyle="1">
    <w:name w:val="Знак14"/>
    <w:qFormat/>
    <w:pPr>
      <w:spacing w:before="20" w:after="20" w:line="240" w:lineRule="auto"/>
      <w:jc w:val="center"/>
    </w:pPr>
    <w:rPr>
      <w:rFonts w:ascii="Times New Roman" w:hAnsi="Times New Roman" w:eastAsia="Times New Roman"/>
      <w:color w:val="000000"/>
      <w:sz w:val="32"/>
      <w:szCs w:val="32"/>
    </w:rPr>
  </w:style>
  <w:style w:type="paragraph" w:styleId="9" w:customStyle="1">
    <w:name w:val="Знак9"/>
    <w:qFormat/>
    <w:pPr>
      <w:spacing w:before="20" w:after="20" w:line="240" w:lineRule="auto"/>
      <w:jc w:val="both"/>
    </w:pPr>
    <w:rPr>
      <w:rFonts w:ascii="Arial" w:hAnsi="Arial" w:eastAsia="Times New Roman" w:cs="Arial"/>
      <w:color w:val="000000"/>
      <w:sz w:val="24"/>
      <w:szCs w:val="24"/>
    </w:rPr>
  </w:style>
  <w:style w:type="paragraph" w:styleId="8" w:customStyle="1">
    <w:name w:val="Знак8"/>
    <w:qFormat/>
    <w:pPr>
      <w:ind w:firstLine="420"/>
      <w:spacing w:before="20" w:after="20" w:line="360" w:lineRule="auto"/>
      <w:jc w:val="both"/>
    </w:pPr>
    <w:rPr>
      <w:rFonts w:ascii="Times New Roman" w:hAnsi="Times New Roman" w:eastAsia="Times New Roman"/>
      <w:color w:val="000000"/>
      <w:sz w:val="28"/>
      <w:szCs w:val="28"/>
    </w:rPr>
  </w:style>
  <w:style w:type="paragraph" w:styleId="2">
    <w:name w:val="Body Text Indent 2"/>
    <w:qFormat/>
    <w:pPr>
      <w:ind w:firstLine="720"/>
      <w:spacing w:before="20" w:after="20" w:line="360" w:lineRule="auto"/>
      <w:jc w:val="both"/>
    </w:pPr>
    <w:rPr>
      <w:rFonts w:ascii="Times New Roman" w:hAnsi="Times New Roman" w:eastAsia="Times New Roman"/>
      <w:color w:val="000000"/>
      <w:sz w:val="28"/>
      <w:szCs w:val="28"/>
    </w:rPr>
  </w:style>
  <w:style w:type="paragraph" w:styleId="13" w:customStyle="1">
    <w:name w:val="Знак13"/>
    <w:qFormat/>
    <w:pPr>
      <w:spacing w:before="20" w:after="20" w:line="240" w:lineRule="auto"/>
      <w:jc w:val="both"/>
    </w:pPr>
    <w:rPr>
      <w:rFonts w:ascii="Times New Roman" w:hAnsi="Times New Roman" w:eastAsia="Times New Roman"/>
      <w:b/>
      <w:bCs/>
      <w:color w:val="000000"/>
      <w:sz w:val="28"/>
      <w:szCs w:val="28"/>
    </w:rPr>
  </w:style>
  <w:style w:type="paragraph" w:styleId="12" w:customStyle="1">
    <w:name w:val="Знак12"/>
    <w:qFormat/>
    <w:pPr>
      <w:spacing w:before="20" w:after="20" w:line="240" w:lineRule="auto"/>
    </w:pPr>
    <w:rPr>
      <w:rFonts w:ascii="Arial" w:hAnsi="Arial" w:eastAsia="Times New Roman" w:cs="Arial"/>
      <w:b/>
      <w:bCs/>
      <w:color w:val="000000"/>
      <w:sz w:val="24"/>
      <w:szCs w:val="24"/>
    </w:rPr>
  </w:style>
  <w:style w:type="paragraph" w:styleId="MapleOutput" w:customStyle="1">
    <w:name w:val="Maple Output"/>
    <w:qFormat/>
    <w:pPr>
      <w:spacing w:before="20" w:after="20" w:line="360" w:lineRule="auto"/>
      <w:jc w:val="center"/>
    </w:pPr>
    <w:rPr>
      <w:rFonts w:ascii="Times New Roman" w:hAnsi="Times New Roman" w:eastAsia="Times New Roman"/>
      <w:color w:val="000000"/>
      <w:sz w:val="24"/>
      <w:szCs w:val="24"/>
    </w:rPr>
  </w:style>
  <w:style w:type="paragraph" w:styleId="tm12" w:customStyle="1">
    <w:name w:val="tm12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13" w:customStyle="1">
    <w:name w:val="tm13"/>
    <w:qFormat/>
    <w:pPr>
      <w:spacing w:before="100" w:after="100" w:beforeAutospacing="1" w:afterAutospacing="1" w:line="360" w:lineRule="auto"/>
    </w:pPr>
    <w:rPr>
      <w:rFonts w:ascii="Times New Roman" w:hAnsi="Times New Roman" w:eastAsia="Times New Roman"/>
      <w:sz w:val="24"/>
      <w:szCs w:val="24"/>
    </w:rPr>
  </w:style>
  <w:style w:type="paragraph" w:styleId="tm14" w:customStyle="1">
    <w:name w:val="tm14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b/>
      <w:bCs/>
      <w:sz w:val="28"/>
      <w:szCs w:val="28"/>
    </w:rPr>
  </w:style>
  <w:style w:type="paragraph" w:styleId="tm15" w:customStyle="1">
    <w:name w:val="tm15"/>
    <w:qFormat/>
    <w:pPr>
      <w:spacing w:before="100" w:after="100" w:beforeAutospacing="1" w:afterAutospacing="1" w:line="240" w:lineRule="auto"/>
      <w:pBdr>
        <w:top w:val="nil" w:sz="0" w:space="3" w:color="000000" tmln="20, 20, 20, 0"/>
        <w:left w:val="nil" w:sz="0" w:space="3" w:color="000000" tmln="20, 20, 20, 0"/>
        <w:bottom w:val="nil" w:sz="0" w:space="3" w:color="000000" tmln="20, 20, 20, 0"/>
        <w:right w:val="nil" w:sz="0" w:space="3" w:color="000000" tmln="20, 20, 20, 0"/>
        <w:between w:val="nil" w:sz="0" w:space="0" w:color="000000" tmln="20, 20, 20, 0"/>
      </w:pBdr>
      <w:shd w:val="solid" w:color="FFFFFF" tmshd="6553856, 16777215, 16777215"/>
    </w:pPr>
    <w:rPr>
      <w:rFonts w:ascii="Times New Roman" w:hAnsi="Times New Roman" w:eastAsia="Times New Roman"/>
      <w:sz w:val="24"/>
      <w:szCs w:val="24"/>
    </w:rPr>
  </w:style>
  <w:style w:type="paragraph" w:styleId="tm16" w:customStyle="1">
    <w:name w:val="tm16"/>
    <w:qFormat/>
    <w:pPr>
      <w:ind w:left="10" w:right="10" w:firstLine="850"/>
      <w:spacing w:before="30" w:after="100" w:afterAutospacing="1" w:line="360" w:lineRule="auto"/>
      <w:jc w:val="both"/>
      <w:pBdr>
        <w:top w:val="nil" w:sz="0" w:space="3" w:color="000000" tmln="20, 20, 20, 0"/>
        <w:left w:val="nil" w:sz="0" w:space="3" w:color="000000" tmln="20, 20, 20, 0"/>
        <w:bottom w:val="nil" w:sz="0" w:space="3" w:color="000000" tmln="20, 20, 20, 0"/>
        <w:right w:val="nil" w:sz="0" w:space="3" w:color="000000" tmln="20, 20, 20, 0"/>
        <w:between w:val="nil" w:sz="0" w:space="0" w:color="000000" tmln="20, 20, 20, 0"/>
      </w:pBdr>
      <w:shd w:val="solid" w:color="FFFFFF" tmshd="6553856, 16777215, 16777215"/>
    </w:pPr>
    <w:rPr>
      <w:rFonts w:ascii="Times New Roman" w:hAnsi="Times New Roman" w:eastAsia="Times New Roman"/>
      <w:sz w:val="24"/>
      <w:szCs w:val="24"/>
    </w:rPr>
  </w:style>
  <w:style w:type="paragraph" w:styleId="tm17" w:customStyle="1">
    <w:name w:val="tm17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8"/>
      <w:szCs w:val="28"/>
    </w:rPr>
  </w:style>
  <w:style w:type="paragraph" w:styleId="tm18" w:customStyle="1">
    <w:name w:val="tm18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color w:val="000000"/>
      <w:sz w:val="28"/>
      <w:szCs w:val="28"/>
    </w:rPr>
  </w:style>
  <w:style w:type="paragraph" w:styleId="tm19" w:customStyle="1">
    <w:name w:val="tm19"/>
    <w:qFormat/>
    <w:pPr>
      <w:spacing w:before="100" w:after="100" w:beforeAutospacing="1" w:afterAutospacing="1" w:line="36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20" w:customStyle="1">
    <w:name w:val="tm20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16"/>
      <w:szCs w:val="16"/>
    </w:rPr>
  </w:style>
  <w:style w:type="paragraph" w:styleId="tm21" w:customStyle="1">
    <w:name w:val="tm21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b/>
      <w:bCs/>
      <w:sz w:val="24"/>
      <w:szCs w:val="24"/>
    </w:rPr>
  </w:style>
  <w:style w:type="paragraph" w:styleId="tm22" w:customStyle="1">
    <w:name w:val="tm22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8"/>
      <w:szCs w:val="28"/>
    </w:rPr>
  </w:style>
  <w:style w:type="paragraph" w:styleId="tm23" w:customStyle="1">
    <w:name w:val="tm23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i/>
      <w:iCs/>
      <w:sz w:val="28"/>
      <w:szCs w:val="28"/>
    </w:rPr>
  </w:style>
  <w:style w:type="paragraph" w:styleId="tm24" w:customStyle="1">
    <w:name w:val="tm24"/>
    <w:qFormat/>
    <w:pPr>
      <w:spacing w:before="100" w:after="100" w:beforeAutospacing="1" w:afterAutospacing="1" w:line="36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25" w:customStyle="1">
    <w:name w:val="tm25"/>
    <w:qFormat/>
    <w:pPr>
      <w:spacing w:before="100" w:after="100" w:beforeAutospacing="1" w:afterAutospacing="1" w:line="24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26" w:customStyle="1">
    <w:name w:val="tm26"/>
    <w:qFormat/>
    <w:pPr>
      <w:ind w:firstLine="570"/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27" w:customStyle="1">
    <w:name w:val="tm27"/>
    <w:qFormat/>
    <w:pPr>
      <w:spacing w:before="100" w:after="100" w:beforeAutospacing="1" w:afterAutospacing="1" w:line="24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28" w:customStyle="1">
    <w:name w:val="tm28"/>
    <w:qFormat/>
    <w:pPr>
      <w:ind w:firstLine="570"/>
      <w:spacing w:before="240" w:after="100" w:afterAutospacing="1" w:line="36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29" w:customStyle="1">
    <w:name w:val="tm29"/>
    <w:qFormat/>
    <w:pPr>
      <w:ind w:firstLine="710"/>
      <w:spacing w:before="100" w:after="100" w:beforeAutospacing="1" w:afterAutospacing="1" w:line="36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30" w:customStyle="1">
    <w:name w:val="tm30"/>
    <w:qFormat/>
    <w:pPr>
      <w:ind w:left="570"/>
      <w:spacing w:before="100" w:after="100" w:beforeAutospacing="1" w:afterAutospacing="1" w:line="36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31" w:customStyle="1">
    <w:name w:val="tm31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b/>
      <w:bCs/>
      <w:caps/>
      <w:sz w:val="28"/>
      <w:szCs w:val="28"/>
    </w:rPr>
  </w:style>
  <w:style w:type="paragraph" w:styleId="tm32" w:customStyle="1">
    <w:name w:val="tm32"/>
    <w:qFormat/>
    <w:pPr>
      <w:spacing w:before="100" w:after="100" w:beforeAutospacing="1" w:afterAutospacing="1" w:line="24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33" w:customStyle="1">
    <w:name w:val="tm33"/>
    <w:qFormat/>
    <w:pPr>
      <w:spacing w:before="100" w:after="100" w:beforeAutospacing="1" w:afterAutospacing="1" w:line="240" w:lineRule="auto"/>
      <w:jc w:val="right"/>
    </w:pPr>
    <w:rPr>
      <w:rFonts w:ascii="Times New Roman" w:hAnsi="Times New Roman" w:eastAsia="Times New Roman"/>
      <w:sz w:val="24"/>
      <w:szCs w:val="24"/>
    </w:rPr>
  </w:style>
  <w:style w:type="paragraph" w:styleId="tm34" w:customStyle="1">
    <w:name w:val="tm34"/>
    <w:qFormat/>
    <w:pPr>
      <w:ind w:right="-110"/>
      <w:spacing w:before="100" w:after="100" w:beforeAutospacing="1" w:afterAutospacing="1" w:line="24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35" w:customStyle="1">
    <w:name w:val="tm35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36" w:customStyle="1">
    <w:name w:val="tm36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37" w:customStyle="1">
    <w:name w:val="tm37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38" w:customStyle="1">
    <w:name w:val="tm38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39" w:customStyle="1">
    <w:name w:val="tm39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40" w:customStyle="1">
    <w:name w:val="tm40"/>
    <w:qFormat/>
    <w:pPr>
      <w:spacing w:before="100" w:after="100" w:beforeAutospacing="1" w:afterAutospacing="1" w:line="240" w:lineRule="auto"/>
      <w:pBdr>
        <w:top w:val="single" w:sz="8" w:space="1" w:color="000000" tmln="20, 20, 20, 0"/>
        <w:left w:val="single" w:sz="8" w:space="6" w:color="000000" tmln="20, 20, 20, 0"/>
        <w:bottom w:val="single" w:sz="8" w:space="6" w:color="000000" tmln="20, 20, 20, 0"/>
        <w:right w:val="single" w:sz="8" w:space="1" w:color="000000" tmln="20, 20, 20, 0"/>
        <w:between w:val="nil" w:sz="0" w:space="0" w:color="000000" tmln="20, 20, 20, 0"/>
      </w:pBdr>
      <w:shd w:val="none"/>
    </w:pPr>
    <w:rPr>
      <w:rFonts w:ascii="Times New Roman" w:hAnsi="Times New Roman" w:eastAsia="Times New Roman"/>
      <w:sz w:val="24"/>
      <w:szCs w:val="24"/>
    </w:rPr>
  </w:style>
  <w:style w:type="paragraph" w:styleId="tm41" w:customStyle="1">
    <w:name w:val="tm41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42" w:customStyle="1">
    <w:name w:val="tm42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43" w:customStyle="1">
    <w:name w:val="tm43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44" w:customStyle="1">
    <w:name w:val="tm44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45" w:customStyle="1">
    <w:name w:val="tm45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46" w:customStyle="1">
    <w:name w:val="tm46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47" w:customStyle="1">
    <w:name w:val="tm47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48" w:customStyle="1">
    <w:name w:val="tm48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49" w:customStyle="1">
    <w:name w:val="tm49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50" w:customStyle="1">
    <w:name w:val="tm50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51" w:customStyle="1">
    <w:name w:val="tm51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52" w:customStyle="1">
    <w:name w:val="tm52"/>
    <w:qFormat/>
    <w:pPr>
      <w:ind w:left="360" w:hanging="360"/>
      <w:spacing w:before="100" w:after="100" w:beforeAutospacing="1" w:afterAutospacing="1" w:line="24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53" w:customStyle="1">
    <w:name w:val="tm53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54" w:customStyle="1">
    <w:name w:val="tm54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55" w:customStyle="1">
    <w:name w:val="tm55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56" w:customStyle="1">
    <w:name w:val="tm56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57" w:customStyle="1">
    <w:name w:val="tm57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58" w:customStyle="1">
    <w:name w:val="tm58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59" w:customStyle="1">
    <w:name w:val="tm59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60" w:customStyle="1">
    <w:name w:val="tm60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61" w:customStyle="1">
    <w:name w:val="tm61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62" w:customStyle="1">
    <w:name w:val="tm62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63" w:customStyle="1">
    <w:name w:val="tm63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64" w:customStyle="1">
    <w:name w:val="tm64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65" w:customStyle="1">
    <w:name w:val="tm65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66" w:customStyle="1">
    <w:name w:val="tm66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67" w:customStyle="1">
    <w:name w:val="tm67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68" w:customStyle="1">
    <w:name w:val="tm68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69" w:customStyle="1">
    <w:name w:val="tm69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70" w:customStyle="1">
    <w:name w:val="tm70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71" w:customStyle="1">
    <w:name w:val="tm71"/>
    <w:qFormat/>
    <w:pPr>
      <w:ind w:firstLine="710"/>
      <w:spacing w:before="100" w:after="100" w:beforeAutospacing="1" w:afterAutospacing="1" w:line="36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72" w:customStyle="1">
    <w:name w:val="tm72"/>
    <w:qFormat/>
    <w:pPr>
      <w:ind w:firstLine="710"/>
      <w:spacing w:before="100" w:after="100" w:beforeAutospacing="1" w:afterAutospacing="1" w:line="360" w:lineRule="auto"/>
    </w:pPr>
    <w:rPr>
      <w:rFonts w:ascii="Times New Roman" w:hAnsi="Times New Roman" w:eastAsia="Times New Roman"/>
      <w:sz w:val="24"/>
      <w:szCs w:val="24"/>
    </w:rPr>
  </w:style>
  <w:style w:type="paragraph" w:styleId="tm73" w:customStyle="1">
    <w:name w:val="tm73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74" w:customStyle="1">
    <w:name w:val="tm74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i/>
      <w:iCs/>
      <w:sz w:val="24"/>
      <w:szCs w:val="24"/>
    </w:rPr>
  </w:style>
  <w:style w:type="paragraph" w:styleId="tm75" w:customStyle="1">
    <w:name w:val="tm75"/>
    <w:qFormat/>
    <w:pPr>
      <w:ind w:left="710"/>
      <w:spacing w:before="100" w:after="100" w:beforeAutospacing="1" w:afterAutospacing="1" w:line="36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76" w:customStyle="1">
    <w:name w:val="tm76"/>
    <w:qFormat/>
    <w:pPr>
      <w:ind w:left="710"/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77" w:customStyle="1">
    <w:name w:val="tm77"/>
    <w:qFormat/>
    <w:pPr>
      <w:ind w:left="710"/>
      <w:spacing w:before="100" w:after="100" w:beforeAutospacing="1" w:afterAutospacing="1" w:line="360" w:lineRule="auto"/>
      <w:jc w:val="both"/>
      <w:pBdr>
        <w:top w:val="nil" w:sz="0" w:space="3" w:color="000000" tmln="20, 20, 20, 0"/>
        <w:left w:val="nil" w:sz="0" w:space="3" w:color="000000" tmln="20, 20, 20, 0"/>
        <w:bottom w:val="nil" w:sz="0" w:space="3" w:color="000000" tmln="20, 20, 20, 0"/>
        <w:right w:val="nil" w:sz="0" w:space="3" w:color="000000" tmln="20, 20, 20, 0"/>
        <w:between w:val="nil" w:sz="0" w:space="0" w:color="000000" tmln="20, 20, 20, 0"/>
      </w:pBdr>
      <w:shd w:val="solid" w:color="FFFFFF" tmshd="6553856, 16777215, 16777215"/>
    </w:pPr>
    <w:rPr>
      <w:rFonts w:ascii="Times New Roman" w:hAnsi="Times New Roman" w:eastAsia="Times New Roman"/>
      <w:sz w:val="24"/>
      <w:szCs w:val="24"/>
    </w:rPr>
  </w:style>
  <w:style w:type="paragraph" w:styleId="tm78" w:customStyle="1">
    <w:name w:val="tm78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color w:val="000000"/>
      <w:spacing w:val="-2"/>
      <w:sz w:val="28"/>
      <w:szCs w:val="28"/>
    </w:rPr>
  </w:style>
  <w:style w:type="paragraph" w:styleId="tm79" w:customStyle="1">
    <w:name w:val="tm79"/>
    <w:qFormat/>
    <w:pPr>
      <w:ind w:left="1130"/>
      <w:spacing w:before="100" w:after="100" w:beforeAutospacing="1" w:afterAutospacing="1" w:line="360" w:lineRule="auto"/>
      <w:jc w:val="both"/>
      <w:pBdr>
        <w:top w:val="nil" w:sz="0" w:space="3" w:color="000000" tmln="20, 20, 20, 0"/>
        <w:left w:val="nil" w:sz="0" w:space="3" w:color="000000" tmln="20, 20, 20, 0"/>
        <w:bottom w:val="nil" w:sz="0" w:space="3" w:color="000000" tmln="20, 20, 20, 0"/>
        <w:right w:val="nil" w:sz="0" w:space="3" w:color="000000" tmln="20, 20, 20, 0"/>
        <w:between w:val="nil" w:sz="0" w:space="0" w:color="000000" tmln="20, 20, 20, 0"/>
      </w:pBdr>
      <w:shd w:val="solid" w:color="FFFFFF" tmshd="6553856, 16777215, 16777215"/>
    </w:pPr>
    <w:rPr>
      <w:rFonts w:ascii="Times New Roman" w:hAnsi="Times New Roman" w:eastAsia="Times New Roman"/>
      <w:sz w:val="24"/>
      <w:szCs w:val="24"/>
    </w:rPr>
  </w:style>
  <w:style w:type="paragraph" w:styleId="tm80" w:customStyle="1">
    <w:name w:val="tm80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b/>
      <w:bCs/>
      <w:color w:val="000000"/>
      <w:spacing w:val="-2"/>
      <w:sz w:val="28"/>
      <w:szCs w:val="28"/>
    </w:rPr>
  </w:style>
  <w:style w:type="paragraph" w:styleId="tm81" w:customStyle="1">
    <w:name w:val="tm81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color w:val="000000"/>
      <w:spacing w:val="-4"/>
      <w:sz w:val="28"/>
      <w:szCs w:val="28"/>
    </w:rPr>
  </w:style>
  <w:style w:type="paragraph" w:styleId="tm82" w:customStyle="1">
    <w:name w:val="tm82"/>
    <w:qFormat/>
    <w:pPr>
      <w:ind w:firstLine="900"/>
      <w:spacing w:before="100" w:after="100" w:beforeAutospacing="1" w:afterAutospacing="1" w:line="36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83" w:customStyle="1">
    <w:name w:val="tm83"/>
    <w:qFormat/>
    <w:pPr>
      <w:ind w:left="1200" w:hanging="580"/>
      <w:spacing w:before="100" w:after="120" w:beforeAutospacing="1" w:line="24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84" w:customStyle="1">
    <w:name w:val="tm84"/>
    <w:qFormat/>
    <w:pPr>
      <w:ind w:firstLine="900"/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85" w:customStyle="1">
    <w:name w:val="tm85"/>
    <w:qFormat/>
    <w:pPr>
      <w:ind w:firstLine="900"/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86" w:customStyle="1">
    <w:name w:val="tm86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87" w:customStyle="1">
    <w:name w:val="tm87"/>
    <w:qFormat/>
    <w:pPr>
      <w:ind w:left="1340" w:hanging="720"/>
      <w:spacing w:before="100" w:after="120" w:beforeAutospacing="1" w:line="24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88" w:customStyle="1">
    <w:name w:val="tm88"/>
    <w:qFormat/>
    <w:pPr>
      <w:ind w:firstLine="280"/>
      <w:spacing w:before="100" w:after="100" w:beforeAutospacing="1" w:afterAutospacing="1" w:line="360" w:lineRule="auto"/>
    </w:pPr>
    <w:rPr>
      <w:rFonts w:ascii="Times New Roman" w:hAnsi="Times New Roman" w:eastAsia="Times New Roman"/>
      <w:sz w:val="24"/>
      <w:szCs w:val="24"/>
    </w:rPr>
  </w:style>
  <w:style w:type="paragraph" w:styleId="tm89" w:customStyle="1">
    <w:name w:val="tm89"/>
    <w:qFormat/>
    <w:pPr>
      <w:ind w:firstLine="540"/>
      <w:spacing w:before="100" w:after="100" w:beforeAutospacing="1" w:afterAutospacing="1" w:line="24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90" w:customStyle="1">
    <w:name w:val="tm90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91" w:customStyle="1">
    <w:name w:val="tm91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92" w:customStyle="1">
    <w:name w:val="tm92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93" w:customStyle="1">
    <w:name w:val="tm93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94" w:customStyle="1">
    <w:name w:val="tm94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95" w:customStyle="1">
    <w:name w:val="tm95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96" w:customStyle="1">
    <w:name w:val="tm96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97" w:customStyle="1">
    <w:name w:val="tm97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98" w:customStyle="1">
    <w:name w:val="tm98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99" w:customStyle="1">
    <w:name w:val="tm99"/>
    <w:qFormat/>
    <w:pPr>
      <w:ind w:firstLine="430"/>
      <w:spacing w:before="100" w:after="100" w:beforeAutospacing="1" w:afterAutospacing="1" w:line="24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00" w:customStyle="1">
    <w:name w:val="tm100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101" w:customStyle="1">
    <w:name w:val="tm101"/>
    <w:qFormat/>
    <w:pPr>
      <w:ind w:firstLine="430"/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102" w:customStyle="1">
    <w:name w:val="tm102"/>
    <w:qFormat/>
    <w:pPr>
      <w:ind w:firstLine="430"/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103" w:customStyle="1">
    <w:name w:val="tm103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104" w:customStyle="1">
    <w:name w:val="tm104"/>
    <w:qFormat/>
    <w:pPr>
      <w:ind w:firstLine="280"/>
      <w:spacing w:before="100" w:after="100" w:beforeAutospacing="1" w:afterAutospacing="1" w:line="24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05" w:customStyle="1">
    <w:name w:val="tm105"/>
    <w:qFormat/>
    <w:pPr>
      <w:ind w:firstLine="280"/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106" w:customStyle="1">
    <w:name w:val="tm106"/>
    <w:qFormat/>
    <w:pPr>
      <w:ind w:firstLine="720"/>
      <w:spacing w:before="100" w:after="100" w:beforeAutospacing="1" w:afterAutospacing="1" w:line="36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107" w:customStyle="1">
    <w:name w:val="tm107"/>
    <w:qFormat/>
    <w:pPr>
      <w:ind w:firstLine="570"/>
      <w:spacing w:before="100" w:after="100" w:beforeAutospacing="1" w:afterAutospacing="1" w:line="36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08" w:customStyle="1">
    <w:name w:val="tm108"/>
    <w:qFormat/>
    <w:pPr>
      <w:spacing w:before="100" w:after="100" w:beforeAutospacing="1" w:afterAutospacing="1" w:line="360" w:lineRule="auto"/>
      <w:jc w:val="right"/>
    </w:pPr>
    <w:rPr>
      <w:rFonts w:ascii="Times New Roman" w:hAnsi="Times New Roman" w:eastAsia="Times New Roman"/>
      <w:sz w:val="24"/>
      <w:szCs w:val="24"/>
    </w:rPr>
  </w:style>
  <w:style w:type="paragraph" w:styleId="tm109" w:customStyle="1">
    <w:name w:val="tm109"/>
    <w:qFormat/>
    <w:pPr>
      <w:ind w:firstLine="600"/>
      <w:spacing w:before="100" w:after="100" w:beforeAutospacing="1" w:afterAutospacing="1" w:line="360" w:lineRule="auto"/>
    </w:pPr>
    <w:rPr>
      <w:rFonts w:ascii="Times New Roman" w:hAnsi="Times New Roman" w:eastAsia="Times New Roman"/>
      <w:sz w:val="24"/>
      <w:szCs w:val="24"/>
    </w:rPr>
  </w:style>
  <w:style w:type="paragraph" w:styleId="tm110" w:customStyle="1">
    <w:name w:val="tm110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0"/>
      <w:szCs w:val="20"/>
    </w:rPr>
  </w:style>
  <w:style w:type="paragraph" w:styleId="tm111" w:customStyle="1">
    <w:name w:val="tm111"/>
    <w:qFormat/>
    <w:pPr>
      <w:ind w:firstLine="480"/>
      <w:spacing w:before="100" w:after="100" w:beforeAutospacing="1" w:afterAutospacing="1" w:line="360" w:lineRule="auto"/>
    </w:pPr>
    <w:rPr>
      <w:rFonts w:ascii="Times New Roman" w:hAnsi="Times New Roman" w:eastAsia="Times New Roman"/>
      <w:sz w:val="24"/>
      <w:szCs w:val="24"/>
    </w:rPr>
  </w:style>
  <w:style w:type="paragraph" w:styleId="tm112" w:customStyle="1">
    <w:name w:val="tm112"/>
    <w:qFormat/>
    <w:pPr>
      <w:ind w:firstLine="570"/>
      <w:spacing w:before="100" w:after="100" w:beforeAutospacing="1" w:afterAutospacing="1" w:line="360" w:lineRule="auto"/>
      <w:jc w:val="right"/>
    </w:pPr>
    <w:rPr>
      <w:rFonts w:ascii="Times New Roman" w:hAnsi="Times New Roman" w:eastAsia="Times New Roman"/>
      <w:sz w:val="24"/>
      <w:szCs w:val="24"/>
    </w:rPr>
  </w:style>
  <w:style w:type="paragraph" w:styleId="tm113" w:customStyle="1">
    <w:name w:val="tm113"/>
    <w:qFormat/>
    <w:pPr>
      <w:ind w:firstLine="570"/>
      <w:spacing w:before="100" w:after="100" w:beforeAutospacing="1" w:afterAutospacing="1" w:line="24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14" w:customStyle="1">
    <w:name w:val="tm114"/>
    <w:qFormat/>
    <w:pPr>
      <w:spacing w:before="100" w:after="100" w:beforeAutospacing="1" w:afterAutospacing="1" w:line="336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15" w:customStyle="1">
    <w:name w:val="tm115"/>
    <w:qFormat/>
    <w:pPr>
      <w:ind w:firstLine="570"/>
      <w:spacing w:before="100" w:after="100" w:beforeAutospacing="1" w:afterAutospacing="1" w:line="336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16" w:customStyle="1">
    <w:name w:val="tm116"/>
    <w:qFormat/>
    <w:pPr>
      <w:ind w:firstLine="280"/>
      <w:spacing w:before="100" w:after="100" w:beforeAutospacing="1" w:afterAutospacing="1" w:line="36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117" w:customStyle="1">
    <w:name w:val="tm117"/>
    <w:qFormat/>
    <w:pPr>
      <w:spacing w:before="100" w:after="100" w:beforeAutospacing="1" w:afterAutospacing="1" w:line="336" w:lineRule="auto"/>
      <w:jc w:val="right"/>
    </w:pPr>
    <w:rPr>
      <w:rFonts w:ascii="Times New Roman" w:hAnsi="Times New Roman" w:eastAsia="Times New Roman"/>
      <w:sz w:val="24"/>
      <w:szCs w:val="24"/>
    </w:rPr>
  </w:style>
  <w:style w:type="paragraph" w:styleId="tm118" w:customStyle="1">
    <w:name w:val="tm118"/>
    <w:qFormat/>
    <w:pPr>
      <w:spacing w:before="100" w:after="100" w:beforeAutospacing="1" w:afterAutospacing="1" w:line="384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19" w:customStyle="1">
    <w:name w:val="tm119"/>
    <w:qFormat/>
    <w:pPr>
      <w:ind w:firstLine="570"/>
      <w:spacing w:before="100" w:after="100" w:beforeAutospacing="1" w:afterAutospacing="1" w:line="384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20" w:customStyle="1">
    <w:name w:val="tm120"/>
    <w:qFormat/>
    <w:pPr>
      <w:ind w:firstLine="120"/>
      <w:spacing w:before="100" w:after="100" w:beforeAutospacing="1" w:afterAutospacing="1" w:line="384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21" w:customStyle="1">
    <w:name w:val="tm121"/>
    <w:qFormat/>
    <w:pPr>
      <w:spacing w:before="100" w:after="100" w:beforeAutospacing="1" w:afterAutospacing="1" w:line="312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122" w:customStyle="1">
    <w:name w:val="tm122"/>
    <w:qFormat/>
    <w:pPr>
      <w:spacing w:before="100" w:after="100" w:beforeAutospacing="1" w:afterAutospacing="1" w:line="312" w:lineRule="auto"/>
      <w:jc w:val="right"/>
    </w:pPr>
    <w:rPr>
      <w:rFonts w:ascii="Times New Roman" w:hAnsi="Times New Roman" w:eastAsia="Times New Roman"/>
      <w:sz w:val="24"/>
      <w:szCs w:val="24"/>
    </w:rPr>
  </w:style>
  <w:style w:type="paragraph" w:styleId="tm123" w:customStyle="1">
    <w:name w:val="tm123"/>
    <w:qFormat/>
    <w:pPr>
      <w:ind w:firstLine="120"/>
      <w:spacing w:before="100" w:after="100" w:beforeAutospacing="1" w:afterAutospacing="1" w:line="336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24" w:customStyle="1">
    <w:name w:val="tm124"/>
    <w:qFormat/>
    <w:pPr>
      <w:spacing w:before="190" w:after="100" w:afterAutospacing="1" w:line="240" w:lineRule="auto"/>
      <w:jc w:val="both"/>
      <w:pBdr>
        <w:top w:val="nil" w:sz="0" w:space="3" w:color="000000" tmln="20, 20, 20, 0"/>
        <w:left w:val="nil" w:sz="0" w:space="3" w:color="000000" tmln="20, 20, 20, 0"/>
        <w:bottom w:val="nil" w:sz="0" w:space="3" w:color="000000" tmln="20, 20, 20, 0"/>
        <w:right w:val="nil" w:sz="0" w:space="3" w:color="000000" tmln="20, 20, 20, 0"/>
        <w:between w:val="nil" w:sz="0" w:space="0" w:color="000000" tmln="20, 20, 20, 0"/>
      </w:pBdr>
      <w:shd w:val="solid" w:color="FFFFFF" tmshd="6553856, 16777215, 16777215"/>
    </w:pPr>
    <w:rPr>
      <w:rFonts w:ascii="Times New Roman" w:hAnsi="Times New Roman" w:eastAsia="Times New Roman"/>
      <w:sz w:val="24"/>
      <w:szCs w:val="24"/>
    </w:rPr>
  </w:style>
  <w:style w:type="paragraph" w:styleId="tm125" w:customStyle="1">
    <w:name w:val="tm125"/>
    <w:qFormat/>
    <w:pPr>
      <w:ind w:firstLine="720"/>
      <w:spacing w:before="100" w:after="100" w:beforeAutospacing="1" w:afterAutospacing="1" w:line="36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26" w:customStyle="1">
    <w:name w:val="tm126"/>
    <w:qFormat/>
    <w:pPr>
      <w:ind w:firstLine="710"/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tm127" w:customStyle="1">
    <w:name w:val="tm127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color w:val="000000"/>
      <w:sz w:val="24"/>
      <w:szCs w:val="24"/>
    </w:rPr>
  </w:style>
  <w:style w:type="paragraph" w:styleId="tm128" w:customStyle="1">
    <w:name w:val="tm128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b/>
      <w:bCs/>
      <w:color w:val="000000"/>
      <w:sz w:val="28"/>
      <w:szCs w:val="28"/>
    </w:rPr>
  </w:style>
  <w:style w:type="paragraph" w:styleId="tm129" w:customStyle="1">
    <w:name w:val="tm129"/>
    <w:qFormat/>
    <w:pPr>
      <w:spacing w:before="100" w:after="100" w:beforeAutospacing="1" w:afterAutospacing="1" w:line="240" w:lineRule="auto"/>
    </w:pPr>
    <w:rPr>
      <w:rFonts w:ascii="Times New Roman" w:hAnsi="Times New Roman" w:eastAsia="Times New Roman"/>
      <w:color w:val="000000"/>
      <w:sz w:val="28"/>
      <w:szCs w:val="28"/>
    </w:rPr>
  </w:style>
  <w:style w:type="paragraph" w:styleId="tm130" w:customStyle="1">
    <w:name w:val="tm130"/>
    <w:qFormat/>
    <w:pPr>
      <w:ind w:firstLine="710"/>
      <w:spacing w:before="100" w:after="100" w:beforeAutospacing="1" w:afterAutospacing="1" w:line="24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tm131" w:customStyle="1">
    <w:name w:val="tm131"/>
    <w:qFormat/>
    <w:pPr>
      <w:ind w:firstLine="710"/>
      <w:spacing w:before="100" w:after="100" w:beforeAutospacing="1" w:afterAutospacing="1" w:line="24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132" w:customStyle="1">
    <w:name w:val="tm132"/>
    <w:qFormat/>
    <w:pPr>
      <w:ind w:firstLine="140"/>
      <w:spacing w:before="100" w:after="100" w:beforeAutospacing="1" w:afterAutospacing="1" w:line="24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tm133" w:customStyle="1">
    <w:name w:val="tm133"/>
    <w:qFormat/>
    <w:pPr>
      <w:ind w:left="280" w:hanging="280"/>
      <w:spacing w:before="100" w:after="100" w:beforeAutospacing="1" w:afterAutospacing="1" w:line="240" w:lineRule="auto"/>
      <w:jc w:val="center"/>
    </w:pPr>
    <w:rPr>
      <w:rFonts w:ascii="Times New Roman" w:hAnsi="Times New Roman" w:eastAsia="Times New Roman"/>
      <w:sz w:val="24"/>
      <w:szCs w:val="24"/>
    </w:rPr>
  </w:style>
  <w:style w:type="paragraph" w:styleId="">
    <w:name w:val="Balloon Text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">
    <w:name w:val="Footer"/>
    <w:qFormat/>
    <w:basedOn w:val=""/>
    <w:pPr>
      <w:spacing w:after="0" w:line="240" w:lineRule="auto"/>
      <w:tabs>
        <w:tab w:val="center" w:pos="4819" w:leader="none"/>
        <w:tab w:val="right" w:pos="9639" w:leader="none"/>
      </w:tabs>
    </w:pPr>
    <w:rPr>
      <w:rFonts w:ascii="Times New Roman" w:hAnsi="Times New Roman" w:eastAsia="Times New Roman"/>
      <w:sz w:val="24"/>
      <w:szCs w:val="24"/>
    </w:rPr>
  </w:style>
  <w:style w:type="paragraph" w:styleId="">
    <w:name w:val="Body Text Indent"/>
    <w:qFormat/>
    <w:basedOn w:val=""/>
    <w:pPr>
      <w:numPr>
        <w:ilvl w:val="0"/>
        <w:numId w:val="6"/>
      </w:numPr>
      <w:ind w:left="0" w:firstLine="567"/>
      <w:spacing w:after="0" w:line="240" w:lineRule="auto"/>
      <w:jc w:val="both"/>
    </w:pPr>
    <w:rPr>
      <w:rFonts w:ascii="Times New Roman" w:hAnsi="Times New Roman" w:eastAsia="Times New Roman"/>
      <w:sz w:val="20"/>
      <w:szCs w:val="24"/>
    </w:rPr>
  </w:style>
  <w:style w:type="paragraph" w:styleId="2">
    <w:name w:val="Body Text 2"/>
    <w:qFormat/>
    <w:basedOn w:val=""/>
    <w:pPr>
      <w:spacing w:after="120" w:line="480" w:lineRule="auto"/>
    </w:pPr>
    <w:rPr>
      <w:rFonts w:ascii="Times New Roman" w:hAnsi="Times New Roman" w:eastAsia="Times New Roman"/>
      <w:sz w:val="24"/>
      <w:szCs w:val="24"/>
    </w:rPr>
  </w:style>
  <w:style w:type="paragraph" w:styleId="3">
    <w:name w:val="Body Text 3"/>
    <w:qFormat/>
    <w:basedOn w:val=""/>
    <w:pPr>
      <w:spacing w:after="120" w:line="240" w:lineRule="auto"/>
    </w:pPr>
    <w:rPr>
      <w:rFonts w:ascii="Times New Roman" w:hAnsi="Times New Roman" w:eastAsia="Times New Roman"/>
      <w:sz w:val="16"/>
      <w:szCs w:val="16"/>
    </w:rPr>
  </w:style>
  <w:style w:type="paragraph" w:styleId="1" w:customStyle="1">
    <w:name w:val="заголовок 1"/>
    <w:qFormat/>
    <w:basedOn w:val=""/>
    <w:next w:val=""/>
    <w:pPr>
      <w:ind w:firstLine="851"/>
      <w:spacing w:before="240" w:after="60" w:line="240" w:lineRule="auto"/>
      <w:keepNext/>
      <w:outlineLvl w:val="0"/>
      <w:tabs>
        <w:tab w:val="left" w:pos="1211" w:leader="none"/>
      </w:tabs>
    </w:pPr>
    <w:rPr>
      <w:rFonts w:ascii="Arial" w:hAnsi="Arial" w:eastAsia="Times New Roman" w:cs="Arial"/>
      <w:b/>
      <w:bCs/>
      <w:kern w:val="1"/>
      <w:sz w:val="28"/>
      <w:szCs w:val="28"/>
    </w:rPr>
  </w:style>
  <w:style w:type="paragraph" w:styleId="2" w:customStyle="1">
    <w:name w:val="заголовок 2"/>
    <w:qFormat/>
    <w:basedOn w:val=""/>
    <w:next w:val=""/>
    <w:pPr>
      <w:ind w:firstLine="851"/>
      <w:spacing w:before="240" w:after="60" w:line="240" w:lineRule="auto"/>
      <w:keepNext/>
      <w:outlineLvl w:val="1"/>
      <w:tabs>
        <w:tab w:val="left" w:pos="1211" w:leader="none"/>
      </w:tabs>
    </w:pPr>
    <w:rPr>
      <w:rFonts w:ascii="Arial" w:hAnsi="Arial" w:eastAsia="Times New Roman" w:cs="Arial"/>
      <w:b/>
      <w:bCs/>
      <w:i/>
      <w:iCs/>
      <w:sz w:val="20"/>
      <w:szCs w:val="24"/>
    </w:rPr>
  </w:style>
  <w:style w:type="paragraph" w:styleId="3" w:customStyle="1">
    <w:name w:val="заголовок 3"/>
    <w:qFormat/>
    <w:basedOn w:val=""/>
    <w:next w:val=""/>
    <w:pPr>
      <w:ind w:firstLine="851"/>
      <w:spacing w:before="240" w:after="60" w:line="240" w:lineRule="auto"/>
      <w:keepNext/>
      <w:outlineLvl w:val="2"/>
      <w:tabs>
        <w:tab w:val="left" w:pos="1211" w:leader="none"/>
      </w:tabs>
    </w:pPr>
    <w:rPr>
      <w:rFonts w:ascii="Arial" w:hAnsi="Arial" w:eastAsia="Times New Roman" w:cs="Arial"/>
      <w:sz w:val="20"/>
      <w:szCs w:val="24"/>
    </w:rPr>
  </w:style>
  <w:style w:type="paragraph" w:styleId="" w:customStyle="1">
    <w:name w:val="Маркерный список"/>
    <w:qFormat/>
    <w:basedOn w:val=""/>
    <w:pPr>
      <w:ind w:left="555" w:hanging="555"/>
      <w:spacing w:after="0" w:line="240" w:lineRule="auto"/>
      <w:jc w:val="both"/>
      <w:widowControl w:val="0"/>
      <w:tabs>
        <w:tab w:val="left" w:pos="555" w:leader="none"/>
      </w:tabs>
    </w:pPr>
    <w:rPr>
      <w:rFonts w:ascii="Times New Roman" w:hAnsi="Times New Roman" w:eastAsia="Times New Roman"/>
      <w:sz w:val="28"/>
      <w:szCs w:val="20"/>
    </w:rPr>
  </w:style>
  <w:style w:type="paragraph" w:styleId="1" w:customStyle="1">
    <w:name w:val="Перечисл 1"/>
    <w:qFormat/>
    <w:basedOn w:val=""/>
    <w:pPr>
      <w:ind w:firstLine="851"/>
      <w:spacing w:after="0" w:line="240" w:lineRule="auto"/>
      <w:jc w:val="both"/>
      <w:widowControl w:val="0"/>
      <w:tabs>
        <w:tab w:val="left" w:pos="1134" w:leader="none"/>
        <w:tab w:val="left" w:pos="1364" w:leader="none"/>
      </w:tabs>
    </w:pPr>
    <w:rPr>
      <w:rFonts w:ascii="Times New Roman" w:hAnsi="Times New Roman" w:eastAsia="Times New Roman"/>
      <w:sz w:val="24"/>
      <w:szCs w:val="20"/>
    </w:rPr>
  </w:style>
  <w:style w:type="paragraph" w:styleId="2">
    <w:name w:val="List Number 2"/>
    <w:qFormat/>
    <w:basedOn w:val=""/>
    <w:pPr>
      <w:ind w:left="1077" w:hanging="357"/>
      <w:spacing w:after="0" w:line="240" w:lineRule="auto"/>
      <w:jc w:val="both"/>
      <w:widowControl w:val="0"/>
      <w:tabs>
        <w:tab w:val="left" w:pos="1080" w:leader="none"/>
        <w:tab w:val="right" w:pos="9072" w:leader="dot"/>
      </w:tabs>
    </w:pPr>
    <w:rPr>
      <w:rFonts w:ascii="Times New Roman" w:hAnsi="Times New Roman" w:eastAsia="Times New Roman"/>
      <w:szCs w:val="20"/>
    </w:rPr>
  </w:style>
  <w:style w:type="paragraph" w:styleId="1" w:customStyle="1">
    <w:name w:val="осн нумер 1"/>
    <w:qFormat/>
    <w:basedOn w:val=""/>
    <w:pPr>
      <w:ind w:firstLine="720"/>
      <w:spacing w:after="240" w:line="240" w:lineRule="auto"/>
      <w:tabs>
        <w:tab w:val="left" w:pos="1080" w:leader="none"/>
        <w:tab w:val="left" w:pos="1418" w:leader="none"/>
      </w:tabs>
    </w:pPr>
    <w:rPr>
      <w:rFonts w:ascii="Times New Roman" w:hAnsi="Times New Roman" w:eastAsia="Times New Roman"/>
      <w:sz w:val="24"/>
      <w:szCs w:val="20"/>
    </w:rPr>
  </w:style>
  <w:style w:type="paragraph" w:styleId="">
    <w:name w:val="List"/>
    <w:qFormat/>
    <w:basedOn w:val=""/>
    <w:pPr>
      <w:ind w:left="113" w:right="113" w:firstLine="720"/>
      <w:spacing w:after="0" w:line="240" w:lineRule="auto"/>
      <w:jc w:val="both"/>
      <w:widowControl w:val="0"/>
      <w:tabs>
        <w:tab w:val="left" w:pos="1080" w:leader="none"/>
      </w:tabs>
    </w:pPr>
    <w:rPr>
      <w:rFonts w:ascii="Times New Roman" w:hAnsi="Times New Roman" w:eastAsia="Times New Roman"/>
      <w:sz w:val="24"/>
      <w:szCs w:val="20"/>
    </w:rPr>
  </w:style>
  <w:style w:type="paragraph" w:styleId="_1" w:customStyle="1">
    <w:name w:val="список_1"/>
    <w:qFormat/>
    <w:basedOn w:val=""/>
    <w:pPr>
      <w:ind w:left="113" w:right="113" w:firstLine="720"/>
      <w:spacing w:after="0" w:line="240" w:lineRule="auto"/>
      <w:jc w:val="both"/>
      <w:widowControl w:val="0"/>
      <w:tabs>
        <w:tab w:val="left" w:pos="417" w:leader="none"/>
      </w:tabs>
    </w:pPr>
    <w:rPr>
      <w:rFonts w:ascii="Times New Roman" w:hAnsi="Times New Roman" w:eastAsia="Times New Roman"/>
      <w:sz w:val="24"/>
      <w:szCs w:val="20"/>
    </w:rPr>
  </w:style>
  <w:style w:type="paragraph" w:styleId="3()" w:customStyle="1">
    <w:name w:val="Стиль3 (маркированный)"/>
    <w:qFormat/>
    <w:basedOn w:val=""/>
    <w:pPr>
      <w:ind w:left="113" w:right="113" w:hanging="360"/>
      <w:spacing w:after="0" w:line="240" w:lineRule="auto"/>
      <w:jc w:val="both"/>
      <w:suppressAutoHyphens/>
      <w:tabs>
        <w:tab w:val="left" w:pos="720" w:leader="none"/>
      </w:tabs>
    </w:pPr>
    <w:rPr>
      <w:rFonts w:ascii="Times New Roman" w:hAnsi="Times New Roman" w:eastAsia="Times New Roman"/>
      <w:sz w:val="24"/>
      <w:szCs w:val="20"/>
    </w:rPr>
  </w:style>
  <w:style w:type="paragraph" w:styleId="3()" w:customStyle="1">
    <w:name w:val="стиль3 (маркированный)"/>
    <w:qFormat/>
    <w:basedOn w:val=""/>
    <w:pPr>
      <w:numPr>
        <w:ilvl w:val="0"/>
        <w:numId w:val="8"/>
      </w:numPr>
      <w:ind w:left="0" w:firstLine="720"/>
      <w:spacing w:after="0" w:line="240" w:lineRule="auto"/>
      <w:jc w:val="both"/>
      <w:tabs>
        <w:tab w:val="left" w:pos="1080" w:leader="none"/>
      </w:tabs>
    </w:pPr>
    <w:rPr>
      <w:rFonts w:ascii="Arial" w:hAnsi="Arial" w:eastAsia="Times New Roman"/>
      <w:sz w:val="24"/>
      <w:szCs w:val="20"/>
    </w:rPr>
  </w:style>
  <w:style w:type="paragraph" w:styleId="4" w:customStyle="1">
    <w:name w:val="Таблица 4"/>
    <w:qFormat/>
    <w:basedOn w:val=""/>
    <w:pPr>
      <w:numPr>
        <w:ilvl w:val="1"/>
        <w:numId w:val="8"/>
      </w:numPr>
      <w:ind w:left="0" w:firstLine="57"/>
      <w:spacing w:before="6" w:after="2" w:line="240" w:lineRule="auto"/>
      <w:tabs>
        <w:tab w:val="left" w:pos="417" w:leader="none"/>
      </w:tabs>
    </w:pPr>
    <w:rPr>
      <w:rFonts w:ascii="Times New Roman" w:hAnsi="Times New Roman" w:eastAsia="Times New Roman"/>
      <w:sz w:val="24"/>
      <w:szCs w:val="20"/>
    </w:rPr>
  </w:style>
  <w:style w:type="paragraph" w:styleId="">
    <w:name w:val="List Number"/>
    <w:qFormat/>
    <w:basedOn w:val=""/>
    <w:pPr>
      <w:numPr>
        <w:ilvl w:val="2"/>
        <w:numId w:val="8"/>
      </w:numPr>
      <w:ind w:left="0" w:firstLine="851"/>
      <w:spacing w:before="60" w:after="60" w:line="240" w:lineRule="auto"/>
      <w:jc w:val="both"/>
      <w:widowControl w:val="0"/>
      <w:tabs>
        <w:tab w:val="left" w:pos="1211" w:leader="none"/>
        <w:tab w:val="right" w:pos="9072" w:leader="dot"/>
      </w:tabs>
    </w:pPr>
    <w:rPr>
      <w:rFonts w:ascii="Times New Roman" w:hAnsi="Times New Roman" w:eastAsia="Times New Roman"/>
      <w:sz w:val="28"/>
      <w:szCs w:val="20"/>
    </w:rPr>
  </w:style>
  <w:style w:type="paragraph" w:styleId="">
    <w:name w:val="Body Text"/>
    <w:qFormat/>
    <w:basedOn w:val=""/>
    <w:pPr>
      <w:spacing w:after="0" w:line="240" w:lineRule="auto"/>
      <w:jc w:val="both"/>
    </w:pPr>
    <w:rPr>
      <w:rFonts w:ascii="Times New Roman" w:hAnsi="Times New Roman" w:eastAsia="Times New Roman"/>
      <w:sz w:val="20"/>
      <w:szCs w:val="24"/>
    </w:rPr>
  </w:style>
  <w:style w:type="paragraph" w:styleId="3">
    <w:name w:val="Body Text Indent 3"/>
    <w:qFormat/>
    <w:basedOn w:val=""/>
    <w:pPr>
      <w:ind w:left="283"/>
      <w:spacing w:after="120" w:line="240" w:lineRule="auto"/>
    </w:pPr>
    <w:rPr>
      <w:rFonts w:ascii="Times New Roman" w:hAnsi="Times New Roman" w:eastAsia="Times New Roman"/>
      <w:sz w:val="16"/>
      <w:szCs w:val="16"/>
    </w:rPr>
  </w:style>
  <w:style w:type="paragraph" w:styleId="">
    <w:name w:val="Title"/>
    <w:qFormat/>
    <w:basedOn w:val=""/>
    <w:pPr>
      <w:ind w:firstLine="567"/>
      <w:spacing w:after="0" w:line="240" w:lineRule="auto"/>
      <w:jc w:val="center"/>
    </w:pPr>
    <w:rPr>
      <w:rFonts w:ascii="Times New Roman" w:hAnsi="Times New Roman" w:eastAsia="Times New Roman"/>
      <w:b/>
      <w:bCs/>
      <w:szCs w:val="24"/>
    </w:rPr>
  </w:style>
  <w:style w:type="paragraph" w:styleId="">
    <w:name w:val="Plain Text"/>
    <w:qFormat/>
    <w:basedOn w:val=""/>
    <w:pPr>
      <w:spacing w:after="0" w:line="240" w:lineRule="auto"/>
    </w:pPr>
    <w:rPr>
      <w:rFonts w:ascii="Courier New" w:hAnsi="Courier New" w:eastAsia="Times New Roman"/>
      <w:sz w:val="24"/>
      <w:szCs w:val="20"/>
    </w:rPr>
  </w:style>
  <w:style w:type="paragraph" w:styleId="">
    <w:name w:val="Header"/>
    <w:qFormat/>
    <w:basedOn w:val=""/>
    <w:pPr>
      <w:spacing w:after="0" w:line="240" w:lineRule="auto"/>
      <w:widowControl w:val="0"/>
      <w:tabs>
        <w:tab w:val="center" w:pos="4153" w:leader="none"/>
        <w:tab w:val="right" w:pos="8306" w:leader="none"/>
      </w:tabs>
    </w:pPr>
    <w:rPr>
      <w:rFonts w:ascii="Times New Roman" w:hAnsi="Times New Roman" w:eastAsia="Times New Roman"/>
      <w:sz w:val="24"/>
      <w:szCs w:val="20"/>
    </w:rPr>
  </w:style>
  <w:style w:type="paragraph" w:styleId="Normal" w:customStyle="1">
    <w:name w:val="Normal"/>
    <w:qFormat/>
    <w:pPr>
      <w:ind w:left="1040" w:hanging="340"/>
      <w:spacing w:after="0" w:line="319" w:lineRule="auto"/>
      <w:widowControl w:val="0"/>
    </w:pPr>
    <w:rPr>
      <w:rFonts w:ascii="Courier New" w:hAnsi="Courier New" w:eastAsia="Times New Roman"/>
      <w:sz w:val="18"/>
      <w:szCs w:val="20"/>
    </w:rPr>
  </w:style>
  <w:style w:type="paragraph" w:styleId="Normal.1" w:customStyle="1">
    <w:name w:val="Normal.Нормальный1"/>
    <w:qFormat/>
    <w:pPr>
      <w:spacing w:after="0" w:line="240" w:lineRule="auto"/>
      <w:widowControl w:val="0"/>
    </w:pPr>
    <w:rPr>
      <w:rFonts w:ascii="Times New Roman" w:hAnsi="Times New Roman" w:eastAsia="Times New Roman"/>
      <w:sz w:val="24"/>
      <w:szCs w:val="20"/>
      <w:lang w:val="en-gb"/>
    </w:rPr>
  </w:style>
  <w:style w:type="paragraph" w:styleId="3">
    <w:name w:val="List Bullet 3"/>
    <w:qFormat/>
    <w:basedOn w:val=""/>
    <w:pPr>
      <w:ind w:left="849" w:hanging="283"/>
      <w:spacing w:after="0" w:line="240" w:lineRule="auto"/>
    </w:pPr>
    <w:rPr>
      <w:rFonts w:ascii="Times New Roman CYR" w:hAnsi="Times New Roman CYR" w:eastAsia="Times New Roman"/>
      <w:sz w:val="24"/>
      <w:szCs w:val="20"/>
    </w:rPr>
  </w:style>
  <w:style w:type="paragraph" w:styleId="2">
    <w:name w:val="List Bullet 2"/>
    <w:qFormat/>
    <w:basedOn w:val=""/>
    <w:pPr>
      <w:ind w:left="566" w:hanging="283"/>
      <w:spacing w:after="0" w:line="240" w:lineRule="auto"/>
    </w:pPr>
    <w:rPr>
      <w:rFonts w:ascii="Times New Roman CYR" w:hAnsi="Times New Roman CYR" w:eastAsia="Times New Roman"/>
      <w:sz w:val="24"/>
      <w:szCs w:val="20"/>
    </w:rPr>
  </w:style>
  <w:style w:type="paragraph" w:styleId="">
    <w:name w:val="caption"/>
    <w:qFormat/>
    <w:basedOn w:val=""/>
    <w:next w:val=""/>
    <w:pPr>
      <w:spacing w:after="0" w:line="240" w:lineRule="auto"/>
      <w:jc w:val="right"/>
      <w:widowControl w:val="0"/>
    </w:pPr>
    <w:rPr>
      <w:rFonts w:ascii="Times New Roman" w:hAnsi="Times New Roman" w:eastAsia="Times New Roman"/>
      <w:sz w:val="24"/>
      <w:szCs w:val="20"/>
      <w:lang w:val="uk-ua"/>
    </w:rPr>
  </w:style>
  <w:style w:type="paragraph" w:styleId="" w:customStyle="1">
    <w:name w:val="Обычный укр"/>
    <w:qFormat/>
    <w:basedOn w:val=""/>
    <w:pPr>
      <w:ind w:firstLine="709"/>
      <w:spacing w:after="0" w:line="240" w:lineRule="auto"/>
      <w:jc w:val="both"/>
    </w:pPr>
    <w:rPr>
      <w:rFonts w:ascii="Times New Roman" w:hAnsi="Times New Roman" w:eastAsia="Times New Roman"/>
      <w:sz w:val="24"/>
      <w:szCs w:val="24"/>
      <w:lang w:val="uk-ua"/>
    </w:rPr>
  </w:style>
  <w:style w:type="paragraph" w:styleId="1">
    <w:name w:val="toc 1"/>
    <w:qFormat/>
    <w:basedOn w:val=""/>
    <w:next w:val=""/>
    <w:pPr>
      <w:ind w:left="720" w:firstLine="720"/>
      <w:spacing w:after="0" w:line="240" w:lineRule="auto"/>
    </w:pPr>
    <w:rPr>
      <w:rFonts w:ascii="Times New Roman" w:hAnsi="Times New Roman" w:eastAsia="Times New Roman"/>
      <w:bCs/>
      <w:sz w:val="24"/>
      <w:szCs w:val="24"/>
      <w:lang w:val="uk-ua"/>
    </w:rPr>
  </w:style>
  <w:style w:type="paragraph" w:styleId="" w:customStyle="1">
    <w:name w:val="Содержание"/>
    <w:qFormat/>
    <w:basedOn w:val="1"/>
    <w:pPr>
      <w:ind w:right="855"/>
      <w:spacing w:before="0" w:after="960"/>
      <w:jc w:val="center"/>
      <w:pageBreakBefore/>
      <w:keepNext/>
      <w:keepLines/>
    </w:pPr>
    <w:rPr>
      <w:rFonts w:ascii="Times New Roman" w:hAnsi="Times New Roman" w:cs="Times New Roman"/>
      <w:b w:val="0"/>
      <w:color w:val="auto"/>
      <w:spacing w:val="20"/>
      <w:kern w:val="0"/>
      <w:sz w:val="24"/>
      <w:szCs w:val="20"/>
    </w:rPr>
  </w:style>
  <w:style w:type="paragraph" w:styleId="" w:customStyle="1">
    <w:name w:val="мой заголовок"/>
    <w:qFormat/>
    <w:basedOn w:val="7"/>
    <w:pPr>
      <w:spacing w:before="240" w:after="240"/>
      <w:keepNext w:val="0"/>
    </w:pPr>
    <w:rPr>
      <w:b w:val="0"/>
      <w:bCs w:val="0"/>
    </w:rPr>
  </w:style>
  <w:style w:type="paragraph" w:styleId="" w:customStyle="1">
    <w:name w:val="Название объекта Таблица"/>
    <w:qFormat/>
    <w:basedOn w:val=""/>
    <w:next w:val=""/>
    <w:pPr>
      <w:ind w:firstLine="720"/>
      <w:spacing w:before="120" w:after="120"/>
      <w:jc w:val="both"/>
      <w:widowControl/>
    </w:pPr>
    <w:rPr>
      <w:b/>
      <w:bCs/>
    </w:rPr>
  </w:style>
  <w:style w:type="paragraph" w:styleId="4" w:customStyle="1">
    <w:name w:val="Стиль4"/>
    <w:qFormat/>
    <w:basedOn w:val="4"/>
    <w:pPr>
      <w:numPr>
        <w:ilvl w:val="0"/>
        <w:numId w:val="0"/>
      </w:numPr>
      <w:ind w:left="3440" w:hanging="648"/>
      <w:spacing w:after="1440"/>
      <w:widowControl w:val="0"/>
      <w:tabs>
        <w:tab w:val="left" w:pos="1134" w:leader="none"/>
        <w:tab w:val="left" w:pos="1418" w:leader="none"/>
        <w:tab w:val="left" w:pos="3512" w:leader="none"/>
      </w:tabs>
    </w:pPr>
    <w:rPr>
      <w:bCs/>
      <w:sz w:val="24"/>
      <w:szCs w:val="20"/>
      <w:lang w:val="ru-ru"/>
    </w:rPr>
  </w:style>
  <w:style w:type="paragraph" w:styleId="5" w:customStyle="1">
    <w:name w:val="Стиль5"/>
    <w:qFormat/>
    <w:basedOn w:val="4"/>
    <w:pPr>
      <w:numPr>
        <w:ilvl w:val="0"/>
        <w:numId w:val="0"/>
      </w:numPr>
      <w:ind w:left="2127" w:hanging="851"/>
      <w:spacing w:after="1440"/>
      <w:widowControl w:val="0"/>
      <w:tabs>
        <w:tab w:val="left" w:pos="1134" w:leader="none"/>
        <w:tab w:val="left" w:pos="1418" w:leader="none"/>
        <w:tab w:val="left" w:pos="2268" w:leader="none"/>
      </w:tabs>
    </w:pPr>
    <w:rPr>
      <w:bCs/>
      <w:sz w:val="24"/>
      <w:szCs w:val="20"/>
      <w:lang w:val="ru-ru"/>
    </w:rPr>
  </w:style>
  <w:style w:type="paragraph" w:styleId="1.2" w:customStyle="1">
    <w:name w:val="Заголовок1.2"/>
    <w:qFormat/>
    <w:basedOn w:val=""/>
    <w:pPr>
      <w:numPr>
        <w:ilvl w:val="0"/>
        <w:numId w:val="0"/>
      </w:numPr>
      <w:ind w:left="360" w:hanging="360"/>
      <w:spacing w:after="0" w:line="240" w:lineRule="auto"/>
      <w:tabs>
        <w:tab w:val="left" w:pos="360" w:leader="none"/>
      </w:tabs>
    </w:pPr>
    <w:rPr>
      <w:rFonts w:ascii="Times New Roman" w:hAnsi="Times New Roman" w:eastAsia="Times New Roman"/>
      <w:sz w:val="24"/>
      <w:szCs w:val="20"/>
    </w:rPr>
  </w:style>
  <w:style w:type="paragraph" w:styleId="_1" w:customStyle="1">
    <w:name w:val="Таблица_1"/>
    <w:qFormat/>
    <w:basedOn w:val=""/>
    <w:pPr>
      <w:spacing w:before="20" w:after="20" w:line="240" w:lineRule="auto"/>
      <w:jc w:val="center"/>
    </w:pPr>
    <w:rPr>
      <w:rFonts w:ascii="Times New Roman" w:hAnsi="Times New Roman" w:eastAsia="Times New Roman"/>
      <w:sz w:val="24"/>
      <w:szCs w:val="20"/>
    </w:rPr>
  </w:style>
  <w:style w:type="paragraph" w:styleId="2" w:customStyle="1">
    <w:name w:val="Стиль2"/>
    <w:qFormat/>
    <w:basedOn w:val=""/>
    <w:pPr>
      <w:numPr>
        <w:ilvl w:val="3"/>
        <w:numId w:val="12"/>
      </w:numPr>
      <w:ind w:left="113" w:right="113" w:firstLine="720"/>
      <w:spacing w:after="0" w:line="240" w:lineRule="auto"/>
      <w:jc w:val="both"/>
      <w:widowControl w:val="0"/>
    </w:pPr>
    <w:rPr>
      <w:rFonts w:ascii="Times New Roman" w:hAnsi="Times New Roman" w:eastAsia="Times New Roman"/>
      <w:sz w:val="24"/>
      <w:szCs w:val="20"/>
    </w:rPr>
  </w:style>
  <w:style w:type="paragraph" w:styleId="_" w:customStyle="1">
    <w:name w:val="Обычный_д"/>
    <w:qFormat/>
    <w:basedOn w:val=""/>
    <w:pPr>
      <w:numPr>
        <w:ilvl w:val="0"/>
        <w:numId w:val="13"/>
      </w:numPr>
      <w:ind w:left="0" w:firstLine="851"/>
      <w:spacing w:after="0" w:line="240" w:lineRule="auto"/>
    </w:pPr>
    <w:rPr>
      <w:rFonts w:ascii="Times New Roman" w:hAnsi="Times New Roman" w:eastAsia="Times New Roman"/>
      <w:sz w:val="24"/>
      <w:szCs w:val="20"/>
    </w:rPr>
  </w:style>
  <w:style w:type="paragraph" w:styleId="3" w:customStyle="1">
    <w:name w:val="Стиль3"/>
    <w:qFormat/>
    <w:basedOn w:val="1"/>
    <w:pPr>
      <w:numPr>
        <w:ilvl w:val="0"/>
        <w:numId w:val="4"/>
      </w:numPr>
      <w:ind w:left="-54" w:firstLine="196"/>
      <w:spacing/>
      <w:jc w:val="both"/>
      <w:tabs>
        <w:tab w:val="left" w:pos="426" w:leader="none"/>
        <w:tab w:val="right" w:pos="9628" w:leader="dot"/>
        <w:tab w:val="left" w:pos="10065" w:leader="dot"/>
      </w:tabs>
    </w:pPr>
    <w:rPr>
      <w:bCs w:val="0"/>
      <w:szCs w:val="20"/>
      <w:lang w:val="ru-ru"/>
    </w:rPr>
  </w:style>
  <w:style w:type="paragraph" w:styleId="FR1" w:customStyle="1">
    <w:name w:val="FR1"/>
    <w:qFormat/>
    <w:pPr>
      <w:numPr>
        <w:ilvl w:val="3"/>
        <w:numId w:val="12"/>
      </w:numPr>
      <w:ind w:left="0" w:firstLine="0"/>
      <w:spacing w:after="0" w:line="240" w:lineRule="auto"/>
      <w:widowControl w:val="0"/>
    </w:pPr>
    <w:rPr>
      <w:rFonts w:ascii="Times New Roman" w:hAnsi="Times New Roman" w:eastAsia="Times New Roman"/>
      <w:sz w:val="20"/>
      <w:szCs w:val="24"/>
    </w:rPr>
  </w:style>
  <w:style w:type="paragraph" w:styleId="" w:customStyle="1">
    <w:name w:val="Обычный абзац"/>
    <w:qFormat/>
    <w:basedOn w:val=""/>
    <w:pPr>
      <w:numPr>
        <w:ilvl w:val="3"/>
        <w:numId w:val="10"/>
      </w:numPr>
      <w:ind w:left="0" w:firstLine="709"/>
      <w:spacing w:after="0" w:line="24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" w:customStyle="1">
    <w:name w:val="Титульный"/>
    <w:qFormat/>
    <w:basedOn w:val=""/>
    <w:pPr>
      <w:ind w:firstLine="567"/>
      <w:spacing w:after="0" w:line="360" w:lineRule="auto"/>
      <w:jc w:val="both"/>
    </w:pPr>
    <w:rPr>
      <w:rFonts w:ascii="Times New Roman" w:hAnsi="Times New Roman" w:eastAsia="Times New Roman"/>
      <w:sz w:val="24"/>
      <w:szCs w:val="20"/>
    </w:rPr>
  </w:style>
  <w:style w:type="paragraph" w:styleId="" w:customStyle="1">
    <w:name w:val="Обычный Абзац"/>
    <w:qFormat/>
    <w:basedOn w:val=""/>
    <w:pPr>
      <w:ind w:firstLine="709"/>
      <w:spacing w:after="0" w:line="24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" w:customStyle="1">
    <w:name w:val="Обычеый абзац"/>
    <w:qFormat/>
    <w:basedOn w:val=""/>
    <w:pPr>
      <w:ind w:firstLine="567"/>
      <w:spacing w:after="0" w:line="360" w:lineRule="auto"/>
      <w:jc w:val="both"/>
    </w:pPr>
    <w:rPr>
      <w:rFonts w:ascii="Times New Roman" w:hAnsi="Times New Roman" w:eastAsia="Times New Roman"/>
      <w:sz w:val="24"/>
      <w:szCs w:val="24"/>
    </w:rPr>
  </w:style>
  <w:style w:type="paragraph" w:styleId="">
    <w:name w:val="Block Text"/>
    <w:qFormat/>
    <w:basedOn w:val=""/>
    <w:pPr>
      <w:ind w:left="1134" w:right="49"/>
      <w:spacing w:after="240" w:line="240" w:lineRule="auto"/>
      <w:jc w:val="both"/>
      <w:widowControl w:val="0"/>
      <w:tabs>
        <w:tab w:val="left" w:pos="1134" w:leader="none"/>
        <w:tab w:val="left" w:pos="3024" w:leader="none"/>
        <w:tab w:val="left" w:pos="3456" w:leader="none"/>
        <w:tab w:val="left" w:pos="4320" w:leader="none"/>
        <w:tab w:val="left" w:pos="9781" w:leader="none"/>
        <w:tab w:val="left" w:pos="10632" w:leader="none"/>
      </w:tabs>
    </w:pPr>
    <w:rPr>
      <w:rFonts w:ascii="Times New Roman" w:hAnsi="Times New Roman" w:eastAsia="Times New Roman"/>
      <w:sz w:val="24"/>
      <w:szCs w:val="20"/>
    </w:rPr>
  </w:style>
  <w:style w:type="paragraph" w:styleId="" w:customStyle="1">
    <w:name w:val="Приложение"/>
    <w:qFormat/>
    <w:basedOn w:val="1"/>
    <w:next w:val=""/>
    <w:pPr>
      <w:spacing/>
      <w:jc w:val="center"/>
      <w:keepNext/>
    </w:pPr>
    <w:rPr>
      <w:rFonts w:ascii="Times New Roman" w:hAnsi="Times New Roman" w:cs="Times New Roman"/>
      <w:bCs w:val="0"/>
      <w:color w:val="auto"/>
      <w:sz w:val="28"/>
      <w:szCs w:val="20"/>
      <w:lang w:val="uk-ua"/>
    </w:rPr>
  </w:style>
  <w:style w:type="paragraph" w:styleId="" w:customStyle="1">
    <w:name w:val="Табличный"/>
    <w:qFormat/>
    <w:basedOn w:val=""/>
    <w:pPr>
      <w:spacing w:after="0" w:line="240" w:lineRule="auto"/>
      <w:jc w:val="both"/>
      <w:keepNext/>
      <w:keepLines/>
    </w:pPr>
    <w:rPr>
      <w:rFonts w:ascii="Times New Roman" w:hAnsi="Times New Roman" w:eastAsia="Times New Roman"/>
      <w:sz w:val="28"/>
      <w:szCs w:val="24"/>
    </w:rPr>
  </w:style>
  <w:style w:type="paragraph" w:styleId="MaplePlot" w:customStyle="1">
    <w:name w:val="Maple Plot"/>
    <w:qFormat/>
    <w:next w:val="MapleOutput"/>
    <w:pPr>
      <w:spacing w:after="0" w:line="240" w:lineRule="auto"/>
      <w:jc w:val="center"/>
    </w:pPr>
    <w:rPr>
      <w:rFonts w:ascii="Times New Roman" w:hAnsi="Times New Roman" w:eastAsia="Times New Roman"/>
      <w:color w:val="000000"/>
      <w:sz w:val="24"/>
      <w:szCs w:val="24"/>
      <w:lang w:val="en-us"/>
    </w:rPr>
  </w:style>
  <w:style w:type="paragraph" w:styleId="MapleOutput1" w:customStyle="1">
    <w:name w:val="Maple Output1"/>
    <w:qFormat/>
    <w:next w:val="MapleOutput"/>
    <w:pPr>
      <w:spacing w:after="0" w:line="360" w:lineRule="auto"/>
    </w:pPr>
    <w:rPr>
      <w:rFonts w:ascii="Times New Roman" w:hAnsi="Times New Roman" w:eastAsia="Times New Roman"/>
      <w:color w:val="000000"/>
      <w:sz w:val="24"/>
      <w:szCs w:val="24"/>
      <w:lang w:val="en-us"/>
    </w:rPr>
  </w:style>
  <w:style w:type="paragraph" w:styleId="" w:customStyle="1">
    <w:name w:val="Выноска Знак"/>
    <w:qFormat/>
    <w:basedOn w:val=""/>
    <w:pPr>
      <w:spacing w:after="0" w:line="240" w:lineRule="auto"/>
      <w:jc w:val="right"/>
    </w:pPr>
    <w:rPr>
      <w:rFonts w:ascii="Century Gothic" w:hAnsi="Century Gothic" w:eastAsia="SimSun"/>
      <w:sz w:val="16"/>
      <w:szCs w:val="12"/>
    </w:rPr>
  </w:style>
  <w:style w:type="paragraph" w:styleId="" w:customStyle="1">
    <w:name w:val="Основной Знак Знак Знак Знак Знак Знак"/>
    <w:qFormat/>
    <w:basedOn w:val=""/>
    <w:pPr>
      <w:spacing w:before="240" w:after="0" w:line="240" w:lineRule="auto"/>
      <w:keepLines/>
    </w:pPr>
    <w:rPr>
      <w:rFonts w:ascii="Tahoma" w:hAnsi="Tahoma" w:eastAsia="Times New Roman" w:cs="Tahoma"/>
      <w:sz w:val="24"/>
      <w:szCs w:val="24"/>
    </w:rPr>
  </w:style>
  <w:style w:type="paragraph" w:styleId="" w:customStyle="1">
    <w:name w:val="Основной Знак Знак Знак Знак Знак Знак Знак"/>
    <w:qFormat/>
    <w:basedOn w:val=""/>
    <w:pPr>
      <w:spacing w:before="240" w:after="0" w:line="240" w:lineRule="auto"/>
      <w:keepLines/>
    </w:pPr>
    <w:rPr>
      <w:rFonts w:ascii="Tahoma" w:hAnsi="Tahoma" w:eastAsia="Times New Roman"/>
      <w:sz w:val="24"/>
      <w:szCs w:val="24"/>
    </w:rPr>
  </w:style>
  <w:style w:type="paragraph" w:styleId="1" w:customStyle="1">
    <w:name w:val="Выноска Знак Знак Знак Знак Знак Знак Знак1 Знак"/>
    <w:qFormat/>
    <w:basedOn w:val=""/>
    <w:pPr>
      <w:spacing w:after="0" w:line="240" w:lineRule="auto"/>
      <w:jc w:val="right"/>
    </w:pPr>
    <w:rPr>
      <w:rFonts w:ascii="Century Gothic" w:hAnsi="Century Gothic" w:eastAsia="Times New Roman"/>
      <w:sz w:val="16"/>
      <w:szCs w:val="12"/>
    </w:rPr>
  </w:style>
  <w:style w:type="paragraph" w:styleId="" w:customStyle="1">
    <w:name w:val="Важно"/>
    <w:qFormat/>
    <w:basedOn w:val=""/>
    <w:next w:val=""/>
    <w:pPr>
      <w:spacing w:before="240" w:after="0" w:line="240" w:lineRule="auto"/>
      <w:keepLines/>
      <w:pBdr>
        <w:top w:val="single" w:sz="2" w:space="3" w:color="FFFFFF" tmln="5, 20, 20, 0"/>
        <w:left w:val="single" w:sz="2" w:space="3" w:color="FFFFFF" tmln="5, 20, 20, 0"/>
        <w:bottom w:val="single" w:sz="2" w:space="3" w:color="FFFFFF" tmln="5, 20, 20, 0"/>
        <w:right w:val="single" w:sz="2" w:space="3" w:color="FFFFFF" tmln="5, 20, 20, 0"/>
        <w:between w:val="nil" w:sz="0" w:space="0" w:color="000000" tmln="20, 20, 20, 0"/>
      </w:pBdr>
      <w:shd w:val="solid" w:color="FF7C80" tmshd="1677721856, 0, 8420607"/>
    </w:pPr>
    <w:rPr>
      <w:rFonts w:ascii="Tahoma" w:hAnsi="Tahoma" w:eastAsia="Times New Roman"/>
      <w:sz w:val="24"/>
      <w:szCs w:val="24"/>
    </w:rPr>
  </w:style>
  <w:style w:type="paragraph" w:styleId="" w:customStyle="1">
    <w:name w:val="Примечание Знак Знак Знак Знак"/>
    <w:qFormat/>
    <w:basedOn w:val=""/>
    <w:next w:val=""/>
    <w:pPr>
      <w:pBdr>
        <w:top w:val="single" w:sz="2" w:space="3" w:color="FFFFFF" tmln="5, 20, 20, 0"/>
        <w:left w:val="single" w:sz="2" w:space="3" w:color="FFFFFF" tmln="5, 20, 20, 0"/>
        <w:bottom w:val="single" w:sz="2" w:space="3" w:color="FFFFFF" tmln="5, 20, 20, 0"/>
        <w:right w:val="single" w:sz="2" w:space="3" w:color="FFFFFF" tmln="5, 20, 20, 0"/>
        <w:between w:val="nil" w:sz="0" w:space="0" w:color="000000" tmln="20, 20, 20, 0"/>
      </w:pBdr>
      <w:shd w:val="solid" w:color="E6E6E6" tmshd="1510605056, 0, 16777215"/>
    </w:pPr>
  </w:style>
  <w:style w:type="paragraph" w:styleId="" w:customStyle="1">
    <w:name w:val="Листинг программы"/>
    <w:qFormat/>
    <w:pPr>
      <w:spacing w:after="0" w:line="240" w:lineRule="auto"/>
      <w:suppressAutoHyphens/>
    </w:pPr>
    <w:rPr>
      <w:rFonts w:ascii="Times New Roman" w:hAnsi="Times New Roman" w:eastAsia="Times New Roman"/>
      <w:sz w:val="20"/>
      <w:szCs w:val="20"/>
    </w:rPr>
  </w:style>
  <w:style w:type="paragraph" w:styleId="" w:customStyle="1">
    <w:name w:val="Оглавление"/>
    <w:qFormat/>
    <w:basedOn w:val=""/>
    <w:pPr>
      <w:spacing w:before="120" w:after="0" w:line="240" w:lineRule="auto"/>
      <w:jc w:val="center"/>
    </w:pPr>
    <w:rPr>
      <w:rFonts w:ascii="Verdana" w:hAnsi="Verdana" w:eastAsia="Times New Roman"/>
      <w:sz w:val="20"/>
      <w:szCs w:val="24"/>
    </w:rPr>
  </w:style>
  <w:style w:type="paragraph" w:styleId="-" w:customStyle="1">
    <w:name w:val="Титульный - Цех"/>
    <w:qFormat/>
    <w:basedOn w:val=""/>
    <w:pPr>
      <w:ind w:left="3240" w:right="1072" w:firstLine="0"/>
      <w:spacing w:before="120" w:after="120"/>
      <w:jc w:val="left"/>
    </w:pPr>
    <w:rPr>
      <w:rFonts w:ascii="Century Gothic" w:hAnsi="Century Gothic"/>
      <w:b w:val="0"/>
      <w:bCs w:val="0"/>
      <w:i/>
      <w:iCs/>
      <w:sz w:val="24"/>
    </w:rPr>
  </w:style>
  <w:style w:type="paragraph" w:styleId="-" w:customStyle="1">
    <w:name w:val="Титульный - Фирма"/>
    <w:qFormat/>
    <w:basedOn w:val=""/>
    <w:pPr>
      <w:ind w:firstLine="0"/>
      <w:spacing w:before="120"/>
    </w:pPr>
    <w:rPr>
      <w:rFonts w:ascii="Century Gothic" w:hAnsi="Century Gothic"/>
      <w:b w:val="0"/>
      <w:i/>
      <w:iCs/>
      <w:spacing w:val="44"/>
      <w:sz w:val="24"/>
    </w:rPr>
  </w:style>
  <w:style w:type="paragraph" w:styleId="" w:customStyle="1">
    <w:name w:val="Выноска Знак Знак Знак Знак"/>
    <w:qFormat/>
    <w:basedOn w:val=""/>
    <w:pPr>
      <w:spacing w:after="0" w:line="240" w:lineRule="auto"/>
      <w:jc w:val="right"/>
    </w:pPr>
    <w:rPr>
      <w:rFonts w:ascii="Century Gothic" w:hAnsi="Century Gothic" w:eastAsia="SimSun"/>
      <w:sz w:val="16"/>
      <w:szCs w:val="12"/>
    </w:rPr>
  </w:style>
  <w:style w:type="paragraph" w:styleId="10pt" w:customStyle="1">
    <w:name w:val="Таблица 10 pt"/>
    <w:qFormat/>
    <w:basedOn w:val=""/>
    <w:pPr>
      <w:spacing w:after="0" w:line="240" w:lineRule="auto"/>
    </w:pPr>
    <w:rPr>
      <w:rFonts w:ascii="Times New Roman" w:hAnsi="Times New Roman" w:eastAsia="Times New Roman"/>
      <w:sz w:val="20"/>
      <w:szCs w:val="20"/>
    </w:rPr>
  </w:style>
  <w:style w:type="paragraph" w:styleId="()">
    <w:name w:val="Normal (Web)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H1" w:customStyle="1">
    <w:name w:val="H1"/>
    <w:qFormat/>
    <w:basedOn w:val=""/>
    <w:next w:val=""/>
    <w:pPr>
      <w:spacing w:before="100" w:after="100" w:line="240" w:lineRule="auto"/>
      <w:keepNext/>
      <w:outlineLvl w:val="1"/>
    </w:pPr>
    <w:rPr>
      <w:rFonts w:ascii="Times New Roman" w:hAnsi="Times New Roman" w:eastAsia="Times New Roman"/>
      <w:b/>
      <w:bCs/>
      <w:kern w:val="1"/>
      <w:sz w:val="48"/>
      <w:szCs w:val="48"/>
      <w:lang w:val="uk-ua"/>
    </w:rPr>
  </w:style>
  <w:style w:type="paragraph" w:styleId="" w:customStyle="1">
    <w:name w:val="Список определений"/>
    <w:qFormat/>
    <w:basedOn w:val=""/>
    <w:next w:val="tm44"/>
    <w:pPr>
      <w:ind w:left="360"/>
      <w:spacing w:after="0" w:line="240" w:lineRule="auto"/>
    </w:pPr>
    <w:rPr>
      <w:rFonts w:ascii="Times New Roman" w:hAnsi="Times New Roman" w:eastAsia="Times New Roman"/>
      <w:sz w:val="24"/>
      <w:szCs w:val="24"/>
      <w:lang w:val="uk-ua"/>
    </w:rPr>
  </w:style>
  <w:style w:type="paragraph" w:styleId="H2" w:customStyle="1">
    <w:name w:val="H2"/>
    <w:qFormat/>
    <w:basedOn w:val=""/>
    <w:next w:val=""/>
    <w:pPr>
      <w:spacing w:before="100" w:after="100" w:line="240" w:lineRule="auto"/>
      <w:keepNext/>
      <w:outlineLvl w:val="2"/>
    </w:pPr>
    <w:rPr>
      <w:rFonts w:ascii="Times New Roman" w:hAnsi="Times New Roman" w:eastAsia="Times New Roman"/>
      <w:b/>
      <w:bCs/>
      <w:sz w:val="36"/>
      <w:szCs w:val="36"/>
      <w:lang w:val="uk-ua"/>
    </w:rPr>
  </w:style>
  <w:style w:type="paragraph" w:styleId="H3" w:customStyle="1">
    <w:name w:val="H3"/>
    <w:qFormat/>
    <w:basedOn w:val=""/>
    <w:next w:val=""/>
    <w:pPr>
      <w:spacing w:before="100" w:after="100" w:line="240" w:lineRule="auto"/>
      <w:keepNext/>
      <w:outlineLvl w:val="3"/>
    </w:pPr>
    <w:rPr>
      <w:rFonts w:ascii="Times New Roman" w:hAnsi="Times New Roman" w:eastAsia="Times New Roman"/>
      <w:b/>
      <w:bCs/>
      <w:sz w:val="28"/>
      <w:szCs w:val="28"/>
      <w:lang w:val="uk-ua"/>
    </w:rPr>
  </w:style>
  <w:style w:type="paragraph" w:styleId="H4" w:customStyle="1">
    <w:name w:val="H4"/>
    <w:qFormat/>
    <w:basedOn w:val=""/>
    <w:next w:val=""/>
    <w:pPr>
      <w:spacing w:before="100" w:after="100" w:line="240" w:lineRule="auto"/>
      <w:keepNext/>
      <w:outlineLvl w:val="4"/>
    </w:pPr>
    <w:rPr>
      <w:rFonts w:ascii="Times New Roman" w:hAnsi="Times New Roman" w:eastAsia="Times New Roman"/>
      <w:b/>
      <w:bCs/>
      <w:sz w:val="24"/>
      <w:szCs w:val="24"/>
      <w:lang w:val="uk-ua"/>
    </w:rPr>
  </w:style>
  <w:style w:type="paragraph" w:styleId="H5" w:customStyle="1">
    <w:name w:val="H5"/>
    <w:qFormat/>
    <w:basedOn w:val=""/>
    <w:next w:val=""/>
    <w:pPr>
      <w:spacing w:before="100" w:after="100" w:line="240" w:lineRule="auto"/>
      <w:keepNext/>
      <w:outlineLvl w:val="5"/>
    </w:pPr>
    <w:rPr>
      <w:rFonts w:ascii="Times New Roman" w:hAnsi="Times New Roman" w:eastAsia="Times New Roman"/>
      <w:b/>
      <w:bCs/>
      <w:sz w:val="20"/>
      <w:szCs w:val="20"/>
      <w:lang w:val="uk-ua"/>
    </w:rPr>
  </w:style>
  <w:style w:type="paragraph" w:styleId="H6" w:customStyle="1">
    <w:name w:val="H6"/>
    <w:qFormat/>
    <w:basedOn w:val=""/>
    <w:next w:val=""/>
    <w:pPr>
      <w:spacing w:before="100" w:after="100" w:line="240" w:lineRule="auto"/>
      <w:keepNext/>
      <w:outlineLvl w:val="6"/>
    </w:pPr>
    <w:rPr>
      <w:rFonts w:ascii="Times New Roman" w:hAnsi="Times New Roman" w:eastAsia="Times New Roman"/>
      <w:b/>
      <w:bCs/>
      <w:sz w:val="16"/>
      <w:szCs w:val="16"/>
      <w:lang w:val="uk-ua"/>
    </w:rPr>
  </w:style>
  <w:style w:type="paragraph" w:styleId="" w:customStyle="1">
    <w:name w:val="Адрес"/>
    <w:qFormat/>
    <w:basedOn w:val=""/>
    <w:next w:val=""/>
    <w:pPr>
      <w:spacing w:after="0" w:line="240" w:lineRule="auto"/>
    </w:pPr>
    <w:rPr>
      <w:rFonts w:ascii="Times New Roman" w:hAnsi="Times New Roman" w:eastAsia="Times New Roman"/>
      <w:i/>
      <w:iCs/>
      <w:sz w:val="24"/>
      <w:szCs w:val="24"/>
      <w:lang w:val="uk-ua"/>
    </w:rPr>
  </w:style>
  <w:style w:type="paragraph" w:styleId="" w:customStyle="1">
    <w:name w:val="Цитаты"/>
    <w:qFormat/>
    <w:basedOn w:val=""/>
    <w:pPr>
      <w:ind w:left="360" w:right="360"/>
      <w:spacing w:before="100" w:after="100" w:line="240" w:lineRule="auto"/>
    </w:pPr>
    <w:rPr>
      <w:rFonts w:ascii="Times New Roman" w:hAnsi="Times New Roman" w:eastAsia="Times New Roman"/>
      <w:sz w:val="24"/>
      <w:szCs w:val="24"/>
      <w:lang w:val="uk-ua"/>
    </w:rPr>
  </w:style>
  <w:style w:type="paragraph" w:styleId="" w:customStyle="1">
    <w:name w:val="Форматированный"/>
    <w:qFormat/>
    <w:basedOn w:val=""/>
    <w:pPr>
      <w:spacing w:after="0" w:line="240" w:lineRule="auto"/>
      <w:tabs>
        <w:tab w:val="left" w:pos="0" w:leader="none"/>
        <w:tab w:val="left" w:pos="959" w:leader="none"/>
        <w:tab w:val="left" w:pos="1918" w:leader="none"/>
        <w:tab w:val="left" w:pos="2877" w:leader="none"/>
        <w:tab w:val="left" w:pos="3836" w:leader="none"/>
        <w:tab w:val="left" w:pos="4795" w:leader="none"/>
        <w:tab w:val="left" w:pos="5754" w:leader="none"/>
        <w:tab w:val="left" w:pos="6713" w:leader="none"/>
        <w:tab w:val="left" w:pos="7672" w:leader="none"/>
        <w:tab w:val="left" w:pos="8631" w:leader="none"/>
        <w:tab w:val="left" w:pos="9590" w:leader="none"/>
      </w:tabs>
    </w:pPr>
    <w:rPr>
      <w:rFonts w:ascii="Courier New" w:hAnsi="Courier New" w:eastAsia="Times New Roman" w:cs="Courier New"/>
      <w:sz w:val="20"/>
      <w:szCs w:val="20"/>
      <w:lang w:val="uk-ua"/>
    </w:rPr>
  </w:style>
  <w:style w:type="paragraph" w:styleId="Z-" w:customStyle="1">
    <w:name w:val="Z-конец формы"/>
    <w:qFormat/>
    <w:next w:val=""/>
    <w:pPr>
      <w:spacing w:after="0" w:line="240" w:lineRule="auto"/>
      <w:jc w:val="center"/>
      <w:pBdr>
        <w:top w:val="double" w:sz="2" w:space="0" w:color="000000" tmln="2, 1, 2, 0"/>
        <w:left w:val="nil" w:sz="0" w:space="3" w:color="000000" tmln="20, 20, 20, 0"/>
        <w:bottom w:val="nil" w:sz="0" w:space="3" w:color="000000" tmln="20, 20, 20, 0"/>
        <w:right w:val="nil" w:sz="0" w:space="3" w:color="000000" tmln="20, 20, 20, 0"/>
        <w:between w:val="nil" w:sz="0" w:space="0" w:color="000000" tmln="20, 20, 20, 0"/>
      </w:pBdr>
      <w:shd w:val="none"/>
    </w:pPr>
    <w:rPr>
      <w:rFonts w:ascii="Arial" w:hAnsi="Arial" w:eastAsia="Times New Roman" w:cs="Arial"/>
      <w:vanish w:val="1"/>
      <w:sz w:val="16"/>
      <w:szCs w:val="16"/>
      <w:lang w:val="uk-ua"/>
    </w:rPr>
  </w:style>
  <w:style w:type="paragraph" w:styleId="Z-" w:customStyle="1">
    <w:name w:val="Z-начало формы"/>
    <w:qFormat/>
    <w:next w:val=""/>
    <w:pPr>
      <w:spacing w:after="0" w:line="240" w:lineRule="auto"/>
      <w:jc w:val="center"/>
      <w:pBdr>
        <w:top w:val="nil" w:sz="0" w:space="3" w:color="000000" tmln="20, 20, 20, 0"/>
        <w:left w:val="nil" w:sz="0" w:space="3" w:color="000000" tmln="20, 20, 20, 0"/>
        <w:bottom w:val="double" w:sz="2" w:space="0" w:color="000000" tmln="2, 1, 2, 0"/>
        <w:right w:val="nil" w:sz="0" w:space="3" w:color="000000" tmln="20, 20, 20, 0"/>
        <w:between w:val="nil" w:sz="0" w:space="0" w:color="000000" tmln="20, 20, 20, 0"/>
      </w:pBdr>
      <w:shd w:val="none"/>
    </w:pPr>
    <w:rPr>
      <w:rFonts w:ascii="Arial" w:hAnsi="Arial" w:eastAsia="Times New Roman" w:cs="Arial"/>
      <w:vanish w:val="1"/>
      <w:sz w:val="16"/>
      <w:szCs w:val="16"/>
      <w:lang w:val="uk-ua"/>
    </w:rPr>
  </w:style>
  <w:style w:type="paragraph" w:styleId="t" w:customStyle="1">
    <w:name w:val="t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">
    <w:name w:val="Footnote Text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qw1" w:customStyle="1">
    <w:name w:val="qw1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body" w:customStyle="1">
    <w:name w:val="body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lefttext" w:customStyle="1">
    <w:name w:val="lefttext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icontext" w:customStyle="1">
    <w:name w:val="icontext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bull1" w:customStyle="1">
    <w:name w:val="bull1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bullet" w:customStyle="1">
    <w:name w:val="bullet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prim" w:customStyle="1">
    <w:name w:val="prim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bodybul" w:customStyle="1">
    <w:name w:val="bodybul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bulch2" w:customStyle="1">
    <w:name w:val="bulch2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graphobject" w:customStyle="1">
    <w:name w:val="graphobject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bodych2" w:customStyle="1">
    <w:name w:val="bodych2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bodych3" w:customStyle="1">
    <w:name w:val="bodych3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fdescription" w:customStyle="1">
    <w:name w:val="fdescription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progtext4" w:customStyle="1">
    <w:name w:val="progtext4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progtext3" w:customStyle="1">
    <w:name w:val="progtext3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bodych" w:customStyle="1">
    <w:name w:val="bodych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codeserver" w:customStyle="1">
    <w:name w:val="codeserver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codedriver" w:customStyle="1">
    <w:name w:val="codedriver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codecomment1" w:customStyle="1">
    <w:name w:val="codecomment1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pr" w:customStyle="1">
    <w:name w:val="pr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  <w:lang w:val="uk-ua"/>
    </w:rPr>
  </w:style>
  <w:style w:type="paragraph" w:styleId="primer" w:customStyle="1">
    <w:name w:val="primer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  <w:lang w:val="uk-ua"/>
    </w:rPr>
  </w:style>
  <w:style w:type="paragraph" w:styleId="progtext2" w:customStyle="1">
    <w:name w:val="progtext2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  <w:lang w:val="uk-ua"/>
    </w:rPr>
  </w:style>
  <w:style w:type="paragraph" w:styleId="bod2" w:customStyle="1">
    <w:name w:val="bod2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  <w:lang w:val="uk-ua"/>
    </w:rPr>
  </w:style>
  <w:style w:type="paragraph" w:styleId="progtext1" w:customStyle="1">
    <w:name w:val="progtext1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progcomment" w:customStyle="1">
    <w:name w:val="progcomment"/>
    <w:qFormat/>
    <w:basedOn w:val=""/>
    <w:pPr>
      <w:spacing w:before="100" w:after="100" w:beforeAutospacing="1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2">
    <w:name w:val="List 2"/>
    <w:qFormat/>
    <w:basedOn w:val=""/>
    <w:pPr>
      <w:ind w:left="566" w:hanging="283"/>
      <w:spacing w:after="0" w:line="240" w:lineRule="auto"/>
    </w:pPr>
    <w:rPr>
      <w:rFonts w:ascii="Times New Roman" w:hAnsi="Times New Roman" w:eastAsia="Times New Roman"/>
      <w:sz w:val="24"/>
      <w:szCs w:val="24"/>
    </w:rPr>
  </w:style>
  <w:style w:type="paragraph" w:styleId="heading1" w:customStyle="1">
    <w:name w:val="heading 1"/>
    <w:qFormat/>
    <w:basedOn w:val="Normal"/>
    <w:next w:val="Normal"/>
    <w:pPr>
      <w:ind w:left="0" w:firstLine="0"/>
      <w:spacing w:before="240" w:after="60" w:line="240" w:lineRule="auto"/>
      <w:keepNext/>
    </w:pPr>
    <w:rPr>
      <w:rFonts w:ascii="Arial" w:hAnsi="Arial"/>
      <w:b/>
      <w:kern w:val="1"/>
      <w:sz w:val="28"/>
    </w:rPr>
  </w:style>
  <w:style w:type="paragraph" w:styleId="heading2" w:customStyle="1">
    <w:name w:val="heading 2"/>
    <w:qFormat/>
    <w:basedOn w:val="Normal"/>
    <w:next w:val="Normal"/>
    <w:pPr>
      <w:ind w:left="0" w:firstLine="0"/>
      <w:spacing w:before="240" w:after="60" w:line="240" w:lineRule="auto"/>
      <w:keepNext/>
    </w:pPr>
    <w:rPr>
      <w:rFonts w:ascii="Arial" w:hAnsi="Arial"/>
      <w:b/>
      <w:i/>
      <w:sz w:val="24"/>
    </w:rPr>
  </w:style>
  <w:style w:type="paragraph" w:styleId="heading3" w:customStyle="1">
    <w:name w:val="heading 3"/>
    <w:qFormat/>
    <w:basedOn w:val="Normal"/>
    <w:next w:val="Normal"/>
    <w:pPr>
      <w:ind w:left="0" w:firstLine="0"/>
      <w:spacing w:before="240" w:after="60" w:line="240" w:lineRule="auto"/>
      <w:keepNext/>
    </w:pPr>
    <w:rPr>
      <w:rFonts w:ascii="Arial" w:hAnsi="Arial"/>
      <w:sz w:val="24"/>
    </w:rPr>
  </w:style>
  <w:style w:type="paragraph" w:styleId="heading4" w:customStyle="1">
    <w:name w:val="heading 4"/>
    <w:qFormat/>
    <w:basedOn w:val="Normal"/>
    <w:next w:val="Normal"/>
    <w:pPr>
      <w:ind w:left="0" w:firstLine="0"/>
      <w:spacing w:before="240" w:after="60" w:line="240" w:lineRule="auto"/>
      <w:keepNext/>
    </w:pPr>
    <w:rPr>
      <w:rFonts w:ascii="Arial" w:hAnsi="Arial"/>
      <w:b/>
      <w:sz w:val="24"/>
    </w:rPr>
  </w:style>
  <w:style w:type="paragraph" w:styleId="heading5" w:customStyle="1">
    <w:name w:val="heading 5"/>
    <w:qFormat/>
    <w:basedOn w:val="Normal"/>
    <w:next w:val="Normal"/>
    <w:pPr>
      <w:ind w:left="0" w:firstLine="0"/>
      <w:spacing w:before="240" w:after="60" w:line="240" w:lineRule="auto"/>
    </w:pPr>
    <w:rPr>
      <w:rFonts w:ascii="Arial" w:hAnsi="Arial"/>
      <w:sz w:val="22"/>
    </w:rPr>
  </w:style>
  <w:style w:type="paragraph" w:styleId="toc1" w:customStyle="1">
    <w:name w:val="toc 1"/>
    <w:qFormat/>
    <w:basedOn w:val="Normal"/>
    <w:next w:val="Normal"/>
    <w:pPr>
      <w:ind w:left="0" w:firstLine="0"/>
      <w:spacing w:line="240" w:lineRule="auto"/>
      <w:tabs>
        <w:tab w:val="right" w:pos="9780" w:leader="dot"/>
      </w:tabs>
    </w:pPr>
    <w:rPr>
      <w:rFonts w:ascii="Times New Roman" w:hAnsi="Times New Roman"/>
      <w:sz w:val="20"/>
    </w:rPr>
  </w:style>
  <w:style w:type="paragraph" w:styleId="toc2" w:customStyle="1">
    <w:name w:val="toc 2"/>
    <w:qFormat/>
    <w:basedOn w:val="Normal"/>
    <w:next w:val="Normal"/>
    <w:pPr>
      <w:ind w:left="200" w:firstLine="0"/>
      <w:spacing w:line="240" w:lineRule="auto"/>
      <w:tabs>
        <w:tab w:val="right" w:pos="9780" w:leader="dot"/>
      </w:tabs>
    </w:pPr>
    <w:rPr>
      <w:rFonts w:ascii="Times New Roman" w:hAnsi="Times New Roman"/>
      <w:sz w:val="20"/>
    </w:rPr>
  </w:style>
  <w:style w:type="paragraph" w:styleId="toc3" w:customStyle="1">
    <w:name w:val="toc 3"/>
    <w:qFormat/>
    <w:basedOn w:val="Normal"/>
    <w:next w:val="Normal"/>
    <w:pPr>
      <w:ind w:left="400" w:firstLine="0"/>
      <w:spacing w:line="240" w:lineRule="auto"/>
      <w:tabs>
        <w:tab w:val="right" w:pos="9780" w:leader="dot"/>
      </w:tabs>
    </w:pPr>
    <w:rPr>
      <w:rFonts w:ascii="Times New Roman" w:hAnsi="Times New Roman"/>
      <w:sz w:val="20"/>
    </w:rPr>
  </w:style>
  <w:style w:type="paragraph" w:styleId="toc4" w:customStyle="1">
    <w:name w:val="toc 4"/>
    <w:qFormat/>
    <w:basedOn w:val="Normal"/>
    <w:next w:val="Normal"/>
    <w:pPr>
      <w:ind w:left="600" w:firstLine="0"/>
      <w:spacing w:line="240" w:lineRule="auto"/>
      <w:tabs>
        <w:tab w:val="right" w:pos="9780" w:leader="dot"/>
      </w:tabs>
    </w:pPr>
    <w:rPr>
      <w:rFonts w:ascii="Times New Roman" w:hAnsi="Times New Roman"/>
      <w:sz w:val="20"/>
    </w:rPr>
  </w:style>
  <w:style w:type="paragraph" w:styleId="toc5" w:customStyle="1">
    <w:name w:val="toc 5"/>
    <w:qFormat/>
    <w:basedOn w:val="Normal"/>
    <w:next w:val="Normal"/>
    <w:pPr>
      <w:ind w:left="800" w:firstLine="0"/>
      <w:spacing w:line="240" w:lineRule="auto"/>
      <w:tabs>
        <w:tab w:val="right" w:pos="9780" w:leader="dot"/>
      </w:tabs>
    </w:pPr>
    <w:rPr>
      <w:rFonts w:ascii="Times New Roman" w:hAnsi="Times New Roman"/>
      <w:sz w:val="20"/>
    </w:rPr>
  </w:style>
  <w:style w:type="paragraph" w:styleId="header" w:customStyle="1">
    <w:name w:val="header"/>
    <w:qFormat/>
    <w:basedOn w:val="Normal"/>
    <w:pPr>
      <w:ind w:left="0" w:firstLine="0"/>
      <w:spacing w:line="240" w:lineRule="auto"/>
      <w:tabs>
        <w:tab w:val="center" w:pos="4536" w:leader="none"/>
        <w:tab w:val="right" w:pos="9072" w:leader="none"/>
      </w:tabs>
    </w:pPr>
    <w:rPr>
      <w:rFonts w:ascii="Times New Roman" w:hAnsi="Times New Roman"/>
      <w:sz w:val="20"/>
    </w:rPr>
  </w:style>
  <w:style w:type="paragraph" w:styleId="footer" w:customStyle="1">
    <w:name w:val="footer"/>
    <w:qFormat/>
    <w:basedOn w:val="Normal"/>
    <w:pPr>
      <w:ind w:left="0" w:firstLine="0"/>
      <w:spacing w:line="240" w:lineRule="auto"/>
      <w:tabs>
        <w:tab w:val="center" w:pos="4536" w:leader="none"/>
        <w:tab w:val="right" w:pos="9072" w:leader="none"/>
      </w:tabs>
    </w:pPr>
    <w:rPr>
      <w:rFonts w:ascii="Times New Roman" w:hAnsi="Times New Roman"/>
      <w:sz w:val="20"/>
    </w:rPr>
  </w:style>
  <w:style w:type="paragraph" w:styleId="" w:customStyle="1">
    <w:name w:val="ОсновнойОтступ"/>
    <w:qFormat/>
    <w:basedOn w:val="Normal"/>
    <w:pPr>
      <w:ind w:left="283" w:firstLine="0"/>
      <w:spacing w:after="120" w:line="240" w:lineRule="auto"/>
    </w:pPr>
    <w:rPr>
      <w:rFonts w:ascii="Times New Roman" w:hAnsi="Times New Roman"/>
      <w:sz w:val="20"/>
    </w:rPr>
  </w:style>
  <w:style w:type="paragraph" w:styleId="12-1.5" w:customStyle="1">
    <w:name w:val="АБЗ 12-1.5"/>
    <w:qFormat/>
    <w:basedOn w:val="Normal"/>
    <w:pPr>
      <w:ind w:left="0" w:firstLine="720"/>
      <w:spacing w:line="360" w:lineRule="auto"/>
      <w:jc w:val="both"/>
    </w:pPr>
    <w:rPr>
      <w:rFonts w:ascii="Times New Roman" w:hAnsi="Times New Roman"/>
      <w:sz w:val="24"/>
    </w:rPr>
  </w:style>
  <w:style w:type="paragraph" w:styleId="4">
    <w:name w:val="List Bullet 4"/>
    <w:qFormat/>
    <w:basedOn w:val=""/>
    <w:pPr>
      <w:numPr>
        <w:ilvl w:val="0"/>
        <w:numId w:val="0"/>
      </w:numPr>
      <w:ind w:left="0"/>
      <w:spacing w:after="0" w:line="240" w:lineRule="auto"/>
    </w:pPr>
    <w:rPr>
      <w:rFonts w:ascii="Times New Roman" w:hAnsi="Times New Roman" w:eastAsia="Times New Roman"/>
      <w:sz w:val="20"/>
      <w:szCs w:val="20"/>
    </w:rPr>
  </w:style>
  <w:style w:type="paragraph" w:styleId="5">
    <w:name w:val="List Bullet 5"/>
    <w:qFormat/>
    <w:basedOn w:val=""/>
    <w:pPr>
      <w:numPr>
        <w:ilvl w:val="0"/>
        <w:numId w:val="2"/>
      </w:numPr>
      <w:ind w:left="1492" w:hanging="360"/>
      <w:spacing w:after="0" w:line="240" w:lineRule="auto"/>
      <w:tabs>
        <w:tab w:val="left" w:pos="1492" w:leader="none"/>
      </w:tabs>
    </w:pPr>
    <w:rPr>
      <w:rFonts w:ascii="Times New Roman" w:hAnsi="Times New Roman" w:eastAsia="Times New Roman"/>
      <w:sz w:val="20"/>
      <w:szCs w:val="20"/>
    </w:rPr>
  </w:style>
  <w:style w:type="paragraph" w:styleId="">
    <w:name w:val="List Bullet"/>
    <w:qFormat/>
    <w:basedOn w:val=""/>
    <w:pPr>
      <w:numPr>
        <w:ilvl w:val="0"/>
        <w:numId w:val="1"/>
      </w:numPr>
      <w:ind w:left="1969" w:hanging="360"/>
      <w:spacing w:after="0" w:line="240" w:lineRule="auto"/>
      <w:tabs>
        <w:tab w:val="left" w:pos="1969" w:leader="none"/>
      </w:tabs>
    </w:pPr>
    <w:rPr>
      <w:rFonts w:ascii="Times New Roman" w:hAnsi="Times New Roman" w:eastAsia="Times New Roman"/>
      <w:sz w:val="20"/>
      <w:szCs w:val="20"/>
    </w:rPr>
  </w:style>
  <w:style w:type="paragraph" w:styleId="8">
    <w:name w:val="toc 8"/>
    <w:qFormat/>
    <w:basedOn w:val=""/>
    <w:next w:val=""/>
    <w:pPr>
      <w:spacing w:after="0" w:line="240" w:lineRule="auto"/>
      <w:jc w:val="both"/>
      <w:widowControl w:val="0"/>
    </w:pPr>
    <w:rPr>
      <w:rFonts w:ascii="Times New Roman" w:hAnsi="Times New Roman" w:eastAsia="Times New Roman"/>
      <w:sz w:val="18"/>
      <w:szCs w:val="18"/>
    </w:rPr>
  </w:style>
  <w:style w:type="paragraph" w:styleId="PlainText" w:customStyle="1">
    <w:name w:val="Plain Text"/>
    <w:qFormat/>
    <w:basedOn w:val=""/>
    <w:pPr>
      <w:spacing w:after="0" w:line="240" w:lineRule="auto"/>
    </w:pPr>
    <w:rPr>
      <w:rFonts w:ascii="Courier New" w:hAnsi="Courier New" w:eastAsia="Times New Roman"/>
      <w:sz w:val="20"/>
      <w:szCs w:val="20"/>
    </w:rPr>
  </w:style>
  <w:style w:type="paragraph" w:styleId="" w:customStyle="1">
    <w:name w:val="об"/>
    <w:qFormat/>
    <w:basedOn w:val=""/>
    <w:pPr>
      <w:spacing w:after="0" w:line="240" w:lineRule="auto"/>
      <w:jc w:val="center"/>
      <w:widowControl w:val="0"/>
      <w:tabs>
        <w:tab w:val="left" w:pos="851" w:leader="none"/>
      </w:tabs>
    </w:pPr>
    <w:rPr>
      <w:rFonts w:ascii="Arial" w:hAnsi="Arial" w:eastAsia="Times New Roman" w:cs="Arial"/>
      <w:bCs/>
      <w:sz w:val="20"/>
    </w:rPr>
  </w:style>
  <w:style w:type="paragraph" w:styleId="" w:customStyle="1">
    <w:name w:val="диплом Знак"/>
    <w:qFormat/>
    <w:basedOn w:val=""/>
    <w:pPr>
      <w:ind w:left="181" w:firstLine="709"/>
      <w:spacing w:after="0" w:line="360" w:lineRule="auto"/>
      <w:jc w:val="both"/>
    </w:pPr>
    <w:rPr>
      <w:rFonts w:ascii="Times New Roman" w:hAnsi="Times New Roman" w:eastAsia="Times New Roman"/>
      <w:sz w:val="28"/>
      <w:szCs w:val="28"/>
      <w:lang w:val="uk-ua"/>
    </w:rPr>
  </w:style>
  <w:style w:type="paragraph" w:styleId="body-text-2" w:customStyle="1">
    <w:name w:val="body-text-2"/>
    <w:qFormat/>
    <w:basedOn w:val=""/>
    <w:pPr>
      <w:ind w:left="115" w:right="130" w:hanging="180"/>
      <w:spacing w:before="80" w:after="0" w:line="240" w:lineRule="auto"/>
      <w:jc w:val="center"/>
    </w:pPr>
    <w:rPr>
      <w:rFonts w:ascii="Tahoma" w:hAnsi="Tahoma" w:eastAsia="Times New Roman" w:cs="Arial"/>
      <w:b/>
      <w:bCs/>
      <w:sz w:val="24"/>
      <w:szCs w:val="28"/>
    </w:rPr>
  </w:style>
  <w:style w:type="paragraph" w:styleId="BodyTextIndent2" w:customStyle="1">
    <w:name w:val="Body Text Indent 2"/>
    <w:qFormat/>
    <w:basedOn w:val=""/>
    <w:pPr>
      <w:ind w:firstLine="567"/>
      <w:spacing w:after="0" w:line="240" w:lineRule="auto"/>
    </w:pPr>
    <w:rPr>
      <w:rFonts w:ascii="Arial" w:hAnsi="Arial" w:eastAsia="Times New Roman"/>
      <w:sz w:val="24"/>
      <w:szCs w:val="20"/>
    </w:rPr>
  </w:style>
  <w:style w:type="paragraph" w:styleId="" w:customStyle="1">
    <w:name w:val="диплом"/>
    <w:qFormat/>
    <w:basedOn w:val=""/>
    <w:pPr>
      <w:ind w:left="181" w:firstLine="709"/>
      <w:spacing w:after="0" w:line="360" w:lineRule="auto"/>
      <w:jc w:val="both"/>
    </w:pPr>
    <w:rPr>
      <w:rFonts w:ascii="Times New Roman" w:hAnsi="Times New Roman" w:eastAsia="Times New Roman"/>
      <w:sz w:val="28"/>
      <w:szCs w:val="28"/>
      <w:lang w:val="uk-ua"/>
    </w:rPr>
  </w:style>
  <w:style w:type="character" w:styleId="" w:default="1">
    <w:name w:val="Default Paragraph Font"/>
  </w:style>
  <w:style w:type="character" w:styleId="1" w:customStyle="1">
    <w:name w:val="Заголовок 1 Знак"/>
    <w:rPr>
      <w:rFonts w:ascii="Arial" w:hAnsi="Arial" w:eastAsia="Times New Roman" w:cs="Arial"/>
      <w:b/>
      <w:color w:val="000000"/>
      <w:kern w:val="1"/>
      <w:sz w:val="36"/>
      <w:szCs w:val="36"/>
    </w:rPr>
  </w:style>
  <w:style w:type="character" w:styleId="2" w:customStyle="1">
    <w:name w:val="Заголовок 2 Знак"/>
    <w:rPr>
      <w:rFonts w:ascii="Arial" w:hAnsi="Arial" w:eastAsia="Times New Roman" w:cs="Arial"/>
      <w:b/>
      <w:color w:val="000000"/>
      <w:sz w:val="32"/>
      <w:szCs w:val="32"/>
    </w:rPr>
  </w:style>
  <w:style w:type="character" w:styleId="3" w:customStyle="1">
    <w:name w:val="Заголовок 3 Знак"/>
    <w:rPr>
      <w:rFonts w:ascii="Arial" w:hAnsi="Arial" w:eastAsia="Times New Roman" w:cs="Arial"/>
      <w:b/>
      <w:color w:val="000000"/>
      <w:sz w:val="28"/>
      <w:szCs w:val="28"/>
    </w:rPr>
  </w:style>
  <w:style w:type="character" w:styleId="2" w:customStyle="1">
    <w:name w:val="Основной текст с отступом 2 Знак"/>
    <w:rPr>
      <w:rFonts w:ascii="Times New Roman" w:hAnsi="Times New Roman" w:eastAsia="Times New Roman"/>
      <w:color w:val="000000"/>
      <w:sz w:val="28"/>
      <w:szCs w:val="28"/>
    </w:rPr>
  </w:style>
  <w:style w:type="character" w:styleId="">
    <w:name w:val="Strong"/>
    <w:rPr>
      <w:b/>
    </w:rPr>
  </w:style>
  <w:style w:type="character" w:styleId="tm141" w:customStyle="1">
    <w:name w:val="tm141"/>
    <w:rPr>
      <w:b/>
      <w:sz w:val="28"/>
      <w:szCs w:val="28"/>
    </w:rPr>
  </w:style>
  <w:style w:type="character" w:styleId="tm171" w:customStyle="1">
    <w:name w:val="tm171"/>
    <w:rPr>
      <w:sz w:val="28"/>
      <w:szCs w:val="28"/>
    </w:rPr>
  </w:style>
  <w:style w:type="character" w:styleId="tm181" w:customStyle="1">
    <w:name w:val="tm181"/>
    <w:rPr>
      <w:color w:val="000000"/>
      <w:sz w:val="28"/>
      <w:szCs w:val="28"/>
    </w:rPr>
  </w:style>
  <w:style w:type="character" w:styleId="tm201" w:customStyle="1">
    <w:name w:val="tm201"/>
    <w:rPr>
      <w:sz w:val="16"/>
      <w:szCs w:val="16"/>
    </w:rPr>
  </w:style>
  <w:style w:type="character" w:styleId="tm211" w:customStyle="1">
    <w:name w:val="tm211"/>
    <w:rPr>
      <w:b/>
    </w:rPr>
  </w:style>
  <w:style w:type="character" w:styleId="tm221" w:customStyle="1">
    <w:name w:val="tm221"/>
    <w:rPr>
      <w:rFonts w:ascii="Times New Roman" w:hAnsi="Times New Roman"/>
      <w:sz w:val="28"/>
      <w:szCs w:val="28"/>
    </w:rPr>
  </w:style>
  <w:style w:type="character" w:styleId="">
    <w:name w:val="Emphasis"/>
    <w:rPr>
      <w:i/>
    </w:rPr>
  </w:style>
  <w:style w:type="character" w:styleId="tm231" w:customStyle="1">
    <w:name w:val="tm231"/>
    <w:rPr>
      <w:i/>
      <w:sz w:val="28"/>
      <w:szCs w:val="28"/>
    </w:rPr>
  </w:style>
  <w:style w:type="character" w:styleId="tm311" w:customStyle="1">
    <w:name w:val="tm311"/>
    <w:rPr>
      <w:b/>
      <w:caps/>
      <w:sz w:val="28"/>
      <w:szCs w:val="28"/>
    </w:rPr>
  </w:style>
  <w:style w:type="character" w:styleId="tm421" w:customStyle="1">
    <w:name w:val="tm421"/>
    <w:rPr>
      <w:sz w:val="24"/>
      <w:szCs w:val="24"/>
    </w:rPr>
  </w:style>
  <w:style w:type="character" w:styleId="tm731" w:customStyle="1">
    <w:name w:val="tm731"/>
  </w:style>
  <w:style w:type="character" w:styleId="tm741" w:customStyle="1">
    <w:name w:val="tm741"/>
    <w:rPr>
      <w:i/>
    </w:rPr>
  </w:style>
  <w:style w:type="character" w:styleId="tm781" w:customStyle="1">
    <w:name w:val="tm781"/>
    <w:rPr>
      <w:color w:val="000000"/>
      <w:sz w:val="28"/>
      <w:szCs w:val="28"/>
    </w:rPr>
  </w:style>
  <w:style w:type="character" w:styleId="tm801" w:customStyle="1">
    <w:name w:val="tm801"/>
    <w:rPr>
      <w:b/>
      <w:color w:val="000000"/>
      <w:spacing w:val="-2"/>
      <w:sz w:val="28"/>
      <w:szCs w:val="28"/>
    </w:rPr>
  </w:style>
  <w:style w:type="character" w:styleId="tm811" w:customStyle="1">
    <w:name w:val="tm811"/>
    <w:rPr>
      <w:color w:val="000000"/>
      <w:sz w:val="28"/>
      <w:szCs w:val="28"/>
    </w:rPr>
  </w:style>
  <w:style w:type="character" w:styleId="tm1101" w:customStyle="1">
    <w:name w:val="tm1101"/>
    <w:rPr>
      <w:sz w:val="20"/>
      <w:szCs w:val="20"/>
    </w:rPr>
  </w:style>
  <w:style w:type="character" w:styleId="tm1271" w:customStyle="1">
    <w:name w:val="tm1271"/>
    <w:rPr>
      <w:color w:val="000000"/>
      <w:sz w:val="24"/>
      <w:szCs w:val="24"/>
    </w:rPr>
  </w:style>
  <w:style w:type="character" w:styleId="tm1281" w:customStyle="1">
    <w:name w:val="tm1281"/>
    <w:rPr>
      <w:b/>
      <w:color w:val="000000"/>
      <w:sz w:val="28"/>
      <w:szCs w:val="28"/>
    </w:rPr>
  </w:style>
  <w:style w:type="character" w:styleId="tm1291" w:customStyle="1">
    <w:name w:val="tm1291"/>
    <w:rPr>
      <w:rFonts w:ascii="Times New Roman" w:hAnsi="Times New Roman"/>
      <w:color w:val="000000"/>
      <w:sz w:val="28"/>
      <w:szCs w:val="28"/>
    </w:rPr>
  </w:style>
  <w:style w:type="character" w:styleId="" w:customStyle="1">
    <w:name w:val="Текст выноски Знак"/>
    <w:rPr>
      <w:rFonts w:ascii="Tahoma" w:hAnsi="Tahoma" w:cs="Tahoma"/>
      <w:sz w:val="16"/>
      <w:szCs w:val="16"/>
    </w:rPr>
  </w:style>
  <w:style w:type="character" w:styleId="4" w:customStyle="1">
    <w:name w:val="Заголовок 4 Знак"/>
    <w:basedOn w:val=""/>
    <w:rPr>
      <w:rFonts w:ascii="Times New Roman" w:hAnsi="Times New Roman" w:eastAsia="Times New Roman"/>
      <w:sz w:val="28"/>
      <w:szCs w:val="24"/>
      <w:lang w:val="uk-ua"/>
    </w:rPr>
  </w:style>
  <w:style w:type="character" w:styleId="5" w:customStyle="1">
    <w:name w:val="Заголовок 5 Знак"/>
    <w:basedOn w:val=""/>
    <w:rPr>
      <w:rFonts w:ascii="Times New Roman" w:hAnsi="Times New Roman" w:eastAsia="Times New Roman"/>
      <w:b/>
      <w:bCs w:val="0"/>
      <w:i/>
      <w:iCs w:val="0"/>
      <w:sz w:val="26"/>
      <w:szCs w:val="26"/>
    </w:rPr>
  </w:style>
  <w:style w:type="character" w:styleId="6" w:customStyle="1">
    <w:name w:val="Заголовок 6 Знак"/>
    <w:basedOn w:val=""/>
    <w:rPr>
      <w:rFonts w:ascii="Times New Roman" w:hAnsi="Times New Roman" w:eastAsia="Times New Roman"/>
      <w:b/>
      <w:bCs w:val="0"/>
      <w:sz w:val="20"/>
      <w:szCs w:val="24"/>
    </w:rPr>
  </w:style>
  <w:style w:type="character" w:styleId="7" w:customStyle="1">
    <w:name w:val="Заголовок 7 Знак"/>
    <w:basedOn w:val=""/>
    <w:rPr>
      <w:rFonts w:ascii="Times New Roman" w:hAnsi="Times New Roman" w:eastAsia="Times New Roman"/>
      <w:b/>
      <w:bCs w:val="0"/>
      <w:sz w:val="24"/>
      <w:szCs w:val="24"/>
    </w:rPr>
  </w:style>
  <w:style w:type="character" w:styleId="8" w:customStyle="1">
    <w:name w:val="Заголовок 8 Знак"/>
    <w:basedOn w:val=""/>
    <w:rPr>
      <w:rFonts w:ascii="Times New Roman" w:hAnsi="Times New Roman" w:eastAsia="Times New Roman"/>
      <w:b/>
      <w:bCs w:val="0"/>
      <w:sz w:val="24"/>
      <w:szCs w:val="24"/>
    </w:rPr>
  </w:style>
  <w:style w:type="character" w:styleId="9" w:customStyle="1">
    <w:name w:val="Заголовок 9 Знак"/>
    <w:basedOn w:val=""/>
    <w:rPr>
      <w:rFonts w:ascii="Times New Roman" w:hAnsi="Times New Roman" w:eastAsia="Times New Roman"/>
      <w:b/>
      <w:bCs w:val="0"/>
      <w:sz w:val="24"/>
      <w:szCs w:val="24"/>
      <w:lang w:val="uk-ua"/>
    </w:rPr>
  </w:style>
  <w:style w:type="character" w:styleId="" w:customStyle="1">
    <w:name w:val="Нижний колонтитул Знак"/>
    <w:basedOn w:val=""/>
    <w:rPr>
      <w:rFonts w:ascii="Times New Roman" w:hAnsi="Times New Roman" w:eastAsia="Times New Roman"/>
      <w:sz w:val="24"/>
      <w:szCs w:val="24"/>
    </w:rPr>
  </w:style>
  <w:style w:type="character" w:styleId="">
    <w:name w:val="Page Number"/>
    <w:basedOn w:val=""/>
  </w:style>
  <w:style w:type="character" w:styleId="" w:customStyle="1">
    <w:name w:val="Основной текст с отступом Знак"/>
    <w:basedOn w:val=""/>
    <w:rPr>
      <w:rFonts w:ascii="Times New Roman" w:hAnsi="Times New Roman" w:eastAsia="Times New Roman"/>
      <w:sz w:val="20"/>
      <w:szCs w:val="24"/>
    </w:rPr>
  </w:style>
  <w:style w:type="character" w:styleId="2" w:customStyle="1">
    <w:name w:val="Основной текст 2 Знак"/>
    <w:basedOn w:val=""/>
    <w:rPr>
      <w:rFonts w:ascii="Times New Roman" w:hAnsi="Times New Roman" w:eastAsia="Times New Roman"/>
      <w:sz w:val="24"/>
      <w:szCs w:val="24"/>
    </w:rPr>
  </w:style>
  <w:style w:type="character" w:styleId="3" w:customStyle="1">
    <w:name w:val="Основной текст 3 Знак"/>
    <w:basedOn w:val=""/>
    <w:rPr>
      <w:rFonts w:ascii="Times New Roman" w:hAnsi="Times New Roman" w:eastAsia="Times New Roman"/>
      <w:sz w:val="16"/>
      <w:szCs w:val="16"/>
    </w:rPr>
  </w:style>
  <w:style w:type="character" w:styleId="" w:customStyle="1">
    <w:name w:val="Основной текст Знак"/>
    <w:basedOn w:val=""/>
    <w:rPr>
      <w:rFonts w:ascii="Times New Roman" w:hAnsi="Times New Roman" w:eastAsia="Times New Roman"/>
      <w:sz w:val="20"/>
      <w:szCs w:val="24"/>
    </w:rPr>
  </w:style>
  <w:style w:type="character" w:styleId="3" w:customStyle="1">
    <w:name w:val="Основной текст с отступом 3 Знак"/>
    <w:basedOn w:val=""/>
    <w:rPr>
      <w:sz w:val="16"/>
      <w:szCs w:val="16"/>
    </w:rPr>
  </w:style>
  <w:style w:type="character" w:styleId="" w:customStyle="1">
    <w:name w:val="Название Знак"/>
    <w:basedOn w:val=""/>
    <w:rPr>
      <w:rFonts w:ascii="Times New Roman" w:hAnsi="Times New Roman" w:eastAsia="Times New Roman"/>
      <w:b/>
      <w:bCs w:val="0"/>
      <w:szCs w:val="24"/>
    </w:rPr>
  </w:style>
  <w:style w:type="character" w:styleId="" w:customStyle="1">
    <w:name w:val="Текст Знак"/>
    <w:basedOn w:val=""/>
    <w:rPr>
      <w:rFonts w:ascii="Courier New" w:hAnsi="Courier New" w:eastAsia="Times New Roman"/>
      <w:sz w:val="24"/>
      <w:szCs w:val="20"/>
    </w:rPr>
  </w:style>
  <w:style w:type="character" w:styleId="" w:customStyle="1">
    <w:name w:val="Верхний колонтитул Знак"/>
    <w:basedOn w:val=""/>
    <w:rPr>
      <w:rFonts w:ascii="Times New Roman" w:hAnsi="Times New Roman" w:eastAsia="Times New Roman"/>
      <w:sz w:val="24"/>
      <w:szCs w:val="20"/>
    </w:rPr>
  </w:style>
  <w:style w:type="character" w:styleId="">
    <w:name w:val="Hyperlink"/>
    <w:basedOn w:val=""/>
    <w:rPr>
      <w:color w:val="0000ff"/>
      <w:u w:color="auto" w:val="single"/>
    </w:rPr>
  </w:style>
  <w:style w:type="character" w:styleId="">
    <w:name w:val="FollowedHyperlink"/>
    <w:basedOn w:val=""/>
    <w:rPr>
      <w:color w:val="800080"/>
      <w:u w:color="auto" w:val="single"/>
    </w:rPr>
  </w:style>
  <w:style w:type="character" w:styleId="" w:customStyle="1">
    <w:name w:val="Обычный укр Знак"/>
    <w:basedOn w:val=""/>
    <w:rPr>
      <w:rFonts w:ascii="Times New Roman" w:hAnsi="Times New Roman" w:eastAsia="Times New Roman"/>
      <w:sz w:val="24"/>
      <w:szCs w:val="24"/>
      <w:lang w:val="uk-ua"/>
    </w:rPr>
  </w:style>
  <w:style w:type="character" w:styleId="MapleInput" w:customStyle="1">
    <w:name w:val="Maple Input"/>
    <w:rPr>
      <w:rFonts w:ascii="Courier New" w:hAnsi="Courier New" w:cs="Courier New"/>
      <w:b/>
      <w:color w:val="ff0000"/>
    </w:rPr>
  </w:style>
  <w:style w:type="character" w:styleId="" w:customStyle="1">
    <w:name w:val="Кнопка"/>
    <w:basedOn w:val=""/>
    <w:rPr>
      <w:rFonts w:ascii="Century Gothic" w:hAnsi="Century Gothic"/>
      <w:smallCaps/>
      <w:color w:val="auto"/>
      <w:sz w:val="20"/>
    </w:rPr>
  </w:style>
  <w:style w:type="character" w:styleId="1" w:customStyle="1">
    <w:name w:val="Выноска Знак Знак Знак Знак Знак Знак Знак1 Знак Знак"/>
    <w:basedOn w:val=""/>
    <w:rPr>
      <w:rFonts w:ascii="Century Gothic" w:hAnsi="Century Gothic"/>
      <w:sz w:val="16"/>
      <w:szCs w:val="12"/>
      <w:lang w:val="ru-ru" w:bidi="ar-sa"/>
    </w:rPr>
  </w:style>
  <w:style w:type="character" w:styleId="" w:customStyle="1">
    <w:name w:val="Номер на схеме"/>
    <w:basedOn w:val=""/>
    <w:rPr>
      <w:rFonts w:ascii="CombiNumerals" w:hAnsi="CombiNumerals"/>
      <w:color w:val="993300"/>
      <w:sz w:val="16"/>
      <w:position w:val="2"/>
    </w:rPr>
  </w:style>
  <w:style w:type="character" w:styleId="HTML">
    <w:name w:val="HTML Code"/>
    <w:basedOn w:val=""/>
    <w:rPr>
      <w:rFonts w:ascii="Courier New" w:hAnsi="Courier New" w:eastAsia="Times New Roman" w:cs="Courier New"/>
      <w:sz w:val="20"/>
      <w:szCs w:val="20"/>
    </w:rPr>
  </w:style>
  <w:style w:type="character" w:styleId="" w:customStyle="1">
    <w:name w:val="Основной Знак Знак Знак Знак Знак Знак Знак Знак"/>
    <w:basedOn w:val=""/>
    <w:rPr>
      <w:rFonts w:ascii="Tahoma" w:hAnsi="Tahoma"/>
      <w:sz w:val="24"/>
      <w:szCs w:val="24"/>
      <w:lang w:val="ru-ru" w:bidi="ar-sa"/>
    </w:rPr>
  </w:style>
  <w:style w:type="character" w:styleId="" w:customStyle="1">
    <w:name w:val="Примечание Знак Знак Знак Знак Знак"/>
    <w:basedOn w:val=""/>
    <w:rPr>
      <w:rFonts w:ascii="Tahoma" w:hAnsi="Tahoma"/>
      <w:sz w:val="24"/>
      <w:szCs w:val="24"/>
      <w:lang w:val="ru-ru" w:bidi="ar-sa"/>
    </w:rPr>
  </w:style>
  <w:style w:type="character" w:styleId="" w:customStyle="1">
    <w:name w:val="Термин"/>
    <w:basedOn w:val=""/>
    <w:rPr>
      <w:i/>
    </w:rPr>
  </w:style>
  <w:style w:type="character" w:styleId="" w:customStyle="1">
    <w:name w:val="Перекрёстная ссылка"/>
    <w:basedOn w:val=""/>
    <w:rPr>
      <w:rFonts w:ascii="Century Gothic" w:hAnsi="Century Gothic"/>
      <w:b/>
      <w:smallCaps/>
      <w:color w:val="auto"/>
      <w:sz w:val="20"/>
    </w:rPr>
  </w:style>
  <w:style w:type="character" w:styleId="" w:customStyle="1">
    <w:name w:val="Выноска Знак Знак Знак Знак Знак Знак Знак"/>
    <w:basedOn w:val=""/>
    <w:rPr>
      <w:rFonts w:ascii="Century Gothic" w:hAnsi="Century Gothic" w:eastAsia="SimSun"/>
      <w:sz w:val="16"/>
      <w:szCs w:val="12"/>
      <w:lang w:val="ru-ru" w:bidi="ar-sa"/>
    </w:rPr>
  </w:style>
  <w:style w:type="character" w:styleId="" w:customStyle="1">
    <w:name w:val="Выноска Знак Знак Знак Знак Знак"/>
    <w:basedOn w:val=""/>
    <w:rPr>
      <w:rFonts w:ascii="Century Gothic" w:hAnsi="Century Gothic" w:eastAsia="SimSun"/>
      <w:sz w:val="16"/>
      <w:szCs w:val="12"/>
      <w:lang w:val="ru-ru" w:bidi="ar-sa"/>
    </w:rPr>
  </w:style>
  <w:style w:type="character" w:styleId="" w:customStyle="1">
    <w:name w:val="Стиль"/>
    <w:basedOn w:val=""/>
    <w:rPr>
      <w:rFonts w:ascii="Tahoma" w:hAnsi="Tahoma"/>
      <w:smallCaps/>
      <w:color w:val="auto"/>
      <w:sz w:val="24"/>
    </w:rPr>
  </w:style>
  <w:style w:type="character" w:styleId="topicsection" w:customStyle="1">
    <w:name w:val="topicsection"/>
    <w:basedOn w:val=""/>
  </w:style>
  <w:style w:type="character" w:styleId="fbname" w:customStyle="1">
    <w:name w:val="fbname"/>
    <w:basedOn w:val=""/>
  </w:style>
  <w:style w:type="character" w:styleId="" w:customStyle="1">
    <w:name w:val="Определение"/>
    <w:rPr>
      <w:i/>
    </w:rPr>
  </w:style>
  <w:style w:type="character" w:styleId="" w:customStyle="1">
    <w:name w:val="Узел"/>
    <w:rPr>
      <w:i/>
    </w:rPr>
  </w:style>
  <w:style w:type="character" w:styleId="" w:customStyle="1">
    <w:name w:val="КОД"/>
    <w:rPr>
      <w:rFonts w:ascii="Courier New" w:hAnsi="Courier New" w:cs="Courier New"/>
      <w:sz w:val="20"/>
      <w:szCs w:val="20"/>
    </w:rPr>
  </w:style>
  <w:style w:type="character" w:styleId="" w:customStyle="1">
    <w:name w:val="Клавиатура"/>
    <w:rPr>
      <w:rFonts w:ascii="Courier New" w:hAnsi="Courier New" w:cs="Courier New"/>
      <w:b/>
      <w:sz w:val="20"/>
      <w:szCs w:val="20"/>
    </w:rPr>
  </w:style>
  <w:style w:type="character" w:styleId="" w:customStyle="1">
    <w:name w:val="Пример"/>
    <w:rPr>
      <w:rFonts w:ascii="Courier New" w:hAnsi="Courier New" w:cs="Courier New"/>
    </w:rPr>
  </w:style>
  <w:style w:type="character" w:styleId="" w:customStyle="1">
    <w:name w:val="Печатная машинка"/>
    <w:rPr>
      <w:rFonts w:ascii="Courier New" w:hAnsi="Courier New" w:cs="Courier New"/>
      <w:sz w:val="20"/>
      <w:szCs w:val="20"/>
    </w:rPr>
  </w:style>
  <w:style w:type="character" w:styleId="" w:customStyle="1">
    <w:name w:val="Переменная"/>
    <w:rPr>
      <w:i/>
    </w:rPr>
  </w:style>
  <w:style w:type="character" w:styleId="HTML" w:customStyle="1">
    <w:name w:val="Разметка HTML"/>
    <w:rPr>
      <w:vanish w:val="1"/>
      <w:color w:val="ff0000"/>
    </w:rPr>
  </w:style>
  <w:style w:type="character" w:styleId="" w:customStyle="1">
    <w:name w:val="Примечание"/>
    <w:rPr>
      <w:vanish w:val="1"/>
    </w:rPr>
  </w:style>
  <w:style w:type="character" w:styleId="">
    <w:name w:val="Footnote Reference"/>
    <w:basedOn w:val=""/>
  </w:style>
  <w:style w:type="character" w:styleId="topicdescription" w:customStyle="1">
    <w:name w:val="topicdescription"/>
    <w:basedOn w:val=""/>
  </w:style>
  <w:style w:type="character" w:styleId="note" w:customStyle="1">
    <w:name w:val="note"/>
    <w:basedOn w:val=""/>
  </w:style>
  <w:style w:type="character" w:styleId="control" w:customStyle="1">
    <w:name w:val="control"/>
    <w:basedOn w:val=""/>
  </w:style>
  <w:style w:type="character" w:styleId="pinname" w:customStyle="1">
    <w:name w:val="pinname"/>
    <w:basedOn w:val=""/>
  </w:style>
  <w:style w:type="character" w:styleId="logicalvalue" w:customStyle="1">
    <w:name w:val="logicalvalue"/>
    <w:basedOn w:val=""/>
  </w:style>
  <w:style w:type="character" w:styleId="fbmode" w:customStyle="1">
    <w:name w:val="fbmode"/>
    <w:basedOn w:val=""/>
  </w:style>
  <w:style w:type="character" w:styleId="wndview" w:customStyle="1">
    <w:name w:val="wndview"/>
    <w:basedOn w:val=""/>
  </w:style>
  <w:style w:type="character" w:styleId="topicsection1" w:customStyle="1">
    <w:name w:val="topicsection1"/>
    <w:basedOn w:val=""/>
  </w:style>
  <w:style w:type="character" w:styleId="" w:customStyle="1">
    <w:name w:val="Текст сноски Знак"/>
    <w:basedOn w:val=""/>
    <w:rPr>
      <w:rFonts w:ascii="Times New Roman" w:hAnsi="Times New Roman" w:eastAsia="Times New Roman"/>
      <w:sz w:val="24"/>
      <w:szCs w:val="24"/>
    </w:rPr>
  </w:style>
  <w:style w:type="character" w:styleId="comment" w:customStyle="1">
    <w:name w:val="comment"/>
    <w:basedOn w:val=""/>
  </w:style>
  <w:style w:type="character" w:styleId="codecomment" w:customStyle="1">
    <w:name w:val="codecomment"/>
    <w:basedOn w:val=""/>
  </w:style>
  <w:style w:type="character" w:styleId="Normal" w:customStyle="1">
    <w:name w:val="Normal"/>
  </w:style>
  <w:style w:type="character" w:styleId="pagenumber" w:customStyle="1">
    <w:name w:val="page number"/>
    <w:basedOn w:val="Normal"/>
  </w:style>
  <w:style w:type="character" w:styleId="31" w:customStyle="1">
    <w:name w:val="Основной текст с отступом 3 Знак1"/>
    <w:basedOn w:val=""/>
    <w:rPr>
      <w:rFonts w:ascii="Times New Roman" w:hAnsi="Times New Roman" w:eastAsia="Times New Roman"/>
      <w:sz w:val="16"/>
      <w:szCs w:val="16"/>
    </w:rPr>
  </w:style>
  <w:style w:type="character" w:styleId="" w:customStyle="1">
    <w:name w:val="диплом Знак Знак"/>
    <w:basedOn w:val=""/>
    <w:rPr>
      <w:rFonts w:ascii="Times New Roman" w:hAnsi="Times New Roman" w:eastAsia="Times New Roman"/>
      <w:sz w:val="28"/>
      <w:szCs w:val="28"/>
      <w:lang w:val="uk-ua"/>
    </w:rPr>
  </w:style>
  <w:style w:type="character" w:styleId="Normal.1" w:customStyle="1">
    <w:name w:val="Normal.Нормальный1 Знак"/>
    <w:basedOn w:val=""/>
    <w:rPr>
      <w:rFonts w:ascii="Times New Roman" w:hAnsi="Times New Roman" w:eastAsia="Times New Roman"/>
      <w:sz w:val="24"/>
      <w:szCs w:val="20"/>
      <w:lang w:val="en-gb"/>
    </w:rPr>
  </w:style>
  <w:style w:type="character" w:styleId="3" w:customStyle="1">
    <w:name w:val="Основной текст с отступом 3 Знак Знак"/>
    <w:basedOn w:val=""/>
    <w:rPr>
      <w:sz w:val="16"/>
      <w:szCs w:val="16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hyperlink" Target="ms-its:factures.chm::/007.htm" TargetMode="External"/><Relationship Id="rId9" Type="http://schemas.openxmlformats.org/officeDocument/2006/relationships/hyperlink" Target="mk:@MSITStore:D:/&#1052;&#1086;&#1080;_&#1044;&#1086;&#1082;&#1091;&#1084;&#1077;&#1085;&#1090;&#1099;/C1/&#1052;&#1086;&#1080;%20&#1076;&#1086;&#1082;&#1091;&#1084;&#1077;&#1085;&#1090;&#1099;/&#1040;&#1057;&#1050;&#1058;&#1055;%20&#1055;&#1088;&#1086;&#1075;&#1088;&#1072;&#1084;&#1080;/SCADA/Bin/Distrib/Help/vvgraph.chm::/dimanis_mnemoscheme.htm" TargetMode="External"/><Relationship Id="rId10" Type="http://schemas.openxmlformats.org/officeDocument/2006/relationships/hyperlink" Target="ms-its:factures.chm::/factures.htm" TargetMode="External"/><Relationship Id="rId11" Type="http://schemas.openxmlformats.org/officeDocument/2006/relationships/hyperlink" Target="mk:@MSITStore:D:/&#1052;&#1086;&#1080;_&#1044;&#1086;&#1082;&#1091;&#1084;&#1077;&#1085;&#1090;&#1099;/C1/&#1052;&#1086;&#1080;%20&#1076;&#1086;&#1082;&#1091;&#1084;&#1077;&#1085;&#1090;&#1099;/&#1040;&#1057;&#1050;&#1058;&#1055;%20&#1055;&#1088;&#1086;&#1075;&#1088;&#1072;&#1084;&#1080;/SCADA/Bin/Distrib/Help/vvgraph.chm::/right_part_panel_nastroiki.htm" TargetMode="External"/><Relationship Id="rId12" Type="http://schemas.openxmlformats.org/officeDocument/2006/relationships/hyperlink" Target="mk:@MSITStore:D:/&#1052;&#1086;&#1080;_&#1044;&#1086;&#1082;&#1091;&#1084;&#1077;&#1085;&#1090;&#1099;/C1/&#1052;&#1086;&#1080;%20&#1076;&#1086;&#1082;&#1091;&#1084;&#1077;&#1085;&#1090;&#1099;/&#1040;&#1057;&#1050;&#1058;&#1055;%20&#1055;&#1088;&#1086;&#1075;&#1088;&#1072;&#1084;&#1080;/SCADA/Bin/Distrib/Help/vvgraph.chm::/right_part_panel_nastroiki.htm" TargetMode="External"/><Relationship Id="rId13" Type="http://schemas.openxmlformats.org/officeDocument/2006/relationships/hyperlink" Target="mk:@MSITStore:D:/&#1052;&#1086;&#1080;_&#1044;&#1086;&#1082;&#1091;&#1084;&#1077;&#1085;&#1090;&#1099;/C1/&#1052;&#1086;&#1080;%20&#1076;&#1086;&#1082;&#1091;&#1084;&#1077;&#1085;&#1090;&#1099;/&#1040;&#1057;&#1050;&#1058;&#1055;%20&#1055;&#1088;&#1086;&#1075;&#1088;&#1072;&#1084;&#1080;/SCADA/Bin/Distrib/Help/vvgraph.chm::/right_part_panel_nastroiki.htm" TargetMode="External"/><Relationship Id="rId14" Type="http://schemas.openxmlformats.org/officeDocument/2006/relationships/hyperlink" Target="mk:@MSITStore:D:/&#1052;&#1086;&#1080;_&#1044;&#1086;&#1082;&#1091;&#1084;&#1077;&#1085;&#1090;&#1099;/C1/&#1052;&#1086;&#1080;%20&#1076;&#1086;&#1082;&#1091;&#1084;&#1077;&#1085;&#1090;&#1099;/&#1040;&#1057;&#1050;&#1058;&#1055;%20&#1055;&#1088;&#1086;&#1075;&#1088;&#1072;&#1084;&#1080;/SCADA/Bin/Distrib/Help/vvgraph.chm::/right_part_panel_nastroiki.htm" TargetMode="External"/><Relationship Id="rId15" Type="http://schemas.openxmlformats.org/officeDocument/2006/relationships/hyperlink" Target="visual_proektirovanie.htm" TargetMode="External"/><Relationship Id="rId16" Type="http://schemas.openxmlformats.org/officeDocument/2006/relationships/image" Target="media/image1.png"/><Relationship Id="rId17" Type="http://schemas.openxmlformats.org/officeDocument/2006/relationships/hyperlink" Target="mk:@MSITStore:D:/&#1052;&#1086;&#1080;_&#1044;&#1086;&#1082;&#1091;&#1084;&#1077;&#1085;&#1090;&#1099;/C1/&#1052;&#1086;&#1080;%20&#1076;&#1086;&#1082;&#1091;&#1084;&#1077;&#1085;&#1090;&#1099;/&#1040;&#1057;&#1050;&#1058;&#1055;%20&#1055;&#1088;&#1086;&#1075;&#1088;&#1072;&#1084;&#1080;/SCADA/Bin/Distrib/Help/vvgraph.chm::/OPC_navigator.htm" TargetMode="External"/><Relationship Id="rId18" Type="http://schemas.openxmlformats.org/officeDocument/2006/relationships/hyperlink" Target="mk:@MSITStore:D:/&#1052;&#1086;&#1080;_&#1044;&#1086;&#1082;&#1091;&#1084;&#1077;&#1085;&#1090;&#1099;/C1/&#1052;&#1086;&#1080;%20&#1076;&#1086;&#1082;&#1091;&#1084;&#1077;&#1085;&#1090;&#1099;/&#1040;&#1057;&#1050;&#1058;&#1055;%20&#1055;&#1088;&#1086;&#1075;&#1088;&#1072;&#1084;&#1080;/SCADA/Bin/Distrib/Help/vvgraph.chm::/OPC_navigator.htm" TargetMode="External"/><Relationship Id="rId19" Type="http://schemas.openxmlformats.org/officeDocument/2006/relationships/hyperlink" Target="mk:@MSITStore:D:/&#1052;&#1086;&#1080;_&#1044;&#1086;&#1082;&#1091;&#1084;&#1077;&#1085;&#1090;&#1099;/C1/&#1052;&#1086;&#1080;%20&#1076;&#1086;&#1082;&#1091;&#1084;&#1077;&#1085;&#1090;&#1099;/&#1040;&#1057;&#1050;&#1058;&#1055;%20&#1055;&#1088;&#1086;&#1075;&#1088;&#1072;&#1084;&#1080;/SCADA/Bin/Distrib/Help/vvgraph.chm::/OPC_navigator.htm" TargetMode="External"/><Relationship Id="rId20" Type="http://schemas.openxmlformats.org/officeDocument/2006/relationships/image" Target="media/image2.png"/><Relationship Id="rId21" Type="http://schemas.openxmlformats.org/officeDocument/2006/relationships/image" Target="media/image3.png"/><Relationship Id="rId22" Type="http://schemas.openxmlformats.org/officeDocument/2006/relationships/image" Target="media/image4.png"/><Relationship Id="rId23" Type="http://schemas.openxmlformats.org/officeDocument/2006/relationships/image" Target="media/image5.png"/><Relationship Id="rId24" Type="http://schemas.openxmlformats.org/officeDocument/2006/relationships/image" Target="media/image6.png"/><Relationship Id="rId25" Type="http://schemas.openxmlformats.org/officeDocument/2006/relationships/image" Target="media/image7.png"/><Relationship Id="rId26" Type="http://schemas.openxmlformats.org/officeDocument/2006/relationships/hyperlink" Target="mk:@MSITStore:D:/&#1052;&#1086;&#1080;_&#1044;&#1086;&#1082;&#1091;&#1084;&#1077;&#1085;&#1090;&#1099;/C1/&#1052;&#1086;&#1080;%20&#1076;&#1086;&#1082;&#1091;&#1084;&#1077;&#1085;&#1090;&#1099;/&#1040;&#1057;&#1050;&#1058;&#1055;%20&#1055;&#1088;&#1086;&#1075;&#1088;&#1072;&#1084;&#1080;/SCADA/Bin/Distrib/Help/MSPalette.chm::/Mechanismes/PID_regulator/pid_metodika.htm" TargetMode="External"/><Relationship Id="rId27" Type="http://schemas.openxmlformats.org/officeDocument/2006/relationships/hyperlink" Target="mk:@MSITStore:D:/&#1052;&#1086;&#1080;_&#1044;&#1086;&#1082;&#1091;&#1084;&#1077;&#1085;&#1090;&#1099;/C1/&#1052;&#1086;&#1080;%20&#1076;&#1086;&#1082;&#1091;&#1084;&#1077;&#1085;&#1090;&#1099;/&#1040;&#1057;&#1050;&#1058;&#1055;%20&#1055;&#1088;&#1086;&#1075;&#1088;&#1072;&#1084;&#1080;/SCADA/Bin/Distrib/Help/MSPalette.chm::/Mechanismes/PID_regulator/pid_metodika.htm" TargetMode="External"/><Relationship Id="rId28" Type="http://schemas.openxmlformats.org/officeDocument/2006/relationships/hyperlink" Target="mk:@MSITStore:D:/&#1052;&#1086;&#1080;_&#1044;&#1086;&#1082;&#1091;&#1084;&#1077;&#1085;&#1090;&#1099;/C1/&#1052;&#1086;&#1080;%20&#1076;&#1086;&#1082;&#1091;&#1084;&#1077;&#1085;&#1090;&#1099;/&#1040;&#1057;&#1050;&#1058;&#1055;%20&#1055;&#1088;&#1086;&#1075;&#1088;&#1072;&#1084;&#1080;/SCADA/Bin/Distrib/Help/MSPalette.chm::/Mechanismes/PID_regulator/pid_nedostovernost.htm" TargetMode="External"/><Relationship Id="rId29" Type="http://schemas.openxmlformats.org/officeDocument/2006/relationships/hyperlink" Target="mk:@MSITStore:D:/&#1052;&#1086;&#1080;_&#1044;&#1086;&#1082;&#1091;&#1084;&#1077;&#1085;&#1090;&#1099;/C1/&#1052;&#1086;&#1080;%20&#1076;&#1086;&#1082;&#1091;&#1084;&#1077;&#1085;&#1090;&#1099;/&#1040;&#1057;&#1050;&#1058;&#1055;%20&#1055;&#1088;&#1086;&#1075;&#1088;&#1072;&#1084;&#1080;/SCADA/Bin/Distrib/Help/MSPalette.chm::/Mechanismes/PID_regulator/pid_regimi_raboti.htm" TargetMode="External"/><Relationship Id="rId30" Type="http://schemas.openxmlformats.org/officeDocument/2006/relationships/image" Target="media/image8.png"/><Relationship Id="rId31" Type="http://schemas.openxmlformats.org/officeDocument/2006/relationships/image" Target="media/image9.png"/><Relationship Id="rId32" Type="http://schemas.openxmlformats.org/officeDocument/2006/relationships/image" Target="media/image10.png"/><Relationship Id="rId33" Type="http://schemas.openxmlformats.org/officeDocument/2006/relationships/image" Target="media/image11.png"/><Relationship Id="rId34" Type="http://schemas.openxmlformats.org/officeDocument/2006/relationships/image" Target="media/image12.png"/><Relationship Id="rId35" Type="http://schemas.openxmlformats.org/officeDocument/2006/relationships/image" Target="media/image13.png"/><Relationship Id="rId36" Type="http://schemas.openxmlformats.org/officeDocument/2006/relationships/image" Target="media/image14.png"/><Relationship Id="rId37" Type="http://schemas.openxmlformats.org/officeDocument/2006/relationships/image" Target="media/image15.png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image" Target="media/image25.png"/><Relationship Id="rId48" Type="http://schemas.openxmlformats.org/officeDocument/2006/relationships/image" Target="media/image26.png"/><Relationship Id="rId49" Type="http://schemas.openxmlformats.org/officeDocument/2006/relationships/image" Target="media/image27.png"/><Relationship Id="rId50" Type="http://schemas.openxmlformats.org/officeDocument/2006/relationships/image" Target="media/image28.png"/><Relationship Id="rId51" Type="http://schemas.openxmlformats.org/officeDocument/2006/relationships/oleObject" Target="embeddings/oleObject1.bin"/><Relationship Id="rId52" Type="http://schemas.openxmlformats.org/officeDocument/2006/relationships/image" Target="media/image29.jpeg"/><Relationship Id="rId53" Type="http://schemas.openxmlformats.org/officeDocument/2006/relationships/image" Target="media/image30.png"/><Relationship Id="rId54" Type="http://schemas.openxmlformats.org/officeDocument/2006/relationships/image" Target="media/image31.png"/><Relationship Id="rId55" Type="http://schemas.openxmlformats.org/officeDocument/2006/relationships/image" Target="media/image32.png"/><Relationship Id="rId56" Type="http://schemas.openxmlformats.org/officeDocument/2006/relationships/image" Target="media/image33.png"/><Relationship Id="rId57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Times New Roman"/>
        <a:cs typeface="Arial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2016 rev.749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 </cp:lastModifiedBy>
  <cp:revision>4</cp:revision>
  <dcterms:created xsi:type="dcterms:W3CDTF">2018-06-21T10:33:00Z</dcterms:created>
  <dcterms:modified xsi:type="dcterms:W3CDTF">2018-06-21T10:54:00Z</dcterms:modified>
</cp:coreProperties>
</file>