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FA" w:rsidRPr="00822492" w:rsidRDefault="00735DFA" w:rsidP="00356C95">
      <w:pPr>
        <w:ind w:firstLine="709"/>
        <w:jc w:val="center"/>
        <w:rPr>
          <w:rFonts w:ascii="Times New Roman" w:hAnsi="Times New Roman"/>
          <w:b/>
          <w:bCs/>
          <w:caps/>
          <w:sz w:val="28"/>
        </w:rPr>
      </w:pPr>
      <w:r w:rsidRPr="00822492">
        <w:rPr>
          <w:rFonts w:ascii="Times New Roman" w:hAnsi="Times New Roman"/>
          <w:b/>
          <w:bCs/>
          <w:caps/>
          <w:sz w:val="28"/>
        </w:rPr>
        <w:t>Реферат</w:t>
      </w:r>
    </w:p>
    <w:p w:rsidR="00735DFA" w:rsidRDefault="00735DFA" w:rsidP="00822492">
      <w:pPr>
        <w:ind w:firstLine="709"/>
        <w:jc w:val="both"/>
        <w:rPr>
          <w:rFonts w:ascii="Times New Roman" w:hAnsi="Times New Roman"/>
          <w:sz w:val="28"/>
          <w:lang w:val="ru-RU"/>
        </w:rPr>
      </w:pPr>
    </w:p>
    <w:p w:rsidR="00735DFA" w:rsidRPr="00440A23" w:rsidRDefault="00735DFA" w:rsidP="00822492">
      <w:pPr>
        <w:ind w:firstLine="709"/>
        <w:jc w:val="both"/>
        <w:rPr>
          <w:rFonts w:ascii="Times New Roman" w:hAnsi="Times New Roman"/>
          <w:sz w:val="28"/>
          <w:lang w:val="ru-RU"/>
        </w:rPr>
      </w:pPr>
    </w:p>
    <w:p w:rsidR="00735DFA" w:rsidRPr="00822492" w:rsidRDefault="00735DFA" w:rsidP="00822492">
      <w:pPr>
        <w:spacing w:line="360" w:lineRule="auto"/>
        <w:jc w:val="both"/>
        <w:rPr>
          <w:rFonts w:ascii="Times New Roman" w:hAnsi="Times New Roman"/>
          <w:sz w:val="28"/>
          <w:szCs w:val="28"/>
        </w:rPr>
      </w:pPr>
      <w:r w:rsidRPr="00822492">
        <w:rPr>
          <w:rFonts w:ascii="Times New Roman" w:hAnsi="Times New Roman"/>
          <w:sz w:val="28"/>
          <w:szCs w:val="28"/>
        </w:rPr>
        <w:t xml:space="preserve">          Випускна робота бакалавра: 95 с., 61 джерело, 2 додатки</w:t>
      </w:r>
    </w:p>
    <w:p w:rsidR="00735DFA" w:rsidRPr="00822492" w:rsidRDefault="00735DFA" w:rsidP="00822492">
      <w:pPr>
        <w:spacing w:line="360" w:lineRule="auto"/>
        <w:ind w:firstLine="709"/>
        <w:jc w:val="both"/>
        <w:rPr>
          <w:rFonts w:ascii="Times New Roman" w:hAnsi="Times New Roman"/>
          <w:sz w:val="28"/>
          <w:szCs w:val="28"/>
        </w:rPr>
      </w:pPr>
      <w:r w:rsidRPr="00822492">
        <w:rPr>
          <w:rFonts w:ascii="Times New Roman" w:hAnsi="Times New Roman"/>
          <w:sz w:val="28"/>
          <w:szCs w:val="28"/>
        </w:rPr>
        <w:t>Представлено погляди вітчизняних науковців на систему інформаційного забезпечення управлінської діяльності органів державної влади, а саме документне забезпечення організаційно - розпорядчої діяльності ГУ Держпродспоживслужби в Луганській області.</w:t>
      </w:r>
    </w:p>
    <w:p w:rsidR="00735DFA" w:rsidRPr="00822492" w:rsidRDefault="00735DFA" w:rsidP="00822492">
      <w:pPr>
        <w:tabs>
          <w:tab w:val="left" w:pos="2460"/>
        </w:tabs>
        <w:spacing w:line="360" w:lineRule="auto"/>
        <w:ind w:firstLine="709"/>
        <w:jc w:val="both"/>
        <w:rPr>
          <w:rFonts w:ascii="Times New Roman" w:hAnsi="Times New Roman"/>
          <w:sz w:val="28"/>
          <w:szCs w:val="28"/>
        </w:rPr>
      </w:pPr>
      <w:r w:rsidRPr="00822492">
        <w:rPr>
          <w:rFonts w:ascii="Times New Roman" w:hAnsi="Times New Roman"/>
          <w:sz w:val="28"/>
          <w:szCs w:val="28"/>
        </w:rPr>
        <w:t>Визначено теоретико-методичні засади дослідження та сутність інформаційного забезпечення базової діяльності установи. Охарактеризовано види управлінських документів. Проаналізовано внутрішні і зовнішні потоки інформації в установі. Розкрито довідково – інформаційне обслуговування в режимі «запит – відповідь». Р</w:t>
      </w:r>
      <w:r w:rsidRPr="00822492">
        <w:rPr>
          <w:rStyle w:val="rvts7"/>
          <w:rFonts w:ascii="Times New Roman" w:hAnsi="Times New Roman"/>
          <w:sz w:val="28"/>
          <w:szCs w:val="28"/>
        </w:rPr>
        <w:t xml:space="preserve">озроблено </w:t>
      </w:r>
      <w:r w:rsidRPr="00822492">
        <w:rPr>
          <w:rFonts w:ascii="Times New Roman" w:hAnsi="Times New Roman"/>
          <w:sz w:val="28"/>
          <w:szCs w:val="28"/>
        </w:rPr>
        <w:t>поточне інформування споживачів.</w:t>
      </w:r>
    </w:p>
    <w:p w:rsidR="00735DFA" w:rsidRPr="0049424E" w:rsidRDefault="00735DFA" w:rsidP="007B5316">
      <w:pPr>
        <w:tabs>
          <w:tab w:val="left" w:pos="2460"/>
        </w:tabs>
        <w:spacing w:after="0" w:line="360" w:lineRule="auto"/>
        <w:jc w:val="both"/>
        <w:rPr>
          <w:rFonts w:ascii="Times New Roman" w:hAnsi="Times New Roman"/>
          <w:sz w:val="28"/>
          <w:szCs w:val="28"/>
          <w:lang w:val="ru-RU"/>
        </w:rPr>
      </w:pPr>
      <w:r w:rsidRPr="00822492">
        <w:rPr>
          <w:rFonts w:ascii="Times New Roman" w:hAnsi="Times New Roman"/>
          <w:b/>
          <w:sz w:val="28"/>
          <w:szCs w:val="28"/>
        </w:rPr>
        <w:t>Ключові слова</w:t>
      </w:r>
      <w:r w:rsidRPr="00822492">
        <w:rPr>
          <w:rFonts w:ascii="Times New Roman" w:hAnsi="Times New Roman"/>
          <w:sz w:val="28"/>
          <w:szCs w:val="28"/>
        </w:rPr>
        <w:t>: документообіг, інформаційне забезпечення, офіційний документ, організаційно - розпорядче управління, система інформаційно-ана</w:t>
      </w:r>
      <w:r>
        <w:rPr>
          <w:rFonts w:ascii="Times New Roman" w:hAnsi="Times New Roman"/>
          <w:sz w:val="28"/>
          <w:szCs w:val="28"/>
        </w:rPr>
        <w:t xml:space="preserve">літичного забезпечення органів </w:t>
      </w:r>
      <w:r>
        <w:rPr>
          <w:rFonts w:ascii="Times New Roman" w:hAnsi="Times New Roman"/>
          <w:sz w:val="28"/>
          <w:szCs w:val="28"/>
          <w:lang w:val="ru-RU"/>
        </w:rPr>
        <w:t>д</w:t>
      </w:r>
      <w:r w:rsidRPr="00822492">
        <w:rPr>
          <w:rFonts w:ascii="Times New Roman" w:hAnsi="Times New Roman"/>
          <w:sz w:val="28"/>
          <w:szCs w:val="28"/>
        </w:rPr>
        <w:t xml:space="preserve">ержавної влади, система електронного документообігу, управлінське документознавство, управлінські </w:t>
      </w:r>
      <w:r>
        <w:rPr>
          <w:rFonts w:ascii="Times New Roman" w:hAnsi="Times New Roman"/>
          <w:sz w:val="28"/>
          <w:szCs w:val="28"/>
        </w:rPr>
        <w:t>до</w:t>
      </w:r>
      <w:r w:rsidRPr="00822492">
        <w:rPr>
          <w:rFonts w:ascii="Times New Roman" w:hAnsi="Times New Roman"/>
          <w:sz w:val="28"/>
          <w:szCs w:val="28"/>
        </w:rPr>
        <w:t>куме</w:t>
      </w:r>
      <w:r>
        <w:rPr>
          <w:rFonts w:ascii="Times New Roman" w:hAnsi="Times New Roman"/>
          <w:sz w:val="28"/>
          <w:szCs w:val="28"/>
          <w:lang w:val="ru-RU"/>
        </w:rPr>
        <w:t>нти.</w:t>
      </w:r>
    </w:p>
    <w:p w:rsidR="00735DFA" w:rsidRPr="00822492" w:rsidRDefault="00735DFA" w:rsidP="00822492">
      <w:pPr>
        <w:tabs>
          <w:tab w:val="left" w:pos="2460"/>
        </w:tabs>
        <w:spacing w:after="0" w:line="360" w:lineRule="auto"/>
        <w:jc w:val="center"/>
        <w:rPr>
          <w:rFonts w:ascii="Times New Roman" w:hAnsi="Times New Roman"/>
          <w:sz w:val="28"/>
          <w:szCs w:val="28"/>
          <w:lang w:val="ru-RU"/>
        </w:rPr>
      </w:pPr>
    </w:p>
    <w:p w:rsidR="00735DFA" w:rsidRPr="00822492" w:rsidRDefault="00735DFA" w:rsidP="00822492">
      <w:pPr>
        <w:tabs>
          <w:tab w:val="left" w:pos="2460"/>
        </w:tabs>
        <w:spacing w:after="0" w:line="360" w:lineRule="auto"/>
        <w:jc w:val="center"/>
        <w:rPr>
          <w:rFonts w:ascii="Times New Roman" w:hAnsi="Times New Roman"/>
          <w:sz w:val="28"/>
          <w:szCs w:val="28"/>
          <w:lang w:val="ru-RU"/>
        </w:rPr>
      </w:pPr>
    </w:p>
    <w:p w:rsidR="00735DFA" w:rsidRPr="00822492" w:rsidRDefault="00735DFA" w:rsidP="00822492">
      <w:pPr>
        <w:tabs>
          <w:tab w:val="left" w:pos="2460"/>
        </w:tabs>
        <w:spacing w:after="0" w:line="360" w:lineRule="auto"/>
        <w:jc w:val="center"/>
        <w:rPr>
          <w:rFonts w:ascii="Times New Roman" w:hAnsi="Times New Roman"/>
          <w:sz w:val="28"/>
          <w:szCs w:val="28"/>
          <w:lang w:val="ru-RU"/>
        </w:rPr>
      </w:pPr>
    </w:p>
    <w:p w:rsidR="00735DFA" w:rsidRPr="00822492" w:rsidRDefault="00735DFA" w:rsidP="00822492">
      <w:pPr>
        <w:tabs>
          <w:tab w:val="left" w:pos="2460"/>
        </w:tabs>
        <w:spacing w:after="0" w:line="360" w:lineRule="auto"/>
        <w:jc w:val="center"/>
        <w:rPr>
          <w:rFonts w:ascii="Times New Roman" w:hAnsi="Times New Roman"/>
          <w:sz w:val="28"/>
          <w:szCs w:val="28"/>
          <w:lang w:val="ru-RU"/>
        </w:rPr>
      </w:pPr>
    </w:p>
    <w:p w:rsidR="00735DFA" w:rsidRPr="00822492" w:rsidRDefault="00735DFA" w:rsidP="00822492">
      <w:pPr>
        <w:tabs>
          <w:tab w:val="left" w:pos="2460"/>
        </w:tabs>
        <w:spacing w:after="0" w:line="360" w:lineRule="auto"/>
        <w:jc w:val="center"/>
        <w:rPr>
          <w:rFonts w:ascii="Times New Roman" w:hAnsi="Times New Roman"/>
          <w:sz w:val="28"/>
          <w:szCs w:val="28"/>
          <w:lang w:val="ru-RU"/>
        </w:rPr>
      </w:pPr>
    </w:p>
    <w:p w:rsidR="00735DFA" w:rsidRDefault="00735DFA" w:rsidP="00822492">
      <w:pPr>
        <w:tabs>
          <w:tab w:val="left" w:pos="2460"/>
        </w:tabs>
        <w:spacing w:after="0" w:line="360" w:lineRule="auto"/>
        <w:jc w:val="center"/>
        <w:rPr>
          <w:sz w:val="28"/>
          <w:szCs w:val="28"/>
          <w:lang w:val="ru-RU"/>
        </w:rPr>
      </w:pPr>
    </w:p>
    <w:p w:rsidR="00735DFA" w:rsidRDefault="00735DFA" w:rsidP="00822492">
      <w:pPr>
        <w:tabs>
          <w:tab w:val="left" w:pos="2460"/>
        </w:tabs>
        <w:spacing w:after="0" w:line="360" w:lineRule="auto"/>
        <w:jc w:val="center"/>
        <w:rPr>
          <w:sz w:val="28"/>
          <w:szCs w:val="28"/>
          <w:lang w:val="ru-RU"/>
        </w:rPr>
      </w:pPr>
    </w:p>
    <w:p w:rsidR="00735DFA" w:rsidRDefault="00735DFA" w:rsidP="00822492">
      <w:pPr>
        <w:tabs>
          <w:tab w:val="left" w:pos="2460"/>
        </w:tabs>
        <w:spacing w:after="0" w:line="360" w:lineRule="auto"/>
        <w:jc w:val="center"/>
        <w:rPr>
          <w:sz w:val="28"/>
          <w:szCs w:val="28"/>
          <w:lang w:val="ru-RU"/>
        </w:rPr>
      </w:pPr>
    </w:p>
    <w:p w:rsidR="00735DFA" w:rsidRDefault="00735DFA" w:rsidP="00822492">
      <w:pPr>
        <w:tabs>
          <w:tab w:val="left" w:pos="2460"/>
        </w:tabs>
        <w:spacing w:after="0" w:line="360" w:lineRule="auto"/>
        <w:jc w:val="center"/>
        <w:rPr>
          <w:sz w:val="28"/>
          <w:szCs w:val="28"/>
          <w:lang w:val="ru-RU"/>
        </w:rPr>
      </w:pPr>
    </w:p>
    <w:p w:rsidR="00735DFA" w:rsidRDefault="00735DFA" w:rsidP="00822492">
      <w:pPr>
        <w:tabs>
          <w:tab w:val="left" w:pos="2460"/>
        </w:tabs>
        <w:spacing w:after="0" w:line="360" w:lineRule="auto"/>
        <w:jc w:val="center"/>
        <w:rPr>
          <w:rFonts w:ascii="Times New Roman" w:hAnsi="Times New Roman"/>
          <w:b/>
          <w:sz w:val="28"/>
          <w:szCs w:val="28"/>
          <w:lang w:val="ru-RU"/>
        </w:rPr>
      </w:pPr>
    </w:p>
    <w:p w:rsidR="00735DFA" w:rsidRDefault="00735DFA" w:rsidP="00822492">
      <w:pPr>
        <w:tabs>
          <w:tab w:val="left" w:pos="2460"/>
        </w:tabs>
        <w:spacing w:after="0" w:line="360" w:lineRule="auto"/>
        <w:jc w:val="center"/>
        <w:rPr>
          <w:rFonts w:ascii="Times New Roman" w:hAnsi="Times New Roman"/>
          <w:b/>
          <w:sz w:val="28"/>
          <w:szCs w:val="28"/>
          <w:lang w:val="ru-RU"/>
        </w:rPr>
      </w:pPr>
    </w:p>
    <w:p w:rsidR="00735DFA" w:rsidRDefault="00735DFA" w:rsidP="006750D2">
      <w:pPr>
        <w:tabs>
          <w:tab w:val="left" w:pos="2460"/>
        </w:tabs>
        <w:spacing w:after="0" w:line="360" w:lineRule="auto"/>
        <w:jc w:val="center"/>
        <w:rPr>
          <w:rFonts w:ascii="Times New Roman" w:hAnsi="Times New Roman"/>
          <w:sz w:val="28"/>
          <w:szCs w:val="28"/>
          <w:lang w:val="ru-RU"/>
        </w:rPr>
      </w:pPr>
      <w:r w:rsidRPr="00DF2541">
        <w:rPr>
          <w:rFonts w:ascii="Times New Roman" w:hAnsi="Times New Roman"/>
          <w:b/>
          <w:sz w:val="28"/>
          <w:szCs w:val="28"/>
        </w:rPr>
        <w:t>ВСТУП</w:t>
      </w:r>
    </w:p>
    <w:p w:rsidR="00735DFA" w:rsidRDefault="00735DFA" w:rsidP="007C44E5">
      <w:pPr>
        <w:spacing w:after="0" w:line="360" w:lineRule="auto"/>
        <w:ind w:firstLine="709"/>
        <w:jc w:val="both"/>
        <w:rPr>
          <w:rFonts w:ascii="Times New Roman" w:hAnsi="Times New Roman"/>
          <w:sz w:val="28"/>
          <w:szCs w:val="28"/>
          <w:lang w:val="ru-RU"/>
        </w:rPr>
      </w:pPr>
    </w:p>
    <w:p w:rsidR="00735DFA" w:rsidRPr="003F27A0" w:rsidRDefault="00735DFA" w:rsidP="007C44E5">
      <w:pPr>
        <w:spacing w:after="0" w:line="360" w:lineRule="auto"/>
        <w:ind w:firstLine="709"/>
        <w:jc w:val="both"/>
        <w:rPr>
          <w:rFonts w:ascii="Times New Roman" w:hAnsi="Times New Roman"/>
          <w:sz w:val="28"/>
          <w:szCs w:val="28"/>
          <w:lang w:val="ru-RU"/>
        </w:rPr>
      </w:pPr>
    </w:p>
    <w:p w:rsidR="00735DFA" w:rsidRPr="007C44E5" w:rsidRDefault="00735DFA" w:rsidP="007C44E5">
      <w:pPr>
        <w:spacing w:after="0" w:line="360" w:lineRule="auto"/>
        <w:ind w:firstLine="709"/>
        <w:jc w:val="both"/>
        <w:rPr>
          <w:rFonts w:ascii="Times New Roman" w:hAnsi="Times New Roman"/>
          <w:sz w:val="28"/>
          <w:szCs w:val="28"/>
        </w:rPr>
      </w:pPr>
      <w:r>
        <w:rPr>
          <w:rFonts w:ascii="Times New Roman" w:hAnsi="Times New Roman"/>
          <w:sz w:val="28"/>
          <w:szCs w:val="28"/>
        </w:rPr>
        <w:t>Управління</w:t>
      </w:r>
      <w:r w:rsidRPr="00382CB7">
        <w:rPr>
          <w:rFonts w:ascii="Times New Roman" w:hAnsi="Times New Roman"/>
          <w:sz w:val="28"/>
          <w:szCs w:val="28"/>
        </w:rPr>
        <w:t xml:space="preserve"> - </w:t>
      </w:r>
      <w:r w:rsidRPr="007C44E5">
        <w:rPr>
          <w:rFonts w:ascii="Times New Roman" w:hAnsi="Times New Roman"/>
          <w:sz w:val="28"/>
          <w:szCs w:val="28"/>
        </w:rPr>
        <w:t>це складний соціально-економічний процес, що відбувається в рі</w:t>
      </w:r>
      <w:r>
        <w:rPr>
          <w:rFonts w:ascii="Times New Roman" w:hAnsi="Times New Roman"/>
          <w:sz w:val="28"/>
          <w:szCs w:val="28"/>
        </w:rPr>
        <w:t>зних сферах суспільного життя</w:t>
      </w:r>
      <w:r w:rsidRPr="00382CB7">
        <w:rPr>
          <w:rFonts w:ascii="Times New Roman" w:hAnsi="Times New Roman"/>
          <w:sz w:val="28"/>
          <w:szCs w:val="28"/>
        </w:rPr>
        <w:t xml:space="preserve"> - </w:t>
      </w:r>
      <w:r w:rsidRPr="007C44E5">
        <w:rPr>
          <w:rFonts w:ascii="Times New Roman" w:hAnsi="Times New Roman"/>
          <w:sz w:val="28"/>
          <w:szCs w:val="28"/>
        </w:rPr>
        <w:t>політичній, економічній,</w:t>
      </w:r>
      <w:r w:rsidRPr="00382CB7">
        <w:rPr>
          <w:rFonts w:ascii="Times New Roman" w:hAnsi="Times New Roman"/>
          <w:sz w:val="28"/>
          <w:szCs w:val="28"/>
        </w:rPr>
        <w:t xml:space="preserve"> </w:t>
      </w:r>
      <w:r w:rsidRPr="007C44E5">
        <w:rPr>
          <w:rFonts w:ascii="Times New Roman" w:hAnsi="Times New Roman"/>
          <w:sz w:val="28"/>
          <w:szCs w:val="28"/>
        </w:rPr>
        <w:t>соціальній, виробничій, науковій тощо</w:t>
      </w:r>
      <w:r>
        <w:rPr>
          <w:rFonts w:ascii="Times New Roman" w:hAnsi="Times New Roman"/>
          <w:sz w:val="28"/>
          <w:szCs w:val="28"/>
        </w:rPr>
        <w:t>. Будучи динамічним, управління</w:t>
      </w:r>
      <w:r>
        <w:rPr>
          <w:rFonts w:ascii="Times New Roman" w:hAnsi="Times New Roman"/>
          <w:sz w:val="28"/>
          <w:szCs w:val="28"/>
          <w:lang w:val="ru-RU"/>
        </w:rPr>
        <w:t xml:space="preserve"> </w:t>
      </w:r>
      <w:r w:rsidRPr="007C44E5">
        <w:rPr>
          <w:rFonts w:ascii="Times New Roman" w:hAnsi="Times New Roman"/>
          <w:sz w:val="28"/>
          <w:szCs w:val="28"/>
        </w:rPr>
        <w:t>постійно потребує спрямування соціуму (людини як соціальної істоти).</w:t>
      </w:r>
    </w:p>
    <w:p w:rsidR="00735DFA" w:rsidRPr="007C44E5" w:rsidRDefault="00735DFA" w:rsidP="002F36B0">
      <w:pPr>
        <w:spacing w:after="0" w:line="360" w:lineRule="auto"/>
        <w:ind w:firstLine="709"/>
        <w:jc w:val="both"/>
        <w:rPr>
          <w:rFonts w:ascii="Times New Roman" w:hAnsi="Times New Roman"/>
          <w:sz w:val="28"/>
          <w:szCs w:val="28"/>
        </w:rPr>
      </w:pPr>
      <w:r w:rsidRPr="007C44E5">
        <w:rPr>
          <w:rFonts w:ascii="Times New Roman" w:hAnsi="Times New Roman"/>
          <w:sz w:val="28"/>
          <w:szCs w:val="28"/>
        </w:rPr>
        <w:t>Єднальною ланкою між керованою і керуючими системами управління постає управлінська інформація, яка, за твердженням професора</w:t>
      </w:r>
      <w:r w:rsidRPr="00211592">
        <w:rPr>
          <w:rFonts w:ascii="Times New Roman" w:hAnsi="Times New Roman"/>
          <w:sz w:val="28"/>
          <w:szCs w:val="28"/>
        </w:rPr>
        <w:t xml:space="preserve"> </w:t>
      </w:r>
      <w:r>
        <w:rPr>
          <w:rFonts w:ascii="Times New Roman" w:hAnsi="Times New Roman"/>
          <w:sz w:val="28"/>
          <w:szCs w:val="28"/>
        </w:rPr>
        <w:t>С. Кулешова [33</w:t>
      </w:r>
      <w:r w:rsidRPr="005F52FC">
        <w:rPr>
          <w:rFonts w:ascii="Times New Roman" w:hAnsi="Times New Roman"/>
          <w:sz w:val="28"/>
          <w:szCs w:val="28"/>
        </w:rPr>
        <w:t>]</w:t>
      </w:r>
      <w:r>
        <w:rPr>
          <w:rFonts w:ascii="Times New Roman" w:hAnsi="Times New Roman"/>
          <w:sz w:val="28"/>
          <w:szCs w:val="28"/>
        </w:rPr>
        <w:t>,</w:t>
      </w:r>
      <w:r w:rsidRPr="007C44E5">
        <w:rPr>
          <w:rFonts w:ascii="Times New Roman" w:hAnsi="Times New Roman"/>
          <w:sz w:val="28"/>
          <w:szCs w:val="28"/>
        </w:rPr>
        <w:t xml:space="preserve"> </w:t>
      </w:r>
      <w:r>
        <w:rPr>
          <w:rFonts w:ascii="Times New Roman" w:hAnsi="Times New Roman"/>
          <w:sz w:val="28"/>
          <w:szCs w:val="28"/>
        </w:rPr>
        <w:t>«</w:t>
      </w:r>
      <w:r w:rsidRPr="007C44E5">
        <w:rPr>
          <w:rFonts w:ascii="Times New Roman" w:hAnsi="Times New Roman"/>
          <w:sz w:val="28"/>
          <w:szCs w:val="28"/>
        </w:rPr>
        <w:t>відображає зміст дій управління</w:t>
      </w:r>
      <w:r>
        <w:rPr>
          <w:rFonts w:ascii="Times New Roman" w:hAnsi="Times New Roman"/>
          <w:sz w:val="28"/>
          <w:szCs w:val="28"/>
        </w:rPr>
        <w:t>»</w:t>
      </w:r>
      <w:r w:rsidRPr="007C44E5">
        <w:rPr>
          <w:rFonts w:ascii="Times New Roman" w:hAnsi="Times New Roman"/>
          <w:sz w:val="28"/>
          <w:szCs w:val="28"/>
        </w:rPr>
        <w:t>. В результаті відбувається спрямування потоків управлінської інформації від об'єктів вищого рівня до об'єктів нижчого рівня.</w:t>
      </w:r>
    </w:p>
    <w:p w:rsidR="00735DFA" w:rsidRPr="007C44E5" w:rsidRDefault="00735DFA" w:rsidP="007C44E5">
      <w:pPr>
        <w:spacing w:after="0" w:line="360" w:lineRule="auto"/>
        <w:ind w:firstLine="709"/>
        <w:jc w:val="both"/>
        <w:rPr>
          <w:rFonts w:ascii="Times New Roman" w:hAnsi="Times New Roman"/>
          <w:sz w:val="28"/>
          <w:szCs w:val="28"/>
        </w:rPr>
      </w:pPr>
      <w:r w:rsidRPr="007C44E5">
        <w:rPr>
          <w:rFonts w:ascii="Times New Roman" w:hAnsi="Times New Roman"/>
          <w:sz w:val="28"/>
          <w:szCs w:val="28"/>
        </w:rPr>
        <w:t>Значна частина управлінських рішень потребує документування, тобто створення документів, та організації роботи з ними. Без цих процесів неможливе функціонування жодного органу державної влади, підприємства, установи й організації.</w:t>
      </w:r>
    </w:p>
    <w:p w:rsidR="00735DFA" w:rsidRPr="007C44E5" w:rsidRDefault="00735DFA" w:rsidP="007C44E5">
      <w:pPr>
        <w:spacing w:after="0" w:line="360" w:lineRule="auto"/>
        <w:ind w:firstLine="709"/>
        <w:jc w:val="both"/>
        <w:rPr>
          <w:rFonts w:ascii="Times New Roman" w:hAnsi="Times New Roman"/>
          <w:sz w:val="28"/>
          <w:szCs w:val="28"/>
        </w:rPr>
      </w:pPr>
      <w:r>
        <w:rPr>
          <w:rFonts w:ascii="Times New Roman" w:hAnsi="Times New Roman"/>
          <w:sz w:val="28"/>
          <w:szCs w:val="28"/>
          <w:lang w:val="ru-RU"/>
        </w:rPr>
        <w:t>У</w:t>
      </w:r>
      <w:r w:rsidRPr="007C44E5">
        <w:rPr>
          <w:rFonts w:ascii="Times New Roman" w:hAnsi="Times New Roman"/>
          <w:sz w:val="28"/>
          <w:szCs w:val="28"/>
        </w:rPr>
        <w:t xml:space="preserve"> період інтенсивного розвитку інформаційного суспільства, інформації як ресурсу, належить вирішальна роль в управлінських технологіях та процесах. Розбудова інформаційного суспільства сьогодні є одним із пріоритетних завдань України, яке декларується у багатьох державних нормативно-правових актах, концепціях, програмах та стратегіях розвитку, артикулюється на чисельних наукових та професійних заходах.</w:t>
      </w:r>
    </w:p>
    <w:p w:rsidR="00735DFA" w:rsidRPr="000F6898" w:rsidRDefault="00735DFA" w:rsidP="003F27A0">
      <w:pPr>
        <w:spacing w:after="0" w:line="360" w:lineRule="auto"/>
        <w:ind w:firstLine="709"/>
        <w:jc w:val="both"/>
        <w:rPr>
          <w:rFonts w:ascii="Times New Roman" w:hAnsi="Times New Roman"/>
          <w:sz w:val="28"/>
          <w:szCs w:val="28"/>
        </w:rPr>
      </w:pPr>
      <w:r w:rsidRPr="007C44E5">
        <w:rPr>
          <w:rFonts w:ascii="Times New Roman" w:hAnsi="Times New Roman"/>
          <w:sz w:val="28"/>
          <w:szCs w:val="28"/>
        </w:rPr>
        <w:t xml:space="preserve">Проблематикою впровадження електронного урядування в Україні займається Державний комітет інформатизації України та Державне агентство з питань електронного урядування України. Й серед пріоритетних напрямів на виконання державної інформатизації, відповідно до Закону України «Про основні засади розвитку інформаційного суспільства в Україні на 2007-2015 </w:t>
      </w:r>
      <w:r>
        <w:rPr>
          <w:rFonts w:ascii="Times New Roman" w:hAnsi="Times New Roman"/>
          <w:sz w:val="28"/>
          <w:szCs w:val="28"/>
        </w:rPr>
        <w:t>роки»</w:t>
      </w:r>
      <w:r w:rsidRPr="007C44E5">
        <w:rPr>
          <w:rFonts w:ascii="Times New Roman" w:hAnsi="Times New Roman"/>
          <w:sz w:val="28"/>
          <w:szCs w:val="28"/>
        </w:rPr>
        <w:t>, «Про Національ</w:t>
      </w:r>
      <w:r>
        <w:rPr>
          <w:rFonts w:ascii="Times New Roman" w:hAnsi="Times New Roman"/>
          <w:sz w:val="28"/>
          <w:szCs w:val="28"/>
        </w:rPr>
        <w:t>ну програму інформатизації»</w:t>
      </w:r>
      <w:r w:rsidRPr="003F27A0">
        <w:rPr>
          <w:rFonts w:ascii="Times New Roman" w:hAnsi="Times New Roman"/>
          <w:sz w:val="28"/>
          <w:szCs w:val="28"/>
        </w:rPr>
        <w:t>,</w:t>
      </w:r>
      <w:r w:rsidRPr="007C44E5">
        <w:rPr>
          <w:rFonts w:ascii="Times New Roman" w:hAnsi="Times New Roman"/>
          <w:sz w:val="28"/>
          <w:szCs w:val="28"/>
        </w:rPr>
        <w:t xml:space="preserve"> а також «Концепції розвитку електро</w:t>
      </w:r>
      <w:r>
        <w:rPr>
          <w:rFonts w:ascii="Times New Roman" w:hAnsi="Times New Roman"/>
          <w:sz w:val="28"/>
          <w:szCs w:val="28"/>
        </w:rPr>
        <w:t>нного урядування в Україні»</w:t>
      </w:r>
      <w:r w:rsidRPr="007C44E5">
        <w:rPr>
          <w:rFonts w:ascii="Times New Roman" w:hAnsi="Times New Roman"/>
          <w:sz w:val="28"/>
          <w:szCs w:val="28"/>
        </w:rPr>
        <w:t>, схваленої розпорядженням КМУ від 13 грудня 2010 р., та «Стратегії розвитку інформаційного суспільства в Україні», схваленої розпорядженням КМУ від 15 травня 2013 р, виділимо:</w:t>
      </w:r>
    </w:p>
    <w:p w:rsidR="00735DFA" w:rsidRDefault="00735DFA" w:rsidP="003F27A0">
      <w:pPr>
        <w:spacing w:after="0" w:line="360" w:lineRule="auto"/>
        <w:ind w:firstLine="709"/>
        <w:jc w:val="both"/>
        <w:rPr>
          <w:rFonts w:ascii="Times New Roman" w:hAnsi="Times New Roman"/>
          <w:sz w:val="28"/>
          <w:szCs w:val="28"/>
          <w:lang w:val="ru-RU"/>
        </w:rPr>
      </w:pPr>
      <w:r w:rsidRPr="007C44E5">
        <w:rPr>
          <w:rFonts w:ascii="Times New Roman" w:hAnsi="Times New Roman"/>
          <w:sz w:val="28"/>
          <w:szCs w:val="28"/>
        </w:rPr>
        <w:t>1) забезпечення ефективності та якості адміністративних послуг населенню та бізнесу, що надаються за допомогою інформа</w:t>
      </w:r>
      <w:r>
        <w:rPr>
          <w:rFonts w:ascii="Times New Roman" w:hAnsi="Times New Roman"/>
          <w:sz w:val="28"/>
          <w:szCs w:val="28"/>
        </w:rPr>
        <w:t>ційно-комунікаційних технологій</w:t>
      </w:r>
      <w:r>
        <w:rPr>
          <w:rFonts w:ascii="Times New Roman" w:hAnsi="Times New Roman"/>
          <w:sz w:val="28"/>
          <w:szCs w:val="28"/>
          <w:lang w:val="ru-RU"/>
        </w:rPr>
        <w:t>;</w:t>
      </w:r>
    </w:p>
    <w:p w:rsidR="00735DFA" w:rsidRDefault="00735DFA" w:rsidP="003F27A0">
      <w:pPr>
        <w:spacing w:after="0" w:line="360" w:lineRule="auto"/>
        <w:ind w:firstLine="709"/>
        <w:jc w:val="both"/>
        <w:rPr>
          <w:rFonts w:ascii="Times New Roman" w:hAnsi="Times New Roman"/>
          <w:sz w:val="28"/>
          <w:szCs w:val="28"/>
          <w:lang w:val="ru-RU"/>
        </w:rPr>
      </w:pPr>
      <w:r w:rsidRPr="007C44E5">
        <w:rPr>
          <w:rFonts w:ascii="Times New Roman" w:hAnsi="Times New Roman"/>
          <w:sz w:val="28"/>
          <w:szCs w:val="28"/>
        </w:rPr>
        <w:t>2) створення системи електронної взаємодії державних органів;</w:t>
      </w:r>
    </w:p>
    <w:p w:rsidR="00735DFA" w:rsidRPr="007C44E5" w:rsidRDefault="00735DFA" w:rsidP="003F27A0">
      <w:pPr>
        <w:spacing w:after="0" w:line="360" w:lineRule="auto"/>
        <w:ind w:firstLine="709"/>
        <w:jc w:val="both"/>
        <w:rPr>
          <w:rFonts w:ascii="Times New Roman" w:hAnsi="Times New Roman"/>
          <w:sz w:val="28"/>
          <w:szCs w:val="28"/>
        </w:rPr>
      </w:pPr>
      <w:r w:rsidRPr="007C44E5">
        <w:rPr>
          <w:rFonts w:ascii="Times New Roman" w:hAnsi="Times New Roman"/>
          <w:sz w:val="28"/>
          <w:szCs w:val="28"/>
        </w:rPr>
        <w:t>3) розроблення та впровадження концептуальних засад інтегрованої системи «Електронний Уряд». Проте, незважаючи на значну кількість нормативних законів, програм та концепцій щодо електронного урядування, його стан в державі залишається на етапі розвитку та становлення.</w:t>
      </w:r>
    </w:p>
    <w:p w:rsidR="00735DFA" w:rsidRPr="007C44E5" w:rsidRDefault="00735DFA" w:rsidP="007C44E5">
      <w:pPr>
        <w:spacing w:after="0" w:line="360" w:lineRule="auto"/>
        <w:ind w:firstLine="709"/>
        <w:jc w:val="both"/>
        <w:rPr>
          <w:rFonts w:ascii="Times New Roman" w:hAnsi="Times New Roman"/>
          <w:sz w:val="28"/>
          <w:szCs w:val="28"/>
        </w:rPr>
      </w:pPr>
      <w:r w:rsidRPr="007C44E5">
        <w:rPr>
          <w:rFonts w:ascii="Times New Roman" w:hAnsi="Times New Roman"/>
          <w:sz w:val="28"/>
          <w:szCs w:val="28"/>
        </w:rPr>
        <w:t>Проблема інформаційного забезпечення органів державної влади має першорядне значення, власне для представників державної влади, адже її вирішення дає змогу вдосконалити та уніфікувати процеси одержання, прийняття, використання, передачі, зберігання інформації, яка є базою інформаційних відносин між державними службовцями та населенням країни інформаційних відносин між державними службовцями та населенням країни загалом й населенням адміністративно-територіальної одиниці, зокрема. На сьогодні, доцільним є питання становлення та удосконалення законодавчої складової, яка б не лише на національному, але й на міжнародному рівні закріплювала механізм інформаційного забезпечення процесів державного управління. Цікавою проблемою, у рамках нашого дослідження, постає впровадження новітніх інформаційних технологій в процесі діяльності органів державної виконавчої влади.</w:t>
      </w:r>
    </w:p>
    <w:p w:rsidR="00735DFA" w:rsidRPr="007C44E5" w:rsidRDefault="00735DFA" w:rsidP="003F27A0">
      <w:pPr>
        <w:spacing w:after="0" w:line="360" w:lineRule="auto"/>
        <w:ind w:firstLine="709"/>
        <w:jc w:val="both"/>
        <w:rPr>
          <w:rFonts w:ascii="Times New Roman" w:hAnsi="Times New Roman"/>
          <w:sz w:val="28"/>
          <w:szCs w:val="28"/>
        </w:rPr>
      </w:pPr>
      <w:r w:rsidRPr="007C44E5">
        <w:rPr>
          <w:rFonts w:ascii="Times New Roman" w:hAnsi="Times New Roman"/>
          <w:sz w:val="28"/>
          <w:szCs w:val="28"/>
        </w:rPr>
        <w:t>Теоретична основа дослідження інформаційного забезпечення в системі державного управління репрезентована низкою</w:t>
      </w:r>
      <w:r>
        <w:rPr>
          <w:rFonts w:ascii="Times New Roman" w:hAnsi="Times New Roman"/>
          <w:sz w:val="28"/>
          <w:szCs w:val="28"/>
        </w:rPr>
        <w:t xml:space="preserve"> наукових праць таких вчених</w:t>
      </w:r>
      <w:r w:rsidRPr="003F27A0">
        <w:rPr>
          <w:rFonts w:ascii="Times New Roman" w:hAnsi="Times New Roman"/>
          <w:sz w:val="28"/>
          <w:szCs w:val="28"/>
        </w:rPr>
        <w:t xml:space="preserve">, як </w:t>
      </w:r>
      <w:r>
        <w:rPr>
          <w:rFonts w:ascii="Times New Roman" w:hAnsi="Times New Roman"/>
          <w:sz w:val="28"/>
          <w:szCs w:val="28"/>
        </w:rPr>
        <w:t xml:space="preserve">B. </w:t>
      </w:r>
      <w:r w:rsidRPr="007C44E5">
        <w:rPr>
          <w:rFonts w:ascii="Times New Roman" w:hAnsi="Times New Roman"/>
          <w:sz w:val="28"/>
          <w:szCs w:val="28"/>
        </w:rPr>
        <w:t>Атаманчук</w:t>
      </w:r>
      <w:r>
        <w:rPr>
          <w:rFonts w:ascii="Times New Roman" w:hAnsi="Times New Roman"/>
          <w:sz w:val="28"/>
          <w:szCs w:val="28"/>
        </w:rPr>
        <w:t>, О. Бережн</w:t>
      </w:r>
      <w:r w:rsidRPr="003F27A0">
        <w:rPr>
          <w:rFonts w:ascii="Times New Roman" w:hAnsi="Times New Roman"/>
          <w:sz w:val="28"/>
          <w:szCs w:val="28"/>
        </w:rPr>
        <w:t>ий</w:t>
      </w:r>
      <w:r>
        <w:rPr>
          <w:rFonts w:ascii="Times New Roman" w:hAnsi="Times New Roman"/>
          <w:sz w:val="28"/>
          <w:szCs w:val="28"/>
        </w:rPr>
        <w:t>, Ю. Денисова, І. Клименк</w:t>
      </w:r>
      <w:r w:rsidRPr="003F27A0">
        <w:rPr>
          <w:rFonts w:ascii="Times New Roman" w:hAnsi="Times New Roman"/>
          <w:sz w:val="28"/>
          <w:szCs w:val="28"/>
        </w:rPr>
        <w:t xml:space="preserve">о, </w:t>
      </w:r>
      <w:r>
        <w:rPr>
          <w:rFonts w:ascii="Times New Roman" w:hAnsi="Times New Roman"/>
          <w:sz w:val="28"/>
          <w:szCs w:val="28"/>
        </w:rPr>
        <w:t>С. Луценко</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 xml:space="preserve">Так, </w:t>
      </w:r>
      <w:r>
        <w:rPr>
          <w:rFonts w:ascii="Times New Roman" w:hAnsi="Times New Roman"/>
          <w:sz w:val="28"/>
          <w:szCs w:val="28"/>
        </w:rPr>
        <w:t>К.</w:t>
      </w:r>
      <w:r>
        <w:rPr>
          <w:rFonts w:ascii="Times New Roman" w:hAnsi="Times New Roman"/>
          <w:sz w:val="28"/>
          <w:szCs w:val="28"/>
          <w:lang w:val="ru-RU"/>
        </w:rPr>
        <w:t> </w:t>
      </w:r>
      <w:r>
        <w:rPr>
          <w:rFonts w:ascii="Times New Roman" w:hAnsi="Times New Roman"/>
          <w:sz w:val="28"/>
          <w:szCs w:val="28"/>
        </w:rPr>
        <w:t>Меліхова</w:t>
      </w:r>
      <w:r w:rsidRPr="007C44E5">
        <w:rPr>
          <w:rFonts w:ascii="Times New Roman" w:hAnsi="Times New Roman"/>
          <w:sz w:val="28"/>
          <w:szCs w:val="28"/>
        </w:rPr>
        <w:t>, що у своїй статті розкриває шляхи удосконалення інформаційного забезпечення орг</w:t>
      </w:r>
      <w:r>
        <w:rPr>
          <w:rFonts w:ascii="Times New Roman" w:hAnsi="Times New Roman"/>
          <w:sz w:val="28"/>
          <w:szCs w:val="28"/>
        </w:rPr>
        <w:t>анів державного управління</w:t>
      </w:r>
      <w:r w:rsidRPr="007C44E5">
        <w:rPr>
          <w:rFonts w:ascii="Times New Roman" w:hAnsi="Times New Roman"/>
          <w:sz w:val="28"/>
          <w:szCs w:val="28"/>
        </w:rPr>
        <w:t>. Актуальне питання електронного документообігу в державному управлін</w:t>
      </w:r>
      <w:r>
        <w:rPr>
          <w:rFonts w:ascii="Times New Roman" w:hAnsi="Times New Roman"/>
          <w:sz w:val="28"/>
          <w:szCs w:val="28"/>
        </w:rPr>
        <w:t>ні яскраво описано у працях В.</w:t>
      </w:r>
      <w:r>
        <w:rPr>
          <w:rFonts w:ascii="Times New Roman" w:hAnsi="Times New Roman"/>
          <w:sz w:val="28"/>
          <w:szCs w:val="28"/>
          <w:lang w:val="ru-RU"/>
        </w:rPr>
        <w:t> </w:t>
      </w:r>
      <w:r w:rsidRPr="007C44E5">
        <w:rPr>
          <w:rFonts w:ascii="Times New Roman" w:hAnsi="Times New Roman"/>
          <w:sz w:val="28"/>
          <w:szCs w:val="28"/>
        </w:rPr>
        <w:t>Писаренка</w:t>
      </w:r>
      <w:r>
        <w:rPr>
          <w:rFonts w:ascii="Times New Roman" w:hAnsi="Times New Roman"/>
          <w:sz w:val="28"/>
          <w:szCs w:val="28"/>
        </w:rPr>
        <w:t xml:space="preserve">, В. </w:t>
      </w:r>
      <w:r w:rsidRPr="007C44E5">
        <w:rPr>
          <w:rFonts w:ascii="Times New Roman" w:hAnsi="Times New Roman"/>
          <w:sz w:val="28"/>
          <w:szCs w:val="28"/>
        </w:rPr>
        <w:t>Корнута</w:t>
      </w:r>
      <w:r>
        <w:rPr>
          <w:rFonts w:ascii="Times New Roman" w:hAnsi="Times New Roman"/>
          <w:sz w:val="28"/>
          <w:szCs w:val="28"/>
        </w:rPr>
        <w:t xml:space="preserve">, C. </w:t>
      </w:r>
      <w:r w:rsidRPr="007C44E5">
        <w:rPr>
          <w:rFonts w:ascii="Times New Roman" w:hAnsi="Times New Roman"/>
          <w:sz w:val="28"/>
          <w:szCs w:val="28"/>
        </w:rPr>
        <w:t>Радченка. Своє бачення концепції електронного уряду розкриває у одній із публікацій Т.</w:t>
      </w:r>
      <w:r>
        <w:rPr>
          <w:rFonts w:ascii="Times New Roman" w:hAnsi="Times New Roman"/>
          <w:sz w:val="28"/>
          <w:szCs w:val="28"/>
        </w:rPr>
        <w:t xml:space="preserve"> Сергіна</w:t>
      </w:r>
      <w:r w:rsidRPr="007C44E5">
        <w:rPr>
          <w:rFonts w:ascii="Times New Roman" w:hAnsi="Times New Roman"/>
          <w:sz w:val="28"/>
          <w:szCs w:val="28"/>
        </w:rPr>
        <w:t>. Щодо проблем впровадження системи електронного урядування, то їх в</w:t>
      </w:r>
      <w:r>
        <w:rPr>
          <w:rFonts w:ascii="Times New Roman" w:hAnsi="Times New Roman"/>
          <w:sz w:val="28"/>
          <w:szCs w:val="28"/>
        </w:rPr>
        <w:t>исвітлено у працях М. Щербини, І.</w:t>
      </w:r>
      <w:r>
        <w:rPr>
          <w:rFonts w:ascii="Times New Roman" w:hAnsi="Times New Roman"/>
          <w:sz w:val="28"/>
          <w:szCs w:val="28"/>
          <w:lang w:val="ru-RU"/>
        </w:rPr>
        <w:t> </w:t>
      </w:r>
      <w:r>
        <w:rPr>
          <w:rFonts w:ascii="Times New Roman" w:hAnsi="Times New Roman"/>
          <w:sz w:val="28"/>
          <w:szCs w:val="28"/>
        </w:rPr>
        <w:t>Куспляка</w:t>
      </w:r>
      <w:r w:rsidRPr="007C44E5">
        <w:rPr>
          <w:rFonts w:ascii="Times New Roman" w:hAnsi="Times New Roman"/>
          <w:sz w:val="28"/>
          <w:szCs w:val="28"/>
        </w:rPr>
        <w:t>.</w:t>
      </w:r>
    </w:p>
    <w:p w:rsidR="00735DFA" w:rsidRPr="007C44E5" w:rsidRDefault="00735DFA" w:rsidP="003F27A0">
      <w:pPr>
        <w:spacing w:after="0" w:line="360" w:lineRule="auto"/>
        <w:ind w:firstLine="709"/>
        <w:jc w:val="both"/>
        <w:rPr>
          <w:rFonts w:ascii="Times New Roman" w:hAnsi="Times New Roman"/>
          <w:sz w:val="28"/>
          <w:szCs w:val="28"/>
        </w:rPr>
      </w:pPr>
      <w:r w:rsidRPr="007C44E5">
        <w:rPr>
          <w:rFonts w:ascii="Times New Roman" w:hAnsi="Times New Roman"/>
          <w:sz w:val="28"/>
          <w:szCs w:val="28"/>
        </w:rPr>
        <w:t xml:space="preserve">Суттєвий внесок в відображення реалій функціонування сучасних держав та їх інституцій крізь призму глобалізаційних інформаційних процесів зробили такі зарубіжні вчені, як А. Атьберті. В. Беккерс. Т. Геблер. Д. Кеттл, </w:t>
      </w:r>
      <w:r>
        <w:rPr>
          <w:rFonts w:ascii="Times New Roman" w:hAnsi="Times New Roman"/>
          <w:sz w:val="28"/>
          <w:szCs w:val="28"/>
        </w:rPr>
        <w:t>Л.</w:t>
      </w:r>
      <w:r>
        <w:rPr>
          <w:rFonts w:ascii="Times New Roman" w:hAnsi="Times New Roman"/>
          <w:sz w:val="28"/>
          <w:szCs w:val="28"/>
          <w:lang w:val="ru-RU"/>
        </w:rPr>
        <w:t> </w:t>
      </w:r>
      <w:r w:rsidRPr="007C44E5">
        <w:rPr>
          <w:rFonts w:ascii="Times New Roman" w:hAnsi="Times New Roman"/>
          <w:sz w:val="28"/>
          <w:szCs w:val="28"/>
        </w:rPr>
        <w:t>Сморгунов та ін.</w:t>
      </w:r>
    </w:p>
    <w:p w:rsidR="00735DFA" w:rsidRPr="007C44E5" w:rsidRDefault="00735DFA" w:rsidP="007C44E5">
      <w:pPr>
        <w:spacing w:after="0" w:line="360" w:lineRule="auto"/>
        <w:ind w:firstLine="709"/>
        <w:jc w:val="both"/>
        <w:rPr>
          <w:rFonts w:ascii="Times New Roman" w:hAnsi="Times New Roman"/>
          <w:sz w:val="28"/>
          <w:szCs w:val="28"/>
        </w:rPr>
      </w:pPr>
      <w:r w:rsidRPr="0065705B">
        <w:rPr>
          <w:rFonts w:ascii="Times New Roman" w:hAnsi="Times New Roman"/>
          <w:b/>
          <w:sz w:val="28"/>
          <w:szCs w:val="28"/>
        </w:rPr>
        <w:t>Об’єкт</w:t>
      </w:r>
      <w:r w:rsidRPr="003F27A0">
        <w:rPr>
          <w:rFonts w:ascii="Times New Roman" w:hAnsi="Times New Roman"/>
          <w:b/>
          <w:sz w:val="28"/>
          <w:szCs w:val="28"/>
        </w:rPr>
        <w:t xml:space="preserve"> </w:t>
      </w:r>
      <w:r w:rsidRPr="0065705B">
        <w:rPr>
          <w:rFonts w:ascii="Times New Roman" w:hAnsi="Times New Roman"/>
          <w:b/>
          <w:sz w:val="28"/>
          <w:szCs w:val="28"/>
        </w:rPr>
        <w:t>дослідження</w:t>
      </w:r>
      <w:r w:rsidRPr="003F27A0">
        <w:rPr>
          <w:rFonts w:ascii="Times New Roman" w:hAnsi="Times New Roman"/>
          <w:sz w:val="28"/>
          <w:szCs w:val="28"/>
        </w:rPr>
        <w:t xml:space="preserve"> - </w:t>
      </w:r>
      <w:r w:rsidRPr="007C44E5">
        <w:rPr>
          <w:rFonts w:ascii="Times New Roman" w:hAnsi="Times New Roman"/>
          <w:sz w:val="28"/>
          <w:szCs w:val="28"/>
        </w:rPr>
        <w:t>система інформаційного забезпечення управлінської діяльності органів державної влади.</w:t>
      </w:r>
    </w:p>
    <w:p w:rsidR="00735DFA" w:rsidRPr="007C44E5" w:rsidRDefault="00735DFA" w:rsidP="007C44E5">
      <w:pPr>
        <w:spacing w:after="0" w:line="360" w:lineRule="auto"/>
        <w:ind w:firstLine="709"/>
        <w:jc w:val="both"/>
        <w:rPr>
          <w:rFonts w:ascii="Times New Roman" w:hAnsi="Times New Roman"/>
          <w:sz w:val="28"/>
          <w:szCs w:val="28"/>
        </w:rPr>
      </w:pPr>
      <w:r w:rsidRPr="0065705B">
        <w:rPr>
          <w:rFonts w:ascii="Times New Roman" w:hAnsi="Times New Roman"/>
          <w:b/>
          <w:sz w:val="28"/>
          <w:szCs w:val="28"/>
        </w:rPr>
        <w:t>Предмет дослідження</w:t>
      </w:r>
      <w:r>
        <w:rPr>
          <w:rFonts w:ascii="Times New Roman" w:hAnsi="Times New Roman"/>
          <w:sz w:val="28"/>
          <w:szCs w:val="28"/>
        </w:rPr>
        <w:t xml:space="preserve"> - документне</w:t>
      </w:r>
      <w:r w:rsidRPr="007C44E5">
        <w:rPr>
          <w:rFonts w:ascii="Times New Roman" w:hAnsi="Times New Roman"/>
          <w:sz w:val="28"/>
          <w:szCs w:val="28"/>
        </w:rPr>
        <w:t xml:space="preserve"> забезпече</w:t>
      </w:r>
      <w:r>
        <w:rPr>
          <w:rFonts w:ascii="Times New Roman" w:hAnsi="Times New Roman"/>
          <w:sz w:val="28"/>
          <w:szCs w:val="28"/>
        </w:rPr>
        <w:t>ння організаційно-розпорядчої</w:t>
      </w:r>
      <w:r w:rsidRPr="007C44E5">
        <w:rPr>
          <w:rFonts w:ascii="Times New Roman" w:hAnsi="Times New Roman"/>
          <w:sz w:val="28"/>
          <w:szCs w:val="28"/>
        </w:rPr>
        <w:t xml:space="preserve"> діяльності</w:t>
      </w:r>
      <w:r>
        <w:rPr>
          <w:rFonts w:ascii="Times New Roman" w:hAnsi="Times New Roman"/>
          <w:sz w:val="28"/>
          <w:szCs w:val="28"/>
          <w:lang w:val="ru-RU"/>
        </w:rPr>
        <w:t xml:space="preserve"> </w:t>
      </w:r>
      <w:r>
        <w:rPr>
          <w:rFonts w:ascii="Times New Roman" w:hAnsi="Times New Roman"/>
          <w:sz w:val="28"/>
          <w:szCs w:val="28"/>
        </w:rPr>
        <w:t>ГУ Держпродспоживслужби</w:t>
      </w:r>
      <w:r w:rsidRPr="007C44E5">
        <w:rPr>
          <w:rFonts w:ascii="Times New Roman" w:hAnsi="Times New Roman"/>
          <w:sz w:val="28"/>
          <w:szCs w:val="28"/>
        </w:rPr>
        <w:t xml:space="preserve"> в Луганській області.</w:t>
      </w:r>
    </w:p>
    <w:p w:rsidR="00735DFA" w:rsidRDefault="00735DFA" w:rsidP="007C44E5">
      <w:pPr>
        <w:spacing w:after="0" w:line="360" w:lineRule="auto"/>
        <w:ind w:firstLine="709"/>
        <w:jc w:val="both"/>
        <w:rPr>
          <w:rFonts w:ascii="Times New Roman" w:hAnsi="Times New Roman"/>
          <w:color w:val="000000"/>
          <w:sz w:val="28"/>
          <w:szCs w:val="28"/>
          <w:shd w:val="clear" w:color="auto" w:fill="FFFFFF"/>
        </w:rPr>
      </w:pPr>
      <w:r w:rsidRPr="0065705B">
        <w:rPr>
          <w:rFonts w:ascii="Times New Roman" w:hAnsi="Times New Roman"/>
          <w:b/>
          <w:sz w:val="28"/>
          <w:szCs w:val="28"/>
        </w:rPr>
        <w:t>Мета дослідження</w:t>
      </w:r>
      <w:r w:rsidRPr="007C44E5">
        <w:rPr>
          <w:rFonts w:ascii="Times New Roman" w:hAnsi="Times New Roman"/>
          <w:sz w:val="28"/>
          <w:szCs w:val="28"/>
        </w:rPr>
        <w:t xml:space="preserve"> полягає в обґрунтуванні механізмів інформаційного</w:t>
      </w:r>
      <w:r w:rsidRPr="00DF2541">
        <w:rPr>
          <w:rFonts w:ascii="Times New Roman" w:hAnsi="Times New Roman"/>
          <w:sz w:val="28"/>
          <w:szCs w:val="28"/>
        </w:rPr>
        <w:t xml:space="preserve"> </w:t>
      </w:r>
      <w:r w:rsidRPr="007C44E5">
        <w:rPr>
          <w:rFonts w:ascii="Times New Roman" w:hAnsi="Times New Roman"/>
          <w:sz w:val="28"/>
          <w:szCs w:val="28"/>
        </w:rPr>
        <w:t>забезпечення управлінської діяльності органів державної влади та визначенні</w:t>
      </w:r>
      <w:r w:rsidRPr="00DF2541">
        <w:rPr>
          <w:rFonts w:ascii="Times New Roman" w:hAnsi="Times New Roman"/>
          <w:sz w:val="28"/>
          <w:szCs w:val="28"/>
        </w:rPr>
        <w:t xml:space="preserve"> </w:t>
      </w:r>
      <w:r w:rsidRPr="007C44E5">
        <w:rPr>
          <w:rFonts w:ascii="Times New Roman" w:hAnsi="Times New Roman"/>
          <w:sz w:val="28"/>
          <w:szCs w:val="28"/>
        </w:rPr>
        <w:t>перспектив впровадження системи документного</w:t>
      </w:r>
      <w:r w:rsidRPr="007C44E5">
        <w:rPr>
          <w:rFonts w:ascii="Times New Roman" w:hAnsi="Times New Roman"/>
          <w:color w:val="000000"/>
          <w:sz w:val="28"/>
          <w:szCs w:val="28"/>
          <w:shd w:val="clear" w:color="auto" w:fill="FFFFFF"/>
        </w:rPr>
        <w:t xml:space="preserve"> забезпечення організаційно-р</w:t>
      </w:r>
      <w:r>
        <w:rPr>
          <w:rFonts w:ascii="Times New Roman" w:hAnsi="Times New Roman"/>
          <w:color w:val="000000"/>
          <w:sz w:val="28"/>
          <w:szCs w:val="28"/>
          <w:shd w:val="clear" w:color="auto" w:fill="FFFFFF"/>
        </w:rPr>
        <w:t>озпорядчої діяльності ГУ Держпродспоживслужби в</w:t>
      </w:r>
      <w:r w:rsidRPr="007C44E5">
        <w:rPr>
          <w:rFonts w:ascii="Times New Roman" w:hAnsi="Times New Roman"/>
          <w:color w:val="000000"/>
          <w:sz w:val="28"/>
          <w:szCs w:val="28"/>
          <w:shd w:val="clear" w:color="auto" w:fill="FFFFFF"/>
        </w:rPr>
        <w:t xml:space="preserve"> Луганській області.</w:t>
      </w:r>
    </w:p>
    <w:p w:rsidR="00735DFA" w:rsidRDefault="00735DFA" w:rsidP="00325EAE">
      <w:pPr>
        <w:tabs>
          <w:tab w:val="left" w:pos="900"/>
        </w:tabs>
        <w:spacing w:after="0" w:line="360" w:lineRule="auto"/>
        <w:ind w:firstLine="720"/>
        <w:jc w:val="both"/>
        <w:rPr>
          <w:rFonts w:ascii="Times New Roman" w:hAnsi="Times New Roman"/>
          <w:bCs/>
          <w:color w:val="000000"/>
          <w:sz w:val="28"/>
        </w:rPr>
      </w:pPr>
      <w:r w:rsidRPr="00CC78E6">
        <w:rPr>
          <w:rFonts w:ascii="Times New Roman" w:hAnsi="Times New Roman"/>
          <w:b/>
          <w:color w:val="000000"/>
          <w:sz w:val="28"/>
          <w:szCs w:val="28"/>
          <w:lang w:eastAsia="uk-UA"/>
        </w:rPr>
        <w:t>Гіпотеза роботи:</w:t>
      </w:r>
      <w:r>
        <w:rPr>
          <w:rFonts w:ascii="Times New Roman" w:hAnsi="Times New Roman"/>
          <w:color w:val="000000"/>
          <w:sz w:val="28"/>
          <w:szCs w:val="28"/>
          <w:lang w:eastAsia="uk-UA"/>
        </w:rPr>
        <w:t xml:space="preserve"> упровадження</w:t>
      </w:r>
      <w:r w:rsidRPr="005D173F">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сучасної організаційної</w:t>
      </w:r>
      <w:r w:rsidRPr="006D2544">
        <w:rPr>
          <w:rFonts w:ascii="Times New Roman" w:hAnsi="Times New Roman"/>
          <w:bCs/>
          <w:color w:val="000000"/>
          <w:sz w:val="28"/>
        </w:rPr>
        <w:t xml:space="preserve"> структури </w:t>
      </w:r>
      <w:r>
        <w:rPr>
          <w:rFonts w:ascii="Times New Roman" w:hAnsi="Times New Roman"/>
          <w:bCs/>
          <w:color w:val="000000"/>
          <w:sz w:val="28"/>
        </w:rPr>
        <w:t>дозволить досягти м</w:t>
      </w:r>
      <w:r w:rsidRPr="006D2544">
        <w:rPr>
          <w:rFonts w:ascii="Times New Roman" w:hAnsi="Times New Roman"/>
          <w:bCs/>
          <w:color w:val="000000"/>
          <w:sz w:val="28"/>
        </w:rPr>
        <w:t xml:space="preserve">аксимального задоволення інтересів </w:t>
      </w:r>
      <w:r>
        <w:rPr>
          <w:rFonts w:ascii="Times New Roman" w:hAnsi="Times New Roman"/>
          <w:bCs/>
          <w:color w:val="000000"/>
          <w:sz w:val="28"/>
        </w:rPr>
        <w:t>споживачів</w:t>
      </w:r>
      <w:r w:rsidRPr="006D2544">
        <w:rPr>
          <w:rFonts w:ascii="Times New Roman" w:hAnsi="Times New Roman"/>
          <w:bCs/>
          <w:color w:val="000000"/>
          <w:sz w:val="28"/>
        </w:rPr>
        <w:t xml:space="preserve"> та зменшення адміністративного навантаження на них, </w:t>
      </w:r>
      <w:r>
        <w:rPr>
          <w:rFonts w:ascii="Times New Roman" w:hAnsi="Times New Roman"/>
          <w:bCs/>
          <w:color w:val="000000"/>
          <w:sz w:val="28"/>
        </w:rPr>
        <w:t>підвищення рівня обслуговування споживачів співробітниками Держ</w:t>
      </w:r>
      <w:r w:rsidRPr="00DC3223">
        <w:rPr>
          <w:rFonts w:ascii="Times New Roman" w:hAnsi="Times New Roman"/>
          <w:bCs/>
          <w:color w:val="000000"/>
          <w:sz w:val="28"/>
        </w:rPr>
        <w:t>прод</w:t>
      </w:r>
      <w:r>
        <w:rPr>
          <w:rFonts w:ascii="Times New Roman" w:hAnsi="Times New Roman"/>
          <w:bCs/>
          <w:color w:val="000000"/>
          <w:sz w:val="28"/>
        </w:rPr>
        <w:t>споживслужби.</w:t>
      </w:r>
    </w:p>
    <w:p w:rsidR="00735DFA" w:rsidRPr="007C44E5" w:rsidRDefault="00735DFA" w:rsidP="007C44E5">
      <w:pPr>
        <w:spacing w:after="0" w:line="360" w:lineRule="auto"/>
        <w:ind w:firstLine="709"/>
        <w:jc w:val="both"/>
        <w:rPr>
          <w:rFonts w:ascii="Times New Roman" w:hAnsi="Times New Roman"/>
          <w:sz w:val="28"/>
          <w:szCs w:val="28"/>
        </w:rPr>
      </w:pPr>
      <w:r w:rsidRPr="007C44E5">
        <w:rPr>
          <w:rFonts w:ascii="Times New Roman" w:hAnsi="Times New Roman"/>
          <w:sz w:val="28"/>
          <w:szCs w:val="28"/>
        </w:rPr>
        <w:t xml:space="preserve">Досягнення мети потребує реалізації таких </w:t>
      </w:r>
      <w:r w:rsidRPr="003F27A0">
        <w:rPr>
          <w:rFonts w:ascii="Times New Roman" w:hAnsi="Times New Roman"/>
          <w:b/>
          <w:sz w:val="28"/>
          <w:szCs w:val="28"/>
        </w:rPr>
        <w:t>завдань</w:t>
      </w:r>
      <w:r w:rsidRPr="007C44E5">
        <w:rPr>
          <w:rFonts w:ascii="Times New Roman" w:hAnsi="Times New Roman"/>
          <w:sz w:val="28"/>
          <w:szCs w:val="28"/>
        </w:rPr>
        <w:t>:</w:t>
      </w:r>
    </w:p>
    <w:p w:rsidR="00735DFA" w:rsidRPr="007C44E5" w:rsidRDefault="00735DFA" w:rsidP="007C44E5">
      <w:pPr>
        <w:tabs>
          <w:tab w:val="left" w:pos="2460"/>
        </w:tabs>
        <w:spacing w:after="0" w:line="360" w:lineRule="auto"/>
        <w:ind w:firstLine="709"/>
        <w:jc w:val="both"/>
        <w:rPr>
          <w:rFonts w:ascii="Times New Roman" w:hAnsi="Times New Roman"/>
          <w:sz w:val="28"/>
          <w:szCs w:val="28"/>
        </w:rPr>
      </w:pPr>
      <w:r w:rsidRPr="007C44E5">
        <w:rPr>
          <w:rFonts w:ascii="Times New Roman" w:hAnsi="Times New Roman"/>
          <w:sz w:val="28"/>
          <w:szCs w:val="28"/>
        </w:rPr>
        <w:t xml:space="preserve">- визначити сутність інформаційного </w:t>
      </w:r>
      <w:r>
        <w:rPr>
          <w:rFonts w:ascii="Times New Roman" w:hAnsi="Times New Roman"/>
          <w:sz w:val="28"/>
          <w:szCs w:val="28"/>
        </w:rPr>
        <w:t xml:space="preserve">забезпечення </w:t>
      </w:r>
      <w:r w:rsidRPr="007C44E5">
        <w:rPr>
          <w:rFonts w:ascii="Times New Roman" w:hAnsi="Times New Roman"/>
          <w:sz w:val="28"/>
          <w:szCs w:val="28"/>
        </w:rPr>
        <w:t>базової діяльності установи;</w:t>
      </w:r>
    </w:p>
    <w:p w:rsidR="00735DFA" w:rsidRPr="007C44E5" w:rsidRDefault="00735DFA" w:rsidP="007C44E5">
      <w:pPr>
        <w:tabs>
          <w:tab w:val="left" w:pos="24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о</w:t>
      </w:r>
      <w:r w:rsidRPr="007C44E5">
        <w:rPr>
          <w:rFonts w:ascii="Times New Roman" w:hAnsi="Times New Roman"/>
          <w:sz w:val="28"/>
          <w:szCs w:val="28"/>
        </w:rPr>
        <w:t>характеризувати види  управлінських документів;</w:t>
      </w:r>
    </w:p>
    <w:p w:rsidR="00735DFA" w:rsidRPr="007C44E5" w:rsidRDefault="00735DFA" w:rsidP="007C44E5">
      <w:pPr>
        <w:tabs>
          <w:tab w:val="left" w:pos="2460"/>
        </w:tabs>
        <w:spacing w:after="0" w:line="360" w:lineRule="auto"/>
        <w:ind w:firstLine="709"/>
        <w:jc w:val="both"/>
        <w:rPr>
          <w:rFonts w:ascii="Times New Roman" w:hAnsi="Times New Roman"/>
          <w:sz w:val="28"/>
          <w:szCs w:val="28"/>
        </w:rPr>
      </w:pPr>
      <w:r w:rsidRPr="007C44E5">
        <w:rPr>
          <w:rFonts w:ascii="Times New Roman" w:hAnsi="Times New Roman"/>
          <w:sz w:val="28"/>
          <w:szCs w:val="28"/>
        </w:rPr>
        <w:t>- проаналізувати внутрішні</w:t>
      </w:r>
      <w:r>
        <w:rPr>
          <w:rFonts w:ascii="Times New Roman" w:hAnsi="Times New Roman"/>
          <w:sz w:val="28"/>
          <w:szCs w:val="28"/>
        </w:rPr>
        <w:t xml:space="preserve"> і </w:t>
      </w:r>
      <w:r w:rsidRPr="007C44E5">
        <w:rPr>
          <w:rFonts w:ascii="Times New Roman" w:hAnsi="Times New Roman"/>
          <w:sz w:val="28"/>
          <w:szCs w:val="28"/>
        </w:rPr>
        <w:t>зовнішні потоки  інформації  в  установі;</w:t>
      </w:r>
    </w:p>
    <w:p w:rsidR="00735DFA" w:rsidRPr="007C44E5" w:rsidRDefault="00735DFA" w:rsidP="007C44E5">
      <w:pPr>
        <w:tabs>
          <w:tab w:val="left" w:pos="24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розкрити </w:t>
      </w:r>
      <w:r>
        <w:rPr>
          <w:rFonts w:ascii="Times New Roman" w:hAnsi="Times New Roman"/>
          <w:sz w:val="28"/>
          <w:szCs w:val="28"/>
          <w:lang w:val="ru-RU"/>
        </w:rPr>
        <w:t xml:space="preserve">особливості </w:t>
      </w:r>
      <w:r>
        <w:rPr>
          <w:rFonts w:ascii="Times New Roman" w:hAnsi="Times New Roman"/>
          <w:sz w:val="28"/>
          <w:szCs w:val="28"/>
        </w:rPr>
        <w:t>довідково</w:t>
      </w:r>
      <w:r>
        <w:rPr>
          <w:rFonts w:ascii="Times New Roman" w:hAnsi="Times New Roman"/>
          <w:sz w:val="28"/>
          <w:szCs w:val="28"/>
          <w:lang w:val="ru-RU"/>
        </w:rPr>
        <w:t>-</w:t>
      </w:r>
      <w:r w:rsidRPr="007C44E5">
        <w:rPr>
          <w:rFonts w:ascii="Times New Roman" w:hAnsi="Times New Roman"/>
          <w:sz w:val="28"/>
          <w:szCs w:val="28"/>
        </w:rPr>
        <w:t>інформаційн</w:t>
      </w:r>
      <w:r>
        <w:rPr>
          <w:rFonts w:ascii="Times New Roman" w:hAnsi="Times New Roman"/>
          <w:sz w:val="28"/>
          <w:szCs w:val="28"/>
        </w:rPr>
        <w:t>ого</w:t>
      </w:r>
      <w:r w:rsidRPr="007C44E5">
        <w:rPr>
          <w:rFonts w:ascii="Times New Roman" w:hAnsi="Times New Roman"/>
          <w:sz w:val="28"/>
          <w:szCs w:val="28"/>
        </w:rPr>
        <w:t xml:space="preserve"> обслуговування в  режимі  «запит – відповідь»;</w:t>
      </w:r>
    </w:p>
    <w:p w:rsidR="00735DFA" w:rsidRPr="007C44E5" w:rsidRDefault="00735DFA" w:rsidP="007C44E5">
      <w:pPr>
        <w:tabs>
          <w:tab w:val="left" w:pos="2460"/>
        </w:tabs>
        <w:spacing w:after="0" w:line="360" w:lineRule="auto"/>
        <w:ind w:firstLine="709"/>
        <w:jc w:val="both"/>
        <w:rPr>
          <w:rFonts w:ascii="Times New Roman" w:hAnsi="Times New Roman"/>
          <w:sz w:val="28"/>
          <w:szCs w:val="28"/>
        </w:rPr>
      </w:pPr>
      <w:r w:rsidRPr="007C44E5">
        <w:rPr>
          <w:rFonts w:ascii="Times New Roman" w:hAnsi="Times New Roman"/>
          <w:sz w:val="28"/>
          <w:szCs w:val="28"/>
        </w:rPr>
        <w:t xml:space="preserve">- </w:t>
      </w:r>
      <w:r w:rsidRPr="007C44E5">
        <w:rPr>
          <w:rStyle w:val="rvts7"/>
          <w:rFonts w:ascii="Times New Roman" w:hAnsi="Times New Roman"/>
          <w:sz w:val="28"/>
          <w:szCs w:val="28"/>
        </w:rPr>
        <w:t xml:space="preserve">розробити </w:t>
      </w:r>
      <w:r>
        <w:rPr>
          <w:rStyle w:val="rvts7"/>
          <w:rFonts w:ascii="Times New Roman" w:hAnsi="Times New Roman"/>
          <w:sz w:val="28"/>
          <w:szCs w:val="28"/>
        </w:rPr>
        <w:t xml:space="preserve">модель </w:t>
      </w:r>
      <w:r>
        <w:rPr>
          <w:rFonts w:ascii="Times New Roman" w:hAnsi="Times New Roman"/>
          <w:sz w:val="28"/>
          <w:szCs w:val="28"/>
        </w:rPr>
        <w:t>поточного</w:t>
      </w:r>
      <w:r w:rsidRPr="007C44E5">
        <w:rPr>
          <w:rFonts w:ascii="Times New Roman" w:hAnsi="Times New Roman"/>
          <w:sz w:val="28"/>
          <w:szCs w:val="28"/>
        </w:rPr>
        <w:t xml:space="preserve"> інформування споживачів.</w:t>
      </w:r>
    </w:p>
    <w:p w:rsidR="00735DFA" w:rsidRPr="007C44E5" w:rsidRDefault="00735DFA" w:rsidP="007C44E5">
      <w:pPr>
        <w:spacing w:after="0" w:line="360" w:lineRule="auto"/>
        <w:ind w:firstLine="709"/>
        <w:jc w:val="both"/>
        <w:rPr>
          <w:rFonts w:ascii="Times New Roman" w:hAnsi="Times New Roman"/>
          <w:sz w:val="28"/>
          <w:szCs w:val="28"/>
        </w:rPr>
      </w:pPr>
      <w:r w:rsidRPr="007E4E74">
        <w:rPr>
          <w:rFonts w:ascii="Times New Roman" w:hAnsi="Times New Roman"/>
          <w:b/>
          <w:sz w:val="28"/>
          <w:szCs w:val="28"/>
        </w:rPr>
        <w:t>Методи дослідження</w:t>
      </w:r>
      <w:r w:rsidRPr="007C44E5">
        <w:rPr>
          <w:rFonts w:ascii="Times New Roman" w:hAnsi="Times New Roman"/>
          <w:sz w:val="28"/>
          <w:szCs w:val="28"/>
        </w:rPr>
        <w:t>. Теоретичною і методологічною основою</w:t>
      </w:r>
      <w:r w:rsidRPr="00DF2541">
        <w:rPr>
          <w:rFonts w:ascii="Times New Roman" w:hAnsi="Times New Roman"/>
          <w:sz w:val="28"/>
          <w:szCs w:val="28"/>
        </w:rPr>
        <w:t xml:space="preserve"> </w:t>
      </w:r>
      <w:r>
        <w:rPr>
          <w:rFonts w:ascii="Times New Roman" w:hAnsi="Times New Roman"/>
          <w:sz w:val="28"/>
          <w:szCs w:val="28"/>
        </w:rPr>
        <w:t xml:space="preserve">випускної </w:t>
      </w:r>
      <w:r w:rsidRPr="007C44E5">
        <w:rPr>
          <w:rFonts w:ascii="Times New Roman" w:hAnsi="Times New Roman"/>
          <w:sz w:val="28"/>
          <w:szCs w:val="28"/>
        </w:rPr>
        <w:t xml:space="preserve">роботи </w:t>
      </w:r>
      <w:r>
        <w:rPr>
          <w:rFonts w:ascii="Times New Roman" w:hAnsi="Times New Roman"/>
          <w:sz w:val="28"/>
          <w:szCs w:val="28"/>
        </w:rPr>
        <w:t>бакалавра</w:t>
      </w:r>
      <w:r w:rsidRPr="007C44E5">
        <w:rPr>
          <w:rFonts w:ascii="Times New Roman" w:hAnsi="Times New Roman"/>
          <w:sz w:val="28"/>
          <w:szCs w:val="28"/>
        </w:rPr>
        <w:t xml:space="preserve"> є фундаментальні положення теорії державного</w:t>
      </w:r>
      <w:r w:rsidRPr="00DF2541">
        <w:rPr>
          <w:rFonts w:ascii="Times New Roman" w:hAnsi="Times New Roman"/>
          <w:sz w:val="28"/>
          <w:szCs w:val="28"/>
        </w:rPr>
        <w:t xml:space="preserve"> </w:t>
      </w:r>
      <w:r w:rsidRPr="007C44E5">
        <w:rPr>
          <w:rFonts w:ascii="Times New Roman" w:hAnsi="Times New Roman"/>
          <w:sz w:val="28"/>
          <w:szCs w:val="28"/>
        </w:rPr>
        <w:t>управління, загальнонаукові принципи наукових досліджень, праці вітчизняних і зарубіжних фахівців з питань публічного врядування. Інформаційну базу дослідження склали законодавчі акти, що регулюють вирішення проблеми інформатизації та управління територіями: законодавство України щодо забезпечення управлінської діяльності органів державної влади: офіційні статистичні та інформаційно-аналітичні матеріали.</w:t>
      </w:r>
    </w:p>
    <w:p w:rsidR="00735DFA" w:rsidRPr="007C44E5" w:rsidRDefault="00735DFA" w:rsidP="007C44E5">
      <w:pPr>
        <w:spacing w:after="0" w:line="360" w:lineRule="auto"/>
        <w:ind w:firstLine="709"/>
        <w:jc w:val="both"/>
        <w:rPr>
          <w:rFonts w:ascii="Times New Roman" w:hAnsi="Times New Roman"/>
          <w:sz w:val="28"/>
          <w:szCs w:val="28"/>
        </w:rPr>
      </w:pPr>
      <w:r w:rsidRPr="007C44E5">
        <w:rPr>
          <w:rFonts w:ascii="Times New Roman" w:hAnsi="Times New Roman"/>
          <w:sz w:val="28"/>
          <w:szCs w:val="28"/>
        </w:rPr>
        <w:t>У роботі використані методи теоретичного та емпіричного дослідження, основними з яких є: системний та історичний підходи, методи аналізу і синтезу, індукції і дедукції, порівняння, аналогії, класифікації, структурного аналізу. При аналізі сучасних проблем інформатизації управлінських процесів використовувалися методи логіки, діалектики, системного підходу; при дослідженні особливостей інформатизації органів виконавчої влади - системно-структурний аналіз, метод порівняльного аналізу: при розробці пропозицій адміністративно-програмних заходів з впровадження новітніх інформаційних технології в управлінській діяльності органів державної влади – комплексний підхід.</w:t>
      </w:r>
    </w:p>
    <w:p w:rsidR="00735DFA" w:rsidRPr="005D173F" w:rsidRDefault="00735DFA" w:rsidP="00DF2541">
      <w:pPr>
        <w:tabs>
          <w:tab w:val="left" w:pos="900"/>
        </w:tabs>
        <w:spacing w:after="0" w:line="360" w:lineRule="auto"/>
        <w:ind w:firstLine="720"/>
        <w:jc w:val="both"/>
        <w:rPr>
          <w:rFonts w:ascii="Times New Roman" w:hAnsi="Times New Roman"/>
          <w:color w:val="000000"/>
          <w:sz w:val="28"/>
          <w:szCs w:val="28"/>
        </w:rPr>
      </w:pPr>
      <w:r w:rsidRPr="005D173F">
        <w:rPr>
          <w:rFonts w:ascii="Times New Roman" w:hAnsi="Times New Roman"/>
          <w:color w:val="000000"/>
          <w:sz w:val="28"/>
          <w:szCs w:val="28"/>
          <w:lang w:eastAsia="uk-UA"/>
        </w:rPr>
        <w:t>Випускна робота бакалавра складаєт</w:t>
      </w:r>
      <w:r>
        <w:rPr>
          <w:rFonts w:ascii="Times New Roman" w:hAnsi="Times New Roman"/>
          <w:color w:val="000000"/>
          <w:sz w:val="28"/>
          <w:szCs w:val="28"/>
          <w:lang w:eastAsia="uk-UA"/>
        </w:rPr>
        <w:t xml:space="preserve">ься зі вступу, двох розділів, висновків і </w:t>
      </w:r>
      <w:r w:rsidRPr="005D173F">
        <w:rPr>
          <w:rFonts w:ascii="Times New Roman" w:hAnsi="Times New Roman"/>
          <w:color w:val="000000"/>
          <w:sz w:val="28"/>
          <w:szCs w:val="28"/>
          <w:lang w:eastAsia="uk-UA"/>
        </w:rPr>
        <w:t>списку використаних джерел</w:t>
      </w:r>
      <w:r>
        <w:rPr>
          <w:rFonts w:ascii="Times New Roman" w:hAnsi="Times New Roman"/>
          <w:color w:val="000000"/>
          <w:sz w:val="28"/>
          <w:szCs w:val="28"/>
          <w:lang w:eastAsia="uk-UA"/>
        </w:rPr>
        <w:t xml:space="preserve"> (61 джерело).</w:t>
      </w:r>
    </w:p>
    <w:p w:rsidR="00735DFA" w:rsidRPr="007C44E5" w:rsidRDefault="00735DFA" w:rsidP="007C44E5">
      <w:pPr>
        <w:spacing w:after="0" w:line="360" w:lineRule="auto"/>
        <w:ind w:firstLine="709"/>
        <w:jc w:val="both"/>
      </w:pPr>
    </w:p>
    <w:p w:rsidR="00735DFA" w:rsidRPr="007C44E5" w:rsidRDefault="00735DFA" w:rsidP="007C44E5">
      <w:pPr>
        <w:spacing w:after="0" w:line="360" w:lineRule="auto"/>
        <w:ind w:firstLine="709"/>
        <w:jc w:val="both"/>
      </w:pPr>
    </w:p>
    <w:p w:rsidR="00735DFA" w:rsidRPr="007C44E5" w:rsidRDefault="00735DFA" w:rsidP="007C44E5">
      <w:pPr>
        <w:spacing w:after="0" w:line="360" w:lineRule="auto"/>
        <w:ind w:firstLine="709"/>
        <w:jc w:val="both"/>
      </w:pPr>
    </w:p>
    <w:p w:rsidR="00735DFA" w:rsidRPr="007C44E5" w:rsidRDefault="00735DFA" w:rsidP="007C44E5">
      <w:pPr>
        <w:spacing w:after="0" w:line="360" w:lineRule="auto"/>
        <w:ind w:firstLine="709"/>
        <w:jc w:val="both"/>
      </w:pPr>
    </w:p>
    <w:p w:rsidR="00735DFA" w:rsidRDefault="00735DFA" w:rsidP="007C44E5">
      <w:pPr>
        <w:spacing w:line="360" w:lineRule="auto"/>
        <w:ind w:firstLine="708"/>
        <w:jc w:val="both"/>
        <w:rPr>
          <w:b/>
        </w:rPr>
      </w:pPr>
    </w:p>
    <w:p w:rsidR="00735DFA" w:rsidRDefault="00735DFA" w:rsidP="004825E7">
      <w:pPr>
        <w:tabs>
          <w:tab w:val="left" w:pos="0"/>
        </w:tabs>
        <w:spacing w:after="0" w:line="360" w:lineRule="auto"/>
        <w:jc w:val="both"/>
        <w:rPr>
          <w:rFonts w:ascii="Times New Roman" w:hAnsi="Times New Roman"/>
          <w:b/>
          <w:sz w:val="28"/>
          <w:szCs w:val="28"/>
        </w:rPr>
      </w:pPr>
    </w:p>
    <w:p w:rsidR="00735DFA" w:rsidRDefault="00735DFA" w:rsidP="004825E7">
      <w:pPr>
        <w:tabs>
          <w:tab w:val="left" w:pos="0"/>
        </w:tabs>
        <w:spacing w:after="0" w:line="360" w:lineRule="auto"/>
        <w:jc w:val="both"/>
        <w:rPr>
          <w:rFonts w:ascii="Times New Roman" w:hAnsi="Times New Roman"/>
          <w:b/>
          <w:sz w:val="28"/>
          <w:szCs w:val="28"/>
        </w:rPr>
      </w:pPr>
    </w:p>
    <w:p w:rsidR="00735DFA" w:rsidRDefault="00735DFA" w:rsidP="004825E7">
      <w:pPr>
        <w:tabs>
          <w:tab w:val="left" w:pos="0"/>
        </w:tabs>
        <w:spacing w:after="0" w:line="360" w:lineRule="auto"/>
        <w:jc w:val="both"/>
        <w:rPr>
          <w:rFonts w:ascii="Times New Roman" w:hAnsi="Times New Roman"/>
          <w:b/>
          <w:sz w:val="28"/>
          <w:szCs w:val="28"/>
        </w:rPr>
      </w:pPr>
    </w:p>
    <w:p w:rsidR="00735DFA" w:rsidRDefault="00735DFA" w:rsidP="004825E7">
      <w:pPr>
        <w:tabs>
          <w:tab w:val="left" w:pos="0"/>
        </w:tabs>
        <w:spacing w:after="0" w:line="360" w:lineRule="auto"/>
        <w:jc w:val="both"/>
        <w:rPr>
          <w:rFonts w:ascii="Times New Roman" w:hAnsi="Times New Roman"/>
          <w:b/>
          <w:sz w:val="28"/>
          <w:szCs w:val="28"/>
        </w:rPr>
      </w:pPr>
    </w:p>
    <w:p w:rsidR="00735DFA" w:rsidRDefault="00735DFA" w:rsidP="004825E7">
      <w:pPr>
        <w:tabs>
          <w:tab w:val="left" w:pos="0"/>
        </w:tabs>
        <w:spacing w:after="0" w:line="360" w:lineRule="auto"/>
        <w:jc w:val="both"/>
        <w:rPr>
          <w:rFonts w:ascii="Times New Roman" w:hAnsi="Times New Roman"/>
          <w:b/>
          <w:sz w:val="28"/>
          <w:szCs w:val="28"/>
        </w:rPr>
      </w:pPr>
    </w:p>
    <w:p w:rsidR="00735DFA" w:rsidRDefault="00735DFA" w:rsidP="004825E7">
      <w:pPr>
        <w:tabs>
          <w:tab w:val="left" w:pos="0"/>
        </w:tabs>
        <w:spacing w:after="0" w:line="360" w:lineRule="auto"/>
        <w:jc w:val="both"/>
        <w:rPr>
          <w:rFonts w:ascii="Times New Roman" w:hAnsi="Times New Roman"/>
          <w:b/>
          <w:sz w:val="28"/>
          <w:szCs w:val="28"/>
        </w:rPr>
      </w:pPr>
    </w:p>
    <w:p w:rsidR="00735DFA" w:rsidRDefault="00735DFA" w:rsidP="004825E7">
      <w:pPr>
        <w:tabs>
          <w:tab w:val="left" w:pos="0"/>
        </w:tabs>
        <w:spacing w:after="0" w:line="360" w:lineRule="auto"/>
        <w:jc w:val="both"/>
        <w:rPr>
          <w:rFonts w:ascii="Times New Roman" w:hAnsi="Times New Roman"/>
          <w:b/>
          <w:sz w:val="28"/>
          <w:szCs w:val="28"/>
        </w:rPr>
      </w:pPr>
    </w:p>
    <w:p w:rsidR="00735DFA" w:rsidRPr="00104BCE" w:rsidRDefault="00735DFA" w:rsidP="00325EAE">
      <w:pPr>
        <w:tabs>
          <w:tab w:val="left" w:pos="0"/>
        </w:tabs>
        <w:spacing w:after="0" w:line="360" w:lineRule="auto"/>
        <w:jc w:val="center"/>
        <w:rPr>
          <w:rFonts w:ascii="Times New Roman" w:hAnsi="Times New Roman"/>
          <w:b/>
          <w:sz w:val="28"/>
          <w:szCs w:val="28"/>
        </w:rPr>
      </w:pPr>
      <w:r>
        <w:rPr>
          <w:rFonts w:ascii="Times New Roman" w:hAnsi="Times New Roman"/>
          <w:b/>
          <w:sz w:val="28"/>
          <w:szCs w:val="28"/>
        </w:rPr>
        <w:br w:type="page"/>
      </w:r>
      <w:r w:rsidRPr="00DF2541">
        <w:rPr>
          <w:rFonts w:ascii="Times New Roman" w:hAnsi="Times New Roman"/>
          <w:b/>
          <w:sz w:val="28"/>
          <w:szCs w:val="28"/>
        </w:rPr>
        <w:t>Р</w:t>
      </w:r>
      <w:r>
        <w:rPr>
          <w:rFonts w:ascii="Times New Roman" w:hAnsi="Times New Roman"/>
          <w:b/>
          <w:sz w:val="28"/>
          <w:szCs w:val="28"/>
        </w:rPr>
        <w:t>озділ</w:t>
      </w:r>
      <w:r w:rsidRPr="00DF2541">
        <w:rPr>
          <w:rFonts w:ascii="Times New Roman" w:hAnsi="Times New Roman"/>
          <w:b/>
          <w:sz w:val="28"/>
          <w:szCs w:val="28"/>
        </w:rPr>
        <w:t xml:space="preserve"> 1. ТЕОРЕТИЧНІ ЗАСАДИ ДОКУМЕНТНО-ІНФОРМАЦІЙНОГО ЗАБЕЗПЕЧЕННЯ ДІЯЛЬНОСТІ УСТАНОВИ</w:t>
      </w:r>
    </w:p>
    <w:p w:rsidR="00735DFA" w:rsidRDefault="00735DFA" w:rsidP="0065705B">
      <w:pPr>
        <w:tabs>
          <w:tab w:val="left" w:pos="0"/>
        </w:tabs>
        <w:spacing w:after="0" w:line="360" w:lineRule="auto"/>
        <w:jc w:val="center"/>
        <w:rPr>
          <w:rFonts w:ascii="Times New Roman" w:hAnsi="Times New Roman"/>
          <w:b/>
          <w:sz w:val="28"/>
          <w:szCs w:val="28"/>
          <w:lang w:val="ru-RU"/>
        </w:rPr>
      </w:pPr>
    </w:p>
    <w:p w:rsidR="00735DFA" w:rsidRPr="0065705B" w:rsidRDefault="00735DFA" w:rsidP="0065705B">
      <w:pPr>
        <w:tabs>
          <w:tab w:val="left" w:pos="0"/>
        </w:tabs>
        <w:spacing w:after="0" w:line="360" w:lineRule="auto"/>
        <w:jc w:val="center"/>
        <w:rPr>
          <w:rFonts w:ascii="Times New Roman" w:hAnsi="Times New Roman"/>
          <w:b/>
          <w:sz w:val="28"/>
          <w:szCs w:val="28"/>
          <w:lang w:val="ru-RU"/>
        </w:rPr>
      </w:pPr>
    </w:p>
    <w:p w:rsidR="00735DFA" w:rsidRDefault="00735DFA" w:rsidP="004825E7">
      <w:pPr>
        <w:tabs>
          <w:tab w:val="left" w:pos="0"/>
        </w:tabs>
        <w:spacing w:after="0" w:line="360" w:lineRule="auto"/>
        <w:ind w:firstLine="709"/>
        <w:jc w:val="both"/>
        <w:rPr>
          <w:rFonts w:ascii="Times New Roman" w:hAnsi="Times New Roman"/>
          <w:b/>
          <w:sz w:val="28"/>
          <w:szCs w:val="28"/>
        </w:rPr>
      </w:pPr>
      <w:r w:rsidRPr="00DF2541">
        <w:rPr>
          <w:rFonts w:ascii="Times New Roman" w:hAnsi="Times New Roman"/>
          <w:b/>
          <w:sz w:val="28"/>
          <w:szCs w:val="28"/>
          <w:lang w:val="ru-RU"/>
        </w:rPr>
        <w:t>1</w:t>
      </w:r>
      <w:r w:rsidRPr="00DF2541">
        <w:rPr>
          <w:rFonts w:ascii="Times New Roman" w:hAnsi="Times New Roman"/>
          <w:b/>
          <w:sz w:val="28"/>
          <w:szCs w:val="28"/>
        </w:rPr>
        <w:t>.1. Сутність інформаційного забезпечення базової діяльності установи</w:t>
      </w:r>
    </w:p>
    <w:p w:rsidR="00735DFA" w:rsidRPr="00522CB2" w:rsidRDefault="00735DFA" w:rsidP="00325EAE">
      <w:pPr>
        <w:spacing w:after="0" w:line="360" w:lineRule="auto"/>
        <w:ind w:firstLine="709"/>
        <w:jc w:val="both"/>
        <w:rPr>
          <w:rFonts w:ascii="Times New Roman" w:hAnsi="Times New Roman"/>
          <w:color w:val="000000"/>
          <w:sz w:val="28"/>
          <w:szCs w:val="28"/>
        </w:rPr>
      </w:pPr>
      <w:r w:rsidRPr="00522CB2">
        <w:rPr>
          <w:rFonts w:ascii="Times New Roman" w:hAnsi="Times New Roman"/>
          <w:color w:val="000000"/>
          <w:sz w:val="28"/>
          <w:szCs w:val="28"/>
        </w:rPr>
        <w:t xml:space="preserve">Завдання інформаційного забезпечення </w:t>
      </w:r>
      <w:r>
        <w:rPr>
          <w:rFonts w:ascii="Times New Roman" w:hAnsi="Times New Roman"/>
          <w:color w:val="000000"/>
          <w:sz w:val="28"/>
          <w:szCs w:val="28"/>
        </w:rPr>
        <w:t>–</w:t>
      </w:r>
      <w:r w:rsidRPr="00522CB2">
        <w:rPr>
          <w:rFonts w:ascii="Times New Roman" w:hAnsi="Times New Roman"/>
          <w:color w:val="000000"/>
          <w:sz w:val="28"/>
          <w:szCs w:val="28"/>
        </w:rPr>
        <w:t xml:space="preserve"> </w:t>
      </w:r>
      <w:r>
        <w:rPr>
          <w:rFonts w:ascii="Times New Roman" w:hAnsi="Times New Roman"/>
          <w:color w:val="000000"/>
          <w:sz w:val="28"/>
          <w:szCs w:val="28"/>
        </w:rPr>
        <w:t xml:space="preserve">це </w:t>
      </w:r>
      <w:r w:rsidRPr="00522CB2">
        <w:rPr>
          <w:rFonts w:ascii="Times New Roman" w:hAnsi="Times New Roman"/>
          <w:color w:val="000000"/>
          <w:sz w:val="28"/>
          <w:szCs w:val="28"/>
        </w:rPr>
        <w:t>своєчасна доставка кожному працівни</w:t>
      </w:r>
      <w:r>
        <w:rPr>
          <w:rFonts w:ascii="Times New Roman" w:hAnsi="Times New Roman"/>
          <w:color w:val="000000"/>
          <w:sz w:val="28"/>
          <w:szCs w:val="28"/>
        </w:rPr>
        <w:t>ку системи управління необхідної</w:t>
      </w:r>
      <w:r w:rsidRPr="00522CB2">
        <w:rPr>
          <w:rFonts w:ascii="Times New Roman" w:hAnsi="Times New Roman"/>
          <w:color w:val="000000"/>
          <w:sz w:val="28"/>
          <w:szCs w:val="28"/>
        </w:rPr>
        <w:t xml:space="preserve"> саме йому інформації в зручному для користування вигляді.</w:t>
      </w:r>
    </w:p>
    <w:p w:rsidR="00735DFA" w:rsidRPr="000825AA" w:rsidRDefault="00735DFA" w:rsidP="00634701">
      <w:pPr>
        <w:spacing w:after="0" w:line="360" w:lineRule="auto"/>
        <w:ind w:firstLine="708"/>
        <w:jc w:val="both"/>
        <w:rPr>
          <w:rFonts w:ascii="Times New Roman" w:hAnsi="Times New Roman"/>
          <w:sz w:val="28"/>
          <w:szCs w:val="28"/>
          <w:lang w:val="ru-RU"/>
        </w:rPr>
      </w:pPr>
      <w:r w:rsidRPr="004114E3">
        <w:rPr>
          <w:rFonts w:ascii="Times New Roman" w:hAnsi="Times New Roman"/>
          <w:sz w:val="28"/>
          <w:szCs w:val="28"/>
        </w:rPr>
        <w:t>Працівники системи управління поділяються на три основні категорії: керівники, фахівці, допоміжний персонал. Керівник - це особа, яка приймає рішення. Для нього інформа</w:t>
      </w:r>
      <w:r>
        <w:rPr>
          <w:rFonts w:ascii="Times New Roman" w:hAnsi="Times New Roman"/>
          <w:sz w:val="28"/>
          <w:szCs w:val="28"/>
        </w:rPr>
        <w:t xml:space="preserve">ція повинна бути представлена </w:t>
      </w:r>
      <w:r w:rsidRPr="004114E3">
        <w:rPr>
          <w:rFonts w:ascii="Times New Roman" w:hAnsi="Times New Roman"/>
          <w:sz w:val="28"/>
          <w:szCs w:val="28"/>
        </w:rPr>
        <w:t xml:space="preserve">в концентрованому вигляді, після логічної обробки, що дозволяє обґрунтовано прийняти ефективне управлінське рішення. Чим вище рівень управління, тим </w:t>
      </w:r>
      <w:r>
        <w:rPr>
          <w:rFonts w:ascii="Times New Roman" w:hAnsi="Times New Roman"/>
          <w:sz w:val="28"/>
          <w:szCs w:val="28"/>
        </w:rPr>
        <w:t>концентрованіше</w:t>
      </w:r>
      <w:r w:rsidRPr="004114E3">
        <w:rPr>
          <w:rFonts w:ascii="Times New Roman" w:hAnsi="Times New Roman"/>
          <w:sz w:val="28"/>
          <w:szCs w:val="28"/>
        </w:rPr>
        <w:t xml:space="preserve"> повинна бути інформація. Фахівці, як правило, зайняті підготовкою управлінського рішення, його розробкою. Для них доцільно готувати інформацію у вигляді добірок фактографічних даних, аналітичних оглядів і в деяких випадках окремих першоджерел аналітичного і прогностичного характеру, а також комплексу необхідних нормативно-правових документів. Співробітників допоміжного персоналу потрібно забезпечити нормативно-правовими документами відповідно до виконуваних функцій. Маючи на увазі диференційоване обслуговування керівництва (ДО</w:t>
      </w:r>
      <w:r>
        <w:rPr>
          <w:rFonts w:ascii="Times New Roman" w:hAnsi="Times New Roman"/>
          <w:sz w:val="28"/>
          <w:szCs w:val="28"/>
        </w:rPr>
        <w:t>К</w:t>
      </w:r>
      <w:r w:rsidRPr="004114E3">
        <w:rPr>
          <w:rFonts w:ascii="Times New Roman" w:hAnsi="Times New Roman"/>
          <w:sz w:val="28"/>
          <w:szCs w:val="28"/>
        </w:rPr>
        <w:t xml:space="preserve">), необхідно підкреслити вимогу комплексного інформаційного забезпечення співробітників, зайнятих управлінською діяльністю. Так, якщо для керівника підготовлено інформацію з певного питання, то і фахівцям, а в разі потреби, і допоміжному персоналу слід надати матеріали з цього питання у відповідному вигляді і </w:t>
      </w:r>
      <w:r w:rsidRPr="000825AA">
        <w:rPr>
          <w:rFonts w:ascii="Times New Roman" w:hAnsi="Times New Roman"/>
          <w:sz w:val="28"/>
          <w:szCs w:val="28"/>
        </w:rPr>
        <w:t xml:space="preserve">формі </w:t>
      </w:r>
      <w:r w:rsidRPr="000825AA">
        <w:rPr>
          <w:rFonts w:ascii="Times New Roman" w:hAnsi="Times New Roman"/>
          <w:sz w:val="28"/>
          <w:szCs w:val="28"/>
          <w:lang w:val="ru-RU"/>
        </w:rPr>
        <w:t>[52,</w:t>
      </w:r>
      <w:r>
        <w:rPr>
          <w:rFonts w:ascii="Times New Roman" w:hAnsi="Times New Roman"/>
          <w:color w:val="000000"/>
          <w:sz w:val="28"/>
          <w:szCs w:val="28"/>
        </w:rPr>
        <w:t xml:space="preserve"> с. 3</w:t>
      </w:r>
      <w:r w:rsidRPr="000825AA">
        <w:rPr>
          <w:rFonts w:ascii="Times New Roman" w:hAnsi="Times New Roman"/>
          <w:color w:val="000000"/>
          <w:sz w:val="28"/>
          <w:szCs w:val="28"/>
          <w:lang w:val="ru-RU"/>
        </w:rPr>
        <w:t>]</w:t>
      </w:r>
      <w:r>
        <w:rPr>
          <w:rFonts w:ascii="Times New Roman" w:hAnsi="Times New Roman"/>
          <w:color w:val="000000"/>
          <w:sz w:val="28"/>
          <w:szCs w:val="28"/>
          <w:lang w:val="ru-RU"/>
        </w:rPr>
        <w:t>.</w:t>
      </w:r>
    </w:p>
    <w:p w:rsidR="00735DFA" w:rsidRDefault="00735DFA" w:rsidP="004114E3">
      <w:pPr>
        <w:spacing w:after="0" w:line="360" w:lineRule="auto"/>
        <w:ind w:firstLine="708"/>
        <w:jc w:val="both"/>
        <w:rPr>
          <w:rFonts w:ascii="Times New Roman" w:hAnsi="Times New Roman"/>
          <w:sz w:val="28"/>
          <w:szCs w:val="28"/>
        </w:rPr>
      </w:pPr>
      <w:r w:rsidRPr="00522CB2">
        <w:rPr>
          <w:rFonts w:ascii="Times New Roman" w:hAnsi="Times New Roman"/>
          <w:color w:val="000000"/>
          <w:sz w:val="28"/>
          <w:szCs w:val="28"/>
        </w:rPr>
        <w:t>На кожному етапі процесу (циклу) управління виникає своя інформаційна потреба. Задоволення інформаційн</w:t>
      </w:r>
      <w:r w:rsidRPr="004114E3">
        <w:rPr>
          <w:rFonts w:ascii="Times New Roman" w:hAnsi="Times New Roman"/>
          <w:sz w:val="28"/>
          <w:szCs w:val="28"/>
        </w:rPr>
        <w:t>ої потреби повинн</w:t>
      </w:r>
      <w:r>
        <w:rPr>
          <w:rFonts w:ascii="Times New Roman" w:hAnsi="Times New Roman"/>
          <w:sz w:val="28"/>
          <w:szCs w:val="28"/>
        </w:rPr>
        <w:t>о носити випереджаючий характер,</w:t>
      </w:r>
      <w:r w:rsidRPr="004114E3">
        <w:rPr>
          <w:rFonts w:ascii="Times New Roman" w:hAnsi="Times New Roman"/>
          <w:sz w:val="28"/>
          <w:szCs w:val="28"/>
        </w:rPr>
        <w:t xml:space="preserve"> співробітники, які виконують диференційоване інформаційне забезпечення керівництва, повинні бути добре знайомі з управлінським циклом і вміти на основі наукового аналізу прогнозувати можливість виникнення проблемної ситуації у виробничій системі (галузі, виробничому об'єднанні, промисловому підприємстві і т.д.).</w:t>
      </w:r>
    </w:p>
    <w:p w:rsidR="00735DFA" w:rsidRPr="00634701" w:rsidRDefault="00735DFA" w:rsidP="009B533D">
      <w:pPr>
        <w:spacing w:after="0" w:line="360" w:lineRule="auto"/>
        <w:ind w:firstLine="708"/>
        <w:jc w:val="both"/>
        <w:rPr>
          <w:rFonts w:ascii="Times New Roman" w:hAnsi="Times New Roman"/>
          <w:sz w:val="28"/>
          <w:szCs w:val="28"/>
          <w:lang w:val="ru-RU"/>
        </w:rPr>
      </w:pPr>
      <w:r w:rsidRPr="004114E3">
        <w:rPr>
          <w:rFonts w:ascii="Times New Roman" w:hAnsi="Times New Roman"/>
          <w:sz w:val="28"/>
          <w:szCs w:val="28"/>
        </w:rPr>
        <w:t>Задоволення інформаційної потреби працівників в процесі управлінської діяльності також можна представи</w:t>
      </w:r>
      <w:r>
        <w:rPr>
          <w:rFonts w:ascii="Times New Roman" w:hAnsi="Times New Roman"/>
          <w:sz w:val="28"/>
          <w:szCs w:val="28"/>
        </w:rPr>
        <w:t>ти у вигляді своєрідного циклу «</w:t>
      </w:r>
      <w:r w:rsidRPr="004114E3">
        <w:rPr>
          <w:rFonts w:ascii="Times New Roman" w:hAnsi="Times New Roman"/>
          <w:sz w:val="28"/>
          <w:szCs w:val="28"/>
        </w:rPr>
        <w:t>дослідження - підго</w:t>
      </w:r>
      <w:r>
        <w:rPr>
          <w:rFonts w:ascii="Times New Roman" w:hAnsi="Times New Roman"/>
          <w:sz w:val="28"/>
          <w:szCs w:val="28"/>
        </w:rPr>
        <w:t>товка - використання інформації»</w:t>
      </w:r>
      <w:r w:rsidRPr="004114E3">
        <w:rPr>
          <w:rFonts w:ascii="Times New Roman" w:hAnsi="Times New Roman"/>
          <w:sz w:val="28"/>
          <w:szCs w:val="28"/>
        </w:rPr>
        <w:t>. У ньому чітко проглядається два основних взаємопов'язаних напрямки в інформаційному процесі: робота з інформаційними матеріалами та взаємодія зі споживачами інформації. Не вдаючись в детальний аналіз цього циклу, можна відзначити його загальний характер для всіх видів інформації та інформаційного забезпечення. Однак зміст робіт на кожному етапі може змінюватися в залежності від виду інформації та режиму інформаційного забезпечення. Це справедливо для всіх подібних циклів, які будуть спостерігатися на кожному з етапів процесу управління</w:t>
      </w:r>
      <w:r>
        <w:rPr>
          <w:rFonts w:ascii="Times New Roman" w:hAnsi="Times New Roman"/>
          <w:sz w:val="28"/>
          <w:szCs w:val="28"/>
        </w:rPr>
        <w:t xml:space="preserve"> </w:t>
      </w:r>
      <w:r w:rsidRPr="000825AA">
        <w:rPr>
          <w:rFonts w:ascii="Times New Roman" w:hAnsi="Times New Roman"/>
          <w:sz w:val="28"/>
          <w:szCs w:val="28"/>
          <w:lang w:val="ru-RU"/>
        </w:rPr>
        <w:t>[52,</w:t>
      </w:r>
      <w:r>
        <w:rPr>
          <w:rFonts w:ascii="Times New Roman" w:hAnsi="Times New Roman"/>
          <w:color w:val="000000"/>
          <w:sz w:val="28"/>
          <w:szCs w:val="28"/>
        </w:rPr>
        <w:t xml:space="preserve"> с. 3</w:t>
      </w:r>
      <w:r w:rsidRPr="000825AA">
        <w:rPr>
          <w:rFonts w:ascii="Times New Roman" w:hAnsi="Times New Roman"/>
          <w:color w:val="000000"/>
          <w:sz w:val="28"/>
          <w:szCs w:val="28"/>
          <w:lang w:val="ru-RU"/>
        </w:rPr>
        <w:t>]</w:t>
      </w:r>
      <w:r>
        <w:rPr>
          <w:rFonts w:ascii="Times New Roman" w:hAnsi="Times New Roman"/>
          <w:color w:val="000000"/>
          <w:sz w:val="28"/>
          <w:szCs w:val="28"/>
          <w:lang w:val="ru-RU"/>
        </w:rPr>
        <w:t>.</w:t>
      </w:r>
    </w:p>
    <w:p w:rsidR="00735DFA" w:rsidRDefault="00735DFA" w:rsidP="004114E3">
      <w:pPr>
        <w:spacing w:after="0" w:line="360" w:lineRule="auto"/>
        <w:ind w:firstLine="708"/>
        <w:jc w:val="both"/>
        <w:rPr>
          <w:rFonts w:ascii="Times New Roman" w:hAnsi="Times New Roman"/>
          <w:sz w:val="28"/>
          <w:szCs w:val="28"/>
        </w:rPr>
      </w:pPr>
      <w:r w:rsidRPr="004114E3">
        <w:rPr>
          <w:rFonts w:ascii="Times New Roman" w:hAnsi="Times New Roman"/>
          <w:sz w:val="28"/>
          <w:szCs w:val="28"/>
        </w:rPr>
        <w:t>На певній стадії функціонування виробничої системи можуть виникати неузгодженості в її роботі, що вимагає керуючого впливу, тобто прийняття і доведення до виконавця управлінського рішення. Управлінське рішення - це розроблений комплекс заходів, часто закріплений документально, щодо усунення неузгодженостей, що виникають у функціонуванні системи і включає порядок доведення прийнятого рішення до виконавців.</w:t>
      </w:r>
    </w:p>
    <w:p w:rsidR="00735DFA" w:rsidRDefault="00735DFA" w:rsidP="004114E3">
      <w:pPr>
        <w:spacing w:after="0" w:line="360" w:lineRule="auto"/>
        <w:ind w:firstLine="708"/>
        <w:jc w:val="both"/>
        <w:rPr>
          <w:rFonts w:ascii="Times New Roman" w:hAnsi="Times New Roman"/>
          <w:sz w:val="28"/>
          <w:szCs w:val="28"/>
        </w:rPr>
      </w:pPr>
      <w:r w:rsidRPr="004114E3">
        <w:rPr>
          <w:rFonts w:ascii="Times New Roman" w:hAnsi="Times New Roman"/>
          <w:sz w:val="28"/>
          <w:szCs w:val="28"/>
        </w:rPr>
        <w:t>На етапі аналізу проблемної ситуації працівники, зайняті управлінською діяльністю, на основі інформації про реально досягнуті результати функціонування виробничої системи (підприємства) і встановлених документами (планованих) параметрів виявляють ступінь неузгодженості і його причини.</w:t>
      </w:r>
    </w:p>
    <w:p w:rsidR="00735DFA" w:rsidRPr="00084BD3" w:rsidRDefault="00735DFA" w:rsidP="00084BD3">
      <w:pPr>
        <w:spacing w:after="0" w:line="360" w:lineRule="auto"/>
        <w:ind w:firstLine="708"/>
        <w:jc w:val="both"/>
        <w:rPr>
          <w:rFonts w:ascii="Times New Roman" w:hAnsi="Times New Roman"/>
          <w:sz w:val="28"/>
          <w:szCs w:val="28"/>
        </w:rPr>
      </w:pPr>
      <w:r w:rsidRPr="004114E3">
        <w:rPr>
          <w:rFonts w:ascii="Times New Roman" w:hAnsi="Times New Roman"/>
          <w:sz w:val="28"/>
          <w:szCs w:val="28"/>
        </w:rPr>
        <w:t xml:space="preserve">Для цього працівники системи управління повинні отримувати економічну нормативно-правову документацію, що закріплює планові та організаційні показники функціонування виробничої системи, і матеріали про результати її діяльності - плани, положення (статути) про виробничу системі, звіти і т.д. В принципі потрібні лише необхідні дані. </w:t>
      </w:r>
      <w:r>
        <w:rPr>
          <w:rFonts w:ascii="Times New Roman" w:hAnsi="Times New Roman"/>
          <w:sz w:val="28"/>
          <w:szCs w:val="28"/>
        </w:rPr>
        <w:t>Збільшені</w:t>
      </w:r>
      <w:r w:rsidRPr="004114E3">
        <w:rPr>
          <w:rFonts w:ascii="Times New Roman" w:hAnsi="Times New Roman"/>
          <w:sz w:val="28"/>
          <w:szCs w:val="28"/>
        </w:rPr>
        <w:t xml:space="preserve"> показники видаються керівникам, а більш докладні дані - фахівцям, які ви</w:t>
      </w:r>
      <w:r>
        <w:rPr>
          <w:rFonts w:ascii="Times New Roman" w:hAnsi="Times New Roman"/>
          <w:sz w:val="28"/>
          <w:szCs w:val="28"/>
        </w:rPr>
        <w:t xml:space="preserve">конують роботи на цьому етапі </w:t>
      </w:r>
      <w:r w:rsidRPr="00DA03CA">
        <w:rPr>
          <w:rFonts w:ascii="Times New Roman" w:hAnsi="Times New Roman"/>
          <w:sz w:val="28"/>
          <w:szCs w:val="28"/>
        </w:rPr>
        <w:t>[52,</w:t>
      </w:r>
      <w:r>
        <w:rPr>
          <w:rFonts w:ascii="Times New Roman" w:hAnsi="Times New Roman"/>
          <w:color w:val="000000"/>
          <w:sz w:val="28"/>
          <w:szCs w:val="28"/>
        </w:rPr>
        <w:t xml:space="preserve"> с. 4</w:t>
      </w:r>
      <w:r w:rsidRPr="00DA03CA">
        <w:rPr>
          <w:rFonts w:ascii="Times New Roman" w:hAnsi="Times New Roman"/>
          <w:color w:val="000000"/>
          <w:sz w:val="28"/>
          <w:szCs w:val="28"/>
        </w:rPr>
        <w:t>]</w:t>
      </w:r>
      <w:r>
        <w:rPr>
          <w:rFonts w:ascii="Times New Roman" w:hAnsi="Times New Roman"/>
          <w:color w:val="000000"/>
          <w:sz w:val="28"/>
          <w:szCs w:val="28"/>
        </w:rPr>
        <w:t>.</w:t>
      </w:r>
    </w:p>
    <w:p w:rsidR="00735DFA" w:rsidRPr="00522CB2" w:rsidRDefault="00735DFA" w:rsidP="004114E3">
      <w:pPr>
        <w:spacing w:after="0" w:line="360" w:lineRule="auto"/>
        <w:ind w:firstLine="708"/>
        <w:jc w:val="both"/>
        <w:rPr>
          <w:rFonts w:ascii="Times New Roman" w:hAnsi="Times New Roman"/>
          <w:color w:val="000000"/>
          <w:sz w:val="28"/>
          <w:szCs w:val="28"/>
        </w:rPr>
      </w:pPr>
      <w:r w:rsidRPr="00522CB2">
        <w:rPr>
          <w:rFonts w:ascii="Times New Roman" w:hAnsi="Times New Roman"/>
          <w:color w:val="000000"/>
          <w:sz w:val="28"/>
          <w:szCs w:val="28"/>
        </w:rPr>
        <w:t>На етапі прогностичних досліджень виявляється бажаний стан виробничої системи після керуючого впливу. Тут потрібна науково-технічна інформація про перспективи наукового розвитку напрямків діяльності виробничої системи, з урахуванням інформаційної потреби різних категорій працівників системи управління.</w:t>
      </w:r>
    </w:p>
    <w:p w:rsidR="00735DFA" w:rsidRPr="00522CB2" w:rsidRDefault="00735DFA" w:rsidP="004114E3">
      <w:pPr>
        <w:spacing w:after="0" w:line="360" w:lineRule="auto"/>
        <w:ind w:firstLine="708"/>
        <w:jc w:val="both"/>
        <w:rPr>
          <w:rFonts w:ascii="Times New Roman" w:hAnsi="Times New Roman"/>
          <w:color w:val="000000"/>
          <w:sz w:val="28"/>
          <w:szCs w:val="28"/>
        </w:rPr>
      </w:pPr>
      <w:r w:rsidRPr="00522CB2">
        <w:rPr>
          <w:rFonts w:ascii="Times New Roman" w:hAnsi="Times New Roman"/>
          <w:color w:val="000000"/>
          <w:sz w:val="28"/>
          <w:szCs w:val="28"/>
        </w:rPr>
        <w:t>При аналізі існуючих рішень працівників системи управління необхідно забезпечувати науково-технічною інформацією про наявний досвід прийняття подібних управлінських рішень.</w:t>
      </w:r>
    </w:p>
    <w:p w:rsidR="00735DFA" w:rsidRPr="00522CB2" w:rsidRDefault="00735DFA" w:rsidP="004114E3">
      <w:pPr>
        <w:spacing w:after="0" w:line="360" w:lineRule="auto"/>
        <w:ind w:firstLine="708"/>
        <w:jc w:val="both"/>
        <w:rPr>
          <w:rFonts w:ascii="Times New Roman" w:hAnsi="Times New Roman"/>
          <w:color w:val="000000"/>
          <w:sz w:val="28"/>
          <w:szCs w:val="28"/>
        </w:rPr>
      </w:pPr>
      <w:r w:rsidRPr="00522CB2">
        <w:rPr>
          <w:rFonts w:ascii="Times New Roman" w:hAnsi="Times New Roman"/>
          <w:color w:val="000000"/>
          <w:sz w:val="28"/>
          <w:szCs w:val="28"/>
        </w:rPr>
        <w:t>Роботи по етапу цілепокладання (виявлення цілей розвитку виробничої системи) вимагають фактографічної інформації по еталонним техніко-економічними показниками розробляються цілей, які передбачається поставити перед виробничою системою при керуючому впливі. Під еталонними техніко-економічними показниками тих чи інших процесів розуміють їх найкращі значення, наявні в світовій практиці і приведені до порівнянних умов. Отримання таких показників вимагає висококваліфікованої логічної обробки фактографічної інформації на основі науково розроблених методик.</w:t>
      </w:r>
    </w:p>
    <w:p w:rsidR="00735DFA" w:rsidRPr="00522CB2" w:rsidRDefault="00735DFA" w:rsidP="004114E3">
      <w:pPr>
        <w:spacing w:after="0" w:line="360" w:lineRule="auto"/>
        <w:ind w:firstLine="708"/>
        <w:jc w:val="both"/>
        <w:rPr>
          <w:rFonts w:ascii="Times New Roman" w:hAnsi="Times New Roman"/>
          <w:color w:val="000000"/>
          <w:sz w:val="28"/>
          <w:szCs w:val="28"/>
        </w:rPr>
      </w:pPr>
      <w:r w:rsidRPr="00522CB2">
        <w:rPr>
          <w:rFonts w:ascii="Times New Roman" w:hAnsi="Times New Roman"/>
          <w:color w:val="000000"/>
          <w:sz w:val="28"/>
          <w:szCs w:val="28"/>
        </w:rPr>
        <w:t xml:space="preserve">Для техніко-економічного обґрунтування досягнення виявленої цілі необхідна інформація про науково-методичних і правових документах, на базі яких воно проводиться. Ця інформація допомагає виявити обмеження у виборі шляхів досягнення мети. На цьому завершується стадія підготовки </w:t>
      </w:r>
      <w:r>
        <w:rPr>
          <w:rFonts w:ascii="Times New Roman" w:hAnsi="Times New Roman"/>
          <w:color w:val="000000"/>
          <w:sz w:val="28"/>
          <w:szCs w:val="28"/>
        </w:rPr>
        <w:t xml:space="preserve">управлінського рішення </w:t>
      </w:r>
      <w:r w:rsidRPr="00B019DB">
        <w:rPr>
          <w:rFonts w:ascii="Times New Roman" w:hAnsi="Times New Roman"/>
          <w:sz w:val="28"/>
          <w:szCs w:val="28"/>
        </w:rPr>
        <w:t>[52,</w:t>
      </w:r>
      <w:r>
        <w:rPr>
          <w:rFonts w:ascii="Times New Roman" w:hAnsi="Times New Roman"/>
          <w:color w:val="000000"/>
          <w:sz w:val="28"/>
          <w:szCs w:val="28"/>
        </w:rPr>
        <w:t xml:space="preserve"> с. 3</w:t>
      </w:r>
      <w:r w:rsidRPr="00B019DB">
        <w:rPr>
          <w:rFonts w:ascii="Times New Roman" w:hAnsi="Times New Roman"/>
          <w:color w:val="000000"/>
          <w:sz w:val="28"/>
          <w:szCs w:val="28"/>
        </w:rPr>
        <w:t>].</w:t>
      </w:r>
    </w:p>
    <w:p w:rsidR="00735DFA" w:rsidRPr="00522CB2" w:rsidRDefault="00735DFA" w:rsidP="004114E3">
      <w:pPr>
        <w:spacing w:after="0" w:line="360" w:lineRule="auto"/>
        <w:ind w:firstLine="708"/>
        <w:jc w:val="both"/>
        <w:rPr>
          <w:rFonts w:ascii="Times New Roman" w:hAnsi="Times New Roman"/>
          <w:color w:val="000000"/>
          <w:sz w:val="28"/>
          <w:szCs w:val="28"/>
        </w:rPr>
      </w:pPr>
      <w:r w:rsidRPr="00522CB2">
        <w:rPr>
          <w:rFonts w:ascii="Times New Roman" w:hAnsi="Times New Roman"/>
          <w:color w:val="000000"/>
          <w:sz w:val="28"/>
          <w:szCs w:val="28"/>
        </w:rPr>
        <w:t>Наступний етап управлінського циклу - аналіз варіантів дерева виявленої цілі. На цьому етапі фахівці системи управління повинні отримувати методичну та фактографічну інформацію, необхідну для функціонально-вартісного аналізу (ФВА) різних варіантів досягнення цілей. Фактографічна інформація для ФВА включає дані по витратах (фінансовим і трудовим) на досягнення поставлених завдань в різних варіантах дерева виявленої цілі.</w:t>
      </w:r>
    </w:p>
    <w:p w:rsidR="00735DFA" w:rsidRPr="00522CB2" w:rsidRDefault="00735DFA" w:rsidP="004114E3">
      <w:pPr>
        <w:spacing w:after="0" w:line="360" w:lineRule="auto"/>
        <w:ind w:firstLine="708"/>
        <w:jc w:val="both"/>
        <w:rPr>
          <w:rFonts w:ascii="Times New Roman" w:hAnsi="Times New Roman"/>
          <w:color w:val="000000"/>
          <w:sz w:val="28"/>
          <w:szCs w:val="28"/>
        </w:rPr>
      </w:pPr>
      <w:r w:rsidRPr="00522CB2">
        <w:rPr>
          <w:rFonts w:ascii="Times New Roman" w:hAnsi="Times New Roman"/>
          <w:color w:val="000000"/>
          <w:sz w:val="28"/>
          <w:szCs w:val="28"/>
        </w:rPr>
        <w:t>На етапі розробки документів (організаційне проектування) потрібна інформація про вимоги, що пред'являються до оформлення документів, порядку їх розробки. Ці відомості зосереджені у відповідних методичних, нормативно-правових та організаційних матеріалах. Одночасно в режимі ІРІ працівникам системи управління повинна надходити науково-технічна інформація за тематикою прийнятого управлінського рішення.</w:t>
      </w:r>
    </w:p>
    <w:p w:rsidR="00735DFA" w:rsidRPr="00522CB2" w:rsidRDefault="00735DFA" w:rsidP="004114E3">
      <w:pPr>
        <w:spacing w:after="0" w:line="360" w:lineRule="auto"/>
        <w:ind w:firstLine="708"/>
        <w:jc w:val="both"/>
        <w:rPr>
          <w:rFonts w:ascii="Times New Roman" w:hAnsi="Times New Roman"/>
          <w:color w:val="000000"/>
          <w:sz w:val="28"/>
          <w:szCs w:val="28"/>
        </w:rPr>
      </w:pPr>
      <w:r w:rsidRPr="00522CB2">
        <w:rPr>
          <w:rFonts w:ascii="Times New Roman" w:hAnsi="Times New Roman"/>
          <w:color w:val="000000"/>
          <w:sz w:val="28"/>
          <w:szCs w:val="28"/>
        </w:rPr>
        <w:t xml:space="preserve"> Завдання інформаційного забезпечення на наступному етапі управлінського циклу - доробка, погодження та затвердження документів - своєчасне і повне надання нормативно-правових матеріалів (у вигляді заздалегідь підготовлених органіграмм) по порядку узгодження розроблених документів.</w:t>
      </w:r>
    </w:p>
    <w:p w:rsidR="00735DFA" w:rsidRDefault="00735DFA" w:rsidP="009B533D">
      <w:pPr>
        <w:spacing w:after="0" w:line="360" w:lineRule="auto"/>
        <w:ind w:firstLine="708"/>
        <w:jc w:val="both"/>
        <w:rPr>
          <w:rFonts w:ascii="Times New Roman" w:hAnsi="Times New Roman"/>
          <w:sz w:val="28"/>
          <w:szCs w:val="28"/>
          <w:lang w:val="ru-RU"/>
        </w:rPr>
      </w:pPr>
      <w:r w:rsidRPr="00522CB2">
        <w:rPr>
          <w:rFonts w:ascii="Times New Roman" w:hAnsi="Times New Roman"/>
          <w:color w:val="000000"/>
          <w:sz w:val="28"/>
          <w:szCs w:val="28"/>
        </w:rPr>
        <w:t>Для доопрацювання документів видається інформація про зауваження, висловлених під час узгодження їх проектів. Ця інформація після відповідної її обробки також</w:t>
      </w:r>
      <w:r w:rsidRPr="004114E3">
        <w:rPr>
          <w:rFonts w:ascii="Times New Roman" w:hAnsi="Times New Roman"/>
          <w:sz w:val="28"/>
          <w:szCs w:val="28"/>
        </w:rPr>
        <w:t xml:space="preserve"> повинна надаватися диференційовано різним категоріям працівників системи управління. При розгляді та затвердженні доопрацьованих документів керівникам повинна надходити інформація, що включає дані про проекти цих документів і результатах їх експертного аналізу</w:t>
      </w:r>
      <w:r>
        <w:rPr>
          <w:rFonts w:ascii="Times New Roman" w:hAnsi="Times New Roman"/>
          <w:sz w:val="28"/>
          <w:szCs w:val="28"/>
        </w:rPr>
        <w:t xml:space="preserve"> </w:t>
      </w:r>
      <w:r w:rsidRPr="000825AA">
        <w:rPr>
          <w:rFonts w:ascii="Times New Roman" w:hAnsi="Times New Roman"/>
          <w:sz w:val="28"/>
          <w:szCs w:val="28"/>
          <w:lang w:val="ru-RU"/>
        </w:rPr>
        <w:t>[52,</w:t>
      </w:r>
      <w:r>
        <w:rPr>
          <w:rFonts w:ascii="Times New Roman" w:hAnsi="Times New Roman"/>
          <w:color w:val="000000"/>
          <w:sz w:val="28"/>
          <w:szCs w:val="28"/>
        </w:rPr>
        <w:t xml:space="preserve"> с. 4</w:t>
      </w:r>
      <w:r w:rsidRPr="000825AA">
        <w:rPr>
          <w:rFonts w:ascii="Times New Roman" w:hAnsi="Times New Roman"/>
          <w:color w:val="000000"/>
          <w:sz w:val="28"/>
          <w:szCs w:val="28"/>
          <w:lang w:val="ru-RU"/>
        </w:rPr>
        <w:t>]</w:t>
      </w:r>
      <w:r>
        <w:rPr>
          <w:rFonts w:ascii="Times New Roman" w:hAnsi="Times New Roman"/>
          <w:color w:val="000000"/>
          <w:sz w:val="28"/>
          <w:szCs w:val="28"/>
          <w:lang w:val="ru-RU"/>
        </w:rPr>
        <w:t>.</w:t>
      </w:r>
    </w:p>
    <w:p w:rsidR="00735DFA" w:rsidRPr="009B533D" w:rsidRDefault="00735DFA" w:rsidP="009B533D">
      <w:pPr>
        <w:spacing w:after="0" w:line="360" w:lineRule="auto"/>
        <w:ind w:firstLine="708"/>
        <w:jc w:val="both"/>
        <w:rPr>
          <w:rFonts w:ascii="Times New Roman" w:hAnsi="Times New Roman"/>
          <w:sz w:val="28"/>
          <w:szCs w:val="28"/>
          <w:lang w:val="ru-RU"/>
        </w:rPr>
      </w:pPr>
      <w:r w:rsidRPr="004114E3">
        <w:rPr>
          <w:rFonts w:ascii="Times New Roman" w:hAnsi="Times New Roman"/>
          <w:sz w:val="28"/>
          <w:szCs w:val="28"/>
        </w:rPr>
        <w:t>На етапі налагодження системи надається інформація про результати цієї роботи, що включає не тільки показники виробничої системи, досягнуті в процесі її налагодження, але і дані про ступінь відмінності їх від запланованого рівня та причини виявлених відхилень.</w:t>
      </w:r>
    </w:p>
    <w:p w:rsidR="00735DFA" w:rsidRDefault="00735DFA" w:rsidP="004114E3">
      <w:pPr>
        <w:spacing w:after="0" w:line="360" w:lineRule="auto"/>
        <w:ind w:firstLine="708"/>
        <w:jc w:val="both"/>
        <w:rPr>
          <w:rFonts w:ascii="Times New Roman" w:hAnsi="Times New Roman"/>
          <w:sz w:val="28"/>
          <w:szCs w:val="28"/>
        </w:rPr>
      </w:pPr>
      <w:r w:rsidRPr="004114E3">
        <w:rPr>
          <w:rFonts w:ascii="Times New Roman" w:hAnsi="Times New Roman"/>
          <w:sz w:val="28"/>
          <w:szCs w:val="28"/>
        </w:rPr>
        <w:t>Затвердженням документів, в яких зафіксовано управлінське рішення, завершується стадія розробки у</w:t>
      </w:r>
      <w:r>
        <w:rPr>
          <w:rFonts w:ascii="Times New Roman" w:hAnsi="Times New Roman"/>
          <w:sz w:val="28"/>
          <w:szCs w:val="28"/>
        </w:rPr>
        <w:t xml:space="preserve">правлінського рішення. </w:t>
      </w:r>
    </w:p>
    <w:p w:rsidR="00735DFA" w:rsidRDefault="00735DFA" w:rsidP="004114E3">
      <w:pPr>
        <w:spacing w:after="0" w:line="360" w:lineRule="auto"/>
        <w:ind w:firstLine="708"/>
        <w:jc w:val="both"/>
        <w:rPr>
          <w:rFonts w:ascii="Times New Roman" w:hAnsi="Times New Roman"/>
          <w:sz w:val="28"/>
          <w:szCs w:val="28"/>
        </w:rPr>
      </w:pPr>
      <w:r w:rsidRPr="004114E3">
        <w:rPr>
          <w:rFonts w:ascii="Times New Roman" w:hAnsi="Times New Roman"/>
          <w:sz w:val="28"/>
          <w:szCs w:val="28"/>
        </w:rPr>
        <w:t>Затверджені документи як першоджерела надходять в довідково-інформаційний фонд нормативно-правових документів, пройшовши всі стадії інформаційного циклу. Цей процес передбачає доведення документів до виконавців і видачу керівникам інформації про надходження їх відповідним працівникам.</w:t>
      </w:r>
    </w:p>
    <w:p w:rsidR="00735DFA" w:rsidRPr="00D5728B" w:rsidRDefault="00735DFA" w:rsidP="009B533D">
      <w:pPr>
        <w:spacing w:after="0" w:line="360" w:lineRule="auto"/>
        <w:ind w:firstLine="708"/>
        <w:jc w:val="both"/>
        <w:rPr>
          <w:rFonts w:ascii="Times New Roman" w:hAnsi="Times New Roman"/>
          <w:sz w:val="28"/>
          <w:szCs w:val="28"/>
          <w:lang w:val="ru-RU"/>
        </w:rPr>
      </w:pPr>
      <w:r w:rsidRPr="00084BD3">
        <w:rPr>
          <w:rFonts w:ascii="Times New Roman" w:hAnsi="Times New Roman"/>
          <w:sz w:val="28"/>
          <w:szCs w:val="28"/>
        </w:rPr>
        <w:t>На останньому етапі керуючого впливу - ліквідації проблемної ситуації - в систему управління безперебійно повинна надходити інформація про результати цього впливу, включаючи показники функціонування виробничої системи і тенденції їх зміни. Цей етап - особливо відповідальний період діяльності інформаційних працівників. Їх завданням стає: "вловити" (чим раніше, тим краще) в тенденціях зміни показників виробничої системи з'явилися перші ознаки виникнення проблемної ситуації. Для інформаційних працівників важливим є визначення не тільки перших ознак неузгодженості в роботі виробничої системи, але і тенденцій змін у навколишньому середовищі .. Нові наукові досягнення, зміни позасистемних взаємодій, наприклад, новий порядок взаємовідносин між підприємствами, можуть привести до необхідності вдосконалення роботи виробничої системи навіть при сприятливому її функціонуванні. При перших ознаках виникнення проблемної ситуації необхідно дати в систему управління інформацію про це, почавши одночасно підготовку до інформаційного забезпечення наступно</w:t>
      </w:r>
      <w:r>
        <w:rPr>
          <w:rFonts w:ascii="Times New Roman" w:hAnsi="Times New Roman"/>
          <w:sz w:val="28"/>
          <w:szCs w:val="28"/>
        </w:rPr>
        <w:t xml:space="preserve">го управлінського циклу </w:t>
      </w:r>
      <w:r w:rsidRPr="000825AA">
        <w:rPr>
          <w:rFonts w:ascii="Times New Roman" w:hAnsi="Times New Roman"/>
          <w:sz w:val="28"/>
          <w:szCs w:val="28"/>
          <w:lang w:val="ru-RU"/>
        </w:rPr>
        <w:t>[52,</w:t>
      </w:r>
      <w:r>
        <w:rPr>
          <w:rFonts w:ascii="Times New Roman" w:hAnsi="Times New Roman"/>
          <w:color w:val="000000"/>
          <w:sz w:val="28"/>
          <w:szCs w:val="28"/>
        </w:rPr>
        <w:t xml:space="preserve"> с. 3</w:t>
      </w:r>
      <w:r w:rsidRPr="000825AA">
        <w:rPr>
          <w:rFonts w:ascii="Times New Roman" w:hAnsi="Times New Roman"/>
          <w:color w:val="000000"/>
          <w:sz w:val="28"/>
          <w:szCs w:val="28"/>
          <w:lang w:val="ru-RU"/>
        </w:rPr>
        <w:t>]</w:t>
      </w:r>
      <w:r>
        <w:rPr>
          <w:rFonts w:ascii="Times New Roman" w:hAnsi="Times New Roman"/>
          <w:color w:val="000000"/>
          <w:sz w:val="28"/>
          <w:szCs w:val="28"/>
          <w:lang w:val="ru-RU"/>
        </w:rPr>
        <w:t>.</w:t>
      </w:r>
    </w:p>
    <w:p w:rsidR="00735DFA" w:rsidRPr="00D5728B" w:rsidRDefault="00735DFA" w:rsidP="004114E3">
      <w:pPr>
        <w:spacing w:after="0" w:line="360" w:lineRule="auto"/>
        <w:ind w:firstLine="708"/>
        <w:jc w:val="both"/>
        <w:rPr>
          <w:rFonts w:ascii="Times New Roman" w:hAnsi="Times New Roman"/>
          <w:sz w:val="28"/>
          <w:szCs w:val="28"/>
          <w:lang w:val="ru-RU"/>
        </w:rPr>
      </w:pPr>
      <w:r w:rsidRPr="00084BD3">
        <w:rPr>
          <w:rFonts w:ascii="Times New Roman" w:hAnsi="Times New Roman"/>
          <w:sz w:val="28"/>
          <w:szCs w:val="28"/>
        </w:rPr>
        <w:t>При інформаційному забезпеченні управлінської діяльності слід враховувати можливість забезпечення одночасно декількох управлінських циклів, причому на різних етапах.</w:t>
      </w:r>
    </w:p>
    <w:p w:rsidR="00735DFA" w:rsidRDefault="00735DFA" w:rsidP="004114E3">
      <w:pPr>
        <w:spacing w:after="0" w:line="360" w:lineRule="auto"/>
        <w:ind w:firstLine="708"/>
        <w:jc w:val="both"/>
        <w:rPr>
          <w:rFonts w:ascii="Times New Roman" w:hAnsi="Times New Roman"/>
          <w:sz w:val="28"/>
          <w:szCs w:val="28"/>
        </w:rPr>
      </w:pPr>
      <w:r w:rsidRPr="00084BD3">
        <w:rPr>
          <w:rFonts w:ascii="Times New Roman" w:hAnsi="Times New Roman"/>
          <w:sz w:val="28"/>
          <w:szCs w:val="28"/>
        </w:rPr>
        <w:t>Залежно від виду управлінських рішень, самі управлінські цикли за характером робіт можуть відрізнятися.</w:t>
      </w:r>
    </w:p>
    <w:p w:rsidR="00735DFA" w:rsidRDefault="00735DFA" w:rsidP="004114E3">
      <w:pPr>
        <w:spacing w:after="0" w:line="360" w:lineRule="auto"/>
        <w:ind w:firstLine="708"/>
        <w:jc w:val="both"/>
        <w:rPr>
          <w:rFonts w:ascii="Times New Roman" w:hAnsi="Times New Roman"/>
          <w:sz w:val="28"/>
          <w:szCs w:val="28"/>
        </w:rPr>
      </w:pPr>
      <w:r w:rsidRPr="00084BD3">
        <w:rPr>
          <w:rFonts w:ascii="Times New Roman" w:hAnsi="Times New Roman"/>
          <w:sz w:val="28"/>
          <w:szCs w:val="28"/>
        </w:rPr>
        <w:t>Для прийняття різних управлінських рішень - стереотипних, аналогічних, за вказівкою керівництва, ситуаційних, ініціативних - необхідно відповідним чином організувати інформаційне забезпечення. Для перших трьох етапів управлінських рішень необхідна максимальна повнота інформації. Це ж вимога ставиться до інформаційного забезпечення ряду етапів будь-якого управлінського циклу, для яких потрібні нормативно-правові та методичні документи. Для інформаційного забезпечення підготовки ситуаційних і ініціативних управлінських рішень, крім того, істотне значення набуває висока точність. Чим вище ступінь перт</w:t>
      </w:r>
      <w:r>
        <w:rPr>
          <w:rFonts w:ascii="Times New Roman" w:hAnsi="Times New Roman"/>
          <w:sz w:val="28"/>
          <w:szCs w:val="28"/>
          <w:lang w:val="ru-RU"/>
        </w:rPr>
        <w:t>и</w:t>
      </w:r>
      <w:r w:rsidRPr="00084BD3">
        <w:rPr>
          <w:rFonts w:ascii="Times New Roman" w:hAnsi="Times New Roman"/>
          <w:sz w:val="28"/>
          <w:szCs w:val="28"/>
        </w:rPr>
        <w:t>нентності інформації, що надається в цьому випадку в систему управління, тим оперативніше буде її робота.</w:t>
      </w:r>
    </w:p>
    <w:p w:rsidR="00735DFA" w:rsidRDefault="00735DFA" w:rsidP="004114E3">
      <w:pPr>
        <w:spacing w:after="0" w:line="360" w:lineRule="auto"/>
        <w:ind w:firstLine="708"/>
        <w:jc w:val="both"/>
        <w:rPr>
          <w:rFonts w:ascii="Times New Roman" w:hAnsi="Times New Roman"/>
          <w:sz w:val="28"/>
          <w:szCs w:val="28"/>
        </w:rPr>
      </w:pPr>
      <w:r w:rsidRPr="00084BD3">
        <w:rPr>
          <w:rFonts w:ascii="Times New Roman" w:hAnsi="Times New Roman"/>
          <w:sz w:val="28"/>
          <w:szCs w:val="28"/>
        </w:rPr>
        <w:t>Якість роботи системи управління оцінюється по своєчасності надання необхідних управляючих впливів, оптимальному їх кількості і тенденціям зміни техніко-економічних показників виробничої системи, на яку вони спрямовані.</w:t>
      </w:r>
    </w:p>
    <w:p w:rsidR="00735DFA" w:rsidRDefault="00735DFA" w:rsidP="009B533D">
      <w:pPr>
        <w:spacing w:after="0" w:line="360" w:lineRule="auto"/>
        <w:ind w:firstLine="708"/>
        <w:jc w:val="both"/>
        <w:rPr>
          <w:rFonts w:ascii="Times New Roman" w:hAnsi="Times New Roman"/>
          <w:sz w:val="28"/>
          <w:szCs w:val="28"/>
        </w:rPr>
      </w:pPr>
      <w:r w:rsidRPr="00084BD3">
        <w:rPr>
          <w:rFonts w:ascii="Times New Roman" w:hAnsi="Times New Roman"/>
          <w:sz w:val="28"/>
          <w:szCs w:val="28"/>
        </w:rPr>
        <w:t>Таким чином, від працівників, що займаються диференційованим інформаційним обслуговуванням керівництва, а точніше всієї системи управління, залежить своєчасність підготовки управлінських рішень, а від уміння вчасно помітити виникнення проблемної ситуації у виробничій системі, відповідно, необхідність цих рішень. Відсутність здатності у інформаційних працівників, провідних ДО</w:t>
      </w:r>
      <w:r>
        <w:rPr>
          <w:rFonts w:ascii="Times New Roman" w:hAnsi="Times New Roman"/>
          <w:sz w:val="28"/>
          <w:szCs w:val="28"/>
        </w:rPr>
        <w:t>К</w:t>
      </w:r>
      <w:r w:rsidRPr="00084BD3">
        <w:rPr>
          <w:rFonts w:ascii="Times New Roman" w:hAnsi="Times New Roman"/>
          <w:sz w:val="28"/>
          <w:szCs w:val="28"/>
        </w:rPr>
        <w:t>, своєчасно звернути увагу на виникнення проблемної ситуації або помилкова інформація про її виникненні, що виходить від</w:t>
      </w:r>
      <w:r>
        <w:rPr>
          <w:rFonts w:ascii="Times New Roman" w:hAnsi="Times New Roman"/>
          <w:sz w:val="28"/>
          <w:szCs w:val="28"/>
        </w:rPr>
        <w:t xml:space="preserve"> них, призводить до більшого (а </w:t>
      </w:r>
      <w:r w:rsidRPr="00084BD3">
        <w:rPr>
          <w:rFonts w:ascii="Times New Roman" w:hAnsi="Times New Roman"/>
          <w:sz w:val="28"/>
          <w:szCs w:val="28"/>
        </w:rPr>
        <w:t>можливо, меншому) числу управлінських рішень і відповідно керуючих впливів, або до невірного управлінського рішення ( керуючому впливу), що може різко погіршити показники виробничої системи. Так як інформаційну потребу в цих випадках визначають фахівці в області інформації і вони ж здійснюють інформаційне забезпечення управлінської діяльності, то і ступінь його пертінентності значною мірою буде залежати від їх кваліфікації. Це висуває високі вимоги до компетентності інформаційних працівників, провідних обслуговування системи управління. Вони повинні не тільки добре розбиратися в інформатиці, а й бути висококваліфікованими фахівцями в галузі науки управління, володіти, і досить кваліфіковано, методами прог</w:t>
      </w:r>
      <w:r>
        <w:rPr>
          <w:rFonts w:ascii="Times New Roman" w:hAnsi="Times New Roman"/>
          <w:sz w:val="28"/>
          <w:szCs w:val="28"/>
        </w:rPr>
        <w:t>ностичних досліджень</w:t>
      </w:r>
      <w:r>
        <w:rPr>
          <w:rFonts w:ascii="Times New Roman" w:hAnsi="Times New Roman"/>
          <w:color w:val="000000"/>
          <w:sz w:val="28"/>
          <w:szCs w:val="28"/>
          <w:lang w:val="ru-RU"/>
        </w:rPr>
        <w:t>.</w:t>
      </w:r>
    </w:p>
    <w:p w:rsidR="00735DFA" w:rsidRPr="00D5728B" w:rsidRDefault="00735DFA" w:rsidP="009B533D">
      <w:pPr>
        <w:spacing w:after="0" w:line="360" w:lineRule="auto"/>
        <w:ind w:firstLine="708"/>
        <w:jc w:val="both"/>
        <w:rPr>
          <w:rFonts w:ascii="Times New Roman" w:hAnsi="Times New Roman"/>
          <w:sz w:val="28"/>
          <w:szCs w:val="28"/>
        </w:rPr>
      </w:pPr>
      <w:r w:rsidRPr="00084BD3">
        <w:rPr>
          <w:rFonts w:ascii="Times New Roman" w:hAnsi="Times New Roman"/>
          <w:sz w:val="28"/>
          <w:szCs w:val="28"/>
        </w:rPr>
        <w:t xml:space="preserve">Слід зазначити особливості організаційного статусу підрозділів диференційованого інформаційного обслуговування керівництва, які на правах підсистеми повинні були б входити, з одного боку, до складу системи науково-технічної інформації, а з іншого, - розглядатися як невід'ємна частина системи управління, будучи її інформаційної підсистемою. Ці підрозділи доцільно включати до складу системи управління, а в системі науково-технічної інформації передбачити групу фахівців, що забезпечують необхідну взаємодію з інформаційної підсистемою системи </w:t>
      </w:r>
      <w:r>
        <w:rPr>
          <w:rFonts w:ascii="Times New Roman" w:hAnsi="Times New Roman"/>
          <w:sz w:val="28"/>
          <w:szCs w:val="28"/>
        </w:rPr>
        <w:t>управління</w:t>
      </w:r>
      <w:r w:rsidRPr="00084BD3">
        <w:rPr>
          <w:rFonts w:ascii="Times New Roman" w:hAnsi="Times New Roman"/>
          <w:sz w:val="28"/>
          <w:szCs w:val="28"/>
        </w:rPr>
        <w:t xml:space="preserve"> </w:t>
      </w:r>
      <w:r w:rsidRPr="00DA03CA">
        <w:rPr>
          <w:rFonts w:ascii="Times New Roman" w:hAnsi="Times New Roman"/>
          <w:sz w:val="28"/>
          <w:szCs w:val="28"/>
        </w:rPr>
        <w:t>[52,</w:t>
      </w:r>
      <w:r>
        <w:rPr>
          <w:rFonts w:ascii="Times New Roman" w:hAnsi="Times New Roman"/>
          <w:color w:val="000000"/>
          <w:sz w:val="28"/>
          <w:szCs w:val="28"/>
        </w:rPr>
        <w:t xml:space="preserve"> с. 4</w:t>
      </w:r>
      <w:r w:rsidRPr="00DA03CA">
        <w:rPr>
          <w:rFonts w:ascii="Times New Roman" w:hAnsi="Times New Roman"/>
          <w:color w:val="000000"/>
          <w:sz w:val="28"/>
          <w:szCs w:val="28"/>
        </w:rPr>
        <w:t>]</w:t>
      </w:r>
      <w:r>
        <w:rPr>
          <w:rFonts w:ascii="Times New Roman" w:hAnsi="Times New Roman"/>
          <w:color w:val="000000"/>
          <w:sz w:val="28"/>
          <w:szCs w:val="28"/>
        </w:rPr>
        <w:t>.</w:t>
      </w:r>
    </w:p>
    <w:p w:rsidR="00735DFA" w:rsidRPr="00D5728B" w:rsidRDefault="00735DFA" w:rsidP="00AE51B3">
      <w:pPr>
        <w:spacing w:after="0" w:line="360" w:lineRule="auto"/>
        <w:ind w:firstLine="708"/>
        <w:jc w:val="both"/>
        <w:rPr>
          <w:rFonts w:ascii="Times New Roman" w:hAnsi="Times New Roman"/>
          <w:sz w:val="28"/>
          <w:szCs w:val="28"/>
          <w:lang w:val="ru-RU"/>
        </w:rPr>
      </w:pPr>
      <w:r>
        <w:rPr>
          <w:rFonts w:ascii="Times New Roman" w:hAnsi="Times New Roman"/>
          <w:sz w:val="28"/>
          <w:szCs w:val="28"/>
        </w:rPr>
        <w:t>Отож, можна виділити кілька основних етапів (циклів) щодо інформаційного забезпечення: дослідження – підготовка – використання інформації. Також виявляється можливим окреслення стадій утворення управлінського рішення: стадія підготовки рішення керівника - аналіз варіантів дерева представленої мети – ліквідація проблемної ситуації. Останній етап – найвідповідальніший.</w:t>
      </w:r>
    </w:p>
    <w:p w:rsidR="00735DFA" w:rsidRDefault="00735DFA" w:rsidP="00AE51B3">
      <w:pPr>
        <w:spacing w:after="0" w:line="360" w:lineRule="auto"/>
        <w:ind w:firstLine="708"/>
        <w:jc w:val="both"/>
        <w:rPr>
          <w:rFonts w:ascii="Times New Roman" w:hAnsi="Times New Roman"/>
          <w:sz w:val="28"/>
          <w:szCs w:val="28"/>
        </w:rPr>
      </w:pPr>
      <w:r>
        <w:rPr>
          <w:rFonts w:ascii="Times New Roman" w:hAnsi="Times New Roman"/>
          <w:sz w:val="28"/>
          <w:szCs w:val="28"/>
        </w:rPr>
        <w:t>Кожен цикл має свої особливості проведення і етапи різняться за характером і кожного залежить якість роботи системи.</w:t>
      </w:r>
    </w:p>
    <w:p w:rsidR="00735DFA" w:rsidRDefault="00735DFA" w:rsidP="00AE51B3">
      <w:pPr>
        <w:spacing w:after="0" w:line="360" w:lineRule="auto"/>
        <w:ind w:firstLine="708"/>
        <w:jc w:val="both"/>
        <w:rPr>
          <w:rFonts w:ascii="Times New Roman" w:hAnsi="Times New Roman"/>
          <w:sz w:val="28"/>
          <w:szCs w:val="28"/>
        </w:rPr>
      </w:pPr>
      <w:r>
        <w:rPr>
          <w:rFonts w:ascii="Times New Roman" w:hAnsi="Times New Roman"/>
          <w:sz w:val="28"/>
          <w:szCs w:val="28"/>
        </w:rPr>
        <w:t>До появи перших трьох етапів повинна бути повна бути повна інформація.</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Загальна картина етапів інформаційного забезпечення виглядає так:</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етап аналізу проблемної ситуації;</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етап прогнозування дослідження;</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ціле покладання (ціле визначення);</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технічно-економічного визначення цілей розвитку виробничої системи – завершення стадія підготовки рішення керівника;</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аналіз варіантів дерева поставленої мети;</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отримання методичної і фактографічної інформації для досягнення мети;</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етап розробки документів;</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етап доробки, узгодження та затвердження документів;</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етап налаштування виробничої системи;</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w:t>
      </w:r>
      <w:r>
        <w:rPr>
          <w:rFonts w:ascii="Times New Roman" w:hAnsi="Times New Roman"/>
          <w:sz w:val="28"/>
          <w:szCs w:val="28"/>
        </w:rPr>
        <w:t>етап затвердження документів – завершення стадія розробки управлінського рішення;</w:t>
      </w:r>
    </w:p>
    <w:p w:rsidR="00735DFA" w:rsidRDefault="00735DFA" w:rsidP="00160915">
      <w:pPr>
        <w:spacing w:after="0" w:line="360" w:lineRule="auto"/>
        <w:ind w:firstLine="708"/>
        <w:jc w:val="both"/>
        <w:rPr>
          <w:rFonts w:ascii="Times New Roman" w:hAnsi="Times New Roman"/>
          <w:sz w:val="28"/>
          <w:szCs w:val="28"/>
        </w:rPr>
      </w:pPr>
      <w:r>
        <w:rPr>
          <w:rFonts w:ascii="Times New Roman" w:hAnsi="Times New Roman"/>
          <w:sz w:val="28"/>
          <w:szCs w:val="28"/>
        </w:rPr>
        <w:t>- етап ліквідації проблемної ситуації – найвідповідальніший етап (зміни показників виробничої сфери, визначення перших ознак розбіжностей у роботі і тенденцій змін у навколишньому середовищі).</w:t>
      </w:r>
    </w:p>
    <w:p w:rsidR="00735DFA" w:rsidRDefault="00735DFA" w:rsidP="00833177">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чином, чим вища відповідність отриманої інформації інформаційній потребі користувача, тим оперативніше буде працювати система управління. </w:t>
      </w:r>
    </w:p>
    <w:p w:rsidR="00735DFA" w:rsidRPr="00DF2541" w:rsidRDefault="00735DFA" w:rsidP="005F52FC">
      <w:pPr>
        <w:pStyle w:val="rvps2"/>
        <w:spacing w:before="0" w:beforeAutospacing="0" w:after="0" w:afterAutospacing="0" w:line="360" w:lineRule="auto"/>
        <w:ind w:firstLine="709"/>
        <w:jc w:val="both"/>
        <w:rPr>
          <w:b/>
          <w:sz w:val="28"/>
          <w:szCs w:val="28"/>
          <w:lang w:val="uk-UA"/>
        </w:rPr>
      </w:pPr>
      <w:r w:rsidRPr="00DF2541">
        <w:rPr>
          <w:b/>
          <w:sz w:val="28"/>
          <w:szCs w:val="28"/>
          <w:lang w:val="uk-UA"/>
        </w:rPr>
        <w:t>1.2. Види  управлінських  документів</w:t>
      </w:r>
    </w:p>
    <w:p w:rsidR="00735DFA" w:rsidRPr="005F52FC" w:rsidRDefault="00735DFA" w:rsidP="0006346A">
      <w:pPr>
        <w:spacing w:after="0" w:line="360" w:lineRule="auto"/>
        <w:jc w:val="both"/>
        <w:rPr>
          <w:rFonts w:ascii="Times New Roman" w:hAnsi="Times New Roman"/>
          <w:sz w:val="28"/>
          <w:szCs w:val="28"/>
        </w:rPr>
      </w:pPr>
      <w:r>
        <w:rPr>
          <w:rFonts w:ascii="Times New Roman" w:hAnsi="Times New Roman"/>
          <w:sz w:val="28"/>
          <w:szCs w:val="28"/>
          <w:lang w:val="ru-RU"/>
        </w:rPr>
        <w:t xml:space="preserve">         </w:t>
      </w:r>
      <w:r w:rsidRPr="005F52FC">
        <w:rPr>
          <w:rFonts w:ascii="Times New Roman" w:hAnsi="Times New Roman"/>
          <w:sz w:val="28"/>
          <w:szCs w:val="28"/>
        </w:rPr>
        <w:t>Засновником управлінс</w:t>
      </w:r>
      <w:r>
        <w:rPr>
          <w:rFonts w:ascii="Times New Roman" w:hAnsi="Times New Roman"/>
          <w:sz w:val="28"/>
          <w:szCs w:val="28"/>
        </w:rPr>
        <w:t xml:space="preserve">ького документознавства є С. Кулешов, </w:t>
      </w:r>
      <w:r w:rsidRPr="005F52FC">
        <w:rPr>
          <w:rFonts w:ascii="Times New Roman" w:hAnsi="Times New Roman"/>
          <w:sz w:val="28"/>
          <w:szCs w:val="28"/>
        </w:rPr>
        <w:t>тому в своїй роботі ми представимо саме його концепцію диференціації управлінських документів в установі</w:t>
      </w:r>
      <w:r>
        <w:rPr>
          <w:rFonts w:ascii="Times New Roman" w:hAnsi="Times New Roman"/>
          <w:sz w:val="28"/>
          <w:szCs w:val="28"/>
        </w:rPr>
        <w:t xml:space="preserve"> </w:t>
      </w:r>
      <w:r w:rsidRPr="000825AA">
        <w:rPr>
          <w:rFonts w:ascii="Times New Roman" w:hAnsi="Times New Roman"/>
          <w:sz w:val="28"/>
          <w:szCs w:val="28"/>
          <w:lang w:val="ru-RU"/>
        </w:rPr>
        <w:t>[</w:t>
      </w:r>
      <w:r>
        <w:rPr>
          <w:rFonts w:ascii="Times New Roman" w:hAnsi="Times New Roman"/>
          <w:sz w:val="28"/>
          <w:szCs w:val="28"/>
          <w:lang w:val="ru-RU"/>
        </w:rPr>
        <w:t>3</w:t>
      </w:r>
      <w:r>
        <w:rPr>
          <w:rFonts w:ascii="Times New Roman" w:hAnsi="Times New Roman"/>
          <w:color w:val="000000"/>
          <w:sz w:val="28"/>
          <w:szCs w:val="28"/>
        </w:rPr>
        <w:t>3</w:t>
      </w:r>
      <w:r w:rsidRPr="000825AA">
        <w:rPr>
          <w:rFonts w:ascii="Times New Roman" w:hAnsi="Times New Roman"/>
          <w:color w:val="000000"/>
          <w:sz w:val="28"/>
          <w:szCs w:val="28"/>
          <w:lang w:val="ru-RU"/>
        </w:rPr>
        <w:t>]</w:t>
      </w:r>
      <w:r w:rsidRPr="005F52FC">
        <w:rPr>
          <w:rFonts w:ascii="Times New Roman" w:hAnsi="Times New Roman"/>
          <w:sz w:val="28"/>
          <w:szCs w:val="28"/>
        </w:rPr>
        <w:t>.</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Сукупність управлінських документів, що циркулюють в установі, можна диференціювати за певними їх ознаками. Ця процедура здійснюється, як правило, виходячи з потреб практичної роботи з документами чи під час вирішення документознавчих дослідницьких завдань. Процес поділу документів за будь-якими їхніми ознаками-характеристиками інформації, носія документної інформації, власти</w:t>
      </w:r>
      <w:r>
        <w:rPr>
          <w:rFonts w:ascii="Times New Roman" w:hAnsi="Times New Roman"/>
          <w:sz w:val="28"/>
          <w:szCs w:val="28"/>
        </w:rPr>
        <w:t>востями, обіговими даними тощо</w:t>
      </w:r>
      <w:r w:rsidRPr="005F52FC">
        <w:rPr>
          <w:rFonts w:ascii="Times New Roman" w:hAnsi="Times New Roman"/>
          <w:sz w:val="28"/>
          <w:szCs w:val="28"/>
        </w:rPr>
        <w:t xml:space="preserve"> є процесом класифікування документів. Втім, можливі різні будови класифікацій управлінських документів. Є так би мовити, прості класифікації, що не мають більше одного рівня поділу, тобто в яких відсутні класифікаційні ряди. Процес диференціації тут можна назвати групуванням, а його результатом - виокремлення груп документів</w:t>
      </w:r>
      <w:r>
        <w:rPr>
          <w:rFonts w:ascii="Times New Roman" w:hAnsi="Times New Roman"/>
          <w:sz w:val="28"/>
          <w:szCs w:val="28"/>
        </w:rPr>
        <w:t xml:space="preserve"> [33</w:t>
      </w:r>
      <w:r w:rsidRPr="005F52FC">
        <w:rPr>
          <w:rFonts w:ascii="Times New Roman" w:hAnsi="Times New Roman"/>
          <w:sz w:val="28"/>
          <w:szCs w:val="28"/>
        </w:rPr>
        <w:t>].</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Зокрема, в установі управлінські документи можна групувати за такими ознаками:</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 за послідовністю створення: оригінал, дублікат, копія, витяг з документа (оригінал – примірник службового документа, що першим набуває юридичної сили; дублікат - повторно оформлений службовий документ, замість втраченого чи пошкодженого оригіналу, що має таку ж юридичну силу: копія - документ, що містить точне знакове відтворення змісту чи документної інформації іншого документа і в окремих випадках - деяких його зовнішніх ознак; витяг з документа - засвідчена копія частини тексту службового документа):</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за рівнем доступу: загальнодоступні в установі, для службового користування (документи, що містять конфіденційну інформацію), секретні (документи, що містять таємну інформацію):</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за юридичною силою: що мають юридичну силу і що не мають юридичної сили (ще не набули, не можуть мати, втратили юридичну силу). При класифікуванні управлінських документів установи можна побудувати і дворівневі класифікації, де вже групи (класи) документів поділяють на підгрупи (підкласи) та види документів [3</w:t>
      </w:r>
      <w:r>
        <w:rPr>
          <w:rFonts w:ascii="Times New Roman" w:hAnsi="Times New Roman"/>
          <w:sz w:val="28"/>
          <w:szCs w:val="28"/>
        </w:rPr>
        <w:t>3,</w:t>
      </w:r>
      <w:r w:rsidRPr="005F52FC">
        <w:rPr>
          <w:rFonts w:ascii="Times New Roman" w:hAnsi="Times New Roman"/>
          <w:sz w:val="28"/>
          <w:szCs w:val="28"/>
        </w:rPr>
        <w:t xml:space="preserve"> с. 19-20].</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Саме тематика документів є однією з первинних засад для групування документів під час формування їх у справи в діловодстві установи.</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Отже, мета класифікації управлінських документів полягає в підвищенні оперативності роботи апарату управління. В поточній роботі класифікацію документів здійснюють на етапі групування їх у справи. Проте, проблеми розроблення класифікації документації ще до кінця не вирішені. На нашу думку, науковці у сфері документознавства мають дійти згоди у класифікації управлінських документів.</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В управлінській діяльності використовуються головним чином текстові документи, інформація в яких зафіксована в будь</w:t>
      </w:r>
      <w:r>
        <w:rPr>
          <w:rFonts w:ascii="Times New Roman" w:hAnsi="Times New Roman"/>
          <w:sz w:val="28"/>
          <w:szCs w:val="28"/>
          <w:lang w:val="ru-RU"/>
        </w:rPr>
        <w:t xml:space="preserve"> </w:t>
      </w:r>
      <w:r w:rsidRPr="005F52FC">
        <w:rPr>
          <w:rFonts w:ascii="Times New Roman" w:hAnsi="Times New Roman"/>
          <w:sz w:val="28"/>
          <w:szCs w:val="28"/>
        </w:rPr>
        <w:t>-</w:t>
      </w:r>
      <w:r>
        <w:rPr>
          <w:rFonts w:ascii="Times New Roman" w:hAnsi="Times New Roman"/>
          <w:sz w:val="28"/>
          <w:szCs w:val="28"/>
          <w:lang w:val="ru-RU"/>
        </w:rPr>
        <w:t xml:space="preserve"> </w:t>
      </w:r>
      <w:r w:rsidRPr="005F52FC">
        <w:rPr>
          <w:rFonts w:ascii="Times New Roman" w:hAnsi="Times New Roman"/>
          <w:sz w:val="28"/>
          <w:szCs w:val="28"/>
        </w:rPr>
        <w:t>який письмовий спосіб -рукописним або друкарським.</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Управлінська документація є системою документів, що забезпечують управлінські процеси в суспільстві, установі, на підприємстві, в організації.</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З погляду використання в управлінні розрізняють такі документи:</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офіційні, власні та документи власного походження;</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справжні оригінали офіційних документів, дублікати й копії, витяги з офіційних документів.</w:t>
      </w:r>
    </w:p>
    <w:p w:rsidR="00735DFA" w:rsidRPr="00D5728B" w:rsidRDefault="00735DFA" w:rsidP="00C341AA">
      <w:pPr>
        <w:spacing w:after="0" w:line="360" w:lineRule="auto"/>
        <w:ind w:firstLine="708"/>
        <w:jc w:val="both"/>
        <w:rPr>
          <w:rFonts w:ascii="Times New Roman" w:hAnsi="Times New Roman"/>
          <w:sz w:val="28"/>
          <w:szCs w:val="28"/>
        </w:rPr>
      </w:pPr>
      <w:r w:rsidRPr="005F52FC">
        <w:rPr>
          <w:rFonts w:ascii="Times New Roman" w:hAnsi="Times New Roman"/>
          <w:sz w:val="28"/>
          <w:szCs w:val="28"/>
        </w:rPr>
        <w:t>Офіційним є документ, створений організацією або посадовою особою й оформлений у встановленому порядку. Під посадовою особою мають на увазі людину, яка здійснює функції представника влади або обіймає посаду, що потребує виконання організаційно-розпорядчих чи адміністра</w:t>
      </w:r>
      <w:r>
        <w:rPr>
          <w:rFonts w:ascii="Times New Roman" w:hAnsi="Times New Roman"/>
          <w:sz w:val="28"/>
          <w:szCs w:val="28"/>
        </w:rPr>
        <w:t>тивно-господарських обов'язків.</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Власний документ - це офіційний документ, що засвідчує особу та її права, обов'язки, службове або громадське становище, може містити інші відомості біографічного характеру.</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Документ власного походження - це документ, який створює особа за межами її службової діяльності або виконання громадянських обов’язків.</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Справжній - документ, відомості про час і місце створення якого і про його автора відповідають дійсності.</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Оригінал офіційного документа - перший або єдиний примірник офіційного документа.</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Витяг з офіційного документа - копія офіційного документа, що відтворює його частину і завірена у встановленому порядку.</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Управлінські д</w:t>
      </w:r>
      <w:r>
        <w:rPr>
          <w:rFonts w:ascii="Times New Roman" w:hAnsi="Times New Roman"/>
          <w:sz w:val="28"/>
          <w:szCs w:val="28"/>
        </w:rPr>
        <w:t>окументи мають такі особливості:</w:t>
      </w:r>
    </w:p>
    <w:p w:rsidR="00735DFA" w:rsidRPr="005F52FC" w:rsidRDefault="00735DFA" w:rsidP="005F52FC">
      <w:pPr>
        <w:spacing w:after="0" w:line="360" w:lineRule="auto"/>
        <w:ind w:firstLine="709"/>
        <w:jc w:val="both"/>
        <w:rPr>
          <w:rFonts w:ascii="Times New Roman" w:hAnsi="Times New Roman"/>
          <w:sz w:val="28"/>
          <w:szCs w:val="28"/>
        </w:rPr>
      </w:pPr>
      <w:r w:rsidRPr="005F52FC">
        <w:rPr>
          <w:rFonts w:ascii="Times New Roman" w:hAnsi="Times New Roman"/>
          <w:sz w:val="28"/>
          <w:szCs w:val="28"/>
        </w:rPr>
        <w:t>- створюються й використовуються органами управління (суб'єктами та об'єктами) відповідно до встановленої компетенції і поставлених завдань;</w:t>
      </w:r>
    </w:p>
    <w:p w:rsidR="00735DFA" w:rsidRPr="005F52FC" w:rsidRDefault="00735DFA" w:rsidP="005F52FC">
      <w:pPr>
        <w:tabs>
          <w:tab w:val="left" w:pos="2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створюються й використовуються органами управління (суб'єктами та об'єктами) відповідно до встановленої компетенції і поставлених завдань;</w:t>
      </w:r>
    </w:p>
    <w:p w:rsidR="00735DFA" w:rsidRPr="005F52FC" w:rsidRDefault="00735DFA" w:rsidP="005F52FC">
      <w:pPr>
        <w:tabs>
          <w:tab w:val="left" w:pos="2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служать засобом закріплення функцій органів управління;</w:t>
      </w:r>
    </w:p>
    <w:p w:rsidR="00735DFA" w:rsidRPr="005F52FC" w:rsidRDefault="00735DFA" w:rsidP="005F52FC">
      <w:pPr>
        <w:tabs>
          <w:tab w:val="left" w:pos="2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містять інформацію правового й довідкового характеру, що відображає аспекти виконавчої і розпорядчої діяльності певного органу управління;</w:t>
      </w:r>
    </w:p>
    <w:p w:rsidR="00735DFA" w:rsidRPr="005F52FC" w:rsidRDefault="00735DFA" w:rsidP="005F52FC">
      <w:pPr>
        <w:tabs>
          <w:tab w:val="left" w:pos="2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F52FC">
        <w:rPr>
          <w:rFonts w:ascii="Times New Roman" w:hAnsi="Times New Roman"/>
          <w:sz w:val="28"/>
          <w:szCs w:val="28"/>
        </w:rPr>
        <w:t>процес створення документів, їх форма, зміст і параметри надають їм загальної значущості й обов'язковості виконання.</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Вимоги до управлінського документування</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1.</w:t>
      </w:r>
      <w:r w:rsidRPr="005F52FC">
        <w:rPr>
          <w:rFonts w:ascii="Times New Roman" w:hAnsi="Times New Roman"/>
          <w:sz w:val="28"/>
          <w:szCs w:val="28"/>
        </w:rPr>
        <w:t>Документи, що видаються на підставі розпорядчих документів вищих органів, повинні мати посилання на них із зазначенням найменування цих документів, дат, номерів і заголовків.</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2.</w:t>
      </w:r>
      <w:r w:rsidRPr="005F52FC">
        <w:rPr>
          <w:rFonts w:ascii="Times New Roman" w:hAnsi="Times New Roman"/>
          <w:sz w:val="28"/>
          <w:szCs w:val="28"/>
        </w:rPr>
        <w:t xml:space="preserve">Хід обговорення питань і рішення, що приймаються в колегіальних органах, на зборах, засіданнях, нарадах, фіксуються в протоколах. Протоколи оформляються на підставі записів і стенограм, зроблених у ході засідань. </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3.</w:t>
      </w:r>
      <w:r w:rsidRPr="005F52FC">
        <w:rPr>
          <w:rFonts w:ascii="Times New Roman" w:hAnsi="Times New Roman"/>
          <w:sz w:val="28"/>
          <w:szCs w:val="28"/>
        </w:rPr>
        <w:t>У разі коли засідання стенографується, зміст виступів до протоколу не заноситься. Розшифрована та оформлена належним чином стенограма додається до протоколу. Якщо хід засідання фіксується на магнітній плівці шляхом запису на магнітофоні чи диктофоні, після засідання записані на ній тексти виступів передруковуються і заносяться до протоколу.</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4.</w:t>
      </w:r>
      <w:r w:rsidRPr="005F52FC">
        <w:rPr>
          <w:rFonts w:ascii="Times New Roman" w:hAnsi="Times New Roman"/>
          <w:sz w:val="28"/>
          <w:szCs w:val="28"/>
        </w:rPr>
        <w:t>Рішення колегій установ провадяться в життя наказами установи (керівника установи).</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5.</w:t>
      </w:r>
      <w:r w:rsidRPr="005F52FC">
        <w:rPr>
          <w:rFonts w:ascii="Times New Roman" w:hAnsi="Times New Roman"/>
          <w:sz w:val="28"/>
          <w:szCs w:val="28"/>
        </w:rPr>
        <w:t>Як правило, листи складаються у разі, коли неможливо або важко здійснити бездокументний обмін інформацією, дати усні роз'яснення, вказівки</w:t>
      </w:r>
      <w:r w:rsidRPr="005F52FC">
        <w:rPr>
          <w:rFonts w:ascii="Times New Roman" w:hAnsi="Times New Roman"/>
          <w:sz w:val="28"/>
          <w:szCs w:val="28"/>
        </w:rPr>
        <w:br/>
        <w:t>(особисті або по телефону), провести інструктування тощо.</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6.</w:t>
      </w:r>
      <w:r w:rsidRPr="005F52FC">
        <w:rPr>
          <w:rFonts w:ascii="Times New Roman" w:hAnsi="Times New Roman"/>
          <w:sz w:val="28"/>
          <w:szCs w:val="28"/>
        </w:rPr>
        <w:t>Якщо службовий документ потребує негайного виконання, передача тексту документа може здійснюватися по телефону, телеграфу або телефаксу.</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6. Вимоги до складання й оформлення документів</w:t>
      </w:r>
    </w:p>
    <w:p w:rsidR="00735DFA" w:rsidRPr="005F52FC" w:rsidRDefault="00735DFA" w:rsidP="005F52FC">
      <w:pPr>
        <w:spacing w:after="0" w:line="360" w:lineRule="auto"/>
        <w:ind w:firstLine="708"/>
        <w:jc w:val="both"/>
        <w:rPr>
          <w:rFonts w:ascii="Times New Roman" w:hAnsi="Times New Roman"/>
          <w:sz w:val="28"/>
          <w:szCs w:val="28"/>
        </w:rPr>
      </w:pPr>
      <w:r>
        <w:rPr>
          <w:rFonts w:ascii="Times New Roman" w:hAnsi="Times New Roman"/>
          <w:sz w:val="28"/>
          <w:szCs w:val="28"/>
        </w:rPr>
        <w:t>З ме</w:t>
      </w:r>
      <w:r w:rsidRPr="005F52FC">
        <w:rPr>
          <w:rFonts w:ascii="Times New Roman" w:hAnsi="Times New Roman"/>
          <w:sz w:val="28"/>
          <w:szCs w:val="28"/>
        </w:rPr>
        <w:t>тою прискорення виконання документів та правильного формування справ кожен докуме</w:t>
      </w:r>
      <w:r>
        <w:rPr>
          <w:rFonts w:ascii="Times New Roman" w:hAnsi="Times New Roman"/>
          <w:sz w:val="28"/>
          <w:szCs w:val="28"/>
        </w:rPr>
        <w:t>нт повинен містити одне питання</w:t>
      </w:r>
      <w:r w:rsidRPr="00DA03CA">
        <w:rPr>
          <w:rFonts w:ascii="Times New Roman" w:hAnsi="Times New Roman"/>
          <w:sz w:val="28"/>
          <w:szCs w:val="28"/>
        </w:rPr>
        <w:t xml:space="preserve"> </w:t>
      </w:r>
      <w:r>
        <w:rPr>
          <w:rFonts w:ascii="Times New Roman" w:hAnsi="Times New Roman"/>
          <w:sz w:val="28"/>
          <w:szCs w:val="28"/>
        </w:rPr>
        <w:t>[55</w:t>
      </w:r>
      <w:r w:rsidRPr="005F52FC">
        <w:rPr>
          <w:rFonts w:ascii="Times New Roman" w:hAnsi="Times New Roman"/>
          <w:sz w:val="28"/>
          <w:szCs w:val="28"/>
        </w:rPr>
        <w:t>]</w:t>
      </w:r>
      <w:r>
        <w:rPr>
          <w:rFonts w:ascii="Times New Roman" w:hAnsi="Times New Roman"/>
          <w:sz w:val="28"/>
          <w:szCs w:val="28"/>
        </w:rPr>
        <w:t>.</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Винятком є складання протоколів, наказів, планів, звітів та узагальнюючих документів.</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Відповідальність за зміст, правильну підготовку й оформлення службових документів покладається на керівників структурних підрозділів установи.</w:t>
      </w:r>
    </w:p>
    <w:p w:rsidR="00735DFA" w:rsidRPr="005F52FC" w:rsidRDefault="00735DFA" w:rsidP="005F52FC">
      <w:pPr>
        <w:spacing w:after="0" w:line="360" w:lineRule="auto"/>
        <w:ind w:firstLine="708"/>
        <w:jc w:val="both"/>
        <w:rPr>
          <w:rFonts w:ascii="Times New Roman" w:hAnsi="Times New Roman"/>
          <w:sz w:val="28"/>
          <w:szCs w:val="28"/>
        </w:rPr>
      </w:pPr>
      <w:r w:rsidRPr="005F52FC">
        <w:rPr>
          <w:rFonts w:ascii="Times New Roman" w:hAnsi="Times New Roman"/>
          <w:sz w:val="28"/>
          <w:szCs w:val="28"/>
        </w:rPr>
        <w:t>Відповідальність за зміст документа, який візується кількома особами,</w:t>
      </w:r>
      <w:r>
        <w:rPr>
          <w:rFonts w:ascii="Times New Roman" w:hAnsi="Times New Roman"/>
          <w:sz w:val="28"/>
          <w:szCs w:val="28"/>
        </w:rPr>
        <w:t xml:space="preserve"> </w:t>
      </w:r>
      <w:r w:rsidRPr="005F52FC">
        <w:rPr>
          <w:rFonts w:ascii="Times New Roman" w:hAnsi="Times New Roman"/>
          <w:sz w:val="28"/>
          <w:szCs w:val="28"/>
        </w:rPr>
        <w:t>несуть однаковою мірою всі ці особи.</w:t>
      </w:r>
    </w:p>
    <w:p w:rsidR="00735DFA" w:rsidRPr="007C44E5" w:rsidRDefault="00735DFA" w:rsidP="007C44E5">
      <w:pPr>
        <w:spacing w:after="0" w:line="360" w:lineRule="auto"/>
        <w:ind w:firstLine="708"/>
        <w:jc w:val="both"/>
        <w:rPr>
          <w:rFonts w:ascii="Times New Roman" w:hAnsi="Times New Roman"/>
          <w:sz w:val="28"/>
          <w:szCs w:val="28"/>
        </w:rPr>
      </w:pPr>
      <w:r w:rsidRPr="005F52FC">
        <w:rPr>
          <w:rFonts w:ascii="Times New Roman" w:hAnsi="Times New Roman"/>
          <w:sz w:val="28"/>
          <w:szCs w:val="28"/>
        </w:rPr>
        <w:t>Текст документа, надрукований на папері формату А5, дозволяється</w:t>
      </w:r>
      <w:r>
        <w:rPr>
          <w:rFonts w:ascii="Times New Roman" w:hAnsi="Times New Roman"/>
          <w:sz w:val="28"/>
          <w:szCs w:val="28"/>
        </w:rPr>
        <w:t xml:space="preserve"> </w:t>
      </w:r>
      <w:r w:rsidRPr="005F52FC">
        <w:rPr>
          <w:rFonts w:ascii="Times New Roman" w:hAnsi="Times New Roman"/>
          <w:sz w:val="28"/>
          <w:szCs w:val="28"/>
        </w:rPr>
        <w:t>подавати без заголовка.</w:t>
      </w:r>
      <w:r>
        <w:rPr>
          <w:rFonts w:ascii="Times New Roman" w:hAnsi="Times New Roman"/>
          <w:sz w:val="28"/>
          <w:szCs w:val="28"/>
        </w:rPr>
        <w:t xml:space="preserve"> </w:t>
      </w:r>
      <w:r w:rsidRPr="007C44E5">
        <w:rPr>
          <w:rFonts w:ascii="Times New Roman" w:hAnsi="Times New Roman"/>
          <w:sz w:val="28"/>
          <w:szCs w:val="28"/>
        </w:rPr>
        <w:t>Заголовки не складаються до текстів телефонограм, телеграм та</w:t>
      </w:r>
      <w:r>
        <w:rPr>
          <w:rFonts w:ascii="Times New Roman" w:hAnsi="Times New Roman"/>
          <w:sz w:val="28"/>
          <w:szCs w:val="28"/>
        </w:rPr>
        <w:t xml:space="preserve"> </w:t>
      </w:r>
      <w:r w:rsidRPr="007C44E5">
        <w:rPr>
          <w:rFonts w:ascii="Times New Roman" w:hAnsi="Times New Roman"/>
          <w:sz w:val="28"/>
          <w:szCs w:val="28"/>
        </w:rPr>
        <w:t>повідомлень.</w:t>
      </w:r>
      <w:r>
        <w:rPr>
          <w:rFonts w:ascii="Times New Roman" w:hAnsi="Times New Roman"/>
          <w:sz w:val="28"/>
          <w:szCs w:val="28"/>
        </w:rPr>
        <w:t xml:space="preserve"> </w:t>
      </w:r>
      <w:r w:rsidRPr="007C44E5">
        <w:rPr>
          <w:rFonts w:ascii="Times New Roman" w:hAnsi="Times New Roman"/>
          <w:sz w:val="28"/>
          <w:szCs w:val="28"/>
        </w:rPr>
        <w:t>Якщо порядковий номер місяця або числа складається з однієї цифри, то перед нею проставляється 0. Наприклад: 3 квітня 1997 року слід писати:</w:t>
      </w:r>
      <w:r>
        <w:rPr>
          <w:rFonts w:ascii="Times New Roman" w:hAnsi="Times New Roman"/>
          <w:sz w:val="28"/>
          <w:szCs w:val="28"/>
        </w:rPr>
        <w:t xml:space="preserve"> </w:t>
      </w:r>
      <w:r w:rsidRPr="007C44E5">
        <w:rPr>
          <w:rFonts w:ascii="Times New Roman" w:hAnsi="Times New Roman"/>
          <w:sz w:val="28"/>
          <w:szCs w:val="28"/>
        </w:rPr>
        <w:t>03.04. 1997. У текстах нормативно-правових актів і документів, що містять</w:t>
      </w:r>
      <w:r>
        <w:rPr>
          <w:rFonts w:ascii="Times New Roman" w:hAnsi="Times New Roman"/>
          <w:sz w:val="28"/>
          <w:szCs w:val="28"/>
        </w:rPr>
        <w:t xml:space="preserve"> </w:t>
      </w:r>
      <w:r w:rsidRPr="007C44E5">
        <w:rPr>
          <w:rFonts w:ascii="Times New Roman" w:hAnsi="Times New Roman"/>
          <w:sz w:val="28"/>
          <w:szCs w:val="28"/>
        </w:rPr>
        <w:t>відомості фінансового характеру, застосовується словесно-цифровий спосіб</w:t>
      </w:r>
      <w:r>
        <w:rPr>
          <w:rFonts w:ascii="Times New Roman" w:hAnsi="Times New Roman"/>
          <w:sz w:val="28"/>
          <w:szCs w:val="28"/>
        </w:rPr>
        <w:t xml:space="preserve"> </w:t>
      </w:r>
      <w:r w:rsidRPr="007C44E5">
        <w:rPr>
          <w:rFonts w:ascii="Times New Roman" w:hAnsi="Times New Roman"/>
          <w:sz w:val="28"/>
          <w:szCs w:val="28"/>
        </w:rPr>
        <w:t>оформлення дат: 30 травня 2010 року.</w:t>
      </w:r>
    </w:p>
    <w:p w:rsidR="00735DFA" w:rsidRPr="007C44E5" w:rsidRDefault="00735DFA" w:rsidP="007C44E5">
      <w:pPr>
        <w:spacing w:after="0" w:line="360" w:lineRule="auto"/>
        <w:ind w:firstLine="708"/>
        <w:jc w:val="both"/>
        <w:rPr>
          <w:rFonts w:ascii="Times New Roman" w:hAnsi="Times New Roman"/>
          <w:sz w:val="28"/>
          <w:szCs w:val="28"/>
        </w:rPr>
      </w:pPr>
      <w:r>
        <w:rPr>
          <w:rFonts w:ascii="Times New Roman" w:hAnsi="Times New Roman"/>
          <w:sz w:val="28"/>
          <w:szCs w:val="28"/>
        </w:rPr>
        <w:t>Дата н</w:t>
      </w:r>
      <w:r w:rsidRPr="007C44E5">
        <w:rPr>
          <w:rFonts w:ascii="Times New Roman" w:hAnsi="Times New Roman"/>
          <w:sz w:val="28"/>
          <w:szCs w:val="28"/>
        </w:rPr>
        <w:t>а документі проставляється особою, яка його підписує або</w:t>
      </w:r>
      <w:r>
        <w:rPr>
          <w:rFonts w:ascii="Times New Roman" w:hAnsi="Times New Roman"/>
          <w:sz w:val="28"/>
          <w:szCs w:val="28"/>
        </w:rPr>
        <w:t xml:space="preserve"> </w:t>
      </w:r>
      <w:r w:rsidRPr="007C44E5">
        <w:rPr>
          <w:rFonts w:ascii="Times New Roman" w:hAnsi="Times New Roman"/>
          <w:sz w:val="28"/>
          <w:szCs w:val="28"/>
        </w:rPr>
        <w:t>затверджує, в момент підписання або затвердження.</w:t>
      </w:r>
    </w:p>
    <w:p w:rsidR="00735DFA" w:rsidRPr="007C44E5" w:rsidRDefault="00735DFA" w:rsidP="007C44E5">
      <w:pPr>
        <w:spacing w:after="0" w:line="360" w:lineRule="auto"/>
        <w:ind w:firstLine="708"/>
        <w:jc w:val="both"/>
        <w:rPr>
          <w:rFonts w:ascii="Times New Roman" w:hAnsi="Times New Roman"/>
          <w:sz w:val="28"/>
          <w:szCs w:val="28"/>
        </w:rPr>
      </w:pPr>
      <w:r w:rsidRPr="007C44E5">
        <w:rPr>
          <w:rFonts w:ascii="Times New Roman" w:hAnsi="Times New Roman"/>
          <w:sz w:val="28"/>
          <w:szCs w:val="28"/>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735DFA" w:rsidRPr="007C44E5" w:rsidRDefault="00735DFA" w:rsidP="00C341AA">
      <w:pPr>
        <w:spacing w:after="0" w:line="360" w:lineRule="auto"/>
        <w:ind w:firstLine="708"/>
        <w:jc w:val="both"/>
        <w:rPr>
          <w:rFonts w:ascii="Times New Roman" w:hAnsi="Times New Roman"/>
          <w:sz w:val="28"/>
          <w:szCs w:val="28"/>
        </w:rPr>
      </w:pPr>
      <w:r w:rsidRPr="007C44E5">
        <w:rPr>
          <w:rFonts w:ascii="Times New Roman" w:hAnsi="Times New Roman"/>
          <w:sz w:val="28"/>
          <w:szCs w:val="28"/>
        </w:rPr>
        <w:t>Якщо посадова особа, підпис якої зазначений на проекті документа,</w:t>
      </w:r>
      <w:r>
        <w:rPr>
          <w:rFonts w:ascii="Times New Roman" w:hAnsi="Times New Roman"/>
          <w:sz w:val="28"/>
          <w:szCs w:val="28"/>
        </w:rPr>
        <w:t xml:space="preserve">  </w:t>
      </w:r>
      <w:r w:rsidRPr="007C44E5">
        <w:rPr>
          <w:rFonts w:ascii="Times New Roman" w:hAnsi="Times New Roman"/>
          <w:sz w:val="28"/>
          <w:szCs w:val="28"/>
        </w:rPr>
        <w:t>відсутня, то документ підписує особа, яка виконує її обов'язки, або її заступник. При цьому обов'язково зазначається посада особи, яка підписала документ, і її прізвище (виправлення вносяться чорнилом або машинописним способом, наприклад: "в. о.", "заст.").</w:t>
      </w:r>
    </w:p>
    <w:p w:rsidR="00735DFA" w:rsidRPr="007C44E5" w:rsidRDefault="00735DFA" w:rsidP="007C44E5">
      <w:pPr>
        <w:spacing w:after="0" w:line="360" w:lineRule="auto"/>
        <w:ind w:firstLine="708"/>
        <w:jc w:val="both"/>
        <w:rPr>
          <w:rFonts w:ascii="Times New Roman" w:hAnsi="Times New Roman"/>
          <w:sz w:val="28"/>
          <w:szCs w:val="28"/>
        </w:rPr>
      </w:pPr>
      <w:r w:rsidRPr="007C44E5">
        <w:rPr>
          <w:rFonts w:ascii="Times New Roman" w:hAnsi="Times New Roman"/>
          <w:sz w:val="28"/>
          <w:szCs w:val="28"/>
        </w:rPr>
        <w:t>Не допускається підписання документа з прийменником "за" або проставленням косої риски перед найменуванням посади.</w:t>
      </w:r>
    </w:p>
    <w:p w:rsidR="00735DFA" w:rsidRDefault="00735DFA" w:rsidP="007C44E5">
      <w:pPr>
        <w:spacing w:after="0" w:line="360" w:lineRule="auto"/>
        <w:ind w:firstLine="708"/>
        <w:jc w:val="both"/>
        <w:rPr>
          <w:rFonts w:ascii="Times New Roman" w:hAnsi="Times New Roman"/>
          <w:sz w:val="28"/>
          <w:szCs w:val="28"/>
        </w:rPr>
      </w:pPr>
      <w:r w:rsidRPr="007C44E5">
        <w:rPr>
          <w:rFonts w:ascii="Times New Roman" w:hAnsi="Times New Roman"/>
          <w:sz w:val="28"/>
          <w:szCs w:val="28"/>
        </w:rPr>
        <w:t>За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735DFA" w:rsidRPr="00BE0B34" w:rsidRDefault="00735DFA" w:rsidP="00902F29">
      <w:pPr>
        <w:pStyle w:val="BodyTextIndent3"/>
        <w:spacing w:after="0" w:line="360" w:lineRule="auto"/>
        <w:ind w:left="0" w:firstLine="720"/>
        <w:jc w:val="both"/>
        <w:rPr>
          <w:bCs/>
          <w:color w:val="000000"/>
          <w:sz w:val="28"/>
        </w:rPr>
      </w:pPr>
      <w:r w:rsidRPr="00BE0B34">
        <w:rPr>
          <w:bCs/>
          <w:color w:val="000000"/>
          <w:sz w:val="28"/>
        </w:rPr>
        <w:t>Кожна державна установа має жорстку структуру, підпорядковується по вертикалі, а також можливо має підрозділи, які їй підпорядковані.</w:t>
      </w:r>
    </w:p>
    <w:p w:rsidR="00735DFA" w:rsidRPr="00BE0B34" w:rsidRDefault="00735DFA" w:rsidP="00902F29">
      <w:pPr>
        <w:pStyle w:val="BodyTextIndent3"/>
        <w:spacing w:after="0" w:line="360" w:lineRule="auto"/>
        <w:ind w:left="0" w:firstLine="720"/>
        <w:jc w:val="both"/>
        <w:rPr>
          <w:bCs/>
          <w:color w:val="000000"/>
          <w:sz w:val="28"/>
        </w:rPr>
      </w:pPr>
      <w:r w:rsidRPr="00BE0B34">
        <w:rPr>
          <w:bCs/>
          <w:color w:val="000000"/>
          <w:sz w:val="28"/>
        </w:rPr>
        <w:t>Наявність жорсткої структури обумовлює наявність документообігу між різними рівнями структури управління, а також в середині організації.</w:t>
      </w:r>
    </w:p>
    <w:p w:rsidR="00735DFA" w:rsidRPr="00D5728B" w:rsidRDefault="00735DFA" w:rsidP="00902F29">
      <w:pPr>
        <w:ind w:firstLine="708"/>
        <w:rPr>
          <w:rFonts w:ascii="Times New Roman" w:hAnsi="Times New Roman"/>
          <w:color w:val="000000"/>
          <w:sz w:val="28"/>
          <w:szCs w:val="28"/>
          <w:shd w:val="clear" w:color="auto" w:fill="FFFFFF"/>
          <w:lang w:val="ru-RU"/>
        </w:rPr>
      </w:pPr>
      <w:r w:rsidRPr="00BE0B34">
        <w:rPr>
          <w:rFonts w:ascii="Times New Roman" w:hAnsi="Times New Roman"/>
          <w:bCs/>
          <w:color w:val="000000"/>
          <w:sz w:val="28"/>
        </w:rPr>
        <w:t xml:space="preserve">Не є виключенням </w:t>
      </w:r>
      <w:r w:rsidRPr="00BE0B34">
        <w:rPr>
          <w:rFonts w:ascii="Times New Roman" w:hAnsi="Times New Roman"/>
          <w:color w:val="000000"/>
          <w:sz w:val="28"/>
          <w:szCs w:val="28"/>
          <w:shd w:val="clear" w:color="auto" w:fill="FFFFFF"/>
        </w:rPr>
        <w:t>Держпродспоживслужба в </w:t>
      </w:r>
      <w:r>
        <w:rPr>
          <w:rFonts w:ascii="Times New Roman" w:hAnsi="Times New Roman"/>
          <w:color w:val="000000"/>
          <w:sz w:val="28"/>
          <w:szCs w:val="28"/>
          <w:shd w:val="clear" w:color="auto" w:fill="FFFFFF"/>
        </w:rPr>
        <w:t xml:space="preserve"> Луганській  області.</w:t>
      </w:r>
    </w:p>
    <w:p w:rsidR="00735DFA" w:rsidRPr="00342737" w:rsidRDefault="00735DFA" w:rsidP="00342737">
      <w:pPr>
        <w:spacing w:after="0" w:line="360" w:lineRule="auto"/>
        <w:ind w:firstLine="708"/>
        <w:jc w:val="both"/>
        <w:rPr>
          <w:rFonts w:ascii="Times New Roman" w:hAnsi="Times New Roman"/>
          <w:sz w:val="28"/>
          <w:szCs w:val="28"/>
        </w:rPr>
      </w:pPr>
      <w:r>
        <w:rPr>
          <w:rFonts w:ascii="Times New Roman" w:hAnsi="Times New Roman"/>
          <w:sz w:val="28"/>
          <w:szCs w:val="28"/>
        </w:rPr>
        <w:t>Згідно з Типовою інструкцією з діловодства і міністерствах, інших центральних та місцевих органах виконавчої влади</w:t>
      </w:r>
      <w:bookmarkStart w:id="0" w:name="n818"/>
      <w:bookmarkStart w:id="1" w:name="n819"/>
      <w:bookmarkEnd w:id="0"/>
      <w:bookmarkEnd w:id="1"/>
      <w:r>
        <w:rPr>
          <w:rFonts w:ascii="Times New Roman" w:hAnsi="Times New Roman"/>
          <w:sz w:val="28"/>
          <w:szCs w:val="28"/>
        </w:rPr>
        <w:t xml:space="preserve"> [55</w:t>
      </w:r>
      <w:r w:rsidRPr="005F52FC">
        <w:rPr>
          <w:rFonts w:ascii="Times New Roman" w:hAnsi="Times New Roman"/>
          <w:sz w:val="28"/>
          <w:szCs w:val="28"/>
        </w:rPr>
        <w:t>]</w:t>
      </w:r>
      <w:r>
        <w:rPr>
          <w:rFonts w:ascii="Times New Roman" w:hAnsi="Times New Roman"/>
          <w:sz w:val="28"/>
          <w:szCs w:val="28"/>
        </w:rPr>
        <w:t xml:space="preserve"> н</w:t>
      </w:r>
      <w:r w:rsidRPr="00342737">
        <w:rPr>
          <w:rFonts w:ascii="Times New Roman" w:hAnsi="Times New Roman"/>
          <w:sz w:val="28"/>
          <w:szCs w:val="28"/>
        </w:rPr>
        <w:t>акази (розпорядження) видаються як рішення організаційно-розпорядчого чи нормативно-правового характеру</w:t>
      </w:r>
      <w:r>
        <w:rPr>
          <w:rFonts w:ascii="Times New Roman" w:hAnsi="Times New Roman"/>
          <w:sz w:val="28"/>
          <w:szCs w:val="28"/>
        </w:rPr>
        <w:t xml:space="preserve"> </w:t>
      </w:r>
      <w:r w:rsidRPr="00342737">
        <w:rPr>
          <w:rFonts w:ascii="Times New Roman" w:hAnsi="Times New Roman"/>
          <w:sz w:val="28"/>
          <w:szCs w:val="28"/>
        </w:rPr>
        <w:t>. За змістом управлінської дії накази видаються з основних питань діяльності установи, адміністративно-господарських або кадрових питань.</w:t>
      </w:r>
    </w:p>
    <w:p w:rsidR="00735DFA" w:rsidRPr="00342737" w:rsidRDefault="00735DFA" w:rsidP="00342737">
      <w:pPr>
        <w:spacing w:after="0" w:line="360" w:lineRule="auto"/>
        <w:ind w:firstLine="708"/>
        <w:jc w:val="both"/>
        <w:rPr>
          <w:rFonts w:ascii="Times New Roman" w:hAnsi="Times New Roman"/>
          <w:sz w:val="28"/>
          <w:szCs w:val="28"/>
        </w:rPr>
      </w:pPr>
      <w:bookmarkStart w:id="2" w:name="n820"/>
      <w:bookmarkEnd w:id="2"/>
      <w:r w:rsidRPr="00342737">
        <w:rPr>
          <w:rFonts w:ascii="Times New Roman" w:hAnsi="Times New Roman"/>
          <w:sz w:val="28"/>
          <w:szCs w:val="28"/>
        </w:rPr>
        <w:t>Проекти наказів (розпоряджень) з основної діяльності, адміністративно-господарських питань готуються і подаються структурними підрозділами за дорученням керівника установи чи за власною ініціативою.</w:t>
      </w:r>
    </w:p>
    <w:p w:rsidR="00735DFA" w:rsidRPr="00342737" w:rsidRDefault="00735DFA" w:rsidP="00342737">
      <w:pPr>
        <w:spacing w:after="0" w:line="360" w:lineRule="auto"/>
        <w:ind w:firstLine="708"/>
        <w:jc w:val="both"/>
        <w:rPr>
          <w:rFonts w:ascii="Times New Roman" w:hAnsi="Times New Roman"/>
          <w:sz w:val="28"/>
          <w:szCs w:val="28"/>
        </w:rPr>
      </w:pPr>
      <w:bookmarkStart w:id="3" w:name="n821"/>
      <w:bookmarkEnd w:id="3"/>
      <w:r w:rsidRPr="00342737">
        <w:rPr>
          <w:rFonts w:ascii="Times New Roman" w:hAnsi="Times New Roman"/>
          <w:sz w:val="28"/>
          <w:szCs w:val="28"/>
        </w:rPr>
        <w:t>Проекти наказів (розпоряджень) з кадрових питань (особового складу) (про прийняття на роботу, звільнення, надання відпустки, відрядження тощо) готує кадрова служба на підставі рішень (вказівок) керівника установи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735DFA" w:rsidRPr="00342737" w:rsidRDefault="00735DFA" w:rsidP="00342737">
      <w:pPr>
        <w:spacing w:after="0" w:line="360" w:lineRule="auto"/>
        <w:ind w:firstLine="708"/>
        <w:jc w:val="both"/>
        <w:rPr>
          <w:rFonts w:ascii="Times New Roman" w:hAnsi="Times New Roman"/>
          <w:sz w:val="28"/>
          <w:szCs w:val="28"/>
        </w:rPr>
      </w:pPr>
      <w:bookmarkStart w:id="4" w:name="n822"/>
      <w:bookmarkEnd w:id="4"/>
      <w:r w:rsidRPr="00342737">
        <w:rPr>
          <w:rFonts w:ascii="Times New Roman" w:hAnsi="Times New Roman"/>
          <w:sz w:val="28"/>
          <w:szCs w:val="28"/>
        </w:rPr>
        <w:t>Проекти наказів (розпоряджень) 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керівником служби діловодства,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p>
    <w:p w:rsidR="00735DFA" w:rsidRPr="00342737" w:rsidRDefault="00735DFA" w:rsidP="00342737">
      <w:pPr>
        <w:spacing w:after="0" w:line="360" w:lineRule="auto"/>
        <w:ind w:firstLine="708"/>
        <w:jc w:val="both"/>
        <w:rPr>
          <w:rFonts w:ascii="Times New Roman" w:hAnsi="Times New Roman"/>
          <w:sz w:val="28"/>
          <w:szCs w:val="28"/>
        </w:rPr>
      </w:pPr>
      <w:bookmarkStart w:id="5" w:name="n823"/>
      <w:bookmarkEnd w:id="5"/>
      <w:r w:rsidRPr="00342737">
        <w:rPr>
          <w:rFonts w:ascii="Times New Roman" w:hAnsi="Times New Roman"/>
          <w:sz w:val="28"/>
          <w:szCs w:val="28"/>
        </w:rPr>
        <w:t>Проекти наказів (розпоряджень) з кадрових питань (особового складу) візуються працівником кадрової служби, який створив документ, та його керівником, а також залежно від видів наказів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rsidR="00735DFA" w:rsidRPr="00342737" w:rsidRDefault="00735DFA" w:rsidP="00342737">
      <w:pPr>
        <w:spacing w:after="0" w:line="360" w:lineRule="auto"/>
        <w:ind w:firstLine="708"/>
        <w:jc w:val="both"/>
        <w:rPr>
          <w:rFonts w:ascii="Times New Roman" w:hAnsi="Times New Roman"/>
          <w:sz w:val="28"/>
          <w:szCs w:val="28"/>
        </w:rPr>
      </w:pPr>
      <w:bookmarkStart w:id="6" w:name="n824"/>
      <w:bookmarkEnd w:id="6"/>
      <w:r w:rsidRPr="00342737">
        <w:rPr>
          <w:rFonts w:ascii="Times New Roman" w:hAnsi="Times New Roman"/>
          <w:sz w:val="28"/>
          <w:szCs w:val="28"/>
        </w:rPr>
        <w:t>У разі необхідності проведення оцінки змісту та доцільності видання наказу (розпорядження) здійснюється зовнішнє погодження проекту документа з іншими заінтересованими установами.</w:t>
      </w:r>
    </w:p>
    <w:p w:rsidR="00735DFA" w:rsidRPr="00342737" w:rsidRDefault="00735DFA" w:rsidP="000B3191">
      <w:pPr>
        <w:spacing w:after="0" w:line="360" w:lineRule="auto"/>
        <w:ind w:firstLine="708"/>
        <w:jc w:val="both"/>
        <w:rPr>
          <w:rFonts w:ascii="Times New Roman" w:hAnsi="Times New Roman"/>
          <w:sz w:val="28"/>
          <w:szCs w:val="28"/>
        </w:rPr>
      </w:pPr>
      <w:bookmarkStart w:id="7" w:name="n825"/>
      <w:bookmarkEnd w:id="7"/>
      <w:r w:rsidRPr="00342737">
        <w:rPr>
          <w:rFonts w:ascii="Times New Roman" w:hAnsi="Times New Roman"/>
          <w:sz w:val="28"/>
          <w:szCs w:val="28"/>
        </w:rPr>
        <w:t>Уповноваженою особою юридичної служби обов’язково візуються проекти наказів нормативно-правового характеру, а також накази з кадрових питань (особового складу).</w:t>
      </w:r>
      <w:bookmarkStart w:id="8" w:name="n826"/>
      <w:bookmarkEnd w:id="8"/>
      <w:r>
        <w:rPr>
          <w:rFonts w:ascii="Times New Roman" w:hAnsi="Times New Roman"/>
          <w:sz w:val="28"/>
          <w:szCs w:val="28"/>
        </w:rPr>
        <w:t xml:space="preserve"> </w:t>
      </w:r>
      <w:r w:rsidRPr="00342737">
        <w:rPr>
          <w:rFonts w:ascii="Times New Roman" w:hAnsi="Times New Roman"/>
          <w:sz w:val="28"/>
          <w:szCs w:val="28"/>
        </w:rPr>
        <w:t>Якщо в процесі погодження до проекту наказу (розпорядження) вносяться зміни, він підлягає повторному погодженню (візуванню).</w:t>
      </w:r>
    </w:p>
    <w:p w:rsidR="00735DFA" w:rsidRPr="00342737" w:rsidRDefault="00735DFA" w:rsidP="00342737">
      <w:pPr>
        <w:spacing w:after="0" w:line="360" w:lineRule="auto"/>
        <w:ind w:firstLine="708"/>
        <w:jc w:val="both"/>
        <w:rPr>
          <w:rFonts w:ascii="Times New Roman" w:hAnsi="Times New Roman"/>
          <w:sz w:val="28"/>
          <w:szCs w:val="28"/>
        </w:rPr>
      </w:pPr>
      <w:bookmarkStart w:id="9" w:name="n827"/>
      <w:bookmarkEnd w:id="9"/>
      <w:r w:rsidRPr="00342737">
        <w:rPr>
          <w:rFonts w:ascii="Times New Roman" w:hAnsi="Times New Roman"/>
          <w:sz w:val="28"/>
          <w:szCs w:val="28"/>
        </w:rPr>
        <w:t>Накази (розпорядження) підписуються керівником установи, а також державним секретарем міністерства (керівником апарату установи) з питань, що належать до його компетенції. У разі відсутності відповідного керівника накази (розпорядження) підписуються посадовою особою, яка виконує його обов’язки</w:t>
      </w:r>
      <w:r>
        <w:rPr>
          <w:rFonts w:ascii="Times New Roman" w:hAnsi="Times New Roman"/>
          <w:sz w:val="28"/>
          <w:szCs w:val="28"/>
        </w:rPr>
        <w:t xml:space="preserve"> [55</w:t>
      </w:r>
      <w:r w:rsidRPr="005F52FC">
        <w:rPr>
          <w:rFonts w:ascii="Times New Roman" w:hAnsi="Times New Roman"/>
          <w:sz w:val="28"/>
          <w:szCs w:val="28"/>
        </w:rPr>
        <w:t>]</w:t>
      </w:r>
      <w:r w:rsidRPr="00342737">
        <w:rPr>
          <w:rFonts w:ascii="Times New Roman" w:hAnsi="Times New Roman"/>
          <w:sz w:val="28"/>
          <w:szCs w:val="28"/>
        </w:rPr>
        <w:t>.</w:t>
      </w:r>
    </w:p>
    <w:p w:rsidR="00735DFA" w:rsidRPr="00342737" w:rsidRDefault="00735DFA" w:rsidP="00342737">
      <w:pPr>
        <w:spacing w:after="0" w:line="360" w:lineRule="auto"/>
        <w:ind w:firstLine="708"/>
        <w:jc w:val="both"/>
        <w:rPr>
          <w:rFonts w:ascii="Times New Roman" w:hAnsi="Times New Roman"/>
          <w:sz w:val="28"/>
          <w:szCs w:val="28"/>
        </w:rPr>
      </w:pPr>
      <w:bookmarkStart w:id="10" w:name="n828"/>
      <w:bookmarkEnd w:id="10"/>
      <w:r w:rsidRPr="00342737">
        <w:rPr>
          <w:rFonts w:ascii="Times New Roman" w:hAnsi="Times New Roman"/>
          <w:sz w:val="28"/>
          <w:szCs w:val="28"/>
        </w:rPr>
        <w:t>Накази (розпорядження, постанови, рішення), які є нормативно-правовими актами, набирають чинності з дня їх офіційного опублікування, якщо інше не встановлено такими наказами (розпорядженнями, постановами, рішеннями), але не раніше дня їх офіційного опублікування.</w:t>
      </w:r>
    </w:p>
    <w:p w:rsidR="00735DFA" w:rsidRPr="00342737" w:rsidRDefault="00735DFA" w:rsidP="00342737">
      <w:pPr>
        <w:spacing w:after="0" w:line="360" w:lineRule="auto"/>
        <w:ind w:firstLine="708"/>
        <w:jc w:val="both"/>
        <w:rPr>
          <w:rFonts w:ascii="Times New Roman" w:hAnsi="Times New Roman"/>
          <w:sz w:val="28"/>
          <w:szCs w:val="28"/>
        </w:rPr>
      </w:pPr>
      <w:bookmarkStart w:id="11" w:name="n829"/>
      <w:bookmarkEnd w:id="11"/>
      <w:r w:rsidRPr="00342737">
        <w:rPr>
          <w:rFonts w:ascii="Times New Roman" w:hAnsi="Times New Roman"/>
          <w:sz w:val="28"/>
          <w:szCs w:val="28"/>
        </w:rPr>
        <w:t xml:space="preserve">Наказ (розпорядження) оформлюється на бланку наказу (розпорядження). Зміст наказу (розпорядження) коротко викладається в заголовку, який починається з прийменника </w:t>
      </w:r>
      <w:r>
        <w:rPr>
          <w:rFonts w:ascii="Times New Roman" w:hAnsi="Times New Roman"/>
          <w:sz w:val="28"/>
          <w:szCs w:val="28"/>
        </w:rPr>
        <w:t>«Про»</w:t>
      </w:r>
      <w:r w:rsidRPr="00342737">
        <w:rPr>
          <w:rFonts w:ascii="Times New Roman" w:hAnsi="Times New Roman"/>
          <w:sz w:val="28"/>
          <w:szCs w:val="28"/>
        </w:rPr>
        <w:t xml:space="preserve"> і складається за допо</w:t>
      </w:r>
      <w:r>
        <w:rPr>
          <w:rFonts w:ascii="Times New Roman" w:hAnsi="Times New Roman"/>
          <w:sz w:val="28"/>
          <w:szCs w:val="28"/>
        </w:rPr>
        <w:t>могою віддієслівного іменника («Про затвердження...», «Про введення..», «Про створення...») або іменника («Про підсумки...», «Про заходи...»</w:t>
      </w:r>
      <w:r w:rsidRPr="00342737">
        <w:rPr>
          <w:rFonts w:ascii="Times New Roman" w:hAnsi="Times New Roman"/>
          <w:sz w:val="28"/>
          <w:szCs w:val="28"/>
        </w:rPr>
        <w:t>).</w:t>
      </w:r>
    </w:p>
    <w:p w:rsidR="00735DFA" w:rsidRPr="00342737" w:rsidRDefault="00735DFA" w:rsidP="00342737">
      <w:pPr>
        <w:spacing w:after="0" w:line="360" w:lineRule="auto"/>
        <w:ind w:firstLine="708"/>
        <w:jc w:val="both"/>
        <w:rPr>
          <w:rFonts w:ascii="Times New Roman" w:hAnsi="Times New Roman"/>
          <w:sz w:val="28"/>
          <w:szCs w:val="28"/>
        </w:rPr>
      </w:pPr>
      <w:bookmarkStart w:id="12" w:name="n830"/>
      <w:bookmarkEnd w:id="12"/>
      <w:r w:rsidRPr="00342737">
        <w:rPr>
          <w:rFonts w:ascii="Times New Roman" w:hAnsi="Times New Roman"/>
          <w:sz w:val="28"/>
          <w:szCs w:val="28"/>
        </w:rPr>
        <w:t>Текст наказу (розпорядження) з питань основної діяльності установи та адміністративно-господарських питань складається з преамбули і розпорядчої частини.</w:t>
      </w:r>
    </w:p>
    <w:p w:rsidR="00735DFA" w:rsidRPr="00342737" w:rsidRDefault="00735DFA" w:rsidP="00342737">
      <w:pPr>
        <w:spacing w:after="0" w:line="360" w:lineRule="auto"/>
        <w:ind w:firstLine="708"/>
        <w:jc w:val="both"/>
        <w:rPr>
          <w:rFonts w:ascii="Times New Roman" w:hAnsi="Times New Roman"/>
          <w:sz w:val="28"/>
          <w:szCs w:val="28"/>
        </w:rPr>
      </w:pPr>
      <w:bookmarkStart w:id="13" w:name="n831"/>
      <w:bookmarkEnd w:id="13"/>
      <w:r w:rsidRPr="00342737">
        <w:rPr>
          <w:rFonts w:ascii="Times New Roman" w:hAnsi="Times New Roman"/>
          <w:sz w:val="28"/>
          <w:szCs w:val="28"/>
        </w:rPr>
        <w:t>У преамбулі зазначаються підстава, обґрунтування або мета видання наказу. Зазначена частина починається із с</w:t>
      </w:r>
      <w:r>
        <w:rPr>
          <w:rFonts w:ascii="Times New Roman" w:hAnsi="Times New Roman"/>
          <w:sz w:val="28"/>
          <w:szCs w:val="28"/>
        </w:rPr>
        <w:t>лів «На виконання», «З метою»</w:t>
      </w:r>
      <w:r w:rsidRPr="00342737">
        <w:rPr>
          <w:rFonts w:ascii="Times New Roman" w:hAnsi="Times New Roman"/>
          <w:sz w:val="28"/>
          <w:szCs w:val="28"/>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r>
        <w:rPr>
          <w:rFonts w:ascii="Times New Roman" w:hAnsi="Times New Roman"/>
          <w:sz w:val="28"/>
          <w:szCs w:val="28"/>
        </w:rPr>
        <w:t xml:space="preserve"> [55</w:t>
      </w:r>
      <w:r w:rsidRPr="005F52FC">
        <w:rPr>
          <w:rFonts w:ascii="Times New Roman" w:hAnsi="Times New Roman"/>
          <w:sz w:val="28"/>
          <w:szCs w:val="28"/>
        </w:rPr>
        <w:t>]</w:t>
      </w:r>
      <w:r w:rsidRPr="00342737">
        <w:rPr>
          <w:rFonts w:ascii="Times New Roman" w:hAnsi="Times New Roman"/>
          <w:sz w:val="28"/>
          <w:szCs w:val="28"/>
        </w:rPr>
        <w:t>.</w:t>
      </w:r>
    </w:p>
    <w:p w:rsidR="00735DFA" w:rsidRPr="00342737" w:rsidRDefault="00735DFA" w:rsidP="00342737">
      <w:pPr>
        <w:spacing w:after="0" w:line="360" w:lineRule="auto"/>
        <w:ind w:firstLine="708"/>
        <w:jc w:val="both"/>
        <w:rPr>
          <w:rFonts w:ascii="Times New Roman" w:hAnsi="Times New Roman"/>
          <w:sz w:val="28"/>
          <w:szCs w:val="28"/>
        </w:rPr>
      </w:pPr>
      <w:bookmarkStart w:id="14" w:name="n832"/>
      <w:bookmarkEnd w:id="14"/>
      <w:r w:rsidRPr="00342737">
        <w:rPr>
          <w:rFonts w:ascii="Times New Roman" w:hAnsi="Times New Roman"/>
          <w:sz w:val="28"/>
          <w:szCs w:val="28"/>
        </w:rPr>
        <w:t>Преамб</w:t>
      </w:r>
      <w:r>
        <w:rPr>
          <w:rFonts w:ascii="Times New Roman" w:hAnsi="Times New Roman"/>
          <w:sz w:val="28"/>
          <w:szCs w:val="28"/>
        </w:rPr>
        <w:t>ула наказу закінчується словом «</w:t>
      </w:r>
      <w:r w:rsidRPr="00342737">
        <w:rPr>
          <w:rFonts w:ascii="Times New Roman" w:hAnsi="Times New Roman"/>
          <w:sz w:val="28"/>
          <w:szCs w:val="28"/>
        </w:rPr>
        <w:t>наказую</w:t>
      </w:r>
      <w:r>
        <w:rPr>
          <w:rFonts w:ascii="Times New Roman" w:hAnsi="Times New Roman"/>
          <w:sz w:val="28"/>
          <w:szCs w:val="28"/>
        </w:rPr>
        <w:t>», а розпорядження – «</w:t>
      </w:r>
      <w:r w:rsidRPr="00342737">
        <w:rPr>
          <w:rFonts w:ascii="Times New Roman" w:hAnsi="Times New Roman"/>
          <w:sz w:val="28"/>
          <w:szCs w:val="28"/>
        </w:rPr>
        <w:t>зобов’язую</w:t>
      </w:r>
      <w:r>
        <w:rPr>
          <w:rFonts w:ascii="Times New Roman" w:hAnsi="Times New Roman"/>
          <w:sz w:val="28"/>
          <w:szCs w:val="28"/>
        </w:rPr>
        <w:t>»</w:t>
      </w:r>
      <w:r w:rsidRPr="00342737">
        <w:rPr>
          <w:rFonts w:ascii="Times New Roman" w:hAnsi="Times New Roman"/>
          <w:sz w:val="28"/>
          <w:szCs w:val="28"/>
        </w:rPr>
        <w:t>, яке друкується жирним шрифтом, після якого ставиться двокрапка.</w:t>
      </w:r>
    </w:p>
    <w:p w:rsidR="00735DFA" w:rsidRPr="00342737" w:rsidRDefault="00735DFA" w:rsidP="00342737">
      <w:pPr>
        <w:spacing w:after="0" w:line="360" w:lineRule="auto"/>
        <w:ind w:firstLine="708"/>
        <w:jc w:val="both"/>
        <w:rPr>
          <w:rFonts w:ascii="Times New Roman" w:hAnsi="Times New Roman"/>
          <w:sz w:val="28"/>
          <w:szCs w:val="28"/>
        </w:rPr>
      </w:pPr>
      <w:bookmarkStart w:id="15" w:name="n833"/>
      <w:bookmarkEnd w:id="15"/>
      <w:r w:rsidRPr="00342737">
        <w:rPr>
          <w:rFonts w:ascii="Times New Roman" w:hAnsi="Times New Roman"/>
          <w:sz w:val="28"/>
          <w:szCs w:val="28"/>
        </w:rPr>
        <w:t>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735DFA" w:rsidRPr="000B3191" w:rsidRDefault="00735DFA" w:rsidP="000B3191">
      <w:pPr>
        <w:spacing w:after="0" w:line="360" w:lineRule="auto"/>
        <w:ind w:firstLine="708"/>
        <w:jc w:val="both"/>
        <w:rPr>
          <w:rFonts w:ascii="Times New Roman" w:hAnsi="Times New Roman"/>
          <w:sz w:val="28"/>
          <w:szCs w:val="28"/>
        </w:rPr>
      </w:pPr>
      <w:r w:rsidRPr="000B3191">
        <w:rPr>
          <w:rFonts w:ascii="Times New Roman" w:hAnsi="Times New Roman"/>
          <w:sz w:val="28"/>
          <w:szCs w:val="28"/>
        </w:rPr>
        <w:t>- департаменту забезпечення документообігу;</w:t>
      </w:r>
    </w:p>
    <w:p w:rsidR="00735DFA" w:rsidRPr="000B3191" w:rsidRDefault="00735DFA" w:rsidP="000B3191">
      <w:pPr>
        <w:spacing w:after="0" w:line="360" w:lineRule="auto"/>
        <w:ind w:firstLine="708"/>
        <w:jc w:val="both"/>
        <w:rPr>
          <w:rFonts w:ascii="Times New Roman" w:hAnsi="Times New Roman"/>
          <w:sz w:val="28"/>
          <w:szCs w:val="28"/>
        </w:rPr>
      </w:pPr>
      <w:bookmarkStart w:id="16" w:name="n835"/>
      <w:bookmarkEnd w:id="16"/>
      <w:r w:rsidRPr="000B3191">
        <w:rPr>
          <w:rFonts w:ascii="Times New Roman" w:hAnsi="Times New Roman"/>
          <w:sz w:val="28"/>
          <w:szCs w:val="28"/>
        </w:rPr>
        <w:t>- керівникам структурних підрозділів;</w:t>
      </w:r>
    </w:p>
    <w:p w:rsidR="00735DFA" w:rsidRPr="000B3191" w:rsidRDefault="00735DFA" w:rsidP="000B3191">
      <w:pPr>
        <w:spacing w:after="0" w:line="360" w:lineRule="auto"/>
        <w:ind w:firstLine="708"/>
        <w:jc w:val="both"/>
        <w:rPr>
          <w:rFonts w:ascii="Times New Roman" w:hAnsi="Times New Roman"/>
          <w:sz w:val="28"/>
          <w:szCs w:val="28"/>
        </w:rPr>
      </w:pPr>
      <w:bookmarkStart w:id="17" w:name="n836"/>
      <w:bookmarkEnd w:id="17"/>
      <w:r w:rsidRPr="000B3191">
        <w:rPr>
          <w:rFonts w:ascii="Times New Roman" w:hAnsi="Times New Roman"/>
          <w:sz w:val="28"/>
          <w:szCs w:val="28"/>
        </w:rPr>
        <w:t>- головам районних державних адміністрацій.</w:t>
      </w:r>
    </w:p>
    <w:p w:rsidR="00735DFA" w:rsidRPr="00D5728B" w:rsidRDefault="00735DFA" w:rsidP="000B3191">
      <w:pPr>
        <w:spacing w:after="0" w:line="360" w:lineRule="auto"/>
        <w:ind w:firstLine="708"/>
        <w:jc w:val="both"/>
        <w:rPr>
          <w:rFonts w:ascii="Times New Roman" w:hAnsi="Times New Roman"/>
          <w:sz w:val="28"/>
          <w:szCs w:val="28"/>
          <w:lang w:val="ru-RU"/>
        </w:rPr>
      </w:pPr>
      <w:bookmarkStart w:id="18" w:name="n837"/>
      <w:bookmarkEnd w:id="18"/>
      <w:r>
        <w:rPr>
          <w:rFonts w:ascii="Times New Roman" w:hAnsi="Times New Roman"/>
          <w:sz w:val="28"/>
          <w:szCs w:val="28"/>
        </w:rPr>
        <w:t>Неконкретні («</w:t>
      </w:r>
      <w:r w:rsidRPr="000B3191">
        <w:rPr>
          <w:rFonts w:ascii="Times New Roman" w:hAnsi="Times New Roman"/>
          <w:sz w:val="28"/>
          <w:szCs w:val="28"/>
        </w:rPr>
        <w:t>прискорити</w:t>
      </w:r>
      <w:r>
        <w:rPr>
          <w:rFonts w:ascii="Times New Roman" w:hAnsi="Times New Roman"/>
          <w:sz w:val="28"/>
          <w:szCs w:val="28"/>
        </w:rPr>
        <w:t>», «</w:t>
      </w:r>
      <w:r w:rsidRPr="000B3191">
        <w:rPr>
          <w:rFonts w:ascii="Times New Roman" w:hAnsi="Times New Roman"/>
          <w:sz w:val="28"/>
          <w:szCs w:val="28"/>
        </w:rPr>
        <w:t>поліпшити</w:t>
      </w:r>
      <w:r>
        <w:rPr>
          <w:rFonts w:ascii="Times New Roman" w:hAnsi="Times New Roman"/>
          <w:sz w:val="28"/>
          <w:szCs w:val="28"/>
        </w:rPr>
        <w:t>», «активізувати», «</w:t>
      </w:r>
      <w:r w:rsidRPr="000B3191">
        <w:rPr>
          <w:rFonts w:ascii="Times New Roman" w:hAnsi="Times New Roman"/>
          <w:sz w:val="28"/>
          <w:szCs w:val="28"/>
        </w:rPr>
        <w:t>звернути увагу</w:t>
      </w:r>
      <w:r>
        <w:rPr>
          <w:rFonts w:ascii="Times New Roman" w:hAnsi="Times New Roman"/>
          <w:sz w:val="28"/>
          <w:szCs w:val="28"/>
        </w:rPr>
        <w:t>» тощо) та неконтрольні («довести до відома», «</w:t>
      </w:r>
      <w:r w:rsidRPr="000B3191">
        <w:rPr>
          <w:rFonts w:ascii="Times New Roman" w:hAnsi="Times New Roman"/>
          <w:sz w:val="28"/>
          <w:szCs w:val="28"/>
        </w:rPr>
        <w:t>о</w:t>
      </w:r>
      <w:r>
        <w:rPr>
          <w:rFonts w:ascii="Times New Roman" w:hAnsi="Times New Roman"/>
          <w:sz w:val="28"/>
          <w:szCs w:val="28"/>
        </w:rPr>
        <w:t>знайомити»</w:t>
      </w:r>
      <w:r w:rsidRPr="000B3191">
        <w:rPr>
          <w:rFonts w:ascii="Times New Roman" w:hAnsi="Times New Roman"/>
          <w:sz w:val="28"/>
          <w:szCs w:val="28"/>
        </w:rPr>
        <w:t xml:space="preserve"> тощо) доручення в наказах не застосовуються</w:t>
      </w:r>
      <w:r>
        <w:rPr>
          <w:rFonts w:ascii="Times New Roman" w:hAnsi="Times New Roman"/>
          <w:sz w:val="28"/>
          <w:szCs w:val="28"/>
        </w:rPr>
        <w:t xml:space="preserve"> [55</w:t>
      </w:r>
      <w:r w:rsidRPr="005F52FC">
        <w:rPr>
          <w:rFonts w:ascii="Times New Roman" w:hAnsi="Times New Roman"/>
          <w:sz w:val="28"/>
          <w:szCs w:val="28"/>
        </w:rPr>
        <w:t>]</w:t>
      </w:r>
      <w:r>
        <w:rPr>
          <w:rFonts w:ascii="Times New Roman" w:hAnsi="Times New Roman"/>
          <w:sz w:val="28"/>
          <w:szCs w:val="28"/>
        </w:rPr>
        <w:t>.</w:t>
      </w:r>
    </w:p>
    <w:p w:rsidR="00735DFA" w:rsidRPr="000B3191" w:rsidRDefault="00735DFA" w:rsidP="000B3191">
      <w:pPr>
        <w:spacing w:after="0" w:line="360" w:lineRule="auto"/>
        <w:ind w:firstLine="708"/>
        <w:jc w:val="both"/>
        <w:rPr>
          <w:rFonts w:ascii="Times New Roman" w:hAnsi="Times New Roman"/>
          <w:sz w:val="28"/>
          <w:szCs w:val="28"/>
        </w:rPr>
      </w:pPr>
      <w:bookmarkStart w:id="19" w:name="n838"/>
      <w:bookmarkEnd w:id="19"/>
      <w:r w:rsidRPr="000B3191">
        <w:rPr>
          <w:rFonts w:ascii="Times New Roman" w:hAnsi="Times New Roman"/>
          <w:sz w:val="28"/>
          <w:szCs w:val="28"/>
        </w:rPr>
        <w:t>Після набрання чинності наказом (розпорядженням) внесення змін до нього, визнання його таким, що втратив чинність, чи його скасування здійснюється лише шляхом видання нового наказу (розпорядження).</w:t>
      </w:r>
    </w:p>
    <w:p w:rsidR="00735DFA" w:rsidRPr="000B3191" w:rsidRDefault="00735DFA" w:rsidP="000B3191">
      <w:pPr>
        <w:spacing w:after="0" w:line="360" w:lineRule="auto"/>
        <w:ind w:firstLine="708"/>
        <w:jc w:val="both"/>
        <w:rPr>
          <w:rFonts w:ascii="Times New Roman" w:hAnsi="Times New Roman"/>
          <w:sz w:val="28"/>
          <w:szCs w:val="28"/>
        </w:rPr>
      </w:pPr>
      <w:bookmarkStart w:id="20" w:name="n839"/>
      <w:bookmarkStart w:id="21" w:name="n849"/>
      <w:bookmarkEnd w:id="20"/>
      <w:bookmarkEnd w:id="21"/>
      <w:r w:rsidRPr="000B3191">
        <w:rPr>
          <w:rFonts w:ascii="Times New Roman" w:hAnsi="Times New Roman"/>
          <w:sz w:val="28"/>
          <w:szCs w:val="28"/>
        </w:rPr>
        <w:t xml:space="preserve"> У разі видання наказу (розпорядження) про визнання таким, що втратив чинність, або скасування іншого наказу, у розпорядчій частині зазначається пункт, який повинен починатися із слів “Визнати таким, що втратив чинність,...” або “Скасувати …” відповідно.</w:t>
      </w:r>
    </w:p>
    <w:p w:rsidR="00735DFA" w:rsidRPr="000B3191" w:rsidRDefault="00735DFA" w:rsidP="000B3191">
      <w:pPr>
        <w:spacing w:after="0" w:line="360" w:lineRule="auto"/>
        <w:ind w:firstLine="708"/>
        <w:jc w:val="both"/>
        <w:rPr>
          <w:rFonts w:ascii="Times New Roman" w:hAnsi="Times New Roman"/>
          <w:sz w:val="28"/>
          <w:szCs w:val="28"/>
        </w:rPr>
      </w:pPr>
      <w:bookmarkStart w:id="22" w:name="n850"/>
      <w:bookmarkEnd w:id="22"/>
      <w:r w:rsidRPr="000B3191">
        <w:rPr>
          <w:rFonts w:ascii="Times New Roman" w:hAnsi="Times New Roman"/>
          <w:sz w:val="28"/>
          <w:szCs w:val="28"/>
        </w:rPr>
        <w:t>Контроль за виконанням завдань (доручень), зазначених у наказі (розпорядженні), покладається на службу контролю.</w:t>
      </w:r>
    </w:p>
    <w:p w:rsidR="00735DFA" w:rsidRPr="000B3191" w:rsidRDefault="00735DFA" w:rsidP="000B3191">
      <w:pPr>
        <w:spacing w:after="0" w:line="360" w:lineRule="auto"/>
        <w:ind w:firstLine="708"/>
        <w:jc w:val="both"/>
        <w:rPr>
          <w:rFonts w:ascii="Times New Roman" w:hAnsi="Times New Roman"/>
          <w:sz w:val="28"/>
          <w:szCs w:val="28"/>
        </w:rPr>
      </w:pPr>
      <w:bookmarkStart w:id="23" w:name="n851"/>
      <w:bookmarkEnd w:id="23"/>
      <w:r w:rsidRPr="000B3191">
        <w:rPr>
          <w:rFonts w:ascii="Times New Roman" w:hAnsi="Times New Roman"/>
          <w:sz w:val="28"/>
          <w:szCs w:val="28"/>
        </w:rPr>
        <w:t>Для ознайомлення з наказом (розпорядженням)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735DFA" w:rsidRPr="000B3191" w:rsidRDefault="00735DFA" w:rsidP="000B3191">
      <w:pPr>
        <w:spacing w:after="0" w:line="360" w:lineRule="auto"/>
        <w:ind w:firstLine="708"/>
        <w:jc w:val="both"/>
        <w:rPr>
          <w:rFonts w:ascii="Times New Roman" w:hAnsi="Times New Roman"/>
          <w:sz w:val="28"/>
          <w:szCs w:val="28"/>
        </w:rPr>
      </w:pPr>
      <w:bookmarkStart w:id="24" w:name="n852"/>
      <w:bookmarkEnd w:id="24"/>
      <w:r w:rsidRPr="000B3191">
        <w:rPr>
          <w:rFonts w:ascii="Times New Roman" w:hAnsi="Times New Roman"/>
          <w:sz w:val="28"/>
          <w:szCs w:val="28"/>
        </w:rPr>
        <w:t>Накази (розпорядження) з кадрових питань (особового складу) оформлюються у вигляді індивідуальних і зведених наказів (розпоряджень). В індивідуальних наказах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735DFA" w:rsidRPr="000B3191" w:rsidRDefault="00735DFA" w:rsidP="000B3191">
      <w:pPr>
        <w:spacing w:after="0" w:line="360" w:lineRule="auto"/>
        <w:ind w:firstLine="708"/>
        <w:jc w:val="both"/>
        <w:rPr>
          <w:rFonts w:ascii="Times New Roman" w:hAnsi="Times New Roman"/>
          <w:sz w:val="28"/>
          <w:szCs w:val="28"/>
        </w:rPr>
      </w:pPr>
      <w:bookmarkStart w:id="25" w:name="n853"/>
      <w:bookmarkEnd w:id="25"/>
      <w:r w:rsidRPr="000B3191">
        <w:rPr>
          <w:rFonts w:ascii="Times New Roman" w:hAnsi="Times New Roman"/>
          <w:sz w:val="28"/>
          <w:szCs w:val="28"/>
        </w:rPr>
        <w:t>Зміст індивідуального наказу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наказах (розпорядженнях) може застосовуватися узагальнений заголовок, наприклад: “Про кадрові питання”, “Про особовий склад”.</w:t>
      </w:r>
    </w:p>
    <w:p w:rsidR="00735DFA" w:rsidRPr="000B3191" w:rsidRDefault="00735DFA" w:rsidP="000B3191">
      <w:pPr>
        <w:spacing w:after="0" w:line="360" w:lineRule="auto"/>
        <w:ind w:firstLine="708"/>
        <w:jc w:val="both"/>
        <w:rPr>
          <w:rFonts w:ascii="Times New Roman" w:hAnsi="Times New Roman"/>
          <w:sz w:val="28"/>
          <w:szCs w:val="28"/>
        </w:rPr>
      </w:pPr>
      <w:bookmarkStart w:id="26" w:name="n854"/>
      <w:bookmarkEnd w:id="26"/>
      <w:r w:rsidRPr="000B3191">
        <w:rPr>
          <w:rFonts w:ascii="Times New Roman" w:hAnsi="Times New Roman"/>
          <w:sz w:val="28"/>
          <w:szCs w:val="28"/>
        </w:rPr>
        <w:t xml:space="preserve"> У тексті наказів (розпоряджень)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735DFA" w:rsidRPr="000B3191" w:rsidRDefault="00735DFA" w:rsidP="000B3191">
      <w:pPr>
        <w:spacing w:after="0" w:line="360" w:lineRule="auto"/>
        <w:ind w:firstLine="708"/>
        <w:jc w:val="both"/>
        <w:rPr>
          <w:rFonts w:ascii="Times New Roman" w:hAnsi="Times New Roman"/>
          <w:sz w:val="28"/>
          <w:szCs w:val="28"/>
        </w:rPr>
      </w:pPr>
      <w:bookmarkStart w:id="27" w:name="n855"/>
      <w:bookmarkStart w:id="28" w:name="n856"/>
      <w:bookmarkEnd w:id="27"/>
      <w:bookmarkEnd w:id="28"/>
      <w:r w:rsidRPr="000B3191">
        <w:rPr>
          <w:rFonts w:ascii="Times New Roman" w:hAnsi="Times New Roman"/>
          <w:sz w:val="28"/>
          <w:szCs w:val="28"/>
        </w:rPr>
        <w:t>У кожному пункті наказу (розпорядження) з кадрових питань зазначається підстава для його видання.</w:t>
      </w:r>
    </w:p>
    <w:p w:rsidR="00735DFA" w:rsidRPr="000B3191" w:rsidRDefault="00735DFA" w:rsidP="000B3191">
      <w:pPr>
        <w:spacing w:after="0" w:line="360" w:lineRule="auto"/>
        <w:ind w:firstLine="708"/>
        <w:jc w:val="both"/>
        <w:rPr>
          <w:rFonts w:ascii="Times New Roman" w:hAnsi="Times New Roman"/>
          <w:sz w:val="28"/>
          <w:szCs w:val="28"/>
        </w:rPr>
      </w:pPr>
      <w:bookmarkStart w:id="29" w:name="n857"/>
      <w:bookmarkEnd w:id="29"/>
      <w:r w:rsidRPr="000B3191">
        <w:rPr>
          <w:rFonts w:ascii="Times New Roman" w:hAnsi="Times New Roman"/>
          <w:sz w:val="28"/>
          <w:szCs w:val="28"/>
        </w:rPr>
        <w:t>Під час ознайомлення з наказом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rsidR="00735DFA" w:rsidRPr="000B3191" w:rsidRDefault="00735DFA" w:rsidP="000B3191">
      <w:pPr>
        <w:spacing w:after="0" w:line="360" w:lineRule="auto"/>
        <w:ind w:firstLine="708"/>
        <w:jc w:val="both"/>
        <w:rPr>
          <w:rFonts w:ascii="Times New Roman" w:hAnsi="Times New Roman"/>
          <w:sz w:val="28"/>
          <w:szCs w:val="28"/>
        </w:rPr>
      </w:pPr>
      <w:bookmarkStart w:id="30" w:name="n858"/>
      <w:bookmarkEnd w:id="30"/>
      <w:r w:rsidRPr="000B3191">
        <w:rPr>
          <w:rFonts w:ascii="Times New Roman" w:hAnsi="Times New Roman"/>
          <w:sz w:val="28"/>
          <w:szCs w:val="28"/>
        </w:rPr>
        <w:t>У наказі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735DFA" w:rsidRPr="000B3191" w:rsidRDefault="00735DFA" w:rsidP="000B3191">
      <w:pPr>
        <w:spacing w:after="0" w:line="360" w:lineRule="auto"/>
        <w:ind w:firstLine="708"/>
        <w:jc w:val="both"/>
        <w:rPr>
          <w:rFonts w:ascii="Times New Roman" w:hAnsi="Times New Roman"/>
          <w:sz w:val="28"/>
          <w:szCs w:val="28"/>
        </w:rPr>
      </w:pPr>
      <w:bookmarkStart w:id="31" w:name="n859"/>
      <w:bookmarkEnd w:id="31"/>
      <w:r w:rsidRPr="000B3191">
        <w:rPr>
          <w:rFonts w:ascii="Times New Roman" w:hAnsi="Times New Roman"/>
          <w:sz w:val="28"/>
          <w:szCs w:val="28"/>
        </w:rPr>
        <w:t>У зведених наказах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bookmarkStart w:id="32" w:name="n860"/>
      <w:bookmarkEnd w:id="32"/>
      <w:r>
        <w:rPr>
          <w:rFonts w:ascii="Times New Roman" w:hAnsi="Times New Roman"/>
          <w:sz w:val="28"/>
          <w:szCs w:val="28"/>
        </w:rPr>
        <w:t xml:space="preserve"> </w:t>
      </w:r>
      <w:r w:rsidRPr="000B3191">
        <w:rPr>
          <w:rFonts w:ascii="Times New Roman" w:hAnsi="Times New Roman"/>
          <w:sz w:val="28"/>
          <w:szCs w:val="28"/>
        </w:rPr>
        <w:t>У зведених наказах (розпорядженнях) прізвища осіб у межах пунктів розміщуються за алфавітом.</w:t>
      </w:r>
    </w:p>
    <w:p w:rsidR="00735DFA" w:rsidRPr="000B3191" w:rsidRDefault="00735DFA" w:rsidP="000B3191">
      <w:pPr>
        <w:spacing w:after="0" w:line="360" w:lineRule="auto"/>
        <w:ind w:firstLine="708"/>
        <w:jc w:val="both"/>
        <w:rPr>
          <w:rFonts w:ascii="Times New Roman" w:hAnsi="Times New Roman"/>
          <w:sz w:val="28"/>
          <w:szCs w:val="28"/>
        </w:rPr>
      </w:pPr>
      <w:bookmarkStart w:id="33" w:name="n861"/>
      <w:bookmarkEnd w:id="33"/>
      <w:r w:rsidRPr="000B3191">
        <w:rPr>
          <w:rFonts w:ascii="Times New Roman" w:hAnsi="Times New Roman"/>
          <w:sz w:val="28"/>
          <w:szCs w:val="28"/>
        </w:rPr>
        <w:t>Спільний наказ (розпорядження)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наказу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735DFA" w:rsidRPr="000B3191" w:rsidRDefault="00735DFA" w:rsidP="000B3191">
      <w:pPr>
        <w:spacing w:after="0" w:line="360" w:lineRule="auto"/>
        <w:ind w:firstLine="708"/>
        <w:jc w:val="both"/>
        <w:rPr>
          <w:rFonts w:ascii="Times New Roman" w:hAnsi="Times New Roman"/>
          <w:sz w:val="28"/>
          <w:szCs w:val="28"/>
        </w:rPr>
      </w:pPr>
      <w:bookmarkStart w:id="34" w:name="n862"/>
      <w:bookmarkEnd w:id="34"/>
      <w:r w:rsidRPr="000B3191">
        <w:rPr>
          <w:rFonts w:ascii="Times New Roman" w:hAnsi="Times New Roman"/>
          <w:sz w:val="28"/>
          <w:szCs w:val="28"/>
        </w:rPr>
        <w:t>Кількість примірників спільних наказів (розпоряджень) повинна відповідати кількості установ, що їх видають.</w:t>
      </w:r>
    </w:p>
    <w:p w:rsidR="00735DFA" w:rsidRPr="000B3191" w:rsidRDefault="00735DFA" w:rsidP="000B3191">
      <w:pPr>
        <w:spacing w:after="0" w:line="360" w:lineRule="auto"/>
        <w:ind w:firstLine="708"/>
        <w:jc w:val="both"/>
        <w:rPr>
          <w:rFonts w:ascii="Times New Roman" w:hAnsi="Times New Roman"/>
          <w:sz w:val="28"/>
          <w:szCs w:val="28"/>
        </w:rPr>
      </w:pPr>
      <w:bookmarkStart w:id="35" w:name="n863"/>
      <w:bookmarkEnd w:id="35"/>
      <w:r>
        <w:rPr>
          <w:rFonts w:ascii="Times New Roman" w:hAnsi="Times New Roman"/>
          <w:sz w:val="28"/>
          <w:szCs w:val="28"/>
        </w:rPr>
        <w:t>У Типовій інструкції з діловодства [55</w:t>
      </w:r>
      <w:r w:rsidRPr="005F52FC">
        <w:rPr>
          <w:rFonts w:ascii="Times New Roman" w:hAnsi="Times New Roman"/>
          <w:sz w:val="28"/>
          <w:szCs w:val="28"/>
        </w:rPr>
        <w:t>]</w:t>
      </w:r>
      <w:r>
        <w:rPr>
          <w:rFonts w:ascii="Times New Roman" w:hAnsi="Times New Roman"/>
          <w:sz w:val="28"/>
          <w:szCs w:val="28"/>
        </w:rPr>
        <w:t xml:space="preserve"> подано м</w:t>
      </w:r>
      <w:r w:rsidRPr="000B3191">
        <w:rPr>
          <w:rFonts w:ascii="Times New Roman" w:hAnsi="Times New Roman"/>
          <w:sz w:val="28"/>
          <w:szCs w:val="28"/>
        </w:rPr>
        <w:t xml:space="preserve">еханізм подання нормативно-правових актів міністерств, інших центральних органів виконавчої влади, а також інших органів, акти яких відповідно до законодавства підлягають державній реєстрації в Мін’юсті, його територіальних органах, встановлюється </w:t>
      </w:r>
      <w:hyperlink r:id="rId7" w:anchor="n35" w:tgtFrame="_blank" w:history="1">
        <w:r w:rsidRPr="000B3191">
          <w:rPr>
            <w:rFonts w:ascii="Times New Roman" w:hAnsi="Times New Roman"/>
            <w:sz w:val="28"/>
            <w:szCs w:val="28"/>
          </w:rPr>
          <w:t>Положенням про державну реєстрацію нормативно-правових актів міністерств, інших органів виконавчої влади</w:t>
        </w:r>
      </w:hyperlink>
      <w:r w:rsidRPr="000B3191">
        <w:rPr>
          <w:rFonts w:ascii="Times New Roman" w:hAnsi="Times New Roman"/>
          <w:sz w:val="28"/>
          <w:szCs w:val="28"/>
        </w:rPr>
        <w:t>, затвердженим постановою Кабінету Міністрів України від 28 грудня 1992 р. № 731 (ЗП України, 1993 р., № 1-2, ст. 28; Офіційний вісник України, 1998 р., № 42, ст. 1551; 2008 р., № 25, ст. 770), та порядком подання нормативно-правових актів на державну реєстрацію, визначеним Мін’юстом.</w:t>
      </w:r>
    </w:p>
    <w:p w:rsidR="00735DFA" w:rsidRPr="000B3191" w:rsidRDefault="00735DFA" w:rsidP="000B3191">
      <w:pPr>
        <w:spacing w:after="0" w:line="360" w:lineRule="auto"/>
        <w:ind w:firstLine="708"/>
        <w:jc w:val="both"/>
        <w:rPr>
          <w:rFonts w:ascii="Times New Roman" w:hAnsi="Times New Roman"/>
          <w:sz w:val="28"/>
          <w:szCs w:val="28"/>
        </w:rPr>
      </w:pPr>
      <w:bookmarkStart w:id="36" w:name="n864"/>
      <w:bookmarkEnd w:id="36"/>
      <w:r w:rsidRPr="000B3191">
        <w:rPr>
          <w:rFonts w:ascii="Times New Roman" w:hAnsi="Times New Roman"/>
          <w:sz w:val="28"/>
          <w:szCs w:val="28"/>
        </w:rPr>
        <w:t>Накази (розпорядження) нумеруються у порядку їх видання у межах календарного року; накази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rsidR="00735DFA" w:rsidRPr="000B3191" w:rsidRDefault="00735DFA" w:rsidP="000B3191">
      <w:pPr>
        <w:spacing w:after="0" w:line="360" w:lineRule="auto"/>
        <w:ind w:firstLine="708"/>
        <w:jc w:val="both"/>
        <w:rPr>
          <w:rFonts w:ascii="Times New Roman" w:hAnsi="Times New Roman"/>
          <w:sz w:val="28"/>
          <w:szCs w:val="28"/>
        </w:rPr>
      </w:pPr>
      <w:bookmarkStart w:id="37" w:name="n865"/>
      <w:bookmarkEnd w:id="37"/>
      <w:r w:rsidRPr="000B3191">
        <w:rPr>
          <w:rFonts w:ascii="Times New Roman" w:hAnsi="Times New Roman"/>
          <w:sz w:val="28"/>
          <w:szCs w:val="28"/>
        </w:rPr>
        <w:t>Копії наказів (розпоряджень) засвідчуються службою діловодства чи кадровою службою і надсилаються заінтересованим установам, посадовим особам, працівникам у електронній формі. У разі необхідності надсилання копії наказу установі, яка не є учасником системи взаємодії,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rsidR="00735DFA" w:rsidRPr="000B3191" w:rsidRDefault="00735DFA" w:rsidP="00E842B2">
      <w:pPr>
        <w:spacing w:after="0" w:line="360" w:lineRule="auto"/>
        <w:ind w:firstLine="708"/>
        <w:jc w:val="both"/>
        <w:rPr>
          <w:rFonts w:ascii="Times New Roman" w:hAnsi="Times New Roman"/>
          <w:sz w:val="28"/>
          <w:szCs w:val="28"/>
        </w:rPr>
      </w:pPr>
      <w:bookmarkStart w:id="38" w:name="n866"/>
      <w:bookmarkEnd w:id="38"/>
      <w:r w:rsidRPr="000B3191">
        <w:rPr>
          <w:rFonts w:ascii="Times New Roman" w:hAnsi="Times New Roman"/>
          <w:sz w:val="28"/>
          <w:szCs w:val="28"/>
        </w:rPr>
        <w:t>У протоколах фіксується інформація про хід ведення засідань, прийняття в установах рішень комісіями, колегіями,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bookmarkStart w:id="39" w:name="n868"/>
      <w:bookmarkEnd w:id="39"/>
      <w:r>
        <w:rPr>
          <w:rFonts w:ascii="Times New Roman" w:hAnsi="Times New Roman"/>
          <w:sz w:val="28"/>
          <w:szCs w:val="28"/>
        </w:rPr>
        <w:t xml:space="preserve"> </w:t>
      </w:r>
      <w:r w:rsidRPr="000B3191">
        <w:rPr>
          <w:rFonts w:ascii="Times New Roman" w:hAnsi="Times New Roman"/>
          <w:sz w:val="28"/>
          <w:szCs w:val="28"/>
        </w:rPr>
        <w:t>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bookmarkStart w:id="40" w:name="n869"/>
      <w:bookmarkStart w:id="41" w:name="n870"/>
      <w:bookmarkEnd w:id="40"/>
      <w:bookmarkEnd w:id="41"/>
      <w:r>
        <w:rPr>
          <w:rFonts w:ascii="Times New Roman" w:hAnsi="Times New Roman"/>
          <w:sz w:val="28"/>
          <w:szCs w:val="28"/>
        </w:rPr>
        <w:t xml:space="preserve">. </w:t>
      </w:r>
      <w:r w:rsidRPr="000B3191">
        <w:rPr>
          <w:rFonts w:ascii="Times New Roman" w:hAnsi="Times New Roman"/>
          <w:sz w:val="28"/>
          <w:szCs w:val="28"/>
        </w:rPr>
        <w:t>Датою протоколу є дата проведення засідання. Якщо засідання тривало кілька днів, через тире зазначаються перший і останній день засідання.</w:t>
      </w:r>
    </w:p>
    <w:p w:rsidR="00735DFA" w:rsidRPr="000B3191" w:rsidRDefault="00735DFA" w:rsidP="000B3191">
      <w:pPr>
        <w:spacing w:after="0" w:line="360" w:lineRule="auto"/>
        <w:ind w:firstLine="708"/>
        <w:jc w:val="both"/>
        <w:rPr>
          <w:rFonts w:ascii="Times New Roman" w:hAnsi="Times New Roman"/>
          <w:sz w:val="28"/>
          <w:szCs w:val="28"/>
        </w:rPr>
      </w:pPr>
      <w:bookmarkStart w:id="42" w:name="n871"/>
      <w:bookmarkStart w:id="43" w:name="n873"/>
      <w:bookmarkEnd w:id="42"/>
      <w:bookmarkEnd w:id="43"/>
      <w:r w:rsidRPr="000B3191">
        <w:rPr>
          <w:rFonts w:ascii="Times New Roman" w:hAnsi="Times New Roman"/>
          <w:sz w:val="28"/>
          <w:szCs w:val="28"/>
        </w:rPr>
        <w:t>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735DFA" w:rsidRPr="000B3191" w:rsidRDefault="00735DFA" w:rsidP="00E842B2">
      <w:pPr>
        <w:spacing w:after="0" w:line="360" w:lineRule="auto"/>
        <w:jc w:val="both"/>
        <w:rPr>
          <w:rFonts w:ascii="Times New Roman" w:hAnsi="Times New Roman"/>
          <w:sz w:val="28"/>
          <w:szCs w:val="28"/>
        </w:rPr>
      </w:pPr>
      <w:bookmarkStart w:id="44" w:name="n874"/>
      <w:bookmarkEnd w:id="44"/>
      <w:r w:rsidRPr="000B3191">
        <w:rPr>
          <w:rFonts w:ascii="Times New Roman" w:hAnsi="Times New Roman"/>
          <w:sz w:val="28"/>
          <w:szCs w:val="28"/>
        </w:rPr>
        <w:t xml:space="preserve"> Текст протоколу складається з вступної та основної частин.</w:t>
      </w:r>
      <w:bookmarkStart w:id="45" w:name="n875"/>
      <w:bookmarkEnd w:id="45"/>
      <w:r>
        <w:rPr>
          <w:rFonts w:ascii="Times New Roman" w:hAnsi="Times New Roman"/>
          <w:sz w:val="28"/>
          <w:szCs w:val="28"/>
        </w:rPr>
        <w:t xml:space="preserve"> </w:t>
      </w:r>
      <w:r w:rsidRPr="000B3191">
        <w:rPr>
          <w:rFonts w:ascii="Times New Roman" w:hAnsi="Times New Roman"/>
          <w:sz w:val="28"/>
          <w:szCs w:val="28"/>
        </w:rPr>
        <w:t>У вступній частині протоколу зазначаються прізвища та ініціал імені голови або головуючого, секретаря, запрошених, а також присутніх осіб.</w:t>
      </w:r>
    </w:p>
    <w:p w:rsidR="00735DFA" w:rsidRPr="000B3191" w:rsidRDefault="00735DFA" w:rsidP="000B3191">
      <w:pPr>
        <w:spacing w:after="0" w:line="360" w:lineRule="auto"/>
        <w:ind w:firstLine="708"/>
        <w:jc w:val="both"/>
        <w:rPr>
          <w:rFonts w:ascii="Times New Roman" w:hAnsi="Times New Roman"/>
          <w:sz w:val="28"/>
          <w:szCs w:val="28"/>
        </w:rPr>
      </w:pPr>
      <w:bookmarkStart w:id="46" w:name="n876"/>
      <w:bookmarkEnd w:id="46"/>
      <w:r w:rsidRPr="000B3191">
        <w:rPr>
          <w:rFonts w:ascii="Times New Roman" w:hAnsi="Times New Roman"/>
          <w:sz w:val="28"/>
          <w:szCs w:val="28"/>
        </w:rPr>
        <w:t>У списку присутніх зазначаються в алфавітному порядку спочатку прізвища та ініціал імені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735DFA" w:rsidRPr="000B3191" w:rsidRDefault="00735DFA" w:rsidP="000B3191">
      <w:pPr>
        <w:spacing w:after="0" w:line="360" w:lineRule="auto"/>
        <w:ind w:firstLine="708"/>
        <w:jc w:val="both"/>
        <w:rPr>
          <w:rFonts w:ascii="Times New Roman" w:hAnsi="Times New Roman"/>
          <w:sz w:val="28"/>
          <w:szCs w:val="28"/>
        </w:rPr>
      </w:pPr>
      <w:bookmarkStart w:id="47" w:name="n877"/>
      <w:bookmarkEnd w:id="47"/>
      <w:r w:rsidRPr="000B3191">
        <w:rPr>
          <w:rFonts w:ascii="Times New Roman" w:hAnsi="Times New Roman"/>
          <w:sz w:val="28"/>
          <w:szCs w:val="28"/>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735DFA" w:rsidRPr="000B3191" w:rsidRDefault="00735DFA" w:rsidP="00E842B2">
      <w:pPr>
        <w:spacing w:after="0" w:line="360" w:lineRule="auto"/>
        <w:ind w:firstLine="708"/>
        <w:jc w:val="both"/>
        <w:rPr>
          <w:rFonts w:ascii="Times New Roman" w:hAnsi="Times New Roman"/>
          <w:sz w:val="28"/>
          <w:szCs w:val="28"/>
        </w:rPr>
      </w:pPr>
      <w:bookmarkStart w:id="48" w:name="n878"/>
      <w:bookmarkStart w:id="49" w:name="n888"/>
      <w:bookmarkEnd w:id="48"/>
      <w:bookmarkEnd w:id="49"/>
      <w:r w:rsidRPr="000B3191">
        <w:rPr>
          <w:rFonts w:ascii="Times New Roman" w:hAnsi="Times New Roman"/>
          <w:sz w:val="28"/>
          <w:szCs w:val="28"/>
        </w:rPr>
        <w:t>Протокол підписується головуючим на засіданні колегіального органу та секретарем.</w:t>
      </w:r>
      <w:bookmarkStart w:id="50" w:name="n889"/>
      <w:bookmarkEnd w:id="50"/>
      <w:r>
        <w:rPr>
          <w:rFonts w:ascii="Times New Roman" w:hAnsi="Times New Roman"/>
          <w:sz w:val="28"/>
          <w:szCs w:val="28"/>
        </w:rPr>
        <w:t xml:space="preserve"> </w:t>
      </w:r>
      <w:r w:rsidRPr="000B3191">
        <w:rPr>
          <w:rFonts w:ascii="Times New Roman" w:hAnsi="Times New Roman"/>
          <w:sz w:val="28"/>
          <w:szCs w:val="28"/>
        </w:rPr>
        <w:t>Паперові копії протоколів або витяги з них засвідчуються печаткою служби діловодства і надсилаються у разі потреби заінтересованим установам, посадовим особам, працівникам. Список розсилки складає і підписує секретар.</w:t>
      </w:r>
    </w:p>
    <w:p w:rsidR="00735DFA" w:rsidRPr="000B3191" w:rsidRDefault="00735DFA" w:rsidP="00E842B2">
      <w:pPr>
        <w:spacing w:after="0" w:line="360" w:lineRule="auto"/>
        <w:ind w:firstLine="708"/>
        <w:jc w:val="both"/>
        <w:rPr>
          <w:rFonts w:ascii="Times New Roman" w:hAnsi="Times New Roman"/>
          <w:sz w:val="28"/>
          <w:szCs w:val="28"/>
        </w:rPr>
      </w:pPr>
      <w:bookmarkStart w:id="51" w:name="n890"/>
      <w:bookmarkStart w:id="52" w:name="n891"/>
      <w:bookmarkEnd w:id="51"/>
      <w:bookmarkEnd w:id="52"/>
      <w:r>
        <w:rPr>
          <w:rFonts w:ascii="Times New Roman" w:hAnsi="Times New Roman"/>
          <w:sz w:val="28"/>
          <w:szCs w:val="28"/>
        </w:rPr>
        <w:t>За Типовою інструкцією з діловодства [55</w:t>
      </w:r>
      <w:r w:rsidRPr="005F52FC">
        <w:rPr>
          <w:rFonts w:ascii="Times New Roman" w:hAnsi="Times New Roman"/>
          <w:sz w:val="28"/>
          <w:szCs w:val="28"/>
        </w:rPr>
        <w:t>]</w:t>
      </w:r>
      <w:r>
        <w:rPr>
          <w:rFonts w:ascii="Times New Roman" w:hAnsi="Times New Roman"/>
          <w:sz w:val="28"/>
          <w:szCs w:val="28"/>
        </w:rPr>
        <w:t xml:space="preserve"> с</w:t>
      </w:r>
      <w:r w:rsidRPr="000B3191">
        <w:rPr>
          <w:rFonts w:ascii="Times New Roman" w:hAnsi="Times New Roman"/>
          <w:sz w:val="28"/>
          <w:szCs w:val="28"/>
        </w:rPr>
        <w:t>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735DFA" w:rsidRPr="000B3191" w:rsidRDefault="00735DFA" w:rsidP="00E842B2">
      <w:pPr>
        <w:spacing w:after="0" w:line="360" w:lineRule="auto"/>
        <w:ind w:firstLine="708"/>
        <w:jc w:val="both"/>
        <w:rPr>
          <w:rFonts w:ascii="Times New Roman" w:hAnsi="Times New Roman"/>
          <w:sz w:val="28"/>
          <w:szCs w:val="28"/>
        </w:rPr>
      </w:pPr>
      <w:bookmarkStart w:id="53" w:name="n892"/>
      <w:bookmarkStart w:id="54" w:name="n893"/>
      <w:bookmarkEnd w:id="53"/>
      <w:bookmarkEnd w:id="54"/>
      <w:r w:rsidRPr="000B3191">
        <w:rPr>
          <w:rFonts w:ascii="Times New Roman" w:hAnsi="Times New Roman"/>
          <w:sz w:val="28"/>
          <w:szCs w:val="28"/>
        </w:rPr>
        <w:t>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bookmarkStart w:id="55" w:name="n894"/>
      <w:bookmarkEnd w:id="55"/>
      <w:r>
        <w:rPr>
          <w:rFonts w:ascii="Times New Roman" w:hAnsi="Times New Roman"/>
          <w:sz w:val="28"/>
          <w:szCs w:val="28"/>
        </w:rPr>
        <w:t xml:space="preserve">. </w:t>
      </w:r>
      <w:r w:rsidRPr="000B3191">
        <w:rPr>
          <w:rFonts w:ascii="Times New Roman" w:hAnsi="Times New Roman"/>
          <w:sz w:val="28"/>
          <w:szCs w:val="28"/>
        </w:rPr>
        <w:t>Датою листа є дата реєстрації вихідної кореспонденції у службі діловодства.</w:t>
      </w:r>
      <w:bookmarkStart w:id="56" w:name="n895"/>
      <w:bookmarkEnd w:id="56"/>
      <w:r>
        <w:rPr>
          <w:rFonts w:ascii="Times New Roman" w:hAnsi="Times New Roman"/>
          <w:sz w:val="28"/>
          <w:szCs w:val="28"/>
        </w:rPr>
        <w:t xml:space="preserve"> </w:t>
      </w:r>
      <w:r w:rsidRPr="000B3191">
        <w:rPr>
          <w:rFonts w:ascii="Times New Roman" w:hAnsi="Times New Roman"/>
          <w:sz w:val="28"/>
          <w:szCs w:val="28"/>
        </w:rPr>
        <w:t>Як правило, у листі порушується одне питання.</w:t>
      </w:r>
      <w:bookmarkStart w:id="57" w:name="n896"/>
      <w:bookmarkStart w:id="58" w:name="n898"/>
      <w:bookmarkEnd w:id="57"/>
      <w:bookmarkEnd w:id="58"/>
      <w:r>
        <w:rPr>
          <w:rFonts w:ascii="Times New Roman" w:hAnsi="Times New Roman"/>
          <w:sz w:val="28"/>
          <w:szCs w:val="28"/>
        </w:rPr>
        <w:t xml:space="preserve"> </w:t>
      </w:r>
      <w:r w:rsidRPr="000B3191">
        <w:rPr>
          <w:rFonts w:ascii="Times New Roman" w:hAnsi="Times New Roman"/>
          <w:sz w:val="28"/>
          <w:szCs w:val="28"/>
        </w:rPr>
        <w:t>Службові листи підписуються відповідно до інструкції з діловодства установи. Гербовою печаткою засвідчуються лише гарантійні листи.</w:t>
      </w:r>
      <w:bookmarkStart w:id="59" w:name="n899"/>
      <w:bookmarkEnd w:id="59"/>
      <w:r>
        <w:rPr>
          <w:rFonts w:ascii="Times New Roman" w:hAnsi="Times New Roman"/>
          <w:sz w:val="28"/>
          <w:szCs w:val="28"/>
        </w:rPr>
        <w:t xml:space="preserve"> </w:t>
      </w:r>
      <w:r w:rsidRPr="000B3191">
        <w:rPr>
          <w:rFonts w:ascii="Times New Roman" w:hAnsi="Times New Roman"/>
          <w:sz w:val="28"/>
          <w:szCs w:val="28"/>
        </w:rPr>
        <w:t>Службовий лист у паперовій формі візує автор документа, керівник структурного підрозділу установи, в якому його створено, у разі потреби (якщо в листі порушуються важливі та принципові питання) керівники заінтересованих структурних підрозділів установи, а також заступник керівника установи, який координує роботу структурного підрозділу установи, в якому створено відповідний лист.</w:t>
      </w:r>
    </w:p>
    <w:p w:rsidR="00735DFA" w:rsidRDefault="00735DFA" w:rsidP="00E842B2">
      <w:pPr>
        <w:spacing w:after="0" w:line="360" w:lineRule="auto"/>
        <w:ind w:firstLine="708"/>
        <w:jc w:val="both"/>
        <w:rPr>
          <w:rFonts w:ascii="Times New Roman" w:hAnsi="Times New Roman"/>
          <w:sz w:val="28"/>
          <w:szCs w:val="28"/>
        </w:rPr>
      </w:pPr>
      <w:bookmarkStart w:id="60" w:name="n900"/>
      <w:bookmarkEnd w:id="60"/>
      <w:r>
        <w:rPr>
          <w:rFonts w:ascii="Times New Roman" w:hAnsi="Times New Roman"/>
          <w:sz w:val="28"/>
          <w:szCs w:val="28"/>
        </w:rPr>
        <w:t>У Типовій інструкції з діловодства вказані вимоги щодо документів до засідань</w:t>
      </w:r>
      <w:r w:rsidRPr="000B3191">
        <w:rPr>
          <w:rFonts w:ascii="Times New Roman" w:hAnsi="Times New Roman"/>
          <w:sz w:val="28"/>
          <w:szCs w:val="28"/>
        </w:rPr>
        <w:t xml:space="preserve"> колегіальних органів</w:t>
      </w:r>
      <w:r>
        <w:rPr>
          <w:rFonts w:ascii="Times New Roman" w:hAnsi="Times New Roman"/>
          <w:sz w:val="28"/>
          <w:szCs w:val="28"/>
        </w:rPr>
        <w:t xml:space="preserve"> у пунктах 131 – 140 та</w:t>
      </w:r>
      <w:bookmarkStart w:id="61" w:name="n921"/>
      <w:bookmarkEnd w:id="61"/>
      <w:r>
        <w:rPr>
          <w:rFonts w:ascii="Times New Roman" w:hAnsi="Times New Roman"/>
          <w:sz w:val="28"/>
          <w:szCs w:val="28"/>
        </w:rPr>
        <w:t xml:space="preserve"> вимоги до д</w:t>
      </w:r>
      <w:r w:rsidRPr="000B3191">
        <w:rPr>
          <w:rFonts w:ascii="Times New Roman" w:hAnsi="Times New Roman"/>
          <w:sz w:val="28"/>
          <w:szCs w:val="28"/>
        </w:rPr>
        <w:t>окумент</w:t>
      </w:r>
      <w:r>
        <w:rPr>
          <w:rFonts w:ascii="Times New Roman" w:hAnsi="Times New Roman"/>
          <w:sz w:val="28"/>
          <w:szCs w:val="28"/>
        </w:rPr>
        <w:t xml:space="preserve">ів </w:t>
      </w:r>
      <w:r w:rsidRPr="000B3191">
        <w:rPr>
          <w:rFonts w:ascii="Times New Roman" w:hAnsi="Times New Roman"/>
          <w:sz w:val="28"/>
          <w:szCs w:val="28"/>
        </w:rPr>
        <w:t xml:space="preserve"> про службові відрядження</w:t>
      </w:r>
      <w:r>
        <w:rPr>
          <w:rFonts w:ascii="Times New Roman" w:hAnsi="Times New Roman"/>
          <w:sz w:val="28"/>
          <w:szCs w:val="28"/>
        </w:rPr>
        <w:t xml:space="preserve"> у пунктах 141-144 [55</w:t>
      </w:r>
      <w:r w:rsidRPr="005F52FC">
        <w:rPr>
          <w:rFonts w:ascii="Times New Roman" w:hAnsi="Times New Roman"/>
          <w:sz w:val="28"/>
          <w:szCs w:val="28"/>
        </w:rPr>
        <w:t>]</w:t>
      </w:r>
      <w:r>
        <w:rPr>
          <w:rFonts w:ascii="Times New Roman" w:hAnsi="Times New Roman"/>
          <w:sz w:val="28"/>
          <w:szCs w:val="28"/>
        </w:rPr>
        <w:t>.</w:t>
      </w:r>
      <w:bookmarkStart w:id="62" w:name="n922"/>
      <w:bookmarkEnd w:id="62"/>
    </w:p>
    <w:p w:rsidR="00735DFA" w:rsidRDefault="00735DFA" w:rsidP="007B0B5E">
      <w:pPr>
        <w:spacing w:after="0" w:line="360" w:lineRule="auto"/>
        <w:ind w:left="708"/>
        <w:jc w:val="both"/>
        <w:rPr>
          <w:rFonts w:ascii="Times New Roman" w:hAnsi="Times New Roman"/>
          <w:sz w:val="28"/>
          <w:szCs w:val="28"/>
        </w:rPr>
      </w:pPr>
      <w:r w:rsidRPr="00E842B2">
        <w:rPr>
          <w:rFonts w:ascii="Times New Roman" w:hAnsi="Times New Roman"/>
          <w:sz w:val="28"/>
          <w:szCs w:val="28"/>
        </w:rPr>
        <w:t>Документи, створені у паперовій форм</w:t>
      </w:r>
      <w:r>
        <w:rPr>
          <w:rFonts w:ascii="Times New Roman" w:hAnsi="Times New Roman"/>
          <w:sz w:val="28"/>
          <w:szCs w:val="28"/>
        </w:rPr>
        <w:t>і, проходять і опрацьовуються в</w:t>
      </w:r>
    </w:p>
    <w:p w:rsidR="00735DFA" w:rsidRPr="00E842B2" w:rsidRDefault="00735DFA" w:rsidP="007B0B5E">
      <w:pPr>
        <w:spacing w:after="0" w:line="360" w:lineRule="auto"/>
        <w:jc w:val="both"/>
        <w:rPr>
          <w:rFonts w:ascii="Times New Roman" w:hAnsi="Times New Roman"/>
          <w:sz w:val="28"/>
          <w:szCs w:val="28"/>
        </w:rPr>
      </w:pPr>
      <w:r w:rsidRPr="00E842B2">
        <w:rPr>
          <w:rFonts w:ascii="Times New Roman" w:hAnsi="Times New Roman"/>
          <w:sz w:val="28"/>
          <w:szCs w:val="28"/>
        </w:rPr>
        <w:t xml:space="preserve">установі на єдиних організаційних та правових засадах організації документообігу із документами, створеними в електронній формі, визначених </w:t>
      </w:r>
      <w:hyperlink r:id="rId8" w:anchor="n18" w:history="1">
        <w:r w:rsidRPr="00E842B2">
          <w:rPr>
            <w:rFonts w:ascii="Times New Roman" w:hAnsi="Times New Roman"/>
            <w:sz w:val="28"/>
            <w:szCs w:val="28"/>
          </w:rPr>
          <w:t>Інструкцією з діловодства в електронній формі</w:t>
        </w:r>
      </w:hyperlink>
      <w:r>
        <w:rPr>
          <w:rFonts w:ascii="Times New Roman" w:hAnsi="Times New Roman"/>
          <w:sz w:val="28"/>
          <w:szCs w:val="28"/>
        </w:rPr>
        <w:t xml:space="preserve"> </w:t>
      </w:r>
      <w:r>
        <w:rPr>
          <w:rFonts w:ascii="Times New Roman" w:hAnsi="Times New Roman"/>
          <w:sz w:val="28"/>
          <w:szCs w:val="28"/>
          <w:lang w:val="ru-RU"/>
        </w:rPr>
        <w:t>[54]</w:t>
      </w:r>
      <w:r w:rsidRPr="00E842B2">
        <w:rPr>
          <w:rFonts w:ascii="Times New Roman" w:hAnsi="Times New Roman"/>
          <w:sz w:val="28"/>
          <w:szCs w:val="28"/>
          <w:lang w:val="ru-RU"/>
        </w:rPr>
        <w:t>.</w:t>
      </w:r>
      <w:r w:rsidRPr="00E842B2">
        <w:rPr>
          <w:rFonts w:ascii="Times New Roman" w:hAnsi="Times New Roman"/>
          <w:sz w:val="28"/>
          <w:szCs w:val="28"/>
        </w:rPr>
        <w:t xml:space="preserve"> 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цією Інструкцією.</w:t>
      </w:r>
      <w:bookmarkStart w:id="63" w:name="n931"/>
      <w:bookmarkEnd w:id="63"/>
      <w:r w:rsidRPr="007B0B5E">
        <w:rPr>
          <w:rFonts w:ascii="Times New Roman" w:hAnsi="Times New Roman"/>
          <w:sz w:val="28"/>
          <w:szCs w:val="28"/>
        </w:rPr>
        <w:t xml:space="preserve"> </w:t>
      </w:r>
      <w:r w:rsidRPr="00E842B2">
        <w:rPr>
          <w:rFonts w:ascii="Times New Roman" w:hAnsi="Times New Roman"/>
          <w:sz w:val="28"/>
          <w:szCs w:val="28"/>
        </w:rPr>
        <w:t>Ефективна</w:t>
      </w:r>
      <w:r>
        <w:rPr>
          <w:rFonts w:ascii="Times New Roman" w:hAnsi="Times New Roman"/>
          <w:sz w:val="28"/>
          <w:szCs w:val="28"/>
        </w:rPr>
        <w:t xml:space="preserve"> організація документообігу </w:t>
      </w:r>
      <w:bookmarkStart w:id="64" w:name="n932"/>
      <w:bookmarkEnd w:id="64"/>
      <w:r>
        <w:rPr>
          <w:rFonts w:ascii="Times New Roman" w:hAnsi="Times New Roman"/>
          <w:sz w:val="28"/>
          <w:szCs w:val="28"/>
        </w:rPr>
        <w:t xml:space="preserve">забезпечуватиме </w:t>
      </w:r>
      <w:r w:rsidRPr="00E842B2">
        <w:rPr>
          <w:rFonts w:ascii="Times New Roman" w:hAnsi="Times New Roman"/>
          <w:sz w:val="28"/>
          <w:szCs w:val="28"/>
        </w:rPr>
        <w:t>проходження документі</w:t>
      </w:r>
      <w:r>
        <w:rPr>
          <w:rFonts w:ascii="Times New Roman" w:hAnsi="Times New Roman"/>
          <w:sz w:val="28"/>
          <w:szCs w:val="28"/>
        </w:rPr>
        <w:t>в в установі найкоротшим шляхом:</w:t>
      </w:r>
    </w:p>
    <w:p w:rsidR="00735DFA" w:rsidRPr="00E842B2" w:rsidRDefault="00735DFA" w:rsidP="00E842B2">
      <w:pPr>
        <w:spacing w:after="0" w:line="360" w:lineRule="auto"/>
        <w:ind w:firstLine="708"/>
        <w:jc w:val="both"/>
        <w:rPr>
          <w:rFonts w:ascii="Times New Roman" w:hAnsi="Times New Roman"/>
          <w:sz w:val="28"/>
          <w:szCs w:val="28"/>
        </w:rPr>
      </w:pPr>
      <w:bookmarkStart w:id="65" w:name="n933"/>
      <w:bookmarkEnd w:id="65"/>
      <w:r>
        <w:rPr>
          <w:rFonts w:ascii="Times New Roman" w:hAnsi="Times New Roman"/>
          <w:sz w:val="28"/>
          <w:szCs w:val="28"/>
        </w:rPr>
        <w:t xml:space="preserve">- </w:t>
      </w:r>
      <w:r w:rsidRPr="00E842B2">
        <w:rPr>
          <w:rFonts w:ascii="Times New Roman" w:hAnsi="Times New Roman"/>
          <w:sz w:val="28"/>
          <w:szCs w:val="28"/>
        </w:rPr>
        <w:t>скорочення кількості інстанцій проходження документів (зокрема, під час погодження);</w:t>
      </w:r>
    </w:p>
    <w:p w:rsidR="00735DFA" w:rsidRPr="00E842B2" w:rsidRDefault="00735DFA" w:rsidP="00E842B2">
      <w:pPr>
        <w:spacing w:after="0" w:line="360" w:lineRule="auto"/>
        <w:ind w:firstLine="708"/>
        <w:jc w:val="both"/>
        <w:rPr>
          <w:rFonts w:ascii="Times New Roman" w:hAnsi="Times New Roman"/>
          <w:sz w:val="28"/>
          <w:szCs w:val="28"/>
        </w:rPr>
      </w:pPr>
      <w:bookmarkStart w:id="66" w:name="n934"/>
      <w:bookmarkEnd w:id="66"/>
      <w:r>
        <w:rPr>
          <w:rFonts w:ascii="Times New Roman" w:hAnsi="Times New Roman"/>
          <w:sz w:val="28"/>
          <w:szCs w:val="28"/>
        </w:rPr>
        <w:t xml:space="preserve">- </w:t>
      </w:r>
      <w:r w:rsidRPr="00E842B2">
        <w:rPr>
          <w:rFonts w:ascii="Times New Roman" w:hAnsi="Times New Roman"/>
          <w:sz w:val="28"/>
          <w:szCs w:val="28"/>
        </w:rPr>
        <w:t>уникнення дублетних операцій під час роботи з документами;</w:t>
      </w:r>
    </w:p>
    <w:p w:rsidR="00735DFA" w:rsidRPr="00E842B2" w:rsidRDefault="00735DFA" w:rsidP="00E842B2">
      <w:pPr>
        <w:spacing w:after="0" w:line="360" w:lineRule="auto"/>
        <w:ind w:firstLine="708"/>
        <w:jc w:val="both"/>
        <w:rPr>
          <w:rFonts w:ascii="Times New Roman" w:hAnsi="Times New Roman"/>
          <w:sz w:val="28"/>
          <w:szCs w:val="28"/>
        </w:rPr>
      </w:pPr>
      <w:bookmarkStart w:id="67" w:name="n935"/>
      <w:bookmarkEnd w:id="67"/>
      <w:r>
        <w:rPr>
          <w:rFonts w:ascii="Times New Roman" w:hAnsi="Times New Roman"/>
          <w:sz w:val="28"/>
          <w:szCs w:val="28"/>
        </w:rPr>
        <w:t>-</w:t>
      </w:r>
      <w:r>
        <w:rPr>
          <w:rFonts w:ascii="Times New Roman" w:hAnsi="Times New Roman"/>
          <w:sz w:val="28"/>
          <w:szCs w:val="28"/>
          <w:lang w:val="ru-RU"/>
        </w:rPr>
        <w:t> </w:t>
      </w:r>
      <w:r w:rsidRPr="00E842B2">
        <w:rPr>
          <w:rFonts w:ascii="Times New Roman" w:hAnsi="Times New Roman"/>
          <w:sz w:val="28"/>
          <w:szCs w:val="28"/>
        </w:rPr>
        <w:t>централізацію (здійснення однотипних операцій з документами в одному місці);</w:t>
      </w:r>
    </w:p>
    <w:p w:rsidR="00735DFA" w:rsidRPr="00E842B2" w:rsidRDefault="00735DFA" w:rsidP="00E842B2">
      <w:pPr>
        <w:spacing w:after="0" w:line="360" w:lineRule="auto"/>
        <w:ind w:firstLine="708"/>
        <w:jc w:val="both"/>
        <w:rPr>
          <w:rFonts w:ascii="Times New Roman" w:hAnsi="Times New Roman"/>
          <w:sz w:val="28"/>
          <w:szCs w:val="28"/>
        </w:rPr>
      </w:pPr>
      <w:bookmarkStart w:id="68" w:name="n936"/>
      <w:bookmarkEnd w:id="68"/>
      <w:r>
        <w:rPr>
          <w:rFonts w:ascii="Times New Roman" w:hAnsi="Times New Roman"/>
          <w:sz w:val="28"/>
          <w:szCs w:val="28"/>
        </w:rPr>
        <w:t xml:space="preserve">- </w:t>
      </w:r>
      <w:r w:rsidRPr="00E842B2">
        <w:rPr>
          <w:rFonts w:ascii="Times New Roman" w:hAnsi="Times New Roman"/>
          <w:sz w:val="28"/>
          <w:szCs w:val="28"/>
        </w:rPr>
        <w:t>усунення ручних рутинних операцій, які можна автоматизувати.</w:t>
      </w:r>
    </w:p>
    <w:p w:rsidR="00735DFA" w:rsidRPr="009B533D" w:rsidRDefault="00735DFA" w:rsidP="009B533D">
      <w:pPr>
        <w:spacing w:after="0" w:line="360" w:lineRule="auto"/>
        <w:ind w:firstLine="708"/>
        <w:jc w:val="both"/>
        <w:rPr>
          <w:rFonts w:ascii="Times New Roman" w:hAnsi="Times New Roman"/>
          <w:sz w:val="28"/>
          <w:szCs w:val="28"/>
        </w:rPr>
      </w:pPr>
      <w:r w:rsidRPr="00317254">
        <w:rPr>
          <w:rFonts w:ascii="Times New Roman" w:hAnsi="Times New Roman"/>
          <w:color w:val="000000"/>
          <w:sz w:val="28"/>
          <w:szCs w:val="28"/>
        </w:rPr>
        <w:t>За діяльність органу державної влади будь-якого рівня відповідає перший керівник, але він фізично не в змозі проконтролювати виконання всіх завдань, оскільки такий контроль паралізував би його роботу.</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З цією метою частину своїх повноважень він передає своїм заступникам, а для організації ефективного контролю за виконанням завдань він делегує свої контрольні повноваження спеціальним підрозділам.</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В </w:t>
      </w:r>
      <w:r>
        <w:rPr>
          <w:rFonts w:ascii="Times New Roman" w:hAnsi="Times New Roman"/>
          <w:color w:val="000000"/>
          <w:sz w:val="28"/>
          <w:szCs w:val="28"/>
        </w:rPr>
        <w:t>Держ</w:t>
      </w:r>
      <w:r w:rsidRPr="007622EC">
        <w:rPr>
          <w:rFonts w:ascii="Times New Roman" w:hAnsi="Times New Roman"/>
          <w:color w:val="000000"/>
          <w:sz w:val="28"/>
          <w:szCs w:val="28"/>
        </w:rPr>
        <w:t>прод</w:t>
      </w:r>
      <w:r>
        <w:rPr>
          <w:rFonts w:ascii="Times New Roman" w:hAnsi="Times New Roman"/>
          <w:color w:val="000000"/>
          <w:sz w:val="28"/>
          <w:szCs w:val="28"/>
        </w:rPr>
        <w:t>споживслужбі</w:t>
      </w:r>
      <w:r w:rsidRPr="00317254">
        <w:rPr>
          <w:rFonts w:ascii="Times New Roman" w:hAnsi="Times New Roman"/>
          <w:color w:val="000000"/>
          <w:sz w:val="28"/>
          <w:szCs w:val="28"/>
        </w:rPr>
        <w:t xml:space="preserve"> в Луганській області таким підрозділом є організаційно</w:t>
      </w:r>
      <w:r>
        <w:rPr>
          <w:rFonts w:ascii="Times New Roman" w:hAnsi="Times New Roman"/>
          <w:color w:val="000000"/>
          <w:sz w:val="28"/>
          <w:szCs w:val="28"/>
          <w:lang w:val="ru-RU"/>
        </w:rPr>
        <w:t xml:space="preserve"> </w:t>
      </w:r>
      <w:r w:rsidRPr="00317254">
        <w:rPr>
          <w:rFonts w:ascii="Times New Roman" w:hAnsi="Times New Roman"/>
          <w:color w:val="000000"/>
          <w:sz w:val="28"/>
          <w:szCs w:val="28"/>
        </w:rPr>
        <w:t>-</w:t>
      </w:r>
      <w:r>
        <w:rPr>
          <w:rFonts w:ascii="Times New Roman" w:hAnsi="Times New Roman"/>
          <w:color w:val="000000"/>
          <w:sz w:val="28"/>
          <w:szCs w:val="28"/>
          <w:lang w:val="ru-RU"/>
        </w:rPr>
        <w:t xml:space="preserve"> </w:t>
      </w:r>
      <w:r w:rsidRPr="00317254">
        <w:rPr>
          <w:rFonts w:ascii="Times New Roman" w:hAnsi="Times New Roman"/>
          <w:color w:val="000000"/>
          <w:sz w:val="28"/>
          <w:szCs w:val="28"/>
        </w:rPr>
        <w:t>розпорядче управління.</w:t>
      </w:r>
    </w:p>
    <w:p w:rsidR="00735DFA" w:rsidRPr="00317254" w:rsidRDefault="00735DFA" w:rsidP="00317254">
      <w:pPr>
        <w:pStyle w:val="a"/>
        <w:tabs>
          <w:tab w:val="left" w:pos="709"/>
        </w:tabs>
        <w:spacing w:line="360" w:lineRule="auto"/>
        <w:ind w:firstLine="709"/>
        <w:rPr>
          <w:bCs/>
          <w:color w:val="000000"/>
        </w:rPr>
      </w:pPr>
      <w:r w:rsidRPr="00317254">
        <w:rPr>
          <w:bCs/>
          <w:color w:val="000000"/>
        </w:rPr>
        <w:t>Основними функціями організаційно – розпорядчого управління є:</w:t>
      </w:r>
    </w:p>
    <w:p w:rsidR="00735DFA" w:rsidRDefault="00735DFA" w:rsidP="00317254">
      <w:pPr>
        <w:tabs>
          <w:tab w:val="left" w:pos="709"/>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317254">
        <w:rPr>
          <w:rFonts w:ascii="Times New Roman" w:hAnsi="Times New Roman"/>
          <w:color w:val="000000"/>
          <w:sz w:val="28"/>
          <w:szCs w:val="28"/>
        </w:rPr>
        <w:t>постановка на автоматизований контроль завдань, визна</w:t>
      </w:r>
      <w:r>
        <w:rPr>
          <w:rFonts w:ascii="Times New Roman" w:hAnsi="Times New Roman"/>
          <w:color w:val="000000"/>
          <w:sz w:val="28"/>
          <w:szCs w:val="28"/>
        </w:rPr>
        <w:t>чених наказами, розпорядженнями, рішеннями Колегії, дорученнями Голови та його заступників Держ</w:t>
      </w:r>
      <w:r w:rsidRPr="001E629D">
        <w:rPr>
          <w:rFonts w:ascii="Times New Roman" w:hAnsi="Times New Roman"/>
          <w:color w:val="000000"/>
          <w:sz w:val="28"/>
          <w:szCs w:val="28"/>
        </w:rPr>
        <w:t>прод</w:t>
      </w:r>
      <w:r>
        <w:rPr>
          <w:rFonts w:ascii="Times New Roman" w:hAnsi="Times New Roman"/>
          <w:color w:val="000000"/>
          <w:sz w:val="28"/>
          <w:szCs w:val="28"/>
        </w:rPr>
        <w:t>споживслужби України, власними наказами, розпорядженнями, дорученнями</w:t>
      </w:r>
      <w:r w:rsidRPr="009901E9">
        <w:rPr>
          <w:rFonts w:ascii="Times New Roman" w:hAnsi="Times New Roman"/>
          <w:color w:val="000000"/>
          <w:sz w:val="28"/>
          <w:szCs w:val="28"/>
        </w:rPr>
        <w:t xml:space="preserve"> </w:t>
      </w:r>
      <w:r>
        <w:rPr>
          <w:rFonts w:ascii="Times New Roman" w:hAnsi="Times New Roman"/>
          <w:color w:val="000000"/>
          <w:sz w:val="28"/>
          <w:szCs w:val="28"/>
        </w:rPr>
        <w:t>Голови або його заступників Держпродспоживслужби.</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 xml:space="preserve">забезпечення системного автоматизованого контролю за виконанням структурними підрозділами </w:t>
      </w:r>
      <w:r>
        <w:rPr>
          <w:rFonts w:ascii="Times New Roman" w:hAnsi="Times New Roman"/>
          <w:color w:val="000000"/>
          <w:sz w:val="28"/>
          <w:szCs w:val="28"/>
        </w:rPr>
        <w:t>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контрольних доручень, визначених актами законодавства, рішеннями і дорученнями Президента України, Верховної Ради України та Кабінету Міністрів України; запитами і зверненнями народних депутатів України; дорученнями до листів, що надійшли від  центральних органів виконавчої влади, підприємств, установ і  організацій, органів </w:t>
      </w:r>
      <w:r>
        <w:rPr>
          <w:rFonts w:ascii="Times New Roman" w:hAnsi="Times New Roman"/>
          <w:color w:val="000000"/>
          <w:sz w:val="28"/>
          <w:szCs w:val="28"/>
        </w:rPr>
        <w:t>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наказами і ро</w:t>
      </w:r>
      <w:r>
        <w:rPr>
          <w:rFonts w:ascii="Times New Roman" w:hAnsi="Times New Roman"/>
          <w:color w:val="000000"/>
          <w:sz w:val="28"/>
          <w:szCs w:val="28"/>
        </w:rPr>
        <w:t>зпорядженнями 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 України та 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в Луганській області, рішеннями </w:t>
      </w:r>
      <w:r>
        <w:rPr>
          <w:rFonts w:ascii="Times New Roman" w:hAnsi="Times New Roman"/>
          <w:color w:val="000000"/>
          <w:sz w:val="28"/>
          <w:szCs w:val="28"/>
        </w:rPr>
        <w:t>Колегії 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 України та колегії 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в Луганській області, а також окремих доручень  керівництва </w:t>
      </w:r>
      <w:r>
        <w:rPr>
          <w:rFonts w:ascii="Times New Roman" w:hAnsi="Times New Roman"/>
          <w:color w:val="000000"/>
          <w:sz w:val="28"/>
          <w:szCs w:val="28"/>
        </w:rPr>
        <w:t>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України та  протоко</w:t>
      </w:r>
      <w:r>
        <w:rPr>
          <w:rFonts w:ascii="Times New Roman" w:hAnsi="Times New Roman"/>
          <w:color w:val="000000"/>
          <w:sz w:val="28"/>
          <w:szCs w:val="28"/>
        </w:rPr>
        <w:t>льних доручень апаратних нарад Держ</w:t>
      </w:r>
      <w:r w:rsidRPr="004C0D2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України;</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lang w:val="ru-RU"/>
        </w:rPr>
        <w:t xml:space="preserve"> </w:t>
      </w:r>
      <w:r w:rsidRPr="00317254">
        <w:rPr>
          <w:rFonts w:ascii="Times New Roman" w:hAnsi="Times New Roman"/>
          <w:color w:val="000000"/>
          <w:sz w:val="28"/>
          <w:szCs w:val="28"/>
        </w:rPr>
        <w:t>ведення в установленому порядку обліку контрольних доручень;</w:t>
      </w:r>
    </w:p>
    <w:p w:rsidR="00735DFA" w:rsidRPr="00824BAF" w:rsidRDefault="00735DFA" w:rsidP="00A556C7">
      <w:pPr>
        <w:spacing w:after="0"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rPr>
        <w:t>-</w:t>
      </w:r>
      <w:r>
        <w:rPr>
          <w:rFonts w:ascii="Times New Roman" w:hAnsi="Times New Roman"/>
          <w:color w:val="000000"/>
          <w:sz w:val="28"/>
          <w:szCs w:val="28"/>
          <w:lang w:val="ru-RU"/>
        </w:rPr>
        <w:t> </w:t>
      </w:r>
      <w:r w:rsidRPr="00317254">
        <w:rPr>
          <w:rFonts w:ascii="Times New Roman" w:hAnsi="Times New Roman"/>
          <w:color w:val="000000"/>
          <w:sz w:val="28"/>
          <w:szCs w:val="28"/>
        </w:rPr>
        <w:t>перевірка стану виконан</w:t>
      </w:r>
      <w:r>
        <w:rPr>
          <w:rFonts w:ascii="Times New Roman" w:hAnsi="Times New Roman"/>
          <w:color w:val="000000"/>
          <w:sz w:val="28"/>
          <w:szCs w:val="28"/>
        </w:rPr>
        <w:t>ня структурними  підрозділами Держ</w:t>
      </w:r>
      <w:r>
        <w:rPr>
          <w:rFonts w:ascii="Times New Roman" w:hAnsi="Times New Roman"/>
          <w:color w:val="000000"/>
          <w:sz w:val="28"/>
          <w:szCs w:val="28"/>
          <w:lang w:val="ru-RU"/>
        </w:rPr>
        <w:t>прод</w:t>
      </w:r>
      <w:r>
        <w:rPr>
          <w:rFonts w:ascii="Times New Roman" w:hAnsi="Times New Roman"/>
          <w:color w:val="000000"/>
          <w:sz w:val="28"/>
          <w:szCs w:val="28"/>
        </w:rPr>
        <w:t xml:space="preserve">споживслужби та </w:t>
      </w:r>
      <w:r w:rsidRPr="00317254">
        <w:rPr>
          <w:rFonts w:ascii="Times New Roman" w:hAnsi="Times New Roman"/>
          <w:color w:val="000000"/>
          <w:sz w:val="28"/>
          <w:szCs w:val="28"/>
        </w:rPr>
        <w:t>державними  податковими  інспекціями</w:t>
      </w:r>
      <w:r>
        <w:rPr>
          <w:rFonts w:ascii="Times New Roman" w:hAnsi="Times New Roman"/>
          <w:color w:val="000000"/>
          <w:sz w:val="28"/>
          <w:szCs w:val="28"/>
        </w:rPr>
        <w:t xml:space="preserve">  області контрольних доручень;</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 xml:space="preserve">забезпечення своєчасного надходження інформаційних, довідкових та інших матеріалів </w:t>
      </w:r>
      <w:r>
        <w:rPr>
          <w:rFonts w:ascii="Times New Roman" w:hAnsi="Times New Roman"/>
          <w:color w:val="000000"/>
          <w:sz w:val="28"/>
          <w:szCs w:val="28"/>
        </w:rPr>
        <w:t>від структурних  підрозділів Держ</w:t>
      </w:r>
      <w:r w:rsidRPr="006268DF">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про хід виконання контрольних доручень;</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 xml:space="preserve">підготовка і систематичне надання з упередженням структурним підрозділам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інформаційних матеріалів щодо строків виконання контрольних доручень;</w:t>
      </w:r>
    </w:p>
    <w:p w:rsidR="00735DFA" w:rsidRPr="00824BAF"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підготовка аналітичних та інформа</w:t>
      </w:r>
      <w:r>
        <w:rPr>
          <w:rFonts w:ascii="Times New Roman" w:hAnsi="Times New Roman"/>
          <w:color w:val="000000"/>
          <w:sz w:val="28"/>
          <w:szCs w:val="28"/>
        </w:rPr>
        <w:t>ційних матеріалів для Голови Держ</w:t>
      </w:r>
      <w:r w:rsidRPr="00273A6A">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та його заступників про хід виконання контрольних доручень, внесення пропозиції про притягнення до відповідальності працівників структурних підрозділів</w:t>
      </w:r>
      <w:r w:rsidRPr="00A556C7">
        <w:rPr>
          <w:rFonts w:ascii="Times New Roman" w:hAnsi="Times New Roman"/>
          <w:color w:val="000000"/>
          <w:sz w:val="28"/>
          <w:szCs w:val="28"/>
        </w:rPr>
        <w:t xml:space="preserve"> </w:t>
      </w:r>
      <w:r>
        <w:rPr>
          <w:rFonts w:ascii="Times New Roman" w:hAnsi="Times New Roman"/>
          <w:color w:val="000000"/>
          <w:sz w:val="28"/>
          <w:szCs w:val="28"/>
        </w:rPr>
        <w:t>Держ</w:t>
      </w:r>
      <w:r w:rsidRPr="00273A6A">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за їх невик</w:t>
      </w:r>
      <w:r>
        <w:rPr>
          <w:rFonts w:ascii="Times New Roman" w:hAnsi="Times New Roman"/>
          <w:color w:val="000000"/>
          <w:sz w:val="28"/>
          <w:szCs w:val="28"/>
        </w:rPr>
        <w:t>онання або неналежне виконання;</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аналіз документів, що підтверджують виконання контрольних доручень, з метою визначення повноти їх виконання та знімає з контролю ті, що виконані у повному обсязі;</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надання фінансовому відділу Держ</w:t>
      </w:r>
      <w:r w:rsidRPr="00890D10">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відповідно до чинного Положення про преміювання та на підставі аналізу стану виконавської дисципліни із виконання доручень органів вищого рівня та власних рішень пропозиції щодо депреміювання тих працівників структурних підрозділів, які не забезпечили своєчасне </w:t>
      </w:r>
      <w:r>
        <w:rPr>
          <w:rFonts w:ascii="Times New Roman" w:hAnsi="Times New Roman"/>
          <w:color w:val="000000"/>
          <w:sz w:val="28"/>
          <w:szCs w:val="28"/>
        </w:rPr>
        <w:t>виконання контрольних доручень;</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аналіз причин</w:t>
      </w:r>
      <w:r w:rsidRPr="00317254">
        <w:rPr>
          <w:rFonts w:ascii="Times New Roman" w:hAnsi="Times New Roman"/>
          <w:color w:val="000000"/>
          <w:sz w:val="28"/>
          <w:szCs w:val="28"/>
        </w:rPr>
        <w:t xml:space="preserve"> порушень вимог нормативни</w:t>
      </w:r>
      <w:r>
        <w:rPr>
          <w:rFonts w:ascii="Times New Roman" w:hAnsi="Times New Roman"/>
          <w:color w:val="000000"/>
          <w:sz w:val="28"/>
          <w:szCs w:val="28"/>
        </w:rPr>
        <w:t xml:space="preserve">х документів, що регламентують виконання контрольних завдань, та вносить </w:t>
      </w:r>
      <w:r w:rsidRPr="00317254">
        <w:rPr>
          <w:rFonts w:ascii="Times New Roman" w:hAnsi="Times New Roman"/>
          <w:color w:val="000000"/>
          <w:sz w:val="28"/>
          <w:szCs w:val="28"/>
        </w:rPr>
        <w:t>пропозиції щодо їх усунення;</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надання на запити органів вищого рівня оперативної інформації про виконання структурними підр</w:t>
      </w:r>
      <w:r>
        <w:rPr>
          <w:rFonts w:ascii="Times New Roman" w:hAnsi="Times New Roman"/>
          <w:color w:val="000000"/>
          <w:sz w:val="28"/>
          <w:szCs w:val="28"/>
        </w:rPr>
        <w:t>озділами Держ</w:t>
      </w:r>
      <w:r w:rsidRPr="007D4D97">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актів та доручень Президента України, Уряду України, наказів і розпоряджень </w:t>
      </w:r>
      <w:r>
        <w:rPr>
          <w:rFonts w:ascii="Times New Roman" w:hAnsi="Times New Roman"/>
          <w:color w:val="000000"/>
          <w:sz w:val="28"/>
          <w:szCs w:val="28"/>
        </w:rPr>
        <w:t>Держ</w:t>
      </w:r>
      <w:r w:rsidRPr="007D4D97">
        <w:rPr>
          <w:rFonts w:ascii="Times New Roman" w:hAnsi="Times New Roman"/>
          <w:color w:val="000000"/>
          <w:sz w:val="28"/>
          <w:szCs w:val="28"/>
        </w:rPr>
        <w:t>прод</w:t>
      </w:r>
      <w:r>
        <w:rPr>
          <w:rFonts w:ascii="Times New Roman" w:hAnsi="Times New Roman"/>
          <w:color w:val="000000"/>
          <w:sz w:val="28"/>
          <w:szCs w:val="28"/>
        </w:rPr>
        <w:t>споживслужби України, доручень Голови Держ</w:t>
      </w:r>
      <w:r w:rsidRPr="007D4D97">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України;</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п</w:t>
      </w:r>
      <w:r w:rsidRPr="00317254">
        <w:rPr>
          <w:rFonts w:ascii="Times New Roman" w:hAnsi="Times New Roman"/>
          <w:color w:val="000000"/>
          <w:sz w:val="28"/>
          <w:szCs w:val="28"/>
        </w:rPr>
        <w:t>ідготовка проектів розпорядчих документів (наказів, розпоряджень,  окремих доручень) з питань, що відносяться до компетенції організаційно – розпорядчого управління;</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lang w:val="ru-RU"/>
        </w:rPr>
        <w:t xml:space="preserve">- </w:t>
      </w:r>
      <w:r w:rsidRPr="00317254">
        <w:rPr>
          <w:rFonts w:ascii="Times New Roman" w:hAnsi="Times New Roman"/>
          <w:color w:val="000000"/>
          <w:sz w:val="28"/>
          <w:szCs w:val="28"/>
        </w:rPr>
        <w:t xml:space="preserve">підготовка матеріалів для розгляду на засіданні колегії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в Луганській області питань, що відносяться до компетенції організаційно – розпорядчого управління;</w:t>
      </w:r>
    </w:p>
    <w:p w:rsidR="00735DFA"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вивчення позитивного досвіду з питань здійснення та організації ефективного контролю та використання його у своїй діяльності;</w:t>
      </w:r>
    </w:p>
    <w:p w:rsidR="00735DFA" w:rsidRPr="00317254" w:rsidRDefault="00735DFA" w:rsidP="00A556C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317254">
        <w:rPr>
          <w:rFonts w:ascii="Times New Roman" w:hAnsi="Times New Roman"/>
          <w:color w:val="000000"/>
          <w:sz w:val="28"/>
          <w:szCs w:val="28"/>
        </w:rPr>
        <w:t>вдосконалення форм і методів контрольної роботи та забезпечення впровадження передових технологій здійснення системного автоматизованого контролю.</w:t>
      </w:r>
    </w:p>
    <w:p w:rsidR="00735DFA" w:rsidRPr="00317254" w:rsidRDefault="00735DFA" w:rsidP="00317254">
      <w:pPr>
        <w:tabs>
          <w:tab w:val="left" w:pos="709"/>
        </w:tabs>
        <w:spacing w:after="0" w:line="360" w:lineRule="auto"/>
        <w:ind w:firstLine="709"/>
        <w:jc w:val="both"/>
        <w:rPr>
          <w:rFonts w:ascii="Times New Roman" w:hAnsi="Times New Roman"/>
          <w:bCs/>
          <w:color w:val="000000"/>
          <w:sz w:val="28"/>
          <w:szCs w:val="28"/>
        </w:rPr>
      </w:pPr>
      <w:r w:rsidRPr="00317254">
        <w:rPr>
          <w:rFonts w:ascii="Times New Roman" w:hAnsi="Times New Roman"/>
          <w:bCs/>
          <w:color w:val="000000"/>
          <w:sz w:val="28"/>
          <w:szCs w:val="28"/>
        </w:rPr>
        <w:t>До основних прав організаційно – розпорядчого управління відносяться:</w:t>
      </w:r>
    </w:p>
    <w:p w:rsidR="00735DFA" w:rsidRDefault="00735DFA" w:rsidP="00A556C7">
      <w:pPr>
        <w:tabs>
          <w:tab w:val="left" w:pos="709"/>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317254">
        <w:rPr>
          <w:rFonts w:ascii="Times New Roman" w:hAnsi="Times New Roman"/>
          <w:color w:val="000000"/>
          <w:sz w:val="28"/>
          <w:szCs w:val="28"/>
        </w:rPr>
        <w:t>проведе</w:t>
      </w:r>
      <w:r>
        <w:rPr>
          <w:rFonts w:ascii="Times New Roman" w:hAnsi="Times New Roman"/>
          <w:color w:val="000000"/>
          <w:sz w:val="28"/>
          <w:szCs w:val="28"/>
        </w:rPr>
        <w:t>ння в структурних підрозділах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та  державних  податкових  інспекціях  області перевірок з виконання контрольних доручень;</w:t>
      </w:r>
      <w:r>
        <w:rPr>
          <w:rFonts w:ascii="Times New Roman" w:hAnsi="Times New Roman"/>
          <w:color w:val="000000"/>
          <w:sz w:val="28"/>
          <w:szCs w:val="28"/>
        </w:rPr>
        <w:t xml:space="preserve"> </w:t>
      </w:r>
    </w:p>
    <w:p w:rsidR="00735DFA" w:rsidRDefault="00735DFA" w:rsidP="00A556C7">
      <w:pPr>
        <w:tabs>
          <w:tab w:val="left" w:pos="709"/>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w:t>
      </w:r>
      <w:r>
        <w:rPr>
          <w:rFonts w:ascii="Times New Roman" w:hAnsi="Times New Roman"/>
          <w:color w:val="000000"/>
          <w:sz w:val="28"/>
          <w:szCs w:val="28"/>
          <w:lang w:val="ru-RU"/>
        </w:rPr>
        <w:t> </w:t>
      </w:r>
      <w:r>
        <w:rPr>
          <w:rFonts w:ascii="Times New Roman" w:hAnsi="Times New Roman"/>
          <w:color w:val="000000"/>
          <w:sz w:val="28"/>
          <w:szCs w:val="28"/>
        </w:rPr>
        <w:t>о</w:t>
      </w:r>
      <w:r w:rsidRPr="00317254">
        <w:rPr>
          <w:rFonts w:ascii="Times New Roman" w:hAnsi="Times New Roman"/>
          <w:color w:val="000000"/>
          <w:sz w:val="28"/>
          <w:szCs w:val="28"/>
        </w:rPr>
        <w:t xml:space="preserve">держання від працівників структурних підрозділів </w:t>
      </w:r>
      <w:r>
        <w:rPr>
          <w:rFonts w:ascii="Times New Roman" w:hAnsi="Times New Roman"/>
          <w:color w:val="000000"/>
          <w:sz w:val="28"/>
          <w:szCs w:val="28"/>
        </w:rPr>
        <w:t>Держ</w:t>
      </w:r>
      <w:r w:rsidRPr="00EF25FB">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та державних податкових інспекцій області необхідної інформації і копій документів, що підтверджують виконання контрольних доручень;</w:t>
      </w:r>
    </w:p>
    <w:p w:rsidR="00735DFA" w:rsidRDefault="00735DFA" w:rsidP="00A556C7">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w:t>
      </w:r>
      <w:r>
        <w:rPr>
          <w:rFonts w:ascii="Times New Roman" w:hAnsi="Times New Roman"/>
          <w:color w:val="000000"/>
          <w:sz w:val="28"/>
          <w:szCs w:val="28"/>
          <w:lang w:val="ru-RU"/>
        </w:rPr>
        <w:t> </w:t>
      </w:r>
      <w:r w:rsidRPr="00317254">
        <w:rPr>
          <w:rFonts w:ascii="Times New Roman" w:hAnsi="Times New Roman"/>
          <w:color w:val="000000"/>
          <w:sz w:val="28"/>
          <w:szCs w:val="28"/>
        </w:rPr>
        <w:t>перевірка повноти усунення порушень, виявлених попередніми перевірками;</w:t>
      </w:r>
    </w:p>
    <w:p w:rsidR="00735DFA" w:rsidRDefault="00735DFA" w:rsidP="00A556C7">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r>
      <w:r w:rsidRPr="00564ADE">
        <w:rPr>
          <w:rFonts w:ascii="Times New Roman" w:hAnsi="Times New Roman"/>
          <w:color w:val="000000"/>
          <w:sz w:val="28"/>
          <w:szCs w:val="28"/>
        </w:rPr>
        <w:t>-</w:t>
      </w:r>
      <w:r>
        <w:rPr>
          <w:rFonts w:ascii="Times New Roman" w:hAnsi="Times New Roman"/>
          <w:color w:val="000000"/>
          <w:sz w:val="28"/>
          <w:szCs w:val="28"/>
          <w:lang w:val="ru-RU"/>
        </w:rPr>
        <w:t> </w:t>
      </w:r>
      <w:r w:rsidRPr="00317254">
        <w:rPr>
          <w:rFonts w:ascii="Times New Roman" w:hAnsi="Times New Roman"/>
          <w:color w:val="000000"/>
          <w:sz w:val="28"/>
          <w:szCs w:val="28"/>
        </w:rPr>
        <w:t xml:space="preserve">одержання від посадових осіб структурних підрозділів  </w:t>
      </w:r>
      <w:r>
        <w:rPr>
          <w:rFonts w:ascii="Times New Roman" w:hAnsi="Times New Roman"/>
          <w:color w:val="000000"/>
          <w:sz w:val="28"/>
          <w:szCs w:val="28"/>
        </w:rPr>
        <w:t>Держпродспоживслужби та державних податкових</w:t>
      </w:r>
      <w:r w:rsidRPr="00317254">
        <w:rPr>
          <w:rFonts w:ascii="Times New Roman" w:hAnsi="Times New Roman"/>
          <w:color w:val="000000"/>
          <w:sz w:val="28"/>
          <w:szCs w:val="28"/>
        </w:rPr>
        <w:t xml:space="preserve"> інспекцій письмових і усних пояснень з питань, що виникають під час перевірки виконання контрольних доручень;</w:t>
      </w:r>
    </w:p>
    <w:p w:rsidR="00735DFA" w:rsidRPr="00317254" w:rsidRDefault="00735DFA" w:rsidP="00A556C7">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317254">
        <w:rPr>
          <w:rFonts w:ascii="Times New Roman" w:hAnsi="Times New Roman"/>
          <w:color w:val="000000"/>
          <w:sz w:val="28"/>
          <w:szCs w:val="28"/>
        </w:rPr>
        <w:t>залучення в установленому порядку спеціалістів інших структурних підрозділів для проведення перевірки та вжиття необхідних заходів щодо оперативного усунення порушень при  виконанні контрольних доручень.</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bCs/>
          <w:color w:val="000000"/>
          <w:sz w:val="28"/>
          <w:szCs w:val="28"/>
        </w:rPr>
        <w:t>За виконанням контрольних доручень встановлюється дворівневий контроль.</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bCs/>
          <w:color w:val="000000"/>
          <w:sz w:val="28"/>
          <w:szCs w:val="28"/>
        </w:rPr>
        <w:t>До 1-го рівня контролю</w:t>
      </w:r>
      <w:r w:rsidRPr="00317254">
        <w:rPr>
          <w:rFonts w:ascii="Times New Roman" w:hAnsi="Times New Roman"/>
          <w:color w:val="000000"/>
          <w:sz w:val="28"/>
          <w:szCs w:val="28"/>
        </w:rPr>
        <w:t xml:space="preserve"> відносяться контрольні доручення, за виконанням яких здійснюється обов’язковий контроль. </w:t>
      </w:r>
    </w:p>
    <w:p w:rsidR="00735DFA" w:rsidRPr="00A556C7" w:rsidRDefault="00735DFA" w:rsidP="00317254">
      <w:pPr>
        <w:tabs>
          <w:tab w:val="left" w:pos="709"/>
          <w:tab w:val="left" w:pos="9923"/>
        </w:tabs>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rPr>
        <w:t>Під час взяття таких</w:t>
      </w:r>
      <w:r w:rsidRPr="00317254">
        <w:rPr>
          <w:rFonts w:ascii="Times New Roman" w:hAnsi="Times New Roman"/>
          <w:color w:val="000000"/>
          <w:sz w:val="28"/>
          <w:szCs w:val="28"/>
        </w:rPr>
        <w:t xml:space="preserve"> контрольних доручень вхідної кореспонденції на контроль на лівому полі першого аркуша проставляється штамп „Контроль” або літера „К”.</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До 1 рівня контролю відносяться також контрольні доручення, визначені розпорядчими документами з конкретними термінами виконання. </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bCs/>
          <w:color w:val="000000"/>
          <w:sz w:val="28"/>
          <w:szCs w:val="28"/>
        </w:rPr>
        <w:t>До 2 рівня контролю</w:t>
      </w:r>
      <w:r w:rsidRPr="00317254">
        <w:rPr>
          <w:rFonts w:ascii="Times New Roman" w:hAnsi="Times New Roman"/>
          <w:color w:val="000000"/>
          <w:sz w:val="28"/>
          <w:szCs w:val="28"/>
        </w:rPr>
        <w:t xml:space="preserve"> відносяться контрольні доручення, контроль за виконанням яких здійснюється керівни</w:t>
      </w:r>
      <w:r>
        <w:rPr>
          <w:rFonts w:ascii="Times New Roman" w:hAnsi="Times New Roman"/>
          <w:color w:val="000000"/>
          <w:sz w:val="28"/>
          <w:szCs w:val="28"/>
        </w:rPr>
        <w:t>ками структурних підрозділів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яким доручено їх виконання.</w:t>
      </w:r>
    </w:p>
    <w:p w:rsidR="00735DFA" w:rsidRPr="00303566" w:rsidRDefault="00735DFA" w:rsidP="00317254">
      <w:pPr>
        <w:tabs>
          <w:tab w:val="left" w:pos="709"/>
        </w:tabs>
        <w:spacing w:after="0" w:line="360" w:lineRule="auto"/>
        <w:ind w:firstLine="709"/>
        <w:jc w:val="both"/>
        <w:rPr>
          <w:rFonts w:ascii="Times New Roman" w:hAnsi="Times New Roman"/>
          <w:color w:val="000000"/>
          <w:sz w:val="28"/>
          <w:szCs w:val="28"/>
        </w:rPr>
      </w:pPr>
      <w:r w:rsidRPr="00303566">
        <w:rPr>
          <w:rFonts w:ascii="Times New Roman" w:hAnsi="Times New Roman"/>
          <w:color w:val="000000"/>
          <w:sz w:val="28"/>
          <w:szCs w:val="28"/>
        </w:rPr>
        <w:t>Відповідно до вимог Типової інструкції з діловодства в міністерствах, інших центральних і місцевих органах виконавчої влади (постанова Кабінету Міністрів України від 17.01.2018 №</w:t>
      </w:r>
      <w:r>
        <w:rPr>
          <w:rFonts w:ascii="Times New Roman" w:hAnsi="Times New Roman"/>
          <w:color w:val="000000"/>
          <w:sz w:val="28"/>
          <w:szCs w:val="28"/>
        </w:rPr>
        <w:t xml:space="preserve"> </w:t>
      </w:r>
      <w:r w:rsidRPr="00303566">
        <w:rPr>
          <w:rFonts w:ascii="Times New Roman" w:hAnsi="Times New Roman"/>
          <w:color w:val="000000"/>
          <w:sz w:val="28"/>
          <w:szCs w:val="28"/>
        </w:rPr>
        <w:t xml:space="preserve">55) </w:t>
      </w:r>
      <w:r>
        <w:rPr>
          <w:rFonts w:ascii="Times New Roman" w:hAnsi="Times New Roman"/>
          <w:sz w:val="28"/>
          <w:szCs w:val="28"/>
        </w:rPr>
        <w:t>[55</w:t>
      </w:r>
      <w:r w:rsidRPr="005F52FC">
        <w:rPr>
          <w:rFonts w:ascii="Times New Roman" w:hAnsi="Times New Roman"/>
          <w:sz w:val="28"/>
          <w:szCs w:val="28"/>
        </w:rPr>
        <w:t>]</w:t>
      </w:r>
      <w:r>
        <w:rPr>
          <w:rFonts w:ascii="Times New Roman" w:hAnsi="Times New Roman"/>
          <w:sz w:val="28"/>
          <w:szCs w:val="28"/>
        </w:rPr>
        <w:t xml:space="preserve"> </w:t>
      </w:r>
      <w:r w:rsidRPr="00303566">
        <w:rPr>
          <w:rFonts w:ascii="Times New Roman" w:hAnsi="Times New Roman"/>
          <w:color w:val="000000"/>
          <w:sz w:val="28"/>
          <w:szCs w:val="28"/>
        </w:rPr>
        <w:t>рівень контролю документів  зазначається у резол</w:t>
      </w:r>
      <w:r>
        <w:rPr>
          <w:rFonts w:ascii="Times New Roman" w:hAnsi="Times New Roman"/>
          <w:color w:val="000000"/>
          <w:sz w:val="28"/>
          <w:szCs w:val="28"/>
        </w:rPr>
        <w:t>юції на них керівника органу Держ</w:t>
      </w:r>
      <w:r w:rsidRPr="004A5B2A">
        <w:rPr>
          <w:rFonts w:ascii="Times New Roman" w:hAnsi="Times New Roman"/>
          <w:color w:val="000000"/>
          <w:sz w:val="28"/>
          <w:szCs w:val="28"/>
        </w:rPr>
        <w:t>прод</w:t>
      </w:r>
      <w:r>
        <w:rPr>
          <w:rFonts w:ascii="Times New Roman" w:hAnsi="Times New Roman"/>
          <w:color w:val="000000"/>
          <w:sz w:val="28"/>
          <w:szCs w:val="28"/>
        </w:rPr>
        <w:t>споживслужби</w:t>
      </w:r>
      <w:r w:rsidRPr="00303566">
        <w:rPr>
          <w:rFonts w:ascii="Times New Roman" w:hAnsi="Times New Roman"/>
          <w:color w:val="000000"/>
          <w:sz w:val="28"/>
          <w:szCs w:val="28"/>
        </w:rPr>
        <w:t>.</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Завдання, визначені розпорядчими документами з постійними термінами виконання, відносяться до 2-го рівня контролю.</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Контрольне доручення вважається виконаним і знімається з контролю лише тоді, коли визначені у ньому завдання виконані (для рішень і доручень державних органів ви</w:t>
      </w:r>
      <w:r>
        <w:rPr>
          <w:rFonts w:ascii="Times New Roman" w:hAnsi="Times New Roman"/>
          <w:color w:val="000000"/>
          <w:sz w:val="28"/>
          <w:szCs w:val="28"/>
        </w:rPr>
        <w:t>щого рівня та власних рішень Держ</w:t>
      </w:r>
      <w:r w:rsidRPr="006F39FA">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або розглянуті (для звернень платників податків, тощо) і</w:t>
      </w:r>
      <w:r>
        <w:rPr>
          <w:rFonts w:ascii="Times New Roman" w:hAnsi="Times New Roman"/>
          <w:color w:val="000000"/>
          <w:sz w:val="28"/>
          <w:szCs w:val="28"/>
        </w:rPr>
        <w:t xml:space="preserve"> кореспондентові дано письмову </w:t>
      </w:r>
      <w:r w:rsidRPr="00317254">
        <w:rPr>
          <w:rFonts w:ascii="Times New Roman" w:hAnsi="Times New Roman"/>
          <w:color w:val="000000"/>
          <w:sz w:val="28"/>
          <w:szCs w:val="28"/>
        </w:rPr>
        <w:t>відповідь по суті.</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Після виконання контрольного доручення виконавець вносить до контрольної картки звіт щодо його виконання.</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Контрольна картка (у паперовому вигляді) про виконання документа після підписання керівником структурного підрозділу надається до контрольної служби у день виконання документа разом із копією листа-відповіді, або іншого документа, що підтверджує виконання контрольного доручення. </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У разі ненадання до організаційно - розпорядчого управління контрольної картки та копії документа, що підтверджує виконання контрольного доручення, зазначене доручення вважається невиконаним.</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Контрольна служба аналізує документи, що підтверджують виконання контрольних завдань, з метою визначення повноти і своєчасності їх виконання, та знімає з контролю ті, що виконані у повному обсязі.</w:t>
      </w:r>
    </w:p>
    <w:p w:rsidR="00735DFA" w:rsidRPr="00317254" w:rsidRDefault="00735DFA" w:rsidP="00317254">
      <w:pPr>
        <w:tabs>
          <w:tab w:val="left" w:pos="709"/>
          <w:tab w:val="left" w:pos="9923"/>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Рішення щодо виконання у повному обсязі контрольних доручень, поставлених на 2-й рівень контролю, приймає керівник структурного підрозділу </w:t>
      </w:r>
      <w:r>
        <w:rPr>
          <w:rFonts w:ascii="Times New Roman" w:hAnsi="Times New Roman"/>
          <w:color w:val="000000"/>
          <w:sz w:val="28"/>
          <w:szCs w:val="28"/>
        </w:rPr>
        <w:t>Держ</w:t>
      </w:r>
      <w:r w:rsidRPr="00334ACE">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якому доручено його виконання, та разом із безпосереднім виконавцем несе відповідальність за їх якісне та своєчасне виконання.</w:t>
      </w:r>
    </w:p>
    <w:p w:rsidR="00735DFA" w:rsidRPr="00317254" w:rsidRDefault="00735DFA" w:rsidP="00317254">
      <w:pPr>
        <w:tabs>
          <w:tab w:val="left" w:pos="709"/>
          <w:tab w:val="left" w:pos="5760"/>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Контрольні доручення з терміном виконання </w:t>
      </w:r>
      <w:r w:rsidRPr="00317254">
        <w:rPr>
          <w:rFonts w:ascii="Times New Roman" w:hAnsi="Times New Roman"/>
          <w:bCs/>
          <w:color w:val="000000"/>
          <w:sz w:val="28"/>
          <w:szCs w:val="28"/>
        </w:rPr>
        <w:t xml:space="preserve">„негайно” </w:t>
      </w:r>
      <w:r w:rsidRPr="00317254">
        <w:rPr>
          <w:rFonts w:ascii="Times New Roman" w:hAnsi="Times New Roman"/>
          <w:color w:val="000000"/>
          <w:sz w:val="28"/>
          <w:szCs w:val="28"/>
        </w:rPr>
        <w:t xml:space="preserve">або </w:t>
      </w:r>
      <w:r w:rsidRPr="00317254">
        <w:rPr>
          <w:rFonts w:ascii="Times New Roman" w:hAnsi="Times New Roman"/>
          <w:bCs/>
          <w:color w:val="000000"/>
          <w:sz w:val="28"/>
          <w:szCs w:val="28"/>
        </w:rPr>
        <w:t xml:space="preserve">„терміново” </w:t>
      </w:r>
      <w:r w:rsidRPr="00317254">
        <w:rPr>
          <w:rFonts w:ascii="Times New Roman" w:hAnsi="Times New Roman"/>
          <w:color w:val="000000"/>
          <w:sz w:val="28"/>
          <w:szCs w:val="28"/>
        </w:rPr>
        <w:t>переадресовуються для виконання до іншого структурного підрозділу у день їх отримання у</w:t>
      </w:r>
      <w:r>
        <w:rPr>
          <w:rFonts w:ascii="Times New Roman" w:hAnsi="Times New Roman"/>
          <w:color w:val="000000"/>
          <w:sz w:val="28"/>
          <w:szCs w:val="28"/>
        </w:rPr>
        <w:t xml:space="preserve"> канцелярії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При цьому передача до іншого структурного підрозділу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документа вхідної кореспонденції (за винятком розпорядчих документів) здійснюється лише канцелярією </w:t>
      </w:r>
      <w:r>
        <w:rPr>
          <w:rFonts w:ascii="Times New Roman" w:hAnsi="Times New Roman"/>
          <w:color w:val="000000"/>
          <w:sz w:val="28"/>
          <w:szCs w:val="28"/>
        </w:rPr>
        <w:t>Держ</w:t>
      </w:r>
      <w:r w:rsidRPr="001F27A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якою вносяться відповідні зміни до реєстраційної картки. </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Передача до іншого структурного підрозділу </w:t>
      </w:r>
      <w:r>
        <w:rPr>
          <w:rFonts w:ascii="Times New Roman" w:hAnsi="Times New Roman"/>
          <w:color w:val="000000"/>
          <w:sz w:val="28"/>
          <w:szCs w:val="28"/>
        </w:rPr>
        <w:t>Держ</w:t>
      </w:r>
      <w:r w:rsidRPr="001F27A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доручень, визначених розпорядчими документами </w:t>
      </w:r>
      <w:r>
        <w:rPr>
          <w:rFonts w:ascii="Times New Roman" w:hAnsi="Times New Roman"/>
          <w:color w:val="000000"/>
          <w:sz w:val="28"/>
          <w:szCs w:val="28"/>
        </w:rPr>
        <w:t>Держ</w:t>
      </w:r>
      <w:r w:rsidRPr="001F27A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України та власними розпорядчими документами </w:t>
      </w:r>
      <w:r>
        <w:rPr>
          <w:rFonts w:ascii="Times New Roman" w:hAnsi="Times New Roman"/>
          <w:color w:val="000000"/>
          <w:sz w:val="28"/>
          <w:szCs w:val="28"/>
        </w:rPr>
        <w:t>Держ</w:t>
      </w:r>
      <w:r w:rsidRPr="001F27A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здійснюється їх виконавцями на підставі службової записки з відповідною резолюцією Голови </w:t>
      </w:r>
      <w:r>
        <w:rPr>
          <w:rFonts w:ascii="Times New Roman" w:hAnsi="Times New Roman"/>
          <w:color w:val="000000"/>
          <w:sz w:val="28"/>
          <w:szCs w:val="28"/>
        </w:rPr>
        <w:t>Держ</w:t>
      </w:r>
      <w:r w:rsidRPr="001F27A2">
        <w:rPr>
          <w:rFonts w:ascii="Times New Roman" w:hAnsi="Times New Roman"/>
          <w:color w:val="000000"/>
          <w:sz w:val="28"/>
          <w:szCs w:val="28"/>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під розписку іншого викон</w:t>
      </w:r>
      <w:r>
        <w:rPr>
          <w:rFonts w:ascii="Times New Roman" w:hAnsi="Times New Roman"/>
          <w:color w:val="000000"/>
          <w:sz w:val="28"/>
          <w:szCs w:val="28"/>
        </w:rPr>
        <w:t>авця – про отримання документу.</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На підставі зазначеної службової записки організаційно – розпорядчим управлінням вносяться відповідні зміни до контрольної картки в СЕД. </w:t>
      </w:r>
    </w:p>
    <w:p w:rsidR="00735DFA" w:rsidRPr="00317254" w:rsidRDefault="00735DFA" w:rsidP="00317254">
      <w:pPr>
        <w:tabs>
          <w:tab w:val="left" w:pos="709"/>
        </w:tabs>
        <w:autoSpaceDE w:val="0"/>
        <w:autoSpaceDN w:val="0"/>
        <w:adjustRightInd w:val="0"/>
        <w:spacing w:after="0" w:line="360" w:lineRule="auto"/>
        <w:ind w:firstLine="709"/>
        <w:jc w:val="both"/>
        <w:rPr>
          <w:rFonts w:ascii="Times New Roman" w:hAnsi="Times New Roman"/>
          <w:bCs/>
          <w:color w:val="000000"/>
          <w:sz w:val="28"/>
          <w:szCs w:val="28"/>
        </w:rPr>
      </w:pPr>
      <w:r w:rsidRPr="00317254">
        <w:rPr>
          <w:rFonts w:ascii="Times New Roman" w:hAnsi="Times New Roman"/>
          <w:bCs/>
          <w:color w:val="000000"/>
          <w:sz w:val="28"/>
          <w:szCs w:val="28"/>
        </w:rPr>
        <w:t>До основних термінів в організаційно</w:t>
      </w:r>
      <w:r>
        <w:rPr>
          <w:rFonts w:ascii="Times New Roman" w:hAnsi="Times New Roman"/>
          <w:bCs/>
          <w:color w:val="000000"/>
          <w:sz w:val="28"/>
          <w:szCs w:val="28"/>
          <w:lang w:val="ru-RU"/>
        </w:rPr>
        <w:t xml:space="preserve"> </w:t>
      </w:r>
      <w:r w:rsidRPr="00317254">
        <w:rPr>
          <w:rFonts w:ascii="Times New Roman" w:hAnsi="Times New Roman"/>
          <w:bCs/>
          <w:color w:val="000000"/>
          <w:sz w:val="28"/>
          <w:szCs w:val="28"/>
        </w:rPr>
        <w:t>-</w:t>
      </w:r>
      <w:r>
        <w:rPr>
          <w:rFonts w:ascii="Times New Roman" w:hAnsi="Times New Roman"/>
          <w:bCs/>
          <w:color w:val="000000"/>
          <w:sz w:val="28"/>
          <w:szCs w:val="28"/>
          <w:lang w:val="ru-RU"/>
        </w:rPr>
        <w:t xml:space="preserve"> </w:t>
      </w:r>
      <w:r w:rsidRPr="00317254">
        <w:rPr>
          <w:rFonts w:ascii="Times New Roman" w:hAnsi="Times New Roman"/>
          <w:bCs/>
          <w:color w:val="000000"/>
          <w:sz w:val="28"/>
          <w:szCs w:val="28"/>
        </w:rPr>
        <w:t xml:space="preserve">розпорядчій діяльності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Pr>
          <w:rFonts w:ascii="Times New Roman" w:hAnsi="Times New Roman"/>
          <w:bCs/>
          <w:color w:val="000000"/>
          <w:sz w:val="28"/>
          <w:szCs w:val="28"/>
        </w:rPr>
        <w:t xml:space="preserve"> в Луганській області відноси</w:t>
      </w:r>
      <w:r w:rsidRPr="00317254">
        <w:rPr>
          <w:rFonts w:ascii="Times New Roman" w:hAnsi="Times New Roman"/>
          <w:bCs/>
          <w:color w:val="000000"/>
          <w:sz w:val="28"/>
          <w:szCs w:val="28"/>
        </w:rPr>
        <w:t>ть</w:t>
      </w:r>
      <w:r>
        <w:rPr>
          <w:rFonts w:ascii="Times New Roman" w:hAnsi="Times New Roman"/>
          <w:bCs/>
          <w:color w:val="000000"/>
          <w:sz w:val="28"/>
          <w:szCs w:val="28"/>
        </w:rPr>
        <w:t>ся с</w:t>
      </w:r>
      <w:r w:rsidRPr="00317254">
        <w:rPr>
          <w:rFonts w:ascii="Times New Roman" w:hAnsi="Times New Roman"/>
          <w:bCs/>
          <w:color w:val="000000"/>
          <w:sz w:val="28"/>
          <w:szCs w:val="28"/>
        </w:rPr>
        <w:t>истемний автоматизований контроль</w:t>
      </w:r>
      <w:r w:rsidRPr="00317254">
        <w:rPr>
          <w:rFonts w:ascii="Times New Roman" w:hAnsi="Times New Roman"/>
          <w:color w:val="000000"/>
          <w:sz w:val="28"/>
          <w:szCs w:val="28"/>
        </w:rPr>
        <w:t xml:space="preserve"> – си</w:t>
      </w:r>
      <w:r>
        <w:rPr>
          <w:rFonts w:ascii="Times New Roman" w:hAnsi="Times New Roman"/>
          <w:color w:val="000000"/>
          <w:sz w:val="28"/>
          <w:szCs w:val="28"/>
        </w:rPr>
        <w:t>стема заходів, що вживаються в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за допомогою програмного забезпечення автоматизованої СЕД щодо здійснення ефективного контролю за виконанням контрольних доручень.</w:t>
      </w:r>
    </w:p>
    <w:p w:rsidR="00735DFA" w:rsidRPr="000E2D6F" w:rsidRDefault="00735DFA" w:rsidP="00325EAE">
      <w:pPr>
        <w:tabs>
          <w:tab w:val="left" w:pos="709"/>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Як ми вже і говорили, що д</w:t>
      </w:r>
      <w:r w:rsidRPr="00317254">
        <w:rPr>
          <w:rFonts w:ascii="Times New Roman" w:hAnsi="Times New Roman"/>
          <w:color w:val="000000"/>
          <w:sz w:val="28"/>
          <w:szCs w:val="28"/>
        </w:rPr>
        <w:t xml:space="preserve">окумент </w:t>
      </w:r>
      <w:r>
        <w:rPr>
          <w:rFonts w:ascii="Times New Roman" w:hAnsi="Times New Roman"/>
          <w:color w:val="000000"/>
          <w:sz w:val="28"/>
          <w:szCs w:val="28"/>
        </w:rPr>
        <w:t>–</w:t>
      </w:r>
      <w:r w:rsidRPr="00317254">
        <w:rPr>
          <w:rFonts w:ascii="Times New Roman" w:hAnsi="Times New Roman"/>
          <w:color w:val="000000"/>
          <w:sz w:val="28"/>
          <w:szCs w:val="28"/>
        </w:rPr>
        <w:t xml:space="preserve"> </w:t>
      </w:r>
      <w:r>
        <w:rPr>
          <w:rFonts w:ascii="Times New Roman" w:hAnsi="Times New Roman"/>
          <w:color w:val="000000"/>
          <w:sz w:val="28"/>
          <w:szCs w:val="28"/>
        </w:rPr>
        <w:t xml:space="preserve">це </w:t>
      </w:r>
      <w:r w:rsidRPr="00317254">
        <w:rPr>
          <w:rFonts w:ascii="Times New Roman" w:hAnsi="Times New Roman"/>
          <w:color w:val="000000"/>
          <w:sz w:val="28"/>
          <w:szCs w:val="28"/>
        </w:rPr>
        <w:t>базова одиниця документообігу, яка може бути представлена як в паперовому, так і електронному вигляді. Організація отримує документи від інших установ і організацій (в т.ч. підлеглих), розробляє власні документи і надсилає їх в зовнішні установи</w:t>
      </w:r>
      <w:r>
        <w:rPr>
          <w:rFonts w:ascii="Times New Roman" w:hAnsi="Times New Roman"/>
          <w:color w:val="000000"/>
          <w:sz w:val="28"/>
          <w:szCs w:val="28"/>
        </w:rPr>
        <w:t xml:space="preserve"> </w:t>
      </w:r>
      <w:r>
        <w:rPr>
          <w:rFonts w:ascii="Times New Roman" w:hAnsi="Times New Roman"/>
          <w:sz w:val="28"/>
          <w:szCs w:val="28"/>
        </w:rPr>
        <w:t>[33</w:t>
      </w:r>
      <w:r w:rsidRPr="005F52FC">
        <w:rPr>
          <w:rFonts w:ascii="Times New Roman" w:hAnsi="Times New Roman"/>
          <w:sz w:val="28"/>
          <w:szCs w:val="28"/>
        </w:rPr>
        <w:t>]</w:t>
      </w:r>
      <w:r w:rsidRPr="00317254">
        <w:rPr>
          <w:rFonts w:ascii="Times New Roman" w:hAnsi="Times New Roman"/>
          <w:color w:val="000000"/>
          <w:sz w:val="28"/>
          <w:szCs w:val="28"/>
        </w:rPr>
        <w:t>. Всі документи, що мають місце в організації підл</w:t>
      </w:r>
      <w:r>
        <w:rPr>
          <w:rFonts w:ascii="Times New Roman" w:hAnsi="Times New Roman"/>
          <w:color w:val="000000"/>
          <w:sz w:val="28"/>
          <w:szCs w:val="28"/>
        </w:rPr>
        <w:t>ягають обов'язковій реєстрації.</w:t>
      </w:r>
    </w:p>
    <w:p w:rsidR="00735DFA" w:rsidRPr="000E2D6F" w:rsidRDefault="00735DFA" w:rsidP="00325EAE">
      <w:pPr>
        <w:tabs>
          <w:tab w:val="left" w:pos="709"/>
        </w:tabs>
        <w:spacing w:after="0" w:line="360" w:lineRule="auto"/>
        <w:ind w:firstLine="709"/>
        <w:jc w:val="both"/>
        <w:rPr>
          <w:rFonts w:ascii="Times New Roman" w:hAnsi="Times New Roman"/>
          <w:color w:val="000000"/>
          <w:sz w:val="28"/>
          <w:szCs w:val="28"/>
          <w:lang w:val="ru-RU"/>
        </w:rPr>
      </w:pPr>
      <w:r w:rsidRPr="00317254">
        <w:rPr>
          <w:rFonts w:ascii="Times New Roman" w:hAnsi="Times New Roman"/>
          <w:color w:val="000000"/>
          <w:sz w:val="28"/>
          <w:szCs w:val="28"/>
        </w:rPr>
        <w:t>Документи можуть бути 3-х типів: вхі</w:t>
      </w:r>
      <w:r>
        <w:rPr>
          <w:rFonts w:ascii="Times New Roman" w:hAnsi="Times New Roman"/>
          <w:color w:val="000000"/>
          <w:sz w:val="28"/>
          <w:szCs w:val="28"/>
        </w:rPr>
        <w:t>дними, внутрішніми й вихідними.</w:t>
      </w:r>
    </w:p>
    <w:p w:rsidR="00735DFA" w:rsidRPr="000E2D6F" w:rsidRDefault="00735DFA" w:rsidP="00317254">
      <w:pPr>
        <w:tabs>
          <w:tab w:val="left" w:pos="709"/>
        </w:tabs>
        <w:spacing w:after="0" w:line="360" w:lineRule="auto"/>
        <w:ind w:firstLine="709"/>
        <w:jc w:val="both"/>
        <w:rPr>
          <w:rFonts w:ascii="Times New Roman" w:hAnsi="Times New Roman"/>
          <w:color w:val="000000"/>
          <w:sz w:val="28"/>
          <w:szCs w:val="28"/>
          <w:lang w:val="ru-RU"/>
        </w:rPr>
      </w:pPr>
      <w:r w:rsidRPr="00317254">
        <w:rPr>
          <w:rFonts w:ascii="Times New Roman" w:hAnsi="Times New Roman"/>
          <w:color w:val="000000"/>
          <w:sz w:val="28"/>
          <w:szCs w:val="28"/>
        </w:rPr>
        <w:t xml:space="preserve">Вхідний документ – документ, який надійшов від зовнішньої </w:t>
      </w:r>
      <w:r>
        <w:rPr>
          <w:rFonts w:ascii="Times New Roman" w:hAnsi="Times New Roman"/>
          <w:color w:val="000000"/>
          <w:sz w:val="28"/>
          <w:szCs w:val="28"/>
        </w:rPr>
        <w:t>організації або фізичної особи.</w:t>
      </w:r>
    </w:p>
    <w:p w:rsidR="00735DFA" w:rsidRPr="000E2D6F" w:rsidRDefault="00735DFA" w:rsidP="00317254">
      <w:pPr>
        <w:tabs>
          <w:tab w:val="left" w:pos="709"/>
        </w:tabs>
        <w:spacing w:after="0" w:line="360" w:lineRule="auto"/>
        <w:ind w:firstLine="709"/>
        <w:jc w:val="both"/>
        <w:rPr>
          <w:rFonts w:ascii="Times New Roman" w:hAnsi="Times New Roman"/>
          <w:color w:val="000000"/>
          <w:sz w:val="28"/>
          <w:szCs w:val="28"/>
          <w:lang w:val="ru-RU"/>
        </w:rPr>
      </w:pPr>
      <w:r w:rsidRPr="00317254">
        <w:rPr>
          <w:rFonts w:ascii="Times New Roman" w:hAnsi="Times New Roman"/>
          <w:color w:val="000000"/>
          <w:sz w:val="28"/>
          <w:szCs w:val="28"/>
        </w:rPr>
        <w:t xml:space="preserve">Внутрішній документ - документ, який створено в межах власної організації і який відпрацьовується тільки в рамках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Вихідний документ - документ, який створено в межах власної організації і який направляється в іншу організацію. Це можуть бути запити, відповіді на вхідні документи і т.д.</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Кожний тип документу реєструється у відповідному журналі реєстрації.</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Документи можуть мати вид наказу, розпорядження, листа, скарги.</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Терміни виконання можуть бути двох видів: запланований термін виконання і фактичний термін виконання. Якщо фактичний термін виконання перевищує запланований, то завдання вважається виконаним з порушенням.</w:t>
      </w:r>
    </w:p>
    <w:p w:rsidR="00735DFA" w:rsidRPr="000E2D6F" w:rsidRDefault="00735DFA" w:rsidP="00317254">
      <w:pPr>
        <w:tabs>
          <w:tab w:val="left" w:pos="709"/>
        </w:tabs>
        <w:spacing w:after="0" w:line="360" w:lineRule="auto"/>
        <w:ind w:firstLine="709"/>
        <w:jc w:val="both"/>
        <w:rPr>
          <w:rFonts w:ascii="Times New Roman" w:hAnsi="Times New Roman"/>
          <w:color w:val="000000"/>
          <w:sz w:val="28"/>
          <w:szCs w:val="28"/>
          <w:lang w:val="ru-RU"/>
        </w:rPr>
      </w:pPr>
      <w:r w:rsidRPr="00317254">
        <w:rPr>
          <w:rFonts w:ascii="Times New Roman" w:hAnsi="Times New Roman"/>
          <w:color w:val="000000"/>
          <w:sz w:val="28"/>
          <w:szCs w:val="28"/>
        </w:rPr>
        <w:t>Реєстраційна картка (далі - РК) – базовий елемент в</w:t>
      </w:r>
      <w:r>
        <w:rPr>
          <w:rFonts w:ascii="Times New Roman" w:hAnsi="Times New Roman"/>
          <w:color w:val="000000"/>
          <w:sz w:val="28"/>
          <w:szCs w:val="28"/>
        </w:rPr>
        <w:t xml:space="preserve"> системі реєстрації документів.</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При надходженні будь-якого вхідного документу, він реєструється (на нього виписується РК).</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Перелік обов’язкових реквізитів РК: тип документу, вид документу, номер документу, дата документу.</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Контрольна картка (далі – КК) – містить інформацію, необхідну для виконання виконавцем КК і інформацію для контролю контролерам КК.</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Перелік обов’язкових реквізитів КК: тип документу, вид документу, номер документу, дата документу, номер КК, запланований термін виконання документу, виконавець КК.</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Контрольні картки бувають класичні і циклічні. Класичні картки мають разовий термін виконання. Циклічні картки мають декілька термінів виконання, які періодично повторюються, наприклад: 10-го щомісячно або 5-го щоквартально.</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На одну РК може бути виписано от однієї до нескінченої кількості КК. Оскільки наприклад, в одному наказі може бути декілька пунктів, які потрібно контролювати.</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Контролер КК – підрозділ або фізична особа в межах організації, на яку покладено контроль щодо виконання</w:t>
      </w:r>
      <w:r>
        <w:rPr>
          <w:rFonts w:ascii="Times New Roman" w:hAnsi="Times New Roman"/>
          <w:color w:val="000000"/>
          <w:sz w:val="28"/>
          <w:szCs w:val="28"/>
        </w:rPr>
        <w:t xml:space="preserve"> завдання, встановленого в КК. У</w:t>
      </w:r>
      <w:r w:rsidRPr="00317254">
        <w:rPr>
          <w:rFonts w:ascii="Times New Roman" w:hAnsi="Times New Roman"/>
          <w:color w:val="000000"/>
          <w:sz w:val="28"/>
          <w:szCs w:val="28"/>
        </w:rPr>
        <w:t xml:space="preserve">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в Луганській області контролером КК є відповідний фахівець організаційно</w:t>
      </w:r>
      <w:r>
        <w:rPr>
          <w:rFonts w:ascii="Times New Roman" w:hAnsi="Times New Roman"/>
          <w:color w:val="000000"/>
          <w:sz w:val="28"/>
          <w:szCs w:val="28"/>
        </w:rPr>
        <w:t xml:space="preserve"> </w:t>
      </w:r>
      <w:r w:rsidRPr="00317254">
        <w:rPr>
          <w:rFonts w:ascii="Times New Roman" w:hAnsi="Times New Roman"/>
          <w:color w:val="000000"/>
          <w:sz w:val="28"/>
          <w:szCs w:val="28"/>
        </w:rPr>
        <w:t>-</w:t>
      </w:r>
      <w:r>
        <w:rPr>
          <w:rFonts w:ascii="Times New Roman" w:hAnsi="Times New Roman"/>
          <w:color w:val="000000"/>
          <w:sz w:val="28"/>
          <w:szCs w:val="28"/>
        </w:rPr>
        <w:t xml:space="preserve"> </w:t>
      </w:r>
      <w:r w:rsidRPr="00317254">
        <w:rPr>
          <w:rFonts w:ascii="Times New Roman" w:hAnsi="Times New Roman"/>
          <w:color w:val="000000"/>
          <w:sz w:val="28"/>
          <w:szCs w:val="28"/>
        </w:rPr>
        <w:t>розпорядчого управління.</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Виконавець КК – структурний підрозділ, фізична особа, на яку покладено виконання завдання встановленого в КК. </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По одній КК може бути декілька виконавців. При цьому виконавець, який є першим виконавцем і повинен виконувати завдання і звітувати перед контролером КК. При необхідності він може запросити інформацію у інших виконавців.</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Переліки нагадувань (далі – ПН) – перелік контрольних карток (у вигляді зведеної інформації), терміни виконання по яких наступають на конкретну дату. Такі переліки формуються контролерами КК щотижня. Суть формування переліків нагадувань – повторне надання інформації виконавцям КК з метою попередження випадків несвоєчасного виконання завдань.</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Перелік обов’язкових реквізитів ПН: тип документу, вид документу, номер документу, дата документу, номер КК, запланований термін виконання документу, виконавець КК.</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Картка звіту (далі - КЗ) - спеціалізована картка системи, яка призначена для звітування виконавцями КК щодо виконання встановленого завдання. По суті картка звіту є відповіддю виконавця КК контролеру КК про виконане завдання.</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Перелік обов’язкових реквізитів КЗ: тип документу, вид документу, номер документу, дата документу, номер КК, запланований термін виконання документу, фактичний термін виконання документу, виконавець КК.</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Звітність (далі – ЗВ) – стандартний список друкованих форм, який містить інформацію про стан виконання контрольних завдань. Звітність формують контролери КК на підставі інформації п</w:t>
      </w:r>
      <w:r>
        <w:rPr>
          <w:rFonts w:ascii="Times New Roman" w:hAnsi="Times New Roman"/>
          <w:color w:val="000000"/>
          <w:sz w:val="28"/>
          <w:szCs w:val="28"/>
        </w:rPr>
        <w:t>ро виконання для керівництва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317254">
        <w:rPr>
          <w:rFonts w:ascii="Times New Roman" w:hAnsi="Times New Roman"/>
          <w:color w:val="000000"/>
          <w:sz w:val="28"/>
          <w:szCs w:val="28"/>
        </w:rPr>
        <w:t xml:space="preserve">. </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Звітність може формуватись у найрізноманітніших формах в залежності від вимог керівництва.</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Тому не всі реквізити є обов’язкових для ЗВ (наприклад, може бути сформовано звіт, який містить лише три реквізити: номер документу, запланований термін виконання і фактичний термін виконання документу).</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Перелік реквізитів, які можуть входити до ЗВ: тип документу, вид документу, номер документу, дата документу, номер КК, запланований термін виконання документу, фактичний термін виконання документу, виконавець КК.</w:t>
      </w:r>
    </w:p>
    <w:p w:rsidR="00735DFA" w:rsidRPr="00317254" w:rsidRDefault="00735DFA" w:rsidP="00317254">
      <w:pPr>
        <w:tabs>
          <w:tab w:val="left" w:pos="709"/>
        </w:tabs>
        <w:spacing w:after="0" w:line="360" w:lineRule="auto"/>
        <w:ind w:firstLine="709"/>
        <w:jc w:val="both"/>
        <w:rPr>
          <w:rFonts w:ascii="Times New Roman" w:hAnsi="Times New Roman"/>
          <w:color w:val="000000"/>
          <w:sz w:val="28"/>
          <w:szCs w:val="28"/>
        </w:rPr>
      </w:pPr>
      <w:r w:rsidRPr="00317254">
        <w:rPr>
          <w:rFonts w:ascii="Times New Roman" w:hAnsi="Times New Roman"/>
          <w:color w:val="000000"/>
          <w:sz w:val="28"/>
          <w:szCs w:val="28"/>
        </w:rPr>
        <w:t xml:space="preserve">База даних (далі - БД) </w:t>
      </w:r>
      <w:r w:rsidRPr="00317254">
        <w:rPr>
          <w:rFonts w:ascii="Times New Roman" w:hAnsi="Times New Roman"/>
          <w:b/>
          <w:color w:val="000000"/>
          <w:sz w:val="28"/>
          <w:szCs w:val="28"/>
        </w:rPr>
        <w:t xml:space="preserve">– </w:t>
      </w:r>
      <w:r w:rsidRPr="00317254">
        <w:rPr>
          <w:rFonts w:ascii="Times New Roman" w:hAnsi="Times New Roman"/>
          <w:color w:val="000000"/>
          <w:sz w:val="28"/>
          <w:szCs w:val="28"/>
        </w:rPr>
        <w:t xml:space="preserve">сукупність інформаційних елементів, згрупованих за конкретними ознаками. </w:t>
      </w:r>
    </w:p>
    <w:p w:rsidR="00735DFA" w:rsidRDefault="00735DFA" w:rsidP="00303566">
      <w:pPr>
        <w:pStyle w:val="BodyTextIndent2"/>
        <w:tabs>
          <w:tab w:val="left" w:pos="709"/>
        </w:tabs>
        <w:spacing w:after="0" w:line="360" w:lineRule="auto"/>
        <w:ind w:left="0" w:firstLine="709"/>
        <w:jc w:val="both"/>
        <w:rPr>
          <w:rFonts w:ascii="Times New Roman" w:hAnsi="Times New Roman"/>
          <w:color w:val="000000"/>
          <w:sz w:val="28"/>
          <w:szCs w:val="28"/>
        </w:rPr>
      </w:pPr>
      <w:r w:rsidRPr="00317254">
        <w:rPr>
          <w:rFonts w:ascii="Times New Roman" w:hAnsi="Times New Roman"/>
          <w:color w:val="000000"/>
          <w:sz w:val="28"/>
          <w:szCs w:val="28"/>
        </w:rPr>
        <w:t>До нормативно-правового забезпечення організаційно-розпорядчої діяльності відносяться наступні документи:</w:t>
      </w:r>
    </w:p>
    <w:p w:rsidR="00735DFA" w:rsidRPr="00317254" w:rsidRDefault="00735DFA" w:rsidP="00303566">
      <w:pPr>
        <w:pStyle w:val="BodyTextIndent2"/>
        <w:tabs>
          <w:tab w:val="left" w:pos="709"/>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П</w:t>
      </w:r>
      <w:r w:rsidRPr="00317254">
        <w:rPr>
          <w:rFonts w:ascii="Times New Roman" w:hAnsi="Times New Roman"/>
          <w:color w:val="000000"/>
          <w:sz w:val="28"/>
          <w:szCs w:val="28"/>
        </w:rPr>
        <w:t>оложення  про контроль за виконанням указів, розпоряджень і доручень Президента України, затвердженого Указом Президента України від 19 лютого 2002 року №155 (у редакції Указу від 26 липня 2005 року № 1132/2005) „Питання контролю за виконанням указів, розпоряджень і доручень Президента України”</w:t>
      </w:r>
      <w:r>
        <w:rPr>
          <w:rFonts w:ascii="Times New Roman" w:hAnsi="Times New Roman"/>
          <w:color w:val="000000"/>
          <w:sz w:val="28"/>
          <w:szCs w:val="28"/>
        </w:rPr>
        <w:t xml:space="preserve"> </w:t>
      </w:r>
      <w:r>
        <w:rPr>
          <w:rFonts w:ascii="Times New Roman" w:hAnsi="Times New Roman"/>
          <w:sz w:val="28"/>
          <w:szCs w:val="28"/>
        </w:rPr>
        <w:t>[39</w:t>
      </w:r>
      <w:r w:rsidRPr="005F52FC">
        <w:rPr>
          <w:rFonts w:ascii="Times New Roman" w:hAnsi="Times New Roman"/>
          <w:sz w:val="28"/>
          <w:szCs w:val="28"/>
        </w:rPr>
        <w:t>]</w:t>
      </w:r>
      <w:r w:rsidRPr="00317254">
        <w:rPr>
          <w:rFonts w:ascii="Times New Roman" w:hAnsi="Times New Roman"/>
          <w:color w:val="000000"/>
          <w:sz w:val="28"/>
          <w:szCs w:val="28"/>
        </w:rPr>
        <w:t xml:space="preserve">; </w:t>
      </w:r>
    </w:p>
    <w:p w:rsidR="00735DFA" w:rsidRDefault="00735DFA" w:rsidP="00303566">
      <w:pPr>
        <w:tabs>
          <w:tab w:val="left" w:pos="709"/>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 Т</w:t>
      </w:r>
      <w:r w:rsidRPr="00317254">
        <w:rPr>
          <w:rFonts w:ascii="Times New Roman" w:hAnsi="Times New Roman"/>
          <w:color w:val="000000"/>
          <w:sz w:val="28"/>
          <w:szCs w:val="28"/>
        </w:rPr>
        <w:t>имчасовий регламент Кабінету Міністрів України, затверджений постановою Кабінету Міністрів України від 5 червня 2000  року № 915 (із змінами і доповненнями)</w:t>
      </w:r>
      <w:r>
        <w:rPr>
          <w:rFonts w:ascii="Times New Roman" w:hAnsi="Times New Roman"/>
          <w:color w:val="000000"/>
          <w:sz w:val="28"/>
          <w:szCs w:val="28"/>
        </w:rPr>
        <w:t xml:space="preserve"> </w:t>
      </w:r>
      <w:r>
        <w:rPr>
          <w:rFonts w:ascii="Times New Roman" w:hAnsi="Times New Roman"/>
          <w:sz w:val="28"/>
          <w:szCs w:val="28"/>
        </w:rPr>
        <w:t>[53</w:t>
      </w:r>
      <w:r w:rsidRPr="005F52FC">
        <w:rPr>
          <w:rFonts w:ascii="Times New Roman" w:hAnsi="Times New Roman"/>
          <w:sz w:val="28"/>
          <w:szCs w:val="28"/>
        </w:rPr>
        <w:t>]</w:t>
      </w:r>
      <w:r w:rsidRPr="00317254">
        <w:rPr>
          <w:rFonts w:ascii="Times New Roman" w:hAnsi="Times New Roman"/>
          <w:color w:val="000000"/>
          <w:sz w:val="28"/>
          <w:szCs w:val="28"/>
        </w:rPr>
        <w:t>;</w:t>
      </w:r>
    </w:p>
    <w:p w:rsidR="00735DFA" w:rsidRDefault="00735DFA" w:rsidP="00303566">
      <w:pPr>
        <w:tabs>
          <w:tab w:val="left" w:pos="709"/>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303566">
        <w:rPr>
          <w:rFonts w:ascii="Times New Roman" w:hAnsi="Times New Roman"/>
          <w:color w:val="000000"/>
          <w:sz w:val="28"/>
          <w:szCs w:val="28"/>
        </w:rPr>
        <w:t>Типове положення про структурний підрозділ з контролю апарату міністерства, іншого центрального органу виконавчої влади, затверджене постановою Кабінету Міністрів України від 26 грудня 2003 року № 2037</w:t>
      </w:r>
      <w:r>
        <w:rPr>
          <w:rFonts w:ascii="Times New Roman" w:hAnsi="Times New Roman"/>
          <w:color w:val="000000"/>
          <w:sz w:val="28"/>
          <w:szCs w:val="28"/>
        </w:rPr>
        <w:t xml:space="preserve"> </w:t>
      </w:r>
      <w:r>
        <w:rPr>
          <w:rFonts w:ascii="Times New Roman" w:hAnsi="Times New Roman"/>
          <w:sz w:val="28"/>
          <w:szCs w:val="28"/>
        </w:rPr>
        <w:t>[56</w:t>
      </w:r>
      <w:r w:rsidRPr="005F52FC">
        <w:rPr>
          <w:rFonts w:ascii="Times New Roman" w:hAnsi="Times New Roman"/>
          <w:sz w:val="28"/>
          <w:szCs w:val="28"/>
        </w:rPr>
        <w:t>]</w:t>
      </w:r>
      <w:r w:rsidRPr="00303566">
        <w:rPr>
          <w:rFonts w:ascii="Times New Roman" w:hAnsi="Times New Roman"/>
          <w:color w:val="000000"/>
          <w:sz w:val="28"/>
          <w:szCs w:val="28"/>
        </w:rPr>
        <w:t>;</w:t>
      </w:r>
    </w:p>
    <w:p w:rsidR="00735DFA" w:rsidRPr="00303566" w:rsidRDefault="00735DFA" w:rsidP="00303566">
      <w:pPr>
        <w:tabs>
          <w:tab w:val="left" w:pos="709"/>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 </w:t>
      </w:r>
      <w:hyperlink r:id="rId9" w:anchor="n35" w:tgtFrame="_blank" w:history="1">
        <w:r w:rsidRPr="00303566">
          <w:rPr>
            <w:rFonts w:ascii="Times New Roman" w:hAnsi="Times New Roman"/>
            <w:color w:val="000000"/>
            <w:sz w:val="28"/>
            <w:szCs w:val="28"/>
          </w:rPr>
          <w:t>Положення про державну реєстрацію нормативно-правових актів міністерств, інших органів виконавчої влади</w:t>
        </w:r>
      </w:hyperlink>
      <w:r w:rsidRPr="00303566">
        <w:rPr>
          <w:rFonts w:ascii="Times New Roman" w:hAnsi="Times New Roman"/>
          <w:color w:val="000000"/>
          <w:sz w:val="28"/>
          <w:szCs w:val="28"/>
        </w:rPr>
        <w:t>, затвердженим постановою Кабінету Міністрів України від 28 грудня 1992 р. № 731 (ЗП України, 1993 р., № 1-2, ст. 28; Офіційний</w:t>
      </w:r>
      <w:r w:rsidRPr="000B3191">
        <w:rPr>
          <w:rFonts w:ascii="Times New Roman" w:hAnsi="Times New Roman"/>
          <w:sz w:val="28"/>
          <w:szCs w:val="28"/>
        </w:rPr>
        <w:t xml:space="preserve"> вісник України, 1998 р., № 42, ст. 1551; 2008 р., № 25, ст. 770</w:t>
      </w:r>
      <w:r>
        <w:rPr>
          <w:rFonts w:ascii="Times New Roman" w:hAnsi="Times New Roman"/>
          <w:sz w:val="28"/>
          <w:szCs w:val="28"/>
        </w:rPr>
        <w:t xml:space="preserve"> [38</w:t>
      </w:r>
      <w:r w:rsidRPr="005F52FC">
        <w:rPr>
          <w:rFonts w:ascii="Times New Roman" w:hAnsi="Times New Roman"/>
          <w:sz w:val="28"/>
          <w:szCs w:val="28"/>
        </w:rPr>
        <w:t>]</w:t>
      </w:r>
      <w:r>
        <w:rPr>
          <w:rFonts w:ascii="Times New Roman" w:hAnsi="Times New Roman"/>
          <w:sz w:val="28"/>
          <w:szCs w:val="28"/>
        </w:rPr>
        <w:t>;</w:t>
      </w:r>
    </w:p>
    <w:p w:rsidR="00735DFA" w:rsidRDefault="00735DFA" w:rsidP="00303566">
      <w:pPr>
        <w:spacing w:after="0" w:line="360" w:lineRule="auto"/>
        <w:ind w:firstLine="708"/>
        <w:jc w:val="both"/>
        <w:rPr>
          <w:rFonts w:ascii="Times New Roman" w:hAnsi="Times New Roman"/>
          <w:sz w:val="28"/>
          <w:szCs w:val="28"/>
        </w:rPr>
      </w:pPr>
      <w:r w:rsidRPr="00303566">
        <w:rPr>
          <w:rFonts w:ascii="Times New Roman" w:hAnsi="Times New Roman"/>
          <w:sz w:val="28"/>
          <w:szCs w:val="28"/>
        </w:rPr>
        <w:t>-</w:t>
      </w:r>
      <w:r>
        <w:rPr>
          <w:rFonts w:ascii="Times New Roman" w:hAnsi="Times New Roman"/>
          <w:sz w:val="28"/>
          <w:szCs w:val="28"/>
        </w:rPr>
        <w:t xml:space="preserve"> </w:t>
      </w:r>
      <w:hyperlink r:id="rId10" w:anchor="n18" w:history="1">
        <w:r>
          <w:rPr>
            <w:rFonts w:ascii="Times New Roman" w:hAnsi="Times New Roman"/>
            <w:sz w:val="28"/>
            <w:szCs w:val="28"/>
          </w:rPr>
          <w:t>Типова інструкція</w:t>
        </w:r>
        <w:r w:rsidRPr="00310AE9">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t xml:space="preserve"> </w:t>
      </w:r>
      <w:r>
        <w:rPr>
          <w:rFonts w:ascii="Times New Roman" w:hAnsi="Times New Roman"/>
          <w:sz w:val="28"/>
          <w:szCs w:val="28"/>
        </w:rPr>
        <w:t>[54</w:t>
      </w:r>
      <w:r w:rsidRPr="005F52FC">
        <w:rPr>
          <w:rFonts w:ascii="Times New Roman" w:hAnsi="Times New Roman"/>
          <w:sz w:val="28"/>
          <w:szCs w:val="28"/>
        </w:rPr>
        <w:t>]</w:t>
      </w:r>
      <w:r w:rsidRPr="00310AE9">
        <w:rPr>
          <w:rFonts w:ascii="Times New Roman" w:hAnsi="Times New Roman"/>
          <w:sz w:val="28"/>
          <w:szCs w:val="28"/>
        </w:rPr>
        <w:t>;</w:t>
      </w:r>
    </w:p>
    <w:p w:rsidR="00735DFA" w:rsidRDefault="00735DFA" w:rsidP="00303566">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hyperlink r:id="rId11" w:anchor="n593" w:history="1">
        <w:r>
          <w:rPr>
            <w:rFonts w:ascii="Times New Roman" w:hAnsi="Times New Roman"/>
            <w:sz w:val="28"/>
            <w:szCs w:val="28"/>
          </w:rPr>
          <w:t>Типова інструкція</w:t>
        </w:r>
        <w:r w:rsidRPr="00310AE9">
          <w:rPr>
            <w:rFonts w:ascii="Times New Roman" w:hAnsi="Times New Roman"/>
            <w:sz w:val="28"/>
            <w:szCs w:val="28"/>
          </w:rPr>
          <w:t xml:space="preserve"> з діловодства в міністерствах, інших центральних та місцевих органах виконавчої влади</w:t>
        </w:r>
      </w:hyperlink>
      <w:r>
        <w:t xml:space="preserve"> </w:t>
      </w:r>
      <w:r>
        <w:rPr>
          <w:rFonts w:ascii="Times New Roman" w:hAnsi="Times New Roman"/>
          <w:sz w:val="28"/>
          <w:szCs w:val="28"/>
        </w:rPr>
        <w:t>[55</w:t>
      </w:r>
      <w:r w:rsidRPr="005F52FC">
        <w:rPr>
          <w:rFonts w:ascii="Times New Roman" w:hAnsi="Times New Roman"/>
          <w:sz w:val="28"/>
          <w:szCs w:val="28"/>
        </w:rPr>
        <w:t>]</w:t>
      </w:r>
      <w:r w:rsidRPr="00310AE9">
        <w:rPr>
          <w:rFonts w:ascii="Times New Roman" w:hAnsi="Times New Roman"/>
          <w:sz w:val="28"/>
          <w:szCs w:val="28"/>
        </w:rPr>
        <w:t>;</w:t>
      </w:r>
      <w:r>
        <w:rPr>
          <w:rFonts w:ascii="Times New Roman" w:hAnsi="Times New Roman"/>
          <w:sz w:val="28"/>
          <w:szCs w:val="28"/>
        </w:rPr>
        <w:t xml:space="preserve"> </w:t>
      </w:r>
    </w:p>
    <w:p w:rsidR="00735DFA" w:rsidRPr="005E50BD" w:rsidRDefault="00735DFA" w:rsidP="005E50BD">
      <w:pPr>
        <w:tabs>
          <w:tab w:val="left" w:pos="709"/>
        </w:tabs>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 </w:t>
      </w:r>
      <w:hyperlink r:id="rId12" w:anchor="n1251" w:history="1">
        <w:r w:rsidRPr="005E50BD">
          <w:rPr>
            <w:rFonts w:ascii="Times New Roman" w:hAnsi="Times New Roman"/>
            <w:color w:val="000000"/>
            <w:sz w:val="28"/>
            <w:szCs w:val="28"/>
          </w:rPr>
          <w:t>Регламент організації взаємодії органів виконавчої влади в електронній формі</w:t>
        </w:r>
      </w:hyperlink>
      <w:r w:rsidRPr="005E50BD">
        <w:rPr>
          <w:rFonts w:ascii="Times New Roman" w:hAnsi="Times New Roman"/>
          <w:color w:val="000000"/>
          <w:sz w:val="28"/>
          <w:szCs w:val="28"/>
        </w:rPr>
        <w:t xml:space="preserve"> [55].</w:t>
      </w:r>
    </w:p>
    <w:p w:rsidR="00735DFA" w:rsidRPr="005E50BD" w:rsidRDefault="00735DFA" w:rsidP="005E50BD">
      <w:pPr>
        <w:tabs>
          <w:tab w:val="left" w:pos="709"/>
        </w:tabs>
        <w:spacing w:after="0" w:line="360" w:lineRule="auto"/>
        <w:ind w:firstLine="709"/>
        <w:jc w:val="both"/>
        <w:rPr>
          <w:rFonts w:ascii="Times New Roman" w:hAnsi="Times New Roman"/>
          <w:color w:val="000000"/>
          <w:sz w:val="28"/>
          <w:szCs w:val="28"/>
        </w:rPr>
      </w:pPr>
      <w:r w:rsidRPr="005E50BD">
        <w:rPr>
          <w:rFonts w:ascii="Times New Roman" w:hAnsi="Times New Roman"/>
          <w:color w:val="000000"/>
          <w:sz w:val="28"/>
          <w:szCs w:val="28"/>
        </w:rPr>
        <w:t>Таким чином, 07.03.2018 набули чинності документи, які регулюють</w:t>
      </w:r>
      <w:r>
        <w:rPr>
          <w:rFonts w:ascii="Times New Roman" w:hAnsi="Times New Roman"/>
          <w:color w:val="000000"/>
          <w:sz w:val="28"/>
          <w:szCs w:val="28"/>
        </w:rPr>
        <w:t xml:space="preserve"> </w:t>
      </w:r>
      <w:r w:rsidRPr="005E50BD">
        <w:rPr>
          <w:rFonts w:ascii="Times New Roman" w:hAnsi="Times New Roman"/>
          <w:color w:val="000000"/>
          <w:sz w:val="28"/>
          <w:szCs w:val="28"/>
        </w:rPr>
        <w:t xml:space="preserve">питання документування в установах — </w:t>
      </w:r>
      <w:hyperlink r:id="rId13" w:anchor="n18" w:history="1">
        <w:r>
          <w:rPr>
            <w:rFonts w:ascii="Times New Roman" w:hAnsi="Times New Roman"/>
            <w:color w:val="000000"/>
            <w:sz w:val="28"/>
            <w:szCs w:val="28"/>
          </w:rPr>
          <w:t>Типова інструкція</w:t>
        </w:r>
        <w:r w:rsidRPr="005E50BD">
          <w:rPr>
            <w:rFonts w:ascii="Times New Roman" w:hAnsi="Times New Roman"/>
            <w:color w:val="000000"/>
            <w:sz w:val="28"/>
            <w:szCs w:val="28"/>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Pr>
          <w:rFonts w:ascii="Times New Roman" w:hAnsi="Times New Roman"/>
          <w:color w:val="000000"/>
          <w:sz w:val="28"/>
          <w:szCs w:val="28"/>
        </w:rPr>
        <w:t xml:space="preserve"> </w:t>
      </w:r>
      <w:r>
        <w:rPr>
          <w:rFonts w:ascii="Times New Roman" w:hAnsi="Times New Roman"/>
          <w:sz w:val="28"/>
          <w:szCs w:val="28"/>
        </w:rPr>
        <w:t>[54</w:t>
      </w:r>
      <w:r w:rsidRPr="005F52FC">
        <w:rPr>
          <w:rFonts w:ascii="Times New Roman" w:hAnsi="Times New Roman"/>
          <w:sz w:val="28"/>
          <w:szCs w:val="28"/>
        </w:rPr>
        <w:t>]</w:t>
      </w:r>
      <w:r w:rsidRPr="005E50BD">
        <w:rPr>
          <w:rFonts w:ascii="Times New Roman" w:hAnsi="Times New Roman"/>
          <w:color w:val="000000"/>
          <w:sz w:val="28"/>
          <w:szCs w:val="28"/>
        </w:rPr>
        <w:t>;</w:t>
      </w:r>
      <w:r>
        <w:rPr>
          <w:rFonts w:ascii="Times New Roman" w:hAnsi="Times New Roman"/>
          <w:color w:val="000000"/>
          <w:sz w:val="28"/>
          <w:szCs w:val="28"/>
        </w:rPr>
        <w:t xml:space="preserve"> </w:t>
      </w:r>
      <w:hyperlink r:id="rId14" w:anchor="n593" w:history="1">
        <w:r>
          <w:rPr>
            <w:rFonts w:ascii="Times New Roman" w:hAnsi="Times New Roman"/>
            <w:color w:val="000000"/>
            <w:sz w:val="28"/>
            <w:szCs w:val="28"/>
          </w:rPr>
          <w:t>Типова інструкція</w:t>
        </w:r>
        <w:r w:rsidRPr="005E50BD">
          <w:rPr>
            <w:rFonts w:ascii="Times New Roman" w:hAnsi="Times New Roman"/>
            <w:color w:val="000000"/>
            <w:sz w:val="28"/>
            <w:szCs w:val="28"/>
          </w:rPr>
          <w:t xml:space="preserve"> з діловодства в міністерствах, інших центральних та місцевих органах виконавчої влади</w:t>
        </w:r>
      </w:hyperlink>
      <w:r>
        <w:rPr>
          <w:rFonts w:ascii="Times New Roman" w:hAnsi="Times New Roman"/>
          <w:color w:val="000000"/>
          <w:sz w:val="28"/>
          <w:szCs w:val="28"/>
        </w:rPr>
        <w:t xml:space="preserve"> </w:t>
      </w:r>
      <w:r>
        <w:rPr>
          <w:rFonts w:ascii="Times New Roman" w:hAnsi="Times New Roman"/>
          <w:sz w:val="28"/>
          <w:szCs w:val="28"/>
        </w:rPr>
        <w:t>[55</w:t>
      </w:r>
      <w:r w:rsidRPr="005F52FC">
        <w:rPr>
          <w:rFonts w:ascii="Times New Roman" w:hAnsi="Times New Roman"/>
          <w:sz w:val="28"/>
          <w:szCs w:val="28"/>
        </w:rPr>
        <w:t>]</w:t>
      </w:r>
      <w:r w:rsidRPr="005E50BD">
        <w:rPr>
          <w:rFonts w:ascii="Times New Roman" w:hAnsi="Times New Roman"/>
          <w:color w:val="000000"/>
          <w:sz w:val="28"/>
          <w:szCs w:val="28"/>
        </w:rPr>
        <w:t xml:space="preserve">; </w:t>
      </w:r>
      <w:hyperlink r:id="rId15" w:anchor="n1251" w:history="1">
        <w:r w:rsidRPr="005E50BD">
          <w:rPr>
            <w:rFonts w:ascii="Times New Roman" w:hAnsi="Times New Roman"/>
            <w:color w:val="000000"/>
            <w:sz w:val="28"/>
            <w:szCs w:val="28"/>
          </w:rPr>
          <w:t>Регламент організації взаємодії органів виконавчої влади в електронній формі</w:t>
        </w:r>
      </w:hyperlink>
      <w:r>
        <w:rPr>
          <w:rFonts w:ascii="Times New Roman" w:hAnsi="Times New Roman"/>
          <w:color w:val="000000"/>
          <w:sz w:val="28"/>
          <w:szCs w:val="28"/>
        </w:rPr>
        <w:t xml:space="preserve"> </w:t>
      </w:r>
      <w:r>
        <w:rPr>
          <w:rFonts w:ascii="Times New Roman" w:hAnsi="Times New Roman"/>
          <w:sz w:val="28"/>
          <w:szCs w:val="28"/>
        </w:rPr>
        <w:t>[48</w:t>
      </w:r>
      <w:r w:rsidRPr="005F52FC">
        <w:rPr>
          <w:rFonts w:ascii="Times New Roman" w:hAnsi="Times New Roman"/>
          <w:sz w:val="28"/>
          <w:szCs w:val="28"/>
        </w:rPr>
        <w:t>]</w:t>
      </w:r>
      <w:r>
        <w:rPr>
          <w:color w:val="000000"/>
        </w:rPr>
        <w:t>.</w:t>
      </w:r>
    </w:p>
    <w:p w:rsidR="00735DFA" w:rsidRPr="009B533D" w:rsidRDefault="00735DFA" w:rsidP="009B533D">
      <w:pPr>
        <w:spacing w:after="0" w:line="360" w:lineRule="auto"/>
        <w:jc w:val="both"/>
        <w:rPr>
          <w:rFonts w:ascii="Times New Roman" w:hAnsi="Times New Roman"/>
          <w:color w:val="00B050"/>
          <w:sz w:val="28"/>
          <w:szCs w:val="28"/>
        </w:rPr>
      </w:pPr>
    </w:p>
    <w:p w:rsidR="00735DFA" w:rsidRPr="00310AE9" w:rsidRDefault="00735DFA" w:rsidP="00303566">
      <w:pPr>
        <w:spacing w:after="0" w:line="360" w:lineRule="auto"/>
        <w:ind w:firstLine="708"/>
        <w:jc w:val="both"/>
        <w:rPr>
          <w:rFonts w:ascii="Times New Roman" w:hAnsi="Times New Roman"/>
          <w:sz w:val="28"/>
          <w:szCs w:val="28"/>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Default="00735DFA" w:rsidP="007C44E5">
      <w:pPr>
        <w:pStyle w:val="rvps2"/>
        <w:spacing w:before="0" w:beforeAutospacing="0" w:after="0" w:afterAutospacing="0" w:line="360" w:lineRule="auto"/>
        <w:ind w:firstLine="709"/>
        <w:jc w:val="both"/>
        <w:rPr>
          <w:b/>
          <w:sz w:val="28"/>
          <w:szCs w:val="28"/>
          <w:lang w:val="uk-UA"/>
        </w:rPr>
      </w:pPr>
    </w:p>
    <w:p w:rsidR="00735DFA" w:rsidRPr="00DF2541" w:rsidRDefault="00735DFA" w:rsidP="007C44E5">
      <w:pPr>
        <w:pStyle w:val="rvps2"/>
        <w:spacing w:before="0" w:beforeAutospacing="0" w:after="0" w:afterAutospacing="0" w:line="360" w:lineRule="auto"/>
        <w:ind w:firstLine="709"/>
        <w:jc w:val="both"/>
        <w:rPr>
          <w:b/>
          <w:sz w:val="28"/>
          <w:szCs w:val="28"/>
          <w:lang w:val="uk-UA"/>
        </w:rPr>
      </w:pPr>
      <w:r>
        <w:rPr>
          <w:b/>
          <w:sz w:val="28"/>
          <w:szCs w:val="28"/>
          <w:lang w:val="uk-UA"/>
        </w:rPr>
        <w:t>1.3. Внутрішні</w:t>
      </w:r>
      <w:r w:rsidRPr="00DF2541">
        <w:rPr>
          <w:b/>
          <w:sz w:val="28"/>
          <w:szCs w:val="28"/>
          <w:lang w:val="uk-UA"/>
        </w:rPr>
        <w:t xml:space="preserve"> і зовнішні потоки</w:t>
      </w:r>
      <w:r>
        <w:rPr>
          <w:b/>
          <w:sz w:val="28"/>
          <w:szCs w:val="28"/>
          <w:lang w:val="uk-UA"/>
        </w:rPr>
        <w:t xml:space="preserve"> інформації</w:t>
      </w:r>
      <w:r w:rsidRPr="00DF2541">
        <w:rPr>
          <w:b/>
          <w:sz w:val="28"/>
          <w:szCs w:val="28"/>
          <w:lang w:val="uk-UA"/>
        </w:rPr>
        <w:t xml:space="preserve"> в установі</w:t>
      </w:r>
    </w:p>
    <w:p w:rsidR="00735DFA" w:rsidRPr="00675006" w:rsidRDefault="00735DFA" w:rsidP="00325EAE">
      <w:pPr>
        <w:pStyle w:val="rvps2"/>
        <w:spacing w:before="0" w:beforeAutospacing="0" w:after="0" w:afterAutospacing="0" w:line="360" w:lineRule="auto"/>
        <w:ind w:firstLine="709"/>
        <w:jc w:val="both"/>
        <w:rPr>
          <w:sz w:val="28"/>
          <w:szCs w:val="28"/>
          <w:lang w:val="uk-UA"/>
        </w:rPr>
      </w:pPr>
      <w:r w:rsidRPr="00675006">
        <w:rPr>
          <w:sz w:val="28"/>
          <w:szCs w:val="28"/>
          <w:lang w:val="uk-UA"/>
        </w:rPr>
        <w:t>Управлінський документ - службовий документ, спрямований на виконання установою функцій, що забезпечують її діяльність. До управлінських документів належать організаційно-розпорядчі, первинно-облікові, банківські, фінансові, звітно-статистичні, планові, ресурсні тощо</w:t>
      </w:r>
      <w:bookmarkStart w:id="69" w:name="n53"/>
      <w:bookmarkEnd w:id="69"/>
      <w:r w:rsidRPr="00675006">
        <w:rPr>
          <w:sz w:val="28"/>
          <w:szCs w:val="28"/>
          <w:lang w:val="uk-UA"/>
        </w:rPr>
        <w:t>.</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 xml:space="preserve">Важливою складовою організації роботи з документами є налагодження документообігу підприємства, організації, установи, зберігання документів та їх використання в поточній діяльності підприємства. </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 xml:space="preserve">У кожній установі, організації, на підприємстві документи знаходяться в постійному обігу. Усе документальне оформлення управління й документообіг з метою його реалізації здійснюється через діловодство. Основними завданнями, яке висуває суспільство перед сучасними службами діловодства, є встановлення єдиного порядку роботи з документами в установі, документаційне забезпечення на основі використання сучасної техніки, автоматизованої технології роботи з документами і скорочення кількості документів. Тому найважливішим завданням для сучасних служб діловодства постає оптимальне здійснення документообігу в традиційному й електронному вигляді. </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Документообіг – рух документів в організації з моменту їх створення або одержання і до завершення виконання або відправлення. Це рух документа від суб'єкта до об'єкта управління і навпаки, рух документа всередині об'єкта управління з метою його виконання або встановлення взаємозв’язку.</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В умовах інформатизації суспільства на законодавчому рівні визначено й поняття електронний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й знищення електронних документів, які виконуються із застосуванням перевірки цілісності й у разі необхідності – з підтвердженням факту одержання таких документів.</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Основу правильної організації обігу документів становить чітке розмежування функцій і обов’язків між працівниками підприємства. Точне знання обов’язків підвищує відповідальність кожного співробітника, в той же час виключає дублювання операцій під час роботи з документами.</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Єдиний порядок складання документів і організацію роботи з ними на підприємстві регламентує інструкція з діловодства.</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Організація документообігу ґрунтується на таких принципах:</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 рух документів повинен мати мінімальну кількість повернень на попередні етапи;</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 документи повинні спрямовуватись виконавцям відповідно до їхніх обов’язків, щоб уникнути дублювання операцій.</w:t>
      </w:r>
    </w:p>
    <w:p w:rsidR="00735DFA" w:rsidRPr="002F36B0" w:rsidRDefault="00735DFA" w:rsidP="002F36B0">
      <w:pPr>
        <w:pStyle w:val="rvps2"/>
        <w:spacing w:before="0" w:beforeAutospacing="0" w:after="0" w:afterAutospacing="0" w:line="360" w:lineRule="auto"/>
        <w:ind w:firstLine="709"/>
        <w:jc w:val="both"/>
        <w:rPr>
          <w:sz w:val="28"/>
          <w:szCs w:val="28"/>
          <w:lang w:val="uk-UA"/>
        </w:rPr>
      </w:pPr>
      <w:r w:rsidRPr="002F36B0">
        <w:rPr>
          <w:sz w:val="28"/>
          <w:szCs w:val="28"/>
          <w:lang w:val="uk-UA"/>
        </w:rPr>
        <w:t>Обсяг документообігу — кількість вхідних, вихідних та внутрішніх документів підприємства за певний період часу.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0" w:name="n282"/>
      <w:bookmarkStart w:id="71" w:name="n283"/>
      <w:bookmarkEnd w:id="70"/>
      <w:bookmarkEnd w:id="71"/>
      <w:r w:rsidRPr="00675006">
        <w:rPr>
          <w:sz w:val="28"/>
          <w:szCs w:val="28"/>
          <w:lang w:val="uk-UA"/>
        </w:rPr>
        <w:t xml:space="preserve">Служба діловодства </w:t>
      </w:r>
      <w:r>
        <w:rPr>
          <w:sz w:val="28"/>
          <w:szCs w:val="28"/>
          <w:lang w:val="uk-UA"/>
        </w:rPr>
        <w:t xml:space="preserve">установи </w:t>
      </w:r>
      <w:r w:rsidRPr="00675006">
        <w:rPr>
          <w:sz w:val="28"/>
          <w:szCs w:val="28"/>
          <w:lang w:val="uk-UA"/>
        </w:rPr>
        <w:t>здійснює первинне опрацювання документів, що надійшли до установи, їх попередній розгляд, реєстрацію, передачу керівництву на розгляд, передачу виконавцям. Після виконання документи долучаються до справ.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2" w:name="n284"/>
      <w:bookmarkEnd w:id="72"/>
      <w:r w:rsidRPr="00675006">
        <w:rPr>
          <w:sz w:val="28"/>
          <w:szCs w:val="28"/>
          <w:lang w:val="uk-UA"/>
        </w:rPr>
        <w:t xml:space="preserve">Документи незалежно від способу фіксації та відтворення інформації мають проходити та опрацьовуватися в установі на єдиних організаційних та правових засадах організації документообігу.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3" w:name="n285"/>
      <w:bookmarkEnd w:id="73"/>
      <w:r w:rsidRPr="00675006">
        <w:rPr>
          <w:sz w:val="28"/>
          <w:szCs w:val="28"/>
          <w:lang w:val="uk-UA"/>
        </w:rPr>
        <w:t>Для забезпечення ефективної організації документообігу в установі  передбачаються: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4" w:name="n286"/>
      <w:bookmarkEnd w:id="74"/>
      <w:r w:rsidRPr="00675006">
        <w:rPr>
          <w:sz w:val="28"/>
          <w:szCs w:val="28"/>
          <w:lang w:val="uk-UA"/>
        </w:rPr>
        <w:t xml:space="preserve">- проходження документів в установі найкоротшим шляхом;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5" w:name="n287"/>
      <w:bookmarkEnd w:id="75"/>
      <w:r w:rsidRPr="00675006">
        <w:rPr>
          <w:sz w:val="28"/>
          <w:szCs w:val="28"/>
          <w:lang w:val="uk-UA"/>
        </w:rPr>
        <w:t>- скорочення кількості інстанцій, до яких повинні надходити документи (наприклад під час погодження);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6" w:name="n288"/>
      <w:bookmarkEnd w:id="76"/>
      <w:r w:rsidRPr="00675006">
        <w:rPr>
          <w:sz w:val="28"/>
          <w:szCs w:val="28"/>
          <w:lang w:val="uk-UA"/>
        </w:rPr>
        <w:t>- одноразовість операцій з опрацювання документів, уникнення дублювання під час роботи з ними;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7" w:name="n289"/>
      <w:bookmarkEnd w:id="77"/>
      <w:r w:rsidRPr="00675006">
        <w:rPr>
          <w:sz w:val="28"/>
          <w:szCs w:val="28"/>
          <w:lang w:val="uk-UA"/>
        </w:rPr>
        <w:t xml:space="preserve">- централізація, зосередження здійснення однотипних операцій з документами в одному місці;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8" w:name="n290"/>
      <w:bookmarkEnd w:id="78"/>
      <w:r w:rsidRPr="00675006">
        <w:rPr>
          <w:sz w:val="28"/>
          <w:szCs w:val="28"/>
          <w:lang w:val="uk-UA"/>
        </w:rPr>
        <w:t>- раціональне розташування в установі структурних підрозділів і робочих місць.</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79" w:name="n291"/>
      <w:bookmarkEnd w:id="79"/>
      <w:r w:rsidRPr="00675006">
        <w:rPr>
          <w:sz w:val="28"/>
          <w:szCs w:val="28"/>
          <w:lang w:val="uk-UA"/>
        </w:rPr>
        <w:t xml:space="preserve">Порядок документообігу в установі регламентується інструкцією з діловодства, регламентами роботи з документами, положеннями про структурні підрозділи, посадовими </w:t>
      </w:r>
      <w:r>
        <w:rPr>
          <w:sz w:val="28"/>
          <w:szCs w:val="28"/>
          <w:lang w:val="uk-UA"/>
        </w:rPr>
        <w:t>інструкціями [3</w:t>
      </w:r>
      <w:r w:rsidRPr="007535BC">
        <w:rPr>
          <w:sz w:val="28"/>
          <w:szCs w:val="28"/>
          <w:lang w:val="uk-UA"/>
        </w:rPr>
        <w:t>6].</w:t>
      </w:r>
      <w:r w:rsidRPr="00675006">
        <w:rPr>
          <w:sz w:val="28"/>
          <w:szCs w:val="28"/>
          <w:lang w:val="uk-UA"/>
        </w:rPr>
        <w:t xml:space="preserve">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0" w:name="n292"/>
      <w:bookmarkEnd w:id="80"/>
      <w:r w:rsidRPr="00675006">
        <w:rPr>
          <w:sz w:val="28"/>
          <w:szCs w:val="28"/>
          <w:lang w:val="uk-UA"/>
        </w:rPr>
        <w:t>Особливості організації електронного документообігу визначаються інструкцією з діловодства установи, що розроблюється з урахуванням вимог Порядку роботи з електронними документами, а також характеристик технічних і програмних засобів, що функціонують в установі</w:t>
      </w:r>
      <w:r>
        <w:rPr>
          <w:sz w:val="28"/>
          <w:szCs w:val="28"/>
          <w:lang w:val="uk-UA"/>
        </w:rPr>
        <w:t xml:space="preserve"> </w:t>
      </w:r>
      <w:r>
        <w:rPr>
          <w:sz w:val="28"/>
          <w:szCs w:val="28"/>
        </w:rPr>
        <w:t>[</w:t>
      </w:r>
      <w:r>
        <w:rPr>
          <w:sz w:val="28"/>
          <w:szCs w:val="28"/>
          <w:lang w:val="uk-UA"/>
        </w:rPr>
        <w:t>34, с. 16</w:t>
      </w:r>
      <w:r w:rsidRPr="005F52FC">
        <w:rPr>
          <w:sz w:val="28"/>
          <w:szCs w:val="28"/>
        </w:rPr>
        <w:t>]</w:t>
      </w:r>
      <w:r w:rsidRPr="00675006">
        <w:rPr>
          <w:sz w:val="28"/>
          <w:szCs w:val="28"/>
          <w:lang w:val="uk-UA"/>
        </w:rPr>
        <w:t xml:space="preserve">.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1" w:name="n293"/>
      <w:bookmarkEnd w:id="81"/>
      <w:r w:rsidRPr="00675006">
        <w:rPr>
          <w:sz w:val="28"/>
          <w:szCs w:val="28"/>
          <w:lang w:val="uk-UA"/>
        </w:rPr>
        <w:t>У разі впровадження в установі системи автоматизації діловодства або системи електронного документообігу служба діловодства разом зі структурним підрозділом (працівником), що відповідає за автоматизацію, розробляє регламенти роботи з документами в електронній формі.</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2" w:name="n294"/>
      <w:bookmarkEnd w:id="82"/>
      <w:r w:rsidRPr="00675006">
        <w:rPr>
          <w:sz w:val="28"/>
          <w:szCs w:val="28"/>
          <w:lang w:val="uk-UA"/>
        </w:rPr>
        <w:t>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способів опрацювання документів із можливостями засобів автоматизації діловодства.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3" w:name="n295"/>
      <w:bookmarkEnd w:id="83"/>
      <w:r w:rsidRPr="00675006">
        <w:rPr>
          <w:sz w:val="28"/>
          <w:szCs w:val="28"/>
          <w:lang w:val="uk-UA"/>
        </w:rPr>
        <w:t>Обсяг документообігу установи визначається службою діловодства з урахуванням усіх документопотоків за відповідний період часу (рік, квартал).</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4" w:name="n296"/>
      <w:bookmarkEnd w:id="84"/>
      <w:r w:rsidRPr="00675006">
        <w:rPr>
          <w:sz w:val="28"/>
          <w:szCs w:val="28"/>
          <w:lang w:val="uk-UA"/>
        </w:rPr>
        <w:t>Підрахунок кількості документів здійснюється за реєстраційними формами вхідних, внутрішніх, вихідних документів у місцях їх реєстрації.</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5" w:name="n297"/>
      <w:bookmarkEnd w:id="85"/>
      <w:r w:rsidRPr="00675006">
        <w:rPr>
          <w:sz w:val="28"/>
          <w:szCs w:val="28"/>
          <w:lang w:val="uk-UA"/>
        </w:rPr>
        <w:t>За одиницю обліку береться документ. Розмножені примірники, опрацьовані службою діловодства, підраховуються окремо на основі прийнятої в установі системи обліку документів.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6" w:name="n298"/>
      <w:bookmarkEnd w:id="86"/>
      <w:r w:rsidRPr="00675006">
        <w:rPr>
          <w:sz w:val="28"/>
          <w:szCs w:val="28"/>
          <w:lang w:val="uk-UA"/>
        </w:rPr>
        <w:t>Підсумкові дані про обсяг документообігу аналізуються, узагальнюються службою діловодства за формою, наведеною в додатку до цих Правил</w:t>
      </w:r>
      <w:r>
        <w:rPr>
          <w:sz w:val="28"/>
          <w:szCs w:val="28"/>
          <w:lang w:val="uk-UA"/>
        </w:rPr>
        <w:t xml:space="preserve"> </w:t>
      </w:r>
      <w:r>
        <w:rPr>
          <w:sz w:val="28"/>
          <w:szCs w:val="28"/>
        </w:rPr>
        <w:t>[</w:t>
      </w:r>
      <w:r>
        <w:rPr>
          <w:sz w:val="28"/>
          <w:szCs w:val="28"/>
          <w:lang w:val="uk-UA"/>
        </w:rPr>
        <w:t>46</w:t>
      </w:r>
      <w:r w:rsidRPr="005F52FC">
        <w:rPr>
          <w:sz w:val="28"/>
          <w:szCs w:val="28"/>
        </w:rPr>
        <w:t>]</w:t>
      </w:r>
      <w:r w:rsidRPr="00675006">
        <w:rPr>
          <w:sz w:val="28"/>
          <w:szCs w:val="28"/>
          <w:lang w:val="uk-UA"/>
        </w:rPr>
        <w:t>, і подаються керівнику установи в установленому ним порядку.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7" w:name="n299"/>
      <w:bookmarkStart w:id="88" w:name="n300"/>
      <w:bookmarkEnd w:id="87"/>
      <w:bookmarkEnd w:id="88"/>
      <w:r w:rsidRPr="00675006">
        <w:rPr>
          <w:sz w:val="28"/>
          <w:szCs w:val="28"/>
          <w:lang w:val="uk-UA"/>
        </w:rPr>
        <w:t>Доставка документів до установи здійснюється, як правило, з використанням засобів поштового зв’язку та електрозв’язку, а також кур’єрською та фельд’єгерською службами.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89" w:name="n301"/>
      <w:bookmarkEnd w:id="89"/>
      <w:r w:rsidRPr="00675006">
        <w:rPr>
          <w:sz w:val="28"/>
          <w:szCs w:val="28"/>
          <w:lang w:val="uk-UA"/>
        </w:rPr>
        <w:t xml:space="preserve">Усі документи, що надходять до установи, приймаються централізовано в службі діловодства (експедиції).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0" w:name="n302"/>
      <w:bookmarkEnd w:id="90"/>
      <w:r w:rsidRPr="00675006">
        <w:rPr>
          <w:sz w:val="28"/>
          <w:szCs w:val="28"/>
          <w:lang w:val="uk-UA"/>
        </w:rPr>
        <w:t>Документи, що надійшли в неробочий час, приймаються черговим працівником установи (за наявності), який, не розкриваючи кореспонденцію, передає її в службу діловодства наступного робочого дня під розписку.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1" w:name="n303"/>
      <w:bookmarkEnd w:id="91"/>
      <w:r w:rsidRPr="00675006">
        <w:rPr>
          <w:sz w:val="28"/>
          <w:szCs w:val="28"/>
          <w:lang w:val="uk-UA"/>
        </w:rPr>
        <w:t>У разі надходження документів в електронній формі без електронного цифрового підпису (у сканованій формі) їх роздруковують на папері із проставленням надпису на верхньому полі документа «Отримано в електронній формі»</w:t>
      </w:r>
      <w:r>
        <w:rPr>
          <w:sz w:val="28"/>
          <w:szCs w:val="28"/>
          <w:lang w:val="uk-UA"/>
        </w:rPr>
        <w:t xml:space="preserve"> </w:t>
      </w:r>
      <w:r>
        <w:rPr>
          <w:sz w:val="28"/>
          <w:szCs w:val="28"/>
        </w:rPr>
        <w:t>[5</w:t>
      </w:r>
      <w:r>
        <w:rPr>
          <w:sz w:val="28"/>
          <w:szCs w:val="28"/>
          <w:lang w:val="uk-UA"/>
        </w:rPr>
        <w:t>4</w:t>
      </w:r>
      <w:r w:rsidRPr="005F52FC">
        <w:rPr>
          <w:sz w:val="28"/>
          <w:szCs w:val="28"/>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2" w:name="n304"/>
      <w:bookmarkEnd w:id="92"/>
      <w:r w:rsidRPr="00675006">
        <w:rPr>
          <w:sz w:val="28"/>
          <w:szCs w:val="28"/>
          <w:lang w:val="uk-UA"/>
        </w:rPr>
        <w:t>Факт надходження документа до установи обов’язково фіксується шляхом проставлення на вхідних документах відмітки про його надходження до установи,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 година і хвилини) надходження документа. У разі застосування автоматизованої системи реєстрації зазначена інформація наноситься за допомогою штрих-коду.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3" w:name="n305"/>
      <w:bookmarkEnd w:id="93"/>
      <w:r w:rsidRPr="00675006">
        <w:rPr>
          <w:sz w:val="28"/>
          <w:szCs w:val="28"/>
          <w:lang w:val="uk-UA"/>
        </w:rPr>
        <w:t xml:space="preserve">Первинне опрацювання документів у службі діловодства передбачає перевірку правильності доставки кореспонденції та її цілісності.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4" w:name="n306"/>
      <w:bookmarkEnd w:id="94"/>
      <w:r w:rsidRPr="00675006">
        <w:rPr>
          <w:sz w:val="28"/>
          <w:szCs w:val="28"/>
          <w:lang w:val="uk-UA"/>
        </w:rPr>
        <w:t>Документи, надіслані не за адресою, повертаються відправникові без їх розгляду.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5" w:name="n307"/>
      <w:bookmarkEnd w:id="95"/>
      <w:r w:rsidRPr="00675006">
        <w:rPr>
          <w:sz w:val="28"/>
          <w:szCs w:val="28"/>
          <w:lang w:val="uk-UA"/>
        </w:rPr>
        <w:t>Розкриваються всі конверти, за винятком тих, що мають напис «Особисто».</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6" w:name="n308"/>
      <w:bookmarkEnd w:id="96"/>
      <w:r w:rsidRPr="00675006">
        <w:rPr>
          <w:sz w:val="28"/>
          <w:szCs w:val="28"/>
          <w:lang w:val="uk-UA"/>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7" w:name="n309"/>
      <w:bookmarkEnd w:id="97"/>
      <w:r w:rsidRPr="00675006">
        <w:rPr>
          <w:sz w:val="28"/>
          <w:szCs w:val="28"/>
          <w:lang w:val="uk-UA"/>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службі діловодства.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8" w:name="n310"/>
      <w:bookmarkEnd w:id="98"/>
      <w:r w:rsidRPr="00675006">
        <w:rPr>
          <w:sz w:val="28"/>
          <w:szCs w:val="28"/>
          <w:lang w:val="uk-UA"/>
        </w:rPr>
        <w:t>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99" w:name="n311"/>
      <w:bookmarkEnd w:id="99"/>
      <w:r w:rsidRPr="00675006">
        <w:rPr>
          <w:sz w:val="28"/>
          <w:szCs w:val="28"/>
          <w:lang w:val="uk-UA"/>
        </w:rPr>
        <w:t xml:space="preserve">Документи підлягають попередньому розгляду в службі діловодства у день їх надходження або в перший наступний робочий день у разі надходження їх після закінчення робочого дня, у вихідні та святкові неробочі дні.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00" w:name="n312"/>
      <w:bookmarkEnd w:id="100"/>
      <w:r w:rsidRPr="00675006">
        <w:rPr>
          <w:sz w:val="28"/>
          <w:szCs w:val="28"/>
          <w:lang w:val="uk-UA"/>
        </w:rPr>
        <w:t>Доручення установ вищого рівня, телеграми, телефонограми розглядаються негайно.</w:t>
      </w:r>
    </w:p>
    <w:p w:rsidR="00735DFA" w:rsidRPr="00EB6DFF" w:rsidRDefault="00735DFA" w:rsidP="007C44E5">
      <w:pPr>
        <w:pStyle w:val="rvps2"/>
        <w:spacing w:before="0" w:beforeAutospacing="0" w:after="0" w:afterAutospacing="0" w:line="360" w:lineRule="auto"/>
        <w:ind w:firstLine="709"/>
        <w:jc w:val="both"/>
        <w:rPr>
          <w:sz w:val="28"/>
          <w:szCs w:val="28"/>
          <w:lang w:val="uk-UA"/>
        </w:rPr>
      </w:pPr>
      <w:bookmarkStart w:id="101" w:name="n313"/>
      <w:bookmarkEnd w:id="101"/>
      <w:r w:rsidRPr="00675006">
        <w:rPr>
          <w:sz w:val="28"/>
          <w:szCs w:val="28"/>
          <w:lang w:val="uk-UA"/>
        </w:rPr>
        <w:t xml:space="preserve">Метою попереднього розгляду </w:t>
      </w:r>
      <w:r w:rsidRPr="00EB6DFF">
        <w:rPr>
          <w:sz w:val="28"/>
          <w:szCs w:val="28"/>
          <w:lang w:val="uk-UA"/>
        </w:rPr>
        <w:t xml:space="preserve">документів є </w:t>
      </w:r>
      <w:r>
        <w:rPr>
          <w:sz w:val="28"/>
          <w:szCs w:val="28"/>
          <w:lang w:val="uk-UA"/>
        </w:rPr>
        <w:t>[34, с. 17]:</w:t>
      </w:r>
    </w:p>
    <w:p w:rsidR="00735DFA" w:rsidRDefault="00735DFA" w:rsidP="00C341AA">
      <w:pPr>
        <w:pStyle w:val="rvps2"/>
        <w:spacing w:before="0" w:beforeAutospacing="0" w:after="0" w:afterAutospacing="0" w:line="360" w:lineRule="auto"/>
        <w:ind w:firstLine="709"/>
        <w:jc w:val="both"/>
        <w:rPr>
          <w:sz w:val="28"/>
          <w:szCs w:val="28"/>
          <w:lang w:val="uk-UA"/>
        </w:rPr>
      </w:pPr>
      <w:bookmarkStart w:id="102" w:name="n314"/>
      <w:bookmarkEnd w:id="102"/>
      <w:r>
        <w:rPr>
          <w:sz w:val="28"/>
          <w:szCs w:val="28"/>
          <w:lang w:val="uk-UA"/>
        </w:rPr>
        <w:t xml:space="preserve">- </w:t>
      </w:r>
      <w:r w:rsidRPr="00675006">
        <w:rPr>
          <w:sz w:val="28"/>
          <w:szCs w:val="28"/>
          <w:lang w:val="uk-UA"/>
        </w:rPr>
        <w:t>виокремлення таких, що потребують обов’язкового розгляду керівником установи, його заступниками або структурними підрозділами;</w:t>
      </w:r>
      <w:bookmarkStart w:id="103" w:name="n315"/>
      <w:bookmarkEnd w:id="103"/>
    </w:p>
    <w:p w:rsidR="00735DFA" w:rsidRPr="00675006" w:rsidRDefault="00735DFA" w:rsidP="00C341AA">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відбір документів, що не підлягають реєстрації службою діловодства, а також таких, що передаються для реєстрації структурним підрозділам.</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04" w:name="n316"/>
      <w:bookmarkEnd w:id="104"/>
      <w:r w:rsidRPr="00675006">
        <w:rPr>
          <w:sz w:val="28"/>
          <w:szCs w:val="28"/>
          <w:lang w:val="uk-UA"/>
        </w:rPr>
        <w:t>Обов’язковому розгляду керівником установи підлягають закони України, постанови Верховної Ради У</w:t>
      </w:r>
      <w:r>
        <w:rPr>
          <w:sz w:val="28"/>
          <w:szCs w:val="28"/>
          <w:lang w:val="uk-UA"/>
        </w:rPr>
        <w:t>країни, акти та доручення</w:t>
      </w:r>
      <w:r w:rsidRPr="00675006">
        <w:rPr>
          <w:sz w:val="28"/>
          <w:szCs w:val="28"/>
          <w:lang w:val="uk-UA"/>
        </w:rPr>
        <w:t xml:space="preserve"> Президента України, акти Кабінету Міністрів України, доручення Прем’єр-міністра України, акти Верховної Ради Автономної Республіки Крим та Ради міністрів Автономної Республіки Крим, центральних і місцевих органів виконавчої влади (далі - акти органів державної влади, органів влади Автономної Республіки Крим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керівником.</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05" w:name="n317"/>
      <w:bookmarkEnd w:id="105"/>
      <w:r w:rsidRPr="00675006">
        <w:rPr>
          <w:sz w:val="28"/>
          <w:szCs w:val="28"/>
          <w:lang w:val="uk-UA"/>
        </w:rPr>
        <w:t>Інші документи передаються заступникам керівника або структурним підрозділам (виконавцям) відповідно до їх функціональних обов’язків.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06" w:name="n318"/>
      <w:bookmarkEnd w:id="106"/>
      <w:r w:rsidRPr="00675006">
        <w:rPr>
          <w:sz w:val="28"/>
          <w:szCs w:val="28"/>
          <w:lang w:val="uk-UA"/>
        </w:rPr>
        <w:t>Під час попереднього розгляду документів враховуються повноваження суб’єктів розгляду кореспонденції, передбачені в положеннях (статутах) про установу та в положеннях про структурні підрозділи, розпорядчих документах про розподіл обов’язків між керівником установи та його заступниками, посадових інструкціях, а також класифікатор питань діяльності установи, номенклатура справ, схеми проходження документів.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07" w:name="n320"/>
      <w:bookmarkEnd w:id="107"/>
      <w:r w:rsidRPr="00675006">
        <w:rPr>
          <w:sz w:val="28"/>
          <w:szCs w:val="28"/>
          <w:lang w:val="uk-UA"/>
        </w:rPr>
        <w:t>Службовий документ, отриманий установою або створений нею, у тому числі для внутрішнього користування, вважається внесеним до документаційного фонду установи з моменту його реєстрації.</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08" w:name="n321"/>
      <w:bookmarkEnd w:id="108"/>
      <w:r w:rsidRPr="00675006">
        <w:rPr>
          <w:sz w:val="28"/>
          <w:szCs w:val="28"/>
          <w:lang w:val="uk-UA"/>
        </w:rPr>
        <w:t xml:space="preserve">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установою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w:t>
      </w:r>
    </w:p>
    <w:p w:rsidR="00735DFA" w:rsidRDefault="00735DFA" w:rsidP="002F36B0">
      <w:pPr>
        <w:pStyle w:val="rvps2"/>
        <w:spacing w:before="0" w:beforeAutospacing="0" w:after="0" w:afterAutospacing="0" w:line="360" w:lineRule="auto"/>
        <w:ind w:firstLine="709"/>
        <w:jc w:val="both"/>
        <w:rPr>
          <w:sz w:val="28"/>
          <w:szCs w:val="28"/>
          <w:lang w:val="uk-UA"/>
        </w:rPr>
      </w:pPr>
      <w:bookmarkStart w:id="109" w:name="n322"/>
      <w:bookmarkEnd w:id="109"/>
      <w:r w:rsidRPr="00675006">
        <w:rPr>
          <w:sz w:val="28"/>
          <w:szCs w:val="28"/>
          <w:lang w:val="uk-UA"/>
        </w:rPr>
        <w:t>Під час реєстрації документів в установі необхідно дотримуватися таких вимог:</w:t>
      </w:r>
      <w:bookmarkStart w:id="110" w:name="n323"/>
      <w:bookmarkEnd w:id="110"/>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документи реєструються незалежно від способу їх доставки, передачі чи створення;</w:t>
      </w:r>
      <w:bookmarkStart w:id="111" w:name="n324"/>
      <w:bookmarkEnd w:id="111"/>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документи реєструються за документопотоками (вхідні, вихідні, внутрішні);</w:t>
      </w:r>
      <w:bookmarkStart w:id="112" w:name="n325"/>
      <w:bookmarkEnd w:id="112"/>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bookmarkStart w:id="113" w:name="n326"/>
      <w:bookmarkEnd w:id="113"/>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bookmarkStart w:id="114" w:name="n327"/>
      <w:bookmarkEnd w:id="114"/>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документи реєструються за групами залежно від назви виду, автора і змісту документів</w:t>
      </w:r>
      <w:bookmarkStart w:id="115" w:name="n328"/>
      <w:bookmarkEnd w:id="115"/>
      <w:r>
        <w:rPr>
          <w:sz w:val="28"/>
          <w:szCs w:val="28"/>
          <w:lang w:val="uk-UA"/>
        </w:rPr>
        <w:t>.</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О</w:t>
      </w:r>
      <w:r w:rsidRPr="00675006">
        <w:rPr>
          <w:sz w:val="28"/>
          <w:szCs w:val="28"/>
          <w:lang w:val="uk-UA"/>
        </w:rPr>
        <w:t>кремо реєструються:</w:t>
      </w:r>
      <w:bookmarkStart w:id="116" w:name="n329"/>
      <w:bookmarkEnd w:id="116"/>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надійшли до установи;</w:t>
      </w:r>
      <w:bookmarkStart w:id="117" w:name="n330"/>
      <w:bookmarkEnd w:id="117"/>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розпорядчі документи з основних питань діяльності установи;</w:t>
      </w:r>
      <w:bookmarkStart w:id="118" w:name="n331"/>
      <w:bookmarkEnd w:id="118"/>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розпорядчі документи з адміністративно-господарських питань;</w:t>
      </w:r>
      <w:bookmarkStart w:id="119" w:name="n332"/>
      <w:bookmarkEnd w:id="119"/>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розпорядчі документи з кадрових питань (особового складу) (відповідно до їх видів та строків зберігання);</w:t>
      </w:r>
      <w:bookmarkStart w:id="120" w:name="n333"/>
      <w:bookmarkEnd w:id="120"/>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рішення колегіальних органів;</w:t>
      </w:r>
      <w:bookmarkStart w:id="121" w:name="n334"/>
      <w:bookmarkEnd w:id="121"/>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акти ревізій фінансово-господарської діяльності;</w:t>
      </w:r>
      <w:bookmarkStart w:id="122" w:name="n335"/>
      <w:bookmarkEnd w:id="122"/>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бухгалтерські документи;</w:t>
      </w:r>
      <w:bookmarkStart w:id="123" w:name="n336"/>
      <w:bookmarkEnd w:id="123"/>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заявки на матеріально-технічне постачання;</w:t>
      </w:r>
      <w:bookmarkStart w:id="124" w:name="n337"/>
      <w:bookmarkEnd w:id="124"/>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службові листи</w:t>
      </w:r>
      <w:bookmarkStart w:id="125" w:name="n338"/>
      <w:bookmarkEnd w:id="125"/>
      <w:r w:rsidRPr="00675006">
        <w:rPr>
          <w:sz w:val="28"/>
          <w:szCs w:val="28"/>
          <w:lang w:val="uk-UA"/>
        </w:rPr>
        <w:t>;</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звернення громадян;</w:t>
      </w:r>
      <w:bookmarkStart w:id="126" w:name="n339"/>
      <w:bookmarkEnd w:id="126"/>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запити на отримання публічної інформації;</w:t>
      </w:r>
      <w:bookmarkStart w:id="127" w:name="n340"/>
      <w:bookmarkEnd w:id="127"/>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факсограми (паперові копії документів, передані з використанням засобів факсимільного зв’язку);</w:t>
      </w:r>
      <w:bookmarkStart w:id="128" w:name="n341"/>
      <w:bookmarkEnd w:id="128"/>
    </w:p>
    <w:p w:rsidR="00735DFA" w:rsidRPr="00675006"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документи, що передаються електронною поштою у сканованій формі без електронного цифрового підпису (із зазначенням у реєстраційних формах електронної а</w:t>
      </w:r>
      <w:r>
        <w:rPr>
          <w:sz w:val="28"/>
          <w:szCs w:val="28"/>
          <w:lang w:val="uk-UA"/>
        </w:rPr>
        <w:t>дреси відправника та адресата).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29" w:name="n342"/>
      <w:bookmarkEnd w:id="129"/>
      <w:r w:rsidRPr="00675006">
        <w:rPr>
          <w:sz w:val="28"/>
          <w:szCs w:val="28"/>
          <w:lang w:val="uk-UA"/>
        </w:rPr>
        <w:t>Служба діловодства централізовано здійснює реєстрацію актів органів державної влади, органів влади Автономної Республіки Крим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керівника установи та його заступників, розпорядчих документів, листів за підписом керівника та його заступників, протоколів і рішень колегіальних органів.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0" w:name="n343"/>
      <w:bookmarkEnd w:id="130"/>
      <w:r w:rsidRPr="00675006">
        <w:rPr>
          <w:sz w:val="28"/>
          <w:szCs w:val="28"/>
          <w:lang w:val="uk-UA"/>
        </w:rPr>
        <w:t>Інші документи, що стосуються напрямів діяльності структурних підрозділів установи, можуть реєструватися в цих структурних підрозділах.</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1" w:name="n344"/>
      <w:bookmarkEnd w:id="131"/>
      <w:r w:rsidRPr="00675006">
        <w:rPr>
          <w:sz w:val="28"/>
          <w:szCs w:val="28"/>
          <w:lang w:val="uk-UA"/>
        </w:rPr>
        <w:t xml:space="preserve">Не підлягають реєстрації службою діловодства документи, зазначені у додатку 4 до цих </w:t>
      </w:r>
      <w:r w:rsidRPr="00EB6DFF">
        <w:rPr>
          <w:sz w:val="28"/>
          <w:szCs w:val="28"/>
          <w:lang w:val="uk-UA"/>
        </w:rPr>
        <w:t xml:space="preserve">Правил </w:t>
      </w:r>
      <w:r>
        <w:rPr>
          <w:sz w:val="28"/>
          <w:szCs w:val="28"/>
          <w:lang w:val="uk-UA"/>
        </w:rPr>
        <w:t>[46</w:t>
      </w:r>
      <w:r w:rsidRPr="00EB6DFF">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2" w:name="n345"/>
      <w:bookmarkEnd w:id="132"/>
      <w:r w:rsidRPr="00675006">
        <w:rPr>
          <w:sz w:val="28"/>
          <w:szCs w:val="28"/>
          <w:lang w:val="uk-UA"/>
        </w:rPr>
        <w:t xml:space="preserve">Місце реєстрації окремих груп документів (накази (розпорядження) з кадрових питань (особового складу), договори, звіти, прейскуранти тощо) визначається в інструкції з діловодства установи.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3" w:name="n346"/>
      <w:bookmarkEnd w:id="133"/>
      <w:r w:rsidRPr="00675006">
        <w:rPr>
          <w:sz w:val="28"/>
          <w:szCs w:val="28"/>
          <w:lang w:val="uk-UA"/>
        </w:rPr>
        <w:t>Під час реєстрації документу надається умовне цифрове (літерно-цифрове)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4" w:name="n347"/>
      <w:bookmarkEnd w:id="134"/>
      <w:r w:rsidRPr="00675006">
        <w:rPr>
          <w:sz w:val="28"/>
          <w:szCs w:val="28"/>
          <w:lang w:val="uk-UA"/>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установі, наприклад: 123/01-12, де 123 - порядковий номер,  01-12 - індекс справи за номенклатурою.</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5" w:name="n348"/>
      <w:bookmarkEnd w:id="135"/>
      <w:r w:rsidRPr="00675006">
        <w:rPr>
          <w:sz w:val="28"/>
          <w:szCs w:val="28"/>
          <w:lang w:val="uk-UA"/>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в установі) та порядковий номер, наприклад: 02-10/457, де 02-10 - індекс справи за номенклатурою, 457 - порядковий номер.</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6" w:name="n349"/>
      <w:bookmarkEnd w:id="136"/>
      <w:r w:rsidRPr="00675006">
        <w:rPr>
          <w:sz w:val="28"/>
          <w:szCs w:val="28"/>
          <w:lang w:val="uk-UA"/>
        </w:rPr>
        <w:t>З метою розрізнення груп документів до реєстраційного індексу додається відмітка, яка складається з літер, наприклад: 820/03-15 ДСК, де ДСК застосовується для позначення документів з грифом «Для службового користування»</w:t>
      </w:r>
      <w:r>
        <w:rPr>
          <w:sz w:val="28"/>
          <w:szCs w:val="28"/>
          <w:lang w:val="uk-UA"/>
        </w:rPr>
        <w:t xml:space="preserve"> </w:t>
      </w:r>
      <w:r w:rsidRPr="005E50BD">
        <w:rPr>
          <w:sz w:val="28"/>
          <w:szCs w:val="28"/>
          <w:lang w:val="uk-UA"/>
        </w:rPr>
        <w:t>[5</w:t>
      </w:r>
      <w:r>
        <w:rPr>
          <w:sz w:val="28"/>
          <w:szCs w:val="28"/>
          <w:lang w:val="uk-UA"/>
        </w:rPr>
        <w:t>4</w:t>
      </w:r>
      <w:r w:rsidRPr="005E50BD">
        <w:rPr>
          <w:sz w:val="28"/>
          <w:szCs w:val="28"/>
          <w:lang w:val="uk-UA"/>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7" w:name="n350"/>
      <w:bookmarkEnd w:id="137"/>
      <w:r w:rsidRPr="00675006">
        <w:rPr>
          <w:sz w:val="28"/>
          <w:szCs w:val="28"/>
          <w:lang w:val="uk-UA"/>
        </w:rPr>
        <w:t>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51/82 - для спільних розпорядчих документів або 03-11/750/02-04/248 - для спільних листів.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8" w:name="n351"/>
      <w:bookmarkEnd w:id="138"/>
      <w:r w:rsidRPr="00675006">
        <w:rPr>
          <w:sz w:val="28"/>
          <w:szCs w:val="28"/>
          <w:lang w:val="uk-UA"/>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З метою розрізнення груп наказів (розпоряджень) з кадрових питань (особового складу) кожного виду до порядкового номера може додаватися літерний індекс. Система таких  індексів розробляється установою.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39" w:name="n352"/>
      <w:bookmarkEnd w:id="139"/>
      <w:r w:rsidRPr="00675006">
        <w:rPr>
          <w:sz w:val="28"/>
          <w:szCs w:val="28"/>
          <w:lang w:val="uk-UA"/>
        </w:rPr>
        <w:t>Місце розташування реєстраційного індексу на документі залежить від виду бланка та виду документа.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0" w:name="n353"/>
      <w:bookmarkEnd w:id="140"/>
      <w:r w:rsidRPr="00675006">
        <w:rPr>
          <w:sz w:val="28"/>
          <w:szCs w:val="28"/>
          <w:lang w:val="uk-UA"/>
        </w:rPr>
        <w:t xml:space="preserve">У разі застосування автоматизованої системи реєстрації документів може використовуватися штрих-код. Для вихідних документів штрих-код включає реєстраційний індекс і дату документа та розташовується у межах, зазначених у ДСТУ 4163-2003 для реквізитів бланка, а саме: з кутовим розташуванням реквізитів - </w:t>
      </w:r>
      <w:smartTag w:uri="urn:schemas-microsoft-com:office:smarttags" w:element="metricconverter">
        <w:smartTagPr>
          <w:attr w:name="ProductID" w:val="73 мм"/>
        </w:smartTagPr>
        <w:r w:rsidRPr="00675006">
          <w:rPr>
            <w:sz w:val="28"/>
            <w:szCs w:val="28"/>
            <w:lang w:val="uk-UA"/>
          </w:rPr>
          <w:t>73 мм</w:t>
        </w:r>
      </w:smartTag>
      <w:r w:rsidRPr="00675006">
        <w:rPr>
          <w:sz w:val="28"/>
          <w:szCs w:val="28"/>
          <w:lang w:val="uk-UA"/>
        </w:rPr>
        <w:t xml:space="preserve"> від початку першого реквізиту, з поздовжнім - </w:t>
      </w:r>
      <w:smartTag w:uri="urn:schemas-microsoft-com:office:smarttags" w:element="metricconverter">
        <w:smartTagPr>
          <w:attr w:name="ProductID" w:val="77 мм"/>
        </w:smartTagPr>
        <w:r w:rsidRPr="00675006">
          <w:rPr>
            <w:sz w:val="28"/>
            <w:szCs w:val="28"/>
            <w:lang w:val="uk-UA"/>
          </w:rPr>
          <w:t>77 мм</w:t>
        </w:r>
      </w:smartTag>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1" w:name="n354"/>
      <w:bookmarkEnd w:id="141"/>
      <w:r w:rsidRPr="00675006">
        <w:rPr>
          <w:sz w:val="28"/>
          <w:szCs w:val="28"/>
          <w:lang w:val="uk-UA"/>
        </w:rPr>
        <w:t>В установах може застосовуватись одна з трьох форм реєстрації документів - журнальна, карткова та автоматизована (з використанням спеціальних комп’ютерних програм).</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2" w:name="n355"/>
      <w:bookmarkEnd w:id="142"/>
      <w:r w:rsidRPr="00675006">
        <w:rPr>
          <w:sz w:val="28"/>
          <w:szCs w:val="28"/>
          <w:lang w:val="uk-UA"/>
        </w:rPr>
        <w:t>Журнальну форму реєстрації документів доцільно використовувати лише в установах з обсягом документообігу до 600 документів на рік, використовуючи форми журналів, наведені в додатках до цих Правил.</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3" w:name="n356"/>
      <w:bookmarkEnd w:id="143"/>
      <w:r w:rsidRPr="00675006">
        <w:rPr>
          <w:sz w:val="28"/>
          <w:szCs w:val="28"/>
          <w:lang w:val="uk-UA"/>
        </w:rPr>
        <w:t xml:space="preserve">Карткова форма реєстрації документів передбачає заповнення реєстраційно-контрольних карток, з яких формуються довідкові і контрольні картотеки.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4" w:name="n357"/>
      <w:bookmarkEnd w:id="144"/>
      <w:r w:rsidRPr="00675006">
        <w:rPr>
          <w:sz w:val="28"/>
          <w:szCs w:val="28"/>
          <w:lang w:val="uk-UA"/>
        </w:rPr>
        <w:t>Кількість примірників карток визначається установою і залежить від рівня централізації організації діловодства, кількості виконавців документа та</w:t>
      </w:r>
      <w:r>
        <w:rPr>
          <w:sz w:val="28"/>
          <w:szCs w:val="28"/>
          <w:lang w:val="uk-UA"/>
        </w:rPr>
        <w:t xml:space="preserve"> кількості картотек в установі.</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5" w:name="n358"/>
      <w:bookmarkEnd w:id="145"/>
      <w:r w:rsidRPr="00675006">
        <w:rPr>
          <w:sz w:val="28"/>
          <w:szCs w:val="28"/>
          <w:lang w:val="uk-UA"/>
        </w:rPr>
        <w:t>Як правило, роздруковуються три примірники карток: два - розміщуються в довідковій і контрольній картотеках, один - передається виконавцю разом із документом.</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6" w:name="n359"/>
      <w:bookmarkEnd w:id="146"/>
      <w:r w:rsidRPr="00675006">
        <w:rPr>
          <w:sz w:val="28"/>
          <w:szCs w:val="28"/>
          <w:lang w:val="uk-UA"/>
        </w:rPr>
        <w:t xml:space="preserve">Картки виготовляються на щільному папері формату А5 (210 х </w:t>
      </w:r>
      <w:smartTag w:uri="urn:schemas-microsoft-com:office:smarttags" w:element="metricconverter">
        <w:smartTagPr>
          <w:attr w:name="ProductID" w:val="148 мм"/>
        </w:smartTagPr>
        <w:r w:rsidRPr="00675006">
          <w:rPr>
            <w:sz w:val="28"/>
            <w:szCs w:val="28"/>
            <w:lang w:val="uk-UA"/>
          </w:rPr>
          <w:t>148 мм</w:t>
        </w:r>
      </w:smartTag>
      <w:r w:rsidRPr="00675006">
        <w:rPr>
          <w:sz w:val="28"/>
          <w:szCs w:val="28"/>
          <w:lang w:val="uk-UA"/>
        </w:rPr>
        <w:t xml:space="preserve">) або А6 (105 х </w:t>
      </w:r>
      <w:smartTag w:uri="urn:schemas-microsoft-com:office:smarttags" w:element="metricconverter">
        <w:smartTagPr>
          <w:attr w:name="ProductID" w:val="148 мм"/>
        </w:smartTagPr>
        <w:r w:rsidRPr="00675006">
          <w:rPr>
            <w:sz w:val="28"/>
            <w:szCs w:val="28"/>
            <w:lang w:val="uk-UA"/>
          </w:rPr>
          <w:t>148 мм</w:t>
        </w:r>
      </w:smartTag>
      <w:r>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7" w:name="n360"/>
      <w:bookmarkEnd w:id="147"/>
      <w:r w:rsidRPr="00675006">
        <w:rPr>
          <w:sz w:val="28"/>
          <w:szCs w:val="28"/>
          <w:lang w:val="uk-UA"/>
        </w:rPr>
        <w:t>У разі впровадження автоматизованої форми реєстрації документів формується банк реєстраційних даних в електронній формі, а за наявності локальної мережі - центральний банк реєстраційних даних для використання працівниками інформації про всі док</w:t>
      </w:r>
      <w:r>
        <w:rPr>
          <w:sz w:val="28"/>
          <w:szCs w:val="28"/>
          <w:lang w:val="uk-UA"/>
        </w:rPr>
        <w:t>ументи і місце їх розташування.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8" w:name="n361"/>
      <w:bookmarkEnd w:id="148"/>
      <w:r w:rsidRPr="00675006">
        <w:rPr>
          <w:sz w:val="28"/>
          <w:szCs w:val="28"/>
          <w:lang w:val="uk-UA"/>
        </w:rPr>
        <w:t>У разі застосування карткової або автоматизованої форми реєстрації всіх категорій документів (вхідних, вихідних, внутрішніх) оформлюється реєстраційно-контрольна картка, форму якої наведено в додатку</w:t>
      </w:r>
      <w:hyperlink r:id="rId16" w:anchor="n1429" w:history="1">
        <w:r w:rsidRPr="0065705B">
          <w:rPr>
            <w:rStyle w:val="Hyperlink"/>
            <w:rFonts w:ascii="Calibri" w:hAnsi="Calibri"/>
            <w:sz w:val="22"/>
            <w:szCs w:val="22"/>
            <w:lang w:val="uk-UA" w:eastAsia="en-US"/>
          </w:rPr>
          <w:t>http://zakon3.rada.gov.ua/laws/show/z0736-15/paran1429 - n1429</w:t>
        </w:r>
      </w:hyperlink>
      <w:r w:rsidRPr="00675006">
        <w:rPr>
          <w:sz w:val="28"/>
          <w:szCs w:val="28"/>
          <w:lang w:val="uk-UA"/>
        </w:rPr>
        <w:t xml:space="preserve"> 8 до цих Правил, із зазначенням обов’язкових реквізитів, що наведені в додатку 9 до цих Правил</w:t>
      </w:r>
      <w:r>
        <w:rPr>
          <w:sz w:val="28"/>
          <w:szCs w:val="28"/>
          <w:lang w:val="uk-UA"/>
        </w:rPr>
        <w:t xml:space="preserve"> [4</w:t>
      </w:r>
      <w:r w:rsidRPr="00EB6DFF">
        <w:rPr>
          <w:sz w:val="28"/>
          <w:szCs w:val="28"/>
          <w:lang w:val="uk-UA"/>
        </w:rPr>
        <w:t>6</w:t>
      </w:r>
      <w:r>
        <w:rPr>
          <w:sz w:val="28"/>
          <w:szCs w:val="28"/>
          <w:lang w:val="uk-UA"/>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49" w:name="n362"/>
      <w:bookmarkEnd w:id="149"/>
      <w:r w:rsidRPr="00675006">
        <w:rPr>
          <w:sz w:val="28"/>
          <w:szCs w:val="28"/>
          <w:lang w:val="uk-UA"/>
        </w:rPr>
        <w:t>Перелік обов’язкових реквізитів реєстраційно-контрольної картки може бути доповнений іншими реквізитами. Порядок розміщення реквізитів у реєстраційно-контрольній картці може визначатися установою.</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0" w:name="n364"/>
      <w:bookmarkEnd w:id="150"/>
      <w:r w:rsidRPr="00675006">
        <w:rPr>
          <w:sz w:val="28"/>
          <w:szCs w:val="28"/>
          <w:lang w:val="uk-UA"/>
        </w:rPr>
        <w:t>Зареєстровані документи передаються на розгляд керівництва установи в день їх надходження або наступного робочого дня у разі надходже</w:t>
      </w:r>
      <w:r>
        <w:rPr>
          <w:sz w:val="28"/>
          <w:szCs w:val="28"/>
          <w:lang w:val="uk-UA"/>
        </w:rPr>
        <w:t>ння документів у неробочий час.</w:t>
      </w:r>
      <w:r w:rsidRPr="00675006">
        <w:rPr>
          <w:sz w:val="28"/>
          <w:szCs w:val="28"/>
          <w:lang w:val="uk-UA"/>
        </w:rPr>
        <w:t>Телеграми, телефонограми та інші термінові документи передаються негайно.</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1" w:name="n365"/>
      <w:bookmarkEnd w:id="151"/>
      <w:r w:rsidRPr="00675006">
        <w:rPr>
          <w:sz w:val="28"/>
          <w:szCs w:val="28"/>
          <w:lang w:val="uk-UA"/>
        </w:rPr>
        <w:t>Керівнику установи відразу після реєстрації передаються 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2" w:name="n366"/>
      <w:bookmarkEnd w:id="152"/>
      <w:r w:rsidRPr="00675006">
        <w:rPr>
          <w:sz w:val="28"/>
          <w:szCs w:val="28"/>
          <w:lang w:val="uk-UA"/>
        </w:rPr>
        <w:t>3. Документи, розглянуті керівництвом установи, повертаються з резолюцією щодо їх виконання в службу діловодства, яка здійснює передачу документів на виконання.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3" w:name="n367"/>
      <w:bookmarkEnd w:id="153"/>
      <w:r w:rsidRPr="00675006">
        <w:rPr>
          <w:sz w:val="28"/>
          <w:szCs w:val="28"/>
          <w:lang w:val="uk-UA"/>
        </w:rPr>
        <w:t>Документ, виконання якого доручено кільком структурним підрозділам,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У разі впровадження електронного документообігу співвиконавці отримують документ в електронній формі.</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4" w:name="n368"/>
      <w:bookmarkEnd w:id="154"/>
      <w:r w:rsidRPr="00675006">
        <w:rPr>
          <w:sz w:val="28"/>
          <w:szCs w:val="28"/>
          <w:lang w:val="uk-UA"/>
        </w:rPr>
        <w:t>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5" w:name="n369"/>
      <w:bookmarkEnd w:id="155"/>
      <w:r w:rsidRPr="00675006">
        <w:rPr>
          <w:sz w:val="28"/>
          <w:szCs w:val="28"/>
          <w:lang w:val="uk-UA"/>
        </w:rPr>
        <w:t>Передача документа з одного структурного підрозділу до іншого здійснюється через службу діловодства, яка проставляє відповідні відмітки у реєстраційних формах.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6" w:name="n370"/>
      <w:bookmarkEnd w:id="156"/>
      <w:r w:rsidRPr="00675006">
        <w:rPr>
          <w:sz w:val="28"/>
          <w:szCs w:val="28"/>
          <w:lang w:val="uk-UA"/>
        </w:rPr>
        <w:t>Передача документів у межах структурного підрозділу здійснюється через особу, відповідальну за діловодство в структурному підрозділі (секретаря).</w:t>
      </w:r>
      <w:bookmarkStart w:id="157" w:name="n371"/>
      <w:bookmarkEnd w:id="157"/>
    </w:p>
    <w:p w:rsidR="00735DFA" w:rsidRPr="00675006" w:rsidRDefault="00735DFA" w:rsidP="007C44E5">
      <w:pPr>
        <w:pStyle w:val="rvps2"/>
        <w:spacing w:before="0" w:beforeAutospacing="0" w:after="0" w:afterAutospacing="0" w:line="360" w:lineRule="auto"/>
        <w:ind w:firstLine="709"/>
        <w:jc w:val="both"/>
        <w:rPr>
          <w:sz w:val="28"/>
          <w:szCs w:val="28"/>
          <w:lang w:val="uk-UA"/>
        </w:rPr>
      </w:pPr>
      <w:r w:rsidRPr="00675006">
        <w:rPr>
          <w:sz w:val="28"/>
          <w:szCs w:val="28"/>
          <w:lang w:val="uk-UA"/>
        </w:rPr>
        <w:t>За виконання документа відповідають особи, зазначені у розпорядчому документі, резолюції керівника установи, та працівники, яким безпосередньо доручено виконання.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8" w:name="n372"/>
      <w:bookmarkEnd w:id="158"/>
      <w:r w:rsidRPr="00675006">
        <w:rPr>
          <w:sz w:val="28"/>
          <w:szCs w:val="28"/>
          <w:lang w:val="uk-UA"/>
        </w:rPr>
        <w:t>Головний виконавець організовує роботу співвиконавців, зокрема визначає строки подання ними пропозицій, порядок підготовки, погодження проекту документа.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59" w:name="n373"/>
      <w:bookmarkEnd w:id="159"/>
      <w:r w:rsidRPr="00675006">
        <w:rPr>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bookmarkStart w:id="160" w:name="n374"/>
      <w:bookmarkEnd w:id="160"/>
    </w:p>
    <w:p w:rsidR="00735DFA" w:rsidRPr="00675006" w:rsidRDefault="00735DFA" w:rsidP="007C44E5">
      <w:pPr>
        <w:pStyle w:val="rvps2"/>
        <w:spacing w:before="0" w:beforeAutospacing="0" w:after="0" w:afterAutospacing="0" w:line="360" w:lineRule="auto"/>
        <w:ind w:firstLine="709"/>
        <w:jc w:val="both"/>
        <w:rPr>
          <w:sz w:val="28"/>
          <w:szCs w:val="28"/>
          <w:lang w:val="uk-UA"/>
        </w:rPr>
      </w:pPr>
      <w:r w:rsidRPr="00675006">
        <w:rPr>
          <w:sz w:val="28"/>
          <w:szCs w:val="28"/>
          <w:lang w:val="uk-UA"/>
        </w:rPr>
        <w:t>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керівникові установи, у деяких випадках - керівникові структурного підрозділу, а також у разі потреби - підготовку для пересилання адресату.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1" w:name="n375"/>
      <w:bookmarkEnd w:id="161"/>
      <w:r w:rsidRPr="00675006">
        <w:rPr>
          <w:sz w:val="28"/>
          <w:szCs w:val="28"/>
          <w:lang w:val="uk-UA"/>
        </w:rPr>
        <w:t>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 та поінформувати службу контролю про передачу документів, виконання яких перебуває на контролі, іншому виконавцеві.</w:t>
      </w:r>
    </w:p>
    <w:p w:rsidR="00735DFA" w:rsidRPr="00675006" w:rsidRDefault="00735DFA" w:rsidP="007C44E5">
      <w:pPr>
        <w:pStyle w:val="rvps7"/>
        <w:spacing w:before="0" w:beforeAutospacing="0" w:after="0" w:afterAutospacing="0" w:line="360" w:lineRule="auto"/>
        <w:ind w:firstLine="709"/>
        <w:jc w:val="both"/>
        <w:rPr>
          <w:sz w:val="28"/>
          <w:szCs w:val="28"/>
          <w:lang w:val="uk-UA"/>
        </w:rPr>
      </w:pPr>
      <w:r w:rsidRPr="00675006">
        <w:rPr>
          <w:rStyle w:val="rvts15"/>
          <w:sz w:val="28"/>
          <w:szCs w:val="28"/>
          <w:lang w:val="uk-UA"/>
        </w:rPr>
        <w:t>Організація контролю за виконанням документів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2" w:name="n377"/>
      <w:bookmarkEnd w:id="162"/>
      <w:r w:rsidRPr="00675006">
        <w:rPr>
          <w:sz w:val="28"/>
          <w:szCs w:val="28"/>
          <w:lang w:val="uk-UA"/>
        </w:rPr>
        <w:t>Контроль за виконанням документів здійснюється з метою забезпечення своєчасного та належного їх виконання</w:t>
      </w:r>
      <w:r>
        <w:rPr>
          <w:sz w:val="28"/>
          <w:szCs w:val="28"/>
          <w:lang w:val="uk-UA"/>
        </w:rPr>
        <w:t xml:space="preserve"> </w:t>
      </w:r>
      <w:r>
        <w:rPr>
          <w:sz w:val="28"/>
          <w:szCs w:val="28"/>
        </w:rPr>
        <w:t>[5</w:t>
      </w:r>
      <w:r>
        <w:rPr>
          <w:sz w:val="28"/>
          <w:szCs w:val="28"/>
          <w:lang w:val="uk-UA"/>
        </w:rPr>
        <w:t>4</w:t>
      </w:r>
      <w:r w:rsidRPr="005F52FC">
        <w:rPr>
          <w:sz w:val="28"/>
          <w:szCs w:val="28"/>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3" w:name="n378"/>
      <w:bookmarkEnd w:id="163"/>
      <w:r w:rsidRPr="00675006">
        <w:rPr>
          <w:sz w:val="28"/>
          <w:szCs w:val="28"/>
          <w:lang w:val="uk-UA"/>
        </w:rPr>
        <w:t>Обов’язково контролюється виконання завдань, передбачених в актах органів державної влади, органів влади Автономної Республіки Крим та дорученнях вищих посадових осіб, надання відповідей на запити, звернення, а також на кореспонденцію Верховної Ради України, Адміністрації Президента України, Кабінету Міністрів України, розпорядчі документи та доручення керівництва установи, рішення колегіального органу установи, запити на публічну інформацію.</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4" w:name="n379"/>
      <w:bookmarkEnd w:id="164"/>
      <w:r w:rsidRPr="00675006">
        <w:rPr>
          <w:sz w:val="28"/>
          <w:szCs w:val="28"/>
          <w:lang w:val="uk-UA"/>
        </w:rPr>
        <w:t>Організацію контролю за виконанням завдань, визначених в актах органів державної влади, органів влади Автономної Республіки Крим та дорученнях вищих посадових осіб, здійснює перший заступник або заступник керівника установи відповідно до розподілу функціональних обов’язків.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5" w:name="n380"/>
      <w:bookmarkEnd w:id="165"/>
      <w:r w:rsidRPr="00675006">
        <w:rPr>
          <w:sz w:val="28"/>
          <w:szCs w:val="28"/>
          <w:lang w:val="uk-UA"/>
        </w:rPr>
        <w:t>Безпосередній контроль за виконанням документів покладається на службу діловодства або службу контролю - спеціальний підрозділ або посадову особу, відповідальну за здійснення контролю</w:t>
      </w:r>
      <w:r w:rsidRPr="00EB6DFF">
        <w:rPr>
          <w:sz w:val="28"/>
          <w:szCs w:val="28"/>
        </w:rPr>
        <w:t xml:space="preserve"> </w:t>
      </w:r>
      <w:r>
        <w:rPr>
          <w:sz w:val="28"/>
          <w:szCs w:val="28"/>
          <w:lang w:val="uk-UA"/>
        </w:rPr>
        <w:t>[54]</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6" w:name="n381"/>
      <w:bookmarkEnd w:id="166"/>
      <w:r w:rsidRPr="00675006">
        <w:rPr>
          <w:sz w:val="28"/>
          <w:szCs w:val="28"/>
          <w:lang w:val="uk-UA"/>
        </w:rPr>
        <w:t>У структурних підрозділах безпосередній контроль за виконанням документів здійснює особа, відповідальна за діловодство.</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7" w:name="n382"/>
      <w:bookmarkEnd w:id="167"/>
      <w:r w:rsidRPr="00675006">
        <w:rPr>
          <w:sz w:val="28"/>
          <w:szCs w:val="28"/>
          <w:lang w:val="uk-UA"/>
        </w:rPr>
        <w:t>Типові строки виконання документів встановлюються нормативно-правовими актами, а індивідуальні - розпорядчим документом установи або резолюцією керів</w:t>
      </w:r>
      <w:r>
        <w:rPr>
          <w:sz w:val="28"/>
          <w:szCs w:val="28"/>
          <w:lang w:val="uk-UA"/>
        </w:rPr>
        <w:t>ника (структурного підрозділу).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8" w:name="n383"/>
      <w:bookmarkEnd w:id="168"/>
      <w:r w:rsidRPr="00675006">
        <w:rPr>
          <w:sz w:val="28"/>
          <w:szCs w:val="28"/>
          <w:lang w:val="uk-UA"/>
        </w:rPr>
        <w:t>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r w:rsidRPr="00EB6DFF">
        <w:rPr>
          <w:sz w:val="28"/>
          <w:szCs w:val="28"/>
          <w:lang w:val="uk-UA"/>
        </w:rPr>
        <w:t xml:space="preserve"> </w:t>
      </w:r>
      <w:r>
        <w:rPr>
          <w:sz w:val="28"/>
          <w:szCs w:val="28"/>
          <w:lang w:val="uk-UA"/>
        </w:rPr>
        <w:t>[</w:t>
      </w:r>
      <w:r w:rsidRPr="00EB6DFF">
        <w:rPr>
          <w:sz w:val="28"/>
          <w:szCs w:val="28"/>
          <w:lang w:val="uk-UA"/>
        </w:rPr>
        <w:t>26</w:t>
      </w:r>
      <w:r>
        <w:rPr>
          <w:sz w:val="28"/>
          <w:szCs w:val="28"/>
          <w:lang w:val="uk-UA"/>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69" w:name="n384"/>
      <w:bookmarkEnd w:id="169"/>
      <w:r w:rsidRPr="00675006">
        <w:rPr>
          <w:sz w:val="28"/>
          <w:szCs w:val="28"/>
          <w:lang w:val="uk-UA"/>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bookmarkStart w:id="170" w:name="n385"/>
      <w:bookmarkEnd w:id="170"/>
    </w:p>
    <w:p w:rsidR="00735DFA" w:rsidRPr="00675006" w:rsidRDefault="00735DFA" w:rsidP="007C44E5">
      <w:pPr>
        <w:pStyle w:val="rvps2"/>
        <w:spacing w:before="0" w:beforeAutospacing="0" w:after="0" w:afterAutospacing="0" w:line="360" w:lineRule="auto"/>
        <w:ind w:firstLine="709"/>
        <w:jc w:val="both"/>
        <w:rPr>
          <w:sz w:val="28"/>
          <w:szCs w:val="28"/>
          <w:lang w:val="uk-UA"/>
        </w:rPr>
      </w:pPr>
      <w:r w:rsidRPr="00675006">
        <w:rPr>
          <w:sz w:val="28"/>
          <w:szCs w:val="28"/>
          <w:lang w:val="uk-UA"/>
        </w:rPr>
        <w:t xml:space="preserve">Документ, в якому не зазначено строк виконання, повинен бути виконаний не пізніше ніж за 30 календарних днів з моменту його реєстрації в установі, до якої надійшов документ.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1" w:name="n386"/>
      <w:bookmarkEnd w:id="171"/>
      <w:r w:rsidRPr="00675006">
        <w:rPr>
          <w:sz w:val="28"/>
          <w:szCs w:val="28"/>
          <w:lang w:val="uk-UA"/>
        </w:rPr>
        <w:t>Завдання, визначене у службовому документі, ви</w:t>
      </w:r>
      <w:r>
        <w:rPr>
          <w:sz w:val="28"/>
          <w:szCs w:val="28"/>
          <w:lang w:val="uk-UA"/>
        </w:rPr>
        <w:t>конується у встановлений строк.</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2" w:name="n387"/>
      <w:bookmarkEnd w:id="172"/>
      <w:r w:rsidRPr="00675006">
        <w:rPr>
          <w:sz w:val="28"/>
          <w:szCs w:val="28"/>
          <w:lang w:val="uk-UA"/>
        </w:rPr>
        <w:t>Якщо завдання потребує термінового виконання, обов’язково зазначається конкретний кінцевий строк виконання.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3" w:name="n388"/>
      <w:bookmarkEnd w:id="173"/>
      <w:r w:rsidRPr="00675006">
        <w:rPr>
          <w:sz w:val="28"/>
          <w:szCs w:val="28"/>
          <w:lang w:val="uk-UA"/>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bookmarkStart w:id="174" w:name="n389"/>
      <w:bookmarkEnd w:id="174"/>
    </w:p>
    <w:p w:rsidR="00735DFA" w:rsidRPr="00675006" w:rsidRDefault="00735DFA" w:rsidP="007C44E5">
      <w:pPr>
        <w:pStyle w:val="rvps2"/>
        <w:spacing w:before="0" w:beforeAutospacing="0" w:after="0" w:afterAutospacing="0" w:line="360" w:lineRule="auto"/>
        <w:ind w:firstLine="709"/>
        <w:jc w:val="both"/>
        <w:rPr>
          <w:sz w:val="28"/>
          <w:szCs w:val="28"/>
          <w:lang w:val="uk-UA"/>
        </w:rPr>
      </w:pPr>
      <w:r w:rsidRPr="00675006">
        <w:rPr>
          <w:sz w:val="28"/>
          <w:szCs w:val="28"/>
          <w:lang w:val="uk-UA"/>
        </w:rPr>
        <w:t>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5" w:name="n390"/>
      <w:bookmarkEnd w:id="175"/>
      <w:r w:rsidRPr="00675006">
        <w:rPr>
          <w:sz w:val="28"/>
          <w:szCs w:val="28"/>
          <w:lang w:val="uk-UA"/>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6" w:name="n391"/>
      <w:bookmarkEnd w:id="176"/>
      <w:r w:rsidRPr="00675006">
        <w:rPr>
          <w:sz w:val="28"/>
          <w:szCs w:val="28"/>
          <w:lang w:val="uk-UA"/>
        </w:rPr>
        <w:t>У разі зміни строків виконання проставляються новий строк, дата і підпис. Відповідні зміни вносяться до реєстраційно-контрольної картки або банку реєстраційних даних</w:t>
      </w:r>
      <w:r w:rsidRPr="00EB6DFF">
        <w:rPr>
          <w:sz w:val="28"/>
          <w:szCs w:val="28"/>
        </w:rPr>
        <w:t xml:space="preserve"> </w:t>
      </w:r>
      <w:r>
        <w:rPr>
          <w:sz w:val="28"/>
          <w:szCs w:val="28"/>
          <w:lang w:val="uk-UA"/>
        </w:rPr>
        <w:t>[4</w:t>
      </w:r>
      <w:r w:rsidRPr="00EB6DFF">
        <w:rPr>
          <w:sz w:val="28"/>
          <w:szCs w:val="28"/>
          <w:lang w:val="uk-UA"/>
        </w:rPr>
        <w:t>6</w:t>
      </w:r>
      <w:r>
        <w:rPr>
          <w:sz w:val="28"/>
          <w:szCs w:val="28"/>
          <w:lang w:val="uk-UA"/>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7" w:name="n392"/>
      <w:bookmarkEnd w:id="177"/>
      <w:r w:rsidRPr="00675006">
        <w:rPr>
          <w:sz w:val="28"/>
          <w:szCs w:val="28"/>
          <w:lang w:val="uk-UA"/>
        </w:rPr>
        <w:t>Взяття документа на контроль здійснюється на підставі резолюції керівника установи або його заступників.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8" w:name="n393"/>
      <w:bookmarkEnd w:id="178"/>
      <w:r w:rsidRPr="00675006">
        <w:rPr>
          <w:sz w:val="28"/>
          <w:szCs w:val="28"/>
          <w:lang w:val="uk-UA"/>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79" w:name="n394"/>
      <w:bookmarkEnd w:id="179"/>
      <w:r w:rsidRPr="00675006">
        <w:rPr>
          <w:sz w:val="28"/>
          <w:szCs w:val="28"/>
          <w:lang w:val="uk-UA"/>
        </w:rPr>
        <w:t>Контроль за виконанням документів здійснюється за допомогою реєстраційно-контрольної картки або автоматизованої інформаційної системи (бази даних).</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0" w:name="n395"/>
      <w:bookmarkEnd w:id="180"/>
      <w:r w:rsidRPr="00675006">
        <w:rPr>
          <w:sz w:val="28"/>
          <w:szCs w:val="28"/>
          <w:lang w:val="uk-UA"/>
        </w:rPr>
        <w:t>Реєстраційно-контрольні картки документів, що перебувають на контролі, групуються в картотеці за строками виконання документів виконавцями або кореспондентами, групами документів (накази керівника, доручення вищих органів влади, рішення колегії тощо).</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1" w:name="n396"/>
      <w:bookmarkEnd w:id="181"/>
      <w:r w:rsidRPr="00675006">
        <w:rPr>
          <w:sz w:val="28"/>
          <w:szCs w:val="28"/>
          <w:lang w:val="uk-UA"/>
        </w:rPr>
        <w:t>З других примірників реєстраційно-контрольної картки формуються контрольні картотеки в структурних підрозділах.</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2" w:name="n397"/>
      <w:bookmarkEnd w:id="182"/>
      <w:r w:rsidRPr="00675006">
        <w:rPr>
          <w:sz w:val="28"/>
          <w:szCs w:val="28"/>
          <w:lang w:val="uk-UA"/>
        </w:rPr>
        <w:t>На один контрольований документ може бути заведено кілька реєстраційно-контрольних карток, кількість яких визначається залежно від кількості виконавців або строків виконання окремих завдань, зазначених у документі</w:t>
      </w:r>
      <w:r w:rsidRPr="00EB6DFF">
        <w:rPr>
          <w:sz w:val="28"/>
          <w:szCs w:val="28"/>
        </w:rPr>
        <w:t xml:space="preserve"> </w:t>
      </w:r>
      <w:r>
        <w:rPr>
          <w:sz w:val="28"/>
          <w:szCs w:val="28"/>
          <w:lang w:val="uk-UA"/>
        </w:rPr>
        <w:t>[</w:t>
      </w:r>
      <w:r w:rsidRPr="00EB6DFF">
        <w:rPr>
          <w:sz w:val="28"/>
          <w:szCs w:val="28"/>
          <w:lang w:val="uk-UA"/>
        </w:rPr>
        <w:t>26</w:t>
      </w:r>
      <w:r>
        <w:rPr>
          <w:sz w:val="28"/>
          <w:szCs w:val="28"/>
          <w:lang w:val="uk-UA"/>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3" w:name="n398"/>
      <w:bookmarkEnd w:id="183"/>
      <w:r w:rsidRPr="00675006">
        <w:rPr>
          <w:sz w:val="28"/>
          <w:szCs w:val="28"/>
          <w:lang w:val="uk-UA"/>
        </w:rPr>
        <w:t>У разі якщо визначено кілька виконавців, але відповідальність покладається на одного з них, реєстраційно-контрольна картка складається тільки на відповідального виконавця.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4" w:name="n399"/>
      <w:bookmarkEnd w:id="184"/>
      <w:r w:rsidRPr="00675006">
        <w:rPr>
          <w:sz w:val="28"/>
          <w:szCs w:val="28"/>
          <w:lang w:val="uk-UA"/>
        </w:rPr>
        <w:t>Дані про хід виконання документа, одержані шляхом запиту по телефону або під час перевірки роботи структурного підрозділу - виконавця, вносяться до реєстраційно-контрольної картки у графу «Контрольні відмітки». При цьому попередні записи не закреслюються.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5" w:name="n400"/>
      <w:bookmarkEnd w:id="185"/>
      <w:r w:rsidRPr="00675006">
        <w:rPr>
          <w:sz w:val="28"/>
          <w:szCs w:val="28"/>
          <w:lang w:val="uk-UA"/>
        </w:rPr>
        <w:t>Автоматизований контроль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6" w:name="n401"/>
      <w:bookmarkEnd w:id="186"/>
      <w:r w:rsidRPr="00675006">
        <w:rPr>
          <w:sz w:val="28"/>
          <w:szCs w:val="28"/>
          <w:lang w:val="uk-UA"/>
        </w:rPr>
        <w:t>Контроль за ходом виконання документів здійснюється на всіх етапах проходження документа до закінчення строку його виконання (попереджувальний контроль за д</w:t>
      </w:r>
      <w:r>
        <w:rPr>
          <w:sz w:val="28"/>
          <w:szCs w:val="28"/>
          <w:lang w:val="uk-UA"/>
        </w:rPr>
        <w:t>опомогою нагадувань) у порядку,</w:t>
      </w:r>
      <w:r w:rsidRPr="00675006">
        <w:rPr>
          <w:sz w:val="28"/>
          <w:szCs w:val="28"/>
          <w:lang w:val="uk-UA"/>
        </w:rPr>
        <w:t>визначеному інструкцією з діловодства установи.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7" w:name="n402"/>
      <w:bookmarkEnd w:id="187"/>
      <w:r w:rsidRPr="00675006">
        <w:rPr>
          <w:sz w:val="28"/>
          <w:szCs w:val="28"/>
          <w:lang w:val="uk-UA"/>
        </w:rPr>
        <w:t>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після іншого підтвердження виконання.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8" w:name="n403"/>
      <w:bookmarkEnd w:id="188"/>
      <w:r w:rsidRPr="00675006">
        <w:rPr>
          <w:sz w:val="28"/>
          <w:szCs w:val="28"/>
          <w:lang w:val="uk-UA"/>
        </w:rPr>
        <w:t>Зняти документ з контролю може тільки керівник установи, його заступники, які встановили контрольний строк у резолюції, або за їх дорученням служба діловодства (служба контролю). Документи з типовими строками виконання знімаються з контролю за рішенням служби діловодства (служби контролю)</w:t>
      </w:r>
      <w:r w:rsidRPr="00EB6DFF">
        <w:rPr>
          <w:sz w:val="28"/>
          <w:szCs w:val="28"/>
        </w:rPr>
        <w:t xml:space="preserve"> </w:t>
      </w:r>
      <w:r>
        <w:rPr>
          <w:sz w:val="28"/>
          <w:szCs w:val="28"/>
          <w:lang w:val="uk-UA"/>
        </w:rPr>
        <w:t>[4</w:t>
      </w:r>
      <w:r w:rsidRPr="00EB6DFF">
        <w:rPr>
          <w:sz w:val="28"/>
          <w:szCs w:val="28"/>
          <w:lang w:val="uk-UA"/>
        </w:rPr>
        <w:t>6</w:t>
      </w:r>
      <w:r>
        <w:rPr>
          <w:sz w:val="28"/>
          <w:szCs w:val="28"/>
          <w:lang w:val="uk-UA"/>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89" w:name="n404"/>
      <w:bookmarkEnd w:id="189"/>
      <w:r w:rsidRPr="00675006">
        <w:rPr>
          <w:sz w:val="28"/>
          <w:szCs w:val="28"/>
          <w:lang w:val="uk-UA"/>
        </w:rPr>
        <w:t>Дані про виконання документа і зняття його з контролю вносяться до реєстраційно-контрольної картки.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0" w:name="n405"/>
      <w:bookmarkEnd w:id="190"/>
      <w:r w:rsidRPr="00675006">
        <w:rPr>
          <w:sz w:val="28"/>
          <w:szCs w:val="28"/>
          <w:lang w:val="uk-UA"/>
        </w:rPr>
        <w:t xml:space="preserve">Днем виконання завдань, визначених в актах органів державної влади, органів влади Автономної Республіки Крим і дорученнях вищих посадових осіб, та виконання запитів, звернень, а також кореспонденції Верховної Ради України вважається день реєстрації в установі вихідних документів про виконання завдань.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1" w:name="n406"/>
      <w:bookmarkEnd w:id="191"/>
      <w:r w:rsidRPr="00675006">
        <w:rPr>
          <w:sz w:val="28"/>
          <w:szCs w:val="28"/>
          <w:lang w:val="uk-UA"/>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2" w:name="n407"/>
      <w:bookmarkEnd w:id="192"/>
      <w:r w:rsidRPr="00675006">
        <w:rPr>
          <w:sz w:val="28"/>
          <w:szCs w:val="28"/>
          <w:lang w:val="uk-UA"/>
        </w:rPr>
        <w:t xml:space="preserve">Строки подання документів, що перебувають на контролі, на підпис керівництву встановлюються в інструкції з діловодства установи.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3" w:name="n408"/>
      <w:bookmarkEnd w:id="193"/>
      <w:r w:rsidRPr="00675006">
        <w:rPr>
          <w:sz w:val="28"/>
          <w:szCs w:val="28"/>
          <w:lang w:val="uk-UA"/>
        </w:rPr>
        <w:t>Інформація про результати виконання взятих на контроль документів узагальнюється станом на перше число кожного місяця і подається керівництву установи у вигляді зведень про виконання документів за визначеною в установі формою.</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4" w:name="n409"/>
      <w:bookmarkEnd w:id="194"/>
      <w:r w:rsidRPr="00675006">
        <w:rPr>
          <w:sz w:val="28"/>
          <w:szCs w:val="28"/>
          <w:lang w:val="uk-UA"/>
        </w:rPr>
        <w:t>Автоматизований контроль за виконанням документів передбачає автоматичне формування відомостей про їх виконання.</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5" w:name="n410"/>
      <w:bookmarkStart w:id="196" w:name="n411"/>
      <w:bookmarkEnd w:id="195"/>
      <w:bookmarkEnd w:id="196"/>
      <w:r w:rsidRPr="00675006">
        <w:rPr>
          <w:sz w:val="28"/>
          <w:szCs w:val="28"/>
          <w:lang w:val="uk-UA"/>
        </w:rPr>
        <w:t>Інформаційно-довідкова робота з документами полягає в пошуку необхідних документів з використанням реєстраційно-контрольних карток або автоматизованих банків реєстраційних даних.</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7" w:name="n412"/>
      <w:bookmarkEnd w:id="197"/>
      <w:r w:rsidRPr="00675006">
        <w:rPr>
          <w:sz w:val="28"/>
          <w:szCs w:val="28"/>
          <w:lang w:val="uk-UA"/>
        </w:rPr>
        <w:t>У разі використання карткової форми реєстрації документів друкується необхідна кількість реєстраційно-контрольних карток, з яких складаються самостійні картотеки.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8" w:name="n413"/>
      <w:bookmarkEnd w:id="198"/>
      <w:r w:rsidRPr="00675006">
        <w:rPr>
          <w:sz w:val="28"/>
          <w:szCs w:val="28"/>
          <w:lang w:val="uk-UA"/>
        </w:rPr>
        <w:t>Кількість картотек в установі визначається з урахуванням рівня централізації реєстраційних і пошукових операцій, а також конкретних умов діяльності установи.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199" w:name="n414"/>
      <w:bookmarkEnd w:id="199"/>
      <w:r w:rsidRPr="00675006">
        <w:rPr>
          <w:sz w:val="28"/>
          <w:szCs w:val="28"/>
          <w:lang w:val="uk-UA"/>
        </w:rPr>
        <w:t>Для підвищення ефективності роботи пошукової системи службою діловодства розробляються класифікаційні довідники (видів документів, кореспондентів, виконавців тощо).</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0" w:name="n415"/>
      <w:bookmarkEnd w:id="200"/>
      <w:r w:rsidRPr="00675006">
        <w:rPr>
          <w:sz w:val="28"/>
          <w:szCs w:val="28"/>
          <w:lang w:val="uk-UA"/>
        </w:rPr>
        <w:t>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(ключове слово або фраза). Пошуковий запит може мати будь-яку комбінацію реквізитів.</w:t>
      </w:r>
    </w:p>
    <w:p w:rsidR="00735DFA" w:rsidRPr="00675006" w:rsidRDefault="00735DFA" w:rsidP="007C44E5">
      <w:pPr>
        <w:pStyle w:val="rvps7"/>
        <w:spacing w:before="0" w:beforeAutospacing="0" w:after="0" w:afterAutospacing="0" w:line="360" w:lineRule="auto"/>
        <w:ind w:firstLine="709"/>
        <w:jc w:val="both"/>
        <w:rPr>
          <w:sz w:val="28"/>
          <w:szCs w:val="28"/>
          <w:lang w:val="uk-UA"/>
        </w:rPr>
      </w:pPr>
      <w:bookmarkStart w:id="201" w:name="n416"/>
      <w:bookmarkEnd w:id="201"/>
      <w:r w:rsidRPr="00675006">
        <w:rPr>
          <w:rStyle w:val="rvts15"/>
          <w:sz w:val="28"/>
          <w:szCs w:val="28"/>
          <w:lang w:val="uk-UA"/>
        </w:rPr>
        <w:t>Порядок опрацювання та надсилання вихідних документів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2" w:name="n417"/>
      <w:bookmarkEnd w:id="202"/>
      <w:r w:rsidRPr="00675006">
        <w:rPr>
          <w:sz w:val="28"/>
          <w:szCs w:val="28"/>
          <w:lang w:val="uk-UA"/>
        </w:rPr>
        <w:t>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3" w:name="n418"/>
      <w:bookmarkEnd w:id="203"/>
      <w:r w:rsidRPr="00675006">
        <w:rPr>
          <w:sz w:val="28"/>
          <w:szCs w:val="28"/>
          <w:lang w:val="uk-UA"/>
        </w:rPr>
        <w:t>Опрацювання документів для відправлення поштовим зв’язком здійснюється службою діловодства установи відповідно до Правил надання послуг поштового зв’язку, затверджених постановою Кабінету Міністрів України від 05 березня 2009 року № 270 (із змінами)</w:t>
      </w:r>
      <w:r w:rsidRPr="00C147BF">
        <w:rPr>
          <w:sz w:val="28"/>
          <w:szCs w:val="28"/>
          <w:lang w:val="uk-UA"/>
        </w:rPr>
        <w:t xml:space="preserve"> </w:t>
      </w:r>
      <w:r>
        <w:rPr>
          <w:sz w:val="28"/>
          <w:szCs w:val="28"/>
          <w:lang w:val="uk-UA"/>
        </w:rPr>
        <w:t>[4</w:t>
      </w:r>
      <w:r w:rsidRPr="00EB6DFF">
        <w:rPr>
          <w:sz w:val="28"/>
          <w:szCs w:val="28"/>
          <w:lang w:val="uk-UA"/>
        </w:rPr>
        <w:t>6</w:t>
      </w:r>
      <w:r>
        <w:rPr>
          <w:sz w:val="28"/>
          <w:szCs w:val="28"/>
          <w:lang w:val="uk-UA"/>
        </w:rPr>
        <w:t>]</w:t>
      </w:r>
      <w:r w:rsidRPr="00675006">
        <w:rPr>
          <w:sz w:val="28"/>
          <w:szCs w:val="28"/>
          <w:lang w:val="uk-UA"/>
        </w:rPr>
        <w:t>.</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4" w:name="n419"/>
      <w:bookmarkEnd w:id="204"/>
      <w:r w:rsidRPr="00675006">
        <w:rPr>
          <w:sz w:val="28"/>
          <w:szCs w:val="28"/>
          <w:lang w:val="uk-UA"/>
        </w:rPr>
        <w:t xml:space="preserve">З використанням засобів електрозв’язку служба діловодства здійснює передачу телеграм, факсограм, телефонограм, електронних документів із застосуванням електронного цифрового підпису та документів у сканованій формі без електронного цифрового підпису. </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5" w:name="n420"/>
      <w:bookmarkEnd w:id="205"/>
      <w:r w:rsidRPr="00675006">
        <w:rPr>
          <w:sz w:val="28"/>
          <w:szCs w:val="28"/>
          <w:lang w:val="uk-UA"/>
        </w:rPr>
        <w:t>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6" w:name="n421"/>
      <w:bookmarkEnd w:id="206"/>
      <w:r w:rsidRPr="00675006">
        <w:rPr>
          <w:sz w:val="28"/>
          <w:szCs w:val="28"/>
          <w:lang w:val="uk-UA"/>
        </w:rPr>
        <w:t>Види документів, інформація з яких передається каналами електрозв’язку, а також необхідність і порядок надсилання адресатові їх оригіналу в паперовій формі визначаються інструкцією з діловодства установи з урахуванням наявних в установі технічних і програмних засобів.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7" w:name="n422"/>
      <w:bookmarkEnd w:id="207"/>
      <w:r w:rsidRPr="00675006">
        <w:rPr>
          <w:sz w:val="28"/>
          <w:szCs w:val="28"/>
          <w:lang w:val="uk-UA"/>
        </w:rPr>
        <w:t>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08" w:name="n423"/>
      <w:bookmarkEnd w:id="208"/>
      <w:r w:rsidRPr="00675006">
        <w:rPr>
          <w:sz w:val="28"/>
          <w:szCs w:val="28"/>
          <w:lang w:val="uk-UA"/>
        </w:rPr>
        <w:t>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r w:rsidRPr="00675006">
        <w:rPr>
          <w:sz w:val="28"/>
          <w:szCs w:val="28"/>
          <w:lang w:val="uk-UA"/>
        </w:rPr>
        <w:tab/>
      </w:r>
      <w:bookmarkStart w:id="209" w:name="n424"/>
      <w:bookmarkEnd w:id="209"/>
    </w:p>
    <w:p w:rsidR="00735DFA" w:rsidRPr="00675006" w:rsidRDefault="00735DFA" w:rsidP="007C44E5">
      <w:pPr>
        <w:pStyle w:val="rvps2"/>
        <w:spacing w:before="0" w:beforeAutospacing="0" w:after="0" w:afterAutospacing="0" w:line="360" w:lineRule="auto"/>
        <w:ind w:firstLine="709"/>
        <w:jc w:val="both"/>
        <w:rPr>
          <w:sz w:val="28"/>
          <w:szCs w:val="28"/>
          <w:lang w:val="uk-UA"/>
        </w:rPr>
      </w:pPr>
      <w:r w:rsidRPr="00675006">
        <w:rPr>
          <w:sz w:val="28"/>
          <w:szCs w:val="28"/>
          <w:lang w:val="uk-UA"/>
        </w:rPr>
        <w:t>Не допускається надсилання або передача документів без їх реєстрації у службі діловодства.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10" w:name="n425"/>
      <w:bookmarkEnd w:id="210"/>
      <w:r w:rsidRPr="00675006">
        <w:rPr>
          <w:sz w:val="28"/>
          <w:szCs w:val="28"/>
          <w:lang w:val="uk-UA"/>
        </w:rPr>
        <w:t>Під час приймання від виконавців вихідних документів працівники служби діловодства зобов’язані перевірити:</w:t>
      </w:r>
    </w:p>
    <w:p w:rsidR="00735DFA" w:rsidRDefault="00735DFA" w:rsidP="00C341AA">
      <w:pPr>
        <w:pStyle w:val="rvps2"/>
        <w:spacing w:before="0" w:beforeAutospacing="0" w:after="0" w:afterAutospacing="0" w:line="360" w:lineRule="auto"/>
        <w:ind w:left="709"/>
        <w:jc w:val="both"/>
        <w:rPr>
          <w:sz w:val="28"/>
          <w:szCs w:val="28"/>
          <w:lang w:val="uk-UA"/>
        </w:rPr>
      </w:pPr>
      <w:bookmarkStart w:id="211" w:name="n426"/>
      <w:bookmarkEnd w:id="211"/>
      <w:r>
        <w:rPr>
          <w:sz w:val="28"/>
          <w:szCs w:val="28"/>
          <w:lang w:val="uk-UA"/>
        </w:rPr>
        <w:t xml:space="preserve">- </w:t>
      </w:r>
      <w:r w:rsidRPr="00675006">
        <w:rPr>
          <w:sz w:val="28"/>
          <w:szCs w:val="28"/>
          <w:lang w:val="uk-UA"/>
        </w:rPr>
        <w:t>правильність оформлення документа (склад і розміщен</w:t>
      </w:r>
      <w:r>
        <w:rPr>
          <w:sz w:val="28"/>
          <w:szCs w:val="28"/>
          <w:lang w:val="uk-UA"/>
        </w:rPr>
        <w:t>ня в ньому всіх</w:t>
      </w:r>
    </w:p>
    <w:p w:rsidR="00735DFA" w:rsidRDefault="00735DFA" w:rsidP="00C341AA">
      <w:pPr>
        <w:pStyle w:val="rvps2"/>
        <w:spacing w:before="0" w:beforeAutospacing="0" w:after="0" w:afterAutospacing="0" w:line="360" w:lineRule="auto"/>
        <w:jc w:val="both"/>
        <w:rPr>
          <w:sz w:val="28"/>
          <w:szCs w:val="28"/>
          <w:lang w:val="uk-UA"/>
        </w:rPr>
      </w:pPr>
      <w:r w:rsidRPr="00675006">
        <w:rPr>
          <w:sz w:val="28"/>
          <w:szCs w:val="28"/>
          <w:lang w:val="uk-UA"/>
        </w:rPr>
        <w:t>реквізитів);</w:t>
      </w:r>
      <w:bookmarkStart w:id="212" w:name="n427"/>
      <w:bookmarkEnd w:id="212"/>
    </w:p>
    <w:p w:rsidR="00735DFA" w:rsidRDefault="00735DFA" w:rsidP="00C341AA">
      <w:pPr>
        <w:pStyle w:val="rvps2"/>
        <w:spacing w:before="0" w:beforeAutospacing="0" w:after="0" w:afterAutospacing="0" w:line="360" w:lineRule="auto"/>
        <w:ind w:left="709"/>
        <w:jc w:val="both"/>
        <w:rPr>
          <w:sz w:val="28"/>
          <w:szCs w:val="28"/>
          <w:lang w:val="uk-UA"/>
        </w:rPr>
      </w:pPr>
      <w:r>
        <w:rPr>
          <w:sz w:val="28"/>
          <w:szCs w:val="28"/>
          <w:lang w:val="uk-UA"/>
        </w:rPr>
        <w:t xml:space="preserve">- </w:t>
      </w:r>
      <w:r w:rsidRPr="00675006">
        <w:rPr>
          <w:sz w:val="28"/>
          <w:szCs w:val="28"/>
          <w:lang w:val="uk-UA"/>
        </w:rPr>
        <w:t>наявність і правильність зазначення адреси;</w:t>
      </w:r>
      <w:bookmarkStart w:id="213" w:name="n428"/>
      <w:bookmarkEnd w:id="213"/>
    </w:p>
    <w:p w:rsidR="00735DFA" w:rsidRPr="00675006" w:rsidRDefault="00735DFA" w:rsidP="00C341AA">
      <w:pPr>
        <w:pStyle w:val="rvps2"/>
        <w:spacing w:before="0" w:beforeAutospacing="0" w:after="0" w:afterAutospacing="0" w:line="360" w:lineRule="auto"/>
        <w:ind w:firstLine="708"/>
        <w:jc w:val="both"/>
        <w:rPr>
          <w:sz w:val="28"/>
          <w:szCs w:val="28"/>
          <w:lang w:val="uk-UA"/>
        </w:rPr>
      </w:pPr>
      <w:r>
        <w:rPr>
          <w:sz w:val="28"/>
          <w:szCs w:val="28"/>
          <w:lang w:val="uk-UA"/>
        </w:rPr>
        <w:t xml:space="preserve">- </w:t>
      </w:r>
      <w:r w:rsidRPr="00675006">
        <w:rPr>
          <w:sz w:val="28"/>
          <w:szCs w:val="28"/>
          <w:lang w:val="uk-UA"/>
        </w:rPr>
        <w:t>наявність на документі відмітки про додатки;</w:t>
      </w:r>
      <w:bookmarkStart w:id="214" w:name="n429"/>
      <w:bookmarkEnd w:id="214"/>
    </w:p>
    <w:p w:rsidR="00735DFA" w:rsidRPr="00675006" w:rsidRDefault="00735DFA" w:rsidP="00EF1C19">
      <w:pPr>
        <w:pStyle w:val="rvps2"/>
        <w:spacing w:before="0" w:beforeAutospacing="0" w:after="0" w:afterAutospacing="0" w:line="360" w:lineRule="auto"/>
        <w:ind w:firstLine="720"/>
        <w:jc w:val="both"/>
        <w:rPr>
          <w:sz w:val="28"/>
          <w:szCs w:val="28"/>
          <w:lang w:val="uk-UA"/>
        </w:rPr>
      </w:pPr>
      <w:r>
        <w:rPr>
          <w:sz w:val="28"/>
          <w:szCs w:val="28"/>
          <w:lang w:val="uk-UA"/>
        </w:rPr>
        <w:t xml:space="preserve">- </w:t>
      </w:r>
      <w:r w:rsidRPr="00675006">
        <w:rPr>
          <w:sz w:val="28"/>
          <w:szCs w:val="28"/>
          <w:lang w:val="uk-UA"/>
        </w:rPr>
        <w:t>наявність усіх необхідних підписів на документі та додатках до нього;</w:t>
      </w:r>
    </w:p>
    <w:p w:rsidR="00735DFA" w:rsidRDefault="00735DFA" w:rsidP="00C341AA">
      <w:pPr>
        <w:pStyle w:val="rvps2"/>
        <w:spacing w:before="0" w:beforeAutospacing="0" w:after="0" w:afterAutospacing="0" w:line="360" w:lineRule="auto"/>
        <w:ind w:firstLine="709"/>
        <w:jc w:val="both"/>
        <w:rPr>
          <w:sz w:val="28"/>
          <w:szCs w:val="28"/>
          <w:lang w:val="uk-UA"/>
        </w:rPr>
      </w:pPr>
      <w:bookmarkStart w:id="215" w:name="n430"/>
      <w:bookmarkEnd w:id="215"/>
      <w:r>
        <w:rPr>
          <w:sz w:val="28"/>
          <w:szCs w:val="28"/>
          <w:lang w:val="uk-UA"/>
        </w:rPr>
        <w:t xml:space="preserve">- </w:t>
      </w:r>
      <w:r w:rsidRPr="00675006">
        <w:rPr>
          <w:sz w:val="28"/>
          <w:szCs w:val="28"/>
          <w:lang w:val="uk-UA"/>
        </w:rPr>
        <w:t>наявність віз на копії вихідного документа, що залишається у справах установи;</w:t>
      </w:r>
      <w:bookmarkStart w:id="216" w:name="n431"/>
      <w:bookmarkEnd w:id="216"/>
    </w:p>
    <w:p w:rsidR="00735DFA" w:rsidRDefault="00735DFA" w:rsidP="00C341AA">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наявність і повноту додатків;</w:t>
      </w:r>
      <w:bookmarkStart w:id="217" w:name="n432"/>
      <w:bookmarkEnd w:id="217"/>
    </w:p>
    <w:p w:rsidR="00735DFA" w:rsidRPr="00675006" w:rsidRDefault="00735DFA" w:rsidP="00C341AA">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відповідність кількості примірників кількості адресатів.</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18" w:name="n433"/>
      <w:bookmarkEnd w:id="218"/>
      <w:r w:rsidRPr="00675006">
        <w:rPr>
          <w:sz w:val="28"/>
          <w:szCs w:val="28"/>
          <w:lang w:val="uk-UA"/>
        </w:rPr>
        <w:t>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19" w:name="n434"/>
      <w:bookmarkEnd w:id="219"/>
      <w:r w:rsidRPr="00675006">
        <w:rPr>
          <w:sz w:val="28"/>
          <w:szCs w:val="28"/>
          <w:lang w:val="uk-UA"/>
        </w:rPr>
        <w:t>Документи, що доставляються фельд’єгерською службою, передаються адресатам під підпис у відповідній книзі.</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20" w:name="n435"/>
      <w:bookmarkEnd w:id="220"/>
      <w:r w:rsidRPr="00675006">
        <w:rPr>
          <w:sz w:val="28"/>
          <w:szCs w:val="28"/>
          <w:lang w:val="uk-UA"/>
        </w:rPr>
        <w:t>Досилання або заміна розісланого раніше документа здійснюється за вказівкою посадової особи, яка підписала документ, або керівника служби діловодства.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bookmarkStart w:id="221" w:name="n436"/>
      <w:bookmarkEnd w:id="221"/>
      <w:r w:rsidRPr="00675006">
        <w:rPr>
          <w:sz w:val="28"/>
          <w:szCs w:val="28"/>
          <w:lang w:val="uk-UA"/>
        </w:rPr>
        <w:t>Структурні підрозділи та окремі виконавці зобов’язані передавати вихідні документи та інші поштові відправлення до служби діловодства у години, встановлені для цього інструкцією з діловодства установи.</w:t>
      </w:r>
    </w:p>
    <w:p w:rsidR="00735DFA" w:rsidRPr="00675006" w:rsidRDefault="00735DFA" w:rsidP="007C44E5">
      <w:pPr>
        <w:pStyle w:val="rvps2"/>
        <w:spacing w:before="0" w:beforeAutospacing="0" w:after="0" w:afterAutospacing="0" w:line="360" w:lineRule="auto"/>
        <w:ind w:firstLine="709"/>
        <w:jc w:val="both"/>
        <w:rPr>
          <w:sz w:val="28"/>
          <w:szCs w:val="28"/>
          <w:lang w:val="uk-UA"/>
        </w:rPr>
      </w:pPr>
      <w:r w:rsidRPr="00675006">
        <w:rPr>
          <w:sz w:val="28"/>
          <w:szCs w:val="28"/>
          <w:lang w:val="uk-UA"/>
        </w:rPr>
        <w:t>Сучасний ринок систем автоматизації діловодства й електронного документообігу відрізняється диверсифікацією комп’ютерних програм, які враховують специфіку ведення вітчизняного діловодства, серед яких є такі: «ДокПроф», «</w:t>
      </w:r>
      <w:r w:rsidRPr="00675006">
        <w:rPr>
          <w:bCs/>
          <w:sz w:val="28"/>
          <w:szCs w:val="28"/>
          <w:lang w:val="uk-UA"/>
        </w:rPr>
        <w:t>InterDoc</w:t>
      </w:r>
      <w:r w:rsidRPr="00675006">
        <w:rPr>
          <w:sz w:val="28"/>
          <w:szCs w:val="28"/>
          <w:lang w:val="uk-UA"/>
        </w:rPr>
        <w:t>», «eDocLib 2.0», «Діло», «</w:t>
      </w:r>
      <w:hyperlink r:id="rId17" w:history="1">
        <w:r w:rsidRPr="00675006">
          <w:rPr>
            <w:sz w:val="28"/>
            <w:szCs w:val="28"/>
            <w:lang w:val="uk-UA"/>
          </w:rPr>
          <w:t>Атлас ДОК</w:t>
        </w:r>
      </w:hyperlink>
      <w:r w:rsidRPr="00675006">
        <w:rPr>
          <w:sz w:val="28"/>
          <w:szCs w:val="28"/>
          <w:lang w:val="uk-UA"/>
        </w:rPr>
        <w:t>», «ЄВФРАТ-Документообіг» та ін. Усі програми спрямовано на оптимізацію документообігу в сучасних службах діловодства.</w:t>
      </w:r>
    </w:p>
    <w:p w:rsidR="00735DFA" w:rsidRPr="00675006" w:rsidRDefault="00735DFA" w:rsidP="007C44E5">
      <w:pPr>
        <w:pStyle w:val="rvps2"/>
        <w:spacing w:before="0" w:beforeAutospacing="0" w:after="0" w:afterAutospacing="0" w:line="360" w:lineRule="auto"/>
        <w:ind w:firstLine="709"/>
        <w:jc w:val="both"/>
        <w:rPr>
          <w:sz w:val="28"/>
          <w:szCs w:val="28"/>
          <w:lang w:val="uk-UA"/>
        </w:rPr>
      </w:pPr>
      <w:r w:rsidRPr="00675006">
        <w:rPr>
          <w:sz w:val="28"/>
          <w:szCs w:val="28"/>
          <w:lang w:val="uk-UA"/>
        </w:rPr>
        <w:t>Так, система «ДокПроф» уже функціонує в багатьох установах країни. Її призначено для автоматизації процесів діловодства в державних установах будь-якого рівня, вона дає можливість об’єднати розрізнені потоки документів територіально відокремлених установ в єдину систему. Робота підприємств підтриму</w:t>
      </w:r>
      <w:r>
        <w:rPr>
          <w:sz w:val="28"/>
          <w:szCs w:val="28"/>
          <w:lang w:val="uk-UA"/>
        </w:rPr>
        <w:t>ється в режимах on- і off-line.</w:t>
      </w:r>
      <w:r w:rsidRPr="00675006">
        <w:rPr>
          <w:sz w:val="28"/>
          <w:szCs w:val="28"/>
          <w:lang w:val="uk-UA"/>
        </w:rPr>
        <w:t>Система забезпечує гнучке управління документами за допомогою як визначення динамічних маршрутів відпрацьовування документів, так і вільного розсилання. Це дає можливість налагодити її під вже існуючу технологію роботи з документами і скоротити час упровадження. Система «ДокПроф» складається з трьох функціональних підсистем: структури, допуску, клієнта. Підсистема «Структура» дає можливість централізовано управляти системою в цілому завдяки можливостям щодо встановлення організаційно-штатної структури, порядку взаємодії й логічного розміщення підрозділів у системі, веденню централізованого списку користувачів системи. Підсистема «Допуск» є відповідальною за управління локальними підрозділами. У ній формується реєстр журналів і документів, характерних для даного підрозділу, розмежуються правила взаємодії посадових осіб і порядок допуску до журналів і документів. Підсистема «Клієнт» дає можливість організовувати роботу користувачів у системі відповідно до заданих правил.</w:t>
      </w:r>
    </w:p>
    <w:p w:rsidR="00735DFA" w:rsidRDefault="00735DFA" w:rsidP="002F36B0">
      <w:pPr>
        <w:pStyle w:val="rvps2"/>
        <w:spacing w:before="0" w:beforeAutospacing="0" w:after="0" w:afterAutospacing="0" w:line="360" w:lineRule="auto"/>
        <w:ind w:firstLine="709"/>
        <w:jc w:val="both"/>
        <w:rPr>
          <w:sz w:val="28"/>
          <w:szCs w:val="28"/>
          <w:lang w:val="uk-UA"/>
        </w:rPr>
      </w:pPr>
      <w:r w:rsidRPr="00675006">
        <w:rPr>
          <w:sz w:val="28"/>
          <w:szCs w:val="28"/>
          <w:lang w:val="uk-UA"/>
        </w:rPr>
        <w:t xml:space="preserve">Іншою розповсюдженою системою електронного документообігу є система </w:t>
      </w:r>
      <w:r w:rsidRPr="00C147BF">
        <w:rPr>
          <w:sz w:val="28"/>
          <w:szCs w:val="28"/>
          <w:lang w:val="uk-UA"/>
        </w:rPr>
        <w:t>«</w:t>
      </w:r>
      <w:r w:rsidRPr="00675006">
        <w:rPr>
          <w:bCs/>
          <w:sz w:val="28"/>
          <w:szCs w:val="28"/>
        </w:rPr>
        <w:t>InterDoc</w:t>
      </w:r>
      <w:r w:rsidRPr="00C147BF">
        <w:rPr>
          <w:sz w:val="28"/>
          <w:szCs w:val="28"/>
          <w:lang w:val="uk-UA"/>
        </w:rPr>
        <w:t>», що є</w:t>
      </w:r>
      <w:r w:rsidRPr="00675006">
        <w:rPr>
          <w:sz w:val="28"/>
          <w:szCs w:val="28"/>
          <w:lang w:val="uk-UA"/>
        </w:rPr>
        <w:t xml:space="preserve"> автоматичною комп’ютерною технологією реєстрації й моніторингу вхідних і вихідних документів, яка здійснює:</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w:t>
      </w:r>
      <w:r w:rsidRPr="00675006">
        <w:rPr>
          <w:sz w:val="28"/>
          <w:szCs w:val="28"/>
          <w:lang w:val="uk-UA"/>
        </w:rPr>
        <w:t>забезпечення електронного обліку виконавчої діяльності й документообігу;</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виконання статистичного оброблення накопичуваної інформації;</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 xml:space="preserve">підтримку технології клієнт–сервер у середовищі Microsoft Windows; </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розподілення доступу користувачів з правами адміністрування;</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підтримання одночасної роботи не менш</w:t>
      </w:r>
      <w:r>
        <w:rPr>
          <w:sz w:val="28"/>
          <w:szCs w:val="28"/>
          <w:lang w:val="uk-UA"/>
        </w:rPr>
        <w:t xml:space="preserve"> ніж 500 користувачів;</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розширений пошук інформації;</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 xml:space="preserve">інтеграцію з телефоном, </w:t>
      </w:r>
      <w:r>
        <w:rPr>
          <w:sz w:val="28"/>
          <w:szCs w:val="28"/>
          <w:lang w:val="uk-UA"/>
        </w:rPr>
        <w:t>Інтернет та електронною поштою;</w:t>
      </w:r>
    </w:p>
    <w:p w:rsidR="00735DFA"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гнучку систему генерації стати</w:t>
      </w:r>
      <w:r>
        <w:rPr>
          <w:sz w:val="28"/>
          <w:szCs w:val="28"/>
          <w:lang w:val="uk-UA"/>
        </w:rPr>
        <w:t>стичної й звітної документації;</w:t>
      </w:r>
    </w:p>
    <w:p w:rsidR="00735DFA" w:rsidRPr="00675006" w:rsidRDefault="00735DFA" w:rsidP="002F36B0">
      <w:pPr>
        <w:pStyle w:val="rvps2"/>
        <w:spacing w:before="0" w:beforeAutospacing="0" w:after="0" w:afterAutospacing="0" w:line="360" w:lineRule="auto"/>
        <w:ind w:firstLine="709"/>
        <w:jc w:val="both"/>
        <w:rPr>
          <w:sz w:val="28"/>
          <w:szCs w:val="28"/>
          <w:lang w:val="uk-UA"/>
        </w:rPr>
      </w:pPr>
      <w:r>
        <w:rPr>
          <w:sz w:val="28"/>
          <w:szCs w:val="28"/>
          <w:lang w:val="uk-UA"/>
        </w:rPr>
        <w:t xml:space="preserve">- </w:t>
      </w:r>
      <w:r w:rsidRPr="00675006">
        <w:rPr>
          <w:sz w:val="28"/>
          <w:szCs w:val="28"/>
          <w:lang w:val="uk-UA"/>
        </w:rPr>
        <w:t>систему архівування, відновл</w:t>
      </w:r>
      <w:r>
        <w:rPr>
          <w:sz w:val="28"/>
          <w:szCs w:val="28"/>
          <w:lang w:val="uk-UA"/>
        </w:rPr>
        <w:t>ювання й резервного копіювання.</w:t>
      </w:r>
    </w:p>
    <w:p w:rsidR="00735DFA" w:rsidRPr="00A17535" w:rsidRDefault="00735DFA" w:rsidP="007C44E5">
      <w:pPr>
        <w:pStyle w:val="rvps2"/>
        <w:spacing w:before="0" w:beforeAutospacing="0" w:after="0" w:afterAutospacing="0" w:line="360" w:lineRule="auto"/>
        <w:ind w:firstLine="709"/>
        <w:jc w:val="both"/>
        <w:rPr>
          <w:sz w:val="28"/>
          <w:szCs w:val="28"/>
          <w:lang w:val="uk-UA"/>
        </w:rPr>
      </w:pPr>
      <w:r w:rsidRPr="00A17535">
        <w:rPr>
          <w:sz w:val="28"/>
          <w:szCs w:val="28"/>
          <w:lang w:val="uk-UA"/>
        </w:rPr>
        <w:t xml:space="preserve">Усі зазначені й розглянуті вище програми спрямовані на автоматизацію робіт з документами відповідно як до вимог традиційного діловодства, так і до сучасних тенденцій управління за різними технологіями, наприклад за технологією workflow у програмі «ЄВФРАТ-Документообіг», яку призначено для автоматизації документообігу в різних службах діловодства органів державної влади, наукових і освітніх установ, промислових підприємств та ін. </w:t>
      </w:r>
    </w:p>
    <w:p w:rsidR="00735DFA" w:rsidRDefault="00735DFA" w:rsidP="002F36B0">
      <w:pPr>
        <w:pStyle w:val="rvps2"/>
        <w:spacing w:before="0" w:beforeAutospacing="0" w:after="0" w:afterAutospacing="0" w:line="360" w:lineRule="auto"/>
        <w:ind w:firstLine="709"/>
        <w:jc w:val="both"/>
        <w:rPr>
          <w:b/>
          <w:lang w:val="uk-UA"/>
        </w:rPr>
      </w:pPr>
      <w:r w:rsidRPr="00A17535">
        <w:rPr>
          <w:sz w:val="28"/>
          <w:szCs w:val="28"/>
          <w:lang w:val="uk-UA"/>
        </w:rPr>
        <w:t>Перспективою поступової автоматизації документообігу в різноманітних сучасних службах діловодства є створення</w:t>
      </w:r>
      <w:r w:rsidRPr="00C147BF">
        <w:rPr>
          <w:lang w:val="uk-UA"/>
        </w:rPr>
        <w:t xml:space="preserve"> </w:t>
      </w:r>
      <w:r w:rsidRPr="00A17535">
        <w:rPr>
          <w:sz w:val="28"/>
          <w:szCs w:val="28"/>
          <w:lang w:val="uk-UA"/>
        </w:rPr>
        <w:t>інтегрованої системи електронного документообігу (ІСЕД), яка спрямована на забезпечення руху документів, скорочення терміну підготовки й прийняття рішень в управлінській сфері в контексті виконан</w:t>
      </w:r>
      <w:r>
        <w:rPr>
          <w:sz w:val="28"/>
          <w:szCs w:val="28"/>
          <w:lang w:val="uk-UA"/>
        </w:rPr>
        <w:t>ня концепції «Електронний уряд».</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Вивчення даної проблеми здійснюється українськими вченими-політологами, правознавцями та фахівцями з державного управління вже десять років поспіль. Остання постала на порядку денному вітчизняної науки у той час коли вже більшість розвинутих країн світу широко впроваджували у свою управлінську практику інформаційні ресурси й мережі. При всьому названа проблематика так і не стала об’єктом всебічного комплексного дослідження, оскільки лише в окремих, поодиноких працях фахівці намагаються хоч якось науково наблизитися до дослідження основних аспектів інформаційного забезпечення органів державної влади та впровадження системи електронного урядування з метою більш тісного взаємозв’язку влади і суспільства. Такий стан речей пояснюється тим, що дана проблема, як було вже відзначено, постала в українській науці та практичній діяльності порівняно недавно. Тому актуальність та необхідність подальших досліджень у цьому напрямі є беззаперечною.</w:t>
      </w:r>
    </w:p>
    <w:p w:rsidR="00735DFA"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Серед низки різнопланових досліджень інформаційного забезпечення органів держвлади та електронного урядування, передусім варто виділити роз</w:t>
      </w:r>
      <w:r>
        <w:rPr>
          <w:rFonts w:ascii="Times New Roman" w:hAnsi="Times New Roman"/>
          <w:sz w:val="28"/>
          <w:szCs w:val="28"/>
        </w:rPr>
        <w:t xml:space="preserve">відки монографічного характеру. </w:t>
      </w:r>
      <w:r w:rsidRPr="002F36B0">
        <w:rPr>
          <w:rFonts w:ascii="Times New Roman" w:hAnsi="Times New Roman"/>
          <w:sz w:val="28"/>
          <w:szCs w:val="28"/>
        </w:rPr>
        <w:t xml:space="preserve">Таким прикладом може бути праця </w:t>
      </w:r>
    </w:p>
    <w:p w:rsidR="00735DFA" w:rsidRPr="002F36B0" w:rsidRDefault="00735DFA" w:rsidP="00902F29">
      <w:pPr>
        <w:spacing w:after="0" w:line="360" w:lineRule="auto"/>
        <w:jc w:val="both"/>
        <w:rPr>
          <w:rFonts w:ascii="Times New Roman" w:hAnsi="Times New Roman"/>
          <w:sz w:val="28"/>
          <w:szCs w:val="28"/>
        </w:rPr>
      </w:pPr>
      <w:r>
        <w:rPr>
          <w:rFonts w:ascii="Times New Roman" w:hAnsi="Times New Roman"/>
          <w:sz w:val="28"/>
          <w:szCs w:val="28"/>
        </w:rPr>
        <w:t>О. Голобуцького та О. Шевчука</w:t>
      </w:r>
      <w:r w:rsidRPr="002F36B0">
        <w:rPr>
          <w:rFonts w:ascii="Times New Roman" w:hAnsi="Times New Roman"/>
          <w:sz w:val="28"/>
          <w:szCs w:val="28"/>
        </w:rPr>
        <w:t>, котра практично збігається з назвою проблематики, що розглядається. Автори праці чітко визначили понятійний апарат, а також презентують власне трактування та аналіз таких термінів як «електронний уряд», «електронне урядування», «електронна демократія», «цифрова демократія», «цифровий підпис» тощо. Наукової ваги роботі додає концепція її структури, оскільки дослідники репрезентують електронне урядування у двох рівнозначних площинах, а саме: його місце у забезпеченні й здійсненні державного управління (електронного державного менеджменту) та його обслуговуючу роль в житті кожного громадянина. Розглядаючи проблему, автори доводять невід’ємне значення електронного урядування у формуванні інформаційного суспільства. Крім того, у розвідці окремо виділено приклади та практичні рекомендації щодо впровадження системи електронного урядування, а також окреслено завдання та перспективи її вдосконалення.</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 xml:space="preserve">Проблема доступу до інформації широкого суспільного загалу розглядається у </w:t>
      </w:r>
      <w:r>
        <w:rPr>
          <w:rFonts w:ascii="Times New Roman" w:hAnsi="Times New Roman"/>
          <w:sz w:val="28"/>
          <w:szCs w:val="28"/>
        </w:rPr>
        <w:t>книзі М. Демкова та М. Фігеля</w:t>
      </w:r>
      <w:r w:rsidRPr="002F36B0">
        <w:rPr>
          <w:rFonts w:ascii="Times New Roman" w:hAnsi="Times New Roman"/>
          <w:sz w:val="28"/>
          <w:szCs w:val="28"/>
        </w:rPr>
        <w:t>. Автори торкаються питань правового забезпечення інформаційної безпеки при впровадженні системи електронного уряду в Україні та розробляють власну концепцію електронного урядування.</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Своє бачення концепції електронного уряду розкриває у о</w:t>
      </w:r>
      <w:r>
        <w:rPr>
          <w:rFonts w:ascii="Times New Roman" w:hAnsi="Times New Roman"/>
          <w:sz w:val="28"/>
          <w:szCs w:val="28"/>
        </w:rPr>
        <w:t>дній із публікацій Ю. Ведяшкін</w:t>
      </w:r>
      <w:r w:rsidRPr="002F36B0">
        <w:rPr>
          <w:rFonts w:ascii="Times New Roman" w:hAnsi="Times New Roman"/>
          <w:sz w:val="28"/>
          <w:szCs w:val="28"/>
        </w:rPr>
        <w:t>. Останній намагається довести необхідність введення системи електронного уряду в Україні, оскільки це питання на його думку як ніколи на часі. Щодо проблем впровадження системи електронного урядування та неготовність суспільства до використання останньої висловив</w:t>
      </w:r>
      <w:r>
        <w:rPr>
          <w:rFonts w:ascii="Times New Roman" w:hAnsi="Times New Roman"/>
          <w:sz w:val="28"/>
          <w:szCs w:val="28"/>
        </w:rPr>
        <w:t>ся у своїй праці І. Клименко</w:t>
      </w:r>
      <w:r w:rsidRPr="002F36B0">
        <w:rPr>
          <w:rFonts w:ascii="Times New Roman" w:hAnsi="Times New Roman"/>
          <w:sz w:val="28"/>
          <w:szCs w:val="28"/>
        </w:rPr>
        <w:t>. Низка наукових публікацій стосується проблем інформаційного забезпечення органів державної влади різних рівні</w:t>
      </w:r>
      <w:r>
        <w:rPr>
          <w:rFonts w:ascii="Times New Roman" w:hAnsi="Times New Roman"/>
          <w:sz w:val="28"/>
          <w:szCs w:val="28"/>
        </w:rPr>
        <w:t xml:space="preserve">в, зокрема стаття Г. Гажієнка </w:t>
      </w:r>
      <w:r w:rsidRPr="002F36B0">
        <w:rPr>
          <w:rFonts w:ascii="Times New Roman" w:hAnsi="Times New Roman"/>
          <w:sz w:val="28"/>
          <w:szCs w:val="28"/>
        </w:rPr>
        <w:t>[</w:t>
      </w:r>
      <w:r>
        <w:rPr>
          <w:rFonts w:ascii="Times New Roman" w:hAnsi="Times New Roman"/>
          <w:sz w:val="28"/>
          <w:szCs w:val="28"/>
        </w:rPr>
        <w:t>7</w:t>
      </w:r>
      <w:r w:rsidRPr="002F36B0">
        <w:rPr>
          <w:rFonts w:ascii="Times New Roman" w:hAnsi="Times New Roman"/>
          <w:sz w:val="28"/>
          <w:szCs w:val="28"/>
        </w:rPr>
        <w:t>]</w:t>
      </w:r>
      <w:r>
        <w:rPr>
          <w:rFonts w:ascii="Times New Roman" w:hAnsi="Times New Roman"/>
          <w:sz w:val="28"/>
          <w:szCs w:val="28"/>
        </w:rPr>
        <w:t xml:space="preserve"> , </w:t>
      </w:r>
      <w:r w:rsidRPr="002F36B0">
        <w:rPr>
          <w:rFonts w:ascii="Times New Roman" w:hAnsi="Times New Roman"/>
          <w:sz w:val="28"/>
          <w:szCs w:val="28"/>
        </w:rPr>
        <w:t xml:space="preserve"> В</w:t>
      </w:r>
      <w:r>
        <w:rPr>
          <w:rFonts w:ascii="Times New Roman" w:hAnsi="Times New Roman"/>
          <w:sz w:val="28"/>
          <w:szCs w:val="28"/>
        </w:rPr>
        <w:t>. Кириченка, розвідки В. Горового</w:t>
      </w:r>
      <w:r w:rsidRPr="002F36B0">
        <w:rPr>
          <w:rFonts w:ascii="Times New Roman" w:hAnsi="Times New Roman"/>
          <w:sz w:val="28"/>
          <w:szCs w:val="28"/>
        </w:rPr>
        <w:t xml:space="preserve"> тощо. Роль інформаційної політики у забезпечення економічного розвитку держави та питання комунікаційної безпеки розкр</w:t>
      </w:r>
      <w:r>
        <w:rPr>
          <w:rFonts w:ascii="Times New Roman" w:hAnsi="Times New Roman"/>
          <w:sz w:val="28"/>
          <w:szCs w:val="28"/>
        </w:rPr>
        <w:t xml:space="preserve">ивають статті О. Сосніна </w:t>
      </w:r>
      <w:r w:rsidRPr="005C1D1C">
        <w:rPr>
          <w:rFonts w:ascii="Times New Roman" w:hAnsi="Times New Roman"/>
          <w:sz w:val="28"/>
          <w:szCs w:val="28"/>
        </w:rPr>
        <w:t>[51]</w:t>
      </w:r>
      <w:r w:rsidRPr="002F36B0">
        <w:rPr>
          <w:rFonts w:ascii="Times New Roman" w:hAnsi="Times New Roman"/>
          <w:sz w:val="28"/>
          <w:szCs w:val="28"/>
        </w:rPr>
        <w:t>. Окремо варто виділити правовий аспект електронного забезпечення органів державної влади та суспільства, який досить повно репрезентов</w:t>
      </w:r>
      <w:r>
        <w:rPr>
          <w:rFonts w:ascii="Times New Roman" w:hAnsi="Times New Roman"/>
          <w:sz w:val="28"/>
          <w:szCs w:val="28"/>
        </w:rPr>
        <w:t>аний у працях В. Цимбалюка та В. Швеця</w:t>
      </w:r>
      <w:r w:rsidRPr="002F36B0">
        <w:rPr>
          <w:rFonts w:ascii="Times New Roman" w:hAnsi="Times New Roman"/>
          <w:sz w:val="28"/>
          <w:szCs w:val="28"/>
        </w:rPr>
        <w:t>. Тут здебільшого йдеться про концепцію формування інформаційного законодавства України та специфіку інформаційного права як порівняно молодої галузі юридичної науки, при цьому питанню інформаційного забезпечення владних структур приділено значно менше уваги.</w:t>
      </w:r>
    </w:p>
    <w:p w:rsidR="00735DFA"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Таким чином, короткий огляд наукових праць дає підставу говорити про фрагментарність дослідження даної проблеми, оскільки лише незначна їх кількість більш менш повно та комплексно розкривають сутність інформаційного забезпечення органів державної влади та побудову вітчизняної с</w:t>
      </w:r>
      <w:r>
        <w:rPr>
          <w:rFonts w:ascii="Times New Roman" w:hAnsi="Times New Roman"/>
          <w:sz w:val="28"/>
          <w:szCs w:val="28"/>
        </w:rPr>
        <w:t>истеми електронного урядування.</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Виходячи з цього можна визначити наступні завдання:</w:t>
      </w:r>
    </w:p>
    <w:p w:rsidR="00735DFA" w:rsidRPr="002F36B0" w:rsidRDefault="00735DFA" w:rsidP="002F36B0">
      <w:pPr>
        <w:tabs>
          <w:tab w:val="left" w:pos="731"/>
        </w:tab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2F36B0">
        <w:rPr>
          <w:rFonts w:ascii="Times New Roman" w:hAnsi="Times New Roman"/>
          <w:sz w:val="28"/>
          <w:szCs w:val="28"/>
        </w:rPr>
        <w:t>з’ясувати та розкрити стан інформаційного забезпечення вищих органів державної влади;</w:t>
      </w:r>
    </w:p>
    <w:p w:rsidR="00735DFA" w:rsidRPr="002F36B0" w:rsidRDefault="00735DFA" w:rsidP="002F36B0">
      <w:pPr>
        <w:tabs>
          <w:tab w:val="left" w:pos="734"/>
        </w:tab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2F36B0">
        <w:rPr>
          <w:rFonts w:ascii="Times New Roman" w:hAnsi="Times New Roman"/>
          <w:sz w:val="28"/>
          <w:szCs w:val="28"/>
        </w:rPr>
        <w:t>розглянути спроби впровадження системи інформаційного та інформаційно-аналітичного забезпечення вищих органів державної влади;</w:t>
      </w:r>
    </w:p>
    <w:p w:rsidR="00735DFA" w:rsidRPr="002F36B0" w:rsidRDefault="00735DFA" w:rsidP="002F36B0">
      <w:pPr>
        <w:tabs>
          <w:tab w:val="left" w:pos="737"/>
        </w:tab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2F36B0">
        <w:rPr>
          <w:rFonts w:ascii="Times New Roman" w:hAnsi="Times New Roman"/>
          <w:sz w:val="28"/>
          <w:szCs w:val="28"/>
        </w:rPr>
        <w:t>довести необхідність впровадження системи електронного урядування в Україні;</w:t>
      </w:r>
    </w:p>
    <w:p w:rsidR="00735DFA" w:rsidRPr="002F36B0" w:rsidRDefault="00735DFA" w:rsidP="002F36B0">
      <w:pPr>
        <w:tabs>
          <w:tab w:val="left" w:pos="739"/>
        </w:tab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2F36B0">
        <w:rPr>
          <w:rFonts w:ascii="Times New Roman" w:hAnsi="Times New Roman"/>
          <w:sz w:val="28"/>
          <w:szCs w:val="28"/>
        </w:rPr>
        <w:t>визначити переваги, недоліки та перспективи систем електронного уряду та електронного урядування.</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Передусім варто відзначити, що ефективність управлінської діяльності будь-якого органу державної влади залежить від рівня його кумунікативності та інформаційного забезпечення. У зв’язку з цим для оптимізації вирішення проблемних ситуацій, які виникають під час управлінської діяльності, керівникові потрібно володіти значним обсягом інформації про</w:t>
      </w:r>
      <w:r>
        <w:rPr>
          <w:rFonts w:ascii="Times New Roman" w:hAnsi="Times New Roman"/>
          <w:sz w:val="28"/>
          <w:szCs w:val="28"/>
        </w:rPr>
        <w:t xml:space="preserve"> стан справ у країні та світі [7</w:t>
      </w:r>
      <w:r w:rsidRPr="002F36B0">
        <w:rPr>
          <w:rFonts w:ascii="Times New Roman" w:hAnsi="Times New Roman"/>
          <w:sz w:val="28"/>
          <w:szCs w:val="28"/>
        </w:rPr>
        <w:t>, с. 407]. Тому ще у 1998 р. з метою координації діяльності різних органів та гілок влади в Україні була прийнята «Національна програма інформатизації», котра включала чітку постановку завдань щодо реалізації концепції створення сучасної інформаційної інфраструктури України.</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В Україні з метою підвищення ефективності роботи владних структур розпочато створення універсальної інформаційної системи безперервного отримання, аналізу й поширення інформації стосовно політичного, економічного та соціального життя держави. Остання отримала назву системи інформаційно-аналітичного забезпечення органів державної влади (СІАЗ).</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У цілому концепція створення інтегрованої інформаційно-аналітичної системи передбачає кілька етапів: створення загального інформаційного середовища для взаємного спілкування державних органів: введення електронного документообігу: створення міжвідомчих електронних інформаційних ресурсів: постанова і вирішення аналітичних завдань. Так чи інакше, робота інформаційно-аналітичної системи має спрямовуватися на задоволення всіх запитів державних органів у контексті надання останнім необхідної інформації для</w:t>
      </w:r>
      <w:r>
        <w:rPr>
          <w:rFonts w:ascii="Times New Roman" w:hAnsi="Times New Roman"/>
          <w:sz w:val="28"/>
          <w:szCs w:val="28"/>
        </w:rPr>
        <w:t xml:space="preserve"> прийняття і ухвалення рішень [51</w:t>
      </w:r>
      <w:r w:rsidRPr="002F36B0">
        <w:rPr>
          <w:rFonts w:ascii="Times New Roman" w:hAnsi="Times New Roman"/>
          <w:sz w:val="28"/>
          <w:szCs w:val="28"/>
        </w:rPr>
        <w:t>]. На думку ряду фахівців саме інформаційне забезпечення всіх рівнів державного управління визначає сприйняття громадськістю тих чи інших дій влади, рівень координації діяльності центральних і місцевих її органів та адекват</w:t>
      </w:r>
      <w:r>
        <w:rPr>
          <w:rFonts w:ascii="Times New Roman" w:hAnsi="Times New Roman"/>
          <w:sz w:val="28"/>
          <w:szCs w:val="28"/>
        </w:rPr>
        <w:t>ність рішень, які приймаються [26</w:t>
      </w:r>
      <w:r w:rsidRPr="002F36B0">
        <w:rPr>
          <w:rFonts w:ascii="Times New Roman" w:hAnsi="Times New Roman"/>
          <w:sz w:val="28"/>
          <w:szCs w:val="28"/>
        </w:rPr>
        <w:t>, с. 234].</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Впровадження СІАЗ потребує вивчення та використання зарубіжного досвіду, оскільки така система створюється в Україні фактично з нуля. Труднощів у створені цієї системи додає відсутність у державі належної інформаційної інфраструктури та несприятлива економічна ситуація в умовах світової фінансової кризи. Серед відомчих установ, котрі б змогли взяти на себе відповідальність за створення підрозділів СІАЗ є крупні бібліотеки та науково-технічні й інформаційні центри у яких акумулюються документи стосовно всіх сфер діяльності держави. Такі установи повинні перетворитися на центри інформаційно-аналітичного забезпечення органів держвлади всіх рівнів. Саме тому у якості пілотного проекту базовою установою для забезпечення потрібною інформацією владних структур було обрано Національну бібліотеку України ім. В.І. Вернадського (НБУВ) як головний науково</w:t>
      </w:r>
      <w:r>
        <w:rPr>
          <w:rFonts w:ascii="Times New Roman" w:hAnsi="Times New Roman"/>
          <w:sz w:val="28"/>
          <w:szCs w:val="28"/>
        </w:rPr>
        <w:t xml:space="preserve">-інформаційний центр держави </w:t>
      </w:r>
      <w:r w:rsidRPr="002F36B0">
        <w:rPr>
          <w:rFonts w:ascii="Times New Roman" w:hAnsi="Times New Roman"/>
          <w:sz w:val="28"/>
          <w:szCs w:val="28"/>
        </w:rPr>
        <w:t>. З ініціативи її директора академіка НАН О. Онищенка у 1992 р. було створено спеціальний підрозділ, орієнтований на співробітництво з органами державної влади України. Цей підрозділ після відповідної постанови Президії НАН України від 14 грудня 1995 р. отримав назву служби інформаційно-аналітичного забезпечення (СІАЗ) та остаточно оформив свою роботу. Для налагодження співробітництва СІАЗ з інформаційними підрозділами Верховної Ради і Кабінету Міністрів України 12 грудня 2005 р. між НАН України та Президією ВР було укладено спеціальний договір.</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Головним завданням служби було введення в суспільний обіг через управлінську сферу найбільш необхідних науково-інформаційних матеріалів НБУВ.</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Серед основних складових діяльності СІАЗ варто визначити:</w:t>
      </w:r>
    </w:p>
    <w:p w:rsidR="00735DFA" w:rsidRPr="002F36B0" w:rsidRDefault="00735DFA" w:rsidP="002F36B0">
      <w:pPr>
        <w:tabs>
          <w:tab w:val="left" w:pos="731"/>
        </w:tab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2F36B0">
        <w:rPr>
          <w:rFonts w:ascii="Times New Roman" w:hAnsi="Times New Roman"/>
          <w:sz w:val="28"/>
          <w:szCs w:val="28"/>
        </w:rPr>
        <w:t>аналіз політичних, соціально-економічних процесів під час ринкових перетворень в Україні:</w:t>
      </w:r>
    </w:p>
    <w:p w:rsidR="00735DFA" w:rsidRPr="002F36B0" w:rsidRDefault="00735DFA" w:rsidP="002F36B0">
      <w:pPr>
        <w:tabs>
          <w:tab w:val="left" w:pos="734"/>
        </w:tab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2F36B0">
        <w:rPr>
          <w:rFonts w:ascii="Times New Roman" w:hAnsi="Times New Roman"/>
          <w:sz w:val="28"/>
          <w:szCs w:val="28"/>
        </w:rPr>
        <w:t>аналіз ставлення до громадського життя в Україні державних структур, громадської думки країн СНД та далекого зарубіжжя:</w:t>
      </w:r>
    </w:p>
    <w:p w:rsidR="00735DFA" w:rsidRPr="002F36B0" w:rsidRDefault="00735DFA" w:rsidP="002F36B0">
      <w:pPr>
        <w:tabs>
          <w:tab w:val="left" w:pos="734"/>
        </w:tabs>
        <w:spacing w:after="0"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2F36B0">
        <w:rPr>
          <w:rFonts w:ascii="Times New Roman" w:hAnsi="Times New Roman"/>
          <w:sz w:val="28"/>
          <w:szCs w:val="28"/>
        </w:rPr>
        <w:t>вивчення державотворчого, законотворчого процесів у зарубіжних країнах і зіставлення їх із законотворчою практикою в Україні;</w:t>
      </w:r>
    </w:p>
    <w:p w:rsidR="00735DFA" w:rsidRPr="002F36B0" w:rsidRDefault="00735DFA" w:rsidP="002F36B0">
      <w:pPr>
        <w:tabs>
          <w:tab w:val="left" w:pos="744"/>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DB246A">
        <w:rPr>
          <w:rFonts w:ascii="Times New Roman" w:hAnsi="Times New Roman"/>
          <w:sz w:val="28"/>
          <w:szCs w:val="28"/>
        </w:rPr>
        <w:t xml:space="preserve"> </w:t>
      </w:r>
      <w:r w:rsidRPr="002F36B0">
        <w:rPr>
          <w:rFonts w:ascii="Times New Roman" w:hAnsi="Times New Roman"/>
          <w:sz w:val="28"/>
          <w:szCs w:val="28"/>
        </w:rPr>
        <w:t>узагальнення досвіду роботи інформаційно-аналітичних структур щодо введення в обіг інформації з метою покращення ефективності діяль</w:t>
      </w:r>
      <w:r>
        <w:rPr>
          <w:rFonts w:ascii="Times New Roman" w:hAnsi="Times New Roman"/>
          <w:sz w:val="28"/>
          <w:szCs w:val="28"/>
        </w:rPr>
        <w:t>ності органів державної влади [26</w:t>
      </w:r>
      <w:r w:rsidRPr="002F36B0">
        <w:rPr>
          <w:rFonts w:ascii="Times New Roman" w:hAnsi="Times New Roman"/>
          <w:sz w:val="28"/>
          <w:szCs w:val="28"/>
        </w:rPr>
        <w:t>].</w:t>
      </w:r>
    </w:p>
    <w:p w:rsidR="00735DFA"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Необхідність створення такого підрозділу була викликана потребою аналізу досвіду країн з розвинутою демократією та ринковою системою господарювання. Робота СІАЗ здійснюється шляхом добору та аналізу необхідної інформації з подальшою її презентацією як для владних структур так і широкому загалові. На основі періодичних видань СІАЗ готує щоденні анотовані матеріали, орієнтовані на представників влади, огляди ЗМІ. аналітику, що відображає актуальні події в житті України. Такі зведення публікуються у спеціальному бюлетні реферативних матеріалів «Україна: події, факти, коментарі», вихід якого було започатковано у 2001 р. Водночас з метою надання допомоги, підрозділ</w:t>
      </w:r>
      <w:r>
        <w:rPr>
          <w:rFonts w:ascii="Times New Roman" w:hAnsi="Times New Roman"/>
          <w:sz w:val="28"/>
          <w:szCs w:val="28"/>
        </w:rPr>
        <w:t xml:space="preserve"> </w:t>
      </w:r>
      <w:r w:rsidRPr="002F36B0">
        <w:rPr>
          <w:rFonts w:ascii="Times New Roman" w:hAnsi="Times New Roman"/>
          <w:sz w:val="28"/>
          <w:szCs w:val="28"/>
        </w:rPr>
        <w:t xml:space="preserve">займається підготовкою аналітичних матеріалів на замовлення щодо важливих питань економічного й політичного розвитку за кордоном, проводить порівняльний аналіз законодавчих актів різних країн із відповідними проектами законодавчих актів України. Значним досягненням </w:t>
      </w:r>
    </w:p>
    <w:p w:rsidR="00735DFA" w:rsidRPr="002F36B0" w:rsidRDefault="00735DFA" w:rsidP="00AC7511">
      <w:pPr>
        <w:spacing w:after="0" w:line="360" w:lineRule="auto"/>
        <w:jc w:val="both"/>
        <w:rPr>
          <w:rFonts w:ascii="Times New Roman" w:hAnsi="Times New Roman"/>
          <w:sz w:val="28"/>
          <w:szCs w:val="28"/>
        </w:rPr>
      </w:pPr>
      <w:r w:rsidRPr="002F36B0">
        <w:rPr>
          <w:rFonts w:ascii="Times New Roman" w:hAnsi="Times New Roman"/>
          <w:sz w:val="28"/>
          <w:szCs w:val="28"/>
        </w:rPr>
        <w:t>С</w:t>
      </w:r>
      <w:r>
        <w:rPr>
          <w:rFonts w:ascii="Times New Roman" w:hAnsi="Times New Roman"/>
          <w:sz w:val="28"/>
          <w:szCs w:val="28"/>
        </w:rPr>
        <w:t>І</w:t>
      </w:r>
      <w:r w:rsidRPr="002F36B0">
        <w:rPr>
          <w:rFonts w:ascii="Times New Roman" w:hAnsi="Times New Roman"/>
          <w:sz w:val="28"/>
          <w:szCs w:val="28"/>
        </w:rPr>
        <w:t>АЗ є сприяння становленню української держави на міжнародній арені у контексті зміцнення взаємозв’язків з євроатлантичними структурами, зокрема допомога вищим органам влади у підготовці довідкових матеріалів для забезпечення роботи делегацій у різних країнах. За період своєї діяльності СІАЗ надала допомогу українським делегаціям під час візитів до Південної Кореї, Туреччини, Франції, Македонії, Греції, Швеції тощо. Також дана служба сприяла налагодженню зв’язків органів державної влади з країнами ГУАМ у плані співробітництва з їх інформаційними структурами шляхом обміну найбільш важливою інформації про перебіг подій у державі. Останнім часом активізувалася співпраця СІАЗ із підрозділами МЗС України, спрямована на інформаційне забезпечення низки українських посольств за кордоном. Водночас служба надає допомогу вищим владними структурам у правових консультаціях у відповідності до звернень громадян [</w:t>
      </w:r>
      <w:r>
        <w:rPr>
          <w:rFonts w:ascii="Times New Roman" w:hAnsi="Times New Roman"/>
          <w:sz w:val="28"/>
          <w:szCs w:val="28"/>
        </w:rPr>
        <w:t>26</w:t>
      </w:r>
      <w:r w:rsidRPr="002F36B0">
        <w:rPr>
          <w:rFonts w:ascii="Times New Roman" w:hAnsi="Times New Roman"/>
          <w:sz w:val="28"/>
          <w:szCs w:val="28"/>
        </w:rPr>
        <w:t>].</w:t>
      </w:r>
    </w:p>
    <w:p w:rsidR="00735DFA" w:rsidRPr="002F36B0" w:rsidRDefault="00735DFA" w:rsidP="002F36B0">
      <w:pPr>
        <w:spacing w:after="0" w:line="360" w:lineRule="auto"/>
        <w:ind w:firstLine="709"/>
        <w:jc w:val="both"/>
        <w:rPr>
          <w:rFonts w:ascii="Times New Roman" w:hAnsi="Times New Roman"/>
          <w:sz w:val="28"/>
          <w:szCs w:val="28"/>
        </w:rPr>
      </w:pPr>
      <w:r w:rsidRPr="002F36B0">
        <w:rPr>
          <w:rFonts w:ascii="Times New Roman" w:hAnsi="Times New Roman"/>
          <w:sz w:val="28"/>
          <w:szCs w:val="28"/>
        </w:rPr>
        <w:t>Разом з тим, одним із провідних напрямів діяльності СІАЗ є вивчення ситуації в регіонах шляхом аналізу регіональної преси. У зв’язку з цим службою започатковано видання «Вісті з регіонів». Значним попитом у представників законодавчої і виконавчої влади користуються аналітичні матеріали стосовно демократичних перетворень в українському суспільстві, його політичної структуризації, формування виборчих механізмів тощо. Також СІАЗ активно займається аналізом та висвітленням економічної проблематики узагальнюючи погляди експертів з питань функціонування енергетичної галузі, банківської системи, розв’язання важливих економічних проблем, розвитку міжнародного економічного співробітництва. Тривалий час працівники СІАЗ займалися відстеженням в країні процесу впровадження податкового кодексу. Значним досягнення служби є активна розробка і використання електронних інформаційних технологій. Втілення в життя цього задуму здійснено шляхом підготовки електронних періодичних видань з подальшим розміщуванням їх на сайтах органів держвлади. Все це зрештою дозволило прискорити опрацювання значних обсягів інформації, розширити географію використання джерел інформації, прискорити доставку замовникам інформаційно-аналітичної продукції. У зв’язку із запитом часу розширилася тематика аналітичних матеріалів, серед нових періодичних видань служби слід виділити «Політичні партії і громадські об’єднання», «Політичні технологи і технології», «Відгук про діяльність владних структур», «Резонанс», «Шляхи реформування української науки» та ін. Завдяки своєму високому професіоналізму служба постійно включається у вирішення масштабних інформаційних завдань загальнодержавного значення та аналізу урядових програм, а також самостійно виконує планові науково-дослідні теми на кшталт «Інформаційно-аналітичного забезпечення органів державної влади з вивчення соціально-політичної та економічної ситуації в регіонах України» [</w:t>
      </w:r>
      <w:r>
        <w:rPr>
          <w:rFonts w:ascii="Times New Roman" w:hAnsi="Times New Roman"/>
          <w:sz w:val="28"/>
          <w:szCs w:val="28"/>
        </w:rPr>
        <w:t>26</w:t>
      </w:r>
      <w:r w:rsidRPr="002F36B0">
        <w:rPr>
          <w:rFonts w:ascii="Times New Roman" w:hAnsi="Times New Roman"/>
          <w:sz w:val="28"/>
          <w:szCs w:val="28"/>
        </w:rPr>
        <w:t>].</w:t>
      </w:r>
    </w:p>
    <w:p w:rsidR="00735DFA" w:rsidRPr="0065705B" w:rsidRDefault="00735DFA" w:rsidP="00DF2541">
      <w:pPr>
        <w:spacing w:after="0" w:line="360" w:lineRule="auto"/>
        <w:ind w:firstLine="709"/>
        <w:jc w:val="both"/>
        <w:rPr>
          <w:rFonts w:ascii="Times New Roman" w:hAnsi="Times New Roman"/>
          <w:sz w:val="28"/>
          <w:szCs w:val="28"/>
          <w:lang w:val="ru-RU"/>
        </w:rPr>
      </w:pPr>
      <w:r w:rsidRPr="002F36B0">
        <w:rPr>
          <w:rFonts w:ascii="Times New Roman" w:hAnsi="Times New Roman"/>
          <w:sz w:val="28"/>
          <w:szCs w:val="28"/>
        </w:rPr>
        <w:t>При цьому значним недоліком у роботі подібних систем є неузгодженість діяльності інформаційних центрів, що зрештою призводить до розпорошення інформаційних ресурсів</w:t>
      </w:r>
      <w:r>
        <w:rPr>
          <w:rFonts w:ascii="Times New Roman" w:hAnsi="Times New Roman"/>
          <w:sz w:val="28"/>
          <w:szCs w:val="28"/>
        </w:rPr>
        <w:t>, фрагментарності інформації [26,</w:t>
      </w:r>
      <w:r w:rsidRPr="002F36B0">
        <w:rPr>
          <w:rFonts w:ascii="Times New Roman" w:hAnsi="Times New Roman"/>
          <w:sz w:val="28"/>
          <w:szCs w:val="28"/>
        </w:rPr>
        <w:t xml:space="preserve"> с. 234]. Також досить часто зарубіжні кредити взяті на розвиток інформаційного забезпечення владних структур витрачаються не за призначенням, здебільшого на закупівлю комп’ютерної техніки, старіння якої відбув</w:t>
      </w:r>
      <w:r>
        <w:rPr>
          <w:rFonts w:ascii="Times New Roman" w:hAnsi="Times New Roman"/>
          <w:sz w:val="28"/>
          <w:szCs w:val="28"/>
        </w:rPr>
        <w:t>ається досить швидко [26</w:t>
      </w:r>
      <w:r w:rsidRPr="002F36B0">
        <w:rPr>
          <w:rFonts w:ascii="Times New Roman" w:hAnsi="Times New Roman"/>
          <w:sz w:val="28"/>
          <w:szCs w:val="28"/>
        </w:rPr>
        <w:t>, с. 236]. Водночас одним із основних недоліків роботи інформаційно-аналітичних систем є відсутність загальноприйнятої методології їх функціонування. що часто призводить до втрати часу у прийнятті управлінських рішень. Останнє пов’язано зі значними обсягами інформації</w:t>
      </w:r>
      <w:r>
        <w:rPr>
          <w:rFonts w:ascii="Times New Roman" w:hAnsi="Times New Roman"/>
          <w:sz w:val="28"/>
          <w:szCs w:val="28"/>
        </w:rPr>
        <w:t>,</w:t>
      </w:r>
      <w:r w:rsidRPr="002F36B0">
        <w:rPr>
          <w:rFonts w:ascii="Times New Roman" w:hAnsi="Times New Roman"/>
          <w:sz w:val="28"/>
          <w:szCs w:val="28"/>
        </w:rPr>
        <w:t xml:space="preserve"> з якими доводиться працювати. З метою уникнення негараздів експерти пропонують подальший розвиток аналітичних, ситуаційних та інших центрів, котрі б зосередилися на споживанні, а не на створенні інформації. Вирішення подібних проблем має також відбуватися шляхом зміцнення кадрового та </w:t>
      </w:r>
      <w:r>
        <w:rPr>
          <w:rFonts w:ascii="Times New Roman" w:hAnsi="Times New Roman"/>
          <w:sz w:val="28"/>
          <w:szCs w:val="28"/>
        </w:rPr>
        <w:t>матеріального потенціалу СІАЗ. С</w:t>
      </w:r>
      <w:r w:rsidRPr="002F36B0">
        <w:rPr>
          <w:rFonts w:ascii="Times New Roman" w:hAnsi="Times New Roman"/>
          <w:sz w:val="28"/>
          <w:szCs w:val="28"/>
        </w:rPr>
        <w:t>творення «мозкових центрів» та залучення до опрацювання значних обсягів інформації різних за спеціалізацією інформаційних підрозділів та установ.</w:t>
      </w:r>
    </w:p>
    <w:p w:rsidR="00735DFA" w:rsidRPr="002F36B0" w:rsidRDefault="00735DFA" w:rsidP="00DF2541">
      <w:pPr>
        <w:spacing w:after="0" w:line="360" w:lineRule="auto"/>
        <w:ind w:firstLine="709"/>
        <w:jc w:val="both"/>
        <w:rPr>
          <w:rFonts w:ascii="Times New Roman" w:hAnsi="Times New Roman"/>
          <w:sz w:val="28"/>
          <w:szCs w:val="28"/>
        </w:rPr>
      </w:pPr>
      <w:r>
        <w:rPr>
          <w:rFonts w:ascii="Times New Roman" w:hAnsi="Times New Roman"/>
          <w:sz w:val="28"/>
          <w:szCs w:val="28"/>
        </w:rPr>
        <w:t>І</w:t>
      </w:r>
      <w:r w:rsidRPr="002F36B0">
        <w:rPr>
          <w:rFonts w:ascii="Times New Roman" w:hAnsi="Times New Roman"/>
          <w:sz w:val="28"/>
          <w:szCs w:val="28"/>
        </w:rPr>
        <w:t>нформаційне забезпечення, дійсно, є невід’ємною складовою управлінського процесу. Однак, дефініція «інформаційне забезпечення» не має остаточного варіанту свого наповнення. Існують різні точки зору науковців (Р. А. Калюжного, В. О. Шамрая, Л. В. Балабанова, С. М. Петренко) щодо визначення поняття. На наш погляд, інформаційне забезпечення - це процес, в результаті якого утворюється інформація, необхідна для прийняття управлінських рішень, що зумовлює ефективну діяльність державної установи.</w:t>
      </w:r>
    </w:p>
    <w:p w:rsidR="00735DFA" w:rsidRPr="002F36B0" w:rsidRDefault="00735DFA" w:rsidP="00CE7FF1">
      <w:pPr>
        <w:spacing w:after="0" w:line="360" w:lineRule="auto"/>
        <w:jc w:val="both"/>
        <w:rPr>
          <w:rFonts w:ascii="Times New Roman" w:hAnsi="Times New Roman"/>
          <w:sz w:val="28"/>
          <w:szCs w:val="28"/>
        </w:rPr>
      </w:pPr>
      <w:r>
        <w:rPr>
          <w:rFonts w:ascii="Times New Roman" w:hAnsi="Times New Roman"/>
          <w:sz w:val="28"/>
          <w:szCs w:val="28"/>
        </w:rPr>
        <w:tab/>
      </w:r>
      <w:r w:rsidRPr="002F36B0">
        <w:rPr>
          <w:rFonts w:ascii="Times New Roman" w:hAnsi="Times New Roman"/>
          <w:sz w:val="28"/>
          <w:szCs w:val="28"/>
        </w:rPr>
        <w:t>Інформаційне забезпечення, як доволі складний процес, передбачає дотримання низки принципів, за яких відбувається інформатизація суспільства.</w:t>
      </w:r>
    </w:p>
    <w:p w:rsidR="00735DFA" w:rsidRPr="002F36B0" w:rsidRDefault="00735DFA" w:rsidP="00CE7FF1">
      <w:pPr>
        <w:spacing w:after="0" w:line="360" w:lineRule="auto"/>
        <w:jc w:val="both"/>
        <w:rPr>
          <w:rFonts w:ascii="Times New Roman" w:hAnsi="Times New Roman"/>
          <w:sz w:val="28"/>
          <w:szCs w:val="28"/>
        </w:rPr>
      </w:pPr>
      <w:r w:rsidRPr="002F36B0">
        <w:rPr>
          <w:rFonts w:ascii="Times New Roman" w:hAnsi="Times New Roman"/>
          <w:sz w:val="28"/>
          <w:szCs w:val="28"/>
        </w:rPr>
        <w:t>Інформаційне забезпечення, як доволі складний процес, передбачає дотримання низки принципів, за яких відбувається інформатизація суспільства.</w:t>
      </w:r>
    </w:p>
    <w:p w:rsidR="00735DFA" w:rsidRPr="00DB0BE1" w:rsidRDefault="00735DFA" w:rsidP="00CE7FF1">
      <w:pPr>
        <w:spacing w:after="0" w:line="360" w:lineRule="auto"/>
        <w:jc w:val="both"/>
        <w:rPr>
          <w:rFonts w:ascii="Times New Roman" w:hAnsi="Times New Roman"/>
          <w:sz w:val="28"/>
          <w:szCs w:val="28"/>
          <w:lang w:val="ru-RU"/>
        </w:rPr>
      </w:pPr>
      <w:r>
        <w:rPr>
          <w:rFonts w:ascii="Times New Roman" w:hAnsi="Times New Roman"/>
          <w:sz w:val="28"/>
          <w:szCs w:val="28"/>
        </w:rPr>
        <w:tab/>
        <w:t>Отож, можна виділити кілька основних етапів (циклів) щодо інформаційного забезпечення: дослідження – підготовка – використання інформації. Також виявляється можливим окреслення стадій утворення управлінського рішення: стадія підготовки рішення керівника - аналіз варіантів дерева представленої мети – ліквідація проблемної ситуації. Останній етап – найвідповідальніший.</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Кожен цикл має свої особливості проведення і етапи різняться за характером і кожного залежить якість роботи системи.</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До появи перших трьох етапів повинна бути повна бути повна інформація.</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Загальна картина етапів інформаційного забезпечення виглядає так:</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етап аналізу проблемної ситуації;</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етап прогнозування дослідження;</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ціле покладання (ціле визначення);</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технічно-економічного визначення цілей розвитку виробничої системи – завершення стадія підготовки рішення керівника;</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аналіз варіантів дерева поставленої мети;</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отримання методичної і фактографічної інформації для досягнення мети;</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етап розробки документів;</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етап доробки, узгодження та затвердження документів;</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етап налаштування виробничої системи;</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C2616">
        <w:rPr>
          <w:rFonts w:ascii="Times New Roman" w:hAnsi="Times New Roman"/>
          <w:sz w:val="28"/>
          <w:szCs w:val="28"/>
        </w:rPr>
        <w:t xml:space="preserve"> </w:t>
      </w:r>
      <w:r>
        <w:rPr>
          <w:rFonts w:ascii="Times New Roman" w:hAnsi="Times New Roman"/>
          <w:sz w:val="28"/>
          <w:szCs w:val="28"/>
        </w:rPr>
        <w:t>етап затвердження документів – завершення стадія розробки управлінського рішення;</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етап ліквідації проблемної ситуації – найвідповідальніший етап (зміни показників виробничої сфери, визначення перших ознак розбіжностей у роботі і тенденцій змін у навколишньому середовищі).</w:t>
      </w:r>
    </w:p>
    <w:p w:rsidR="00735DFA" w:rsidRDefault="00735DFA" w:rsidP="00AC7511">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чином, чим вища відповідність отриманої інформації інформаційній потребі користувача, тим оперативніше буде працювати система управління. </w:t>
      </w:r>
    </w:p>
    <w:p w:rsidR="00735DFA" w:rsidRDefault="00735DFA" w:rsidP="00AC7511">
      <w:pPr>
        <w:spacing w:after="0" w:line="360" w:lineRule="auto"/>
        <w:ind w:left="708"/>
        <w:jc w:val="both"/>
        <w:rPr>
          <w:rFonts w:ascii="Times New Roman" w:hAnsi="Times New Roman"/>
          <w:color w:val="000000"/>
          <w:sz w:val="28"/>
          <w:szCs w:val="28"/>
        </w:rPr>
      </w:pPr>
      <w:r w:rsidRPr="009B533D">
        <w:rPr>
          <w:rFonts w:ascii="Times New Roman" w:hAnsi="Times New Roman"/>
          <w:color w:val="000000"/>
          <w:sz w:val="28"/>
          <w:szCs w:val="28"/>
        </w:rPr>
        <w:t>07.03.2018</w:t>
      </w:r>
      <w:r>
        <w:rPr>
          <w:rFonts w:ascii="Times New Roman" w:hAnsi="Times New Roman"/>
          <w:color w:val="000000"/>
          <w:sz w:val="28"/>
          <w:szCs w:val="28"/>
        </w:rPr>
        <w:t xml:space="preserve"> року</w:t>
      </w:r>
      <w:r w:rsidRPr="009B533D">
        <w:rPr>
          <w:rFonts w:ascii="Times New Roman" w:hAnsi="Times New Roman"/>
          <w:color w:val="000000"/>
          <w:sz w:val="28"/>
          <w:szCs w:val="28"/>
        </w:rPr>
        <w:t xml:space="preserve"> набули чинності документи, які регулюють</w:t>
      </w:r>
      <w:r>
        <w:rPr>
          <w:rFonts w:ascii="Times New Roman" w:hAnsi="Times New Roman"/>
          <w:color w:val="000000"/>
          <w:sz w:val="28"/>
          <w:szCs w:val="28"/>
        </w:rPr>
        <w:t xml:space="preserve"> </w:t>
      </w:r>
      <w:r w:rsidRPr="009B533D">
        <w:rPr>
          <w:rFonts w:ascii="Times New Roman" w:hAnsi="Times New Roman"/>
          <w:color w:val="000000"/>
          <w:sz w:val="28"/>
          <w:szCs w:val="28"/>
        </w:rPr>
        <w:t>питання</w:t>
      </w:r>
    </w:p>
    <w:p w:rsidR="00735DFA" w:rsidRPr="009B533D" w:rsidRDefault="00735DFA" w:rsidP="00AC7511">
      <w:pPr>
        <w:spacing w:after="0" w:line="360" w:lineRule="auto"/>
        <w:jc w:val="both"/>
        <w:rPr>
          <w:rFonts w:ascii="Times New Roman" w:hAnsi="Times New Roman"/>
          <w:color w:val="000000"/>
          <w:sz w:val="28"/>
          <w:szCs w:val="28"/>
        </w:rPr>
      </w:pPr>
      <w:r w:rsidRPr="009B533D">
        <w:rPr>
          <w:rFonts w:ascii="Times New Roman" w:hAnsi="Times New Roman"/>
          <w:color w:val="000000"/>
          <w:sz w:val="28"/>
          <w:szCs w:val="28"/>
        </w:rPr>
        <w:t xml:space="preserve">документування в установах — </w:t>
      </w:r>
      <w:hyperlink r:id="rId18" w:anchor="n18" w:history="1">
        <w:r w:rsidRPr="009B533D">
          <w:rPr>
            <w:rFonts w:ascii="Times New Roman" w:hAnsi="Times New Roman"/>
            <w:color w:val="000000"/>
            <w:sz w:val="28"/>
            <w:szCs w:val="28"/>
          </w:rPr>
          <w:t>Типова інструкцію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Pr="009B533D">
        <w:rPr>
          <w:rFonts w:ascii="Times New Roman" w:hAnsi="Times New Roman"/>
          <w:color w:val="000000"/>
          <w:sz w:val="28"/>
          <w:szCs w:val="28"/>
        </w:rPr>
        <w:t>;</w:t>
      </w:r>
    </w:p>
    <w:p w:rsidR="00735DFA" w:rsidRPr="009B533D" w:rsidRDefault="00735DFA" w:rsidP="00AC7511">
      <w:pPr>
        <w:spacing w:after="0" w:line="360" w:lineRule="auto"/>
        <w:jc w:val="both"/>
        <w:rPr>
          <w:rFonts w:ascii="Times New Roman" w:hAnsi="Times New Roman"/>
          <w:color w:val="00B050"/>
          <w:sz w:val="28"/>
          <w:szCs w:val="28"/>
        </w:rPr>
      </w:pPr>
      <w:hyperlink r:id="rId19" w:anchor="n593" w:history="1">
        <w:r w:rsidRPr="009B533D">
          <w:rPr>
            <w:rFonts w:ascii="Times New Roman" w:hAnsi="Times New Roman"/>
            <w:color w:val="000000"/>
            <w:sz w:val="28"/>
            <w:szCs w:val="28"/>
          </w:rPr>
          <w:t>Типова інструкцію з діловодства в міністерствах, інших центральних та місцевих органах виконавчої влади</w:t>
        </w:r>
      </w:hyperlink>
      <w:r w:rsidRPr="009B533D">
        <w:rPr>
          <w:rFonts w:ascii="Times New Roman" w:hAnsi="Times New Roman"/>
          <w:color w:val="000000"/>
          <w:sz w:val="28"/>
          <w:szCs w:val="28"/>
        </w:rPr>
        <w:t xml:space="preserve">; </w:t>
      </w:r>
      <w:hyperlink r:id="rId20" w:anchor="n1251" w:history="1">
        <w:r w:rsidRPr="009B533D">
          <w:rPr>
            <w:rFonts w:ascii="Times New Roman" w:hAnsi="Times New Roman"/>
            <w:color w:val="000000"/>
            <w:sz w:val="28"/>
            <w:szCs w:val="28"/>
          </w:rPr>
          <w:t>Регламент організації взаємодії органів виконавчої влади в електронній формі</w:t>
        </w:r>
      </w:hyperlink>
      <w:r>
        <w:rPr>
          <w:color w:val="000000"/>
        </w:rPr>
        <w:t>.</w:t>
      </w:r>
    </w:p>
    <w:p w:rsidR="00735DFA" w:rsidRPr="002F36B0" w:rsidRDefault="00735DFA" w:rsidP="00AC7511">
      <w:pPr>
        <w:spacing w:after="0" w:line="360" w:lineRule="auto"/>
        <w:ind w:firstLine="709"/>
        <w:jc w:val="both"/>
        <w:rPr>
          <w:rFonts w:ascii="Times New Roman" w:hAnsi="Times New Roman"/>
          <w:sz w:val="28"/>
          <w:szCs w:val="28"/>
        </w:rPr>
      </w:pPr>
      <w:r w:rsidRPr="002F36B0">
        <w:rPr>
          <w:rFonts w:ascii="Times New Roman" w:hAnsi="Times New Roman"/>
          <w:sz w:val="28"/>
          <w:szCs w:val="28"/>
        </w:rPr>
        <w:t>Пріоритетними з яких є: дотримання законодавчих прав та свобод кожного громадянина, відкритість та доступність інформації та гарантія інформаційної безпеки.</w:t>
      </w:r>
    </w:p>
    <w:p w:rsidR="00735DFA" w:rsidRPr="002F36B0" w:rsidRDefault="00735DFA" w:rsidP="00AC7511">
      <w:pPr>
        <w:spacing w:after="0" w:line="360" w:lineRule="auto"/>
        <w:ind w:firstLine="709"/>
        <w:jc w:val="both"/>
        <w:rPr>
          <w:rFonts w:ascii="Times New Roman" w:hAnsi="Times New Roman"/>
          <w:sz w:val="28"/>
          <w:szCs w:val="28"/>
        </w:rPr>
      </w:pPr>
      <w:r w:rsidRPr="002F36B0">
        <w:rPr>
          <w:rFonts w:ascii="Times New Roman" w:hAnsi="Times New Roman"/>
          <w:sz w:val="28"/>
          <w:szCs w:val="28"/>
        </w:rPr>
        <w:t>Безсумнівно, державна політика в сфері інформатизації повинна спрямовуватись на ефективний результат для якісного інформаційного забезпечення органів державної влади. Доведено, що своєчасне та повноцінне інформаційне забезпечення є неможливим без належної нормативно-правової бази. Попри значну кількість нормативно-правових актів, що регламентують інформатизацію державних органів, актуальною проблемою залишається інформатизацію державних органів, актуальною проблемою залишається створення єдиного Інформаційного кодексу.</w:t>
      </w:r>
    </w:p>
    <w:p w:rsidR="00735DFA" w:rsidRPr="002F36B0" w:rsidRDefault="00735DFA" w:rsidP="00AC7511">
      <w:pPr>
        <w:spacing w:after="0" w:line="360" w:lineRule="auto"/>
        <w:ind w:firstLine="709"/>
        <w:jc w:val="both"/>
        <w:rPr>
          <w:rFonts w:ascii="Times New Roman" w:hAnsi="Times New Roman"/>
          <w:sz w:val="28"/>
          <w:szCs w:val="28"/>
        </w:rPr>
      </w:pPr>
      <w:r w:rsidRPr="002F36B0">
        <w:rPr>
          <w:rFonts w:ascii="Times New Roman" w:hAnsi="Times New Roman"/>
          <w:sz w:val="28"/>
          <w:szCs w:val="28"/>
        </w:rPr>
        <w:t>Зрештою, не менш важливим елементом інформаційного забезпечення органів державної влади, в умовах сьогодення, є новітні інформаційні технології. Інновації в державній службі допомагають зробити діяльність службовців більш прозорою та відкритою для громадян, що в свою чергу, підвищує рівень довіри до влади й зумовлює можливість відмовитись від застарілих елементів бюрократизації.</w:t>
      </w:r>
    </w:p>
    <w:p w:rsidR="00735DFA" w:rsidRPr="002F36B0" w:rsidRDefault="00735DFA" w:rsidP="00AC7511">
      <w:pPr>
        <w:spacing w:after="0" w:line="360" w:lineRule="auto"/>
        <w:ind w:firstLine="709"/>
        <w:jc w:val="both"/>
        <w:rPr>
          <w:rFonts w:ascii="Times New Roman" w:hAnsi="Times New Roman"/>
          <w:sz w:val="28"/>
          <w:szCs w:val="28"/>
        </w:rPr>
      </w:pPr>
      <w:r w:rsidRPr="002F36B0">
        <w:rPr>
          <w:rFonts w:ascii="Times New Roman" w:hAnsi="Times New Roman"/>
          <w:sz w:val="28"/>
          <w:szCs w:val="28"/>
        </w:rPr>
        <w:t>Таким чином, повноцінне функціонування органів державної влади сьогодні є неможливим без належного їх інформаційного забезпечення. У зв’язку з цим законодавчо вирішено було створити систему інформаційно-аналітичного забезпечення (СІАЗ). Основним завданням цієї системи є надання владним структурам найбільш необхідної інформації для оптимізації прийняття управлінських рішень. Задля полегшення діалогу влади з суспільством, поглиблення демократичних процесів, а також підвищення ефективності діяльності владних структур, постала необхідність прискореного створення системи Е-</w:t>
      </w:r>
      <w:r>
        <w:rPr>
          <w:rFonts w:ascii="Times New Roman" w:hAnsi="Times New Roman"/>
          <w:sz w:val="28"/>
          <w:szCs w:val="28"/>
        </w:rPr>
        <w:t>у</w:t>
      </w:r>
      <w:r w:rsidRPr="002F36B0">
        <w:rPr>
          <w:rFonts w:ascii="Times New Roman" w:hAnsi="Times New Roman"/>
          <w:sz w:val="28"/>
          <w:szCs w:val="28"/>
        </w:rPr>
        <w:t>ряду та Е-урядування. Останнє є одним із вирішальних кроків до побудови демократичної держави та інформаційного суспільства у класичному розумінні цього слова.</w:t>
      </w:r>
    </w:p>
    <w:p w:rsidR="00735DFA" w:rsidRDefault="00735DFA" w:rsidP="003B2518">
      <w:pPr>
        <w:tabs>
          <w:tab w:val="left" w:pos="567"/>
        </w:tabs>
        <w:rPr>
          <w:rFonts w:ascii="Times New Roman" w:hAnsi="Times New Roman"/>
          <w:sz w:val="28"/>
          <w:szCs w:val="28"/>
        </w:rPr>
      </w:pPr>
    </w:p>
    <w:p w:rsidR="00735DFA" w:rsidRDefault="00735DFA" w:rsidP="003B2518">
      <w:pPr>
        <w:tabs>
          <w:tab w:val="left" w:pos="567"/>
        </w:tabs>
        <w:rPr>
          <w:rFonts w:ascii="Times New Roman" w:hAnsi="Times New Roman"/>
          <w:sz w:val="28"/>
          <w:szCs w:val="28"/>
        </w:rPr>
      </w:pPr>
    </w:p>
    <w:p w:rsidR="00735DFA" w:rsidRDefault="00735DFA" w:rsidP="003B2518">
      <w:pPr>
        <w:tabs>
          <w:tab w:val="left" w:pos="567"/>
        </w:tabs>
        <w:rPr>
          <w:rFonts w:ascii="Times New Roman" w:hAnsi="Times New Roman"/>
          <w:sz w:val="28"/>
          <w:szCs w:val="28"/>
        </w:rPr>
      </w:pPr>
    </w:p>
    <w:p w:rsidR="00735DFA" w:rsidRDefault="00735DFA" w:rsidP="003B2518">
      <w:pPr>
        <w:tabs>
          <w:tab w:val="left" w:pos="567"/>
        </w:tabs>
        <w:rPr>
          <w:rFonts w:ascii="Times New Roman" w:hAnsi="Times New Roman"/>
          <w:sz w:val="28"/>
          <w:szCs w:val="28"/>
        </w:rPr>
      </w:pPr>
    </w:p>
    <w:p w:rsidR="00735DFA" w:rsidRDefault="00735DFA" w:rsidP="003B2518">
      <w:pPr>
        <w:tabs>
          <w:tab w:val="left" w:pos="567"/>
        </w:tabs>
        <w:rPr>
          <w:rFonts w:ascii="Times New Roman" w:hAnsi="Times New Roman"/>
          <w:sz w:val="28"/>
          <w:szCs w:val="28"/>
        </w:rPr>
      </w:pPr>
    </w:p>
    <w:p w:rsidR="00735DFA" w:rsidRDefault="00735DFA" w:rsidP="003B2518">
      <w:pPr>
        <w:tabs>
          <w:tab w:val="left" w:pos="567"/>
        </w:tabs>
        <w:rPr>
          <w:rFonts w:ascii="Times New Roman" w:hAnsi="Times New Roman"/>
          <w:sz w:val="28"/>
          <w:szCs w:val="28"/>
        </w:rPr>
      </w:pPr>
    </w:p>
    <w:p w:rsidR="00735DFA" w:rsidRDefault="00735DFA" w:rsidP="003B2518">
      <w:pPr>
        <w:tabs>
          <w:tab w:val="left" w:pos="567"/>
        </w:tabs>
        <w:rPr>
          <w:rFonts w:ascii="Times New Roman" w:hAnsi="Times New Roman"/>
          <w:sz w:val="28"/>
          <w:szCs w:val="28"/>
        </w:rPr>
      </w:pPr>
    </w:p>
    <w:p w:rsidR="00735DFA" w:rsidRDefault="00735DFA" w:rsidP="003B2518">
      <w:pPr>
        <w:tabs>
          <w:tab w:val="left" w:pos="567"/>
        </w:tabs>
        <w:rPr>
          <w:rFonts w:ascii="Times New Roman" w:hAnsi="Times New Roman"/>
          <w:sz w:val="28"/>
          <w:szCs w:val="28"/>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r w:rsidRPr="00B019DB">
        <w:rPr>
          <w:rFonts w:ascii="Times New Roman" w:hAnsi="Times New Roman"/>
          <w:b/>
          <w:sz w:val="28"/>
          <w:szCs w:val="28"/>
          <w:lang w:val="ru-RU"/>
        </w:rPr>
        <w:tab/>
      </w: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Default="00735DFA" w:rsidP="005C1D1C">
      <w:pPr>
        <w:tabs>
          <w:tab w:val="left" w:pos="567"/>
        </w:tabs>
        <w:spacing w:after="0" w:line="360" w:lineRule="auto"/>
        <w:jc w:val="both"/>
        <w:rPr>
          <w:rFonts w:ascii="Times New Roman" w:hAnsi="Times New Roman"/>
          <w:b/>
          <w:sz w:val="28"/>
          <w:szCs w:val="28"/>
          <w:lang w:val="ru-RU"/>
        </w:rPr>
      </w:pPr>
    </w:p>
    <w:p w:rsidR="00735DFA" w:rsidRPr="0065705B" w:rsidRDefault="00735DFA" w:rsidP="005C1D1C">
      <w:pPr>
        <w:tabs>
          <w:tab w:val="left" w:pos="567"/>
        </w:tabs>
        <w:spacing w:after="0" w:line="360" w:lineRule="auto"/>
        <w:jc w:val="both"/>
        <w:rPr>
          <w:rFonts w:ascii="Times New Roman" w:hAnsi="Times New Roman"/>
          <w:b/>
          <w:sz w:val="28"/>
          <w:szCs w:val="28"/>
          <w:lang w:val="ru-RU"/>
        </w:rPr>
      </w:pPr>
    </w:p>
    <w:p w:rsidR="00735DFA" w:rsidRDefault="00735DFA" w:rsidP="00325EAE">
      <w:pPr>
        <w:tabs>
          <w:tab w:val="left" w:pos="567"/>
        </w:tabs>
        <w:spacing w:after="0" w:line="360" w:lineRule="auto"/>
        <w:jc w:val="center"/>
        <w:rPr>
          <w:rFonts w:ascii="Times New Roman" w:hAnsi="Times New Roman"/>
          <w:b/>
          <w:sz w:val="28"/>
          <w:szCs w:val="28"/>
          <w:lang w:val="ru-RU"/>
        </w:rPr>
      </w:pPr>
      <w:r>
        <w:rPr>
          <w:rFonts w:ascii="Times New Roman" w:hAnsi="Times New Roman"/>
          <w:b/>
          <w:sz w:val="28"/>
          <w:szCs w:val="28"/>
          <w:lang w:val="ru-RU"/>
        </w:rPr>
        <w:br w:type="page"/>
      </w:r>
      <w:r w:rsidRPr="00DF2541">
        <w:rPr>
          <w:rFonts w:ascii="Times New Roman" w:hAnsi="Times New Roman"/>
          <w:b/>
          <w:sz w:val="28"/>
          <w:szCs w:val="28"/>
        </w:rPr>
        <w:t>Р</w:t>
      </w:r>
      <w:r>
        <w:rPr>
          <w:rFonts w:ascii="Times New Roman" w:hAnsi="Times New Roman"/>
          <w:b/>
          <w:sz w:val="28"/>
          <w:szCs w:val="28"/>
        </w:rPr>
        <w:t>озділ</w:t>
      </w:r>
      <w:r w:rsidRPr="00DF2541">
        <w:rPr>
          <w:rFonts w:ascii="Times New Roman" w:hAnsi="Times New Roman"/>
          <w:b/>
          <w:sz w:val="28"/>
          <w:szCs w:val="28"/>
        </w:rPr>
        <w:t xml:space="preserve"> 2. ПРАКТИЧНІ АСПЕКТИ</w:t>
      </w:r>
      <w:r>
        <w:rPr>
          <w:rFonts w:ascii="Times New Roman" w:hAnsi="Times New Roman"/>
          <w:b/>
          <w:sz w:val="28"/>
          <w:szCs w:val="28"/>
          <w:lang w:val="ru-RU"/>
        </w:rPr>
        <w:t xml:space="preserve"> ТА НАПРЯМКИ В</w:t>
      </w:r>
      <w:r>
        <w:rPr>
          <w:rFonts w:ascii="Times New Roman" w:hAnsi="Times New Roman"/>
          <w:b/>
          <w:sz w:val="28"/>
          <w:szCs w:val="28"/>
        </w:rPr>
        <w:t xml:space="preserve">ДОСКОНАЛЕННЯ </w:t>
      </w:r>
      <w:r w:rsidRPr="00DF2541">
        <w:rPr>
          <w:rFonts w:ascii="Times New Roman" w:hAnsi="Times New Roman"/>
          <w:b/>
          <w:sz w:val="28"/>
          <w:szCs w:val="28"/>
        </w:rPr>
        <w:t xml:space="preserve"> ІНФОРМАЦІЙНОГО ОБСЛУГОВУВАННЯ ДЕРЖСЛУЖБОВЦІВ ЯК СПОЖИВАЧІВ ІНФОРМАЦІЇ В ГУ ДЕРЖПРОСПОЖИВСЛУЖБИ</w:t>
      </w:r>
    </w:p>
    <w:p w:rsidR="00735DFA" w:rsidRDefault="00735DFA" w:rsidP="008F6979">
      <w:pPr>
        <w:tabs>
          <w:tab w:val="left" w:pos="567"/>
        </w:tabs>
        <w:spacing w:after="0" w:line="360" w:lineRule="auto"/>
        <w:jc w:val="center"/>
        <w:rPr>
          <w:rFonts w:ascii="Times New Roman" w:hAnsi="Times New Roman"/>
          <w:b/>
          <w:sz w:val="28"/>
          <w:szCs w:val="28"/>
          <w:lang w:val="ru-RU"/>
        </w:rPr>
      </w:pPr>
    </w:p>
    <w:p w:rsidR="00735DFA" w:rsidRPr="008F6979" w:rsidRDefault="00735DFA" w:rsidP="008F6979">
      <w:pPr>
        <w:tabs>
          <w:tab w:val="left" w:pos="567"/>
        </w:tabs>
        <w:spacing w:after="0" w:line="360" w:lineRule="auto"/>
        <w:jc w:val="center"/>
        <w:rPr>
          <w:rFonts w:ascii="Times New Roman" w:hAnsi="Times New Roman"/>
          <w:b/>
          <w:sz w:val="28"/>
          <w:szCs w:val="28"/>
          <w:lang w:val="ru-RU"/>
        </w:rPr>
      </w:pPr>
    </w:p>
    <w:p w:rsidR="00735DFA" w:rsidRPr="00DF2541" w:rsidRDefault="00735DFA" w:rsidP="00EE5C23">
      <w:pPr>
        <w:spacing w:after="0" w:line="360" w:lineRule="auto"/>
        <w:ind w:firstLine="709"/>
        <w:jc w:val="both"/>
        <w:rPr>
          <w:rFonts w:ascii="Times New Roman" w:hAnsi="Times New Roman"/>
          <w:b/>
          <w:sz w:val="28"/>
          <w:szCs w:val="28"/>
        </w:rPr>
      </w:pPr>
      <w:r w:rsidRPr="00DF2541">
        <w:rPr>
          <w:rFonts w:ascii="Times New Roman" w:hAnsi="Times New Roman"/>
          <w:b/>
          <w:sz w:val="28"/>
          <w:szCs w:val="28"/>
        </w:rPr>
        <w:t>2.1. Довідково</w:t>
      </w:r>
      <w:r>
        <w:rPr>
          <w:rFonts w:ascii="Times New Roman" w:hAnsi="Times New Roman"/>
          <w:b/>
          <w:sz w:val="28"/>
          <w:szCs w:val="28"/>
        </w:rPr>
        <w:t>-</w:t>
      </w:r>
      <w:r w:rsidRPr="00DF2541">
        <w:rPr>
          <w:rFonts w:ascii="Times New Roman" w:hAnsi="Times New Roman"/>
          <w:b/>
          <w:sz w:val="28"/>
          <w:szCs w:val="28"/>
        </w:rPr>
        <w:t>інформаційне обслуговування в режимі «запит – відповідь»</w:t>
      </w:r>
    </w:p>
    <w:p w:rsidR="00735DFA" w:rsidRDefault="00735DFA" w:rsidP="00325EAE">
      <w:pPr>
        <w:spacing w:after="0" w:line="360" w:lineRule="auto"/>
        <w:ind w:firstLine="709"/>
        <w:jc w:val="both"/>
        <w:rPr>
          <w:rFonts w:ascii="Times New Roman" w:hAnsi="Times New Roman"/>
          <w:sz w:val="28"/>
          <w:szCs w:val="28"/>
        </w:rPr>
      </w:pPr>
      <w:r w:rsidRPr="00EE5C23">
        <w:rPr>
          <w:rFonts w:ascii="Times New Roman" w:hAnsi="Times New Roman"/>
          <w:sz w:val="28"/>
          <w:szCs w:val="28"/>
        </w:rPr>
        <w:t>Згідно з Законом України «Про доступ до публічної інформації» запит на інформацію</w:t>
      </w:r>
      <w:r>
        <w:rPr>
          <w:rFonts w:ascii="Times New Roman" w:hAnsi="Times New Roman"/>
          <w:sz w:val="28"/>
          <w:szCs w:val="28"/>
        </w:rPr>
        <w:t xml:space="preserve"> може бути поданий н</w:t>
      </w:r>
      <w:r w:rsidRPr="00EE5C23">
        <w:rPr>
          <w:rFonts w:ascii="Times New Roman" w:hAnsi="Times New Roman"/>
          <w:sz w:val="28"/>
          <w:szCs w:val="28"/>
        </w:rPr>
        <w:t>а поштову адресу</w:t>
      </w:r>
      <w:r>
        <w:rPr>
          <w:rFonts w:ascii="Times New Roman" w:hAnsi="Times New Roman"/>
          <w:sz w:val="28"/>
          <w:szCs w:val="28"/>
        </w:rPr>
        <w:t xml:space="preserve"> і</w:t>
      </w:r>
      <w:r w:rsidRPr="00EE5C23">
        <w:rPr>
          <w:rFonts w:ascii="Times New Roman" w:hAnsi="Times New Roman"/>
          <w:sz w:val="28"/>
          <w:szCs w:val="28"/>
        </w:rPr>
        <w:t xml:space="preserve"> на електронну адресу</w:t>
      </w:r>
      <w:r>
        <w:rPr>
          <w:rFonts w:ascii="Times New Roman" w:hAnsi="Times New Roman"/>
          <w:sz w:val="28"/>
          <w:szCs w:val="28"/>
        </w:rPr>
        <w:t xml:space="preserve">, по факсу і по </w:t>
      </w:r>
      <w:r w:rsidRPr="00EE5C23">
        <w:rPr>
          <w:rFonts w:ascii="Times New Roman" w:hAnsi="Times New Roman"/>
          <w:sz w:val="28"/>
          <w:szCs w:val="28"/>
        </w:rPr>
        <w:t>телефону</w:t>
      </w:r>
      <w:r>
        <w:rPr>
          <w:rFonts w:ascii="Times New Roman" w:hAnsi="Times New Roman"/>
          <w:sz w:val="28"/>
          <w:szCs w:val="28"/>
        </w:rPr>
        <w:t xml:space="preserve"> </w:t>
      </w:r>
      <w:r w:rsidRPr="00CE7FF1">
        <w:rPr>
          <w:rFonts w:ascii="Times New Roman" w:hAnsi="Times New Roman"/>
          <w:sz w:val="28"/>
          <w:szCs w:val="28"/>
          <w:lang w:val="ru-RU"/>
        </w:rPr>
        <w:t>[18]</w:t>
      </w:r>
      <w:r>
        <w:rPr>
          <w:rFonts w:ascii="Times New Roman" w:hAnsi="Times New Roman"/>
          <w:sz w:val="28"/>
          <w:szCs w:val="28"/>
        </w:rPr>
        <w:t>.</w:t>
      </w:r>
    </w:p>
    <w:p w:rsidR="00735DFA" w:rsidRDefault="00735DFA" w:rsidP="00F826D3">
      <w:pPr>
        <w:spacing w:after="0" w:line="360" w:lineRule="auto"/>
        <w:ind w:firstLine="709"/>
        <w:jc w:val="both"/>
        <w:rPr>
          <w:rFonts w:ascii="Times New Roman" w:hAnsi="Times New Roman"/>
          <w:sz w:val="28"/>
          <w:szCs w:val="28"/>
        </w:rPr>
      </w:pPr>
      <w:r>
        <w:rPr>
          <w:rFonts w:ascii="Times New Roman" w:hAnsi="Times New Roman"/>
          <w:sz w:val="28"/>
          <w:szCs w:val="28"/>
        </w:rPr>
        <w:t>Згідно з Н</w:t>
      </w:r>
      <w:hyperlink r:id="rId21" w:tgtFrame="_blank" w:history="1">
        <w:r w:rsidRPr="00EE5C23">
          <w:rPr>
            <w:rFonts w:ascii="Times New Roman" w:hAnsi="Times New Roman"/>
            <w:sz w:val="28"/>
            <w:szCs w:val="28"/>
          </w:rPr>
          <w:t>аказ</w:t>
        </w:r>
        <w:r>
          <w:rPr>
            <w:rFonts w:ascii="Times New Roman" w:hAnsi="Times New Roman"/>
            <w:sz w:val="28"/>
            <w:szCs w:val="28"/>
          </w:rPr>
          <w:t>ом</w:t>
        </w:r>
        <w:r w:rsidRPr="00EE5C23">
          <w:rPr>
            <w:rFonts w:ascii="Times New Roman" w:hAnsi="Times New Roman"/>
            <w:sz w:val="28"/>
            <w:szCs w:val="28"/>
          </w:rPr>
          <w:t xml:space="preserve"> Міністерства аграрної політики та продовольства від 14.02.2018</w:t>
        </w:r>
        <w:r>
          <w:rPr>
            <w:rFonts w:ascii="Times New Roman" w:hAnsi="Times New Roman"/>
            <w:sz w:val="28"/>
            <w:szCs w:val="28"/>
          </w:rPr>
          <w:t xml:space="preserve"> року</w:t>
        </w:r>
        <w:r w:rsidRPr="00EE5C23">
          <w:rPr>
            <w:rFonts w:ascii="Times New Roman" w:hAnsi="Times New Roman"/>
            <w:sz w:val="28"/>
            <w:szCs w:val="28"/>
          </w:rPr>
          <w:t xml:space="preserve"> № 71 «Про затвердження Порядку складання, подання та опрацювання запитів на публічну інформацію, розпорядником якої є Державна служба України з питань безпечності харчових продуктів та захисту споживачів, та форм для подання таких запитів», зареєстрований в Міністерстві юстиції України 02 березня 2018 року за № 261/31713</w:t>
        </w:r>
        <w:r>
          <w:rPr>
            <w:rFonts w:ascii="Times New Roman" w:hAnsi="Times New Roman"/>
            <w:sz w:val="28"/>
            <w:szCs w:val="28"/>
          </w:rPr>
          <w:t xml:space="preserve"> існує </w:t>
        </w:r>
      </w:hyperlink>
      <w:r>
        <w:rPr>
          <w:rFonts w:ascii="Times New Roman" w:hAnsi="Times New Roman"/>
          <w:sz w:val="28"/>
          <w:szCs w:val="28"/>
        </w:rPr>
        <w:t xml:space="preserve">є </w:t>
      </w:r>
      <w:hyperlink r:id="rId22" w:tgtFrame="_blank" w:history="1">
        <w:r>
          <w:rPr>
            <w:rFonts w:ascii="Times New Roman" w:hAnsi="Times New Roman"/>
            <w:sz w:val="28"/>
            <w:szCs w:val="28"/>
          </w:rPr>
          <w:t>п</w:t>
        </w:r>
        <w:r w:rsidRPr="00EE5C23">
          <w:rPr>
            <w:rFonts w:ascii="Times New Roman" w:hAnsi="Times New Roman"/>
            <w:sz w:val="28"/>
            <w:szCs w:val="28"/>
          </w:rPr>
          <w:t>орядок складання, подання та опрацювання запитів на публічну інформацію, розпорядником якої є Державна служба України з питань безпечності харчових продуктів та захисту споживачів</w:t>
        </w:r>
        <w:r>
          <w:rPr>
            <w:rFonts w:ascii="Times New Roman" w:hAnsi="Times New Roman"/>
            <w:sz w:val="28"/>
            <w:szCs w:val="28"/>
          </w:rPr>
          <w:t xml:space="preserve"> [</w:t>
        </w:r>
        <w:r w:rsidRPr="00CE7FF1">
          <w:rPr>
            <w:rFonts w:ascii="Times New Roman" w:hAnsi="Times New Roman"/>
            <w:sz w:val="28"/>
            <w:szCs w:val="28"/>
          </w:rPr>
          <w:t>18</w:t>
        </w:r>
        <w:r w:rsidRPr="004228B4">
          <w:rPr>
            <w:rFonts w:ascii="Times New Roman" w:hAnsi="Times New Roman"/>
            <w:sz w:val="28"/>
            <w:szCs w:val="28"/>
          </w:rPr>
          <w:t>]</w:t>
        </w:r>
        <w:r>
          <w:rPr>
            <w:rFonts w:ascii="Times New Roman" w:hAnsi="Times New Roman"/>
            <w:sz w:val="28"/>
            <w:szCs w:val="28"/>
          </w:rPr>
          <w:t>.</w:t>
        </w:r>
      </w:hyperlink>
    </w:p>
    <w:p w:rsidR="00735DFA" w:rsidRPr="00F826D3" w:rsidRDefault="00735DFA" w:rsidP="00F826D3">
      <w:pPr>
        <w:spacing w:after="0" w:line="360" w:lineRule="auto"/>
        <w:ind w:firstLine="709"/>
        <w:jc w:val="both"/>
        <w:rPr>
          <w:rFonts w:ascii="Times New Roman" w:hAnsi="Times New Roman"/>
          <w:sz w:val="28"/>
          <w:szCs w:val="28"/>
        </w:rPr>
      </w:pPr>
      <w:r w:rsidRPr="00F826D3">
        <w:rPr>
          <w:rStyle w:val="rvts44"/>
          <w:rFonts w:ascii="Times New Roman" w:hAnsi="Times New Roman"/>
          <w:sz w:val="28"/>
          <w:szCs w:val="28"/>
        </w:rPr>
        <w:t>Як зазначається у Законі України, а саме у ст. 19</w:t>
      </w:r>
      <w:bookmarkStart w:id="222" w:name="n160"/>
      <w:bookmarkEnd w:id="222"/>
      <w:r w:rsidRPr="00F826D3">
        <w:rPr>
          <w:rStyle w:val="rvts44"/>
          <w:rFonts w:ascii="Times New Roman" w:hAnsi="Times New Roman"/>
          <w:sz w:val="28"/>
          <w:szCs w:val="28"/>
        </w:rPr>
        <w:t>, що  з</w:t>
      </w:r>
      <w:r w:rsidRPr="00F826D3">
        <w:rPr>
          <w:rFonts w:ascii="Times New Roman" w:hAnsi="Times New Roman"/>
          <w:sz w:val="28"/>
          <w:szCs w:val="28"/>
        </w:rPr>
        <w:t>апит на інформацію — це прохання особи до розпорядника інформації надати публічну інформацію, що знаходиться у його володінні</w:t>
      </w:r>
      <w:r w:rsidRPr="004228B4">
        <w:rPr>
          <w:rFonts w:ascii="Times New Roman" w:hAnsi="Times New Roman"/>
          <w:sz w:val="28"/>
          <w:szCs w:val="28"/>
          <w:lang w:val="ru-RU"/>
        </w:rPr>
        <w:t xml:space="preserve"> [1</w:t>
      </w:r>
      <w:r w:rsidRPr="00CE7FF1">
        <w:rPr>
          <w:rFonts w:ascii="Times New Roman" w:hAnsi="Times New Roman"/>
          <w:sz w:val="28"/>
          <w:szCs w:val="28"/>
          <w:lang w:val="ru-RU"/>
        </w:rPr>
        <w:t>8</w:t>
      </w:r>
      <w:r w:rsidRPr="004228B4">
        <w:rPr>
          <w:rFonts w:ascii="Times New Roman" w:hAnsi="Times New Roman"/>
          <w:sz w:val="28"/>
          <w:szCs w:val="28"/>
          <w:lang w:val="ru-RU"/>
        </w:rPr>
        <w:t>]</w:t>
      </w:r>
      <w:r w:rsidRPr="00F826D3">
        <w:rPr>
          <w:rFonts w:ascii="Times New Roman" w:hAnsi="Times New Roman"/>
          <w:sz w:val="28"/>
          <w:szCs w:val="28"/>
        </w:rPr>
        <w:t>.</w:t>
      </w:r>
      <w:bookmarkStart w:id="223" w:name="n161"/>
      <w:bookmarkEnd w:id="223"/>
      <w:r w:rsidRPr="00F826D3">
        <w:rPr>
          <w:rFonts w:ascii="Times New Roman" w:hAnsi="Times New Roman"/>
          <w:sz w:val="28"/>
          <w:szCs w:val="28"/>
        </w:rPr>
        <w:t xml:space="preserve">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 </w:t>
      </w:r>
      <w:bookmarkStart w:id="224" w:name="n162"/>
      <w:bookmarkEnd w:id="224"/>
      <w:r w:rsidRPr="00F826D3">
        <w:rPr>
          <w:rFonts w:ascii="Times New Roman" w:hAnsi="Times New Roman"/>
          <w:sz w:val="28"/>
          <w:szCs w:val="28"/>
        </w:rPr>
        <w:t>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bookmarkStart w:id="225" w:name="n163"/>
      <w:bookmarkEnd w:id="225"/>
      <w:r w:rsidRPr="00F826D3">
        <w:rPr>
          <w:rFonts w:ascii="Times New Roman" w:hAnsi="Times New Roman"/>
          <w:sz w:val="28"/>
          <w:szCs w:val="28"/>
        </w:rPr>
        <w:t xml:space="preserve"> Письмовий запит подається в довільній формі.</w:t>
      </w:r>
    </w:p>
    <w:p w:rsidR="00735DFA" w:rsidRPr="00F826D3" w:rsidRDefault="00735DFA" w:rsidP="00F826D3">
      <w:pPr>
        <w:pStyle w:val="rvps2"/>
        <w:spacing w:before="0" w:beforeAutospacing="0" w:after="0" w:afterAutospacing="0" w:line="360" w:lineRule="auto"/>
        <w:ind w:firstLine="708"/>
        <w:rPr>
          <w:sz w:val="28"/>
          <w:szCs w:val="28"/>
          <w:lang w:val="uk-UA"/>
        </w:rPr>
      </w:pPr>
      <w:bookmarkStart w:id="226" w:name="n164"/>
      <w:bookmarkEnd w:id="226"/>
      <w:r w:rsidRPr="00F826D3">
        <w:rPr>
          <w:sz w:val="28"/>
          <w:szCs w:val="28"/>
          <w:lang w:val="uk-UA"/>
        </w:rPr>
        <w:t>Запит на інформацію має містити:</w:t>
      </w:r>
    </w:p>
    <w:p w:rsidR="00735DFA" w:rsidRPr="00EE5C23" w:rsidRDefault="00735DFA" w:rsidP="00F826D3">
      <w:pPr>
        <w:pStyle w:val="rvps2"/>
        <w:spacing w:before="0" w:beforeAutospacing="0" w:after="0" w:afterAutospacing="0" w:line="360" w:lineRule="auto"/>
        <w:ind w:firstLine="708"/>
        <w:jc w:val="both"/>
        <w:rPr>
          <w:sz w:val="28"/>
          <w:szCs w:val="28"/>
        </w:rPr>
      </w:pPr>
      <w:bookmarkStart w:id="227" w:name="n165"/>
      <w:bookmarkEnd w:id="227"/>
      <w:r>
        <w:rPr>
          <w:sz w:val="28"/>
          <w:szCs w:val="28"/>
          <w:lang w:val="uk-UA"/>
        </w:rPr>
        <w:t xml:space="preserve">1) </w:t>
      </w:r>
      <w:r w:rsidRPr="00F826D3">
        <w:rPr>
          <w:sz w:val="28"/>
          <w:szCs w:val="28"/>
          <w:lang w:val="uk-UA"/>
        </w:rPr>
        <w:t>ім'я (найменування) запитувача, поштову адр</w:t>
      </w:r>
      <w:r w:rsidRPr="00EE5C23">
        <w:rPr>
          <w:sz w:val="28"/>
          <w:szCs w:val="28"/>
        </w:rPr>
        <w:t>есу або адресу електронної пошти, а також номер засобу зв'язку, якщо такий є;</w:t>
      </w:r>
    </w:p>
    <w:p w:rsidR="00735DFA" w:rsidRPr="00EE5C23" w:rsidRDefault="00735DFA" w:rsidP="00F826D3">
      <w:pPr>
        <w:pStyle w:val="rvps2"/>
        <w:spacing w:before="0" w:beforeAutospacing="0" w:after="0" w:afterAutospacing="0" w:line="360" w:lineRule="auto"/>
        <w:ind w:firstLine="708"/>
        <w:jc w:val="both"/>
        <w:rPr>
          <w:sz w:val="28"/>
          <w:szCs w:val="28"/>
        </w:rPr>
      </w:pPr>
      <w:bookmarkStart w:id="228" w:name="n166"/>
      <w:bookmarkEnd w:id="228"/>
      <w:r w:rsidRPr="00EE5C23">
        <w:rPr>
          <w:sz w:val="28"/>
          <w:szCs w:val="28"/>
        </w:rPr>
        <w:t>2) загальний опис інформації або вид, назву, реквізити чи зміст документа, щодо якого зроблено запит, якщо запитувачу це відомо;</w:t>
      </w:r>
    </w:p>
    <w:p w:rsidR="00735DFA" w:rsidRDefault="00735DFA" w:rsidP="00F826D3">
      <w:pPr>
        <w:pStyle w:val="rvps2"/>
        <w:spacing w:before="0" w:beforeAutospacing="0" w:after="0" w:afterAutospacing="0" w:line="360" w:lineRule="auto"/>
        <w:ind w:firstLine="708"/>
        <w:rPr>
          <w:sz w:val="28"/>
          <w:szCs w:val="28"/>
          <w:lang w:val="uk-UA"/>
        </w:rPr>
      </w:pPr>
      <w:bookmarkStart w:id="229" w:name="n167"/>
      <w:bookmarkEnd w:id="229"/>
      <w:r w:rsidRPr="00EE5C23">
        <w:rPr>
          <w:sz w:val="28"/>
          <w:szCs w:val="28"/>
        </w:rPr>
        <w:t>3) підпис і дату за умови подання запиту в письмовій формі.</w:t>
      </w:r>
      <w:bookmarkStart w:id="230" w:name="n168"/>
      <w:bookmarkEnd w:id="230"/>
    </w:p>
    <w:p w:rsidR="00735DFA" w:rsidRDefault="00735DFA" w:rsidP="00F826D3">
      <w:pPr>
        <w:pStyle w:val="rvps2"/>
        <w:spacing w:before="0" w:beforeAutospacing="0" w:after="0" w:afterAutospacing="0" w:line="360" w:lineRule="auto"/>
        <w:ind w:firstLine="708"/>
        <w:jc w:val="both"/>
        <w:rPr>
          <w:sz w:val="28"/>
          <w:szCs w:val="28"/>
          <w:lang w:val="uk-UA"/>
        </w:rPr>
      </w:pPr>
      <w:r w:rsidRPr="00F826D3">
        <w:rPr>
          <w:sz w:val="28"/>
          <w:szCs w:val="28"/>
          <w:lang w:val="uk-UA"/>
        </w:rPr>
        <w:t xml:space="preserve"> З метою спрощення процедури оформлення письмових запитів на інформацію особа може подавати запит шляхом заповнення відповідних </w:t>
      </w:r>
      <w:r>
        <w:rPr>
          <w:sz w:val="28"/>
          <w:szCs w:val="28"/>
          <w:lang w:val="uk-UA"/>
        </w:rPr>
        <w:t>форм запитів на інформацію</w:t>
      </w:r>
      <w:r w:rsidRPr="00F826D3">
        <w:rPr>
          <w:sz w:val="28"/>
          <w:szCs w:val="28"/>
          <w:lang w:val="uk-UA"/>
        </w:rPr>
        <w:t xml:space="preserve">, які можна отримати в розпорядника інформації та на офіційному веб-сайті відповідного розпорядника. </w:t>
      </w:r>
      <w:r w:rsidRPr="00EE5C23">
        <w:rPr>
          <w:sz w:val="28"/>
          <w:szCs w:val="28"/>
        </w:rPr>
        <w:t>Зазначені форми мають містити стислу інструкцію щодо процедури подання запиту на інформацію, її отримання тощо.</w:t>
      </w:r>
      <w:bookmarkStart w:id="231" w:name="n169"/>
      <w:bookmarkEnd w:id="231"/>
    </w:p>
    <w:p w:rsidR="00735DFA" w:rsidRPr="00F826D3" w:rsidRDefault="00735DFA" w:rsidP="00F826D3">
      <w:pPr>
        <w:pStyle w:val="rvps2"/>
        <w:spacing w:before="0" w:beforeAutospacing="0" w:after="0" w:afterAutospacing="0" w:line="360" w:lineRule="auto"/>
        <w:ind w:firstLine="708"/>
        <w:jc w:val="both"/>
        <w:rPr>
          <w:sz w:val="28"/>
          <w:szCs w:val="28"/>
          <w:lang w:val="uk-UA"/>
        </w:rPr>
      </w:pPr>
      <w:r>
        <w:rPr>
          <w:sz w:val="28"/>
          <w:szCs w:val="28"/>
          <w:lang w:val="uk-UA"/>
        </w:rPr>
        <w:t>Як це зазначається  у ч</w:t>
      </w:r>
      <w:r w:rsidRPr="00F826D3">
        <w:rPr>
          <w:rStyle w:val="rvts46"/>
          <w:sz w:val="28"/>
          <w:szCs w:val="28"/>
          <w:lang w:val="uk-UA"/>
        </w:rPr>
        <w:t>астин</w:t>
      </w:r>
      <w:r>
        <w:rPr>
          <w:rStyle w:val="rvts46"/>
          <w:sz w:val="28"/>
          <w:szCs w:val="28"/>
          <w:lang w:val="uk-UA"/>
        </w:rPr>
        <w:t>і сьомій</w:t>
      </w:r>
      <w:r w:rsidRPr="00F826D3">
        <w:rPr>
          <w:rStyle w:val="rvts46"/>
          <w:sz w:val="28"/>
          <w:szCs w:val="28"/>
          <w:lang w:val="uk-UA"/>
        </w:rPr>
        <w:t xml:space="preserve"> статті 19 із змінами, внесеними згідно із Законом</w:t>
      </w:r>
      <w:r w:rsidRPr="00F826D3">
        <w:rPr>
          <w:sz w:val="28"/>
          <w:szCs w:val="28"/>
          <w:lang w:val="uk-UA"/>
        </w:rPr>
        <w:t xml:space="preserve"> </w:t>
      </w:r>
      <w:hyperlink r:id="rId23" w:anchor="n40" w:tgtFrame="_blank" w:history="1">
        <w:r w:rsidRPr="00F826D3">
          <w:rPr>
            <w:rStyle w:val="Hyperlink"/>
            <w:color w:val="000000"/>
            <w:sz w:val="28"/>
            <w:szCs w:val="28"/>
            <w:u w:val="none"/>
            <w:lang w:val="uk-UA"/>
          </w:rPr>
          <w:t>№ 319-</w:t>
        </w:r>
        <w:r w:rsidRPr="00F826D3">
          <w:rPr>
            <w:rStyle w:val="Hyperlink"/>
            <w:color w:val="000000"/>
            <w:sz w:val="28"/>
            <w:szCs w:val="28"/>
            <w:u w:val="none"/>
          </w:rPr>
          <w:t>VIII</w:t>
        </w:r>
        <w:r w:rsidRPr="00F826D3">
          <w:rPr>
            <w:rStyle w:val="Hyperlink"/>
            <w:color w:val="000000"/>
            <w:sz w:val="28"/>
            <w:szCs w:val="28"/>
            <w:u w:val="none"/>
            <w:lang w:val="uk-UA"/>
          </w:rPr>
          <w:t xml:space="preserve"> від 09.04.2015</w:t>
        </w:r>
      </w:hyperlink>
      <w:r w:rsidRPr="00F826D3">
        <w:rPr>
          <w:rStyle w:val="rvts46"/>
          <w:color w:val="000000"/>
          <w:sz w:val="28"/>
          <w:szCs w:val="28"/>
          <w:lang w:val="uk-UA"/>
        </w:rPr>
        <w:t>)</w:t>
      </w:r>
      <w:r w:rsidRPr="004228B4">
        <w:rPr>
          <w:rStyle w:val="rvts46"/>
          <w:color w:val="000000"/>
          <w:sz w:val="28"/>
          <w:szCs w:val="28"/>
          <w:lang w:val="uk-UA"/>
        </w:rPr>
        <w:t xml:space="preserve"> [18]</w:t>
      </w:r>
      <w:r w:rsidRPr="00F826D3">
        <w:rPr>
          <w:rStyle w:val="rvts46"/>
          <w:color w:val="000000"/>
          <w:sz w:val="28"/>
          <w:szCs w:val="28"/>
          <w:lang w:val="uk-UA"/>
        </w:rPr>
        <w:t xml:space="preserve">, </w:t>
      </w:r>
      <w:r w:rsidRPr="00F826D3">
        <w:rPr>
          <w:sz w:val="28"/>
          <w:szCs w:val="28"/>
          <w:lang w:val="uk-UA"/>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735DFA" w:rsidRPr="00F826D3" w:rsidRDefault="00735DFA" w:rsidP="00F826D3">
      <w:pPr>
        <w:pStyle w:val="rvps2"/>
        <w:spacing w:before="0" w:beforeAutospacing="0" w:after="0" w:afterAutospacing="0" w:line="360" w:lineRule="auto"/>
        <w:ind w:firstLine="709"/>
        <w:jc w:val="both"/>
        <w:rPr>
          <w:sz w:val="28"/>
          <w:szCs w:val="28"/>
          <w:lang w:val="uk-UA"/>
        </w:rPr>
      </w:pPr>
      <w:bookmarkStart w:id="232" w:name="n272"/>
      <w:bookmarkStart w:id="233" w:name="n170"/>
      <w:bookmarkEnd w:id="232"/>
      <w:bookmarkEnd w:id="233"/>
      <w:r>
        <w:rPr>
          <w:rStyle w:val="rvts44"/>
          <w:sz w:val="28"/>
          <w:szCs w:val="28"/>
          <w:lang w:val="uk-UA"/>
        </w:rPr>
        <w:t>У Законі України</w:t>
      </w:r>
      <w:r w:rsidRPr="004228B4">
        <w:rPr>
          <w:rStyle w:val="rvts44"/>
          <w:sz w:val="28"/>
          <w:szCs w:val="28"/>
        </w:rPr>
        <w:t xml:space="preserve"> </w:t>
      </w:r>
      <w:r>
        <w:rPr>
          <w:rStyle w:val="rvts44"/>
          <w:sz w:val="28"/>
          <w:szCs w:val="28"/>
          <w:lang w:val="uk-UA"/>
        </w:rPr>
        <w:t xml:space="preserve"> </w:t>
      </w:r>
      <w:r w:rsidRPr="004228B4">
        <w:rPr>
          <w:rStyle w:val="rvts46"/>
          <w:color w:val="000000"/>
          <w:sz w:val="28"/>
          <w:szCs w:val="28"/>
          <w:lang w:val="uk-UA"/>
        </w:rPr>
        <w:t>[18]</w:t>
      </w:r>
      <w:r w:rsidRPr="004228B4">
        <w:rPr>
          <w:rStyle w:val="rvts46"/>
          <w:color w:val="000000"/>
          <w:sz w:val="28"/>
          <w:szCs w:val="28"/>
        </w:rPr>
        <w:t xml:space="preserve"> </w:t>
      </w:r>
      <w:r>
        <w:rPr>
          <w:rStyle w:val="rvts44"/>
          <w:sz w:val="28"/>
          <w:szCs w:val="28"/>
          <w:lang w:val="uk-UA"/>
        </w:rPr>
        <w:t xml:space="preserve">позначається строки </w:t>
      </w:r>
      <w:r w:rsidRPr="00EE5C23">
        <w:rPr>
          <w:rStyle w:val="rvts44"/>
          <w:sz w:val="28"/>
          <w:szCs w:val="28"/>
        </w:rPr>
        <w:t>розгляду запитів на інформацію</w:t>
      </w:r>
      <w:r>
        <w:rPr>
          <w:rStyle w:val="rvts44"/>
          <w:sz w:val="28"/>
          <w:szCs w:val="28"/>
          <w:lang w:val="uk-UA"/>
        </w:rPr>
        <w:t xml:space="preserve"> </w:t>
      </w:r>
      <w:bookmarkStart w:id="234" w:name="n171"/>
      <w:bookmarkEnd w:id="234"/>
      <w:r w:rsidRPr="00EE5C23">
        <w:rPr>
          <w:sz w:val="28"/>
          <w:szCs w:val="28"/>
        </w:rPr>
        <w:t>Розпорядник інформації має надати відповідь на запит на інформацію не пізніше п'яти робочих днів з дня отримання запиту.</w:t>
      </w:r>
      <w:bookmarkStart w:id="235" w:name="n172"/>
      <w:bookmarkEnd w:id="235"/>
      <w:r>
        <w:rPr>
          <w:sz w:val="28"/>
          <w:szCs w:val="28"/>
          <w:lang w:val="uk-UA"/>
        </w:rPr>
        <w:t xml:space="preserve"> </w:t>
      </w:r>
      <w:r w:rsidRPr="00F826D3">
        <w:rPr>
          <w:sz w:val="28"/>
          <w:szCs w:val="28"/>
          <w:lang w:val="uk-UA"/>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bookmarkStart w:id="236" w:name="n173"/>
      <w:bookmarkEnd w:id="236"/>
      <w:r>
        <w:rPr>
          <w:sz w:val="28"/>
          <w:szCs w:val="28"/>
          <w:lang w:val="uk-UA"/>
        </w:rPr>
        <w:t xml:space="preserve"> </w:t>
      </w:r>
      <w:r w:rsidRPr="00F826D3">
        <w:rPr>
          <w:sz w:val="28"/>
          <w:szCs w:val="28"/>
          <w:lang w:val="uk-UA"/>
        </w:rPr>
        <w:t>Клопотання про термінове опрацювання запиту має бути обґрунтованим.</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37" w:name="n174"/>
      <w:bookmarkEnd w:id="237"/>
      <w:r w:rsidRPr="00317254">
        <w:rPr>
          <w:sz w:val="28"/>
          <w:szCs w:val="28"/>
          <w:lang w:val="uk-UA"/>
        </w:rPr>
        <w:t xml:space="preserve">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w:t>
      </w:r>
      <w:r w:rsidRPr="00EE5C23">
        <w:rPr>
          <w:sz w:val="28"/>
          <w:szCs w:val="28"/>
        </w:rPr>
        <w:t>Про продовження строку розпорядник інформації повідомляє запитувача в письмовій формі не пізніше п'яти робочих днів з дня отримання запиту</w:t>
      </w:r>
      <w:r w:rsidRPr="004228B4">
        <w:rPr>
          <w:sz w:val="28"/>
          <w:szCs w:val="28"/>
        </w:rPr>
        <w:t xml:space="preserve"> </w:t>
      </w:r>
      <w:r w:rsidRPr="004228B4">
        <w:rPr>
          <w:rStyle w:val="rvts46"/>
          <w:color w:val="000000"/>
          <w:sz w:val="28"/>
          <w:szCs w:val="28"/>
          <w:lang w:val="uk-UA"/>
        </w:rPr>
        <w:t>[18]</w:t>
      </w:r>
      <w:r w:rsidRPr="00EE5C23">
        <w:rPr>
          <w:sz w:val="28"/>
          <w:szCs w:val="28"/>
        </w:rPr>
        <w:t>.</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38" w:name="n175"/>
      <w:bookmarkStart w:id="239" w:name="n176"/>
      <w:bookmarkEnd w:id="238"/>
      <w:bookmarkEnd w:id="239"/>
      <w:r w:rsidRPr="00EE5C23">
        <w:rPr>
          <w:sz w:val="28"/>
          <w:szCs w:val="28"/>
        </w:rPr>
        <w:t>Інформація на запит надається безкоштовно.</w:t>
      </w:r>
      <w:bookmarkStart w:id="240" w:name="n177"/>
      <w:bookmarkEnd w:id="240"/>
      <w:r>
        <w:rPr>
          <w:sz w:val="28"/>
          <w:szCs w:val="28"/>
          <w:lang w:val="uk-UA"/>
        </w:rPr>
        <w:t xml:space="preserve"> </w:t>
      </w:r>
      <w:r w:rsidRPr="00F826D3">
        <w:rPr>
          <w:sz w:val="28"/>
          <w:szCs w:val="28"/>
          <w:lang w:val="uk-UA"/>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bookmarkStart w:id="241" w:name="n178"/>
      <w:bookmarkEnd w:id="241"/>
      <w:r>
        <w:rPr>
          <w:sz w:val="28"/>
          <w:szCs w:val="28"/>
          <w:lang w:val="uk-UA"/>
        </w:rPr>
        <w:t xml:space="preserve"> </w:t>
      </w:r>
      <w:r w:rsidRPr="00EE5C23">
        <w:rPr>
          <w:sz w:val="28"/>
          <w:szCs w:val="28"/>
        </w:rPr>
        <w:t xml:space="preserve">Розмір фактичних витрат визначається відповідним розпорядником на копіювання та друк в межах </w:t>
      </w:r>
      <w:r>
        <w:rPr>
          <w:sz w:val="28"/>
          <w:szCs w:val="28"/>
          <w:lang w:val="uk-UA"/>
        </w:rPr>
        <w:t xml:space="preserve">граничних норм, </w:t>
      </w:r>
      <w:r w:rsidRPr="00EE5C23">
        <w:rPr>
          <w:sz w:val="28"/>
          <w:szCs w:val="28"/>
        </w:rPr>
        <w:t>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42" w:name="n179"/>
      <w:bookmarkEnd w:id="242"/>
      <w:r w:rsidRPr="00EE5C23">
        <w:rPr>
          <w:sz w:val="28"/>
          <w:szCs w:val="28"/>
        </w:rPr>
        <w:t>При наданні особі інформації про себе та інформації, що становить суспільний інтерес, плата за копіювання та друк не стягується</w:t>
      </w:r>
      <w:r w:rsidRPr="004228B4">
        <w:rPr>
          <w:sz w:val="28"/>
          <w:szCs w:val="28"/>
        </w:rPr>
        <w:t xml:space="preserve"> </w:t>
      </w:r>
      <w:r w:rsidRPr="004228B4">
        <w:rPr>
          <w:rStyle w:val="rvts46"/>
          <w:color w:val="000000"/>
          <w:sz w:val="28"/>
          <w:szCs w:val="28"/>
          <w:lang w:val="uk-UA"/>
        </w:rPr>
        <w:t>[18]</w:t>
      </w:r>
      <w:r w:rsidRPr="00EE5C23">
        <w:rPr>
          <w:sz w:val="28"/>
          <w:szCs w:val="28"/>
        </w:rPr>
        <w:t>.</w:t>
      </w:r>
    </w:p>
    <w:p w:rsidR="00735DFA" w:rsidRPr="00EE5C23" w:rsidRDefault="00735DFA" w:rsidP="00F826D3">
      <w:pPr>
        <w:pStyle w:val="rvps2"/>
        <w:spacing w:before="0" w:beforeAutospacing="0" w:after="0" w:afterAutospacing="0" w:line="360" w:lineRule="auto"/>
        <w:ind w:firstLine="708"/>
        <w:jc w:val="both"/>
        <w:rPr>
          <w:sz w:val="28"/>
          <w:szCs w:val="28"/>
        </w:rPr>
      </w:pPr>
      <w:bookmarkStart w:id="243" w:name="n180"/>
      <w:bookmarkStart w:id="244" w:name="n181"/>
      <w:bookmarkEnd w:id="243"/>
      <w:bookmarkEnd w:id="244"/>
      <w:r>
        <w:rPr>
          <w:sz w:val="28"/>
          <w:szCs w:val="28"/>
          <w:lang w:val="uk-UA"/>
        </w:rPr>
        <w:t>За Законом України р</w:t>
      </w:r>
      <w:r w:rsidRPr="00EE5C23">
        <w:rPr>
          <w:sz w:val="28"/>
          <w:szCs w:val="28"/>
        </w:rPr>
        <w:t>озпорядник інформації має право відмовити в задоволенні запиту в таких випадках</w:t>
      </w:r>
      <w:r w:rsidRPr="004228B4">
        <w:rPr>
          <w:sz w:val="28"/>
          <w:szCs w:val="28"/>
        </w:rPr>
        <w:t xml:space="preserve"> </w:t>
      </w:r>
      <w:r w:rsidRPr="004228B4">
        <w:rPr>
          <w:rStyle w:val="rvts46"/>
          <w:color w:val="000000"/>
          <w:sz w:val="28"/>
          <w:szCs w:val="28"/>
          <w:lang w:val="uk-UA"/>
        </w:rPr>
        <w:t>[18]</w:t>
      </w:r>
      <w:r w:rsidRPr="00EE5C23">
        <w:rPr>
          <w:sz w:val="28"/>
          <w:szCs w:val="28"/>
        </w:rPr>
        <w:t>:</w:t>
      </w:r>
    </w:p>
    <w:p w:rsidR="00735DFA" w:rsidRPr="00F826D3" w:rsidRDefault="00735DFA" w:rsidP="00F826D3">
      <w:pPr>
        <w:pStyle w:val="rvps2"/>
        <w:spacing w:before="0" w:beforeAutospacing="0" w:after="0" w:afterAutospacing="0" w:line="360" w:lineRule="auto"/>
        <w:ind w:firstLine="709"/>
        <w:jc w:val="both"/>
        <w:rPr>
          <w:color w:val="000000"/>
          <w:sz w:val="28"/>
          <w:szCs w:val="28"/>
        </w:rPr>
      </w:pPr>
      <w:bookmarkStart w:id="245" w:name="n182"/>
      <w:bookmarkEnd w:id="245"/>
      <w:r w:rsidRPr="00F826D3">
        <w:rPr>
          <w:color w:val="000000"/>
          <w:sz w:val="28"/>
          <w:szCs w:val="28"/>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735DFA" w:rsidRPr="00F826D3" w:rsidRDefault="00735DFA" w:rsidP="00F826D3">
      <w:pPr>
        <w:pStyle w:val="rvps2"/>
        <w:spacing w:before="0" w:beforeAutospacing="0" w:after="0" w:afterAutospacing="0" w:line="360" w:lineRule="auto"/>
        <w:ind w:firstLine="709"/>
        <w:jc w:val="both"/>
        <w:rPr>
          <w:color w:val="000000"/>
          <w:sz w:val="28"/>
          <w:szCs w:val="28"/>
        </w:rPr>
      </w:pPr>
      <w:bookmarkStart w:id="246" w:name="n183"/>
      <w:bookmarkEnd w:id="246"/>
      <w:r w:rsidRPr="00F826D3">
        <w:rPr>
          <w:color w:val="000000"/>
          <w:sz w:val="28"/>
          <w:szCs w:val="28"/>
        </w:rPr>
        <w:t xml:space="preserve">2) інформація, що запитується, належить до категорії інформації з обмеженим доступом відповідно до </w:t>
      </w:r>
      <w:hyperlink r:id="rId24" w:anchor="n40" w:history="1">
        <w:r w:rsidRPr="00F826D3">
          <w:rPr>
            <w:rStyle w:val="Hyperlink"/>
            <w:color w:val="000000"/>
            <w:sz w:val="28"/>
            <w:szCs w:val="28"/>
            <w:u w:val="none"/>
          </w:rPr>
          <w:t>частини другої статті 6</w:t>
        </w:r>
      </w:hyperlink>
      <w:r w:rsidRPr="00F826D3">
        <w:rPr>
          <w:color w:val="000000"/>
          <w:sz w:val="28"/>
          <w:szCs w:val="28"/>
        </w:rPr>
        <w:t xml:space="preserve"> цього Закону;</w:t>
      </w:r>
    </w:p>
    <w:p w:rsidR="00735DFA" w:rsidRPr="00F826D3" w:rsidRDefault="00735DFA" w:rsidP="00F826D3">
      <w:pPr>
        <w:pStyle w:val="rvps2"/>
        <w:spacing w:before="0" w:beforeAutospacing="0" w:after="0" w:afterAutospacing="0" w:line="360" w:lineRule="auto"/>
        <w:ind w:firstLine="709"/>
        <w:jc w:val="both"/>
        <w:rPr>
          <w:color w:val="000000"/>
          <w:sz w:val="28"/>
          <w:szCs w:val="28"/>
        </w:rPr>
      </w:pPr>
      <w:bookmarkStart w:id="247" w:name="n184"/>
      <w:bookmarkEnd w:id="247"/>
      <w:r w:rsidRPr="00F826D3">
        <w:rPr>
          <w:color w:val="000000"/>
          <w:sz w:val="28"/>
          <w:szCs w:val="28"/>
        </w:rPr>
        <w:t xml:space="preserve">3) особа, яка подала запит на інформацію, не оплатила передбачені </w:t>
      </w:r>
      <w:hyperlink r:id="rId25" w:anchor="n175" w:history="1">
        <w:r w:rsidRPr="00F826D3">
          <w:rPr>
            <w:rStyle w:val="Hyperlink"/>
            <w:color w:val="000000"/>
            <w:sz w:val="28"/>
            <w:szCs w:val="28"/>
            <w:u w:val="none"/>
          </w:rPr>
          <w:t>статтею 21</w:t>
        </w:r>
      </w:hyperlink>
      <w:r w:rsidRPr="00F826D3">
        <w:rPr>
          <w:color w:val="000000"/>
          <w:sz w:val="28"/>
          <w:szCs w:val="28"/>
        </w:rPr>
        <w:t xml:space="preserve"> цього Закону фактичні витрати, пов'язані з копіюванням або друком;</w:t>
      </w:r>
    </w:p>
    <w:p w:rsidR="00735DFA" w:rsidRPr="00F826D3" w:rsidRDefault="00735DFA" w:rsidP="00F826D3">
      <w:pPr>
        <w:pStyle w:val="rvps2"/>
        <w:spacing w:before="0" w:beforeAutospacing="0" w:after="0" w:afterAutospacing="0" w:line="360" w:lineRule="auto"/>
        <w:ind w:firstLine="709"/>
        <w:jc w:val="both"/>
        <w:rPr>
          <w:color w:val="000000"/>
          <w:sz w:val="28"/>
          <w:szCs w:val="28"/>
        </w:rPr>
      </w:pPr>
      <w:bookmarkStart w:id="248" w:name="n185"/>
      <w:bookmarkEnd w:id="248"/>
      <w:r w:rsidRPr="00F826D3">
        <w:rPr>
          <w:color w:val="000000"/>
          <w:sz w:val="28"/>
          <w:szCs w:val="28"/>
        </w:rPr>
        <w:t xml:space="preserve">4) не дотримано вимог до запиту на інформацію, передбачених </w:t>
      </w:r>
      <w:hyperlink r:id="rId26" w:anchor="n164" w:history="1">
        <w:r w:rsidRPr="00F826D3">
          <w:rPr>
            <w:rStyle w:val="Hyperlink"/>
            <w:color w:val="000000"/>
            <w:sz w:val="28"/>
            <w:szCs w:val="28"/>
            <w:u w:val="none"/>
          </w:rPr>
          <w:t>частиною п'ятою статті 19</w:t>
        </w:r>
      </w:hyperlink>
      <w:r w:rsidRPr="00F826D3">
        <w:rPr>
          <w:color w:val="000000"/>
          <w:sz w:val="28"/>
          <w:szCs w:val="28"/>
        </w:rPr>
        <w:t xml:space="preserve"> цього Закону.</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49" w:name="n186"/>
      <w:bookmarkEnd w:id="249"/>
      <w:r w:rsidRPr="00EE5C23">
        <w:rPr>
          <w:sz w:val="28"/>
          <w:szCs w:val="28"/>
        </w:rPr>
        <w:t>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bookmarkStart w:id="250" w:name="n187"/>
      <w:bookmarkEnd w:id="250"/>
      <w:r>
        <w:rPr>
          <w:sz w:val="28"/>
          <w:szCs w:val="28"/>
          <w:lang w:val="uk-UA"/>
        </w:rPr>
        <w:t xml:space="preserve"> </w:t>
      </w:r>
      <w:r w:rsidRPr="00F826D3">
        <w:rPr>
          <w:sz w:val="28"/>
          <w:szCs w:val="28"/>
          <w:lang w:val="uk-UA"/>
        </w:rPr>
        <w:t xml:space="preserve">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w:t>
      </w:r>
      <w:r w:rsidRPr="00EE5C23">
        <w:rPr>
          <w:sz w:val="28"/>
          <w:szCs w:val="28"/>
        </w:rPr>
        <w:t>У такому разі відлік строку розгляду запиту на інформацію починається з дня отримання запиту належним розпорядником.</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51" w:name="n188"/>
      <w:bookmarkEnd w:id="251"/>
      <w:r w:rsidRPr="00EE5C23">
        <w:rPr>
          <w:sz w:val="28"/>
          <w:szCs w:val="28"/>
        </w:rPr>
        <w:t>У відмові в задоволенні запиту на інформацію має бути зазначено:</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52" w:name="n189"/>
      <w:bookmarkEnd w:id="252"/>
      <w:r w:rsidRPr="00EE5C23">
        <w:rPr>
          <w:sz w:val="28"/>
          <w:szCs w:val="28"/>
        </w:rPr>
        <w:t>1) прізвище, ім'я, по батькові та посаду особи, відповідальної за розгляд запиту розпорядником інформації;</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53" w:name="n190"/>
      <w:bookmarkEnd w:id="253"/>
      <w:r w:rsidRPr="00EE5C23">
        <w:rPr>
          <w:sz w:val="28"/>
          <w:szCs w:val="28"/>
        </w:rPr>
        <w:t>2) дату відмови;</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54" w:name="n191"/>
      <w:bookmarkEnd w:id="254"/>
      <w:r w:rsidRPr="00EE5C23">
        <w:rPr>
          <w:sz w:val="28"/>
          <w:szCs w:val="28"/>
        </w:rPr>
        <w:t>3) мотивовану підставу відмови;</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55" w:name="n192"/>
      <w:bookmarkEnd w:id="255"/>
      <w:r w:rsidRPr="00EE5C23">
        <w:rPr>
          <w:sz w:val="28"/>
          <w:szCs w:val="28"/>
        </w:rPr>
        <w:t>4) порядок оскарження відмови;</w:t>
      </w:r>
    </w:p>
    <w:p w:rsidR="00735DFA" w:rsidRPr="00EE5C23" w:rsidRDefault="00735DFA" w:rsidP="00F826D3">
      <w:pPr>
        <w:pStyle w:val="rvps2"/>
        <w:spacing w:before="0" w:beforeAutospacing="0" w:after="0" w:afterAutospacing="0" w:line="360" w:lineRule="auto"/>
        <w:ind w:firstLine="709"/>
        <w:jc w:val="both"/>
        <w:rPr>
          <w:sz w:val="28"/>
          <w:szCs w:val="28"/>
        </w:rPr>
      </w:pPr>
      <w:bookmarkStart w:id="256" w:name="n193"/>
      <w:bookmarkEnd w:id="256"/>
      <w:r w:rsidRPr="00EE5C23">
        <w:rPr>
          <w:sz w:val="28"/>
          <w:szCs w:val="28"/>
        </w:rPr>
        <w:t>5) підпис.</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57" w:name="n194"/>
      <w:bookmarkEnd w:id="257"/>
      <w:r w:rsidRPr="00EE5C23">
        <w:rPr>
          <w:sz w:val="28"/>
          <w:szCs w:val="28"/>
        </w:rPr>
        <w:t>Відмова в задоволенні запиту на інформацію надається в письмовій формі</w:t>
      </w:r>
      <w:r w:rsidRPr="004228B4">
        <w:rPr>
          <w:sz w:val="28"/>
          <w:szCs w:val="28"/>
        </w:rPr>
        <w:t xml:space="preserve"> </w:t>
      </w:r>
      <w:r w:rsidRPr="004228B4">
        <w:rPr>
          <w:rStyle w:val="rvts46"/>
          <w:color w:val="000000"/>
          <w:sz w:val="28"/>
          <w:szCs w:val="28"/>
          <w:lang w:val="uk-UA"/>
        </w:rPr>
        <w:t>[18]</w:t>
      </w:r>
      <w:r w:rsidRPr="00EE5C23">
        <w:rPr>
          <w:sz w:val="28"/>
          <w:szCs w:val="28"/>
        </w:rPr>
        <w:t>.</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58" w:name="n195"/>
      <w:bookmarkEnd w:id="258"/>
      <w:r w:rsidRPr="00325EAE">
        <w:rPr>
          <w:sz w:val="28"/>
          <w:szCs w:val="28"/>
          <w:lang w:val="uk-UA"/>
        </w:rPr>
        <w:t>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59" w:name="n196"/>
      <w:bookmarkEnd w:id="259"/>
      <w:r w:rsidRPr="00325EAE">
        <w:rPr>
          <w:sz w:val="28"/>
          <w:szCs w:val="28"/>
          <w:lang w:val="uk-UA"/>
        </w:rPr>
        <w:t>У рішенні про відстрочку в задоволенні запиту на інформацію має бути зазначено:</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60" w:name="n197"/>
      <w:bookmarkEnd w:id="260"/>
      <w:r w:rsidRPr="00325EAE">
        <w:rPr>
          <w:sz w:val="28"/>
          <w:szCs w:val="28"/>
          <w:lang w:val="uk-UA"/>
        </w:rPr>
        <w:t>1) прізвище, ім'я, по батькові та посаду особи, відповідальної за розгляд запиту розпорядником інформації;</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61" w:name="n198"/>
      <w:bookmarkEnd w:id="261"/>
      <w:r w:rsidRPr="00325EAE">
        <w:rPr>
          <w:sz w:val="28"/>
          <w:szCs w:val="28"/>
          <w:lang w:val="uk-UA"/>
        </w:rPr>
        <w:t>2) дату надсилання або вручення повідомлення про відстрочку;</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62" w:name="n199"/>
      <w:bookmarkEnd w:id="262"/>
      <w:r w:rsidRPr="00325EAE">
        <w:rPr>
          <w:sz w:val="28"/>
          <w:szCs w:val="28"/>
          <w:lang w:val="uk-UA"/>
        </w:rPr>
        <w:t>3) причини, у зв'язку з якими запит на інформацію не може бути задоволений у встановлений цим Законом строк;</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63" w:name="n200"/>
      <w:bookmarkEnd w:id="263"/>
      <w:r w:rsidRPr="00325EAE">
        <w:rPr>
          <w:sz w:val="28"/>
          <w:szCs w:val="28"/>
          <w:lang w:val="uk-UA"/>
        </w:rPr>
        <w:t>4) строк, у який буде задоволено запит;</w:t>
      </w:r>
    </w:p>
    <w:p w:rsidR="00735DFA" w:rsidRPr="00325EAE" w:rsidRDefault="00735DFA" w:rsidP="00F826D3">
      <w:pPr>
        <w:pStyle w:val="rvps2"/>
        <w:spacing w:before="0" w:beforeAutospacing="0" w:after="0" w:afterAutospacing="0" w:line="360" w:lineRule="auto"/>
        <w:ind w:firstLine="709"/>
        <w:jc w:val="both"/>
        <w:rPr>
          <w:sz w:val="28"/>
          <w:szCs w:val="28"/>
          <w:lang w:val="uk-UA"/>
        </w:rPr>
      </w:pPr>
      <w:bookmarkStart w:id="264" w:name="n201"/>
      <w:bookmarkEnd w:id="264"/>
      <w:r w:rsidRPr="00325EAE">
        <w:rPr>
          <w:sz w:val="28"/>
          <w:szCs w:val="28"/>
          <w:lang w:val="uk-UA"/>
        </w:rPr>
        <w:t>5) підпис.</w:t>
      </w:r>
    </w:p>
    <w:p w:rsidR="00735DFA" w:rsidRPr="004228B4"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Таким чином, у Законі України зазначаються і прописуються основні характеристики запиту і відповіді, дається роз’яснення з приводу того, як отримати відповідь на запит і що це за </w:t>
      </w:r>
      <w:r w:rsidRPr="004228B4">
        <w:rPr>
          <w:rFonts w:ascii="Times New Roman" w:hAnsi="Times New Roman"/>
          <w:color w:val="000000"/>
          <w:sz w:val="28"/>
          <w:szCs w:val="28"/>
        </w:rPr>
        <w:t>процедура</w:t>
      </w:r>
      <w:r w:rsidRPr="004228B4">
        <w:rPr>
          <w:rFonts w:ascii="Times New Roman" w:hAnsi="Times New Roman"/>
          <w:color w:val="000000"/>
          <w:sz w:val="28"/>
          <w:szCs w:val="28"/>
          <w:lang w:val="ru-RU"/>
        </w:rPr>
        <w:t xml:space="preserve"> </w:t>
      </w:r>
      <w:r w:rsidRPr="004228B4">
        <w:rPr>
          <w:rStyle w:val="rvts46"/>
          <w:rFonts w:ascii="Times New Roman" w:hAnsi="Times New Roman"/>
          <w:color w:val="000000"/>
          <w:sz w:val="28"/>
          <w:szCs w:val="28"/>
        </w:rPr>
        <w:t>[18]</w:t>
      </w:r>
      <w:r w:rsidRPr="004228B4">
        <w:rPr>
          <w:rFonts w:ascii="Times New Roman" w:hAnsi="Times New Roman"/>
          <w:color w:val="000000"/>
          <w:sz w:val="28"/>
          <w:szCs w:val="28"/>
        </w:rPr>
        <w:t xml:space="preserve">.  </w:t>
      </w:r>
    </w:p>
    <w:p w:rsidR="00735DFA" w:rsidRPr="004228B4" w:rsidRDefault="00735DFA" w:rsidP="00293E65">
      <w:pPr>
        <w:tabs>
          <w:tab w:val="left" w:pos="90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Організаційно</w:t>
      </w:r>
      <w:r w:rsidRPr="004228B4">
        <w:rPr>
          <w:rFonts w:ascii="Times New Roman" w:hAnsi="Times New Roman"/>
          <w:color w:val="000000"/>
          <w:sz w:val="28"/>
          <w:szCs w:val="28"/>
        </w:rPr>
        <w:t xml:space="preserve">-розпорядча діяльність взагалі і виконання функції “Контролю” зокрема є одними з найбільш важливих </w:t>
      </w:r>
      <w:r w:rsidRPr="004228B4">
        <w:rPr>
          <w:rFonts w:ascii="Times New Roman" w:hAnsi="Times New Roman"/>
          <w:bCs/>
          <w:color w:val="000000"/>
          <w:sz w:val="28"/>
          <w:szCs w:val="28"/>
        </w:rPr>
        <w:t>факторів ефективного управління</w:t>
      </w:r>
      <w:r w:rsidRPr="004228B4">
        <w:rPr>
          <w:rFonts w:ascii="Times New Roman" w:hAnsi="Times New Roman"/>
          <w:color w:val="000000"/>
          <w:sz w:val="28"/>
          <w:szCs w:val="28"/>
        </w:rPr>
        <w:t>. Без контролю за виконанням поставлених завдань (на всіх рівнях управління) робота будь-якого державного органу перетворилась би на хаос. Виконання функції контролю за допомогою застарілих технологій (з використанням паперових носіїв інформації) не відповідає вимогам часу і практично вже неможливо</w:t>
      </w:r>
      <w:r w:rsidRPr="004228B4">
        <w:rPr>
          <w:rFonts w:ascii="Times New Roman" w:hAnsi="Times New Roman"/>
          <w:color w:val="000000"/>
          <w:sz w:val="28"/>
          <w:szCs w:val="28"/>
          <w:lang w:val="ru-RU"/>
        </w:rPr>
        <w:t xml:space="preserve"> </w:t>
      </w:r>
      <w:r w:rsidRPr="004228B4">
        <w:rPr>
          <w:rStyle w:val="rvts46"/>
          <w:rFonts w:ascii="Times New Roman" w:hAnsi="Times New Roman"/>
          <w:color w:val="000000"/>
          <w:sz w:val="28"/>
          <w:szCs w:val="28"/>
        </w:rPr>
        <w:t>[18]</w:t>
      </w:r>
      <w:r w:rsidRPr="004228B4">
        <w:rPr>
          <w:rFonts w:ascii="Times New Roman" w:hAnsi="Times New Roman"/>
          <w:color w:val="000000"/>
          <w:sz w:val="28"/>
          <w:szCs w:val="28"/>
        </w:rPr>
        <w:t>.</w:t>
      </w:r>
    </w:p>
    <w:p w:rsidR="00735DFA" w:rsidRPr="00293E65" w:rsidRDefault="00735DFA" w:rsidP="00293E65">
      <w:pPr>
        <w:tabs>
          <w:tab w:val="left" w:pos="90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Здійснення у Держ</w:t>
      </w:r>
      <w:r>
        <w:rPr>
          <w:rFonts w:ascii="Times New Roman" w:hAnsi="Times New Roman"/>
          <w:color w:val="000000"/>
          <w:sz w:val="28"/>
          <w:szCs w:val="28"/>
          <w:lang w:val="ru-RU"/>
        </w:rPr>
        <w:t>прод</w:t>
      </w:r>
      <w:r>
        <w:rPr>
          <w:rFonts w:ascii="Times New Roman" w:hAnsi="Times New Roman"/>
          <w:color w:val="000000"/>
          <w:sz w:val="28"/>
          <w:szCs w:val="28"/>
        </w:rPr>
        <w:t xml:space="preserve">споживслужби </w:t>
      </w:r>
      <w:r w:rsidRPr="00293E65">
        <w:rPr>
          <w:rFonts w:ascii="Times New Roman" w:hAnsi="Times New Roman"/>
          <w:color w:val="000000"/>
          <w:sz w:val="28"/>
          <w:szCs w:val="28"/>
        </w:rPr>
        <w:t>в Луганській області системного контролю за в</w:t>
      </w:r>
      <w:r>
        <w:rPr>
          <w:rFonts w:ascii="Times New Roman" w:hAnsi="Times New Roman"/>
          <w:color w:val="000000"/>
          <w:sz w:val="28"/>
          <w:szCs w:val="28"/>
        </w:rPr>
        <w:t xml:space="preserve">иконанням актів законодавства, </w:t>
      </w:r>
      <w:r w:rsidRPr="00293E65">
        <w:rPr>
          <w:rFonts w:ascii="Times New Roman" w:hAnsi="Times New Roman"/>
          <w:color w:val="000000"/>
          <w:sz w:val="28"/>
          <w:szCs w:val="28"/>
        </w:rPr>
        <w:t>доручень Президента України й Уряду України, органів вищого рівня, нак</w:t>
      </w:r>
      <w:r>
        <w:rPr>
          <w:rFonts w:ascii="Times New Roman" w:hAnsi="Times New Roman"/>
          <w:color w:val="000000"/>
          <w:sz w:val="28"/>
          <w:szCs w:val="28"/>
        </w:rPr>
        <w:t>азів (розпоряджень), доручень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України та власних рішень, необхідно для забезпечення їх виконання у повному обсязі й у встановлені терміни. </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Виконання завдань з постійними і тривалими термінами виконання в обов'язковому порядку передбачається в планах робо</w:t>
      </w:r>
      <w:r>
        <w:rPr>
          <w:rFonts w:ascii="Times New Roman" w:hAnsi="Times New Roman"/>
          <w:color w:val="000000"/>
          <w:sz w:val="28"/>
          <w:szCs w:val="28"/>
        </w:rPr>
        <w:t>ти структурних   підрозділів Держ</w:t>
      </w:r>
      <w:r w:rsidRPr="00DB246A">
        <w:rPr>
          <w:rFonts w:ascii="Times New Roman" w:hAnsi="Times New Roman"/>
          <w:color w:val="000000"/>
          <w:sz w:val="28"/>
          <w:szCs w:val="28"/>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які відповідальні за їх виконання.</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Термін виконання контрольних доручень вхідної кореспонденції є складовою резолюції Голови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(його заступників), накладеної на них, та для розпорядчих документів, як правило, вказується у самих документах.</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У випадку коли термін виконання контрольного доручення, визначеного розпорядчим документом, або доручення 2-го рівня контролю  не встановлено, то завдання, визначене ним, повинно бути виконане не пізніше одного місяця від дня його реєстрації у загальному відділі (для документів вхідної кореспонденції) та не пізніше одного місяця від дня його підписання (для розпорядчих документів).</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Терміни виконання встановленого завдання розпорядчих документів всіх рівнів починаються з моменту безпосереднього надання  (оголошення) завдання керівництвом </w:t>
      </w:r>
      <w:r>
        <w:rPr>
          <w:rFonts w:ascii="Times New Roman" w:hAnsi="Times New Roman"/>
          <w:color w:val="000000"/>
          <w:sz w:val="28"/>
          <w:szCs w:val="28"/>
        </w:rPr>
        <w:t>Держ</w:t>
      </w:r>
      <w:r w:rsidRPr="00DB246A">
        <w:rPr>
          <w:rFonts w:ascii="Times New Roman" w:hAnsi="Times New Roman"/>
          <w:color w:val="000000"/>
          <w:sz w:val="28"/>
          <w:szCs w:val="28"/>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в Луганській області (наприклад з дати проведення Колегії, апаратної наради, інш.).</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Документи з терміном виконання за позначкою “терміново” виконуються протягом 7 робочих днів від дати підписання документу, з позначкою “негайно” – протягом поточного дня.</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Телеграми, в яких порушуються питання, що потребують термінового вирішення, розглядаються в термін до 2-х днів, решта – протягом  10 днів. </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Термін виконання контрольного доручення може бути змінено лише за вказівкою  посадової особи, яка його встановила, а у разі її відсутності – тієї посадової особи, яка її заміщає. </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Підставою для продовження терміну виконання контрольного доручення може бути обґрунтоване письмове прохання виконавця, яке оформляється відповідно до вимог та у термін, визначений відповідними нормативними документами. </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Приймати рішення щодо продовження термінів виконання контрольних завдань, визначених розпорядчими документами </w:t>
      </w:r>
      <w:r>
        <w:rPr>
          <w:rFonts w:ascii="Times New Roman" w:hAnsi="Times New Roman"/>
          <w:color w:val="000000"/>
          <w:sz w:val="28"/>
          <w:szCs w:val="28"/>
        </w:rPr>
        <w:t>Держ</w:t>
      </w:r>
      <w:r w:rsidRPr="00DB246A">
        <w:rPr>
          <w:rFonts w:ascii="Times New Roman" w:hAnsi="Times New Roman"/>
          <w:color w:val="000000"/>
          <w:sz w:val="28"/>
          <w:szCs w:val="28"/>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в Луганській області (у т.ч. з метою уникнення проміжного звітування – через відсутність остаточних даних по надходженн</w:t>
      </w:r>
      <w:r>
        <w:rPr>
          <w:rFonts w:ascii="Times New Roman" w:hAnsi="Times New Roman"/>
          <w:color w:val="000000"/>
          <w:sz w:val="28"/>
          <w:szCs w:val="28"/>
        </w:rPr>
        <w:t>ях та інш.), має право: голова Держ</w:t>
      </w:r>
      <w:r w:rsidRPr="00DB246A">
        <w:rPr>
          <w:rFonts w:ascii="Times New Roman" w:hAnsi="Times New Roman"/>
          <w:color w:val="000000"/>
          <w:sz w:val="28"/>
          <w:szCs w:val="28"/>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та його заступники, на яких покладена відповідальність за здійснення контролю щодо їх виконання. Про що повідомляється організаційно – розпорядче управл</w:t>
      </w:r>
      <w:r>
        <w:rPr>
          <w:rFonts w:ascii="Times New Roman" w:hAnsi="Times New Roman"/>
          <w:color w:val="000000"/>
          <w:sz w:val="28"/>
          <w:szCs w:val="28"/>
        </w:rPr>
        <w:t>іння, у встановленому порядку.</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Продовження терміну виконання документів здійснюється не пізніше чим за три дні до закінчення встановленого терміну їхнього виконання.</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Про продовження терміну виконання документів більш ніж на один місяць повідомляється відповідний кореспондент. У випадку перенесення терміну виконання документа керівник відповідного підрозділу після узгодження з керівником, який встановив контроль (голова, або його заступник) повідомляє організаційно – розпорядче управління про встановлений новий термін  виконання.</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В організаційно - розпорядчій діяльності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в Луганській області існує ряд проблемних питань, основні з них такі:</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паперовий документообіг;</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 xml:space="preserve">недосконалість структури управління; </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недостатня якість виконання контрольних завдань</w:t>
      </w:r>
      <w:r>
        <w:rPr>
          <w:rFonts w:ascii="Times New Roman" w:hAnsi="Times New Roman"/>
          <w:color w:val="000000"/>
          <w:sz w:val="28"/>
          <w:szCs w:val="28"/>
        </w:rPr>
        <w:t>.</w:t>
      </w:r>
    </w:p>
    <w:p w:rsidR="00735DFA" w:rsidRPr="00547B78" w:rsidRDefault="00735DFA" w:rsidP="00522AD2">
      <w:pPr>
        <w:pStyle w:val="BodyTextIndent3"/>
        <w:spacing w:after="0" w:line="360" w:lineRule="auto"/>
        <w:ind w:left="0" w:firstLine="720"/>
        <w:jc w:val="both"/>
        <w:rPr>
          <w:bCs/>
          <w:color w:val="000000"/>
          <w:sz w:val="28"/>
        </w:rPr>
      </w:pPr>
      <w:r w:rsidRPr="00547B78">
        <w:rPr>
          <w:bCs/>
          <w:color w:val="000000"/>
          <w:sz w:val="28"/>
        </w:rPr>
        <w:t xml:space="preserve">Враховуючи витрати робочого часу на обробку цієї маси документів, кількість задіяних у цьому процесі структурних підрозділів та фахівців, становиться зрозумілим наявність величезних непродуктивних витрат робочого часу. Враховуючи надзвичайно напружені завдання, які поставлені перед </w:t>
      </w:r>
      <w:r>
        <w:rPr>
          <w:color w:val="000000"/>
          <w:sz w:val="28"/>
          <w:szCs w:val="28"/>
        </w:rPr>
        <w:t>Держ</w:t>
      </w:r>
      <w:r>
        <w:rPr>
          <w:color w:val="000000"/>
          <w:sz w:val="28"/>
          <w:szCs w:val="28"/>
          <w:lang w:val="ru-RU"/>
        </w:rPr>
        <w:t>прод</w:t>
      </w:r>
      <w:r>
        <w:rPr>
          <w:color w:val="000000"/>
          <w:sz w:val="28"/>
          <w:szCs w:val="28"/>
        </w:rPr>
        <w:t>споживслужб</w:t>
      </w:r>
      <w:r w:rsidRPr="00547B78">
        <w:rPr>
          <w:bCs/>
          <w:color w:val="000000"/>
          <w:sz w:val="28"/>
        </w:rPr>
        <w:t>ою, кожна хвилина, втрачена на неефективну роботу, може бути буквально “золота” .</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Іноді обсяг технічної роботи з документами в </w:t>
      </w:r>
      <w:r>
        <w:rPr>
          <w:rFonts w:ascii="Times New Roman" w:hAnsi="Times New Roman"/>
          <w:color w:val="000000"/>
          <w:sz w:val="28"/>
          <w:szCs w:val="28"/>
        </w:rPr>
        <w:t>Держ</w:t>
      </w:r>
      <w:r w:rsidRPr="00013109">
        <w:rPr>
          <w:rFonts w:ascii="Times New Roman" w:hAnsi="Times New Roman"/>
          <w:color w:val="000000"/>
          <w:sz w:val="28"/>
          <w:szCs w:val="28"/>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в Луганській області настільки великий, що заслоняє, якщо не заміщує, основний зміст роботи. Тому автоматизація і модернізація функцій роботи з документами, зокрема функції контролю, дуже важлива для підвищення ефективності діяльності. При цьому:</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зменшуються терміни підготовки та виконання документів;</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створюються і автоматично підтримуються бази (архіви) нормативних та розпорядчих документів;</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зменшується кількість рутинних операцій, керівники та працівники мають можливість зосередитись на рішенні змістовних завдань управління;</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підвищується якість підготовки управлінських рішень;</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зменшується кількість “загублених” документів;</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процеси розробки та проходження документів стають інформаційно прозорими та допускають контроль на будь-якій стадії;</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з’являється додаткова мотивація та можливості для вдосконалення структури організації.</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Удосконалення організаційно-розпорядчої діяльності за рахунок автоматизації документообігу полягає в тому, що при реєстрації паперового документу він повністю або частково переводиться у електронну форму, і вся подальша робота проводиться в основному з електронними реєстраційними картками та представленням документів. Використання такої технології дозволить:</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 xml:space="preserve">прискорити рух документів в органах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гарантувати своєчасний розгляд документів;</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забезпечити ефективний контроль виконання документів та прийняття управлінських рішень;</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підвищити ефективність роботи як окремих керівників, так і всієї організації в цілому;</w:t>
      </w:r>
    </w:p>
    <w:p w:rsidR="00735DFA" w:rsidRPr="00293E65" w:rsidRDefault="00735DFA" w:rsidP="00293E65">
      <w:pPr>
        <w:tabs>
          <w:tab w:val="num" w:pos="0"/>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знизити витрати на розмноження, передачу та збереження багатьох копій паперових документів;</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при прийнятті рішення підвищити їх обґрунтованість та якість за рахунок представлення виконавцю максимально повної  бази документів.</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Держ</w:t>
      </w:r>
      <w:r w:rsidRPr="00013109">
        <w:rPr>
          <w:rFonts w:ascii="Times New Roman" w:hAnsi="Times New Roman"/>
          <w:color w:val="000000"/>
          <w:sz w:val="28"/>
          <w:szCs w:val="28"/>
        </w:rPr>
        <w:t>прод</w:t>
      </w:r>
      <w:r>
        <w:rPr>
          <w:rFonts w:ascii="Times New Roman" w:hAnsi="Times New Roman"/>
          <w:color w:val="000000"/>
          <w:sz w:val="28"/>
          <w:szCs w:val="28"/>
        </w:rPr>
        <w:t>споживслужба</w:t>
      </w:r>
      <w:r w:rsidRPr="00293E65">
        <w:rPr>
          <w:rFonts w:ascii="Times New Roman" w:hAnsi="Times New Roman"/>
          <w:color w:val="000000"/>
          <w:sz w:val="28"/>
          <w:szCs w:val="28"/>
        </w:rPr>
        <w:t xml:space="preserve"> в Луганській області, які і кожна державна установа такого рівня, має досить складну структуру управління, та відповідно, значну кількість складних зв’язків між підрозділами.</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Але структура управління не завжди є оптимальною.</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Структура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в Луганс</w:t>
      </w:r>
      <w:r>
        <w:rPr>
          <w:rFonts w:ascii="Times New Roman" w:hAnsi="Times New Roman"/>
          <w:color w:val="000000"/>
          <w:sz w:val="28"/>
          <w:szCs w:val="28"/>
        </w:rPr>
        <w:t>ькій області затверджується 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споживслужбою</w:t>
      </w:r>
      <w:r w:rsidRPr="00293E65">
        <w:rPr>
          <w:rFonts w:ascii="Times New Roman" w:hAnsi="Times New Roman"/>
          <w:color w:val="000000"/>
          <w:sz w:val="28"/>
          <w:szCs w:val="28"/>
        </w:rPr>
        <w:t xml:space="preserve"> </w:t>
      </w:r>
      <w:r>
        <w:rPr>
          <w:rFonts w:ascii="Times New Roman" w:hAnsi="Times New Roman"/>
          <w:color w:val="000000"/>
          <w:sz w:val="28"/>
          <w:szCs w:val="28"/>
        </w:rPr>
        <w:t xml:space="preserve"> </w:t>
      </w:r>
      <w:r w:rsidRPr="00293E65">
        <w:rPr>
          <w:rFonts w:ascii="Times New Roman" w:hAnsi="Times New Roman"/>
          <w:color w:val="000000"/>
          <w:sz w:val="28"/>
          <w:szCs w:val="28"/>
        </w:rPr>
        <w:t>України. Періодично в неї вносяться зміни. Але ситуація в економіці</w:t>
      </w:r>
      <w:r>
        <w:rPr>
          <w:rFonts w:ascii="Times New Roman" w:hAnsi="Times New Roman"/>
          <w:color w:val="000000"/>
          <w:sz w:val="28"/>
          <w:szCs w:val="28"/>
        </w:rPr>
        <w:t xml:space="preserve"> змінюється швидко і </w:t>
      </w:r>
      <w:r w:rsidRPr="00293E65">
        <w:rPr>
          <w:rFonts w:ascii="Times New Roman" w:hAnsi="Times New Roman"/>
          <w:color w:val="000000"/>
          <w:sz w:val="28"/>
          <w:szCs w:val="28"/>
        </w:rPr>
        <w:t>оперативно вносити зміни до структури практично неможливо.</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 xml:space="preserve">Метою вдосконалення організаційної структури органів </w:t>
      </w:r>
      <w:r>
        <w:rPr>
          <w:rFonts w:ascii="Times New Roman" w:hAnsi="Times New Roman"/>
          <w:color w:val="000000"/>
          <w:sz w:val="28"/>
          <w:szCs w:val="28"/>
        </w:rPr>
        <w:t>Держ</w:t>
      </w:r>
      <w:r>
        <w:rPr>
          <w:rFonts w:ascii="Times New Roman" w:hAnsi="Times New Roman"/>
          <w:color w:val="000000"/>
          <w:sz w:val="28"/>
          <w:szCs w:val="28"/>
          <w:lang w:val="ru-RU"/>
        </w:rPr>
        <w:t>прод</w:t>
      </w:r>
      <w:r>
        <w:rPr>
          <w:rFonts w:ascii="Times New Roman" w:hAnsi="Times New Roman"/>
          <w:color w:val="000000"/>
          <w:sz w:val="28"/>
          <w:szCs w:val="28"/>
        </w:rPr>
        <w:t>споживслужби</w:t>
      </w:r>
      <w:r w:rsidRPr="00293E65">
        <w:rPr>
          <w:rFonts w:ascii="Times New Roman" w:hAnsi="Times New Roman"/>
          <w:color w:val="000000"/>
          <w:sz w:val="28"/>
          <w:szCs w:val="28"/>
        </w:rPr>
        <w:t xml:space="preserve"> України є:</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A11E43">
        <w:rPr>
          <w:rFonts w:ascii="Times New Roman" w:hAnsi="Times New Roman"/>
          <w:color w:val="000000"/>
          <w:sz w:val="28"/>
          <w:szCs w:val="28"/>
        </w:rPr>
        <w:t xml:space="preserve"> </w:t>
      </w:r>
      <w:r w:rsidRPr="00293E65">
        <w:rPr>
          <w:rFonts w:ascii="Times New Roman" w:hAnsi="Times New Roman"/>
          <w:color w:val="000000"/>
          <w:sz w:val="28"/>
          <w:szCs w:val="28"/>
        </w:rPr>
        <w:t xml:space="preserve">створення сучасної системи взаємовідносин з платниками податків з метою завоювання довіри суспільства в процесі створення прозорої, відкритої, неупередженої </w:t>
      </w:r>
      <w:r>
        <w:rPr>
          <w:rFonts w:ascii="Times New Roman" w:hAnsi="Times New Roman"/>
          <w:bCs/>
          <w:color w:val="000000"/>
          <w:sz w:val="28"/>
        </w:rPr>
        <w:t>Держ</w:t>
      </w:r>
      <w:r w:rsidRPr="00013109">
        <w:rPr>
          <w:rFonts w:ascii="Times New Roman" w:hAnsi="Times New Roman"/>
          <w:bCs/>
          <w:color w:val="000000"/>
          <w:sz w:val="28"/>
        </w:rPr>
        <w:t>прод</w:t>
      </w:r>
      <w:r>
        <w:rPr>
          <w:rFonts w:ascii="Times New Roman" w:hAnsi="Times New Roman"/>
          <w:bCs/>
          <w:color w:val="000000"/>
          <w:sz w:val="28"/>
        </w:rPr>
        <w:t>споживслужби</w:t>
      </w:r>
      <w:r>
        <w:rPr>
          <w:rFonts w:ascii="Times New Roman" w:hAnsi="Times New Roman"/>
          <w:color w:val="000000"/>
          <w:sz w:val="28"/>
          <w:szCs w:val="28"/>
        </w:rPr>
        <w:t>;</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A11E43">
        <w:rPr>
          <w:rFonts w:ascii="Times New Roman" w:hAnsi="Times New Roman"/>
          <w:color w:val="000000"/>
          <w:sz w:val="28"/>
          <w:szCs w:val="28"/>
        </w:rPr>
        <w:t xml:space="preserve"> </w:t>
      </w:r>
      <w:r w:rsidRPr="00293E65">
        <w:rPr>
          <w:rFonts w:ascii="Times New Roman" w:hAnsi="Times New Roman"/>
          <w:color w:val="000000"/>
          <w:sz w:val="28"/>
          <w:szCs w:val="28"/>
        </w:rPr>
        <w:t>вдосконалення міжвідомчої взаємодії з метою забезпечення обміну інформацією та підвищення ефективності підготовки та узгодження законодавчих новацій;</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lang w:val="ru-RU"/>
        </w:rPr>
        <w:t xml:space="preserve"> </w:t>
      </w:r>
      <w:r w:rsidRPr="00293E65">
        <w:rPr>
          <w:rFonts w:ascii="Times New Roman" w:hAnsi="Times New Roman"/>
          <w:color w:val="000000"/>
          <w:sz w:val="28"/>
          <w:szCs w:val="28"/>
        </w:rPr>
        <w:t>реформування та оптимізація функцій (процедур) та внутрішня взаємодія по управлінській вертикалі.</w:t>
      </w:r>
    </w:p>
    <w:p w:rsidR="00735DFA" w:rsidRPr="00293E65"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Основою удосконалення організаційної структури є її функціональна побудова, яка дозволить:</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251BEC">
        <w:rPr>
          <w:rFonts w:ascii="Times New Roman" w:hAnsi="Times New Roman"/>
          <w:color w:val="000000"/>
          <w:sz w:val="28"/>
          <w:szCs w:val="28"/>
        </w:rPr>
        <w:t xml:space="preserve"> </w:t>
      </w:r>
      <w:r w:rsidRPr="00293E65">
        <w:rPr>
          <w:rFonts w:ascii="Times New Roman" w:hAnsi="Times New Roman"/>
          <w:color w:val="000000"/>
          <w:sz w:val="28"/>
          <w:szCs w:val="28"/>
        </w:rPr>
        <w:t>обмежити кількість фун</w:t>
      </w:r>
      <w:r>
        <w:rPr>
          <w:rFonts w:ascii="Times New Roman" w:hAnsi="Times New Roman"/>
          <w:color w:val="000000"/>
          <w:sz w:val="28"/>
          <w:szCs w:val="28"/>
        </w:rPr>
        <w:t xml:space="preserve">кцій, що виконуються органами </w:t>
      </w:r>
      <w:r>
        <w:rPr>
          <w:rFonts w:ascii="Times New Roman" w:hAnsi="Times New Roman"/>
          <w:bCs/>
          <w:color w:val="000000"/>
          <w:sz w:val="28"/>
        </w:rPr>
        <w:t>Держ</w:t>
      </w:r>
      <w:r w:rsidRPr="00013109">
        <w:rPr>
          <w:rFonts w:ascii="Times New Roman" w:hAnsi="Times New Roman"/>
          <w:bCs/>
          <w:color w:val="000000"/>
          <w:sz w:val="28"/>
        </w:rPr>
        <w:t>прод</w:t>
      </w:r>
      <w:r>
        <w:rPr>
          <w:rFonts w:ascii="Times New Roman" w:hAnsi="Times New Roman"/>
          <w:bCs/>
          <w:color w:val="000000"/>
          <w:sz w:val="28"/>
        </w:rPr>
        <w:t>споживслужби</w:t>
      </w:r>
      <w:r w:rsidRPr="00293E65">
        <w:rPr>
          <w:rFonts w:ascii="Times New Roman" w:hAnsi="Times New Roman"/>
          <w:color w:val="000000"/>
          <w:sz w:val="28"/>
          <w:szCs w:val="28"/>
        </w:rPr>
        <w:t xml:space="preserve"> шляхом скорочення зайвих дублюючих, зокрема управлінських функцій, та шляхом автоматизації значної частки процедур, що виконуються вручну;</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чітко визначити, стандартизувати та розмежувати між організаційними рівнями притаманні їм функції;</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радикально спростити процедури під час виконання функцій;</w:t>
      </w:r>
    </w:p>
    <w:p w:rsidR="00735DFA" w:rsidRPr="00293E65" w:rsidRDefault="00735DFA" w:rsidP="00293E65">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93E65">
        <w:rPr>
          <w:rFonts w:ascii="Times New Roman" w:hAnsi="Times New Roman"/>
          <w:color w:val="000000"/>
          <w:sz w:val="28"/>
          <w:szCs w:val="28"/>
        </w:rPr>
        <w:t>переор</w:t>
      </w:r>
      <w:r>
        <w:rPr>
          <w:rFonts w:ascii="Times New Roman" w:hAnsi="Times New Roman"/>
          <w:color w:val="000000"/>
          <w:sz w:val="28"/>
          <w:szCs w:val="28"/>
        </w:rPr>
        <w:t xml:space="preserve">ієнтувати діяльність органів </w:t>
      </w:r>
      <w:r>
        <w:rPr>
          <w:rFonts w:ascii="Times New Roman" w:hAnsi="Times New Roman"/>
          <w:bCs/>
          <w:color w:val="000000"/>
          <w:sz w:val="28"/>
        </w:rPr>
        <w:t>Держ</w:t>
      </w:r>
      <w:r>
        <w:rPr>
          <w:rFonts w:ascii="Times New Roman" w:hAnsi="Times New Roman"/>
          <w:bCs/>
          <w:color w:val="000000"/>
          <w:sz w:val="28"/>
          <w:lang w:val="ru-RU"/>
        </w:rPr>
        <w:t>прод</w:t>
      </w:r>
      <w:r>
        <w:rPr>
          <w:rFonts w:ascii="Times New Roman" w:hAnsi="Times New Roman"/>
          <w:bCs/>
          <w:color w:val="000000"/>
          <w:sz w:val="28"/>
        </w:rPr>
        <w:t>споживслужби</w:t>
      </w:r>
      <w:r w:rsidRPr="00293E65">
        <w:rPr>
          <w:rFonts w:ascii="Times New Roman" w:hAnsi="Times New Roman"/>
          <w:color w:val="000000"/>
          <w:sz w:val="28"/>
          <w:szCs w:val="28"/>
        </w:rPr>
        <w:t xml:space="preserve"> із застосування покарань на упередження та запобіганн</w:t>
      </w:r>
      <w:r>
        <w:rPr>
          <w:rFonts w:ascii="Times New Roman" w:hAnsi="Times New Roman"/>
          <w:color w:val="000000"/>
          <w:sz w:val="28"/>
          <w:szCs w:val="28"/>
        </w:rPr>
        <w:t>я порушенню норм законодавства споживачами</w:t>
      </w:r>
      <w:r w:rsidRPr="00293E65">
        <w:rPr>
          <w:rFonts w:ascii="Times New Roman" w:hAnsi="Times New Roman"/>
          <w:color w:val="000000"/>
          <w:sz w:val="28"/>
          <w:szCs w:val="28"/>
        </w:rPr>
        <w:t>.</w:t>
      </w:r>
    </w:p>
    <w:p w:rsidR="00735DFA" w:rsidRDefault="00735DFA" w:rsidP="00293E65">
      <w:pPr>
        <w:spacing w:after="0" w:line="360" w:lineRule="auto"/>
        <w:ind w:firstLine="720"/>
        <w:jc w:val="both"/>
        <w:rPr>
          <w:rFonts w:ascii="Times New Roman" w:hAnsi="Times New Roman"/>
          <w:color w:val="000000"/>
          <w:sz w:val="28"/>
          <w:szCs w:val="28"/>
        </w:rPr>
      </w:pPr>
      <w:r w:rsidRPr="00293E65">
        <w:rPr>
          <w:rFonts w:ascii="Times New Roman" w:hAnsi="Times New Roman"/>
          <w:color w:val="000000"/>
          <w:sz w:val="28"/>
          <w:szCs w:val="28"/>
        </w:rPr>
        <w:t>Для компенсації проблемних факторів структури, тобто для вирішення оперативних питань, як правило створюються так звані робочі групи.</w:t>
      </w:r>
    </w:p>
    <w:p w:rsidR="00735DFA" w:rsidRPr="00522AD2" w:rsidRDefault="00735DFA" w:rsidP="00522AD2">
      <w:pPr>
        <w:spacing w:after="0" w:line="360" w:lineRule="auto"/>
        <w:ind w:firstLine="709"/>
        <w:jc w:val="both"/>
        <w:rPr>
          <w:rFonts w:ascii="Times New Roman" w:hAnsi="Times New Roman"/>
          <w:color w:val="000000"/>
        </w:rPr>
      </w:pPr>
      <w:r w:rsidRPr="00522AD2">
        <w:rPr>
          <w:rFonts w:ascii="Times New Roman" w:hAnsi="Times New Roman"/>
          <w:bCs/>
          <w:color w:val="000000"/>
          <w:sz w:val="28"/>
        </w:rPr>
        <w:t>Деякі групи створювались для виконання разових завдань, але група після виконання завдання не розформована, тобто формально існує.</w:t>
      </w:r>
    </w:p>
    <w:p w:rsidR="00735DFA" w:rsidRPr="00522AD2" w:rsidRDefault="00735DFA" w:rsidP="00522AD2">
      <w:pPr>
        <w:spacing w:after="0" w:line="360" w:lineRule="auto"/>
        <w:ind w:firstLine="709"/>
        <w:rPr>
          <w:rFonts w:ascii="Times New Roman" w:hAnsi="Times New Roman"/>
          <w:bCs/>
          <w:color w:val="000000"/>
          <w:sz w:val="28"/>
        </w:rPr>
      </w:pPr>
      <w:r w:rsidRPr="00522AD2">
        <w:rPr>
          <w:rFonts w:ascii="Times New Roman" w:hAnsi="Times New Roman"/>
          <w:bCs/>
          <w:color w:val="000000"/>
          <w:sz w:val="28"/>
        </w:rPr>
        <w:t>При наявності такої ситуації ефективність управління значно знижується.</w:t>
      </w:r>
    </w:p>
    <w:p w:rsidR="00735DFA" w:rsidRPr="00522AD2" w:rsidRDefault="00735DFA" w:rsidP="00522AD2">
      <w:pPr>
        <w:spacing w:after="0" w:line="360" w:lineRule="auto"/>
        <w:ind w:firstLine="709"/>
        <w:rPr>
          <w:rFonts w:ascii="Times New Roman" w:hAnsi="Times New Roman"/>
          <w:bCs/>
          <w:color w:val="000000"/>
          <w:sz w:val="28"/>
        </w:rPr>
      </w:pPr>
      <w:r w:rsidRPr="00522AD2">
        <w:rPr>
          <w:rFonts w:ascii="Times New Roman" w:hAnsi="Times New Roman"/>
          <w:bCs/>
          <w:color w:val="000000"/>
          <w:sz w:val="28"/>
        </w:rPr>
        <w:t>Також проблемним є якість виконання контрольних завдань.</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 xml:space="preserve">Відповідальність за зміст, рівень підготовки та належне оформлення контрольних завдань в </w:t>
      </w:r>
      <w:r>
        <w:rPr>
          <w:rFonts w:ascii="Times New Roman" w:hAnsi="Times New Roman"/>
          <w:bCs/>
          <w:color w:val="000000"/>
          <w:sz w:val="28"/>
        </w:rPr>
        <w:t>Держ</w:t>
      </w:r>
      <w:r>
        <w:rPr>
          <w:rFonts w:ascii="Times New Roman" w:hAnsi="Times New Roman"/>
          <w:bCs/>
          <w:color w:val="000000"/>
          <w:sz w:val="28"/>
          <w:lang w:val="ru-RU"/>
        </w:rPr>
        <w:t>прод</w:t>
      </w:r>
      <w:r>
        <w:rPr>
          <w:rFonts w:ascii="Times New Roman" w:hAnsi="Times New Roman"/>
          <w:bCs/>
          <w:color w:val="000000"/>
          <w:sz w:val="28"/>
        </w:rPr>
        <w:t xml:space="preserve">споживслужби </w:t>
      </w:r>
      <w:r w:rsidRPr="00522AD2">
        <w:rPr>
          <w:rFonts w:ascii="Times New Roman" w:hAnsi="Times New Roman"/>
          <w:bCs/>
          <w:color w:val="000000"/>
          <w:sz w:val="28"/>
        </w:rPr>
        <w:t xml:space="preserve"> в Луганській області покладається: </w:t>
      </w:r>
    </w:p>
    <w:p w:rsidR="00735DFA" w:rsidRPr="00855656" w:rsidRDefault="00735DFA" w:rsidP="00522AD2">
      <w:pPr>
        <w:spacing w:after="0" w:line="360" w:lineRule="auto"/>
        <w:ind w:firstLine="709"/>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таких, що розробляються на виконання завдань, визначених законами України, постановами Верховної Ради України, актами та дорученнями Президента України, рішеннями Кабінету Міністрів України, дорученнями Прем'єр-міністра Украї</w:t>
      </w:r>
      <w:r>
        <w:rPr>
          <w:rFonts w:ascii="Times New Roman" w:hAnsi="Times New Roman"/>
          <w:bCs/>
          <w:color w:val="000000"/>
          <w:sz w:val="28"/>
        </w:rPr>
        <w:t>ни</w:t>
      </w:r>
      <w:r w:rsidRPr="00C15565">
        <w:rPr>
          <w:rFonts w:ascii="Times New Roman" w:hAnsi="Times New Roman"/>
          <w:bCs/>
          <w:color w:val="000000"/>
          <w:sz w:val="28"/>
        </w:rPr>
        <w:t xml:space="preserve"> </w:t>
      </w:r>
      <w:r>
        <w:rPr>
          <w:rFonts w:ascii="Times New Roman" w:hAnsi="Times New Roman"/>
          <w:bCs/>
          <w:color w:val="000000"/>
          <w:sz w:val="28"/>
        </w:rPr>
        <w:t>та розпорядчими документами Держ</w:t>
      </w:r>
      <w:r w:rsidRPr="00C15565">
        <w:rPr>
          <w:rFonts w:ascii="Times New Roman" w:hAnsi="Times New Roman"/>
          <w:bCs/>
          <w:color w:val="000000"/>
          <w:sz w:val="28"/>
        </w:rPr>
        <w:t>прод</w:t>
      </w:r>
      <w:r>
        <w:rPr>
          <w:rFonts w:ascii="Times New Roman" w:hAnsi="Times New Roman"/>
          <w:bCs/>
          <w:color w:val="000000"/>
          <w:sz w:val="28"/>
        </w:rPr>
        <w:t>споживслужби України</w:t>
      </w:r>
      <w:r w:rsidRPr="00855656">
        <w:rPr>
          <w:rFonts w:ascii="Times New Roman" w:hAnsi="Times New Roman"/>
          <w:bCs/>
          <w:color w:val="000000"/>
          <w:sz w:val="28"/>
        </w:rPr>
        <w:t>;</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 xml:space="preserve"> - за рішенням Голови </w:t>
      </w:r>
      <w:r>
        <w:rPr>
          <w:rFonts w:ascii="Times New Roman" w:hAnsi="Times New Roman"/>
          <w:bCs/>
          <w:color w:val="000000"/>
          <w:sz w:val="28"/>
        </w:rPr>
        <w:t>Держ</w:t>
      </w:r>
      <w:r w:rsidRPr="00C15565">
        <w:rPr>
          <w:rFonts w:ascii="Times New Roman" w:hAnsi="Times New Roman"/>
          <w:bCs/>
          <w:color w:val="000000"/>
          <w:sz w:val="28"/>
        </w:rPr>
        <w:t>прод</w:t>
      </w:r>
      <w:r>
        <w:rPr>
          <w:rFonts w:ascii="Times New Roman" w:hAnsi="Times New Roman"/>
          <w:bCs/>
          <w:color w:val="000000"/>
          <w:sz w:val="28"/>
        </w:rPr>
        <w:t>споживслужби</w:t>
      </w:r>
      <w:r w:rsidRPr="00522AD2">
        <w:rPr>
          <w:rFonts w:ascii="Times New Roman" w:hAnsi="Times New Roman"/>
          <w:bCs/>
          <w:color w:val="000000"/>
          <w:sz w:val="28"/>
        </w:rPr>
        <w:t xml:space="preserve"> – на заступників голови  відповідно до розподілу обов'язків; </w:t>
      </w:r>
    </w:p>
    <w:p w:rsidR="00735DFA" w:rsidRPr="00522AD2" w:rsidRDefault="00735DFA" w:rsidP="00522AD2">
      <w:pPr>
        <w:spacing w:after="0" w:line="360" w:lineRule="auto"/>
        <w:ind w:firstLine="709"/>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інших контрольних доручень - на кері</w:t>
      </w:r>
      <w:r>
        <w:rPr>
          <w:rFonts w:ascii="Times New Roman" w:hAnsi="Times New Roman"/>
          <w:bCs/>
          <w:color w:val="000000"/>
          <w:sz w:val="28"/>
        </w:rPr>
        <w:t>вників структурних підрозділів Держ</w:t>
      </w:r>
      <w:r>
        <w:rPr>
          <w:rFonts w:ascii="Times New Roman" w:hAnsi="Times New Roman"/>
          <w:bCs/>
          <w:color w:val="000000"/>
          <w:sz w:val="28"/>
          <w:lang w:val="ru-RU"/>
        </w:rPr>
        <w:t>прод</w:t>
      </w:r>
      <w:r>
        <w:rPr>
          <w:rFonts w:ascii="Times New Roman" w:hAnsi="Times New Roman"/>
          <w:bCs/>
          <w:color w:val="000000"/>
          <w:sz w:val="28"/>
        </w:rPr>
        <w:t>споживслужби</w:t>
      </w:r>
      <w:r w:rsidRPr="00522AD2">
        <w:rPr>
          <w:rFonts w:ascii="Times New Roman" w:hAnsi="Times New Roman"/>
          <w:bCs/>
          <w:color w:val="000000"/>
          <w:sz w:val="28"/>
        </w:rPr>
        <w:t xml:space="preserve">. </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 xml:space="preserve">Відповідальність за зміст, рівень підготовки та належне оформлення документа, що візується кількома особами, несуть однаковою мірою всі зазначені посадові особи. </w:t>
      </w:r>
    </w:p>
    <w:p w:rsidR="00735DFA" w:rsidRPr="00720FB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Відповідальність за своєчасне виконання контрольних доручень несуть кер</w:t>
      </w:r>
      <w:r>
        <w:rPr>
          <w:rFonts w:ascii="Times New Roman" w:hAnsi="Times New Roman"/>
          <w:bCs/>
          <w:color w:val="000000"/>
          <w:sz w:val="28"/>
        </w:rPr>
        <w:t>івники структурних підрозділів Держ</w:t>
      </w:r>
      <w:r w:rsidRPr="001C1A5E">
        <w:rPr>
          <w:rFonts w:ascii="Times New Roman" w:hAnsi="Times New Roman"/>
          <w:bCs/>
          <w:color w:val="000000"/>
          <w:sz w:val="28"/>
        </w:rPr>
        <w:t>прод</w:t>
      </w:r>
      <w:r>
        <w:rPr>
          <w:rFonts w:ascii="Times New Roman" w:hAnsi="Times New Roman"/>
          <w:bCs/>
          <w:color w:val="000000"/>
          <w:sz w:val="28"/>
        </w:rPr>
        <w:t>споживслужби</w:t>
      </w:r>
      <w:r w:rsidRPr="00522AD2">
        <w:rPr>
          <w:rFonts w:ascii="Times New Roman" w:hAnsi="Times New Roman"/>
          <w:bCs/>
          <w:color w:val="000000"/>
          <w:sz w:val="28"/>
        </w:rPr>
        <w:t>, які визначені у розпорядчому документі, або в  резолюції</w:t>
      </w:r>
      <w:r>
        <w:rPr>
          <w:rFonts w:ascii="Times New Roman" w:hAnsi="Times New Roman"/>
          <w:bCs/>
          <w:color w:val="000000"/>
          <w:sz w:val="28"/>
        </w:rPr>
        <w:t xml:space="preserve"> Голови, або його заступників, та безпосередні виконавці.</w:t>
      </w:r>
    </w:p>
    <w:p w:rsidR="00735DFA" w:rsidRPr="00720FB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У разі коли контрольне доручення виконується кілько</w:t>
      </w:r>
      <w:r>
        <w:rPr>
          <w:rFonts w:ascii="Times New Roman" w:hAnsi="Times New Roman"/>
          <w:bCs/>
          <w:color w:val="000000"/>
          <w:sz w:val="28"/>
        </w:rPr>
        <w:t>ма структурними підрозділами Держ</w:t>
      </w:r>
      <w:r>
        <w:rPr>
          <w:rFonts w:ascii="Times New Roman" w:hAnsi="Times New Roman"/>
          <w:bCs/>
          <w:color w:val="000000"/>
          <w:sz w:val="28"/>
          <w:lang w:val="ru-RU"/>
        </w:rPr>
        <w:t>прод</w:t>
      </w:r>
      <w:r>
        <w:rPr>
          <w:rFonts w:ascii="Times New Roman" w:hAnsi="Times New Roman"/>
          <w:bCs/>
          <w:color w:val="000000"/>
          <w:sz w:val="28"/>
        </w:rPr>
        <w:t>споживслужби</w:t>
      </w:r>
      <w:r w:rsidRPr="00522AD2">
        <w:rPr>
          <w:rFonts w:ascii="Times New Roman" w:hAnsi="Times New Roman"/>
          <w:bCs/>
          <w:color w:val="000000"/>
          <w:sz w:val="28"/>
        </w:rPr>
        <w:t xml:space="preserve">, його головним відповідальним виконавцем є керівник, який у резолюції зазначений першим. Він організовує виконання доручення, узагальнює всю надану іншими виконавцями інформацію і </w:t>
      </w:r>
      <w:r>
        <w:rPr>
          <w:rFonts w:ascii="Times New Roman" w:hAnsi="Times New Roman"/>
          <w:bCs/>
          <w:color w:val="000000"/>
          <w:sz w:val="28"/>
        </w:rPr>
        <w:t>подає на розгляд керівництву Держ</w:t>
      </w:r>
      <w:r w:rsidRPr="001C1A5E">
        <w:rPr>
          <w:rFonts w:ascii="Times New Roman" w:hAnsi="Times New Roman"/>
          <w:bCs/>
          <w:color w:val="000000"/>
          <w:sz w:val="28"/>
        </w:rPr>
        <w:t>прод</w:t>
      </w:r>
      <w:r>
        <w:rPr>
          <w:rFonts w:ascii="Times New Roman" w:hAnsi="Times New Roman"/>
          <w:bCs/>
          <w:color w:val="000000"/>
          <w:sz w:val="28"/>
        </w:rPr>
        <w:t>споживслужби</w:t>
      </w:r>
      <w:r w:rsidRPr="00522AD2">
        <w:rPr>
          <w:rFonts w:ascii="Times New Roman" w:hAnsi="Times New Roman"/>
          <w:bCs/>
          <w:color w:val="000000"/>
          <w:sz w:val="28"/>
        </w:rPr>
        <w:t xml:space="preserve"> підготовлений док</w:t>
      </w:r>
      <w:r>
        <w:rPr>
          <w:rFonts w:ascii="Times New Roman" w:hAnsi="Times New Roman"/>
          <w:bCs/>
          <w:color w:val="000000"/>
          <w:sz w:val="28"/>
        </w:rPr>
        <w:t>умент з візами усіх виконавців.</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Інші співвиконавці, які зазначені у резолюції і беруть участь у виконанні контрольного доручення, зобов'язані подати свої матеріали (пропозиції) головному (відповідальному) виконавцю в узгоджений термін (не пізніше ніж за три дні до настання терміну його виконання). При цьому відповідальність за якісне і вчасне виконання контрольних доручень однаковою мірою несуть усі виконавці, зазначені в резолюції.</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 xml:space="preserve">За неналежну організацію виконання у встановлений термін контрольних доручень керівникам структурних підрозділів </w:t>
      </w:r>
      <w:r>
        <w:rPr>
          <w:rFonts w:ascii="Times New Roman" w:hAnsi="Times New Roman"/>
          <w:bCs/>
          <w:color w:val="000000"/>
          <w:sz w:val="28"/>
        </w:rPr>
        <w:t>Держ</w:t>
      </w:r>
      <w:r w:rsidRPr="001C1A5E">
        <w:rPr>
          <w:rFonts w:ascii="Times New Roman" w:hAnsi="Times New Roman"/>
          <w:bCs/>
          <w:color w:val="000000"/>
          <w:sz w:val="28"/>
        </w:rPr>
        <w:t>прод</w:t>
      </w:r>
      <w:r>
        <w:rPr>
          <w:rFonts w:ascii="Times New Roman" w:hAnsi="Times New Roman"/>
          <w:bCs/>
          <w:color w:val="000000"/>
          <w:sz w:val="28"/>
        </w:rPr>
        <w:t>споживслужби</w:t>
      </w:r>
      <w:r w:rsidRPr="00522AD2">
        <w:rPr>
          <w:rFonts w:ascii="Times New Roman" w:hAnsi="Times New Roman"/>
          <w:bCs/>
          <w:color w:val="000000"/>
          <w:sz w:val="28"/>
        </w:rPr>
        <w:t>, їх заступникам, начальникам відділів, відповідальним за це, та безпосереднім виконавцям зменшується розмір премії відповідно до чинного Положен</w:t>
      </w:r>
      <w:r>
        <w:rPr>
          <w:rFonts w:ascii="Times New Roman" w:hAnsi="Times New Roman"/>
          <w:bCs/>
          <w:color w:val="000000"/>
          <w:sz w:val="28"/>
        </w:rPr>
        <w:t>ня про преміювання працівників Держ</w:t>
      </w:r>
      <w:r w:rsidRPr="001C1A5E">
        <w:rPr>
          <w:rFonts w:ascii="Times New Roman" w:hAnsi="Times New Roman"/>
          <w:bCs/>
          <w:color w:val="000000"/>
          <w:sz w:val="28"/>
        </w:rPr>
        <w:t>прод</w:t>
      </w:r>
      <w:r>
        <w:rPr>
          <w:rFonts w:ascii="Times New Roman" w:hAnsi="Times New Roman"/>
          <w:bCs/>
          <w:color w:val="000000"/>
          <w:sz w:val="28"/>
        </w:rPr>
        <w:t>споживслужби</w:t>
      </w:r>
      <w:r w:rsidRPr="00522AD2">
        <w:rPr>
          <w:rFonts w:ascii="Times New Roman" w:hAnsi="Times New Roman"/>
          <w:bCs/>
          <w:color w:val="000000"/>
          <w:sz w:val="28"/>
        </w:rPr>
        <w:t xml:space="preserve"> в Луганській області.</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 xml:space="preserve">За невиконання (несвоєчасне виконання) контрольних доручень зазначені працівники можуть бути притягнуті до дисциплінарної відповідальності відповідно до рішення Голови </w:t>
      </w:r>
      <w:r>
        <w:rPr>
          <w:rFonts w:ascii="Times New Roman" w:hAnsi="Times New Roman"/>
          <w:bCs/>
          <w:color w:val="000000"/>
          <w:sz w:val="28"/>
        </w:rPr>
        <w:t>Держ</w:t>
      </w:r>
      <w:r w:rsidRPr="001C1A5E">
        <w:rPr>
          <w:rFonts w:ascii="Times New Roman" w:hAnsi="Times New Roman"/>
          <w:bCs/>
          <w:color w:val="000000"/>
          <w:sz w:val="28"/>
        </w:rPr>
        <w:t>прод</w:t>
      </w:r>
      <w:r>
        <w:rPr>
          <w:rFonts w:ascii="Times New Roman" w:hAnsi="Times New Roman"/>
          <w:bCs/>
          <w:color w:val="000000"/>
          <w:sz w:val="28"/>
        </w:rPr>
        <w:t>споживслужби</w:t>
      </w:r>
      <w:r w:rsidRPr="00522AD2">
        <w:rPr>
          <w:rFonts w:ascii="Times New Roman" w:hAnsi="Times New Roman"/>
          <w:bCs/>
          <w:color w:val="000000"/>
          <w:sz w:val="28"/>
        </w:rPr>
        <w:t xml:space="preserve">, або його заступників. </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Після виконання контрольного завдання, виконавець КК, звітує перед контролером КК про виконання. У звіті вказується, які конкретні заходи, були застосовані для виконання завдань. Організаційно-розпорядчий підрозділ, якому, як говорилось вище, делеговані контрольні повноваження голови, знімає з контролю виконані завдання, але із-за величезного паперового документообігу і відповідного навантаження на фахівців, фізично не в змозі проконтролювати не сам факт виконання, а суть виконання, тобто якість та ефективність застосованих заходів.</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Із-за цього, перевірка якості виконання контрольних завдань носить поверховий, та вибірковий характер.</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Слід відмітити, що всі вищенаведені проблеми взаємопов’язані, причому основною з них є наявність паперового документообігу.</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Вирішення питання автоматизації паперового документообігу дозволить вивільнити робочий час, по-перше для аналізу структури управління, що дозволить оптимізувати кількість створених робочих груп та відповідно оптимізувати структуру управління, а по-друге, приділити більше уваги якості виконання контрольних завдань.</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 xml:space="preserve">Ефективність виконання підрозділами </w:t>
      </w:r>
      <w:r>
        <w:rPr>
          <w:rFonts w:ascii="Times New Roman" w:hAnsi="Times New Roman"/>
          <w:bCs/>
          <w:color w:val="000000"/>
          <w:sz w:val="28"/>
        </w:rPr>
        <w:t>Держ</w:t>
      </w:r>
      <w:r w:rsidRPr="001C1A5E">
        <w:rPr>
          <w:rFonts w:ascii="Times New Roman" w:hAnsi="Times New Roman"/>
          <w:bCs/>
          <w:color w:val="000000"/>
          <w:sz w:val="28"/>
        </w:rPr>
        <w:t>прод</w:t>
      </w:r>
      <w:r>
        <w:rPr>
          <w:rFonts w:ascii="Times New Roman" w:hAnsi="Times New Roman"/>
          <w:bCs/>
          <w:color w:val="000000"/>
          <w:sz w:val="28"/>
        </w:rPr>
        <w:t>споживслужби</w:t>
      </w:r>
      <w:r w:rsidRPr="00522AD2">
        <w:rPr>
          <w:rFonts w:ascii="Times New Roman" w:hAnsi="Times New Roman"/>
          <w:bCs/>
          <w:color w:val="000000"/>
          <w:sz w:val="28"/>
        </w:rPr>
        <w:t xml:space="preserve"> в Луганській області своїх функцій в значній мірі визначається прийнятою системою документообігу. Як показує практика, система документообігу при ручній обробці є складною із-за існування різних форм документів, багатоетапності проходження кожної з них, дублювання інформації у різних документах, участі у виконанні багатьох підрозділів тощо. </w:t>
      </w:r>
    </w:p>
    <w:p w:rsidR="00735DFA" w:rsidRPr="00522AD2" w:rsidRDefault="00735DFA" w:rsidP="00522AD2">
      <w:pPr>
        <w:spacing w:after="0" w:line="360" w:lineRule="auto"/>
        <w:ind w:firstLine="709"/>
        <w:jc w:val="both"/>
        <w:rPr>
          <w:rFonts w:ascii="Times New Roman" w:hAnsi="Times New Roman"/>
          <w:bCs/>
          <w:color w:val="000000"/>
          <w:sz w:val="28"/>
        </w:rPr>
      </w:pPr>
      <w:r w:rsidRPr="00522AD2">
        <w:rPr>
          <w:rFonts w:ascii="Times New Roman" w:hAnsi="Times New Roman"/>
          <w:bCs/>
          <w:color w:val="000000"/>
          <w:sz w:val="28"/>
        </w:rPr>
        <w:t>При зростанні обсягів документації дедалі гострішими стають проблеми:</w:t>
      </w:r>
    </w:p>
    <w:p w:rsidR="00735DFA" w:rsidRDefault="00735DFA" w:rsidP="00C57EDA">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 xml:space="preserve">актуальності інформації; </w:t>
      </w:r>
    </w:p>
    <w:p w:rsidR="00735DFA" w:rsidRDefault="00735DFA" w:rsidP="00C57EDA">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пошуку документів;</w:t>
      </w:r>
    </w:p>
    <w:p w:rsidR="00735DFA" w:rsidRDefault="00735DFA" w:rsidP="00C57EDA">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розпорошеності інформації про документ;</w:t>
      </w:r>
    </w:p>
    <w:p w:rsidR="00735DFA" w:rsidRDefault="00735DFA" w:rsidP="00C57EDA">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довго</w:t>
      </w:r>
      <w:r>
        <w:rPr>
          <w:rFonts w:ascii="Times New Roman" w:hAnsi="Times New Roman"/>
          <w:bCs/>
          <w:color w:val="000000"/>
          <w:sz w:val="28"/>
          <w:lang w:val="ru-RU"/>
        </w:rPr>
        <w:t xml:space="preserve"> </w:t>
      </w:r>
      <w:r w:rsidRPr="00522AD2">
        <w:rPr>
          <w:rFonts w:ascii="Times New Roman" w:hAnsi="Times New Roman"/>
          <w:bCs/>
          <w:color w:val="000000"/>
          <w:sz w:val="28"/>
        </w:rPr>
        <w:t>тривалості процедур передачі документів в організації;</w:t>
      </w:r>
    </w:p>
    <w:p w:rsidR="00735DFA" w:rsidRDefault="00735DFA" w:rsidP="00C57EDA">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втрати інформації про місцезнаходження документів;</w:t>
      </w:r>
    </w:p>
    <w:p w:rsidR="00735DFA" w:rsidRDefault="00735DFA" w:rsidP="00C57EDA">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збереження та документообігу паперових документів;</w:t>
      </w:r>
    </w:p>
    <w:p w:rsidR="00735DFA" w:rsidRPr="00522AD2" w:rsidRDefault="00735DFA" w:rsidP="00C57EDA">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 xml:space="preserve">- </w:t>
      </w:r>
      <w:r w:rsidRPr="00522AD2">
        <w:rPr>
          <w:rFonts w:ascii="Times New Roman" w:hAnsi="Times New Roman"/>
          <w:bCs/>
          <w:color w:val="000000"/>
          <w:sz w:val="28"/>
        </w:rPr>
        <w:t>трудомісткості рутинних операцій у діяльності інспекторів, витрати часу на підготовку якісних управлінських рішень керівників.</w:t>
      </w:r>
    </w:p>
    <w:p w:rsidR="00735DFA" w:rsidRPr="00EF7880" w:rsidRDefault="00735DFA" w:rsidP="00522AD2">
      <w:pPr>
        <w:tabs>
          <w:tab w:val="num" w:pos="0"/>
        </w:tabs>
        <w:spacing w:after="0" w:line="360" w:lineRule="auto"/>
        <w:ind w:firstLine="709"/>
        <w:jc w:val="both"/>
        <w:rPr>
          <w:rFonts w:ascii="Times New Roman" w:hAnsi="Times New Roman"/>
          <w:bCs/>
          <w:color w:val="000000"/>
          <w:sz w:val="28"/>
          <w:lang w:val="ru-RU"/>
        </w:rPr>
      </w:pPr>
      <w:r w:rsidRPr="00522AD2">
        <w:rPr>
          <w:rFonts w:ascii="Times New Roman" w:hAnsi="Times New Roman"/>
          <w:bCs/>
          <w:color w:val="000000"/>
          <w:sz w:val="28"/>
        </w:rPr>
        <w:t>Послідовність виконання працівниками визначених функцій та процедур для досягнення поставленої мети у рамках своєї діяльності називається адміністративним процесом. Адмініс</w:t>
      </w:r>
      <w:r>
        <w:rPr>
          <w:rFonts w:ascii="Times New Roman" w:hAnsi="Times New Roman"/>
          <w:bCs/>
          <w:color w:val="000000"/>
          <w:sz w:val="28"/>
        </w:rPr>
        <w:t>тративні процеси у підрозділах Держслужби</w:t>
      </w:r>
      <w:r w:rsidRPr="00522AD2">
        <w:rPr>
          <w:rFonts w:ascii="Times New Roman" w:hAnsi="Times New Roman"/>
          <w:bCs/>
          <w:color w:val="000000"/>
          <w:sz w:val="28"/>
        </w:rPr>
        <w:t xml:space="preserve"> супроводжуються відповідними документами, які з’являються у процесі виконання певних операцій і можуть п</w:t>
      </w:r>
      <w:r>
        <w:rPr>
          <w:rFonts w:ascii="Times New Roman" w:hAnsi="Times New Roman"/>
          <w:bCs/>
          <w:color w:val="000000"/>
          <w:sz w:val="28"/>
        </w:rPr>
        <w:t>роходити по різних підрозділах.</w:t>
      </w:r>
    </w:p>
    <w:p w:rsidR="00735DFA" w:rsidRDefault="00735DFA" w:rsidP="0023380B">
      <w:pPr>
        <w:tabs>
          <w:tab w:val="num" w:pos="0"/>
        </w:tabs>
        <w:spacing w:after="0" w:line="360" w:lineRule="auto"/>
        <w:ind w:firstLine="709"/>
        <w:jc w:val="both"/>
        <w:rPr>
          <w:rFonts w:ascii="Times New Roman" w:hAnsi="Times New Roman"/>
          <w:bCs/>
          <w:color w:val="000000"/>
          <w:sz w:val="28"/>
        </w:rPr>
      </w:pPr>
      <w:r>
        <w:rPr>
          <w:rFonts w:ascii="Times New Roman" w:hAnsi="Times New Roman"/>
          <w:bCs/>
          <w:color w:val="000000"/>
          <w:sz w:val="28"/>
        </w:rPr>
        <w:t>Таким чином, у</w:t>
      </w:r>
      <w:r w:rsidRPr="00522AD2">
        <w:rPr>
          <w:rFonts w:ascii="Times New Roman" w:hAnsi="Times New Roman"/>
          <w:bCs/>
          <w:color w:val="000000"/>
          <w:sz w:val="28"/>
        </w:rPr>
        <w:t xml:space="preserve">сі зазначені фактори свідчать про необхідність удосконалення адміністративних процесів організаційно-розпорядчої діяльності. Застосування сучасних автоматизованих систем управління документами спрощує пошук, збереження та обробку потоків документів, надає певні переваги при сумісному використанні документів, що в цілому сприятиме підвищенню </w:t>
      </w:r>
      <w:r>
        <w:rPr>
          <w:rFonts w:ascii="Times New Roman" w:hAnsi="Times New Roman"/>
          <w:bCs/>
          <w:color w:val="000000"/>
          <w:sz w:val="28"/>
        </w:rPr>
        <w:t>ефективності діяльності системи</w:t>
      </w:r>
      <w:r w:rsidRPr="00522AD2">
        <w:rPr>
          <w:rFonts w:ascii="Times New Roman" w:hAnsi="Times New Roman"/>
          <w:bCs/>
          <w:color w:val="000000"/>
          <w:sz w:val="28"/>
        </w:rPr>
        <w:t>, в т.ч. за рахунок функції контролю.</w:t>
      </w:r>
    </w:p>
    <w:p w:rsidR="00735DFA" w:rsidRPr="00C57AAD" w:rsidRDefault="00735DFA" w:rsidP="00342645">
      <w:pPr>
        <w:spacing w:after="0" w:line="360" w:lineRule="auto"/>
        <w:ind w:firstLine="708"/>
        <w:jc w:val="both"/>
        <w:rPr>
          <w:rFonts w:ascii="Times New Roman" w:hAnsi="Times New Roman"/>
          <w:bCs/>
          <w:color w:val="000000"/>
          <w:sz w:val="28"/>
          <w:lang w:val="ru-RU"/>
        </w:rPr>
      </w:pPr>
      <w:r>
        <w:rPr>
          <w:rFonts w:ascii="Times New Roman" w:hAnsi="Times New Roman"/>
          <w:bCs/>
          <w:color w:val="000000"/>
          <w:sz w:val="28"/>
        </w:rPr>
        <w:t>З</w:t>
      </w:r>
      <w:r w:rsidRPr="00342645">
        <w:rPr>
          <w:rFonts w:ascii="Times New Roman" w:hAnsi="Times New Roman"/>
          <w:bCs/>
          <w:color w:val="000000"/>
          <w:sz w:val="28"/>
        </w:rPr>
        <w:t>а 2017 рік</w:t>
      </w:r>
      <w:r>
        <w:rPr>
          <w:rFonts w:ascii="Times New Roman" w:hAnsi="Times New Roman"/>
          <w:bCs/>
          <w:color w:val="000000"/>
          <w:sz w:val="28"/>
        </w:rPr>
        <w:t xml:space="preserve"> н</w:t>
      </w:r>
      <w:r w:rsidRPr="00342645">
        <w:rPr>
          <w:rFonts w:ascii="Times New Roman" w:hAnsi="Times New Roman"/>
          <w:bCs/>
          <w:color w:val="000000"/>
          <w:sz w:val="28"/>
        </w:rPr>
        <w:t>а адресу Державної служби України з питань безпечності харчових</w:t>
      </w:r>
      <w:r>
        <w:rPr>
          <w:rFonts w:ascii="Times New Roman" w:hAnsi="Times New Roman"/>
          <w:bCs/>
          <w:color w:val="000000"/>
          <w:sz w:val="28"/>
        </w:rPr>
        <w:t xml:space="preserve"> </w:t>
      </w:r>
      <w:r w:rsidRPr="00342645">
        <w:rPr>
          <w:rFonts w:ascii="Times New Roman" w:hAnsi="Times New Roman"/>
          <w:bCs/>
          <w:color w:val="000000"/>
          <w:sz w:val="28"/>
        </w:rPr>
        <w:t>п</w:t>
      </w:r>
      <w:r>
        <w:rPr>
          <w:rFonts w:ascii="Times New Roman" w:hAnsi="Times New Roman"/>
          <w:bCs/>
          <w:color w:val="000000"/>
          <w:sz w:val="28"/>
        </w:rPr>
        <w:t xml:space="preserve">родуктів та захисту споживачів </w:t>
      </w:r>
      <w:r w:rsidRPr="00342645">
        <w:rPr>
          <w:rFonts w:ascii="Times New Roman" w:hAnsi="Times New Roman"/>
          <w:bCs/>
          <w:color w:val="000000"/>
          <w:sz w:val="28"/>
        </w:rPr>
        <w:t xml:space="preserve"> надійшло 623 запити на публічну</w:t>
      </w:r>
      <w:r>
        <w:rPr>
          <w:rFonts w:ascii="Times New Roman" w:hAnsi="Times New Roman"/>
          <w:bCs/>
          <w:color w:val="000000"/>
          <w:sz w:val="28"/>
        </w:rPr>
        <w:t xml:space="preserve"> </w:t>
      </w:r>
      <w:r w:rsidRPr="00342645">
        <w:rPr>
          <w:rFonts w:ascii="Times New Roman" w:hAnsi="Times New Roman"/>
          <w:bCs/>
          <w:color w:val="000000"/>
          <w:sz w:val="28"/>
        </w:rPr>
        <w:t>інформацію</w:t>
      </w:r>
      <w:r>
        <w:rPr>
          <w:rFonts w:ascii="Times New Roman" w:hAnsi="Times New Roman"/>
          <w:bCs/>
          <w:color w:val="000000"/>
          <w:sz w:val="28"/>
        </w:rPr>
        <w:t>,</w:t>
      </w:r>
      <w:r w:rsidRPr="00342645">
        <w:rPr>
          <w:rFonts w:ascii="Times New Roman" w:hAnsi="Times New Roman"/>
          <w:bCs/>
          <w:color w:val="000000"/>
          <w:sz w:val="28"/>
        </w:rPr>
        <w:t xml:space="preserve"> зокрема:</w:t>
      </w:r>
      <w:r>
        <w:rPr>
          <w:rFonts w:ascii="Times New Roman" w:hAnsi="Times New Roman"/>
          <w:bCs/>
          <w:color w:val="000000"/>
          <w:sz w:val="28"/>
        </w:rPr>
        <w:t xml:space="preserve"> </w:t>
      </w:r>
      <w:r w:rsidRPr="00342645">
        <w:rPr>
          <w:rFonts w:ascii="Times New Roman" w:hAnsi="Times New Roman"/>
          <w:bCs/>
          <w:color w:val="000000"/>
          <w:sz w:val="28"/>
        </w:rPr>
        <w:t>пошто</w:t>
      </w:r>
      <w:r>
        <w:rPr>
          <w:rFonts w:ascii="Times New Roman" w:hAnsi="Times New Roman"/>
          <w:bCs/>
          <w:color w:val="000000"/>
          <w:sz w:val="28"/>
        </w:rPr>
        <w:t>ю -304, електронною поштою - 299,</w:t>
      </w:r>
      <w:r w:rsidRPr="00342645">
        <w:rPr>
          <w:rFonts w:ascii="Times New Roman" w:hAnsi="Times New Roman"/>
          <w:bCs/>
          <w:color w:val="000000"/>
          <w:sz w:val="28"/>
        </w:rPr>
        <w:t xml:space="preserve"> телефоном -</w:t>
      </w:r>
      <w:r>
        <w:rPr>
          <w:rFonts w:ascii="Times New Roman" w:hAnsi="Times New Roman"/>
          <w:bCs/>
          <w:color w:val="000000"/>
          <w:sz w:val="28"/>
        </w:rPr>
        <w:t xml:space="preserve"> </w:t>
      </w:r>
      <w:r w:rsidRPr="00342645">
        <w:rPr>
          <w:rFonts w:ascii="Times New Roman" w:hAnsi="Times New Roman"/>
          <w:bCs/>
          <w:color w:val="000000"/>
          <w:sz w:val="28"/>
        </w:rPr>
        <w:t xml:space="preserve">4. особисто </w:t>
      </w:r>
      <w:r>
        <w:rPr>
          <w:rFonts w:ascii="Times New Roman" w:hAnsi="Times New Roman"/>
          <w:bCs/>
          <w:color w:val="000000"/>
          <w:sz w:val="28"/>
        </w:rPr>
        <w:t>–</w:t>
      </w:r>
      <w:r w:rsidRPr="00342645">
        <w:rPr>
          <w:rFonts w:ascii="Times New Roman" w:hAnsi="Times New Roman"/>
          <w:bCs/>
          <w:color w:val="000000"/>
          <w:sz w:val="28"/>
        </w:rPr>
        <w:t xml:space="preserve"> 16</w:t>
      </w:r>
      <w:r>
        <w:rPr>
          <w:rFonts w:ascii="Times New Roman" w:hAnsi="Times New Roman"/>
          <w:bCs/>
          <w:color w:val="000000"/>
          <w:sz w:val="28"/>
        </w:rPr>
        <w:t xml:space="preserve">. </w:t>
      </w:r>
      <w:r w:rsidRPr="00342645">
        <w:rPr>
          <w:rFonts w:ascii="Times New Roman" w:hAnsi="Times New Roman"/>
          <w:bCs/>
          <w:color w:val="000000"/>
          <w:sz w:val="28"/>
        </w:rPr>
        <w:t>З них:</w:t>
      </w:r>
      <w:r>
        <w:rPr>
          <w:rFonts w:ascii="Times New Roman" w:hAnsi="Times New Roman"/>
          <w:bCs/>
          <w:color w:val="000000"/>
          <w:sz w:val="28"/>
        </w:rPr>
        <w:t xml:space="preserve"> </w:t>
      </w:r>
      <w:r w:rsidRPr="00342645">
        <w:rPr>
          <w:rFonts w:ascii="Times New Roman" w:hAnsi="Times New Roman"/>
          <w:bCs/>
          <w:color w:val="000000"/>
          <w:sz w:val="28"/>
        </w:rPr>
        <w:t>403 - безпосередньо від громадян:</w:t>
      </w:r>
      <w:r>
        <w:rPr>
          <w:rFonts w:ascii="Times New Roman" w:hAnsi="Times New Roman"/>
          <w:bCs/>
          <w:color w:val="000000"/>
          <w:sz w:val="28"/>
        </w:rPr>
        <w:t xml:space="preserve"> 212 - від юридичних осіб; </w:t>
      </w:r>
      <w:r w:rsidRPr="00342645">
        <w:rPr>
          <w:rFonts w:ascii="Times New Roman" w:hAnsi="Times New Roman"/>
          <w:bCs/>
          <w:color w:val="000000"/>
          <w:sz w:val="28"/>
        </w:rPr>
        <w:t>8-</w:t>
      </w:r>
      <w:r>
        <w:rPr>
          <w:rFonts w:ascii="Times New Roman" w:hAnsi="Times New Roman"/>
          <w:bCs/>
          <w:color w:val="000000"/>
          <w:sz w:val="28"/>
        </w:rPr>
        <w:t xml:space="preserve"> від редакцій журналів та газет.</w:t>
      </w:r>
    </w:p>
    <w:p w:rsidR="00735DFA" w:rsidRDefault="00735DFA" w:rsidP="00342645">
      <w:pPr>
        <w:spacing w:after="0" w:line="360" w:lineRule="auto"/>
        <w:ind w:firstLine="708"/>
        <w:jc w:val="both"/>
        <w:rPr>
          <w:rFonts w:ascii="Times New Roman" w:hAnsi="Times New Roman"/>
          <w:sz w:val="28"/>
          <w:szCs w:val="28"/>
        </w:rPr>
      </w:pPr>
      <w:r>
        <w:rPr>
          <w:rFonts w:ascii="Times New Roman" w:hAnsi="Times New Roman"/>
          <w:bCs/>
          <w:color w:val="000000"/>
          <w:sz w:val="28"/>
        </w:rPr>
        <w:t>Для порівняння за 2016 рік н</w:t>
      </w:r>
      <w:r w:rsidRPr="00271353">
        <w:rPr>
          <w:rFonts w:ascii="Times New Roman" w:hAnsi="Times New Roman"/>
          <w:sz w:val="28"/>
          <w:szCs w:val="28"/>
        </w:rPr>
        <w:t>а адресу Державної служби України з питань безпе</w:t>
      </w:r>
      <w:r>
        <w:rPr>
          <w:rFonts w:ascii="Times New Roman" w:hAnsi="Times New Roman"/>
          <w:sz w:val="28"/>
          <w:szCs w:val="28"/>
        </w:rPr>
        <w:t>чності харчових продуктів та зах</w:t>
      </w:r>
      <w:r w:rsidRPr="00271353">
        <w:rPr>
          <w:rFonts w:ascii="Times New Roman" w:hAnsi="Times New Roman"/>
          <w:sz w:val="28"/>
          <w:szCs w:val="28"/>
        </w:rPr>
        <w:t>исту споживачів  за 2016 рік надійшло 339 запитів на публічну  інформацію</w:t>
      </w:r>
      <w:r>
        <w:rPr>
          <w:rFonts w:ascii="Times New Roman" w:hAnsi="Times New Roman"/>
          <w:sz w:val="28"/>
          <w:szCs w:val="28"/>
        </w:rPr>
        <w:t>,</w:t>
      </w:r>
      <w:r w:rsidRPr="00271353">
        <w:rPr>
          <w:rFonts w:ascii="Times New Roman" w:hAnsi="Times New Roman"/>
          <w:sz w:val="28"/>
          <w:szCs w:val="28"/>
        </w:rPr>
        <w:t xml:space="preserve"> </w:t>
      </w:r>
      <w:r>
        <w:rPr>
          <w:rFonts w:ascii="Times New Roman" w:hAnsi="Times New Roman"/>
          <w:sz w:val="28"/>
          <w:szCs w:val="28"/>
        </w:rPr>
        <w:t xml:space="preserve"> зокрема: </w:t>
      </w:r>
      <w:r w:rsidRPr="00271353">
        <w:rPr>
          <w:rFonts w:ascii="Times New Roman" w:hAnsi="Times New Roman"/>
          <w:sz w:val="28"/>
          <w:szCs w:val="28"/>
        </w:rPr>
        <w:t>поштою -188, електронною поштою -140, телефоном -2</w:t>
      </w:r>
      <w:r>
        <w:rPr>
          <w:rFonts w:ascii="Times New Roman" w:hAnsi="Times New Roman"/>
          <w:sz w:val="28"/>
          <w:szCs w:val="28"/>
        </w:rPr>
        <w:t>. З них:</w:t>
      </w:r>
      <w:r w:rsidRPr="00271353">
        <w:rPr>
          <w:rFonts w:ascii="Times New Roman" w:hAnsi="Times New Roman"/>
          <w:sz w:val="28"/>
          <w:szCs w:val="28"/>
        </w:rPr>
        <w:t xml:space="preserve"> 195 – безпосередньо від громадян;</w:t>
      </w:r>
      <w:r>
        <w:rPr>
          <w:rFonts w:ascii="Times New Roman" w:hAnsi="Times New Roman"/>
          <w:sz w:val="28"/>
          <w:szCs w:val="28"/>
        </w:rPr>
        <w:t xml:space="preserve"> </w:t>
      </w:r>
      <w:r w:rsidRPr="00271353">
        <w:rPr>
          <w:rFonts w:ascii="Times New Roman" w:hAnsi="Times New Roman"/>
          <w:sz w:val="28"/>
          <w:szCs w:val="28"/>
        </w:rPr>
        <w:t>132 - від юридичних осіб;</w:t>
      </w:r>
      <w:r>
        <w:rPr>
          <w:rFonts w:ascii="Times New Roman" w:hAnsi="Times New Roman"/>
          <w:sz w:val="28"/>
          <w:szCs w:val="28"/>
        </w:rPr>
        <w:t xml:space="preserve"> </w:t>
      </w:r>
      <w:r w:rsidRPr="00271353">
        <w:rPr>
          <w:rFonts w:ascii="Times New Roman" w:hAnsi="Times New Roman"/>
          <w:sz w:val="28"/>
          <w:szCs w:val="28"/>
        </w:rPr>
        <w:t>4- від редакцій журналів та газет,</w:t>
      </w:r>
      <w:r>
        <w:rPr>
          <w:rFonts w:ascii="Times New Roman" w:hAnsi="Times New Roman"/>
          <w:sz w:val="28"/>
          <w:szCs w:val="28"/>
        </w:rPr>
        <w:t xml:space="preserve"> </w:t>
      </w:r>
      <w:r w:rsidRPr="00271353">
        <w:rPr>
          <w:rFonts w:ascii="Times New Roman" w:hAnsi="Times New Roman"/>
          <w:sz w:val="28"/>
          <w:szCs w:val="28"/>
        </w:rPr>
        <w:t>8 -  від об’єднань громад</w:t>
      </w:r>
      <w:r>
        <w:rPr>
          <w:rFonts w:ascii="Times New Roman" w:hAnsi="Times New Roman"/>
          <w:sz w:val="28"/>
          <w:szCs w:val="28"/>
        </w:rPr>
        <w:t>ян без статусу юридичної особи.</w:t>
      </w:r>
    </w:p>
    <w:p w:rsidR="00735DFA" w:rsidRDefault="00735DFA" w:rsidP="002C14A6">
      <w:pPr>
        <w:spacing w:after="0" w:line="360" w:lineRule="auto"/>
        <w:ind w:firstLine="708"/>
        <w:jc w:val="both"/>
        <w:rPr>
          <w:rFonts w:ascii="Times New Roman" w:hAnsi="Times New Roman"/>
          <w:bCs/>
          <w:color w:val="000000"/>
          <w:sz w:val="28"/>
        </w:rPr>
      </w:pPr>
      <w:r>
        <w:rPr>
          <w:rFonts w:ascii="Times New Roman" w:hAnsi="Times New Roman"/>
          <w:sz w:val="28"/>
          <w:szCs w:val="28"/>
        </w:rPr>
        <w:t xml:space="preserve">Якщо порівняти ці два періоди, то можна зробити висновок, що загальна кількість запитів збільшилася у два рази, зокрема – поштою – в два рази; електроною поштою – в два рази і телефоном – теж у два рази. </w:t>
      </w:r>
    </w:p>
    <w:p w:rsidR="00735DFA" w:rsidRDefault="00735DFA" w:rsidP="00342645">
      <w:pPr>
        <w:tabs>
          <w:tab w:val="num" w:pos="0"/>
        </w:tabs>
        <w:spacing w:after="0" w:line="360" w:lineRule="auto"/>
        <w:ind w:firstLine="709"/>
        <w:jc w:val="both"/>
        <w:rPr>
          <w:rFonts w:ascii="Times New Roman" w:hAnsi="Times New Roman"/>
          <w:bCs/>
          <w:color w:val="000000"/>
          <w:sz w:val="28"/>
        </w:rPr>
      </w:pPr>
      <w:r w:rsidRPr="00342645">
        <w:rPr>
          <w:rFonts w:ascii="Times New Roman" w:hAnsi="Times New Roman"/>
          <w:bCs/>
          <w:color w:val="000000"/>
          <w:sz w:val="28"/>
        </w:rPr>
        <w:t xml:space="preserve">За запитами, шо надійшли на адресу Державної служби України </w:t>
      </w:r>
      <w:r>
        <w:rPr>
          <w:rFonts w:ascii="Times New Roman" w:hAnsi="Times New Roman"/>
          <w:bCs/>
          <w:color w:val="000000"/>
          <w:sz w:val="28"/>
        </w:rPr>
        <w:t>у 2017 р.</w:t>
      </w:r>
      <w:r w:rsidRPr="00342645">
        <w:rPr>
          <w:rFonts w:ascii="Times New Roman" w:hAnsi="Times New Roman"/>
          <w:bCs/>
          <w:color w:val="000000"/>
          <w:sz w:val="28"/>
        </w:rPr>
        <w:br/>
      </w:r>
      <w:r>
        <w:rPr>
          <w:rFonts w:ascii="Times New Roman" w:hAnsi="Times New Roman"/>
          <w:bCs/>
          <w:color w:val="000000"/>
          <w:sz w:val="28"/>
        </w:rPr>
        <w:t xml:space="preserve">з </w:t>
      </w:r>
      <w:r w:rsidRPr="00342645">
        <w:rPr>
          <w:rFonts w:ascii="Times New Roman" w:hAnsi="Times New Roman"/>
          <w:bCs/>
          <w:color w:val="000000"/>
          <w:sz w:val="28"/>
        </w:rPr>
        <w:t>питань безпечності харчових продуктів та захисту споживачів надано</w:t>
      </w:r>
      <w:r w:rsidRPr="00342645">
        <w:rPr>
          <w:rFonts w:ascii="Times New Roman" w:hAnsi="Times New Roman"/>
          <w:bCs/>
          <w:color w:val="000000"/>
          <w:sz w:val="28"/>
        </w:rPr>
        <w:br/>
        <w:t>відповіді запитувачам, зокрема, зверталися</w:t>
      </w:r>
      <w:r>
        <w:rPr>
          <w:rFonts w:ascii="Times New Roman" w:hAnsi="Times New Roman"/>
          <w:bCs/>
          <w:color w:val="000000"/>
          <w:sz w:val="28"/>
        </w:rPr>
        <w:t xml:space="preserve"> з проханням надати відповіді:</w:t>
      </w:r>
      <w:r>
        <w:rPr>
          <w:rFonts w:ascii="Times New Roman" w:hAnsi="Times New Roman"/>
          <w:bCs/>
          <w:color w:val="000000"/>
          <w:sz w:val="28"/>
        </w:rPr>
        <w:br/>
        <w:t>щ</w:t>
      </w:r>
      <w:r w:rsidRPr="00342645">
        <w:rPr>
          <w:rFonts w:ascii="Times New Roman" w:hAnsi="Times New Roman"/>
          <w:bCs/>
          <w:color w:val="000000"/>
          <w:sz w:val="28"/>
        </w:rPr>
        <w:t>одо ветеринарно-санітарних вимог;</w:t>
      </w:r>
      <w:r>
        <w:rPr>
          <w:rFonts w:ascii="Times New Roman" w:hAnsi="Times New Roman"/>
          <w:bCs/>
          <w:color w:val="000000"/>
          <w:sz w:val="28"/>
        </w:rPr>
        <w:t xml:space="preserve"> щ</w:t>
      </w:r>
      <w:r w:rsidRPr="00342645">
        <w:rPr>
          <w:rFonts w:ascii="Times New Roman" w:hAnsi="Times New Roman"/>
          <w:bCs/>
          <w:color w:val="000000"/>
          <w:sz w:val="28"/>
        </w:rPr>
        <w:t>одо інформації про стан довкілля (екологічна інформаці</w:t>
      </w:r>
      <w:r w:rsidRPr="002C14A6">
        <w:rPr>
          <w:rFonts w:ascii="Times New Roman" w:hAnsi="Times New Roman"/>
          <w:bCs/>
          <w:color w:val="000000"/>
          <w:sz w:val="28"/>
        </w:rPr>
        <w:t>я);</w:t>
      </w:r>
      <w:r w:rsidRPr="002C14A6">
        <w:rPr>
          <w:rFonts w:ascii="Times New Roman" w:hAnsi="Times New Roman"/>
          <w:bCs/>
          <w:color w:val="92D050"/>
          <w:sz w:val="28"/>
        </w:rPr>
        <w:t xml:space="preserve"> </w:t>
      </w:r>
      <w:r w:rsidRPr="002C14A6">
        <w:rPr>
          <w:rFonts w:ascii="Times New Roman" w:hAnsi="Times New Roman"/>
          <w:bCs/>
          <w:color w:val="000000"/>
          <w:sz w:val="28"/>
        </w:rPr>
        <w:t>щодо інформації про вплив товару (роботи, послуги) на життя та здоров'я людини; щодо статистичної та довідково-енцеклопеднчної інформації, розпорядником якої є Держпродспоживслужба: щодо інформації про використання бюджетних коштів; щодо інформації про розміри, види оплати праці посадових осіб Держпродспоживслужби тощо.</w:t>
      </w:r>
    </w:p>
    <w:p w:rsidR="00735DFA" w:rsidRPr="002C14A6" w:rsidRDefault="00735DFA" w:rsidP="002C14A6">
      <w:pPr>
        <w:spacing w:after="0" w:line="360" w:lineRule="auto"/>
        <w:ind w:firstLine="708"/>
        <w:jc w:val="both"/>
        <w:rPr>
          <w:rFonts w:ascii="Times New Roman" w:hAnsi="Times New Roman"/>
          <w:bCs/>
          <w:color w:val="000000"/>
          <w:sz w:val="28"/>
        </w:rPr>
      </w:pPr>
      <w:r w:rsidRPr="002C14A6">
        <w:rPr>
          <w:rFonts w:ascii="Times New Roman" w:hAnsi="Times New Roman"/>
          <w:bCs/>
          <w:color w:val="000000"/>
          <w:sz w:val="28"/>
        </w:rPr>
        <w:t>За запитами 2016 р., що надійшли на адресу Державної служби України з питань безпечності харчових продуктів та захисту споживачів  надано відповіді запитувачам, зокрема, зверталися з проханням надати відповіді та роз’яснення:</w:t>
      </w:r>
    </w:p>
    <w:p w:rsidR="00735DFA" w:rsidRPr="002C14A6" w:rsidRDefault="00735DFA" w:rsidP="002C14A6">
      <w:pPr>
        <w:spacing w:after="0" w:line="360" w:lineRule="auto"/>
        <w:rPr>
          <w:rFonts w:ascii="Times New Roman" w:hAnsi="Times New Roman"/>
          <w:bCs/>
          <w:color w:val="000000"/>
          <w:sz w:val="28"/>
        </w:rPr>
      </w:pPr>
      <w:r>
        <w:rPr>
          <w:rFonts w:ascii="Times New Roman" w:hAnsi="Times New Roman"/>
          <w:bCs/>
          <w:color w:val="000000"/>
          <w:sz w:val="28"/>
        </w:rPr>
        <w:t>- </w:t>
      </w:r>
      <w:r w:rsidRPr="002C14A6">
        <w:rPr>
          <w:rFonts w:ascii="Times New Roman" w:hAnsi="Times New Roman"/>
          <w:bCs/>
          <w:color w:val="000000"/>
          <w:sz w:val="28"/>
        </w:rPr>
        <w:t xml:space="preserve"> щодо ветеринарно-санітарних вимог;</w:t>
      </w:r>
    </w:p>
    <w:p w:rsidR="00735DFA" w:rsidRPr="002C14A6" w:rsidRDefault="00735DFA" w:rsidP="002C14A6">
      <w:pPr>
        <w:spacing w:after="0" w:line="360" w:lineRule="auto"/>
        <w:rPr>
          <w:rFonts w:ascii="Times New Roman" w:hAnsi="Times New Roman"/>
          <w:bCs/>
          <w:color w:val="000000"/>
          <w:sz w:val="28"/>
        </w:rPr>
      </w:pPr>
      <w:r>
        <w:rPr>
          <w:rFonts w:ascii="Times New Roman" w:hAnsi="Times New Roman"/>
          <w:bCs/>
          <w:color w:val="000000"/>
          <w:sz w:val="28"/>
        </w:rPr>
        <w:t xml:space="preserve">- </w:t>
      </w:r>
      <w:r w:rsidRPr="002C14A6">
        <w:rPr>
          <w:rFonts w:ascii="Times New Roman" w:hAnsi="Times New Roman"/>
          <w:bCs/>
          <w:color w:val="000000"/>
          <w:sz w:val="28"/>
        </w:rPr>
        <w:t xml:space="preserve"> щодо інформації про стан довкілля (екологічна інформація);</w:t>
      </w:r>
    </w:p>
    <w:p w:rsidR="00735DFA" w:rsidRPr="002C14A6" w:rsidRDefault="00735DFA" w:rsidP="002C14A6">
      <w:pPr>
        <w:spacing w:after="0" w:line="360" w:lineRule="auto"/>
        <w:rPr>
          <w:rFonts w:ascii="Times New Roman" w:hAnsi="Times New Roman"/>
          <w:bCs/>
          <w:color w:val="000000"/>
          <w:sz w:val="28"/>
        </w:rPr>
      </w:pPr>
      <w:r>
        <w:rPr>
          <w:rFonts w:ascii="Times New Roman" w:hAnsi="Times New Roman"/>
          <w:bCs/>
          <w:color w:val="000000"/>
          <w:sz w:val="28"/>
        </w:rPr>
        <w:t xml:space="preserve">- </w:t>
      </w:r>
      <w:r w:rsidRPr="002C14A6">
        <w:rPr>
          <w:rFonts w:ascii="Times New Roman" w:hAnsi="Times New Roman"/>
          <w:bCs/>
          <w:color w:val="000000"/>
          <w:sz w:val="28"/>
        </w:rPr>
        <w:t>щодо статистичної інформації, розпорядником якої є Держпродспоживслужба;</w:t>
      </w:r>
    </w:p>
    <w:p w:rsidR="00735DFA" w:rsidRPr="002C14A6" w:rsidRDefault="00735DFA" w:rsidP="002C14A6">
      <w:pPr>
        <w:spacing w:after="0" w:line="360" w:lineRule="auto"/>
        <w:rPr>
          <w:rFonts w:ascii="Times New Roman" w:hAnsi="Times New Roman"/>
          <w:bCs/>
          <w:color w:val="000000"/>
          <w:sz w:val="28"/>
        </w:rPr>
      </w:pPr>
      <w:r>
        <w:rPr>
          <w:rFonts w:ascii="Times New Roman" w:hAnsi="Times New Roman"/>
          <w:bCs/>
          <w:color w:val="000000"/>
          <w:sz w:val="28"/>
        </w:rPr>
        <w:t xml:space="preserve"> - </w:t>
      </w:r>
      <w:r w:rsidRPr="002C14A6">
        <w:rPr>
          <w:rFonts w:ascii="Times New Roman" w:hAnsi="Times New Roman"/>
          <w:bCs/>
          <w:color w:val="000000"/>
          <w:sz w:val="28"/>
        </w:rPr>
        <w:t>щодо декларацій про майновий стан працівників Держпродспоживслужби  тощо.</w:t>
      </w:r>
    </w:p>
    <w:p w:rsidR="00735DFA" w:rsidRDefault="00735DFA" w:rsidP="002C14A6">
      <w:pPr>
        <w:tabs>
          <w:tab w:val="num" w:pos="0"/>
        </w:tabs>
        <w:spacing w:after="0" w:line="360" w:lineRule="auto"/>
        <w:ind w:firstLine="709"/>
        <w:jc w:val="both"/>
        <w:rPr>
          <w:rFonts w:ascii="Times New Roman" w:hAnsi="Times New Roman"/>
          <w:bCs/>
          <w:color w:val="000000"/>
          <w:sz w:val="28"/>
        </w:rPr>
      </w:pPr>
      <w:r>
        <w:rPr>
          <w:rFonts w:ascii="Times New Roman" w:hAnsi="Times New Roman"/>
          <w:bCs/>
          <w:color w:val="000000"/>
          <w:sz w:val="28"/>
        </w:rPr>
        <w:t>У 2017 році Держ</w:t>
      </w:r>
      <w:r w:rsidRPr="00813682">
        <w:rPr>
          <w:rFonts w:ascii="Times New Roman" w:hAnsi="Times New Roman"/>
          <w:bCs/>
          <w:color w:val="000000"/>
          <w:sz w:val="28"/>
        </w:rPr>
        <w:t>прод</w:t>
      </w:r>
      <w:r>
        <w:rPr>
          <w:rFonts w:ascii="Times New Roman" w:hAnsi="Times New Roman"/>
          <w:bCs/>
          <w:color w:val="000000"/>
          <w:sz w:val="28"/>
        </w:rPr>
        <w:t xml:space="preserve">споживслужба ще надала інформацію на запити такого характеру, зокрема  </w:t>
      </w:r>
      <w:r w:rsidRPr="002C14A6">
        <w:rPr>
          <w:rFonts w:ascii="Times New Roman" w:hAnsi="Times New Roman"/>
          <w:bCs/>
          <w:color w:val="000000"/>
          <w:sz w:val="28"/>
        </w:rPr>
        <w:t>щодо інформації про вплив товару (роботи, послуги) на життя та здоров'я людини</w:t>
      </w:r>
      <w:r>
        <w:rPr>
          <w:rFonts w:ascii="Times New Roman" w:hAnsi="Times New Roman"/>
          <w:bCs/>
          <w:color w:val="000000"/>
          <w:sz w:val="28"/>
        </w:rPr>
        <w:t>,</w:t>
      </w:r>
      <w:r w:rsidRPr="002C14A6">
        <w:rPr>
          <w:rFonts w:ascii="Times New Roman" w:hAnsi="Times New Roman"/>
          <w:bCs/>
          <w:color w:val="000000"/>
          <w:sz w:val="28"/>
        </w:rPr>
        <w:t xml:space="preserve"> щодо статистичної та довідково-енцеклопеднчної інформації, розпорядни</w:t>
      </w:r>
      <w:r>
        <w:rPr>
          <w:rFonts w:ascii="Times New Roman" w:hAnsi="Times New Roman"/>
          <w:bCs/>
          <w:color w:val="000000"/>
          <w:sz w:val="28"/>
        </w:rPr>
        <w:t xml:space="preserve">ком якої є Держпродспоживслужба, </w:t>
      </w:r>
      <w:r w:rsidRPr="002C14A6">
        <w:rPr>
          <w:rFonts w:ascii="Times New Roman" w:hAnsi="Times New Roman"/>
          <w:bCs/>
          <w:color w:val="000000"/>
          <w:sz w:val="28"/>
        </w:rPr>
        <w:t>щодо інформації пр</w:t>
      </w:r>
      <w:r>
        <w:rPr>
          <w:rFonts w:ascii="Times New Roman" w:hAnsi="Times New Roman"/>
          <w:bCs/>
          <w:color w:val="000000"/>
          <w:sz w:val="28"/>
        </w:rPr>
        <w:t xml:space="preserve">о використання бюджетних коштів, </w:t>
      </w:r>
      <w:r w:rsidRPr="002C14A6">
        <w:rPr>
          <w:rFonts w:ascii="Times New Roman" w:hAnsi="Times New Roman"/>
          <w:bCs/>
          <w:color w:val="000000"/>
          <w:sz w:val="28"/>
        </w:rPr>
        <w:t>щодо інформації про розміри, види оплати праці посадових осіб Держпродспоживслужби тощо</w:t>
      </w:r>
      <w:r>
        <w:rPr>
          <w:rFonts w:ascii="Times New Roman" w:hAnsi="Times New Roman"/>
          <w:bCs/>
          <w:color w:val="000000"/>
          <w:sz w:val="28"/>
        </w:rPr>
        <w:t>, яких не було надано у 2016 році.</w:t>
      </w:r>
    </w:p>
    <w:p w:rsidR="00735DFA"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Pr="00B019DB" w:rsidRDefault="00735DFA" w:rsidP="0023380B">
      <w:pPr>
        <w:tabs>
          <w:tab w:val="num" w:pos="0"/>
        </w:tabs>
        <w:spacing w:after="0" w:line="360" w:lineRule="auto"/>
        <w:ind w:firstLine="709"/>
        <w:jc w:val="both"/>
        <w:rPr>
          <w:rFonts w:ascii="Times New Roman" w:hAnsi="Times New Roman"/>
          <w:bCs/>
          <w:color w:val="000000"/>
          <w:sz w:val="28"/>
        </w:rPr>
      </w:pPr>
    </w:p>
    <w:p w:rsidR="00735DFA" w:rsidRDefault="00735DFA" w:rsidP="0023380B">
      <w:pPr>
        <w:tabs>
          <w:tab w:val="num" w:pos="0"/>
        </w:tabs>
        <w:spacing w:after="0" w:line="360" w:lineRule="auto"/>
        <w:ind w:firstLine="709"/>
        <w:jc w:val="both"/>
        <w:rPr>
          <w:rFonts w:ascii="Times New Roman" w:hAnsi="Times New Roman"/>
          <w:bCs/>
          <w:color w:val="000000"/>
          <w:sz w:val="28"/>
        </w:rPr>
      </w:pPr>
    </w:p>
    <w:p w:rsidR="00735DFA" w:rsidRDefault="00735DFA" w:rsidP="0023380B">
      <w:pPr>
        <w:tabs>
          <w:tab w:val="num" w:pos="0"/>
        </w:tabs>
        <w:spacing w:after="0" w:line="360" w:lineRule="auto"/>
        <w:ind w:firstLine="709"/>
        <w:jc w:val="both"/>
        <w:rPr>
          <w:rFonts w:ascii="Times New Roman" w:hAnsi="Times New Roman"/>
          <w:bCs/>
          <w:color w:val="000000"/>
          <w:sz w:val="28"/>
        </w:rPr>
      </w:pPr>
    </w:p>
    <w:p w:rsidR="00735DFA" w:rsidRDefault="00735DFA" w:rsidP="0023380B">
      <w:pPr>
        <w:tabs>
          <w:tab w:val="num" w:pos="0"/>
        </w:tabs>
        <w:spacing w:after="0" w:line="360" w:lineRule="auto"/>
        <w:ind w:firstLine="709"/>
        <w:jc w:val="both"/>
        <w:rPr>
          <w:rFonts w:ascii="Times New Roman" w:hAnsi="Times New Roman"/>
          <w:bCs/>
          <w:color w:val="000000"/>
          <w:sz w:val="28"/>
        </w:rPr>
      </w:pPr>
    </w:p>
    <w:p w:rsidR="00735DFA" w:rsidRPr="003F27A0" w:rsidRDefault="00735DFA" w:rsidP="00334518">
      <w:pPr>
        <w:tabs>
          <w:tab w:val="num" w:pos="0"/>
        </w:tabs>
        <w:spacing w:after="0" w:line="360" w:lineRule="auto"/>
        <w:jc w:val="both"/>
        <w:rPr>
          <w:rFonts w:ascii="Times New Roman" w:hAnsi="Times New Roman"/>
          <w:bCs/>
          <w:color w:val="000000"/>
          <w:sz w:val="28"/>
        </w:rPr>
      </w:pPr>
    </w:p>
    <w:p w:rsidR="00735DFA" w:rsidRPr="00DF2541" w:rsidRDefault="00735DFA" w:rsidP="0023380B">
      <w:pPr>
        <w:tabs>
          <w:tab w:val="num" w:pos="0"/>
        </w:tabs>
        <w:spacing w:after="0" w:line="360" w:lineRule="auto"/>
        <w:ind w:firstLine="709"/>
        <w:jc w:val="both"/>
        <w:rPr>
          <w:rFonts w:ascii="Times New Roman" w:hAnsi="Times New Roman"/>
          <w:b/>
          <w:bCs/>
          <w:color w:val="000000"/>
          <w:sz w:val="28"/>
        </w:rPr>
      </w:pPr>
      <w:r w:rsidRPr="00DF2541">
        <w:rPr>
          <w:rFonts w:ascii="Times New Roman" w:hAnsi="Times New Roman"/>
          <w:b/>
          <w:bCs/>
          <w:color w:val="000000"/>
          <w:sz w:val="28"/>
        </w:rPr>
        <w:t>2.2. Поточне  інформування  споживачів</w:t>
      </w:r>
    </w:p>
    <w:p w:rsidR="00735DFA" w:rsidRPr="007D56AC" w:rsidRDefault="00735DFA" w:rsidP="00325EAE">
      <w:pPr>
        <w:pStyle w:val="rvps2"/>
        <w:spacing w:before="0" w:beforeAutospacing="0" w:after="0" w:afterAutospacing="0" w:line="360" w:lineRule="auto"/>
        <w:ind w:firstLine="709"/>
        <w:jc w:val="both"/>
        <w:rPr>
          <w:sz w:val="28"/>
          <w:szCs w:val="28"/>
          <w:lang w:val="uk-UA"/>
        </w:rPr>
      </w:pPr>
      <w:r w:rsidRPr="007D56AC">
        <w:rPr>
          <w:sz w:val="28"/>
          <w:szCs w:val="28"/>
          <w:lang w:val="uk-UA"/>
        </w:rPr>
        <w:t xml:space="preserve">Згідно з Положенням </w:t>
      </w:r>
      <w:r w:rsidRPr="007D56AC">
        <w:rPr>
          <w:rStyle w:val="rvts23"/>
          <w:sz w:val="28"/>
          <w:szCs w:val="28"/>
        </w:rPr>
        <w:t>про Державну службу України з питань безпечності харчових продуктів та захисту споживачів</w:t>
      </w:r>
      <w:r w:rsidRPr="00430B6D">
        <w:rPr>
          <w:rStyle w:val="rvts23"/>
          <w:sz w:val="28"/>
          <w:szCs w:val="28"/>
        </w:rPr>
        <w:t xml:space="preserve"> </w:t>
      </w:r>
      <w:r>
        <w:rPr>
          <w:rStyle w:val="rvts23"/>
          <w:sz w:val="28"/>
          <w:szCs w:val="28"/>
          <w:lang w:val="uk-UA"/>
        </w:rPr>
        <w:t>о</w:t>
      </w:r>
      <w:r w:rsidRPr="007D56AC">
        <w:rPr>
          <w:sz w:val="28"/>
          <w:szCs w:val="28"/>
          <w:lang w:val="uk-UA"/>
        </w:rPr>
        <w:t>сновними завданнями Держпродспоживслужби є</w:t>
      </w:r>
      <w:r>
        <w:rPr>
          <w:sz w:val="28"/>
          <w:szCs w:val="28"/>
          <w:lang w:val="uk-UA"/>
        </w:rPr>
        <w:t xml:space="preserve"> </w:t>
      </w:r>
      <w:r w:rsidRPr="00430B6D">
        <w:rPr>
          <w:sz w:val="28"/>
          <w:szCs w:val="28"/>
        </w:rPr>
        <w:t>[37]</w:t>
      </w:r>
      <w:r w:rsidRPr="007D56AC">
        <w:rPr>
          <w:sz w:val="28"/>
          <w:szCs w:val="28"/>
          <w:lang w:val="uk-UA"/>
        </w:rPr>
        <w:t>:</w:t>
      </w:r>
    </w:p>
    <w:p w:rsidR="00735DFA" w:rsidRPr="007D56AC" w:rsidRDefault="00735DFA" w:rsidP="007D56AC">
      <w:pPr>
        <w:pStyle w:val="rvps2"/>
        <w:spacing w:before="0" w:beforeAutospacing="0" w:after="0" w:afterAutospacing="0" w:line="360" w:lineRule="auto"/>
        <w:ind w:firstLine="708"/>
        <w:jc w:val="both"/>
        <w:rPr>
          <w:sz w:val="28"/>
          <w:szCs w:val="28"/>
        </w:rPr>
      </w:pPr>
      <w:bookmarkStart w:id="265" w:name="n13"/>
      <w:bookmarkEnd w:id="265"/>
      <w:r w:rsidRPr="007D56AC">
        <w:rPr>
          <w:sz w:val="28"/>
          <w:szCs w:val="28"/>
          <w:lang w:val="uk-UA"/>
        </w:rPr>
        <w:t xml:space="preserve">1) реалізація державної політики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розсадництва (в частині сертифікації насіння і садивного матеріалу), реєстрації та обліку машин в агропромисловому комплексі, державного контролю за додержанням законодавства про захист прав споживачів і реклами в цій </w:t>
      </w:r>
      <w:r w:rsidRPr="007D56AC">
        <w:rPr>
          <w:color w:val="000000"/>
          <w:sz w:val="28"/>
          <w:szCs w:val="28"/>
          <w:lang w:val="uk-UA"/>
        </w:rPr>
        <w:t xml:space="preserve">сфері; </w:t>
      </w:r>
      <w:bookmarkStart w:id="266" w:name="n14"/>
      <w:bookmarkEnd w:id="266"/>
      <w:r w:rsidRPr="007D56AC">
        <w:rPr>
          <w:sz w:val="28"/>
          <w:szCs w:val="28"/>
        </w:rPr>
        <w:t>2) здійснення відповідно до закону державного ветеринарно-санітарного контролю, державного нагляду (контролю) за дотриманням санітарного законодавства, здоров’ям та благополуччям тварин, безпечністю та окремими показниками якості харчових продуктів, неїстівних продуктів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преміксами, кормами та іншими об’єктами санітарних заходів, застосуванням санітарних та ветеринарно-санітарних заходів, профілактичних і протиепідемічних заходів щодо охорони в межах компетенції території України від проникнення хвороб людей, тварин та рослин з території інших держав або карантинних зон, вимог законодавства у сфері насінництва та розсадництва, дотриманням законодавства про захист прав споживачів, за дотриманням законодавства про рекламу в частині захисту прав споживачів реклами, законодавства щодо зберігання, транспортування, торгівлі та застосування засобів захисту рослин, показників вмісту шкідливих для здоров’я людини речовин та інгредієнтів у тютюнових виробах, які реалізуються на території України, дотриманням вимог щодо формування, встановлення та застосування державних регульованих цін, здійснення державного нагляду (контролю) у сфері агропромислового комплексу, здійснення державного нагляду (контролю) у сфері охорони прав на сорти рослин, у сфері туризму та курортів, за якістю зерна та продуктів його переробки,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 за рівнем радіоактивного забруднення сільськогосподарської продукції і продуктів харчування, за діяльністю суб’єктів господарювання, які здійснюють виробництво, перевезення, зберігання, реалізацію органічної продукції (сировини);</w:t>
      </w:r>
    </w:p>
    <w:p w:rsidR="00735DFA" w:rsidRPr="007D56AC" w:rsidRDefault="00735DFA" w:rsidP="007D56AC">
      <w:pPr>
        <w:pStyle w:val="rvps2"/>
        <w:spacing w:before="0" w:beforeAutospacing="0" w:after="0" w:afterAutospacing="0" w:line="360" w:lineRule="auto"/>
        <w:ind w:firstLine="708"/>
        <w:jc w:val="both"/>
        <w:rPr>
          <w:sz w:val="28"/>
          <w:szCs w:val="28"/>
        </w:rPr>
      </w:pPr>
      <w:bookmarkStart w:id="267" w:name="n15"/>
      <w:bookmarkEnd w:id="267"/>
      <w:r w:rsidRPr="007D56AC">
        <w:rPr>
          <w:sz w:val="28"/>
          <w:szCs w:val="28"/>
        </w:rPr>
        <w:t>3) здійснення контролю за виконанням фітосанітарних заходів;</w:t>
      </w:r>
    </w:p>
    <w:p w:rsidR="00735DFA" w:rsidRPr="007D56AC" w:rsidRDefault="00735DFA" w:rsidP="007D56AC">
      <w:pPr>
        <w:pStyle w:val="rvps2"/>
        <w:spacing w:before="0" w:beforeAutospacing="0" w:after="0" w:afterAutospacing="0" w:line="360" w:lineRule="auto"/>
        <w:ind w:firstLine="708"/>
        <w:jc w:val="both"/>
        <w:rPr>
          <w:sz w:val="28"/>
          <w:szCs w:val="28"/>
        </w:rPr>
      </w:pPr>
      <w:bookmarkStart w:id="268" w:name="n16"/>
      <w:bookmarkEnd w:id="268"/>
      <w:r w:rsidRPr="007D56AC">
        <w:rPr>
          <w:sz w:val="28"/>
          <w:szCs w:val="28"/>
        </w:rPr>
        <w:t>4) здійснення ринкового нагляду в межах сфери своєї відповідальності;</w:t>
      </w:r>
    </w:p>
    <w:p w:rsidR="00735DFA" w:rsidRPr="007D56AC" w:rsidRDefault="00735DFA" w:rsidP="007D56AC">
      <w:pPr>
        <w:pStyle w:val="rvps2"/>
        <w:spacing w:before="0" w:beforeAutospacing="0" w:after="0" w:afterAutospacing="0" w:line="360" w:lineRule="auto"/>
        <w:ind w:firstLine="708"/>
        <w:jc w:val="both"/>
        <w:rPr>
          <w:sz w:val="28"/>
          <w:szCs w:val="28"/>
        </w:rPr>
      </w:pPr>
      <w:bookmarkStart w:id="269" w:name="n17"/>
      <w:bookmarkEnd w:id="269"/>
      <w:r w:rsidRPr="007D56AC">
        <w:rPr>
          <w:sz w:val="28"/>
          <w:szCs w:val="28"/>
        </w:rPr>
        <w:t>5) здійснення метрологічного нагляду;</w:t>
      </w:r>
    </w:p>
    <w:p w:rsidR="00735DFA" w:rsidRPr="007D56AC" w:rsidRDefault="00735DFA" w:rsidP="007D56AC">
      <w:pPr>
        <w:pStyle w:val="rvps2"/>
        <w:spacing w:before="0" w:beforeAutospacing="0" w:after="0" w:afterAutospacing="0" w:line="360" w:lineRule="auto"/>
        <w:ind w:firstLine="708"/>
        <w:jc w:val="both"/>
        <w:rPr>
          <w:sz w:val="28"/>
          <w:szCs w:val="28"/>
        </w:rPr>
      </w:pPr>
      <w:bookmarkStart w:id="270" w:name="n18"/>
      <w:bookmarkEnd w:id="270"/>
      <w:r w:rsidRPr="007D56AC">
        <w:rPr>
          <w:sz w:val="28"/>
          <w:szCs w:val="28"/>
        </w:rPr>
        <w:t>6) здійснення в межах компетенції контролю за факторами середовища життєдіяльності людини, що мають шкідливий вплив на здоров’я населення.</w:t>
      </w:r>
    </w:p>
    <w:p w:rsidR="00735DFA" w:rsidRPr="003633AB" w:rsidRDefault="00735DFA" w:rsidP="003633AB">
      <w:pPr>
        <w:tabs>
          <w:tab w:val="num" w:pos="0"/>
        </w:tabs>
        <w:spacing w:after="0" w:line="360" w:lineRule="auto"/>
        <w:ind w:firstLine="709"/>
        <w:jc w:val="both"/>
        <w:rPr>
          <w:rFonts w:ascii="Times New Roman" w:hAnsi="Times New Roman"/>
          <w:bCs/>
          <w:color w:val="000000"/>
          <w:sz w:val="28"/>
        </w:rPr>
      </w:pPr>
      <w:r w:rsidRPr="003633AB">
        <w:rPr>
          <w:rFonts w:ascii="Times New Roman" w:hAnsi="Times New Roman"/>
          <w:bCs/>
          <w:color w:val="000000"/>
          <w:sz w:val="28"/>
        </w:rPr>
        <w:t>У рамках організації роботи Держ</w:t>
      </w:r>
      <w:r>
        <w:rPr>
          <w:rFonts w:ascii="Times New Roman" w:hAnsi="Times New Roman"/>
          <w:bCs/>
          <w:color w:val="000000"/>
          <w:sz w:val="28"/>
          <w:lang w:val="ru-RU"/>
        </w:rPr>
        <w:t>прод</w:t>
      </w:r>
      <w:r w:rsidRPr="003633AB">
        <w:rPr>
          <w:rFonts w:ascii="Times New Roman" w:hAnsi="Times New Roman"/>
          <w:bCs/>
          <w:color w:val="000000"/>
          <w:sz w:val="28"/>
        </w:rPr>
        <w:t>споживслужби на сайті Держспоживслужби подано напрями роботи установи зі споживачами.</w:t>
      </w:r>
    </w:p>
    <w:p w:rsidR="00735DFA" w:rsidRPr="003633AB" w:rsidRDefault="00735DFA" w:rsidP="003633AB">
      <w:pPr>
        <w:tabs>
          <w:tab w:val="num" w:pos="0"/>
        </w:tabs>
        <w:spacing w:after="0" w:line="360" w:lineRule="auto"/>
        <w:ind w:firstLine="709"/>
        <w:jc w:val="both"/>
        <w:rPr>
          <w:rFonts w:ascii="Times New Roman" w:hAnsi="Times New Roman"/>
          <w:bCs/>
          <w:color w:val="000000"/>
          <w:sz w:val="28"/>
        </w:rPr>
      </w:pPr>
      <w:r w:rsidRPr="003633AB">
        <w:rPr>
          <w:rFonts w:ascii="Times New Roman" w:hAnsi="Times New Roman"/>
          <w:bCs/>
          <w:color w:val="000000"/>
          <w:sz w:val="28"/>
        </w:rPr>
        <w:t>О</w:t>
      </w:r>
      <w:r>
        <w:rPr>
          <w:rFonts w:ascii="Times New Roman" w:hAnsi="Times New Roman"/>
          <w:bCs/>
          <w:color w:val="000000"/>
          <w:sz w:val="28"/>
        </w:rPr>
        <w:t>птимізація лабораторної мережі</w:t>
      </w:r>
      <w:r w:rsidRPr="003633AB">
        <w:rPr>
          <w:rFonts w:ascii="Times New Roman" w:hAnsi="Times New Roman"/>
          <w:bCs/>
          <w:color w:val="000000"/>
          <w:sz w:val="28"/>
        </w:rPr>
        <w:t xml:space="preserve"> -</w:t>
      </w:r>
      <w:r>
        <w:rPr>
          <w:rFonts w:ascii="Times New Roman" w:hAnsi="Times New Roman"/>
          <w:bCs/>
          <w:color w:val="000000"/>
          <w:sz w:val="28"/>
        </w:rPr>
        <w:t xml:space="preserve"> </w:t>
      </w:r>
      <w:r w:rsidRPr="003633AB">
        <w:rPr>
          <w:rFonts w:ascii="Times New Roman" w:hAnsi="Times New Roman"/>
          <w:bCs/>
          <w:color w:val="000000"/>
          <w:sz w:val="28"/>
        </w:rPr>
        <w:t>зменшення кількості районних лабораторій Держпродспоживслужби за рахунок створення міжрайонних лабораторій.</w:t>
      </w:r>
    </w:p>
    <w:p w:rsidR="00735DFA" w:rsidRPr="003633AB" w:rsidRDefault="00735DFA" w:rsidP="003633AB">
      <w:pPr>
        <w:tabs>
          <w:tab w:val="num" w:pos="0"/>
        </w:tabs>
        <w:spacing w:after="0" w:line="360" w:lineRule="auto"/>
        <w:ind w:firstLine="709"/>
        <w:jc w:val="both"/>
        <w:rPr>
          <w:rFonts w:ascii="Times New Roman" w:hAnsi="Times New Roman"/>
          <w:bCs/>
          <w:color w:val="000000"/>
          <w:sz w:val="28"/>
        </w:rPr>
      </w:pPr>
      <w:r>
        <w:rPr>
          <w:rFonts w:ascii="Times New Roman" w:hAnsi="Times New Roman"/>
          <w:bCs/>
          <w:color w:val="000000"/>
          <w:sz w:val="28"/>
        </w:rPr>
        <w:t>Запровадження процедури відеофіксації заходів контролю (нагляду)</w:t>
      </w:r>
      <w:r w:rsidRPr="003633AB">
        <w:rPr>
          <w:rFonts w:ascii="Times New Roman" w:hAnsi="Times New Roman"/>
          <w:bCs/>
          <w:color w:val="000000"/>
          <w:sz w:val="28"/>
        </w:rPr>
        <w:t xml:space="preserve"> -</w:t>
      </w:r>
      <w:r>
        <w:rPr>
          <w:rFonts w:ascii="Times New Roman" w:hAnsi="Times New Roman"/>
          <w:bCs/>
          <w:color w:val="000000"/>
          <w:sz w:val="28"/>
        </w:rPr>
        <w:t xml:space="preserve"> </w:t>
      </w:r>
      <w:r w:rsidRPr="003633AB">
        <w:rPr>
          <w:rFonts w:ascii="Times New Roman" w:hAnsi="Times New Roman"/>
          <w:bCs/>
          <w:color w:val="000000"/>
          <w:sz w:val="28"/>
        </w:rPr>
        <w:t>впровадження процедури відеофіксації територіальними органами Держпродспоживслужби з 01.01.2018</w:t>
      </w:r>
      <w:r>
        <w:rPr>
          <w:rFonts w:ascii="Times New Roman" w:hAnsi="Times New Roman"/>
          <w:bCs/>
          <w:color w:val="000000"/>
          <w:sz w:val="28"/>
        </w:rPr>
        <w:t xml:space="preserve"> року.</w:t>
      </w:r>
    </w:p>
    <w:p w:rsidR="00735DFA" w:rsidRPr="003633AB" w:rsidRDefault="00735DFA" w:rsidP="003633AB">
      <w:pPr>
        <w:tabs>
          <w:tab w:val="num" w:pos="0"/>
        </w:tabs>
        <w:spacing w:after="0" w:line="360" w:lineRule="auto"/>
        <w:ind w:firstLine="709"/>
        <w:jc w:val="both"/>
        <w:rPr>
          <w:rFonts w:ascii="Times New Roman" w:hAnsi="Times New Roman"/>
          <w:bCs/>
          <w:color w:val="000000"/>
          <w:sz w:val="28"/>
        </w:rPr>
      </w:pPr>
      <w:r w:rsidRPr="003633AB">
        <w:rPr>
          <w:rFonts w:ascii="Times New Roman" w:hAnsi="Times New Roman"/>
          <w:bCs/>
          <w:color w:val="000000"/>
          <w:sz w:val="28"/>
        </w:rPr>
        <w:t xml:space="preserve">ІТ </w:t>
      </w:r>
      <w:r>
        <w:rPr>
          <w:rFonts w:ascii="Times New Roman" w:hAnsi="Times New Roman"/>
          <w:bCs/>
          <w:color w:val="000000"/>
          <w:sz w:val="28"/>
        </w:rPr>
        <w:t>комплекс</w:t>
      </w:r>
      <w:r w:rsidRPr="003633AB">
        <w:rPr>
          <w:rFonts w:ascii="Times New Roman" w:hAnsi="Times New Roman"/>
          <w:bCs/>
          <w:color w:val="000000"/>
          <w:sz w:val="28"/>
        </w:rPr>
        <w:t xml:space="preserve"> - комплекс спрямований на синхронізацію роботи державних інспекторів, епізоотологіє та лабораторій пройшов випробування в рамках пілотного проекту та готується до тестового запуску в територіальних органах</w:t>
      </w:r>
      <w:r>
        <w:rPr>
          <w:rFonts w:ascii="Times New Roman" w:hAnsi="Times New Roman"/>
          <w:bCs/>
          <w:color w:val="000000"/>
          <w:sz w:val="28"/>
        </w:rPr>
        <w:t>.</w:t>
      </w:r>
      <w:r w:rsidRPr="003633AB">
        <w:rPr>
          <w:rFonts w:ascii="Times New Roman" w:hAnsi="Times New Roman"/>
          <w:bCs/>
          <w:color w:val="000000"/>
          <w:sz w:val="28"/>
        </w:rPr>
        <w:t xml:space="preserve"> </w:t>
      </w:r>
    </w:p>
    <w:p w:rsidR="00735DFA" w:rsidRPr="003633AB" w:rsidRDefault="00735DFA" w:rsidP="003633AB">
      <w:pPr>
        <w:tabs>
          <w:tab w:val="num" w:pos="0"/>
        </w:tabs>
        <w:spacing w:after="0" w:line="360" w:lineRule="auto"/>
        <w:ind w:firstLine="709"/>
        <w:jc w:val="both"/>
        <w:rPr>
          <w:rFonts w:ascii="Times New Roman" w:hAnsi="Times New Roman"/>
          <w:bCs/>
          <w:color w:val="000000"/>
          <w:sz w:val="28"/>
        </w:rPr>
      </w:pPr>
      <w:r w:rsidRPr="003633AB">
        <w:rPr>
          <w:rFonts w:ascii="Times New Roman" w:hAnsi="Times New Roman"/>
          <w:bCs/>
          <w:color w:val="000000"/>
          <w:sz w:val="28"/>
        </w:rPr>
        <w:t>Є</w:t>
      </w:r>
      <w:r>
        <w:rPr>
          <w:rFonts w:ascii="Times New Roman" w:hAnsi="Times New Roman"/>
          <w:bCs/>
          <w:color w:val="000000"/>
          <w:sz w:val="28"/>
        </w:rPr>
        <w:t>дине вікно</w:t>
      </w:r>
      <w:r w:rsidRPr="003633AB">
        <w:rPr>
          <w:rFonts w:ascii="Times New Roman" w:hAnsi="Times New Roman"/>
          <w:bCs/>
          <w:color w:val="000000"/>
          <w:sz w:val="28"/>
        </w:rPr>
        <w:t xml:space="preserve"> -</w:t>
      </w:r>
      <w:r>
        <w:rPr>
          <w:rFonts w:ascii="Times New Roman" w:hAnsi="Times New Roman"/>
          <w:bCs/>
          <w:color w:val="000000"/>
          <w:sz w:val="28"/>
        </w:rPr>
        <w:t xml:space="preserve"> </w:t>
      </w:r>
      <w:r w:rsidRPr="003633AB">
        <w:rPr>
          <w:rFonts w:ascii="Times New Roman" w:hAnsi="Times New Roman"/>
          <w:bCs/>
          <w:color w:val="000000"/>
          <w:sz w:val="28"/>
        </w:rPr>
        <w:t>робота у режимі функціонування системи "Єдиного вікна" за всіма видами контролю.</w:t>
      </w:r>
    </w:p>
    <w:p w:rsidR="00735DFA" w:rsidRDefault="00735DFA" w:rsidP="000F5945">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Також на сайті Держ</w:t>
      </w:r>
      <w:r>
        <w:rPr>
          <w:rFonts w:ascii="Times New Roman" w:hAnsi="Times New Roman"/>
          <w:bCs/>
          <w:color w:val="000000"/>
          <w:sz w:val="28"/>
          <w:lang w:val="ru-RU"/>
        </w:rPr>
        <w:t>прод</w:t>
      </w:r>
      <w:r>
        <w:rPr>
          <w:rFonts w:ascii="Times New Roman" w:hAnsi="Times New Roman"/>
          <w:bCs/>
          <w:color w:val="000000"/>
          <w:sz w:val="28"/>
        </w:rPr>
        <w:t xml:space="preserve">споживслужби подається поточна інформація щодо </w:t>
      </w:r>
    </w:p>
    <w:p w:rsidR="00735DFA" w:rsidRDefault="00735DFA" w:rsidP="003633AB">
      <w:pPr>
        <w:tabs>
          <w:tab w:val="num" w:pos="0"/>
        </w:tabs>
        <w:spacing w:after="0" w:line="360" w:lineRule="auto"/>
        <w:jc w:val="both"/>
        <w:rPr>
          <w:rFonts w:ascii="Times New Roman" w:hAnsi="Times New Roman"/>
          <w:bCs/>
          <w:color w:val="000000"/>
          <w:sz w:val="28"/>
        </w:rPr>
      </w:pPr>
      <w:r w:rsidRPr="003633AB">
        <w:rPr>
          <w:rFonts w:ascii="Times New Roman" w:hAnsi="Times New Roman"/>
          <w:bCs/>
          <w:color w:val="000000"/>
          <w:sz w:val="28"/>
        </w:rPr>
        <w:t>обговорення проектів документів</w:t>
      </w:r>
      <w:r>
        <w:rPr>
          <w:rFonts w:ascii="Times New Roman" w:hAnsi="Times New Roman"/>
          <w:bCs/>
          <w:color w:val="000000"/>
          <w:sz w:val="28"/>
        </w:rPr>
        <w:t>, з якими можуть ознайомитися усі охочі у відкритому доступі у розділі «Діяльність» («Обговорення проектів документів»).</w:t>
      </w:r>
    </w:p>
    <w:p w:rsidR="00735DFA" w:rsidRPr="00D5728B" w:rsidRDefault="00735DFA" w:rsidP="003633AB">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У відкритому доступі на сайті  представлено затверджений річний план здійснення заходів державного нагляду (контролю) Держ</w:t>
      </w:r>
      <w:r w:rsidRPr="001C2616">
        <w:rPr>
          <w:rFonts w:ascii="Times New Roman" w:hAnsi="Times New Roman"/>
          <w:bCs/>
          <w:color w:val="000000"/>
          <w:sz w:val="28"/>
        </w:rPr>
        <w:t>прод</w:t>
      </w:r>
      <w:r>
        <w:rPr>
          <w:rFonts w:ascii="Times New Roman" w:hAnsi="Times New Roman"/>
          <w:bCs/>
          <w:color w:val="000000"/>
          <w:sz w:val="28"/>
        </w:rPr>
        <w:t>споживслужби на 2018 рік у розділі «Діяльність» («Плани діяльності»).</w:t>
      </w:r>
    </w:p>
    <w:p w:rsidR="00735DFA"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04.01. 2018 року </w:t>
      </w:r>
      <w:r w:rsidRPr="005C6B24">
        <w:rPr>
          <w:rFonts w:ascii="Times New Roman" w:hAnsi="Times New Roman"/>
          <w:bCs/>
          <w:color w:val="000000"/>
          <w:sz w:val="28"/>
        </w:rPr>
        <w:t>Голова Державної служби України з питань безпечності харчових продуктів та захисту споживачів Володимир Лапа провів робочу нараду з фахівцями Держпродспоживслужби, представниками Європейської бізнес асоціації, Американської торговельної палати, ВБО «Ліга виробників харчових продуктів» та проекту ЄС «Вдосконалення системи контролю безпечності харчових продуктів в Україні» обговорили питання удосконалення законодавства з питань інформування споживачів щодо харчових продуктів. Законопроект покликаний привести законодавство про інформування споживачів у відповідність до норм і вимог Євросоюзу з урахуванням положень регламентів Європейського Парламенту та Ради ЄС, а також забезпечити належний рівень захисту здоров'я та інтересів споживачів, їх поінформованості, встановлення засобів гарантування права споживачів на інформацію та процедури надання інформації про харчові продукти. Учасники зустрічі обговорили поточні питання, які стосуються спільних підходів, принципів та вимог до інформації про харчові продукти. Напрацьовані пропозиції до законопроекту будуть передані на опрацювання робочої групи, яка створена при Комітеті ВР з питань аграрної політики та земельних відносин.</w:t>
      </w:r>
    </w:p>
    <w:p w:rsidR="00735DFA" w:rsidRPr="00C57AAD"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Ефективність роботи Держ</w:t>
      </w:r>
      <w:r>
        <w:rPr>
          <w:rFonts w:ascii="Times New Roman" w:hAnsi="Times New Roman"/>
          <w:bCs/>
          <w:color w:val="000000"/>
          <w:sz w:val="28"/>
          <w:lang w:val="ru-RU"/>
        </w:rPr>
        <w:t>прод</w:t>
      </w:r>
      <w:r w:rsidRPr="006D2544">
        <w:rPr>
          <w:rFonts w:ascii="Times New Roman" w:hAnsi="Times New Roman"/>
          <w:bCs/>
          <w:color w:val="000000"/>
          <w:sz w:val="28"/>
        </w:rPr>
        <w:t>споживслужби у напряму інормування споживачів пов’язана з вирішенням питання автоматиз</w:t>
      </w:r>
      <w:r>
        <w:rPr>
          <w:rFonts w:ascii="Times New Roman" w:hAnsi="Times New Roman"/>
          <w:bCs/>
          <w:color w:val="000000"/>
          <w:sz w:val="28"/>
        </w:rPr>
        <w:t>ації паперового документообігу.</w:t>
      </w:r>
      <w:r>
        <w:rPr>
          <w:rFonts w:ascii="Times New Roman" w:hAnsi="Times New Roman"/>
          <w:bCs/>
          <w:color w:val="000000"/>
          <w:sz w:val="28"/>
          <w:lang w:val="ru-RU"/>
        </w:rPr>
        <w:t xml:space="preserve"> </w:t>
      </w:r>
      <w:r>
        <w:rPr>
          <w:rFonts w:ascii="Times New Roman" w:hAnsi="Times New Roman"/>
          <w:bCs/>
          <w:color w:val="000000"/>
          <w:sz w:val="28"/>
        </w:rPr>
        <w:t>Ефективність</w:t>
      </w:r>
      <w:r>
        <w:rPr>
          <w:rFonts w:ascii="Times New Roman" w:hAnsi="Times New Roman"/>
          <w:bCs/>
          <w:color w:val="000000"/>
          <w:sz w:val="28"/>
          <w:lang w:val="ru-RU"/>
        </w:rPr>
        <w:t xml:space="preserve"> </w:t>
      </w:r>
      <w:r w:rsidRPr="006D2544">
        <w:rPr>
          <w:rFonts w:ascii="Times New Roman" w:hAnsi="Times New Roman"/>
          <w:bCs/>
          <w:color w:val="000000"/>
          <w:sz w:val="28"/>
        </w:rPr>
        <w:t>виконання підрозділами Держ</w:t>
      </w:r>
      <w:r w:rsidRPr="00905ED4">
        <w:rPr>
          <w:rFonts w:ascii="Times New Roman" w:hAnsi="Times New Roman"/>
          <w:bCs/>
          <w:color w:val="000000"/>
          <w:sz w:val="28"/>
        </w:rPr>
        <w:t>прод</w:t>
      </w:r>
      <w:r w:rsidRPr="006D2544">
        <w:rPr>
          <w:rFonts w:ascii="Times New Roman" w:hAnsi="Times New Roman"/>
          <w:bCs/>
          <w:color w:val="000000"/>
          <w:sz w:val="28"/>
        </w:rPr>
        <w:t>споживслужби в Луганській області своїх функцій в значній мірі визначається прийнятою системою документообігу. Як показує практика, система документообігу при ручній обробці є складною із-за існування різних форм документів, багатоетапності проходження кожної з них, дублювання інформації у різних документах, участі у викон</w:t>
      </w:r>
      <w:r>
        <w:rPr>
          <w:rFonts w:ascii="Times New Roman" w:hAnsi="Times New Roman"/>
          <w:bCs/>
          <w:color w:val="000000"/>
          <w:sz w:val="28"/>
        </w:rPr>
        <w:t>анні багатьох підрозділів тощо.</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При зростанні обсягів документації дедалі гострішими стають проблеми:</w:t>
      </w:r>
    </w:p>
    <w:p w:rsidR="00735DFA" w:rsidRPr="00C57AAD" w:rsidRDefault="00735DFA" w:rsidP="006D2544">
      <w:pPr>
        <w:tabs>
          <w:tab w:val="num" w:pos="0"/>
        </w:tabs>
        <w:spacing w:after="0" w:line="360" w:lineRule="auto"/>
        <w:jc w:val="both"/>
        <w:rPr>
          <w:rFonts w:ascii="Times New Roman" w:hAnsi="Times New Roman"/>
          <w:bCs/>
          <w:color w:val="000000"/>
          <w:sz w:val="28"/>
          <w:lang w:val="ru-RU"/>
        </w:rPr>
      </w:pPr>
      <w:r>
        <w:rPr>
          <w:rFonts w:ascii="Times New Roman" w:hAnsi="Times New Roman"/>
          <w:bCs/>
          <w:color w:val="000000"/>
          <w:sz w:val="28"/>
        </w:rPr>
        <w:tab/>
        <w:t>- актуальності інформації;</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пошуку документів;</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розпорошеності інформації про документ;</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довго тривалості процедур передачі документів в організації;</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втрати інформації про місцезнаходження документів;</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збереження та документообігу паперових документів;</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трудомісткості рутинних операцій у діяльності інспекторів, витрати часу на підготовку якісних управлінських рішень керівників.</w:t>
      </w:r>
    </w:p>
    <w:p w:rsidR="00735DFA" w:rsidRPr="00255ECF"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Послідовність виконання працівниками визначених функцій та процедур для досягнення поставленої мети у рамках своєї діяльності називається адміністративним процесом. Адмініс</w:t>
      </w:r>
      <w:r>
        <w:rPr>
          <w:rFonts w:ascii="Times New Roman" w:hAnsi="Times New Roman"/>
          <w:bCs/>
          <w:color w:val="000000"/>
          <w:sz w:val="28"/>
        </w:rPr>
        <w:t xml:space="preserve">тративні процеси у підрозділах </w:t>
      </w:r>
      <w:r w:rsidRPr="000B3B48">
        <w:rPr>
          <w:rFonts w:ascii="Times New Roman" w:hAnsi="Times New Roman"/>
          <w:color w:val="000000"/>
          <w:sz w:val="28"/>
          <w:szCs w:val="28"/>
        </w:rPr>
        <w:t xml:space="preserve"> </w:t>
      </w:r>
      <w:r>
        <w:rPr>
          <w:rFonts w:ascii="Times New Roman" w:hAnsi="Times New Roman"/>
          <w:color w:val="000000"/>
          <w:sz w:val="28"/>
          <w:szCs w:val="28"/>
        </w:rPr>
        <w:t>Держ</w:t>
      </w:r>
      <w:r w:rsidRPr="001E2114">
        <w:rPr>
          <w:rFonts w:ascii="Times New Roman" w:hAnsi="Times New Roman"/>
          <w:color w:val="000000"/>
          <w:sz w:val="28"/>
          <w:szCs w:val="28"/>
        </w:rPr>
        <w:t>прод</w:t>
      </w:r>
      <w:r>
        <w:rPr>
          <w:rFonts w:ascii="Times New Roman" w:hAnsi="Times New Roman"/>
          <w:color w:val="000000"/>
          <w:sz w:val="28"/>
          <w:szCs w:val="28"/>
        </w:rPr>
        <w:t>споживслужби</w:t>
      </w:r>
      <w:r w:rsidRPr="006D2544">
        <w:rPr>
          <w:rFonts w:ascii="Times New Roman" w:hAnsi="Times New Roman"/>
          <w:bCs/>
          <w:color w:val="000000"/>
          <w:sz w:val="28"/>
        </w:rPr>
        <w:t xml:space="preserve"> супроводжуються відповідними документами, які з’являються у процесі виконання певних операцій і можуть п</w:t>
      </w:r>
      <w:r>
        <w:rPr>
          <w:rFonts w:ascii="Times New Roman" w:hAnsi="Times New Roman"/>
          <w:bCs/>
          <w:color w:val="000000"/>
          <w:sz w:val="28"/>
        </w:rPr>
        <w:t>роходити по різних підрозділах.</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У</w:t>
      </w:r>
      <w:r w:rsidRPr="006D2544">
        <w:rPr>
          <w:rFonts w:ascii="Times New Roman" w:hAnsi="Times New Roman"/>
          <w:bCs/>
          <w:color w:val="000000"/>
          <w:sz w:val="28"/>
        </w:rPr>
        <w:t>сі зазначені фактори свідчать про необхідність удосконалення адміністративних процесів організаційно-розпорядчої діяльності. Застосування сучасних автоматизованих систем управління документами спрощує пошук, збереження та обробку потоків документів, надає певні переваги при сумісному використанні документів, що в цілому сприятиме підвищенню ефективності діяльності системи , в т.ч. за рахунок функції контролю.</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Основними функціями системи контролю за виконанням документів є пошук, збереження в електронному виді адміністративних, фінансових документів, факсів, зображень, тобто всіх документів, що надходять до організації і тих, що циркулюють в ній. А також, пошук документів за атрибутами, за контекстом, формування папок відібраних документів та забезпечення сумісного використання.</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Тобто, прийняття інноваційних рішень щодо впровадження автоматизованих систем документообігу в органах</w:t>
      </w:r>
      <w:r>
        <w:rPr>
          <w:rFonts w:ascii="Times New Roman" w:hAnsi="Times New Roman"/>
          <w:bCs/>
          <w:color w:val="000000"/>
          <w:sz w:val="28"/>
        </w:rPr>
        <w:t xml:space="preserve"> Держ</w:t>
      </w:r>
      <w:r>
        <w:rPr>
          <w:rFonts w:ascii="Times New Roman" w:hAnsi="Times New Roman"/>
          <w:bCs/>
          <w:color w:val="000000"/>
          <w:sz w:val="28"/>
          <w:lang w:val="ru-RU"/>
        </w:rPr>
        <w:t>прод</w:t>
      </w:r>
      <w:r>
        <w:rPr>
          <w:rFonts w:ascii="Times New Roman" w:hAnsi="Times New Roman"/>
          <w:bCs/>
          <w:color w:val="000000"/>
          <w:sz w:val="28"/>
        </w:rPr>
        <w:t>споживслужби</w:t>
      </w:r>
      <w:r w:rsidRPr="006D2544">
        <w:rPr>
          <w:rFonts w:ascii="Times New Roman" w:hAnsi="Times New Roman"/>
          <w:bCs/>
          <w:color w:val="000000"/>
          <w:sz w:val="28"/>
        </w:rPr>
        <w:t xml:space="preserve"> дозволить не тільки ефективно контролювати процеси обробки документів, але й значно підвищити їх достовірність. Керівники на якісно новому рівні вирішуватимуть питання системного управління бізнес-процесами за рахунок організації єдиного централізованого сховища даних, формалізації технологічних процесів створення та обробки документів.</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Система автоматизованого документообігу як базова для удоск</w:t>
      </w:r>
      <w:r>
        <w:rPr>
          <w:rFonts w:ascii="Times New Roman" w:hAnsi="Times New Roman"/>
          <w:bCs/>
          <w:color w:val="000000"/>
          <w:sz w:val="28"/>
        </w:rPr>
        <w:t>оналення процесів організаційно</w:t>
      </w:r>
      <w:r>
        <w:rPr>
          <w:rFonts w:ascii="Times New Roman" w:hAnsi="Times New Roman"/>
          <w:bCs/>
          <w:color w:val="000000"/>
          <w:sz w:val="28"/>
          <w:lang w:val="ru-RU"/>
        </w:rPr>
        <w:t xml:space="preserve"> </w:t>
      </w:r>
      <w:r w:rsidRPr="006D2544">
        <w:rPr>
          <w:rFonts w:ascii="Times New Roman" w:hAnsi="Times New Roman"/>
          <w:bCs/>
          <w:color w:val="000000"/>
          <w:sz w:val="28"/>
        </w:rPr>
        <w:t>-</w:t>
      </w:r>
      <w:r>
        <w:rPr>
          <w:rFonts w:ascii="Times New Roman" w:hAnsi="Times New Roman"/>
          <w:bCs/>
          <w:color w:val="000000"/>
          <w:sz w:val="28"/>
          <w:lang w:val="ru-RU"/>
        </w:rPr>
        <w:t xml:space="preserve"> </w:t>
      </w:r>
      <w:r w:rsidRPr="006D2544">
        <w:rPr>
          <w:rFonts w:ascii="Times New Roman" w:hAnsi="Times New Roman"/>
          <w:bCs/>
          <w:color w:val="000000"/>
          <w:sz w:val="28"/>
        </w:rPr>
        <w:t>розпорядчої діяльності повинна забезпечити:</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 xml:space="preserve"> </w:t>
      </w:r>
      <w:r>
        <w:rPr>
          <w:rFonts w:ascii="Times New Roman" w:hAnsi="Times New Roman"/>
          <w:bCs/>
          <w:color w:val="000000"/>
          <w:sz w:val="28"/>
        </w:rPr>
        <w:tab/>
        <w:t xml:space="preserve">- </w:t>
      </w:r>
      <w:r w:rsidRPr="006D2544">
        <w:rPr>
          <w:rFonts w:ascii="Times New Roman" w:hAnsi="Times New Roman"/>
          <w:bCs/>
          <w:color w:val="000000"/>
          <w:sz w:val="28"/>
        </w:rPr>
        <w:t>копіювання вхідної кореспонденції на машинний носій і проведення її реєстрації;</w:t>
      </w:r>
    </w:p>
    <w:p w:rsidR="00735DFA"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напрямок вхідної кореспонденції на розгляд;</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w:t>
      </w:r>
      <w:r>
        <w:rPr>
          <w:rFonts w:ascii="Times New Roman" w:hAnsi="Times New Roman"/>
          <w:bCs/>
          <w:color w:val="000000"/>
          <w:sz w:val="28"/>
          <w:lang w:val="ru-RU"/>
        </w:rPr>
        <w:t> </w:t>
      </w:r>
      <w:r w:rsidRPr="006D2544">
        <w:rPr>
          <w:rFonts w:ascii="Times New Roman" w:hAnsi="Times New Roman"/>
          <w:bCs/>
          <w:color w:val="000000"/>
          <w:sz w:val="28"/>
        </w:rPr>
        <w:t>внесення за результатами розгляду в облікові картки вхідної кореспонденції виконавців і постановка виконання документів на контроль;</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контроль за ходом руху документів по підрозділах організації в процесі їхнього виконання;</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контроль строків виконання документів і формування звітів про їхнє виконання;</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підготовку й реєстрацію внутрішніх документів (наказів, протоколів засідань, розпоряджень, доповідних записок і т.п.) з наступним контролем їх виконання;</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підготовку й реєстрацію вихідних документів і контроль за ходом їхнього узгодження в структурних підрозділах організації;</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внесення в облікові картки вихідних документів інформації про їхнє відправлення кореспондентам;</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реєстрацію співробітників, що убувають у відрядження;</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реєстрацію відряджених зі сторонніх організацій;</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формування зведень про виконавську дисципліну як у цілому по організації, так і по її структурних підрозділах;</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w:t>
      </w:r>
      <w:r>
        <w:rPr>
          <w:rFonts w:ascii="Times New Roman" w:hAnsi="Times New Roman"/>
          <w:bCs/>
          <w:color w:val="000000"/>
          <w:sz w:val="28"/>
          <w:lang w:val="ru-RU"/>
        </w:rPr>
        <w:t> </w:t>
      </w:r>
      <w:r w:rsidRPr="006D2544">
        <w:rPr>
          <w:rFonts w:ascii="Times New Roman" w:hAnsi="Times New Roman"/>
          <w:bCs/>
          <w:color w:val="000000"/>
          <w:sz w:val="28"/>
        </w:rPr>
        <w:t>систематизація й пошук документів у базі даних по одному або декількох реквізитах;</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передача документів в архівний банк даних.</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 xml:space="preserve">Стан впровадження системи необхідно відслідковувати та оцінювати на основі системи показників ефективності. Потрібно порівняти такі показники до і після впровадження системи: </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ефективність використання робочого часу;</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економія фінансових ресурсів;</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підвищення якості виконання контрольних завдань.</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Оцінка ефективності автоматизованих систем по діловодству - не просте питання. В умовах західного суспільства, яке набагато краще скалькульовано, це трохи простіше. Там є, наприклад, оцінки, пов'язані із прямим скороченням часу на операцію. Якщо клерк одержує погодинну оплату, витрачає на вхідний документ 5 хвилин, а таких запитів 15, то можна обчислити, що буде, якщо він стане витрачати на кожного вступника документ удвічі менше часу. В умовах західної корпорації можна сказати, скільки ми заплатимо, якщо розірвемо й кинемо у вогонь той або інший документ. Є методики підрахунку вартості документа, є спеціальний закон Сарбейнса-Оксли (прийнятий після справи Enron), по яких ненадання документа прирівнюється до його приховання або знищення, і це автоматично ставиться менеджерові в провину. Там зрозумілі ризики, пов'язані із втратою керованості якимись інформаційними ресурсами.</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 xml:space="preserve">В Україні такого юридичного пресингу немає. Виміряти ефективність у наших умовах складно, хоча саме впровадження цих систем приводить до підвищення конкурентноздатності підприємства за рахунок підвищення можливості оцінки відповідних витрат. Ефективність документообігу в рамках системи автоматизованого документообігу розрахувати складно. Сам документообіг за себе не платить, ефект повинен досягатися в рамках основної виробничої діяльності. Якщо ми можемо оцінити,  чи ефективніше стала основна виробнича діяльність або якісь інші процеси, пов'язані з нею, - виходить, документообіг ефективний. Ми завжди можемо виділити внесок системи документообігу в підвищення ефективності всього підприємства [19]. </w:t>
      </w:r>
    </w:p>
    <w:p w:rsidR="00735DFA" w:rsidRPr="006D2544" w:rsidRDefault="00735DFA" w:rsidP="006D2544">
      <w:pPr>
        <w:tabs>
          <w:tab w:val="num" w:pos="0"/>
        </w:tabs>
        <w:spacing w:after="0" w:line="360" w:lineRule="auto"/>
        <w:jc w:val="both"/>
        <w:rPr>
          <w:rFonts w:ascii="Times New Roman" w:hAnsi="Times New Roman"/>
          <w:bCs/>
          <w:color w:val="000000"/>
          <w:sz w:val="28"/>
        </w:rPr>
      </w:pPr>
      <w:r w:rsidRPr="006D2544">
        <w:rPr>
          <w:rFonts w:ascii="Times New Roman" w:hAnsi="Times New Roman"/>
          <w:bCs/>
          <w:color w:val="000000"/>
          <w:sz w:val="28"/>
        </w:rPr>
        <w:t>Автоматизована система удосконалення організаційно-розпорядчої діяльності повинна застосовувати сучасні технології обробки електронних документів з використанням будь-яких видів електронних документів, дозволяючи розмежовувати права доступу до інформації. Всі операції з документом: його реєстрація, передача для виконання в структурні підрозділи, подання на доповідь, а також виконання контрольних дій по документі повинні протоколюватись в СЕД із фіксацією часу виконання й виконавця. Таким чином, забезпечується висока оперативність виконання резолюцій і доручень, підвищується рівень виконавської дисципліни, надається можливість контролювати цілісну картину операцій, що відбуваються з документом, переглядати й швидко знаходити його по будь-яких реквізитах реєс</w:t>
      </w:r>
      <w:r>
        <w:rPr>
          <w:rFonts w:ascii="Times New Roman" w:hAnsi="Times New Roman"/>
          <w:bCs/>
          <w:color w:val="000000"/>
          <w:sz w:val="28"/>
        </w:rPr>
        <w:t xml:space="preserve">траційної або контрольної </w:t>
      </w:r>
      <w:r w:rsidRPr="006D2544">
        <w:rPr>
          <w:rFonts w:ascii="Times New Roman" w:hAnsi="Times New Roman"/>
          <w:bCs/>
          <w:color w:val="000000"/>
          <w:sz w:val="28"/>
        </w:rPr>
        <w:t xml:space="preserve"> картки.</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 xml:space="preserve">Ефективна реорганізація органів </w:t>
      </w:r>
      <w:r>
        <w:rPr>
          <w:rFonts w:ascii="Times New Roman" w:hAnsi="Times New Roman"/>
          <w:bCs/>
          <w:color w:val="000000"/>
          <w:sz w:val="28"/>
        </w:rPr>
        <w:t>Держ</w:t>
      </w:r>
      <w:r w:rsidRPr="001E2114">
        <w:rPr>
          <w:rFonts w:ascii="Times New Roman" w:hAnsi="Times New Roman"/>
          <w:bCs/>
          <w:color w:val="000000"/>
          <w:sz w:val="28"/>
        </w:rPr>
        <w:t>прод</w:t>
      </w:r>
      <w:r>
        <w:rPr>
          <w:rFonts w:ascii="Times New Roman" w:hAnsi="Times New Roman"/>
          <w:bCs/>
          <w:color w:val="000000"/>
          <w:sz w:val="28"/>
        </w:rPr>
        <w:t>споживслужби</w:t>
      </w:r>
      <w:r w:rsidRPr="006D2544">
        <w:rPr>
          <w:rFonts w:ascii="Times New Roman" w:hAnsi="Times New Roman"/>
          <w:bCs/>
          <w:color w:val="000000"/>
          <w:sz w:val="28"/>
        </w:rPr>
        <w:t>, виконання вдосконалених функцій потребуватиме підготовлених і компетентних кадрів, забезпечення о</w:t>
      </w:r>
      <w:r>
        <w:rPr>
          <w:rFonts w:ascii="Times New Roman" w:hAnsi="Times New Roman"/>
          <w:bCs/>
          <w:color w:val="000000"/>
          <w:sz w:val="28"/>
        </w:rPr>
        <w:t>рганів Держ</w:t>
      </w:r>
      <w:r w:rsidRPr="001E2114">
        <w:rPr>
          <w:rFonts w:ascii="Times New Roman" w:hAnsi="Times New Roman"/>
          <w:bCs/>
          <w:color w:val="000000"/>
          <w:sz w:val="28"/>
        </w:rPr>
        <w:t>прод</w:t>
      </w:r>
      <w:r>
        <w:rPr>
          <w:rFonts w:ascii="Times New Roman" w:hAnsi="Times New Roman"/>
          <w:bCs/>
          <w:color w:val="000000"/>
          <w:sz w:val="28"/>
        </w:rPr>
        <w:t xml:space="preserve">споживслужби </w:t>
      </w:r>
      <w:r w:rsidRPr="006D2544">
        <w:rPr>
          <w:rFonts w:ascii="Times New Roman" w:hAnsi="Times New Roman"/>
          <w:bCs/>
          <w:color w:val="000000"/>
          <w:sz w:val="28"/>
        </w:rPr>
        <w:t xml:space="preserve"> мобільним персоналом шляхом здійснення відбору працівників з подальшою їх підготовкою до впровадження вдосконаленої організаційної структури та роботи в нових умовах, реформування професійної освіти та системи підвищення кваліфікації працівників, запровадження новітніх технологій вдосконалення системи підготовки перепідготовки та підвищення кваліфікації посадових осіб.</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r>
      <w:r w:rsidRPr="006D2544">
        <w:rPr>
          <w:rFonts w:ascii="Times New Roman" w:hAnsi="Times New Roman"/>
          <w:bCs/>
          <w:color w:val="000000"/>
          <w:sz w:val="28"/>
        </w:rPr>
        <w:t>Організаційна структура за функціональним принципом будови забезпечить:</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зміну ідеології бюджетного процесу, націливши його на виконання визначених завдань і отримання конкретного результату шляхом ефективного використання ресурсів та вдосконалення процедур;</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стандартизовані функції та їх чітке розмежування між організаційними рівнями;</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w:t>
      </w:r>
      <w:r>
        <w:rPr>
          <w:rFonts w:ascii="Times New Roman" w:hAnsi="Times New Roman"/>
          <w:bCs/>
          <w:color w:val="000000"/>
          <w:sz w:val="28"/>
          <w:lang w:val="ru-RU"/>
        </w:rPr>
        <w:t xml:space="preserve"> </w:t>
      </w:r>
      <w:r w:rsidRPr="006D2544">
        <w:rPr>
          <w:rFonts w:ascii="Times New Roman" w:hAnsi="Times New Roman"/>
          <w:bCs/>
          <w:color w:val="000000"/>
          <w:sz w:val="28"/>
        </w:rPr>
        <w:t>максимальне усунення дублювання процедур під час виконання функцій різними структурними підрозділами, що забезпечить взаємодію та контроль за виконанням процесів;</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w:t>
      </w:r>
      <w:r>
        <w:rPr>
          <w:rFonts w:ascii="Times New Roman" w:hAnsi="Times New Roman"/>
          <w:bCs/>
          <w:color w:val="000000"/>
          <w:sz w:val="28"/>
          <w:lang w:val="ru-RU"/>
        </w:rPr>
        <w:t> </w:t>
      </w:r>
      <w:r w:rsidRPr="006D2544">
        <w:rPr>
          <w:rFonts w:ascii="Times New Roman" w:hAnsi="Times New Roman"/>
          <w:bCs/>
          <w:color w:val="000000"/>
          <w:sz w:val="28"/>
        </w:rPr>
        <w:t>створення ефективно-функціонуючої податкової системи, яка базуватиметься на сучасних інформаційних технологіях, володітиме потужним централізованим інформаційно-аналітичним апаратом, який дозволить виконувати функції планування, аналізу, моніторингу та контролю на більш високому рівні;</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 xml:space="preserve">надання </w:t>
      </w:r>
      <w:r>
        <w:rPr>
          <w:rFonts w:ascii="Times New Roman" w:hAnsi="Times New Roman"/>
          <w:bCs/>
          <w:color w:val="000000"/>
          <w:sz w:val="28"/>
        </w:rPr>
        <w:t>споживачів</w:t>
      </w:r>
      <w:r w:rsidRPr="006D2544">
        <w:rPr>
          <w:rFonts w:ascii="Times New Roman" w:hAnsi="Times New Roman"/>
          <w:bCs/>
          <w:color w:val="000000"/>
          <w:sz w:val="28"/>
        </w:rPr>
        <w:t xml:space="preserve"> широкого кола інформаційних послуг у вигляді безперервного технологічного процесу з мінімальним адміністративним втручанням. Забезпечення однакових умов для виконання зобов’язань для всіх категорій платників податків;</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можливість прийняття об’єктивних та неупереджених управлінських рішень із найменшою присутністю людського фактору;</w:t>
      </w:r>
    </w:p>
    <w:p w:rsidR="00735DFA" w:rsidRPr="006D2544" w:rsidRDefault="00735DFA" w:rsidP="006D2544">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 </w:t>
      </w:r>
      <w:r w:rsidRPr="006D2544">
        <w:rPr>
          <w:rFonts w:ascii="Times New Roman" w:hAnsi="Times New Roman"/>
          <w:bCs/>
          <w:color w:val="000000"/>
          <w:sz w:val="28"/>
        </w:rPr>
        <w:t>узгодження інтересів громадян і суспільства.</w:t>
      </w:r>
    </w:p>
    <w:p w:rsidR="00735DFA" w:rsidRPr="00DF2541" w:rsidRDefault="00735DFA" w:rsidP="00DF2541">
      <w:pPr>
        <w:tabs>
          <w:tab w:val="num" w:pos="0"/>
        </w:tabs>
        <w:spacing w:after="0" w:line="360" w:lineRule="auto"/>
        <w:jc w:val="both"/>
        <w:rPr>
          <w:rFonts w:ascii="Times New Roman" w:hAnsi="Times New Roman"/>
          <w:sz w:val="28"/>
          <w:szCs w:val="28"/>
        </w:rPr>
      </w:pPr>
      <w:r>
        <w:rPr>
          <w:rFonts w:ascii="Times New Roman" w:hAnsi="Times New Roman"/>
          <w:bCs/>
          <w:color w:val="000000"/>
          <w:sz w:val="28"/>
        </w:rPr>
        <w:tab/>
        <w:t>У</w:t>
      </w:r>
      <w:r w:rsidRPr="006D2544">
        <w:rPr>
          <w:rFonts w:ascii="Times New Roman" w:hAnsi="Times New Roman"/>
          <w:bCs/>
          <w:color w:val="000000"/>
          <w:sz w:val="28"/>
        </w:rPr>
        <w:t xml:space="preserve">провадження організаційної структури дасть змогу переходу від існуючої моделі до майбутньої поступовим, еволюційним шляхом, задля максимального задоволення інтересів </w:t>
      </w:r>
      <w:r>
        <w:rPr>
          <w:rFonts w:ascii="Times New Roman" w:hAnsi="Times New Roman"/>
          <w:bCs/>
          <w:color w:val="000000"/>
          <w:sz w:val="28"/>
        </w:rPr>
        <w:t>споживачів</w:t>
      </w:r>
      <w:r w:rsidRPr="006D2544">
        <w:rPr>
          <w:rFonts w:ascii="Times New Roman" w:hAnsi="Times New Roman"/>
          <w:bCs/>
          <w:color w:val="000000"/>
          <w:sz w:val="28"/>
        </w:rPr>
        <w:t xml:space="preserve"> та зменшення адміністративного навантаження на них, налагодження партнерських відносин зі всіма</w:t>
      </w:r>
      <w:r>
        <w:rPr>
          <w:rFonts w:ascii="Times New Roman" w:hAnsi="Times New Roman"/>
          <w:bCs/>
          <w:color w:val="000000"/>
          <w:sz w:val="28"/>
        </w:rPr>
        <w:t xml:space="preserve"> споживачами</w:t>
      </w:r>
      <w:r w:rsidRPr="006D2544">
        <w:rPr>
          <w:rFonts w:ascii="Times New Roman" w:hAnsi="Times New Roman"/>
          <w:bCs/>
          <w:color w:val="000000"/>
          <w:sz w:val="28"/>
        </w:rPr>
        <w:t>.</w:t>
      </w:r>
    </w:p>
    <w:p w:rsidR="00735DFA" w:rsidRPr="00C57AAD" w:rsidRDefault="00735DFA" w:rsidP="00CE7FF1">
      <w:pPr>
        <w:spacing w:line="360" w:lineRule="auto"/>
        <w:ind w:firstLine="709"/>
        <w:jc w:val="both"/>
        <w:rPr>
          <w:rFonts w:ascii="Times New Roman" w:hAnsi="Times New Roman"/>
          <w:color w:val="000000"/>
          <w:sz w:val="28"/>
        </w:rPr>
      </w:pPr>
      <w:r w:rsidRPr="00CE7FF1">
        <w:rPr>
          <w:rFonts w:ascii="Times New Roman" w:hAnsi="Times New Roman"/>
          <w:color w:val="000000"/>
          <w:sz w:val="28"/>
        </w:rPr>
        <w:t>Побудова міцної дієздатної організаційної структури  органів Держ</w:t>
      </w:r>
      <w:r w:rsidRPr="001E2114">
        <w:rPr>
          <w:rFonts w:ascii="Times New Roman" w:hAnsi="Times New Roman"/>
          <w:color w:val="000000"/>
          <w:sz w:val="28"/>
        </w:rPr>
        <w:t>прод</w:t>
      </w:r>
      <w:r w:rsidRPr="00CE7FF1">
        <w:rPr>
          <w:rFonts w:ascii="Times New Roman" w:hAnsi="Times New Roman"/>
          <w:color w:val="000000"/>
          <w:sz w:val="28"/>
        </w:rPr>
        <w:t>споживслужби у певній мірі за рахунок закріплених чітко регламентованих функцій і процедур може забезпечити  виконання покладених державою завдань щодо задоволення споживачів їхніх потреб. Однією з засад виконання покладених на Держ</w:t>
      </w:r>
      <w:r>
        <w:rPr>
          <w:rFonts w:ascii="Times New Roman" w:hAnsi="Times New Roman"/>
          <w:color w:val="000000"/>
          <w:sz w:val="28"/>
          <w:lang w:val="ru-RU"/>
        </w:rPr>
        <w:t>прод</w:t>
      </w:r>
      <w:r w:rsidRPr="00CE7FF1">
        <w:rPr>
          <w:rFonts w:ascii="Times New Roman" w:hAnsi="Times New Roman"/>
          <w:color w:val="000000"/>
          <w:sz w:val="28"/>
        </w:rPr>
        <w:t>споживслужбу завдань є дієвий контроль за виконанням законів України, Указів Президента,  власних рішень та нормативно – правових актів інших органів державної влади стосовно питань дотримання прав сп</w:t>
      </w:r>
      <w:r>
        <w:rPr>
          <w:rFonts w:ascii="Times New Roman" w:hAnsi="Times New Roman"/>
          <w:color w:val="000000"/>
          <w:sz w:val="28"/>
        </w:rPr>
        <w:t>оживачів і задоволення їхніх по</w:t>
      </w:r>
      <w:r>
        <w:rPr>
          <w:rFonts w:ascii="Times New Roman" w:hAnsi="Times New Roman"/>
          <w:color w:val="000000"/>
          <w:sz w:val="28"/>
          <w:lang w:val="ru-RU"/>
        </w:rPr>
        <w:t>т</w:t>
      </w:r>
      <w:r w:rsidRPr="00CE7FF1">
        <w:rPr>
          <w:rFonts w:ascii="Times New Roman" w:hAnsi="Times New Roman"/>
          <w:color w:val="000000"/>
          <w:sz w:val="28"/>
        </w:rPr>
        <w:t>реб.. При цьому, контроль, як складова системи управління також потребує системності. Тобто, визначення та дотримання в процесі контролю: су</w:t>
      </w:r>
      <w:r w:rsidRPr="00CE7FF1">
        <w:rPr>
          <w:rFonts w:ascii="Times New Roman" w:hAnsi="Times New Roman"/>
          <w:color w:val="000000"/>
          <w:sz w:val="28"/>
        </w:rPr>
        <w:softHyphen/>
        <w:t>купності стратегій, принципів, методів, засобів і форм з метою підвищення еф</w:t>
      </w:r>
      <w:r>
        <w:rPr>
          <w:rFonts w:ascii="Times New Roman" w:hAnsi="Times New Roman"/>
          <w:color w:val="000000"/>
          <w:sz w:val="28"/>
        </w:rPr>
        <w:t>ективності його функціонування.</w:t>
      </w:r>
    </w:p>
    <w:p w:rsidR="00735DFA" w:rsidRPr="00255ECF" w:rsidRDefault="00735DFA" w:rsidP="00FE79AC">
      <w:pPr>
        <w:pStyle w:val="BodyTextIndent"/>
        <w:spacing w:after="0" w:line="360" w:lineRule="auto"/>
        <w:ind w:left="0" w:firstLine="720"/>
        <w:jc w:val="both"/>
        <w:rPr>
          <w:color w:val="000000"/>
          <w:sz w:val="28"/>
          <w:lang w:val="ru-RU"/>
        </w:rPr>
      </w:pPr>
      <w:r w:rsidRPr="00CE7FF1">
        <w:rPr>
          <w:color w:val="000000"/>
          <w:sz w:val="28"/>
        </w:rPr>
        <w:t>З метою скорочення витрат робочого часу при прийнятті управлінських рішень та здійсненні контролю за їх виконанням пропонується комплекс програмного забезпечення “Система електронного документообігу” (СЕД). Вказана система автоматизації документообігу забезпечує більш повний та глибокий контроль за виконанням доручень, визначених у розпорядчих документах різного рівня, зводить до мінімуму можливість незабезпечен</w:t>
      </w:r>
      <w:r>
        <w:rPr>
          <w:color w:val="000000"/>
          <w:sz w:val="28"/>
        </w:rPr>
        <w:t>ня контролю вказаних доручень.</w:t>
      </w:r>
    </w:p>
    <w:p w:rsidR="00735DFA" w:rsidRPr="00CE7FF1" w:rsidRDefault="00735DFA" w:rsidP="005F1841">
      <w:pPr>
        <w:tabs>
          <w:tab w:val="left" w:pos="900"/>
        </w:tabs>
        <w:spacing w:after="0" w:line="360" w:lineRule="auto"/>
        <w:ind w:firstLine="720"/>
        <w:jc w:val="both"/>
        <w:rPr>
          <w:rFonts w:ascii="Times New Roman" w:hAnsi="Times New Roman"/>
          <w:bCs/>
          <w:iCs/>
          <w:color w:val="000000"/>
          <w:sz w:val="28"/>
          <w:szCs w:val="28"/>
        </w:rPr>
      </w:pPr>
      <w:r w:rsidRPr="00CE7FF1">
        <w:rPr>
          <w:rFonts w:ascii="Times New Roman" w:hAnsi="Times New Roman"/>
          <w:bCs/>
          <w:iCs/>
          <w:color w:val="000000"/>
          <w:sz w:val="28"/>
          <w:szCs w:val="28"/>
        </w:rPr>
        <w:t>Інноваційні процеси та модернізація є тією рушійною силою, що спроможна забезпечити економічну незалежність України та подолання розриву із розвиненими державами за принципом “обігнати не доганяючи”. Тобто, не йдучи шляхом, який інші уже пройшли, здобувши при цьому міцні позиції на світовому ринку, а йти, безперечно, у руслі світового розвитку, але своїм шляхом, вишукуючи і реалізуючи свої потенційні переваги, займаючи провідні позиції в тих сферах діяльності, де є для цього умови. Подальший рух України до відкритої демократичної держави та входження її у світовий простір можуть бути реалізовані лише через взаємозв’язок модернізації та інновацій. Не просто модернізація Держ</w:t>
      </w:r>
      <w:r w:rsidRPr="00CD4917">
        <w:rPr>
          <w:rFonts w:ascii="Times New Roman" w:hAnsi="Times New Roman"/>
          <w:bCs/>
          <w:iCs/>
          <w:color w:val="000000"/>
          <w:sz w:val="28"/>
          <w:szCs w:val="28"/>
        </w:rPr>
        <w:t>прод</w:t>
      </w:r>
      <w:r w:rsidRPr="00CE7FF1">
        <w:rPr>
          <w:rFonts w:ascii="Times New Roman" w:hAnsi="Times New Roman"/>
          <w:bCs/>
          <w:iCs/>
          <w:color w:val="000000"/>
          <w:sz w:val="28"/>
          <w:szCs w:val="28"/>
        </w:rPr>
        <w:t>споживслужби, а інноваційний розвиток повинні стати об’єктивною реальністю, змінити стиль і сенс життєдіяльності як суспільства загалом так і окремих його складових.</w:t>
      </w:r>
    </w:p>
    <w:p w:rsidR="00735DFA" w:rsidRPr="00CE7FF1" w:rsidRDefault="00735DFA" w:rsidP="005F1841">
      <w:pPr>
        <w:tabs>
          <w:tab w:val="left" w:pos="900"/>
        </w:tabs>
        <w:spacing w:after="0" w:line="360" w:lineRule="auto"/>
        <w:ind w:firstLine="720"/>
        <w:jc w:val="both"/>
        <w:rPr>
          <w:rFonts w:ascii="Times New Roman" w:hAnsi="Times New Roman"/>
          <w:bCs/>
          <w:iCs/>
          <w:color w:val="000000"/>
          <w:sz w:val="28"/>
          <w:szCs w:val="28"/>
        </w:rPr>
      </w:pPr>
      <w:r w:rsidRPr="00CE7FF1">
        <w:rPr>
          <w:rFonts w:ascii="Times New Roman" w:hAnsi="Times New Roman"/>
          <w:bCs/>
          <w:color w:val="000000"/>
          <w:sz w:val="28"/>
        </w:rPr>
        <w:t>За запитами 2016 р., що надійшли на адресу Державної служби України з питань безпечності харчових продуктів та захисту споживачів  надано відповіді запитувачам, зокрема, зверталися з проханням надати відповіді та роз’яснення:</w:t>
      </w:r>
    </w:p>
    <w:p w:rsidR="00735DFA" w:rsidRPr="00CE7FF1" w:rsidRDefault="00735DFA" w:rsidP="008478FB">
      <w:pPr>
        <w:spacing w:after="0" w:line="360" w:lineRule="auto"/>
        <w:ind w:firstLine="708"/>
        <w:jc w:val="both"/>
        <w:rPr>
          <w:rFonts w:ascii="Times New Roman" w:hAnsi="Times New Roman"/>
          <w:bCs/>
          <w:color w:val="000000"/>
          <w:sz w:val="28"/>
        </w:rPr>
      </w:pPr>
      <w:r w:rsidRPr="00CE7FF1">
        <w:rPr>
          <w:rFonts w:ascii="Times New Roman" w:hAnsi="Times New Roman"/>
          <w:bCs/>
          <w:color w:val="000000"/>
          <w:sz w:val="28"/>
        </w:rPr>
        <w:t>- щодо ветеринарно-санітарних вимог;</w:t>
      </w:r>
    </w:p>
    <w:p w:rsidR="00735DFA" w:rsidRPr="00CE7FF1" w:rsidRDefault="00735DFA" w:rsidP="008478FB">
      <w:pPr>
        <w:spacing w:after="0" w:line="360" w:lineRule="auto"/>
        <w:ind w:firstLine="708"/>
        <w:jc w:val="both"/>
        <w:rPr>
          <w:rFonts w:ascii="Times New Roman" w:hAnsi="Times New Roman"/>
          <w:bCs/>
          <w:color w:val="000000"/>
          <w:sz w:val="28"/>
        </w:rPr>
      </w:pPr>
      <w:r w:rsidRPr="00CE7FF1">
        <w:rPr>
          <w:rFonts w:ascii="Times New Roman" w:hAnsi="Times New Roman"/>
          <w:bCs/>
          <w:color w:val="000000"/>
          <w:sz w:val="28"/>
        </w:rPr>
        <w:t>- щодо інформації про стан довкілля (екологічна інформація);</w:t>
      </w:r>
    </w:p>
    <w:p w:rsidR="00735DFA" w:rsidRPr="00CE7FF1" w:rsidRDefault="00735DFA" w:rsidP="008478FB">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w:t>
      </w:r>
      <w:r>
        <w:rPr>
          <w:rFonts w:ascii="Times New Roman" w:hAnsi="Times New Roman"/>
          <w:bCs/>
          <w:color w:val="000000"/>
          <w:sz w:val="28"/>
          <w:lang w:val="ru-RU"/>
        </w:rPr>
        <w:t> </w:t>
      </w:r>
      <w:r>
        <w:rPr>
          <w:rFonts w:ascii="Times New Roman" w:hAnsi="Times New Roman"/>
          <w:bCs/>
          <w:color w:val="000000"/>
          <w:sz w:val="28"/>
        </w:rPr>
        <w:t>щодо</w:t>
      </w:r>
      <w:r>
        <w:rPr>
          <w:rFonts w:ascii="Times New Roman" w:hAnsi="Times New Roman"/>
          <w:bCs/>
          <w:color w:val="000000"/>
          <w:sz w:val="28"/>
          <w:lang w:val="ru-RU"/>
        </w:rPr>
        <w:t xml:space="preserve"> </w:t>
      </w:r>
      <w:r w:rsidRPr="00CE7FF1">
        <w:rPr>
          <w:rFonts w:ascii="Times New Roman" w:hAnsi="Times New Roman"/>
          <w:bCs/>
          <w:color w:val="000000"/>
          <w:sz w:val="28"/>
        </w:rPr>
        <w:t>статистичної інформації, розпорядником якої є Держпродспоживслужба;</w:t>
      </w:r>
    </w:p>
    <w:p w:rsidR="00735DFA" w:rsidRPr="00CE7FF1" w:rsidRDefault="00735DFA" w:rsidP="008478FB">
      <w:pPr>
        <w:spacing w:after="0" w:line="360" w:lineRule="auto"/>
        <w:ind w:firstLine="708"/>
        <w:jc w:val="both"/>
        <w:rPr>
          <w:rFonts w:ascii="Times New Roman" w:hAnsi="Times New Roman"/>
          <w:bCs/>
          <w:color w:val="000000"/>
          <w:sz w:val="28"/>
        </w:rPr>
      </w:pPr>
      <w:r>
        <w:rPr>
          <w:rFonts w:ascii="Times New Roman" w:hAnsi="Times New Roman"/>
          <w:bCs/>
          <w:color w:val="000000"/>
          <w:sz w:val="28"/>
        </w:rPr>
        <w:t>-</w:t>
      </w:r>
      <w:r>
        <w:rPr>
          <w:rFonts w:ascii="Times New Roman" w:hAnsi="Times New Roman"/>
          <w:bCs/>
          <w:color w:val="000000"/>
          <w:sz w:val="28"/>
          <w:lang w:val="ru-RU"/>
        </w:rPr>
        <w:t> </w:t>
      </w:r>
      <w:r w:rsidRPr="00CE7FF1">
        <w:rPr>
          <w:rFonts w:ascii="Times New Roman" w:hAnsi="Times New Roman"/>
          <w:bCs/>
          <w:color w:val="000000"/>
          <w:sz w:val="28"/>
        </w:rPr>
        <w:t>щодо декларацій про майновий стан працівників Держпрод</w:t>
      </w:r>
      <w:r>
        <w:rPr>
          <w:rFonts w:ascii="Times New Roman" w:hAnsi="Times New Roman"/>
          <w:bCs/>
          <w:color w:val="000000"/>
          <w:sz w:val="28"/>
          <w:lang w:val="ru-RU"/>
        </w:rPr>
        <w:t>-</w:t>
      </w:r>
      <w:r w:rsidRPr="00CE7FF1">
        <w:rPr>
          <w:rFonts w:ascii="Times New Roman" w:hAnsi="Times New Roman"/>
          <w:bCs/>
          <w:color w:val="000000"/>
          <w:sz w:val="28"/>
        </w:rPr>
        <w:t>споживслужби  тощо.</w:t>
      </w:r>
    </w:p>
    <w:p w:rsidR="00735DFA" w:rsidRPr="00CE7FF1" w:rsidRDefault="00735DFA" w:rsidP="005F1841">
      <w:pPr>
        <w:tabs>
          <w:tab w:val="num" w:pos="0"/>
        </w:tabs>
        <w:spacing w:after="0" w:line="360" w:lineRule="auto"/>
        <w:ind w:firstLine="720"/>
        <w:jc w:val="both"/>
        <w:rPr>
          <w:rFonts w:ascii="Times New Roman" w:hAnsi="Times New Roman"/>
          <w:bCs/>
          <w:color w:val="000000"/>
          <w:sz w:val="28"/>
        </w:rPr>
      </w:pPr>
      <w:r w:rsidRPr="00CE7FF1">
        <w:rPr>
          <w:rFonts w:ascii="Times New Roman" w:hAnsi="Times New Roman"/>
          <w:bCs/>
          <w:color w:val="000000"/>
          <w:sz w:val="28"/>
        </w:rPr>
        <w:t>У 2017 році Держ</w:t>
      </w:r>
      <w:r w:rsidRPr="00CD4917">
        <w:rPr>
          <w:rFonts w:ascii="Times New Roman" w:hAnsi="Times New Roman"/>
          <w:bCs/>
          <w:color w:val="000000"/>
          <w:sz w:val="28"/>
        </w:rPr>
        <w:t>прод</w:t>
      </w:r>
      <w:r w:rsidRPr="00CE7FF1">
        <w:rPr>
          <w:rFonts w:ascii="Times New Roman" w:hAnsi="Times New Roman"/>
          <w:bCs/>
          <w:color w:val="000000"/>
          <w:sz w:val="28"/>
        </w:rPr>
        <w:t>споживслужба ще надала інформацію на запити такого характеру, зокрема щодо інформації про вплив товару (роботи, послуги) на життя та здоров'я людини, щодо статистичної та довідково-енцеклопеднчної інформації, розпорядником якої є Держпродспоживслужба, щодо інформації про використання бюджетних коштів, щодо інформації про розміри, види оплати праці посадових осіб Держпродспоживслужби тощо, яких не було надано у 2016 році.</w:t>
      </w:r>
    </w:p>
    <w:p w:rsidR="00735DFA" w:rsidRPr="006D2544" w:rsidRDefault="00735DFA" w:rsidP="005F1841">
      <w:pPr>
        <w:tabs>
          <w:tab w:val="num" w:pos="0"/>
          <w:tab w:val="left" w:pos="720"/>
        </w:tabs>
        <w:spacing w:after="0" w:line="360" w:lineRule="auto"/>
        <w:ind w:firstLine="720"/>
        <w:jc w:val="both"/>
        <w:rPr>
          <w:rFonts w:ascii="Times New Roman" w:hAnsi="Times New Roman"/>
          <w:bCs/>
          <w:color w:val="000000"/>
          <w:sz w:val="28"/>
        </w:rPr>
      </w:pPr>
      <w:r>
        <w:rPr>
          <w:rFonts w:ascii="Times New Roman" w:hAnsi="Times New Roman"/>
          <w:bCs/>
          <w:color w:val="000000"/>
          <w:sz w:val="28"/>
        </w:rPr>
        <w:t>У</w:t>
      </w:r>
      <w:r w:rsidRPr="006D2544">
        <w:rPr>
          <w:rFonts w:ascii="Times New Roman" w:hAnsi="Times New Roman"/>
          <w:bCs/>
          <w:color w:val="000000"/>
          <w:sz w:val="28"/>
        </w:rPr>
        <w:t xml:space="preserve">провадження </w:t>
      </w:r>
      <w:r w:rsidRPr="005F1841">
        <w:rPr>
          <w:rFonts w:ascii="Times New Roman" w:hAnsi="Times New Roman"/>
          <w:bCs/>
          <w:color w:val="000000"/>
          <w:sz w:val="28"/>
        </w:rPr>
        <w:t xml:space="preserve">удосконалень </w:t>
      </w:r>
      <w:r w:rsidRPr="006D2544">
        <w:rPr>
          <w:rFonts w:ascii="Times New Roman" w:hAnsi="Times New Roman"/>
          <w:bCs/>
          <w:color w:val="000000"/>
          <w:sz w:val="28"/>
        </w:rPr>
        <w:t xml:space="preserve">організаційної структури дасть змогу переходу від існуючої моделі до майбутньої поступовим, еволюційним шляхом, задля максимального задоволення інтересів </w:t>
      </w:r>
      <w:r>
        <w:rPr>
          <w:rFonts w:ascii="Times New Roman" w:hAnsi="Times New Roman"/>
          <w:bCs/>
          <w:color w:val="000000"/>
          <w:sz w:val="28"/>
        </w:rPr>
        <w:t>споживачів</w:t>
      </w:r>
      <w:r w:rsidRPr="006D2544">
        <w:rPr>
          <w:rFonts w:ascii="Times New Roman" w:hAnsi="Times New Roman"/>
          <w:bCs/>
          <w:color w:val="000000"/>
          <w:sz w:val="28"/>
        </w:rPr>
        <w:t xml:space="preserve"> та зменшення адміністративного навантаження на них, налагодження партнерських відносин зі всіма</w:t>
      </w:r>
      <w:r>
        <w:rPr>
          <w:rFonts w:ascii="Times New Roman" w:hAnsi="Times New Roman"/>
          <w:bCs/>
          <w:color w:val="000000"/>
          <w:sz w:val="28"/>
        </w:rPr>
        <w:t xml:space="preserve"> споживачами</w:t>
      </w:r>
      <w:r w:rsidRPr="006D2544">
        <w:rPr>
          <w:rFonts w:ascii="Times New Roman" w:hAnsi="Times New Roman"/>
          <w:bCs/>
          <w:color w:val="000000"/>
          <w:sz w:val="28"/>
        </w:rPr>
        <w:t>.</w:t>
      </w:r>
    </w:p>
    <w:p w:rsidR="00735DFA" w:rsidRDefault="00735DFA" w:rsidP="008478FB">
      <w:pPr>
        <w:spacing w:line="360" w:lineRule="auto"/>
        <w:jc w:val="center"/>
        <w:rPr>
          <w:rFonts w:ascii="Times New Roman" w:hAnsi="Times New Roman"/>
          <w:b/>
          <w:sz w:val="28"/>
          <w:szCs w:val="28"/>
        </w:rPr>
      </w:pPr>
    </w:p>
    <w:p w:rsidR="00735DFA" w:rsidRDefault="00735DFA" w:rsidP="008478FB">
      <w:pPr>
        <w:spacing w:line="360" w:lineRule="auto"/>
        <w:jc w:val="center"/>
        <w:rPr>
          <w:rFonts w:ascii="Times New Roman" w:hAnsi="Times New Roman"/>
          <w:sz w:val="28"/>
          <w:szCs w:val="28"/>
        </w:rPr>
      </w:pPr>
    </w:p>
    <w:p w:rsidR="00735DFA" w:rsidRDefault="00735DFA" w:rsidP="008478FB">
      <w:pPr>
        <w:spacing w:line="360" w:lineRule="auto"/>
        <w:jc w:val="center"/>
        <w:rPr>
          <w:rFonts w:ascii="Times New Roman" w:hAnsi="Times New Roman"/>
          <w:sz w:val="28"/>
          <w:szCs w:val="28"/>
        </w:rPr>
      </w:pPr>
    </w:p>
    <w:p w:rsidR="00735DFA" w:rsidRDefault="00735DFA" w:rsidP="008478FB">
      <w:pPr>
        <w:spacing w:line="360" w:lineRule="auto"/>
        <w:jc w:val="center"/>
        <w:rPr>
          <w:rFonts w:ascii="Times New Roman" w:hAnsi="Times New Roman"/>
          <w:sz w:val="28"/>
          <w:szCs w:val="28"/>
        </w:rPr>
      </w:pPr>
    </w:p>
    <w:p w:rsidR="00735DFA" w:rsidRPr="0065705B" w:rsidRDefault="00735DFA" w:rsidP="008478FB">
      <w:pPr>
        <w:spacing w:line="360" w:lineRule="auto"/>
        <w:jc w:val="center"/>
        <w:rPr>
          <w:rFonts w:ascii="Times New Roman" w:hAnsi="Times New Roman"/>
          <w:sz w:val="28"/>
          <w:szCs w:val="28"/>
        </w:rPr>
      </w:pPr>
    </w:p>
    <w:p w:rsidR="00735DFA" w:rsidRPr="0065705B" w:rsidRDefault="00735DFA" w:rsidP="008478FB">
      <w:pPr>
        <w:spacing w:line="360" w:lineRule="auto"/>
        <w:jc w:val="center"/>
        <w:rPr>
          <w:rFonts w:ascii="Times New Roman" w:hAnsi="Times New Roman"/>
          <w:sz w:val="28"/>
          <w:szCs w:val="28"/>
        </w:rPr>
      </w:pPr>
    </w:p>
    <w:p w:rsidR="00735DFA" w:rsidRPr="0065705B" w:rsidRDefault="00735DFA" w:rsidP="008478FB">
      <w:pPr>
        <w:spacing w:line="360" w:lineRule="auto"/>
        <w:jc w:val="center"/>
        <w:rPr>
          <w:rFonts w:ascii="Times New Roman" w:hAnsi="Times New Roman"/>
          <w:sz w:val="28"/>
          <w:szCs w:val="28"/>
        </w:rPr>
      </w:pPr>
    </w:p>
    <w:p w:rsidR="00735DFA" w:rsidRPr="0065705B" w:rsidRDefault="00735DFA" w:rsidP="008478FB">
      <w:pPr>
        <w:spacing w:line="360" w:lineRule="auto"/>
        <w:jc w:val="center"/>
        <w:rPr>
          <w:rFonts w:ascii="Times New Roman" w:hAnsi="Times New Roman"/>
          <w:sz w:val="28"/>
          <w:szCs w:val="28"/>
        </w:rPr>
      </w:pPr>
    </w:p>
    <w:p w:rsidR="00735DFA" w:rsidRPr="0065705B" w:rsidRDefault="00735DFA" w:rsidP="008478FB">
      <w:pPr>
        <w:spacing w:line="360" w:lineRule="auto"/>
        <w:jc w:val="center"/>
        <w:rPr>
          <w:rFonts w:ascii="Times New Roman" w:hAnsi="Times New Roman"/>
          <w:sz w:val="28"/>
          <w:szCs w:val="28"/>
        </w:rPr>
      </w:pPr>
    </w:p>
    <w:p w:rsidR="00735DFA" w:rsidRPr="0065705B" w:rsidRDefault="00735DFA" w:rsidP="00325EAE">
      <w:pPr>
        <w:spacing w:line="360" w:lineRule="auto"/>
        <w:jc w:val="center"/>
        <w:rPr>
          <w:rFonts w:ascii="Times New Roman" w:hAnsi="Times New Roman"/>
          <w:b/>
          <w:sz w:val="28"/>
          <w:szCs w:val="28"/>
          <w:lang w:val="ru-RU"/>
        </w:rPr>
      </w:pPr>
      <w:r>
        <w:rPr>
          <w:rFonts w:ascii="Times New Roman" w:hAnsi="Times New Roman"/>
          <w:sz w:val="28"/>
          <w:szCs w:val="28"/>
        </w:rPr>
        <w:br w:type="page"/>
      </w:r>
      <w:r w:rsidRPr="00DF2541">
        <w:rPr>
          <w:rFonts w:ascii="Times New Roman" w:hAnsi="Times New Roman"/>
          <w:b/>
          <w:sz w:val="28"/>
          <w:szCs w:val="28"/>
        </w:rPr>
        <w:t>ВИСНОВКИ</w:t>
      </w:r>
    </w:p>
    <w:p w:rsidR="00735DFA" w:rsidRDefault="00735DFA" w:rsidP="00DF2541">
      <w:pPr>
        <w:spacing w:after="0" w:line="360" w:lineRule="auto"/>
        <w:jc w:val="both"/>
        <w:rPr>
          <w:rFonts w:ascii="Times New Roman" w:hAnsi="Times New Roman"/>
          <w:sz w:val="28"/>
          <w:szCs w:val="28"/>
          <w:lang w:val="ru-RU"/>
        </w:rPr>
      </w:pPr>
    </w:p>
    <w:p w:rsidR="00735DFA" w:rsidRDefault="00735DFA" w:rsidP="00DF2541">
      <w:pPr>
        <w:spacing w:after="0" w:line="360" w:lineRule="auto"/>
        <w:jc w:val="both"/>
        <w:rPr>
          <w:rFonts w:ascii="Times New Roman" w:hAnsi="Times New Roman"/>
          <w:sz w:val="28"/>
          <w:szCs w:val="28"/>
          <w:lang w:val="ru-RU"/>
        </w:rPr>
      </w:pPr>
    </w:p>
    <w:p w:rsidR="00735DFA" w:rsidRPr="002F36B0" w:rsidRDefault="00735DFA" w:rsidP="00325EAE">
      <w:pPr>
        <w:spacing w:after="0" w:line="360" w:lineRule="auto"/>
        <w:ind w:firstLine="709"/>
        <w:jc w:val="both"/>
        <w:rPr>
          <w:rFonts w:ascii="Times New Roman" w:hAnsi="Times New Roman"/>
          <w:sz w:val="28"/>
          <w:szCs w:val="28"/>
        </w:rPr>
      </w:pPr>
      <w:r>
        <w:rPr>
          <w:rFonts w:ascii="Times New Roman" w:hAnsi="Times New Roman"/>
          <w:sz w:val="28"/>
          <w:szCs w:val="28"/>
        </w:rPr>
        <w:t>Таким чином, і</w:t>
      </w:r>
      <w:r w:rsidRPr="002F36B0">
        <w:rPr>
          <w:rFonts w:ascii="Times New Roman" w:hAnsi="Times New Roman"/>
          <w:sz w:val="28"/>
          <w:szCs w:val="28"/>
        </w:rPr>
        <w:t>нформаційне забезпечення, дійсно, є невід’ємною складовою управлінського процесу. Однак, дефініція «інформаційне забезпечення» не має остаточного варіанту свого наповнення. Існують рі</w:t>
      </w:r>
      <w:r>
        <w:rPr>
          <w:rFonts w:ascii="Times New Roman" w:hAnsi="Times New Roman"/>
          <w:sz w:val="28"/>
          <w:szCs w:val="28"/>
        </w:rPr>
        <w:t xml:space="preserve">зні точки зору науковців (Р. </w:t>
      </w:r>
      <w:r w:rsidRPr="002F36B0">
        <w:rPr>
          <w:rFonts w:ascii="Times New Roman" w:hAnsi="Times New Roman"/>
          <w:sz w:val="28"/>
          <w:szCs w:val="28"/>
        </w:rPr>
        <w:t>Калюжного, В. Шамрая, Л. Балабанова, С. Петренко) щодо визначення поняття. На наш погляд, інформаційне забезпечення - це процес, в результаті якого утворюється інформація, необхідна для прийняття управлінських рішень, що зумовлює ефективну діяльність державної установи.</w:t>
      </w:r>
      <w:r>
        <w:rPr>
          <w:rFonts w:ascii="Times New Roman" w:hAnsi="Times New Roman"/>
          <w:sz w:val="28"/>
          <w:szCs w:val="28"/>
        </w:rPr>
        <w:t xml:space="preserve"> </w:t>
      </w:r>
      <w:r w:rsidRPr="005F52FC">
        <w:rPr>
          <w:rFonts w:ascii="Times New Roman" w:hAnsi="Times New Roman"/>
          <w:sz w:val="28"/>
          <w:szCs w:val="28"/>
        </w:rPr>
        <w:t>Засновником управлінс</w:t>
      </w:r>
      <w:r>
        <w:rPr>
          <w:rFonts w:ascii="Times New Roman" w:hAnsi="Times New Roman"/>
          <w:sz w:val="28"/>
          <w:szCs w:val="28"/>
        </w:rPr>
        <w:t xml:space="preserve">ького документознавства є С. Кулешов, </w:t>
      </w:r>
      <w:r w:rsidRPr="005F52FC">
        <w:rPr>
          <w:rFonts w:ascii="Times New Roman" w:hAnsi="Times New Roman"/>
          <w:sz w:val="28"/>
          <w:szCs w:val="28"/>
        </w:rPr>
        <w:t>тому в своїй роботі ми предст</w:t>
      </w:r>
      <w:r>
        <w:rPr>
          <w:rFonts w:ascii="Times New Roman" w:hAnsi="Times New Roman"/>
          <w:sz w:val="28"/>
          <w:szCs w:val="28"/>
        </w:rPr>
        <w:t>авили</w:t>
      </w:r>
      <w:r w:rsidRPr="005F52FC">
        <w:rPr>
          <w:rFonts w:ascii="Times New Roman" w:hAnsi="Times New Roman"/>
          <w:sz w:val="28"/>
          <w:szCs w:val="28"/>
        </w:rPr>
        <w:t xml:space="preserve"> саме його концепцію диференціації управлінських документів в установі</w:t>
      </w:r>
      <w:r>
        <w:rPr>
          <w:rFonts w:ascii="Times New Roman" w:hAnsi="Times New Roman"/>
          <w:sz w:val="28"/>
          <w:szCs w:val="28"/>
        </w:rPr>
        <w:t xml:space="preserve">. </w:t>
      </w:r>
      <w:r w:rsidRPr="002F36B0">
        <w:rPr>
          <w:rFonts w:ascii="Times New Roman" w:hAnsi="Times New Roman"/>
          <w:sz w:val="28"/>
          <w:szCs w:val="28"/>
        </w:rPr>
        <w:t>Інформаційне забезпечення, як доволі складний процес, передбачає дотримання низки принципів, за яких відбувається інформатизація суспільства.</w:t>
      </w:r>
    </w:p>
    <w:p w:rsidR="00735DFA" w:rsidRDefault="00735DFA" w:rsidP="008478FB">
      <w:pPr>
        <w:spacing w:after="0" w:line="360" w:lineRule="auto"/>
        <w:ind w:firstLine="708"/>
        <w:jc w:val="both"/>
        <w:rPr>
          <w:rFonts w:ascii="Times New Roman" w:hAnsi="Times New Roman"/>
          <w:sz w:val="28"/>
          <w:szCs w:val="28"/>
        </w:rPr>
      </w:pPr>
      <w:r>
        <w:rPr>
          <w:rFonts w:ascii="Times New Roman" w:hAnsi="Times New Roman"/>
          <w:sz w:val="28"/>
          <w:szCs w:val="28"/>
        </w:rPr>
        <w:t>Отже, можна виділити кілька основних етапів (циклів) щодо інформаційного забезпечення: дослідження – підготовка – використання інформації. Також виявляється можливим окреслення стадій утворення управлінського рішення: стадія підготовки рішення керівника - аналіз варіантів дерева представленої мети – ліквідація проблемної ситуації. Останній етап – найвідповідальніший. Кожен цикл має свої особливості проведення і етапи різняться за характером і кожного залежить якість роботи системи. До появи перших трьох етапів повинна бути повна інформація.</w:t>
      </w:r>
    </w:p>
    <w:p w:rsidR="00735DFA" w:rsidRDefault="00735DFA" w:rsidP="008478FB">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чином, чим вища відповідність отриманої інформації інформаційній потребі користувача, тим оперативніше буде працювати система управління. </w:t>
      </w:r>
    </w:p>
    <w:p w:rsidR="00735DFA" w:rsidRPr="002F36B0" w:rsidRDefault="00735DFA" w:rsidP="008478FB">
      <w:pPr>
        <w:spacing w:after="0" w:line="360" w:lineRule="auto"/>
        <w:ind w:firstLine="709"/>
        <w:jc w:val="both"/>
        <w:rPr>
          <w:rFonts w:ascii="Times New Roman" w:hAnsi="Times New Roman"/>
          <w:sz w:val="28"/>
          <w:szCs w:val="28"/>
        </w:rPr>
      </w:pPr>
      <w:r w:rsidRPr="002F36B0">
        <w:rPr>
          <w:rFonts w:ascii="Times New Roman" w:hAnsi="Times New Roman"/>
          <w:sz w:val="28"/>
          <w:szCs w:val="28"/>
        </w:rPr>
        <w:t>Безсумнівно, державна політика в сфері інформатизації повинна спрямовуватись на ефективний результат для якісного інформаційного забезпечення органів державної влади. Доведено, що своєчасне та повноцінне інформаційне забезпечення є неможливим без належної нормативно-правової бази. Попри значну кількість нормативно-правових актів, що регламентують інформатизацію державних органів, актуальною проблемою залишається інформатизацію державних органів, актуальною проблемою залишається створення єдиного Інформаційного кодексу.</w:t>
      </w:r>
    </w:p>
    <w:p w:rsidR="00735DFA" w:rsidRPr="002F36B0" w:rsidRDefault="00735DFA" w:rsidP="008478FB">
      <w:pPr>
        <w:spacing w:after="0" w:line="360" w:lineRule="auto"/>
        <w:ind w:firstLine="709"/>
        <w:jc w:val="both"/>
        <w:rPr>
          <w:rFonts w:ascii="Times New Roman" w:hAnsi="Times New Roman"/>
          <w:sz w:val="28"/>
          <w:szCs w:val="28"/>
        </w:rPr>
      </w:pPr>
      <w:r w:rsidRPr="002F36B0">
        <w:rPr>
          <w:rFonts w:ascii="Times New Roman" w:hAnsi="Times New Roman"/>
          <w:sz w:val="28"/>
          <w:szCs w:val="28"/>
        </w:rPr>
        <w:t>Зрештою, не менш важливим елементом інформаційного забезпечення органів державної влади, в умовах сьогодення, є новітні інформаційні технології. Інновації в державній службі допомагають зробити діяльність службовців більш прозорою та відкритою для громадян, що в свою чергу, підвищує рівень довіри до влади й зумовлює можливість відмовитись від застарілих елементів бюрократизації.</w:t>
      </w:r>
    </w:p>
    <w:p w:rsidR="00735DFA" w:rsidRDefault="00735DFA" w:rsidP="008478FB">
      <w:pPr>
        <w:spacing w:after="0" w:line="360" w:lineRule="auto"/>
        <w:ind w:firstLine="709"/>
        <w:jc w:val="both"/>
        <w:rPr>
          <w:rFonts w:ascii="Times New Roman" w:hAnsi="Times New Roman"/>
          <w:b/>
          <w:sz w:val="28"/>
          <w:szCs w:val="28"/>
        </w:rPr>
      </w:pPr>
      <w:r w:rsidRPr="002F36B0">
        <w:rPr>
          <w:rFonts w:ascii="Times New Roman" w:hAnsi="Times New Roman"/>
          <w:sz w:val="28"/>
          <w:szCs w:val="28"/>
        </w:rPr>
        <w:t>Таким чином, повноцінне функціонування органів державної влади сьогодні є неможливим без належного їх інформаційного забезпечення. У зв’язку з цим законодавчо вирішено було створити систему інформаційно-аналітичного забезпечення (СІАЗ). Основним завданням цієї системи є надання владним структурам найбільш необхідної інформації для оптимізації прийняття управлінських рішень. Задля полегшення діалогу влади з суспільством, поглиблення демократичних процесів, а також підвищення ефективності діяльності владних структур, постала необхідність прискореного створення системи Е-</w:t>
      </w:r>
      <w:r>
        <w:rPr>
          <w:rFonts w:ascii="Times New Roman" w:hAnsi="Times New Roman"/>
          <w:sz w:val="28"/>
          <w:szCs w:val="28"/>
        </w:rPr>
        <w:t>у</w:t>
      </w:r>
      <w:r w:rsidRPr="002F36B0">
        <w:rPr>
          <w:rFonts w:ascii="Times New Roman" w:hAnsi="Times New Roman"/>
          <w:sz w:val="28"/>
          <w:szCs w:val="28"/>
        </w:rPr>
        <w:t>ряду та Е-урядування. Останнє є одним із вирішальних кроків до побудови демократичної держави та інформаційного суспільства у класичному розумінні цього слова.</w:t>
      </w:r>
    </w:p>
    <w:p w:rsidR="00735DFA" w:rsidRPr="00255ECF" w:rsidRDefault="00735DFA" w:rsidP="008478FB">
      <w:pPr>
        <w:pStyle w:val="BodyTextIndent"/>
        <w:spacing w:after="0" w:line="360" w:lineRule="auto"/>
        <w:ind w:left="0" w:firstLine="720"/>
        <w:jc w:val="both"/>
        <w:rPr>
          <w:color w:val="000000"/>
          <w:sz w:val="28"/>
        </w:rPr>
      </w:pPr>
      <w:r w:rsidRPr="00547B78">
        <w:rPr>
          <w:color w:val="000000"/>
          <w:sz w:val="28"/>
        </w:rPr>
        <w:t>Побудова міцної дієзд</w:t>
      </w:r>
      <w:r>
        <w:rPr>
          <w:color w:val="000000"/>
          <w:sz w:val="28"/>
        </w:rPr>
        <w:t xml:space="preserve">атної організаційної структури </w:t>
      </w:r>
      <w:r w:rsidRPr="00547B78">
        <w:rPr>
          <w:color w:val="000000"/>
          <w:sz w:val="28"/>
        </w:rPr>
        <w:t xml:space="preserve">органів </w:t>
      </w:r>
      <w:r>
        <w:rPr>
          <w:color w:val="000000"/>
          <w:sz w:val="28"/>
        </w:rPr>
        <w:t>Держ</w:t>
      </w:r>
      <w:r w:rsidRPr="00EA11C2">
        <w:rPr>
          <w:color w:val="000000"/>
          <w:sz w:val="28"/>
        </w:rPr>
        <w:t>прод</w:t>
      </w:r>
      <w:r>
        <w:rPr>
          <w:color w:val="000000"/>
          <w:sz w:val="28"/>
        </w:rPr>
        <w:t>спожив</w:t>
      </w:r>
      <w:r w:rsidRPr="00547B78">
        <w:rPr>
          <w:color w:val="000000"/>
          <w:sz w:val="28"/>
        </w:rPr>
        <w:t>служби у певній мірі за рахунок закріплених чітко регламентованих функцій і процедур може забезпечити  виконання покладених де</w:t>
      </w:r>
      <w:r>
        <w:rPr>
          <w:color w:val="000000"/>
          <w:sz w:val="28"/>
        </w:rPr>
        <w:t>ржавою завдань щодо задоволення</w:t>
      </w:r>
      <w:r w:rsidRPr="00547B78">
        <w:rPr>
          <w:color w:val="000000"/>
          <w:sz w:val="28"/>
        </w:rPr>
        <w:t xml:space="preserve"> </w:t>
      </w:r>
      <w:r>
        <w:rPr>
          <w:color w:val="000000"/>
          <w:sz w:val="28"/>
        </w:rPr>
        <w:t>споживачів їхніх потреб</w:t>
      </w:r>
      <w:r w:rsidRPr="00547B78">
        <w:rPr>
          <w:color w:val="000000"/>
          <w:sz w:val="28"/>
        </w:rPr>
        <w:t>. Однією з за</w:t>
      </w:r>
      <w:r>
        <w:rPr>
          <w:color w:val="000000"/>
          <w:sz w:val="28"/>
        </w:rPr>
        <w:t>сад виконання покладених на Держ</w:t>
      </w:r>
      <w:r>
        <w:rPr>
          <w:color w:val="000000"/>
          <w:sz w:val="28"/>
          <w:lang w:val="ru-RU"/>
        </w:rPr>
        <w:t>прод</w:t>
      </w:r>
      <w:r>
        <w:rPr>
          <w:color w:val="000000"/>
          <w:sz w:val="28"/>
        </w:rPr>
        <w:t>споживс</w:t>
      </w:r>
      <w:r w:rsidRPr="00547B78">
        <w:rPr>
          <w:color w:val="000000"/>
          <w:sz w:val="28"/>
        </w:rPr>
        <w:t>лужбу завдань є дієвий контроль за виконанням закон</w:t>
      </w:r>
      <w:r>
        <w:rPr>
          <w:color w:val="000000"/>
          <w:sz w:val="28"/>
        </w:rPr>
        <w:t xml:space="preserve">ів України, Указів Президента, </w:t>
      </w:r>
      <w:r w:rsidRPr="00547B78">
        <w:rPr>
          <w:color w:val="000000"/>
          <w:sz w:val="28"/>
        </w:rPr>
        <w:t>власних рішень та нормативно – правових актів інших органів державної вла</w:t>
      </w:r>
      <w:r>
        <w:rPr>
          <w:color w:val="000000"/>
          <w:sz w:val="28"/>
        </w:rPr>
        <w:t>ди стосовно питань дотримання прав споживачів і задоволення їхніх по</w:t>
      </w:r>
      <w:r>
        <w:rPr>
          <w:color w:val="000000"/>
          <w:sz w:val="28"/>
          <w:lang w:val="ru-RU"/>
        </w:rPr>
        <w:t>т</w:t>
      </w:r>
      <w:r>
        <w:rPr>
          <w:color w:val="000000"/>
          <w:sz w:val="28"/>
        </w:rPr>
        <w:t>реб.</w:t>
      </w:r>
      <w:r w:rsidRPr="00547B78">
        <w:rPr>
          <w:color w:val="000000"/>
          <w:sz w:val="28"/>
        </w:rPr>
        <w:t xml:space="preserve"> При цьому, контроль, як складова системи управління також потребує системності. Тобто, визначення та дотримання в процесі контролю: су</w:t>
      </w:r>
      <w:r w:rsidRPr="00547B78">
        <w:rPr>
          <w:color w:val="000000"/>
          <w:sz w:val="28"/>
        </w:rPr>
        <w:softHyphen/>
        <w:t>купності стратегій, принципів, методів, засобів і форм з метою підвищення еф</w:t>
      </w:r>
      <w:r>
        <w:rPr>
          <w:color w:val="000000"/>
          <w:sz w:val="28"/>
        </w:rPr>
        <w:t>ективності його функціонування.</w:t>
      </w:r>
    </w:p>
    <w:p w:rsidR="00735DFA" w:rsidRPr="00255ECF" w:rsidRDefault="00735DFA" w:rsidP="008478FB">
      <w:pPr>
        <w:pStyle w:val="BodyTextIndent"/>
        <w:spacing w:after="0" w:line="360" w:lineRule="auto"/>
        <w:ind w:left="0" w:firstLine="720"/>
        <w:jc w:val="both"/>
        <w:rPr>
          <w:color w:val="000000"/>
          <w:sz w:val="28"/>
          <w:lang w:val="ru-RU"/>
        </w:rPr>
      </w:pPr>
      <w:r w:rsidRPr="00547B78">
        <w:rPr>
          <w:color w:val="000000"/>
          <w:sz w:val="28"/>
        </w:rPr>
        <w:t>З метою скорочення витрат робочого часу при прийнятті управлінських рішень та здійсненні контролю за їх виконанням пропонується ком</w:t>
      </w:r>
      <w:r>
        <w:rPr>
          <w:color w:val="000000"/>
          <w:sz w:val="28"/>
        </w:rPr>
        <w:t>плекс програмного забезпечення «</w:t>
      </w:r>
      <w:r w:rsidRPr="00547B78">
        <w:rPr>
          <w:color w:val="000000"/>
          <w:sz w:val="28"/>
        </w:rPr>
        <w:t>Сист</w:t>
      </w:r>
      <w:r>
        <w:rPr>
          <w:color w:val="000000"/>
          <w:sz w:val="28"/>
        </w:rPr>
        <w:t>ема електронного документообігу»</w:t>
      </w:r>
      <w:r w:rsidRPr="00547B78">
        <w:rPr>
          <w:color w:val="000000"/>
          <w:sz w:val="28"/>
        </w:rPr>
        <w:t xml:space="preserve"> (СЕД). Вказана система автоматизації документообігу забезпечує більш повний та глибокий контроль за виконанням доручень, визначених у розпорядчих документах різного рівня, зводить до мінімуму можливість незабезпечен</w:t>
      </w:r>
      <w:r>
        <w:rPr>
          <w:color w:val="000000"/>
          <w:sz w:val="28"/>
        </w:rPr>
        <w:t>ня контролю вказаних доручень.</w:t>
      </w:r>
    </w:p>
    <w:p w:rsidR="00735DFA" w:rsidRDefault="00735DFA" w:rsidP="00325EAE">
      <w:pPr>
        <w:tabs>
          <w:tab w:val="left" w:pos="900"/>
        </w:tabs>
        <w:spacing w:after="0" w:line="360" w:lineRule="auto"/>
        <w:ind w:firstLine="680"/>
        <w:jc w:val="both"/>
        <w:rPr>
          <w:rFonts w:ascii="Times New Roman" w:hAnsi="Times New Roman"/>
          <w:bCs/>
          <w:iCs/>
          <w:color w:val="000000"/>
          <w:sz w:val="28"/>
          <w:szCs w:val="28"/>
        </w:rPr>
      </w:pPr>
      <w:r>
        <w:rPr>
          <w:rFonts w:ascii="Times New Roman" w:hAnsi="Times New Roman"/>
          <w:bCs/>
          <w:iCs/>
          <w:color w:val="000000"/>
          <w:sz w:val="28"/>
          <w:szCs w:val="28"/>
        </w:rPr>
        <w:tab/>
      </w:r>
      <w:r w:rsidRPr="00C57EDA">
        <w:rPr>
          <w:rFonts w:ascii="Times New Roman" w:hAnsi="Times New Roman"/>
          <w:bCs/>
          <w:iCs/>
          <w:color w:val="000000"/>
          <w:sz w:val="28"/>
          <w:szCs w:val="28"/>
        </w:rPr>
        <w:t xml:space="preserve">Інноваційні процеси та модернізація є тією рушійною силою, що спроможна забезпечити економічну незалежність України та подолання розриву із розвиненими державами за принципом </w:t>
      </w:r>
      <w:r>
        <w:rPr>
          <w:rFonts w:ascii="Times New Roman" w:hAnsi="Times New Roman"/>
          <w:bCs/>
          <w:iCs/>
          <w:color w:val="000000"/>
          <w:sz w:val="28"/>
          <w:szCs w:val="28"/>
        </w:rPr>
        <w:t>«обігнати не доганяючи»</w:t>
      </w:r>
      <w:r w:rsidRPr="00C57EDA">
        <w:rPr>
          <w:rFonts w:ascii="Times New Roman" w:hAnsi="Times New Roman"/>
          <w:bCs/>
          <w:iCs/>
          <w:color w:val="000000"/>
          <w:sz w:val="28"/>
          <w:szCs w:val="28"/>
        </w:rPr>
        <w:t xml:space="preserve">. Тобто, не йдучи шляхом, який інші уже пройшли, здобувши при цьому міцні позиції на світовому ринку, а йти, безперечно, у руслі світового розвитку, але своїм шляхом, вишукуючи і реалізуючи свої потенційні переваги, займаючи провідні позиції в тих сферах діяльності, де є для цього умови. Подальший рух України до відкритої демократичної держави та входження її у світовий простір можуть бути реалізовані лише через взаємозв’язок модернізації та інновацій. Не просто модернізація </w:t>
      </w:r>
      <w:r>
        <w:rPr>
          <w:rFonts w:ascii="Times New Roman" w:hAnsi="Times New Roman"/>
          <w:bCs/>
          <w:iCs/>
          <w:color w:val="000000"/>
          <w:sz w:val="28"/>
          <w:szCs w:val="28"/>
        </w:rPr>
        <w:t>Держ</w:t>
      </w:r>
      <w:r w:rsidRPr="009F4B73">
        <w:rPr>
          <w:rFonts w:ascii="Times New Roman" w:hAnsi="Times New Roman"/>
          <w:bCs/>
          <w:iCs/>
          <w:color w:val="000000"/>
          <w:sz w:val="28"/>
          <w:szCs w:val="28"/>
        </w:rPr>
        <w:t>прод</w:t>
      </w:r>
      <w:r>
        <w:rPr>
          <w:rFonts w:ascii="Times New Roman" w:hAnsi="Times New Roman"/>
          <w:bCs/>
          <w:iCs/>
          <w:color w:val="000000"/>
          <w:sz w:val="28"/>
          <w:szCs w:val="28"/>
        </w:rPr>
        <w:t>споживслужби</w:t>
      </w:r>
      <w:r w:rsidRPr="00C57EDA">
        <w:rPr>
          <w:rFonts w:ascii="Times New Roman" w:hAnsi="Times New Roman"/>
          <w:bCs/>
          <w:iCs/>
          <w:color w:val="000000"/>
          <w:sz w:val="28"/>
          <w:szCs w:val="28"/>
        </w:rPr>
        <w:t>, а інноваційний розвиток повинні стати об’єктивною реальністю, змінити стиль і сенс життєдіяльності як суспільства загалом так і окремих його складових.</w:t>
      </w:r>
    </w:p>
    <w:p w:rsidR="00735DFA" w:rsidRDefault="00735DFA" w:rsidP="00325EAE">
      <w:pPr>
        <w:tabs>
          <w:tab w:val="left" w:pos="900"/>
        </w:tabs>
        <w:spacing w:after="0" w:line="360" w:lineRule="auto"/>
        <w:ind w:firstLine="680"/>
        <w:jc w:val="both"/>
        <w:rPr>
          <w:rFonts w:ascii="Times New Roman" w:hAnsi="Times New Roman"/>
          <w:bCs/>
          <w:color w:val="000000"/>
          <w:sz w:val="28"/>
        </w:rPr>
      </w:pPr>
      <w:r>
        <w:rPr>
          <w:rFonts w:ascii="Times New Roman" w:hAnsi="Times New Roman"/>
          <w:bCs/>
          <w:color w:val="000000"/>
          <w:sz w:val="28"/>
        </w:rPr>
        <w:t>Таким чином, у</w:t>
      </w:r>
      <w:r w:rsidRPr="006D2544">
        <w:rPr>
          <w:rFonts w:ascii="Times New Roman" w:hAnsi="Times New Roman"/>
          <w:bCs/>
          <w:color w:val="000000"/>
          <w:sz w:val="28"/>
        </w:rPr>
        <w:t xml:space="preserve">провадження організаційної структури дасть змогу переходу від існуючої моделі до майбутньої поступовим, еволюційним шляхом, задля максимального задоволення інтересів </w:t>
      </w:r>
      <w:r>
        <w:rPr>
          <w:rFonts w:ascii="Times New Roman" w:hAnsi="Times New Roman"/>
          <w:bCs/>
          <w:color w:val="000000"/>
          <w:sz w:val="28"/>
        </w:rPr>
        <w:t>споживачів</w:t>
      </w:r>
      <w:r w:rsidRPr="006D2544">
        <w:rPr>
          <w:rFonts w:ascii="Times New Roman" w:hAnsi="Times New Roman"/>
          <w:bCs/>
          <w:color w:val="000000"/>
          <w:sz w:val="28"/>
        </w:rPr>
        <w:t xml:space="preserve"> та зменшення адміністративного навантаження на них, налагодження партнерських відносин зі всіма</w:t>
      </w:r>
      <w:r>
        <w:rPr>
          <w:rFonts w:ascii="Times New Roman" w:hAnsi="Times New Roman"/>
          <w:bCs/>
          <w:color w:val="000000"/>
          <w:sz w:val="28"/>
        </w:rPr>
        <w:t xml:space="preserve"> споживачами</w:t>
      </w:r>
      <w:r w:rsidRPr="006D2544">
        <w:rPr>
          <w:rFonts w:ascii="Times New Roman" w:hAnsi="Times New Roman"/>
          <w:bCs/>
          <w:color w:val="000000"/>
          <w:sz w:val="28"/>
        </w:rPr>
        <w:t>.</w:t>
      </w:r>
    </w:p>
    <w:p w:rsidR="00735DFA" w:rsidRPr="006D2544" w:rsidRDefault="00735DFA" w:rsidP="00325EAE">
      <w:pPr>
        <w:tabs>
          <w:tab w:val="num" w:pos="0"/>
        </w:tabs>
        <w:spacing w:after="0" w:line="360" w:lineRule="auto"/>
        <w:ind w:firstLine="680"/>
        <w:jc w:val="both"/>
        <w:rPr>
          <w:rFonts w:ascii="Times New Roman" w:hAnsi="Times New Roman"/>
          <w:bCs/>
          <w:color w:val="000000"/>
          <w:sz w:val="28"/>
        </w:rPr>
      </w:pPr>
      <w:r w:rsidRPr="006D2544">
        <w:rPr>
          <w:rFonts w:ascii="Times New Roman" w:hAnsi="Times New Roman"/>
          <w:bCs/>
          <w:color w:val="000000"/>
          <w:sz w:val="28"/>
        </w:rPr>
        <w:t xml:space="preserve">Ефективна реорганізація органів </w:t>
      </w:r>
      <w:r>
        <w:rPr>
          <w:rFonts w:ascii="Times New Roman" w:hAnsi="Times New Roman"/>
          <w:bCs/>
          <w:color w:val="000000"/>
          <w:sz w:val="28"/>
        </w:rPr>
        <w:t>Держ</w:t>
      </w:r>
      <w:r w:rsidRPr="00D67058">
        <w:rPr>
          <w:rFonts w:ascii="Times New Roman" w:hAnsi="Times New Roman"/>
          <w:bCs/>
          <w:color w:val="000000"/>
          <w:sz w:val="28"/>
        </w:rPr>
        <w:t>прод</w:t>
      </w:r>
      <w:r>
        <w:rPr>
          <w:rFonts w:ascii="Times New Roman" w:hAnsi="Times New Roman"/>
          <w:bCs/>
          <w:color w:val="000000"/>
          <w:sz w:val="28"/>
        </w:rPr>
        <w:t>споживслужби</w:t>
      </w:r>
      <w:r w:rsidRPr="006D2544">
        <w:rPr>
          <w:rFonts w:ascii="Times New Roman" w:hAnsi="Times New Roman"/>
          <w:bCs/>
          <w:color w:val="000000"/>
          <w:sz w:val="28"/>
        </w:rPr>
        <w:t>, виконання вдосконалених функцій потребуватиме підготовлених і компетентних кадрів, забезпечення о</w:t>
      </w:r>
      <w:r>
        <w:rPr>
          <w:rFonts w:ascii="Times New Roman" w:hAnsi="Times New Roman"/>
          <w:bCs/>
          <w:color w:val="000000"/>
          <w:sz w:val="28"/>
        </w:rPr>
        <w:t>рганів Держ</w:t>
      </w:r>
      <w:r w:rsidRPr="00D67058">
        <w:rPr>
          <w:rFonts w:ascii="Times New Roman" w:hAnsi="Times New Roman"/>
          <w:bCs/>
          <w:color w:val="000000"/>
          <w:sz w:val="28"/>
        </w:rPr>
        <w:t>прод</w:t>
      </w:r>
      <w:r>
        <w:rPr>
          <w:rFonts w:ascii="Times New Roman" w:hAnsi="Times New Roman"/>
          <w:bCs/>
          <w:color w:val="000000"/>
          <w:sz w:val="28"/>
        </w:rPr>
        <w:t xml:space="preserve">споживслужби </w:t>
      </w:r>
      <w:r w:rsidRPr="006D2544">
        <w:rPr>
          <w:rFonts w:ascii="Times New Roman" w:hAnsi="Times New Roman"/>
          <w:bCs/>
          <w:color w:val="000000"/>
          <w:sz w:val="28"/>
        </w:rPr>
        <w:t xml:space="preserve"> мобільним персоналом шляхом здійснення відбору працівників з подальшою їх підготовкою до впровадження вдосконаленої організаційної структури та роботи в нових умовах, реформування професійної освіти та системи підвищення кваліфікації працівників, запровадження новітніх технологій вдосконалення системи підготовки перепідготовки та підвищення кваліфікації посадових осіб.</w:t>
      </w:r>
    </w:p>
    <w:p w:rsidR="00735DFA" w:rsidRDefault="00735DFA" w:rsidP="008478FB">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ab/>
        <w:t xml:space="preserve">Отже, можна надати такі пропозиції щодо удосконалення </w:t>
      </w:r>
      <w:r w:rsidRPr="002E02EE">
        <w:rPr>
          <w:rFonts w:ascii="Times New Roman" w:hAnsi="Times New Roman"/>
          <w:bCs/>
          <w:color w:val="000000"/>
          <w:sz w:val="28"/>
        </w:rPr>
        <w:t xml:space="preserve">організаційно – розпорядчої діяльності </w:t>
      </w:r>
      <w:r>
        <w:rPr>
          <w:rFonts w:ascii="Times New Roman" w:hAnsi="Times New Roman"/>
          <w:bCs/>
          <w:color w:val="000000"/>
          <w:sz w:val="28"/>
        </w:rPr>
        <w:t xml:space="preserve"> Держ</w:t>
      </w:r>
      <w:r w:rsidRPr="00D67058">
        <w:rPr>
          <w:rFonts w:ascii="Times New Roman" w:hAnsi="Times New Roman"/>
          <w:bCs/>
          <w:color w:val="000000"/>
          <w:sz w:val="28"/>
        </w:rPr>
        <w:t>прод</w:t>
      </w:r>
      <w:r>
        <w:rPr>
          <w:rFonts w:ascii="Times New Roman" w:hAnsi="Times New Roman"/>
          <w:bCs/>
          <w:color w:val="000000"/>
          <w:sz w:val="28"/>
        </w:rPr>
        <w:t>споживслужби:</w:t>
      </w:r>
    </w:p>
    <w:p w:rsidR="00735DFA" w:rsidRDefault="00735DFA" w:rsidP="008478FB">
      <w:pPr>
        <w:tabs>
          <w:tab w:val="num" w:pos="0"/>
        </w:tabs>
        <w:spacing w:after="0" w:line="360" w:lineRule="auto"/>
        <w:jc w:val="both"/>
        <w:rPr>
          <w:rFonts w:ascii="Times New Roman" w:hAnsi="Times New Roman"/>
          <w:sz w:val="28"/>
          <w:szCs w:val="28"/>
        </w:rPr>
      </w:pPr>
      <w:r>
        <w:rPr>
          <w:rFonts w:ascii="Times New Roman" w:hAnsi="Times New Roman"/>
          <w:bCs/>
          <w:color w:val="000000"/>
          <w:sz w:val="28"/>
        </w:rPr>
        <w:tab/>
      </w:r>
      <w:r w:rsidRPr="002E02EE">
        <w:rPr>
          <w:rFonts w:ascii="Times New Roman" w:hAnsi="Times New Roman"/>
          <w:bCs/>
          <w:color w:val="000000"/>
          <w:sz w:val="28"/>
        </w:rPr>
        <w:t xml:space="preserve">- </w:t>
      </w:r>
      <w:r w:rsidRPr="008A6554">
        <w:rPr>
          <w:rFonts w:ascii="Times New Roman" w:hAnsi="Times New Roman"/>
          <w:sz w:val="28"/>
          <w:szCs w:val="28"/>
        </w:rPr>
        <w:t>удосконалення системи до</w:t>
      </w:r>
      <w:r>
        <w:rPr>
          <w:rFonts w:ascii="Times New Roman" w:hAnsi="Times New Roman"/>
          <w:sz w:val="28"/>
          <w:szCs w:val="28"/>
        </w:rPr>
        <w:t>кументообігу на районному рівні;</w:t>
      </w:r>
    </w:p>
    <w:p w:rsidR="00735DFA" w:rsidRPr="002E02EE" w:rsidRDefault="00735DFA" w:rsidP="008478FB">
      <w:pPr>
        <w:tabs>
          <w:tab w:val="num" w:pos="0"/>
        </w:tabs>
        <w:spacing w:after="0" w:line="360" w:lineRule="auto"/>
        <w:jc w:val="both"/>
        <w:rPr>
          <w:rFonts w:ascii="Times New Roman" w:hAnsi="Times New Roman"/>
          <w:bCs/>
          <w:color w:val="000000"/>
          <w:sz w:val="28"/>
        </w:rPr>
      </w:pPr>
      <w:r>
        <w:rPr>
          <w:rFonts w:ascii="Times New Roman" w:hAnsi="Times New Roman"/>
          <w:sz w:val="28"/>
          <w:szCs w:val="28"/>
        </w:rPr>
        <w:t xml:space="preserve"> Т</w:t>
      </w:r>
      <w:r w:rsidRPr="008A6554">
        <w:rPr>
          <w:rFonts w:ascii="Times New Roman" w:hAnsi="Times New Roman"/>
          <w:sz w:val="28"/>
          <w:szCs w:val="28"/>
        </w:rPr>
        <w:t>об</w:t>
      </w:r>
      <w:r>
        <w:rPr>
          <w:rFonts w:ascii="Times New Roman" w:hAnsi="Times New Roman"/>
          <w:sz w:val="28"/>
          <w:szCs w:val="28"/>
        </w:rPr>
        <w:t>то: реєстрація внутрішньої ко</w:t>
      </w:r>
      <w:r w:rsidRPr="008A6554">
        <w:rPr>
          <w:rFonts w:ascii="Times New Roman" w:hAnsi="Times New Roman"/>
          <w:sz w:val="28"/>
          <w:szCs w:val="28"/>
        </w:rPr>
        <w:t>респонденції</w:t>
      </w:r>
      <w:r>
        <w:rPr>
          <w:rFonts w:ascii="Times New Roman" w:hAnsi="Times New Roman"/>
          <w:sz w:val="28"/>
          <w:szCs w:val="28"/>
        </w:rPr>
        <w:t xml:space="preserve">, </w:t>
      </w:r>
      <w:r w:rsidRPr="008A6554">
        <w:rPr>
          <w:rFonts w:ascii="Times New Roman" w:hAnsi="Times New Roman"/>
          <w:sz w:val="28"/>
          <w:szCs w:val="28"/>
        </w:rPr>
        <w:t xml:space="preserve">листів, запитів </w:t>
      </w:r>
      <w:r>
        <w:rPr>
          <w:rFonts w:ascii="Times New Roman" w:hAnsi="Times New Roman"/>
          <w:sz w:val="28"/>
          <w:szCs w:val="28"/>
        </w:rPr>
        <w:t xml:space="preserve">структурних підрозділів району. А </w:t>
      </w:r>
      <w:r w:rsidRPr="008A6554">
        <w:rPr>
          <w:rFonts w:ascii="Times New Roman" w:hAnsi="Times New Roman"/>
          <w:sz w:val="28"/>
          <w:szCs w:val="28"/>
        </w:rPr>
        <w:t>саме</w:t>
      </w:r>
      <w:r>
        <w:rPr>
          <w:rFonts w:ascii="Times New Roman" w:hAnsi="Times New Roman"/>
          <w:sz w:val="28"/>
          <w:szCs w:val="28"/>
        </w:rPr>
        <w:t>:</w:t>
      </w:r>
      <w:r w:rsidRPr="008A6554">
        <w:rPr>
          <w:rFonts w:ascii="Times New Roman" w:hAnsi="Times New Roman"/>
          <w:sz w:val="28"/>
          <w:szCs w:val="28"/>
        </w:rPr>
        <w:t xml:space="preserve"> </w:t>
      </w:r>
      <w:r>
        <w:rPr>
          <w:rFonts w:ascii="Times New Roman" w:hAnsi="Times New Roman"/>
          <w:sz w:val="28"/>
          <w:szCs w:val="28"/>
        </w:rPr>
        <w:t>РВЦА</w:t>
      </w:r>
      <w:r w:rsidRPr="008A6554">
        <w:rPr>
          <w:rFonts w:ascii="Times New Roman" w:hAnsi="Times New Roman"/>
          <w:sz w:val="28"/>
          <w:szCs w:val="28"/>
        </w:rPr>
        <w:t>, а також підпріємств агропромислового розвитку</w:t>
      </w:r>
      <w:r>
        <w:rPr>
          <w:rFonts w:ascii="Times New Roman" w:hAnsi="Times New Roman"/>
          <w:sz w:val="28"/>
          <w:szCs w:val="28"/>
        </w:rPr>
        <w:t xml:space="preserve"> </w:t>
      </w:r>
      <w:r w:rsidRPr="008A6554">
        <w:rPr>
          <w:rFonts w:ascii="Times New Roman" w:hAnsi="Times New Roman"/>
          <w:sz w:val="28"/>
          <w:szCs w:val="28"/>
        </w:rPr>
        <w:t>з метою подальшої співпраці;</w:t>
      </w:r>
    </w:p>
    <w:p w:rsidR="00735DFA" w:rsidRPr="002E02EE" w:rsidRDefault="00735DFA" w:rsidP="008478FB">
      <w:pPr>
        <w:tabs>
          <w:tab w:val="num" w:pos="0"/>
        </w:tabs>
        <w:spacing w:after="0" w:line="360" w:lineRule="auto"/>
        <w:jc w:val="both"/>
        <w:rPr>
          <w:rFonts w:ascii="Times New Roman" w:hAnsi="Times New Roman"/>
          <w:sz w:val="28"/>
          <w:szCs w:val="28"/>
        </w:rPr>
      </w:pPr>
      <w:r w:rsidRPr="008A6554">
        <w:rPr>
          <w:rFonts w:ascii="Times New Roman" w:hAnsi="Times New Roman"/>
          <w:sz w:val="28"/>
          <w:szCs w:val="28"/>
        </w:rPr>
        <w:tab/>
      </w:r>
      <w:r w:rsidRPr="002E02EE">
        <w:rPr>
          <w:rFonts w:ascii="Times New Roman" w:hAnsi="Times New Roman"/>
          <w:sz w:val="28"/>
          <w:szCs w:val="28"/>
          <w:lang w:val="ru-RU"/>
        </w:rPr>
        <w:t xml:space="preserve">- </w:t>
      </w:r>
      <w:r>
        <w:rPr>
          <w:rFonts w:ascii="Times New Roman" w:hAnsi="Times New Roman"/>
          <w:sz w:val="28"/>
          <w:szCs w:val="28"/>
        </w:rPr>
        <w:t>впровадження системи сканування планових та позапланових перевірок приватних підприємців, з метою підготовки звітності та освітлення в засобах масової інформації;</w:t>
      </w:r>
    </w:p>
    <w:p w:rsidR="00735DFA" w:rsidRPr="002E02EE" w:rsidRDefault="00735DFA" w:rsidP="008478FB">
      <w:pPr>
        <w:tabs>
          <w:tab w:val="num" w:pos="0"/>
        </w:tabs>
        <w:spacing w:after="0" w:line="360" w:lineRule="auto"/>
        <w:jc w:val="both"/>
        <w:rPr>
          <w:rFonts w:ascii="Times New Roman" w:hAnsi="Times New Roman"/>
          <w:sz w:val="28"/>
          <w:szCs w:val="28"/>
        </w:rPr>
      </w:pPr>
      <w:r w:rsidRPr="002E02EE">
        <w:rPr>
          <w:rFonts w:ascii="Times New Roman" w:hAnsi="Times New Roman"/>
          <w:sz w:val="28"/>
          <w:szCs w:val="28"/>
        </w:rPr>
        <w:tab/>
      </w:r>
      <w:r>
        <w:rPr>
          <w:rFonts w:ascii="Times New Roman" w:hAnsi="Times New Roman"/>
          <w:sz w:val="28"/>
          <w:szCs w:val="28"/>
        </w:rPr>
        <w:t>- подальший опис всіх процесів документообігу з наступним перепроектуванням та впровадженням в практичній сфері по проведенню обстежень ,</w:t>
      </w:r>
      <w:r>
        <w:rPr>
          <w:rFonts w:ascii="Times New Roman" w:hAnsi="Times New Roman"/>
          <w:sz w:val="28"/>
          <w:szCs w:val="28"/>
          <w:lang w:val="ru-RU"/>
        </w:rPr>
        <w:t xml:space="preserve"> </w:t>
      </w:r>
      <w:r>
        <w:rPr>
          <w:rFonts w:ascii="Times New Roman" w:hAnsi="Times New Roman"/>
          <w:sz w:val="28"/>
          <w:szCs w:val="28"/>
        </w:rPr>
        <w:t>лабораторних досліджень у сільськогосподарському виробництві</w:t>
      </w:r>
      <w:r w:rsidRPr="002E02EE">
        <w:rPr>
          <w:rFonts w:ascii="Times New Roman" w:hAnsi="Times New Roman"/>
          <w:sz w:val="28"/>
          <w:szCs w:val="28"/>
        </w:rPr>
        <w:t>;</w:t>
      </w:r>
    </w:p>
    <w:p w:rsidR="00735DFA" w:rsidRPr="00C57AAD" w:rsidRDefault="00735DFA" w:rsidP="00C75748">
      <w:pPr>
        <w:tabs>
          <w:tab w:val="num" w:pos="0"/>
        </w:tabs>
        <w:spacing w:after="0" w:line="360" w:lineRule="auto"/>
        <w:jc w:val="both"/>
        <w:rPr>
          <w:rFonts w:ascii="Times New Roman" w:hAnsi="Times New Roman"/>
          <w:bCs/>
          <w:color w:val="000000"/>
          <w:sz w:val="28"/>
          <w:lang w:val="ru-RU"/>
        </w:rPr>
      </w:pPr>
      <w:r>
        <w:rPr>
          <w:rFonts w:ascii="Times New Roman" w:hAnsi="Times New Roman"/>
          <w:sz w:val="28"/>
          <w:szCs w:val="28"/>
        </w:rPr>
        <w:tab/>
      </w:r>
      <w:r w:rsidRPr="006B0F21">
        <w:rPr>
          <w:rFonts w:ascii="Times New Roman" w:hAnsi="Times New Roman"/>
          <w:color w:val="000000"/>
          <w:sz w:val="28"/>
          <w:szCs w:val="28"/>
        </w:rPr>
        <w:t>Завдання</w:t>
      </w:r>
      <w:r>
        <w:rPr>
          <w:rFonts w:ascii="Times New Roman" w:hAnsi="Times New Roman"/>
          <w:color w:val="000000"/>
          <w:sz w:val="28"/>
          <w:szCs w:val="28"/>
        </w:rPr>
        <w:t xml:space="preserve">, які були поставлені перед дослідженням теми, були </w:t>
      </w:r>
      <w:r w:rsidRPr="006B0F21">
        <w:rPr>
          <w:rFonts w:ascii="Times New Roman" w:hAnsi="Times New Roman"/>
          <w:color w:val="000000"/>
          <w:sz w:val="28"/>
          <w:szCs w:val="28"/>
        </w:rPr>
        <w:t>виріш</w:t>
      </w:r>
      <w:r>
        <w:rPr>
          <w:rFonts w:ascii="Times New Roman" w:hAnsi="Times New Roman"/>
          <w:color w:val="000000"/>
          <w:sz w:val="28"/>
          <w:szCs w:val="28"/>
        </w:rPr>
        <w:t>ені у ході роботи над темою на підставі сучасних законодавчих та нормативних документів, а саме:</w:t>
      </w:r>
    </w:p>
    <w:p w:rsidR="00735DFA" w:rsidRPr="007C44E5" w:rsidRDefault="00735DFA" w:rsidP="00EB4AB7">
      <w:pPr>
        <w:tabs>
          <w:tab w:val="left" w:pos="2460"/>
        </w:tabs>
        <w:spacing w:after="0" w:line="360" w:lineRule="auto"/>
        <w:ind w:firstLine="709"/>
        <w:jc w:val="both"/>
        <w:rPr>
          <w:rFonts w:ascii="Times New Roman" w:hAnsi="Times New Roman"/>
          <w:sz w:val="28"/>
          <w:szCs w:val="28"/>
        </w:rPr>
      </w:pPr>
      <w:r>
        <w:rPr>
          <w:rFonts w:ascii="Times New Roman" w:hAnsi="Times New Roman"/>
          <w:sz w:val="28"/>
          <w:szCs w:val="28"/>
        </w:rPr>
        <w:t>- визначено</w:t>
      </w:r>
      <w:r w:rsidRPr="007C44E5">
        <w:rPr>
          <w:rFonts w:ascii="Times New Roman" w:hAnsi="Times New Roman"/>
          <w:sz w:val="28"/>
          <w:szCs w:val="28"/>
        </w:rPr>
        <w:t xml:space="preserve"> теоретико-методичні засади дослідже</w:t>
      </w:r>
      <w:r>
        <w:rPr>
          <w:rFonts w:ascii="Times New Roman" w:hAnsi="Times New Roman"/>
          <w:sz w:val="28"/>
          <w:szCs w:val="28"/>
        </w:rPr>
        <w:t xml:space="preserve">ння та сутність інформаційного </w:t>
      </w:r>
      <w:r w:rsidRPr="007C44E5">
        <w:rPr>
          <w:rFonts w:ascii="Times New Roman" w:hAnsi="Times New Roman"/>
          <w:sz w:val="28"/>
          <w:szCs w:val="28"/>
        </w:rPr>
        <w:t>забезпе</w:t>
      </w:r>
      <w:r>
        <w:rPr>
          <w:rFonts w:ascii="Times New Roman" w:hAnsi="Times New Roman"/>
          <w:sz w:val="28"/>
          <w:szCs w:val="28"/>
        </w:rPr>
        <w:t xml:space="preserve">чення базової діяльності </w:t>
      </w:r>
      <w:r w:rsidRPr="007C44E5">
        <w:rPr>
          <w:rFonts w:ascii="Times New Roman" w:hAnsi="Times New Roman"/>
          <w:sz w:val="28"/>
          <w:szCs w:val="28"/>
        </w:rPr>
        <w:t>установи;</w:t>
      </w:r>
    </w:p>
    <w:p w:rsidR="00735DFA" w:rsidRPr="007C44E5" w:rsidRDefault="00735DFA" w:rsidP="00EB4AB7">
      <w:pPr>
        <w:tabs>
          <w:tab w:val="left" w:pos="24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охарактеризувано види управлінських </w:t>
      </w:r>
      <w:r w:rsidRPr="007C44E5">
        <w:rPr>
          <w:rFonts w:ascii="Times New Roman" w:hAnsi="Times New Roman"/>
          <w:sz w:val="28"/>
          <w:szCs w:val="28"/>
        </w:rPr>
        <w:t>документів;</w:t>
      </w:r>
    </w:p>
    <w:p w:rsidR="00735DFA" w:rsidRPr="007C44E5" w:rsidRDefault="00735DFA" w:rsidP="00EB4AB7">
      <w:pPr>
        <w:tabs>
          <w:tab w:val="left" w:pos="24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проаналізовано і узагальнено внутрішні і зовнішні потоки інформації в </w:t>
      </w:r>
      <w:r w:rsidRPr="007C44E5">
        <w:rPr>
          <w:rFonts w:ascii="Times New Roman" w:hAnsi="Times New Roman"/>
          <w:sz w:val="28"/>
          <w:szCs w:val="28"/>
        </w:rPr>
        <w:t>установі;</w:t>
      </w:r>
    </w:p>
    <w:p w:rsidR="00735DFA" w:rsidRPr="007C44E5" w:rsidRDefault="00735DFA" w:rsidP="00EB4AB7">
      <w:pPr>
        <w:tabs>
          <w:tab w:val="left" w:pos="24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розкрито довідково – інформаційне обслуговування в режимі </w:t>
      </w:r>
      <w:r w:rsidRPr="007C44E5">
        <w:rPr>
          <w:rFonts w:ascii="Times New Roman" w:hAnsi="Times New Roman"/>
          <w:sz w:val="28"/>
          <w:szCs w:val="28"/>
        </w:rPr>
        <w:t>«запит – відповідь»;</w:t>
      </w:r>
    </w:p>
    <w:p w:rsidR="00735DFA" w:rsidRPr="007C44E5" w:rsidRDefault="00735DFA" w:rsidP="00EB4AB7">
      <w:pPr>
        <w:tabs>
          <w:tab w:val="left" w:pos="2460"/>
        </w:tabs>
        <w:spacing w:after="0" w:line="360" w:lineRule="auto"/>
        <w:ind w:firstLine="709"/>
        <w:jc w:val="both"/>
        <w:rPr>
          <w:rFonts w:ascii="Times New Roman" w:hAnsi="Times New Roman"/>
          <w:sz w:val="28"/>
          <w:szCs w:val="28"/>
        </w:rPr>
      </w:pPr>
      <w:r w:rsidRPr="007C44E5">
        <w:rPr>
          <w:rFonts w:ascii="Times New Roman" w:hAnsi="Times New Roman"/>
          <w:sz w:val="28"/>
          <w:szCs w:val="28"/>
        </w:rPr>
        <w:t xml:space="preserve">- </w:t>
      </w:r>
      <w:r>
        <w:rPr>
          <w:rStyle w:val="rvts7"/>
          <w:rFonts w:ascii="Times New Roman" w:hAnsi="Times New Roman"/>
          <w:sz w:val="28"/>
          <w:szCs w:val="28"/>
        </w:rPr>
        <w:t>розроблено</w:t>
      </w:r>
      <w:r w:rsidRPr="007C44E5">
        <w:rPr>
          <w:rStyle w:val="rvts7"/>
          <w:rFonts w:ascii="Times New Roman" w:hAnsi="Times New Roman"/>
          <w:sz w:val="28"/>
          <w:szCs w:val="28"/>
        </w:rPr>
        <w:t xml:space="preserve"> </w:t>
      </w:r>
      <w:r w:rsidRPr="007C44E5">
        <w:rPr>
          <w:rFonts w:ascii="Times New Roman" w:hAnsi="Times New Roman"/>
          <w:sz w:val="28"/>
          <w:szCs w:val="28"/>
        </w:rPr>
        <w:t>поточне  інформування  споживачів.</w:t>
      </w:r>
    </w:p>
    <w:p w:rsidR="00735DFA" w:rsidRDefault="00735DFA" w:rsidP="00EB4AB7">
      <w:pPr>
        <w:tabs>
          <w:tab w:val="num" w:pos="0"/>
        </w:tabs>
        <w:spacing w:after="0" w:line="360" w:lineRule="auto"/>
        <w:jc w:val="both"/>
        <w:rPr>
          <w:rFonts w:ascii="Times New Roman" w:hAnsi="Times New Roman"/>
          <w:bCs/>
          <w:color w:val="000000"/>
          <w:sz w:val="28"/>
        </w:rPr>
      </w:pPr>
      <w:r>
        <w:rPr>
          <w:rFonts w:ascii="Times New Roman" w:hAnsi="Times New Roman"/>
          <w:bCs/>
          <w:color w:val="000000"/>
          <w:sz w:val="28"/>
        </w:rPr>
        <w:t>Таким чином запропонована система взаємопов</w:t>
      </w:r>
      <w:r w:rsidRPr="00D07CCC">
        <w:rPr>
          <w:rFonts w:ascii="Times New Roman" w:hAnsi="Times New Roman"/>
          <w:bCs/>
          <w:color w:val="000000"/>
          <w:sz w:val="28"/>
          <w:lang w:val="ru-RU"/>
        </w:rPr>
        <w:t>’</w:t>
      </w:r>
      <w:r>
        <w:rPr>
          <w:rFonts w:ascii="Times New Roman" w:hAnsi="Times New Roman"/>
          <w:bCs/>
          <w:color w:val="000000"/>
          <w:sz w:val="28"/>
        </w:rPr>
        <w:t>язаних заходів щодо вдосконалення інформаційного забезпечення.</w:t>
      </w:r>
    </w:p>
    <w:p w:rsidR="00735DFA" w:rsidRDefault="00735DFA" w:rsidP="00325EAE">
      <w:pPr>
        <w:tabs>
          <w:tab w:val="num" w:pos="0"/>
        </w:tabs>
        <w:spacing w:after="0" w:line="360" w:lineRule="auto"/>
        <w:jc w:val="center"/>
        <w:rPr>
          <w:rFonts w:ascii="Times New Roman" w:hAnsi="Times New Roman"/>
          <w:b/>
          <w:sz w:val="28"/>
          <w:szCs w:val="28"/>
        </w:rPr>
      </w:pPr>
      <w:r>
        <w:rPr>
          <w:rFonts w:ascii="Times New Roman" w:hAnsi="Times New Roman"/>
          <w:bCs/>
          <w:color w:val="000000"/>
          <w:sz w:val="28"/>
        </w:rPr>
        <w:br w:type="page"/>
      </w:r>
      <w:r w:rsidRPr="0012641E">
        <w:rPr>
          <w:rFonts w:ascii="Times New Roman" w:hAnsi="Times New Roman"/>
          <w:b/>
          <w:sz w:val="28"/>
          <w:szCs w:val="28"/>
        </w:rPr>
        <w:t>СПИСОК ВИКОРИСТАНИХ ДЖЕРЕЛ</w:t>
      </w:r>
    </w:p>
    <w:p w:rsidR="00735DFA" w:rsidRDefault="00735DFA" w:rsidP="0012641E">
      <w:pPr>
        <w:spacing w:after="0" w:line="360" w:lineRule="auto"/>
        <w:jc w:val="center"/>
        <w:rPr>
          <w:rFonts w:ascii="Times New Roman" w:hAnsi="Times New Roman"/>
          <w:b/>
          <w:sz w:val="28"/>
          <w:szCs w:val="28"/>
          <w:lang w:val="ru-RU"/>
        </w:rPr>
      </w:pPr>
    </w:p>
    <w:p w:rsidR="00735DFA" w:rsidRPr="0012641E" w:rsidRDefault="00735DFA" w:rsidP="0012641E">
      <w:pPr>
        <w:spacing w:after="0" w:line="360" w:lineRule="auto"/>
        <w:jc w:val="center"/>
        <w:rPr>
          <w:rFonts w:ascii="Times New Roman" w:hAnsi="Times New Roman"/>
          <w:b/>
          <w:sz w:val="28"/>
          <w:szCs w:val="28"/>
          <w:lang w:val="ru-RU"/>
        </w:rPr>
      </w:pPr>
    </w:p>
    <w:p w:rsidR="00735DFA" w:rsidRPr="00832E41" w:rsidRDefault="00735DFA" w:rsidP="00DF25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Асеєв Г. Г. Управління сучасним документообігом: теорія, структура,</w:t>
      </w:r>
      <w:r>
        <w:rPr>
          <w:rFonts w:ascii="Times New Roman" w:hAnsi="Times New Roman"/>
          <w:bCs/>
          <w:iCs/>
          <w:color w:val="000000"/>
          <w:sz w:val="28"/>
          <w:szCs w:val="28"/>
        </w:rPr>
        <w:t xml:space="preserve"> методи / Г. Г. Асеє</w:t>
      </w:r>
      <w:r w:rsidRPr="00832E41">
        <w:rPr>
          <w:rFonts w:ascii="Times New Roman" w:hAnsi="Times New Roman"/>
          <w:bCs/>
          <w:iCs/>
          <w:color w:val="000000"/>
          <w:sz w:val="28"/>
          <w:szCs w:val="28"/>
        </w:rPr>
        <w:t>в</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 xml:space="preserve"> Вісник Кн</w:t>
      </w:r>
      <w:r>
        <w:rPr>
          <w:rFonts w:ascii="Times New Roman" w:hAnsi="Times New Roman"/>
          <w:bCs/>
          <w:iCs/>
          <w:color w:val="000000"/>
          <w:sz w:val="28"/>
          <w:szCs w:val="28"/>
        </w:rPr>
        <w:t>.</w:t>
      </w:r>
      <w:r w:rsidRPr="00832E41">
        <w:rPr>
          <w:rFonts w:ascii="Times New Roman" w:hAnsi="Times New Roman"/>
          <w:bCs/>
          <w:iCs/>
          <w:color w:val="000000"/>
          <w:sz w:val="28"/>
          <w:szCs w:val="28"/>
        </w:rPr>
        <w:t xml:space="preserve"> палати. - 2004. - </w:t>
      </w:r>
      <w:r>
        <w:rPr>
          <w:rFonts w:ascii="Times New Roman" w:hAnsi="Times New Roman"/>
          <w:bCs/>
          <w:iCs/>
          <w:color w:val="000000"/>
          <w:sz w:val="28"/>
          <w:szCs w:val="28"/>
        </w:rPr>
        <w:t>№ 4</w:t>
      </w:r>
      <w:r w:rsidRPr="00832E41">
        <w:rPr>
          <w:rFonts w:ascii="Times New Roman" w:hAnsi="Times New Roman"/>
          <w:bCs/>
          <w:iCs/>
          <w:color w:val="000000"/>
          <w:sz w:val="28"/>
          <w:szCs w:val="28"/>
        </w:rPr>
        <w:t>. - С. 26.</w:t>
      </w:r>
    </w:p>
    <w:p w:rsidR="00735DFA" w:rsidRPr="00832E41" w:rsidRDefault="00735DFA" w:rsidP="00DF25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Бездрабко В. В. Становлення і розвиток документознавства в Україні (друга половина XX – поч</w:t>
      </w:r>
      <w:r>
        <w:rPr>
          <w:rFonts w:ascii="Times New Roman" w:hAnsi="Times New Roman"/>
          <w:bCs/>
          <w:iCs/>
          <w:color w:val="000000"/>
          <w:sz w:val="28"/>
          <w:szCs w:val="28"/>
        </w:rPr>
        <w:t>аток XXI ст.): автореф. дис.</w:t>
      </w:r>
      <w:r w:rsidRPr="00832E41">
        <w:rPr>
          <w:rFonts w:ascii="Times New Roman" w:hAnsi="Times New Roman"/>
          <w:bCs/>
          <w:iCs/>
          <w:color w:val="000000"/>
          <w:sz w:val="28"/>
          <w:szCs w:val="28"/>
        </w:rPr>
        <w:t xml:space="preserve"> на здобуття наук, ступеня д</w:t>
      </w:r>
      <w:r>
        <w:rPr>
          <w:rFonts w:ascii="Times New Roman" w:hAnsi="Times New Roman"/>
          <w:bCs/>
          <w:iCs/>
          <w:color w:val="000000"/>
          <w:sz w:val="28"/>
          <w:szCs w:val="28"/>
        </w:rPr>
        <w:t>-ра іст. наук: спец. 27.00.02 «Д</w:t>
      </w:r>
      <w:r w:rsidRPr="00832E41">
        <w:rPr>
          <w:rFonts w:ascii="Times New Roman" w:hAnsi="Times New Roman"/>
          <w:bCs/>
          <w:iCs/>
          <w:color w:val="000000"/>
          <w:sz w:val="28"/>
          <w:szCs w:val="28"/>
        </w:rPr>
        <w:t>окументознавство, архівознавство» / В. В. Бездрабко. - К, 2010. - 36 с.</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Беспянська Г. Раціоналізація докуме</w:t>
      </w:r>
      <w:r>
        <w:rPr>
          <w:rFonts w:ascii="Times New Roman" w:hAnsi="Times New Roman"/>
          <w:bCs/>
          <w:iCs/>
          <w:color w:val="000000"/>
          <w:sz w:val="28"/>
          <w:szCs w:val="28"/>
        </w:rPr>
        <w:t>нтообігу на підприємстві</w:t>
      </w:r>
      <w:r w:rsidRPr="00832E41">
        <w:rPr>
          <w:rFonts w:ascii="Times New Roman" w:hAnsi="Times New Roman"/>
          <w:bCs/>
          <w:iCs/>
          <w:color w:val="000000"/>
          <w:sz w:val="28"/>
          <w:szCs w:val="28"/>
        </w:rPr>
        <w:t xml:space="preserve"> / Г.</w:t>
      </w:r>
      <w:r>
        <w:rPr>
          <w:rFonts w:ascii="Times New Roman" w:hAnsi="Times New Roman"/>
          <w:bCs/>
          <w:iCs/>
          <w:color w:val="000000"/>
          <w:sz w:val="28"/>
          <w:szCs w:val="28"/>
          <w:lang w:val="ru-RU"/>
        </w:rPr>
        <w:t> </w:t>
      </w:r>
      <w:r w:rsidRPr="00832E41">
        <w:rPr>
          <w:rFonts w:ascii="Times New Roman" w:hAnsi="Times New Roman"/>
          <w:bCs/>
          <w:iCs/>
          <w:color w:val="000000"/>
          <w:sz w:val="28"/>
          <w:szCs w:val="28"/>
        </w:rPr>
        <w:t>Беспянська // Секретар-референт. – 2007. – № 10. – С. 21–25.</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Бориснев С.В. Социология коммуникации / С.В. Бориснев. – М., 2003.</w:t>
      </w:r>
      <w:r>
        <w:rPr>
          <w:rFonts w:ascii="Times New Roman" w:hAnsi="Times New Roman"/>
          <w:bCs/>
          <w:iCs/>
          <w:color w:val="000000"/>
          <w:sz w:val="28"/>
          <w:szCs w:val="28"/>
        </w:rPr>
        <w:t xml:space="preserve"> – 225 с.</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Быкова Т. А. Основные правила организации документооборота предприятия / Т. А. Быкова // Делопроизводство и документооборот на предприятии. - 2003. - № 9. - С. 10—14.</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Воробьев Г. Г. Документ: информационный анализ / Г. Г. Воробьев. - М. : Наука. 1973. - 256 с.</w:t>
      </w:r>
    </w:p>
    <w:p w:rsidR="00735DFA" w:rsidRPr="00854FA9" w:rsidRDefault="00735DFA" w:rsidP="00854FA9">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54FA9">
        <w:rPr>
          <w:rFonts w:ascii="Times New Roman" w:hAnsi="Times New Roman"/>
          <w:bCs/>
          <w:iCs/>
          <w:color w:val="000000"/>
          <w:sz w:val="28"/>
          <w:szCs w:val="28"/>
        </w:rPr>
        <w:t>Гажієнко Г. Деякі аспекти інформаційного забезпечення органів державної влади (на обласному рівні) / Г. Гажієнко //</w:t>
      </w:r>
      <w:r w:rsidRPr="00514CBB">
        <w:rPr>
          <w:rFonts w:ascii="Times New Roman" w:hAnsi="Times New Roman"/>
          <w:bCs/>
          <w:iCs/>
          <w:color w:val="000000"/>
          <w:sz w:val="28"/>
          <w:szCs w:val="28"/>
          <w:lang w:val="ru-RU"/>
        </w:rPr>
        <w:t xml:space="preserve"> </w:t>
      </w:r>
      <w:r w:rsidRPr="00854FA9">
        <w:rPr>
          <w:rFonts w:ascii="Times New Roman" w:hAnsi="Times New Roman"/>
          <w:bCs/>
          <w:iCs/>
          <w:color w:val="000000"/>
          <w:sz w:val="28"/>
          <w:szCs w:val="28"/>
        </w:rPr>
        <w:t>Збірник наукових праць УАДУ при Президентові України. - 1998. - Вип. 1. - С. 406-412.</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Діловодство й архівна справа: Терміни та визначення понять [Тек</w:t>
      </w:r>
      <w:r>
        <w:rPr>
          <w:rFonts w:ascii="Times New Roman" w:hAnsi="Times New Roman"/>
          <w:bCs/>
          <w:iCs/>
          <w:color w:val="000000"/>
          <w:sz w:val="28"/>
          <w:szCs w:val="28"/>
        </w:rPr>
        <w:t>ст]: ДСТУ 2732: 2004 / розроб.</w:t>
      </w:r>
      <w:r>
        <w:rPr>
          <w:rFonts w:ascii="Times New Roman" w:hAnsi="Times New Roman"/>
          <w:bCs/>
          <w:iCs/>
          <w:color w:val="000000"/>
          <w:sz w:val="28"/>
          <w:szCs w:val="28"/>
          <w:lang w:val="ru-RU"/>
        </w:rPr>
        <w:t xml:space="preserve"> </w:t>
      </w:r>
      <w:r w:rsidRPr="00832E41">
        <w:rPr>
          <w:rFonts w:ascii="Times New Roman" w:hAnsi="Times New Roman"/>
          <w:bCs/>
          <w:iCs/>
          <w:color w:val="000000"/>
          <w:sz w:val="28"/>
          <w:szCs w:val="28"/>
        </w:rPr>
        <w:t>О. Загорецька, Л. Драгомірова, Л. Кузнєцова та ін. – К.: Держспоживстандарт України, 2005. – 32 с.</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Документознавство  курс лекцій з дисципліни „Документознавство” для студ. І – ІІ курсу вищ. навч. закл. спец. 6.020100 „Документознавст</w:t>
      </w:r>
      <w:r>
        <w:rPr>
          <w:rFonts w:ascii="Times New Roman" w:hAnsi="Times New Roman"/>
          <w:bCs/>
          <w:iCs/>
          <w:color w:val="000000"/>
          <w:sz w:val="28"/>
          <w:szCs w:val="28"/>
        </w:rPr>
        <w:t xml:space="preserve">во та інформаційна діяльність” [у </w:t>
      </w:r>
      <w:r>
        <w:rPr>
          <w:rFonts w:ascii="Times New Roman" w:hAnsi="Times New Roman"/>
          <w:bCs/>
          <w:iCs/>
          <w:color w:val="000000"/>
          <w:sz w:val="28"/>
          <w:szCs w:val="28"/>
          <w:lang w:val="ru-RU"/>
        </w:rPr>
        <w:t xml:space="preserve"> </w:t>
      </w:r>
      <w:r>
        <w:rPr>
          <w:rFonts w:ascii="Times New Roman" w:hAnsi="Times New Roman"/>
          <w:bCs/>
          <w:iCs/>
          <w:color w:val="000000"/>
          <w:sz w:val="28"/>
          <w:szCs w:val="28"/>
        </w:rPr>
        <w:t>2-х ч.] – Ч. 1 уклад. О. Ю. Малюк, Н. М. Лєсовець, Г. Ю. Есаулова</w:t>
      </w:r>
      <w:r w:rsidRPr="00832E41">
        <w:rPr>
          <w:rFonts w:ascii="Times New Roman" w:hAnsi="Times New Roman"/>
          <w:bCs/>
          <w:iCs/>
          <w:color w:val="000000"/>
          <w:sz w:val="28"/>
          <w:szCs w:val="28"/>
        </w:rPr>
        <w:t>; Держ. закл. „Луган. нац. ун-т іме</w:t>
      </w:r>
      <w:r>
        <w:rPr>
          <w:rFonts w:ascii="Times New Roman" w:hAnsi="Times New Roman"/>
          <w:bCs/>
          <w:iCs/>
          <w:color w:val="000000"/>
          <w:sz w:val="28"/>
          <w:szCs w:val="28"/>
        </w:rPr>
        <w:t>ні Тараса Шевченка”. – Луганськ</w:t>
      </w:r>
      <w:r w:rsidRPr="00832E41">
        <w:rPr>
          <w:rFonts w:ascii="Times New Roman" w:hAnsi="Times New Roman"/>
          <w:bCs/>
          <w:iCs/>
          <w:color w:val="000000"/>
          <w:sz w:val="28"/>
          <w:szCs w:val="28"/>
        </w:rPr>
        <w:t>: Вид-во ДЗ „ЛНУ імені Тараса Шевченка”, 2013. – 166 с.</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ДСТУ 2392-94. Інформація та документація. Базові поняття. Терміни та визначення. – К., 1999.</w:t>
      </w:r>
      <w:r>
        <w:rPr>
          <w:rFonts w:ascii="Times New Roman" w:hAnsi="Times New Roman"/>
          <w:bCs/>
          <w:iCs/>
          <w:color w:val="000000"/>
          <w:sz w:val="28"/>
          <w:szCs w:val="28"/>
        </w:rPr>
        <w:t xml:space="preserve"> </w:t>
      </w:r>
      <w:r w:rsidRPr="00E337AA">
        <w:rPr>
          <w:rFonts w:ascii="Times New Roman" w:hAnsi="Times New Roman"/>
          <w:sz w:val="28"/>
          <w:szCs w:val="28"/>
        </w:rPr>
        <w:t>- [Електро</w:t>
      </w:r>
      <w:r>
        <w:rPr>
          <w:rFonts w:ascii="Times New Roman" w:hAnsi="Times New Roman"/>
          <w:sz w:val="28"/>
          <w:szCs w:val="28"/>
        </w:rPr>
        <w:t>н</w:t>
      </w:r>
      <w:r w:rsidRPr="00E337AA">
        <w:rPr>
          <w:rFonts w:ascii="Times New Roman" w:hAnsi="Times New Roman"/>
          <w:sz w:val="28"/>
          <w:szCs w:val="28"/>
        </w:rPr>
        <w:t xml:space="preserve">ний ресурс]. – Режим доступу. </w:t>
      </w:r>
      <w:r>
        <w:rPr>
          <w:rFonts w:ascii="Times New Roman" w:hAnsi="Times New Roman"/>
          <w:sz w:val="28"/>
          <w:szCs w:val="28"/>
        </w:rPr>
        <w:t>–</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ДСТУ 3017-95 [Електронний ресурс]. - Режим доступу</w:t>
      </w:r>
      <w:r>
        <w:rPr>
          <w:rFonts w:ascii="Times New Roman" w:hAnsi="Times New Roman"/>
          <w:bCs/>
          <w:iCs/>
          <w:color w:val="000000"/>
          <w:sz w:val="28"/>
          <w:szCs w:val="28"/>
        </w:rPr>
        <w:t xml:space="preserve">. - </w:t>
      </w:r>
      <w:r w:rsidRPr="00832E41">
        <w:rPr>
          <w:rFonts w:ascii="Times New Roman" w:hAnsi="Times New Roman"/>
          <w:bCs/>
          <w:iCs/>
          <w:color w:val="000000"/>
          <w:sz w:val="28"/>
          <w:szCs w:val="28"/>
        </w:rPr>
        <w:t xml:space="preserve"> http://ntb.pstu.edu/images/N-rabotniku/DSTU_3017_95.pdf</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ДСТУ 2732-94 [Електронний ресурс]. - Режим доступу</w:t>
      </w:r>
      <w:r>
        <w:rPr>
          <w:rFonts w:ascii="Times New Roman" w:hAnsi="Times New Roman"/>
          <w:bCs/>
          <w:iCs/>
          <w:color w:val="000000"/>
          <w:sz w:val="28"/>
          <w:szCs w:val="28"/>
        </w:rPr>
        <w:t xml:space="preserve">. - </w:t>
      </w:r>
      <w:r w:rsidRPr="00832E41">
        <w:rPr>
          <w:rFonts w:ascii="Times New Roman" w:hAnsi="Times New Roman"/>
          <w:bCs/>
          <w:iCs/>
          <w:color w:val="000000"/>
          <w:sz w:val="28"/>
          <w:szCs w:val="28"/>
        </w:rPr>
        <w:t>http://zakon.sop.com.ua/regulations/10637/478668/</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Дулатова</w:t>
      </w:r>
      <w:r>
        <w:rPr>
          <w:rFonts w:ascii="Times New Roman" w:hAnsi="Times New Roman"/>
          <w:bCs/>
          <w:iCs/>
          <w:color w:val="000000"/>
          <w:sz w:val="28"/>
          <w:szCs w:val="28"/>
          <w:lang w:val="ru-RU"/>
        </w:rPr>
        <w:t> </w:t>
      </w:r>
      <w:r w:rsidRPr="00832E41">
        <w:rPr>
          <w:rFonts w:ascii="Times New Roman" w:hAnsi="Times New Roman"/>
          <w:bCs/>
          <w:iCs/>
          <w:color w:val="000000"/>
          <w:sz w:val="28"/>
          <w:szCs w:val="28"/>
        </w:rPr>
        <w:t>А.Н. Информац</w:t>
      </w:r>
      <w:r>
        <w:rPr>
          <w:rFonts w:ascii="Times New Roman" w:hAnsi="Times New Roman"/>
          <w:bCs/>
          <w:iCs/>
          <w:color w:val="000000"/>
          <w:sz w:val="28"/>
          <w:szCs w:val="28"/>
        </w:rPr>
        <w:t>ионная культура личности / А.Н. </w:t>
      </w:r>
      <w:r w:rsidRPr="00832E41">
        <w:rPr>
          <w:rFonts w:ascii="Times New Roman" w:hAnsi="Times New Roman"/>
          <w:bCs/>
          <w:iCs/>
          <w:color w:val="000000"/>
          <w:sz w:val="28"/>
          <w:szCs w:val="28"/>
        </w:rPr>
        <w:t>Дулатова, Н.Б. Зиновьева. – М., 2007.</w:t>
      </w:r>
      <w:r>
        <w:rPr>
          <w:rFonts w:ascii="Times New Roman" w:hAnsi="Times New Roman"/>
          <w:bCs/>
          <w:iCs/>
          <w:color w:val="000000"/>
          <w:sz w:val="28"/>
          <w:szCs w:val="28"/>
        </w:rPr>
        <w:t xml:space="preserve"> – 247 с.</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Інформаційна культура / За заг. ред. М.Я. Швеця, Р.А. Калюжного. – Ірпінь, 2007.</w:t>
      </w:r>
      <w:r>
        <w:rPr>
          <w:rFonts w:ascii="Times New Roman" w:hAnsi="Times New Roman"/>
          <w:bCs/>
          <w:iCs/>
          <w:color w:val="000000"/>
          <w:sz w:val="28"/>
          <w:szCs w:val="28"/>
        </w:rPr>
        <w:t xml:space="preserve"> – 297 с.</w:t>
      </w:r>
    </w:p>
    <w:p w:rsidR="00735DFA" w:rsidRPr="00E85A8A"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E85A8A">
        <w:rPr>
          <w:rFonts w:ascii="Times New Roman" w:hAnsi="Times New Roman"/>
          <w:bCs/>
          <w:iCs/>
          <w:color w:val="000000"/>
          <w:sz w:val="28"/>
          <w:szCs w:val="28"/>
        </w:rPr>
        <w:t>Закон України "Про інформацію" ві</w:t>
      </w:r>
      <w:r>
        <w:rPr>
          <w:rFonts w:ascii="Times New Roman" w:hAnsi="Times New Roman"/>
          <w:bCs/>
          <w:iCs/>
          <w:color w:val="000000"/>
          <w:sz w:val="28"/>
          <w:szCs w:val="28"/>
        </w:rPr>
        <w:t>д 2 жовтня 1992 року № 2657-XII</w:t>
      </w:r>
      <w:r w:rsidRPr="00E85A8A">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E85A8A">
        <w:rPr>
          <w:rFonts w:ascii="Times New Roman" w:hAnsi="Times New Roman"/>
          <w:bCs/>
          <w:iCs/>
          <w:color w:val="000000"/>
          <w:sz w:val="28"/>
          <w:szCs w:val="28"/>
        </w:rPr>
        <w:t>Відомості Верховної Ради України.-1992. - № 43.</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Закон України “Про державну службу” в</w:t>
      </w:r>
      <w:r>
        <w:rPr>
          <w:sz w:val="28"/>
          <w:szCs w:val="28"/>
        </w:rPr>
        <w:t xml:space="preserve">ід 16 грудня 1993 р. №3723-ХІІ </w:t>
      </w:r>
      <w:r w:rsidRPr="00E85A8A">
        <w:rPr>
          <w:sz w:val="28"/>
          <w:szCs w:val="28"/>
        </w:rPr>
        <w:t>//</w:t>
      </w:r>
      <w:r>
        <w:rPr>
          <w:sz w:val="28"/>
          <w:szCs w:val="28"/>
        </w:rPr>
        <w:t xml:space="preserve"> </w:t>
      </w:r>
      <w:r w:rsidRPr="00E85A8A">
        <w:rPr>
          <w:sz w:val="28"/>
          <w:szCs w:val="28"/>
        </w:rPr>
        <w:t>Відомості Верховної Ради України.-1993. - № 53.</w:t>
      </w:r>
    </w:p>
    <w:p w:rsidR="00735DFA" w:rsidRPr="004228B4" w:rsidRDefault="00735DFA" w:rsidP="00832E41">
      <w:pPr>
        <w:pStyle w:val="BodyTextIndent3"/>
        <w:numPr>
          <w:ilvl w:val="0"/>
          <w:numId w:val="39"/>
        </w:numPr>
        <w:spacing w:after="0" w:line="360" w:lineRule="auto"/>
        <w:ind w:left="0" w:firstLine="709"/>
        <w:jc w:val="both"/>
        <w:rPr>
          <w:sz w:val="28"/>
          <w:szCs w:val="28"/>
        </w:rPr>
      </w:pPr>
      <w:r>
        <w:rPr>
          <w:sz w:val="28"/>
          <w:szCs w:val="28"/>
        </w:rPr>
        <w:t xml:space="preserve">Закон України </w:t>
      </w:r>
      <w:r w:rsidRPr="004228B4">
        <w:rPr>
          <w:sz w:val="28"/>
          <w:szCs w:val="28"/>
        </w:rPr>
        <w:t>“Про національну програму інформатизації” від</w:t>
      </w:r>
      <w:r>
        <w:rPr>
          <w:sz w:val="28"/>
          <w:szCs w:val="28"/>
        </w:rPr>
        <w:t xml:space="preserve"> 4лютого 1998 року № 74/98-ВР </w:t>
      </w:r>
      <w:r w:rsidRPr="004228B4">
        <w:rPr>
          <w:sz w:val="28"/>
          <w:szCs w:val="28"/>
        </w:rPr>
        <w:t>// Відомост</w:t>
      </w:r>
      <w:r>
        <w:rPr>
          <w:sz w:val="28"/>
          <w:szCs w:val="28"/>
        </w:rPr>
        <w:t xml:space="preserve">і Верховної Ради України.-1998 </w:t>
      </w:r>
      <w:r w:rsidRPr="004228B4">
        <w:rPr>
          <w:sz w:val="28"/>
          <w:szCs w:val="28"/>
        </w:rPr>
        <w:t>- № 4.</w:t>
      </w:r>
    </w:p>
    <w:p w:rsidR="00735DFA" w:rsidRPr="004228B4" w:rsidRDefault="00735DFA" w:rsidP="004228B4">
      <w:pPr>
        <w:pStyle w:val="BodyTextIndent3"/>
        <w:numPr>
          <w:ilvl w:val="0"/>
          <w:numId w:val="39"/>
        </w:numPr>
        <w:spacing w:after="0" w:line="360" w:lineRule="auto"/>
        <w:ind w:left="0" w:firstLine="709"/>
        <w:jc w:val="both"/>
        <w:rPr>
          <w:sz w:val="28"/>
          <w:szCs w:val="28"/>
        </w:rPr>
      </w:pPr>
      <w:r w:rsidRPr="004228B4">
        <w:rPr>
          <w:sz w:val="28"/>
          <w:szCs w:val="28"/>
        </w:rPr>
        <w:t xml:space="preserve">Закон України «Про доступ до публічної інформації». - [Електронний ресурс]. – Режим доступу. - </w:t>
      </w:r>
      <w:hyperlink r:id="rId27" w:history="1">
        <w:r w:rsidRPr="004228B4">
          <w:rPr>
            <w:sz w:val="28"/>
            <w:szCs w:val="28"/>
          </w:rPr>
          <w:t>http://zakon2.rada.gov.ua/laws/show/2939-17</w:t>
        </w:r>
      </w:hyperlink>
    </w:p>
    <w:p w:rsidR="00735DFA" w:rsidRPr="004228B4" w:rsidRDefault="00735DFA" w:rsidP="00832E41">
      <w:pPr>
        <w:pStyle w:val="BodyTextIndent3"/>
        <w:numPr>
          <w:ilvl w:val="0"/>
          <w:numId w:val="39"/>
        </w:numPr>
        <w:spacing w:after="0" w:line="360" w:lineRule="auto"/>
        <w:ind w:left="0" w:firstLine="709"/>
        <w:jc w:val="both"/>
        <w:rPr>
          <w:sz w:val="28"/>
          <w:szCs w:val="28"/>
        </w:rPr>
      </w:pPr>
      <w:r w:rsidRPr="004228B4">
        <w:rPr>
          <w:sz w:val="28"/>
          <w:szCs w:val="28"/>
        </w:rPr>
        <w:t>Закон України “Про закупівлю товарів, робіт і послуг за державні кошти” від 22 лютого 2000 року N 1490-III // Відомості Верховно</w:t>
      </w:r>
      <w:r>
        <w:rPr>
          <w:sz w:val="28"/>
          <w:szCs w:val="28"/>
        </w:rPr>
        <w:t>ї Ради України. - 2000. - № 5.</w:t>
      </w:r>
    </w:p>
    <w:p w:rsidR="00735DFA" w:rsidRPr="00E85A8A" w:rsidRDefault="00735DFA" w:rsidP="00832E41">
      <w:pPr>
        <w:pStyle w:val="BodyTextIndent3"/>
        <w:numPr>
          <w:ilvl w:val="0"/>
          <w:numId w:val="39"/>
        </w:numPr>
        <w:spacing w:after="0" w:line="360" w:lineRule="auto"/>
        <w:ind w:left="0" w:firstLine="709"/>
        <w:jc w:val="both"/>
        <w:rPr>
          <w:sz w:val="28"/>
          <w:szCs w:val="28"/>
        </w:rPr>
      </w:pPr>
      <w:r>
        <w:rPr>
          <w:sz w:val="28"/>
          <w:szCs w:val="28"/>
        </w:rPr>
        <w:t xml:space="preserve">Закон України “Про державну статистику” </w:t>
      </w:r>
      <w:r w:rsidRPr="00E85A8A">
        <w:rPr>
          <w:sz w:val="28"/>
          <w:szCs w:val="28"/>
        </w:rPr>
        <w:t>ві</w:t>
      </w:r>
      <w:r>
        <w:rPr>
          <w:sz w:val="28"/>
          <w:szCs w:val="28"/>
        </w:rPr>
        <w:t>д 13 липня 2000 року N 1922-III</w:t>
      </w:r>
      <w:r w:rsidRPr="00E85A8A">
        <w:rPr>
          <w:sz w:val="28"/>
          <w:szCs w:val="28"/>
        </w:rPr>
        <w:t xml:space="preserve"> //</w:t>
      </w:r>
      <w:r>
        <w:rPr>
          <w:sz w:val="28"/>
          <w:szCs w:val="28"/>
        </w:rPr>
        <w:t xml:space="preserve"> </w:t>
      </w:r>
      <w:r w:rsidRPr="00E85A8A">
        <w:rPr>
          <w:sz w:val="28"/>
          <w:szCs w:val="28"/>
        </w:rPr>
        <w:t>Відомості Верховної Ради України.</w:t>
      </w:r>
      <w:r>
        <w:rPr>
          <w:sz w:val="28"/>
          <w:szCs w:val="28"/>
        </w:rPr>
        <w:t xml:space="preserve"> </w:t>
      </w:r>
      <w:r w:rsidRPr="00E85A8A">
        <w:rPr>
          <w:sz w:val="28"/>
          <w:szCs w:val="28"/>
        </w:rPr>
        <w:t>-</w:t>
      </w:r>
      <w:r>
        <w:rPr>
          <w:sz w:val="28"/>
          <w:szCs w:val="28"/>
        </w:rPr>
        <w:t xml:space="preserve"> </w:t>
      </w:r>
      <w:r w:rsidRPr="00E85A8A">
        <w:rPr>
          <w:sz w:val="28"/>
          <w:szCs w:val="28"/>
        </w:rPr>
        <w:t>1993. - № 34.</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Закон України від 13 вересня 2001 року “Про національну програму інформатизації” //Відомості Верховної Ради України.-2001. - № 48.</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Закон Україн</w:t>
      </w:r>
      <w:r>
        <w:rPr>
          <w:sz w:val="28"/>
          <w:szCs w:val="28"/>
        </w:rPr>
        <w:t xml:space="preserve">и ”Про інноваційну діяльність” </w:t>
      </w:r>
      <w:r w:rsidRPr="00E85A8A">
        <w:rPr>
          <w:sz w:val="28"/>
          <w:szCs w:val="28"/>
        </w:rPr>
        <w:t>від 26 грудня 2002 року N 380-IV //</w:t>
      </w:r>
      <w:r>
        <w:rPr>
          <w:sz w:val="28"/>
          <w:szCs w:val="28"/>
        </w:rPr>
        <w:t xml:space="preserve"> </w:t>
      </w:r>
      <w:r w:rsidRPr="00E85A8A">
        <w:rPr>
          <w:sz w:val="28"/>
          <w:szCs w:val="28"/>
        </w:rPr>
        <w:t>Відомості Верховної Ради України.-2002. - № 53.</w:t>
      </w:r>
    </w:p>
    <w:p w:rsidR="00735DFA" w:rsidRPr="00E85A8A" w:rsidRDefault="00735DFA" w:rsidP="00832E41">
      <w:pPr>
        <w:pStyle w:val="BodyTextIndent3"/>
        <w:numPr>
          <w:ilvl w:val="0"/>
          <w:numId w:val="39"/>
        </w:numPr>
        <w:spacing w:after="0" w:line="360" w:lineRule="auto"/>
        <w:ind w:left="0" w:firstLine="709"/>
        <w:jc w:val="both"/>
        <w:rPr>
          <w:sz w:val="28"/>
          <w:szCs w:val="28"/>
        </w:rPr>
      </w:pPr>
      <w:r>
        <w:rPr>
          <w:sz w:val="28"/>
          <w:szCs w:val="28"/>
        </w:rPr>
        <w:t>Закон України «</w:t>
      </w:r>
      <w:r w:rsidRPr="00E85A8A">
        <w:rPr>
          <w:sz w:val="28"/>
          <w:szCs w:val="28"/>
        </w:rPr>
        <w:t>Про приоритетні напрями інноваційної діяльно</w:t>
      </w:r>
      <w:r>
        <w:rPr>
          <w:sz w:val="28"/>
          <w:szCs w:val="28"/>
        </w:rPr>
        <w:t>сті в Україні на 2003-2013 роки»</w:t>
      </w:r>
      <w:r w:rsidRPr="00E85A8A">
        <w:rPr>
          <w:sz w:val="28"/>
          <w:szCs w:val="28"/>
        </w:rPr>
        <w:t xml:space="preserve"> від 16 січня 2003 року</w:t>
      </w:r>
      <w:r w:rsidRPr="00514CBB">
        <w:rPr>
          <w:sz w:val="28"/>
          <w:szCs w:val="28"/>
        </w:rPr>
        <w:t xml:space="preserve"> </w:t>
      </w:r>
      <w:r w:rsidRPr="00E85A8A">
        <w:rPr>
          <w:sz w:val="28"/>
          <w:szCs w:val="28"/>
        </w:rPr>
        <w:t>N 433-IV //</w:t>
      </w:r>
      <w:r>
        <w:rPr>
          <w:sz w:val="28"/>
          <w:szCs w:val="28"/>
        </w:rPr>
        <w:t xml:space="preserve"> </w:t>
      </w:r>
      <w:r w:rsidRPr="00E85A8A">
        <w:rPr>
          <w:sz w:val="28"/>
          <w:szCs w:val="28"/>
        </w:rPr>
        <w:t>Відомості Верховної Ради України.-2003. - № 4</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Закон України "Про електронний цифровий підпис" від 22 травня 2003 року № 852-IV</w:t>
      </w:r>
      <w:r>
        <w:rPr>
          <w:sz w:val="28"/>
          <w:szCs w:val="28"/>
        </w:rPr>
        <w:t xml:space="preserve"> </w:t>
      </w:r>
      <w:r w:rsidRPr="00E85A8A">
        <w:rPr>
          <w:sz w:val="28"/>
          <w:szCs w:val="28"/>
        </w:rPr>
        <w:t>//</w:t>
      </w:r>
      <w:r>
        <w:rPr>
          <w:sz w:val="28"/>
          <w:szCs w:val="28"/>
        </w:rPr>
        <w:t xml:space="preserve"> </w:t>
      </w:r>
      <w:r w:rsidRPr="00E85A8A">
        <w:rPr>
          <w:sz w:val="28"/>
          <w:szCs w:val="28"/>
        </w:rPr>
        <w:t>Відомості Верховної Ради України.</w:t>
      </w:r>
      <w:r>
        <w:rPr>
          <w:sz w:val="28"/>
          <w:szCs w:val="28"/>
        </w:rPr>
        <w:t xml:space="preserve"> </w:t>
      </w:r>
      <w:r w:rsidRPr="00E85A8A">
        <w:rPr>
          <w:sz w:val="28"/>
          <w:szCs w:val="28"/>
        </w:rPr>
        <w:t>-</w:t>
      </w:r>
      <w:r>
        <w:rPr>
          <w:sz w:val="28"/>
          <w:szCs w:val="28"/>
        </w:rPr>
        <w:t xml:space="preserve"> </w:t>
      </w:r>
      <w:r w:rsidRPr="00E85A8A">
        <w:rPr>
          <w:sz w:val="28"/>
          <w:szCs w:val="28"/>
        </w:rPr>
        <w:t>2003. - № 37.</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К</w:t>
      </w:r>
      <w:r>
        <w:rPr>
          <w:sz w:val="28"/>
          <w:szCs w:val="28"/>
        </w:rPr>
        <w:t xml:space="preserve">алужинская Ю.В., Троценно Р.В. Історія становлення документа </w:t>
      </w:r>
      <w:r w:rsidRPr="00E85A8A">
        <w:rPr>
          <w:sz w:val="28"/>
          <w:szCs w:val="28"/>
        </w:rPr>
        <w:t xml:space="preserve">и </w:t>
      </w:r>
      <w:r>
        <w:rPr>
          <w:sz w:val="28"/>
          <w:szCs w:val="28"/>
        </w:rPr>
        <w:t>його</w:t>
      </w:r>
      <w:r w:rsidRPr="00E85A8A">
        <w:rPr>
          <w:sz w:val="28"/>
          <w:szCs w:val="28"/>
        </w:rPr>
        <w:t xml:space="preserve"> еволюція в електроний документ</w:t>
      </w:r>
      <w:r>
        <w:rPr>
          <w:sz w:val="28"/>
          <w:szCs w:val="28"/>
        </w:rPr>
        <w:t xml:space="preserve"> </w:t>
      </w:r>
      <w:r w:rsidRPr="00E85A8A">
        <w:rPr>
          <w:sz w:val="28"/>
          <w:szCs w:val="28"/>
        </w:rPr>
        <w:t>//</w:t>
      </w:r>
      <w:r>
        <w:rPr>
          <w:sz w:val="28"/>
          <w:szCs w:val="28"/>
        </w:rPr>
        <w:t xml:space="preserve"> «Молодий вчений». - 2015 . - </w:t>
      </w:r>
      <w:r w:rsidRPr="00E85A8A">
        <w:rPr>
          <w:sz w:val="28"/>
          <w:szCs w:val="28"/>
        </w:rPr>
        <w:t xml:space="preserve">№ 11 (26). -  Частина 1. </w:t>
      </w:r>
      <w:r w:rsidRPr="00E337AA">
        <w:rPr>
          <w:sz w:val="28"/>
          <w:szCs w:val="28"/>
        </w:rPr>
        <w:t>- [Електро</w:t>
      </w:r>
      <w:r>
        <w:rPr>
          <w:sz w:val="28"/>
          <w:szCs w:val="28"/>
        </w:rPr>
        <w:t>н</w:t>
      </w:r>
      <w:r w:rsidRPr="00E337AA">
        <w:rPr>
          <w:sz w:val="28"/>
          <w:szCs w:val="28"/>
        </w:rPr>
        <w:t xml:space="preserve">ний ресурс]. – Режим доступу. </w:t>
      </w:r>
      <w:r>
        <w:rPr>
          <w:sz w:val="28"/>
          <w:szCs w:val="28"/>
        </w:rPr>
        <w:t xml:space="preserve">- </w:t>
      </w:r>
      <w:r w:rsidRPr="00E85A8A">
        <w:rPr>
          <w:sz w:val="28"/>
          <w:szCs w:val="28"/>
        </w:rPr>
        <w:t xml:space="preserve">http://molodyvcheny.in.ua/files/journal/2015/11/15.pdf </w:t>
      </w:r>
    </w:p>
    <w:p w:rsidR="00735DFA" w:rsidRPr="00854FA9" w:rsidRDefault="00735DFA" w:rsidP="00854FA9">
      <w:pPr>
        <w:pStyle w:val="BodyTextIndent3"/>
        <w:numPr>
          <w:ilvl w:val="0"/>
          <w:numId w:val="39"/>
        </w:numPr>
        <w:spacing w:after="0" w:line="360" w:lineRule="auto"/>
        <w:ind w:left="0" w:firstLine="709"/>
        <w:jc w:val="both"/>
        <w:rPr>
          <w:sz w:val="28"/>
          <w:szCs w:val="28"/>
        </w:rPr>
      </w:pPr>
      <w:r w:rsidRPr="00854FA9">
        <w:rPr>
          <w:sz w:val="28"/>
          <w:szCs w:val="28"/>
        </w:rPr>
        <w:t>Кириченко В.М. Інформаційне забезпечення державного управління в Україні і В.М. Кириченко Збірник наукових</w:t>
      </w:r>
      <w:r w:rsidRPr="00514CBB">
        <w:rPr>
          <w:sz w:val="28"/>
          <w:szCs w:val="28"/>
          <w:lang w:val="ru-RU"/>
        </w:rPr>
        <w:t xml:space="preserve"> </w:t>
      </w:r>
      <w:r w:rsidRPr="00854FA9">
        <w:rPr>
          <w:sz w:val="28"/>
          <w:szCs w:val="28"/>
        </w:rPr>
        <w:t>праць УАДУ при Президентові України. - 2003. - В</w:t>
      </w:r>
      <w:r>
        <w:rPr>
          <w:sz w:val="28"/>
          <w:szCs w:val="28"/>
        </w:rPr>
        <w:t>и</w:t>
      </w:r>
      <w:r w:rsidRPr="00854FA9">
        <w:rPr>
          <w:sz w:val="28"/>
          <w:szCs w:val="28"/>
        </w:rPr>
        <w:t>п. 1. — С. 233-238.</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Комова М.В. Документознавча термінологія / М.В. Комова. – Л., 2003.</w:t>
      </w:r>
      <w:r>
        <w:rPr>
          <w:sz w:val="28"/>
          <w:szCs w:val="28"/>
        </w:rPr>
        <w:t xml:space="preserve"> – 245 с.</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Конституція України (прийнята на п’ятій сесії Верховної Ради 28 червня 1996 року).</w:t>
      </w:r>
      <w:r>
        <w:rPr>
          <w:sz w:val="28"/>
          <w:szCs w:val="28"/>
        </w:rPr>
        <w:t xml:space="preserve"> - К. </w:t>
      </w:r>
      <w:r w:rsidRPr="00E85A8A">
        <w:rPr>
          <w:sz w:val="28"/>
          <w:szCs w:val="28"/>
        </w:rPr>
        <w:t>Видання КВУ, 1996.- 208 с.</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Корогодин В.И. Информация – основа жизни / В.И. Корогодин. – Дубно, 2000.</w:t>
      </w:r>
    </w:p>
    <w:p w:rsidR="00735DFA" w:rsidRDefault="00735DFA" w:rsidP="00F33755">
      <w:pPr>
        <w:pStyle w:val="BodyTextIndent3"/>
        <w:numPr>
          <w:ilvl w:val="0"/>
          <w:numId w:val="39"/>
        </w:numPr>
        <w:spacing w:after="0" w:line="360" w:lineRule="auto"/>
        <w:ind w:left="0" w:firstLine="709"/>
        <w:jc w:val="both"/>
        <w:rPr>
          <w:sz w:val="28"/>
          <w:szCs w:val="28"/>
        </w:rPr>
      </w:pPr>
      <w:r w:rsidRPr="00E85A8A">
        <w:rPr>
          <w:sz w:val="28"/>
          <w:szCs w:val="28"/>
        </w:rPr>
        <w:t>Короткий термінологічний сло</w:t>
      </w:r>
      <w:r>
        <w:rPr>
          <w:sz w:val="28"/>
          <w:szCs w:val="28"/>
        </w:rPr>
        <w:t xml:space="preserve">вник із бібліографознавства та соціальної інформатики / Г. М. Швецова-Водка, </w:t>
      </w:r>
      <w:r w:rsidRPr="00E85A8A">
        <w:rPr>
          <w:sz w:val="28"/>
          <w:szCs w:val="28"/>
        </w:rPr>
        <w:t xml:space="preserve">Г. В. </w:t>
      </w:r>
      <w:r>
        <w:rPr>
          <w:sz w:val="28"/>
          <w:szCs w:val="28"/>
        </w:rPr>
        <w:t xml:space="preserve">Сілкова, </w:t>
      </w:r>
    </w:p>
    <w:p w:rsidR="00735DFA" w:rsidRPr="00F33755" w:rsidRDefault="00735DFA" w:rsidP="00F33755">
      <w:pPr>
        <w:pStyle w:val="BodyTextIndent3"/>
        <w:spacing w:after="0" w:line="360" w:lineRule="auto"/>
        <w:ind w:left="0"/>
        <w:jc w:val="both"/>
        <w:rPr>
          <w:sz w:val="28"/>
          <w:szCs w:val="28"/>
        </w:rPr>
      </w:pPr>
      <w:r w:rsidRPr="00F33755">
        <w:rPr>
          <w:sz w:val="28"/>
          <w:szCs w:val="28"/>
        </w:rPr>
        <w:t>Л. О. Черепуха та ін.; нау</w:t>
      </w:r>
      <w:r>
        <w:rPr>
          <w:sz w:val="28"/>
          <w:szCs w:val="28"/>
        </w:rPr>
        <w:t xml:space="preserve">к. ред. й авт. вступ ст. Г. М. </w:t>
      </w:r>
      <w:r w:rsidRPr="00F33755">
        <w:rPr>
          <w:sz w:val="28"/>
          <w:szCs w:val="28"/>
        </w:rPr>
        <w:t>Швецова-Водка. - К. : Кн. Палата України, 1998. – 116 с.</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Коряковцева Н. А. Хрестомати</w:t>
      </w:r>
      <w:r>
        <w:rPr>
          <w:sz w:val="28"/>
          <w:szCs w:val="28"/>
        </w:rPr>
        <w:t xml:space="preserve">я по информационной культуре / </w:t>
      </w:r>
      <w:r w:rsidRPr="00E85A8A">
        <w:rPr>
          <w:sz w:val="28"/>
          <w:szCs w:val="28"/>
        </w:rPr>
        <w:t>Н.А. Коряковцева. – М., 2007.</w:t>
      </w:r>
      <w:r>
        <w:rPr>
          <w:sz w:val="28"/>
          <w:szCs w:val="28"/>
        </w:rPr>
        <w:t xml:space="preserve"> – 341 с.</w:t>
      </w:r>
    </w:p>
    <w:p w:rsidR="00735DFA" w:rsidRDefault="00735DFA" w:rsidP="00832E41">
      <w:pPr>
        <w:pStyle w:val="BodyTextIndent3"/>
        <w:numPr>
          <w:ilvl w:val="0"/>
          <w:numId w:val="39"/>
        </w:numPr>
        <w:spacing w:after="0" w:line="360" w:lineRule="auto"/>
        <w:ind w:left="0" w:firstLine="709"/>
        <w:jc w:val="both"/>
        <w:rPr>
          <w:sz w:val="28"/>
          <w:szCs w:val="28"/>
        </w:rPr>
      </w:pPr>
      <w:r>
        <w:rPr>
          <w:sz w:val="28"/>
          <w:szCs w:val="28"/>
        </w:rPr>
        <w:t>Кудряе</w:t>
      </w:r>
      <w:r w:rsidRPr="00205556">
        <w:rPr>
          <w:sz w:val="28"/>
          <w:szCs w:val="28"/>
        </w:rPr>
        <w:t>в В. А. Организация работы с докум</w:t>
      </w:r>
      <w:r>
        <w:rPr>
          <w:sz w:val="28"/>
          <w:szCs w:val="28"/>
        </w:rPr>
        <w:t>ентами / В. А. Кудряев и др. - М.</w:t>
      </w:r>
      <w:r w:rsidRPr="00205556">
        <w:rPr>
          <w:sz w:val="28"/>
          <w:szCs w:val="28"/>
        </w:rPr>
        <w:t>: ННФРА-М. 1998. - 575 с.</w:t>
      </w:r>
    </w:p>
    <w:p w:rsidR="00735DFA" w:rsidRDefault="00735DFA" w:rsidP="00445308">
      <w:pPr>
        <w:pStyle w:val="BodyTextIndent3"/>
        <w:numPr>
          <w:ilvl w:val="0"/>
          <w:numId w:val="39"/>
        </w:numPr>
        <w:spacing w:after="0" w:line="360" w:lineRule="auto"/>
        <w:ind w:left="0" w:firstLine="709"/>
        <w:jc w:val="both"/>
        <w:rPr>
          <w:sz w:val="28"/>
          <w:szCs w:val="28"/>
        </w:rPr>
      </w:pPr>
      <w:r w:rsidRPr="00E85A8A">
        <w:rPr>
          <w:sz w:val="28"/>
          <w:szCs w:val="28"/>
        </w:rPr>
        <w:t xml:space="preserve">Кулешов С. Документознавство: Історія. Теоретичні основи / </w:t>
      </w:r>
    </w:p>
    <w:p w:rsidR="00735DFA" w:rsidRPr="00445308" w:rsidRDefault="00735DFA" w:rsidP="00445308">
      <w:pPr>
        <w:pStyle w:val="BodyTextIndent3"/>
        <w:spacing w:after="0" w:line="360" w:lineRule="auto"/>
        <w:ind w:left="0"/>
        <w:jc w:val="both"/>
        <w:rPr>
          <w:sz w:val="28"/>
          <w:szCs w:val="28"/>
        </w:rPr>
      </w:pPr>
      <w:r w:rsidRPr="00445308">
        <w:rPr>
          <w:sz w:val="28"/>
          <w:szCs w:val="28"/>
        </w:rPr>
        <w:t>С. Кулешов. - К: ДАКККІМ, 2005. - 163 с.</w:t>
      </w:r>
    </w:p>
    <w:p w:rsidR="00735DFA" w:rsidRDefault="00735DFA" w:rsidP="00B812B4">
      <w:pPr>
        <w:pStyle w:val="BodyTextIndent3"/>
        <w:numPr>
          <w:ilvl w:val="0"/>
          <w:numId w:val="39"/>
        </w:numPr>
        <w:spacing w:after="0" w:line="360" w:lineRule="auto"/>
        <w:ind w:left="0" w:firstLine="709"/>
        <w:jc w:val="both"/>
        <w:rPr>
          <w:sz w:val="28"/>
          <w:szCs w:val="28"/>
        </w:rPr>
      </w:pPr>
      <w:r w:rsidRPr="00E85A8A">
        <w:rPr>
          <w:sz w:val="28"/>
          <w:szCs w:val="28"/>
        </w:rPr>
        <w:t xml:space="preserve">Лаба О. В. Основні етапи розвитку електронного діловодства / </w:t>
      </w:r>
    </w:p>
    <w:p w:rsidR="00735DFA" w:rsidRPr="00B812B4" w:rsidRDefault="00735DFA" w:rsidP="00F33755">
      <w:pPr>
        <w:pStyle w:val="BodyTextIndent3"/>
        <w:spacing w:after="0" w:line="360" w:lineRule="auto"/>
        <w:ind w:left="0"/>
        <w:jc w:val="both"/>
        <w:rPr>
          <w:sz w:val="28"/>
          <w:szCs w:val="28"/>
        </w:rPr>
      </w:pPr>
      <w:r>
        <w:rPr>
          <w:sz w:val="28"/>
          <w:szCs w:val="28"/>
        </w:rPr>
        <w:t xml:space="preserve">О.В. </w:t>
      </w:r>
      <w:r w:rsidRPr="00B812B4">
        <w:rPr>
          <w:sz w:val="28"/>
          <w:szCs w:val="28"/>
        </w:rPr>
        <w:t>Лаба</w:t>
      </w:r>
      <w:r>
        <w:rPr>
          <w:sz w:val="28"/>
          <w:szCs w:val="28"/>
        </w:rPr>
        <w:t xml:space="preserve"> </w:t>
      </w:r>
      <w:r w:rsidRPr="00B812B4">
        <w:rPr>
          <w:sz w:val="28"/>
          <w:szCs w:val="28"/>
        </w:rPr>
        <w:t xml:space="preserve"> // Бібліотекознавство. Документознавство. Інформологія. - 2011. - № 3. </w:t>
      </w:r>
      <w:r>
        <w:rPr>
          <w:sz w:val="28"/>
          <w:szCs w:val="28"/>
        </w:rPr>
        <w:t>–</w:t>
      </w:r>
      <w:r w:rsidRPr="00B812B4">
        <w:rPr>
          <w:sz w:val="28"/>
          <w:szCs w:val="28"/>
        </w:rPr>
        <w:t xml:space="preserve"> С</w:t>
      </w:r>
      <w:r>
        <w:rPr>
          <w:sz w:val="28"/>
          <w:szCs w:val="28"/>
        </w:rPr>
        <w:t>.</w:t>
      </w:r>
      <w:r w:rsidRPr="00B812B4">
        <w:rPr>
          <w:sz w:val="28"/>
          <w:szCs w:val="28"/>
        </w:rPr>
        <w:t xml:space="preserve"> 16-19.</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Організація документообігу в організаціях та установах // [Електронний ресурс]. - Режим доступу : govforc.com/index.php?id=271.</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Палеха Ю. Загальне діловодство: теорія та практика керування документацією із загальних питань: навч</w:t>
      </w:r>
      <w:r>
        <w:rPr>
          <w:sz w:val="28"/>
          <w:szCs w:val="28"/>
        </w:rPr>
        <w:t>. посібник</w:t>
      </w:r>
      <w:r w:rsidRPr="00E85A8A">
        <w:rPr>
          <w:sz w:val="28"/>
          <w:szCs w:val="28"/>
        </w:rPr>
        <w:t xml:space="preserve"> — вид. 4-те (виправлене і доповнене) — К.: Видавництво Ліра-К. — 2014.— 624</w:t>
      </w:r>
      <w:r>
        <w:rPr>
          <w:sz w:val="28"/>
          <w:szCs w:val="28"/>
        </w:rPr>
        <w:t xml:space="preserve"> </w:t>
      </w:r>
      <w:r w:rsidRPr="00E85A8A">
        <w:rPr>
          <w:sz w:val="28"/>
          <w:szCs w:val="28"/>
        </w:rPr>
        <w:t>с.</w:t>
      </w:r>
    </w:p>
    <w:p w:rsidR="00735DFA" w:rsidRPr="00832E41" w:rsidRDefault="00735DFA" w:rsidP="00832E41">
      <w:pPr>
        <w:pStyle w:val="BodyTextIndent3"/>
        <w:numPr>
          <w:ilvl w:val="0"/>
          <w:numId w:val="39"/>
        </w:numPr>
        <w:spacing w:after="0" w:line="360" w:lineRule="auto"/>
        <w:ind w:left="0" w:firstLine="709"/>
        <w:jc w:val="both"/>
        <w:rPr>
          <w:rStyle w:val="rvts23"/>
          <w:sz w:val="28"/>
          <w:szCs w:val="28"/>
        </w:rPr>
      </w:pPr>
      <w:r w:rsidRPr="00E85A8A">
        <w:rPr>
          <w:rStyle w:val="rvts23"/>
          <w:sz w:val="28"/>
          <w:szCs w:val="28"/>
        </w:rPr>
        <w:t xml:space="preserve">Положення про Державну службу України з питань безпечності харчових продуктів та захисту споживачів </w:t>
      </w:r>
      <w:r w:rsidRPr="00E85A8A">
        <w:rPr>
          <w:rStyle w:val="rvts23"/>
          <w:sz w:val="28"/>
          <w:szCs w:val="28"/>
          <w:lang w:val="ru-RU"/>
        </w:rPr>
        <w:t>[Електрон</w:t>
      </w:r>
      <w:r>
        <w:rPr>
          <w:rStyle w:val="rvts23"/>
          <w:sz w:val="28"/>
          <w:szCs w:val="28"/>
          <w:lang w:val="ru-RU"/>
        </w:rPr>
        <w:t>н</w:t>
      </w:r>
      <w:r w:rsidRPr="00E85A8A">
        <w:rPr>
          <w:rStyle w:val="rvts23"/>
          <w:sz w:val="28"/>
          <w:szCs w:val="28"/>
          <w:lang w:val="ru-RU"/>
        </w:rPr>
        <w:t xml:space="preserve">ий ресурс]. - </w:t>
      </w:r>
      <w:r w:rsidRPr="00E85A8A">
        <w:rPr>
          <w:rStyle w:val="rvts23"/>
          <w:sz w:val="28"/>
          <w:szCs w:val="28"/>
        </w:rPr>
        <w:t xml:space="preserve"> Режим доступу:</w:t>
      </w:r>
      <w:r>
        <w:rPr>
          <w:rStyle w:val="rvts23"/>
          <w:sz w:val="28"/>
          <w:szCs w:val="28"/>
        </w:rPr>
        <w:t xml:space="preserve"> </w:t>
      </w:r>
      <w:hyperlink r:id="rId28" w:history="1">
        <w:r w:rsidRPr="00832E41">
          <w:rPr>
            <w:rStyle w:val="Hyperlink"/>
            <w:color w:val="000000"/>
            <w:sz w:val="28"/>
            <w:szCs w:val="28"/>
            <w:u w:val="none"/>
          </w:rPr>
          <w:t>http://zakon2.rada.gov.ua/laws/show/667-2015-%D0%BF</w:t>
        </w:r>
      </w:hyperlink>
    </w:p>
    <w:p w:rsidR="00735DFA" w:rsidRPr="00E85A8A" w:rsidRDefault="00735DFA" w:rsidP="00832E41">
      <w:pPr>
        <w:pStyle w:val="BodyTextIndent3"/>
        <w:numPr>
          <w:ilvl w:val="0"/>
          <w:numId w:val="39"/>
        </w:numPr>
        <w:spacing w:after="0" w:line="360" w:lineRule="auto"/>
        <w:ind w:left="0" w:firstLine="709"/>
        <w:jc w:val="both"/>
        <w:rPr>
          <w:rStyle w:val="rvts23"/>
          <w:sz w:val="28"/>
          <w:szCs w:val="28"/>
        </w:rPr>
      </w:pPr>
      <w:hyperlink r:id="rId29" w:anchor="n35" w:tgtFrame="_blank" w:history="1">
        <w:r w:rsidRPr="00E85A8A">
          <w:rPr>
            <w:sz w:val="28"/>
            <w:szCs w:val="28"/>
          </w:rPr>
          <w:t>Положення про державну реєстрацію нормативно-правових актів міністерств, інших органів виконавчої влади</w:t>
        </w:r>
      </w:hyperlink>
      <w:r w:rsidRPr="00E85A8A">
        <w:rPr>
          <w:sz w:val="28"/>
          <w:szCs w:val="28"/>
        </w:rPr>
        <w:t>, затвердженим постановою Кабінету Міністрів України від 28 грудня 1992 р. № 731 (ЗП України, 1993 р., № 1-2, ст. 28; Офіційний вісник України, 1998 р., № 42, ст. 1551; 2008 р., № 25, ст. 770)</w:t>
      </w:r>
    </w:p>
    <w:p w:rsidR="00735DFA" w:rsidRPr="00E85A8A" w:rsidRDefault="00735DFA" w:rsidP="00832E41">
      <w:pPr>
        <w:pStyle w:val="BodyTextIndent3"/>
        <w:numPr>
          <w:ilvl w:val="0"/>
          <w:numId w:val="39"/>
        </w:numPr>
        <w:spacing w:after="0" w:line="360" w:lineRule="auto"/>
        <w:ind w:left="0" w:firstLine="709"/>
        <w:jc w:val="both"/>
        <w:rPr>
          <w:sz w:val="28"/>
          <w:szCs w:val="28"/>
        </w:rPr>
      </w:pPr>
      <w:r w:rsidRPr="00E85A8A">
        <w:rPr>
          <w:sz w:val="28"/>
          <w:szCs w:val="28"/>
        </w:rPr>
        <w:t xml:space="preserve">Положення  про контроль за виконанням указів, розпоряджень і доручень Президента України, затвердженого Указом Президента України від 19 лютого 2002 року №155 (у редакції Указу від 26 липня 2005 року № 1132/2005) „Питання контролю за виконанням указів, розпоряджень </w:t>
      </w:r>
      <w:r>
        <w:rPr>
          <w:sz w:val="28"/>
          <w:szCs w:val="28"/>
        </w:rPr>
        <w:t>і доручень Президента України”.</w:t>
      </w:r>
    </w:p>
    <w:p w:rsidR="00735DFA" w:rsidRDefault="00735DFA" w:rsidP="00832E41">
      <w:pPr>
        <w:pStyle w:val="ListParagraph"/>
        <w:numPr>
          <w:ilvl w:val="0"/>
          <w:numId w:val="39"/>
        </w:numPr>
        <w:tabs>
          <w:tab w:val="left" w:pos="0"/>
        </w:tabs>
        <w:spacing w:after="0" w:line="360" w:lineRule="auto"/>
        <w:ind w:left="0" w:firstLine="709"/>
        <w:jc w:val="both"/>
        <w:rPr>
          <w:rFonts w:ascii="Times New Roman" w:hAnsi="Times New Roman"/>
          <w:sz w:val="28"/>
          <w:szCs w:val="28"/>
        </w:rPr>
      </w:pPr>
      <w:r w:rsidRPr="00E85A8A">
        <w:rPr>
          <w:rFonts w:ascii="Times New Roman" w:hAnsi="Times New Roman"/>
          <w:bCs/>
          <w:iCs/>
          <w:color w:val="000000"/>
          <w:sz w:val="28"/>
          <w:szCs w:val="28"/>
        </w:rPr>
        <w:t>Постанова Кабінету Міністрів України від 28 лютого 2001 року N 199 “Про затвердження положення про формування кадрового резерву для державної служби” //</w:t>
      </w:r>
      <w:r>
        <w:rPr>
          <w:rFonts w:ascii="Times New Roman" w:hAnsi="Times New Roman"/>
          <w:bCs/>
          <w:iCs/>
          <w:color w:val="000000"/>
          <w:sz w:val="28"/>
          <w:szCs w:val="28"/>
        </w:rPr>
        <w:t xml:space="preserve"> </w:t>
      </w:r>
      <w:r w:rsidRPr="00E85A8A">
        <w:rPr>
          <w:rFonts w:ascii="Times New Roman" w:hAnsi="Times New Roman"/>
          <w:bCs/>
          <w:iCs/>
          <w:color w:val="000000"/>
          <w:sz w:val="28"/>
          <w:szCs w:val="28"/>
        </w:rPr>
        <w:t>Урядовий кур’єр – 2001. - № 8.</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Постанова Кабінету Міністрів України від 24 грудня 2001 року N 1716 “Про затвердження переліку державних наукових і науково-технічних програм з пріоритетних напрямів розвитку науки і техніки на 2002 - 2006 роки”. //</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Урядовий кур’єр – 2001. - № 54.</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Постанова Кабінету Міністрів України від 13 травня 2004 року N 631 “Про утворення Міжвідомчої робочої групи з питань координації та контролю за реалізацією проекту "Модернізація державної податкової служби України - 1", який підтримується Міжнародним банком реконструкці</w:t>
      </w:r>
      <w:r>
        <w:rPr>
          <w:rFonts w:ascii="Times New Roman" w:hAnsi="Times New Roman"/>
          <w:bCs/>
          <w:iCs/>
          <w:color w:val="000000"/>
          <w:sz w:val="28"/>
          <w:szCs w:val="28"/>
        </w:rPr>
        <w:t xml:space="preserve">ї та розвитку” </w:t>
      </w:r>
      <w:r w:rsidRPr="00832E41">
        <w:rPr>
          <w:rFonts w:ascii="Times New Roman" w:hAnsi="Times New Roman"/>
          <w:bCs/>
          <w:iCs/>
          <w:color w:val="000000"/>
          <w:sz w:val="28"/>
          <w:szCs w:val="28"/>
        </w:rPr>
        <w:t>//</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Урядовий кур’єр – 2001. - № 38.</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Постанова Кабінету Міністрів України від 08 червня 2004 року N 746 “Про затвердження програми розвитку держав</w:t>
      </w:r>
      <w:r>
        <w:rPr>
          <w:rFonts w:ascii="Times New Roman" w:hAnsi="Times New Roman"/>
          <w:bCs/>
          <w:iCs/>
          <w:color w:val="000000"/>
          <w:sz w:val="28"/>
          <w:szCs w:val="28"/>
        </w:rPr>
        <w:t xml:space="preserve">ної служби на 2005-2010 роки”  // </w:t>
      </w:r>
      <w:r w:rsidRPr="00832E41">
        <w:rPr>
          <w:rFonts w:ascii="Times New Roman" w:hAnsi="Times New Roman"/>
          <w:bCs/>
          <w:iCs/>
          <w:color w:val="000000"/>
          <w:sz w:val="28"/>
          <w:szCs w:val="28"/>
        </w:rPr>
        <w:t>Урядовий кур’єр – 2001. - № 41</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Постанова Кабінету Міністрів України від 25 серпня 2004 року №1113 "Про державну комп'ютеризовану систему моніторингу сплати податків” //</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Урядовий кур’єр – 2001. - № 44.</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Постанова Кабінету Міністрів України від 11 травня 2006 р. N 614 “Про затвердження Програми запровадження системи управління які</w:t>
      </w:r>
      <w:r>
        <w:rPr>
          <w:rFonts w:ascii="Times New Roman" w:hAnsi="Times New Roman"/>
          <w:bCs/>
          <w:iCs/>
          <w:color w:val="000000"/>
          <w:sz w:val="28"/>
          <w:szCs w:val="28"/>
        </w:rPr>
        <w:t>стю в органах виконавчої влади”</w:t>
      </w:r>
      <w:r w:rsidRPr="00832E41">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Урядовий кур’єр – 2006. - № 18.</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[Електронний ресурс]. – Режим доступу:</w:t>
      </w:r>
      <w:r>
        <w:rPr>
          <w:rFonts w:ascii="Times New Roman" w:hAnsi="Times New Roman"/>
          <w:bCs/>
          <w:iCs/>
          <w:color w:val="000000"/>
          <w:sz w:val="28"/>
          <w:szCs w:val="28"/>
          <w:lang w:val="ru-RU"/>
        </w:rPr>
        <w:t xml:space="preserve"> </w:t>
      </w:r>
      <w:hyperlink r:id="rId30" w:history="1">
        <w:r w:rsidRPr="00832E41">
          <w:rPr>
            <w:rFonts w:ascii="Times New Roman" w:hAnsi="Times New Roman"/>
            <w:bCs/>
            <w:iCs/>
            <w:color w:val="000000"/>
            <w:sz w:val="28"/>
            <w:szCs w:val="28"/>
          </w:rPr>
          <w:t>http://zakon2.rada.gov.ua/laws/show/z0736-15</w:t>
        </w:r>
      </w:hyperlink>
      <w:r w:rsidRPr="00832E41">
        <w:rPr>
          <w:rFonts w:ascii="Times New Roman" w:hAnsi="Times New Roman"/>
          <w:bCs/>
          <w:iCs/>
          <w:color w:val="000000"/>
          <w:sz w:val="28"/>
          <w:szCs w:val="28"/>
        </w:rPr>
        <w:t xml:space="preserve"> від 22 червня 2015 р.</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Про електронні документи та електронний документообіг [Текст]: закон України із змінами, внесеними згідно із Законом № 2599-IV (2599-15) від 31.05.2005 // Відомості Верховної Ради України. – 2005. – №26. – ст. 349.</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hyperlink r:id="rId31" w:anchor="n1251" w:history="1">
        <w:r w:rsidRPr="00832E41">
          <w:rPr>
            <w:rFonts w:ascii="Times New Roman" w:hAnsi="Times New Roman"/>
            <w:bCs/>
            <w:iCs/>
            <w:color w:val="000000"/>
            <w:sz w:val="28"/>
            <w:szCs w:val="28"/>
          </w:rPr>
          <w:t>Регламент організації взаємодії органів виконавчої влади в електронній формі</w:t>
        </w:r>
      </w:hyperlink>
      <w:r w:rsidRPr="00832E41">
        <w:rPr>
          <w:rFonts w:ascii="Times New Roman" w:hAnsi="Times New Roman"/>
          <w:bCs/>
          <w:iCs/>
          <w:color w:val="000000"/>
          <w:sz w:val="28"/>
          <w:szCs w:val="28"/>
        </w:rPr>
        <w:t xml:space="preserve"> [Елек</w:t>
      </w:r>
      <w:r>
        <w:rPr>
          <w:rFonts w:ascii="Times New Roman" w:hAnsi="Times New Roman"/>
          <w:bCs/>
          <w:iCs/>
          <w:color w:val="000000"/>
          <w:sz w:val="28"/>
          <w:szCs w:val="28"/>
        </w:rPr>
        <w:t>троний ресурс].</w:t>
      </w:r>
      <w:r>
        <w:rPr>
          <w:rFonts w:ascii="Times New Roman" w:hAnsi="Times New Roman"/>
          <w:bCs/>
          <w:iCs/>
          <w:color w:val="000000"/>
          <w:sz w:val="28"/>
          <w:szCs w:val="28"/>
          <w:lang w:val="ru-RU"/>
        </w:rPr>
        <w:t xml:space="preserve"> </w:t>
      </w:r>
      <w:r>
        <w:rPr>
          <w:rFonts w:ascii="Times New Roman" w:hAnsi="Times New Roman"/>
          <w:bCs/>
          <w:iCs/>
          <w:color w:val="000000"/>
          <w:sz w:val="28"/>
          <w:szCs w:val="28"/>
        </w:rPr>
        <w:t>-</w:t>
      </w:r>
      <w:r w:rsidRPr="00832E41">
        <w:rPr>
          <w:rFonts w:ascii="Times New Roman" w:hAnsi="Times New Roman"/>
          <w:bCs/>
          <w:iCs/>
          <w:color w:val="000000"/>
          <w:sz w:val="28"/>
          <w:szCs w:val="28"/>
        </w:rPr>
        <w:t xml:space="preserve"> Режим доступу: http://zakon3.rada.gov.ua/laws/show/55-2018-%D0%BF/paran1251#n1251</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Розпорядження Кабінету Міністрів України від 5 травня 2003 р. N 259-р “Про затвердження Концепції формування системи національних електронних інформаційних ресурсів”.</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Савицький В.Т. Діловодство та архівна справа у вищій школі (локальні нормативно-правові акт</w:t>
      </w:r>
      <w:r>
        <w:rPr>
          <w:rFonts w:ascii="Times New Roman" w:hAnsi="Times New Roman"/>
          <w:bCs/>
          <w:iCs/>
          <w:color w:val="000000"/>
          <w:sz w:val="28"/>
          <w:szCs w:val="28"/>
        </w:rPr>
        <w:t xml:space="preserve">и): Довідник / За ред. д.ю.н., </w:t>
      </w:r>
      <w:r w:rsidRPr="00832E41">
        <w:rPr>
          <w:rFonts w:ascii="Times New Roman" w:hAnsi="Times New Roman"/>
          <w:bCs/>
          <w:iCs/>
          <w:color w:val="000000"/>
          <w:sz w:val="28"/>
          <w:szCs w:val="28"/>
        </w:rPr>
        <w:t>проф. Нижник Н.Р. та к.н. з держ.упр., доц. Олуйка В.М. – Хмел</w:t>
      </w:r>
      <w:r>
        <w:rPr>
          <w:rFonts w:ascii="Times New Roman" w:hAnsi="Times New Roman"/>
          <w:bCs/>
          <w:iCs/>
          <w:color w:val="000000"/>
          <w:sz w:val="28"/>
          <w:szCs w:val="28"/>
        </w:rPr>
        <w:t xml:space="preserve">ьницький: ПП Ковальський В.В., </w:t>
      </w:r>
      <w:r w:rsidRPr="00832E41">
        <w:rPr>
          <w:rFonts w:ascii="Times New Roman" w:hAnsi="Times New Roman"/>
          <w:bCs/>
          <w:iCs/>
          <w:color w:val="000000"/>
          <w:sz w:val="28"/>
          <w:szCs w:val="28"/>
        </w:rPr>
        <w:t>2005. –  482 с.</w:t>
      </w:r>
    </w:p>
    <w:p w:rsidR="00735DFA" w:rsidRPr="005C1D1C" w:rsidRDefault="00735DFA" w:rsidP="005C1D1C">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5C1D1C">
        <w:rPr>
          <w:rFonts w:ascii="Times New Roman" w:hAnsi="Times New Roman"/>
          <w:bCs/>
          <w:iCs/>
          <w:color w:val="000000"/>
          <w:sz w:val="28"/>
          <w:szCs w:val="28"/>
        </w:rPr>
        <w:t>Соснін О.В.</w:t>
      </w:r>
      <w:r>
        <w:rPr>
          <w:rFonts w:ascii="Times New Roman" w:hAnsi="Times New Roman"/>
          <w:bCs/>
          <w:iCs/>
          <w:color w:val="000000"/>
          <w:sz w:val="28"/>
          <w:szCs w:val="28"/>
        </w:rPr>
        <w:t xml:space="preserve"> Місце інформаційної діяльності в</w:t>
      </w:r>
      <w:r w:rsidRPr="005C1D1C">
        <w:rPr>
          <w:rFonts w:ascii="Times New Roman" w:hAnsi="Times New Roman"/>
          <w:bCs/>
          <w:iCs/>
          <w:color w:val="000000"/>
          <w:sz w:val="28"/>
          <w:szCs w:val="28"/>
        </w:rPr>
        <w:t xml:space="preserve"> інноваційній моделі розвитку економіки України</w:t>
      </w:r>
      <w:r>
        <w:rPr>
          <w:rFonts w:ascii="Times New Roman" w:hAnsi="Times New Roman"/>
          <w:bCs/>
          <w:iCs/>
          <w:color w:val="000000"/>
          <w:sz w:val="28"/>
          <w:szCs w:val="28"/>
        </w:rPr>
        <w:t xml:space="preserve"> // Страте</w:t>
      </w:r>
      <w:r w:rsidRPr="005C1D1C">
        <w:rPr>
          <w:rFonts w:ascii="Times New Roman" w:hAnsi="Times New Roman"/>
          <w:bCs/>
          <w:iCs/>
          <w:color w:val="000000"/>
          <w:sz w:val="28"/>
          <w:szCs w:val="28"/>
        </w:rPr>
        <w:t>гічна панорама - 2004. - № 1. — С. 170-176.</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Соколов Ю.А. Информационное обеспечение управленческой деятельности // НТИ. – Сер.1. – 1989. - № 7. – С.3-5.</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Тимчасовий регламент Кабінету Міністрів України, затверджений постановою Кабінету Міні</w:t>
      </w:r>
      <w:r>
        <w:rPr>
          <w:rFonts w:ascii="Times New Roman" w:hAnsi="Times New Roman"/>
          <w:bCs/>
          <w:iCs/>
          <w:color w:val="000000"/>
          <w:sz w:val="28"/>
          <w:szCs w:val="28"/>
        </w:rPr>
        <w:t>стрів України від 5 червня 2000</w:t>
      </w:r>
      <w:r w:rsidRPr="00832E41">
        <w:rPr>
          <w:rFonts w:ascii="Times New Roman" w:hAnsi="Times New Roman"/>
          <w:bCs/>
          <w:iCs/>
          <w:color w:val="000000"/>
          <w:sz w:val="28"/>
          <w:szCs w:val="28"/>
        </w:rPr>
        <w:t xml:space="preserve"> року № </w:t>
      </w:r>
      <w:r>
        <w:rPr>
          <w:rFonts w:ascii="Times New Roman" w:hAnsi="Times New Roman"/>
          <w:bCs/>
          <w:iCs/>
          <w:color w:val="000000"/>
          <w:sz w:val="28"/>
          <w:szCs w:val="28"/>
        </w:rPr>
        <w:t>915 (із змінами і доповненнями)</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hyperlink r:id="rId32" w:anchor="n18" w:history="1">
        <w:r w:rsidRPr="00832E41">
          <w:rPr>
            <w:rFonts w:ascii="Times New Roman" w:hAnsi="Times New Roman"/>
            <w:bCs/>
            <w:iCs/>
            <w:color w:val="000000"/>
            <w:sz w:val="28"/>
            <w:szCs w:val="28"/>
          </w:rPr>
          <w:t>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Pr>
          <w:rFonts w:ascii="Times New Roman" w:hAnsi="Times New Roman"/>
          <w:bCs/>
          <w:iCs/>
          <w:color w:val="000000"/>
          <w:sz w:val="28"/>
          <w:szCs w:val="28"/>
        </w:rPr>
        <w:t xml:space="preserve"> [Електроний ресурс]. - </w:t>
      </w:r>
      <w:r w:rsidRPr="00832E41">
        <w:rPr>
          <w:rFonts w:ascii="Times New Roman" w:hAnsi="Times New Roman"/>
          <w:bCs/>
          <w:iCs/>
          <w:color w:val="000000"/>
          <w:sz w:val="28"/>
          <w:szCs w:val="28"/>
        </w:rPr>
        <w:t xml:space="preserve">Режим доступу: </w:t>
      </w:r>
      <w:hyperlink r:id="rId33" w:history="1">
        <w:r w:rsidRPr="00832E41">
          <w:rPr>
            <w:rFonts w:ascii="Times New Roman" w:hAnsi="Times New Roman"/>
            <w:bCs/>
            <w:iCs/>
            <w:color w:val="000000"/>
            <w:sz w:val="28"/>
            <w:szCs w:val="28"/>
          </w:rPr>
          <w:t>http://zakon5.rada.gov.ua/laws/show/55-2018-%D0%BF</w:t>
        </w:r>
      </w:hyperlink>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hyperlink r:id="rId34" w:anchor="n593" w:history="1">
        <w:r w:rsidRPr="00832E41">
          <w:rPr>
            <w:rFonts w:ascii="Times New Roman" w:hAnsi="Times New Roman"/>
            <w:bCs/>
            <w:iCs/>
            <w:color w:val="000000"/>
            <w:sz w:val="28"/>
            <w:szCs w:val="28"/>
          </w:rPr>
          <w:t>Типова інструкція з діловодства в міністерствах, інших центральних та місцевих органах виконавчої влади</w:t>
        </w:r>
      </w:hyperlink>
      <w:r>
        <w:rPr>
          <w:rFonts w:ascii="Times New Roman" w:hAnsi="Times New Roman"/>
          <w:bCs/>
          <w:iCs/>
          <w:color w:val="000000"/>
          <w:sz w:val="28"/>
          <w:szCs w:val="28"/>
        </w:rPr>
        <w:t xml:space="preserve"> [Електроний ресурс]. - </w:t>
      </w:r>
      <w:r w:rsidRPr="00832E41">
        <w:rPr>
          <w:rFonts w:ascii="Times New Roman" w:hAnsi="Times New Roman"/>
          <w:bCs/>
          <w:iCs/>
          <w:color w:val="000000"/>
          <w:sz w:val="28"/>
          <w:szCs w:val="28"/>
        </w:rPr>
        <w:t>Режим доступу:http://zakon5.rada.gov.ua/laws/show/55-2018-%D0%BF/paran593#n593</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Типове положення про структурний підрозділ з контролю апарату міністерства, іншого центрального органу виконавчої влади, затверджене постановою Кабінету Міністрів України від 26 грудня 2003 року № 2037;</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Указ Президента України від 22 серпня 1996 року “Про утворення державних податкових адміністрацій України та місцевих держ</w:t>
      </w:r>
      <w:r>
        <w:rPr>
          <w:rFonts w:ascii="Times New Roman" w:hAnsi="Times New Roman"/>
          <w:bCs/>
          <w:iCs/>
          <w:color w:val="000000"/>
          <w:sz w:val="28"/>
          <w:szCs w:val="28"/>
        </w:rPr>
        <w:t>авних податкових адміністрацій”</w:t>
      </w:r>
      <w:r w:rsidRPr="00832E41">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Урядовий кур’єр – 1996. - № 34/</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Указ Президента України від 30 жовтня 1996 року N 1013/96 “Питання державних податкових адміністрацій” //</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Урядовий кур’єр – 1996. - № 38.</w:t>
      </w:r>
    </w:p>
    <w:p w:rsidR="00735DFA" w:rsidRPr="00832E41" w:rsidRDefault="00735DFA" w:rsidP="00832E41">
      <w:pPr>
        <w:pStyle w:val="ListParagraph"/>
        <w:numPr>
          <w:ilvl w:val="0"/>
          <w:numId w:val="39"/>
        </w:numPr>
        <w:tabs>
          <w:tab w:val="left" w:pos="0"/>
        </w:tabs>
        <w:spacing w:after="0" w:line="360" w:lineRule="auto"/>
        <w:ind w:left="0" w:firstLine="709"/>
        <w:jc w:val="both"/>
        <w:rPr>
          <w:rFonts w:ascii="Times New Roman" w:hAnsi="Times New Roman"/>
          <w:bCs/>
          <w:iCs/>
          <w:color w:val="000000"/>
          <w:sz w:val="28"/>
          <w:szCs w:val="28"/>
        </w:rPr>
      </w:pPr>
      <w:r w:rsidRPr="00832E41">
        <w:rPr>
          <w:rFonts w:ascii="Times New Roman" w:hAnsi="Times New Roman"/>
          <w:bCs/>
          <w:iCs/>
          <w:color w:val="000000"/>
          <w:sz w:val="28"/>
          <w:szCs w:val="28"/>
        </w:rPr>
        <w:t>Указ Президента України від 14 квітня 2000 року “Про стратегію реформування державної податкової служби в Україні” //</w:t>
      </w:r>
      <w:r>
        <w:rPr>
          <w:rFonts w:ascii="Times New Roman" w:hAnsi="Times New Roman"/>
          <w:bCs/>
          <w:iCs/>
          <w:color w:val="000000"/>
          <w:sz w:val="28"/>
          <w:szCs w:val="28"/>
        </w:rPr>
        <w:t xml:space="preserve"> </w:t>
      </w:r>
      <w:r w:rsidRPr="00832E41">
        <w:rPr>
          <w:rFonts w:ascii="Times New Roman" w:hAnsi="Times New Roman"/>
          <w:bCs/>
          <w:iCs/>
          <w:color w:val="000000"/>
          <w:sz w:val="28"/>
          <w:szCs w:val="28"/>
        </w:rPr>
        <w:t>Урядовий кур’єр – 2000. - № 18.</w:t>
      </w:r>
    </w:p>
    <w:p w:rsidR="00735DFA" w:rsidRPr="00514CBB" w:rsidRDefault="00735DFA" w:rsidP="00211592">
      <w:pPr>
        <w:pStyle w:val="ListParagraph"/>
        <w:numPr>
          <w:ilvl w:val="0"/>
          <w:numId w:val="39"/>
        </w:numPr>
        <w:tabs>
          <w:tab w:val="left" w:pos="0"/>
        </w:tabs>
        <w:spacing w:after="0" w:line="360" w:lineRule="auto"/>
        <w:ind w:left="0" w:firstLine="709"/>
        <w:jc w:val="both"/>
        <w:rPr>
          <w:color w:val="000000"/>
          <w:sz w:val="28"/>
          <w:szCs w:val="28"/>
          <w:lang w:val="ru-RU"/>
        </w:rPr>
      </w:pPr>
      <w:r w:rsidRPr="00514CBB">
        <w:rPr>
          <w:rFonts w:ascii="Times New Roman" w:hAnsi="Times New Roman"/>
          <w:bCs/>
          <w:iCs/>
          <w:color w:val="000000"/>
          <w:sz w:val="28"/>
          <w:szCs w:val="28"/>
        </w:rPr>
        <w:t xml:space="preserve">Шеремета А. Первинні документи та документообіг на </w:t>
      </w:r>
      <w:r>
        <w:rPr>
          <w:rFonts w:ascii="Times New Roman" w:hAnsi="Times New Roman"/>
          <w:bCs/>
          <w:iCs/>
          <w:color w:val="000000"/>
          <w:sz w:val="28"/>
          <w:szCs w:val="28"/>
        </w:rPr>
        <w:t>підприємстві / А. Шеремета // С</w:t>
      </w:r>
      <w:r w:rsidRPr="00514CBB">
        <w:rPr>
          <w:rFonts w:ascii="Times New Roman" w:hAnsi="Times New Roman"/>
          <w:bCs/>
          <w:iCs/>
          <w:color w:val="000000"/>
          <w:sz w:val="28"/>
          <w:szCs w:val="28"/>
        </w:rPr>
        <w:t>екретар-референт. - 2004. - № 10. - С. 20-23.</w:t>
      </w:r>
    </w:p>
    <w:p w:rsidR="00735DFA" w:rsidRPr="00514CBB" w:rsidRDefault="00735DFA" w:rsidP="00211592">
      <w:pPr>
        <w:pStyle w:val="ListParagraph"/>
        <w:numPr>
          <w:ilvl w:val="0"/>
          <w:numId w:val="39"/>
        </w:numPr>
        <w:tabs>
          <w:tab w:val="left" w:pos="0"/>
        </w:tabs>
        <w:spacing w:after="0" w:line="360" w:lineRule="auto"/>
        <w:ind w:left="0" w:firstLine="709"/>
        <w:jc w:val="both"/>
        <w:rPr>
          <w:color w:val="000000"/>
          <w:sz w:val="28"/>
          <w:szCs w:val="28"/>
          <w:lang w:val="ru-RU"/>
        </w:rPr>
      </w:pPr>
      <w:r w:rsidRPr="00514CBB">
        <w:rPr>
          <w:rFonts w:ascii="Times New Roman" w:hAnsi="Times New Roman"/>
          <w:bCs/>
          <w:iCs/>
          <w:color w:val="000000"/>
          <w:sz w:val="28"/>
          <w:szCs w:val="28"/>
        </w:rPr>
        <w:t>Якіменко А. В. Основи доку</w:t>
      </w:r>
      <w:r>
        <w:rPr>
          <w:rFonts w:ascii="Times New Roman" w:hAnsi="Times New Roman"/>
          <w:bCs/>
          <w:iCs/>
          <w:color w:val="000000"/>
          <w:sz w:val="28"/>
          <w:szCs w:val="28"/>
        </w:rPr>
        <w:t>ментообігу та документознавства</w:t>
      </w:r>
      <w:r w:rsidRPr="00514CBB">
        <w:rPr>
          <w:rFonts w:ascii="Times New Roman" w:hAnsi="Times New Roman"/>
          <w:bCs/>
          <w:iCs/>
          <w:color w:val="000000"/>
          <w:sz w:val="28"/>
          <w:szCs w:val="28"/>
        </w:rPr>
        <w:t>: виробниче видання / А. В. Якіменко. - М.: Екзамен, 2003. - 192 с.</w:t>
      </w:r>
    </w:p>
    <w:sectPr w:rsidR="00735DFA" w:rsidRPr="00514CBB" w:rsidSect="00356C95">
      <w:headerReference w:type="even" r:id="rId35"/>
      <w:headerReference w:type="default" r:id="rId36"/>
      <w:pgSz w:w="11906" w:h="16838"/>
      <w:pgMar w:top="1134" w:right="567"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FA" w:rsidRDefault="00735DFA" w:rsidP="00184D68">
      <w:pPr>
        <w:spacing w:after="0" w:line="240" w:lineRule="auto"/>
      </w:pPr>
      <w:r>
        <w:separator/>
      </w:r>
    </w:p>
  </w:endnote>
  <w:endnote w:type="continuationSeparator" w:id="0">
    <w:p w:rsidR="00735DFA" w:rsidRDefault="00735DFA" w:rsidP="00184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FA" w:rsidRDefault="00735DFA" w:rsidP="00184D68">
      <w:pPr>
        <w:spacing w:after="0" w:line="240" w:lineRule="auto"/>
      </w:pPr>
      <w:r>
        <w:separator/>
      </w:r>
    </w:p>
  </w:footnote>
  <w:footnote w:type="continuationSeparator" w:id="0">
    <w:p w:rsidR="00735DFA" w:rsidRDefault="00735DFA" w:rsidP="00184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FA" w:rsidRDefault="00735DFA" w:rsidP="00356C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DFA" w:rsidRDefault="00735DFA" w:rsidP="006570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FA" w:rsidRDefault="00735DFA" w:rsidP="00356C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35DFA" w:rsidRDefault="00735DFA" w:rsidP="0065705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6055DE"/>
    <w:lvl w:ilvl="0">
      <w:start w:val="1"/>
      <w:numFmt w:val="bullet"/>
      <w:lvlText w:val=""/>
      <w:lvlJc w:val="left"/>
      <w:pPr>
        <w:tabs>
          <w:tab w:val="num" w:pos="360"/>
        </w:tabs>
        <w:ind w:left="360" w:hanging="360"/>
      </w:pPr>
      <w:rPr>
        <w:rFonts w:ascii="Symbol" w:hAnsi="Symbol" w:hint="default"/>
      </w:rPr>
    </w:lvl>
  </w:abstractNum>
  <w:abstractNum w:abstractNumId="1">
    <w:nsid w:val="01084EEC"/>
    <w:multiLevelType w:val="hybridMultilevel"/>
    <w:tmpl w:val="6808546E"/>
    <w:lvl w:ilvl="0" w:tplc="95EC0C7C">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7745A"/>
    <w:multiLevelType w:val="hybridMultilevel"/>
    <w:tmpl w:val="CAFA6CAE"/>
    <w:lvl w:ilvl="0" w:tplc="D368CDE2">
      <w:start w:val="1"/>
      <w:numFmt w:val="bullet"/>
      <w:lvlText w:val=""/>
      <w:lvlJc w:val="left"/>
      <w:pPr>
        <w:tabs>
          <w:tab w:val="num" w:pos="720"/>
        </w:tabs>
        <w:ind w:left="720" w:hanging="360"/>
      </w:pPr>
      <w:rPr>
        <w:rFonts w:ascii="Wingdings" w:hAnsi="Wingdings" w:hint="default"/>
      </w:rPr>
    </w:lvl>
    <w:lvl w:ilvl="1" w:tplc="E4C602B4">
      <w:start w:val="1"/>
      <w:numFmt w:val="bullet"/>
      <w:lvlText w:val=""/>
      <w:lvlJc w:val="left"/>
      <w:pPr>
        <w:tabs>
          <w:tab w:val="num" w:pos="1070"/>
        </w:tabs>
        <w:ind w:left="1070" w:hanging="360"/>
      </w:pPr>
      <w:rPr>
        <w:rFonts w:ascii="Wingdings" w:hAnsi="Wingdings" w:hint="default"/>
      </w:rPr>
    </w:lvl>
    <w:lvl w:ilvl="2" w:tplc="161C74F4" w:tentative="1">
      <w:start w:val="1"/>
      <w:numFmt w:val="bullet"/>
      <w:lvlText w:val=""/>
      <w:lvlJc w:val="left"/>
      <w:pPr>
        <w:tabs>
          <w:tab w:val="num" w:pos="2160"/>
        </w:tabs>
        <w:ind w:left="2160" w:hanging="360"/>
      </w:pPr>
      <w:rPr>
        <w:rFonts w:ascii="Wingdings" w:hAnsi="Wingdings" w:hint="default"/>
      </w:rPr>
    </w:lvl>
    <w:lvl w:ilvl="3" w:tplc="40EAE316" w:tentative="1">
      <w:start w:val="1"/>
      <w:numFmt w:val="bullet"/>
      <w:lvlText w:val=""/>
      <w:lvlJc w:val="left"/>
      <w:pPr>
        <w:tabs>
          <w:tab w:val="num" w:pos="2880"/>
        </w:tabs>
        <w:ind w:left="2880" w:hanging="360"/>
      </w:pPr>
      <w:rPr>
        <w:rFonts w:ascii="Wingdings" w:hAnsi="Wingdings" w:hint="default"/>
      </w:rPr>
    </w:lvl>
    <w:lvl w:ilvl="4" w:tplc="892A9B0E" w:tentative="1">
      <w:start w:val="1"/>
      <w:numFmt w:val="bullet"/>
      <w:lvlText w:val=""/>
      <w:lvlJc w:val="left"/>
      <w:pPr>
        <w:tabs>
          <w:tab w:val="num" w:pos="3600"/>
        </w:tabs>
        <w:ind w:left="3600" w:hanging="360"/>
      </w:pPr>
      <w:rPr>
        <w:rFonts w:ascii="Wingdings" w:hAnsi="Wingdings" w:hint="default"/>
      </w:rPr>
    </w:lvl>
    <w:lvl w:ilvl="5" w:tplc="CE60E316" w:tentative="1">
      <w:start w:val="1"/>
      <w:numFmt w:val="bullet"/>
      <w:lvlText w:val=""/>
      <w:lvlJc w:val="left"/>
      <w:pPr>
        <w:tabs>
          <w:tab w:val="num" w:pos="4320"/>
        </w:tabs>
        <w:ind w:left="4320" w:hanging="360"/>
      </w:pPr>
      <w:rPr>
        <w:rFonts w:ascii="Wingdings" w:hAnsi="Wingdings" w:hint="default"/>
      </w:rPr>
    </w:lvl>
    <w:lvl w:ilvl="6" w:tplc="542224BA" w:tentative="1">
      <w:start w:val="1"/>
      <w:numFmt w:val="bullet"/>
      <w:lvlText w:val=""/>
      <w:lvlJc w:val="left"/>
      <w:pPr>
        <w:tabs>
          <w:tab w:val="num" w:pos="5040"/>
        </w:tabs>
        <w:ind w:left="5040" w:hanging="360"/>
      </w:pPr>
      <w:rPr>
        <w:rFonts w:ascii="Wingdings" w:hAnsi="Wingdings" w:hint="default"/>
      </w:rPr>
    </w:lvl>
    <w:lvl w:ilvl="7" w:tplc="58BEFB4C" w:tentative="1">
      <w:start w:val="1"/>
      <w:numFmt w:val="bullet"/>
      <w:lvlText w:val=""/>
      <w:lvlJc w:val="left"/>
      <w:pPr>
        <w:tabs>
          <w:tab w:val="num" w:pos="5760"/>
        </w:tabs>
        <w:ind w:left="5760" w:hanging="360"/>
      </w:pPr>
      <w:rPr>
        <w:rFonts w:ascii="Wingdings" w:hAnsi="Wingdings" w:hint="default"/>
      </w:rPr>
    </w:lvl>
    <w:lvl w:ilvl="8" w:tplc="26804FB6" w:tentative="1">
      <w:start w:val="1"/>
      <w:numFmt w:val="bullet"/>
      <w:lvlText w:val=""/>
      <w:lvlJc w:val="left"/>
      <w:pPr>
        <w:tabs>
          <w:tab w:val="num" w:pos="6480"/>
        </w:tabs>
        <w:ind w:left="6480" w:hanging="360"/>
      </w:pPr>
      <w:rPr>
        <w:rFonts w:ascii="Wingdings" w:hAnsi="Wingdings" w:hint="default"/>
      </w:rPr>
    </w:lvl>
  </w:abstractNum>
  <w:abstractNum w:abstractNumId="3">
    <w:nsid w:val="1BE42A65"/>
    <w:multiLevelType w:val="hybridMultilevel"/>
    <w:tmpl w:val="29060DA2"/>
    <w:lvl w:ilvl="0" w:tplc="798EA5F8">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1E74090"/>
    <w:multiLevelType w:val="hybridMultilevel"/>
    <w:tmpl w:val="1234C8C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9367DA0"/>
    <w:multiLevelType w:val="hybridMultilevel"/>
    <w:tmpl w:val="E6FCF508"/>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nsid w:val="3DD725DD"/>
    <w:multiLevelType w:val="hybridMultilevel"/>
    <w:tmpl w:val="4ACA97C2"/>
    <w:lvl w:ilvl="0" w:tplc="A5D8E246">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110514E"/>
    <w:multiLevelType w:val="hybridMultilevel"/>
    <w:tmpl w:val="E56CEB36"/>
    <w:lvl w:ilvl="0" w:tplc="158277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AE22AF"/>
    <w:multiLevelType w:val="hybridMultilevel"/>
    <w:tmpl w:val="97A2AE18"/>
    <w:lvl w:ilvl="0" w:tplc="158277FE">
      <w:start w:val="1"/>
      <w:numFmt w:val="bullet"/>
      <w:lvlText w:val=""/>
      <w:lvlJc w:val="left"/>
      <w:pPr>
        <w:tabs>
          <w:tab w:val="num" w:pos="1617"/>
        </w:tabs>
        <w:ind w:left="161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4F4B4231"/>
    <w:multiLevelType w:val="hybridMultilevel"/>
    <w:tmpl w:val="8AB00A06"/>
    <w:lvl w:ilvl="0" w:tplc="FFFFFFFF">
      <w:start w:val="1"/>
      <w:numFmt w:val="decimal"/>
      <w:lvlText w:val="%1."/>
      <w:lvlJc w:val="left"/>
      <w:pPr>
        <w:tabs>
          <w:tab w:val="num" w:pos="720"/>
        </w:tabs>
        <w:ind w:left="720" w:hanging="360"/>
      </w:pPr>
      <w:rPr>
        <w:rFonts w:cs="Times New Roman" w:hint="default"/>
      </w:rPr>
    </w:lvl>
    <w:lvl w:ilvl="1" w:tplc="95CE6FA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F04586E"/>
    <w:multiLevelType w:val="hybridMultilevel"/>
    <w:tmpl w:val="8AB00A06"/>
    <w:lvl w:ilvl="0" w:tplc="FFFFFFFF">
      <w:start w:val="1"/>
      <w:numFmt w:val="decimal"/>
      <w:lvlText w:val="%1."/>
      <w:lvlJc w:val="left"/>
      <w:pPr>
        <w:tabs>
          <w:tab w:val="num" w:pos="720"/>
        </w:tabs>
        <w:ind w:left="720" w:hanging="360"/>
      </w:pPr>
      <w:rPr>
        <w:rFonts w:cs="Times New Roman" w:hint="default"/>
      </w:rPr>
    </w:lvl>
    <w:lvl w:ilvl="1" w:tplc="95CE6FA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D8E1DA5"/>
    <w:multiLevelType w:val="hybridMultilevel"/>
    <w:tmpl w:val="ED940B52"/>
    <w:lvl w:ilvl="0" w:tplc="158277FE">
      <w:start w:val="1"/>
      <w:numFmt w:val="bullet"/>
      <w:lvlText w:val=""/>
      <w:lvlJc w:val="left"/>
      <w:pPr>
        <w:tabs>
          <w:tab w:val="num" w:pos="1617"/>
        </w:tabs>
        <w:ind w:left="161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4"/>
  </w:num>
  <w:num w:numId="31">
    <w:abstractNumId w:val="0"/>
  </w:num>
  <w:num w:numId="32">
    <w:abstractNumId w:val="7"/>
  </w:num>
  <w:num w:numId="33">
    <w:abstractNumId w:val="10"/>
  </w:num>
  <w:num w:numId="34">
    <w:abstractNumId w:val="9"/>
  </w:num>
  <w:num w:numId="35">
    <w:abstractNumId w:val="11"/>
  </w:num>
  <w:num w:numId="36">
    <w:abstractNumId w:val="8"/>
  </w:num>
  <w:num w:numId="37">
    <w:abstractNumId w:val="6"/>
  </w:num>
  <w:num w:numId="38">
    <w:abstractNumId w:val="2"/>
  </w:num>
  <w:num w:numId="39">
    <w:abstractNumId w:val="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4E3"/>
    <w:rsid w:val="00006B9F"/>
    <w:rsid w:val="00011275"/>
    <w:rsid w:val="00013109"/>
    <w:rsid w:val="00021C16"/>
    <w:rsid w:val="00030F7E"/>
    <w:rsid w:val="000346DD"/>
    <w:rsid w:val="0004484A"/>
    <w:rsid w:val="0004775C"/>
    <w:rsid w:val="0006346A"/>
    <w:rsid w:val="00077684"/>
    <w:rsid w:val="000825AA"/>
    <w:rsid w:val="00084BD3"/>
    <w:rsid w:val="0009439F"/>
    <w:rsid w:val="000A11CC"/>
    <w:rsid w:val="000A6BAC"/>
    <w:rsid w:val="000B3191"/>
    <w:rsid w:val="000B3B48"/>
    <w:rsid w:val="000C3693"/>
    <w:rsid w:val="000C593B"/>
    <w:rsid w:val="000E2D6F"/>
    <w:rsid w:val="000F5945"/>
    <w:rsid w:val="000F6898"/>
    <w:rsid w:val="00104BCE"/>
    <w:rsid w:val="00107FD1"/>
    <w:rsid w:val="00113BE7"/>
    <w:rsid w:val="00121527"/>
    <w:rsid w:val="0012641E"/>
    <w:rsid w:val="00127AA6"/>
    <w:rsid w:val="00127D0B"/>
    <w:rsid w:val="001345E4"/>
    <w:rsid w:val="00135818"/>
    <w:rsid w:val="00147BE2"/>
    <w:rsid w:val="00160915"/>
    <w:rsid w:val="001661A0"/>
    <w:rsid w:val="00167B0F"/>
    <w:rsid w:val="00184D68"/>
    <w:rsid w:val="00193D08"/>
    <w:rsid w:val="001C1A5E"/>
    <w:rsid w:val="001C2616"/>
    <w:rsid w:val="001E2114"/>
    <w:rsid w:val="001E629D"/>
    <w:rsid w:val="001F27A2"/>
    <w:rsid w:val="00204E9D"/>
    <w:rsid w:val="00205556"/>
    <w:rsid w:val="00211592"/>
    <w:rsid w:val="00212D10"/>
    <w:rsid w:val="0021541D"/>
    <w:rsid w:val="00221801"/>
    <w:rsid w:val="00226D57"/>
    <w:rsid w:val="0023380B"/>
    <w:rsid w:val="00251BEC"/>
    <w:rsid w:val="00255ECF"/>
    <w:rsid w:val="00257550"/>
    <w:rsid w:val="00262013"/>
    <w:rsid w:val="00265156"/>
    <w:rsid w:val="00271353"/>
    <w:rsid w:val="00273A6A"/>
    <w:rsid w:val="00277A80"/>
    <w:rsid w:val="00287FFE"/>
    <w:rsid w:val="00292556"/>
    <w:rsid w:val="00293AE5"/>
    <w:rsid w:val="00293E65"/>
    <w:rsid w:val="002A0B63"/>
    <w:rsid w:val="002A4780"/>
    <w:rsid w:val="002B0A27"/>
    <w:rsid w:val="002B7187"/>
    <w:rsid w:val="002C14A6"/>
    <w:rsid w:val="002E02EE"/>
    <w:rsid w:val="002E3367"/>
    <w:rsid w:val="002F36B0"/>
    <w:rsid w:val="002F4174"/>
    <w:rsid w:val="00303566"/>
    <w:rsid w:val="00304832"/>
    <w:rsid w:val="00310AE9"/>
    <w:rsid w:val="00317254"/>
    <w:rsid w:val="003174A0"/>
    <w:rsid w:val="00325EAE"/>
    <w:rsid w:val="00330968"/>
    <w:rsid w:val="00334518"/>
    <w:rsid w:val="00334ACE"/>
    <w:rsid w:val="00342645"/>
    <w:rsid w:val="00342737"/>
    <w:rsid w:val="00346803"/>
    <w:rsid w:val="003500AF"/>
    <w:rsid w:val="00356C95"/>
    <w:rsid w:val="003633AB"/>
    <w:rsid w:val="00371696"/>
    <w:rsid w:val="00382CB7"/>
    <w:rsid w:val="003B2518"/>
    <w:rsid w:val="003F27A0"/>
    <w:rsid w:val="003F2E64"/>
    <w:rsid w:val="00400041"/>
    <w:rsid w:val="004032C0"/>
    <w:rsid w:val="0041110C"/>
    <w:rsid w:val="004114E3"/>
    <w:rsid w:val="00412675"/>
    <w:rsid w:val="00413F0B"/>
    <w:rsid w:val="004228B4"/>
    <w:rsid w:val="00430B6D"/>
    <w:rsid w:val="00440A23"/>
    <w:rsid w:val="00443A4B"/>
    <w:rsid w:val="00445308"/>
    <w:rsid w:val="00455FF9"/>
    <w:rsid w:val="0046496A"/>
    <w:rsid w:val="004711A4"/>
    <w:rsid w:val="004825E7"/>
    <w:rsid w:val="004828CC"/>
    <w:rsid w:val="0049424E"/>
    <w:rsid w:val="004A5B2A"/>
    <w:rsid w:val="004C0D22"/>
    <w:rsid w:val="00514CBB"/>
    <w:rsid w:val="00522AD2"/>
    <w:rsid w:val="00522CB2"/>
    <w:rsid w:val="00524DA9"/>
    <w:rsid w:val="00547B78"/>
    <w:rsid w:val="00564ADE"/>
    <w:rsid w:val="005723D8"/>
    <w:rsid w:val="005A077C"/>
    <w:rsid w:val="005A0E1F"/>
    <w:rsid w:val="005A54C5"/>
    <w:rsid w:val="005C0DFA"/>
    <w:rsid w:val="005C105C"/>
    <w:rsid w:val="005C1D1C"/>
    <w:rsid w:val="005C6B24"/>
    <w:rsid w:val="005D173F"/>
    <w:rsid w:val="005D2F67"/>
    <w:rsid w:val="005E50BD"/>
    <w:rsid w:val="005F1841"/>
    <w:rsid w:val="005F52FC"/>
    <w:rsid w:val="00615E50"/>
    <w:rsid w:val="006268DF"/>
    <w:rsid w:val="00634701"/>
    <w:rsid w:val="00646970"/>
    <w:rsid w:val="00647AFE"/>
    <w:rsid w:val="00653554"/>
    <w:rsid w:val="0065705B"/>
    <w:rsid w:val="00675006"/>
    <w:rsid w:val="006750D2"/>
    <w:rsid w:val="006937BB"/>
    <w:rsid w:val="006B0F21"/>
    <w:rsid w:val="006C258B"/>
    <w:rsid w:val="006D2544"/>
    <w:rsid w:val="006E5483"/>
    <w:rsid w:val="006F39FA"/>
    <w:rsid w:val="006F64D9"/>
    <w:rsid w:val="00720FB2"/>
    <w:rsid w:val="0072617F"/>
    <w:rsid w:val="00727684"/>
    <w:rsid w:val="00735DFA"/>
    <w:rsid w:val="00743B7E"/>
    <w:rsid w:val="00744311"/>
    <w:rsid w:val="007535BC"/>
    <w:rsid w:val="00754E41"/>
    <w:rsid w:val="007622EC"/>
    <w:rsid w:val="00766E21"/>
    <w:rsid w:val="0077444A"/>
    <w:rsid w:val="0078062E"/>
    <w:rsid w:val="00793E72"/>
    <w:rsid w:val="00795120"/>
    <w:rsid w:val="007B0B5E"/>
    <w:rsid w:val="007B217E"/>
    <w:rsid w:val="007B4819"/>
    <w:rsid w:val="007B5316"/>
    <w:rsid w:val="007C44E5"/>
    <w:rsid w:val="007D153E"/>
    <w:rsid w:val="007D4D97"/>
    <w:rsid w:val="007D56AC"/>
    <w:rsid w:val="007E4E74"/>
    <w:rsid w:val="0080235B"/>
    <w:rsid w:val="00813682"/>
    <w:rsid w:val="00814D99"/>
    <w:rsid w:val="00822492"/>
    <w:rsid w:val="00824BAF"/>
    <w:rsid w:val="00827A30"/>
    <w:rsid w:val="00832E41"/>
    <w:rsid w:val="00833177"/>
    <w:rsid w:val="008434E8"/>
    <w:rsid w:val="00843A8D"/>
    <w:rsid w:val="008468B9"/>
    <w:rsid w:val="008478FB"/>
    <w:rsid w:val="00854FA9"/>
    <w:rsid w:val="00855656"/>
    <w:rsid w:val="0085578C"/>
    <w:rsid w:val="00867958"/>
    <w:rsid w:val="00871C83"/>
    <w:rsid w:val="00890D10"/>
    <w:rsid w:val="00891C49"/>
    <w:rsid w:val="008A60DA"/>
    <w:rsid w:val="008A6554"/>
    <w:rsid w:val="008D2064"/>
    <w:rsid w:val="008F2AA6"/>
    <w:rsid w:val="008F6979"/>
    <w:rsid w:val="00902F29"/>
    <w:rsid w:val="00905ED4"/>
    <w:rsid w:val="0091324C"/>
    <w:rsid w:val="00947679"/>
    <w:rsid w:val="00957DF6"/>
    <w:rsid w:val="009637A0"/>
    <w:rsid w:val="009847E6"/>
    <w:rsid w:val="00987806"/>
    <w:rsid w:val="009901E9"/>
    <w:rsid w:val="009A0D55"/>
    <w:rsid w:val="009B533D"/>
    <w:rsid w:val="009C264B"/>
    <w:rsid w:val="009D0055"/>
    <w:rsid w:val="009F4B73"/>
    <w:rsid w:val="009F52F8"/>
    <w:rsid w:val="009F7A0D"/>
    <w:rsid w:val="00A02F4D"/>
    <w:rsid w:val="00A106DF"/>
    <w:rsid w:val="00A10ED1"/>
    <w:rsid w:val="00A11E43"/>
    <w:rsid w:val="00A1540A"/>
    <w:rsid w:val="00A159EE"/>
    <w:rsid w:val="00A17535"/>
    <w:rsid w:val="00A335BF"/>
    <w:rsid w:val="00A350EF"/>
    <w:rsid w:val="00A556C7"/>
    <w:rsid w:val="00A578E7"/>
    <w:rsid w:val="00A6406A"/>
    <w:rsid w:val="00A94A19"/>
    <w:rsid w:val="00AC1D94"/>
    <w:rsid w:val="00AC7511"/>
    <w:rsid w:val="00AD6B0C"/>
    <w:rsid w:val="00AE51B3"/>
    <w:rsid w:val="00AF6F2B"/>
    <w:rsid w:val="00B019DB"/>
    <w:rsid w:val="00B27B68"/>
    <w:rsid w:val="00B32B77"/>
    <w:rsid w:val="00B33D13"/>
    <w:rsid w:val="00B368B0"/>
    <w:rsid w:val="00B666F9"/>
    <w:rsid w:val="00B71313"/>
    <w:rsid w:val="00B812B4"/>
    <w:rsid w:val="00BE0B34"/>
    <w:rsid w:val="00BF60C4"/>
    <w:rsid w:val="00C01945"/>
    <w:rsid w:val="00C02806"/>
    <w:rsid w:val="00C07AC8"/>
    <w:rsid w:val="00C147BF"/>
    <w:rsid w:val="00C15565"/>
    <w:rsid w:val="00C21242"/>
    <w:rsid w:val="00C26041"/>
    <w:rsid w:val="00C326F2"/>
    <w:rsid w:val="00C341AA"/>
    <w:rsid w:val="00C503D1"/>
    <w:rsid w:val="00C57AAD"/>
    <w:rsid w:val="00C57EDA"/>
    <w:rsid w:val="00C6427F"/>
    <w:rsid w:val="00C72B37"/>
    <w:rsid w:val="00C75748"/>
    <w:rsid w:val="00CA0FA1"/>
    <w:rsid w:val="00CB752D"/>
    <w:rsid w:val="00CC67DB"/>
    <w:rsid w:val="00CC78E6"/>
    <w:rsid w:val="00CD3525"/>
    <w:rsid w:val="00CD4917"/>
    <w:rsid w:val="00CE0A30"/>
    <w:rsid w:val="00CE7FF1"/>
    <w:rsid w:val="00CF5077"/>
    <w:rsid w:val="00D07CCC"/>
    <w:rsid w:val="00D1227D"/>
    <w:rsid w:val="00D30B4D"/>
    <w:rsid w:val="00D40443"/>
    <w:rsid w:val="00D50D7D"/>
    <w:rsid w:val="00D566C1"/>
    <w:rsid w:val="00D5728B"/>
    <w:rsid w:val="00D67058"/>
    <w:rsid w:val="00D93B90"/>
    <w:rsid w:val="00DA03CA"/>
    <w:rsid w:val="00DA0B28"/>
    <w:rsid w:val="00DA12F1"/>
    <w:rsid w:val="00DA7760"/>
    <w:rsid w:val="00DB0BE1"/>
    <w:rsid w:val="00DB246A"/>
    <w:rsid w:val="00DC3223"/>
    <w:rsid w:val="00DC5181"/>
    <w:rsid w:val="00DD6A74"/>
    <w:rsid w:val="00DF179B"/>
    <w:rsid w:val="00DF2541"/>
    <w:rsid w:val="00DF7FCA"/>
    <w:rsid w:val="00E0606E"/>
    <w:rsid w:val="00E1164D"/>
    <w:rsid w:val="00E144B0"/>
    <w:rsid w:val="00E337AA"/>
    <w:rsid w:val="00E47F66"/>
    <w:rsid w:val="00E75924"/>
    <w:rsid w:val="00E842B2"/>
    <w:rsid w:val="00E84CDA"/>
    <w:rsid w:val="00E85A8A"/>
    <w:rsid w:val="00E86C32"/>
    <w:rsid w:val="00E90D09"/>
    <w:rsid w:val="00E96B4D"/>
    <w:rsid w:val="00EA11C2"/>
    <w:rsid w:val="00EB4AB7"/>
    <w:rsid w:val="00EB6DFF"/>
    <w:rsid w:val="00EC2B71"/>
    <w:rsid w:val="00EC60FC"/>
    <w:rsid w:val="00ED101F"/>
    <w:rsid w:val="00ED2EC0"/>
    <w:rsid w:val="00EE5C23"/>
    <w:rsid w:val="00EF1C19"/>
    <w:rsid w:val="00EF25FB"/>
    <w:rsid w:val="00EF532A"/>
    <w:rsid w:val="00EF7880"/>
    <w:rsid w:val="00F0184B"/>
    <w:rsid w:val="00F0450F"/>
    <w:rsid w:val="00F33755"/>
    <w:rsid w:val="00F46A50"/>
    <w:rsid w:val="00F668C4"/>
    <w:rsid w:val="00F6704B"/>
    <w:rsid w:val="00F826D3"/>
    <w:rsid w:val="00FA199E"/>
    <w:rsid w:val="00FA6AE6"/>
    <w:rsid w:val="00FB5F27"/>
    <w:rsid w:val="00FC1BBD"/>
    <w:rsid w:val="00FC2A6D"/>
    <w:rsid w:val="00FC389B"/>
    <w:rsid w:val="00FD1E92"/>
    <w:rsid w:val="00FD3F7A"/>
    <w:rsid w:val="00FE79AC"/>
    <w:rsid w:val="00FF383E"/>
    <w:rsid w:val="00FF44E3"/>
    <w:rsid w:val="00FF5D55"/>
    <w:rsid w:val="00FF6217"/>
    <w:rsid w:val="00FF77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60"/>
    <w:pPr>
      <w:spacing w:after="200" w:line="276" w:lineRule="auto"/>
    </w:pPr>
    <w:rPr>
      <w:lang w:val="uk-UA" w:eastAsia="en-US"/>
    </w:rPr>
  </w:style>
  <w:style w:type="paragraph" w:styleId="Heading1">
    <w:name w:val="heading 1"/>
    <w:basedOn w:val="Normal"/>
    <w:link w:val="Heading1Char"/>
    <w:uiPriority w:val="99"/>
    <w:qFormat/>
    <w:rsid w:val="007D153E"/>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153E"/>
    <w:rPr>
      <w:rFonts w:ascii="Times New Roman" w:hAnsi="Times New Roman" w:cs="Times New Roman"/>
      <w:b/>
      <w:bCs/>
      <w:kern w:val="36"/>
      <w:sz w:val="48"/>
      <w:szCs w:val="48"/>
      <w:lang w:eastAsia="uk-UA"/>
    </w:rPr>
  </w:style>
  <w:style w:type="paragraph" w:customStyle="1" w:styleId="rvps2">
    <w:name w:val="rvps2"/>
    <w:basedOn w:val="Normal"/>
    <w:uiPriority w:val="99"/>
    <w:rsid w:val="005F52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
    <w:name w:val="rvts7"/>
    <w:basedOn w:val="DefaultParagraphFont"/>
    <w:uiPriority w:val="99"/>
    <w:rsid w:val="007C44E5"/>
    <w:rPr>
      <w:rFonts w:cs="Times New Roman"/>
    </w:rPr>
  </w:style>
  <w:style w:type="paragraph" w:customStyle="1" w:styleId="rvps7">
    <w:name w:val="rvps7"/>
    <w:basedOn w:val="Normal"/>
    <w:uiPriority w:val="99"/>
    <w:rsid w:val="007C44E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DefaultParagraphFont"/>
    <w:uiPriority w:val="99"/>
    <w:rsid w:val="007C44E5"/>
    <w:rPr>
      <w:rFonts w:cs="Times New Roman"/>
    </w:rPr>
  </w:style>
  <w:style w:type="paragraph" w:styleId="BodyTextIndent3">
    <w:name w:val="Body Text Indent 3"/>
    <w:basedOn w:val="Normal"/>
    <w:link w:val="BodyTextIndent3Char"/>
    <w:uiPriority w:val="99"/>
    <w:rsid w:val="007C44E5"/>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7C44E5"/>
    <w:rPr>
      <w:rFonts w:ascii="Times New Roman" w:hAnsi="Times New Roman" w:cs="Times New Roman"/>
      <w:sz w:val="16"/>
      <w:szCs w:val="16"/>
      <w:lang w:eastAsia="ru-RU"/>
    </w:rPr>
  </w:style>
  <w:style w:type="paragraph" w:styleId="ListParagraph">
    <w:name w:val="List Paragraph"/>
    <w:basedOn w:val="Normal"/>
    <w:uiPriority w:val="99"/>
    <w:qFormat/>
    <w:rsid w:val="002F36B0"/>
    <w:pPr>
      <w:ind w:left="720"/>
      <w:contextualSpacing/>
    </w:pPr>
  </w:style>
  <w:style w:type="paragraph" w:styleId="NormalWeb">
    <w:name w:val="Normal (Web)"/>
    <w:basedOn w:val="Normal"/>
    <w:uiPriority w:val="99"/>
    <w:semiHidden/>
    <w:rsid w:val="007D153E"/>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7D153E"/>
    <w:rPr>
      <w:rFonts w:cs="Times New Roman"/>
      <w:b/>
      <w:bCs/>
    </w:rPr>
  </w:style>
  <w:style w:type="character" w:styleId="Hyperlink">
    <w:name w:val="Hyperlink"/>
    <w:basedOn w:val="DefaultParagraphFont"/>
    <w:uiPriority w:val="99"/>
    <w:rsid w:val="007D153E"/>
    <w:rPr>
      <w:rFonts w:cs="Times New Roman"/>
      <w:color w:val="0000FF"/>
      <w:u w:val="single"/>
    </w:rPr>
  </w:style>
  <w:style w:type="character" w:customStyle="1" w:styleId="skypec2cprintcontainer">
    <w:name w:val="skype_c2c_print_container"/>
    <w:basedOn w:val="DefaultParagraphFont"/>
    <w:uiPriority w:val="99"/>
    <w:rsid w:val="007D153E"/>
    <w:rPr>
      <w:rFonts w:cs="Times New Roman"/>
    </w:rPr>
  </w:style>
  <w:style w:type="character" w:customStyle="1" w:styleId="rvts44">
    <w:name w:val="rvts44"/>
    <w:basedOn w:val="DefaultParagraphFont"/>
    <w:uiPriority w:val="99"/>
    <w:rsid w:val="002A4780"/>
    <w:rPr>
      <w:rFonts w:cs="Times New Roman"/>
    </w:rPr>
  </w:style>
  <w:style w:type="character" w:customStyle="1" w:styleId="rvts46">
    <w:name w:val="rvts46"/>
    <w:basedOn w:val="DefaultParagraphFont"/>
    <w:uiPriority w:val="99"/>
    <w:rsid w:val="002A4780"/>
    <w:rPr>
      <w:rFonts w:cs="Times New Roman"/>
    </w:rPr>
  </w:style>
  <w:style w:type="paragraph" w:styleId="HTMLPreformatted">
    <w:name w:val="HTML Preformatted"/>
    <w:basedOn w:val="Normal"/>
    <w:link w:val="HTMLPreformattedChar"/>
    <w:uiPriority w:val="99"/>
    <w:semiHidden/>
    <w:rsid w:val="002A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2A4780"/>
    <w:rPr>
      <w:rFonts w:ascii="Courier New" w:hAnsi="Courier New" w:cs="Courier New"/>
      <w:sz w:val="20"/>
      <w:szCs w:val="20"/>
      <w:lang w:eastAsia="uk-UA"/>
    </w:rPr>
  </w:style>
  <w:style w:type="paragraph" w:customStyle="1" w:styleId="rvps12">
    <w:name w:val="rvps12"/>
    <w:basedOn w:val="Normal"/>
    <w:uiPriority w:val="99"/>
    <w:rsid w:val="003427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DefaultParagraphFont"/>
    <w:uiPriority w:val="99"/>
    <w:rsid w:val="00342737"/>
    <w:rPr>
      <w:rFonts w:cs="Times New Roman"/>
    </w:rPr>
  </w:style>
  <w:style w:type="character" w:customStyle="1" w:styleId="rvts11">
    <w:name w:val="rvts11"/>
    <w:basedOn w:val="DefaultParagraphFont"/>
    <w:uiPriority w:val="99"/>
    <w:rsid w:val="00342737"/>
    <w:rPr>
      <w:rFonts w:cs="Times New Roman"/>
    </w:rPr>
  </w:style>
  <w:style w:type="character" w:customStyle="1" w:styleId="rvts50">
    <w:name w:val="rvts50"/>
    <w:basedOn w:val="DefaultParagraphFont"/>
    <w:uiPriority w:val="99"/>
    <w:rsid w:val="00342737"/>
    <w:rPr>
      <w:rFonts w:cs="Times New Roman"/>
    </w:rPr>
  </w:style>
  <w:style w:type="paragraph" w:styleId="ListBullet">
    <w:name w:val="List Bullet"/>
    <w:basedOn w:val="Normal"/>
    <w:autoRedefine/>
    <w:uiPriority w:val="99"/>
    <w:rsid w:val="00293E65"/>
    <w:pPr>
      <w:numPr>
        <w:numId w:val="4"/>
      </w:numPr>
      <w:spacing w:after="0" w:line="240" w:lineRule="auto"/>
    </w:pPr>
    <w:rPr>
      <w:rFonts w:ascii="Times New Roman" w:eastAsia="Times New Roman" w:hAnsi="Times New Roman"/>
      <w:sz w:val="24"/>
      <w:szCs w:val="24"/>
      <w:lang w:eastAsia="ru-RU"/>
    </w:rPr>
  </w:style>
  <w:style w:type="paragraph" w:customStyle="1" w:styleId="a">
    <w:name w:val="Основной текст.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
    <w:basedOn w:val="Normal"/>
    <w:uiPriority w:val="99"/>
    <w:rsid w:val="00293E65"/>
    <w:pPr>
      <w:autoSpaceDE w:val="0"/>
      <w:autoSpaceDN w:val="0"/>
      <w:spacing w:after="0" w:line="240" w:lineRule="auto"/>
      <w:jc w:val="both"/>
    </w:pPr>
    <w:rPr>
      <w:rFonts w:ascii="Times New Roman" w:eastAsia="Times New Roman" w:hAnsi="Times New Roman"/>
      <w:sz w:val="28"/>
      <w:szCs w:val="28"/>
      <w:lang w:eastAsia="ru-RU"/>
    </w:rPr>
  </w:style>
  <w:style w:type="paragraph" w:styleId="BodyTextIndent2">
    <w:name w:val="Body Text Indent 2"/>
    <w:basedOn w:val="Normal"/>
    <w:link w:val="BodyTextIndent2Char"/>
    <w:uiPriority w:val="99"/>
    <w:semiHidden/>
    <w:rsid w:val="003172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7254"/>
    <w:rPr>
      <w:rFonts w:cs="Times New Roman"/>
    </w:rPr>
  </w:style>
  <w:style w:type="character" w:customStyle="1" w:styleId="rvts23">
    <w:name w:val="rvts23"/>
    <w:basedOn w:val="DefaultParagraphFont"/>
    <w:uiPriority w:val="99"/>
    <w:rsid w:val="00A556C7"/>
    <w:rPr>
      <w:rFonts w:cs="Times New Roman"/>
    </w:rPr>
  </w:style>
  <w:style w:type="paragraph" w:styleId="BodyTextIndent">
    <w:name w:val="Body Text Indent"/>
    <w:aliases w:val="Oaeno 1,Òåêñò 1"/>
    <w:basedOn w:val="Normal"/>
    <w:link w:val="BodyTextIndentChar"/>
    <w:uiPriority w:val="99"/>
    <w:rsid w:val="00FE79AC"/>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aliases w:val="Oaeno 1 Char,Òåêñò 1 Char"/>
    <w:basedOn w:val="DefaultParagraphFont"/>
    <w:link w:val="BodyTextIndent"/>
    <w:uiPriority w:val="99"/>
    <w:locked/>
    <w:rsid w:val="00FE79AC"/>
    <w:rPr>
      <w:rFonts w:ascii="Times New Roman" w:hAnsi="Times New Roman" w:cs="Times New Roman"/>
      <w:sz w:val="24"/>
      <w:szCs w:val="24"/>
      <w:lang w:eastAsia="ru-RU"/>
    </w:rPr>
  </w:style>
  <w:style w:type="paragraph" w:styleId="Header">
    <w:name w:val="header"/>
    <w:basedOn w:val="Normal"/>
    <w:link w:val="HeaderChar"/>
    <w:uiPriority w:val="99"/>
    <w:rsid w:val="00184D6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184D68"/>
    <w:rPr>
      <w:rFonts w:cs="Times New Roman"/>
    </w:rPr>
  </w:style>
  <w:style w:type="paragraph" w:styleId="Footer">
    <w:name w:val="footer"/>
    <w:basedOn w:val="Normal"/>
    <w:link w:val="FooterChar"/>
    <w:uiPriority w:val="99"/>
    <w:semiHidden/>
    <w:rsid w:val="00184D68"/>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184D68"/>
    <w:rPr>
      <w:rFonts w:cs="Times New Roman"/>
    </w:rPr>
  </w:style>
  <w:style w:type="paragraph" w:styleId="BalloonText">
    <w:name w:val="Balloon Text"/>
    <w:basedOn w:val="Normal"/>
    <w:link w:val="BalloonTextChar"/>
    <w:uiPriority w:val="99"/>
    <w:semiHidden/>
    <w:rsid w:val="00FC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2A6D"/>
    <w:rPr>
      <w:rFonts w:ascii="Segoe UI" w:hAnsi="Segoe UI" w:cs="Segoe UI"/>
      <w:sz w:val="18"/>
      <w:szCs w:val="18"/>
    </w:rPr>
  </w:style>
  <w:style w:type="character" w:styleId="PageNumber">
    <w:name w:val="page number"/>
    <w:basedOn w:val="DefaultParagraphFont"/>
    <w:uiPriority w:val="99"/>
    <w:rsid w:val="0065705B"/>
    <w:rPr>
      <w:rFonts w:cs="Times New Roman"/>
    </w:rPr>
  </w:style>
</w:styles>
</file>

<file path=word/webSettings.xml><?xml version="1.0" encoding="utf-8"?>
<w:webSettings xmlns:r="http://schemas.openxmlformats.org/officeDocument/2006/relationships" xmlns:w="http://schemas.openxmlformats.org/wordprocessingml/2006/main">
  <w:divs>
    <w:div w:id="1685403342">
      <w:marLeft w:val="0"/>
      <w:marRight w:val="0"/>
      <w:marTop w:val="0"/>
      <w:marBottom w:val="0"/>
      <w:divBdr>
        <w:top w:val="none" w:sz="0" w:space="0" w:color="auto"/>
        <w:left w:val="none" w:sz="0" w:space="0" w:color="auto"/>
        <w:bottom w:val="none" w:sz="0" w:space="0" w:color="auto"/>
        <w:right w:val="none" w:sz="0" w:space="0" w:color="auto"/>
      </w:divBdr>
    </w:div>
    <w:div w:id="1685403343">
      <w:marLeft w:val="0"/>
      <w:marRight w:val="0"/>
      <w:marTop w:val="0"/>
      <w:marBottom w:val="0"/>
      <w:divBdr>
        <w:top w:val="none" w:sz="0" w:space="0" w:color="auto"/>
        <w:left w:val="none" w:sz="0" w:space="0" w:color="auto"/>
        <w:bottom w:val="none" w:sz="0" w:space="0" w:color="auto"/>
        <w:right w:val="none" w:sz="0" w:space="0" w:color="auto"/>
      </w:divBdr>
      <w:divsChild>
        <w:div w:id="1685403341">
          <w:marLeft w:val="720"/>
          <w:marRight w:val="0"/>
          <w:marTop w:val="0"/>
          <w:marBottom w:val="0"/>
          <w:divBdr>
            <w:top w:val="none" w:sz="0" w:space="0" w:color="auto"/>
            <w:left w:val="none" w:sz="0" w:space="0" w:color="auto"/>
            <w:bottom w:val="none" w:sz="0" w:space="0" w:color="auto"/>
            <w:right w:val="none" w:sz="0" w:space="0" w:color="auto"/>
          </w:divBdr>
        </w:div>
        <w:div w:id="1685403345">
          <w:marLeft w:val="720"/>
          <w:marRight w:val="0"/>
          <w:marTop w:val="0"/>
          <w:marBottom w:val="0"/>
          <w:divBdr>
            <w:top w:val="none" w:sz="0" w:space="0" w:color="auto"/>
            <w:left w:val="none" w:sz="0" w:space="0" w:color="auto"/>
            <w:bottom w:val="none" w:sz="0" w:space="0" w:color="auto"/>
            <w:right w:val="none" w:sz="0" w:space="0" w:color="auto"/>
          </w:divBdr>
        </w:div>
        <w:div w:id="1685403346">
          <w:marLeft w:val="720"/>
          <w:marRight w:val="0"/>
          <w:marTop w:val="0"/>
          <w:marBottom w:val="0"/>
          <w:divBdr>
            <w:top w:val="none" w:sz="0" w:space="0" w:color="auto"/>
            <w:left w:val="none" w:sz="0" w:space="0" w:color="auto"/>
            <w:bottom w:val="none" w:sz="0" w:space="0" w:color="auto"/>
            <w:right w:val="none" w:sz="0" w:space="0" w:color="auto"/>
          </w:divBdr>
        </w:div>
        <w:div w:id="1685403347">
          <w:marLeft w:val="720"/>
          <w:marRight w:val="0"/>
          <w:marTop w:val="0"/>
          <w:marBottom w:val="0"/>
          <w:divBdr>
            <w:top w:val="none" w:sz="0" w:space="0" w:color="auto"/>
            <w:left w:val="none" w:sz="0" w:space="0" w:color="auto"/>
            <w:bottom w:val="none" w:sz="0" w:space="0" w:color="auto"/>
            <w:right w:val="none" w:sz="0" w:space="0" w:color="auto"/>
          </w:divBdr>
        </w:div>
        <w:div w:id="1685403354">
          <w:marLeft w:val="720"/>
          <w:marRight w:val="0"/>
          <w:marTop w:val="0"/>
          <w:marBottom w:val="0"/>
          <w:divBdr>
            <w:top w:val="none" w:sz="0" w:space="0" w:color="auto"/>
            <w:left w:val="none" w:sz="0" w:space="0" w:color="auto"/>
            <w:bottom w:val="none" w:sz="0" w:space="0" w:color="auto"/>
            <w:right w:val="none" w:sz="0" w:space="0" w:color="auto"/>
          </w:divBdr>
        </w:div>
      </w:divsChild>
    </w:div>
    <w:div w:id="1685403344">
      <w:marLeft w:val="0"/>
      <w:marRight w:val="0"/>
      <w:marTop w:val="0"/>
      <w:marBottom w:val="0"/>
      <w:divBdr>
        <w:top w:val="none" w:sz="0" w:space="0" w:color="auto"/>
        <w:left w:val="none" w:sz="0" w:space="0" w:color="auto"/>
        <w:bottom w:val="none" w:sz="0" w:space="0" w:color="auto"/>
        <w:right w:val="none" w:sz="0" w:space="0" w:color="auto"/>
      </w:divBdr>
    </w:div>
    <w:div w:id="1685403348">
      <w:marLeft w:val="0"/>
      <w:marRight w:val="0"/>
      <w:marTop w:val="0"/>
      <w:marBottom w:val="0"/>
      <w:divBdr>
        <w:top w:val="none" w:sz="0" w:space="0" w:color="auto"/>
        <w:left w:val="none" w:sz="0" w:space="0" w:color="auto"/>
        <w:bottom w:val="none" w:sz="0" w:space="0" w:color="auto"/>
        <w:right w:val="none" w:sz="0" w:space="0" w:color="auto"/>
      </w:divBdr>
      <w:divsChild>
        <w:div w:id="1685403349">
          <w:marLeft w:val="0"/>
          <w:marRight w:val="0"/>
          <w:marTop w:val="0"/>
          <w:marBottom w:val="0"/>
          <w:divBdr>
            <w:top w:val="none" w:sz="0" w:space="0" w:color="auto"/>
            <w:left w:val="none" w:sz="0" w:space="0" w:color="auto"/>
            <w:bottom w:val="none" w:sz="0" w:space="0" w:color="auto"/>
            <w:right w:val="none" w:sz="0" w:space="0" w:color="auto"/>
          </w:divBdr>
        </w:div>
      </w:divsChild>
    </w:div>
    <w:div w:id="1685403350">
      <w:marLeft w:val="0"/>
      <w:marRight w:val="0"/>
      <w:marTop w:val="0"/>
      <w:marBottom w:val="0"/>
      <w:divBdr>
        <w:top w:val="none" w:sz="0" w:space="0" w:color="auto"/>
        <w:left w:val="none" w:sz="0" w:space="0" w:color="auto"/>
        <w:bottom w:val="none" w:sz="0" w:space="0" w:color="auto"/>
        <w:right w:val="none" w:sz="0" w:space="0" w:color="auto"/>
      </w:divBdr>
    </w:div>
    <w:div w:id="1685403351">
      <w:marLeft w:val="0"/>
      <w:marRight w:val="0"/>
      <w:marTop w:val="0"/>
      <w:marBottom w:val="0"/>
      <w:divBdr>
        <w:top w:val="none" w:sz="0" w:space="0" w:color="auto"/>
        <w:left w:val="none" w:sz="0" w:space="0" w:color="auto"/>
        <w:bottom w:val="none" w:sz="0" w:space="0" w:color="auto"/>
        <w:right w:val="none" w:sz="0" w:space="0" w:color="auto"/>
      </w:divBdr>
    </w:div>
    <w:div w:id="1685403352">
      <w:marLeft w:val="0"/>
      <w:marRight w:val="0"/>
      <w:marTop w:val="0"/>
      <w:marBottom w:val="0"/>
      <w:divBdr>
        <w:top w:val="none" w:sz="0" w:space="0" w:color="auto"/>
        <w:left w:val="none" w:sz="0" w:space="0" w:color="auto"/>
        <w:bottom w:val="none" w:sz="0" w:space="0" w:color="auto"/>
        <w:right w:val="none" w:sz="0" w:space="0" w:color="auto"/>
      </w:divBdr>
    </w:div>
    <w:div w:id="1685403353">
      <w:marLeft w:val="0"/>
      <w:marRight w:val="0"/>
      <w:marTop w:val="0"/>
      <w:marBottom w:val="0"/>
      <w:divBdr>
        <w:top w:val="none" w:sz="0" w:space="0" w:color="auto"/>
        <w:left w:val="none" w:sz="0" w:space="0" w:color="auto"/>
        <w:bottom w:val="none" w:sz="0" w:space="0" w:color="auto"/>
        <w:right w:val="none" w:sz="0" w:space="0" w:color="auto"/>
      </w:divBdr>
    </w:div>
    <w:div w:id="1685403355">
      <w:marLeft w:val="0"/>
      <w:marRight w:val="0"/>
      <w:marTop w:val="0"/>
      <w:marBottom w:val="0"/>
      <w:divBdr>
        <w:top w:val="none" w:sz="0" w:space="0" w:color="auto"/>
        <w:left w:val="none" w:sz="0" w:space="0" w:color="auto"/>
        <w:bottom w:val="none" w:sz="0" w:space="0" w:color="auto"/>
        <w:right w:val="none" w:sz="0" w:space="0" w:color="auto"/>
      </w:divBdr>
    </w:div>
    <w:div w:id="1685403357">
      <w:marLeft w:val="0"/>
      <w:marRight w:val="0"/>
      <w:marTop w:val="0"/>
      <w:marBottom w:val="0"/>
      <w:divBdr>
        <w:top w:val="none" w:sz="0" w:space="0" w:color="auto"/>
        <w:left w:val="none" w:sz="0" w:space="0" w:color="auto"/>
        <w:bottom w:val="none" w:sz="0" w:space="0" w:color="auto"/>
        <w:right w:val="none" w:sz="0" w:space="0" w:color="auto"/>
      </w:divBdr>
    </w:div>
    <w:div w:id="1685403358">
      <w:marLeft w:val="0"/>
      <w:marRight w:val="0"/>
      <w:marTop w:val="0"/>
      <w:marBottom w:val="0"/>
      <w:divBdr>
        <w:top w:val="none" w:sz="0" w:space="0" w:color="auto"/>
        <w:left w:val="none" w:sz="0" w:space="0" w:color="auto"/>
        <w:bottom w:val="none" w:sz="0" w:space="0" w:color="auto"/>
        <w:right w:val="none" w:sz="0" w:space="0" w:color="auto"/>
      </w:divBdr>
    </w:div>
    <w:div w:id="1685403359">
      <w:marLeft w:val="0"/>
      <w:marRight w:val="0"/>
      <w:marTop w:val="0"/>
      <w:marBottom w:val="0"/>
      <w:divBdr>
        <w:top w:val="none" w:sz="0" w:space="0" w:color="auto"/>
        <w:left w:val="none" w:sz="0" w:space="0" w:color="auto"/>
        <w:bottom w:val="none" w:sz="0" w:space="0" w:color="auto"/>
        <w:right w:val="none" w:sz="0" w:space="0" w:color="auto"/>
      </w:divBdr>
    </w:div>
    <w:div w:id="1685403360">
      <w:marLeft w:val="0"/>
      <w:marRight w:val="0"/>
      <w:marTop w:val="0"/>
      <w:marBottom w:val="0"/>
      <w:divBdr>
        <w:top w:val="none" w:sz="0" w:space="0" w:color="auto"/>
        <w:left w:val="none" w:sz="0" w:space="0" w:color="auto"/>
        <w:bottom w:val="none" w:sz="0" w:space="0" w:color="auto"/>
        <w:right w:val="none" w:sz="0" w:space="0" w:color="auto"/>
      </w:divBdr>
    </w:div>
    <w:div w:id="1685403361">
      <w:marLeft w:val="0"/>
      <w:marRight w:val="0"/>
      <w:marTop w:val="0"/>
      <w:marBottom w:val="0"/>
      <w:divBdr>
        <w:top w:val="none" w:sz="0" w:space="0" w:color="auto"/>
        <w:left w:val="none" w:sz="0" w:space="0" w:color="auto"/>
        <w:bottom w:val="none" w:sz="0" w:space="0" w:color="auto"/>
        <w:right w:val="none" w:sz="0" w:space="0" w:color="auto"/>
      </w:divBdr>
      <w:divsChild>
        <w:div w:id="1685403356">
          <w:marLeft w:val="0"/>
          <w:marRight w:val="0"/>
          <w:marTop w:val="0"/>
          <w:marBottom w:val="0"/>
          <w:divBdr>
            <w:top w:val="none" w:sz="0" w:space="0" w:color="auto"/>
            <w:left w:val="none" w:sz="0" w:space="0" w:color="auto"/>
            <w:bottom w:val="none" w:sz="0" w:space="0" w:color="auto"/>
            <w:right w:val="none" w:sz="0" w:space="0" w:color="auto"/>
          </w:divBdr>
          <w:divsChild>
            <w:div w:id="1685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5-2018-%D0%BF/paran18" TargetMode="External"/><Relationship Id="rId13" Type="http://schemas.openxmlformats.org/officeDocument/2006/relationships/hyperlink" Target="http://zakon3.rada.gov.ua/laws/show/55-2018-%D0%BF" TargetMode="External"/><Relationship Id="rId18" Type="http://schemas.openxmlformats.org/officeDocument/2006/relationships/hyperlink" Target="http://zakon3.rada.gov.ua/laws/show/55-2018-%D0%BF" TargetMode="External"/><Relationship Id="rId26" Type="http://schemas.openxmlformats.org/officeDocument/2006/relationships/hyperlink" Target="http://zakon3.rada.gov.ua/laws/show/2939-17" TargetMode="External"/><Relationship Id="rId3" Type="http://schemas.openxmlformats.org/officeDocument/2006/relationships/settings" Target="settings.xml"/><Relationship Id="rId21" Type="http://schemas.openxmlformats.org/officeDocument/2006/relationships/hyperlink" Target="http://www.consumer.gov.ua/Pictures/Files/Editor/document/&#1087;&#1091;&#1073;&#1083;&#1110;&#1095;&#1085;&#1072;%20&#1110;&#1085;&#1092;&#1086;&#1088;&#1084;&#1072;&#1094;&#1110;&#1103;/&#1053;&#1072;&#1082;&#1072;&#1079;%2071.pdf" TargetMode="External"/><Relationship Id="rId34" Type="http://schemas.openxmlformats.org/officeDocument/2006/relationships/hyperlink" Target="http://zakon3.rada.gov.ua/laws/show/55-2018-%D0%BF/paran593" TargetMode="External"/><Relationship Id="rId7" Type="http://schemas.openxmlformats.org/officeDocument/2006/relationships/hyperlink" Target="http://zakon3.rada.gov.ua/laws/show/731-92-%D0%BF/paran35" TargetMode="External"/><Relationship Id="rId12" Type="http://schemas.openxmlformats.org/officeDocument/2006/relationships/hyperlink" Target="http://zakon3.rada.gov.ua/laws/show/55-2018-%D0%BF/paran1251" TargetMode="External"/><Relationship Id="rId17" Type="http://schemas.openxmlformats.org/officeDocument/2006/relationships/hyperlink" Target="http://www.atlas.kiev.ua/ukr/asedo.html" TargetMode="External"/><Relationship Id="rId25" Type="http://schemas.openxmlformats.org/officeDocument/2006/relationships/hyperlink" Target="http://zakon3.rada.gov.ua/laws/show/2939-17" TargetMode="External"/><Relationship Id="rId33" Type="http://schemas.openxmlformats.org/officeDocument/2006/relationships/hyperlink" Target="http://zakon5.rada.gov.ua/laws/show/55-2018-%D0%B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z0736-15/paran1429" TargetMode="External"/><Relationship Id="rId20" Type="http://schemas.openxmlformats.org/officeDocument/2006/relationships/hyperlink" Target="http://zakon3.rada.gov.ua/laws/show/55-2018-%D0%BF/paran1251" TargetMode="External"/><Relationship Id="rId29" Type="http://schemas.openxmlformats.org/officeDocument/2006/relationships/hyperlink" Target="http://zakon3.rada.gov.ua/laws/show/731-92-%D0%BF/paran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55-2018-%D0%BF/paran593" TargetMode="External"/><Relationship Id="rId24" Type="http://schemas.openxmlformats.org/officeDocument/2006/relationships/hyperlink" Target="http://zakon3.rada.gov.ua/laws/show/2939-17" TargetMode="External"/><Relationship Id="rId32" Type="http://schemas.openxmlformats.org/officeDocument/2006/relationships/hyperlink" Target="http://zakon3.rada.gov.ua/laws/show/55-2018-%D0%B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3.rada.gov.ua/laws/show/55-2018-%D0%BF/paran1251" TargetMode="External"/><Relationship Id="rId23" Type="http://schemas.openxmlformats.org/officeDocument/2006/relationships/hyperlink" Target="http://zakon3.rada.gov.ua/laws/show/319-19/paran40" TargetMode="External"/><Relationship Id="rId28" Type="http://schemas.openxmlformats.org/officeDocument/2006/relationships/hyperlink" Target="http://zakon2.rada.gov.ua/laws/show/667-2015-%D0%BF" TargetMode="External"/><Relationship Id="rId36" Type="http://schemas.openxmlformats.org/officeDocument/2006/relationships/header" Target="header2.xml"/><Relationship Id="rId10" Type="http://schemas.openxmlformats.org/officeDocument/2006/relationships/hyperlink" Target="http://zakon3.rada.gov.ua/laws/show/55-2018-%D0%BF" TargetMode="External"/><Relationship Id="rId19" Type="http://schemas.openxmlformats.org/officeDocument/2006/relationships/hyperlink" Target="http://zakon3.rada.gov.ua/laws/show/55-2018-%D0%BF/paran593" TargetMode="External"/><Relationship Id="rId31" Type="http://schemas.openxmlformats.org/officeDocument/2006/relationships/hyperlink" Target="http://zakon3.rada.gov.ua/laws/show/55-2018-%D0%BF/paran1251" TargetMode="External"/><Relationship Id="rId4" Type="http://schemas.openxmlformats.org/officeDocument/2006/relationships/webSettings" Target="webSettings.xml"/><Relationship Id="rId9" Type="http://schemas.openxmlformats.org/officeDocument/2006/relationships/hyperlink" Target="http://zakon3.rada.gov.ua/laws/show/731-92-%D0%BF/paran35" TargetMode="External"/><Relationship Id="rId14" Type="http://schemas.openxmlformats.org/officeDocument/2006/relationships/hyperlink" Target="http://zakon3.rada.gov.ua/laws/show/55-2018-%D0%BF/paran593" TargetMode="External"/><Relationship Id="rId22" Type="http://schemas.openxmlformats.org/officeDocument/2006/relationships/hyperlink" Target="http://www.consumer.gov.ua/Pictures/Files/Editor/document/&#1087;&#1091;&#1073;&#1083;&#1110;&#1095;&#1085;&#1072;%20&#1110;&#1085;&#1092;&#1086;&#1088;&#1084;&#1072;&#1094;&#1110;&#1103;/&#1055;&#1086;&#1088;&#1086;&#1103;&#1076;&#1086;&#1082;%20&#1086;&#1087;&#1088;&#1072;&#1094;&#1102;&#1074;&#1072;&#1085;&#1085;&#1103;%20&#1079;&#1072;&#1087;&#1080;&#1090;&#1110;&#1074;%20&#1085;&#1072;%20&#1087;&#1091;&#1073;&#1083;&#1110;&#1095;&#1085;&#1091;%20&#1110;&#1085;&#1092;&#1086;&#1088;&#1084;&#1072;&#1094;&#1110;&#1102;.docx" TargetMode="External"/><Relationship Id="rId27" Type="http://schemas.openxmlformats.org/officeDocument/2006/relationships/hyperlink" Target="http://zakon2.rada.gov.ua/laws/show/2939-17" TargetMode="External"/><Relationship Id="rId30" Type="http://schemas.openxmlformats.org/officeDocument/2006/relationships/hyperlink" Target="http://zakon2.rada.gov.ua/laws/show/z0736-1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1056</TotalTime>
  <Pages>96</Pages>
  <Words>25384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Admin</cp:lastModifiedBy>
  <cp:revision>192</cp:revision>
  <cp:lastPrinted>2018-06-18T07:19:00Z</cp:lastPrinted>
  <dcterms:created xsi:type="dcterms:W3CDTF">2018-05-14T18:23:00Z</dcterms:created>
  <dcterms:modified xsi:type="dcterms:W3CDTF">2018-06-19T21:58:00Z</dcterms:modified>
</cp:coreProperties>
</file>