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EC" w:rsidRPr="00207C1A" w:rsidRDefault="00E40AEC" w:rsidP="000A0B14">
      <w:pPr>
        <w:jc w:val="center"/>
        <w:rPr>
          <w:rFonts w:ascii="Times New Roman" w:hAnsi="Times New Roman" w:cs="Times New Roman"/>
          <w:b/>
          <w:sz w:val="28"/>
          <w:szCs w:val="28"/>
          <w:lang w:val="uk-UA"/>
        </w:rPr>
      </w:pPr>
      <w:r w:rsidRPr="00207C1A">
        <w:rPr>
          <w:rFonts w:ascii="Times New Roman" w:hAnsi="Times New Roman" w:cs="Times New Roman"/>
          <w:b/>
          <w:sz w:val="28"/>
          <w:szCs w:val="28"/>
          <w:lang w:val="uk-UA"/>
        </w:rPr>
        <w:t>РЕФЕРАТ</w:t>
      </w:r>
    </w:p>
    <w:p w:rsidR="00E40AEC" w:rsidRPr="00207C1A" w:rsidRDefault="00E40AEC" w:rsidP="009C5675">
      <w:pPr>
        <w:rPr>
          <w:rFonts w:ascii="Times New Roman" w:hAnsi="Times New Roman" w:cs="Times New Roman"/>
          <w:b/>
          <w:sz w:val="28"/>
          <w:szCs w:val="28"/>
          <w:lang w:val="uk-UA"/>
        </w:rPr>
      </w:pPr>
    </w:p>
    <w:p w:rsidR="00E40AEC" w:rsidRPr="00207C1A" w:rsidRDefault="00E40AEC" w:rsidP="009C5675">
      <w:pPr>
        <w:rPr>
          <w:rFonts w:ascii="Times New Roman" w:hAnsi="Times New Roman" w:cs="Times New Roman"/>
          <w:b/>
          <w:sz w:val="28"/>
          <w:szCs w:val="28"/>
          <w:lang w:val="uk-UA"/>
        </w:rPr>
      </w:pPr>
    </w:p>
    <w:p w:rsidR="00E40AEC" w:rsidRPr="00207C1A" w:rsidRDefault="00B117C7" w:rsidP="009C5675">
      <w:pPr>
        <w:rPr>
          <w:rFonts w:ascii="Times New Roman" w:hAnsi="Times New Roman" w:cs="Times New Roman"/>
          <w:sz w:val="28"/>
          <w:szCs w:val="28"/>
          <w:lang w:val="uk-UA"/>
        </w:rPr>
      </w:pPr>
      <w:r w:rsidRPr="00207C1A">
        <w:rPr>
          <w:rFonts w:ascii="Times New Roman" w:hAnsi="Times New Roman" w:cs="Times New Roman"/>
          <w:sz w:val="28"/>
          <w:szCs w:val="28"/>
          <w:lang w:val="uk-UA"/>
        </w:rPr>
        <w:t>Випускна робота бакалавра: 8</w:t>
      </w:r>
      <w:r w:rsidR="00473765">
        <w:rPr>
          <w:rFonts w:ascii="Times New Roman" w:hAnsi="Times New Roman" w:cs="Times New Roman"/>
          <w:sz w:val="28"/>
          <w:szCs w:val="28"/>
          <w:lang w:val="uk-UA"/>
        </w:rPr>
        <w:t>2</w:t>
      </w:r>
      <w:r w:rsidR="00204CBE" w:rsidRPr="00207C1A">
        <w:rPr>
          <w:rFonts w:ascii="Times New Roman" w:hAnsi="Times New Roman" w:cs="Times New Roman"/>
          <w:sz w:val="28"/>
          <w:szCs w:val="28"/>
          <w:lang w:val="uk-UA"/>
        </w:rPr>
        <w:t> </w:t>
      </w:r>
      <w:r w:rsidR="00E40AEC" w:rsidRPr="00207C1A">
        <w:rPr>
          <w:rFonts w:ascii="Times New Roman" w:hAnsi="Times New Roman" w:cs="Times New Roman"/>
          <w:sz w:val="28"/>
          <w:szCs w:val="28"/>
          <w:lang w:val="uk-UA"/>
        </w:rPr>
        <w:t xml:space="preserve">с., </w:t>
      </w:r>
      <w:r w:rsidR="001F7591">
        <w:rPr>
          <w:rFonts w:ascii="Times New Roman" w:hAnsi="Times New Roman" w:cs="Times New Roman"/>
          <w:sz w:val="28"/>
          <w:szCs w:val="28"/>
          <w:lang w:val="uk-UA"/>
        </w:rPr>
        <w:t>166</w:t>
      </w:r>
      <w:r w:rsidR="00204CBE" w:rsidRPr="00207C1A">
        <w:rPr>
          <w:rFonts w:ascii="Times New Roman" w:hAnsi="Times New Roman" w:cs="Times New Roman"/>
          <w:sz w:val="28"/>
          <w:szCs w:val="28"/>
          <w:lang w:val="uk-UA"/>
        </w:rPr>
        <w:t> </w:t>
      </w:r>
      <w:r w:rsidR="00E40AEC" w:rsidRPr="00207C1A">
        <w:rPr>
          <w:rFonts w:ascii="Times New Roman" w:hAnsi="Times New Roman" w:cs="Times New Roman"/>
          <w:sz w:val="28"/>
          <w:szCs w:val="28"/>
          <w:lang w:val="uk-UA"/>
        </w:rPr>
        <w:t>джерел.</w:t>
      </w:r>
    </w:p>
    <w:p w:rsidR="00E40AEC" w:rsidRPr="00207C1A" w:rsidRDefault="00E40AEC" w:rsidP="009C5675">
      <w:pPr>
        <w:rPr>
          <w:rFonts w:ascii="Times New Roman" w:hAnsi="Times New Roman" w:cs="Times New Roman"/>
          <w:sz w:val="28"/>
          <w:szCs w:val="28"/>
          <w:lang w:val="uk-UA"/>
        </w:rPr>
      </w:pPr>
    </w:p>
    <w:p w:rsidR="00E40AEC" w:rsidRPr="00207C1A" w:rsidRDefault="00E40AEC" w:rsidP="009C5675">
      <w:pPr>
        <w:rPr>
          <w:rFonts w:ascii="Times New Roman" w:hAnsi="Times New Roman" w:cs="Times New Roman"/>
          <w:color w:val="000000"/>
          <w:sz w:val="28"/>
          <w:szCs w:val="28"/>
          <w:lang w:val="uk-UA"/>
        </w:rPr>
      </w:pPr>
      <w:r w:rsidRPr="00207C1A">
        <w:rPr>
          <w:rFonts w:ascii="Times New Roman" w:hAnsi="Times New Roman" w:cs="Times New Roman"/>
          <w:sz w:val="28"/>
          <w:szCs w:val="28"/>
          <w:lang w:val="uk-UA"/>
        </w:rPr>
        <w:t xml:space="preserve">Проаналізовано </w:t>
      </w:r>
      <w:r w:rsidR="00040D05" w:rsidRPr="00207C1A">
        <w:rPr>
          <w:rFonts w:ascii="Times New Roman" w:hAnsi="Times New Roman" w:cs="Times New Roman"/>
          <w:sz w:val="28"/>
          <w:szCs w:val="28"/>
          <w:lang w:val="uk-UA"/>
        </w:rPr>
        <w:t>поняття та еволюцію інформаційного обслуговування</w:t>
      </w:r>
      <w:r w:rsidR="00F04CA0" w:rsidRPr="00207C1A">
        <w:rPr>
          <w:rFonts w:ascii="Times New Roman" w:hAnsi="Times New Roman" w:cs="Times New Roman"/>
          <w:sz w:val="28"/>
          <w:szCs w:val="28"/>
          <w:lang w:val="uk-UA"/>
        </w:rPr>
        <w:t xml:space="preserve"> </w:t>
      </w:r>
      <w:r w:rsidR="00012B20" w:rsidRPr="00207C1A">
        <w:rPr>
          <w:rFonts w:ascii="Times New Roman" w:hAnsi="Times New Roman" w:cs="Times New Roman"/>
          <w:sz w:val="28"/>
          <w:szCs w:val="28"/>
          <w:lang w:val="uk-UA"/>
        </w:rPr>
        <w:t>користувачів інформаційно-документаційних систем</w:t>
      </w:r>
      <w:r w:rsidRPr="00207C1A">
        <w:rPr>
          <w:rFonts w:ascii="Times New Roman" w:hAnsi="Times New Roman" w:cs="Times New Roman"/>
          <w:sz w:val="28"/>
          <w:szCs w:val="28"/>
          <w:lang w:val="uk-UA"/>
        </w:rPr>
        <w:t xml:space="preserve">. </w:t>
      </w:r>
      <w:r w:rsidR="00012B20" w:rsidRPr="00207C1A">
        <w:rPr>
          <w:rFonts w:ascii="Times New Roman" w:hAnsi="Times New Roman" w:cs="Times New Roman"/>
          <w:sz w:val="28"/>
          <w:szCs w:val="28"/>
          <w:lang w:val="uk-UA"/>
        </w:rPr>
        <w:t>Висвітлено специфіку діяльності та функції наукової бібліотеки закладу вищої</w:t>
      </w:r>
      <w:r w:rsidR="00F04CA0" w:rsidRPr="00207C1A">
        <w:rPr>
          <w:rFonts w:ascii="Times New Roman" w:hAnsi="Times New Roman" w:cs="Times New Roman"/>
          <w:sz w:val="28"/>
          <w:szCs w:val="28"/>
          <w:lang w:val="uk-UA"/>
        </w:rPr>
        <w:t xml:space="preserve"> </w:t>
      </w:r>
      <w:r w:rsidR="00012B20" w:rsidRPr="00207C1A">
        <w:rPr>
          <w:rFonts w:ascii="Times New Roman" w:hAnsi="Times New Roman" w:cs="Times New Roman"/>
          <w:sz w:val="28"/>
          <w:szCs w:val="28"/>
          <w:lang w:val="uk-UA"/>
        </w:rPr>
        <w:t>освіти.</w:t>
      </w:r>
      <w:r w:rsidR="00F04CA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Охарактеризовано </w:t>
      </w:r>
      <w:r w:rsidR="00012B20" w:rsidRPr="00207C1A">
        <w:rPr>
          <w:rFonts w:ascii="Times New Roman" w:hAnsi="Times New Roman" w:cs="Times New Roman"/>
          <w:sz w:val="28"/>
          <w:szCs w:val="28"/>
          <w:lang w:val="uk-UA"/>
        </w:rPr>
        <w:t>видовий склад, особливості надання</w:t>
      </w:r>
      <w:r w:rsidR="00F04CA0" w:rsidRPr="00207C1A">
        <w:rPr>
          <w:rFonts w:ascii="Times New Roman" w:hAnsi="Times New Roman" w:cs="Times New Roman"/>
          <w:sz w:val="28"/>
          <w:szCs w:val="28"/>
          <w:lang w:val="uk-UA"/>
        </w:rPr>
        <w:t xml:space="preserve"> </w:t>
      </w:r>
      <w:r w:rsidR="009C5675" w:rsidRPr="00207C1A">
        <w:rPr>
          <w:rFonts w:ascii="Times New Roman" w:hAnsi="Times New Roman" w:cs="Times New Roman"/>
          <w:sz w:val="28"/>
          <w:szCs w:val="28"/>
          <w:lang w:val="uk-UA"/>
        </w:rPr>
        <w:t>і</w:t>
      </w:r>
      <w:r w:rsidR="00536DC7" w:rsidRPr="00207C1A">
        <w:rPr>
          <w:rFonts w:ascii="Times New Roman" w:hAnsi="Times New Roman" w:cs="Times New Roman"/>
          <w:sz w:val="28"/>
          <w:szCs w:val="28"/>
          <w:lang w:val="uk-UA"/>
        </w:rPr>
        <w:t>нформ</w:t>
      </w:r>
      <w:r w:rsidR="00012B20" w:rsidRPr="00207C1A">
        <w:rPr>
          <w:rFonts w:ascii="Times New Roman" w:hAnsi="Times New Roman" w:cs="Times New Roman"/>
          <w:sz w:val="28"/>
          <w:szCs w:val="28"/>
          <w:lang w:val="uk-UA"/>
        </w:rPr>
        <w:t>аційної продукції</w:t>
      </w:r>
      <w:r w:rsidR="00CA1264" w:rsidRPr="00207C1A">
        <w:rPr>
          <w:rFonts w:ascii="Times New Roman" w:hAnsi="Times New Roman" w:cs="Times New Roman"/>
          <w:sz w:val="28"/>
          <w:szCs w:val="28"/>
          <w:lang w:val="uk-UA"/>
        </w:rPr>
        <w:t>.</w:t>
      </w:r>
      <w:r w:rsidR="00536DC7" w:rsidRPr="00207C1A">
        <w:rPr>
          <w:rFonts w:ascii="Times New Roman" w:hAnsi="Times New Roman" w:cs="Times New Roman"/>
          <w:sz w:val="28"/>
          <w:szCs w:val="28"/>
          <w:lang w:val="uk-UA"/>
        </w:rPr>
        <w:t xml:space="preserve"> Досліджено інформаційні потреби здобувачів вищої освіти.</w:t>
      </w:r>
      <w:r w:rsidR="00F04CA0" w:rsidRPr="00207C1A">
        <w:rPr>
          <w:rFonts w:ascii="Times New Roman" w:hAnsi="Times New Roman" w:cs="Times New Roman"/>
          <w:sz w:val="28"/>
          <w:szCs w:val="28"/>
          <w:lang w:val="uk-UA"/>
        </w:rPr>
        <w:t xml:space="preserve"> </w:t>
      </w:r>
      <w:r w:rsidRPr="00207C1A">
        <w:rPr>
          <w:rFonts w:ascii="Times New Roman" w:hAnsi="Times New Roman" w:cs="Times New Roman"/>
          <w:color w:val="000000"/>
          <w:sz w:val="28"/>
          <w:szCs w:val="28"/>
          <w:lang w:val="uk-UA"/>
        </w:rPr>
        <w:t xml:space="preserve">Здійснено </w:t>
      </w:r>
      <w:r w:rsidR="00CA1264" w:rsidRPr="00207C1A">
        <w:rPr>
          <w:rFonts w:ascii="Times New Roman" w:hAnsi="Times New Roman" w:cs="Times New Roman"/>
          <w:sz w:val="28"/>
          <w:szCs w:val="28"/>
          <w:lang w:val="uk-UA"/>
        </w:rPr>
        <w:t>аналіз стану інформаційного обслуговування</w:t>
      </w:r>
      <w:r w:rsidR="00F04CA0" w:rsidRPr="00207C1A">
        <w:rPr>
          <w:rFonts w:ascii="Times New Roman" w:hAnsi="Times New Roman" w:cs="Times New Roman"/>
          <w:sz w:val="28"/>
          <w:szCs w:val="28"/>
          <w:lang w:val="uk-UA"/>
        </w:rPr>
        <w:t xml:space="preserve"> </w:t>
      </w:r>
      <w:r w:rsidR="00CA1264" w:rsidRPr="00207C1A">
        <w:rPr>
          <w:rFonts w:ascii="Times New Roman" w:hAnsi="Times New Roman" w:cs="Times New Roman"/>
          <w:sz w:val="28"/>
          <w:szCs w:val="28"/>
          <w:lang w:val="uk-UA"/>
        </w:rPr>
        <w:t>здобувачів вищої освіти юридичного факультету НБ СНУ ім. В. Даля</w:t>
      </w:r>
      <w:r w:rsidR="00F04CA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та розроблено </w:t>
      </w:r>
      <w:r w:rsidR="00CA1264" w:rsidRPr="00207C1A">
        <w:rPr>
          <w:rFonts w:ascii="Times New Roman" w:hAnsi="Times New Roman" w:cs="Times New Roman"/>
          <w:sz w:val="28"/>
          <w:szCs w:val="28"/>
          <w:lang w:val="uk-UA"/>
        </w:rPr>
        <w:t>рекомендації щодо</w:t>
      </w:r>
      <w:r w:rsidRPr="00207C1A">
        <w:rPr>
          <w:rFonts w:ascii="Times New Roman" w:hAnsi="Times New Roman" w:cs="Times New Roman"/>
          <w:sz w:val="28"/>
          <w:szCs w:val="28"/>
          <w:lang w:val="uk-UA"/>
        </w:rPr>
        <w:t xml:space="preserve"> його вдосконалення. </w:t>
      </w:r>
    </w:p>
    <w:p w:rsidR="00E40AEC" w:rsidRPr="00207C1A" w:rsidRDefault="00E40AEC" w:rsidP="009C5675">
      <w:pPr>
        <w:rPr>
          <w:rFonts w:ascii="Times New Roman" w:hAnsi="Times New Roman" w:cs="Times New Roman"/>
          <w:color w:val="000000"/>
          <w:sz w:val="28"/>
          <w:szCs w:val="28"/>
          <w:lang w:val="uk-UA"/>
        </w:rPr>
      </w:pPr>
    </w:p>
    <w:p w:rsidR="00E40AEC" w:rsidRPr="00207C1A" w:rsidRDefault="00E40AEC" w:rsidP="009C5675">
      <w:pPr>
        <w:rPr>
          <w:rFonts w:ascii="Times New Roman" w:hAnsi="Times New Roman" w:cs="Times New Roman"/>
          <w:color w:val="000000"/>
          <w:sz w:val="28"/>
          <w:szCs w:val="28"/>
          <w:lang w:val="uk-UA"/>
        </w:rPr>
      </w:pPr>
    </w:p>
    <w:p w:rsidR="00E40AEC" w:rsidRPr="00207C1A" w:rsidRDefault="00E40AEC" w:rsidP="009C5675">
      <w:pPr>
        <w:rPr>
          <w:rFonts w:ascii="Times New Roman" w:hAnsi="Times New Roman" w:cs="Times New Roman"/>
          <w:lang w:val="uk-UA"/>
        </w:rPr>
      </w:pPr>
      <w:r w:rsidRPr="00207C1A">
        <w:rPr>
          <w:rFonts w:ascii="Times New Roman" w:hAnsi="Times New Roman" w:cs="Times New Roman"/>
          <w:sz w:val="28"/>
          <w:szCs w:val="28"/>
          <w:lang w:val="uk-UA"/>
        </w:rPr>
        <w:t>ДОКУМЕНТ,</w:t>
      </w:r>
      <w:r w:rsidR="00F04CA0" w:rsidRPr="00207C1A">
        <w:rPr>
          <w:rFonts w:ascii="Times New Roman" w:hAnsi="Times New Roman" w:cs="Times New Roman"/>
          <w:sz w:val="28"/>
          <w:szCs w:val="28"/>
          <w:lang w:val="uk-UA"/>
        </w:rPr>
        <w:t xml:space="preserve"> </w:t>
      </w:r>
      <w:r w:rsidR="000E37B9" w:rsidRPr="00207C1A">
        <w:rPr>
          <w:rFonts w:ascii="Times New Roman" w:hAnsi="Times New Roman" w:cs="Times New Roman"/>
          <w:sz w:val="28"/>
          <w:szCs w:val="28"/>
          <w:lang w:val="uk-UA"/>
        </w:rPr>
        <w:t>ЕЛЕКТРОННА ДОСТАВКА ДОКУМЕНТІВ,</w:t>
      </w:r>
      <w:r w:rsidR="00F04CA0" w:rsidRPr="00207C1A">
        <w:rPr>
          <w:rFonts w:ascii="Times New Roman" w:hAnsi="Times New Roman" w:cs="Times New Roman"/>
          <w:sz w:val="28"/>
          <w:szCs w:val="28"/>
          <w:lang w:val="uk-UA"/>
        </w:rPr>
        <w:t xml:space="preserve"> </w:t>
      </w:r>
      <w:r w:rsidR="00CA1264" w:rsidRPr="00207C1A">
        <w:rPr>
          <w:rFonts w:ascii="Times New Roman" w:hAnsi="Times New Roman" w:cs="Times New Roman"/>
          <w:sz w:val="28"/>
          <w:szCs w:val="28"/>
          <w:lang w:val="uk-UA"/>
        </w:rPr>
        <w:t>ЗДОБУВАЧІ ВИЩОЇ ОСВІТИ,</w:t>
      </w:r>
      <w:r w:rsidR="009C5675" w:rsidRPr="00207C1A">
        <w:rPr>
          <w:rFonts w:ascii="Times New Roman" w:hAnsi="Times New Roman" w:cs="Times New Roman"/>
          <w:sz w:val="28"/>
          <w:szCs w:val="28"/>
          <w:lang w:val="uk-UA"/>
        </w:rPr>
        <w:t xml:space="preserve"> ІНТЕРНЕТ,</w:t>
      </w:r>
      <w:r w:rsidR="00F04CA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ІНФОРМАЦІЯ, </w:t>
      </w:r>
      <w:r w:rsidR="00CA1264" w:rsidRPr="00207C1A">
        <w:rPr>
          <w:rFonts w:ascii="Times New Roman" w:hAnsi="Times New Roman" w:cs="Times New Roman"/>
          <w:sz w:val="28"/>
          <w:szCs w:val="28"/>
          <w:lang w:val="uk-UA"/>
        </w:rPr>
        <w:t>ІНФОРМАЦІЙНА ПРОДУКЦІЯ,</w:t>
      </w:r>
      <w:r w:rsidR="00F04CA0" w:rsidRPr="00207C1A">
        <w:rPr>
          <w:rFonts w:ascii="Times New Roman" w:hAnsi="Times New Roman" w:cs="Times New Roman"/>
          <w:sz w:val="28"/>
          <w:szCs w:val="28"/>
          <w:lang w:val="uk-UA"/>
        </w:rPr>
        <w:t xml:space="preserve"> </w:t>
      </w:r>
      <w:r w:rsidR="00CA1264" w:rsidRPr="00207C1A">
        <w:rPr>
          <w:rFonts w:ascii="Times New Roman" w:eastAsia="Times New Roman" w:hAnsi="Times New Roman" w:cs="Times New Roman"/>
          <w:bCs/>
          <w:sz w:val="28"/>
          <w:szCs w:val="28"/>
          <w:lang w:val="uk-UA" w:eastAsia="ru-RU"/>
        </w:rPr>
        <w:t xml:space="preserve">ІНФОРМАЦІЙНІ ПОТРЕБИ, </w:t>
      </w:r>
      <w:r w:rsidR="009C5675" w:rsidRPr="00207C1A">
        <w:rPr>
          <w:rFonts w:ascii="Times New Roman" w:eastAsia="Times New Roman" w:hAnsi="Times New Roman" w:cs="Times New Roman"/>
          <w:bCs/>
          <w:sz w:val="28"/>
          <w:szCs w:val="28"/>
          <w:lang w:val="uk-UA" w:eastAsia="ru-RU"/>
        </w:rPr>
        <w:t>НАУКОВА БІБЛІОТЕКА, САЙТ, ФОНД Б</w:t>
      </w:r>
      <w:r w:rsidR="00CC0E3B" w:rsidRPr="00207C1A">
        <w:rPr>
          <w:rFonts w:ascii="Times New Roman" w:eastAsia="Times New Roman" w:hAnsi="Times New Roman" w:cs="Times New Roman"/>
          <w:bCs/>
          <w:sz w:val="28"/>
          <w:szCs w:val="28"/>
          <w:lang w:val="uk-UA" w:eastAsia="ru-RU"/>
        </w:rPr>
        <w:t>ІБЛІОТЕКИ, ЮРИДИЧНИЙ ФАКУЛЬТЕТ.</w:t>
      </w:r>
    </w:p>
    <w:p w:rsidR="00E40AEC" w:rsidRPr="00207C1A" w:rsidRDefault="00E40AEC" w:rsidP="009C5675">
      <w:pPr>
        <w:tabs>
          <w:tab w:val="left" w:pos="1890"/>
        </w:tabs>
        <w:contextualSpacing/>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6F0920">
      <w:pPr>
        <w:tabs>
          <w:tab w:val="left" w:pos="1890"/>
        </w:tabs>
        <w:contextualSpacing/>
        <w:jc w:val="center"/>
        <w:rPr>
          <w:rFonts w:ascii="Times New Roman" w:hAnsi="Times New Roman" w:cs="Times New Roman"/>
          <w:b/>
          <w:sz w:val="28"/>
          <w:szCs w:val="28"/>
          <w:lang w:val="uk-UA"/>
        </w:rPr>
      </w:pPr>
    </w:p>
    <w:p w:rsidR="00E40AEC" w:rsidRPr="00207C1A" w:rsidRDefault="00E40AEC" w:rsidP="00040D05">
      <w:pPr>
        <w:ind w:firstLine="0"/>
        <w:rPr>
          <w:rFonts w:ascii="Times New Roman" w:hAnsi="Times New Roman" w:cs="Times New Roman"/>
          <w:b/>
          <w:sz w:val="28"/>
          <w:szCs w:val="28"/>
          <w:lang w:val="uk-UA"/>
        </w:rPr>
      </w:pPr>
      <w:r w:rsidRPr="00207C1A">
        <w:rPr>
          <w:rFonts w:ascii="Times New Roman" w:hAnsi="Times New Roman" w:cs="Times New Roman"/>
          <w:b/>
          <w:sz w:val="28"/>
          <w:szCs w:val="28"/>
          <w:lang w:val="uk-UA"/>
        </w:rPr>
        <w:br w:type="page"/>
      </w:r>
    </w:p>
    <w:p w:rsidR="00481AAA" w:rsidRPr="00207C1A" w:rsidRDefault="006F0920" w:rsidP="006F0920">
      <w:pPr>
        <w:tabs>
          <w:tab w:val="left" w:pos="1890"/>
        </w:tabs>
        <w:contextualSpacing/>
        <w:jc w:val="center"/>
        <w:rPr>
          <w:rFonts w:ascii="Times New Roman" w:hAnsi="Times New Roman" w:cs="Times New Roman"/>
          <w:b/>
          <w:sz w:val="28"/>
          <w:szCs w:val="28"/>
          <w:lang w:val="uk-UA"/>
        </w:rPr>
      </w:pPr>
      <w:r w:rsidRPr="00207C1A">
        <w:rPr>
          <w:rFonts w:ascii="Times New Roman" w:hAnsi="Times New Roman" w:cs="Times New Roman"/>
          <w:b/>
          <w:sz w:val="28"/>
          <w:szCs w:val="28"/>
          <w:lang w:val="uk-UA"/>
        </w:rPr>
        <w:lastRenderedPageBreak/>
        <w:t>ЗМІСТ</w:t>
      </w:r>
    </w:p>
    <w:p w:rsidR="006F0920" w:rsidRPr="00207C1A" w:rsidRDefault="006F0920" w:rsidP="00F63484">
      <w:pPr>
        <w:tabs>
          <w:tab w:val="left" w:pos="1890"/>
        </w:tabs>
        <w:ind w:firstLine="0"/>
        <w:contextualSpacing/>
        <w:rPr>
          <w:rFonts w:ascii="Times New Roman" w:hAnsi="Times New Roman" w:cs="Times New Roman"/>
          <w:sz w:val="28"/>
          <w:szCs w:val="28"/>
          <w:lang w:val="uk-UA"/>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900C66" w:rsidRPr="00207C1A" w:rsidTr="00F63484">
        <w:trPr>
          <w:jc w:val="right"/>
        </w:trPr>
        <w:tc>
          <w:tcPr>
            <w:tcW w:w="8472" w:type="dxa"/>
          </w:tcPr>
          <w:p w:rsidR="00900C66" w:rsidRPr="00207C1A" w:rsidRDefault="00900C66" w:rsidP="00F63484">
            <w:pPr>
              <w:spacing w:line="360" w:lineRule="auto"/>
              <w:ind w:firstLine="0"/>
              <w:contextualSpacing/>
              <w:rPr>
                <w:rFonts w:ascii="Times New Roman" w:hAnsi="Times New Roman" w:cs="Times New Roman"/>
                <w:sz w:val="28"/>
                <w:szCs w:val="28"/>
                <w:lang w:val="uk-UA"/>
              </w:rPr>
            </w:pPr>
            <w:r w:rsidRPr="00207C1A">
              <w:rPr>
                <w:rFonts w:ascii="Times New Roman" w:hAnsi="Times New Roman" w:cs="Times New Roman"/>
                <w:b/>
                <w:sz w:val="28"/>
                <w:szCs w:val="28"/>
                <w:lang w:val="uk-UA"/>
              </w:rPr>
              <w:t>ВСТУП</w:t>
            </w:r>
          </w:p>
        </w:tc>
        <w:tc>
          <w:tcPr>
            <w:tcW w:w="1099" w:type="dxa"/>
          </w:tcPr>
          <w:p w:rsidR="00900C66"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5</w:t>
            </w:r>
          </w:p>
        </w:tc>
      </w:tr>
      <w:tr w:rsidR="00900C66" w:rsidRPr="00207C1A" w:rsidTr="00F63484">
        <w:trPr>
          <w:jc w:val="right"/>
        </w:trPr>
        <w:tc>
          <w:tcPr>
            <w:tcW w:w="8472" w:type="dxa"/>
          </w:tcPr>
          <w:p w:rsidR="00900C66" w:rsidRPr="00207C1A" w:rsidRDefault="00255775" w:rsidP="00F63484">
            <w:pPr>
              <w:spacing w:line="360" w:lineRule="auto"/>
              <w:ind w:firstLine="0"/>
              <w:contextualSpacing/>
              <w:rPr>
                <w:rFonts w:ascii="Times New Roman" w:hAnsi="Times New Roman" w:cs="Times New Roman"/>
                <w:sz w:val="28"/>
                <w:szCs w:val="28"/>
                <w:lang w:val="uk-UA"/>
              </w:rPr>
            </w:pPr>
            <w:r w:rsidRPr="00207C1A">
              <w:rPr>
                <w:rFonts w:ascii="Times New Roman" w:hAnsi="Times New Roman" w:cs="Times New Roman"/>
                <w:b/>
                <w:sz w:val="28"/>
                <w:szCs w:val="28"/>
                <w:lang w:val="uk-UA"/>
              </w:rPr>
              <w:t>Розділ </w:t>
            </w:r>
            <w:r w:rsidR="004D5542" w:rsidRPr="00207C1A">
              <w:rPr>
                <w:rFonts w:ascii="Times New Roman" w:hAnsi="Times New Roman" w:cs="Times New Roman"/>
                <w:b/>
                <w:sz w:val="28"/>
                <w:szCs w:val="28"/>
                <w:lang w:val="uk-UA"/>
              </w:rPr>
              <w:t>1. </w:t>
            </w:r>
            <w:r w:rsidR="005876AC" w:rsidRPr="00207C1A">
              <w:rPr>
                <w:rFonts w:ascii="Times New Roman" w:hAnsi="Times New Roman" w:cs="Times New Roman"/>
                <w:b/>
                <w:sz w:val="28"/>
                <w:szCs w:val="28"/>
                <w:lang w:val="uk-UA"/>
              </w:rPr>
              <w:t>ІСТОРИКО-ТЕОРЕТИЧНІ </w:t>
            </w:r>
            <w:r w:rsidR="00900C66" w:rsidRPr="00207C1A">
              <w:rPr>
                <w:rFonts w:ascii="Times New Roman" w:hAnsi="Times New Roman" w:cs="Times New Roman"/>
                <w:b/>
                <w:sz w:val="28"/>
                <w:szCs w:val="28"/>
                <w:lang w:val="uk-UA"/>
              </w:rPr>
              <w:t xml:space="preserve">АСПЕКТИ </w:t>
            </w:r>
            <w:r w:rsidR="001D6FC2" w:rsidRPr="00207C1A">
              <w:rPr>
                <w:rFonts w:ascii="Times New Roman" w:hAnsi="Times New Roman" w:cs="Times New Roman"/>
                <w:b/>
                <w:sz w:val="28"/>
                <w:szCs w:val="28"/>
                <w:lang w:val="uk-UA"/>
              </w:rPr>
              <w:t>ПРОБЛЕМИ ДОСЛІДЖЕННЯ</w:t>
            </w:r>
          </w:p>
        </w:tc>
        <w:tc>
          <w:tcPr>
            <w:tcW w:w="1099" w:type="dxa"/>
          </w:tcPr>
          <w:p w:rsidR="00900C66" w:rsidRPr="00207C1A" w:rsidRDefault="00900C66" w:rsidP="00BA1CDE">
            <w:pPr>
              <w:tabs>
                <w:tab w:val="left" w:pos="1890"/>
              </w:tabs>
              <w:spacing w:line="360" w:lineRule="auto"/>
              <w:ind w:firstLine="0"/>
              <w:contextualSpacing/>
              <w:jc w:val="center"/>
              <w:rPr>
                <w:rFonts w:ascii="Times New Roman" w:hAnsi="Times New Roman" w:cs="Times New Roman"/>
                <w:sz w:val="28"/>
                <w:szCs w:val="28"/>
                <w:lang w:val="uk-UA"/>
              </w:rPr>
            </w:pPr>
          </w:p>
        </w:tc>
      </w:tr>
      <w:tr w:rsidR="00900C66" w:rsidRPr="00207C1A" w:rsidTr="00F63484">
        <w:trPr>
          <w:jc w:val="right"/>
        </w:trPr>
        <w:tc>
          <w:tcPr>
            <w:tcW w:w="8472" w:type="dxa"/>
          </w:tcPr>
          <w:p w:rsidR="00900C66" w:rsidRPr="00207C1A" w:rsidRDefault="00900C66" w:rsidP="00F63484">
            <w:pPr>
              <w:tabs>
                <w:tab w:val="left" w:pos="1276"/>
              </w:tabs>
              <w:spacing w:line="360" w:lineRule="auto"/>
              <w:ind w:firstLine="0"/>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1.1. Поняття та еволюція інформаційного </w:t>
            </w:r>
            <w:r w:rsidR="006E3410" w:rsidRPr="00207C1A">
              <w:rPr>
                <w:rFonts w:ascii="Times New Roman" w:hAnsi="Times New Roman" w:cs="Times New Roman"/>
                <w:sz w:val="28"/>
                <w:szCs w:val="28"/>
                <w:lang w:val="uk-UA"/>
              </w:rPr>
              <w:t xml:space="preserve">обслуговування </w:t>
            </w:r>
            <w:r w:rsidR="00586013" w:rsidRPr="00207C1A">
              <w:rPr>
                <w:rFonts w:ascii="Times New Roman" w:hAnsi="Times New Roman" w:cs="Times New Roman"/>
                <w:sz w:val="28"/>
                <w:szCs w:val="28"/>
                <w:lang w:val="uk-UA"/>
              </w:rPr>
              <w:t>користувачів інформаційно-документаційних систем</w:t>
            </w:r>
          </w:p>
        </w:tc>
        <w:tc>
          <w:tcPr>
            <w:tcW w:w="1099" w:type="dxa"/>
          </w:tcPr>
          <w:p w:rsidR="00900C66" w:rsidRPr="00207C1A" w:rsidRDefault="000F66FF" w:rsidP="00BA1CDE">
            <w:pPr>
              <w:tabs>
                <w:tab w:val="left" w:pos="1890"/>
              </w:tabs>
              <w:spacing w:line="360" w:lineRule="auto"/>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900C66" w:rsidRPr="00207C1A" w:rsidTr="00F63484">
        <w:trPr>
          <w:jc w:val="right"/>
        </w:trPr>
        <w:tc>
          <w:tcPr>
            <w:tcW w:w="8472" w:type="dxa"/>
          </w:tcPr>
          <w:p w:rsidR="00900C66" w:rsidRPr="00207C1A" w:rsidRDefault="00D30459" w:rsidP="00211817">
            <w:pPr>
              <w:tabs>
                <w:tab w:val="left" w:pos="1276"/>
              </w:tabs>
              <w:spacing w:line="360" w:lineRule="auto"/>
              <w:ind w:firstLine="0"/>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1.2</w:t>
            </w:r>
            <w:r w:rsidR="00900C66" w:rsidRPr="00207C1A">
              <w:rPr>
                <w:rFonts w:ascii="Times New Roman" w:hAnsi="Times New Roman" w:cs="Times New Roman"/>
                <w:sz w:val="28"/>
                <w:szCs w:val="28"/>
                <w:lang w:val="uk-UA"/>
              </w:rPr>
              <w:t xml:space="preserve">. Наукова бібліотека </w:t>
            </w:r>
            <w:r w:rsidR="00211817" w:rsidRPr="00207C1A">
              <w:rPr>
                <w:rFonts w:ascii="Times New Roman" w:hAnsi="Times New Roman" w:cs="Times New Roman"/>
                <w:sz w:val="28"/>
                <w:szCs w:val="28"/>
                <w:lang w:val="uk-UA"/>
              </w:rPr>
              <w:t>закладу вищої</w:t>
            </w:r>
            <w:r w:rsidR="00055FB9" w:rsidRPr="00207C1A">
              <w:rPr>
                <w:rFonts w:ascii="Times New Roman" w:hAnsi="Times New Roman" w:cs="Times New Roman"/>
                <w:sz w:val="28"/>
                <w:szCs w:val="28"/>
                <w:lang w:val="uk-UA"/>
              </w:rPr>
              <w:t xml:space="preserve"> освіти</w:t>
            </w:r>
            <w:r w:rsidR="00900C66" w:rsidRPr="00207C1A">
              <w:rPr>
                <w:rFonts w:ascii="Times New Roman" w:hAnsi="Times New Roman" w:cs="Times New Roman"/>
                <w:sz w:val="28"/>
                <w:szCs w:val="28"/>
                <w:lang w:val="uk-UA"/>
              </w:rPr>
              <w:t xml:space="preserve">: специфіка діяльності, функції </w:t>
            </w:r>
          </w:p>
        </w:tc>
        <w:tc>
          <w:tcPr>
            <w:tcW w:w="1099" w:type="dxa"/>
          </w:tcPr>
          <w:p w:rsidR="00900C66"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2</w:t>
            </w:r>
            <w:r w:rsidR="000F66FF">
              <w:rPr>
                <w:rFonts w:ascii="Times New Roman" w:hAnsi="Times New Roman" w:cs="Times New Roman"/>
                <w:sz w:val="28"/>
                <w:szCs w:val="28"/>
                <w:lang w:val="uk-UA"/>
              </w:rPr>
              <w:t>2</w:t>
            </w:r>
          </w:p>
        </w:tc>
      </w:tr>
      <w:tr w:rsidR="00900C66" w:rsidRPr="00207C1A" w:rsidTr="00F63484">
        <w:trPr>
          <w:jc w:val="right"/>
        </w:trPr>
        <w:tc>
          <w:tcPr>
            <w:tcW w:w="8472" w:type="dxa"/>
          </w:tcPr>
          <w:p w:rsidR="00900C66" w:rsidRPr="00207C1A" w:rsidRDefault="00900C66" w:rsidP="00F63484">
            <w:pPr>
              <w:tabs>
                <w:tab w:val="left" w:pos="1276"/>
              </w:tabs>
              <w:spacing w:line="360" w:lineRule="auto"/>
              <w:ind w:firstLine="0"/>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1.3. Інформ</w:t>
            </w:r>
            <w:r w:rsidR="001D6FC2" w:rsidRPr="00207C1A">
              <w:rPr>
                <w:rFonts w:ascii="Times New Roman" w:hAnsi="Times New Roman" w:cs="Times New Roman"/>
                <w:sz w:val="28"/>
                <w:szCs w:val="28"/>
                <w:lang w:val="uk-UA"/>
              </w:rPr>
              <w:t>аційна продукція: видовий склад,</w:t>
            </w:r>
            <w:r w:rsidR="006E3410" w:rsidRPr="00207C1A">
              <w:rPr>
                <w:rFonts w:ascii="Times New Roman" w:hAnsi="Times New Roman" w:cs="Times New Roman"/>
                <w:sz w:val="28"/>
                <w:szCs w:val="28"/>
                <w:lang w:val="uk-UA"/>
              </w:rPr>
              <w:t xml:space="preserve"> особливості надання</w:t>
            </w:r>
          </w:p>
        </w:tc>
        <w:tc>
          <w:tcPr>
            <w:tcW w:w="1099" w:type="dxa"/>
          </w:tcPr>
          <w:p w:rsidR="00900C66" w:rsidRPr="00207C1A" w:rsidRDefault="00183867"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2</w:t>
            </w:r>
            <w:r w:rsidR="00D94448">
              <w:rPr>
                <w:rFonts w:ascii="Times New Roman" w:hAnsi="Times New Roman" w:cs="Times New Roman"/>
                <w:sz w:val="28"/>
                <w:szCs w:val="28"/>
                <w:lang w:val="uk-UA"/>
              </w:rPr>
              <w:t>9</w:t>
            </w:r>
          </w:p>
        </w:tc>
      </w:tr>
      <w:tr w:rsidR="00900C66" w:rsidRPr="00207C1A" w:rsidTr="00F63484">
        <w:trPr>
          <w:jc w:val="right"/>
        </w:trPr>
        <w:tc>
          <w:tcPr>
            <w:tcW w:w="8472" w:type="dxa"/>
          </w:tcPr>
          <w:p w:rsidR="00900C66" w:rsidRPr="00207C1A" w:rsidRDefault="004D5542" w:rsidP="00F63484">
            <w:pPr>
              <w:pStyle w:val="a3"/>
              <w:tabs>
                <w:tab w:val="left" w:pos="1276"/>
              </w:tabs>
              <w:spacing w:line="360" w:lineRule="auto"/>
              <w:ind w:left="0" w:firstLine="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1.4. </w:t>
            </w:r>
            <w:r w:rsidR="00900C66" w:rsidRPr="00207C1A">
              <w:rPr>
                <w:rFonts w:ascii="Times New Roman" w:hAnsi="Times New Roman" w:cs="Times New Roman"/>
                <w:sz w:val="28"/>
                <w:szCs w:val="28"/>
                <w:lang w:val="uk-UA"/>
              </w:rPr>
              <w:t xml:space="preserve">Інформаційні потреби </w:t>
            </w:r>
            <w:r w:rsidR="00586013" w:rsidRPr="00207C1A">
              <w:rPr>
                <w:rFonts w:ascii="Times New Roman" w:hAnsi="Times New Roman" w:cs="Times New Roman"/>
                <w:sz w:val="28"/>
                <w:szCs w:val="28"/>
                <w:lang w:val="uk-UA"/>
              </w:rPr>
              <w:t>здобувачів вищої освіти</w:t>
            </w:r>
          </w:p>
        </w:tc>
        <w:tc>
          <w:tcPr>
            <w:tcW w:w="1099" w:type="dxa"/>
          </w:tcPr>
          <w:p w:rsidR="00900C66" w:rsidRPr="00207C1A" w:rsidRDefault="0096576E"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3</w:t>
            </w:r>
            <w:r w:rsidR="00B41AE1" w:rsidRPr="00207C1A">
              <w:rPr>
                <w:rFonts w:ascii="Times New Roman" w:hAnsi="Times New Roman" w:cs="Times New Roman"/>
                <w:sz w:val="28"/>
                <w:szCs w:val="28"/>
                <w:lang w:val="uk-UA"/>
              </w:rPr>
              <w:t>2</w:t>
            </w:r>
          </w:p>
        </w:tc>
      </w:tr>
      <w:tr w:rsidR="00900C66" w:rsidRPr="00207C1A" w:rsidTr="00F63484">
        <w:trPr>
          <w:jc w:val="right"/>
        </w:trPr>
        <w:tc>
          <w:tcPr>
            <w:tcW w:w="8472" w:type="dxa"/>
          </w:tcPr>
          <w:p w:rsidR="00900C66" w:rsidRPr="00207C1A" w:rsidRDefault="00481AAA" w:rsidP="00F63484">
            <w:pPr>
              <w:pStyle w:val="a3"/>
              <w:spacing w:line="360" w:lineRule="auto"/>
              <w:ind w:left="0" w:firstLine="0"/>
              <w:rPr>
                <w:rFonts w:ascii="Times New Roman" w:hAnsi="Times New Roman" w:cs="Times New Roman"/>
                <w:sz w:val="28"/>
                <w:szCs w:val="28"/>
                <w:lang w:val="uk-UA"/>
              </w:rPr>
            </w:pPr>
            <w:r w:rsidRPr="00207C1A">
              <w:rPr>
                <w:rFonts w:ascii="Times New Roman" w:hAnsi="Times New Roman" w:cs="Times New Roman"/>
                <w:b/>
                <w:sz w:val="28"/>
                <w:szCs w:val="28"/>
                <w:lang w:val="uk-UA"/>
              </w:rPr>
              <w:t xml:space="preserve">Розділ 2. ПРАКТИЧНІ АСПЕКТИ ІНФОРМАЦІЙНОГО </w:t>
            </w:r>
            <w:r w:rsidR="006E3410" w:rsidRPr="00207C1A">
              <w:rPr>
                <w:rFonts w:ascii="Times New Roman" w:hAnsi="Times New Roman" w:cs="Times New Roman"/>
                <w:b/>
                <w:sz w:val="28"/>
                <w:szCs w:val="28"/>
                <w:lang w:val="uk-UA"/>
              </w:rPr>
              <w:t>ОБСЛУГОВУВАННЯ</w:t>
            </w:r>
            <w:r w:rsidR="001A1E0D" w:rsidRPr="00207C1A">
              <w:rPr>
                <w:rFonts w:ascii="Times New Roman" w:hAnsi="Times New Roman" w:cs="Times New Roman"/>
                <w:b/>
                <w:sz w:val="28"/>
                <w:szCs w:val="28"/>
                <w:lang w:val="uk-UA"/>
              </w:rPr>
              <w:t xml:space="preserve"> </w:t>
            </w:r>
            <w:r w:rsidR="00586013" w:rsidRPr="00207C1A">
              <w:rPr>
                <w:rFonts w:ascii="Times New Roman" w:hAnsi="Times New Roman" w:cs="Times New Roman"/>
                <w:b/>
                <w:sz w:val="28"/>
                <w:szCs w:val="28"/>
                <w:lang w:val="uk-UA"/>
              </w:rPr>
              <w:t>ЗДОБУВАЧІВ ВИЩОЇ ОСВІТИ</w:t>
            </w:r>
            <w:r w:rsidRPr="00207C1A">
              <w:rPr>
                <w:rFonts w:ascii="Times New Roman" w:hAnsi="Times New Roman" w:cs="Times New Roman"/>
                <w:b/>
                <w:sz w:val="28"/>
                <w:szCs w:val="28"/>
                <w:lang w:val="uk-UA"/>
              </w:rPr>
              <w:t xml:space="preserve"> ЮРИДИЧНОГО ФАКУЛЬТЕТУ НБ СНУ ІМ. В. ДАЛЯ</w:t>
            </w:r>
          </w:p>
        </w:tc>
        <w:tc>
          <w:tcPr>
            <w:tcW w:w="1099" w:type="dxa"/>
          </w:tcPr>
          <w:p w:rsidR="00900C66" w:rsidRPr="00207C1A" w:rsidRDefault="00900C66" w:rsidP="00BA1CDE">
            <w:pPr>
              <w:tabs>
                <w:tab w:val="left" w:pos="1890"/>
              </w:tabs>
              <w:spacing w:line="360" w:lineRule="auto"/>
              <w:ind w:firstLine="0"/>
              <w:contextualSpacing/>
              <w:jc w:val="center"/>
              <w:rPr>
                <w:rFonts w:ascii="Times New Roman" w:hAnsi="Times New Roman" w:cs="Times New Roman"/>
                <w:sz w:val="28"/>
                <w:szCs w:val="28"/>
                <w:lang w:val="uk-UA"/>
              </w:rPr>
            </w:pPr>
          </w:p>
        </w:tc>
      </w:tr>
      <w:tr w:rsidR="00900C66" w:rsidRPr="00207C1A" w:rsidTr="00F63484">
        <w:trPr>
          <w:jc w:val="right"/>
        </w:trPr>
        <w:tc>
          <w:tcPr>
            <w:tcW w:w="8472" w:type="dxa"/>
          </w:tcPr>
          <w:p w:rsidR="00900C66" w:rsidRPr="00207C1A" w:rsidRDefault="00481AAA" w:rsidP="00F63484">
            <w:pPr>
              <w:pStyle w:val="a3"/>
              <w:spacing w:line="360" w:lineRule="auto"/>
              <w:ind w:left="0" w:firstLine="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2.1. Аналіз стану інформаційного </w:t>
            </w:r>
            <w:r w:rsidR="006E3410" w:rsidRPr="00207C1A">
              <w:rPr>
                <w:rFonts w:ascii="Times New Roman" w:hAnsi="Times New Roman" w:cs="Times New Roman"/>
                <w:sz w:val="28"/>
                <w:szCs w:val="28"/>
                <w:lang w:val="uk-UA"/>
              </w:rPr>
              <w:t>обслуговування</w:t>
            </w:r>
            <w:r w:rsidR="001A1E0D" w:rsidRPr="00207C1A">
              <w:rPr>
                <w:rFonts w:ascii="Times New Roman" w:hAnsi="Times New Roman" w:cs="Times New Roman"/>
                <w:sz w:val="28"/>
                <w:szCs w:val="28"/>
                <w:lang w:val="uk-UA"/>
              </w:rPr>
              <w:t xml:space="preserve"> </w:t>
            </w:r>
            <w:r w:rsidR="00586013" w:rsidRPr="00207C1A">
              <w:rPr>
                <w:rFonts w:ascii="Times New Roman" w:hAnsi="Times New Roman" w:cs="Times New Roman"/>
                <w:sz w:val="28"/>
                <w:szCs w:val="28"/>
                <w:lang w:val="uk-UA"/>
              </w:rPr>
              <w:t xml:space="preserve">здобувачів вищої освіти </w:t>
            </w:r>
            <w:r w:rsidRPr="00207C1A">
              <w:rPr>
                <w:rFonts w:ascii="Times New Roman" w:hAnsi="Times New Roman" w:cs="Times New Roman"/>
                <w:sz w:val="28"/>
                <w:szCs w:val="28"/>
                <w:lang w:val="uk-UA"/>
              </w:rPr>
              <w:t>юридичного факультету НБ СНУ ім. В. Даля</w:t>
            </w:r>
          </w:p>
        </w:tc>
        <w:tc>
          <w:tcPr>
            <w:tcW w:w="1099" w:type="dxa"/>
          </w:tcPr>
          <w:p w:rsidR="00900C66"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3</w:t>
            </w:r>
            <w:r w:rsidR="00D94448">
              <w:rPr>
                <w:rFonts w:ascii="Times New Roman" w:hAnsi="Times New Roman" w:cs="Times New Roman"/>
                <w:sz w:val="28"/>
                <w:szCs w:val="28"/>
                <w:lang w:val="uk-UA"/>
              </w:rPr>
              <w:t>8</w:t>
            </w:r>
          </w:p>
        </w:tc>
      </w:tr>
      <w:tr w:rsidR="00481AAA" w:rsidRPr="00207C1A" w:rsidTr="00F63484">
        <w:trPr>
          <w:jc w:val="right"/>
        </w:trPr>
        <w:tc>
          <w:tcPr>
            <w:tcW w:w="8472" w:type="dxa"/>
          </w:tcPr>
          <w:p w:rsidR="00481AAA" w:rsidRPr="00207C1A" w:rsidRDefault="00481AAA" w:rsidP="004751EC">
            <w:pPr>
              <w:pStyle w:val="a3"/>
              <w:spacing w:line="360" w:lineRule="auto"/>
              <w:ind w:left="0" w:firstLine="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2.2. </w:t>
            </w:r>
            <w:r w:rsidR="004751EC" w:rsidRPr="00207C1A">
              <w:rPr>
                <w:rFonts w:ascii="Times New Roman" w:hAnsi="Times New Roman" w:cs="Times New Roman"/>
                <w:sz w:val="28"/>
                <w:szCs w:val="28"/>
                <w:lang w:val="uk-UA"/>
              </w:rPr>
              <w:t>Рекомендації щодо</w:t>
            </w:r>
            <w:r w:rsidRPr="00207C1A">
              <w:rPr>
                <w:rFonts w:ascii="Times New Roman" w:hAnsi="Times New Roman" w:cs="Times New Roman"/>
                <w:sz w:val="28"/>
                <w:szCs w:val="28"/>
                <w:lang w:val="uk-UA"/>
              </w:rPr>
              <w:t xml:space="preserve"> вдосконалення інформаційного</w:t>
            </w:r>
            <w:r w:rsidR="001A1E0D" w:rsidRPr="00207C1A">
              <w:rPr>
                <w:rFonts w:ascii="Times New Roman" w:hAnsi="Times New Roman" w:cs="Times New Roman"/>
                <w:sz w:val="28"/>
                <w:szCs w:val="28"/>
                <w:lang w:val="uk-UA"/>
              </w:rPr>
              <w:t xml:space="preserve"> </w:t>
            </w:r>
            <w:r w:rsidR="006E3410" w:rsidRPr="00207C1A">
              <w:rPr>
                <w:rFonts w:ascii="Times New Roman" w:hAnsi="Times New Roman" w:cs="Times New Roman"/>
                <w:sz w:val="28"/>
                <w:szCs w:val="28"/>
                <w:lang w:val="uk-UA"/>
              </w:rPr>
              <w:t xml:space="preserve">обслуговування </w:t>
            </w:r>
            <w:r w:rsidR="00586013" w:rsidRPr="00207C1A">
              <w:rPr>
                <w:rFonts w:ascii="Times New Roman" w:hAnsi="Times New Roman" w:cs="Times New Roman"/>
                <w:sz w:val="28"/>
                <w:szCs w:val="28"/>
                <w:lang w:val="uk-UA"/>
              </w:rPr>
              <w:t xml:space="preserve">здобувачів вищої освіти </w:t>
            </w:r>
            <w:r w:rsidRPr="00207C1A">
              <w:rPr>
                <w:rFonts w:ascii="Times New Roman" w:hAnsi="Times New Roman" w:cs="Times New Roman"/>
                <w:sz w:val="28"/>
                <w:szCs w:val="28"/>
                <w:lang w:val="uk-UA"/>
              </w:rPr>
              <w:t>юридичного факультету НБ СНУ ім.</w:t>
            </w:r>
            <w:r w:rsidR="006E3410" w:rsidRPr="00207C1A">
              <w:rPr>
                <w:rFonts w:ascii="Times New Roman" w:hAnsi="Times New Roman" w:cs="Times New Roman"/>
                <w:sz w:val="28"/>
                <w:szCs w:val="28"/>
                <w:lang w:val="uk-UA"/>
              </w:rPr>
              <w:t> </w:t>
            </w:r>
            <w:r w:rsidRPr="00207C1A">
              <w:rPr>
                <w:rFonts w:ascii="Times New Roman" w:hAnsi="Times New Roman" w:cs="Times New Roman"/>
                <w:sz w:val="28"/>
                <w:szCs w:val="28"/>
                <w:lang w:val="uk-UA"/>
              </w:rPr>
              <w:t>В. Даля</w:t>
            </w:r>
          </w:p>
        </w:tc>
        <w:tc>
          <w:tcPr>
            <w:tcW w:w="1099" w:type="dxa"/>
          </w:tcPr>
          <w:p w:rsidR="00481AAA"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5</w:t>
            </w:r>
            <w:r w:rsidR="00825753">
              <w:rPr>
                <w:rFonts w:ascii="Times New Roman" w:hAnsi="Times New Roman" w:cs="Times New Roman"/>
                <w:sz w:val="28"/>
                <w:szCs w:val="28"/>
                <w:lang w:val="uk-UA"/>
              </w:rPr>
              <w:t>3</w:t>
            </w:r>
          </w:p>
        </w:tc>
      </w:tr>
      <w:tr w:rsidR="00481AAA" w:rsidRPr="00207C1A" w:rsidTr="00F63484">
        <w:trPr>
          <w:jc w:val="right"/>
        </w:trPr>
        <w:tc>
          <w:tcPr>
            <w:tcW w:w="8472" w:type="dxa"/>
          </w:tcPr>
          <w:p w:rsidR="00481AAA" w:rsidRPr="00207C1A" w:rsidRDefault="00481AAA" w:rsidP="00F63484">
            <w:pPr>
              <w:pStyle w:val="a3"/>
              <w:spacing w:line="360" w:lineRule="auto"/>
              <w:ind w:left="0" w:firstLine="0"/>
              <w:rPr>
                <w:rFonts w:ascii="Times New Roman" w:hAnsi="Times New Roman" w:cs="Times New Roman"/>
                <w:sz w:val="28"/>
                <w:szCs w:val="28"/>
                <w:lang w:val="uk-UA"/>
              </w:rPr>
            </w:pPr>
            <w:r w:rsidRPr="00207C1A">
              <w:rPr>
                <w:rFonts w:ascii="Times New Roman" w:hAnsi="Times New Roman" w:cs="Times New Roman"/>
                <w:b/>
                <w:sz w:val="28"/>
                <w:szCs w:val="28"/>
                <w:lang w:val="uk-UA"/>
              </w:rPr>
              <w:t>ВИСНОВКИ</w:t>
            </w:r>
          </w:p>
        </w:tc>
        <w:tc>
          <w:tcPr>
            <w:tcW w:w="1099" w:type="dxa"/>
          </w:tcPr>
          <w:p w:rsidR="00481AAA"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6</w:t>
            </w:r>
            <w:r w:rsidR="00D94448">
              <w:rPr>
                <w:rFonts w:ascii="Times New Roman" w:hAnsi="Times New Roman" w:cs="Times New Roman"/>
                <w:sz w:val="28"/>
                <w:szCs w:val="28"/>
                <w:lang w:val="uk-UA"/>
              </w:rPr>
              <w:t>1</w:t>
            </w:r>
          </w:p>
        </w:tc>
      </w:tr>
      <w:tr w:rsidR="00481AAA" w:rsidRPr="00207C1A" w:rsidTr="00F63484">
        <w:trPr>
          <w:jc w:val="right"/>
        </w:trPr>
        <w:tc>
          <w:tcPr>
            <w:tcW w:w="8472" w:type="dxa"/>
          </w:tcPr>
          <w:p w:rsidR="00481AAA" w:rsidRPr="00207C1A" w:rsidRDefault="00481AAA" w:rsidP="00F63484">
            <w:pPr>
              <w:pStyle w:val="a3"/>
              <w:spacing w:line="360" w:lineRule="auto"/>
              <w:ind w:left="0" w:firstLine="0"/>
              <w:rPr>
                <w:rFonts w:ascii="Times New Roman" w:hAnsi="Times New Roman" w:cs="Times New Roman"/>
                <w:sz w:val="28"/>
                <w:szCs w:val="28"/>
                <w:lang w:val="uk-UA"/>
              </w:rPr>
            </w:pPr>
            <w:r w:rsidRPr="00207C1A">
              <w:rPr>
                <w:rFonts w:ascii="Times New Roman" w:hAnsi="Times New Roman" w:cs="Times New Roman"/>
                <w:b/>
                <w:sz w:val="28"/>
                <w:szCs w:val="28"/>
                <w:lang w:val="uk-UA"/>
              </w:rPr>
              <w:t>СПИСОК ВИКОРИСТАНИХ ДЖЕРЕЛ</w:t>
            </w:r>
          </w:p>
        </w:tc>
        <w:tc>
          <w:tcPr>
            <w:tcW w:w="1099" w:type="dxa"/>
          </w:tcPr>
          <w:p w:rsidR="00481AAA" w:rsidRPr="00207C1A" w:rsidRDefault="00B41AE1" w:rsidP="00BA1CDE">
            <w:pPr>
              <w:tabs>
                <w:tab w:val="left" w:pos="1890"/>
              </w:tabs>
              <w:spacing w:line="360" w:lineRule="auto"/>
              <w:ind w:firstLine="0"/>
              <w:contextualSpacing/>
              <w:jc w:val="center"/>
              <w:rPr>
                <w:rFonts w:ascii="Times New Roman" w:hAnsi="Times New Roman" w:cs="Times New Roman"/>
                <w:sz w:val="28"/>
                <w:szCs w:val="28"/>
                <w:lang w:val="uk-UA"/>
              </w:rPr>
            </w:pPr>
            <w:r w:rsidRPr="00207C1A">
              <w:rPr>
                <w:rFonts w:ascii="Times New Roman" w:hAnsi="Times New Roman" w:cs="Times New Roman"/>
                <w:sz w:val="28"/>
                <w:szCs w:val="28"/>
                <w:lang w:val="uk-UA"/>
              </w:rPr>
              <w:t>6</w:t>
            </w:r>
            <w:r w:rsidR="00D94448">
              <w:rPr>
                <w:rFonts w:ascii="Times New Roman" w:hAnsi="Times New Roman" w:cs="Times New Roman"/>
                <w:sz w:val="28"/>
                <w:szCs w:val="28"/>
                <w:lang w:val="uk-UA"/>
              </w:rPr>
              <w:t>3</w:t>
            </w:r>
          </w:p>
        </w:tc>
      </w:tr>
    </w:tbl>
    <w:p w:rsidR="00CC4648" w:rsidRPr="00207C1A" w:rsidRDefault="00CC4648" w:rsidP="001E2C0A">
      <w:pPr>
        <w:tabs>
          <w:tab w:val="left" w:pos="1890"/>
        </w:tabs>
        <w:contextualSpacing/>
        <w:rPr>
          <w:rFonts w:ascii="Times New Roman" w:hAnsi="Times New Roman" w:cs="Times New Roman"/>
          <w:sz w:val="28"/>
          <w:szCs w:val="28"/>
          <w:lang w:val="uk-UA"/>
        </w:rPr>
      </w:pPr>
    </w:p>
    <w:p w:rsidR="00CC4648" w:rsidRPr="00207C1A" w:rsidRDefault="00CC4648" w:rsidP="001E2C0A">
      <w:pPr>
        <w:contextualSpacing/>
        <w:rPr>
          <w:rFonts w:ascii="Times New Roman" w:hAnsi="Times New Roman" w:cs="Times New Roman"/>
          <w:sz w:val="28"/>
          <w:szCs w:val="28"/>
          <w:lang w:val="uk-UA"/>
        </w:rPr>
      </w:pPr>
    </w:p>
    <w:p w:rsidR="00CC4648" w:rsidRPr="00207C1A" w:rsidRDefault="00CC4648" w:rsidP="001E2C0A">
      <w:pPr>
        <w:contextualSpacing/>
        <w:rPr>
          <w:rFonts w:ascii="Times New Roman" w:hAnsi="Times New Roman" w:cs="Times New Roman"/>
          <w:sz w:val="28"/>
          <w:szCs w:val="28"/>
          <w:lang w:val="uk-UA"/>
        </w:rPr>
      </w:pPr>
    </w:p>
    <w:p w:rsidR="0015622E" w:rsidRPr="00207C1A" w:rsidRDefault="0015622E" w:rsidP="001E2C0A">
      <w:pPr>
        <w:contextualSpacing/>
        <w:rPr>
          <w:rFonts w:ascii="Times New Roman" w:hAnsi="Times New Roman" w:cs="Times New Roman"/>
          <w:sz w:val="28"/>
          <w:szCs w:val="28"/>
          <w:lang w:val="uk-UA"/>
        </w:rPr>
      </w:pPr>
    </w:p>
    <w:p w:rsidR="00F63484" w:rsidRPr="00207C1A" w:rsidRDefault="00F63484" w:rsidP="001E2C0A">
      <w:pPr>
        <w:contextualSpacing/>
        <w:rPr>
          <w:rFonts w:ascii="Times New Roman" w:hAnsi="Times New Roman" w:cs="Times New Roman"/>
          <w:sz w:val="28"/>
          <w:szCs w:val="28"/>
          <w:lang w:val="uk-UA"/>
        </w:rPr>
      </w:pPr>
    </w:p>
    <w:p w:rsidR="00F63484" w:rsidRPr="00207C1A" w:rsidRDefault="00F63484" w:rsidP="000A0B14">
      <w:pPr>
        <w:jc w:val="center"/>
        <w:rPr>
          <w:rFonts w:ascii="Times New Roman" w:hAnsi="Times New Roman" w:cs="Times New Roman"/>
          <w:b/>
          <w:sz w:val="28"/>
          <w:szCs w:val="28"/>
          <w:lang w:val="uk-UA"/>
        </w:rPr>
      </w:pPr>
      <w:r w:rsidRPr="00207C1A">
        <w:rPr>
          <w:rFonts w:ascii="Times New Roman" w:hAnsi="Times New Roman" w:cs="Times New Roman"/>
          <w:sz w:val="28"/>
          <w:szCs w:val="28"/>
          <w:lang w:val="uk-UA"/>
        </w:rPr>
        <w:br w:type="page"/>
      </w:r>
      <w:r w:rsidRPr="00207C1A">
        <w:rPr>
          <w:rFonts w:ascii="Times New Roman" w:hAnsi="Times New Roman" w:cs="Times New Roman"/>
          <w:b/>
          <w:sz w:val="28"/>
          <w:szCs w:val="28"/>
          <w:lang w:val="uk-UA"/>
        </w:rPr>
        <w:lastRenderedPageBreak/>
        <w:t>Перелік умовних позначень, символів, одиниць, скорочень і термінів</w:t>
      </w:r>
    </w:p>
    <w:p w:rsidR="0015622E" w:rsidRPr="00207C1A" w:rsidRDefault="0015622E" w:rsidP="00166B9E">
      <w:pPr>
        <w:contextualSpacing/>
        <w:jc w:val="center"/>
        <w:rPr>
          <w:rFonts w:ascii="Times New Roman" w:hAnsi="Times New Roman" w:cs="Times New Roman"/>
          <w:b/>
          <w:sz w:val="28"/>
          <w:szCs w:val="28"/>
          <w:lang w:val="uk-UA"/>
        </w:rPr>
      </w:pPr>
    </w:p>
    <w:p w:rsidR="00BA1CDE" w:rsidRPr="00207C1A" w:rsidRDefault="00BA1CDE" w:rsidP="00166B9E">
      <w:pPr>
        <w:contextualSpacing/>
        <w:jc w:val="center"/>
        <w:rPr>
          <w:rFonts w:ascii="Times New Roman" w:hAnsi="Times New Roman" w:cs="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3"/>
      </w:tblGrid>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БД</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База даних</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ВРІ</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Вибіркове розповсюдження інформації</w:t>
            </w:r>
          </w:p>
        </w:tc>
      </w:tr>
      <w:tr w:rsidR="00E27D33" w:rsidRPr="00984C83" w:rsidTr="00984C83">
        <w:tc>
          <w:tcPr>
            <w:tcW w:w="2518" w:type="dxa"/>
          </w:tcPr>
          <w:p w:rsidR="00E27D33" w:rsidRPr="00984C83" w:rsidRDefault="00E27D33" w:rsidP="00984C83">
            <w:pPr>
              <w:spacing w:line="360" w:lineRule="auto"/>
              <w:ind w:firstLine="0"/>
              <w:contextualSpacing/>
              <w:rPr>
                <w:rFonts w:ascii="Times New Roman" w:hAnsi="Times New Roman" w:cs="Times New Roman"/>
                <w:sz w:val="28"/>
                <w:szCs w:val="28"/>
              </w:rPr>
            </w:pPr>
            <w:r w:rsidRPr="00984C83">
              <w:rPr>
                <w:rFonts w:ascii="Times New Roman" w:hAnsi="Times New Roman" w:cs="Times New Roman"/>
                <w:sz w:val="28"/>
                <w:szCs w:val="28"/>
                <w:lang w:val="uk-UA"/>
              </w:rPr>
              <w:t>ДБА</w:t>
            </w:r>
          </w:p>
        </w:tc>
        <w:tc>
          <w:tcPr>
            <w:tcW w:w="7053" w:type="dxa"/>
          </w:tcPr>
          <w:p w:rsidR="00E27D33" w:rsidRPr="00984C83" w:rsidRDefault="009755EF"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Довідково-бібліографічн</w:t>
            </w:r>
            <w:r w:rsidRPr="00984C83">
              <w:rPr>
                <w:rFonts w:ascii="Times New Roman" w:hAnsi="Times New Roman" w:cs="Times New Roman"/>
                <w:sz w:val="28"/>
                <w:szCs w:val="28"/>
                <w:lang w:val="uk-UA"/>
              </w:rPr>
              <w:t>ий</w:t>
            </w:r>
            <w:r w:rsidR="00E27D33" w:rsidRPr="00984C83">
              <w:rPr>
                <w:rFonts w:ascii="Times New Roman" w:hAnsi="Times New Roman" w:cs="Times New Roman"/>
                <w:sz w:val="28"/>
                <w:szCs w:val="28"/>
              </w:rPr>
              <w:t xml:space="preserve"> </w:t>
            </w:r>
            <w:r w:rsidRPr="00984C83">
              <w:rPr>
                <w:rFonts w:ascii="Times New Roman" w:hAnsi="Times New Roman" w:cs="Times New Roman"/>
                <w:sz w:val="28"/>
                <w:szCs w:val="28"/>
                <w:lang w:val="uk-UA"/>
              </w:rPr>
              <w:t>апарат</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ЕДД</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 xml:space="preserve">Електронна доставка документів </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ІЗ</w:t>
            </w:r>
          </w:p>
        </w:tc>
        <w:tc>
          <w:tcPr>
            <w:tcW w:w="7053" w:type="dxa"/>
          </w:tcPr>
          <w:p w:rsidR="000A0B14" w:rsidRPr="00984C83" w:rsidRDefault="00C5202D" w:rsidP="00984C83">
            <w:pPr>
              <w:pStyle w:val="a6"/>
              <w:tabs>
                <w:tab w:val="left" w:pos="1569"/>
              </w:tabs>
              <w:spacing w:line="360" w:lineRule="auto"/>
              <w:ind w:firstLine="0"/>
              <w:contextualSpacing/>
            </w:pPr>
            <w:r w:rsidRPr="00984C83">
              <w:t>Інформаційний запит</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ІО</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Інформаційне обслуговування</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ІП</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Інформаційний продукт</w:t>
            </w:r>
          </w:p>
        </w:tc>
      </w:tr>
      <w:tr w:rsidR="0029596E" w:rsidRPr="00984C83" w:rsidTr="00984C83">
        <w:tc>
          <w:tcPr>
            <w:tcW w:w="2518" w:type="dxa"/>
          </w:tcPr>
          <w:p w:rsidR="0029596E" w:rsidRPr="00984C83" w:rsidRDefault="0029596E"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ІР</w:t>
            </w:r>
          </w:p>
        </w:tc>
        <w:tc>
          <w:tcPr>
            <w:tcW w:w="7053" w:type="dxa"/>
          </w:tcPr>
          <w:p w:rsidR="0029596E" w:rsidRPr="00984C83" w:rsidRDefault="0029596E"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Інформаційні ресурси</w:t>
            </w:r>
          </w:p>
        </w:tc>
      </w:tr>
      <w:tr w:rsidR="00F5214B" w:rsidRPr="00984C83" w:rsidTr="00984C83">
        <w:tc>
          <w:tcPr>
            <w:tcW w:w="2518" w:type="dxa"/>
          </w:tcPr>
          <w:p w:rsidR="00F5214B" w:rsidRPr="00984C83" w:rsidRDefault="00F5214B" w:rsidP="00984C83">
            <w:pPr>
              <w:spacing w:line="360" w:lineRule="auto"/>
              <w:ind w:firstLine="0"/>
              <w:contextualSpacing/>
              <w:rPr>
                <w:rFonts w:ascii="Times New Roman" w:hAnsi="Times New Roman" w:cs="Times New Roman"/>
                <w:sz w:val="28"/>
                <w:szCs w:val="28"/>
              </w:rPr>
            </w:pPr>
            <w:r w:rsidRPr="00984C83">
              <w:rPr>
                <w:rFonts w:ascii="Times New Roman" w:hAnsi="Times New Roman" w:cs="Times New Roman"/>
                <w:sz w:val="28"/>
                <w:szCs w:val="28"/>
                <w:lang w:val="uk-UA"/>
              </w:rPr>
              <w:t>МБА</w:t>
            </w:r>
          </w:p>
        </w:tc>
        <w:tc>
          <w:tcPr>
            <w:tcW w:w="7053" w:type="dxa"/>
          </w:tcPr>
          <w:p w:rsidR="00F5214B"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Міжбібліотечний абонемент</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MOODLE</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 xml:space="preserve">Модульне об’єктно-орієнтоване динамічне середовище </w:t>
            </w:r>
            <w:r w:rsidR="00211817" w:rsidRPr="00984C83">
              <w:rPr>
                <w:rFonts w:ascii="Times New Roman" w:hAnsi="Times New Roman" w:cs="Times New Roman"/>
                <w:sz w:val="28"/>
                <w:szCs w:val="28"/>
                <w:lang w:val="uk-UA"/>
              </w:rPr>
              <w:t>навчання</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НБ</w:t>
            </w:r>
          </w:p>
        </w:tc>
        <w:tc>
          <w:tcPr>
            <w:tcW w:w="7053" w:type="dxa"/>
          </w:tcPr>
          <w:p w:rsidR="000A0B14" w:rsidRPr="00984C83" w:rsidRDefault="00C5202D"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Наукова бібліотека</w:t>
            </w:r>
          </w:p>
        </w:tc>
      </w:tr>
      <w:tr w:rsidR="000A0B14" w:rsidRPr="00984C83" w:rsidTr="00984C83">
        <w:tc>
          <w:tcPr>
            <w:tcW w:w="2518" w:type="dxa"/>
          </w:tcPr>
          <w:p w:rsidR="000A0B14" w:rsidRPr="00984C83" w:rsidRDefault="000A0B14"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lang w:val="uk-UA"/>
              </w:rPr>
              <w:t>СНУ ім. В. ДАЛЯ</w:t>
            </w:r>
          </w:p>
        </w:tc>
        <w:tc>
          <w:tcPr>
            <w:tcW w:w="7053" w:type="dxa"/>
          </w:tcPr>
          <w:p w:rsidR="000A0B14" w:rsidRPr="00984C83" w:rsidRDefault="006365E8" w:rsidP="00984C83">
            <w:pPr>
              <w:spacing w:line="360" w:lineRule="auto"/>
              <w:ind w:firstLine="0"/>
              <w:contextualSpacing/>
              <w:rPr>
                <w:rFonts w:ascii="Times New Roman" w:hAnsi="Times New Roman" w:cs="Times New Roman"/>
                <w:sz w:val="28"/>
                <w:szCs w:val="28"/>
                <w:lang w:val="uk-UA"/>
              </w:rPr>
            </w:pPr>
            <w:r w:rsidRPr="00984C83">
              <w:rPr>
                <w:rFonts w:ascii="Times New Roman" w:hAnsi="Times New Roman" w:cs="Times New Roman"/>
                <w:sz w:val="28"/>
                <w:szCs w:val="28"/>
              </w:rPr>
              <w:t>Східноукраїнський Національний у</w:t>
            </w:r>
            <w:r w:rsidR="00211817" w:rsidRPr="00984C83">
              <w:rPr>
                <w:rFonts w:ascii="Times New Roman" w:hAnsi="Times New Roman" w:cs="Times New Roman"/>
                <w:sz w:val="28"/>
                <w:szCs w:val="28"/>
              </w:rPr>
              <w:t>ніверситет імені Володимира Даля</w:t>
            </w:r>
          </w:p>
        </w:tc>
      </w:tr>
    </w:tbl>
    <w:p w:rsidR="00114F5E" w:rsidRPr="00207C1A" w:rsidRDefault="00DF0998" w:rsidP="00DF0998">
      <w:pPr>
        <w:rPr>
          <w:rFonts w:ascii="Times New Roman" w:hAnsi="Times New Roman" w:cs="Times New Roman"/>
          <w:sz w:val="28"/>
          <w:szCs w:val="28"/>
          <w:lang w:val="uk-UA"/>
        </w:rPr>
      </w:pPr>
      <w:r w:rsidRPr="00207C1A">
        <w:rPr>
          <w:rFonts w:ascii="Times New Roman" w:hAnsi="Times New Roman" w:cs="Times New Roman"/>
          <w:sz w:val="28"/>
          <w:szCs w:val="28"/>
          <w:lang w:val="uk-UA"/>
        </w:rPr>
        <w:br w:type="page"/>
      </w:r>
    </w:p>
    <w:p w:rsidR="00213046" w:rsidRPr="00BC1CB9" w:rsidRDefault="00213046" w:rsidP="00166B9E">
      <w:pPr>
        <w:contextualSpacing/>
        <w:jc w:val="center"/>
        <w:rPr>
          <w:rFonts w:ascii="Times New Roman" w:hAnsi="Times New Roman" w:cs="Times New Roman"/>
          <w:b/>
          <w:sz w:val="28"/>
          <w:szCs w:val="28"/>
          <w:lang w:val="uk-UA"/>
        </w:rPr>
      </w:pPr>
      <w:r w:rsidRPr="00BC1CB9">
        <w:rPr>
          <w:rFonts w:ascii="Times New Roman" w:hAnsi="Times New Roman" w:cs="Times New Roman"/>
          <w:b/>
          <w:sz w:val="28"/>
          <w:szCs w:val="28"/>
          <w:lang w:val="uk-UA"/>
        </w:rPr>
        <w:lastRenderedPageBreak/>
        <w:t>ВСТУП</w:t>
      </w:r>
    </w:p>
    <w:p w:rsidR="00213046" w:rsidRPr="00BC1CB9" w:rsidRDefault="00213046" w:rsidP="001E2C0A">
      <w:pPr>
        <w:contextualSpacing/>
        <w:rPr>
          <w:rFonts w:ascii="Times New Roman" w:hAnsi="Times New Roman" w:cs="Times New Roman"/>
          <w:b/>
          <w:sz w:val="28"/>
          <w:szCs w:val="28"/>
          <w:lang w:val="uk-UA"/>
        </w:rPr>
      </w:pPr>
    </w:p>
    <w:p w:rsidR="00213046" w:rsidRPr="00BC1CB9" w:rsidRDefault="00213046" w:rsidP="001E2C0A">
      <w:pPr>
        <w:contextualSpacing/>
        <w:rPr>
          <w:rFonts w:ascii="Times New Roman" w:hAnsi="Times New Roman" w:cs="Times New Roman"/>
          <w:b/>
          <w:sz w:val="28"/>
          <w:szCs w:val="28"/>
          <w:lang w:val="uk-UA"/>
        </w:rPr>
      </w:pPr>
    </w:p>
    <w:p w:rsidR="00213046" w:rsidRPr="00BC1CB9" w:rsidRDefault="00213046"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У сучасних умовах стрімкого збільшення обсягу інформації, ускладнення інформаційних потреб, інтенсивного розвитку електронних технологій, </w:t>
      </w:r>
      <w:r w:rsidR="006E4DF3" w:rsidRPr="00BC1CB9">
        <w:rPr>
          <w:rFonts w:ascii="Times New Roman" w:hAnsi="Times New Roman" w:cs="Times New Roman"/>
          <w:sz w:val="28"/>
          <w:szCs w:val="28"/>
          <w:lang w:val="uk-UA"/>
        </w:rPr>
        <w:t>зростають</w:t>
      </w:r>
      <w:r w:rsidR="00F70CD1" w:rsidRPr="00BC1CB9">
        <w:rPr>
          <w:rFonts w:ascii="Times New Roman" w:hAnsi="Times New Roman" w:cs="Times New Roman"/>
          <w:sz w:val="28"/>
          <w:szCs w:val="28"/>
          <w:lang w:val="uk-UA"/>
        </w:rPr>
        <w:t xml:space="preserve"> </w:t>
      </w:r>
      <w:r w:rsidRPr="00BC1CB9">
        <w:rPr>
          <w:rFonts w:ascii="Times New Roman" w:hAnsi="Times New Roman" w:cs="Times New Roman"/>
          <w:sz w:val="28"/>
          <w:szCs w:val="28"/>
          <w:lang w:val="uk-UA"/>
        </w:rPr>
        <w:t xml:space="preserve">вимоги до рівня і якості інформаційного обслуговування </w:t>
      </w:r>
      <w:r w:rsidR="006365E8" w:rsidRPr="00BC1CB9">
        <w:rPr>
          <w:rFonts w:ascii="Times New Roman" w:hAnsi="Times New Roman" w:cs="Times New Roman"/>
          <w:sz w:val="28"/>
          <w:szCs w:val="28"/>
          <w:lang w:val="uk-UA"/>
        </w:rPr>
        <w:t>здобувачів вищої освіти</w:t>
      </w:r>
      <w:r w:rsidR="00320CF7">
        <w:rPr>
          <w:rFonts w:ascii="Times New Roman" w:hAnsi="Times New Roman" w:cs="Times New Roman"/>
          <w:sz w:val="28"/>
          <w:szCs w:val="28"/>
          <w:lang w:val="uk-UA"/>
        </w:rPr>
        <w:t xml:space="preserve"> науковими</w:t>
      </w:r>
      <w:r w:rsidRPr="00BC1CB9">
        <w:rPr>
          <w:rFonts w:ascii="Times New Roman" w:hAnsi="Times New Roman" w:cs="Times New Roman"/>
          <w:sz w:val="28"/>
          <w:szCs w:val="28"/>
          <w:lang w:val="uk-UA"/>
        </w:rPr>
        <w:t xml:space="preserve"> бібліотек</w:t>
      </w:r>
      <w:r w:rsidR="00320CF7">
        <w:rPr>
          <w:rFonts w:ascii="Times New Roman" w:hAnsi="Times New Roman" w:cs="Times New Roman"/>
          <w:sz w:val="28"/>
          <w:szCs w:val="28"/>
          <w:lang w:val="uk-UA"/>
        </w:rPr>
        <w:t>ами</w:t>
      </w:r>
      <w:r w:rsidRPr="00BC1CB9">
        <w:rPr>
          <w:rFonts w:ascii="Times New Roman" w:hAnsi="Times New Roman" w:cs="Times New Roman"/>
          <w:sz w:val="28"/>
          <w:szCs w:val="28"/>
          <w:lang w:val="uk-UA"/>
        </w:rPr>
        <w:t xml:space="preserve"> </w:t>
      </w:r>
      <w:r w:rsidR="006E4DF3" w:rsidRPr="00BC1CB9">
        <w:rPr>
          <w:rFonts w:ascii="Times New Roman" w:hAnsi="Times New Roman" w:cs="Times New Roman"/>
          <w:sz w:val="28"/>
          <w:szCs w:val="28"/>
          <w:lang w:val="uk-UA"/>
        </w:rPr>
        <w:t>закладів вищої освіти</w:t>
      </w:r>
      <w:r w:rsidRPr="00BC1CB9">
        <w:rPr>
          <w:rFonts w:ascii="Times New Roman" w:hAnsi="Times New Roman" w:cs="Times New Roman"/>
          <w:sz w:val="28"/>
          <w:szCs w:val="28"/>
          <w:lang w:val="uk-UA"/>
        </w:rPr>
        <w:t xml:space="preserve">. </w:t>
      </w:r>
      <w:r w:rsidR="006E4DF3" w:rsidRPr="00BC1CB9">
        <w:rPr>
          <w:rFonts w:ascii="Times New Roman" w:hAnsi="Times New Roman" w:cs="Times New Roman"/>
          <w:sz w:val="28"/>
          <w:szCs w:val="28"/>
          <w:lang w:val="uk-UA"/>
        </w:rPr>
        <w:t>У</w:t>
      </w:r>
      <w:r w:rsidRPr="00BC1CB9">
        <w:rPr>
          <w:rFonts w:ascii="Times New Roman" w:hAnsi="Times New Roman" w:cs="Times New Roman"/>
          <w:sz w:val="28"/>
          <w:szCs w:val="28"/>
          <w:lang w:val="uk-UA"/>
        </w:rPr>
        <w:t xml:space="preserve"> зв’язку з цим</w:t>
      </w:r>
      <w:r w:rsidR="006E4DF3" w:rsidRPr="00BC1CB9">
        <w:rPr>
          <w:rFonts w:ascii="Times New Roman" w:hAnsi="Times New Roman" w:cs="Times New Roman"/>
          <w:sz w:val="28"/>
          <w:szCs w:val="28"/>
          <w:lang w:val="uk-UA"/>
        </w:rPr>
        <w:t>,</w:t>
      </w:r>
      <w:r w:rsidRPr="00BC1CB9">
        <w:rPr>
          <w:rFonts w:ascii="Times New Roman" w:hAnsi="Times New Roman" w:cs="Times New Roman"/>
          <w:sz w:val="28"/>
          <w:szCs w:val="28"/>
          <w:lang w:val="uk-UA"/>
        </w:rPr>
        <w:t xml:space="preserve"> проблема оцінки діяльності бібліотек та </w:t>
      </w:r>
      <w:r w:rsidR="006E4DF3" w:rsidRPr="00BC1CB9">
        <w:rPr>
          <w:rFonts w:ascii="Times New Roman" w:hAnsi="Times New Roman" w:cs="Times New Roman"/>
          <w:sz w:val="28"/>
          <w:szCs w:val="28"/>
          <w:lang w:val="uk-UA"/>
        </w:rPr>
        <w:t xml:space="preserve">ефективності </w:t>
      </w:r>
      <w:r w:rsidRPr="00BC1CB9">
        <w:rPr>
          <w:rFonts w:ascii="Times New Roman" w:hAnsi="Times New Roman" w:cs="Times New Roman"/>
          <w:sz w:val="28"/>
          <w:szCs w:val="28"/>
          <w:lang w:val="uk-UA"/>
        </w:rPr>
        <w:t xml:space="preserve">інформаційного обслуговування набуває все більшої </w:t>
      </w:r>
      <w:r w:rsidR="006E4DF3" w:rsidRPr="00BC1CB9">
        <w:rPr>
          <w:rFonts w:ascii="Times New Roman" w:hAnsi="Times New Roman" w:cs="Times New Roman"/>
          <w:sz w:val="28"/>
          <w:szCs w:val="28"/>
          <w:lang w:val="uk-UA"/>
        </w:rPr>
        <w:t>ваги</w:t>
      </w:r>
      <w:r w:rsidRPr="00BC1CB9">
        <w:rPr>
          <w:rFonts w:ascii="Times New Roman" w:hAnsi="Times New Roman" w:cs="Times New Roman"/>
          <w:sz w:val="28"/>
          <w:szCs w:val="28"/>
          <w:lang w:val="uk-UA"/>
        </w:rPr>
        <w:t>.</w:t>
      </w:r>
    </w:p>
    <w:p w:rsidR="00F4377B" w:rsidRPr="00BC1CB9" w:rsidRDefault="00F4377B"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Актуальність теми дослідження зумовлена потребою технічного та змістовного оновлення, підвищення ефективності інформаційного обслуговування користувачів бібліотек </w:t>
      </w:r>
      <w:r w:rsidR="006365E8" w:rsidRPr="00BC1CB9">
        <w:rPr>
          <w:rFonts w:ascii="Times New Roman" w:hAnsi="Times New Roman" w:cs="Times New Roman"/>
          <w:sz w:val="28"/>
          <w:szCs w:val="28"/>
          <w:lang w:val="uk-UA"/>
        </w:rPr>
        <w:t>закладів вищої освіти</w:t>
      </w:r>
      <w:r w:rsidRPr="00BC1CB9">
        <w:rPr>
          <w:rFonts w:ascii="Times New Roman" w:hAnsi="Times New Roman" w:cs="Times New Roman"/>
          <w:sz w:val="28"/>
          <w:szCs w:val="28"/>
          <w:lang w:val="uk-UA"/>
        </w:rPr>
        <w:t>, в умовах активного впровадження в бібліотечні процеси сучасних інформаційних технологій.</w:t>
      </w:r>
    </w:p>
    <w:p w:rsidR="000D46D4" w:rsidRDefault="00F4377B" w:rsidP="00990305">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Питанням інформаційного розвитку бібліотек </w:t>
      </w:r>
      <w:r w:rsidR="002B642B" w:rsidRPr="00BC1CB9">
        <w:rPr>
          <w:rFonts w:ascii="Times New Roman" w:hAnsi="Times New Roman" w:cs="Times New Roman"/>
          <w:sz w:val="28"/>
          <w:szCs w:val="28"/>
          <w:lang w:val="uk-UA"/>
        </w:rPr>
        <w:t>закладів вищої освіти</w:t>
      </w:r>
      <w:r w:rsidRPr="00BC1CB9">
        <w:rPr>
          <w:rFonts w:ascii="Times New Roman" w:hAnsi="Times New Roman" w:cs="Times New Roman"/>
          <w:sz w:val="28"/>
          <w:szCs w:val="28"/>
          <w:lang w:val="uk-UA"/>
        </w:rPr>
        <w:t xml:space="preserve">, розповсюдження новітніх технічних засобів інформації, надання послуг в автоматизованому режимі присвячено </w:t>
      </w:r>
      <w:r w:rsidR="0074729E" w:rsidRPr="00BC1CB9">
        <w:rPr>
          <w:rFonts w:ascii="Times New Roman" w:hAnsi="Times New Roman" w:cs="Times New Roman"/>
          <w:sz w:val="28"/>
          <w:szCs w:val="28"/>
          <w:lang w:val="uk-UA"/>
        </w:rPr>
        <w:t xml:space="preserve">праці </w:t>
      </w:r>
      <w:r w:rsidRPr="00BC1CB9">
        <w:rPr>
          <w:rFonts w:ascii="Times New Roman" w:hAnsi="Times New Roman" w:cs="Times New Roman"/>
          <w:sz w:val="28"/>
          <w:szCs w:val="28"/>
          <w:lang w:val="uk-UA"/>
        </w:rPr>
        <w:t xml:space="preserve">вітчизняних та зарубіжних бібліотекознавців та практиків бібліотечної справи: </w:t>
      </w:r>
      <w:r w:rsidR="000D46D4" w:rsidRPr="00BC1CB9">
        <w:rPr>
          <w:rFonts w:ascii="Times New Roman" w:hAnsi="Times New Roman" w:cs="Times New Roman"/>
          <w:sz w:val="28"/>
          <w:szCs w:val="28"/>
          <w:lang w:val="uk-UA"/>
        </w:rPr>
        <w:t>О. О. Ісаєнко</w:t>
      </w:r>
      <w:r w:rsidR="000D46D4">
        <w:rPr>
          <w:rFonts w:ascii="Times New Roman" w:hAnsi="Times New Roman" w:cs="Times New Roman"/>
          <w:sz w:val="28"/>
          <w:szCs w:val="28"/>
          <w:lang w:val="uk-UA"/>
        </w:rPr>
        <w:t xml:space="preserve"> </w:t>
      </w:r>
      <w:r w:rsidR="000D46D4" w:rsidRPr="00BC1CB9">
        <w:rPr>
          <w:rFonts w:ascii="Times New Roman" w:hAnsi="Times New Roman" w:cs="Times New Roman"/>
          <w:sz w:val="28"/>
          <w:szCs w:val="28"/>
          <w:lang w:val="uk-UA"/>
        </w:rPr>
        <w:t xml:space="preserve">[66], </w:t>
      </w:r>
      <w:r w:rsidRPr="00BC1CB9">
        <w:rPr>
          <w:rFonts w:ascii="Times New Roman" w:hAnsi="Times New Roman" w:cs="Times New Roman"/>
          <w:sz w:val="28"/>
          <w:szCs w:val="28"/>
          <w:lang w:val="uk-UA"/>
        </w:rPr>
        <w:t>М. Я. Дворкіної</w:t>
      </w:r>
      <w:r w:rsidR="000D46D4">
        <w:rPr>
          <w:rFonts w:ascii="Times New Roman" w:hAnsi="Times New Roman" w:cs="Times New Roman"/>
          <w:sz w:val="28"/>
          <w:szCs w:val="28"/>
          <w:lang w:val="uk-UA"/>
        </w:rPr>
        <w:t xml:space="preserve"> </w:t>
      </w:r>
      <w:r w:rsidR="007F5B7D" w:rsidRPr="00BC1CB9">
        <w:rPr>
          <w:rFonts w:ascii="Times New Roman" w:hAnsi="Times New Roman" w:cs="Times New Roman"/>
          <w:sz w:val="28"/>
          <w:szCs w:val="28"/>
          <w:lang w:val="uk-UA"/>
        </w:rPr>
        <w:t>[43,44,45]</w:t>
      </w:r>
      <w:r w:rsidRPr="00BC1CB9">
        <w:rPr>
          <w:rFonts w:ascii="Times New Roman" w:hAnsi="Times New Roman" w:cs="Times New Roman"/>
          <w:sz w:val="28"/>
          <w:szCs w:val="28"/>
          <w:lang w:val="uk-UA"/>
        </w:rPr>
        <w:t>,</w:t>
      </w:r>
      <w:r w:rsidR="00990305" w:rsidRPr="00BC1CB9">
        <w:rPr>
          <w:rFonts w:ascii="Times New Roman" w:hAnsi="Times New Roman" w:cs="Times New Roman"/>
          <w:sz w:val="28"/>
          <w:szCs w:val="28"/>
          <w:lang w:val="uk-UA"/>
        </w:rPr>
        <w:t xml:space="preserve"> Л. Оніксимової [117], </w:t>
      </w:r>
      <w:r w:rsidRPr="00BC1CB9">
        <w:rPr>
          <w:rFonts w:ascii="Times New Roman" w:hAnsi="Times New Roman" w:cs="Times New Roman"/>
          <w:sz w:val="28"/>
          <w:szCs w:val="28"/>
          <w:lang w:val="uk-UA"/>
        </w:rPr>
        <w:t>О. О. Ісаєнко</w:t>
      </w:r>
      <w:r w:rsidR="000D46D4">
        <w:rPr>
          <w:rFonts w:ascii="Times New Roman" w:hAnsi="Times New Roman" w:cs="Times New Roman"/>
          <w:sz w:val="28"/>
          <w:szCs w:val="28"/>
          <w:lang w:val="uk-UA"/>
        </w:rPr>
        <w:t xml:space="preserve"> </w:t>
      </w:r>
      <w:r w:rsidR="007F5B7D" w:rsidRPr="00BC1CB9">
        <w:rPr>
          <w:rFonts w:ascii="Times New Roman" w:hAnsi="Times New Roman" w:cs="Times New Roman"/>
          <w:sz w:val="28"/>
          <w:szCs w:val="28"/>
          <w:lang w:val="uk-UA"/>
        </w:rPr>
        <w:t>[66]</w:t>
      </w:r>
      <w:r w:rsidRPr="00BC1CB9">
        <w:rPr>
          <w:rFonts w:ascii="Times New Roman" w:hAnsi="Times New Roman" w:cs="Times New Roman"/>
          <w:sz w:val="28"/>
          <w:szCs w:val="28"/>
          <w:lang w:val="uk-UA"/>
        </w:rPr>
        <w:t>, Т. Колесникової</w:t>
      </w:r>
      <w:r w:rsidR="000D46D4">
        <w:rPr>
          <w:rFonts w:ascii="Times New Roman" w:hAnsi="Times New Roman" w:cs="Times New Roman"/>
          <w:sz w:val="28"/>
          <w:szCs w:val="28"/>
          <w:lang w:val="uk-UA"/>
        </w:rPr>
        <w:t xml:space="preserve"> </w:t>
      </w:r>
      <w:r w:rsidR="007161A1" w:rsidRPr="00BC1CB9">
        <w:rPr>
          <w:rFonts w:ascii="Times New Roman" w:hAnsi="Times New Roman" w:cs="Times New Roman"/>
          <w:sz w:val="28"/>
          <w:szCs w:val="28"/>
          <w:lang w:val="uk-UA"/>
        </w:rPr>
        <w:t>[</w:t>
      </w:r>
      <w:r w:rsidR="007F5B7D" w:rsidRPr="00BC1CB9">
        <w:rPr>
          <w:rFonts w:ascii="Times New Roman" w:hAnsi="Times New Roman" w:cs="Times New Roman"/>
          <w:sz w:val="28"/>
          <w:szCs w:val="28"/>
          <w:lang w:val="uk-UA"/>
        </w:rPr>
        <w:t>76,77,78,79]</w:t>
      </w:r>
      <w:r w:rsidRPr="00BC1CB9">
        <w:rPr>
          <w:rFonts w:ascii="Times New Roman" w:hAnsi="Times New Roman" w:cs="Times New Roman"/>
          <w:sz w:val="28"/>
          <w:szCs w:val="28"/>
          <w:lang w:val="uk-UA"/>
        </w:rPr>
        <w:t>,</w:t>
      </w:r>
      <w:r w:rsidR="00F70CD1" w:rsidRPr="00BC1CB9">
        <w:rPr>
          <w:rFonts w:ascii="Times New Roman" w:hAnsi="Times New Roman" w:cs="Times New Roman"/>
          <w:sz w:val="28"/>
          <w:szCs w:val="28"/>
          <w:lang w:val="uk-UA"/>
        </w:rPr>
        <w:t xml:space="preserve"> </w:t>
      </w:r>
      <w:r w:rsidR="00E96CF1" w:rsidRPr="00237E93">
        <w:rPr>
          <w:rFonts w:ascii="Times New Roman" w:hAnsi="Times New Roman" w:cs="Times New Roman"/>
          <w:sz w:val="28"/>
          <w:szCs w:val="28"/>
          <w:lang w:val="uk-UA"/>
        </w:rPr>
        <w:t>O</w:t>
      </w:r>
      <w:r w:rsidR="00E96CF1" w:rsidRPr="00BC1CB9">
        <w:rPr>
          <w:rFonts w:ascii="Times New Roman" w:hAnsi="Times New Roman" w:cs="Times New Roman"/>
          <w:sz w:val="28"/>
          <w:szCs w:val="28"/>
          <w:lang w:val="uk-UA"/>
        </w:rPr>
        <w:t>.</w:t>
      </w:r>
      <w:r w:rsidR="00E96CF1" w:rsidRPr="00237E93">
        <w:rPr>
          <w:rFonts w:ascii="Times New Roman" w:hAnsi="Times New Roman" w:cs="Times New Roman"/>
          <w:sz w:val="28"/>
          <w:szCs w:val="28"/>
          <w:lang w:val="uk-UA"/>
        </w:rPr>
        <w:t> </w:t>
      </w:r>
      <w:r w:rsidR="00D351CB" w:rsidRPr="00BC1CB9">
        <w:rPr>
          <w:rFonts w:ascii="Times New Roman" w:hAnsi="Times New Roman" w:cs="Times New Roman"/>
          <w:sz w:val="28"/>
          <w:szCs w:val="28"/>
          <w:lang w:val="uk-UA"/>
        </w:rPr>
        <w:t>Лопати</w:t>
      </w:r>
      <w:r w:rsidR="00E96CF1" w:rsidRPr="00BC1CB9">
        <w:rPr>
          <w:rFonts w:ascii="Times New Roman" w:hAnsi="Times New Roman" w:cs="Times New Roman"/>
          <w:sz w:val="28"/>
          <w:szCs w:val="28"/>
          <w:lang w:val="uk-UA"/>
        </w:rPr>
        <w:t xml:space="preserve"> [97], </w:t>
      </w:r>
      <w:r w:rsidR="007F5B7D" w:rsidRPr="00BC1CB9">
        <w:rPr>
          <w:rFonts w:ascii="Times New Roman" w:hAnsi="Times New Roman" w:cs="Times New Roman"/>
          <w:sz w:val="28"/>
          <w:szCs w:val="28"/>
          <w:lang w:val="uk-UA"/>
        </w:rPr>
        <w:t>І. С. Пілко</w:t>
      </w:r>
      <w:r w:rsidR="000D46D4">
        <w:rPr>
          <w:rFonts w:ascii="Times New Roman" w:hAnsi="Times New Roman" w:cs="Times New Roman"/>
          <w:sz w:val="28"/>
          <w:szCs w:val="28"/>
          <w:lang w:val="uk-UA"/>
        </w:rPr>
        <w:t xml:space="preserve"> </w:t>
      </w:r>
      <w:r w:rsidR="006A55C1" w:rsidRPr="00BC1CB9">
        <w:rPr>
          <w:rFonts w:ascii="Times New Roman" w:hAnsi="Times New Roman" w:cs="Times New Roman"/>
          <w:sz w:val="28"/>
          <w:szCs w:val="28"/>
          <w:lang w:val="uk-UA"/>
        </w:rPr>
        <w:t>[123],</w:t>
      </w:r>
      <w:r w:rsidR="00F70CD1" w:rsidRPr="00BC1CB9">
        <w:rPr>
          <w:rFonts w:ascii="Times New Roman" w:hAnsi="Times New Roman" w:cs="Times New Roman"/>
          <w:sz w:val="28"/>
          <w:szCs w:val="28"/>
          <w:lang w:val="uk-UA"/>
        </w:rPr>
        <w:t xml:space="preserve"> </w:t>
      </w:r>
      <w:r w:rsidR="00367035" w:rsidRPr="00BC1CB9">
        <w:rPr>
          <w:rFonts w:ascii="Times New Roman" w:hAnsi="Times New Roman" w:cs="Times New Roman"/>
          <w:sz w:val="28"/>
          <w:szCs w:val="28"/>
          <w:lang w:val="uk-UA"/>
        </w:rPr>
        <w:t>Г. Шемаєвої</w:t>
      </w:r>
      <w:r w:rsidR="000D46D4">
        <w:rPr>
          <w:rFonts w:ascii="Times New Roman" w:hAnsi="Times New Roman" w:cs="Times New Roman"/>
          <w:sz w:val="28"/>
          <w:szCs w:val="28"/>
          <w:lang w:val="uk-UA"/>
        </w:rPr>
        <w:t xml:space="preserve"> </w:t>
      </w:r>
      <w:r w:rsidR="0074729E" w:rsidRPr="00BC1CB9">
        <w:rPr>
          <w:rFonts w:ascii="Times New Roman" w:hAnsi="Times New Roman" w:cs="Times New Roman"/>
          <w:sz w:val="28"/>
          <w:szCs w:val="28"/>
          <w:lang w:val="uk-UA"/>
        </w:rPr>
        <w:t xml:space="preserve">[161,162], </w:t>
      </w:r>
      <w:r w:rsidR="006A55C1" w:rsidRPr="00BC1CB9">
        <w:rPr>
          <w:rFonts w:ascii="Times New Roman" w:hAnsi="Times New Roman" w:cs="Times New Roman"/>
          <w:sz w:val="28"/>
          <w:szCs w:val="28"/>
          <w:lang w:val="uk-UA"/>
        </w:rPr>
        <w:t>Є. М.</w:t>
      </w:r>
      <w:r w:rsidR="006A55C1" w:rsidRPr="00237E93">
        <w:rPr>
          <w:rFonts w:ascii="Times New Roman" w:hAnsi="Times New Roman" w:cs="Times New Roman"/>
          <w:sz w:val="28"/>
          <w:szCs w:val="28"/>
          <w:lang w:val="uk-UA"/>
        </w:rPr>
        <w:t> </w:t>
      </w:r>
      <w:r w:rsidR="00D351CB" w:rsidRPr="00BC1CB9">
        <w:rPr>
          <w:rFonts w:ascii="Times New Roman" w:hAnsi="Times New Roman" w:cs="Times New Roman"/>
          <w:sz w:val="28"/>
          <w:szCs w:val="28"/>
          <w:lang w:val="uk-UA"/>
        </w:rPr>
        <w:t>Тодорової</w:t>
      </w:r>
      <w:r w:rsidR="000D46D4">
        <w:rPr>
          <w:rFonts w:ascii="Times New Roman" w:hAnsi="Times New Roman" w:cs="Times New Roman"/>
          <w:sz w:val="28"/>
          <w:szCs w:val="28"/>
          <w:lang w:val="uk-UA"/>
        </w:rPr>
        <w:t xml:space="preserve"> </w:t>
      </w:r>
      <w:r w:rsidR="006A55C1" w:rsidRPr="00BC1CB9">
        <w:rPr>
          <w:rFonts w:ascii="Times New Roman" w:hAnsi="Times New Roman" w:cs="Times New Roman"/>
          <w:sz w:val="28"/>
          <w:szCs w:val="28"/>
          <w:lang w:val="uk-UA"/>
        </w:rPr>
        <w:t>[149]</w:t>
      </w:r>
      <w:r w:rsidRPr="00BC1CB9">
        <w:rPr>
          <w:rFonts w:ascii="Times New Roman" w:hAnsi="Times New Roman" w:cs="Times New Roman"/>
          <w:sz w:val="28"/>
          <w:szCs w:val="28"/>
          <w:lang w:val="uk-UA"/>
        </w:rPr>
        <w:t xml:space="preserve">, </w:t>
      </w:r>
      <w:r w:rsidR="006A55C1" w:rsidRPr="00BC1CB9">
        <w:rPr>
          <w:rFonts w:ascii="Times New Roman" w:hAnsi="Times New Roman" w:cs="Times New Roman"/>
          <w:sz w:val="28"/>
          <w:szCs w:val="28"/>
          <w:lang w:val="uk-UA"/>
        </w:rPr>
        <w:t>К. В</w:t>
      </w:r>
      <w:r w:rsidR="00FC60EC" w:rsidRPr="00237E93">
        <w:rPr>
          <w:rFonts w:ascii="Times New Roman" w:hAnsi="Times New Roman" w:cs="Times New Roman"/>
          <w:sz w:val="28"/>
          <w:szCs w:val="28"/>
          <w:lang w:val="uk-UA"/>
        </w:rPr>
        <w:t> </w:t>
      </w:r>
      <w:r w:rsidR="00D351CB" w:rsidRPr="00BC1CB9">
        <w:rPr>
          <w:rFonts w:ascii="Times New Roman" w:hAnsi="Times New Roman" w:cs="Times New Roman"/>
          <w:sz w:val="28"/>
          <w:szCs w:val="28"/>
          <w:lang w:val="uk-UA"/>
        </w:rPr>
        <w:t>Лобузіної</w:t>
      </w:r>
      <w:r w:rsidR="000D46D4">
        <w:rPr>
          <w:rFonts w:ascii="Times New Roman" w:hAnsi="Times New Roman" w:cs="Times New Roman"/>
          <w:sz w:val="28"/>
          <w:szCs w:val="28"/>
          <w:lang w:val="uk-UA"/>
        </w:rPr>
        <w:t xml:space="preserve"> </w:t>
      </w:r>
      <w:r w:rsidR="00FC60EC" w:rsidRPr="00BC1CB9">
        <w:rPr>
          <w:rFonts w:ascii="Times New Roman" w:hAnsi="Times New Roman" w:cs="Times New Roman"/>
          <w:sz w:val="28"/>
          <w:szCs w:val="28"/>
          <w:lang w:val="uk-UA"/>
        </w:rPr>
        <w:t>[95,96],</w:t>
      </w:r>
      <w:r w:rsidR="00F70CD1" w:rsidRPr="00BC1CB9">
        <w:rPr>
          <w:rFonts w:ascii="Times New Roman" w:hAnsi="Times New Roman" w:cs="Times New Roman"/>
          <w:sz w:val="28"/>
          <w:szCs w:val="28"/>
          <w:lang w:val="uk-UA"/>
        </w:rPr>
        <w:t xml:space="preserve"> </w:t>
      </w:r>
      <w:r w:rsidR="006A55C1" w:rsidRPr="00BC1CB9">
        <w:rPr>
          <w:rFonts w:ascii="Times New Roman" w:hAnsi="Times New Roman" w:cs="Times New Roman"/>
          <w:sz w:val="28"/>
          <w:szCs w:val="28"/>
          <w:lang w:val="uk-UA"/>
        </w:rPr>
        <w:t>В. М.</w:t>
      </w:r>
      <w:r w:rsidR="006A55C1" w:rsidRPr="00237E93">
        <w:rPr>
          <w:rFonts w:ascii="Times New Roman" w:hAnsi="Times New Roman" w:cs="Times New Roman"/>
          <w:sz w:val="28"/>
          <w:szCs w:val="28"/>
          <w:lang w:val="uk-UA"/>
        </w:rPr>
        <w:t> </w:t>
      </w:r>
      <w:r w:rsidR="00D351CB" w:rsidRPr="00BC1CB9">
        <w:rPr>
          <w:rFonts w:ascii="Times New Roman" w:hAnsi="Times New Roman" w:cs="Times New Roman"/>
          <w:sz w:val="28"/>
          <w:szCs w:val="28"/>
          <w:lang w:val="uk-UA"/>
        </w:rPr>
        <w:t>Медведєв</w:t>
      </w:r>
      <w:r w:rsidR="002B642B" w:rsidRPr="00BC1CB9">
        <w:rPr>
          <w:rFonts w:ascii="Times New Roman" w:hAnsi="Times New Roman" w:cs="Times New Roman"/>
          <w:sz w:val="28"/>
          <w:szCs w:val="28"/>
          <w:lang w:val="uk-UA"/>
        </w:rPr>
        <w:t>ої</w:t>
      </w:r>
      <w:r w:rsidR="000D46D4">
        <w:rPr>
          <w:rFonts w:ascii="Times New Roman" w:hAnsi="Times New Roman" w:cs="Times New Roman"/>
          <w:sz w:val="28"/>
          <w:szCs w:val="28"/>
          <w:lang w:val="uk-UA"/>
        </w:rPr>
        <w:t xml:space="preserve"> </w:t>
      </w:r>
      <w:r w:rsidR="006A55C1" w:rsidRPr="00BC1CB9">
        <w:rPr>
          <w:rFonts w:ascii="Times New Roman" w:hAnsi="Times New Roman" w:cs="Times New Roman"/>
          <w:sz w:val="28"/>
          <w:szCs w:val="28"/>
          <w:lang w:val="uk-UA"/>
        </w:rPr>
        <w:t>[103</w:t>
      </w:r>
      <w:r w:rsidR="002B642B" w:rsidRPr="00BC1CB9">
        <w:rPr>
          <w:rFonts w:ascii="Times New Roman" w:hAnsi="Times New Roman" w:cs="Times New Roman"/>
          <w:sz w:val="28"/>
          <w:szCs w:val="28"/>
          <w:lang w:val="uk-UA"/>
        </w:rPr>
        <w:t>,104,105</w:t>
      </w:r>
      <w:r w:rsidR="006A55C1" w:rsidRPr="00BC1CB9">
        <w:rPr>
          <w:rFonts w:ascii="Times New Roman" w:hAnsi="Times New Roman" w:cs="Times New Roman"/>
          <w:sz w:val="28"/>
          <w:szCs w:val="28"/>
          <w:lang w:val="uk-UA"/>
        </w:rPr>
        <w:t>]</w:t>
      </w:r>
      <w:r w:rsidR="002B642B" w:rsidRPr="00BC1CB9">
        <w:rPr>
          <w:rFonts w:ascii="Times New Roman" w:hAnsi="Times New Roman" w:cs="Times New Roman"/>
          <w:sz w:val="28"/>
          <w:szCs w:val="28"/>
          <w:lang w:val="uk-UA"/>
        </w:rPr>
        <w:t xml:space="preserve"> та ін.</w:t>
      </w:r>
      <w:r w:rsidR="00F70CD1" w:rsidRPr="00BC1CB9">
        <w:rPr>
          <w:rFonts w:ascii="Times New Roman" w:hAnsi="Times New Roman" w:cs="Times New Roman"/>
          <w:sz w:val="28"/>
          <w:szCs w:val="28"/>
          <w:lang w:val="uk-UA"/>
        </w:rPr>
        <w:t xml:space="preserve"> </w:t>
      </w:r>
    </w:p>
    <w:p w:rsidR="000D46D4" w:rsidRDefault="00923833" w:rsidP="00990305">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Різноманітні аспекти</w:t>
      </w:r>
      <w:r w:rsidR="00F4377B" w:rsidRPr="00BC1CB9">
        <w:rPr>
          <w:rFonts w:ascii="Times New Roman" w:hAnsi="Times New Roman" w:cs="Times New Roman"/>
          <w:sz w:val="28"/>
          <w:szCs w:val="28"/>
          <w:lang w:val="uk-UA"/>
        </w:rPr>
        <w:t xml:space="preserve"> інформаційного обслуговування в бібліотеках </w:t>
      </w:r>
      <w:r w:rsidRPr="00BC1CB9">
        <w:rPr>
          <w:rFonts w:ascii="Times New Roman" w:hAnsi="Times New Roman" w:cs="Times New Roman"/>
          <w:sz w:val="28"/>
          <w:szCs w:val="28"/>
          <w:lang w:val="uk-UA"/>
        </w:rPr>
        <w:t>досліджували науковці</w:t>
      </w:r>
      <w:r w:rsidR="00F4377B" w:rsidRPr="00BC1CB9">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Д. І. Блюменау </w:t>
      </w:r>
      <w:r w:rsidR="00864392" w:rsidRPr="00BC1CB9">
        <w:rPr>
          <w:rFonts w:ascii="Times New Roman" w:hAnsi="Times New Roman" w:cs="Times New Roman"/>
          <w:sz w:val="28"/>
          <w:szCs w:val="28"/>
          <w:lang w:val="uk-UA"/>
        </w:rPr>
        <w:t>[19],</w:t>
      </w:r>
      <w:r w:rsidR="00320CF7" w:rsidRPr="00320CF7">
        <w:rPr>
          <w:rFonts w:ascii="Times New Roman" w:hAnsi="Times New Roman" w:cs="Times New Roman"/>
          <w:sz w:val="28"/>
          <w:szCs w:val="28"/>
          <w:lang w:val="uk-UA"/>
        </w:rPr>
        <w:t xml:space="preserve"> </w:t>
      </w:r>
      <w:r w:rsidR="00320CF7">
        <w:rPr>
          <w:rFonts w:ascii="Times New Roman" w:hAnsi="Times New Roman" w:cs="Times New Roman"/>
          <w:sz w:val="28"/>
          <w:szCs w:val="28"/>
          <w:lang w:val="uk-UA"/>
        </w:rPr>
        <w:t xml:space="preserve">В. А. Бородіна </w:t>
      </w:r>
      <w:r w:rsidR="00320CF7" w:rsidRPr="00BC1CB9">
        <w:rPr>
          <w:rFonts w:ascii="Times New Roman" w:hAnsi="Times New Roman" w:cs="Times New Roman"/>
          <w:sz w:val="28"/>
          <w:szCs w:val="28"/>
          <w:lang w:val="uk-UA"/>
        </w:rPr>
        <w:t>[23],</w:t>
      </w:r>
      <w:r w:rsidR="00864392" w:rsidRPr="00BC1CB9">
        <w:rPr>
          <w:rFonts w:ascii="Times New Roman" w:hAnsi="Times New Roman" w:cs="Times New Roman"/>
          <w:sz w:val="28"/>
          <w:szCs w:val="28"/>
          <w:lang w:val="uk-UA"/>
        </w:rPr>
        <w:t xml:space="preserve"> </w:t>
      </w:r>
      <w:r w:rsidR="00F4377B" w:rsidRPr="00BC1CB9">
        <w:rPr>
          <w:rFonts w:ascii="Times New Roman" w:hAnsi="Times New Roman" w:cs="Times New Roman"/>
          <w:sz w:val="28"/>
          <w:szCs w:val="28"/>
          <w:lang w:val="uk-UA"/>
        </w:rPr>
        <w:t>Н. Ю. Каліберд</w:t>
      </w:r>
      <w:r w:rsidR="00E94389" w:rsidRPr="00BC1CB9">
        <w:rPr>
          <w:rFonts w:ascii="Times New Roman" w:hAnsi="Times New Roman" w:cs="Times New Roman"/>
          <w:sz w:val="28"/>
          <w:szCs w:val="28"/>
          <w:lang w:val="uk-UA"/>
        </w:rPr>
        <w:t>а</w:t>
      </w:r>
      <w:r w:rsidR="000D46D4">
        <w:rPr>
          <w:rFonts w:ascii="Times New Roman" w:hAnsi="Times New Roman" w:cs="Times New Roman"/>
          <w:sz w:val="28"/>
          <w:szCs w:val="28"/>
          <w:lang w:val="uk-UA"/>
        </w:rPr>
        <w:t xml:space="preserve"> </w:t>
      </w:r>
      <w:r w:rsidR="002B642B" w:rsidRPr="00BC1CB9">
        <w:rPr>
          <w:rFonts w:ascii="Times New Roman" w:hAnsi="Times New Roman" w:cs="Times New Roman"/>
          <w:sz w:val="28"/>
          <w:szCs w:val="28"/>
          <w:lang w:val="uk-UA"/>
        </w:rPr>
        <w:t>[68,69]</w:t>
      </w:r>
      <w:r w:rsidR="006E4DF3" w:rsidRPr="00BC1CB9">
        <w:rPr>
          <w:rFonts w:ascii="Times New Roman" w:hAnsi="Times New Roman" w:cs="Times New Roman"/>
          <w:sz w:val="28"/>
          <w:szCs w:val="28"/>
          <w:lang w:val="uk-UA"/>
        </w:rPr>
        <w:t>,</w:t>
      </w:r>
      <w:r w:rsidR="002B642B" w:rsidRPr="00BC1CB9">
        <w:rPr>
          <w:rFonts w:ascii="Times New Roman" w:hAnsi="Times New Roman" w:cs="Times New Roman"/>
          <w:sz w:val="28"/>
          <w:szCs w:val="28"/>
          <w:lang w:val="uk-UA"/>
        </w:rPr>
        <w:t xml:space="preserve"> О. Ю. Авраменко</w:t>
      </w:r>
      <w:r w:rsidR="000D46D4">
        <w:rPr>
          <w:rFonts w:ascii="Times New Roman" w:hAnsi="Times New Roman" w:cs="Times New Roman"/>
          <w:sz w:val="28"/>
          <w:szCs w:val="28"/>
          <w:lang w:val="uk-UA"/>
        </w:rPr>
        <w:t xml:space="preserve"> </w:t>
      </w:r>
      <w:r w:rsidR="002B642B" w:rsidRPr="00BC1CB9">
        <w:rPr>
          <w:rFonts w:ascii="Times New Roman" w:hAnsi="Times New Roman" w:cs="Times New Roman"/>
          <w:sz w:val="28"/>
          <w:szCs w:val="28"/>
          <w:lang w:val="uk-UA"/>
        </w:rPr>
        <w:t>[1],</w:t>
      </w:r>
      <w:r w:rsidR="00320CF7">
        <w:rPr>
          <w:rFonts w:ascii="Times New Roman" w:hAnsi="Times New Roman" w:cs="Times New Roman"/>
          <w:sz w:val="28"/>
          <w:szCs w:val="28"/>
          <w:lang w:val="uk-UA"/>
        </w:rPr>
        <w:t xml:space="preserve"> В. Варенко </w:t>
      </w:r>
      <w:r w:rsidR="00320CF7" w:rsidRPr="00BC1CB9">
        <w:rPr>
          <w:rFonts w:ascii="Times New Roman" w:hAnsi="Times New Roman" w:cs="Times New Roman"/>
          <w:sz w:val="28"/>
          <w:szCs w:val="28"/>
          <w:lang w:val="uk-UA"/>
        </w:rPr>
        <w:t>[27], П. І. Рогова</w:t>
      </w:r>
      <w:r w:rsidR="00320CF7">
        <w:rPr>
          <w:rFonts w:ascii="Times New Roman" w:hAnsi="Times New Roman" w:cs="Times New Roman"/>
          <w:sz w:val="28"/>
          <w:szCs w:val="28"/>
          <w:lang w:val="uk-UA"/>
        </w:rPr>
        <w:t xml:space="preserve"> </w:t>
      </w:r>
      <w:r w:rsidR="00320CF7" w:rsidRPr="00BC1CB9">
        <w:rPr>
          <w:rFonts w:ascii="Times New Roman" w:hAnsi="Times New Roman" w:cs="Times New Roman"/>
          <w:sz w:val="28"/>
          <w:szCs w:val="28"/>
          <w:lang w:val="uk-UA"/>
        </w:rPr>
        <w:t>[133,134]</w:t>
      </w:r>
      <w:r w:rsidR="00320CF7">
        <w:rPr>
          <w:rFonts w:ascii="Times New Roman" w:hAnsi="Times New Roman" w:cs="Times New Roman"/>
          <w:sz w:val="28"/>
          <w:szCs w:val="28"/>
          <w:lang w:val="uk-UA"/>
        </w:rPr>
        <w:t>,</w:t>
      </w:r>
      <w:r w:rsidR="002B642B" w:rsidRPr="00BC1CB9">
        <w:rPr>
          <w:rFonts w:ascii="Times New Roman" w:hAnsi="Times New Roman" w:cs="Times New Roman"/>
          <w:sz w:val="28"/>
          <w:szCs w:val="28"/>
          <w:lang w:val="uk-UA"/>
        </w:rPr>
        <w:t xml:space="preserve"> </w:t>
      </w:r>
      <w:r w:rsidR="006E4DF3" w:rsidRPr="00BC1CB9">
        <w:rPr>
          <w:rFonts w:ascii="Times New Roman" w:hAnsi="Times New Roman" w:cs="Times New Roman"/>
          <w:sz w:val="28"/>
          <w:szCs w:val="28"/>
          <w:lang w:val="uk-UA"/>
        </w:rPr>
        <w:t>О. Г. Яковенко</w:t>
      </w:r>
      <w:r w:rsidR="000D46D4">
        <w:rPr>
          <w:rFonts w:ascii="Times New Roman" w:hAnsi="Times New Roman" w:cs="Times New Roman"/>
          <w:sz w:val="28"/>
          <w:szCs w:val="28"/>
          <w:lang w:val="uk-UA"/>
        </w:rPr>
        <w:t xml:space="preserve"> </w:t>
      </w:r>
      <w:r w:rsidR="00D351CB" w:rsidRPr="00BC1CB9">
        <w:rPr>
          <w:rFonts w:ascii="Times New Roman" w:hAnsi="Times New Roman" w:cs="Times New Roman"/>
          <w:sz w:val="28"/>
          <w:szCs w:val="28"/>
          <w:lang w:val="uk-UA"/>
        </w:rPr>
        <w:t>[1</w:t>
      </w:r>
      <w:r w:rsidR="00BA6DDB" w:rsidRPr="00BC1CB9">
        <w:rPr>
          <w:rFonts w:ascii="Times New Roman" w:hAnsi="Times New Roman" w:cs="Times New Roman"/>
          <w:sz w:val="28"/>
          <w:szCs w:val="28"/>
          <w:lang w:val="uk-UA"/>
        </w:rPr>
        <w:t>66</w:t>
      </w:r>
      <w:r w:rsidR="00D351CB" w:rsidRPr="00BC1CB9">
        <w:rPr>
          <w:rFonts w:ascii="Times New Roman" w:hAnsi="Times New Roman" w:cs="Times New Roman"/>
          <w:sz w:val="28"/>
          <w:szCs w:val="28"/>
          <w:lang w:val="uk-UA"/>
        </w:rPr>
        <w:t>]</w:t>
      </w:r>
      <w:r w:rsidR="006E4DF3" w:rsidRPr="00BC1CB9">
        <w:rPr>
          <w:rFonts w:ascii="Times New Roman" w:hAnsi="Times New Roman" w:cs="Times New Roman"/>
          <w:sz w:val="28"/>
          <w:szCs w:val="28"/>
          <w:lang w:val="uk-UA"/>
        </w:rPr>
        <w:t>,</w:t>
      </w:r>
      <w:r w:rsidR="002B642B" w:rsidRPr="00BC1CB9">
        <w:rPr>
          <w:rFonts w:ascii="Times New Roman" w:hAnsi="Times New Roman" w:cs="Times New Roman"/>
          <w:sz w:val="28"/>
          <w:szCs w:val="28"/>
          <w:lang w:val="uk-UA"/>
        </w:rPr>
        <w:t xml:space="preserve"> С. С. Артамонова</w:t>
      </w:r>
      <w:r w:rsidR="000D46D4">
        <w:rPr>
          <w:rFonts w:ascii="Times New Roman" w:hAnsi="Times New Roman" w:cs="Times New Roman"/>
          <w:sz w:val="28"/>
          <w:szCs w:val="28"/>
          <w:lang w:val="uk-UA"/>
        </w:rPr>
        <w:t xml:space="preserve"> </w:t>
      </w:r>
      <w:r w:rsidR="002B642B" w:rsidRPr="00BC1CB9">
        <w:rPr>
          <w:rFonts w:ascii="Times New Roman" w:hAnsi="Times New Roman" w:cs="Times New Roman"/>
          <w:sz w:val="28"/>
          <w:szCs w:val="28"/>
          <w:lang w:val="uk-UA"/>
        </w:rPr>
        <w:t>[4],</w:t>
      </w:r>
      <w:r w:rsidR="00F70CD1" w:rsidRPr="00BC1CB9">
        <w:rPr>
          <w:rFonts w:ascii="Times New Roman" w:hAnsi="Times New Roman" w:cs="Times New Roman"/>
          <w:sz w:val="28"/>
          <w:szCs w:val="28"/>
          <w:lang w:val="uk-UA"/>
        </w:rPr>
        <w:t xml:space="preserve"> </w:t>
      </w:r>
      <w:r w:rsidR="00F4377B" w:rsidRPr="00BC1CB9">
        <w:rPr>
          <w:rFonts w:ascii="Times New Roman" w:hAnsi="Times New Roman" w:cs="Times New Roman"/>
          <w:sz w:val="28"/>
          <w:szCs w:val="28"/>
          <w:lang w:val="uk-UA"/>
        </w:rPr>
        <w:t>В. В. Брє</w:t>
      </w:r>
      <w:r w:rsidR="00E94389" w:rsidRPr="00BC1CB9">
        <w:rPr>
          <w:rFonts w:ascii="Times New Roman" w:hAnsi="Times New Roman" w:cs="Times New Roman"/>
          <w:sz w:val="28"/>
          <w:szCs w:val="28"/>
          <w:lang w:val="uk-UA"/>
        </w:rPr>
        <w:t>жнєва і В. А. Мінкіна</w:t>
      </w:r>
      <w:r w:rsidR="000D46D4">
        <w:rPr>
          <w:rFonts w:ascii="Times New Roman" w:hAnsi="Times New Roman" w:cs="Times New Roman"/>
          <w:sz w:val="28"/>
          <w:szCs w:val="28"/>
          <w:lang w:val="uk-UA"/>
        </w:rPr>
        <w:t xml:space="preserve"> </w:t>
      </w:r>
      <w:r w:rsidR="00D351CB" w:rsidRPr="00BC1CB9">
        <w:rPr>
          <w:rFonts w:ascii="Times New Roman" w:hAnsi="Times New Roman" w:cs="Times New Roman"/>
          <w:sz w:val="28"/>
          <w:szCs w:val="28"/>
          <w:lang w:val="uk-UA"/>
        </w:rPr>
        <w:t>[</w:t>
      </w:r>
      <w:r w:rsidR="002C4C05" w:rsidRPr="00BC1CB9">
        <w:rPr>
          <w:rFonts w:ascii="Times New Roman" w:hAnsi="Times New Roman" w:cs="Times New Roman"/>
          <w:sz w:val="28"/>
          <w:szCs w:val="28"/>
          <w:lang w:val="uk-UA"/>
        </w:rPr>
        <w:t>24</w:t>
      </w:r>
      <w:r w:rsidR="00D351CB" w:rsidRPr="00BC1CB9">
        <w:rPr>
          <w:rFonts w:ascii="Times New Roman" w:hAnsi="Times New Roman" w:cs="Times New Roman"/>
          <w:sz w:val="28"/>
          <w:szCs w:val="28"/>
          <w:lang w:val="uk-UA"/>
        </w:rPr>
        <w:t>]</w:t>
      </w:r>
      <w:r w:rsidR="00320CF7">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Я. О. Хіміч </w:t>
      </w:r>
      <w:r w:rsidR="002512B9" w:rsidRPr="00BC1CB9">
        <w:rPr>
          <w:rFonts w:ascii="Times New Roman" w:hAnsi="Times New Roman" w:cs="Times New Roman"/>
          <w:sz w:val="28"/>
          <w:szCs w:val="28"/>
          <w:lang w:val="uk-UA"/>
        </w:rPr>
        <w:t>[154</w:t>
      </w:r>
      <w:r w:rsidR="00990305" w:rsidRPr="00BC1CB9">
        <w:rPr>
          <w:rFonts w:ascii="Times New Roman" w:hAnsi="Times New Roman" w:cs="Times New Roman"/>
          <w:sz w:val="28"/>
          <w:szCs w:val="28"/>
          <w:lang w:val="uk-UA"/>
        </w:rPr>
        <w:t>]</w:t>
      </w:r>
      <w:r w:rsidR="00320CF7">
        <w:rPr>
          <w:rFonts w:ascii="Times New Roman" w:hAnsi="Times New Roman" w:cs="Times New Roman"/>
          <w:sz w:val="28"/>
          <w:szCs w:val="28"/>
          <w:lang w:val="uk-UA"/>
        </w:rPr>
        <w:t>.</w:t>
      </w:r>
      <w:r w:rsidR="00B654D6" w:rsidRPr="00BC1CB9">
        <w:rPr>
          <w:rFonts w:ascii="Times New Roman" w:hAnsi="Times New Roman" w:cs="Times New Roman"/>
          <w:sz w:val="28"/>
          <w:szCs w:val="28"/>
          <w:lang w:val="uk-UA"/>
        </w:rPr>
        <w:t xml:space="preserve"> </w:t>
      </w:r>
    </w:p>
    <w:p w:rsidR="00F4377B" w:rsidRPr="00BC1CB9" w:rsidRDefault="00B654D6" w:rsidP="00990305">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Вивченню інформаційних запитів і потреб </w:t>
      </w:r>
      <w:r w:rsidR="005D01AC" w:rsidRPr="00BC1CB9">
        <w:rPr>
          <w:rFonts w:ascii="Times New Roman" w:hAnsi="Times New Roman" w:cs="Times New Roman"/>
          <w:sz w:val="28"/>
          <w:szCs w:val="28"/>
          <w:lang w:val="uk-UA"/>
        </w:rPr>
        <w:t xml:space="preserve">здобувачів вищої освіти </w:t>
      </w:r>
      <w:r w:rsidRPr="00BC1CB9">
        <w:rPr>
          <w:rFonts w:ascii="Times New Roman" w:hAnsi="Times New Roman" w:cs="Times New Roman"/>
          <w:sz w:val="28"/>
          <w:szCs w:val="28"/>
          <w:lang w:val="uk-UA"/>
        </w:rPr>
        <w:t xml:space="preserve">бібліотек </w:t>
      </w:r>
      <w:r w:rsidR="005D01AC" w:rsidRPr="00BC1CB9">
        <w:rPr>
          <w:rFonts w:ascii="Times New Roman" w:hAnsi="Times New Roman" w:cs="Times New Roman"/>
          <w:sz w:val="28"/>
          <w:szCs w:val="28"/>
          <w:lang w:val="uk-UA"/>
        </w:rPr>
        <w:t>закладів вищої</w:t>
      </w:r>
      <w:r w:rsidRPr="00BC1CB9">
        <w:rPr>
          <w:rFonts w:ascii="Times New Roman" w:hAnsi="Times New Roman" w:cs="Times New Roman"/>
          <w:sz w:val="28"/>
          <w:szCs w:val="28"/>
          <w:lang w:val="uk-UA"/>
        </w:rPr>
        <w:t xml:space="preserve"> освіти присвятили свої праці вчені:</w:t>
      </w:r>
      <w:r w:rsidR="00F70CD1" w:rsidRPr="00BC1CB9">
        <w:rPr>
          <w:rFonts w:ascii="Times New Roman" w:hAnsi="Times New Roman" w:cs="Times New Roman"/>
          <w:sz w:val="28"/>
          <w:szCs w:val="28"/>
          <w:lang w:val="uk-UA"/>
        </w:rPr>
        <w:t xml:space="preserve"> </w:t>
      </w:r>
      <w:r w:rsidR="000D46D4" w:rsidRPr="00BC1CB9">
        <w:rPr>
          <w:rFonts w:ascii="Times New Roman" w:hAnsi="Times New Roman" w:cs="Times New Roman"/>
          <w:sz w:val="28"/>
          <w:szCs w:val="28"/>
          <w:lang w:val="uk-UA"/>
        </w:rPr>
        <w:t>Г.</w:t>
      </w:r>
      <w:r w:rsidR="000D46D4" w:rsidRPr="00237E93">
        <w:rPr>
          <w:rFonts w:ascii="Times New Roman" w:hAnsi="Times New Roman" w:cs="Times New Roman"/>
          <w:sz w:val="28"/>
          <w:szCs w:val="28"/>
          <w:lang w:val="uk-UA"/>
        </w:rPr>
        <w:t> </w:t>
      </w:r>
      <w:r w:rsidR="000D46D4">
        <w:rPr>
          <w:rFonts w:ascii="Times New Roman" w:hAnsi="Times New Roman" w:cs="Times New Roman"/>
          <w:sz w:val="28"/>
          <w:szCs w:val="28"/>
          <w:lang w:val="uk-UA"/>
        </w:rPr>
        <w:t>Богданов [20</w:t>
      </w:r>
      <w:r w:rsidR="000D46D4" w:rsidRPr="00BC1CB9">
        <w:rPr>
          <w:rFonts w:ascii="Times New Roman" w:hAnsi="Times New Roman" w:cs="Times New Roman"/>
          <w:sz w:val="28"/>
          <w:szCs w:val="28"/>
          <w:lang w:val="uk-UA"/>
        </w:rPr>
        <w:t xml:space="preserve">], </w:t>
      </w:r>
      <w:r w:rsidR="002512B9" w:rsidRPr="00BC1CB9">
        <w:rPr>
          <w:rFonts w:ascii="Times New Roman" w:hAnsi="Times New Roman" w:cs="Times New Roman"/>
          <w:sz w:val="28"/>
          <w:szCs w:val="28"/>
          <w:lang w:val="uk-UA"/>
        </w:rPr>
        <w:lastRenderedPageBreak/>
        <w:t>Л. </w:t>
      </w:r>
      <w:r w:rsidR="002B642B" w:rsidRPr="00BC1CB9">
        <w:rPr>
          <w:rFonts w:ascii="Times New Roman" w:hAnsi="Times New Roman" w:cs="Times New Roman"/>
          <w:sz w:val="28"/>
          <w:szCs w:val="28"/>
          <w:lang w:val="uk-UA"/>
        </w:rPr>
        <w:t>Беліна</w:t>
      </w:r>
      <w:r w:rsidR="000D46D4">
        <w:rPr>
          <w:rFonts w:ascii="Times New Roman" w:hAnsi="Times New Roman" w:cs="Times New Roman"/>
          <w:sz w:val="28"/>
          <w:szCs w:val="28"/>
          <w:lang w:val="uk-UA"/>
        </w:rPr>
        <w:t xml:space="preserve"> </w:t>
      </w:r>
      <w:r w:rsidR="002B642B" w:rsidRPr="00BC1CB9">
        <w:rPr>
          <w:rFonts w:ascii="Times New Roman" w:hAnsi="Times New Roman" w:cs="Times New Roman"/>
          <w:sz w:val="28"/>
          <w:szCs w:val="28"/>
          <w:lang w:val="uk-UA"/>
        </w:rPr>
        <w:t>[8],</w:t>
      </w:r>
      <w:r w:rsidR="00F70CD1" w:rsidRPr="00BC1CB9">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О. О. Ісаєнко </w:t>
      </w:r>
      <w:r w:rsidR="00C71CF8" w:rsidRPr="00BC1CB9">
        <w:rPr>
          <w:rFonts w:ascii="Times New Roman" w:hAnsi="Times New Roman" w:cs="Times New Roman"/>
          <w:sz w:val="28"/>
          <w:szCs w:val="28"/>
          <w:lang w:val="uk-UA"/>
        </w:rPr>
        <w:t>[65</w:t>
      </w:r>
      <w:r w:rsidR="00D351CB" w:rsidRPr="00BC1CB9">
        <w:rPr>
          <w:rFonts w:ascii="Times New Roman" w:hAnsi="Times New Roman" w:cs="Times New Roman"/>
          <w:sz w:val="28"/>
          <w:szCs w:val="28"/>
          <w:lang w:val="uk-UA"/>
        </w:rPr>
        <w:t>],</w:t>
      </w:r>
      <w:r w:rsidR="00F70CD1" w:rsidRPr="00BC1CB9">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О. Лебедюк </w:t>
      </w:r>
      <w:r w:rsidR="00D63183" w:rsidRPr="00BC1CB9">
        <w:rPr>
          <w:rFonts w:ascii="Times New Roman" w:hAnsi="Times New Roman" w:cs="Times New Roman"/>
          <w:sz w:val="28"/>
          <w:szCs w:val="28"/>
          <w:lang w:val="uk-UA"/>
        </w:rPr>
        <w:t>[90,91</w:t>
      </w:r>
      <w:r w:rsidR="00D351CB" w:rsidRPr="00BC1CB9">
        <w:rPr>
          <w:rFonts w:ascii="Times New Roman" w:hAnsi="Times New Roman" w:cs="Times New Roman"/>
          <w:sz w:val="28"/>
          <w:szCs w:val="28"/>
          <w:lang w:val="uk-UA"/>
        </w:rPr>
        <w:t>],</w:t>
      </w:r>
      <w:r w:rsidR="00F70CD1" w:rsidRPr="00BC1CB9">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Т. С. Павленко </w:t>
      </w:r>
      <w:r w:rsidR="00D63183" w:rsidRPr="00BC1CB9">
        <w:rPr>
          <w:rFonts w:ascii="Times New Roman" w:hAnsi="Times New Roman" w:cs="Times New Roman"/>
          <w:sz w:val="28"/>
          <w:szCs w:val="28"/>
          <w:lang w:val="uk-UA"/>
        </w:rPr>
        <w:t>[120</w:t>
      </w:r>
      <w:r w:rsidR="00D351CB" w:rsidRPr="00BC1CB9">
        <w:rPr>
          <w:rFonts w:ascii="Times New Roman" w:hAnsi="Times New Roman" w:cs="Times New Roman"/>
          <w:sz w:val="28"/>
          <w:szCs w:val="28"/>
          <w:lang w:val="uk-UA"/>
        </w:rPr>
        <w:t>],</w:t>
      </w:r>
      <w:r w:rsidR="00F70CD1" w:rsidRPr="00BC1CB9">
        <w:rPr>
          <w:rFonts w:ascii="Times New Roman" w:hAnsi="Times New Roman" w:cs="Times New Roman"/>
          <w:sz w:val="28"/>
          <w:szCs w:val="28"/>
          <w:lang w:val="uk-UA"/>
        </w:rPr>
        <w:t xml:space="preserve"> </w:t>
      </w:r>
      <w:r w:rsidR="000D46D4">
        <w:rPr>
          <w:rFonts w:ascii="Times New Roman" w:hAnsi="Times New Roman" w:cs="Times New Roman"/>
          <w:sz w:val="28"/>
          <w:szCs w:val="28"/>
          <w:lang w:val="uk-UA"/>
        </w:rPr>
        <w:t xml:space="preserve">М. Вилегжаніна </w:t>
      </w:r>
      <w:r w:rsidR="00C71CF8" w:rsidRPr="00BC1CB9">
        <w:rPr>
          <w:rFonts w:ascii="Times New Roman" w:hAnsi="Times New Roman" w:cs="Times New Roman"/>
          <w:sz w:val="28"/>
          <w:szCs w:val="28"/>
          <w:lang w:val="uk-UA"/>
        </w:rPr>
        <w:t>[3</w:t>
      </w:r>
      <w:r w:rsidR="00D351CB" w:rsidRPr="00BC1CB9">
        <w:rPr>
          <w:rFonts w:ascii="Times New Roman" w:hAnsi="Times New Roman" w:cs="Times New Roman"/>
          <w:sz w:val="28"/>
          <w:szCs w:val="28"/>
          <w:lang w:val="uk-UA"/>
        </w:rPr>
        <w:t>3],</w:t>
      </w:r>
      <w:r w:rsidR="00F70CD1" w:rsidRPr="00BC1CB9">
        <w:rPr>
          <w:rFonts w:ascii="Times New Roman" w:hAnsi="Times New Roman" w:cs="Times New Roman"/>
          <w:sz w:val="28"/>
          <w:szCs w:val="28"/>
          <w:lang w:val="uk-UA"/>
        </w:rPr>
        <w:t xml:space="preserve"> </w:t>
      </w:r>
      <w:r w:rsidR="00D63183" w:rsidRPr="00BC1CB9">
        <w:rPr>
          <w:rFonts w:ascii="Times New Roman" w:hAnsi="Times New Roman" w:cs="Times New Roman"/>
          <w:sz w:val="28"/>
          <w:szCs w:val="28"/>
          <w:lang w:val="uk-UA"/>
        </w:rPr>
        <w:t>Л.</w:t>
      </w:r>
      <w:r w:rsidR="00D63183" w:rsidRPr="00237E93">
        <w:rPr>
          <w:rFonts w:ascii="Times New Roman" w:hAnsi="Times New Roman" w:cs="Times New Roman"/>
          <w:sz w:val="28"/>
          <w:szCs w:val="28"/>
          <w:lang w:val="uk-UA"/>
        </w:rPr>
        <w:t> </w:t>
      </w:r>
      <w:r w:rsidR="00D63183" w:rsidRPr="00BC1CB9">
        <w:rPr>
          <w:rFonts w:ascii="Times New Roman" w:hAnsi="Times New Roman" w:cs="Times New Roman"/>
          <w:sz w:val="28"/>
          <w:szCs w:val="28"/>
          <w:lang w:val="uk-UA"/>
        </w:rPr>
        <w:t>І.</w:t>
      </w:r>
      <w:r w:rsidR="00D63183" w:rsidRPr="00237E93">
        <w:rPr>
          <w:rFonts w:ascii="Times New Roman" w:hAnsi="Times New Roman" w:cs="Times New Roman"/>
          <w:sz w:val="28"/>
          <w:szCs w:val="28"/>
          <w:lang w:val="uk-UA"/>
        </w:rPr>
        <w:t> </w:t>
      </w:r>
      <w:r w:rsidR="000D46D4">
        <w:rPr>
          <w:rFonts w:ascii="Times New Roman" w:hAnsi="Times New Roman" w:cs="Times New Roman"/>
          <w:sz w:val="28"/>
          <w:szCs w:val="28"/>
          <w:lang w:val="uk-UA"/>
        </w:rPr>
        <w:t xml:space="preserve">Прокопенко </w:t>
      </w:r>
      <w:r w:rsidR="00D63183" w:rsidRPr="00BC1CB9">
        <w:rPr>
          <w:rFonts w:ascii="Times New Roman" w:hAnsi="Times New Roman" w:cs="Times New Roman"/>
          <w:sz w:val="28"/>
          <w:szCs w:val="28"/>
          <w:lang w:val="uk-UA"/>
        </w:rPr>
        <w:t>[132</w:t>
      </w:r>
      <w:r w:rsidR="00D351CB" w:rsidRPr="00BC1CB9">
        <w:rPr>
          <w:rFonts w:ascii="Times New Roman" w:hAnsi="Times New Roman" w:cs="Times New Roman"/>
          <w:sz w:val="28"/>
          <w:szCs w:val="28"/>
          <w:lang w:val="uk-UA"/>
        </w:rPr>
        <w:t>]</w:t>
      </w:r>
      <w:r w:rsidR="0020207F" w:rsidRPr="00BC1CB9">
        <w:rPr>
          <w:rFonts w:ascii="Times New Roman" w:hAnsi="Times New Roman" w:cs="Times New Roman"/>
          <w:sz w:val="28"/>
          <w:szCs w:val="28"/>
          <w:lang w:val="uk-UA"/>
        </w:rPr>
        <w:t xml:space="preserve"> та ін.</w:t>
      </w:r>
    </w:p>
    <w:p w:rsidR="0020207F" w:rsidRPr="00BC1CB9" w:rsidRDefault="006E4DF3"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Крім</w:t>
      </w:r>
      <w:r w:rsidR="00F4377B" w:rsidRPr="00BC1CB9">
        <w:rPr>
          <w:rFonts w:ascii="Times New Roman" w:hAnsi="Times New Roman" w:cs="Times New Roman"/>
          <w:sz w:val="28"/>
          <w:szCs w:val="28"/>
          <w:lang w:val="uk-UA"/>
        </w:rPr>
        <w:t xml:space="preserve"> вище зазначених, </w:t>
      </w:r>
      <w:r w:rsidR="0020207F" w:rsidRPr="00BC1CB9">
        <w:rPr>
          <w:rFonts w:ascii="Times New Roman" w:hAnsi="Times New Roman" w:cs="Times New Roman"/>
          <w:sz w:val="28"/>
          <w:szCs w:val="28"/>
          <w:lang w:val="uk-UA"/>
        </w:rPr>
        <w:t>досліджувались</w:t>
      </w:r>
      <w:r w:rsidR="00F4377B" w:rsidRPr="00BC1CB9">
        <w:rPr>
          <w:rFonts w:ascii="Times New Roman" w:hAnsi="Times New Roman" w:cs="Times New Roman"/>
          <w:sz w:val="28"/>
          <w:szCs w:val="28"/>
          <w:lang w:val="uk-UA"/>
        </w:rPr>
        <w:t xml:space="preserve"> праці</w:t>
      </w:r>
      <w:r w:rsidR="0020207F" w:rsidRPr="00BC1CB9">
        <w:rPr>
          <w:rFonts w:ascii="Times New Roman" w:hAnsi="Times New Roman" w:cs="Times New Roman"/>
          <w:sz w:val="28"/>
          <w:szCs w:val="28"/>
          <w:lang w:val="uk-UA"/>
        </w:rPr>
        <w:t xml:space="preserve"> науковців</w:t>
      </w:r>
      <w:r w:rsidR="00F4377B" w:rsidRPr="00BC1CB9">
        <w:rPr>
          <w:rFonts w:ascii="Times New Roman" w:hAnsi="Times New Roman" w:cs="Times New Roman"/>
          <w:sz w:val="28"/>
          <w:szCs w:val="28"/>
          <w:lang w:val="uk-UA"/>
        </w:rPr>
        <w:t xml:space="preserve">, </w:t>
      </w:r>
      <w:r w:rsidR="0020207F" w:rsidRPr="00BC1CB9">
        <w:rPr>
          <w:rFonts w:ascii="Times New Roman" w:hAnsi="Times New Roman" w:cs="Times New Roman"/>
          <w:sz w:val="28"/>
          <w:szCs w:val="28"/>
          <w:lang w:val="uk-UA"/>
        </w:rPr>
        <w:t>в яких було відображено</w:t>
      </w:r>
      <w:r w:rsidR="00F4377B" w:rsidRPr="00BC1CB9">
        <w:rPr>
          <w:rFonts w:ascii="Times New Roman" w:hAnsi="Times New Roman" w:cs="Times New Roman"/>
          <w:sz w:val="28"/>
          <w:szCs w:val="28"/>
          <w:lang w:val="uk-UA"/>
        </w:rPr>
        <w:t xml:space="preserve"> тлумачення термінів і понять, </w:t>
      </w:r>
      <w:r w:rsidR="0020207F" w:rsidRPr="00BC1CB9">
        <w:rPr>
          <w:rFonts w:ascii="Times New Roman" w:hAnsi="Times New Roman" w:cs="Times New Roman"/>
          <w:sz w:val="28"/>
          <w:szCs w:val="28"/>
          <w:lang w:val="uk-UA"/>
        </w:rPr>
        <w:t>стосовно дослідження</w:t>
      </w:r>
      <w:r w:rsidR="00F4377B" w:rsidRPr="00BC1CB9">
        <w:rPr>
          <w:rFonts w:ascii="Times New Roman" w:hAnsi="Times New Roman" w:cs="Times New Roman"/>
          <w:sz w:val="28"/>
          <w:szCs w:val="28"/>
          <w:lang w:val="uk-UA"/>
        </w:rPr>
        <w:t xml:space="preserve"> </w:t>
      </w:r>
      <w:r w:rsidR="00632B80">
        <w:rPr>
          <w:rFonts w:ascii="Times New Roman" w:hAnsi="Times New Roman" w:cs="Times New Roman"/>
          <w:sz w:val="28"/>
          <w:szCs w:val="28"/>
          <w:lang w:val="uk-UA"/>
        </w:rPr>
        <w:t xml:space="preserve">кола </w:t>
      </w:r>
      <w:r w:rsidR="0020207F" w:rsidRPr="00BC1CB9">
        <w:rPr>
          <w:rFonts w:ascii="Times New Roman" w:hAnsi="Times New Roman" w:cs="Times New Roman"/>
          <w:sz w:val="28"/>
          <w:szCs w:val="28"/>
          <w:lang w:val="uk-UA"/>
        </w:rPr>
        <w:t xml:space="preserve">питань </w:t>
      </w:r>
      <w:r w:rsidR="00F4377B" w:rsidRPr="00BC1CB9">
        <w:rPr>
          <w:rFonts w:ascii="Times New Roman" w:hAnsi="Times New Roman" w:cs="Times New Roman"/>
          <w:sz w:val="28"/>
          <w:szCs w:val="28"/>
          <w:lang w:val="uk-UA"/>
        </w:rPr>
        <w:t xml:space="preserve">з інформаційного обслуговування </w:t>
      </w:r>
      <w:r w:rsidR="008862EE" w:rsidRPr="00BC1CB9">
        <w:rPr>
          <w:rFonts w:ascii="Times New Roman" w:hAnsi="Times New Roman" w:cs="Times New Roman"/>
          <w:sz w:val="28"/>
          <w:szCs w:val="28"/>
          <w:lang w:val="uk-UA"/>
        </w:rPr>
        <w:t xml:space="preserve">здобувачів вищої освіти </w:t>
      </w:r>
      <w:r w:rsidR="002512B9" w:rsidRPr="00BC1CB9">
        <w:rPr>
          <w:rFonts w:ascii="Times New Roman" w:hAnsi="Times New Roman" w:cs="Times New Roman"/>
          <w:sz w:val="28"/>
          <w:szCs w:val="28"/>
          <w:lang w:val="uk-UA"/>
        </w:rPr>
        <w:t>бібліотек</w:t>
      </w:r>
      <w:r w:rsidR="00F70CD1" w:rsidRPr="00BC1CB9">
        <w:rPr>
          <w:rFonts w:ascii="Times New Roman" w:hAnsi="Times New Roman" w:cs="Times New Roman"/>
          <w:sz w:val="28"/>
          <w:szCs w:val="28"/>
          <w:lang w:val="uk-UA"/>
        </w:rPr>
        <w:t xml:space="preserve"> </w:t>
      </w:r>
      <w:r w:rsidR="008862EE" w:rsidRPr="00BC1CB9">
        <w:rPr>
          <w:rFonts w:ascii="Times New Roman" w:hAnsi="Times New Roman" w:cs="Times New Roman"/>
          <w:sz w:val="28"/>
          <w:szCs w:val="28"/>
          <w:lang w:val="uk-UA"/>
        </w:rPr>
        <w:t xml:space="preserve">закладів </w:t>
      </w:r>
      <w:r w:rsidR="0037500D" w:rsidRPr="00BC1CB9">
        <w:rPr>
          <w:rFonts w:ascii="Times New Roman" w:hAnsi="Times New Roman" w:cs="Times New Roman"/>
          <w:sz w:val="28"/>
          <w:szCs w:val="28"/>
          <w:lang w:val="uk-UA"/>
        </w:rPr>
        <w:t>вищ</w:t>
      </w:r>
      <w:r w:rsidR="008862EE" w:rsidRPr="00BC1CB9">
        <w:rPr>
          <w:rFonts w:ascii="Times New Roman" w:hAnsi="Times New Roman" w:cs="Times New Roman"/>
          <w:sz w:val="28"/>
          <w:szCs w:val="28"/>
          <w:lang w:val="uk-UA"/>
        </w:rPr>
        <w:t>ої</w:t>
      </w:r>
      <w:r w:rsidR="0037500D" w:rsidRPr="00BC1CB9">
        <w:rPr>
          <w:rFonts w:ascii="Times New Roman" w:hAnsi="Times New Roman" w:cs="Times New Roman"/>
          <w:sz w:val="28"/>
          <w:szCs w:val="28"/>
          <w:lang w:val="uk-UA"/>
        </w:rPr>
        <w:t xml:space="preserve"> освіти</w:t>
      </w:r>
      <w:r w:rsidR="00F4377B" w:rsidRPr="00BC1CB9">
        <w:rPr>
          <w:rFonts w:ascii="Times New Roman" w:hAnsi="Times New Roman" w:cs="Times New Roman"/>
          <w:sz w:val="28"/>
          <w:szCs w:val="28"/>
          <w:lang w:val="uk-UA"/>
        </w:rPr>
        <w:t xml:space="preserve">. </w:t>
      </w:r>
    </w:p>
    <w:p w:rsidR="00C10EB2" w:rsidRPr="00BC1CB9" w:rsidRDefault="00F25C1E"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Не менш важливим джерелом написання роботи </w:t>
      </w:r>
      <w:r w:rsidR="002512B9" w:rsidRPr="00BC1CB9">
        <w:rPr>
          <w:rFonts w:ascii="Times New Roman" w:hAnsi="Times New Roman" w:cs="Times New Roman"/>
          <w:sz w:val="28"/>
          <w:szCs w:val="28"/>
          <w:lang w:val="uk-UA"/>
        </w:rPr>
        <w:t xml:space="preserve">бакалавра </w:t>
      </w:r>
      <w:r w:rsidRPr="00BC1CB9">
        <w:rPr>
          <w:rFonts w:ascii="Times New Roman" w:hAnsi="Times New Roman" w:cs="Times New Roman"/>
          <w:sz w:val="28"/>
          <w:szCs w:val="28"/>
          <w:lang w:val="uk-UA"/>
        </w:rPr>
        <w:t>стали резул</w:t>
      </w:r>
      <w:r w:rsidR="006E4DF3" w:rsidRPr="00BC1CB9">
        <w:rPr>
          <w:rFonts w:ascii="Times New Roman" w:hAnsi="Times New Roman" w:cs="Times New Roman"/>
          <w:sz w:val="28"/>
          <w:szCs w:val="28"/>
          <w:lang w:val="uk-UA"/>
        </w:rPr>
        <w:t>ьтати соціологічного опитування, яке у вигляді анкетування б</w:t>
      </w:r>
      <w:r w:rsidRPr="00BC1CB9">
        <w:rPr>
          <w:rFonts w:ascii="Times New Roman" w:hAnsi="Times New Roman" w:cs="Times New Roman"/>
          <w:sz w:val="28"/>
          <w:szCs w:val="28"/>
          <w:lang w:val="uk-UA"/>
        </w:rPr>
        <w:t>уло проведено</w:t>
      </w:r>
      <w:r w:rsidR="006E4DF3" w:rsidRPr="00BC1CB9">
        <w:rPr>
          <w:rFonts w:ascii="Times New Roman" w:hAnsi="Times New Roman" w:cs="Times New Roman"/>
          <w:sz w:val="28"/>
          <w:szCs w:val="28"/>
          <w:lang w:val="uk-UA"/>
        </w:rPr>
        <w:t xml:space="preserve"> серед</w:t>
      </w:r>
      <w:r w:rsidR="00F70CD1" w:rsidRPr="00BC1CB9">
        <w:rPr>
          <w:rFonts w:ascii="Times New Roman" w:hAnsi="Times New Roman" w:cs="Times New Roman"/>
          <w:sz w:val="28"/>
          <w:szCs w:val="28"/>
          <w:lang w:val="uk-UA"/>
        </w:rPr>
        <w:t xml:space="preserve"> </w:t>
      </w:r>
      <w:r w:rsidR="006B3179" w:rsidRPr="00BC1CB9">
        <w:rPr>
          <w:rFonts w:ascii="Times New Roman" w:hAnsi="Times New Roman" w:cs="Times New Roman"/>
          <w:sz w:val="28"/>
          <w:szCs w:val="28"/>
          <w:lang w:val="uk-UA"/>
        </w:rPr>
        <w:t xml:space="preserve">здобувачів вищої освіти </w:t>
      </w:r>
      <w:r w:rsidRPr="00BC1CB9">
        <w:rPr>
          <w:rFonts w:ascii="Times New Roman" w:hAnsi="Times New Roman" w:cs="Times New Roman"/>
          <w:sz w:val="28"/>
          <w:szCs w:val="28"/>
          <w:lang w:val="uk-UA"/>
        </w:rPr>
        <w:t>юридичного факул</w:t>
      </w:r>
      <w:r w:rsidR="00926AD7" w:rsidRPr="00BC1CB9">
        <w:rPr>
          <w:rFonts w:ascii="Times New Roman" w:hAnsi="Times New Roman" w:cs="Times New Roman"/>
          <w:sz w:val="28"/>
          <w:szCs w:val="28"/>
          <w:lang w:val="uk-UA"/>
        </w:rPr>
        <w:t>ьтету СНУ ім </w:t>
      </w:r>
      <w:r w:rsidRPr="00BC1CB9">
        <w:rPr>
          <w:rFonts w:ascii="Times New Roman" w:hAnsi="Times New Roman" w:cs="Times New Roman"/>
          <w:sz w:val="28"/>
          <w:szCs w:val="28"/>
          <w:lang w:val="uk-UA"/>
        </w:rPr>
        <w:t>В.</w:t>
      </w:r>
      <w:r w:rsidR="006E4DF3" w:rsidRPr="00BC1CB9">
        <w:rPr>
          <w:rFonts w:ascii="Times New Roman" w:hAnsi="Times New Roman" w:cs="Times New Roman"/>
          <w:sz w:val="28"/>
          <w:szCs w:val="28"/>
          <w:lang w:val="uk-UA"/>
        </w:rPr>
        <w:t> </w:t>
      </w:r>
      <w:r w:rsidRPr="00BC1CB9">
        <w:rPr>
          <w:rFonts w:ascii="Times New Roman" w:hAnsi="Times New Roman" w:cs="Times New Roman"/>
          <w:sz w:val="28"/>
          <w:szCs w:val="28"/>
          <w:lang w:val="uk-UA"/>
        </w:rPr>
        <w:t xml:space="preserve">Даля. На основі отриманих відомостей виявлені проблеми </w:t>
      </w:r>
      <w:r w:rsidR="00C10EB2" w:rsidRPr="00BC1CB9">
        <w:rPr>
          <w:rFonts w:ascii="Times New Roman" w:hAnsi="Times New Roman" w:cs="Times New Roman"/>
          <w:sz w:val="28"/>
          <w:szCs w:val="28"/>
          <w:lang w:val="uk-UA"/>
        </w:rPr>
        <w:t xml:space="preserve">в інформаційному обслуговуванні </w:t>
      </w:r>
      <w:r w:rsidR="008862EE" w:rsidRPr="00BC1CB9">
        <w:rPr>
          <w:rFonts w:ascii="Times New Roman" w:hAnsi="Times New Roman" w:cs="Times New Roman"/>
          <w:sz w:val="28"/>
          <w:szCs w:val="28"/>
          <w:lang w:val="uk-UA"/>
        </w:rPr>
        <w:t xml:space="preserve">користувачів </w:t>
      </w:r>
      <w:r w:rsidR="00C10EB2" w:rsidRPr="00BC1CB9">
        <w:rPr>
          <w:rFonts w:ascii="Times New Roman" w:hAnsi="Times New Roman" w:cs="Times New Roman"/>
          <w:sz w:val="28"/>
          <w:szCs w:val="28"/>
          <w:lang w:val="uk-UA"/>
        </w:rPr>
        <w:t>НБ СНУ ім. В. </w:t>
      </w:r>
      <w:r w:rsidRPr="00BC1CB9">
        <w:rPr>
          <w:rFonts w:ascii="Times New Roman" w:hAnsi="Times New Roman" w:cs="Times New Roman"/>
          <w:sz w:val="28"/>
          <w:szCs w:val="28"/>
          <w:lang w:val="uk-UA"/>
        </w:rPr>
        <w:t xml:space="preserve">Даля і </w:t>
      </w:r>
      <w:r w:rsidR="00CD644B" w:rsidRPr="00BC1CB9">
        <w:rPr>
          <w:rFonts w:ascii="Times New Roman" w:hAnsi="Times New Roman" w:cs="Times New Roman"/>
          <w:sz w:val="28"/>
          <w:szCs w:val="28"/>
          <w:lang w:val="uk-UA"/>
        </w:rPr>
        <w:t>розроблені</w:t>
      </w:r>
      <w:r w:rsidRPr="00BC1CB9">
        <w:rPr>
          <w:rFonts w:ascii="Times New Roman" w:hAnsi="Times New Roman" w:cs="Times New Roman"/>
          <w:sz w:val="28"/>
          <w:szCs w:val="28"/>
          <w:lang w:val="uk-UA"/>
        </w:rPr>
        <w:t xml:space="preserve"> рекомендації що</w:t>
      </w:r>
      <w:r w:rsidR="00CD644B" w:rsidRPr="00BC1CB9">
        <w:rPr>
          <w:rFonts w:ascii="Times New Roman" w:hAnsi="Times New Roman" w:cs="Times New Roman"/>
          <w:sz w:val="28"/>
          <w:szCs w:val="28"/>
          <w:lang w:val="uk-UA"/>
        </w:rPr>
        <w:t>до їх подолання.</w:t>
      </w:r>
      <w:r w:rsidR="006E4DF3" w:rsidRPr="00BC1CB9">
        <w:rPr>
          <w:rFonts w:ascii="Times New Roman" w:hAnsi="Times New Roman" w:cs="Times New Roman"/>
          <w:sz w:val="28"/>
          <w:szCs w:val="28"/>
          <w:lang w:val="uk-UA"/>
        </w:rPr>
        <w:t xml:space="preserve"> Таким чином, окреслена проблема є актуальною як для те</w:t>
      </w:r>
      <w:r w:rsidR="00A855AF">
        <w:rPr>
          <w:rFonts w:ascii="Times New Roman" w:hAnsi="Times New Roman" w:cs="Times New Roman"/>
          <w:sz w:val="28"/>
          <w:szCs w:val="28"/>
          <w:lang w:val="uk-UA"/>
        </w:rPr>
        <w:t>о</w:t>
      </w:r>
      <w:r w:rsidR="006E4DF3" w:rsidRPr="00BC1CB9">
        <w:rPr>
          <w:rFonts w:ascii="Times New Roman" w:hAnsi="Times New Roman" w:cs="Times New Roman"/>
          <w:sz w:val="28"/>
          <w:szCs w:val="28"/>
          <w:lang w:val="uk-UA"/>
        </w:rPr>
        <w:t>рії, так і для практики, що обумовило вибір теми дослідження.</w:t>
      </w:r>
    </w:p>
    <w:p w:rsidR="00920017" w:rsidRPr="00BC1CB9" w:rsidRDefault="00F4377B" w:rsidP="00920017">
      <w:pPr>
        <w:contextualSpacing/>
        <w:rPr>
          <w:rFonts w:ascii="Times New Roman" w:hAnsi="Times New Roman" w:cs="Times New Roman"/>
          <w:sz w:val="28"/>
          <w:szCs w:val="28"/>
          <w:lang w:val="uk-UA"/>
        </w:rPr>
      </w:pPr>
      <w:r w:rsidRPr="00BC1CB9">
        <w:rPr>
          <w:rFonts w:ascii="Times New Roman" w:hAnsi="Times New Roman" w:cs="Times New Roman"/>
          <w:b/>
          <w:sz w:val="28"/>
          <w:szCs w:val="28"/>
          <w:lang w:val="uk-UA"/>
        </w:rPr>
        <w:t>Об’єкт дослідження</w:t>
      </w:r>
      <w:r w:rsidRPr="00BC1CB9">
        <w:rPr>
          <w:rFonts w:ascii="Times New Roman" w:hAnsi="Times New Roman" w:cs="Times New Roman"/>
          <w:sz w:val="28"/>
          <w:szCs w:val="28"/>
          <w:lang w:val="uk-UA"/>
        </w:rPr>
        <w:t xml:space="preserve"> </w:t>
      </w:r>
      <w:r w:rsidR="00F70CD1" w:rsidRPr="00BC1CB9">
        <w:rPr>
          <w:rFonts w:ascii="Times New Roman" w:hAnsi="Times New Roman" w:cs="Times New Roman"/>
          <w:sz w:val="28"/>
          <w:szCs w:val="28"/>
          <w:lang w:val="uk-UA"/>
        </w:rPr>
        <w:t>–</w:t>
      </w:r>
      <w:r w:rsidRPr="00BC1CB9">
        <w:rPr>
          <w:rFonts w:ascii="Times New Roman" w:hAnsi="Times New Roman" w:cs="Times New Roman"/>
          <w:sz w:val="28"/>
          <w:szCs w:val="28"/>
          <w:lang w:val="uk-UA"/>
        </w:rPr>
        <w:t xml:space="preserve"> </w:t>
      </w:r>
      <w:r w:rsidR="00920017" w:rsidRPr="00BC1CB9">
        <w:rPr>
          <w:rFonts w:ascii="Times New Roman" w:hAnsi="Times New Roman" w:cs="Times New Roman"/>
          <w:sz w:val="28"/>
          <w:szCs w:val="28"/>
          <w:lang w:val="uk-UA"/>
        </w:rPr>
        <w:t>інформаційн</w:t>
      </w:r>
      <w:r w:rsidR="00CE68F8" w:rsidRPr="00BC1CB9">
        <w:rPr>
          <w:rFonts w:ascii="Times New Roman" w:hAnsi="Times New Roman" w:cs="Times New Roman"/>
          <w:sz w:val="28"/>
          <w:szCs w:val="28"/>
          <w:lang w:val="uk-UA"/>
        </w:rPr>
        <w:t>ий</w:t>
      </w:r>
      <w:r w:rsidR="00F70CD1" w:rsidRPr="00BC1CB9">
        <w:rPr>
          <w:rFonts w:ascii="Times New Roman" w:hAnsi="Times New Roman" w:cs="Times New Roman"/>
          <w:sz w:val="28"/>
          <w:szCs w:val="28"/>
          <w:lang w:val="uk-UA"/>
        </w:rPr>
        <w:t xml:space="preserve"> </w:t>
      </w:r>
      <w:r w:rsidR="00CE68F8" w:rsidRPr="00BC1CB9">
        <w:rPr>
          <w:rFonts w:ascii="Times New Roman" w:hAnsi="Times New Roman" w:cs="Times New Roman"/>
          <w:sz w:val="28"/>
          <w:szCs w:val="28"/>
          <w:lang w:val="uk-UA"/>
        </w:rPr>
        <w:t>простір</w:t>
      </w:r>
      <w:r w:rsidR="00D47112" w:rsidRPr="00BC1CB9">
        <w:rPr>
          <w:rFonts w:ascii="Times New Roman" w:hAnsi="Times New Roman" w:cs="Times New Roman"/>
          <w:sz w:val="28"/>
          <w:szCs w:val="28"/>
          <w:lang w:val="uk-UA"/>
        </w:rPr>
        <w:t xml:space="preserve"> науково</w:t>
      </w:r>
      <w:r w:rsidR="00CE68F8" w:rsidRPr="00BC1CB9">
        <w:rPr>
          <w:rFonts w:ascii="Times New Roman" w:hAnsi="Times New Roman" w:cs="Times New Roman"/>
          <w:sz w:val="28"/>
          <w:szCs w:val="28"/>
          <w:lang w:val="uk-UA"/>
        </w:rPr>
        <w:t>ї</w:t>
      </w:r>
      <w:r w:rsidR="00D47112" w:rsidRPr="00BC1CB9">
        <w:rPr>
          <w:rFonts w:ascii="Times New Roman" w:hAnsi="Times New Roman" w:cs="Times New Roman"/>
          <w:sz w:val="28"/>
          <w:szCs w:val="28"/>
          <w:lang w:val="uk-UA"/>
        </w:rPr>
        <w:t xml:space="preserve"> бібліотек</w:t>
      </w:r>
      <w:r w:rsidR="00CE68F8" w:rsidRPr="00BC1CB9">
        <w:rPr>
          <w:rFonts w:ascii="Times New Roman" w:hAnsi="Times New Roman" w:cs="Times New Roman"/>
          <w:sz w:val="28"/>
          <w:szCs w:val="28"/>
          <w:lang w:val="uk-UA"/>
        </w:rPr>
        <w:t>и</w:t>
      </w:r>
      <w:r w:rsidR="00F70CD1" w:rsidRPr="00BC1CB9">
        <w:rPr>
          <w:rFonts w:ascii="Times New Roman" w:hAnsi="Times New Roman" w:cs="Times New Roman"/>
          <w:sz w:val="28"/>
          <w:szCs w:val="28"/>
          <w:lang w:val="uk-UA"/>
        </w:rPr>
        <w:t xml:space="preserve"> </w:t>
      </w:r>
      <w:r w:rsidR="00D47112" w:rsidRPr="00BC1CB9">
        <w:rPr>
          <w:rFonts w:ascii="Times New Roman" w:hAnsi="Times New Roman" w:cs="Times New Roman"/>
          <w:sz w:val="28"/>
          <w:szCs w:val="28"/>
          <w:lang w:val="uk-UA"/>
        </w:rPr>
        <w:t>закладу вищої освіти.</w:t>
      </w:r>
    </w:p>
    <w:p w:rsidR="00920017" w:rsidRPr="00BC1CB9" w:rsidRDefault="00F4377B" w:rsidP="00920017">
      <w:pPr>
        <w:contextualSpacing/>
        <w:rPr>
          <w:rFonts w:ascii="Times New Roman" w:hAnsi="Times New Roman" w:cs="Times New Roman"/>
          <w:sz w:val="28"/>
          <w:szCs w:val="28"/>
          <w:lang w:val="uk-UA"/>
        </w:rPr>
      </w:pPr>
      <w:r w:rsidRPr="00BC1CB9">
        <w:rPr>
          <w:rFonts w:ascii="Times New Roman" w:hAnsi="Times New Roman" w:cs="Times New Roman"/>
          <w:b/>
          <w:sz w:val="28"/>
          <w:szCs w:val="28"/>
          <w:lang w:val="uk-UA"/>
        </w:rPr>
        <w:t>Предмет дослідження</w:t>
      </w:r>
      <w:r w:rsidRPr="00BC1CB9">
        <w:rPr>
          <w:rFonts w:ascii="Times New Roman" w:hAnsi="Times New Roman" w:cs="Times New Roman"/>
          <w:sz w:val="28"/>
          <w:szCs w:val="28"/>
          <w:lang w:val="uk-UA"/>
        </w:rPr>
        <w:t xml:space="preserve"> – </w:t>
      </w:r>
      <w:r w:rsidR="00920017" w:rsidRPr="00BC1CB9">
        <w:rPr>
          <w:rFonts w:ascii="Times New Roman" w:hAnsi="Times New Roman" w:cs="Times New Roman"/>
          <w:sz w:val="28"/>
          <w:szCs w:val="28"/>
          <w:lang w:val="uk-UA"/>
        </w:rPr>
        <w:t xml:space="preserve">інформаційне обслуговування здобувачів вищої освіти юридичного факультету НБ СНУ ім. В. </w:t>
      </w:r>
      <w:r w:rsidR="00D47112" w:rsidRPr="00BC1CB9">
        <w:rPr>
          <w:rFonts w:ascii="Times New Roman" w:hAnsi="Times New Roman" w:cs="Times New Roman"/>
          <w:sz w:val="28"/>
          <w:szCs w:val="28"/>
          <w:lang w:val="uk-UA"/>
        </w:rPr>
        <w:t>Даля.</w:t>
      </w:r>
    </w:p>
    <w:p w:rsidR="00F4377B" w:rsidRPr="00BC1CB9" w:rsidRDefault="00F4377B" w:rsidP="001E2C0A">
      <w:pPr>
        <w:contextualSpacing/>
        <w:rPr>
          <w:rFonts w:ascii="Times New Roman" w:hAnsi="Times New Roman" w:cs="Times New Roman"/>
          <w:sz w:val="28"/>
          <w:szCs w:val="28"/>
          <w:lang w:val="uk-UA"/>
        </w:rPr>
      </w:pPr>
      <w:r w:rsidRPr="00BC1CB9">
        <w:rPr>
          <w:rFonts w:ascii="Times New Roman" w:hAnsi="Times New Roman" w:cs="Times New Roman"/>
          <w:b/>
          <w:sz w:val="28"/>
          <w:szCs w:val="28"/>
          <w:lang w:val="uk-UA"/>
        </w:rPr>
        <w:t xml:space="preserve">Мета – </w:t>
      </w:r>
      <w:r w:rsidR="00920017" w:rsidRPr="00BC1CB9">
        <w:rPr>
          <w:rFonts w:ascii="Times New Roman" w:hAnsi="Times New Roman" w:cs="Times New Roman"/>
          <w:sz w:val="28"/>
          <w:szCs w:val="28"/>
          <w:lang w:val="uk-UA"/>
        </w:rPr>
        <w:t>шляхом вивчення теоретичного матеріалу</w:t>
      </w:r>
      <w:r w:rsidR="00F70CD1" w:rsidRPr="00BC1CB9">
        <w:rPr>
          <w:rFonts w:ascii="Times New Roman" w:hAnsi="Times New Roman" w:cs="Times New Roman"/>
          <w:sz w:val="28"/>
          <w:szCs w:val="28"/>
          <w:lang w:val="uk-UA"/>
        </w:rPr>
        <w:t xml:space="preserve"> </w:t>
      </w:r>
      <w:r w:rsidRPr="00BC1CB9">
        <w:rPr>
          <w:rFonts w:ascii="Times New Roman" w:hAnsi="Times New Roman" w:cs="Times New Roman"/>
          <w:sz w:val="28"/>
          <w:szCs w:val="28"/>
          <w:lang w:val="uk-UA"/>
        </w:rPr>
        <w:t>провести</w:t>
      </w:r>
      <w:r w:rsidR="00F70CD1" w:rsidRPr="00BC1CB9">
        <w:rPr>
          <w:rFonts w:ascii="Times New Roman" w:hAnsi="Times New Roman" w:cs="Times New Roman"/>
          <w:sz w:val="28"/>
          <w:szCs w:val="28"/>
          <w:lang w:val="uk-UA"/>
        </w:rPr>
        <w:t xml:space="preserve"> </w:t>
      </w:r>
      <w:r w:rsidRPr="00BC1CB9">
        <w:rPr>
          <w:rFonts w:ascii="Times New Roman" w:hAnsi="Times New Roman" w:cs="Times New Roman"/>
          <w:sz w:val="28"/>
          <w:szCs w:val="28"/>
          <w:lang w:val="uk-UA"/>
        </w:rPr>
        <w:t xml:space="preserve">аналіз стану інформаційного обслуговування </w:t>
      </w:r>
      <w:r w:rsidR="006B3179" w:rsidRPr="00BC1CB9">
        <w:rPr>
          <w:rFonts w:ascii="Times New Roman" w:hAnsi="Times New Roman" w:cs="Times New Roman"/>
          <w:sz w:val="28"/>
          <w:szCs w:val="28"/>
          <w:lang w:val="uk-UA"/>
        </w:rPr>
        <w:t>здобувачів вищої освіти</w:t>
      </w:r>
      <w:r w:rsidRPr="00BC1CB9">
        <w:rPr>
          <w:rFonts w:ascii="Times New Roman" w:hAnsi="Times New Roman" w:cs="Times New Roman"/>
          <w:sz w:val="28"/>
          <w:szCs w:val="28"/>
          <w:lang w:val="uk-UA"/>
        </w:rPr>
        <w:t xml:space="preserve"> юридичного факультету НБ СНУ ім. В. Даля та </w:t>
      </w:r>
      <w:r w:rsidR="00920017" w:rsidRPr="00BC1CB9">
        <w:rPr>
          <w:rFonts w:ascii="Times New Roman" w:hAnsi="Times New Roman" w:cs="Times New Roman"/>
          <w:sz w:val="28"/>
          <w:szCs w:val="28"/>
          <w:lang w:val="uk-UA"/>
        </w:rPr>
        <w:t>надати рекомендації щодо</w:t>
      </w:r>
      <w:r w:rsidRPr="00BC1CB9">
        <w:rPr>
          <w:rFonts w:ascii="Times New Roman" w:hAnsi="Times New Roman" w:cs="Times New Roman"/>
          <w:sz w:val="28"/>
          <w:szCs w:val="28"/>
          <w:lang w:val="uk-UA"/>
        </w:rPr>
        <w:t xml:space="preserve"> його вдосконалення. </w:t>
      </w:r>
    </w:p>
    <w:p w:rsidR="00F4377B" w:rsidRPr="00BC1CB9" w:rsidRDefault="00F4377B"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На основі об’єкта, предмета та мети було сформульовано такі </w:t>
      </w:r>
      <w:r w:rsidRPr="00BC1CB9">
        <w:rPr>
          <w:rFonts w:ascii="Times New Roman" w:hAnsi="Times New Roman" w:cs="Times New Roman"/>
          <w:b/>
          <w:sz w:val="28"/>
          <w:szCs w:val="28"/>
          <w:lang w:val="uk-UA"/>
        </w:rPr>
        <w:t>завдання</w:t>
      </w:r>
      <w:r w:rsidRPr="00BC1CB9">
        <w:rPr>
          <w:rFonts w:ascii="Times New Roman" w:hAnsi="Times New Roman" w:cs="Times New Roman"/>
          <w:sz w:val="28"/>
          <w:szCs w:val="28"/>
          <w:lang w:val="uk-UA"/>
        </w:rPr>
        <w:t xml:space="preserve"> дослідження:</w:t>
      </w:r>
    </w:p>
    <w:p w:rsidR="00F4377B" w:rsidRPr="00BC1CB9" w:rsidRDefault="00F4377B" w:rsidP="00926AD7">
      <w:pPr>
        <w:pStyle w:val="a3"/>
        <w:numPr>
          <w:ilvl w:val="0"/>
          <w:numId w:val="11"/>
        </w:numPr>
        <w:tabs>
          <w:tab w:val="left" w:pos="1050"/>
        </w:tabs>
        <w:ind w:left="0" w:firstLine="709"/>
        <w:rPr>
          <w:rFonts w:ascii="Times New Roman" w:hAnsi="Times New Roman" w:cs="Times New Roman"/>
          <w:sz w:val="28"/>
          <w:szCs w:val="28"/>
          <w:lang w:val="uk-UA"/>
        </w:rPr>
      </w:pPr>
      <w:r w:rsidRPr="00BC1CB9">
        <w:rPr>
          <w:rFonts w:ascii="Times New Roman" w:hAnsi="Times New Roman" w:cs="Times New Roman"/>
          <w:sz w:val="28"/>
          <w:szCs w:val="28"/>
          <w:lang w:val="uk-UA"/>
        </w:rPr>
        <w:t>проаналізувати поняття та еволюцію інформаційного обслуговування;</w:t>
      </w:r>
    </w:p>
    <w:p w:rsidR="00F4377B" w:rsidRPr="00BC1CB9" w:rsidRDefault="00F4377B" w:rsidP="00926AD7">
      <w:pPr>
        <w:numPr>
          <w:ilvl w:val="0"/>
          <w:numId w:val="11"/>
        </w:numPr>
        <w:tabs>
          <w:tab w:val="left" w:pos="1050"/>
        </w:tabs>
        <w:ind w:left="0" w:firstLine="709"/>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охарактеризувати </w:t>
      </w:r>
      <w:r w:rsidR="00D47112" w:rsidRPr="00BC1CB9">
        <w:rPr>
          <w:rFonts w:ascii="Times New Roman" w:hAnsi="Times New Roman" w:cs="Times New Roman"/>
          <w:sz w:val="28"/>
          <w:szCs w:val="28"/>
          <w:lang w:val="uk-UA"/>
        </w:rPr>
        <w:t>специфіку діяльності та функції</w:t>
      </w:r>
      <w:r w:rsidR="008862EE" w:rsidRPr="00BC1CB9">
        <w:rPr>
          <w:rFonts w:ascii="Times New Roman" w:hAnsi="Times New Roman" w:cs="Times New Roman"/>
          <w:sz w:val="28"/>
          <w:szCs w:val="28"/>
          <w:lang w:val="uk-UA"/>
        </w:rPr>
        <w:t xml:space="preserve"> Наукової бібліотеки закладу вищої освіти</w:t>
      </w:r>
      <w:r w:rsidR="00D47112" w:rsidRPr="00BC1CB9">
        <w:rPr>
          <w:rFonts w:ascii="Times New Roman" w:hAnsi="Times New Roman" w:cs="Times New Roman"/>
          <w:sz w:val="28"/>
          <w:szCs w:val="28"/>
          <w:lang w:val="uk-UA"/>
        </w:rPr>
        <w:t>;</w:t>
      </w:r>
    </w:p>
    <w:p w:rsidR="00F4377B" w:rsidRPr="00BC1CB9" w:rsidRDefault="00F4377B" w:rsidP="00926AD7">
      <w:pPr>
        <w:numPr>
          <w:ilvl w:val="0"/>
          <w:numId w:val="11"/>
        </w:numPr>
        <w:tabs>
          <w:tab w:val="left" w:pos="1050"/>
        </w:tabs>
        <w:ind w:left="0" w:firstLine="709"/>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розглянути </w:t>
      </w:r>
      <w:r w:rsidR="00D47112" w:rsidRPr="00BC1CB9">
        <w:rPr>
          <w:rFonts w:ascii="Times New Roman" w:hAnsi="Times New Roman" w:cs="Times New Roman"/>
          <w:sz w:val="28"/>
          <w:szCs w:val="28"/>
          <w:lang w:val="uk-UA"/>
        </w:rPr>
        <w:t>видовий склад та особливості надання</w:t>
      </w:r>
      <w:r w:rsidR="00E9407A">
        <w:rPr>
          <w:rFonts w:ascii="Times New Roman" w:hAnsi="Times New Roman" w:cs="Times New Roman"/>
          <w:sz w:val="28"/>
          <w:szCs w:val="28"/>
          <w:lang w:val="uk-UA"/>
        </w:rPr>
        <w:t xml:space="preserve"> </w:t>
      </w:r>
      <w:r w:rsidR="00D47112" w:rsidRPr="00BC1CB9">
        <w:rPr>
          <w:rFonts w:ascii="Times New Roman" w:hAnsi="Times New Roman" w:cs="Times New Roman"/>
          <w:sz w:val="28"/>
          <w:szCs w:val="28"/>
          <w:lang w:val="uk-UA"/>
        </w:rPr>
        <w:t>інформаційної продукції</w:t>
      </w:r>
      <w:r w:rsidRPr="00BC1CB9">
        <w:rPr>
          <w:rFonts w:ascii="Times New Roman" w:hAnsi="Times New Roman" w:cs="Times New Roman"/>
          <w:sz w:val="28"/>
          <w:szCs w:val="28"/>
          <w:lang w:val="uk-UA"/>
        </w:rPr>
        <w:t>;</w:t>
      </w:r>
    </w:p>
    <w:p w:rsidR="00F4377B" w:rsidRPr="00BC1CB9" w:rsidRDefault="00F4377B" w:rsidP="00926AD7">
      <w:pPr>
        <w:pStyle w:val="a3"/>
        <w:numPr>
          <w:ilvl w:val="0"/>
          <w:numId w:val="11"/>
        </w:numPr>
        <w:tabs>
          <w:tab w:val="left" w:pos="1050"/>
          <w:tab w:val="left" w:pos="1276"/>
        </w:tabs>
        <w:ind w:left="0" w:firstLine="709"/>
        <w:rPr>
          <w:rFonts w:ascii="Times New Roman" w:hAnsi="Times New Roman" w:cs="Times New Roman"/>
          <w:sz w:val="28"/>
          <w:szCs w:val="28"/>
          <w:lang w:val="uk-UA"/>
        </w:rPr>
      </w:pPr>
      <w:r w:rsidRPr="00BC1CB9">
        <w:rPr>
          <w:rFonts w:ascii="Times New Roman" w:hAnsi="Times New Roman" w:cs="Times New Roman"/>
          <w:sz w:val="28"/>
          <w:szCs w:val="28"/>
          <w:lang w:val="uk-UA"/>
        </w:rPr>
        <w:lastRenderedPageBreak/>
        <w:t xml:space="preserve">вивчити інформаційні потреби </w:t>
      </w:r>
      <w:r w:rsidR="006B3179" w:rsidRPr="00BC1CB9">
        <w:rPr>
          <w:rFonts w:ascii="Times New Roman" w:hAnsi="Times New Roman" w:cs="Times New Roman"/>
          <w:sz w:val="28"/>
          <w:szCs w:val="28"/>
          <w:lang w:val="uk-UA"/>
        </w:rPr>
        <w:t>здобувачів вищої освіти</w:t>
      </w:r>
      <w:r w:rsidR="001E0EDC" w:rsidRPr="00BC1CB9">
        <w:rPr>
          <w:rFonts w:ascii="Times New Roman" w:hAnsi="Times New Roman" w:cs="Times New Roman"/>
          <w:sz w:val="28"/>
          <w:szCs w:val="28"/>
          <w:lang w:val="uk-UA"/>
        </w:rPr>
        <w:t xml:space="preserve"> закладу вищої освіти</w:t>
      </w:r>
      <w:r w:rsidRPr="00BC1CB9">
        <w:rPr>
          <w:rFonts w:ascii="Times New Roman" w:hAnsi="Times New Roman" w:cs="Times New Roman"/>
          <w:sz w:val="28"/>
          <w:szCs w:val="28"/>
          <w:lang w:val="uk-UA"/>
        </w:rPr>
        <w:t>;</w:t>
      </w:r>
    </w:p>
    <w:p w:rsidR="00F4377B" w:rsidRPr="00BC1CB9" w:rsidRDefault="00F4377B" w:rsidP="00926AD7">
      <w:pPr>
        <w:pStyle w:val="a3"/>
        <w:numPr>
          <w:ilvl w:val="0"/>
          <w:numId w:val="11"/>
        </w:numPr>
        <w:tabs>
          <w:tab w:val="left" w:pos="1050"/>
        </w:tabs>
        <w:ind w:left="0" w:firstLine="709"/>
        <w:rPr>
          <w:rFonts w:ascii="Times New Roman" w:hAnsi="Times New Roman" w:cs="Times New Roman"/>
          <w:sz w:val="28"/>
          <w:szCs w:val="28"/>
          <w:lang w:val="uk-UA"/>
        </w:rPr>
      </w:pPr>
      <w:r w:rsidRPr="00BC1CB9">
        <w:rPr>
          <w:rFonts w:ascii="Times New Roman" w:hAnsi="Times New Roman" w:cs="Times New Roman"/>
          <w:sz w:val="28"/>
          <w:szCs w:val="28"/>
          <w:lang w:val="uk-UA"/>
        </w:rPr>
        <w:t>з</w:t>
      </w:r>
      <w:r w:rsidR="00926AD7" w:rsidRPr="00BC1CB9">
        <w:rPr>
          <w:rFonts w:ascii="Times New Roman" w:hAnsi="Times New Roman" w:cs="Times New Roman"/>
          <w:sz w:val="28"/>
          <w:szCs w:val="28"/>
          <w:lang w:val="uk-UA"/>
        </w:rPr>
        <w:t>дійсни</w:t>
      </w:r>
      <w:r w:rsidRPr="00BC1CB9">
        <w:rPr>
          <w:rFonts w:ascii="Times New Roman" w:hAnsi="Times New Roman" w:cs="Times New Roman"/>
          <w:sz w:val="28"/>
          <w:szCs w:val="28"/>
          <w:lang w:val="uk-UA"/>
        </w:rPr>
        <w:t xml:space="preserve">ти аналіз стану інформаційного обслуговування </w:t>
      </w:r>
      <w:r w:rsidR="006B3179" w:rsidRPr="00BC1CB9">
        <w:rPr>
          <w:rFonts w:ascii="Times New Roman" w:hAnsi="Times New Roman" w:cs="Times New Roman"/>
          <w:sz w:val="28"/>
          <w:szCs w:val="28"/>
          <w:lang w:val="uk-UA"/>
        </w:rPr>
        <w:t xml:space="preserve">здобувачів вищої освіти </w:t>
      </w:r>
      <w:r w:rsidRPr="00BC1CB9">
        <w:rPr>
          <w:rFonts w:ascii="Times New Roman" w:hAnsi="Times New Roman" w:cs="Times New Roman"/>
          <w:sz w:val="28"/>
          <w:szCs w:val="28"/>
          <w:lang w:val="uk-UA"/>
        </w:rPr>
        <w:t>юридичного факультету НБ СНУ ім. В. Даля</w:t>
      </w:r>
      <w:r w:rsidR="00F70CD1" w:rsidRPr="00BC1CB9">
        <w:rPr>
          <w:rFonts w:ascii="Times New Roman" w:hAnsi="Times New Roman" w:cs="Times New Roman"/>
          <w:sz w:val="28"/>
          <w:szCs w:val="28"/>
          <w:lang w:val="uk-UA"/>
        </w:rPr>
        <w:t>;</w:t>
      </w:r>
    </w:p>
    <w:p w:rsidR="00F4377B" w:rsidRPr="00BC1CB9" w:rsidRDefault="00926AD7" w:rsidP="00926AD7">
      <w:pPr>
        <w:pStyle w:val="a3"/>
        <w:numPr>
          <w:ilvl w:val="0"/>
          <w:numId w:val="11"/>
        </w:numPr>
        <w:tabs>
          <w:tab w:val="left" w:pos="1050"/>
        </w:tabs>
        <w:ind w:left="0" w:firstLine="709"/>
        <w:rPr>
          <w:rFonts w:ascii="Times New Roman" w:hAnsi="Times New Roman" w:cs="Times New Roman"/>
          <w:sz w:val="28"/>
          <w:szCs w:val="28"/>
          <w:lang w:val="uk-UA"/>
        </w:rPr>
      </w:pPr>
      <w:r w:rsidRPr="00BC1CB9">
        <w:rPr>
          <w:rFonts w:ascii="Times New Roman" w:hAnsi="Times New Roman" w:cs="Times New Roman"/>
          <w:sz w:val="28"/>
          <w:szCs w:val="28"/>
          <w:lang w:val="uk-UA"/>
        </w:rPr>
        <w:t>надати</w:t>
      </w:r>
      <w:r w:rsidR="00F70CD1" w:rsidRPr="00BC1CB9">
        <w:rPr>
          <w:rFonts w:ascii="Times New Roman" w:hAnsi="Times New Roman" w:cs="Times New Roman"/>
          <w:sz w:val="28"/>
          <w:szCs w:val="28"/>
          <w:lang w:val="uk-UA"/>
        </w:rPr>
        <w:t xml:space="preserve"> </w:t>
      </w:r>
      <w:r w:rsidRPr="00BC1CB9">
        <w:rPr>
          <w:rFonts w:ascii="Times New Roman" w:hAnsi="Times New Roman" w:cs="Times New Roman"/>
          <w:sz w:val="28"/>
          <w:szCs w:val="28"/>
          <w:lang w:val="uk-UA"/>
        </w:rPr>
        <w:t xml:space="preserve">рекомендації щодо </w:t>
      </w:r>
      <w:r w:rsidR="00F4377B" w:rsidRPr="00BC1CB9">
        <w:rPr>
          <w:rFonts w:ascii="Times New Roman" w:hAnsi="Times New Roman" w:cs="Times New Roman"/>
          <w:sz w:val="28"/>
          <w:szCs w:val="28"/>
          <w:lang w:val="uk-UA"/>
        </w:rPr>
        <w:t xml:space="preserve">вдосконалення інформаційного обслуговування </w:t>
      </w:r>
      <w:r w:rsidR="006B3179" w:rsidRPr="00BC1CB9">
        <w:rPr>
          <w:rFonts w:ascii="Times New Roman" w:hAnsi="Times New Roman" w:cs="Times New Roman"/>
          <w:sz w:val="28"/>
          <w:szCs w:val="28"/>
          <w:lang w:val="uk-UA"/>
        </w:rPr>
        <w:t>здобувачів вищої освіти</w:t>
      </w:r>
      <w:r w:rsidR="00F4377B" w:rsidRPr="00BC1CB9">
        <w:rPr>
          <w:rFonts w:ascii="Times New Roman" w:hAnsi="Times New Roman" w:cs="Times New Roman"/>
          <w:sz w:val="28"/>
          <w:szCs w:val="28"/>
          <w:lang w:val="uk-UA"/>
        </w:rPr>
        <w:t xml:space="preserve"> юрид</w:t>
      </w:r>
      <w:r w:rsidR="00F70CD1" w:rsidRPr="00BC1CB9">
        <w:rPr>
          <w:rFonts w:ascii="Times New Roman" w:hAnsi="Times New Roman" w:cs="Times New Roman"/>
          <w:sz w:val="28"/>
          <w:szCs w:val="28"/>
          <w:lang w:val="uk-UA"/>
        </w:rPr>
        <w:t>ичного факультету НБ СНУ </w:t>
      </w:r>
      <w:r w:rsidR="00064C97" w:rsidRPr="00BC1CB9">
        <w:rPr>
          <w:rFonts w:ascii="Times New Roman" w:hAnsi="Times New Roman" w:cs="Times New Roman"/>
          <w:sz w:val="28"/>
          <w:szCs w:val="28"/>
          <w:lang w:val="uk-UA"/>
        </w:rPr>
        <w:t>ім. </w:t>
      </w:r>
      <w:r w:rsidR="00F4377B" w:rsidRPr="00BC1CB9">
        <w:rPr>
          <w:rFonts w:ascii="Times New Roman" w:hAnsi="Times New Roman" w:cs="Times New Roman"/>
          <w:sz w:val="28"/>
          <w:szCs w:val="28"/>
          <w:lang w:val="uk-UA"/>
        </w:rPr>
        <w:t>В. Даля</w:t>
      </w:r>
      <w:r w:rsidR="00F056CF" w:rsidRPr="00BC1CB9">
        <w:rPr>
          <w:rFonts w:ascii="Times New Roman" w:hAnsi="Times New Roman" w:cs="Times New Roman"/>
          <w:sz w:val="28"/>
          <w:szCs w:val="28"/>
          <w:lang w:val="uk-UA"/>
        </w:rPr>
        <w:t>.</w:t>
      </w:r>
    </w:p>
    <w:p w:rsidR="00F4377B" w:rsidRPr="00BC1CB9" w:rsidRDefault="00F4377B"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t xml:space="preserve">Для досягнення дослідницької мети і завдань </w:t>
      </w:r>
      <w:r w:rsidR="00490D95" w:rsidRPr="00BC1CB9">
        <w:rPr>
          <w:rFonts w:ascii="Times New Roman" w:hAnsi="Times New Roman" w:cs="Times New Roman"/>
          <w:sz w:val="28"/>
          <w:szCs w:val="28"/>
          <w:lang w:val="uk-UA"/>
        </w:rPr>
        <w:t>випускної роботи бакалавра</w:t>
      </w:r>
      <w:r w:rsidRPr="00BC1CB9">
        <w:rPr>
          <w:rFonts w:ascii="Times New Roman" w:hAnsi="Times New Roman" w:cs="Times New Roman"/>
          <w:sz w:val="28"/>
          <w:szCs w:val="28"/>
          <w:lang w:val="uk-UA"/>
        </w:rPr>
        <w:t xml:space="preserve">, в якості основних </w:t>
      </w:r>
      <w:r w:rsidRPr="00BC1CB9">
        <w:rPr>
          <w:rFonts w:ascii="Times New Roman" w:hAnsi="Times New Roman" w:cs="Times New Roman"/>
          <w:b/>
          <w:sz w:val="28"/>
          <w:szCs w:val="28"/>
          <w:lang w:val="uk-UA"/>
        </w:rPr>
        <w:t>методів</w:t>
      </w:r>
      <w:r w:rsidRPr="00BC1CB9">
        <w:rPr>
          <w:rFonts w:ascii="Times New Roman" w:hAnsi="Times New Roman" w:cs="Times New Roman"/>
          <w:sz w:val="28"/>
          <w:szCs w:val="28"/>
          <w:lang w:val="uk-UA"/>
        </w:rPr>
        <w:t xml:space="preserve"> дослідження викорис</w:t>
      </w:r>
      <w:r w:rsidR="00D47112" w:rsidRPr="00BC1CB9">
        <w:rPr>
          <w:rFonts w:ascii="Times New Roman" w:hAnsi="Times New Roman" w:cs="Times New Roman"/>
          <w:sz w:val="28"/>
          <w:szCs w:val="28"/>
          <w:lang w:val="uk-UA"/>
        </w:rPr>
        <w:t xml:space="preserve">тані: метод бібліографічної еврістики </w:t>
      </w:r>
      <w:r w:rsidR="00D405BF" w:rsidRPr="00BC1CB9">
        <w:rPr>
          <w:rFonts w:ascii="Times New Roman" w:eastAsia="Calibri" w:hAnsi="Times New Roman" w:cs="Times New Roman"/>
          <w:sz w:val="28"/>
          <w:szCs w:val="28"/>
          <w:lang w:val="uk-UA"/>
        </w:rPr>
        <w:t>–</w:t>
      </w:r>
      <w:r w:rsidR="00D47112" w:rsidRPr="00BC1CB9">
        <w:rPr>
          <w:rFonts w:ascii="Times New Roman" w:hAnsi="Times New Roman" w:cs="Times New Roman"/>
          <w:sz w:val="28"/>
          <w:szCs w:val="28"/>
          <w:lang w:val="uk-UA"/>
        </w:rPr>
        <w:t xml:space="preserve"> виявлення джерел за</w:t>
      </w:r>
      <w:r w:rsidRPr="00BC1CB9">
        <w:rPr>
          <w:rFonts w:ascii="Times New Roman" w:hAnsi="Times New Roman" w:cs="Times New Roman"/>
          <w:sz w:val="28"/>
          <w:szCs w:val="28"/>
          <w:lang w:val="uk-UA"/>
        </w:rPr>
        <w:t xml:space="preserve"> тем</w:t>
      </w:r>
      <w:r w:rsidR="00D47112" w:rsidRPr="00BC1CB9">
        <w:rPr>
          <w:rFonts w:ascii="Times New Roman" w:hAnsi="Times New Roman" w:cs="Times New Roman"/>
          <w:sz w:val="28"/>
          <w:szCs w:val="28"/>
          <w:lang w:val="uk-UA"/>
        </w:rPr>
        <w:t>ою</w:t>
      </w:r>
      <w:r w:rsidRPr="00BC1CB9">
        <w:rPr>
          <w:rFonts w:ascii="Times New Roman" w:hAnsi="Times New Roman" w:cs="Times New Roman"/>
          <w:sz w:val="28"/>
          <w:szCs w:val="28"/>
          <w:lang w:val="uk-UA"/>
        </w:rPr>
        <w:t xml:space="preserve"> дослідження; термінологічний аналіз </w:t>
      </w:r>
      <w:r w:rsidR="00D405BF" w:rsidRPr="00BC1CB9">
        <w:rPr>
          <w:rFonts w:ascii="Times New Roman" w:eastAsia="Calibri" w:hAnsi="Times New Roman" w:cs="Times New Roman"/>
          <w:sz w:val="28"/>
          <w:szCs w:val="28"/>
          <w:lang w:val="uk-UA"/>
        </w:rPr>
        <w:t xml:space="preserve">– </w:t>
      </w:r>
      <w:r w:rsidRPr="00BC1CB9">
        <w:rPr>
          <w:rFonts w:ascii="Times New Roman" w:hAnsi="Times New Roman" w:cs="Times New Roman"/>
          <w:sz w:val="28"/>
          <w:szCs w:val="28"/>
          <w:lang w:val="uk-UA"/>
        </w:rPr>
        <w:t xml:space="preserve">для розкриття теоретичних основ функціонування бібліотек вищих навчальних закладів; історичний аналіз </w:t>
      </w:r>
      <w:r w:rsidR="00D405BF" w:rsidRPr="00BC1CB9">
        <w:rPr>
          <w:rFonts w:ascii="Times New Roman" w:eastAsia="Calibri" w:hAnsi="Times New Roman" w:cs="Times New Roman"/>
          <w:sz w:val="28"/>
          <w:szCs w:val="28"/>
          <w:lang w:val="uk-UA"/>
        </w:rPr>
        <w:t>–</w:t>
      </w:r>
      <w:r w:rsidRPr="00BC1CB9">
        <w:rPr>
          <w:rFonts w:ascii="Times New Roman" w:hAnsi="Times New Roman" w:cs="Times New Roman"/>
          <w:sz w:val="28"/>
          <w:szCs w:val="28"/>
          <w:lang w:val="uk-UA"/>
        </w:rPr>
        <w:t xml:space="preserve"> для вивчення еволюції поняття «інформаційне обслуговування»; змістовний аналіз документів </w:t>
      </w:r>
      <w:r w:rsidR="00D405BF" w:rsidRPr="00BC1CB9">
        <w:rPr>
          <w:rFonts w:ascii="Times New Roman" w:eastAsia="Calibri" w:hAnsi="Times New Roman" w:cs="Times New Roman"/>
          <w:sz w:val="28"/>
          <w:szCs w:val="28"/>
          <w:lang w:val="uk-UA"/>
        </w:rPr>
        <w:t>–</w:t>
      </w:r>
      <w:r w:rsidRPr="00BC1CB9">
        <w:rPr>
          <w:rFonts w:ascii="Times New Roman" w:hAnsi="Times New Roman" w:cs="Times New Roman"/>
          <w:sz w:val="28"/>
          <w:szCs w:val="28"/>
          <w:lang w:val="uk-UA"/>
        </w:rPr>
        <w:t xml:space="preserve"> для збору </w:t>
      </w:r>
      <w:r w:rsidR="00490D95" w:rsidRPr="00BC1CB9">
        <w:rPr>
          <w:rFonts w:ascii="Times New Roman" w:hAnsi="Times New Roman" w:cs="Times New Roman"/>
          <w:sz w:val="28"/>
          <w:szCs w:val="28"/>
          <w:lang w:val="uk-UA"/>
        </w:rPr>
        <w:t>даних</w:t>
      </w:r>
      <w:r w:rsidRPr="00BC1CB9">
        <w:rPr>
          <w:rFonts w:ascii="Times New Roman" w:hAnsi="Times New Roman" w:cs="Times New Roman"/>
          <w:sz w:val="28"/>
          <w:szCs w:val="28"/>
          <w:lang w:val="uk-UA"/>
        </w:rPr>
        <w:t xml:space="preserve"> про </w:t>
      </w:r>
      <w:r w:rsidR="008F6AA3" w:rsidRPr="00BC1CB9">
        <w:rPr>
          <w:rFonts w:ascii="Times New Roman" w:hAnsi="Times New Roman" w:cs="Times New Roman"/>
          <w:sz w:val="28"/>
          <w:szCs w:val="28"/>
          <w:lang w:val="uk-UA"/>
        </w:rPr>
        <w:t xml:space="preserve">стан </w:t>
      </w:r>
      <w:r w:rsidRPr="00BC1CB9">
        <w:rPr>
          <w:rFonts w:ascii="Times New Roman" w:hAnsi="Times New Roman" w:cs="Times New Roman"/>
          <w:sz w:val="28"/>
          <w:szCs w:val="28"/>
          <w:lang w:val="uk-UA"/>
        </w:rPr>
        <w:t>інформаційн</w:t>
      </w:r>
      <w:r w:rsidR="008F6AA3" w:rsidRPr="00BC1CB9">
        <w:rPr>
          <w:rFonts w:ascii="Times New Roman" w:hAnsi="Times New Roman" w:cs="Times New Roman"/>
          <w:sz w:val="28"/>
          <w:szCs w:val="28"/>
          <w:lang w:val="uk-UA"/>
        </w:rPr>
        <w:t>ого</w:t>
      </w:r>
      <w:r w:rsidRPr="00BC1CB9">
        <w:rPr>
          <w:rFonts w:ascii="Times New Roman" w:hAnsi="Times New Roman" w:cs="Times New Roman"/>
          <w:sz w:val="28"/>
          <w:szCs w:val="28"/>
          <w:lang w:val="uk-UA"/>
        </w:rPr>
        <w:t xml:space="preserve"> обслуговування в НБ СНУ ім. В. Д</w:t>
      </w:r>
      <w:r w:rsidR="00D47112" w:rsidRPr="00BC1CB9">
        <w:rPr>
          <w:rFonts w:ascii="Times New Roman" w:hAnsi="Times New Roman" w:cs="Times New Roman"/>
          <w:sz w:val="28"/>
          <w:szCs w:val="28"/>
          <w:lang w:val="uk-UA"/>
        </w:rPr>
        <w:t xml:space="preserve">аля </w:t>
      </w:r>
      <w:r w:rsidRPr="00BC1CB9">
        <w:rPr>
          <w:rFonts w:ascii="Times New Roman" w:hAnsi="Times New Roman" w:cs="Times New Roman"/>
          <w:sz w:val="28"/>
          <w:szCs w:val="28"/>
          <w:lang w:val="uk-UA"/>
        </w:rPr>
        <w:t>та ін.</w:t>
      </w:r>
    </w:p>
    <w:p w:rsidR="00D47112" w:rsidRPr="00BC1CB9" w:rsidRDefault="00286142" w:rsidP="00286142">
      <w:pPr>
        <w:contextualSpacing/>
        <w:rPr>
          <w:rFonts w:ascii="Times New Roman" w:hAnsi="Times New Roman" w:cs="Times New Roman"/>
          <w:sz w:val="28"/>
          <w:szCs w:val="28"/>
          <w:lang w:val="uk-UA"/>
        </w:rPr>
      </w:pPr>
      <w:r w:rsidRPr="00BC1CB9">
        <w:rPr>
          <w:rFonts w:ascii="Times New Roman" w:hAnsi="Times New Roman" w:cs="Times New Roman"/>
          <w:b/>
          <w:sz w:val="28"/>
          <w:szCs w:val="28"/>
          <w:lang w:val="uk-UA"/>
        </w:rPr>
        <w:t>Нормативною базою</w:t>
      </w:r>
      <w:r w:rsidR="00F70CD1" w:rsidRPr="00BC1CB9">
        <w:rPr>
          <w:rFonts w:ascii="Times New Roman" w:hAnsi="Times New Roman" w:cs="Times New Roman"/>
          <w:b/>
          <w:sz w:val="28"/>
          <w:szCs w:val="28"/>
          <w:lang w:val="uk-UA"/>
        </w:rPr>
        <w:t xml:space="preserve"> </w:t>
      </w:r>
      <w:r w:rsidRPr="00BC1CB9">
        <w:rPr>
          <w:rFonts w:ascii="Times New Roman" w:hAnsi="Times New Roman" w:cs="Times New Roman"/>
          <w:sz w:val="28"/>
          <w:szCs w:val="28"/>
          <w:lang w:val="uk-UA"/>
        </w:rPr>
        <w:t xml:space="preserve">випускної роботи бакалавра є Закон України </w:t>
      </w:r>
      <w:r w:rsidR="00253FF7" w:rsidRPr="00BC1CB9">
        <w:rPr>
          <w:rFonts w:ascii="Times New Roman" w:hAnsi="Times New Roman" w:cs="Times New Roman"/>
          <w:sz w:val="28"/>
          <w:szCs w:val="28"/>
          <w:lang w:val="uk-UA"/>
        </w:rPr>
        <w:t xml:space="preserve">«Про вищу освіту», </w:t>
      </w:r>
      <w:r w:rsidRPr="00BC1CB9">
        <w:rPr>
          <w:rFonts w:ascii="Times New Roman" w:hAnsi="Times New Roman" w:cs="Times New Roman"/>
          <w:sz w:val="28"/>
          <w:szCs w:val="28"/>
          <w:lang w:val="uk-UA"/>
        </w:rPr>
        <w:t>«Про бібліотеки та бібліо</w:t>
      </w:r>
      <w:r w:rsidR="00490D95" w:rsidRPr="00BC1CB9">
        <w:rPr>
          <w:rFonts w:ascii="Times New Roman" w:hAnsi="Times New Roman" w:cs="Times New Roman"/>
          <w:sz w:val="28"/>
          <w:szCs w:val="28"/>
          <w:lang w:val="uk-UA"/>
        </w:rPr>
        <w:t>течна справу», «Про інформацію», «Про електронні документи та електронний документообіг», «Про авторське право і суміжні права»</w:t>
      </w:r>
      <w:r w:rsidR="00935E58" w:rsidRPr="00BC1CB9">
        <w:rPr>
          <w:rFonts w:ascii="Times New Roman" w:hAnsi="Times New Roman" w:cs="Times New Roman"/>
          <w:sz w:val="28"/>
          <w:szCs w:val="28"/>
          <w:lang w:val="uk-UA"/>
        </w:rPr>
        <w:t>.</w:t>
      </w:r>
    </w:p>
    <w:p w:rsidR="00E9407A" w:rsidRPr="00207C1A" w:rsidRDefault="00E9407A" w:rsidP="00E9407A">
      <w:pPr>
        <w:contextualSpacing/>
        <w:rPr>
          <w:rFonts w:ascii="Times New Roman" w:hAnsi="Times New Roman" w:cs="Times New Roman"/>
          <w:sz w:val="28"/>
          <w:szCs w:val="28"/>
          <w:lang w:val="uk-UA"/>
        </w:rPr>
      </w:pPr>
      <w:r w:rsidRPr="00207C1A">
        <w:rPr>
          <w:rFonts w:ascii="Times New Roman" w:hAnsi="Times New Roman" w:cs="Times New Roman"/>
          <w:b/>
          <w:sz w:val="28"/>
          <w:szCs w:val="28"/>
          <w:lang w:val="uk-UA"/>
        </w:rPr>
        <w:t>Апробація результатів дослідження</w:t>
      </w:r>
      <w:r w:rsidRPr="00207C1A">
        <w:rPr>
          <w:rFonts w:ascii="Times New Roman" w:hAnsi="Times New Roman" w:cs="Times New Roman"/>
          <w:sz w:val="28"/>
          <w:szCs w:val="28"/>
          <w:lang w:val="uk-UA"/>
        </w:rPr>
        <w:t xml:space="preserve">: основні положення випускної роботи бакалавра було розглянуто на Всеукраїнських науково-практичних конференціях студентів, аспірантів та молодих науковців «Молодь і наука: сучасний стан, проблеми та перспективи розвитку права в Україні» </w:t>
      </w:r>
      <w:r w:rsidRPr="00207C1A">
        <w:rPr>
          <w:rFonts w:ascii="Times New Roman" w:eastAsia="Times New Roman" w:hAnsi="Times New Roman" w:cs="Times New Roman"/>
          <w:sz w:val="28"/>
          <w:szCs w:val="28"/>
          <w:lang w:val="uk-UA" w:eastAsia="ru-RU"/>
        </w:rPr>
        <w:t xml:space="preserve">(м. Сєвєродонецьк, 18-19 травня 2017 р.); </w:t>
      </w:r>
      <w:r w:rsidRPr="00207C1A">
        <w:rPr>
          <w:rFonts w:ascii="Times New Roman" w:hAnsi="Times New Roman" w:cs="Times New Roman"/>
          <w:sz w:val="28"/>
          <w:szCs w:val="28"/>
          <w:lang w:val="uk-UA"/>
        </w:rPr>
        <w:t xml:space="preserve">«Науковий погляд молоді: ключові питання сучасного етапу реформування системи вітчизняного законодавства» </w:t>
      </w:r>
      <w:r w:rsidRPr="00207C1A">
        <w:rPr>
          <w:rFonts w:ascii="Times New Roman" w:eastAsia="Times New Roman" w:hAnsi="Times New Roman" w:cs="Times New Roman"/>
          <w:sz w:val="28"/>
          <w:szCs w:val="28"/>
          <w:lang w:val="uk-UA" w:eastAsia="ru-RU"/>
        </w:rPr>
        <w:t>(</w:t>
      </w:r>
      <w:r w:rsidRPr="00207C1A">
        <w:rPr>
          <w:rFonts w:ascii="Times New Roman" w:hAnsi="Times New Roman" w:cs="Times New Roman"/>
          <w:sz w:val="28"/>
          <w:szCs w:val="28"/>
          <w:lang w:val="uk-UA"/>
        </w:rPr>
        <w:t>м. Сєвєродонецьк, 7-8 грудня 2017 р</w:t>
      </w:r>
      <w:r w:rsidRPr="00207C1A">
        <w:rPr>
          <w:rFonts w:ascii="Times New Roman" w:eastAsia="Times New Roman" w:hAnsi="Times New Roman" w:cs="Times New Roman"/>
          <w:sz w:val="28"/>
          <w:szCs w:val="28"/>
          <w:lang w:val="uk-UA" w:eastAsia="ru-RU"/>
        </w:rPr>
        <w:t>);</w:t>
      </w:r>
      <w:r w:rsidR="00BF509C">
        <w:rPr>
          <w:rFonts w:ascii="Times New Roman" w:eastAsia="Times New Roman" w:hAnsi="Times New Roman" w:cs="Times New Roman"/>
          <w:sz w:val="28"/>
          <w:szCs w:val="28"/>
          <w:lang w:val="uk-UA" w:eastAsia="ru-RU"/>
        </w:rPr>
        <w:t xml:space="preserve"> </w:t>
      </w:r>
      <w:r w:rsidRPr="00207C1A">
        <w:rPr>
          <w:rFonts w:ascii="Times New Roman" w:eastAsia="Times New Roman" w:hAnsi="Times New Roman" w:cs="Times New Roman"/>
          <w:sz w:val="28"/>
          <w:szCs w:val="28"/>
          <w:lang w:val="uk-UA" w:eastAsia="ru-RU"/>
        </w:rPr>
        <w:t>«Молодь і наука: сучасний стан, проблеми та перспективи розвитку права в Україні»(м. Сєвєродонецьк, 16-18 травня 2018 р.)</w:t>
      </w:r>
    </w:p>
    <w:p w:rsidR="00F4377B" w:rsidRPr="00BC1CB9" w:rsidRDefault="000A0B14" w:rsidP="001E2C0A">
      <w:pPr>
        <w:contextualSpacing/>
        <w:rPr>
          <w:rFonts w:ascii="Times New Roman" w:hAnsi="Times New Roman" w:cs="Times New Roman"/>
          <w:sz w:val="28"/>
          <w:szCs w:val="28"/>
          <w:lang w:val="uk-UA"/>
        </w:rPr>
      </w:pPr>
      <w:r w:rsidRPr="00BC1CB9">
        <w:rPr>
          <w:rFonts w:ascii="Times New Roman" w:hAnsi="Times New Roman" w:cs="Times New Roman"/>
          <w:sz w:val="28"/>
          <w:szCs w:val="28"/>
          <w:lang w:val="uk-UA"/>
        </w:rPr>
        <w:lastRenderedPageBreak/>
        <w:t>Випускна робота бакалавра</w:t>
      </w:r>
      <w:r w:rsidR="00F70CD1" w:rsidRPr="00BC1CB9">
        <w:rPr>
          <w:rFonts w:ascii="Times New Roman" w:hAnsi="Times New Roman" w:cs="Times New Roman"/>
          <w:sz w:val="28"/>
          <w:szCs w:val="28"/>
          <w:lang w:val="uk-UA"/>
        </w:rPr>
        <w:t xml:space="preserve"> </w:t>
      </w:r>
      <w:r w:rsidR="00F4377B" w:rsidRPr="00BC1CB9">
        <w:rPr>
          <w:rFonts w:ascii="Times New Roman" w:hAnsi="Times New Roman" w:cs="Times New Roman"/>
          <w:sz w:val="28"/>
          <w:szCs w:val="28"/>
          <w:lang w:val="uk-UA"/>
        </w:rPr>
        <w:t xml:space="preserve">складається зі вступу, двох розділів, висновків, списку використаних джерел. Основний текст містить </w:t>
      </w:r>
      <w:r w:rsidR="008F6AA3" w:rsidRPr="00BC1CB9">
        <w:rPr>
          <w:rFonts w:ascii="Times New Roman" w:hAnsi="Times New Roman" w:cs="Times New Roman"/>
          <w:sz w:val="28"/>
          <w:szCs w:val="28"/>
          <w:lang w:val="uk-UA"/>
        </w:rPr>
        <w:t>62</w:t>
      </w:r>
      <w:r w:rsidR="00F4377B" w:rsidRPr="00BC1CB9">
        <w:rPr>
          <w:rFonts w:ascii="Times New Roman" w:hAnsi="Times New Roman" w:cs="Times New Roman"/>
          <w:sz w:val="28"/>
          <w:szCs w:val="28"/>
          <w:lang w:val="uk-UA"/>
        </w:rPr>
        <w:t xml:space="preserve"> сторінк</w:t>
      </w:r>
      <w:r w:rsidR="008F6AA3" w:rsidRPr="00BC1CB9">
        <w:rPr>
          <w:rFonts w:ascii="Times New Roman" w:hAnsi="Times New Roman" w:cs="Times New Roman"/>
          <w:sz w:val="28"/>
          <w:szCs w:val="28"/>
          <w:lang w:val="uk-UA"/>
        </w:rPr>
        <w:t>и</w:t>
      </w:r>
      <w:bookmarkStart w:id="0" w:name="_GoBack"/>
      <w:bookmarkEnd w:id="0"/>
      <w:r w:rsidR="00F4377B" w:rsidRPr="00BC1CB9">
        <w:rPr>
          <w:rFonts w:ascii="Times New Roman" w:hAnsi="Times New Roman" w:cs="Times New Roman"/>
          <w:sz w:val="28"/>
          <w:szCs w:val="28"/>
          <w:lang w:val="uk-UA"/>
        </w:rPr>
        <w:t xml:space="preserve">, бібліографія нараховує </w:t>
      </w:r>
      <w:r w:rsidR="001F7591">
        <w:rPr>
          <w:rFonts w:ascii="Times New Roman" w:hAnsi="Times New Roman" w:cs="Times New Roman"/>
          <w:sz w:val="28"/>
          <w:szCs w:val="28"/>
          <w:lang w:val="uk-UA"/>
        </w:rPr>
        <w:t>166</w:t>
      </w:r>
      <w:r w:rsidR="00204CBE" w:rsidRPr="00BC1CB9">
        <w:rPr>
          <w:rFonts w:ascii="Times New Roman" w:hAnsi="Times New Roman" w:cs="Times New Roman"/>
          <w:sz w:val="28"/>
          <w:szCs w:val="28"/>
          <w:lang w:val="uk-UA"/>
        </w:rPr>
        <w:t xml:space="preserve"> джерел</w:t>
      </w:r>
      <w:r w:rsidR="00F4377B" w:rsidRPr="00BC1CB9">
        <w:rPr>
          <w:rFonts w:ascii="Times New Roman" w:hAnsi="Times New Roman" w:cs="Times New Roman"/>
          <w:sz w:val="28"/>
          <w:szCs w:val="28"/>
          <w:lang w:val="uk-UA"/>
        </w:rPr>
        <w:t>.</w:t>
      </w:r>
    </w:p>
    <w:p w:rsidR="00E9407A" w:rsidRDefault="00E9407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C4648" w:rsidRPr="00207C1A" w:rsidRDefault="00825A4A" w:rsidP="00166B9E">
      <w:pPr>
        <w:contextualSpacing/>
        <w:jc w:val="center"/>
        <w:rPr>
          <w:rFonts w:ascii="Times New Roman" w:hAnsi="Times New Roman" w:cs="Times New Roman"/>
          <w:b/>
          <w:sz w:val="28"/>
          <w:szCs w:val="28"/>
          <w:lang w:val="uk-UA"/>
        </w:rPr>
      </w:pPr>
      <w:r w:rsidRPr="00207C1A">
        <w:rPr>
          <w:rFonts w:ascii="Times New Roman" w:hAnsi="Times New Roman" w:cs="Times New Roman"/>
          <w:b/>
          <w:sz w:val="28"/>
          <w:szCs w:val="28"/>
          <w:lang w:val="uk-UA"/>
        </w:rPr>
        <w:lastRenderedPageBreak/>
        <w:t>Розділ</w:t>
      </w:r>
      <w:r w:rsidR="001C06EA" w:rsidRPr="00207C1A">
        <w:rPr>
          <w:rFonts w:ascii="Times New Roman" w:hAnsi="Times New Roman" w:cs="Times New Roman"/>
          <w:b/>
          <w:sz w:val="28"/>
          <w:szCs w:val="28"/>
          <w:lang w:val="uk-UA"/>
        </w:rPr>
        <w:t xml:space="preserve"> 1. ІСТОРИКО-ТЕОРЕТИЧНІ АСПЕКТИ </w:t>
      </w:r>
      <w:r w:rsidRPr="00207C1A">
        <w:rPr>
          <w:rFonts w:ascii="Times New Roman" w:hAnsi="Times New Roman" w:cs="Times New Roman"/>
          <w:b/>
          <w:sz w:val="28"/>
          <w:szCs w:val="28"/>
          <w:lang w:val="uk-UA"/>
        </w:rPr>
        <w:t>ПРОБЛЕМИ ДОСЛІДЖЕННЯ</w:t>
      </w:r>
    </w:p>
    <w:p w:rsidR="00CC4648" w:rsidRPr="00207C1A" w:rsidRDefault="00CC4648" w:rsidP="001E2C0A">
      <w:pPr>
        <w:tabs>
          <w:tab w:val="left" w:pos="2520"/>
        </w:tabs>
        <w:contextualSpacing/>
        <w:rPr>
          <w:rFonts w:ascii="Times New Roman" w:hAnsi="Times New Roman" w:cs="Times New Roman"/>
          <w:sz w:val="28"/>
          <w:szCs w:val="28"/>
          <w:lang w:val="uk-UA"/>
        </w:rPr>
      </w:pPr>
    </w:p>
    <w:p w:rsidR="00CC4648" w:rsidRPr="00207C1A" w:rsidRDefault="00CC4648" w:rsidP="001E2C0A">
      <w:pPr>
        <w:tabs>
          <w:tab w:val="left" w:pos="2520"/>
        </w:tabs>
        <w:contextualSpacing/>
        <w:rPr>
          <w:rFonts w:ascii="Times New Roman" w:hAnsi="Times New Roman" w:cs="Times New Roman"/>
          <w:sz w:val="28"/>
          <w:szCs w:val="28"/>
          <w:lang w:val="uk-UA"/>
        </w:rPr>
      </w:pPr>
    </w:p>
    <w:p w:rsidR="00CC4648" w:rsidRPr="00207C1A" w:rsidRDefault="004F21E7" w:rsidP="001E2C0A">
      <w:pPr>
        <w:pStyle w:val="a3"/>
        <w:numPr>
          <w:ilvl w:val="1"/>
          <w:numId w:val="4"/>
        </w:numPr>
        <w:tabs>
          <w:tab w:val="left" w:pos="1276"/>
        </w:tabs>
        <w:ind w:left="0" w:firstLine="709"/>
        <w:rPr>
          <w:rFonts w:ascii="Times New Roman" w:hAnsi="Times New Roman" w:cs="Times New Roman"/>
          <w:b/>
          <w:sz w:val="28"/>
          <w:szCs w:val="28"/>
          <w:lang w:val="uk-UA"/>
        </w:rPr>
      </w:pPr>
      <w:r w:rsidRPr="00207C1A">
        <w:rPr>
          <w:rFonts w:ascii="Times New Roman" w:hAnsi="Times New Roman" w:cs="Times New Roman"/>
          <w:b/>
          <w:sz w:val="28"/>
          <w:szCs w:val="28"/>
          <w:lang w:val="uk-UA"/>
        </w:rPr>
        <w:t xml:space="preserve">Поняття та еволюція інформаційного </w:t>
      </w:r>
      <w:r w:rsidR="00825A4A" w:rsidRPr="00207C1A">
        <w:rPr>
          <w:rFonts w:ascii="Times New Roman" w:hAnsi="Times New Roman" w:cs="Times New Roman"/>
          <w:b/>
          <w:sz w:val="28"/>
          <w:szCs w:val="28"/>
          <w:lang w:val="uk-UA"/>
        </w:rPr>
        <w:t>забезпече</w:t>
      </w:r>
      <w:r w:rsidRPr="00207C1A">
        <w:rPr>
          <w:rFonts w:ascii="Times New Roman" w:hAnsi="Times New Roman" w:cs="Times New Roman"/>
          <w:b/>
          <w:sz w:val="28"/>
          <w:szCs w:val="28"/>
          <w:lang w:val="uk-UA"/>
        </w:rPr>
        <w:t>ння</w:t>
      </w:r>
    </w:p>
    <w:p w:rsidR="005611C0" w:rsidRPr="00207C1A" w:rsidRDefault="00B95C0C"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Поняття «інформаційне обслуговування»</w:t>
      </w:r>
      <w:r w:rsidR="005611C0" w:rsidRPr="00207C1A">
        <w:rPr>
          <w:rFonts w:ascii="Times New Roman" w:hAnsi="Times New Roman" w:cs="Times New Roman"/>
          <w:sz w:val="28"/>
          <w:szCs w:val="28"/>
          <w:lang w:val="uk-UA"/>
        </w:rPr>
        <w:t xml:space="preserve"> досить широко використовується як в </w:t>
      </w:r>
      <w:r w:rsidR="004A38F1" w:rsidRPr="00207C1A">
        <w:rPr>
          <w:rFonts w:ascii="Times New Roman" w:hAnsi="Times New Roman" w:cs="Times New Roman"/>
          <w:sz w:val="28"/>
          <w:szCs w:val="28"/>
          <w:lang w:val="uk-UA"/>
        </w:rPr>
        <w:t>фаховій</w:t>
      </w:r>
      <w:r w:rsidR="005611C0" w:rsidRPr="00207C1A">
        <w:rPr>
          <w:rFonts w:ascii="Times New Roman" w:hAnsi="Times New Roman" w:cs="Times New Roman"/>
          <w:sz w:val="28"/>
          <w:szCs w:val="28"/>
          <w:lang w:val="uk-UA"/>
        </w:rPr>
        <w:t xml:space="preserve"> літературі, так і в </w:t>
      </w:r>
      <w:r w:rsidR="004A38F1" w:rsidRPr="00207C1A">
        <w:rPr>
          <w:rFonts w:ascii="Times New Roman" w:hAnsi="Times New Roman" w:cs="Times New Roman"/>
          <w:sz w:val="28"/>
          <w:szCs w:val="28"/>
          <w:lang w:val="uk-UA"/>
        </w:rPr>
        <w:t>практиці</w:t>
      </w:r>
      <w:r w:rsidR="005611C0" w:rsidRPr="00207C1A">
        <w:rPr>
          <w:rFonts w:ascii="Times New Roman" w:hAnsi="Times New Roman" w:cs="Times New Roman"/>
          <w:sz w:val="28"/>
          <w:szCs w:val="28"/>
          <w:lang w:val="uk-UA"/>
        </w:rPr>
        <w:t xml:space="preserve"> бібліотек і інформаційних служб, проте його наповнення і співвідношення з іншими видами обслуговування користувачів не визначені однозначно і є предметом наукового пошуку і обговорення.</w:t>
      </w:r>
    </w:p>
    <w:p w:rsidR="000B077C" w:rsidRPr="00207C1A" w:rsidRDefault="00825A4A"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У</w:t>
      </w:r>
      <w:r w:rsidR="003E530B" w:rsidRPr="00207C1A">
        <w:rPr>
          <w:rFonts w:ascii="Times New Roman" w:hAnsi="Times New Roman" w:cs="Times New Roman"/>
          <w:sz w:val="28"/>
          <w:szCs w:val="28"/>
          <w:lang w:val="uk-UA"/>
        </w:rPr>
        <w:t xml:space="preserve"> словнику основних термінів з бібліотечно-інформаційної діяльності</w:t>
      </w:r>
      <w:r w:rsidR="005039F5" w:rsidRPr="00207C1A">
        <w:rPr>
          <w:rFonts w:ascii="Times New Roman" w:hAnsi="Times New Roman" w:cs="Times New Roman"/>
          <w:sz w:val="28"/>
          <w:szCs w:val="28"/>
          <w:lang w:val="uk-UA"/>
        </w:rPr>
        <w:t xml:space="preserve"> </w:t>
      </w:r>
      <w:r w:rsidR="003E530B" w:rsidRPr="00207C1A">
        <w:rPr>
          <w:rFonts w:ascii="Times New Roman" w:hAnsi="Times New Roman" w:cs="Times New Roman"/>
          <w:sz w:val="28"/>
          <w:szCs w:val="28"/>
          <w:lang w:val="uk-UA"/>
        </w:rPr>
        <w:t>і</w:t>
      </w:r>
      <w:r w:rsidR="006323E3" w:rsidRPr="00207C1A">
        <w:rPr>
          <w:rFonts w:ascii="Times New Roman" w:hAnsi="Times New Roman" w:cs="Times New Roman"/>
          <w:sz w:val="28"/>
          <w:szCs w:val="28"/>
          <w:lang w:val="uk-UA"/>
        </w:rPr>
        <w:t>нформаційне обслуговування</w:t>
      </w:r>
      <w:r w:rsidR="00727855" w:rsidRPr="00207C1A">
        <w:rPr>
          <w:rFonts w:ascii="Times New Roman" w:hAnsi="Times New Roman" w:cs="Times New Roman"/>
          <w:sz w:val="28"/>
          <w:szCs w:val="28"/>
          <w:lang w:val="uk-UA"/>
        </w:rPr>
        <w:t xml:space="preserve"> (ІО) </w:t>
      </w:r>
      <w:r w:rsidR="001C06EA" w:rsidRPr="00207C1A">
        <w:rPr>
          <w:rFonts w:ascii="Times New Roman" w:hAnsi="Times New Roman" w:cs="Times New Roman"/>
          <w:sz w:val="28"/>
          <w:szCs w:val="28"/>
          <w:lang w:val="uk-UA"/>
        </w:rPr>
        <w:t>тлумачиться</w:t>
      </w:r>
      <w:r w:rsidR="003E530B" w:rsidRPr="00207C1A">
        <w:rPr>
          <w:rFonts w:ascii="Times New Roman" w:hAnsi="Times New Roman" w:cs="Times New Roman"/>
          <w:sz w:val="28"/>
          <w:szCs w:val="28"/>
          <w:lang w:val="uk-UA"/>
        </w:rPr>
        <w:t xml:space="preserve"> як «</w:t>
      </w:r>
      <w:r w:rsidR="006323E3" w:rsidRPr="00207C1A">
        <w:rPr>
          <w:rFonts w:ascii="Times New Roman" w:hAnsi="Times New Roman" w:cs="Times New Roman"/>
          <w:sz w:val="28"/>
          <w:szCs w:val="28"/>
          <w:lang w:val="uk-UA"/>
        </w:rPr>
        <w:t>забезпечення споживачів</w:t>
      </w:r>
      <w:r w:rsidR="005039F5" w:rsidRPr="00207C1A">
        <w:rPr>
          <w:rFonts w:ascii="Times New Roman" w:hAnsi="Times New Roman" w:cs="Times New Roman"/>
          <w:sz w:val="28"/>
          <w:szCs w:val="28"/>
          <w:lang w:val="uk-UA"/>
        </w:rPr>
        <w:t xml:space="preserve"> </w:t>
      </w:r>
      <w:r w:rsidR="006323E3" w:rsidRPr="00207C1A">
        <w:rPr>
          <w:rFonts w:ascii="Times New Roman" w:hAnsi="Times New Roman" w:cs="Times New Roman"/>
          <w:sz w:val="28"/>
          <w:szCs w:val="28"/>
          <w:lang w:val="uk-UA"/>
        </w:rPr>
        <w:t>необхідною інформацією, здійснюване інформаційними органами іслужбами шлях</w:t>
      </w:r>
      <w:r w:rsidR="003E530B" w:rsidRPr="00207C1A">
        <w:rPr>
          <w:rFonts w:ascii="Times New Roman" w:hAnsi="Times New Roman" w:cs="Times New Roman"/>
          <w:sz w:val="28"/>
          <w:szCs w:val="28"/>
          <w:lang w:val="uk-UA"/>
        </w:rPr>
        <w:t>о</w:t>
      </w:r>
      <w:r w:rsidR="000C0D9A" w:rsidRPr="00207C1A">
        <w:rPr>
          <w:rFonts w:ascii="Times New Roman" w:hAnsi="Times New Roman" w:cs="Times New Roman"/>
          <w:sz w:val="28"/>
          <w:szCs w:val="28"/>
          <w:lang w:val="uk-UA"/>
        </w:rPr>
        <w:t>м надання інформаційних послуг»</w:t>
      </w:r>
      <w:r w:rsidR="005039F5" w:rsidRPr="00207C1A">
        <w:rPr>
          <w:rFonts w:ascii="Times New Roman" w:hAnsi="Times New Roman" w:cs="Times New Roman"/>
          <w:sz w:val="28"/>
          <w:szCs w:val="28"/>
          <w:lang w:val="uk-UA"/>
        </w:rPr>
        <w:t xml:space="preserve"> </w:t>
      </w:r>
      <w:r w:rsidR="003E530B" w:rsidRPr="00207C1A">
        <w:rPr>
          <w:rFonts w:ascii="Times New Roman" w:hAnsi="Times New Roman" w:cs="Times New Roman"/>
          <w:sz w:val="28"/>
          <w:szCs w:val="28"/>
          <w:lang w:val="uk-UA"/>
        </w:rPr>
        <w:t>[</w:t>
      </w:r>
      <w:r w:rsidR="007C5C60" w:rsidRPr="00207C1A">
        <w:rPr>
          <w:rFonts w:ascii="Times New Roman" w:hAnsi="Times New Roman" w:cs="Times New Roman"/>
          <w:sz w:val="28"/>
          <w:szCs w:val="28"/>
          <w:lang w:val="uk-UA"/>
        </w:rPr>
        <w:t>13</w:t>
      </w:r>
      <w:r w:rsidR="00917C86" w:rsidRPr="00207C1A">
        <w:rPr>
          <w:rFonts w:ascii="Times New Roman" w:hAnsi="Times New Roman" w:cs="Times New Roman"/>
          <w:sz w:val="28"/>
          <w:szCs w:val="28"/>
          <w:lang w:val="uk-UA"/>
        </w:rPr>
        <w:t>7</w:t>
      </w:r>
      <w:r w:rsidR="009E7F81" w:rsidRPr="00207C1A">
        <w:rPr>
          <w:rFonts w:ascii="Times New Roman" w:hAnsi="Times New Roman" w:cs="Times New Roman"/>
          <w:sz w:val="28"/>
          <w:szCs w:val="28"/>
          <w:lang w:val="uk-UA"/>
        </w:rPr>
        <w:t>, с.</w:t>
      </w:r>
      <w:r w:rsidR="007C5C60" w:rsidRPr="00207C1A">
        <w:rPr>
          <w:rFonts w:ascii="Times New Roman" w:hAnsi="Times New Roman" w:cs="Times New Roman"/>
          <w:sz w:val="28"/>
          <w:szCs w:val="28"/>
          <w:lang w:val="uk-UA"/>
        </w:rPr>
        <w:t>24</w:t>
      </w:r>
      <w:r w:rsidR="000C0D9A" w:rsidRPr="00207C1A">
        <w:rPr>
          <w:rFonts w:ascii="Times New Roman" w:hAnsi="Times New Roman" w:cs="Times New Roman"/>
          <w:bCs/>
          <w:noProof/>
          <w:sz w:val="28"/>
          <w:szCs w:val="28"/>
          <w:lang w:val="uk-UA"/>
        </w:rPr>
        <w:t>]</w:t>
      </w:r>
      <w:r w:rsidR="009E7F81" w:rsidRPr="00207C1A">
        <w:rPr>
          <w:rFonts w:ascii="Times New Roman" w:hAnsi="Times New Roman" w:cs="Times New Roman"/>
          <w:bCs/>
          <w:noProof/>
          <w:sz w:val="28"/>
          <w:szCs w:val="28"/>
          <w:lang w:val="uk-UA"/>
        </w:rPr>
        <w:t>.</w:t>
      </w:r>
    </w:p>
    <w:p w:rsidR="00DE3B5E" w:rsidRPr="00207C1A" w:rsidRDefault="00727855" w:rsidP="001E2C0A">
      <w:pPr>
        <w:tabs>
          <w:tab w:val="left" w:pos="1276"/>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 нормативних документах інформаційне обслуговування </w:t>
      </w:r>
      <w:r w:rsidR="00DE3B5E" w:rsidRPr="00207C1A">
        <w:rPr>
          <w:rFonts w:ascii="Times New Roman" w:hAnsi="Times New Roman" w:cs="Times New Roman"/>
          <w:sz w:val="28"/>
          <w:szCs w:val="28"/>
          <w:lang w:val="uk-UA"/>
        </w:rPr>
        <w:t>формулю</w:t>
      </w:r>
      <w:r w:rsidR="00A9236C" w:rsidRPr="00207C1A">
        <w:rPr>
          <w:rFonts w:ascii="Times New Roman" w:hAnsi="Times New Roman" w:cs="Times New Roman"/>
          <w:sz w:val="28"/>
          <w:szCs w:val="28"/>
          <w:lang w:val="uk-UA"/>
        </w:rPr>
        <w:t>ється як</w:t>
      </w:r>
      <w:r w:rsidR="005039F5" w:rsidRPr="00207C1A">
        <w:rPr>
          <w:rFonts w:ascii="Times New Roman" w:hAnsi="Times New Roman" w:cs="Times New Roman"/>
          <w:sz w:val="28"/>
          <w:szCs w:val="28"/>
          <w:lang w:val="uk-UA"/>
        </w:rPr>
        <w:t xml:space="preserve"> </w:t>
      </w:r>
      <w:r w:rsidR="00A9236C" w:rsidRPr="00207C1A">
        <w:rPr>
          <w:rFonts w:ascii="Times New Roman" w:hAnsi="Times New Roman" w:cs="Times New Roman"/>
          <w:sz w:val="28"/>
          <w:szCs w:val="28"/>
          <w:lang w:val="uk-UA"/>
        </w:rPr>
        <w:t>«</w:t>
      </w:r>
      <w:r w:rsidR="000E1F58" w:rsidRPr="00207C1A">
        <w:rPr>
          <w:rFonts w:ascii="Times New Roman" w:hAnsi="Times New Roman" w:cs="Times New Roman"/>
          <w:sz w:val="28"/>
          <w:szCs w:val="28"/>
          <w:lang w:val="uk-UA"/>
        </w:rPr>
        <w:t>д</w:t>
      </w:r>
      <w:r w:rsidR="004A38F1" w:rsidRPr="00207C1A">
        <w:rPr>
          <w:rFonts w:ascii="Times New Roman" w:hAnsi="Times New Roman" w:cs="Times New Roman"/>
          <w:sz w:val="28"/>
          <w:szCs w:val="28"/>
          <w:lang w:val="uk-UA"/>
        </w:rPr>
        <w:t xml:space="preserve">іяльність персоналу бібліотеки, спрямована на задоволення інформаційних потреб </w:t>
      </w:r>
      <w:r w:rsidR="000E1F58" w:rsidRPr="00207C1A">
        <w:rPr>
          <w:rFonts w:ascii="Times New Roman" w:hAnsi="Times New Roman" w:cs="Times New Roman"/>
          <w:sz w:val="28"/>
          <w:szCs w:val="28"/>
          <w:lang w:val="uk-UA"/>
        </w:rPr>
        <w:t>користувачів бібліотеки</w:t>
      </w:r>
      <w:r w:rsidR="00DE5BAA" w:rsidRPr="00207C1A">
        <w:rPr>
          <w:rFonts w:ascii="Times New Roman" w:hAnsi="Times New Roman" w:cs="Times New Roman"/>
          <w:bCs/>
          <w:noProof/>
          <w:sz w:val="28"/>
          <w:szCs w:val="28"/>
          <w:lang w:val="uk-UA"/>
        </w:rPr>
        <w:t>»</w:t>
      </w:r>
      <w:r w:rsidR="005039F5" w:rsidRPr="00207C1A">
        <w:rPr>
          <w:rFonts w:ascii="Times New Roman" w:hAnsi="Times New Roman" w:cs="Times New Roman"/>
          <w:bCs/>
          <w:noProof/>
          <w:sz w:val="28"/>
          <w:szCs w:val="28"/>
          <w:lang w:val="uk-UA"/>
        </w:rPr>
        <w:t xml:space="preserve"> </w:t>
      </w:r>
      <w:r w:rsidR="00A9236C" w:rsidRPr="00207C1A">
        <w:rPr>
          <w:rFonts w:ascii="Times New Roman" w:hAnsi="Times New Roman" w:cs="Times New Roman"/>
          <w:bCs/>
          <w:noProof/>
          <w:sz w:val="28"/>
          <w:szCs w:val="28"/>
          <w:lang w:val="uk-UA"/>
        </w:rPr>
        <w:t>[</w:t>
      </w:r>
      <w:r w:rsidR="00A33D99" w:rsidRPr="00207C1A">
        <w:rPr>
          <w:rFonts w:ascii="Times New Roman" w:hAnsi="Times New Roman" w:cs="Times New Roman"/>
          <w:bCs/>
          <w:noProof/>
          <w:sz w:val="28"/>
          <w:szCs w:val="28"/>
          <w:lang w:val="uk-UA"/>
        </w:rPr>
        <w:t>50</w:t>
      </w:r>
      <w:r w:rsidR="00A9236C" w:rsidRPr="00207C1A">
        <w:rPr>
          <w:rFonts w:ascii="Times New Roman" w:hAnsi="Times New Roman" w:cs="Times New Roman"/>
          <w:bCs/>
          <w:noProof/>
          <w:sz w:val="28"/>
          <w:szCs w:val="28"/>
          <w:lang w:val="uk-UA"/>
        </w:rPr>
        <w:t>]</w:t>
      </w:r>
      <w:r w:rsidR="0036733D" w:rsidRPr="00207C1A">
        <w:rPr>
          <w:rFonts w:ascii="Times New Roman" w:hAnsi="Times New Roman" w:cs="Times New Roman"/>
          <w:sz w:val="28"/>
          <w:szCs w:val="28"/>
          <w:lang w:val="uk-UA"/>
        </w:rPr>
        <w:t xml:space="preserve">. </w:t>
      </w:r>
      <w:r w:rsidR="00CD147C" w:rsidRPr="00207C1A">
        <w:rPr>
          <w:rFonts w:ascii="Times New Roman" w:hAnsi="Times New Roman" w:cs="Times New Roman"/>
          <w:bCs/>
          <w:noProof/>
          <w:sz w:val="28"/>
          <w:szCs w:val="28"/>
          <w:lang w:val="uk-UA"/>
        </w:rPr>
        <w:t xml:space="preserve">На жаль, вказане поняття не знайшло відбиття у законодавчих актах. Його немає навіть у </w:t>
      </w:r>
      <w:r w:rsidR="00BF509C" w:rsidRPr="00207C1A">
        <w:rPr>
          <w:rFonts w:ascii="Times New Roman" w:hAnsi="Times New Roman" w:cs="Times New Roman"/>
          <w:bCs/>
          <w:noProof/>
          <w:sz w:val="28"/>
          <w:szCs w:val="28"/>
          <w:lang w:val="uk-UA"/>
        </w:rPr>
        <w:t>законі</w:t>
      </w:r>
      <w:r w:rsidR="00CD147C" w:rsidRPr="00207C1A">
        <w:rPr>
          <w:rFonts w:ascii="Times New Roman" w:hAnsi="Times New Roman" w:cs="Times New Roman"/>
          <w:bCs/>
          <w:noProof/>
          <w:sz w:val="28"/>
          <w:szCs w:val="28"/>
          <w:lang w:val="uk-UA"/>
        </w:rPr>
        <w:t xml:space="preserve"> України «Про бібліотеки та бібліотечну справу»</w:t>
      </w:r>
      <w:r w:rsidR="00D405BF">
        <w:rPr>
          <w:rFonts w:ascii="Times New Roman" w:hAnsi="Times New Roman" w:cs="Times New Roman"/>
          <w:bCs/>
          <w:noProof/>
          <w:sz w:val="28"/>
          <w:szCs w:val="28"/>
          <w:lang w:val="uk-UA"/>
        </w:rPr>
        <w:t xml:space="preserve"> </w:t>
      </w:r>
      <w:r w:rsidR="0036733D" w:rsidRPr="00207C1A">
        <w:rPr>
          <w:rFonts w:ascii="Times New Roman" w:hAnsi="Times New Roman" w:cs="Times New Roman"/>
          <w:bCs/>
          <w:noProof/>
          <w:sz w:val="28"/>
          <w:szCs w:val="28"/>
        </w:rPr>
        <w:t>[124]</w:t>
      </w:r>
      <w:r w:rsidR="00CD147C" w:rsidRPr="00207C1A">
        <w:rPr>
          <w:rFonts w:ascii="Times New Roman" w:hAnsi="Times New Roman" w:cs="Times New Roman"/>
          <w:bCs/>
          <w:noProof/>
          <w:sz w:val="28"/>
          <w:szCs w:val="28"/>
          <w:lang w:val="uk-UA"/>
        </w:rPr>
        <w:t xml:space="preserve">. </w:t>
      </w:r>
      <w:r w:rsidR="00A57ADC" w:rsidRPr="00207C1A">
        <w:rPr>
          <w:rFonts w:ascii="Times New Roman" w:hAnsi="Times New Roman" w:cs="Times New Roman"/>
          <w:bCs/>
          <w:noProof/>
          <w:sz w:val="28"/>
          <w:szCs w:val="28"/>
          <w:lang w:val="uk-UA"/>
        </w:rPr>
        <w:t xml:space="preserve">Таким чином, </w:t>
      </w:r>
      <w:r w:rsidR="00CD147C" w:rsidRPr="00207C1A">
        <w:rPr>
          <w:rFonts w:ascii="Times New Roman" w:hAnsi="Times New Roman" w:cs="Times New Roman"/>
          <w:bCs/>
          <w:noProof/>
          <w:sz w:val="28"/>
          <w:szCs w:val="28"/>
          <w:lang w:val="uk-UA"/>
        </w:rPr>
        <w:t xml:space="preserve">не зважаючи на значущість інформаційного обслуговування, на </w:t>
      </w:r>
      <w:r w:rsidR="00DE3B5E" w:rsidRPr="00207C1A">
        <w:rPr>
          <w:rFonts w:ascii="Times New Roman" w:hAnsi="Times New Roman" w:cs="Times New Roman"/>
          <w:bCs/>
          <w:noProof/>
          <w:sz w:val="28"/>
          <w:szCs w:val="28"/>
          <w:lang w:val="uk-UA"/>
        </w:rPr>
        <w:t>законода</w:t>
      </w:r>
      <w:r w:rsidR="00CD147C" w:rsidRPr="00207C1A">
        <w:rPr>
          <w:rFonts w:ascii="Times New Roman" w:hAnsi="Times New Roman" w:cs="Times New Roman"/>
          <w:bCs/>
          <w:noProof/>
          <w:sz w:val="28"/>
          <w:szCs w:val="28"/>
          <w:lang w:val="uk-UA"/>
        </w:rPr>
        <w:t>чому рівні йому приділено недостатньо уваги.</w:t>
      </w:r>
    </w:p>
    <w:p w:rsidR="00ED6D4B" w:rsidRPr="00207C1A" w:rsidRDefault="00A57ADC" w:rsidP="001E2C0A">
      <w:pPr>
        <w:tabs>
          <w:tab w:val="left" w:pos="1276"/>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Надалі доцільно з</w:t>
      </w:r>
      <w:r w:rsidR="00FA5A56" w:rsidRPr="00207C1A">
        <w:rPr>
          <w:rFonts w:ascii="Times New Roman" w:hAnsi="Times New Roman" w:cs="Times New Roman"/>
          <w:sz w:val="28"/>
          <w:szCs w:val="28"/>
          <w:lang w:val="uk-UA"/>
        </w:rPr>
        <w:t>верн</w:t>
      </w:r>
      <w:r w:rsidRPr="00207C1A">
        <w:rPr>
          <w:rFonts w:ascii="Times New Roman" w:hAnsi="Times New Roman" w:cs="Times New Roman"/>
          <w:sz w:val="28"/>
          <w:szCs w:val="28"/>
          <w:lang w:val="uk-UA"/>
        </w:rPr>
        <w:t>утися</w:t>
      </w:r>
      <w:r w:rsidR="00FA5A56" w:rsidRPr="00207C1A">
        <w:rPr>
          <w:rFonts w:ascii="Times New Roman" w:hAnsi="Times New Roman" w:cs="Times New Roman"/>
          <w:sz w:val="28"/>
          <w:szCs w:val="28"/>
          <w:lang w:val="uk-UA"/>
        </w:rPr>
        <w:t xml:space="preserve"> до історії, </w:t>
      </w:r>
      <w:r w:rsidRPr="00207C1A">
        <w:rPr>
          <w:rFonts w:ascii="Times New Roman" w:hAnsi="Times New Roman" w:cs="Times New Roman"/>
          <w:sz w:val="28"/>
          <w:szCs w:val="28"/>
          <w:lang w:val="uk-UA"/>
        </w:rPr>
        <w:t>адже</w:t>
      </w:r>
      <w:r w:rsidR="00FA5A56" w:rsidRPr="00207C1A">
        <w:rPr>
          <w:rFonts w:ascii="Times New Roman" w:hAnsi="Times New Roman" w:cs="Times New Roman"/>
          <w:sz w:val="28"/>
          <w:szCs w:val="28"/>
          <w:lang w:val="uk-UA"/>
        </w:rPr>
        <w:t xml:space="preserve"> с</w:t>
      </w:r>
      <w:r w:rsidR="00680150" w:rsidRPr="00207C1A">
        <w:rPr>
          <w:rFonts w:ascii="Times New Roman" w:hAnsi="Times New Roman" w:cs="Times New Roman"/>
          <w:sz w:val="28"/>
          <w:szCs w:val="28"/>
          <w:lang w:val="uk-UA"/>
        </w:rPr>
        <w:t xml:space="preserve">утність будь-якого </w:t>
      </w:r>
      <w:r w:rsidRPr="00207C1A">
        <w:rPr>
          <w:rFonts w:ascii="Times New Roman" w:hAnsi="Times New Roman" w:cs="Times New Roman"/>
          <w:sz w:val="28"/>
          <w:szCs w:val="28"/>
          <w:lang w:val="uk-UA"/>
        </w:rPr>
        <w:t xml:space="preserve">соціального </w:t>
      </w:r>
      <w:r w:rsidR="00680150" w:rsidRPr="00207C1A">
        <w:rPr>
          <w:rFonts w:ascii="Times New Roman" w:hAnsi="Times New Roman" w:cs="Times New Roman"/>
          <w:sz w:val="28"/>
          <w:szCs w:val="28"/>
          <w:lang w:val="uk-UA"/>
        </w:rPr>
        <w:t>процесу</w:t>
      </w:r>
      <w:r w:rsidR="00FA5A56" w:rsidRPr="00207C1A">
        <w:rPr>
          <w:rFonts w:ascii="Times New Roman" w:hAnsi="Times New Roman" w:cs="Times New Roman"/>
          <w:sz w:val="28"/>
          <w:szCs w:val="28"/>
          <w:lang w:val="uk-UA"/>
        </w:rPr>
        <w:t xml:space="preserve"> чи явища </w:t>
      </w:r>
      <w:r w:rsidR="00680150" w:rsidRPr="00207C1A">
        <w:rPr>
          <w:rFonts w:ascii="Times New Roman" w:hAnsi="Times New Roman" w:cs="Times New Roman"/>
          <w:sz w:val="28"/>
          <w:szCs w:val="28"/>
          <w:lang w:val="uk-UA"/>
        </w:rPr>
        <w:t xml:space="preserve">розкривається через розуміння його історичного розвитку. Вивчення сучасних форм, методів, тенденцій інформаційного обслуговування можливе тільки після здійснення історичного аналізу даного процесу. </w:t>
      </w:r>
    </w:p>
    <w:p w:rsidR="00B8604D" w:rsidRPr="00207C1A" w:rsidRDefault="00680150" w:rsidP="001E2C0A">
      <w:pPr>
        <w:tabs>
          <w:tab w:val="left" w:pos="1276"/>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У зв’язку із цим </w:t>
      </w:r>
      <w:r w:rsidR="00A57ADC" w:rsidRPr="00207C1A">
        <w:rPr>
          <w:rFonts w:ascii="Times New Roman" w:hAnsi="Times New Roman" w:cs="Times New Roman"/>
          <w:sz w:val="28"/>
          <w:szCs w:val="28"/>
          <w:lang w:val="uk-UA"/>
        </w:rPr>
        <w:t>необхід</w:t>
      </w:r>
      <w:r w:rsidRPr="00207C1A">
        <w:rPr>
          <w:rFonts w:ascii="Times New Roman" w:hAnsi="Times New Roman" w:cs="Times New Roman"/>
          <w:sz w:val="28"/>
          <w:szCs w:val="28"/>
          <w:lang w:val="uk-UA"/>
        </w:rPr>
        <w:t>но, зокрема, проаналізувати еволюцію взаємодії споживача інформації з інформаційною системою – від порівняно простих до більш складних і досконалих форм обслуговування бібліотечного, бібліотечно-бібліографічного, інформаційного.</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Розглядаючи історичний розвиток уявлень про завдання і зміст інформаційного обслуговування варто зазначити, що першою формою взаємодії користувачів інформації з інформаційними установами було обслуговування в режимі</w:t>
      </w:r>
      <w:r w:rsidR="005039F5" w:rsidRPr="00207C1A">
        <w:rPr>
          <w:rFonts w:ascii="Times New Roman" w:hAnsi="Times New Roman" w:cs="Times New Roman"/>
          <w:sz w:val="28"/>
          <w:szCs w:val="28"/>
          <w:lang w:val="uk-UA"/>
        </w:rPr>
        <w:t xml:space="preserve"> </w:t>
      </w:r>
      <w:r w:rsidR="00FA5A56" w:rsidRPr="00207C1A">
        <w:rPr>
          <w:rFonts w:ascii="Times New Roman" w:hAnsi="Times New Roman" w:cs="Times New Roman"/>
          <w:sz w:val="28"/>
          <w:szCs w:val="28"/>
          <w:lang w:val="uk-UA"/>
        </w:rPr>
        <w:t>«</w:t>
      </w:r>
      <w:r w:rsidR="006E3410" w:rsidRPr="00207C1A">
        <w:rPr>
          <w:rFonts w:ascii="Times New Roman" w:hAnsi="Times New Roman" w:cs="Times New Roman"/>
          <w:sz w:val="28"/>
          <w:szCs w:val="28"/>
          <w:lang w:val="uk-UA"/>
        </w:rPr>
        <w:t>запит-відповідь»</w:t>
      </w:r>
      <w:r w:rsidRPr="00207C1A">
        <w:rPr>
          <w:rFonts w:ascii="Times New Roman" w:hAnsi="Times New Roman" w:cs="Times New Roman"/>
          <w:sz w:val="28"/>
          <w:szCs w:val="28"/>
          <w:lang w:val="uk-UA"/>
        </w:rPr>
        <w:t>. У процесі інформаційного обслуговування здійснюється інформаційний пошук – процес відшукання в загальній множині документів тих, що стосуються вказаної в інформаційному запиті теми (предмету) або містять необхідні споживачеві факти, відомості. Інформаційний пошук заснований на використанні пошукових образів цих документів</w:t>
      </w:r>
      <w:r w:rsidR="00A70CFE">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(пош</w:t>
      </w:r>
      <w:r w:rsidR="00A70CFE">
        <w:rPr>
          <w:rFonts w:ascii="Times New Roman" w:hAnsi="Times New Roman" w:cs="Times New Roman"/>
          <w:sz w:val="28"/>
          <w:szCs w:val="28"/>
          <w:lang w:val="uk-UA"/>
        </w:rPr>
        <w:t>уковим образом документа слугує</w:t>
      </w:r>
      <w:r w:rsidRPr="00207C1A">
        <w:rPr>
          <w:rFonts w:ascii="Times New Roman" w:hAnsi="Times New Roman" w:cs="Times New Roman"/>
          <w:sz w:val="28"/>
          <w:szCs w:val="28"/>
          <w:lang w:val="uk-UA"/>
        </w:rPr>
        <w:t xml:space="preserve"> складений за </w:t>
      </w:r>
      <w:r w:rsidR="00A70CFE" w:rsidRPr="00207C1A">
        <w:rPr>
          <w:rFonts w:ascii="Times New Roman" w:hAnsi="Times New Roman" w:cs="Times New Roman"/>
          <w:sz w:val="28"/>
          <w:szCs w:val="28"/>
          <w:lang w:val="uk-UA"/>
        </w:rPr>
        <w:t>чіткими</w:t>
      </w:r>
      <w:r w:rsidRPr="00207C1A">
        <w:rPr>
          <w:rFonts w:ascii="Times New Roman" w:hAnsi="Times New Roman" w:cs="Times New Roman"/>
          <w:sz w:val="28"/>
          <w:szCs w:val="28"/>
          <w:lang w:val="uk-UA"/>
        </w:rPr>
        <w:t xml:space="preserve"> </w:t>
      </w:r>
      <w:r w:rsidR="00A70CFE" w:rsidRPr="00207C1A">
        <w:rPr>
          <w:rFonts w:ascii="Times New Roman" w:hAnsi="Times New Roman" w:cs="Times New Roman"/>
          <w:sz w:val="28"/>
          <w:szCs w:val="28"/>
          <w:lang w:val="uk-UA"/>
        </w:rPr>
        <w:t>вимогами</w:t>
      </w:r>
      <w:r w:rsidRPr="00207C1A">
        <w:rPr>
          <w:rFonts w:ascii="Times New Roman" w:hAnsi="Times New Roman" w:cs="Times New Roman"/>
          <w:sz w:val="28"/>
          <w:szCs w:val="28"/>
          <w:lang w:val="uk-UA"/>
        </w:rPr>
        <w:t xml:space="preserve"> текст, </w:t>
      </w:r>
      <w:r w:rsidR="00A70CFE">
        <w:rPr>
          <w:rFonts w:ascii="Times New Roman" w:hAnsi="Times New Roman" w:cs="Times New Roman"/>
          <w:sz w:val="28"/>
          <w:szCs w:val="28"/>
          <w:lang w:val="uk-UA"/>
        </w:rPr>
        <w:t>який виражає</w:t>
      </w:r>
      <w:r w:rsidRPr="00207C1A">
        <w:rPr>
          <w:rFonts w:ascii="Times New Roman" w:hAnsi="Times New Roman" w:cs="Times New Roman"/>
          <w:sz w:val="28"/>
          <w:szCs w:val="28"/>
          <w:lang w:val="uk-UA"/>
        </w:rPr>
        <w:t xml:space="preserve"> </w:t>
      </w:r>
      <w:r w:rsidR="00A70CFE" w:rsidRPr="00207C1A">
        <w:rPr>
          <w:rFonts w:ascii="Times New Roman" w:hAnsi="Times New Roman" w:cs="Times New Roman"/>
          <w:sz w:val="28"/>
          <w:szCs w:val="28"/>
          <w:lang w:val="uk-UA"/>
        </w:rPr>
        <w:t>голо</w:t>
      </w:r>
      <w:r w:rsidR="00A70CFE">
        <w:rPr>
          <w:rFonts w:ascii="Times New Roman" w:hAnsi="Times New Roman" w:cs="Times New Roman"/>
          <w:sz w:val="28"/>
          <w:szCs w:val="28"/>
          <w:lang w:val="uk-UA"/>
        </w:rPr>
        <w:t>вну тему</w:t>
      </w:r>
      <w:r w:rsidRPr="00207C1A">
        <w:rPr>
          <w:rFonts w:ascii="Times New Roman" w:hAnsi="Times New Roman" w:cs="Times New Roman"/>
          <w:sz w:val="28"/>
          <w:szCs w:val="28"/>
          <w:lang w:val="uk-UA"/>
        </w:rPr>
        <w:t xml:space="preserve"> або предмет </w:t>
      </w:r>
      <w:r w:rsidR="009A785A">
        <w:rPr>
          <w:rFonts w:ascii="Times New Roman" w:hAnsi="Times New Roman" w:cs="Times New Roman"/>
          <w:sz w:val="28"/>
          <w:szCs w:val="28"/>
          <w:lang w:val="uk-UA"/>
        </w:rPr>
        <w:t>даного</w:t>
      </w:r>
      <w:r w:rsidRPr="00207C1A">
        <w:rPr>
          <w:rFonts w:ascii="Times New Roman" w:hAnsi="Times New Roman" w:cs="Times New Roman"/>
          <w:sz w:val="28"/>
          <w:szCs w:val="28"/>
          <w:lang w:val="uk-UA"/>
        </w:rPr>
        <w:t xml:space="preserve"> документа).</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Традиційний процес пошуку полягає в тому, що споживач форму</w:t>
      </w:r>
      <w:r w:rsidR="00FA5A56" w:rsidRPr="00207C1A">
        <w:rPr>
          <w:rFonts w:ascii="Times New Roman" w:hAnsi="Times New Roman" w:cs="Times New Roman"/>
          <w:sz w:val="28"/>
          <w:szCs w:val="28"/>
          <w:lang w:val="uk-UA"/>
        </w:rPr>
        <w:t xml:space="preserve">лює свій запит </w:t>
      </w:r>
      <w:r w:rsidRPr="00207C1A">
        <w:rPr>
          <w:rFonts w:ascii="Times New Roman" w:hAnsi="Times New Roman" w:cs="Times New Roman"/>
          <w:sz w:val="28"/>
          <w:szCs w:val="28"/>
          <w:lang w:val="uk-UA"/>
        </w:rPr>
        <w:t>природною мовою, а далі самостійно чи за допомогою працівника бібліотеки перекладає цей запит на мову формалізовану, пошукову. Після цього виконується формальна процедура зіставлення пошукових образів запитів і документів та приймається рішення щодо надання повного документа споживачеві. Для здійснення цієї процедури працівник бібліотеки повинен був мати певне уявлення про тему або предмет пошуку, зважаючи, зокрема, на те, що переклад запиту на пошукову мову часто виконувався саме ним.</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 споживач формулював свій запит або висловлював потребу й отримував певне коло документів у відповідь. Традиційна взаємодія споживача із системою розглядалася я</w:t>
      </w:r>
      <w:r w:rsidR="00FA5A56" w:rsidRPr="00207C1A">
        <w:rPr>
          <w:rFonts w:ascii="Times New Roman" w:hAnsi="Times New Roman" w:cs="Times New Roman"/>
          <w:sz w:val="28"/>
          <w:szCs w:val="28"/>
          <w:lang w:val="uk-UA"/>
        </w:rPr>
        <w:t>к реалізація класичного режиму «запит-відповідь»</w:t>
      </w:r>
      <w:r w:rsidRPr="00207C1A">
        <w:rPr>
          <w:rFonts w:ascii="Times New Roman" w:hAnsi="Times New Roman" w:cs="Times New Roman"/>
          <w:sz w:val="28"/>
          <w:szCs w:val="28"/>
          <w:lang w:val="uk-UA"/>
        </w:rPr>
        <w:t>, у якому споживач запитував та отримував відповідь, а система іноді допомагала йому сформулювати запит і здійснювала, власне, процедуру пошуку.</w:t>
      </w:r>
    </w:p>
    <w:p w:rsidR="00680150" w:rsidRPr="00207C1A" w:rsidRDefault="00FA5A56"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Інформування в режимі «запит-відповідь»</w:t>
      </w:r>
      <w:r w:rsidR="00680150" w:rsidRPr="00207C1A">
        <w:rPr>
          <w:rFonts w:ascii="Times New Roman" w:hAnsi="Times New Roman" w:cs="Times New Roman"/>
          <w:sz w:val="28"/>
          <w:szCs w:val="28"/>
          <w:lang w:val="uk-UA"/>
        </w:rPr>
        <w:t xml:space="preserve"> було орієнтоване на будь-яких споживачів інформації. Основними вимогами, що висувалася до інформаційних служб у режимі </w:t>
      </w:r>
      <w:r w:rsidRPr="00207C1A">
        <w:rPr>
          <w:rFonts w:ascii="Times New Roman" w:hAnsi="Times New Roman" w:cs="Times New Roman"/>
          <w:sz w:val="28"/>
          <w:szCs w:val="28"/>
          <w:lang w:val="uk-UA"/>
        </w:rPr>
        <w:t>«запит-відповідь»</w:t>
      </w:r>
      <w:r w:rsidR="00680150" w:rsidRPr="00207C1A">
        <w:rPr>
          <w:rFonts w:ascii="Times New Roman" w:hAnsi="Times New Roman" w:cs="Times New Roman"/>
          <w:sz w:val="28"/>
          <w:szCs w:val="28"/>
          <w:lang w:val="uk-UA"/>
        </w:rPr>
        <w:t xml:space="preserve">, були повнота й точність відповіді та оперативність пошуку, котрі перебували у прямій залежності від </w:t>
      </w:r>
      <w:r w:rsidR="00680150" w:rsidRPr="00207C1A">
        <w:rPr>
          <w:rFonts w:ascii="Times New Roman" w:hAnsi="Times New Roman" w:cs="Times New Roman"/>
          <w:sz w:val="28"/>
          <w:szCs w:val="28"/>
          <w:lang w:val="uk-UA"/>
        </w:rPr>
        <w:lastRenderedPageBreak/>
        <w:t>того, наскільки кваліфіковано був сформульований запит. Правильна й чітка постановка запиту зумовлювала і якість виданої на запит інформації. Але на практиці, підкреслює А.</w:t>
      </w:r>
      <w:r w:rsidRPr="00207C1A">
        <w:rPr>
          <w:rFonts w:ascii="Times New Roman" w:hAnsi="Times New Roman" w:cs="Times New Roman"/>
          <w:sz w:val="28"/>
          <w:szCs w:val="28"/>
          <w:lang w:val="uk-UA"/>
        </w:rPr>
        <w:t> О. </w:t>
      </w:r>
      <w:r w:rsidR="00680150" w:rsidRPr="00207C1A">
        <w:rPr>
          <w:rFonts w:ascii="Times New Roman" w:hAnsi="Times New Roman" w:cs="Times New Roman"/>
          <w:sz w:val="28"/>
          <w:szCs w:val="28"/>
          <w:lang w:val="uk-UA"/>
        </w:rPr>
        <w:t xml:space="preserve">Зільберман, </w:t>
      </w:r>
      <w:r w:rsidR="00285EB2"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доводиться стикатися з тим, що запити споживачів не завжди є адекватним відбиттям їх справжньої потреби в інформації</w:t>
      </w:r>
      <w:r w:rsidR="00285EB2" w:rsidRPr="00207C1A">
        <w:rPr>
          <w:rFonts w:ascii="Times New Roman" w:hAnsi="Times New Roman" w:cs="Times New Roman"/>
          <w:bCs/>
          <w:noProof/>
          <w:sz w:val="28"/>
          <w:szCs w:val="28"/>
          <w:lang w:val="uk-UA"/>
        </w:rPr>
        <w:t>»</w:t>
      </w:r>
      <w:r w:rsidR="00680150" w:rsidRPr="00207C1A">
        <w:rPr>
          <w:rFonts w:ascii="Times New Roman" w:hAnsi="Times New Roman" w:cs="Times New Roman"/>
          <w:sz w:val="28"/>
          <w:szCs w:val="28"/>
          <w:lang w:val="uk-UA"/>
        </w:rPr>
        <w:t xml:space="preserve"> [</w:t>
      </w:r>
      <w:r w:rsidR="0036733D" w:rsidRPr="00207C1A">
        <w:rPr>
          <w:rFonts w:ascii="Times New Roman" w:hAnsi="Times New Roman" w:cs="Times New Roman"/>
          <w:sz w:val="28"/>
          <w:szCs w:val="28"/>
        </w:rPr>
        <w:t>61</w:t>
      </w:r>
      <w:r w:rsidR="0036733D" w:rsidRPr="00207C1A">
        <w:rPr>
          <w:rFonts w:ascii="Times New Roman" w:hAnsi="Times New Roman" w:cs="Times New Roman"/>
          <w:sz w:val="28"/>
          <w:szCs w:val="28"/>
          <w:lang w:val="uk-UA"/>
        </w:rPr>
        <w:t>,</w:t>
      </w:r>
      <w:r w:rsidR="00285EB2" w:rsidRPr="00207C1A">
        <w:rPr>
          <w:rFonts w:ascii="Times New Roman" w:hAnsi="Times New Roman" w:cs="Times New Roman"/>
          <w:sz w:val="28"/>
          <w:szCs w:val="28"/>
        </w:rPr>
        <w:t> </w:t>
      </w:r>
      <w:r w:rsidR="0036733D" w:rsidRPr="00207C1A">
        <w:rPr>
          <w:rFonts w:ascii="Times New Roman" w:hAnsi="Times New Roman" w:cs="Times New Roman"/>
          <w:sz w:val="28"/>
          <w:szCs w:val="28"/>
          <w:lang w:val="uk-UA"/>
        </w:rPr>
        <w:t>с.29–</w:t>
      </w:r>
      <w:r w:rsidR="00680150" w:rsidRPr="00207C1A">
        <w:rPr>
          <w:rFonts w:ascii="Times New Roman" w:hAnsi="Times New Roman" w:cs="Times New Roman"/>
          <w:sz w:val="28"/>
          <w:szCs w:val="28"/>
          <w:lang w:val="uk-UA"/>
        </w:rPr>
        <w:t xml:space="preserve">30]. </w:t>
      </w:r>
      <w:r w:rsidR="00616ED3" w:rsidRPr="00207C1A">
        <w:rPr>
          <w:rFonts w:ascii="Times New Roman" w:hAnsi="Times New Roman" w:cs="Times New Roman"/>
          <w:sz w:val="28"/>
          <w:szCs w:val="28"/>
          <w:lang w:val="uk-UA"/>
        </w:rPr>
        <w:t>А от,</w:t>
      </w:r>
      <w:r w:rsidR="00680150" w:rsidRPr="00207C1A">
        <w:rPr>
          <w:rFonts w:ascii="Times New Roman" w:hAnsi="Times New Roman" w:cs="Times New Roman"/>
          <w:sz w:val="28"/>
          <w:szCs w:val="28"/>
          <w:lang w:val="uk-UA"/>
        </w:rPr>
        <w:t xml:space="preserve"> повне взаєм</w:t>
      </w:r>
      <w:r w:rsidR="00616ED3" w:rsidRPr="00207C1A">
        <w:rPr>
          <w:rFonts w:ascii="Times New Roman" w:hAnsi="Times New Roman" w:cs="Times New Roman"/>
          <w:sz w:val="28"/>
          <w:szCs w:val="28"/>
          <w:lang w:val="uk-UA"/>
        </w:rPr>
        <w:t xml:space="preserve">орозуміння читача й бібліографа, на думку </w:t>
      </w:r>
      <w:r w:rsidR="00364528" w:rsidRPr="00207C1A">
        <w:rPr>
          <w:rFonts w:ascii="Times New Roman" w:hAnsi="Times New Roman" w:cs="Times New Roman"/>
          <w:sz w:val="28"/>
          <w:szCs w:val="28"/>
          <w:lang w:val="uk-UA"/>
        </w:rPr>
        <w:t>М. С. Слободяника, «</w:t>
      </w:r>
      <w:r w:rsidR="00680150" w:rsidRPr="00207C1A">
        <w:rPr>
          <w:rFonts w:ascii="Times New Roman" w:hAnsi="Times New Roman" w:cs="Times New Roman"/>
          <w:sz w:val="28"/>
          <w:szCs w:val="28"/>
          <w:lang w:val="uk-UA"/>
        </w:rPr>
        <w:t>може бути досягнуто тільки в процесі діалогу, в ході якого йде уточнення запиту. Цей діалог, на який впливають психологічні, культурні, а також етичні чинники, загалом виявляється настільки складним і тонким, що деякі автори навіть взагалі відкидають можливість повного розуміння одне одного користувачем та інформатором</w:t>
      </w:r>
      <w:r w:rsidR="00364528" w:rsidRPr="00207C1A">
        <w:rPr>
          <w:rFonts w:ascii="Times New Roman" w:hAnsi="Times New Roman" w:cs="Times New Roman"/>
          <w:bCs/>
          <w:noProof/>
          <w:sz w:val="28"/>
          <w:szCs w:val="28"/>
          <w:lang w:val="uk-UA"/>
        </w:rPr>
        <w:t>»</w:t>
      </w:r>
      <w:r w:rsidR="00680150" w:rsidRPr="00207C1A">
        <w:rPr>
          <w:rFonts w:ascii="Times New Roman" w:hAnsi="Times New Roman" w:cs="Times New Roman"/>
          <w:sz w:val="28"/>
          <w:szCs w:val="28"/>
          <w:lang w:val="uk-UA"/>
        </w:rPr>
        <w:t xml:space="preserve"> [</w:t>
      </w:r>
      <w:r w:rsidR="00364528" w:rsidRPr="00207C1A">
        <w:rPr>
          <w:rFonts w:ascii="Times New Roman" w:hAnsi="Times New Roman" w:cs="Times New Roman"/>
          <w:sz w:val="28"/>
          <w:szCs w:val="28"/>
          <w:lang w:val="uk-UA"/>
        </w:rPr>
        <w:t>138</w:t>
      </w:r>
      <w:r w:rsidR="00680150" w:rsidRPr="00207C1A">
        <w:rPr>
          <w:rFonts w:ascii="Times New Roman" w:hAnsi="Times New Roman" w:cs="Times New Roman"/>
          <w:sz w:val="28"/>
          <w:szCs w:val="28"/>
          <w:lang w:val="uk-UA"/>
        </w:rPr>
        <w:t xml:space="preserve">].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Іншою формою інформаційної взаємодії, що набула значного поширення в практиці інформаційного обслуговування, стала організація виставок та днів інформації. </w:t>
      </w:r>
    </w:p>
    <w:p w:rsidR="00951B69"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Відома українська дослідниця Г.</w:t>
      </w:r>
      <w:r w:rsidR="005F4D0F" w:rsidRPr="00207C1A">
        <w:rPr>
          <w:rFonts w:ascii="Times New Roman" w:hAnsi="Times New Roman" w:cs="Times New Roman"/>
          <w:sz w:val="28"/>
          <w:szCs w:val="28"/>
          <w:lang w:val="uk-UA"/>
        </w:rPr>
        <w:t> М. </w:t>
      </w:r>
      <w:r w:rsidRPr="00207C1A">
        <w:rPr>
          <w:rFonts w:ascii="Times New Roman" w:hAnsi="Times New Roman" w:cs="Times New Roman"/>
          <w:sz w:val="28"/>
          <w:szCs w:val="28"/>
          <w:lang w:val="uk-UA"/>
        </w:rPr>
        <w:t xml:space="preserve">Швецова-Водка зазначає, що </w:t>
      </w:r>
      <w:r w:rsidR="009B5C11"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в певних масштабах демонстрація літератури здійснюється саме на виставках. Співробітники бібліотек та інформаційних центрів організовують виставки нових надходжень (що дає можливість слідкувати за виданням нової літератури) або окремі тематичні виставки (експозиція літератури, яка знайомить з новими досягненнями науки та техніки з окремих питань)</w:t>
      </w:r>
      <w:r w:rsidR="009B5C11" w:rsidRPr="00207C1A">
        <w:rPr>
          <w:rFonts w:ascii="Times New Roman" w:hAnsi="Times New Roman" w:cs="Times New Roman"/>
          <w:bCs/>
          <w:noProof/>
          <w:sz w:val="28"/>
          <w:szCs w:val="28"/>
          <w:lang w:val="uk-UA"/>
        </w:rPr>
        <w:t>»</w:t>
      </w:r>
      <w:r w:rsidR="00BF509C">
        <w:rPr>
          <w:rFonts w:ascii="Times New Roman" w:hAnsi="Times New Roman" w:cs="Times New Roman"/>
          <w:sz w:val="28"/>
          <w:szCs w:val="28"/>
          <w:lang w:val="uk-UA"/>
        </w:rPr>
        <w:t> </w:t>
      </w:r>
      <w:r w:rsidRPr="00207C1A">
        <w:rPr>
          <w:rFonts w:ascii="Times New Roman" w:hAnsi="Times New Roman" w:cs="Times New Roman"/>
          <w:sz w:val="28"/>
          <w:szCs w:val="28"/>
          <w:lang w:val="uk-UA"/>
        </w:rPr>
        <w:t>[</w:t>
      </w:r>
      <w:r w:rsidR="00E9014B" w:rsidRPr="00207C1A">
        <w:rPr>
          <w:rFonts w:ascii="Times New Roman" w:hAnsi="Times New Roman" w:cs="Times New Roman"/>
          <w:sz w:val="28"/>
          <w:szCs w:val="28"/>
          <w:lang w:val="uk-UA"/>
        </w:rPr>
        <w:t>158, с.</w:t>
      </w:r>
      <w:r w:rsidRPr="00207C1A">
        <w:rPr>
          <w:rFonts w:ascii="Times New Roman" w:hAnsi="Times New Roman" w:cs="Times New Roman"/>
          <w:sz w:val="28"/>
          <w:szCs w:val="28"/>
          <w:lang w:val="uk-UA"/>
        </w:rPr>
        <w:t xml:space="preserve">162].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Дослідники-бібліотекознавці А.</w:t>
      </w:r>
      <w:r w:rsidR="00FA5A56" w:rsidRPr="00207C1A">
        <w:rPr>
          <w:rFonts w:ascii="Times New Roman" w:hAnsi="Times New Roman" w:cs="Times New Roman"/>
          <w:sz w:val="28"/>
          <w:szCs w:val="28"/>
          <w:lang w:val="uk-UA"/>
        </w:rPr>
        <w:t> М. </w:t>
      </w:r>
      <w:r w:rsidRPr="00207C1A">
        <w:rPr>
          <w:rFonts w:ascii="Times New Roman" w:hAnsi="Times New Roman" w:cs="Times New Roman"/>
          <w:sz w:val="28"/>
          <w:szCs w:val="28"/>
          <w:lang w:val="uk-UA"/>
        </w:rPr>
        <w:t>Ванєєв, А.</w:t>
      </w:r>
      <w:r w:rsidR="00FA5A56" w:rsidRPr="00207C1A">
        <w:rPr>
          <w:rFonts w:ascii="Times New Roman" w:hAnsi="Times New Roman" w:cs="Times New Roman"/>
          <w:sz w:val="28"/>
          <w:szCs w:val="28"/>
          <w:lang w:val="uk-UA"/>
        </w:rPr>
        <w:t xml:space="preserve"> С. Карташов та </w:t>
      </w:r>
      <w:r w:rsidRPr="00207C1A">
        <w:rPr>
          <w:rFonts w:ascii="Times New Roman" w:hAnsi="Times New Roman" w:cs="Times New Roman"/>
          <w:sz w:val="28"/>
          <w:szCs w:val="28"/>
          <w:lang w:val="uk-UA"/>
        </w:rPr>
        <w:t>Б.</w:t>
      </w:r>
      <w:r w:rsidR="00FA5A56" w:rsidRPr="00207C1A">
        <w:rPr>
          <w:rFonts w:ascii="Times New Roman" w:hAnsi="Times New Roman" w:cs="Times New Roman"/>
          <w:sz w:val="28"/>
          <w:szCs w:val="28"/>
          <w:lang w:val="uk-UA"/>
        </w:rPr>
        <w:t> Г. </w:t>
      </w:r>
      <w:r w:rsidRPr="00207C1A">
        <w:rPr>
          <w:rFonts w:ascii="Times New Roman" w:hAnsi="Times New Roman" w:cs="Times New Roman"/>
          <w:sz w:val="28"/>
          <w:szCs w:val="28"/>
          <w:lang w:val="uk-UA"/>
        </w:rPr>
        <w:t xml:space="preserve">Умнов називають дні інформації </w:t>
      </w:r>
      <w:r w:rsidR="006C736A"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однією з найбільш </w:t>
      </w:r>
      <w:r w:rsidR="000041BF" w:rsidRPr="00207C1A">
        <w:rPr>
          <w:rFonts w:ascii="Times New Roman" w:hAnsi="Times New Roman" w:cs="Times New Roman"/>
          <w:sz w:val="28"/>
          <w:szCs w:val="28"/>
          <w:lang w:val="uk-UA"/>
        </w:rPr>
        <w:t>прогресивних та</w:t>
      </w:r>
      <w:r w:rsidRPr="00207C1A">
        <w:rPr>
          <w:rFonts w:ascii="Times New Roman" w:hAnsi="Times New Roman" w:cs="Times New Roman"/>
          <w:sz w:val="28"/>
          <w:szCs w:val="28"/>
          <w:lang w:val="uk-UA"/>
        </w:rPr>
        <w:t xml:space="preserve"> ефективних форм надання користувачам відомостей про надходження до бібліотек чи інформаційних центрів нових джерел інформації. Дні інформації організовуються у вигляді відкритих оглядів документів: вітчизняних та зарубіжних книг, періодичних видань, спецвидів літератури, авторефератів дисертацій, бібліографічних та інформаційних видань, неопублікованих матеріалів. Усю літературу систематизують за розділами знань або згідно з встановленою класифікацією. Дні інформації організовують періодично та </w:t>
      </w:r>
      <w:r w:rsidRPr="00207C1A">
        <w:rPr>
          <w:rFonts w:ascii="Times New Roman" w:hAnsi="Times New Roman" w:cs="Times New Roman"/>
          <w:sz w:val="28"/>
          <w:szCs w:val="28"/>
          <w:lang w:val="uk-UA"/>
        </w:rPr>
        <w:lastRenderedPageBreak/>
        <w:t>регулярно, література залишається відкритою для перегляду декілька днів</w:t>
      </w:r>
      <w:r w:rsidR="006C736A" w:rsidRPr="00207C1A">
        <w:rPr>
          <w:rFonts w:ascii="Times New Roman" w:hAnsi="Times New Roman" w:cs="Times New Roman"/>
          <w:bCs/>
          <w:noProof/>
          <w:sz w:val="28"/>
          <w:szCs w:val="28"/>
          <w:lang w:val="uk-UA"/>
        </w:rPr>
        <w:t>»</w:t>
      </w:r>
      <w:r w:rsidR="006C736A">
        <w:rPr>
          <w:rFonts w:ascii="Times New Roman" w:hAnsi="Times New Roman" w:cs="Times New Roman"/>
          <w:sz w:val="28"/>
          <w:szCs w:val="28"/>
          <w:lang w:val="en-US"/>
        </w:rPr>
        <w:t> </w:t>
      </w:r>
      <w:r w:rsidR="006C736A" w:rsidRPr="006C736A">
        <w:rPr>
          <w:rFonts w:ascii="Times New Roman" w:hAnsi="Times New Roman" w:cs="Times New Roman"/>
          <w:sz w:val="28"/>
          <w:szCs w:val="28"/>
        </w:rPr>
        <w:t>[143]</w:t>
      </w:r>
      <w:r w:rsidRPr="00207C1A">
        <w:rPr>
          <w:rFonts w:ascii="Times New Roman" w:hAnsi="Times New Roman" w:cs="Times New Roman"/>
          <w:sz w:val="28"/>
          <w:szCs w:val="28"/>
          <w:lang w:val="uk-UA"/>
        </w:rPr>
        <w:t>.</w:t>
      </w:r>
    </w:p>
    <w:p w:rsidR="005F4D0F"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Слід зазначити, що на фоні зростання інформаційних потоків, ускладнення процесів пошуку тих документів, які є джерелом необхідних даних, такі порівняно прості форми обслуговування, які до того ж не містили якоїсь аналітичної обробки документів, не могли повністю забезпечити задоволення інформаційних потреб споживачів. </w:t>
      </w:r>
    </w:p>
    <w:p w:rsidR="00680150" w:rsidRPr="00207C1A" w:rsidRDefault="005F4D0F"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w:t>
      </w:r>
      <w:r w:rsidR="00680150" w:rsidRPr="00207C1A">
        <w:rPr>
          <w:rFonts w:ascii="Times New Roman" w:hAnsi="Times New Roman" w:cs="Times New Roman"/>
          <w:sz w:val="28"/>
          <w:szCs w:val="28"/>
          <w:lang w:val="uk-UA"/>
        </w:rPr>
        <w:t>, ураховуючи недоліки біблі</w:t>
      </w:r>
      <w:r w:rsidR="004D6D48" w:rsidRPr="00207C1A">
        <w:rPr>
          <w:rFonts w:ascii="Times New Roman" w:hAnsi="Times New Roman" w:cs="Times New Roman"/>
          <w:sz w:val="28"/>
          <w:szCs w:val="28"/>
          <w:lang w:val="uk-UA"/>
        </w:rPr>
        <w:t>отечного обслуговування (режим «запит-відповідь»</w:t>
      </w:r>
      <w:r w:rsidR="00680150" w:rsidRPr="00207C1A">
        <w:rPr>
          <w:rFonts w:ascii="Times New Roman" w:hAnsi="Times New Roman" w:cs="Times New Roman"/>
          <w:sz w:val="28"/>
          <w:szCs w:val="28"/>
          <w:lang w:val="uk-UA"/>
        </w:rPr>
        <w:t xml:space="preserve">, виставки), поступово відбувся перехід до обслуговування бібліотечно-бібліографічного, у межах якого цілком зрозумілим та закономірним є застосування нових, більш довершених і, відповідно, складних форм інформаційного обслуговування. До них належать огляди літератури та бюлетені нових надходжень. </w:t>
      </w:r>
    </w:p>
    <w:p w:rsidR="006771F5"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Огляд, на думку фахівців, є дієвим методом інформаційного обслуговування. Позитивні якості оглядів полягають у можливості більш повного розкриття змісту тієї літератури, яка становить інтерес для користувачів у зв’язку з їхніми спеціальними запитами. </w:t>
      </w:r>
      <w:r w:rsidR="006771F5">
        <w:rPr>
          <w:rFonts w:ascii="Times New Roman" w:hAnsi="Times New Roman" w:cs="Times New Roman"/>
          <w:sz w:val="28"/>
          <w:szCs w:val="28"/>
          <w:lang w:val="uk-UA"/>
        </w:rPr>
        <w:t>В цілому виділяють три</w:t>
      </w:r>
      <w:r w:rsidRPr="00207C1A">
        <w:rPr>
          <w:rFonts w:ascii="Times New Roman" w:hAnsi="Times New Roman" w:cs="Times New Roman"/>
          <w:sz w:val="28"/>
          <w:szCs w:val="28"/>
          <w:lang w:val="uk-UA"/>
        </w:rPr>
        <w:t xml:space="preserve"> типи оглядів: </w:t>
      </w:r>
      <w:r w:rsidR="006771F5" w:rsidRPr="00207C1A">
        <w:rPr>
          <w:rFonts w:ascii="Times New Roman" w:hAnsi="Times New Roman" w:cs="Times New Roman"/>
          <w:sz w:val="28"/>
          <w:szCs w:val="28"/>
          <w:lang w:val="uk-UA"/>
        </w:rPr>
        <w:t>аналітичні</w:t>
      </w:r>
      <w:r w:rsidR="006771F5">
        <w:rPr>
          <w:rFonts w:ascii="Times New Roman" w:hAnsi="Times New Roman" w:cs="Times New Roman"/>
          <w:sz w:val="28"/>
          <w:szCs w:val="28"/>
          <w:lang w:val="uk-UA"/>
        </w:rPr>
        <w:t>,</w:t>
      </w:r>
      <w:r w:rsidR="006771F5"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бібліографі</w:t>
      </w:r>
      <w:r w:rsidR="005F4D0F" w:rsidRPr="00207C1A">
        <w:rPr>
          <w:rFonts w:ascii="Times New Roman" w:hAnsi="Times New Roman" w:cs="Times New Roman"/>
          <w:sz w:val="28"/>
          <w:szCs w:val="28"/>
          <w:lang w:val="uk-UA"/>
        </w:rPr>
        <w:t>чні, реферативні</w:t>
      </w:r>
      <w:r w:rsidR="006771F5">
        <w:rPr>
          <w:rFonts w:ascii="Times New Roman" w:hAnsi="Times New Roman" w:cs="Times New Roman"/>
          <w:sz w:val="28"/>
          <w:szCs w:val="28"/>
          <w:lang w:val="uk-UA"/>
        </w:rPr>
        <w:t>.</w:t>
      </w:r>
    </w:p>
    <w:p w:rsidR="004D6D48" w:rsidRPr="00207C1A" w:rsidRDefault="006771F5" w:rsidP="001E2C0A">
      <w:pPr>
        <w:tabs>
          <w:tab w:val="left" w:pos="2520"/>
        </w:tabs>
        <w:contextualSpacing/>
        <w:rPr>
          <w:rFonts w:ascii="Times New Roman" w:hAnsi="Times New Roman" w:cs="Times New Roman"/>
          <w:sz w:val="28"/>
          <w:szCs w:val="28"/>
          <w:lang w:val="uk-UA"/>
        </w:rPr>
      </w:pPr>
      <w:r>
        <w:rPr>
          <w:rFonts w:ascii="Times New Roman" w:hAnsi="Times New Roman" w:cs="Times New Roman"/>
          <w:sz w:val="28"/>
          <w:szCs w:val="28"/>
          <w:lang w:val="uk-UA"/>
        </w:rPr>
        <w:t>В бібліографічному</w:t>
      </w:r>
      <w:r w:rsidR="00680150" w:rsidRPr="00207C1A">
        <w:rPr>
          <w:rFonts w:ascii="Times New Roman" w:hAnsi="Times New Roman" w:cs="Times New Roman"/>
          <w:sz w:val="28"/>
          <w:szCs w:val="28"/>
          <w:lang w:val="uk-UA"/>
        </w:rPr>
        <w:t xml:space="preserve"> огляд</w:t>
      </w:r>
      <w:r>
        <w:rPr>
          <w:rFonts w:ascii="Times New Roman" w:hAnsi="Times New Roman" w:cs="Times New Roman"/>
          <w:sz w:val="28"/>
          <w:szCs w:val="28"/>
          <w:lang w:val="uk-UA"/>
        </w:rPr>
        <w:t>і</w:t>
      </w:r>
      <w:r w:rsidR="00680150" w:rsidRPr="00207C1A">
        <w:rPr>
          <w:rFonts w:ascii="Times New Roman" w:hAnsi="Times New Roman" w:cs="Times New Roman"/>
          <w:sz w:val="28"/>
          <w:szCs w:val="28"/>
          <w:lang w:val="uk-UA"/>
        </w:rPr>
        <w:t xml:space="preserve"> містить</w:t>
      </w:r>
      <w:r>
        <w:rPr>
          <w:rFonts w:ascii="Times New Roman" w:hAnsi="Times New Roman" w:cs="Times New Roman"/>
          <w:sz w:val="28"/>
          <w:szCs w:val="28"/>
          <w:lang w:val="uk-UA"/>
        </w:rPr>
        <w:t>ся характеристика</w:t>
      </w:r>
      <w:r w:rsidR="00680150" w:rsidRPr="00207C1A">
        <w:rPr>
          <w:rFonts w:ascii="Times New Roman" w:hAnsi="Times New Roman" w:cs="Times New Roman"/>
          <w:sz w:val="28"/>
          <w:szCs w:val="28"/>
          <w:lang w:val="uk-UA"/>
        </w:rPr>
        <w:t xml:space="preserve"> первинних док</w:t>
      </w:r>
      <w:r>
        <w:rPr>
          <w:rFonts w:ascii="Times New Roman" w:hAnsi="Times New Roman" w:cs="Times New Roman"/>
          <w:sz w:val="28"/>
          <w:szCs w:val="28"/>
          <w:lang w:val="uk-UA"/>
        </w:rPr>
        <w:t>ументів як джерел інформації, які</w:t>
      </w:r>
      <w:r w:rsidR="00680150" w:rsidRPr="00207C1A">
        <w:rPr>
          <w:rFonts w:ascii="Times New Roman" w:hAnsi="Times New Roman" w:cs="Times New Roman"/>
          <w:sz w:val="28"/>
          <w:szCs w:val="28"/>
          <w:lang w:val="uk-UA"/>
        </w:rPr>
        <w:t xml:space="preserve"> з’явилися в певний проміжок часу аб</w:t>
      </w:r>
      <w:r>
        <w:rPr>
          <w:rFonts w:ascii="Times New Roman" w:hAnsi="Times New Roman" w:cs="Times New Roman"/>
          <w:sz w:val="28"/>
          <w:szCs w:val="28"/>
          <w:lang w:val="uk-UA"/>
        </w:rPr>
        <w:t>о сумісних</w:t>
      </w:r>
      <w:r w:rsidR="00F32D56" w:rsidRPr="00207C1A">
        <w:rPr>
          <w:rFonts w:ascii="Times New Roman" w:hAnsi="Times New Roman" w:cs="Times New Roman"/>
          <w:sz w:val="28"/>
          <w:szCs w:val="28"/>
          <w:lang w:val="uk-UA"/>
        </w:rPr>
        <w:t xml:space="preserve"> за </w:t>
      </w:r>
      <w:r>
        <w:rPr>
          <w:rFonts w:ascii="Times New Roman" w:hAnsi="Times New Roman" w:cs="Times New Roman"/>
          <w:sz w:val="28"/>
          <w:szCs w:val="28"/>
          <w:lang w:val="uk-UA"/>
        </w:rPr>
        <w:t>визначеними</w:t>
      </w:r>
      <w:r w:rsidR="00F32D56" w:rsidRPr="00207C1A">
        <w:rPr>
          <w:rFonts w:ascii="Times New Roman" w:hAnsi="Times New Roman" w:cs="Times New Roman"/>
          <w:sz w:val="28"/>
          <w:szCs w:val="28"/>
          <w:lang w:val="uk-UA"/>
        </w:rPr>
        <w:t xml:space="preserve"> ознаками.</w:t>
      </w:r>
    </w:p>
    <w:p w:rsidR="00680150" w:rsidRPr="00207C1A" w:rsidRDefault="000907C1" w:rsidP="001E2C0A">
      <w:pPr>
        <w:tabs>
          <w:tab w:val="left" w:pos="2520"/>
        </w:tabs>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207C1A">
        <w:rPr>
          <w:rFonts w:ascii="Times New Roman" w:hAnsi="Times New Roman" w:cs="Times New Roman"/>
          <w:sz w:val="28"/>
          <w:szCs w:val="28"/>
          <w:lang w:val="uk-UA"/>
        </w:rPr>
        <w:t>реферативний</w:t>
      </w:r>
      <w:r>
        <w:rPr>
          <w:rFonts w:ascii="Times New Roman" w:hAnsi="Times New Roman" w:cs="Times New Roman"/>
          <w:sz w:val="28"/>
          <w:szCs w:val="28"/>
          <w:lang w:val="uk-UA"/>
        </w:rPr>
        <w:t xml:space="preserve"> огляд включаються</w:t>
      </w:r>
      <w:r w:rsidR="00680150" w:rsidRPr="00207C1A">
        <w:rPr>
          <w:rFonts w:ascii="Times New Roman" w:hAnsi="Times New Roman" w:cs="Times New Roman"/>
          <w:sz w:val="28"/>
          <w:szCs w:val="28"/>
          <w:lang w:val="uk-UA"/>
        </w:rPr>
        <w:t xml:space="preserve"> </w:t>
      </w:r>
      <w:r w:rsidR="00BF509C">
        <w:rPr>
          <w:rFonts w:ascii="Times New Roman" w:hAnsi="Times New Roman" w:cs="Times New Roman"/>
          <w:sz w:val="28"/>
          <w:szCs w:val="28"/>
          <w:lang w:val="uk-UA"/>
        </w:rPr>
        <w:t>об'єднана</w:t>
      </w:r>
      <w:r>
        <w:rPr>
          <w:rFonts w:ascii="Times New Roman" w:hAnsi="Times New Roman" w:cs="Times New Roman"/>
          <w:sz w:val="28"/>
          <w:szCs w:val="28"/>
          <w:lang w:val="uk-UA"/>
        </w:rPr>
        <w:t xml:space="preserve"> характеристика</w:t>
      </w:r>
      <w:r w:rsidR="00680150" w:rsidRPr="00207C1A">
        <w:rPr>
          <w:rFonts w:ascii="Times New Roman" w:hAnsi="Times New Roman" w:cs="Times New Roman"/>
          <w:sz w:val="28"/>
          <w:szCs w:val="28"/>
          <w:lang w:val="uk-UA"/>
        </w:rPr>
        <w:t xml:space="preserve"> питань, </w:t>
      </w:r>
      <w:r>
        <w:rPr>
          <w:rFonts w:ascii="Times New Roman" w:hAnsi="Times New Roman" w:cs="Times New Roman"/>
          <w:sz w:val="28"/>
          <w:szCs w:val="28"/>
          <w:lang w:val="uk-UA"/>
        </w:rPr>
        <w:t>які</w:t>
      </w:r>
      <w:r w:rsidR="0068015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аналізуються</w:t>
      </w:r>
      <w:r w:rsidR="00680150" w:rsidRPr="00207C1A">
        <w:rPr>
          <w:rFonts w:ascii="Times New Roman" w:hAnsi="Times New Roman" w:cs="Times New Roman"/>
          <w:sz w:val="28"/>
          <w:szCs w:val="28"/>
          <w:lang w:val="uk-UA"/>
        </w:rPr>
        <w:t xml:space="preserve"> в </w:t>
      </w:r>
      <w:r>
        <w:rPr>
          <w:rFonts w:ascii="Times New Roman" w:hAnsi="Times New Roman" w:cs="Times New Roman"/>
          <w:sz w:val="28"/>
          <w:szCs w:val="28"/>
          <w:lang w:val="uk-UA"/>
        </w:rPr>
        <w:t>первинних документах, але не мають критичної оцінки</w:t>
      </w:r>
      <w:r w:rsidR="00680150" w:rsidRPr="00207C1A">
        <w:rPr>
          <w:rFonts w:ascii="Times New Roman" w:hAnsi="Times New Roman" w:cs="Times New Roman"/>
          <w:sz w:val="28"/>
          <w:szCs w:val="28"/>
          <w:lang w:val="uk-UA"/>
        </w:rPr>
        <w:t xml:space="preserve"> інформації, </w:t>
      </w:r>
      <w:r>
        <w:rPr>
          <w:rFonts w:ascii="Times New Roman" w:hAnsi="Times New Roman" w:cs="Times New Roman"/>
          <w:sz w:val="28"/>
          <w:szCs w:val="28"/>
          <w:lang w:val="uk-UA"/>
        </w:rPr>
        <w:t>наведеної</w:t>
      </w:r>
      <w:r w:rsidR="00680150" w:rsidRPr="00207C1A">
        <w:rPr>
          <w:rFonts w:ascii="Times New Roman" w:hAnsi="Times New Roman" w:cs="Times New Roman"/>
          <w:sz w:val="28"/>
          <w:szCs w:val="28"/>
          <w:lang w:val="uk-UA"/>
        </w:rPr>
        <w:t xml:space="preserve"> в </w:t>
      </w:r>
      <w:r>
        <w:rPr>
          <w:rFonts w:ascii="Times New Roman" w:hAnsi="Times New Roman" w:cs="Times New Roman"/>
          <w:sz w:val="28"/>
          <w:szCs w:val="28"/>
          <w:lang w:val="uk-UA"/>
        </w:rPr>
        <w:t>даних</w:t>
      </w:r>
      <w:r w:rsidR="00680150" w:rsidRPr="00207C1A">
        <w:rPr>
          <w:rFonts w:ascii="Times New Roman" w:hAnsi="Times New Roman" w:cs="Times New Roman"/>
          <w:sz w:val="28"/>
          <w:szCs w:val="28"/>
          <w:lang w:val="uk-UA"/>
        </w:rPr>
        <w:t xml:space="preserve"> документах. </w:t>
      </w:r>
      <w:r>
        <w:rPr>
          <w:rFonts w:ascii="Times New Roman" w:hAnsi="Times New Roman" w:cs="Times New Roman"/>
          <w:sz w:val="28"/>
          <w:szCs w:val="28"/>
          <w:lang w:val="uk-UA"/>
        </w:rPr>
        <w:t>В аналітичному</w:t>
      </w:r>
      <w:r w:rsidR="00680150" w:rsidRPr="00207C1A">
        <w:rPr>
          <w:rFonts w:ascii="Times New Roman" w:hAnsi="Times New Roman" w:cs="Times New Roman"/>
          <w:sz w:val="28"/>
          <w:szCs w:val="28"/>
          <w:lang w:val="uk-UA"/>
        </w:rPr>
        <w:t xml:space="preserve"> огляд</w:t>
      </w:r>
      <w:r>
        <w:rPr>
          <w:rFonts w:ascii="Times New Roman" w:hAnsi="Times New Roman" w:cs="Times New Roman"/>
          <w:sz w:val="28"/>
          <w:szCs w:val="28"/>
          <w:lang w:val="uk-UA"/>
        </w:rPr>
        <w:t>і</w:t>
      </w:r>
      <w:r w:rsidR="00680150" w:rsidRPr="00207C1A">
        <w:rPr>
          <w:rFonts w:ascii="Times New Roman" w:hAnsi="Times New Roman" w:cs="Times New Roman"/>
          <w:sz w:val="28"/>
          <w:szCs w:val="28"/>
          <w:lang w:val="uk-UA"/>
        </w:rPr>
        <w:t xml:space="preserve"> містить</w:t>
      </w:r>
      <w:r>
        <w:rPr>
          <w:rFonts w:ascii="Times New Roman" w:hAnsi="Times New Roman" w:cs="Times New Roman"/>
          <w:sz w:val="28"/>
          <w:szCs w:val="28"/>
          <w:lang w:val="uk-UA"/>
        </w:rPr>
        <w:t>ся</w:t>
      </w:r>
      <w:r w:rsidR="0068015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різносторонній</w:t>
      </w:r>
      <w:r w:rsidR="00680150" w:rsidRPr="00207C1A">
        <w:rPr>
          <w:rFonts w:ascii="Times New Roman" w:hAnsi="Times New Roman" w:cs="Times New Roman"/>
          <w:sz w:val="28"/>
          <w:szCs w:val="28"/>
          <w:lang w:val="uk-UA"/>
        </w:rPr>
        <w:t xml:space="preserve"> аналіз </w:t>
      </w:r>
      <w:r>
        <w:rPr>
          <w:rFonts w:ascii="Times New Roman" w:hAnsi="Times New Roman" w:cs="Times New Roman"/>
          <w:sz w:val="28"/>
          <w:szCs w:val="28"/>
          <w:lang w:val="uk-UA"/>
        </w:rPr>
        <w:t>всього переліку</w:t>
      </w:r>
      <w:r w:rsidR="0068015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інформації </w:t>
      </w:r>
      <w:r>
        <w:rPr>
          <w:rFonts w:ascii="Times New Roman" w:hAnsi="Times New Roman" w:cs="Times New Roman"/>
          <w:sz w:val="28"/>
          <w:szCs w:val="28"/>
          <w:lang w:val="uk-UA"/>
        </w:rPr>
        <w:t>з первинних документів</w:t>
      </w:r>
      <w:r w:rsidR="00680150" w:rsidRPr="00207C1A">
        <w:rPr>
          <w:rFonts w:ascii="Times New Roman" w:hAnsi="Times New Roman" w:cs="Times New Roman"/>
          <w:sz w:val="28"/>
          <w:szCs w:val="28"/>
          <w:lang w:val="uk-UA"/>
        </w:rPr>
        <w:t xml:space="preserve">, </w:t>
      </w:r>
      <w:r>
        <w:rPr>
          <w:rFonts w:ascii="Times New Roman" w:hAnsi="Times New Roman" w:cs="Times New Roman"/>
          <w:sz w:val="28"/>
          <w:szCs w:val="28"/>
          <w:lang w:val="uk-UA"/>
        </w:rPr>
        <w:t>крім того дається</w:t>
      </w:r>
      <w:r w:rsidR="00680150" w:rsidRPr="00207C1A">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оцінка</w:t>
      </w:r>
      <w:r w:rsidR="00680150" w:rsidRPr="00207C1A">
        <w:rPr>
          <w:rFonts w:ascii="Times New Roman" w:hAnsi="Times New Roman" w:cs="Times New Roman"/>
          <w:sz w:val="28"/>
          <w:szCs w:val="28"/>
          <w:lang w:val="uk-UA"/>
        </w:rPr>
        <w:t xml:space="preserve"> та </w:t>
      </w:r>
      <w:r w:rsidRPr="00207C1A">
        <w:rPr>
          <w:rFonts w:ascii="Times New Roman" w:hAnsi="Times New Roman" w:cs="Times New Roman"/>
          <w:sz w:val="28"/>
          <w:szCs w:val="28"/>
          <w:lang w:val="uk-UA"/>
        </w:rPr>
        <w:t>умотивовані</w:t>
      </w:r>
      <w:r w:rsidR="00680150" w:rsidRPr="00207C1A">
        <w:rPr>
          <w:rFonts w:ascii="Times New Roman" w:hAnsi="Times New Roman" w:cs="Times New Roman"/>
          <w:sz w:val="28"/>
          <w:szCs w:val="28"/>
          <w:lang w:val="uk-UA"/>
        </w:rPr>
        <w:t xml:space="preserve"> рекомендації </w:t>
      </w:r>
      <w:r>
        <w:rPr>
          <w:rFonts w:ascii="Times New Roman" w:hAnsi="Times New Roman" w:cs="Times New Roman"/>
          <w:sz w:val="28"/>
          <w:szCs w:val="28"/>
          <w:lang w:val="uk-UA"/>
        </w:rPr>
        <w:t xml:space="preserve">для використання цієї інформації, тому їх </w:t>
      </w:r>
      <w:r w:rsidR="00BF509C">
        <w:rPr>
          <w:rFonts w:ascii="Times New Roman" w:hAnsi="Times New Roman" w:cs="Times New Roman"/>
          <w:sz w:val="28"/>
          <w:szCs w:val="28"/>
          <w:lang w:val="uk-UA"/>
        </w:rPr>
        <w:t>часто</w:t>
      </w:r>
      <w:r>
        <w:rPr>
          <w:rFonts w:ascii="Times New Roman" w:hAnsi="Times New Roman" w:cs="Times New Roman"/>
          <w:sz w:val="28"/>
          <w:szCs w:val="28"/>
          <w:lang w:val="uk-UA"/>
        </w:rPr>
        <w:t xml:space="preserve"> </w:t>
      </w:r>
      <w:r w:rsidR="00491A8B">
        <w:rPr>
          <w:rFonts w:ascii="Times New Roman" w:hAnsi="Times New Roman" w:cs="Times New Roman"/>
          <w:sz w:val="28"/>
          <w:szCs w:val="28"/>
          <w:lang w:val="uk-UA"/>
        </w:rPr>
        <w:t>називають критичними</w:t>
      </w:r>
      <w:r w:rsidR="00680150" w:rsidRPr="00207C1A">
        <w:rPr>
          <w:rFonts w:ascii="Times New Roman" w:hAnsi="Times New Roman" w:cs="Times New Roman"/>
          <w:sz w:val="28"/>
          <w:szCs w:val="28"/>
          <w:lang w:val="uk-UA"/>
        </w:rPr>
        <w:t>.</w:t>
      </w:r>
    </w:p>
    <w:p w:rsidR="00680150" w:rsidRPr="00207C1A" w:rsidRDefault="00951B69"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Огляди літератури готуються і як самостійні інформаційні документи, і як доповнення до виставок бібліотеки. Поєднання оглядів та виставок </w:t>
      </w:r>
      <w:r w:rsidR="00680150" w:rsidRPr="00207C1A">
        <w:rPr>
          <w:rFonts w:ascii="Times New Roman" w:hAnsi="Times New Roman" w:cs="Times New Roman"/>
          <w:sz w:val="28"/>
          <w:szCs w:val="28"/>
          <w:lang w:val="uk-UA"/>
        </w:rPr>
        <w:lastRenderedPageBreak/>
        <w:t>дозволяє краще розкрити зміст документів та надати користувачам більш конкретне уявлення про кожний з них</w:t>
      </w: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w:t>
      </w:r>
      <w:r w:rsidR="00F32D56" w:rsidRPr="00207C1A">
        <w:rPr>
          <w:rFonts w:ascii="Times New Roman" w:hAnsi="Times New Roman" w:cs="Times New Roman"/>
          <w:sz w:val="28"/>
          <w:szCs w:val="28"/>
          <w:lang w:val="uk-UA"/>
        </w:rPr>
        <w:t>61</w:t>
      </w:r>
      <w:r w:rsidR="00E9014B" w:rsidRPr="00207C1A">
        <w:rPr>
          <w:rFonts w:ascii="Times New Roman" w:hAnsi="Times New Roman" w:cs="Times New Roman"/>
          <w:sz w:val="28"/>
          <w:szCs w:val="28"/>
          <w:lang w:val="uk-UA"/>
        </w:rPr>
        <w:t>, с.</w:t>
      </w:r>
      <w:r w:rsidR="00680150" w:rsidRPr="00207C1A">
        <w:rPr>
          <w:rFonts w:ascii="Times New Roman" w:hAnsi="Times New Roman" w:cs="Times New Roman"/>
          <w:sz w:val="28"/>
          <w:szCs w:val="28"/>
          <w:lang w:val="uk-UA"/>
        </w:rPr>
        <w:t xml:space="preserve">27]. </w:t>
      </w:r>
    </w:p>
    <w:p w:rsidR="00AD235D"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Крім різноманітних оглядів бібліотеки й інформаційні центри вида</w:t>
      </w:r>
      <w:r w:rsidR="00D1167D" w:rsidRPr="00207C1A">
        <w:rPr>
          <w:rFonts w:ascii="Times New Roman" w:hAnsi="Times New Roman" w:cs="Times New Roman"/>
          <w:sz w:val="28"/>
          <w:szCs w:val="28"/>
          <w:lang w:val="uk-UA"/>
        </w:rPr>
        <w:t>ють</w:t>
      </w:r>
      <w:r w:rsidR="00736AC2">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бюлетені нових надходжень. Вони містять відомості не тільки про книги, а й надають спеціалістам можливість слідкувати за змістом профільних, суміжних і загальних періодичних видань. Більше уваги в бюлетенях приділяється журнальним статтям, бо користувачам складніше слідкувати за ними, ніж за новими книгами</w:t>
      </w:r>
      <w:r w:rsidR="00AD235D" w:rsidRPr="00207C1A">
        <w:rPr>
          <w:rFonts w:ascii="Times New Roman" w:hAnsi="Times New Roman" w:cs="Times New Roman"/>
          <w:sz w:val="28"/>
          <w:szCs w:val="28"/>
          <w:lang w:val="uk-UA"/>
        </w:rPr>
        <w:t>.</w:t>
      </w:r>
    </w:p>
    <w:p w:rsidR="004D6D4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Усі розглянуті вище форми інформаційного обслуговування, на думку</w:t>
      </w:r>
      <w:r w:rsidR="00736AC2">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Д.</w:t>
      </w:r>
      <w:r w:rsidR="004D6D48" w:rsidRPr="00207C1A">
        <w:rPr>
          <w:rFonts w:ascii="Times New Roman" w:hAnsi="Times New Roman" w:cs="Times New Roman"/>
          <w:sz w:val="28"/>
          <w:szCs w:val="28"/>
          <w:lang w:val="uk-UA"/>
        </w:rPr>
        <w:t> І. </w:t>
      </w:r>
      <w:r w:rsidRPr="00207C1A">
        <w:rPr>
          <w:rFonts w:ascii="Times New Roman" w:hAnsi="Times New Roman" w:cs="Times New Roman"/>
          <w:sz w:val="28"/>
          <w:szCs w:val="28"/>
          <w:lang w:val="uk-UA"/>
        </w:rPr>
        <w:t xml:space="preserve">Блюменау, належать до довідкового обслуговування. </w:t>
      </w:r>
      <w:r w:rsidR="00951B69"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Метою такого інформування є сприяння вирішенню конкретних завдань, що виникають у процесі творчої або виробничої, наукової діяльності користувачів. І хоча довідкове обслуговування є основною формою інформування та містить досить широкий спектр інформаційних послуг, воно не позбавлене істотних недоліків. Зокрема, особливістю дов</w:t>
      </w:r>
      <w:r w:rsidR="004D6D48" w:rsidRPr="00207C1A">
        <w:rPr>
          <w:rFonts w:ascii="Times New Roman" w:hAnsi="Times New Roman" w:cs="Times New Roman"/>
          <w:sz w:val="28"/>
          <w:szCs w:val="28"/>
          <w:lang w:val="uk-UA"/>
        </w:rPr>
        <w:t xml:space="preserve">ідкового обслуговування є його </w:t>
      </w:r>
      <w:r w:rsidRPr="00207C1A">
        <w:rPr>
          <w:rFonts w:ascii="Times New Roman" w:hAnsi="Times New Roman" w:cs="Times New Roman"/>
          <w:sz w:val="28"/>
          <w:szCs w:val="28"/>
          <w:lang w:val="uk-UA"/>
        </w:rPr>
        <w:t>досить низька прогнозованість стосовно часу, кількості та харак</w:t>
      </w:r>
      <w:r w:rsidR="004D6D48" w:rsidRPr="00207C1A">
        <w:rPr>
          <w:rFonts w:ascii="Times New Roman" w:hAnsi="Times New Roman" w:cs="Times New Roman"/>
          <w:sz w:val="28"/>
          <w:szCs w:val="28"/>
          <w:lang w:val="uk-UA"/>
        </w:rPr>
        <w:t>теру виникнення разових запитів</w:t>
      </w:r>
      <w:r w:rsidR="00951B69"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B84279" w:rsidRPr="00207C1A">
        <w:rPr>
          <w:rFonts w:ascii="Times New Roman" w:hAnsi="Times New Roman" w:cs="Times New Roman"/>
          <w:sz w:val="28"/>
          <w:szCs w:val="28"/>
          <w:lang w:val="uk-UA"/>
        </w:rPr>
        <w:t>19</w:t>
      </w:r>
      <w:r w:rsidR="00E9014B" w:rsidRPr="00207C1A">
        <w:rPr>
          <w:rFonts w:ascii="Times New Roman" w:hAnsi="Times New Roman" w:cs="Times New Roman"/>
          <w:sz w:val="28"/>
          <w:szCs w:val="28"/>
          <w:lang w:val="uk-UA"/>
        </w:rPr>
        <w:t>, с.</w:t>
      </w:r>
      <w:r w:rsidRPr="00207C1A">
        <w:rPr>
          <w:rFonts w:ascii="Times New Roman" w:hAnsi="Times New Roman" w:cs="Times New Roman"/>
          <w:sz w:val="28"/>
          <w:szCs w:val="28"/>
          <w:lang w:val="uk-UA"/>
        </w:rPr>
        <w:t xml:space="preserve">119]. </w:t>
      </w:r>
    </w:p>
    <w:p w:rsidR="004D6D4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w:t>
      </w:r>
      <w:r w:rsidR="004D6D48" w:rsidRPr="00207C1A">
        <w:rPr>
          <w:rFonts w:ascii="Times New Roman" w:hAnsi="Times New Roman" w:cs="Times New Roman"/>
          <w:sz w:val="28"/>
          <w:szCs w:val="28"/>
          <w:lang w:val="uk-UA"/>
        </w:rPr>
        <w:t> І. Блюменау мав</w:t>
      </w:r>
      <w:r w:rsidRPr="00207C1A">
        <w:rPr>
          <w:rFonts w:ascii="Times New Roman" w:hAnsi="Times New Roman" w:cs="Times New Roman"/>
          <w:sz w:val="28"/>
          <w:szCs w:val="28"/>
          <w:lang w:val="uk-UA"/>
        </w:rPr>
        <w:t xml:space="preserve"> на увазі, що напруженість роботи інформаційних центрів неоднакова в різні періоди часу: іноді запитів майже не надходить, а іноді їх кількість перевищує можливості центру для задоволення інформаційних потреб користувачів. Тому устан</w:t>
      </w:r>
      <w:r w:rsidR="004D6D48" w:rsidRPr="00207C1A">
        <w:rPr>
          <w:rFonts w:ascii="Times New Roman" w:hAnsi="Times New Roman" w:cs="Times New Roman"/>
          <w:sz w:val="28"/>
          <w:szCs w:val="28"/>
          <w:lang w:val="uk-UA"/>
        </w:rPr>
        <w:t>ови, що ведуть роботу в режимі «запит-відповідь»</w:t>
      </w:r>
      <w:r w:rsidRPr="00207C1A">
        <w:rPr>
          <w:rFonts w:ascii="Times New Roman" w:hAnsi="Times New Roman" w:cs="Times New Roman"/>
          <w:sz w:val="28"/>
          <w:szCs w:val="28"/>
          <w:lang w:val="uk-UA"/>
        </w:rPr>
        <w:t xml:space="preserve"> стикаються з серйозними проблемами в моменти виникнення надвеликої кількості запитів.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Для попередження та розв’язання таких проблем спеціалістами у сфері інформаційного обслуговування запроваджений новий режим інформування, який був спрямований на передбачення появи неочікуваних запитів. Для задоволення постійно діючих запитів було розроблено систему інформаційного забезпечення науково-дослідних та дослідно-конструкторських робіт. Такий шлях взаємодії інформаційної системи із споживачем вдалося винайти для таких умов споживання інформації, коли </w:t>
      </w:r>
      <w:r w:rsidRPr="00207C1A">
        <w:rPr>
          <w:rFonts w:ascii="Times New Roman" w:hAnsi="Times New Roman" w:cs="Times New Roman"/>
          <w:sz w:val="28"/>
          <w:szCs w:val="28"/>
          <w:lang w:val="uk-UA"/>
        </w:rPr>
        <w:lastRenderedPageBreak/>
        <w:t xml:space="preserve">певна частина інформаційних потреб залишається відносно незмінними, незважаючи на зростання темпів науково-технічного розвитку, високу динамічність і складність </w:t>
      </w:r>
      <w:r w:rsidR="002B2881">
        <w:rPr>
          <w:rFonts w:ascii="Times New Roman" w:hAnsi="Times New Roman" w:cs="Times New Roman"/>
          <w:sz w:val="28"/>
          <w:szCs w:val="28"/>
          <w:lang w:val="uk-UA"/>
        </w:rPr>
        <w:t>ІП</w:t>
      </w:r>
      <w:r w:rsidR="004D6D48" w:rsidRPr="00207C1A">
        <w:rPr>
          <w:rFonts w:ascii="Times New Roman" w:hAnsi="Times New Roman" w:cs="Times New Roman"/>
          <w:sz w:val="28"/>
          <w:szCs w:val="28"/>
          <w:lang w:val="uk-UA"/>
        </w:rPr>
        <w:t>.</w:t>
      </w:r>
    </w:p>
    <w:p w:rsidR="00680150" w:rsidRPr="00207C1A" w:rsidRDefault="00A42EE3"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Під інформаційним забезпеченням діяльності розуміють комплексний цілеспрямований процес доведення інформаційних матеріалів, створених у сфері документального, фактографічного та концептографічного обслуговування, до безпосередніх виконавців розробки з урахуванням їх інформаційних потреб та наявних інформаційних ресурсів</w:t>
      </w: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w:t>
      </w:r>
      <w:r w:rsidR="00B84279" w:rsidRPr="00207C1A">
        <w:rPr>
          <w:rFonts w:ascii="Times New Roman" w:hAnsi="Times New Roman" w:cs="Times New Roman"/>
          <w:sz w:val="28"/>
          <w:szCs w:val="28"/>
          <w:lang w:val="uk-UA"/>
        </w:rPr>
        <w:t>19</w:t>
      </w:r>
      <w:r w:rsidR="00E9014B" w:rsidRPr="00207C1A">
        <w:rPr>
          <w:rFonts w:ascii="Times New Roman" w:hAnsi="Times New Roman" w:cs="Times New Roman"/>
          <w:sz w:val="28"/>
          <w:szCs w:val="28"/>
          <w:lang w:val="uk-UA"/>
        </w:rPr>
        <w:t>, с.</w:t>
      </w:r>
      <w:r w:rsidR="00680150" w:rsidRPr="00207C1A">
        <w:rPr>
          <w:rFonts w:ascii="Times New Roman" w:hAnsi="Times New Roman" w:cs="Times New Roman"/>
          <w:sz w:val="28"/>
          <w:szCs w:val="28"/>
          <w:lang w:val="uk-UA"/>
        </w:rPr>
        <w:t>120].</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Фахівці підкреслюють наявність значної кількості різноманітних форм та методів інформаційного забезпечення. Д.</w:t>
      </w:r>
      <w:r w:rsidR="004D6D48" w:rsidRPr="00207C1A">
        <w:rPr>
          <w:rFonts w:ascii="Times New Roman" w:hAnsi="Times New Roman" w:cs="Times New Roman"/>
          <w:sz w:val="28"/>
          <w:szCs w:val="28"/>
          <w:lang w:val="uk-UA"/>
        </w:rPr>
        <w:t> І. </w:t>
      </w:r>
      <w:r w:rsidRPr="00207C1A">
        <w:rPr>
          <w:rFonts w:ascii="Times New Roman" w:hAnsi="Times New Roman" w:cs="Times New Roman"/>
          <w:sz w:val="28"/>
          <w:szCs w:val="28"/>
          <w:lang w:val="uk-UA"/>
        </w:rPr>
        <w:t>Блюменау запропонував усі існуючі форми та методи розділити на три види: інформаційне забезпечення НДР і ДКР на підставі окремих заявок; на підставі планів інформаційного забезпечення та системних методів.</w:t>
      </w:r>
    </w:p>
    <w:p w:rsidR="00680150" w:rsidRPr="00207C1A" w:rsidRDefault="00473DF4"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Конструкція</w:t>
      </w:r>
      <w:r w:rsidR="00680150" w:rsidRPr="00207C1A">
        <w:rPr>
          <w:rFonts w:ascii="Times New Roman" w:hAnsi="Times New Roman" w:cs="Times New Roman"/>
          <w:sz w:val="28"/>
          <w:szCs w:val="28"/>
          <w:lang w:val="uk-UA"/>
        </w:rPr>
        <w:t xml:space="preserve"> інформаційного забезпечення на підставі окремих заявок полягає в тому, що користувачі подають до служби інформації заявку на підготовку інформаційних матеріалів, у якій зазначають тему запиту, період, за який має бути підібрано інформацію, форму реалізації: бібліографічна довідка, реферативний або аналітичний огляд тощо. Такий вид  інформування має численні недоліки, пов’язані з необізнаністю користувачів щодо специфіки роботи, можливостей та ресурсів інформаційних центрів та бібліотек.</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Інформування на підставі планів інформаційного забезпечення НДДКР виходить з принципово інших поглядів на завдання інформаційних служб. Зокрема з того, що, як показали дослідження, процес інформаційного обслуговування є ефективним лише за умови здійснення його на засадах глибокого інформаційного аналізу теми та тематичного плану твор</w:t>
      </w:r>
      <w:r w:rsidR="00820983" w:rsidRPr="00207C1A">
        <w:rPr>
          <w:rFonts w:ascii="Times New Roman" w:hAnsi="Times New Roman" w:cs="Times New Roman"/>
          <w:sz w:val="28"/>
          <w:szCs w:val="28"/>
          <w:lang w:val="uk-UA"/>
        </w:rPr>
        <w:t>чих робіт. Такий підхід дозволяв створювати</w:t>
      </w:r>
      <w:r w:rsidRPr="00207C1A">
        <w:rPr>
          <w:rFonts w:ascii="Times New Roman" w:hAnsi="Times New Roman" w:cs="Times New Roman"/>
          <w:sz w:val="28"/>
          <w:szCs w:val="28"/>
          <w:lang w:val="uk-UA"/>
        </w:rPr>
        <w:t xml:space="preserve"> умови для перетворення неорганізованого, пасивного процесу інформаційного обслуговування в керований цілеспрямований комплексний процес інформаційного забезпечення. План і</w:t>
      </w:r>
      <w:r w:rsidR="00820983" w:rsidRPr="00207C1A">
        <w:rPr>
          <w:rFonts w:ascii="Times New Roman" w:hAnsi="Times New Roman" w:cs="Times New Roman"/>
          <w:sz w:val="28"/>
          <w:szCs w:val="28"/>
          <w:lang w:val="uk-UA"/>
        </w:rPr>
        <w:t>нформаційного забезпечення являв</w:t>
      </w:r>
      <w:r w:rsidRPr="00207C1A">
        <w:rPr>
          <w:rFonts w:ascii="Times New Roman" w:hAnsi="Times New Roman" w:cs="Times New Roman"/>
          <w:sz w:val="28"/>
          <w:szCs w:val="28"/>
          <w:lang w:val="uk-UA"/>
        </w:rPr>
        <w:t xml:space="preserve"> собою перелік інформаційних операцій, </w:t>
      </w:r>
      <w:r w:rsidRPr="00207C1A">
        <w:rPr>
          <w:rFonts w:ascii="Times New Roman" w:hAnsi="Times New Roman" w:cs="Times New Roman"/>
          <w:sz w:val="28"/>
          <w:szCs w:val="28"/>
          <w:lang w:val="uk-UA"/>
        </w:rPr>
        <w:lastRenderedPageBreak/>
        <w:t>які мають бути виконані на різних етапах розробки із зазначенням термінів та осіб, відповідальних за викон</w:t>
      </w:r>
      <w:r w:rsidR="00820983" w:rsidRPr="00207C1A">
        <w:rPr>
          <w:rFonts w:ascii="Times New Roman" w:hAnsi="Times New Roman" w:cs="Times New Roman"/>
          <w:sz w:val="28"/>
          <w:szCs w:val="28"/>
          <w:lang w:val="uk-UA"/>
        </w:rPr>
        <w:t>ання. Перелік операцій складав</w:t>
      </w:r>
      <w:r w:rsidRPr="00207C1A">
        <w:rPr>
          <w:rFonts w:ascii="Times New Roman" w:hAnsi="Times New Roman" w:cs="Times New Roman"/>
          <w:sz w:val="28"/>
          <w:szCs w:val="28"/>
          <w:lang w:val="uk-UA"/>
        </w:rPr>
        <w:t xml:space="preserve">ся з урахуванням реальних інформаційних потреб користувачів. При потребі план можна </w:t>
      </w:r>
      <w:r w:rsidR="00820983" w:rsidRPr="00207C1A">
        <w:rPr>
          <w:rFonts w:ascii="Times New Roman" w:hAnsi="Times New Roman" w:cs="Times New Roman"/>
          <w:sz w:val="28"/>
          <w:szCs w:val="28"/>
          <w:lang w:val="uk-UA"/>
        </w:rPr>
        <w:t xml:space="preserve">було </w:t>
      </w:r>
      <w:r w:rsidRPr="00207C1A">
        <w:rPr>
          <w:rFonts w:ascii="Times New Roman" w:hAnsi="Times New Roman" w:cs="Times New Roman"/>
          <w:sz w:val="28"/>
          <w:szCs w:val="28"/>
          <w:lang w:val="uk-UA"/>
        </w:rPr>
        <w:t>коригувати. Інформаційне забезпечення згідно з планами все більше розповсюджувалось при проведенні НДДКР та ставало надійним інструментом в організації цілеспрямованого та ефективного інформаційного обслуговування.</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Інфор</w:t>
      </w:r>
      <w:r w:rsidR="000A0287" w:rsidRPr="00207C1A">
        <w:rPr>
          <w:rFonts w:ascii="Times New Roman" w:hAnsi="Times New Roman" w:cs="Times New Roman"/>
          <w:sz w:val="28"/>
          <w:szCs w:val="28"/>
          <w:lang w:val="uk-UA"/>
        </w:rPr>
        <w:t>маційне забезпечення на основі «системних методів»</w:t>
      </w:r>
      <w:r w:rsidRPr="00207C1A">
        <w:rPr>
          <w:rFonts w:ascii="Times New Roman" w:hAnsi="Times New Roman" w:cs="Times New Roman"/>
          <w:sz w:val="28"/>
          <w:szCs w:val="28"/>
          <w:lang w:val="uk-UA"/>
        </w:rPr>
        <w:t>, вважає Д.</w:t>
      </w:r>
      <w:r w:rsidR="000A0287" w:rsidRPr="00207C1A">
        <w:rPr>
          <w:rFonts w:ascii="Times New Roman" w:hAnsi="Times New Roman" w:cs="Times New Roman"/>
          <w:sz w:val="28"/>
          <w:szCs w:val="28"/>
          <w:lang w:val="uk-UA"/>
        </w:rPr>
        <w:t> І. </w:t>
      </w:r>
      <w:r w:rsidRPr="00207C1A">
        <w:rPr>
          <w:rFonts w:ascii="Times New Roman" w:hAnsi="Times New Roman" w:cs="Times New Roman"/>
          <w:sz w:val="28"/>
          <w:szCs w:val="28"/>
          <w:lang w:val="uk-UA"/>
        </w:rPr>
        <w:t xml:space="preserve">Блюменау, складають такі напрями, як </w:t>
      </w:r>
      <w:r w:rsidR="00A42EE3"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метод синтезування ситуацій, метод побудови моделей попиту на інформацію тощо, які об’єднуються в одну групу через застосування системного підходу до аналізу науково-технічних завдань та професійної діяльності спеціалістів і визначення на основі цього необхідної для вирішення зазначених завдань і ухвалення управлінських рішень інформації</w:t>
      </w:r>
      <w:r w:rsidR="00A42EE3"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157925" w:rsidRPr="00207C1A">
        <w:rPr>
          <w:rFonts w:ascii="Times New Roman" w:hAnsi="Times New Roman" w:cs="Times New Roman"/>
          <w:sz w:val="28"/>
          <w:szCs w:val="28"/>
          <w:lang w:val="uk-UA"/>
        </w:rPr>
        <w:t>19, с.</w:t>
      </w:r>
      <w:r w:rsidR="00DA6070" w:rsidRPr="00207C1A">
        <w:rPr>
          <w:rFonts w:ascii="Times New Roman" w:hAnsi="Times New Roman" w:cs="Times New Roman"/>
          <w:sz w:val="28"/>
          <w:szCs w:val="28"/>
          <w:lang w:val="uk-UA"/>
        </w:rPr>
        <w:t>123-</w:t>
      </w:r>
      <w:r w:rsidRPr="00207C1A">
        <w:rPr>
          <w:rFonts w:ascii="Times New Roman" w:hAnsi="Times New Roman" w:cs="Times New Roman"/>
          <w:sz w:val="28"/>
          <w:szCs w:val="28"/>
          <w:lang w:val="uk-UA"/>
        </w:rPr>
        <w:t>130].</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Якщо розглядати конкретні методи інформаційного забезпечення, необхідно звернути увагу на такий ефективний, </w:t>
      </w:r>
      <w:r w:rsidR="00DD32FF">
        <w:rPr>
          <w:rFonts w:ascii="Times New Roman" w:hAnsi="Times New Roman" w:cs="Times New Roman"/>
          <w:sz w:val="28"/>
          <w:szCs w:val="28"/>
          <w:lang w:val="uk-UA"/>
        </w:rPr>
        <w:t>за визначенням</w:t>
      </w:r>
      <w:r w:rsidRPr="00207C1A">
        <w:rPr>
          <w:rFonts w:ascii="Times New Roman" w:hAnsi="Times New Roman" w:cs="Times New Roman"/>
          <w:sz w:val="28"/>
          <w:szCs w:val="28"/>
          <w:lang w:val="uk-UA"/>
        </w:rPr>
        <w:t xml:space="preserve"> більшості авторів, метод, як вибіркове розповсюдження інформації (ВРІ)</w:t>
      </w:r>
      <w:r w:rsidR="00EA7AC8" w:rsidRPr="00207C1A">
        <w:rPr>
          <w:rFonts w:ascii="Times New Roman" w:hAnsi="Times New Roman" w:cs="Times New Roman"/>
          <w:sz w:val="28"/>
          <w:szCs w:val="28"/>
          <w:lang w:val="uk-UA"/>
        </w:rPr>
        <w:t>. Його, як власне і сам термін «ВРІ»</w:t>
      </w:r>
      <w:r w:rsidRPr="00207C1A">
        <w:rPr>
          <w:rFonts w:ascii="Times New Roman" w:hAnsi="Times New Roman" w:cs="Times New Roman"/>
          <w:sz w:val="28"/>
          <w:szCs w:val="28"/>
          <w:lang w:val="uk-UA"/>
        </w:rPr>
        <w:t xml:space="preserve">, було </w:t>
      </w:r>
      <w:r w:rsidR="00DD32FF" w:rsidRPr="00207C1A">
        <w:rPr>
          <w:rFonts w:ascii="Times New Roman" w:hAnsi="Times New Roman" w:cs="Times New Roman"/>
          <w:sz w:val="28"/>
          <w:szCs w:val="28"/>
          <w:lang w:val="uk-UA"/>
        </w:rPr>
        <w:t>запроваджено</w:t>
      </w:r>
      <w:r w:rsidRPr="00207C1A">
        <w:rPr>
          <w:rFonts w:ascii="Times New Roman" w:hAnsi="Times New Roman" w:cs="Times New Roman"/>
          <w:sz w:val="28"/>
          <w:szCs w:val="28"/>
          <w:lang w:val="uk-UA"/>
        </w:rPr>
        <w:t xml:space="preserve"> </w:t>
      </w:r>
      <w:r w:rsidR="00DD32FF" w:rsidRPr="00207C1A">
        <w:rPr>
          <w:rFonts w:ascii="Times New Roman" w:hAnsi="Times New Roman" w:cs="Times New Roman"/>
          <w:sz w:val="28"/>
          <w:szCs w:val="28"/>
          <w:lang w:val="uk-UA"/>
        </w:rPr>
        <w:t>службовцем</w:t>
      </w:r>
      <w:r w:rsidRPr="00207C1A">
        <w:rPr>
          <w:rFonts w:ascii="Times New Roman" w:hAnsi="Times New Roman" w:cs="Times New Roman"/>
          <w:sz w:val="28"/>
          <w:szCs w:val="28"/>
          <w:lang w:val="uk-UA"/>
        </w:rPr>
        <w:t xml:space="preserve"> американської фірми IBM</w:t>
      </w:r>
      <w:r w:rsidR="0072596F" w:rsidRPr="00207C1A">
        <w:rPr>
          <w:rFonts w:ascii="Times New Roman" w:hAnsi="Times New Roman" w:cs="Times New Roman"/>
          <w:sz w:val="28"/>
          <w:szCs w:val="28"/>
          <w:lang w:val="uk-UA"/>
        </w:rPr>
        <w:t>Н</w:t>
      </w:r>
      <w:r w:rsidRPr="00207C1A">
        <w:rPr>
          <w:rFonts w:ascii="Times New Roman" w:hAnsi="Times New Roman" w:cs="Times New Roman"/>
          <w:sz w:val="28"/>
          <w:szCs w:val="28"/>
          <w:lang w:val="uk-UA"/>
        </w:rPr>
        <w:t xml:space="preserve"> Х.-П. Луном. У 1958 р. він </w:t>
      </w:r>
      <w:r w:rsidR="00DD32FF" w:rsidRPr="00207C1A">
        <w:rPr>
          <w:rFonts w:ascii="Times New Roman" w:hAnsi="Times New Roman" w:cs="Times New Roman"/>
          <w:sz w:val="28"/>
          <w:szCs w:val="28"/>
          <w:lang w:val="uk-UA"/>
        </w:rPr>
        <w:t>висунув пропозицію</w:t>
      </w:r>
      <w:r w:rsidRPr="00207C1A">
        <w:rPr>
          <w:rFonts w:ascii="Times New Roman" w:hAnsi="Times New Roman" w:cs="Times New Roman"/>
          <w:sz w:val="28"/>
          <w:szCs w:val="28"/>
          <w:lang w:val="uk-UA"/>
        </w:rPr>
        <w:t xml:space="preserve"> </w:t>
      </w:r>
      <w:r w:rsidR="00DD32FF">
        <w:rPr>
          <w:rFonts w:ascii="Times New Roman" w:hAnsi="Times New Roman" w:cs="Times New Roman"/>
          <w:sz w:val="28"/>
          <w:szCs w:val="28"/>
          <w:lang w:val="uk-UA"/>
        </w:rPr>
        <w:t>щодо використання автоматизованої системи</w:t>
      </w:r>
      <w:r w:rsidRPr="00207C1A">
        <w:rPr>
          <w:rFonts w:ascii="Times New Roman" w:hAnsi="Times New Roman" w:cs="Times New Roman"/>
          <w:sz w:val="28"/>
          <w:szCs w:val="28"/>
          <w:lang w:val="uk-UA"/>
        </w:rPr>
        <w:t xml:space="preserve"> з </w:t>
      </w:r>
      <w:r w:rsidR="00DD32FF" w:rsidRPr="00207C1A">
        <w:rPr>
          <w:rFonts w:ascii="Times New Roman" w:hAnsi="Times New Roman" w:cs="Times New Roman"/>
          <w:sz w:val="28"/>
          <w:szCs w:val="28"/>
          <w:lang w:val="uk-UA"/>
        </w:rPr>
        <w:t>застосовуванням</w:t>
      </w:r>
      <w:r w:rsidRPr="00207C1A">
        <w:rPr>
          <w:rFonts w:ascii="Times New Roman" w:hAnsi="Times New Roman" w:cs="Times New Roman"/>
          <w:sz w:val="28"/>
          <w:szCs w:val="28"/>
          <w:lang w:val="uk-UA"/>
        </w:rPr>
        <w:t xml:space="preserve"> обчислювальної машини. Дослідник </w:t>
      </w:r>
      <w:r w:rsidR="00DD32FF" w:rsidRPr="00207C1A">
        <w:rPr>
          <w:rFonts w:ascii="Times New Roman" w:hAnsi="Times New Roman" w:cs="Times New Roman"/>
          <w:sz w:val="28"/>
          <w:szCs w:val="28"/>
          <w:lang w:val="uk-UA"/>
        </w:rPr>
        <w:t>означив</w:t>
      </w:r>
      <w:r w:rsidR="00EA7AC8" w:rsidRPr="00207C1A">
        <w:rPr>
          <w:rFonts w:ascii="Times New Roman" w:hAnsi="Times New Roman" w:cs="Times New Roman"/>
          <w:sz w:val="28"/>
          <w:szCs w:val="28"/>
          <w:lang w:val="uk-UA"/>
        </w:rPr>
        <w:t xml:space="preserve"> цей вид </w:t>
      </w:r>
      <w:r w:rsidR="00DD32FF">
        <w:rPr>
          <w:rFonts w:ascii="Times New Roman" w:hAnsi="Times New Roman" w:cs="Times New Roman"/>
          <w:sz w:val="28"/>
          <w:szCs w:val="28"/>
          <w:lang w:val="uk-UA"/>
        </w:rPr>
        <w:t>ІО</w:t>
      </w:r>
      <w:r w:rsidR="00EA7AC8" w:rsidRPr="00207C1A">
        <w:rPr>
          <w:rFonts w:ascii="Times New Roman" w:hAnsi="Times New Roman" w:cs="Times New Roman"/>
          <w:sz w:val="28"/>
          <w:szCs w:val="28"/>
          <w:lang w:val="uk-UA"/>
        </w:rPr>
        <w:t xml:space="preserve"> так: «</w:t>
      </w:r>
      <w:r w:rsidRPr="00207C1A">
        <w:rPr>
          <w:rFonts w:ascii="Times New Roman" w:hAnsi="Times New Roman" w:cs="Times New Roman"/>
          <w:sz w:val="28"/>
          <w:szCs w:val="28"/>
          <w:lang w:val="uk-UA"/>
        </w:rPr>
        <w:t>Вибіркове розповсюдження інформації – це така служба у будь-якій організації, яка направляє нові елементи інформації, отримані із будь-якого джерела, в такі місця, де вірогідність їх використання для поточної роботи або зацік</w:t>
      </w:r>
      <w:r w:rsidR="00EA7AC8" w:rsidRPr="00207C1A">
        <w:rPr>
          <w:rFonts w:ascii="Times New Roman" w:hAnsi="Times New Roman" w:cs="Times New Roman"/>
          <w:sz w:val="28"/>
          <w:szCs w:val="28"/>
          <w:lang w:val="uk-UA"/>
        </w:rPr>
        <w:t>авленість у них найбільш значні»</w:t>
      </w:r>
      <w:r w:rsidRPr="00207C1A">
        <w:rPr>
          <w:rFonts w:ascii="Times New Roman" w:hAnsi="Times New Roman" w:cs="Times New Roman"/>
          <w:sz w:val="28"/>
          <w:szCs w:val="28"/>
          <w:lang w:val="uk-UA"/>
        </w:rPr>
        <w:t xml:space="preserve"> [</w:t>
      </w:r>
      <w:r w:rsidR="00DA6070" w:rsidRPr="00207C1A">
        <w:rPr>
          <w:rFonts w:ascii="Times New Roman" w:hAnsi="Times New Roman" w:cs="Times New Roman"/>
          <w:sz w:val="28"/>
          <w:szCs w:val="28"/>
          <w:lang w:val="uk-UA"/>
        </w:rPr>
        <w:t>37</w:t>
      </w:r>
      <w:r w:rsidR="00157925" w:rsidRPr="00207C1A">
        <w:rPr>
          <w:rFonts w:ascii="Times New Roman" w:hAnsi="Times New Roman" w:cs="Times New Roman"/>
          <w:sz w:val="28"/>
          <w:szCs w:val="28"/>
          <w:lang w:val="uk-UA"/>
        </w:rPr>
        <w:t>, с.</w:t>
      </w:r>
      <w:r w:rsidRPr="00207C1A">
        <w:rPr>
          <w:rFonts w:ascii="Times New Roman" w:hAnsi="Times New Roman" w:cs="Times New Roman"/>
          <w:sz w:val="28"/>
          <w:szCs w:val="28"/>
          <w:lang w:val="uk-UA"/>
        </w:rPr>
        <w:t xml:space="preserve">65].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Як </w:t>
      </w:r>
      <w:r w:rsidR="00A42EE3" w:rsidRPr="00207C1A">
        <w:rPr>
          <w:rFonts w:ascii="Times New Roman" w:hAnsi="Times New Roman" w:cs="Times New Roman"/>
          <w:sz w:val="28"/>
          <w:szCs w:val="28"/>
          <w:lang w:val="uk-UA"/>
        </w:rPr>
        <w:t>відзначає</w:t>
      </w:r>
      <w:r w:rsidRPr="00207C1A">
        <w:rPr>
          <w:rFonts w:ascii="Times New Roman" w:hAnsi="Times New Roman" w:cs="Times New Roman"/>
          <w:sz w:val="28"/>
          <w:szCs w:val="28"/>
          <w:lang w:val="uk-UA"/>
        </w:rPr>
        <w:t xml:space="preserve"> Р.</w:t>
      </w:r>
      <w:r w:rsidR="00EA7AC8" w:rsidRPr="00207C1A">
        <w:rPr>
          <w:rFonts w:ascii="Times New Roman" w:hAnsi="Times New Roman" w:cs="Times New Roman"/>
          <w:sz w:val="28"/>
          <w:szCs w:val="28"/>
          <w:lang w:val="uk-UA"/>
        </w:rPr>
        <w:t> С. </w:t>
      </w:r>
      <w:r w:rsidRPr="00207C1A">
        <w:rPr>
          <w:rFonts w:ascii="Times New Roman" w:hAnsi="Times New Roman" w:cs="Times New Roman"/>
          <w:sz w:val="28"/>
          <w:szCs w:val="28"/>
          <w:lang w:val="uk-UA"/>
        </w:rPr>
        <w:t xml:space="preserve">Гіляревський, це </w:t>
      </w:r>
      <w:r w:rsidR="00A42EE3"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один з найбільш розповсюдже</w:t>
      </w:r>
      <w:r w:rsidR="003B57AF">
        <w:rPr>
          <w:rFonts w:ascii="Times New Roman" w:hAnsi="Times New Roman" w:cs="Times New Roman"/>
          <w:sz w:val="28"/>
          <w:szCs w:val="28"/>
          <w:lang w:val="uk-UA"/>
        </w:rPr>
        <w:t xml:space="preserve">них в інформаційній діяльності </w:t>
      </w:r>
      <w:r w:rsidRPr="00207C1A">
        <w:rPr>
          <w:rFonts w:ascii="Times New Roman" w:hAnsi="Times New Roman" w:cs="Times New Roman"/>
          <w:sz w:val="28"/>
          <w:szCs w:val="28"/>
          <w:lang w:val="uk-UA"/>
        </w:rPr>
        <w:t>та історично перший серед видів обслуговування, який став здійснюватися автоматично за допомогою комп’ютерів</w:t>
      </w:r>
      <w:r w:rsidR="00A42EE3"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w:t>
      </w:r>
      <w:r w:rsidR="00DA6070" w:rsidRPr="00207C1A">
        <w:rPr>
          <w:rFonts w:ascii="Times New Roman" w:hAnsi="Times New Roman" w:cs="Times New Roman"/>
          <w:sz w:val="28"/>
          <w:szCs w:val="28"/>
          <w:lang w:val="uk-UA"/>
        </w:rPr>
        <w:t>37</w:t>
      </w:r>
      <w:r w:rsidR="00C70785" w:rsidRPr="00207C1A">
        <w:rPr>
          <w:rFonts w:ascii="Times New Roman" w:hAnsi="Times New Roman" w:cs="Times New Roman"/>
          <w:sz w:val="28"/>
          <w:szCs w:val="28"/>
          <w:lang w:val="uk-UA"/>
        </w:rPr>
        <w:t>, с.</w:t>
      </w:r>
      <w:r w:rsidRPr="00207C1A">
        <w:rPr>
          <w:rFonts w:ascii="Times New Roman" w:hAnsi="Times New Roman" w:cs="Times New Roman"/>
          <w:sz w:val="28"/>
          <w:szCs w:val="28"/>
          <w:lang w:val="uk-UA"/>
        </w:rPr>
        <w:t>64].</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Режим ВРІ характеризується тим, що за постійними запитами із нових надходжень здійснюється відбір документів з певної тематики, які направляються абонентам у вигляді сигнальної інформації.</w:t>
      </w:r>
    </w:p>
    <w:p w:rsidR="00680150" w:rsidRPr="00207C1A" w:rsidRDefault="00DA607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w:t>
      </w:r>
      <w:r w:rsidR="00680150" w:rsidRPr="00207C1A">
        <w:rPr>
          <w:rFonts w:ascii="Times New Roman" w:hAnsi="Times New Roman" w:cs="Times New Roman"/>
          <w:sz w:val="28"/>
          <w:szCs w:val="28"/>
          <w:lang w:val="uk-UA"/>
        </w:rPr>
        <w:t>ВРІ передбачає постійний зв'язок служби інформації з користувачами й спільне визначення необхідних інформаційних матеріалів і тематичних галузей їхнього пошуку, складання планів інформаційного обслуговування відповідно до основних етапів досліджуваних проб</w:t>
      </w:r>
      <w:r w:rsidRPr="00207C1A">
        <w:rPr>
          <w:rFonts w:ascii="Times New Roman" w:hAnsi="Times New Roman" w:cs="Times New Roman"/>
          <w:sz w:val="28"/>
          <w:szCs w:val="28"/>
          <w:lang w:val="uk-UA"/>
        </w:rPr>
        <w:t>лем.</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А.</w:t>
      </w:r>
      <w:r w:rsidR="00EA7AC8" w:rsidRPr="00207C1A">
        <w:rPr>
          <w:rFonts w:ascii="Times New Roman" w:hAnsi="Times New Roman" w:cs="Times New Roman"/>
          <w:sz w:val="28"/>
          <w:szCs w:val="28"/>
          <w:lang w:val="uk-UA"/>
        </w:rPr>
        <w:t> О. </w:t>
      </w:r>
      <w:r w:rsidRPr="00207C1A">
        <w:rPr>
          <w:rFonts w:ascii="Times New Roman" w:hAnsi="Times New Roman" w:cs="Times New Roman"/>
          <w:sz w:val="28"/>
          <w:szCs w:val="28"/>
          <w:lang w:val="uk-UA"/>
        </w:rPr>
        <w:t xml:space="preserve">Зільберман наводить перелік вимог, що висуваються до ВРІ. </w:t>
      </w:r>
      <w:r w:rsidR="00C7078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Найважливіша з них – повнота інформації, що надходить до абонента. Система повинна охоплювати всі джерела з даної тематики: публікації широкого й обмеженого поширення, звіти науково-дослідних та дослідно-конструкторських робіт, матеріали фірм і патенти. При цьому неприпустимо обмежуватися використанням лише невеликої кількості профільних журналів. Поглиблення диференціації та інтеґрації галузей науки, поява значної кількості міжгалузевих проблем супроводжується збільшенням розсіювання публікацій. Це означає, що в непрофільних журналах збільшується кількість статей, які представляють значний інтерес для фахівців тієї або іншої галузі науки та техніки</w:t>
      </w:r>
      <w:r w:rsidR="00C7078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DA6070" w:rsidRPr="00207C1A">
        <w:rPr>
          <w:rFonts w:ascii="Times New Roman" w:hAnsi="Times New Roman" w:cs="Times New Roman"/>
          <w:sz w:val="28"/>
          <w:szCs w:val="28"/>
          <w:lang w:val="uk-UA"/>
        </w:rPr>
        <w:t>142, </w:t>
      </w:r>
      <w:r w:rsidR="00C70785" w:rsidRPr="00207C1A">
        <w:rPr>
          <w:rFonts w:ascii="Times New Roman" w:hAnsi="Times New Roman" w:cs="Times New Roman"/>
          <w:sz w:val="28"/>
          <w:szCs w:val="28"/>
          <w:lang w:val="uk-UA"/>
        </w:rPr>
        <w:t>с.</w:t>
      </w:r>
      <w:r w:rsidRPr="00207C1A">
        <w:rPr>
          <w:rFonts w:ascii="Times New Roman" w:hAnsi="Times New Roman" w:cs="Times New Roman"/>
          <w:sz w:val="28"/>
          <w:szCs w:val="28"/>
          <w:lang w:val="uk-UA"/>
        </w:rPr>
        <w:t xml:space="preserve">47].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У кожному конкретному випадку інформаційного забезпечення досліджень і розробок усі документи, що необхідні на різних етапах досліджень, розподіляються на дві групи: документи, з якими працюють самі дослідники та документи, які в інтересах споживачів обробляються інформаційними службами з дотриманням необхідних гарантій повноти й надійності.</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Ще одна вимога до ВРІ полягає у безперервності та рівномірності потоку інформації, що надходить до абонентів системи у стислий термін від моменту появи джерела до його надходження до споживача. Оскільки абонент не в змозі повноцінно використовувати інформацію, якщо вона надходить у великій кількості через тривалі проміжки часу, він має отримувати інформацію вчасно. Це, власне, і досягається застосуванням ВРІ.</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Не менш важливою є стислість і лаконічність рефератів, що направляються абоненту (повідомлень) і несуть максимум інформації про матеріали, що містяться в першоджерелі (абонент повинен витратити мінімальний час на ознайомлення з інформацією, але зробити висновок про її корисність) та гарантоване забезпечення першоджерелами в короткий термін по </w:t>
      </w:r>
      <w:r w:rsidR="00EA7AC8" w:rsidRPr="00207C1A">
        <w:rPr>
          <w:rFonts w:ascii="Times New Roman" w:hAnsi="Times New Roman" w:cs="Times New Roman"/>
          <w:sz w:val="28"/>
          <w:szCs w:val="28"/>
          <w:lang w:val="uk-UA"/>
        </w:rPr>
        <w:t>рефератах, що одержали оцінку «потрібне першоджерело»</w:t>
      </w:r>
      <w:r w:rsidRPr="00207C1A">
        <w:rPr>
          <w:rFonts w:ascii="Times New Roman" w:hAnsi="Times New Roman" w:cs="Times New Roman"/>
          <w:sz w:val="28"/>
          <w:szCs w:val="28"/>
          <w:lang w:val="uk-UA"/>
        </w:rPr>
        <w:t>. Відомо, щоб забезпечити безперервний контроль за роботою всієї системи, внесення необхідних змін й оцінку інформації, потрібно організувати надійний зворотний зв'язок.</w:t>
      </w:r>
    </w:p>
    <w:p w:rsidR="00680150" w:rsidRPr="00207C1A" w:rsidRDefault="00C70785"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Принциповою особливістю вибіркового розповсюдження інформації є  те, що воно здійснюється не спонтанно, а за певними етапами. Їх складають: визначення абонентів і тематики, виявлення запитів, обробка документів, зіставлення запитів з потоком документів та вибір документів, які відповідають запитам, доведення сигнальної інформації до споживача та зворотний зв'язок</w:t>
      </w: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61, с.</w:t>
      </w:r>
      <w:r w:rsidR="00DA6070" w:rsidRPr="00207C1A">
        <w:rPr>
          <w:rFonts w:ascii="Times New Roman" w:hAnsi="Times New Roman" w:cs="Times New Roman"/>
          <w:sz w:val="28"/>
          <w:szCs w:val="28"/>
          <w:lang w:val="uk-UA"/>
        </w:rPr>
        <w:t>36-</w:t>
      </w:r>
      <w:r w:rsidR="00680150" w:rsidRPr="00207C1A">
        <w:rPr>
          <w:rFonts w:ascii="Times New Roman" w:hAnsi="Times New Roman" w:cs="Times New Roman"/>
          <w:sz w:val="28"/>
          <w:szCs w:val="28"/>
          <w:lang w:val="uk-UA"/>
        </w:rPr>
        <w:t>40]. Отже, цей режим стимулює структуризацію, а далі – й технологізацію процесу взаємодії споживача з інформаційною системою.</w:t>
      </w:r>
    </w:p>
    <w:p w:rsidR="00680150" w:rsidRPr="00207C1A" w:rsidRDefault="00C70785"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EA7AC8" w:rsidRPr="00207C1A">
        <w:rPr>
          <w:rFonts w:ascii="Times New Roman" w:hAnsi="Times New Roman" w:cs="Times New Roman"/>
          <w:sz w:val="28"/>
          <w:szCs w:val="28"/>
          <w:lang w:val="uk-UA"/>
        </w:rPr>
        <w:t>Ідея</w:t>
      </w:r>
      <w:r w:rsidR="00680150" w:rsidRPr="00207C1A">
        <w:rPr>
          <w:rFonts w:ascii="Times New Roman" w:hAnsi="Times New Roman" w:cs="Times New Roman"/>
          <w:sz w:val="28"/>
          <w:szCs w:val="28"/>
          <w:lang w:val="uk-UA"/>
        </w:rPr>
        <w:t xml:space="preserve"> ВРІ втілює в собі система інформаційного забезпечення спеціалістів керівної ланки організацій, яке здійснюється в режимі так званого диференційованого</w:t>
      </w:r>
      <w:r w:rsidR="00F34178">
        <w:rPr>
          <w:rFonts w:ascii="Times New Roman" w:hAnsi="Times New Roman" w:cs="Times New Roman"/>
          <w:sz w:val="28"/>
          <w:szCs w:val="28"/>
          <w:lang w:val="uk-UA"/>
        </w:rPr>
        <w:t xml:space="preserve"> обслуговування керівників</w:t>
      </w:r>
      <w:r w:rsidR="00680150" w:rsidRPr="00207C1A">
        <w:rPr>
          <w:rFonts w:ascii="Times New Roman" w:hAnsi="Times New Roman" w:cs="Times New Roman"/>
          <w:sz w:val="28"/>
          <w:szCs w:val="28"/>
          <w:lang w:val="uk-UA"/>
        </w:rPr>
        <w:t>. Цей різновид ВРІ орієнтовано на задоволення специфічних потреб керівників, який відзначається особливим характером аналітичних документів, що надаються, широкою варіабельністю строків їх надання та способом оцінювання зворотнього зв'язку</w:t>
      </w:r>
      <w:r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19, с.</w:t>
      </w:r>
      <w:r w:rsidR="00680150" w:rsidRPr="00207C1A">
        <w:rPr>
          <w:rFonts w:ascii="Times New Roman" w:hAnsi="Times New Roman" w:cs="Times New Roman"/>
          <w:sz w:val="28"/>
          <w:szCs w:val="28"/>
          <w:lang w:val="uk-UA"/>
        </w:rPr>
        <w:t>134].</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Фахівці відзначають більшу ефективність інформаційного забезпечення методами ВРІ порівняно з </w:t>
      </w:r>
      <w:r w:rsidR="00EA7AC8" w:rsidRPr="00207C1A">
        <w:rPr>
          <w:rFonts w:ascii="Times New Roman" w:hAnsi="Times New Roman" w:cs="Times New Roman"/>
          <w:sz w:val="28"/>
          <w:szCs w:val="28"/>
          <w:lang w:val="uk-UA"/>
        </w:rPr>
        <w:t>обслуговуванням у режимі «запит-відповідь»</w:t>
      </w:r>
      <w:r w:rsidRPr="00207C1A">
        <w:rPr>
          <w:rFonts w:ascii="Times New Roman" w:hAnsi="Times New Roman" w:cs="Times New Roman"/>
          <w:sz w:val="28"/>
          <w:szCs w:val="28"/>
          <w:lang w:val="uk-UA"/>
        </w:rPr>
        <w:t>. Проте деякі, зокрема Д.</w:t>
      </w:r>
      <w:r w:rsidR="00EA7AC8" w:rsidRPr="00207C1A">
        <w:rPr>
          <w:rFonts w:ascii="Times New Roman" w:hAnsi="Times New Roman" w:cs="Times New Roman"/>
          <w:sz w:val="28"/>
          <w:szCs w:val="28"/>
          <w:lang w:val="uk-UA"/>
        </w:rPr>
        <w:t> І. </w:t>
      </w:r>
      <w:r w:rsidRPr="00207C1A">
        <w:rPr>
          <w:rFonts w:ascii="Times New Roman" w:hAnsi="Times New Roman" w:cs="Times New Roman"/>
          <w:sz w:val="28"/>
          <w:szCs w:val="28"/>
          <w:lang w:val="uk-UA"/>
        </w:rPr>
        <w:t xml:space="preserve">Блюменау, підкреслюють також наявність певних недоліків ВРІ, а саме: </w:t>
      </w:r>
      <w:r w:rsidR="00C7078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забезпечення в такому режимі численних мас працівників науки, техніки та виробництва нереально</w:t>
      </w:r>
      <w:r w:rsidR="00C7078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172706" w:rsidRPr="00207C1A">
        <w:rPr>
          <w:rFonts w:ascii="Times New Roman" w:hAnsi="Times New Roman" w:cs="Times New Roman"/>
          <w:sz w:val="28"/>
          <w:szCs w:val="28"/>
          <w:lang w:val="uk-UA"/>
        </w:rPr>
        <w:t>19, с.</w:t>
      </w:r>
      <w:r w:rsidRPr="00207C1A">
        <w:rPr>
          <w:rFonts w:ascii="Times New Roman" w:hAnsi="Times New Roman" w:cs="Times New Roman"/>
          <w:sz w:val="28"/>
          <w:szCs w:val="28"/>
          <w:lang w:val="uk-UA"/>
        </w:rPr>
        <w:t>118].</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Отже, система комплексного та складного процесу доведення інформації до фахівців формується в умовах постійного збільшення кількості документів, зростання рівня інформаційних потреб споживачів, адже їм за згаданих умов потрібна все більш точна та повна інформація. </w:t>
      </w:r>
    </w:p>
    <w:p w:rsidR="00EA7AC8" w:rsidRPr="00207C1A" w:rsidRDefault="00EA7AC8"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w:t>
      </w:r>
      <w:r w:rsidR="00C7078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формування</w:t>
      </w:r>
      <w:r w:rsidR="00680150" w:rsidRPr="00207C1A">
        <w:rPr>
          <w:rFonts w:ascii="Times New Roman" w:hAnsi="Times New Roman" w:cs="Times New Roman"/>
          <w:sz w:val="28"/>
          <w:szCs w:val="28"/>
          <w:lang w:val="uk-UA"/>
        </w:rPr>
        <w:t xml:space="preserve"> системи інформаційного забезпечення втілює перехід від бібліотечно-бібліографічного обслуг</w:t>
      </w:r>
      <w:r w:rsidRPr="00207C1A">
        <w:rPr>
          <w:rFonts w:ascii="Times New Roman" w:hAnsi="Times New Roman" w:cs="Times New Roman"/>
          <w:sz w:val="28"/>
          <w:szCs w:val="28"/>
          <w:lang w:val="uk-UA"/>
        </w:rPr>
        <w:t>овування, яке характеризується «пасивною»</w:t>
      </w:r>
      <w:r w:rsidR="00680150" w:rsidRPr="00207C1A">
        <w:rPr>
          <w:rFonts w:ascii="Times New Roman" w:hAnsi="Times New Roman" w:cs="Times New Roman"/>
          <w:sz w:val="28"/>
          <w:szCs w:val="28"/>
          <w:lang w:val="uk-UA"/>
        </w:rPr>
        <w:t xml:space="preserve"> формою діяльності та активністю користувача, до інформаційного забезпечення, що відзначається активною роботою інформаційних служб</w:t>
      </w:r>
      <w:r w:rsidR="00C70785"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w:t>
      </w:r>
      <w:r w:rsidR="00C70785" w:rsidRPr="00207C1A">
        <w:rPr>
          <w:rFonts w:ascii="Times New Roman" w:hAnsi="Times New Roman" w:cs="Times New Roman"/>
          <w:sz w:val="28"/>
          <w:szCs w:val="28"/>
          <w:lang w:val="uk-UA"/>
        </w:rPr>
        <w:t>88, с.</w:t>
      </w:r>
      <w:r w:rsidR="00680150" w:rsidRPr="00207C1A">
        <w:rPr>
          <w:rFonts w:ascii="Times New Roman" w:hAnsi="Times New Roman" w:cs="Times New Roman"/>
          <w:sz w:val="28"/>
          <w:szCs w:val="28"/>
          <w:lang w:val="uk-UA"/>
        </w:rPr>
        <w:t xml:space="preserve">23]. </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Вибіркове розповсюдження інформації, яке здійснюється поетапно та відповідно до визначених вимог, визнавалося найбільш ефективним методом інформаційного забезпечення. Незважаючи на те, що метод ВРІ набув найбільшого поширення у 80–90-х роках минулого століття, він і досі залишається в арсеналі засобів інформаційного забезпечення. </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Крім того, як вважають В.</w:t>
      </w:r>
      <w:r w:rsidR="00EA7AC8" w:rsidRPr="00207C1A">
        <w:rPr>
          <w:rFonts w:ascii="Times New Roman" w:hAnsi="Times New Roman" w:cs="Times New Roman"/>
          <w:sz w:val="28"/>
          <w:szCs w:val="28"/>
          <w:lang w:val="uk-UA"/>
        </w:rPr>
        <w:t> В. </w:t>
      </w:r>
      <w:r w:rsidRPr="00207C1A">
        <w:rPr>
          <w:rFonts w:ascii="Times New Roman" w:hAnsi="Times New Roman" w:cs="Times New Roman"/>
          <w:sz w:val="28"/>
          <w:szCs w:val="28"/>
          <w:lang w:val="uk-UA"/>
        </w:rPr>
        <w:t>Брежнєва та В.</w:t>
      </w:r>
      <w:r w:rsidR="00EA7AC8" w:rsidRPr="00207C1A">
        <w:rPr>
          <w:rFonts w:ascii="Times New Roman" w:hAnsi="Times New Roman" w:cs="Times New Roman"/>
          <w:sz w:val="28"/>
          <w:szCs w:val="28"/>
          <w:lang w:val="uk-UA"/>
        </w:rPr>
        <w:t> А. </w:t>
      </w:r>
      <w:r w:rsidRPr="00207C1A">
        <w:rPr>
          <w:rFonts w:ascii="Times New Roman" w:hAnsi="Times New Roman" w:cs="Times New Roman"/>
          <w:sz w:val="28"/>
          <w:szCs w:val="28"/>
          <w:lang w:val="uk-UA"/>
        </w:rPr>
        <w:t xml:space="preserve">Мінкіна, з боку </w:t>
      </w:r>
      <w:r w:rsidR="00D333DC"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методики пошуку ВРІ є більш простим технологічним процесо</w:t>
      </w:r>
      <w:r w:rsidR="00EA7AC8" w:rsidRPr="00207C1A">
        <w:rPr>
          <w:rFonts w:ascii="Times New Roman" w:hAnsi="Times New Roman" w:cs="Times New Roman"/>
          <w:sz w:val="28"/>
          <w:szCs w:val="28"/>
          <w:lang w:val="uk-UA"/>
        </w:rPr>
        <w:t>м, ніж обслуговування в режимі «запит-відповідь»</w:t>
      </w:r>
      <w:r w:rsidRPr="00207C1A">
        <w:rPr>
          <w:rFonts w:ascii="Times New Roman" w:hAnsi="Times New Roman" w:cs="Times New Roman"/>
          <w:sz w:val="28"/>
          <w:szCs w:val="28"/>
          <w:lang w:val="uk-UA"/>
        </w:rPr>
        <w:t>, та наводять ще низку переваг ВРІ</w:t>
      </w:r>
      <w:r w:rsidR="00D333DC"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C00E81" w:rsidRPr="00207C1A">
        <w:rPr>
          <w:rFonts w:ascii="Times New Roman" w:hAnsi="Times New Roman" w:cs="Times New Roman"/>
          <w:sz w:val="28"/>
          <w:szCs w:val="28"/>
          <w:lang w:val="uk-UA"/>
        </w:rPr>
        <w:t>24, </w:t>
      </w:r>
      <w:r w:rsidR="00BF509C">
        <w:rPr>
          <w:rFonts w:ascii="Times New Roman" w:hAnsi="Times New Roman" w:cs="Times New Roman"/>
          <w:sz w:val="28"/>
          <w:szCs w:val="28"/>
          <w:lang w:val="uk-UA"/>
        </w:rPr>
        <w:t>с.142</w:t>
      </w:r>
      <w:r w:rsidRPr="00207C1A">
        <w:rPr>
          <w:rFonts w:ascii="Times New Roman" w:hAnsi="Times New Roman" w:cs="Times New Roman"/>
          <w:sz w:val="28"/>
          <w:szCs w:val="28"/>
          <w:lang w:val="uk-UA"/>
        </w:rPr>
        <w:t xml:space="preserve">].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Але</w:t>
      </w:r>
      <w:r w:rsidR="00EA7AC8"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попри порівняно високу ефективність системи ВРІ, слід зазначити наявність у ній і окремих істотних недоліків. Тому в процесі вдосконалення взаємодії інформаційної системи із споживачем цілком природно виникає ситуація діалогу: взаємодії, взаємодоповнення та взаємовдосконалення традиційних та тих, що з’являються, форм і процесів інформаційного обслуговування й інформаційного забезпечення. </w:t>
      </w:r>
    </w:p>
    <w:p w:rsidR="00EA7AC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Як уже зазначалося, постійне зростання інформаційних потреб користувачів викликало до життя появу нових, більш складних форм надання споживачеві необхідної інформації. Проте, відповідно до сформульованого А.</w:t>
      </w:r>
      <w:r w:rsidR="00EA7AC8" w:rsidRPr="00207C1A">
        <w:rPr>
          <w:rFonts w:ascii="Times New Roman" w:hAnsi="Times New Roman" w:cs="Times New Roman"/>
          <w:sz w:val="28"/>
          <w:szCs w:val="28"/>
          <w:lang w:val="uk-UA"/>
        </w:rPr>
        <w:t> В. </w:t>
      </w:r>
      <w:r w:rsidRPr="00207C1A">
        <w:rPr>
          <w:rFonts w:ascii="Times New Roman" w:hAnsi="Times New Roman" w:cs="Times New Roman"/>
          <w:sz w:val="28"/>
          <w:szCs w:val="28"/>
          <w:lang w:val="uk-UA"/>
        </w:rPr>
        <w:t>Соколовим</w:t>
      </w:r>
      <w:r w:rsidR="00C00E81" w:rsidRPr="00207C1A">
        <w:rPr>
          <w:rFonts w:ascii="Times New Roman" w:hAnsi="Times New Roman" w:cs="Times New Roman"/>
          <w:sz w:val="28"/>
          <w:szCs w:val="28"/>
        </w:rPr>
        <w:t xml:space="preserve"> [140]</w:t>
      </w:r>
      <w:r w:rsidRPr="00207C1A">
        <w:rPr>
          <w:rFonts w:ascii="Times New Roman" w:hAnsi="Times New Roman" w:cs="Times New Roman"/>
          <w:sz w:val="28"/>
          <w:szCs w:val="28"/>
          <w:lang w:val="uk-UA"/>
        </w:rPr>
        <w:t xml:space="preserve"> закону соціальних комунікацій про збереження комунікаційних каналів, з появою більш досконалих методів обслуговування старі не зникали, не втрачали своєї актуальності, а продовжували </w:t>
      </w:r>
      <w:r w:rsidRPr="00207C1A">
        <w:rPr>
          <w:rFonts w:ascii="Times New Roman" w:hAnsi="Times New Roman" w:cs="Times New Roman"/>
          <w:sz w:val="28"/>
          <w:szCs w:val="28"/>
          <w:lang w:val="uk-UA"/>
        </w:rPr>
        <w:lastRenderedPageBreak/>
        <w:t xml:space="preserve">використовуватися в дещо обмеженому обсязі поряд із новими. Це пояснюється науковцями як неможливість за допомогою лише однієї з форм обслуговування задовольнити весь спектр потреб користувачів.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 обслугов</w:t>
      </w:r>
      <w:r w:rsidR="00EA7AC8" w:rsidRPr="00207C1A">
        <w:rPr>
          <w:rFonts w:ascii="Times New Roman" w:hAnsi="Times New Roman" w:cs="Times New Roman"/>
          <w:sz w:val="28"/>
          <w:szCs w:val="28"/>
          <w:lang w:val="uk-UA"/>
        </w:rPr>
        <w:t>ування в режимі «запит-відповідь» згодом доповнив</w:t>
      </w:r>
      <w:r w:rsidRPr="00207C1A">
        <w:rPr>
          <w:rFonts w:ascii="Times New Roman" w:hAnsi="Times New Roman" w:cs="Times New Roman"/>
          <w:sz w:val="28"/>
          <w:szCs w:val="28"/>
          <w:lang w:val="uk-UA"/>
        </w:rPr>
        <w:t>ся виданням бібліографічних бюлетенів та покажчиків. Навіть найбільш ефективна, на думку Д.</w:t>
      </w:r>
      <w:r w:rsidR="00EA7AC8" w:rsidRPr="00207C1A">
        <w:rPr>
          <w:rFonts w:ascii="Times New Roman" w:hAnsi="Times New Roman" w:cs="Times New Roman"/>
          <w:sz w:val="28"/>
          <w:szCs w:val="28"/>
          <w:lang w:val="uk-UA"/>
        </w:rPr>
        <w:t> І. </w:t>
      </w:r>
      <w:r w:rsidRPr="00207C1A">
        <w:rPr>
          <w:rFonts w:ascii="Times New Roman" w:hAnsi="Times New Roman" w:cs="Times New Roman"/>
          <w:sz w:val="28"/>
          <w:szCs w:val="28"/>
          <w:lang w:val="uk-UA"/>
        </w:rPr>
        <w:t xml:space="preserve">Блюменау, </w:t>
      </w:r>
      <w:r w:rsidR="00192A52"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система інформаційного забезпечення методом вибіркового розповсюдження </w:t>
      </w:r>
      <w:r w:rsidR="00C70785" w:rsidRPr="00207C1A">
        <w:rPr>
          <w:rFonts w:ascii="Times New Roman" w:hAnsi="Times New Roman" w:cs="Times New Roman"/>
          <w:sz w:val="28"/>
          <w:szCs w:val="28"/>
          <w:lang w:val="uk-UA"/>
        </w:rPr>
        <w:t xml:space="preserve">інформації не </w:t>
      </w:r>
      <w:r w:rsidR="004B6D33" w:rsidRPr="00207C1A">
        <w:rPr>
          <w:rFonts w:ascii="Times New Roman" w:hAnsi="Times New Roman" w:cs="Times New Roman"/>
          <w:sz w:val="28"/>
          <w:szCs w:val="28"/>
          <w:lang w:val="uk-UA"/>
        </w:rPr>
        <w:t>виключила режим «запит-відповідь»</w:t>
      </w:r>
      <w:r w:rsidRPr="00207C1A">
        <w:rPr>
          <w:rFonts w:ascii="Times New Roman" w:hAnsi="Times New Roman" w:cs="Times New Roman"/>
          <w:sz w:val="28"/>
          <w:szCs w:val="28"/>
          <w:lang w:val="uk-UA"/>
        </w:rPr>
        <w:t xml:space="preserve"> з діяльності бібліотек та інформаційних центрів. Він підкреслює, що навіть найдосконаліше ВРІ не може забезпечити весь спектр професійних інтересів спеціалістів, завжди є важливі питання та проблеми, які залишаються за межами ВРІ, але знайдуть відображення в бюлетенях інформації</w:t>
      </w:r>
      <w:r w:rsidR="00192A52"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C00E81" w:rsidRPr="00207C1A">
        <w:rPr>
          <w:rFonts w:ascii="Times New Roman" w:hAnsi="Times New Roman" w:cs="Times New Roman"/>
          <w:sz w:val="28"/>
          <w:szCs w:val="28"/>
          <w:lang w:val="uk-UA"/>
        </w:rPr>
        <w:t>19,</w:t>
      </w:r>
      <w:r w:rsidR="00C00E81" w:rsidRPr="00207C1A">
        <w:rPr>
          <w:rFonts w:ascii="Times New Roman" w:hAnsi="Times New Roman" w:cs="Times New Roman"/>
          <w:sz w:val="28"/>
          <w:szCs w:val="28"/>
          <w:lang w:val="en-US"/>
        </w:rPr>
        <w:t> </w:t>
      </w:r>
      <w:r w:rsidR="00C00E81" w:rsidRPr="00207C1A">
        <w:rPr>
          <w:rFonts w:ascii="Times New Roman" w:hAnsi="Times New Roman" w:cs="Times New Roman"/>
          <w:sz w:val="28"/>
          <w:szCs w:val="28"/>
          <w:lang w:val="uk-UA"/>
        </w:rPr>
        <w:t>с.</w:t>
      </w:r>
      <w:r w:rsidRPr="00207C1A">
        <w:rPr>
          <w:rFonts w:ascii="Times New Roman" w:hAnsi="Times New Roman" w:cs="Times New Roman"/>
          <w:sz w:val="28"/>
          <w:szCs w:val="28"/>
          <w:lang w:val="uk-UA"/>
        </w:rPr>
        <w:t>119]. Також необхідно враховувати індивідуальні особливості споживачів інформації, адже невідомо, для кого з них яка форма обслуговування може бути більш прийнятною.</w:t>
      </w:r>
    </w:p>
    <w:p w:rsidR="00FC4E95"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Сьогодні доречність та ефективність застосування інформаційних технологій у процесі надання споживачеві необхідної інформації вже не викликає сумнівів. Продовжується комп'ютеризація функцій бібліотек, поширюється тенденція створення електронних каталогів. Бібліотеки постійно займаються їхнім удосконаленням та розширенням, опановують методики впровадження новітніх технологій. Активне дослідження ефективності користування електронним каталогом, його пошукових можливостей, стверджує Н.</w:t>
      </w:r>
      <w:r w:rsidR="00FC4E95" w:rsidRPr="00207C1A">
        <w:rPr>
          <w:rFonts w:ascii="Times New Roman" w:hAnsi="Times New Roman" w:cs="Times New Roman"/>
          <w:sz w:val="28"/>
          <w:szCs w:val="28"/>
          <w:lang w:val="uk-UA"/>
        </w:rPr>
        <w:t xml:space="preserve"> Ю.  </w:t>
      </w:r>
      <w:r w:rsidRPr="00207C1A">
        <w:rPr>
          <w:rFonts w:ascii="Times New Roman" w:hAnsi="Times New Roman" w:cs="Times New Roman"/>
          <w:sz w:val="28"/>
          <w:szCs w:val="28"/>
          <w:lang w:val="uk-UA"/>
        </w:rPr>
        <w:t xml:space="preserve">Каліберда, дає змогу </w:t>
      </w:r>
      <w:r w:rsidR="00AF487E"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коригувати технологічні потоки, вибираючи найбільш пріоритетні напрями</w:t>
      </w:r>
      <w:r w:rsidR="00AF487E"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467E35" w:rsidRPr="00207C1A">
        <w:rPr>
          <w:rFonts w:ascii="Times New Roman" w:hAnsi="Times New Roman" w:cs="Times New Roman"/>
          <w:sz w:val="28"/>
          <w:szCs w:val="28"/>
        </w:rPr>
        <w:t>68</w:t>
      </w:r>
      <w:r w:rsidRPr="00207C1A">
        <w:rPr>
          <w:rFonts w:ascii="Times New Roman" w:hAnsi="Times New Roman" w:cs="Times New Roman"/>
          <w:sz w:val="28"/>
          <w:szCs w:val="28"/>
          <w:lang w:val="uk-UA"/>
        </w:rPr>
        <w:t xml:space="preserve">]. </w:t>
      </w:r>
    </w:p>
    <w:p w:rsidR="00680150" w:rsidRPr="00207C1A" w:rsidRDefault="00B754CF" w:rsidP="001E2C0A">
      <w:pPr>
        <w:tabs>
          <w:tab w:val="left" w:pos="2520"/>
        </w:tabs>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Науковець </w:t>
      </w:r>
      <w:r w:rsidR="00FC4E95" w:rsidRPr="00207C1A">
        <w:rPr>
          <w:rFonts w:ascii="Times New Roman" w:hAnsi="Times New Roman" w:cs="Times New Roman"/>
          <w:sz w:val="28"/>
          <w:szCs w:val="28"/>
          <w:lang w:val="uk-UA"/>
        </w:rPr>
        <w:t>Г. </w:t>
      </w:r>
      <w:r w:rsidR="00680150" w:rsidRPr="00207C1A">
        <w:rPr>
          <w:rFonts w:ascii="Times New Roman" w:hAnsi="Times New Roman" w:cs="Times New Roman"/>
          <w:sz w:val="28"/>
          <w:szCs w:val="28"/>
          <w:lang w:val="uk-UA"/>
        </w:rPr>
        <w:t xml:space="preserve">Шемаєва </w:t>
      </w:r>
      <w:r>
        <w:rPr>
          <w:rFonts w:ascii="Times New Roman" w:hAnsi="Times New Roman" w:cs="Times New Roman"/>
          <w:sz w:val="28"/>
          <w:szCs w:val="28"/>
          <w:lang w:val="uk-UA"/>
        </w:rPr>
        <w:t>зазначає</w:t>
      </w:r>
      <w:r w:rsidR="00680150" w:rsidRPr="00207C1A">
        <w:rPr>
          <w:rFonts w:ascii="Times New Roman" w:hAnsi="Times New Roman" w:cs="Times New Roman"/>
          <w:sz w:val="28"/>
          <w:szCs w:val="28"/>
          <w:lang w:val="uk-UA"/>
        </w:rPr>
        <w:t xml:space="preserve">, що </w:t>
      </w:r>
      <w:r w:rsidR="00AF487E"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однією з проблем розвитку електронних каталогів є повнотекстове розширення бібліографічного запису через посилання на повний текст документа. Тобто має бути здійснено формування електронної бібліотеки на основі електронного каталогу</w:t>
      </w:r>
      <w:r w:rsidR="00AF487E" w:rsidRPr="00207C1A">
        <w:rPr>
          <w:rFonts w:ascii="Times New Roman" w:hAnsi="Times New Roman" w:cs="Times New Roman"/>
          <w:sz w:val="28"/>
          <w:szCs w:val="28"/>
          <w:lang w:val="uk-UA"/>
        </w:rPr>
        <w:t>»</w:t>
      </w:r>
      <w:r w:rsidR="00910981">
        <w:rPr>
          <w:rFonts w:ascii="Times New Roman" w:hAnsi="Times New Roman" w:cs="Times New Roman"/>
          <w:sz w:val="28"/>
          <w:szCs w:val="28"/>
          <w:lang w:val="uk-UA"/>
        </w:rPr>
        <w:t> </w:t>
      </w:r>
      <w:r w:rsidR="00680150" w:rsidRPr="00207C1A">
        <w:rPr>
          <w:rFonts w:ascii="Times New Roman" w:hAnsi="Times New Roman" w:cs="Times New Roman"/>
          <w:sz w:val="28"/>
          <w:szCs w:val="28"/>
          <w:lang w:val="uk-UA"/>
        </w:rPr>
        <w:t>[</w:t>
      </w:r>
      <w:r w:rsidR="00DD3008" w:rsidRPr="00207C1A">
        <w:rPr>
          <w:rFonts w:ascii="Times New Roman" w:hAnsi="Times New Roman" w:cs="Times New Roman"/>
          <w:sz w:val="28"/>
          <w:szCs w:val="28"/>
        </w:rPr>
        <w:t>162</w:t>
      </w:r>
      <w:r w:rsidR="00DD3008" w:rsidRPr="00207C1A">
        <w:rPr>
          <w:rFonts w:ascii="Times New Roman" w:hAnsi="Times New Roman" w:cs="Times New Roman"/>
          <w:sz w:val="28"/>
          <w:szCs w:val="28"/>
          <w:lang w:val="uk-UA"/>
        </w:rPr>
        <w:t>,</w:t>
      </w:r>
      <w:r w:rsidR="00DD3008" w:rsidRPr="00207C1A">
        <w:rPr>
          <w:rFonts w:ascii="Times New Roman" w:hAnsi="Times New Roman" w:cs="Times New Roman"/>
          <w:sz w:val="28"/>
          <w:szCs w:val="28"/>
          <w:lang w:val="en-US"/>
        </w:rPr>
        <w:t> </w:t>
      </w:r>
      <w:r w:rsidR="00DD3008" w:rsidRPr="00207C1A">
        <w:rPr>
          <w:rFonts w:ascii="Times New Roman" w:hAnsi="Times New Roman" w:cs="Times New Roman"/>
          <w:sz w:val="28"/>
          <w:szCs w:val="28"/>
          <w:lang w:val="uk-UA"/>
        </w:rPr>
        <w:t>с.</w:t>
      </w:r>
      <w:r w:rsidR="00680150" w:rsidRPr="00207C1A">
        <w:rPr>
          <w:rFonts w:ascii="Times New Roman" w:hAnsi="Times New Roman" w:cs="Times New Roman"/>
          <w:sz w:val="28"/>
          <w:szCs w:val="28"/>
          <w:lang w:val="uk-UA"/>
        </w:rPr>
        <w:t xml:space="preserve">31]. Зрозуміло, із принципово новими можливостями для споживачів інформації. </w:t>
      </w:r>
    </w:p>
    <w:p w:rsidR="00CF1198"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У контексті сучасного розвитку комп'ютерних технологій і телекомунікаційного зв'язку, на думку деяких авторів, одним з найбільш поширених засобів обслуговування може стати електронна доставка документів (ЕДД). </w:t>
      </w:r>
      <w:r w:rsidR="00495A1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Задоволення інформаційних потреб за допомогою ЕДД дозволяє значно скоротити час отримання користувачем необхідної інформації</w:t>
      </w:r>
      <w:r w:rsidR="00AF487E"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35644B" w:rsidRPr="00207C1A">
        <w:rPr>
          <w:rFonts w:ascii="Times New Roman" w:hAnsi="Times New Roman" w:cs="Times New Roman"/>
          <w:sz w:val="28"/>
          <w:szCs w:val="28"/>
        </w:rPr>
        <w:t>161</w:t>
      </w:r>
      <w:r w:rsidRPr="00207C1A">
        <w:rPr>
          <w:rFonts w:ascii="Times New Roman" w:hAnsi="Times New Roman" w:cs="Times New Roman"/>
          <w:sz w:val="28"/>
          <w:szCs w:val="28"/>
          <w:lang w:val="uk-UA"/>
        </w:rPr>
        <w:t>]. Цьому ж сприяє й тенденція глобалізації у сфері інформаційного забезпечення. Саме в межах цієї тенденції до фахівців наукових бібліотек прийшло розуміння обмеженості можливостей будь-якого окремого фонду. Для подолання цієї обмеженості протягом тривалого часу застосовув</w:t>
      </w:r>
      <w:r w:rsidR="00CF1198" w:rsidRPr="00207C1A">
        <w:rPr>
          <w:rFonts w:ascii="Times New Roman" w:hAnsi="Times New Roman" w:cs="Times New Roman"/>
          <w:sz w:val="28"/>
          <w:szCs w:val="28"/>
          <w:lang w:val="uk-UA"/>
        </w:rPr>
        <w:t>ався міжбібліотечний абонемент.</w:t>
      </w:r>
    </w:p>
    <w:p w:rsidR="00FC4E95"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Російські дослідниц</w:t>
      </w:r>
      <w:r w:rsidR="00D4048A" w:rsidRPr="00207C1A">
        <w:rPr>
          <w:rFonts w:ascii="Times New Roman" w:hAnsi="Times New Roman" w:cs="Times New Roman"/>
          <w:sz w:val="28"/>
          <w:szCs w:val="28"/>
          <w:lang w:val="uk-UA"/>
        </w:rPr>
        <w:t xml:space="preserve">і </w:t>
      </w:r>
      <w:r w:rsidRPr="00207C1A">
        <w:rPr>
          <w:rFonts w:ascii="Times New Roman" w:hAnsi="Times New Roman" w:cs="Times New Roman"/>
          <w:sz w:val="28"/>
          <w:szCs w:val="28"/>
          <w:lang w:val="uk-UA"/>
        </w:rPr>
        <w:t>В.</w:t>
      </w:r>
      <w:r w:rsidR="00FC4E95" w:rsidRPr="00207C1A">
        <w:rPr>
          <w:rFonts w:ascii="Times New Roman" w:hAnsi="Times New Roman" w:cs="Times New Roman"/>
          <w:sz w:val="28"/>
          <w:szCs w:val="28"/>
          <w:lang w:val="uk-UA"/>
        </w:rPr>
        <w:t> В. </w:t>
      </w:r>
      <w:r w:rsidRPr="00207C1A">
        <w:rPr>
          <w:rFonts w:ascii="Times New Roman" w:hAnsi="Times New Roman" w:cs="Times New Roman"/>
          <w:sz w:val="28"/>
          <w:szCs w:val="28"/>
          <w:lang w:val="uk-UA"/>
        </w:rPr>
        <w:t>Брежнєва та В.</w:t>
      </w:r>
      <w:r w:rsidR="00FC4E95" w:rsidRPr="00207C1A">
        <w:rPr>
          <w:rFonts w:ascii="Times New Roman" w:hAnsi="Times New Roman" w:cs="Times New Roman"/>
          <w:sz w:val="28"/>
          <w:szCs w:val="28"/>
          <w:lang w:val="uk-UA"/>
        </w:rPr>
        <w:t> А. </w:t>
      </w:r>
      <w:r w:rsidRPr="00207C1A">
        <w:rPr>
          <w:rFonts w:ascii="Times New Roman" w:hAnsi="Times New Roman" w:cs="Times New Roman"/>
          <w:sz w:val="28"/>
          <w:szCs w:val="28"/>
          <w:lang w:val="uk-UA"/>
        </w:rPr>
        <w:t xml:space="preserve">Мінкіна зазначають, що </w:t>
      </w:r>
      <w:r w:rsidR="00172706"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традиційно взаємодія будувалася на відомчому рівні, і лише згодом стали зрозумілими переваги міжвідомчої співпраці на реґіональному рівні. Й тоді широкого </w:t>
      </w:r>
      <w:r w:rsidR="003D7FE5" w:rsidRPr="00207C1A">
        <w:rPr>
          <w:rFonts w:ascii="Times New Roman" w:hAnsi="Times New Roman" w:cs="Times New Roman"/>
          <w:sz w:val="28"/>
          <w:szCs w:val="28"/>
          <w:lang w:val="uk-UA"/>
        </w:rPr>
        <w:t>розповсюджен</w:t>
      </w:r>
      <w:r w:rsidRPr="00207C1A">
        <w:rPr>
          <w:rFonts w:ascii="Times New Roman" w:hAnsi="Times New Roman" w:cs="Times New Roman"/>
          <w:sz w:val="28"/>
          <w:szCs w:val="28"/>
          <w:lang w:val="uk-UA"/>
        </w:rPr>
        <w:t>ня набуло створення єдиних територіальних довідково-інформаційних фондів. Як навігатори виступали зведені друковані каталоги. Крім цього, видавалися довідники з інформаційних ресурсів реґіону. Та стрімкий розвиток інформаційних технологій наприкінці ХХ сторіччя допоміг зменшити вплив географічних, відомчих та інших бар'єрів, що стояли на шляху забезпечення доступності інформації. Інформаційне обслуговування стало більше орієнтуватися на використання сукупних інформаційних ресурсів суспільства</w:t>
      </w:r>
      <w:r w:rsidR="00172706"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E07330" w:rsidRPr="00207C1A">
        <w:rPr>
          <w:rFonts w:ascii="Times New Roman" w:hAnsi="Times New Roman" w:cs="Times New Roman"/>
          <w:sz w:val="28"/>
          <w:szCs w:val="28"/>
        </w:rPr>
        <w:t>24</w:t>
      </w:r>
      <w:r w:rsidR="00E07330" w:rsidRPr="00207C1A">
        <w:rPr>
          <w:rFonts w:ascii="Times New Roman" w:hAnsi="Times New Roman" w:cs="Times New Roman"/>
          <w:sz w:val="28"/>
          <w:szCs w:val="28"/>
          <w:lang w:val="uk-UA"/>
        </w:rPr>
        <w:t>,</w:t>
      </w:r>
      <w:r w:rsidR="00E07330" w:rsidRPr="00207C1A">
        <w:rPr>
          <w:rFonts w:ascii="Times New Roman" w:hAnsi="Times New Roman" w:cs="Times New Roman"/>
          <w:sz w:val="28"/>
          <w:szCs w:val="28"/>
          <w:lang w:val="en-US"/>
        </w:rPr>
        <w:t> </w:t>
      </w:r>
      <w:r w:rsidR="00E07330" w:rsidRPr="00207C1A">
        <w:rPr>
          <w:rFonts w:ascii="Times New Roman" w:hAnsi="Times New Roman" w:cs="Times New Roman"/>
          <w:sz w:val="28"/>
          <w:szCs w:val="28"/>
          <w:lang w:val="uk-UA"/>
        </w:rPr>
        <w:t>с.</w:t>
      </w:r>
      <w:r w:rsidRPr="00207C1A">
        <w:rPr>
          <w:rFonts w:ascii="Times New Roman" w:hAnsi="Times New Roman" w:cs="Times New Roman"/>
          <w:sz w:val="28"/>
          <w:szCs w:val="28"/>
          <w:lang w:val="uk-UA"/>
        </w:rPr>
        <w:t>16</w:t>
      </w:r>
      <w:r w:rsidR="00E07330" w:rsidRPr="00207C1A">
        <w:rPr>
          <w:rFonts w:ascii="Times New Roman" w:hAnsi="Times New Roman" w:cs="Times New Roman"/>
          <w:sz w:val="28"/>
          <w:szCs w:val="28"/>
        </w:rPr>
        <w:t>-</w:t>
      </w:r>
      <w:r w:rsidRPr="00207C1A">
        <w:rPr>
          <w:rFonts w:ascii="Times New Roman" w:hAnsi="Times New Roman" w:cs="Times New Roman"/>
          <w:sz w:val="28"/>
          <w:szCs w:val="28"/>
          <w:lang w:val="uk-UA"/>
        </w:rPr>
        <w:t xml:space="preserve">17].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Тому сьогодні можна говорити про створення єдиного інформаційного простору, а одним з найбільш актуальних завдань бібліотеки стало забезпечення доступу користувачів до інформації поза межами самої лише бібліотеки та допомога в орієнтації у постійно зростаючих інформаційних ресурсах, розташованих, </w:t>
      </w:r>
      <w:r w:rsidR="003D7FE5" w:rsidRPr="00207C1A">
        <w:rPr>
          <w:rFonts w:ascii="Times New Roman" w:hAnsi="Times New Roman" w:cs="Times New Roman"/>
          <w:sz w:val="28"/>
          <w:szCs w:val="28"/>
          <w:lang w:val="uk-UA"/>
        </w:rPr>
        <w:t>зокрема</w:t>
      </w:r>
      <w:r w:rsidRPr="00207C1A">
        <w:rPr>
          <w:rFonts w:ascii="Times New Roman" w:hAnsi="Times New Roman" w:cs="Times New Roman"/>
          <w:sz w:val="28"/>
          <w:szCs w:val="28"/>
          <w:lang w:val="uk-UA"/>
        </w:rPr>
        <w:t>, у відомчих базах та банках даних чи глобальній мережі Інтернет.</w:t>
      </w:r>
    </w:p>
    <w:p w:rsidR="00FC4E95"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Сучасні інформаційно-комунікаційні технології дозволяють, як </w:t>
      </w:r>
      <w:r w:rsidR="00C51A89" w:rsidRPr="00207C1A">
        <w:rPr>
          <w:rFonts w:ascii="Times New Roman" w:hAnsi="Times New Roman" w:cs="Times New Roman"/>
          <w:sz w:val="28"/>
          <w:szCs w:val="28"/>
          <w:lang w:val="uk-UA"/>
        </w:rPr>
        <w:t>вказують</w:t>
      </w:r>
      <w:r w:rsidRPr="00207C1A">
        <w:rPr>
          <w:rFonts w:ascii="Times New Roman" w:hAnsi="Times New Roman" w:cs="Times New Roman"/>
          <w:sz w:val="28"/>
          <w:szCs w:val="28"/>
          <w:lang w:val="uk-UA"/>
        </w:rPr>
        <w:t xml:space="preserve"> О.</w:t>
      </w:r>
      <w:r w:rsidR="00FC4E95" w:rsidRPr="00207C1A">
        <w:rPr>
          <w:rFonts w:ascii="Times New Roman" w:hAnsi="Times New Roman" w:cs="Times New Roman"/>
          <w:sz w:val="28"/>
          <w:szCs w:val="28"/>
          <w:lang w:val="uk-UA"/>
        </w:rPr>
        <w:t> Л. </w:t>
      </w:r>
      <w:r w:rsidRPr="00207C1A">
        <w:rPr>
          <w:rFonts w:ascii="Times New Roman" w:hAnsi="Times New Roman" w:cs="Times New Roman"/>
          <w:sz w:val="28"/>
          <w:szCs w:val="28"/>
          <w:lang w:val="uk-UA"/>
        </w:rPr>
        <w:t>Лаврик та Л.</w:t>
      </w:r>
      <w:r w:rsidR="00FC4E95" w:rsidRPr="00207C1A">
        <w:rPr>
          <w:rFonts w:ascii="Times New Roman" w:hAnsi="Times New Roman" w:cs="Times New Roman"/>
          <w:sz w:val="28"/>
          <w:szCs w:val="28"/>
          <w:lang w:val="uk-UA"/>
        </w:rPr>
        <w:t> Б. </w:t>
      </w:r>
      <w:r w:rsidRPr="00207C1A">
        <w:rPr>
          <w:rFonts w:ascii="Times New Roman" w:hAnsi="Times New Roman" w:cs="Times New Roman"/>
          <w:sz w:val="28"/>
          <w:szCs w:val="28"/>
          <w:lang w:val="uk-UA"/>
        </w:rPr>
        <w:t xml:space="preserve">Шевченко, </w:t>
      </w:r>
      <w:r w:rsidR="007A09C1"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синтезувати функції інформаційного обслуговування та інформаційного забезпечення. </w:t>
      </w:r>
      <w:r w:rsidRPr="00207C1A">
        <w:rPr>
          <w:rFonts w:ascii="Times New Roman" w:hAnsi="Times New Roman" w:cs="Times New Roman"/>
          <w:sz w:val="28"/>
          <w:szCs w:val="28"/>
          <w:lang w:val="uk-UA"/>
        </w:rPr>
        <w:lastRenderedPageBreak/>
        <w:t>Користувач, не заходячи до бібліотеки або інформаційного центру може отримати весь спектр послуг і ресурсів самостійно або оформити замовлення для надання разових або постійних сервісів</w:t>
      </w:r>
      <w:r w:rsidR="007A09C1"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145918" w:rsidRPr="00207C1A">
        <w:rPr>
          <w:rFonts w:ascii="Times New Roman" w:hAnsi="Times New Roman" w:cs="Times New Roman"/>
          <w:sz w:val="28"/>
          <w:szCs w:val="28"/>
        </w:rPr>
        <w:t>88</w:t>
      </w:r>
      <w:r w:rsidR="00145918" w:rsidRPr="00207C1A">
        <w:rPr>
          <w:rFonts w:ascii="Times New Roman" w:hAnsi="Times New Roman" w:cs="Times New Roman"/>
          <w:sz w:val="28"/>
          <w:szCs w:val="28"/>
          <w:lang w:val="uk-UA"/>
        </w:rPr>
        <w:t>,</w:t>
      </w:r>
      <w:r w:rsidR="00145918" w:rsidRPr="00207C1A">
        <w:rPr>
          <w:rFonts w:ascii="Times New Roman" w:hAnsi="Times New Roman" w:cs="Times New Roman"/>
          <w:sz w:val="28"/>
          <w:szCs w:val="28"/>
          <w:lang w:val="en-US"/>
        </w:rPr>
        <w:t> </w:t>
      </w:r>
      <w:r w:rsidR="00145918" w:rsidRPr="00207C1A">
        <w:rPr>
          <w:rFonts w:ascii="Times New Roman" w:hAnsi="Times New Roman" w:cs="Times New Roman"/>
          <w:sz w:val="28"/>
          <w:szCs w:val="28"/>
          <w:lang w:val="uk-UA"/>
        </w:rPr>
        <w:t>с.2</w:t>
      </w:r>
      <w:r w:rsidR="00145918" w:rsidRPr="00207C1A">
        <w:rPr>
          <w:rFonts w:ascii="Times New Roman" w:hAnsi="Times New Roman" w:cs="Times New Roman"/>
          <w:sz w:val="28"/>
          <w:szCs w:val="28"/>
        </w:rPr>
        <w:t>1</w:t>
      </w:r>
      <w:r w:rsidRPr="00207C1A">
        <w:rPr>
          <w:rFonts w:ascii="Times New Roman" w:hAnsi="Times New Roman" w:cs="Times New Roman"/>
          <w:sz w:val="28"/>
          <w:szCs w:val="28"/>
          <w:lang w:val="uk-UA"/>
        </w:rPr>
        <w:t xml:space="preserve">]. </w:t>
      </w:r>
    </w:p>
    <w:p w:rsidR="00680150" w:rsidRPr="00207C1A" w:rsidRDefault="00680150"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Нові форми взаємовідносин між читачем/користувачем та бібліотекою/інформаційним центром у сучасному інформаційному середовищі науковці пропонують п</w:t>
      </w:r>
      <w:r w:rsidR="00FC4E95" w:rsidRPr="00207C1A">
        <w:rPr>
          <w:rFonts w:ascii="Times New Roman" w:hAnsi="Times New Roman" w:cs="Times New Roman"/>
          <w:sz w:val="28"/>
          <w:szCs w:val="28"/>
          <w:lang w:val="uk-UA"/>
        </w:rPr>
        <w:t>означати терміном «інформаційне супроводження»</w:t>
      </w:r>
      <w:r w:rsidRPr="00207C1A">
        <w:rPr>
          <w:rFonts w:ascii="Times New Roman" w:hAnsi="Times New Roman" w:cs="Times New Roman"/>
          <w:sz w:val="28"/>
          <w:szCs w:val="28"/>
          <w:lang w:val="uk-UA"/>
        </w:rPr>
        <w:t xml:space="preserve">, який має наступне значення: це </w:t>
      </w:r>
      <w:r w:rsidR="00372E9A"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цілеспрямована та систематична робота зі створення та організації інформаційних ресурсів і/або інформації про них у електронному середовищі та набір сервісів/послуг з їх доведення і доступу, що здійснюється через Інтернет, використання яких можливе як через посередника, так і безпосередньо користувачем</w:t>
      </w:r>
      <w:r w:rsidR="00372E9A"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145918" w:rsidRPr="00207C1A">
        <w:rPr>
          <w:rFonts w:ascii="Times New Roman" w:hAnsi="Times New Roman" w:cs="Times New Roman"/>
          <w:sz w:val="28"/>
          <w:szCs w:val="28"/>
          <w:lang w:val="uk-UA"/>
        </w:rPr>
        <w:t>88,</w:t>
      </w:r>
      <w:r w:rsidR="00145918" w:rsidRPr="00207C1A">
        <w:rPr>
          <w:rFonts w:ascii="Times New Roman" w:hAnsi="Times New Roman" w:cs="Times New Roman"/>
          <w:sz w:val="28"/>
          <w:szCs w:val="28"/>
          <w:lang w:val="en-US"/>
        </w:rPr>
        <w:t> </w:t>
      </w:r>
      <w:r w:rsidR="00145918" w:rsidRPr="00207C1A">
        <w:rPr>
          <w:rFonts w:ascii="Times New Roman" w:hAnsi="Times New Roman" w:cs="Times New Roman"/>
          <w:sz w:val="28"/>
          <w:szCs w:val="28"/>
          <w:lang w:val="uk-UA"/>
        </w:rPr>
        <w:t>с.22</w:t>
      </w:r>
      <w:r w:rsidRPr="00207C1A">
        <w:rPr>
          <w:rFonts w:ascii="Times New Roman" w:hAnsi="Times New Roman" w:cs="Times New Roman"/>
          <w:sz w:val="28"/>
          <w:szCs w:val="28"/>
          <w:lang w:val="uk-UA"/>
        </w:rPr>
        <w:t>].</w:t>
      </w:r>
    </w:p>
    <w:p w:rsidR="00811B93" w:rsidRPr="00207C1A" w:rsidRDefault="00150381"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w:t>
      </w:r>
      <w:r w:rsidR="002F678B" w:rsidRPr="00207C1A">
        <w:rPr>
          <w:rFonts w:ascii="Times New Roman" w:hAnsi="Times New Roman" w:cs="Times New Roman"/>
          <w:sz w:val="28"/>
          <w:szCs w:val="28"/>
          <w:lang w:val="uk-UA"/>
        </w:rPr>
        <w:t xml:space="preserve">динамічність </w:t>
      </w:r>
      <w:r w:rsidR="00680150" w:rsidRPr="00207C1A">
        <w:rPr>
          <w:rFonts w:ascii="Times New Roman" w:hAnsi="Times New Roman" w:cs="Times New Roman"/>
          <w:sz w:val="28"/>
          <w:szCs w:val="28"/>
          <w:lang w:val="uk-UA"/>
        </w:rPr>
        <w:t>сучасного світу вимагає задовольнити різноманітні інформаційні запити й опановувати широкий спектр інформаційно-аналітичних, освітніх, редакційно-видавничих послуг, послуг віддаленого доступу та передачі інформації, нові технології обслуговування</w:t>
      </w:r>
      <w:r w:rsidR="002F678B">
        <w:rPr>
          <w:rFonts w:ascii="Times New Roman" w:hAnsi="Times New Roman" w:cs="Times New Roman"/>
          <w:sz w:val="28"/>
          <w:szCs w:val="28"/>
          <w:lang w:val="uk-UA"/>
        </w:rPr>
        <w:t>» </w:t>
      </w:r>
      <w:r w:rsidR="00680150" w:rsidRPr="00207C1A">
        <w:rPr>
          <w:rFonts w:ascii="Times New Roman" w:hAnsi="Times New Roman" w:cs="Times New Roman"/>
          <w:sz w:val="28"/>
          <w:szCs w:val="28"/>
          <w:lang w:val="uk-UA"/>
        </w:rPr>
        <w:t>[</w:t>
      </w:r>
      <w:r w:rsidR="00C55E16" w:rsidRPr="00207C1A">
        <w:rPr>
          <w:rFonts w:ascii="Times New Roman" w:hAnsi="Times New Roman" w:cs="Times New Roman"/>
          <w:sz w:val="28"/>
          <w:szCs w:val="28"/>
          <w:lang w:val="uk-UA"/>
        </w:rPr>
        <w:t>123,</w:t>
      </w:r>
      <w:r w:rsidR="00C55E16" w:rsidRPr="00207C1A">
        <w:rPr>
          <w:rFonts w:ascii="Times New Roman" w:hAnsi="Times New Roman" w:cs="Times New Roman"/>
          <w:sz w:val="28"/>
          <w:szCs w:val="28"/>
          <w:lang w:val="en-US"/>
        </w:rPr>
        <w:t> </w:t>
      </w:r>
      <w:r w:rsidR="00C55E16" w:rsidRPr="00207C1A">
        <w:rPr>
          <w:rFonts w:ascii="Times New Roman" w:hAnsi="Times New Roman" w:cs="Times New Roman"/>
          <w:sz w:val="28"/>
          <w:szCs w:val="28"/>
          <w:lang w:val="uk-UA"/>
        </w:rPr>
        <w:t>с.</w:t>
      </w:r>
      <w:r w:rsidR="00680150" w:rsidRPr="00207C1A">
        <w:rPr>
          <w:rFonts w:ascii="Times New Roman" w:hAnsi="Times New Roman" w:cs="Times New Roman"/>
          <w:sz w:val="28"/>
          <w:szCs w:val="28"/>
          <w:lang w:val="uk-UA"/>
        </w:rPr>
        <w:t xml:space="preserve">64]. </w:t>
      </w:r>
    </w:p>
    <w:p w:rsidR="00AA6373" w:rsidRPr="00207C1A" w:rsidRDefault="00E62583"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w:t>
      </w:r>
      <w:r w:rsidR="00680150" w:rsidRPr="00207C1A">
        <w:rPr>
          <w:rFonts w:ascii="Times New Roman" w:hAnsi="Times New Roman" w:cs="Times New Roman"/>
          <w:sz w:val="28"/>
          <w:szCs w:val="28"/>
          <w:lang w:val="uk-UA"/>
        </w:rPr>
        <w:t xml:space="preserve">, використання історичного підходу дозволило розглянути в еволюційному аспекті інформаційне обслуговування як процес задоволення інформаційних потреб </w:t>
      </w:r>
      <w:r w:rsidR="00A436BA" w:rsidRPr="00207C1A">
        <w:rPr>
          <w:rFonts w:ascii="Times New Roman" w:hAnsi="Times New Roman" w:cs="Times New Roman"/>
          <w:sz w:val="28"/>
          <w:szCs w:val="28"/>
          <w:lang w:val="uk-UA"/>
        </w:rPr>
        <w:t>користувачів</w:t>
      </w:r>
      <w:r w:rsidR="00680150" w:rsidRPr="00207C1A">
        <w:rPr>
          <w:rFonts w:ascii="Times New Roman" w:hAnsi="Times New Roman" w:cs="Times New Roman"/>
          <w:sz w:val="28"/>
          <w:szCs w:val="28"/>
          <w:lang w:val="uk-UA"/>
        </w:rPr>
        <w:t>. Пройшовши досить тривалий еволюційний шлях розвитку від бібліотечного через бібліографічне до інформаційного</w:t>
      </w:r>
      <w:r w:rsidR="00EC7CFD" w:rsidRPr="00207C1A">
        <w:rPr>
          <w:rFonts w:ascii="Times New Roman" w:hAnsi="Times New Roman" w:cs="Times New Roman"/>
          <w:sz w:val="28"/>
          <w:szCs w:val="28"/>
          <w:lang w:val="uk-UA"/>
        </w:rPr>
        <w:t>.</w:t>
      </w:r>
      <w:r w:rsidR="00680150" w:rsidRPr="00207C1A">
        <w:rPr>
          <w:rFonts w:ascii="Times New Roman" w:hAnsi="Times New Roman" w:cs="Times New Roman"/>
          <w:sz w:val="28"/>
          <w:szCs w:val="28"/>
          <w:lang w:val="uk-UA"/>
        </w:rPr>
        <w:t xml:space="preserve"> Історичний розвиток інформаційного обслуговування бу</w:t>
      </w:r>
      <w:r w:rsidR="003D7FE5" w:rsidRPr="00207C1A">
        <w:rPr>
          <w:rFonts w:ascii="Times New Roman" w:hAnsi="Times New Roman" w:cs="Times New Roman"/>
          <w:sz w:val="28"/>
          <w:szCs w:val="28"/>
          <w:lang w:val="uk-UA"/>
        </w:rPr>
        <w:t>в обумовлений</w:t>
      </w:r>
      <w:r w:rsidR="00680150" w:rsidRPr="00207C1A">
        <w:rPr>
          <w:rFonts w:ascii="Times New Roman" w:hAnsi="Times New Roman" w:cs="Times New Roman"/>
          <w:sz w:val="28"/>
          <w:szCs w:val="28"/>
          <w:lang w:val="uk-UA"/>
        </w:rPr>
        <w:t xml:space="preserve"> постійним збільшенням кількості інформації та документів, що її фіксують, та зростанням рівня інформаційних потреб суспільства. Перехід від одного до іншого рівня обслуговування супроводжувався появою нових, складніших форм </w:t>
      </w:r>
      <w:r w:rsidR="003D7FE5" w:rsidRPr="00207C1A">
        <w:rPr>
          <w:rFonts w:ascii="Times New Roman" w:hAnsi="Times New Roman" w:cs="Times New Roman"/>
          <w:sz w:val="28"/>
          <w:szCs w:val="28"/>
          <w:lang w:val="uk-UA"/>
        </w:rPr>
        <w:t>і</w:t>
      </w:r>
      <w:r w:rsidR="00680150" w:rsidRPr="00207C1A">
        <w:rPr>
          <w:rFonts w:ascii="Times New Roman" w:hAnsi="Times New Roman" w:cs="Times New Roman"/>
          <w:sz w:val="28"/>
          <w:szCs w:val="28"/>
          <w:lang w:val="uk-UA"/>
        </w:rPr>
        <w:t xml:space="preserve"> методів задоволення інформаційних потреб споживачів. Проте, з появою більш досконалих методів обслуговування старі не зникали, не втрачали своєї актуальності, а продовжували використовуватися поряд із новими. </w:t>
      </w:r>
    </w:p>
    <w:p w:rsidR="00AA6373" w:rsidRPr="00207C1A" w:rsidRDefault="00AA6373" w:rsidP="001E2C0A">
      <w:pPr>
        <w:tabs>
          <w:tab w:val="left" w:pos="2520"/>
        </w:tabs>
        <w:contextualSpacing/>
        <w:rPr>
          <w:rFonts w:ascii="Times New Roman" w:hAnsi="Times New Roman" w:cs="Times New Roman"/>
          <w:sz w:val="28"/>
          <w:szCs w:val="28"/>
          <w:lang w:val="uk-UA"/>
        </w:rPr>
      </w:pPr>
    </w:p>
    <w:p w:rsidR="00AA6373" w:rsidRPr="00207C1A" w:rsidRDefault="00AA6373" w:rsidP="001E2C0A">
      <w:pPr>
        <w:tabs>
          <w:tab w:val="left" w:pos="2520"/>
        </w:tabs>
        <w:contextualSpacing/>
        <w:rPr>
          <w:rFonts w:ascii="Times New Roman" w:hAnsi="Times New Roman" w:cs="Times New Roman"/>
          <w:sz w:val="28"/>
          <w:szCs w:val="28"/>
          <w:lang w:val="uk-UA"/>
        </w:rPr>
      </w:pPr>
    </w:p>
    <w:p w:rsidR="00AA6373" w:rsidRPr="00207C1A" w:rsidRDefault="00A308D4" w:rsidP="001E2C0A">
      <w:pPr>
        <w:tabs>
          <w:tab w:val="left" w:pos="1276"/>
        </w:tabs>
        <w:contextualSpacing/>
        <w:rPr>
          <w:rFonts w:ascii="Times New Roman" w:hAnsi="Times New Roman" w:cs="Times New Roman"/>
          <w:b/>
          <w:sz w:val="28"/>
          <w:szCs w:val="28"/>
          <w:lang w:val="uk-UA"/>
        </w:rPr>
      </w:pPr>
      <w:r w:rsidRPr="00207C1A">
        <w:rPr>
          <w:rFonts w:ascii="Times New Roman" w:hAnsi="Times New Roman" w:cs="Times New Roman"/>
          <w:b/>
          <w:sz w:val="28"/>
          <w:szCs w:val="28"/>
          <w:lang w:val="uk-UA"/>
        </w:rPr>
        <w:lastRenderedPageBreak/>
        <w:t>1</w:t>
      </w:r>
      <w:r w:rsidR="00FD02BC" w:rsidRPr="00207C1A">
        <w:rPr>
          <w:rFonts w:ascii="Times New Roman" w:hAnsi="Times New Roman" w:cs="Times New Roman"/>
          <w:b/>
          <w:sz w:val="28"/>
          <w:szCs w:val="28"/>
          <w:lang w:val="uk-UA"/>
        </w:rPr>
        <w:t xml:space="preserve">.2. </w:t>
      </w:r>
      <w:r w:rsidR="00825A4A" w:rsidRPr="00207C1A">
        <w:rPr>
          <w:rFonts w:ascii="Times New Roman" w:hAnsi="Times New Roman" w:cs="Times New Roman"/>
          <w:b/>
          <w:sz w:val="28"/>
          <w:szCs w:val="28"/>
          <w:lang w:val="uk-UA"/>
        </w:rPr>
        <w:t xml:space="preserve">Наукова бібліотека </w:t>
      </w:r>
      <w:r w:rsidR="00CB1729" w:rsidRPr="00207C1A">
        <w:rPr>
          <w:rFonts w:ascii="Times New Roman" w:hAnsi="Times New Roman" w:cs="Times New Roman"/>
          <w:b/>
          <w:sz w:val="28"/>
          <w:szCs w:val="28"/>
          <w:lang w:val="uk-UA"/>
        </w:rPr>
        <w:t>закладу вищої освіти</w:t>
      </w:r>
      <w:r w:rsidR="00825A4A" w:rsidRPr="00207C1A">
        <w:rPr>
          <w:rFonts w:ascii="Times New Roman" w:hAnsi="Times New Roman" w:cs="Times New Roman"/>
          <w:b/>
          <w:sz w:val="28"/>
          <w:szCs w:val="28"/>
          <w:lang w:val="uk-UA"/>
        </w:rPr>
        <w:t>: специфіка діяльності, функції</w:t>
      </w:r>
    </w:p>
    <w:p w:rsidR="00F65BE1" w:rsidRPr="00207C1A" w:rsidRDefault="00F65BE1"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У</w:t>
      </w:r>
      <w:r w:rsidR="000207D3" w:rsidRPr="00207C1A">
        <w:rPr>
          <w:rFonts w:ascii="Times New Roman" w:hAnsi="Times New Roman" w:cs="Times New Roman"/>
          <w:sz w:val="28"/>
          <w:szCs w:val="28"/>
          <w:lang w:val="uk-UA"/>
        </w:rPr>
        <w:t xml:space="preserve"> сучасному </w:t>
      </w:r>
      <w:r w:rsidRPr="00207C1A">
        <w:rPr>
          <w:rFonts w:ascii="Times New Roman" w:hAnsi="Times New Roman" w:cs="Times New Roman"/>
          <w:sz w:val="28"/>
          <w:szCs w:val="28"/>
          <w:lang w:val="uk-UA"/>
        </w:rPr>
        <w:t>соціокультурному просторі</w:t>
      </w:r>
      <w:r w:rsidR="002F678B">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знання стають</w:t>
      </w:r>
      <w:r w:rsidR="00087EB3" w:rsidRPr="00207C1A">
        <w:rPr>
          <w:rFonts w:ascii="Times New Roman" w:hAnsi="Times New Roman" w:cs="Times New Roman"/>
          <w:sz w:val="28"/>
          <w:szCs w:val="28"/>
          <w:lang w:val="uk-UA"/>
        </w:rPr>
        <w:t xml:space="preserve"> найважливішим ресурсом, </w:t>
      </w:r>
      <w:r w:rsidR="00A12DE5" w:rsidRPr="00207C1A">
        <w:rPr>
          <w:rFonts w:ascii="Times New Roman" w:hAnsi="Times New Roman" w:cs="Times New Roman"/>
          <w:sz w:val="28"/>
          <w:szCs w:val="28"/>
          <w:lang w:val="uk-UA"/>
        </w:rPr>
        <w:t>адже</w:t>
      </w:r>
      <w:r w:rsidR="000207D3" w:rsidRPr="00207C1A">
        <w:rPr>
          <w:rFonts w:ascii="Times New Roman" w:hAnsi="Times New Roman" w:cs="Times New Roman"/>
          <w:sz w:val="28"/>
          <w:szCs w:val="28"/>
          <w:lang w:val="uk-UA"/>
        </w:rPr>
        <w:t xml:space="preserve"> закладають основу для успіш</w:t>
      </w:r>
      <w:r w:rsidR="00087EB3" w:rsidRPr="00207C1A">
        <w:rPr>
          <w:rFonts w:ascii="Times New Roman" w:hAnsi="Times New Roman" w:cs="Times New Roman"/>
          <w:sz w:val="28"/>
          <w:szCs w:val="28"/>
          <w:lang w:val="uk-UA"/>
        </w:rPr>
        <w:t>ної роботи людини, роблячи її</w:t>
      </w:r>
      <w:r w:rsidR="00E7423F" w:rsidRPr="00207C1A">
        <w:rPr>
          <w:rFonts w:ascii="Times New Roman" w:hAnsi="Times New Roman" w:cs="Times New Roman"/>
          <w:sz w:val="28"/>
          <w:szCs w:val="28"/>
          <w:lang w:val="uk-UA"/>
        </w:rPr>
        <w:t xml:space="preserve"> такою, що відбула</w:t>
      </w:r>
      <w:r w:rsidR="000207D3" w:rsidRPr="00207C1A">
        <w:rPr>
          <w:rFonts w:ascii="Times New Roman" w:hAnsi="Times New Roman" w:cs="Times New Roman"/>
          <w:sz w:val="28"/>
          <w:szCs w:val="28"/>
          <w:lang w:val="uk-UA"/>
        </w:rPr>
        <w:t xml:space="preserve">ся в обраній професії. </w:t>
      </w:r>
    </w:p>
    <w:p w:rsidR="000207D3" w:rsidRPr="00207C1A" w:rsidRDefault="002F678B" w:rsidP="00A126A0">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Наукова </w:t>
      </w:r>
      <w:r w:rsidR="00A475E5" w:rsidRPr="00207C1A">
        <w:rPr>
          <w:rFonts w:ascii="Times New Roman" w:hAnsi="Times New Roman" w:cs="Times New Roman"/>
          <w:sz w:val="28"/>
          <w:szCs w:val="28"/>
          <w:lang w:val="uk-UA"/>
        </w:rPr>
        <w:t>бібліотека</w:t>
      </w:r>
      <w:r>
        <w:rPr>
          <w:rFonts w:ascii="Times New Roman" w:hAnsi="Times New Roman" w:cs="Times New Roman"/>
          <w:sz w:val="28"/>
          <w:szCs w:val="28"/>
          <w:lang w:val="uk-UA"/>
        </w:rPr>
        <w:t xml:space="preserve"> закладу вищої освіти</w:t>
      </w:r>
      <w:r w:rsidR="00A475E5" w:rsidRPr="00207C1A">
        <w:rPr>
          <w:rFonts w:ascii="Times New Roman" w:hAnsi="Times New Roman" w:cs="Times New Roman"/>
          <w:sz w:val="28"/>
          <w:szCs w:val="28"/>
          <w:lang w:val="uk-UA"/>
        </w:rPr>
        <w:t xml:space="preserve"> як інформаційна,</w:t>
      </w:r>
      <w:r>
        <w:rPr>
          <w:rFonts w:ascii="Times New Roman" w:hAnsi="Times New Roman" w:cs="Times New Roman"/>
          <w:sz w:val="28"/>
          <w:szCs w:val="28"/>
          <w:lang w:val="uk-UA"/>
        </w:rPr>
        <w:t xml:space="preserve"> </w:t>
      </w:r>
      <w:r w:rsidR="00A475E5" w:rsidRPr="00207C1A">
        <w:rPr>
          <w:rFonts w:ascii="Times New Roman" w:hAnsi="Times New Roman" w:cs="Times New Roman"/>
          <w:sz w:val="28"/>
          <w:szCs w:val="28"/>
          <w:lang w:val="uk-UA"/>
        </w:rPr>
        <w:t>культурна та освітня установа у</w:t>
      </w:r>
      <w:r w:rsidR="003F0DEC" w:rsidRPr="00207C1A">
        <w:rPr>
          <w:rFonts w:ascii="Times New Roman" w:hAnsi="Times New Roman" w:cs="Times New Roman"/>
          <w:sz w:val="28"/>
          <w:szCs w:val="28"/>
          <w:lang w:val="uk-UA"/>
        </w:rPr>
        <w:t xml:space="preserve"> підготовці </w:t>
      </w:r>
      <w:r w:rsidR="00435BCF" w:rsidRPr="00207C1A">
        <w:rPr>
          <w:rFonts w:ascii="Times New Roman" w:hAnsi="Times New Roman" w:cs="Times New Roman"/>
          <w:sz w:val="28"/>
          <w:szCs w:val="28"/>
          <w:lang w:val="uk-UA"/>
        </w:rPr>
        <w:t>фахівці</w:t>
      </w:r>
      <w:r w:rsidR="000207D3" w:rsidRPr="00207C1A">
        <w:rPr>
          <w:rFonts w:ascii="Times New Roman" w:hAnsi="Times New Roman" w:cs="Times New Roman"/>
          <w:sz w:val="28"/>
          <w:szCs w:val="28"/>
          <w:lang w:val="uk-UA"/>
        </w:rPr>
        <w:t xml:space="preserve">в, що володіють </w:t>
      </w:r>
      <w:r w:rsidR="00435BCF" w:rsidRPr="00207C1A">
        <w:rPr>
          <w:rFonts w:ascii="Times New Roman" w:hAnsi="Times New Roman" w:cs="Times New Roman"/>
          <w:sz w:val="28"/>
          <w:szCs w:val="28"/>
          <w:lang w:val="uk-UA"/>
        </w:rPr>
        <w:t>відповідними</w:t>
      </w:r>
      <w:r>
        <w:rPr>
          <w:rFonts w:ascii="Times New Roman" w:hAnsi="Times New Roman" w:cs="Times New Roman"/>
          <w:sz w:val="28"/>
          <w:szCs w:val="28"/>
          <w:lang w:val="uk-UA"/>
        </w:rPr>
        <w:t xml:space="preserve"> </w:t>
      </w:r>
      <w:r w:rsidR="00435BCF" w:rsidRPr="00207C1A">
        <w:rPr>
          <w:rFonts w:ascii="Times New Roman" w:hAnsi="Times New Roman" w:cs="Times New Roman"/>
          <w:sz w:val="28"/>
          <w:szCs w:val="28"/>
          <w:lang w:val="uk-UA"/>
        </w:rPr>
        <w:t>компетентно</w:t>
      </w:r>
      <w:r w:rsidR="000207D3" w:rsidRPr="00207C1A">
        <w:rPr>
          <w:rFonts w:ascii="Times New Roman" w:hAnsi="Times New Roman" w:cs="Times New Roman"/>
          <w:sz w:val="28"/>
          <w:szCs w:val="28"/>
          <w:lang w:val="uk-UA"/>
        </w:rPr>
        <w:t>ст</w:t>
      </w:r>
      <w:r w:rsidR="00435BCF" w:rsidRPr="00207C1A">
        <w:rPr>
          <w:rFonts w:ascii="Times New Roman" w:hAnsi="Times New Roman" w:cs="Times New Roman"/>
          <w:sz w:val="28"/>
          <w:szCs w:val="28"/>
          <w:lang w:val="uk-UA"/>
        </w:rPr>
        <w:t>ями</w:t>
      </w:r>
      <w:r w:rsidR="000207D3" w:rsidRPr="00207C1A">
        <w:rPr>
          <w:rFonts w:ascii="Times New Roman" w:hAnsi="Times New Roman" w:cs="Times New Roman"/>
          <w:sz w:val="28"/>
          <w:szCs w:val="28"/>
          <w:lang w:val="uk-UA"/>
        </w:rPr>
        <w:t xml:space="preserve">, </w:t>
      </w:r>
      <w:r w:rsidR="00435BCF" w:rsidRPr="00207C1A">
        <w:rPr>
          <w:rFonts w:ascii="Times New Roman" w:hAnsi="Times New Roman" w:cs="Times New Roman"/>
          <w:sz w:val="28"/>
          <w:szCs w:val="28"/>
          <w:lang w:val="uk-UA"/>
        </w:rPr>
        <w:t>відіграє</w:t>
      </w:r>
      <w:r>
        <w:rPr>
          <w:rFonts w:ascii="Times New Roman" w:hAnsi="Times New Roman" w:cs="Times New Roman"/>
          <w:sz w:val="28"/>
          <w:szCs w:val="28"/>
          <w:lang w:val="uk-UA"/>
        </w:rPr>
        <w:t xml:space="preserve"> </w:t>
      </w:r>
      <w:r w:rsidR="00A475E5" w:rsidRPr="00207C1A">
        <w:rPr>
          <w:rFonts w:ascii="Times New Roman" w:hAnsi="Times New Roman" w:cs="Times New Roman"/>
          <w:sz w:val="28"/>
          <w:szCs w:val="28"/>
          <w:lang w:val="uk-UA"/>
        </w:rPr>
        <w:t>особливо важливу роль здійснюючи</w:t>
      </w:r>
      <w:r>
        <w:rPr>
          <w:rFonts w:ascii="Times New Roman" w:hAnsi="Times New Roman" w:cs="Times New Roman"/>
          <w:sz w:val="28"/>
          <w:szCs w:val="28"/>
          <w:lang w:val="uk-UA"/>
        </w:rPr>
        <w:t xml:space="preserve"> </w:t>
      </w:r>
      <w:r w:rsidR="00F32971" w:rsidRPr="00207C1A">
        <w:rPr>
          <w:rFonts w:ascii="Times New Roman" w:hAnsi="Times New Roman" w:cs="Times New Roman"/>
          <w:sz w:val="28"/>
          <w:szCs w:val="28"/>
          <w:lang w:val="uk-UA"/>
        </w:rPr>
        <w:t>інформаційн</w:t>
      </w:r>
      <w:r w:rsidR="00435BCF" w:rsidRPr="00207C1A">
        <w:rPr>
          <w:rFonts w:ascii="Times New Roman" w:hAnsi="Times New Roman" w:cs="Times New Roman"/>
          <w:sz w:val="28"/>
          <w:szCs w:val="28"/>
          <w:lang w:val="uk-UA"/>
        </w:rPr>
        <w:t>е</w:t>
      </w:r>
      <w:r w:rsidR="00F32971" w:rsidRPr="00207C1A">
        <w:rPr>
          <w:rFonts w:ascii="Times New Roman" w:hAnsi="Times New Roman" w:cs="Times New Roman"/>
          <w:sz w:val="28"/>
          <w:szCs w:val="28"/>
          <w:lang w:val="uk-UA"/>
        </w:rPr>
        <w:t xml:space="preserve"> обслуговування</w:t>
      </w:r>
      <w:r>
        <w:rPr>
          <w:rFonts w:ascii="Times New Roman" w:hAnsi="Times New Roman" w:cs="Times New Roman"/>
          <w:sz w:val="28"/>
          <w:szCs w:val="28"/>
          <w:lang w:val="uk-UA"/>
        </w:rPr>
        <w:t xml:space="preserve"> </w:t>
      </w:r>
      <w:r w:rsidR="00435BCF" w:rsidRPr="00207C1A">
        <w:rPr>
          <w:rFonts w:ascii="Times New Roman" w:hAnsi="Times New Roman" w:cs="Times New Roman"/>
          <w:sz w:val="28"/>
          <w:szCs w:val="28"/>
          <w:lang w:val="uk-UA"/>
        </w:rPr>
        <w:t>здобувачів вищої освіти</w:t>
      </w:r>
      <w:r w:rsidR="000207D3" w:rsidRPr="00207C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207D3" w:rsidRPr="00207C1A">
        <w:rPr>
          <w:rFonts w:ascii="Times New Roman" w:hAnsi="Times New Roman" w:cs="Times New Roman"/>
          <w:sz w:val="28"/>
          <w:szCs w:val="28"/>
          <w:lang w:val="uk-UA"/>
        </w:rPr>
        <w:t xml:space="preserve">Бібліотеки </w:t>
      </w:r>
      <w:r w:rsidR="0072366C" w:rsidRPr="00207C1A">
        <w:rPr>
          <w:rFonts w:ascii="Times New Roman" w:hAnsi="Times New Roman" w:cs="Times New Roman"/>
          <w:sz w:val="28"/>
          <w:szCs w:val="28"/>
          <w:lang w:val="uk-UA"/>
        </w:rPr>
        <w:t>закладів вищої освіти</w:t>
      </w:r>
      <w:r>
        <w:rPr>
          <w:rFonts w:ascii="Times New Roman" w:hAnsi="Times New Roman" w:cs="Times New Roman"/>
          <w:sz w:val="28"/>
          <w:szCs w:val="28"/>
          <w:lang w:val="uk-UA"/>
        </w:rPr>
        <w:t xml:space="preserve"> </w:t>
      </w:r>
      <w:r w:rsidR="000207D3" w:rsidRPr="00207C1A">
        <w:rPr>
          <w:rFonts w:ascii="Times New Roman" w:hAnsi="Times New Roman" w:cs="Times New Roman"/>
          <w:sz w:val="28"/>
          <w:szCs w:val="28"/>
          <w:lang w:val="uk-UA"/>
        </w:rPr>
        <w:t>зна</w:t>
      </w:r>
      <w:r w:rsidR="00C712EF" w:rsidRPr="00207C1A">
        <w:rPr>
          <w:rFonts w:ascii="Times New Roman" w:hAnsi="Times New Roman" w:cs="Times New Roman"/>
          <w:sz w:val="28"/>
          <w:szCs w:val="28"/>
          <w:lang w:val="uk-UA"/>
        </w:rPr>
        <w:t xml:space="preserve">ходяться </w:t>
      </w:r>
      <w:r w:rsidR="000041BF" w:rsidRPr="00207C1A">
        <w:rPr>
          <w:rFonts w:ascii="Times New Roman" w:hAnsi="Times New Roman" w:cs="Times New Roman"/>
          <w:sz w:val="28"/>
          <w:szCs w:val="28"/>
          <w:lang w:val="uk-UA"/>
        </w:rPr>
        <w:t>у</w:t>
      </w:r>
      <w:r w:rsidR="00C712EF" w:rsidRPr="00207C1A">
        <w:rPr>
          <w:rFonts w:ascii="Times New Roman" w:hAnsi="Times New Roman" w:cs="Times New Roman"/>
          <w:sz w:val="28"/>
          <w:szCs w:val="28"/>
          <w:lang w:val="uk-UA"/>
        </w:rPr>
        <w:t xml:space="preserve"> процесі безперервної</w:t>
      </w:r>
      <w:r w:rsidR="000207D3" w:rsidRPr="00207C1A">
        <w:rPr>
          <w:rFonts w:ascii="Times New Roman" w:hAnsi="Times New Roman" w:cs="Times New Roman"/>
          <w:sz w:val="28"/>
          <w:szCs w:val="28"/>
          <w:lang w:val="uk-UA"/>
        </w:rPr>
        <w:t xml:space="preserve"> взаємодії з </w:t>
      </w:r>
      <w:r w:rsidR="00CB6159" w:rsidRPr="00207C1A">
        <w:rPr>
          <w:rFonts w:ascii="Times New Roman" w:hAnsi="Times New Roman" w:cs="Times New Roman"/>
          <w:sz w:val="28"/>
          <w:szCs w:val="28"/>
          <w:lang w:val="uk-UA"/>
        </w:rPr>
        <w:t xml:space="preserve">іншими підрозділами </w:t>
      </w:r>
      <w:r w:rsidR="0072366C" w:rsidRPr="00207C1A">
        <w:rPr>
          <w:rFonts w:ascii="Times New Roman" w:hAnsi="Times New Roman" w:cs="Times New Roman"/>
          <w:sz w:val="28"/>
          <w:szCs w:val="28"/>
          <w:lang w:val="uk-UA"/>
        </w:rPr>
        <w:t>університету</w:t>
      </w:r>
      <w:r w:rsidR="000207D3" w:rsidRPr="00207C1A">
        <w:rPr>
          <w:rFonts w:ascii="Times New Roman" w:hAnsi="Times New Roman" w:cs="Times New Roman"/>
          <w:sz w:val="28"/>
          <w:szCs w:val="28"/>
          <w:lang w:val="uk-UA"/>
        </w:rPr>
        <w:t>, обмінюються з ними інформацією, досліджують потреби користувачів, використову</w:t>
      </w:r>
      <w:r w:rsidR="00A2260C" w:rsidRPr="00207C1A">
        <w:rPr>
          <w:rFonts w:ascii="Times New Roman" w:hAnsi="Times New Roman" w:cs="Times New Roman"/>
          <w:sz w:val="28"/>
          <w:szCs w:val="28"/>
          <w:lang w:val="uk-UA"/>
        </w:rPr>
        <w:t>ють власні та інші, придбані</w:t>
      </w:r>
      <w:r w:rsidR="000207D3" w:rsidRPr="00207C1A">
        <w:rPr>
          <w:rFonts w:ascii="Times New Roman" w:hAnsi="Times New Roman" w:cs="Times New Roman"/>
          <w:sz w:val="28"/>
          <w:szCs w:val="28"/>
          <w:lang w:val="uk-UA"/>
        </w:rPr>
        <w:t xml:space="preserve"> з досвіду, приклади для задоволення цих потреб, розвивають свої послуги,</w:t>
      </w:r>
      <w:r w:rsidR="006723E8" w:rsidRPr="00207C1A">
        <w:rPr>
          <w:rFonts w:ascii="Times New Roman" w:hAnsi="Times New Roman" w:cs="Times New Roman"/>
          <w:sz w:val="28"/>
          <w:szCs w:val="28"/>
          <w:lang w:val="uk-UA"/>
        </w:rPr>
        <w:t xml:space="preserve"> методи та форми</w:t>
      </w:r>
      <w:r w:rsidR="000207D3" w:rsidRPr="00207C1A">
        <w:rPr>
          <w:rFonts w:ascii="Times New Roman" w:hAnsi="Times New Roman" w:cs="Times New Roman"/>
          <w:sz w:val="28"/>
          <w:szCs w:val="28"/>
          <w:lang w:val="uk-UA"/>
        </w:rPr>
        <w:t xml:space="preserve"> роботи.</w:t>
      </w:r>
    </w:p>
    <w:p w:rsidR="0072596F" w:rsidRPr="00207C1A" w:rsidRDefault="0072596F"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На думку</w:t>
      </w:r>
      <w:r w:rsidR="002F678B">
        <w:rPr>
          <w:rFonts w:ascii="Times New Roman" w:hAnsi="Times New Roman" w:cs="Times New Roman"/>
          <w:sz w:val="28"/>
          <w:szCs w:val="28"/>
          <w:lang w:val="uk-UA"/>
        </w:rPr>
        <w:t xml:space="preserve"> </w:t>
      </w:r>
      <w:r w:rsidR="00435BCF" w:rsidRPr="00207C1A">
        <w:rPr>
          <w:rFonts w:ascii="Times New Roman" w:hAnsi="Times New Roman" w:cs="Times New Roman"/>
          <w:sz w:val="28"/>
          <w:szCs w:val="28"/>
          <w:lang w:val="uk-UA"/>
        </w:rPr>
        <w:t>О</w:t>
      </w:r>
      <w:r w:rsidRPr="00207C1A">
        <w:rPr>
          <w:rFonts w:ascii="Times New Roman" w:hAnsi="Times New Roman" w:cs="Times New Roman"/>
          <w:sz w:val="28"/>
          <w:szCs w:val="28"/>
          <w:lang w:val="uk-UA"/>
        </w:rPr>
        <w:t>.</w:t>
      </w:r>
      <w:r w:rsidR="00B73044" w:rsidRPr="00207C1A">
        <w:rPr>
          <w:rFonts w:ascii="Times New Roman" w:hAnsi="Times New Roman" w:cs="Times New Roman"/>
          <w:sz w:val="28"/>
          <w:szCs w:val="28"/>
          <w:lang w:val="uk-UA"/>
        </w:rPr>
        <w:t> А. </w:t>
      </w:r>
      <w:r w:rsidRPr="00207C1A">
        <w:rPr>
          <w:rFonts w:ascii="Times New Roman" w:hAnsi="Times New Roman" w:cs="Times New Roman"/>
          <w:sz w:val="28"/>
          <w:szCs w:val="28"/>
          <w:lang w:val="uk-UA"/>
        </w:rPr>
        <w:t>Осипової</w:t>
      </w:r>
      <w:r w:rsidR="000041BF" w:rsidRPr="00207C1A">
        <w:rPr>
          <w:rFonts w:ascii="Times New Roman" w:hAnsi="Times New Roman" w:cs="Times New Roman"/>
          <w:sz w:val="28"/>
          <w:szCs w:val="28"/>
          <w:lang w:val="uk-UA"/>
        </w:rPr>
        <w:t>,</w:t>
      </w:r>
      <w:r w:rsidR="002F678B">
        <w:rPr>
          <w:rFonts w:ascii="Times New Roman" w:hAnsi="Times New Roman" w:cs="Times New Roman"/>
          <w:sz w:val="28"/>
          <w:szCs w:val="28"/>
          <w:lang w:val="uk-UA"/>
        </w:rPr>
        <w:t xml:space="preserve"> </w:t>
      </w:r>
      <w:r w:rsidR="006723E8" w:rsidRPr="00207C1A">
        <w:rPr>
          <w:rFonts w:ascii="Times New Roman" w:hAnsi="Times New Roman" w:cs="Times New Roman"/>
          <w:sz w:val="28"/>
          <w:szCs w:val="28"/>
          <w:lang w:val="uk-UA"/>
        </w:rPr>
        <w:t>«</w:t>
      </w:r>
      <w:r w:rsidR="007323C6" w:rsidRPr="00207C1A">
        <w:rPr>
          <w:rFonts w:ascii="Times New Roman" w:hAnsi="Times New Roman" w:cs="Times New Roman"/>
          <w:sz w:val="28"/>
          <w:szCs w:val="28"/>
          <w:lang w:val="uk-UA"/>
        </w:rPr>
        <w:t>ситуація</w:t>
      </w:r>
      <w:r w:rsidR="000207D3" w:rsidRPr="00207C1A">
        <w:rPr>
          <w:rFonts w:ascii="Times New Roman" w:hAnsi="Times New Roman" w:cs="Times New Roman"/>
          <w:sz w:val="28"/>
          <w:szCs w:val="28"/>
          <w:lang w:val="uk-UA"/>
        </w:rPr>
        <w:t>, пов'язана з реформуванням системи вищої освіти, зміною статусу вузів, введенням нових освітніх стандартів, зачіпаючи всі сторони діяльності будь-якого вузу, звичайно ж, не може не торкатися бібліотечного обслуговування, оскільки будь-яку вузівську бібліотеку правильно розглядати як підсистему вузу, точно визначивши її місце і роль в його освітньому просторі»</w:t>
      </w:r>
      <w:r w:rsidR="002F678B">
        <w:rPr>
          <w:rFonts w:ascii="Times New Roman" w:hAnsi="Times New Roman" w:cs="Times New Roman"/>
          <w:sz w:val="28"/>
          <w:szCs w:val="28"/>
          <w:lang w:val="uk-UA"/>
        </w:rPr>
        <w:t xml:space="preserve"> </w:t>
      </w:r>
      <w:r w:rsidR="002902A7" w:rsidRPr="00207C1A">
        <w:rPr>
          <w:rFonts w:ascii="Times New Roman" w:hAnsi="Times New Roman" w:cs="Times New Roman"/>
          <w:sz w:val="28"/>
          <w:szCs w:val="28"/>
          <w:lang w:val="uk-UA"/>
        </w:rPr>
        <w:t>[</w:t>
      </w:r>
      <w:r w:rsidR="007323C6" w:rsidRPr="00207C1A">
        <w:rPr>
          <w:rFonts w:ascii="Times New Roman" w:hAnsi="Times New Roman" w:cs="Times New Roman"/>
          <w:sz w:val="28"/>
          <w:szCs w:val="28"/>
          <w:lang w:val="uk-UA"/>
        </w:rPr>
        <w:t>119</w:t>
      </w:r>
      <w:r w:rsidR="002902A7" w:rsidRPr="00207C1A">
        <w:rPr>
          <w:rFonts w:ascii="Times New Roman" w:hAnsi="Times New Roman" w:cs="Times New Roman"/>
          <w:sz w:val="28"/>
          <w:szCs w:val="28"/>
          <w:lang w:val="uk-UA"/>
        </w:rPr>
        <w:t>]</w:t>
      </w:r>
      <w:r w:rsidR="002F63FE" w:rsidRPr="00207C1A">
        <w:rPr>
          <w:rFonts w:ascii="Times New Roman" w:hAnsi="Times New Roman" w:cs="Times New Roman"/>
          <w:sz w:val="28"/>
          <w:szCs w:val="28"/>
          <w:lang w:val="uk-UA"/>
        </w:rPr>
        <w:t>.</w:t>
      </w:r>
    </w:p>
    <w:p w:rsidR="000207D3" w:rsidRPr="00207C1A" w:rsidRDefault="00111EC6" w:rsidP="00251284">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Наукова </w:t>
      </w:r>
      <w:r w:rsidRPr="00207C1A">
        <w:rPr>
          <w:rFonts w:ascii="Times New Roman" w:hAnsi="Times New Roman" w:cs="Times New Roman"/>
          <w:sz w:val="28"/>
          <w:szCs w:val="28"/>
          <w:lang w:val="uk-UA"/>
        </w:rPr>
        <w:t xml:space="preserve">бібліотека </w:t>
      </w:r>
      <w:r w:rsidR="0072366C" w:rsidRPr="00207C1A">
        <w:rPr>
          <w:rFonts w:ascii="Times New Roman" w:hAnsi="Times New Roman" w:cs="Times New Roman"/>
          <w:sz w:val="28"/>
          <w:szCs w:val="28"/>
          <w:lang w:val="uk-UA"/>
        </w:rPr>
        <w:t xml:space="preserve">закладу вищої освіти </w:t>
      </w:r>
      <w:r w:rsidR="000207D3" w:rsidRPr="00207C1A">
        <w:rPr>
          <w:rFonts w:ascii="Times New Roman" w:hAnsi="Times New Roman" w:cs="Times New Roman"/>
          <w:sz w:val="28"/>
          <w:szCs w:val="28"/>
          <w:lang w:val="uk-UA"/>
        </w:rPr>
        <w:t xml:space="preserve">завжди була і є важливою його частиною. Вона сприяє науково-дослідній роботі професорів, аспірантів, викладачів, </w:t>
      </w:r>
      <w:r>
        <w:rPr>
          <w:rFonts w:ascii="Times New Roman" w:hAnsi="Times New Roman" w:cs="Times New Roman"/>
          <w:sz w:val="28"/>
          <w:szCs w:val="28"/>
          <w:lang w:val="uk-UA"/>
        </w:rPr>
        <w:t>здобувачів вищої освіти</w:t>
      </w:r>
      <w:r w:rsidR="000207D3" w:rsidRPr="00207C1A">
        <w:rPr>
          <w:rFonts w:ascii="Times New Roman" w:hAnsi="Times New Roman" w:cs="Times New Roman"/>
          <w:sz w:val="28"/>
          <w:szCs w:val="28"/>
          <w:lang w:val="uk-UA"/>
        </w:rPr>
        <w:t xml:space="preserve"> і допомагає навчальному процесу. Таким чином, </w:t>
      </w:r>
      <w:r>
        <w:rPr>
          <w:rFonts w:ascii="Times New Roman" w:hAnsi="Times New Roman" w:cs="Times New Roman"/>
          <w:sz w:val="28"/>
          <w:szCs w:val="28"/>
          <w:lang w:val="uk-UA"/>
        </w:rPr>
        <w:t>НБ</w:t>
      </w:r>
      <w:r w:rsidR="000207D3" w:rsidRPr="00207C1A">
        <w:rPr>
          <w:rFonts w:ascii="Times New Roman" w:hAnsi="Times New Roman" w:cs="Times New Roman"/>
          <w:sz w:val="28"/>
          <w:szCs w:val="28"/>
          <w:lang w:val="uk-UA"/>
        </w:rPr>
        <w:t xml:space="preserve"> </w:t>
      </w:r>
      <w:r w:rsidR="000C25CF" w:rsidRPr="00207C1A">
        <w:rPr>
          <w:rFonts w:ascii="Times New Roman" w:hAnsi="Times New Roman" w:cs="Times New Roman"/>
          <w:sz w:val="28"/>
          <w:szCs w:val="28"/>
          <w:lang w:val="uk-UA"/>
        </w:rPr>
        <w:t>закладу вищої освіти</w:t>
      </w:r>
      <w:r w:rsidR="000207D3" w:rsidRPr="00207C1A">
        <w:rPr>
          <w:rFonts w:ascii="Times New Roman" w:hAnsi="Times New Roman" w:cs="Times New Roman"/>
          <w:sz w:val="28"/>
          <w:szCs w:val="28"/>
          <w:lang w:val="uk-UA"/>
        </w:rPr>
        <w:t xml:space="preserve"> можна визначити як основну кафедру університету, на основі якої будується вся його діяльність, це основа життєдіяльності закладу.</w:t>
      </w:r>
      <w:r w:rsidR="00251284" w:rsidRPr="00207C1A">
        <w:rPr>
          <w:rFonts w:ascii="Times New Roman" w:hAnsi="Times New Roman" w:cs="Times New Roman"/>
          <w:sz w:val="28"/>
          <w:szCs w:val="28"/>
          <w:lang w:val="uk-UA"/>
        </w:rPr>
        <w:t xml:space="preserve"> Отже, специфіка</w:t>
      </w:r>
      <w:r w:rsidR="0072366C" w:rsidRPr="00207C1A">
        <w:rPr>
          <w:rFonts w:ascii="Times New Roman" w:hAnsi="Times New Roman" w:cs="Times New Roman"/>
          <w:sz w:val="28"/>
          <w:szCs w:val="28"/>
          <w:lang w:val="uk-UA"/>
        </w:rPr>
        <w:t xml:space="preserve"> Наукових </w:t>
      </w:r>
      <w:r w:rsidR="000207D3" w:rsidRPr="00207C1A">
        <w:rPr>
          <w:rFonts w:ascii="Times New Roman" w:hAnsi="Times New Roman" w:cs="Times New Roman"/>
          <w:sz w:val="28"/>
          <w:szCs w:val="28"/>
          <w:lang w:val="uk-UA"/>
        </w:rPr>
        <w:t>бібліотек полягає в тому, що вони діють в структурі вузів і тому повністю залежать від їх особливостей, працюють на виконання поставлених перед ними завдань.</w:t>
      </w:r>
    </w:p>
    <w:p w:rsidR="00F32971" w:rsidRPr="00207C1A" w:rsidRDefault="00E3092D" w:rsidP="001E2C0A">
      <w:pPr>
        <w:tabs>
          <w:tab w:val="left" w:pos="2520"/>
        </w:tabs>
        <w:contextualSpacing/>
        <w:rPr>
          <w:rFonts w:ascii="Times New Roman" w:hAnsi="Times New Roman" w:cs="Times New Roman"/>
          <w:i/>
          <w:sz w:val="28"/>
          <w:szCs w:val="28"/>
          <w:lang w:val="uk-UA"/>
        </w:rPr>
      </w:pPr>
      <w:r w:rsidRPr="00207C1A">
        <w:rPr>
          <w:rFonts w:ascii="Times New Roman" w:hAnsi="Times New Roman" w:cs="Times New Roman"/>
          <w:sz w:val="28"/>
          <w:szCs w:val="28"/>
          <w:lang w:val="uk-UA"/>
        </w:rPr>
        <w:t>Як зазначає</w:t>
      </w:r>
      <w:r w:rsidR="00111EC6">
        <w:rPr>
          <w:rFonts w:ascii="Times New Roman" w:hAnsi="Times New Roman" w:cs="Times New Roman"/>
          <w:sz w:val="28"/>
          <w:szCs w:val="28"/>
          <w:lang w:val="uk-UA"/>
        </w:rPr>
        <w:t xml:space="preserve"> науковець</w:t>
      </w:r>
      <w:r w:rsidR="00A126A0" w:rsidRPr="00207C1A">
        <w:rPr>
          <w:rFonts w:ascii="Times New Roman" w:hAnsi="Times New Roman" w:cs="Times New Roman"/>
          <w:sz w:val="28"/>
          <w:szCs w:val="28"/>
          <w:lang w:val="uk-UA"/>
        </w:rPr>
        <w:t xml:space="preserve"> Т. </w:t>
      </w:r>
      <w:r w:rsidR="002B2E97" w:rsidRPr="00207C1A">
        <w:rPr>
          <w:rFonts w:ascii="Times New Roman" w:hAnsi="Times New Roman" w:cs="Times New Roman"/>
          <w:sz w:val="28"/>
          <w:szCs w:val="28"/>
          <w:lang w:val="uk-UA"/>
        </w:rPr>
        <w:t>Дубас</w:t>
      </w:r>
      <w:r w:rsidRPr="00207C1A">
        <w:rPr>
          <w:rFonts w:ascii="Times New Roman" w:hAnsi="Times New Roman" w:cs="Times New Roman"/>
          <w:sz w:val="28"/>
          <w:szCs w:val="28"/>
          <w:lang w:val="uk-UA"/>
        </w:rPr>
        <w:t>,</w:t>
      </w:r>
      <w:r w:rsidR="002B2E97" w:rsidRPr="00207C1A">
        <w:rPr>
          <w:rFonts w:ascii="Times New Roman" w:hAnsi="Times New Roman" w:cs="Times New Roman"/>
          <w:sz w:val="28"/>
          <w:szCs w:val="28"/>
          <w:lang w:val="uk-UA"/>
        </w:rPr>
        <w:t xml:space="preserve"> «Наукова бібліотека сьогодні – це науково-інформаційний центр, сховище документальної спадщини </w:t>
      </w:r>
      <w:r w:rsidR="002B2E97" w:rsidRPr="00207C1A">
        <w:rPr>
          <w:rFonts w:ascii="Times New Roman" w:hAnsi="Times New Roman" w:cs="Times New Roman"/>
          <w:sz w:val="28"/>
          <w:szCs w:val="28"/>
          <w:lang w:val="uk-UA"/>
        </w:rPr>
        <w:lastRenderedPageBreak/>
        <w:t xml:space="preserve">української нації та інших етносів, які проживають в Україні, центр накопичення, наукової обробки, зберігання та використання наукових та суспільно значущих вітчизняних, зарубіжних видань на всіх носіях інформації» </w:t>
      </w:r>
      <w:r w:rsidR="002B2E97" w:rsidRPr="00CA7B36">
        <w:rPr>
          <w:rFonts w:ascii="Times New Roman" w:hAnsi="Times New Roman" w:cs="Times New Roman"/>
          <w:sz w:val="28"/>
          <w:szCs w:val="28"/>
          <w:lang w:val="uk-UA"/>
        </w:rPr>
        <w:t>[</w:t>
      </w:r>
      <w:r w:rsidR="0019788E" w:rsidRPr="00CA7B36">
        <w:rPr>
          <w:rFonts w:ascii="Times New Roman" w:hAnsi="Times New Roman" w:cs="Times New Roman"/>
          <w:sz w:val="28"/>
          <w:szCs w:val="28"/>
          <w:lang w:val="uk-UA"/>
        </w:rPr>
        <w:t>51</w:t>
      </w:r>
      <w:r w:rsidR="00A126A0" w:rsidRPr="00CA7B36">
        <w:rPr>
          <w:rFonts w:ascii="Times New Roman" w:hAnsi="Times New Roman" w:cs="Times New Roman"/>
          <w:sz w:val="28"/>
          <w:szCs w:val="28"/>
          <w:lang w:val="uk-UA"/>
        </w:rPr>
        <w:t>. с.</w:t>
      </w:r>
      <w:r w:rsidR="0019788E" w:rsidRPr="00CA7B36">
        <w:rPr>
          <w:rFonts w:ascii="Times New Roman" w:hAnsi="Times New Roman" w:cs="Times New Roman"/>
          <w:sz w:val="28"/>
          <w:szCs w:val="28"/>
          <w:lang w:val="uk-UA"/>
        </w:rPr>
        <w:t>77</w:t>
      </w:r>
      <w:r w:rsidR="002B2E97" w:rsidRPr="00CA7B36">
        <w:rPr>
          <w:rFonts w:ascii="Times New Roman" w:hAnsi="Times New Roman" w:cs="Times New Roman"/>
          <w:sz w:val="28"/>
          <w:szCs w:val="28"/>
          <w:lang w:val="uk-UA"/>
        </w:rPr>
        <w:t>]</w:t>
      </w:r>
      <w:r w:rsidR="003F6242" w:rsidRPr="00CA7B36">
        <w:rPr>
          <w:rFonts w:ascii="Times New Roman" w:hAnsi="Times New Roman" w:cs="Times New Roman"/>
          <w:sz w:val="28"/>
          <w:szCs w:val="28"/>
          <w:lang w:val="uk-UA"/>
        </w:rPr>
        <w:t>.</w:t>
      </w:r>
      <w:r w:rsidR="003F6242" w:rsidRPr="00207C1A">
        <w:rPr>
          <w:rFonts w:ascii="Times New Roman" w:hAnsi="Times New Roman" w:cs="Times New Roman"/>
          <w:sz w:val="28"/>
          <w:szCs w:val="28"/>
          <w:lang w:val="uk-UA"/>
        </w:rPr>
        <w:t xml:space="preserve"> </w:t>
      </w:r>
    </w:p>
    <w:p w:rsidR="001E12E4" w:rsidRPr="00207C1A" w:rsidRDefault="00111EC6" w:rsidP="001E2C0A">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Pr="00207C1A">
        <w:rPr>
          <w:rFonts w:ascii="Times New Roman" w:hAnsi="Times New Roman" w:cs="Times New Roman"/>
          <w:sz w:val="28"/>
          <w:szCs w:val="28"/>
          <w:lang w:val="uk-UA"/>
        </w:rPr>
        <w:t xml:space="preserve">слід </w:t>
      </w:r>
      <w:r w:rsidR="003F6242" w:rsidRPr="00207C1A">
        <w:rPr>
          <w:rFonts w:ascii="Times New Roman" w:hAnsi="Times New Roman" w:cs="Times New Roman"/>
          <w:sz w:val="28"/>
          <w:szCs w:val="28"/>
          <w:lang w:val="uk-UA"/>
        </w:rPr>
        <w:t xml:space="preserve">погодитися з думкою </w:t>
      </w:r>
      <w:r w:rsidR="00A126A0" w:rsidRPr="00207C1A">
        <w:rPr>
          <w:rFonts w:ascii="Times New Roman" w:hAnsi="Times New Roman" w:cs="Times New Roman"/>
          <w:sz w:val="28"/>
          <w:szCs w:val="28"/>
          <w:lang w:val="uk-UA"/>
        </w:rPr>
        <w:t>генерального секретаря ІФЛА Р. </w:t>
      </w:r>
      <w:r w:rsidR="001E12E4" w:rsidRPr="00207C1A">
        <w:rPr>
          <w:rFonts w:ascii="Times New Roman" w:hAnsi="Times New Roman" w:cs="Times New Roman"/>
          <w:sz w:val="28"/>
          <w:szCs w:val="28"/>
          <w:lang w:val="uk-UA"/>
        </w:rPr>
        <w:t xml:space="preserve">Шимонома: «Хоча значна частина інформації доступна за кожним робочим столом з комп’ютером, підключеним до Інтернету, багато цієї інформації є помилковою та знаходиться </w:t>
      </w:r>
      <w:r w:rsidR="00E3092D" w:rsidRPr="00207C1A">
        <w:rPr>
          <w:rFonts w:ascii="Times New Roman" w:hAnsi="Times New Roman" w:cs="Times New Roman"/>
          <w:sz w:val="28"/>
          <w:szCs w:val="28"/>
          <w:lang w:val="uk-UA"/>
        </w:rPr>
        <w:t>у</w:t>
      </w:r>
      <w:r w:rsidR="001E12E4" w:rsidRPr="00207C1A">
        <w:rPr>
          <w:rFonts w:ascii="Times New Roman" w:hAnsi="Times New Roman" w:cs="Times New Roman"/>
          <w:sz w:val="28"/>
          <w:szCs w:val="28"/>
          <w:lang w:val="uk-UA"/>
        </w:rPr>
        <w:t xml:space="preserve"> безладді. Є випадки, коли вона просто небезпечна. Значна частина інформації доступна лише за плату. Таким чином, користувачам необхідний доступ до матеріалів за допомогою бібліотек, які мають обізнаний професійний персонал для ефективного пошуку, здатний ідентифікувати автентичні сайти та отримати доступ до платних джерел за допомогою ліцензій на використання» [</w:t>
      </w:r>
      <w:r w:rsidR="0019788E" w:rsidRPr="00207C1A">
        <w:rPr>
          <w:rFonts w:ascii="Times New Roman" w:hAnsi="Times New Roman" w:cs="Times New Roman"/>
          <w:sz w:val="28"/>
          <w:szCs w:val="28"/>
          <w:lang w:val="uk-UA"/>
        </w:rPr>
        <w:t>36, </w:t>
      </w:r>
      <w:r w:rsidR="0079204D" w:rsidRPr="00207C1A">
        <w:rPr>
          <w:rFonts w:ascii="Times New Roman" w:hAnsi="Times New Roman" w:cs="Times New Roman"/>
          <w:sz w:val="28"/>
          <w:szCs w:val="28"/>
          <w:lang w:val="uk-UA"/>
        </w:rPr>
        <w:t>с.</w:t>
      </w:r>
      <w:r w:rsidR="001E12E4" w:rsidRPr="00207C1A">
        <w:rPr>
          <w:rFonts w:ascii="Times New Roman" w:hAnsi="Times New Roman" w:cs="Times New Roman"/>
          <w:sz w:val="28"/>
          <w:szCs w:val="28"/>
          <w:lang w:val="uk-UA"/>
        </w:rPr>
        <w:t>68].</w:t>
      </w:r>
    </w:p>
    <w:p w:rsidR="004A73C1" w:rsidRPr="00207C1A" w:rsidRDefault="00E3092D"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За словами науковця </w:t>
      </w:r>
      <w:r w:rsidR="00A126A0" w:rsidRPr="00207C1A">
        <w:rPr>
          <w:rFonts w:ascii="Times New Roman" w:hAnsi="Times New Roman" w:cs="Times New Roman"/>
          <w:sz w:val="28"/>
          <w:szCs w:val="28"/>
          <w:lang w:val="uk-UA"/>
        </w:rPr>
        <w:t>І. </w:t>
      </w:r>
      <w:r w:rsidR="00BB3F7F" w:rsidRPr="00207C1A">
        <w:rPr>
          <w:rFonts w:ascii="Times New Roman" w:hAnsi="Times New Roman" w:cs="Times New Roman"/>
          <w:sz w:val="28"/>
          <w:szCs w:val="28"/>
          <w:lang w:val="uk-UA"/>
        </w:rPr>
        <w:t>П</w:t>
      </w:r>
      <w:r w:rsidR="00193309" w:rsidRPr="00207C1A">
        <w:rPr>
          <w:rFonts w:ascii="Times New Roman" w:hAnsi="Times New Roman" w:cs="Times New Roman"/>
          <w:sz w:val="28"/>
          <w:szCs w:val="28"/>
          <w:lang w:val="uk-UA"/>
        </w:rPr>
        <w:t>.</w:t>
      </w:r>
      <w:r w:rsidR="00A126A0" w:rsidRPr="00207C1A">
        <w:rPr>
          <w:rFonts w:ascii="Times New Roman" w:hAnsi="Times New Roman" w:cs="Times New Roman"/>
          <w:sz w:val="28"/>
          <w:szCs w:val="28"/>
          <w:lang w:val="uk-UA"/>
        </w:rPr>
        <w:t> </w:t>
      </w:r>
      <w:r w:rsidR="00A7596B">
        <w:rPr>
          <w:rFonts w:ascii="Times New Roman" w:hAnsi="Times New Roman" w:cs="Times New Roman"/>
          <w:sz w:val="28"/>
          <w:szCs w:val="28"/>
          <w:lang w:val="uk-UA"/>
        </w:rPr>
        <w:t>Бургер</w:t>
      </w:r>
      <w:r w:rsidR="00111EC6">
        <w:rPr>
          <w:rFonts w:ascii="Times New Roman" w:hAnsi="Times New Roman" w:cs="Times New Roman"/>
          <w:sz w:val="28"/>
          <w:szCs w:val="28"/>
          <w:lang w:val="uk-UA"/>
        </w:rPr>
        <w:t xml:space="preserve"> </w:t>
      </w:r>
      <w:r w:rsidR="00C64CE5" w:rsidRPr="00207C1A">
        <w:rPr>
          <w:rFonts w:ascii="Times New Roman" w:hAnsi="Times New Roman" w:cs="Times New Roman"/>
          <w:sz w:val="28"/>
          <w:szCs w:val="28"/>
          <w:lang w:val="uk-UA"/>
        </w:rPr>
        <w:t xml:space="preserve">«Університетська бібліотека </w:t>
      </w:r>
      <w:r w:rsidR="00111EC6" w:rsidRPr="00111EC6">
        <w:rPr>
          <w:lang w:val="uk-UA"/>
        </w:rPr>
        <w:t xml:space="preserve">– </w:t>
      </w:r>
      <w:r w:rsidR="00C64CE5" w:rsidRPr="00207C1A">
        <w:rPr>
          <w:rFonts w:ascii="Times New Roman" w:hAnsi="Times New Roman" w:cs="Times New Roman"/>
          <w:sz w:val="28"/>
          <w:szCs w:val="28"/>
          <w:lang w:val="uk-UA"/>
        </w:rPr>
        <w:t xml:space="preserve"> центр забезпечення вільного і необмеженого доступу до інформації та збереження </w:t>
      </w:r>
      <w:r w:rsidR="008B618F" w:rsidRPr="00207C1A">
        <w:rPr>
          <w:rFonts w:ascii="Times New Roman" w:hAnsi="Times New Roman" w:cs="Times New Roman"/>
          <w:sz w:val="28"/>
          <w:szCs w:val="28"/>
          <w:lang w:val="uk-UA"/>
        </w:rPr>
        <w:t>її</w:t>
      </w:r>
      <w:r w:rsidR="00C64CE5" w:rsidRPr="00207C1A">
        <w:rPr>
          <w:rFonts w:ascii="Times New Roman" w:hAnsi="Times New Roman" w:cs="Times New Roman"/>
          <w:sz w:val="28"/>
          <w:szCs w:val="28"/>
          <w:lang w:val="uk-UA"/>
        </w:rPr>
        <w:t xml:space="preserve"> джерел»</w:t>
      </w:r>
      <w:r w:rsidRPr="00207C1A">
        <w:rPr>
          <w:rFonts w:ascii="Times New Roman" w:hAnsi="Times New Roman" w:cs="Times New Roman"/>
          <w:sz w:val="28"/>
          <w:szCs w:val="28"/>
          <w:lang w:val="uk-UA"/>
        </w:rPr>
        <w:t>;</w:t>
      </w:r>
      <w:r w:rsidR="00BB3F7F" w:rsidRPr="00207C1A">
        <w:rPr>
          <w:rFonts w:ascii="Times New Roman" w:hAnsi="Times New Roman" w:cs="Times New Roman"/>
          <w:sz w:val="28"/>
          <w:szCs w:val="28"/>
          <w:lang w:val="uk-UA"/>
        </w:rPr>
        <w:t xml:space="preserve"> «Бібліотека </w:t>
      </w:r>
      <w:r w:rsidR="00A7596B">
        <w:rPr>
          <w:lang w:val="uk-UA"/>
        </w:rPr>
        <w:t>–</w:t>
      </w:r>
      <w:r w:rsidR="00BB3F7F" w:rsidRPr="00207C1A">
        <w:rPr>
          <w:rFonts w:ascii="Times New Roman" w:hAnsi="Times New Roman" w:cs="Times New Roman"/>
          <w:sz w:val="28"/>
          <w:szCs w:val="28"/>
          <w:lang w:val="uk-UA"/>
        </w:rPr>
        <w:t xml:space="preserve"> це постійн</w:t>
      </w:r>
      <w:r w:rsidR="00111EC6">
        <w:rPr>
          <w:rFonts w:ascii="Times New Roman" w:hAnsi="Times New Roman" w:cs="Times New Roman"/>
          <w:sz w:val="28"/>
          <w:szCs w:val="28"/>
          <w:lang w:val="uk-UA"/>
        </w:rPr>
        <w:t>о розвивающийся інформаційно-</w:t>
      </w:r>
      <w:r w:rsidR="00BB3F7F" w:rsidRPr="00207C1A">
        <w:rPr>
          <w:rFonts w:ascii="Times New Roman" w:hAnsi="Times New Roman" w:cs="Times New Roman"/>
          <w:sz w:val="28"/>
          <w:szCs w:val="28"/>
          <w:lang w:val="uk-UA"/>
        </w:rPr>
        <w:t>ресурсний центр вузу»</w:t>
      </w:r>
      <w:r w:rsidR="00111EC6">
        <w:rPr>
          <w:rFonts w:ascii="Times New Roman" w:hAnsi="Times New Roman" w:cs="Times New Roman"/>
          <w:sz w:val="28"/>
          <w:szCs w:val="28"/>
          <w:lang w:val="uk-UA"/>
        </w:rPr>
        <w:t xml:space="preserve"> </w:t>
      </w:r>
      <w:r w:rsidR="004E6C6D" w:rsidRPr="00207C1A">
        <w:rPr>
          <w:rFonts w:ascii="Times New Roman" w:hAnsi="Times New Roman" w:cs="Times New Roman"/>
          <w:sz w:val="28"/>
          <w:szCs w:val="28"/>
          <w:lang w:val="uk-UA"/>
        </w:rPr>
        <w:t>[</w:t>
      </w:r>
      <w:r w:rsidR="0019788E" w:rsidRPr="00207C1A">
        <w:rPr>
          <w:rFonts w:ascii="Times New Roman" w:hAnsi="Times New Roman" w:cs="Times New Roman"/>
          <w:sz w:val="28"/>
          <w:szCs w:val="28"/>
          <w:lang w:val="uk-UA"/>
        </w:rPr>
        <w:t>26,</w:t>
      </w:r>
      <w:r w:rsidR="001A18FC" w:rsidRPr="00207C1A">
        <w:rPr>
          <w:rFonts w:ascii="Times New Roman" w:hAnsi="Times New Roman" w:cs="Times New Roman"/>
          <w:sz w:val="28"/>
          <w:szCs w:val="28"/>
          <w:lang w:val="uk-UA"/>
        </w:rPr>
        <w:t> с.79-81</w:t>
      </w:r>
      <w:r w:rsidR="004E6C6D" w:rsidRPr="00207C1A">
        <w:rPr>
          <w:rFonts w:ascii="Times New Roman" w:hAnsi="Times New Roman" w:cs="Times New Roman"/>
          <w:sz w:val="28"/>
          <w:szCs w:val="28"/>
          <w:lang w:val="uk-UA"/>
        </w:rPr>
        <w:t>]</w:t>
      </w:r>
      <w:r w:rsidR="008B618F" w:rsidRPr="00207C1A">
        <w:rPr>
          <w:rFonts w:ascii="Times New Roman" w:hAnsi="Times New Roman" w:cs="Times New Roman"/>
          <w:sz w:val="28"/>
          <w:szCs w:val="28"/>
          <w:lang w:val="uk-UA"/>
        </w:rPr>
        <w:t xml:space="preserve">. </w:t>
      </w:r>
    </w:p>
    <w:p w:rsidR="004E6C6D" w:rsidRPr="00207C1A" w:rsidRDefault="00A126A0"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На думку М. Я. </w:t>
      </w:r>
      <w:r w:rsidR="004A73C1" w:rsidRPr="00207C1A">
        <w:rPr>
          <w:rFonts w:ascii="Times New Roman" w:hAnsi="Times New Roman" w:cs="Times New Roman"/>
          <w:sz w:val="28"/>
          <w:szCs w:val="28"/>
          <w:lang w:val="uk-UA"/>
        </w:rPr>
        <w:t>Дворкіної, призначенням вузівської бібліотеки, як інформаційного, культу</w:t>
      </w:r>
      <w:r w:rsidR="0085016E" w:rsidRPr="00207C1A">
        <w:rPr>
          <w:rFonts w:ascii="Times New Roman" w:hAnsi="Times New Roman" w:cs="Times New Roman"/>
          <w:sz w:val="28"/>
          <w:szCs w:val="28"/>
          <w:lang w:val="uk-UA"/>
        </w:rPr>
        <w:t xml:space="preserve">рного та освітнього закладу, є </w:t>
      </w:r>
      <w:r w:rsidR="004A73C1" w:rsidRPr="00207C1A">
        <w:rPr>
          <w:rFonts w:ascii="Times New Roman" w:hAnsi="Times New Roman" w:cs="Times New Roman"/>
          <w:sz w:val="28"/>
          <w:szCs w:val="28"/>
          <w:lang w:val="uk-UA"/>
        </w:rPr>
        <w:t>«забезпечення права користувача на необмежений доступ до інформації, сприяння його інформаційн</w:t>
      </w:r>
      <w:r w:rsidR="0085016E" w:rsidRPr="00207C1A">
        <w:rPr>
          <w:rFonts w:ascii="Times New Roman" w:hAnsi="Times New Roman" w:cs="Times New Roman"/>
          <w:sz w:val="28"/>
          <w:szCs w:val="28"/>
          <w:lang w:val="uk-UA"/>
        </w:rPr>
        <w:t>ій</w:t>
      </w:r>
      <w:r w:rsidR="004A73C1" w:rsidRPr="00207C1A">
        <w:rPr>
          <w:rFonts w:ascii="Times New Roman" w:hAnsi="Times New Roman" w:cs="Times New Roman"/>
          <w:sz w:val="28"/>
          <w:szCs w:val="28"/>
          <w:lang w:val="uk-UA"/>
        </w:rPr>
        <w:t xml:space="preserve"> грамотності» [</w:t>
      </w:r>
      <w:r w:rsidR="00701FD1" w:rsidRPr="00207C1A">
        <w:rPr>
          <w:rFonts w:ascii="Times New Roman" w:hAnsi="Times New Roman" w:cs="Times New Roman"/>
          <w:sz w:val="28"/>
          <w:szCs w:val="28"/>
          <w:lang w:val="uk-UA"/>
        </w:rPr>
        <w:t>43, с.</w:t>
      </w:r>
      <w:r w:rsidR="004A73C1" w:rsidRPr="00207C1A">
        <w:rPr>
          <w:rFonts w:ascii="Times New Roman" w:hAnsi="Times New Roman" w:cs="Times New Roman"/>
          <w:sz w:val="28"/>
          <w:szCs w:val="28"/>
          <w:lang w:val="uk-UA"/>
        </w:rPr>
        <w:t>21].</w:t>
      </w:r>
    </w:p>
    <w:p w:rsidR="00434FDE" w:rsidRPr="00207C1A" w:rsidRDefault="00434FD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науковці єдині в тому</w:t>
      </w:r>
      <w:r w:rsidR="0085016E"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що призначення</w:t>
      </w:r>
      <w:r w:rsidR="0085016E" w:rsidRPr="00207C1A">
        <w:rPr>
          <w:rFonts w:ascii="Times New Roman" w:hAnsi="Times New Roman" w:cs="Times New Roman"/>
          <w:sz w:val="28"/>
          <w:szCs w:val="28"/>
          <w:lang w:val="uk-UA"/>
        </w:rPr>
        <w:t>м</w:t>
      </w:r>
      <w:r w:rsidRPr="00207C1A">
        <w:rPr>
          <w:rFonts w:ascii="Times New Roman" w:hAnsi="Times New Roman" w:cs="Times New Roman"/>
          <w:sz w:val="28"/>
          <w:szCs w:val="28"/>
          <w:lang w:val="uk-UA"/>
        </w:rPr>
        <w:t xml:space="preserve"> НБ закладів вищої освіти </w:t>
      </w:r>
      <w:r w:rsidR="0085016E" w:rsidRPr="00207C1A">
        <w:rPr>
          <w:rFonts w:ascii="Times New Roman" w:hAnsi="Times New Roman" w:cs="Times New Roman"/>
          <w:sz w:val="28"/>
          <w:szCs w:val="28"/>
          <w:lang w:val="uk-UA"/>
        </w:rPr>
        <w:t>є</w:t>
      </w:r>
      <w:r w:rsidRPr="00207C1A">
        <w:rPr>
          <w:rFonts w:ascii="Times New Roman" w:hAnsi="Times New Roman" w:cs="Times New Roman"/>
          <w:sz w:val="28"/>
          <w:szCs w:val="28"/>
          <w:lang w:val="uk-UA"/>
        </w:rPr>
        <w:t xml:space="preserve"> забезпечення університетської спільноти необмеженим доступом до інформації в будь-який час, </w:t>
      </w:r>
      <w:r w:rsidR="0085016E"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будь-якому місці.</w:t>
      </w:r>
    </w:p>
    <w:p w:rsidR="002234F6" w:rsidRPr="00207C1A" w:rsidRDefault="002234F6"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Термінологічний словник бібліотечних термінів дає таке визначення бібліотек</w:t>
      </w:r>
      <w:r w:rsidR="009560F0" w:rsidRPr="00207C1A">
        <w:rPr>
          <w:rFonts w:ascii="Times New Roman" w:hAnsi="Times New Roman" w:cs="Times New Roman"/>
          <w:sz w:val="28"/>
          <w:szCs w:val="28"/>
          <w:lang w:val="uk-UA"/>
        </w:rPr>
        <w:t>и</w:t>
      </w:r>
      <w:r w:rsidR="001A3B13">
        <w:rPr>
          <w:rFonts w:ascii="Times New Roman" w:hAnsi="Times New Roman" w:cs="Times New Roman"/>
          <w:sz w:val="28"/>
          <w:szCs w:val="28"/>
          <w:lang w:val="uk-UA"/>
        </w:rPr>
        <w:t xml:space="preserve"> </w:t>
      </w:r>
      <w:r w:rsidR="009560F0" w:rsidRPr="00207C1A">
        <w:rPr>
          <w:rFonts w:ascii="Times New Roman" w:hAnsi="Times New Roman" w:cs="Times New Roman"/>
          <w:sz w:val="28"/>
          <w:szCs w:val="28"/>
          <w:lang w:val="uk-UA"/>
        </w:rPr>
        <w:t>закладу вищої освіти</w:t>
      </w:r>
      <w:r w:rsidRPr="00207C1A">
        <w:rPr>
          <w:rFonts w:ascii="Times New Roman" w:hAnsi="Times New Roman" w:cs="Times New Roman"/>
          <w:sz w:val="28"/>
          <w:szCs w:val="28"/>
          <w:lang w:val="uk-UA"/>
        </w:rPr>
        <w:t>: «</w:t>
      </w:r>
      <w:r w:rsidR="00193309" w:rsidRPr="00207C1A">
        <w:rPr>
          <w:rFonts w:ascii="Times New Roman" w:hAnsi="Times New Roman" w:cs="Times New Roman"/>
          <w:sz w:val="28"/>
          <w:szCs w:val="28"/>
          <w:lang w:val="uk-UA"/>
        </w:rPr>
        <w:t>Структурний</w:t>
      </w:r>
      <w:r w:rsidRPr="00207C1A">
        <w:rPr>
          <w:rFonts w:ascii="Times New Roman" w:hAnsi="Times New Roman" w:cs="Times New Roman"/>
          <w:sz w:val="28"/>
          <w:szCs w:val="28"/>
          <w:lang w:val="uk-UA"/>
        </w:rPr>
        <w:t xml:space="preserve"> підрозділ</w:t>
      </w:r>
      <w:r w:rsidR="008B618F" w:rsidRPr="00207C1A">
        <w:rPr>
          <w:rFonts w:ascii="Times New Roman" w:hAnsi="Times New Roman" w:cs="Times New Roman"/>
          <w:sz w:val="28"/>
          <w:szCs w:val="28"/>
          <w:lang w:val="uk-UA"/>
        </w:rPr>
        <w:t xml:space="preserve"> вищого навчального закладу, який</w:t>
      </w:r>
      <w:r w:rsidRPr="00207C1A">
        <w:rPr>
          <w:rFonts w:ascii="Times New Roman" w:hAnsi="Times New Roman" w:cs="Times New Roman"/>
          <w:sz w:val="28"/>
          <w:szCs w:val="28"/>
          <w:lang w:val="uk-UA"/>
        </w:rPr>
        <w:t xml:space="preserve"> організовує бібліотечне обслуго</w:t>
      </w:r>
      <w:r w:rsidR="001A3B13">
        <w:rPr>
          <w:rFonts w:ascii="Times New Roman" w:hAnsi="Times New Roman" w:cs="Times New Roman"/>
          <w:sz w:val="28"/>
          <w:szCs w:val="28"/>
          <w:lang w:val="uk-UA"/>
        </w:rPr>
        <w:t>вування студентів та викладачів</w:t>
      </w:r>
      <w:r w:rsidR="00785647" w:rsidRPr="00207C1A">
        <w:rPr>
          <w:rFonts w:ascii="Times New Roman" w:hAnsi="Times New Roman" w:cs="Times New Roman"/>
          <w:sz w:val="28"/>
          <w:szCs w:val="28"/>
          <w:lang w:val="uk-UA"/>
        </w:rPr>
        <w:t>»</w:t>
      </w:r>
      <w:r w:rsidR="001A3B13">
        <w:rPr>
          <w:rFonts w:ascii="Times New Roman" w:hAnsi="Times New Roman" w:cs="Times New Roman"/>
          <w:sz w:val="28"/>
          <w:szCs w:val="28"/>
          <w:lang w:val="uk-UA"/>
        </w:rPr>
        <w:t xml:space="preserve"> </w:t>
      </w:r>
      <w:r w:rsidR="00785647" w:rsidRPr="00207C1A">
        <w:rPr>
          <w:rFonts w:ascii="Times New Roman" w:hAnsi="Times New Roman" w:cs="Times New Roman"/>
          <w:sz w:val="28"/>
          <w:szCs w:val="28"/>
          <w:lang w:val="uk-UA"/>
        </w:rPr>
        <w:t>[</w:t>
      </w:r>
      <w:r w:rsidR="001A18FC" w:rsidRPr="00207C1A">
        <w:rPr>
          <w:rFonts w:ascii="Times New Roman" w:hAnsi="Times New Roman" w:cs="Times New Roman"/>
          <w:sz w:val="28"/>
          <w:szCs w:val="28"/>
          <w:lang w:val="uk-UA"/>
        </w:rPr>
        <w:t>139, с.</w:t>
      </w:r>
      <w:r w:rsidR="0047301F" w:rsidRPr="00207C1A">
        <w:rPr>
          <w:rFonts w:ascii="Times New Roman" w:hAnsi="Times New Roman" w:cs="Times New Roman"/>
          <w:sz w:val="28"/>
          <w:szCs w:val="28"/>
          <w:lang w:val="uk-UA"/>
        </w:rPr>
        <w:t>22].</w:t>
      </w:r>
    </w:p>
    <w:p w:rsidR="0047301F" w:rsidRPr="00207C1A" w:rsidRDefault="0047301F" w:rsidP="001E2C0A">
      <w:pPr>
        <w:contextualSpacing/>
        <w:rPr>
          <w:rFonts w:ascii="Times New Roman" w:hAnsi="Times New Roman" w:cs="Times New Roman"/>
          <w:bCs/>
          <w:sz w:val="28"/>
          <w:szCs w:val="28"/>
          <w:lang w:val="uk-UA"/>
        </w:rPr>
      </w:pPr>
      <w:r w:rsidRPr="00207C1A">
        <w:rPr>
          <w:rFonts w:ascii="Times New Roman" w:hAnsi="Times New Roman" w:cs="Times New Roman"/>
          <w:sz w:val="28"/>
          <w:szCs w:val="28"/>
          <w:lang w:val="uk-UA"/>
        </w:rPr>
        <w:t>Н. І. Апшай визначає бібліотеку</w:t>
      </w:r>
      <w:r w:rsidR="00B92349">
        <w:rPr>
          <w:rFonts w:ascii="Times New Roman" w:hAnsi="Times New Roman" w:cs="Times New Roman"/>
          <w:sz w:val="28"/>
          <w:szCs w:val="28"/>
          <w:lang w:val="uk-UA"/>
        </w:rPr>
        <w:t xml:space="preserve"> </w:t>
      </w:r>
      <w:r w:rsidR="009560F0" w:rsidRPr="00207C1A">
        <w:rPr>
          <w:rFonts w:ascii="Times New Roman" w:hAnsi="Times New Roman" w:cs="Times New Roman"/>
          <w:sz w:val="28"/>
          <w:szCs w:val="28"/>
          <w:lang w:val="uk-UA"/>
        </w:rPr>
        <w:t>закладу вищої освіти</w:t>
      </w:r>
      <w:r w:rsidR="00BF1DE7"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як соціальну інституцію, особливістю якої є взаємозв’язок із системою вищої освіти, а </w:t>
      </w:r>
      <w:r w:rsidRPr="00207C1A">
        <w:rPr>
          <w:rFonts w:ascii="Times New Roman" w:hAnsi="Times New Roman" w:cs="Times New Roman"/>
          <w:sz w:val="28"/>
          <w:szCs w:val="28"/>
          <w:lang w:val="uk-UA"/>
        </w:rPr>
        <w:lastRenderedPageBreak/>
        <w:t xml:space="preserve">основними типологічними ознаками – безпосередня включеність у структуру і систему комунікацій ВНЗ та проблемна орієнтація ресурсів на задоволення </w:t>
      </w:r>
      <w:r w:rsidR="002F63FE" w:rsidRPr="00207C1A">
        <w:rPr>
          <w:rFonts w:ascii="Times New Roman" w:hAnsi="Times New Roman" w:cs="Times New Roman"/>
          <w:sz w:val="28"/>
          <w:szCs w:val="28"/>
          <w:lang w:val="uk-UA"/>
        </w:rPr>
        <w:t>інформаційних потреб</w:t>
      </w:r>
      <w:r w:rsidR="00B92349">
        <w:rPr>
          <w:rFonts w:ascii="Times New Roman" w:hAnsi="Times New Roman" w:cs="Times New Roman"/>
          <w:sz w:val="28"/>
          <w:szCs w:val="28"/>
          <w:lang w:val="uk-UA"/>
        </w:rPr>
        <w:t xml:space="preserve"> </w:t>
      </w:r>
      <w:r w:rsidR="00BF1DE7" w:rsidRPr="00207C1A">
        <w:rPr>
          <w:rFonts w:ascii="Times New Roman" w:hAnsi="Times New Roman" w:cs="Times New Roman"/>
          <w:sz w:val="28"/>
          <w:szCs w:val="28"/>
          <w:lang w:val="uk-UA"/>
        </w:rPr>
        <w:t>студентів» [</w:t>
      </w:r>
      <w:r w:rsidR="00232850" w:rsidRPr="00207C1A">
        <w:rPr>
          <w:rFonts w:ascii="Times New Roman" w:hAnsi="Times New Roman" w:cs="Times New Roman"/>
          <w:bCs/>
          <w:sz w:val="28"/>
          <w:szCs w:val="28"/>
          <w:lang w:val="uk-UA"/>
        </w:rPr>
        <w:t>3, </w:t>
      </w:r>
      <w:r w:rsidRPr="00207C1A">
        <w:rPr>
          <w:rFonts w:ascii="Times New Roman" w:hAnsi="Times New Roman" w:cs="Times New Roman"/>
          <w:bCs/>
          <w:sz w:val="28"/>
          <w:szCs w:val="28"/>
          <w:lang w:val="uk-UA"/>
        </w:rPr>
        <w:t>с.6</w:t>
      </w:r>
      <w:r w:rsidRPr="00207C1A">
        <w:rPr>
          <w:rFonts w:ascii="Times New Roman" w:hAnsi="Times New Roman" w:cs="Times New Roman"/>
          <w:sz w:val="28"/>
          <w:szCs w:val="28"/>
          <w:lang w:val="uk-UA"/>
        </w:rPr>
        <w:t>].</w:t>
      </w:r>
    </w:p>
    <w:p w:rsidR="002234F6" w:rsidRPr="00207C1A" w:rsidRDefault="008B618F"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Дане визначення виділяє один</w:t>
      </w:r>
      <w:r w:rsidR="002234F6" w:rsidRPr="00207C1A">
        <w:rPr>
          <w:rFonts w:ascii="Times New Roman" w:hAnsi="Times New Roman" w:cs="Times New Roman"/>
          <w:sz w:val="28"/>
          <w:szCs w:val="28"/>
          <w:lang w:val="uk-UA"/>
        </w:rPr>
        <w:t xml:space="preserve"> з головних напрямків діяльності бібліотеки </w:t>
      </w:r>
      <w:r w:rsidR="00DA7481" w:rsidRPr="00207C1A">
        <w:rPr>
          <w:rFonts w:ascii="Times New Roman" w:hAnsi="Times New Roman" w:cs="Times New Roman"/>
          <w:sz w:val="28"/>
          <w:szCs w:val="28"/>
          <w:lang w:val="uk-UA"/>
        </w:rPr>
        <w:t>закладу вищої освіти</w:t>
      </w:r>
      <w:r w:rsidR="002234F6" w:rsidRPr="00207C1A">
        <w:rPr>
          <w:rFonts w:ascii="Times New Roman" w:hAnsi="Times New Roman" w:cs="Times New Roman"/>
          <w:sz w:val="28"/>
          <w:szCs w:val="28"/>
          <w:lang w:val="uk-UA"/>
        </w:rPr>
        <w:t>, в якому полягає її основна відмінність від інших бібліотек. Таким напрямком є забезпечення освітнього процесу навчальними та навчально-методичними документ</w:t>
      </w:r>
      <w:r w:rsidR="00394B36" w:rsidRPr="00207C1A">
        <w:rPr>
          <w:rFonts w:ascii="Times New Roman" w:hAnsi="Times New Roman" w:cs="Times New Roman"/>
          <w:sz w:val="28"/>
          <w:szCs w:val="28"/>
          <w:lang w:val="uk-UA"/>
        </w:rPr>
        <w:t>ами, сприяння культурно-освітній</w:t>
      </w:r>
      <w:r w:rsidR="002234F6" w:rsidRPr="00207C1A">
        <w:rPr>
          <w:rFonts w:ascii="Times New Roman" w:hAnsi="Times New Roman" w:cs="Times New Roman"/>
          <w:sz w:val="28"/>
          <w:szCs w:val="28"/>
          <w:lang w:val="uk-UA"/>
        </w:rPr>
        <w:t xml:space="preserve"> діяльності </w:t>
      </w:r>
      <w:r w:rsidR="000D675C" w:rsidRPr="00207C1A">
        <w:rPr>
          <w:rFonts w:ascii="Times New Roman" w:hAnsi="Times New Roman" w:cs="Times New Roman"/>
          <w:sz w:val="28"/>
          <w:szCs w:val="28"/>
          <w:lang w:val="uk-UA"/>
        </w:rPr>
        <w:t>закладу вищої освіти</w:t>
      </w:r>
      <w:r w:rsidR="002234F6" w:rsidRPr="00207C1A">
        <w:rPr>
          <w:rFonts w:ascii="Times New Roman" w:hAnsi="Times New Roman" w:cs="Times New Roman"/>
          <w:sz w:val="28"/>
          <w:szCs w:val="28"/>
          <w:lang w:val="uk-UA"/>
        </w:rPr>
        <w:t>.</w:t>
      </w:r>
    </w:p>
    <w:p w:rsidR="00434FDE" w:rsidRPr="00207C1A" w:rsidRDefault="00BF1DE7"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Отже, щоб </w:t>
      </w:r>
      <w:r w:rsidR="002234F6" w:rsidRPr="00207C1A">
        <w:rPr>
          <w:rFonts w:ascii="Times New Roman" w:hAnsi="Times New Roman" w:cs="Times New Roman"/>
          <w:sz w:val="28"/>
          <w:szCs w:val="28"/>
          <w:lang w:val="uk-UA"/>
        </w:rPr>
        <w:t>відповідати сучасним за</w:t>
      </w:r>
      <w:r w:rsidR="0078784B" w:rsidRPr="00207C1A">
        <w:rPr>
          <w:rFonts w:ascii="Times New Roman" w:hAnsi="Times New Roman" w:cs="Times New Roman"/>
          <w:sz w:val="28"/>
          <w:szCs w:val="28"/>
          <w:lang w:val="uk-UA"/>
        </w:rPr>
        <w:t>вданням, які стоять перед закладами вищої освіти</w:t>
      </w:r>
      <w:r w:rsidR="002234F6" w:rsidRPr="00207C1A">
        <w:rPr>
          <w:rFonts w:ascii="Times New Roman" w:hAnsi="Times New Roman" w:cs="Times New Roman"/>
          <w:sz w:val="28"/>
          <w:szCs w:val="28"/>
          <w:lang w:val="uk-UA"/>
        </w:rPr>
        <w:t xml:space="preserve">, НБ активно діють в певному, конкретному інформаційному та соціальному просторі, організаційно перетворюються, вступають в союзи з науковими, освітніми, інформаційними, соціальними та іншими установами і організаціями, що позитивно впливає на їх статус у </w:t>
      </w:r>
      <w:r w:rsidR="0078784B" w:rsidRPr="00207C1A">
        <w:rPr>
          <w:rFonts w:ascii="Times New Roman" w:hAnsi="Times New Roman" w:cs="Times New Roman"/>
          <w:sz w:val="28"/>
          <w:szCs w:val="28"/>
          <w:lang w:val="uk-UA"/>
        </w:rPr>
        <w:t>закладах вищої освіти</w:t>
      </w:r>
      <w:r w:rsidR="002234F6" w:rsidRPr="00207C1A">
        <w:rPr>
          <w:rFonts w:ascii="Times New Roman" w:hAnsi="Times New Roman" w:cs="Times New Roman"/>
          <w:sz w:val="28"/>
          <w:szCs w:val="28"/>
          <w:lang w:val="uk-UA"/>
        </w:rPr>
        <w:t xml:space="preserve">. </w:t>
      </w:r>
    </w:p>
    <w:p w:rsidR="002234F6" w:rsidRPr="00207C1A" w:rsidRDefault="002234F6"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Статус бібліотек </w:t>
      </w:r>
      <w:r w:rsidR="00DA7481" w:rsidRPr="00207C1A">
        <w:rPr>
          <w:rFonts w:ascii="Times New Roman" w:hAnsi="Times New Roman" w:cs="Times New Roman"/>
          <w:sz w:val="28"/>
          <w:szCs w:val="28"/>
          <w:lang w:val="uk-UA"/>
        </w:rPr>
        <w:t>закладу вищої освіти</w:t>
      </w:r>
      <w:r w:rsidR="00DB6011">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офіційно встановлений і підтверджений в статуті навчального закладу. Метою наявності бібліотеки в структурі вузу є інформаційне забезпечення його навчальної, наукової та виховної діяльності.</w:t>
      </w:r>
    </w:p>
    <w:p w:rsidR="00021B0D" w:rsidRPr="00207C1A" w:rsidRDefault="00D0026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Розглядаючи кожний</w:t>
      </w:r>
      <w:r w:rsidR="00021B0D" w:rsidRPr="00207C1A">
        <w:rPr>
          <w:rFonts w:ascii="Times New Roman" w:hAnsi="Times New Roman" w:cs="Times New Roman"/>
          <w:sz w:val="28"/>
          <w:szCs w:val="28"/>
          <w:lang w:val="uk-UA"/>
        </w:rPr>
        <w:t xml:space="preserve"> з </w:t>
      </w:r>
      <w:r w:rsidRPr="00207C1A">
        <w:rPr>
          <w:rFonts w:ascii="Times New Roman" w:hAnsi="Times New Roman" w:cs="Times New Roman"/>
          <w:sz w:val="28"/>
          <w:szCs w:val="28"/>
          <w:lang w:val="uk-UA"/>
        </w:rPr>
        <w:t>напрямків</w:t>
      </w:r>
      <w:r w:rsidR="007F4B9C"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що </w:t>
      </w:r>
      <w:r w:rsidR="00021B0D" w:rsidRPr="00207C1A">
        <w:rPr>
          <w:rFonts w:ascii="Times New Roman" w:hAnsi="Times New Roman" w:cs="Times New Roman"/>
          <w:sz w:val="28"/>
          <w:szCs w:val="28"/>
          <w:lang w:val="uk-UA"/>
        </w:rPr>
        <w:t xml:space="preserve">забезпечують цю мету, </w:t>
      </w:r>
      <w:r w:rsidR="005A38BD" w:rsidRPr="00207C1A">
        <w:rPr>
          <w:rFonts w:ascii="Times New Roman" w:hAnsi="Times New Roman" w:cs="Times New Roman"/>
          <w:sz w:val="28"/>
          <w:szCs w:val="28"/>
          <w:lang w:val="uk-UA"/>
        </w:rPr>
        <w:t>зазначимо</w:t>
      </w:r>
      <w:r w:rsidR="00021B0D" w:rsidRPr="00207C1A">
        <w:rPr>
          <w:rFonts w:ascii="Times New Roman" w:hAnsi="Times New Roman" w:cs="Times New Roman"/>
          <w:sz w:val="28"/>
          <w:szCs w:val="28"/>
          <w:lang w:val="uk-UA"/>
        </w:rPr>
        <w:t xml:space="preserve">, що в залежності від них бібліотеки відносяться до різних категорій підрозділів </w:t>
      </w:r>
      <w:r w:rsidR="00630B7E" w:rsidRPr="00207C1A">
        <w:rPr>
          <w:rFonts w:ascii="Times New Roman" w:hAnsi="Times New Roman" w:cs="Times New Roman"/>
          <w:sz w:val="28"/>
          <w:szCs w:val="28"/>
          <w:lang w:val="uk-UA"/>
        </w:rPr>
        <w:t>закладу вищої освіти</w:t>
      </w:r>
      <w:r w:rsidR="00021B0D" w:rsidRPr="00207C1A">
        <w:rPr>
          <w:rFonts w:ascii="Times New Roman" w:hAnsi="Times New Roman" w:cs="Times New Roman"/>
          <w:sz w:val="28"/>
          <w:szCs w:val="28"/>
          <w:lang w:val="uk-UA"/>
        </w:rPr>
        <w:t>:</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1. </w:t>
      </w:r>
      <w:r w:rsidR="0055689F" w:rsidRPr="00207C1A">
        <w:rPr>
          <w:rFonts w:ascii="Times New Roman" w:hAnsi="Times New Roman" w:cs="Times New Roman"/>
          <w:sz w:val="28"/>
          <w:szCs w:val="28"/>
          <w:lang w:val="uk-UA"/>
        </w:rPr>
        <w:t>Виконуючи</w:t>
      </w:r>
      <w:r w:rsidRPr="00207C1A">
        <w:rPr>
          <w:rFonts w:ascii="Times New Roman" w:hAnsi="Times New Roman" w:cs="Times New Roman"/>
          <w:sz w:val="28"/>
          <w:szCs w:val="28"/>
          <w:lang w:val="uk-UA"/>
        </w:rPr>
        <w:t xml:space="preserve"> завдання інформаційного забезпечення навчального процесу, бібліо</w:t>
      </w:r>
      <w:r w:rsidR="007F4B9C" w:rsidRPr="00207C1A">
        <w:rPr>
          <w:rFonts w:ascii="Times New Roman" w:hAnsi="Times New Roman" w:cs="Times New Roman"/>
          <w:sz w:val="28"/>
          <w:szCs w:val="28"/>
          <w:lang w:val="uk-UA"/>
        </w:rPr>
        <w:t>теки розглядаються як навчально</w:t>
      </w:r>
      <w:r w:rsidRPr="00207C1A">
        <w:rPr>
          <w:rFonts w:ascii="Times New Roman" w:hAnsi="Times New Roman" w:cs="Times New Roman"/>
          <w:sz w:val="28"/>
          <w:szCs w:val="28"/>
          <w:lang w:val="uk-UA"/>
        </w:rPr>
        <w:t>-</w:t>
      </w:r>
      <w:r w:rsidR="007F4B9C" w:rsidRPr="00207C1A">
        <w:rPr>
          <w:rFonts w:ascii="Times New Roman" w:hAnsi="Times New Roman" w:cs="Times New Roman"/>
          <w:sz w:val="28"/>
          <w:szCs w:val="28"/>
          <w:lang w:val="uk-UA"/>
        </w:rPr>
        <w:t>допоміжні підрозділи.</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2. </w:t>
      </w:r>
      <w:r w:rsidR="0055689F" w:rsidRPr="00207C1A">
        <w:rPr>
          <w:rFonts w:ascii="Times New Roman" w:hAnsi="Times New Roman" w:cs="Times New Roman"/>
          <w:sz w:val="28"/>
          <w:szCs w:val="28"/>
          <w:lang w:val="uk-UA"/>
        </w:rPr>
        <w:t>Здійснюючи</w:t>
      </w:r>
      <w:r w:rsidRPr="00207C1A">
        <w:rPr>
          <w:rFonts w:ascii="Times New Roman" w:hAnsi="Times New Roman" w:cs="Times New Roman"/>
          <w:sz w:val="28"/>
          <w:szCs w:val="28"/>
          <w:lang w:val="uk-UA"/>
        </w:rPr>
        <w:t xml:space="preserve"> діяльність з </w:t>
      </w:r>
      <w:r w:rsidR="007F4B9C" w:rsidRPr="00207C1A">
        <w:rPr>
          <w:rFonts w:ascii="Times New Roman" w:hAnsi="Times New Roman" w:cs="Times New Roman"/>
          <w:sz w:val="28"/>
          <w:szCs w:val="28"/>
          <w:lang w:val="uk-UA"/>
        </w:rPr>
        <w:t>інформаційної підтримки науково</w:t>
      </w:r>
      <w:r w:rsidR="0029400E" w:rsidRPr="00207C1A">
        <w:rPr>
          <w:lang w:val="uk-UA"/>
        </w:rPr>
        <w:t>-</w:t>
      </w:r>
      <w:r w:rsidRPr="00207C1A">
        <w:rPr>
          <w:rFonts w:ascii="Times New Roman" w:hAnsi="Times New Roman" w:cs="Times New Roman"/>
          <w:sz w:val="28"/>
          <w:szCs w:val="28"/>
          <w:lang w:val="uk-UA"/>
        </w:rPr>
        <w:t xml:space="preserve"> дослідної роботи інститутів, к</w:t>
      </w:r>
      <w:r w:rsidR="002E5EE7" w:rsidRPr="00207C1A">
        <w:rPr>
          <w:rFonts w:ascii="Times New Roman" w:hAnsi="Times New Roman" w:cs="Times New Roman"/>
          <w:sz w:val="28"/>
          <w:szCs w:val="28"/>
          <w:lang w:val="uk-UA"/>
        </w:rPr>
        <w:t xml:space="preserve">афедр і лабораторій </w:t>
      </w:r>
      <w:r w:rsidR="00113C15" w:rsidRPr="00207C1A">
        <w:rPr>
          <w:rFonts w:ascii="Times New Roman" w:hAnsi="Times New Roman" w:cs="Times New Roman"/>
          <w:sz w:val="28"/>
          <w:szCs w:val="28"/>
          <w:lang w:val="uk-UA"/>
        </w:rPr>
        <w:t>закладів</w:t>
      </w:r>
      <w:r w:rsidR="00ED7B52">
        <w:rPr>
          <w:rFonts w:ascii="Times New Roman" w:hAnsi="Times New Roman" w:cs="Times New Roman"/>
          <w:sz w:val="28"/>
          <w:szCs w:val="28"/>
          <w:lang w:val="uk-UA"/>
        </w:rPr>
        <w:t xml:space="preserve"> </w:t>
      </w:r>
      <w:r w:rsidR="0029400E" w:rsidRPr="00207C1A">
        <w:rPr>
          <w:rFonts w:ascii="Times New Roman" w:hAnsi="Times New Roman" w:cs="Times New Roman"/>
          <w:sz w:val="28"/>
          <w:szCs w:val="28"/>
          <w:lang w:val="uk-UA"/>
        </w:rPr>
        <w:t>вищої освіти</w:t>
      </w:r>
      <w:r w:rsidR="007F4B9C" w:rsidRPr="00207C1A">
        <w:rPr>
          <w:rFonts w:ascii="Times New Roman" w:hAnsi="Times New Roman" w:cs="Times New Roman"/>
          <w:sz w:val="28"/>
          <w:szCs w:val="28"/>
          <w:lang w:val="uk-UA"/>
        </w:rPr>
        <w:t>.</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3. </w:t>
      </w:r>
      <w:r w:rsidR="0055689F" w:rsidRPr="00207C1A">
        <w:rPr>
          <w:rFonts w:ascii="Times New Roman" w:hAnsi="Times New Roman" w:cs="Times New Roman"/>
          <w:sz w:val="28"/>
          <w:szCs w:val="28"/>
          <w:lang w:val="uk-UA"/>
        </w:rPr>
        <w:t xml:space="preserve">Проводячи </w:t>
      </w:r>
      <w:r w:rsidR="007F4B9C" w:rsidRPr="00207C1A">
        <w:rPr>
          <w:rFonts w:ascii="Times New Roman" w:hAnsi="Times New Roman" w:cs="Times New Roman"/>
          <w:sz w:val="28"/>
          <w:szCs w:val="28"/>
          <w:lang w:val="uk-UA"/>
        </w:rPr>
        <w:t>культурно</w:t>
      </w:r>
      <w:r w:rsidRPr="00207C1A">
        <w:rPr>
          <w:rFonts w:ascii="Times New Roman" w:hAnsi="Times New Roman" w:cs="Times New Roman"/>
          <w:sz w:val="28"/>
          <w:szCs w:val="28"/>
          <w:lang w:val="uk-UA"/>
        </w:rPr>
        <w:t>-просвітницьку роботу, бібліотеки займають певне місце серед підрозділів, що</w:t>
      </w:r>
      <w:r w:rsidR="002E5EE7" w:rsidRPr="00207C1A">
        <w:rPr>
          <w:rFonts w:ascii="Times New Roman" w:hAnsi="Times New Roman" w:cs="Times New Roman"/>
          <w:sz w:val="28"/>
          <w:szCs w:val="28"/>
          <w:lang w:val="uk-UA"/>
        </w:rPr>
        <w:t xml:space="preserve"> здійснюють виховну і позанавчальну</w:t>
      </w:r>
      <w:r w:rsidRPr="00207C1A">
        <w:rPr>
          <w:rFonts w:ascii="Times New Roman" w:hAnsi="Times New Roman" w:cs="Times New Roman"/>
          <w:sz w:val="28"/>
          <w:szCs w:val="28"/>
          <w:lang w:val="uk-UA"/>
        </w:rPr>
        <w:t xml:space="preserve"> роботу з</w:t>
      </w:r>
      <w:r w:rsidR="007F4B9C" w:rsidRPr="00207C1A">
        <w:rPr>
          <w:rFonts w:ascii="Times New Roman" w:hAnsi="Times New Roman" w:cs="Times New Roman"/>
          <w:sz w:val="28"/>
          <w:szCs w:val="28"/>
          <w:lang w:val="uk-UA"/>
        </w:rPr>
        <w:t>і</w:t>
      </w:r>
      <w:r w:rsidR="00ED7B52">
        <w:rPr>
          <w:rFonts w:ascii="Times New Roman" w:hAnsi="Times New Roman" w:cs="Times New Roman"/>
          <w:sz w:val="28"/>
          <w:szCs w:val="28"/>
          <w:lang w:val="uk-UA"/>
        </w:rPr>
        <w:t xml:space="preserve"> </w:t>
      </w:r>
      <w:r w:rsidR="0078784B" w:rsidRPr="00207C1A">
        <w:rPr>
          <w:rFonts w:ascii="Times New Roman" w:hAnsi="Times New Roman" w:cs="Times New Roman"/>
          <w:sz w:val="28"/>
          <w:szCs w:val="28"/>
          <w:lang w:val="uk-UA"/>
        </w:rPr>
        <w:t>здобувачами вищої освіти</w:t>
      </w:r>
      <w:r w:rsidRPr="00207C1A">
        <w:rPr>
          <w:rFonts w:ascii="Times New Roman" w:hAnsi="Times New Roman" w:cs="Times New Roman"/>
          <w:sz w:val="28"/>
          <w:szCs w:val="28"/>
          <w:lang w:val="uk-UA"/>
        </w:rPr>
        <w:t>.</w:t>
      </w:r>
    </w:p>
    <w:p w:rsidR="00021B0D" w:rsidRPr="00207C1A" w:rsidRDefault="00A7226A"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Як відомо, бібліотеки</w:t>
      </w:r>
      <w:r w:rsidR="00C8320F">
        <w:rPr>
          <w:rFonts w:ascii="Times New Roman" w:hAnsi="Times New Roman" w:cs="Times New Roman"/>
          <w:sz w:val="28"/>
          <w:szCs w:val="28"/>
          <w:lang w:val="uk-UA"/>
        </w:rPr>
        <w:t xml:space="preserve"> </w:t>
      </w:r>
      <w:r w:rsidR="000E1243" w:rsidRPr="00207C1A">
        <w:rPr>
          <w:rFonts w:ascii="Times New Roman" w:hAnsi="Times New Roman" w:cs="Times New Roman"/>
          <w:sz w:val="28"/>
          <w:szCs w:val="28"/>
          <w:lang w:val="uk-UA"/>
        </w:rPr>
        <w:t>закладів</w:t>
      </w:r>
      <w:r w:rsidR="00C8320F">
        <w:rPr>
          <w:rFonts w:ascii="Times New Roman" w:hAnsi="Times New Roman" w:cs="Times New Roman"/>
          <w:sz w:val="28"/>
          <w:szCs w:val="28"/>
          <w:lang w:val="uk-UA"/>
        </w:rPr>
        <w:t xml:space="preserve"> </w:t>
      </w:r>
      <w:r w:rsidR="000E1243" w:rsidRPr="00207C1A">
        <w:rPr>
          <w:rFonts w:ascii="Times New Roman" w:hAnsi="Times New Roman" w:cs="Times New Roman"/>
          <w:sz w:val="28"/>
          <w:szCs w:val="28"/>
          <w:lang w:val="uk-UA"/>
        </w:rPr>
        <w:t>вищої освіти</w:t>
      </w:r>
      <w:r w:rsidR="00C8320F">
        <w:rPr>
          <w:rFonts w:ascii="Times New Roman" w:hAnsi="Times New Roman" w:cs="Times New Roman"/>
          <w:sz w:val="28"/>
          <w:szCs w:val="28"/>
          <w:lang w:val="uk-UA"/>
        </w:rPr>
        <w:t xml:space="preserve"> </w:t>
      </w:r>
      <w:r w:rsidR="00021B0D" w:rsidRPr="00207C1A">
        <w:rPr>
          <w:rFonts w:ascii="Times New Roman" w:hAnsi="Times New Roman" w:cs="Times New Roman"/>
          <w:sz w:val="28"/>
          <w:szCs w:val="28"/>
          <w:lang w:val="uk-UA"/>
        </w:rPr>
        <w:t xml:space="preserve">комплектують свій фонд </w:t>
      </w:r>
      <w:r w:rsidR="00FA7D59" w:rsidRPr="00FA7D59">
        <w:rPr>
          <w:rFonts w:ascii="Times New Roman" w:hAnsi="Times New Roman" w:cs="Times New Roman"/>
          <w:sz w:val="28"/>
          <w:szCs w:val="28"/>
          <w:lang w:val="uk-UA"/>
        </w:rPr>
        <w:t xml:space="preserve">вiдповiдно до профiлю </w:t>
      </w:r>
      <w:r w:rsidR="00021B0D" w:rsidRPr="00207C1A">
        <w:rPr>
          <w:rFonts w:ascii="Times New Roman" w:hAnsi="Times New Roman" w:cs="Times New Roman"/>
          <w:sz w:val="28"/>
          <w:szCs w:val="28"/>
          <w:lang w:val="uk-UA"/>
        </w:rPr>
        <w:t xml:space="preserve">навчального закладу. </w:t>
      </w:r>
      <w:r w:rsidR="00FA7D59">
        <w:rPr>
          <w:rFonts w:ascii="Times New Roman" w:hAnsi="Times New Roman" w:cs="Times New Roman"/>
          <w:sz w:val="28"/>
          <w:szCs w:val="28"/>
          <w:lang w:val="uk-UA"/>
        </w:rPr>
        <w:t>Основний масив</w:t>
      </w:r>
      <w:r w:rsidR="00021B0D" w:rsidRPr="00207C1A">
        <w:rPr>
          <w:rFonts w:ascii="Times New Roman" w:hAnsi="Times New Roman" w:cs="Times New Roman"/>
          <w:sz w:val="28"/>
          <w:szCs w:val="28"/>
          <w:lang w:val="uk-UA"/>
        </w:rPr>
        <w:t xml:space="preserve"> це навчал</w:t>
      </w:r>
      <w:r w:rsidR="005D116F" w:rsidRPr="00207C1A">
        <w:rPr>
          <w:rFonts w:ascii="Times New Roman" w:hAnsi="Times New Roman" w:cs="Times New Roman"/>
          <w:sz w:val="28"/>
          <w:szCs w:val="28"/>
          <w:lang w:val="uk-UA"/>
        </w:rPr>
        <w:t xml:space="preserve">ьна література, яка становить близько </w:t>
      </w:r>
      <w:r w:rsidR="00FA7D59">
        <w:rPr>
          <w:rFonts w:ascii="Times New Roman" w:hAnsi="Times New Roman" w:cs="Times New Roman"/>
          <w:sz w:val="28"/>
          <w:szCs w:val="28"/>
          <w:lang w:val="uk-UA"/>
        </w:rPr>
        <w:t>78</w:t>
      </w:r>
      <w:r w:rsidR="00021B0D" w:rsidRPr="00207C1A">
        <w:rPr>
          <w:rFonts w:ascii="Times New Roman" w:hAnsi="Times New Roman" w:cs="Times New Roman"/>
          <w:sz w:val="28"/>
          <w:szCs w:val="28"/>
          <w:lang w:val="uk-UA"/>
        </w:rPr>
        <w:t xml:space="preserve">% від загального фонду. На допомогу </w:t>
      </w:r>
      <w:r w:rsidR="00021B0D" w:rsidRPr="00207C1A">
        <w:rPr>
          <w:rFonts w:ascii="Times New Roman" w:hAnsi="Times New Roman" w:cs="Times New Roman"/>
          <w:sz w:val="28"/>
          <w:szCs w:val="28"/>
          <w:lang w:val="uk-UA"/>
        </w:rPr>
        <w:lastRenderedPageBreak/>
        <w:t xml:space="preserve">викладачам </w:t>
      </w:r>
      <w:r w:rsidR="007F4B9C" w:rsidRPr="00207C1A">
        <w:rPr>
          <w:rFonts w:ascii="Times New Roman" w:hAnsi="Times New Roman" w:cs="Times New Roman"/>
          <w:sz w:val="28"/>
          <w:szCs w:val="28"/>
          <w:lang w:val="uk-UA"/>
        </w:rPr>
        <w:t>і</w:t>
      </w:r>
      <w:r w:rsidR="00E606DE">
        <w:rPr>
          <w:rFonts w:ascii="Times New Roman" w:hAnsi="Times New Roman" w:cs="Times New Roman"/>
          <w:sz w:val="28"/>
          <w:szCs w:val="28"/>
          <w:lang w:val="uk-UA"/>
        </w:rPr>
        <w:t xml:space="preserve"> </w:t>
      </w:r>
      <w:r w:rsidR="0078784B" w:rsidRPr="00207C1A">
        <w:rPr>
          <w:rFonts w:ascii="Times New Roman" w:hAnsi="Times New Roman" w:cs="Times New Roman"/>
          <w:sz w:val="28"/>
          <w:szCs w:val="28"/>
          <w:lang w:val="uk-UA"/>
        </w:rPr>
        <w:t xml:space="preserve">здобувачам вищої освіти </w:t>
      </w:r>
      <w:r w:rsidR="00FA7D59">
        <w:rPr>
          <w:rFonts w:ascii="Times New Roman" w:hAnsi="Times New Roman" w:cs="Times New Roman"/>
          <w:sz w:val="28"/>
          <w:szCs w:val="28"/>
          <w:lang w:val="uk-UA"/>
        </w:rPr>
        <w:t>створюю</w:t>
      </w:r>
      <w:r w:rsidR="00021B0D" w:rsidRPr="00207C1A">
        <w:rPr>
          <w:rFonts w:ascii="Times New Roman" w:hAnsi="Times New Roman" w:cs="Times New Roman"/>
          <w:sz w:val="28"/>
          <w:szCs w:val="28"/>
          <w:lang w:val="uk-UA"/>
        </w:rPr>
        <w:t>ться фонд</w:t>
      </w:r>
      <w:r w:rsidR="00FA7D59">
        <w:rPr>
          <w:rFonts w:ascii="Times New Roman" w:hAnsi="Times New Roman" w:cs="Times New Roman"/>
          <w:sz w:val="28"/>
          <w:szCs w:val="28"/>
          <w:lang w:val="uk-UA"/>
        </w:rPr>
        <w:t>и</w:t>
      </w:r>
      <w:r w:rsidR="00021B0D" w:rsidRPr="00207C1A">
        <w:rPr>
          <w:rFonts w:ascii="Times New Roman" w:hAnsi="Times New Roman" w:cs="Times New Roman"/>
          <w:sz w:val="28"/>
          <w:szCs w:val="28"/>
          <w:lang w:val="uk-UA"/>
        </w:rPr>
        <w:t xml:space="preserve"> наукової та методичної літератури. Части</w:t>
      </w:r>
      <w:r w:rsidR="002E5EE7" w:rsidRPr="00207C1A">
        <w:rPr>
          <w:rFonts w:ascii="Times New Roman" w:hAnsi="Times New Roman" w:cs="Times New Roman"/>
          <w:sz w:val="28"/>
          <w:szCs w:val="28"/>
          <w:lang w:val="uk-UA"/>
        </w:rPr>
        <w:t>на фонду комп</w:t>
      </w:r>
      <w:r w:rsidR="00FC66EF" w:rsidRPr="00207C1A">
        <w:rPr>
          <w:rFonts w:ascii="Times New Roman" w:hAnsi="Times New Roman" w:cs="Times New Roman"/>
          <w:sz w:val="28"/>
          <w:szCs w:val="28"/>
          <w:lang w:val="uk-UA"/>
        </w:rPr>
        <w:t xml:space="preserve">лектується </w:t>
      </w:r>
      <w:r w:rsidR="002E5EE7" w:rsidRPr="00207C1A">
        <w:rPr>
          <w:rFonts w:ascii="Times New Roman" w:hAnsi="Times New Roman" w:cs="Times New Roman"/>
          <w:sz w:val="28"/>
          <w:szCs w:val="28"/>
          <w:lang w:val="uk-UA"/>
        </w:rPr>
        <w:t>довідковою, науково-пізнавальною, художньою</w:t>
      </w:r>
      <w:r w:rsidR="00E606DE">
        <w:rPr>
          <w:rFonts w:ascii="Times New Roman" w:hAnsi="Times New Roman" w:cs="Times New Roman"/>
          <w:sz w:val="28"/>
          <w:szCs w:val="28"/>
          <w:lang w:val="uk-UA"/>
        </w:rPr>
        <w:t xml:space="preserve"> </w:t>
      </w:r>
      <w:r w:rsidR="00021B0D" w:rsidRPr="00207C1A">
        <w:rPr>
          <w:rFonts w:ascii="Times New Roman" w:hAnsi="Times New Roman" w:cs="Times New Roman"/>
          <w:sz w:val="28"/>
          <w:szCs w:val="28"/>
          <w:lang w:val="uk-UA"/>
        </w:rPr>
        <w:t>літ</w:t>
      </w:r>
      <w:r w:rsidR="002E5EE7" w:rsidRPr="00207C1A">
        <w:rPr>
          <w:rFonts w:ascii="Times New Roman" w:hAnsi="Times New Roman" w:cs="Times New Roman"/>
          <w:sz w:val="28"/>
          <w:szCs w:val="28"/>
          <w:lang w:val="uk-UA"/>
        </w:rPr>
        <w:t>ературою, яка те</w:t>
      </w:r>
      <w:r w:rsidR="00434FDE" w:rsidRPr="00207C1A">
        <w:rPr>
          <w:rFonts w:ascii="Times New Roman" w:hAnsi="Times New Roman" w:cs="Times New Roman"/>
          <w:sz w:val="28"/>
          <w:szCs w:val="28"/>
          <w:lang w:val="uk-UA"/>
        </w:rPr>
        <w:t>ж підбирається на допомогу дисци</w:t>
      </w:r>
      <w:r w:rsidR="002E5EE7" w:rsidRPr="00207C1A">
        <w:rPr>
          <w:rFonts w:ascii="Times New Roman" w:hAnsi="Times New Roman" w:cs="Times New Roman"/>
          <w:sz w:val="28"/>
          <w:szCs w:val="28"/>
          <w:lang w:val="uk-UA"/>
        </w:rPr>
        <w:t>плін</w:t>
      </w:r>
      <w:r w:rsidR="00021B0D" w:rsidRPr="00207C1A">
        <w:rPr>
          <w:rFonts w:ascii="Times New Roman" w:hAnsi="Times New Roman" w:cs="Times New Roman"/>
          <w:sz w:val="28"/>
          <w:szCs w:val="28"/>
          <w:lang w:val="uk-UA"/>
        </w:rPr>
        <w:t xml:space="preserve">, що вивчаються і з метою розширення </w:t>
      </w:r>
      <w:r w:rsidR="007F4B9C" w:rsidRPr="00207C1A">
        <w:rPr>
          <w:rFonts w:ascii="Times New Roman" w:hAnsi="Times New Roman" w:cs="Times New Roman"/>
          <w:sz w:val="28"/>
          <w:szCs w:val="28"/>
          <w:lang w:val="uk-UA"/>
        </w:rPr>
        <w:t>світогляду</w:t>
      </w:r>
      <w:r w:rsidR="00E606DE">
        <w:rPr>
          <w:rFonts w:ascii="Times New Roman" w:hAnsi="Times New Roman" w:cs="Times New Roman"/>
          <w:sz w:val="28"/>
          <w:szCs w:val="28"/>
          <w:lang w:val="uk-UA"/>
        </w:rPr>
        <w:t xml:space="preserve"> </w:t>
      </w:r>
      <w:r w:rsidR="00011096" w:rsidRPr="00207C1A">
        <w:rPr>
          <w:rFonts w:ascii="Times New Roman" w:hAnsi="Times New Roman" w:cs="Times New Roman"/>
          <w:sz w:val="28"/>
          <w:szCs w:val="28"/>
          <w:lang w:val="uk-UA"/>
        </w:rPr>
        <w:t>здобувачів вищої освіти</w:t>
      </w:r>
      <w:r w:rsidR="00021B0D" w:rsidRPr="00207C1A">
        <w:rPr>
          <w:rFonts w:ascii="Times New Roman" w:hAnsi="Times New Roman" w:cs="Times New Roman"/>
          <w:sz w:val="28"/>
          <w:szCs w:val="28"/>
          <w:lang w:val="uk-UA"/>
        </w:rPr>
        <w:t>.</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Крім цього, підтвердженням статусу наукової бібліотеки як навчально-допоміжної структури </w:t>
      </w:r>
      <w:r w:rsidR="009A3267" w:rsidRPr="00207C1A">
        <w:rPr>
          <w:rFonts w:ascii="Times New Roman" w:hAnsi="Times New Roman" w:cs="Times New Roman"/>
          <w:sz w:val="28"/>
          <w:szCs w:val="28"/>
          <w:lang w:val="uk-UA"/>
        </w:rPr>
        <w:t>закладу вищої</w:t>
      </w:r>
      <w:r w:rsidR="0078784B" w:rsidRPr="00207C1A">
        <w:rPr>
          <w:rFonts w:ascii="Times New Roman" w:hAnsi="Times New Roman" w:cs="Times New Roman"/>
          <w:sz w:val="28"/>
          <w:szCs w:val="28"/>
          <w:lang w:val="uk-UA"/>
        </w:rPr>
        <w:t xml:space="preserve"> освіти</w:t>
      </w:r>
      <w:r w:rsidR="00D34540" w:rsidRPr="00207C1A">
        <w:rPr>
          <w:rFonts w:ascii="Times New Roman" w:hAnsi="Times New Roman" w:cs="Times New Roman"/>
          <w:sz w:val="28"/>
          <w:szCs w:val="28"/>
          <w:lang w:val="uk-UA"/>
        </w:rPr>
        <w:t xml:space="preserve">, є </w:t>
      </w:r>
      <w:r w:rsidR="009A3267" w:rsidRPr="00207C1A">
        <w:rPr>
          <w:rFonts w:ascii="Times New Roman" w:hAnsi="Times New Roman" w:cs="Times New Roman"/>
          <w:sz w:val="28"/>
          <w:szCs w:val="28"/>
          <w:lang w:val="uk-UA"/>
        </w:rPr>
        <w:t xml:space="preserve">його </w:t>
      </w:r>
      <w:r w:rsidR="00D34540" w:rsidRPr="00207C1A">
        <w:rPr>
          <w:rFonts w:ascii="Times New Roman" w:hAnsi="Times New Roman" w:cs="Times New Roman"/>
          <w:sz w:val="28"/>
          <w:szCs w:val="28"/>
          <w:lang w:val="uk-UA"/>
        </w:rPr>
        <w:t>позанавчальна діяльні</w:t>
      </w:r>
      <w:r w:rsidR="00D0026D" w:rsidRPr="00207C1A">
        <w:rPr>
          <w:rFonts w:ascii="Times New Roman" w:hAnsi="Times New Roman" w:cs="Times New Roman"/>
          <w:sz w:val="28"/>
          <w:szCs w:val="28"/>
          <w:lang w:val="uk-UA"/>
        </w:rPr>
        <w:t>сть</w:t>
      </w:r>
      <w:r w:rsidRPr="00207C1A">
        <w:rPr>
          <w:rFonts w:ascii="Times New Roman" w:hAnsi="Times New Roman" w:cs="Times New Roman"/>
          <w:sz w:val="28"/>
          <w:szCs w:val="28"/>
          <w:lang w:val="uk-UA"/>
        </w:rPr>
        <w:t xml:space="preserve">. </w:t>
      </w:r>
      <w:r w:rsidR="009A3267" w:rsidRPr="00207C1A">
        <w:rPr>
          <w:rFonts w:ascii="Times New Roman" w:hAnsi="Times New Roman" w:cs="Times New Roman"/>
          <w:sz w:val="28"/>
          <w:szCs w:val="28"/>
          <w:lang w:val="uk-UA"/>
        </w:rPr>
        <w:t xml:space="preserve">Під </w:t>
      </w:r>
      <w:r w:rsidRPr="00207C1A">
        <w:rPr>
          <w:rFonts w:ascii="Times New Roman" w:hAnsi="Times New Roman" w:cs="Times New Roman"/>
          <w:sz w:val="28"/>
          <w:szCs w:val="28"/>
          <w:lang w:val="uk-UA"/>
        </w:rPr>
        <w:t xml:space="preserve">керівництвом проректорів з виховної роботи </w:t>
      </w:r>
      <w:r w:rsidR="009A3267" w:rsidRPr="00207C1A">
        <w:rPr>
          <w:rFonts w:ascii="Times New Roman" w:hAnsi="Times New Roman" w:cs="Times New Roman"/>
          <w:sz w:val="28"/>
          <w:szCs w:val="28"/>
          <w:lang w:val="uk-UA"/>
        </w:rPr>
        <w:t xml:space="preserve">вони </w:t>
      </w:r>
      <w:r w:rsidRPr="00207C1A">
        <w:rPr>
          <w:rFonts w:ascii="Times New Roman" w:hAnsi="Times New Roman" w:cs="Times New Roman"/>
          <w:sz w:val="28"/>
          <w:szCs w:val="28"/>
          <w:lang w:val="uk-UA"/>
        </w:rPr>
        <w:t>виконують виховну функцію, одночасно залишаючись навчально-допоміжною структурою, так як теми виховних годин найчастіше є продовженням навчальних планів і готуються за інформаційної підтримки НБ, та й проводяться</w:t>
      </w:r>
      <w:r w:rsidR="00EA7780" w:rsidRPr="00207C1A">
        <w:rPr>
          <w:rFonts w:ascii="Times New Roman" w:hAnsi="Times New Roman" w:cs="Times New Roman"/>
          <w:sz w:val="28"/>
          <w:szCs w:val="28"/>
          <w:lang w:val="uk-UA"/>
        </w:rPr>
        <w:t>, ча</w:t>
      </w:r>
      <w:r w:rsidR="007F4B9C" w:rsidRPr="00207C1A">
        <w:rPr>
          <w:rFonts w:ascii="Times New Roman" w:hAnsi="Times New Roman" w:cs="Times New Roman"/>
          <w:sz w:val="28"/>
          <w:szCs w:val="28"/>
          <w:lang w:val="uk-UA"/>
        </w:rPr>
        <w:t>стіш</w:t>
      </w:r>
      <w:r w:rsidR="00EA7780" w:rsidRPr="00207C1A">
        <w:rPr>
          <w:rFonts w:ascii="Times New Roman" w:hAnsi="Times New Roman" w:cs="Times New Roman"/>
          <w:sz w:val="28"/>
          <w:szCs w:val="28"/>
          <w:lang w:val="uk-UA"/>
        </w:rPr>
        <w:t xml:space="preserve">е </w:t>
      </w:r>
      <w:r w:rsidR="007F4B9C" w:rsidRPr="00207C1A">
        <w:rPr>
          <w:rFonts w:ascii="Times New Roman" w:hAnsi="Times New Roman" w:cs="Times New Roman"/>
          <w:sz w:val="28"/>
          <w:szCs w:val="28"/>
          <w:lang w:val="uk-UA"/>
        </w:rPr>
        <w:t>за все</w:t>
      </w:r>
      <w:r w:rsidR="00EA7780"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в стінах бібліотеки.</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Крім вище викладеного</w:t>
      </w:r>
      <w:r w:rsidR="007F4B9C"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до особливостей функціонування НБ </w:t>
      </w:r>
      <w:r w:rsidR="009A3267" w:rsidRPr="00207C1A">
        <w:rPr>
          <w:rFonts w:ascii="Times New Roman" w:hAnsi="Times New Roman" w:cs="Times New Roman"/>
          <w:sz w:val="28"/>
          <w:szCs w:val="28"/>
          <w:lang w:val="uk-UA"/>
        </w:rPr>
        <w:t xml:space="preserve">закладу </w:t>
      </w:r>
      <w:r w:rsidR="00FC6DDA" w:rsidRPr="00207C1A">
        <w:rPr>
          <w:rFonts w:ascii="Times New Roman" w:hAnsi="Times New Roman" w:cs="Times New Roman"/>
          <w:sz w:val="28"/>
          <w:szCs w:val="28"/>
          <w:lang w:val="uk-UA"/>
        </w:rPr>
        <w:t>вищої</w:t>
      </w:r>
      <w:r w:rsidR="00971847"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xml:space="preserve">, </w:t>
      </w:r>
      <w:r w:rsidR="007F4B9C" w:rsidRPr="00207C1A">
        <w:rPr>
          <w:rFonts w:ascii="Times New Roman" w:hAnsi="Times New Roman" w:cs="Times New Roman"/>
          <w:sz w:val="28"/>
          <w:szCs w:val="28"/>
          <w:lang w:val="uk-UA"/>
        </w:rPr>
        <w:t>слід віднести</w:t>
      </w:r>
      <w:r w:rsidRPr="00207C1A">
        <w:rPr>
          <w:rFonts w:ascii="Times New Roman" w:hAnsi="Times New Roman" w:cs="Times New Roman"/>
          <w:sz w:val="28"/>
          <w:szCs w:val="28"/>
          <w:lang w:val="uk-UA"/>
        </w:rPr>
        <w:t>:</w:t>
      </w:r>
    </w:p>
    <w:p w:rsidR="00021B0D" w:rsidRPr="00207C1A" w:rsidRDefault="00021B0D"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1. </w:t>
      </w:r>
      <w:r w:rsidR="00D257B3" w:rsidRPr="00207C1A">
        <w:rPr>
          <w:rFonts w:ascii="Times New Roman" w:hAnsi="Times New Roman" w:cs="Times New Roman"/>
          <w:sz w:val="28"/>
          <w:szCs w:val="28"/>
          <w:lang w:val="uk-UA"/>
        </w:rPr>
        <w:t>Циклічність</w:t>
      </w:r>
      <w:r w:rsidRPr="00207C1A">
        <w:rPr>
          <w:rFonts w:ascii="Times New Roman" w:hAnsi="Times New Roman" w:cs="Times New Roman"/>
          <w:sz w:val="28"/>
          <w:szCs w:val="28"/>
          <w:lang w:val="uk-UA"/>
        </w:rPr>
        <w:t xml:space="preserve"> роботи бібліотеки</w:t>
      </w:r>
      <w:r w:rsidR="00FC6DDA" w:rsidRPr="00207C1A">
        <w:rPr>
          <w:rFonts w:ascii="Times New Roman" w:hAnsi="Times New Roman" w:cs="Times New Roman"/>
          <w:sz w:val="28"/>
          <w:szCs w:val="28"/>
          <w:lang w:val="uk-UA"/>
        </w:rPr>
        <w:t xml:space="preserve"> університету</w:t>
      </w:r>
      <w:r w:rsidRPr="00207C1A">
        <w:rPr>
          <w:rFonts w:ascii="Times New Roman" w:hAnsi="Times New Roman" w:cs="Times New Roman"/>
          <w:sz w:val="28"/>
          <w:szCs w:val="28"/>
          <w:lang w:val="uk-UA"/>
        </w:rPr>
        <w:t>, основою я</w:t>
      </w:r>
      <w:r w:rsidR="00C366E1" w:rsidRPr="00207C1A">
        <w:rPr>
          <w:rFonts w:ascii="Times New Roman" w:hAnsi="Times New Roman" w:cs="Times New Roman"/>
          <w:sz w:val="28"/>
          <w:szCs w:val="28"/>
          <w:lang w:val="uk-UA"/>
        </w:rPr>
        <w:t>кої є графіки і плани навчально</w:t>
      </w:r>
      <w:r w:rsidRPr="00207C1A">
        <w:rPr>
          <w:rFonts w:ascii="Times New Roman" w:hAnsi="Times New Roman" w:cs="Times New Roman"/>
          <w:sz w:val="28"/>
          <w:szCs w:val="28"/>
          <w:lang w:val="uk-UA"/>
        </w:rPr>
        <w:t>-</w:t>
      </w:r>
      <w:r w:rsidR="00C366E1" w:rsidRPr="00207C1A">
        <w:rPr>
          <w:rFonts w:ascii="Times New Roman" w:hAnsi="Times New Roman" w:cs="Times New Roman"/>
          <w:sz w:val="28"/>
          <w:szCs w:val="28"/>
          <w:lang w:val="uk-UA"/>
        </w:rPr>
        <w:t>виховного процесу.</w:t>
      </w:r>
    </w:p>
    <w:p w:rsidR="00021B0D" w:rsidRPr="00207C1A" w:rsidRDefault="00C366E1"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2</w:t>
      </w:r>
      <w:r w:rsidR="00021B0D" w:rsidRPr="00207C1A">
        <w:rPr>
          <w:rFonts w:ascii="Times New Roman" w:hAnsi="Times New Roman" w:cs="Times New Roman"/>
          <w:sz w:val="28"/>
          <w:szCs w:val="28"/>
          <w:lang w:val="uk-UA"/>
        </w:rPr>
        <w:t xml:space="preserve">. </w:t>
      </w:r>
      <w:r w:rsidR="00D257B3" w:rsidRPr="00207C1A">
        <w:rPr>
          <w:rFonts w:ascii="Times New Roman" w:hAnsi="Times New Roman" w:cs="Times New Roman"/>
          <w:sz w:val="28"/>
          <w:szCs w:val="28"/>
          <w:lang w:val="uk-UA"/>
        </w:rPr>
        <w:t>Безперервність</w:t>
      </w:r>
      <w:r w:rsidR="00021B0D" w:rsidRPr="00207C1A">
        <w:rPr>
          <w:rFonts w:ascii="Times New Roman" w:hAnsi="Times New Roman" w:cs="Times New Roman"/>
          <w:sz w:val="28"/>
          <w:szCs w:val="28"/>
          <w:lang w:val="uk-UA"/>
        </w:rPr>
        <w:t xml:space="preserve"> і ритмічність процесу поповнення документальних фондів бібліотеки, пов'язаних з освітніми вимогами використання в навчальному </w:t>
      </w:r>
      <w:r w:rsidR="002E5EE7" w:rsidRPr="00207C1A">
        <w:rPr>
          <w:rFonts w:ascii="Times New Roman" w:hAnsi="Times New Roman" w:cs="Times New Roman"/>
          <w:sz w:val="28"/>
          <w:szCs w:val="28"/>
          <w:lang w:val="uk-UA"/>
        </w:rPr>
        <w:t xml:space="preserve">та науковому процесах </w:t>
      </w:r>
      <w:r w:rsidR="00FC6DDA" w:rsidRPr="00207C1A">
        <w:rPr>
          <w:rFonts w:ascii="Times New Roman" w:hAnsi="Times New Roman" w:cs="Times New Roman"/>
          <w:sz w:val="28"/>
          <w:szCs w:val="28"/>
          <w:lang w:val="uk-UA"/>
        </w:rPr>
        <w:t xml:space="preserve">закладу </w:t>
      </w:r>
      <w:r w:rsidR="001C0497" w:rsidRPr="00207C1A">
        <w:rPr>
          <w:rFonts w:ascii="Times New Roman" w:hAnsi="Times New Roman" w:cs="Times New Roman"/>
          <w:sz w:val="28"/>
          <w:szCs w:val="28"/>
          <w:lang w:val="uk-UA"/>
        </w:rPr>
        <w:t>вищої</w:t>
      </w:r>
      <w:r w:rsidR="00C52797" w:rsidRPr="00207C1A">
        <w:rPr>
          <w:rFonts w:ascii="Times New Roman" w:hAnsi="Times New Roman" w:cs="Times New Roman"/>
          <w:sz w:val="28"/>
          <w:szCs w:val="28"/>
          <w:lang w:val="uk-UA"/>
        </w:rPr>
        <w:t xml:space="preserve"> освіти </w:t>
      </w:r>
      <w:r w:rsidR="002E5EE7" w:rsidRPr="00207C1A">
        <w:rPr>
          <w:rFonts w:ascii="Times New Roman" w:hAnsi="Times New Roman" w:cs="Times New Roman"/>
          <w:sz w:val="28"/>
          <w:szCs w:val="28"/>
          <w:lang w:val="uk-UA"/>
        </w:rPr>
        <w:t>новою навчальною та науковою літературою</w:t>
      </w:r>
      <w:r w:rsidR="00CA7532" w:rsidRPr="00207C1A">
        <w:rPr>
          <w:rFonts w:ascii="Times New Roman" w:hAnsi="Times New Roman" w:cs="Times New Roman"/>
          <w:sz w:val="28"/>
          <w:szCs w:val="28"/>
          <w:lang w:val="uk-UA"/>
        </w:rPr>
        <w:t>.</w:t>
      </w:r>
    </w:p>
    <w:p w:rsidR="00021B0D" w:rsidRPr="00207C1A" w:rsidRDefault="00C366E1"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3</w:t>
      </w:r>
      <w:r w:rsidR="00021B0D" w:rsidRPr="00207C1A">
        <w:rPr>
          <w:rFonts w:ascii="Times New Roman" w:hAnsi="Times New Roman" w:cs="Times New Roman"/>
          <w:sz w:val="28"/>
          <w:szCs w:val="28"/>
          <w:lang w:val="uk-UA"/>
        </w:rPr>
        <w:t xml:space="preserve">. </w:t>
      </w:r>
      <w:r w:rsidR="00D257B3" w:rsidRPr="00207C1A">
        <w:rPr>
          <w:rFonts w:ascii="Times New Roman" w:hAnsi="Times New Roman" w:cs="Times New Roman"/>
          <w:sz w:val="28"/>
          <w:szCs w:val="28"/>
          <w:lang w:val="uk-UA"/>
        </w:rPr>
        <w:t xml:space="preserve">Наявність </w:t>
      </w:r>
      <w:r w:rsidR="00021B0D" w:rsidRPr="00207C1A">
        <w:rPr>
          <w:rFonts w:ascii="Times New Roman" w:hAnsi="Times New Roman" w:cs="Times New Roman"/>
          <w:sz w:val="28"/>
          <w:szCs w:val="28"/>
          <w:lang w:val="uk-UA"/>
        </w:rPr>
        <w:t>прямої залежності змісту документальних ресурсів бі</w:t>
      </w:r>
      <w:r w:rsidR="002E5EE7" w:rsidRPr="00207C1A">
        <w:rPr>
          <w:rFonts w:ascii="Times New Roman" w:hAnsi="Times New Roman" w:cs="Times New Roman"/>
          <w:sz w:val="28"/>
          <w:szCs w:val="28"/>
          <w:lang w:val="uk-UA"/>
        </w:rPr>
        <w:t>бліотек від специфіки навчально-</w:t>
      </w:r>
      <w:r w:rsidR="00021B0D" w:rsidRPr="00207C1A">
        <w:rPr>
          <w:rFonts w:ascii="Times New Roman" w:hAnsi="Times New Roman" w:cs="Times New Roman"/>
          <w:sz w:val="28"/>
          <w:szCs w:val="28"/>
          <w:lang w:val="uk-UA"/>
        </w:rPr>
        <w:t>виховного процесу, тематики спеціальностей і дисциплін, що призводить до створення універсальних фондів за рахунок розширення тематики, типів і видів документів, інших носіїв інформації на основі пос</w:t>
      </w:r>
      <w:r w:rsidR="002E5EE7" w:rsidRPr="00207C1A">
        <w:rPr>
          <w:rFonts w:ascii="Times New Roman" w:hAnsi="Times New Roman" w:cs="Times New Roman"/>
          <w:sz w:val="28"/>
          <w:szCs w:val="28"/>
          <w:lang w:val="uk-UA"/>
        </w:rPr>
        <w:t>тійної співпраці з професорсько</w:t>
      </w:r>
      <w:r w:rsidR="001E65FD">
        <w:rPr>
          <w:rFonts w:ascii="Times New Roman" w:hAnsi="Times New Roman" w:cs="Times New Roman"/>
          <w:sz w:val="28"/>
          <w:szCs w:val="28"/>
          <w:lang w:val="uk-UA"/>
        </w:rPr>
        <w:t>-</w:t>
      </w:r>
      <w:r w:rsidR="00021B0D" w:rsidRPr="00207C1A">
        <w:rPr>
          <w:rFonts w:ascii="Times New Roman" w:hAnsi="Times New Roman" w:cs="Times New Roman"/>
          <w:sz w:val="28"/>
          <w:szCs w:val="28"/>
          <w:lang w:val="uk-UA"/>
        </w:rPr>
        <w:t>викладацьким персоналом к</w:t>
      </w:r>
      <w:r w:rsidRPr="00207C1A">
        <w:rPr>
          <w:rFonts w:ascii="Times New Roman" w:hAnsi="Times New Roman" w:cs="Times New Roman"/>
          <w:sz w:val="28"/>
          <w:szCs w:val="28"/>
          <w:lang w:val="uk-UA"/>
        </w:rPr>
        <w:t xml:space="preserve">афедр і наукових структур </w:t>
      </w:r>
      <w:r w:rsidR="001C0497" w:rsidRPr="00207C1A">
        <w:rPr>
          <w:rFonts w:ascii="Times New Roman" w:hAnsi="Times New Roman" w:cs="Times New Roman"/>
          <w:sz w:val="28"/>
          <w:szCs w:val="28"/>
          <w:lang w:val="uk-UA"/>
        </w:rPr>
        <w:t>закладів</w:t>
      </w:r>
      <w:r w:rsidR="001E65FD">
        <w:rPr>
          <w:rFonts w:ascii="Times New Roman" w:hAnsi="Times New Roman" w:cs="Times New Roman"/>
          <w:sz w:val="28"/>
          <w:szCs w:val="28"/>
          <w:lang w:val="uk-UA"/>
        </w:rPr>
        <w:t xml:space="preserve"> </w:t>
      </w:r>
      <w:r w:rsidR="001C0497" w:rsidRPr="00207C1A">
        <w:rPr>
          <w:rFonts w:ascii="Times New Roman" w:hAnsi="Times New Roman" w:cs="Times New Roman"/>
          <w:sz w:val="28"/>
          <w:szCs w:val="28"/>
          <w:lang w:val="uk-UA"/>
        </w:rPr>
        <w:t>вищої освіти</w:t>
      </w:r>
      <w:r w:rsidRPr="00207C1A">
        <w:rPr>
          <w:rFonts w:ascii="Times New Roman" w:hAnsi="Times New Roman" w:cs="Times New Roman"/>
          <w:sz w:val="28"/>
          <w:szCs w:val="28"/>
          <w:lang w:val="uk-UA"/>
        </w:rPr>
        <w:t>.</w:t>
      </w:r>
    </w:p>
    <w:p w:rsidR="00021B0D" w:rsidRPr="00207C1A" w:rsidRDefault="00C366E1"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4</w:t>
      </w:r>
      <w:r w:rsidR="00021B0D" w:rsidRPr="00207C1A">
        <w:rPr>
          <w:rFonts w:ascii="Times New Roman" w:hAnsi="Times New Roman" w:cs="Times New Roman"/>
          <w:sz w:val="28"/>
          <w:szCs w:val="28"/>
          <w:lang w:val="uk-UA"/>
        </w:rPr>
        <w:t xml:space="preserve">. </w:t>
      </w:r>
      <w:r w:rsidR="00D257B3" w:rsidRPr="00207C1A">
        <w:rPr>
          <w:rFonts w:ascii="Times New Roman" w:hAnsi="Times New Roman" w:cs="Times New Roman"/>
          <w:sz w:val="28"/>
          <w:szCs w:val="28"/>
          <w:lang w:val="uk-UA"/>
        </w:rPr>
        <w:t>Багатоцільовий</w:t>
      </w:r>
      <w:r w:rsidR="00021B0D" w:rsidRPr="00207C1A">
        <w:rPr>
          <w:rFonts w:ascii="Times New Roman" w:hAnsi="Times New Roman" w:cs="Times New Roman"/>
          <w:sz w:val="28"/>
          <w:szCs w:val="28"/>
          <w:lang w:val="uk-UA"/>
        </w:rPr>
        <w:t xml:space="preserve"> склад інформаційних ресурсів бібліотек </w:t>
      </w:r>
      <w:r w:rsidR="001C0497" w:rsidRPr="00207C1A">
        <w:rPr>
          <w:rFonts w:ascii="Times New Roman" w:hAnsi="Times New Roman" w:cs="Times New Roman"/>
          <w:sz w:val="28"/>
          <w:szCs w:val="28"/>
          <w:lang w:val="uk-UA"/>
        </w:rPr>
        <w:t>закладу вищої</w:t>
      </w:r>
      <w:r w:rsidR="00971847"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який дозволяє їм</w:t>
      </w:r>
      <w:r w:rsidR="00497B20">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здійснювати</w:t>
      </w:r>
      <w:r w:rsidR="00021B0D" w:rsidRPr="00207C1A">
        <w:rPr>
          <w:rFonts w:ascii="Times New Roman" w:hAnsi="Times New Roman" w:cs="Times New Roman"/>
          <w:sz w:val="28"/>
          <w:szCs w:val="28"/>
          <w:lang w:val="uk-UA"/>
        </w:rPr>
        <w:t xml:space="preserve"> інформаційн</w:t>
      </w:r>
      <w:r w:rsidRPr="00207C1A">
        <w:rPr>
          <w:rFonts w:ascii="Times New Roman" w:hAnsi="Times New Roman" w:cs="Times New Roman"/>
          <w:sz w:val="28"/>
          <w:szCs w:val="28"/>
          <w:lang w:val="uk-UA"/>
        </w:rPr>
        <w:t>е забезпечення навчального процесу та</w:t>
      </w:r>
      <w:r w:rsidR="00497B20">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виховної роботи </w:t>
      </w:r>
      <w:r w:rsidR="0078784B" w:rsidRPr="00207C1A">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w:t>
      </w:r>
      <w:r w:rsidR="00021B0D" w:rsidRPr="00207C1A">
        <w:rPr>
          <w:rFonts w:ascii="Times New Roman" w:hAnsi="Times New Roman" w:cs="Times New Roman"/>
          <w:sz w:val="28"/>
          <w:szCs w:val="28"/>
          <w:lang w:val="uk-UA"/>
        </w:rPr>
        <w:t>інформаційну п</w:t>
      </w:r>
      <w:r w:rsidRPr="00207C1A">
        <w:rPr>
          <w:rFonts w:ascii="Times New Roman" w:hAnsi="Times New Roman" w:cs="Times New Roman"/>
          <w:sz w:val="28"/>
          <w:szCs w:val="28"/>
          <w:lang w:val="uk-UA"/>
        </w:rPr>
        <w:t xml:space="preserve">ідтримку наукової роботи у </w:t>
      </w:r>
      <w:r w:rsidR="001C0497" w:rsidRPr="00207C1A">
        <w:rPr>
          <w:rFonts w:ascii="Times New Roman" w:hAnsi="Times New Roman" w:cs="Times New Roman"/>
          <w:sz w:val="28"/>
          <w:szCs w:val="28"/>
          <w:lang w:val="uk-UA"/>
        </w:rPr>
        <w:t>закладі</w:t>
      </w:r>
      <w:r w:rsidR="00A91C77">
        <w:rPr>
          <w:rFonts w:ascii="Times New Roman" w:hAnsi="Times New Roman" w:cs="Times New Roman"/>
          <w:sz w:val="28"/>
          <w:szCs w:val="28"/>
          <w:lang w:val="uk-UA"/>
        </w:rPr>
        <w:t xml:space="preserve"> </w:t>
      </w:r>
      <w:r w:rsidR="001C0497" w:rsidRPr="00207C1A">
        <w:rPr>
          <w:rFonts w:ascii="Times New Roman" w:hAnsi="Times New Roman" w:cs="Times New Roman"/>
          <w:sz w:val="28"/>
          <w:szCs w:val="28"/>
          <w:lang w:val="uk-UA"/>
        </w:rPr>
        <w:t>вищої освіти</w:t>
      </w:r>
      <w:r w:rsidRPr="00207C1A">
        <w:rPr>
          <w:rFonts w:ascii="Times New Roman" w:hAnsi="Times New Roman" w:cs="Times New Roman"/>
          <w:sz w:val="28"/>
          <w:szCs w:val="28"/>
          <w:lang w:val="uk-UA"/>
        </w:rPr>
        <w:t>.</w:t>
      </w:r>
    </w:p>
    <w:p w:rsidR="00021B0D" w:rsidRPr="00207C1A" w:rsidRDefault="00C366E1"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5</w:t>
      </w:r>
      <w:r w:rsidR="00021B0D" w:rsidRPr="00207C1A">
        <w:rPr>
          <w:rFonts w:ascii="Times New Roman" w:hAnsi="Times New Roman" w:cs="Times New Roman"/>
          <w:sz w:val="28"/>
          <w:szCs w:val="28"/>
          <w:lang w:val="uk-UA"/>
        </w:rPr>
        <w:t xml:space="preserve">. </w:t>
      </w:r>
      <w:r w:rsidR="00D257B3" w:rsidRPr="00207C1A">
        <w:rPr>
          <w:rFonts w:ascii="Times New Roman" w:hAnsi="Times New Roman" w:cs="Times New Roman"/>
          <w:sz w:val="28"/>
          <w:szCs w:val="28"/>
          <w:lang w:val="uk-UA"/>
        </w:rPr>
        <w:t xml:space="preserve">НБ </w:t>
      </w:r>
      <w:r w:rsidR="00E53500" w:rsidRPr="00207C1A">
        <w:rPr>
          <w:rFonts w:ascii="Times New Roman" w:hAnsi="Times New Roman" w:cs="Times New Roman"/>
          <w:sz w:val="28"/>
          <w:szCs w:val="28"/>
          <w:lang w:val="uk-UA"/>
        </w:rPr>
        <w:t>знайомить</w:t>
      </w:r>
      <w:r w:rsidR="00A91C77">
        <w:rPr>
          <w:rFonts w:ascii="Times New Roman" w:hAnsi="Times New Roman" w:cs="Times New Roman"/>
          <w:sz w:val="28"/>
          <w:szCs w:val="28"/>
          <w:lang w:val="uk-UA"/>
        </w:rPr>
        <w:t xml:space="preserve"> </w:t>
      </w:r>
      <w:r w:rsidR="002E5EE7" w:rsidRPr="00207C1A">
        <w:rPr>
          <w:rFonts w:ascii="Times New Roman" w:hAnsi="Times New Roman" w:cs="Times New Roman"/>
          <w:sz w:val="28"/>
          <w:szCs w:val="28"/>
          <w:lang w:val="uk-UA"/>
        </w:rPr>
        <w:t xml:space="preserve">користувачів </w:t>
      </w:r>
      <w:r w:rsidRPr="00207C1A">
        <w:rPr>
          <w:rFonts w:ascii="Times New Roman" w:hAnsi="Times New Roman" w:cs="Times New Roman"/>
          <w:sz w:val="28"/>
          <w:szCs w:val="28"/>
          <w:lang w:val="uk-UA"/>
        </w:rPr>
        <w:t xml:space="preserve">з </w:t>
      </w:r>
      <w:r w:rsidR="002E5EE7" w:rsidRPr="00207C1A">
        <w:rPr>
          <w:rFonts w:ascii="Times New Roman" w:hAnsi="Times New Roman" w:cs="Times New Roman"/>
          <w:sz w:val="28"/>
          <w:szCs w:val="28"/>
          <w:lang w:val="uk-UA"/>
        </w:rPr>
        <w:t>методик</w:t>
      </w:r>
      <w:r w:rsidRPr="00207C1A">
        <w:rPr>
          <w:rFonts w:ascii="Times New Roman" w:hAnsi="Times New Roman" w:cs="Times New Roman"/>
          <w:sz w:val="28"/>
          <w:szCs w:val="28"/>
          <w:lang w:val="uk-UA"/>
        </w:rPr>
        <w:t>ою</w:t>
      </w:r>
      <w:r w:rsidR="00021B0D" w:rsidRPr="00207C1A">
        <w:rPr>
          <w:rFonts w:ascii="Times New Roman" w:hAnsi="Times New Roman" w:cs="Times New Roman"/>
          <w:sz w:val="28"/>
          <w:szCs w:val="28"/>
          <w:lang w:val="uk-UA"/>
        </w:rPr>
        <w:t xml:space="preserve"> пошуку інформації, пропону</w:t>
      </w:r>
      <w:r w:rsidRPr="00207C1A">
        <w:rPr>
          <w:rFonts w:ascii="Times New Roman" w:hAnsi="Times New Roman" w:cs="Times New Roman"/>
          <w:sz w:val="28"/>
          <w:szCs w:val="28"/>
          <w:lang w:val="uk-UA"/>
        </w:rPr>
        <w:t>є</w:t>
      </w:r>
      <w:r w:rsidR="00021B0D" w:rsidRPr="00207C1A">
        <w:rPr>
          <w:rFonts w:ascii="Times New Roman" w:hAnsi="Times New Roman" w:cs="Times New Roman"/>
          <w:sz w:val="28"/>
          <w:szCs w:val="28"/>
          <w:lang w:val="uk-UA"/>
        </w:rPr>
        <w:t xml:space="preserve"> літературу, яка містить </w:t>
      </w:r>
      <w:r w:rsidRPr="00207C1A">
        <w:rPr>
          <w:rFonts w:ascii="Times New Roman" w:hAnsi="Times New Roman" w:cs="Times New Roman"/>
          <w:sz w:val="28"/>
          <w:szCs w:val="28"/>
          <w:lang w:val="uk-UA"/>
        </w:rPr>
        <w:t>необхідні дані для</w:t>
      </w:r>
      <w:r w:rsidR="00A91C7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підготовки і написання</w:t>
      </w:r>
      <w:r w:rsidR="00021B0D" w:rsidRPr="00207C1A">
        <w:rPr>
          <w:rFonts w:ascii="Times New Roman" w:hAnsi="Times New Roman" w:cs="Times New Roman"/>
          <w:sz w:val="28"/>
          <w:szCs w:val="28"/>
          <w:lang w:val="uk-UA"/>
        </w:rPr>
        <w:t xml:space="preserve"> курсових і </w:t>
      </w:r>
      <w:r w:rsidR="007070F7" w:rsidRPr="00207C1A">
        <w:rPr>
          <w:rFonts w:ascii="Times New Roman" w:hAnsi="Times New Roman" w:cs="Times New Roman"/>
          <w:sz w:val="28"/>
          <w:szCs w:val="28"/>
          <w:lang w:val="uk-UA"/>
        </w:rPr>
        <w:t>кваліфікаційних</w:t>
      </w:r>
      <w:r w:rsidR="00021B0D" w:rsidRPr="00207C1A">
        <w:rPr>
          <w:rFonts w:ascii="Times New Roman" w:hAnsi="Times New Roman" w:cs="Times New Roman"/>
          <w:sz w:val="28"/>
          <w:szCs w:val="28"/>
          <w:lang w:val="uk-UA"/>
        </w:rPr>
        <w:t xml:space="preserve"> робіт</w:t>
      </w:r>
      <w:r w:rsidR="007070F7" w:rsidRPr="00207C1A">
        <w:rPr>
          <w:rFonts w:ascii="Times New Roman" w:hAnsi="Times New Roman" w:cs="Times New Roman"/>
          <w:sz w:val="28"/>
          <w:szCs w:val="28"/>
          <w:lang w:val="uk-UA"/>
        </w:rPr>
        <w:t>.</w:t>
      </w:r>
    </w:p>
    <w:p w:rsidR="002E7ECB" w:rsidRPr="00207C1A" w:rsidRDefault="00841BA7"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Важливим є також</w:t>
      </w:r>
      <w:r w:rsidR="002E7ECB" w:rsidRPr="00207C1A">
        <w:rPr>
          <w:rFonts w:ascii="Times New Roman" w:hAnsi="Times New Roman" w:cs="Times New Roman"/>
          <w:sz w:val="28"/>
          <w:szCs w:val="28"/>
          <w:lang w:val="uk-UA"/>
        </w:rPr>
        <w:t xml:space="preserve"> те, що основними корист</w:t>
      </w:r>
      <w:r w:rsidR="00971847" w:rsidRPr="00207C1A">
        <w:rPr>
          <w:rFonts w:ascii="Times New Roman" w:hAnsi="Times New Roman" w:cs="Times New Roman"/>
          <w:sz w:val="28"/>
          <w:szCs w:val="28"/>
          <w:lang w:val="uk-UA"/>
        </w:rPr>
        <w:t>увачами і читачами бібліотек</w:t>
      </w:r>
      <w:r w:rsidR="002E7ECB" w:rsidRPr="00207C1A">
        <w:rPr>
          <w:rFonts w:ascii="Times New Roman" w:hAnsi="Times New Roman" w:cs="Times New Roman"/>
          <w:sz w:val="28"/>
          <w:szCs w:val="28"/>
          <w:lang w:val="uk-UA"/>
        </w:rPr>
        <w:t xml:space="preserve"> є </w:t>
      </w:r>
      <w:r w:rsidR="004321F5" w:rsidRPr="00207C1A">
        <w:rPr>
          <w:rFonts w:ascii="Times New Roman" w:hAnsi="Times New Roman" w:cs="Times New Roman"/>
          <w:sz w:val="28"/>
          <w:szCs w:val="28"/>
          <w:lang w:val="uk-UA"/>
        </w:rPr>
        <w:t>здобувачі вищої освіти</w:t>
      </w:r>
      <w:r w:rsidR="002E7ECB" w:rsidRPr="00207C1A">
        <w:rPr>
          <w:rFonts w:ascii="Times New Roman" w:hAnsi="Times New Roman" w:cs="Times New Roman"/>
          <w:sz w:val="28"/>
          <w:szCs w:val="28"/>
          <w:lang w:val="uk-UA"/>
        </w:rPr>
        <w:t xml:space="preserve"> і викладачі того ж </w:t>
      </w:r>
      <w:r w:rsidRPr="00207C1A">
        <w:rPr>
          <w:rFonts w:ascii="Times New Roman" w:hAnsi="Times New Roman" w:cs="Times New Roman"/>
          <w:sz w:val="28"/>
          <w:szCs w:val="28"/>
          <w:lang w:val="uk-UA"/>
        </w:rPr>
        <w:t>закладу вищої освіти</w:t>
      </w:r>
      <w:r w:rsidR="002E7ECB" w:rsidRPr="00207C1A">
        <w:rPr>
          <w:rFonts w:ascii="Times New Roman" w:hAnsi="Times New Roman" w:cs="Times New Roman"/>
          <w:sz w:val="28"/>
          <w:szCs w:val="28"/>
          <w:lang w:val="uk-UA"/>
        </w:rPr>
        <w:t>.</w:t>
      </w:r>
    </w:p>
    <w:p w:rsidR="002B2E97" w:rsidRPr="00207C1A" w:rsidRDefault="00A91C77" w:rsidP="00841BA7">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Найбільшою</w:t>
      </w:r>
      <w:r w:rsidR="002E7ECB" w:rsidRPr="00207C1A">
        <w:rPr>
          <w:rFonts w:ascii="Times New Roman" w:hAnsi="Times New Roman" w:cs="Times New Roman"/>
          <w:sz w:val="28"/>
          <w:szCs w:val="28"/>
          <w:lang w:val="uk-UA"/>
        </w:rPr>
        <w:t xml:space="preserve"> цінністю</w:t>
      </w:r>
      <w:r>
        <w:rPr>
          <w:rFonts w:ascii="Times New Roman" w:hAnsi="Times New Roman" w:cs="Times New Roman"/>
          <w:sz w:val="28"/>
          <w:szCs w:val="28"/>
          <w:lang w:val="uk-UA"/>
        </w:rPr>
        <w:t xml:space="preserve"> </w:t>
      </w:r>
      <w:r w:rsidR="007070F7" w:rsidRPr="00207C1A">
        <w:rPr>
          <w:rFonts w:ascii="Times New Roman" w:hAnsi="Times New Roman" w:cs="Times New Roman"/>
          <w:sz w:val="28"/>
          <w:szCs w:val="28"/>
          <w:lang w:val="uk-UA"/>
        </w:rPr>
        <w:t>будь-якої,</w:t>
      </w:r>
      <w:r>
        <w:rPr>
          <w:rFonts w:ascii="Times New Roman" w:hAnsi="Times New Roman" w:cs="Times New Roman"/>
          <w:sz w:val="28"/>
          <w:szCs w:val="28"/>
          <w:lang w:val="uk-UA"/>
        </w:rPr>
        <w:t xml:space="preserve"> </w:t>
      </w:r>
      <w:r w:rsidR="007070F7" w:rsidRPr="00207C1A">
        <w:rPr>
          <w:rFonts w:ascii="Times New Roman" w:hAnsi="Times New Roman" w:cs="Times New Roman"/>
          <w:sz w:val="28"/>
          <w:szCs w:val="28"/>
          <w:lang w:val="uk-UA"/>
        </w:rPr>
        <w:t>у тому числі і бібліотеки</w:t>
      </w:r>
      <w:r>
        <w:rPr>
          <w:rFonts w:ascii="Times New Roman" w:hAnsi="Times New Roman" w:cs="Times New Roman"/>
          <w:sz w:val="28"/>
          <w:szCs w:val="28"/>
          <w:lang w:val="uk-UA"/>
        </w:rPr>
        <w:t xml:space="preserve"> </w:t>
      </w:r>
      <w:r w:rsidR="00E53500" w:rsidRPr="00207C1A">
        <w:rPr>
          <w:rFonts w:ascii="Times New Roman" w:hAnsi="Times New Roman" w:cs="Times New Roman"/>
          <w:sz w:val="28"/>
          <w:szCs w:val="28"/>
          <w:lang w:val="uk-UA"/>
        </w:rPr>
        <w:t xml:space="preserve">закладу </w:t>
      </w:r>
      <w:r w:rsidR="00841BA7" w:rsidRPr="00207C1A">
        <w:rPr>
          <w:rFonts w:ascii="Times New Roman" w:hAnsi="Times New Roman" w:cs="Times New Roman"/>
          <w:sz w:val="28"/>
          <w:szCs w:val="28"/>
          <w:lang w:val="uk-UA"/>
        </w:rPr>
        <w:t>вищого освіти</w:t>
      </w:r>
      <w:r w:rsidR="00B66807" w:rsidRPr="00207C1A">
        <w:rPr>
          <w:rFonts w:ascii="Times New Roman" w:hAnsi="Times New Roman" w:cs="Times New Roman"/>
          <w:sz w:val="28"/>
          <w:szCs w:val="28"/>
          <w:lang w:val="uk-UA"/>
        </w:rPr>
        <w:t xml:space="preserve">, </w:t>
      </w:r>
      <w:r w:rsidR="007070F7" w:rsidRPr="00207C1A">
        <w:rPr>
          <w:rFonts w:ascii="Times New Roman" w:hAnsi="Times New Roman" w:cs="Times New Roman"/>
          <w:sz w:val="28"/>
          <w:szCs w:val="28"/>
          <w:lang w:val="uk-UA"/>
        </w:rPr>
        <w:t>на думку</w:t>
      </w:r>
      <w:r w:rsidR="00B66807" w:rsidRPr="00207C1A">
        <w:rPr>
          <w:rFonts w:ascii="Times New Roman" w:hAnsi="Times New Roman" w:cs="Times New Roman"/>
          <w:sz w:val="28"/>
          <w:szCs w:val="28"/>
          <w:lang w:val="uk-UA"/>
        </w:rPr>
        <w:t xml:space="preserve"> науковці</w:t>
      </w:r>
      <w:r w:rsidR="007070F7" w:rsidRPr="00207C1A">
        <w:rPr>
          <w:rFonts w:ascii="Times New Roman" w:hAnsi="Times New Roman" w:cs="Times New Roman"/>
          <w:sz w:val="28"/>
          <w:szCs w:val="28"/>
          <w:lang w:val="uk-UA"/>
        </w:rPr>
        <w:t>в</w:t>
      </w:r>
      <w:r w:rsidR="00B66807" w:rsidRPr="00207C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66807" w:rsidRPr="00207C1A">
        <w:rPr>
          <w:rFonts w:ascii="Times New Roman" w:hAnsi="Times New Roman" w:cs="Times New Roman"/>
          <w:sz w:val="28"/>
          <w:szCs w:val="28"/>
          <w:lang w:val="uk-UA"/>
        </w:rPr>
        <w:t xml:space="preserve">є </w:t>
      </w:r>
      <w:r w:rsidR="007070F7" w:rsidRPr="00207C1A">
        <w:rPr>
          <w:rFonts w:ascii="Times New Roman" w:hAnsi="Times New Roman" w:cs="Times New Roman"/>
          <w:sz w:val="28"/>
          <w:szCs w:val="28"/>
          <w:lang w:val="uk-UA"/>
        </w:rPr>
        <w:t xml:space="preserve">її </w:t>
      </w:r>
      <w:r w:rsidR="00B66807" w:rsidRPr="00207C1A">
        <w:rPr>
          <w:rFonts w:ascii="Times New Roman" w:hAnsi="Times New Roman" w:cs="Times New Roman"/>
          <w:sz w:val="28"/>
          <w:szCs w:val="28"/>
          <w:lang w:val="uk-UA"/>
        </w:rPr>
        <w:t>інформаційні можливості</w:t>
      </w:r>
      <w:r w:rsidR="002E7ECB" w:rsidRPr="00207C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2E97" w:rsidRPr="00207C1A">
        <w:rPr>
          <w:rFonts w:ascii="Times New Roman" w:hAnsi="Times New Roman" w:cs="Times New Roman"/>
          <w:sz w:val="28"/>
          <w:szCs w:val="28"/>
          <w:lang w:val="uk-UA"/>
        </w:rPr>
        <w:t>Як зазнача</w:t>
      </w:r>
      <w:r w:rsidR="007B5102" w:rsidRPr="00207C1A">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7B5102" w:rsidRPr="00207C1A">
        <w:rPr>
          <w:rFonts w:ascii="Times New Roman" w:hAnsi="Times New Roman" w:cs="Times New Roman"/>
          <w:sz w:val="28"/>
          <w:szCs w:val="28"/>
          <w:lang w:val="uk-UA"/>
        </w:rPr>
        <w:t>Т</w:t>
      </w:r>
      <w:r w:rsidR="00CA7532" w:rsidRPr="00207C1A">
        <w:rPr>
          <w:rFonts w:ascii="Times New Roman" w:hAnsi="Times New Roman" w:cs="Times New Roman"/>
          <w:sz w:val="28"/>
          <w:szCs w:val="28"/>
          <w:lang w:val="uk-UA"/>
        </w:rPr>
        <w:t>. </w:t>
      </w:r>
      <w:r w:rsidR="007B5102" w:rsidRPr="00207C1A">
        <w:rPr>
          <w:rFonts w:ascii="Times New Roman" w:hAnsi="Times New Roman" w:cs="Times New Roman"/>
          <w:sz w:val="28"/>
          <w:szCs w:val="28"/>
          <w:lang w:val="uk-UA"/>
        </w:rPr>
        <w:t>Дубас</w:t>
      </w:r>
      <w:r w:rsidR="00841BA7" w:rsidRPr="00207C1A">
        <w:rPr>
          <w:rFonts w:ascii="Times New Roman" w:hAnsi="Times New Roman" w:cs="Times New Roman"/>
          <w:sz w:val="28"/>
          <w:szCs w:val="28"/>
          <w:lang w:val="uk-UA"/>
        </w:rPr>
        <w:t>:</w:t>
      </w:r>
      <w:r w:rsidR="002B2E97" w:rsidRPr="00207C1A">
        <w:rPr>
          <w:rFonts w:ascii="Times New Roman" w:hAnsi="Times New Roman" w:cs="Times New Roman"/>
          <w:sz w:val="28"/>
          <w:szCs w:val="28"/>
          <w:lang w:val="uk-UA"/>
        </w:rPr>
        <w:t xml:space="preserve"> «Сьогодні задовольнити потребу в інформації більшості населення і насамперед науковців</w:t>
      </w:r>
      <w:r w:rsidR="006F0F11" w:rsidRPr="00207C1A">
        <w:rPr>
          <w:rFonts w:ascii="Times New Roman" w:hAnsi="Times New Roman" w:cs="Times New Roman"/>
          <w:sz w:val="28"/>
          <w:szCs w:val="28"/>
          <w:lang w:val="uk-UA"/>
        </w:rPr>
        <w:t>,</w:t>
      </w:r>
      <w:r w:rsidR="002B2E97" w:rsidRPr="00207C1A">
        <w:rPr>
          <w:rFonts w:ascii="Times New Roman" w:hAnsi="Times New Roman" w:cs="Times New Roman"/>
          <w:sz w:val="28"/>
          <w:szCs w:val="28"/>
          <w:lang w:val="uk-UA"/>
        </w:rPr>
        <w:t xml:space="preserve"> може тільки бібліотека – найбільше сховище інформаційних носіїв, яка справляє могутній вплив на хід суспільних процесів в інтелектуальному, духовному сенсі. Перед нею поставлено завдання кардинального вдосконалення інформаційного забезпечення сталого розвитку суспільства та державотворчих процесів в Україні, що передбачає, зокрема, досягнення якісно нового рівня обслуговування вчених і спеціалістів на основі традиційних і новітніх інформаційних продуктів та послуг»</w:t>
      </w:r>
      <w:r w:rsidR="005B7583">
        <w:rPr>
          <w:rFonts w:ascii="Times New Roman" w:hAnsi="Times New Roman" w:cs="Times New Roman"/>
          <w:sz w:val="28"/>
          <w:szCs w:val="28"/>
          <w:lang w:val="uk-UA"/>
        </w:rPr>
        <w:t xml:space="preserve"> </w:t>
      </w:r>
      <w:r w:rsidR="002B2E97" w:rsidRPr="00207C1A">
        <w:rPr>
          <w:rFonts w:ascii="Times New Roman" w:hAnsi="Times New Roman" w:cs="Times New Roman"/>
          <w:sz w:val="28"/>
          <w:szCs w:val="28"/>
          <w:lang w:val="uk-UA"/>
        </w:rPr>
        <w:t>[</w:t>
      </w:r>
      <w:r w:rsidR="004321F5" w:rsidRPr="00207C1A">
        <w:rPr>
          <w:rFonts w:ascii="Times New Roman" w:hAnsi="Times New Roman" w:cs="Times New Roman"/>
          <w:sz w:val="28"/>
          <w:szCs w:val="28"/>
          <w:lang w:val="uk-UA"/>
        </w:rPr>
        <w:t>51, с.78</w:t>
      </w:r>
      <w:r w:rsidR="002B2E97" w:rsidRPr="00207C1A">
        <w:rPr>
          <w:rFonts w:ascii="Times New Roman" w:hAnsi="Times New Roman" w:cs="Times New Roman"/>
          <w:sz w:val="28"/>
          <w:szCs w:val="28"/>
          <w:lang w:val="uk-UA"/>
        </w:rPr>
        <w:t>]</w:t>
      </w:r>
      <w:r w:rsidR="004321F5" w:rsidRPr="00207C1A">
        <w:rPr>
          <w:rFonts w:ascii="Times New Roman" w:hAnsi="Times New Roman" w:cs="Times New Roman"/>
          <w:sz w:val="28"/>
          <w:szCs w:val="28"/>
          <w:lang w:val="uk-UA"/>
        </w:rPr>
        <w:t>.</w:t>
      </w:r>
    </w:p>
    <w:p w:rsidR="007524F0" w:rsidRPr="00207C1A" w:rsidRDefault="008F7624" w:rsidP="007524F0">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місію</w:t>
      </w:r>
      <w:r w:rsidR="0036640E" w:rsidRPr="00207C1A">
        <w:rPr>
          <w:rFonts w:ascii="Times New Roman" w:hAnsi="Times New Roman" w:cs="Times New Roman"/>
          <w:sz w:val="28"/>
          <w:szCs w:val="28"/>
          <w:lang w:val="uk-UA"/>
        </w:rPr>
        <w:t xml:space="preserve"> бібліотек</w:t>
      </w:r>
      <w:r w:rsidR="005B7583">
        <w:rPr>
          <w:rFonts w:ascii="Times New Roman" w:hAnsi="Times New Roman" w:cs="Times New Roman"/>
          <w:sz w:val="28"/>
          <w:szCs w:val="28"/>
          <w:lang w:val="uk-UA"/>
        </w:rPr>
        <w:t xml:space="preserve"> </w:t>
      </w:r>
      <w:r w:rsidR="00974E4E" w:rsidRPr="00207C1A">
        <w:rPr>
          <w:rFonts w:ascii="Times New Roman" w:hAnsi="Times New Roman" w:cs="Times New Roman"/>
          <w:sz w:val="28"/>
          <w:szCs w:val="28"/>
          <w:lang w:val="uk-UA"/>
        </w:rPr>
        <w:t>закладів вищої</w:t>
      </w:r>
      <w:r w:rsidR="005B7583">
        <w:rPr>
          <w:rFonts w:ascii="Times New Roman" w:hAnsi="Times New Roman" w:cs="Times New Roman"/>
          <w:sz w:val="28"/>
          <w:szCs w:val="28"/>
          <w:lang w:val="uk-UA"/>
        </w:rPr>
        <w:t xml:space="preserve"> </w:t>
      </w:r>
      <w:r w:rsidR="000D4AB1" w:rsidRPr="00207C1A">
        <w:rPr>
          <w:rFonts w:ascii="Times New Roman" w:hAnsi="Times New Roman" w:cs="Times New Roman"/>
          <w:sz w:val="28"/>
          <w:szCs w:val="28"/>
          <w:lang w:val="uk-UA"/>
        </w:rPr>
        <w:t>освіти</w:t>
      </w:r>
      <w:r w:rsidR="000C7B09" w:rsidRPr="00207C1A">
        <w:rPr>
          <w:rFonts w:ascii="Times New Roman" w:hAnsi="Times New Roman" w:cs="Times New Roman"/>
          <w:sz w:val="28"/>
          <w:szCs w:val="28"/>
          <w:lang w:val="uk-UA"/>
        </w:rPr>
        <w:t xml:space="preserve"> сьогодні можна сформулювати наступним чином: за допомогою держави і закладу</w:t>
      </w:r>
      <w:r w:rsidR="006F0F11" w:rsidRPr="00207C1A">
        <w:rPr>
          <w:rFonts w:ascii="Times New Roman" w:hAnsi="Times New Roman" w:cs="Times New Roman"/>
          <w:sz w:val="28"/>
          <w:szCs w:val="28"/>
          <w:lang w:val="uk-UA"/>
        </w:rPr>
        <w:t xml:space="preserve"> вищої освіти</w:t>
      </w:r>
      <w:r w:rsidR="000C7B09" w:rsidRPr="00207C1A">
        <w:rPr>
          <w:rFonts w:ascii="Times New Roman" w:hAnsi="Times New Roman" w:cs="Times New Roman"/>
          <w:sz w:val="28"/>
          <w:szCs w:val="28"/>
          <w:lang w:val="uk-UA"/>
        </w:rPr>
        <w:t xml:space="preserve"> створити необхідні умови для </w:t>
      </w:r>
      <w:r w:rsidR="00841BA7" w:rsidRPr="00207C1A">
        <w:rPr>
          <w:rFonts w:ascii="Times New Roman" w:hAnsi="Times New Roman" w:cs="Times New Roman"/>
          <w:sz w:val="28"/>
          <w:szCs w:val="28"/>
          <w:lang w:val="uk-UA"/>
        </w:rPr>
        <w:t>здобувачів вищої освіти</w:t>
      </w:r>
      <w:r w:rsidR="00974E4E" w:rsidRPr="00207C1A">
        <w:rPr>
          <w:rFonts w:ascii="Times New Roman" w:hAnsi="Times New Roman" w:cs="Times New Roman"/>
          <w:sz w:val="28"/>
          <w:szCs w:val="28"/>
          <w:lang w:val="uk-UA"/>
        </w:rPr>
        <w:t xml:space="preserve"> для</w:t>
      </w:r>
      <w:r w:rsidR="00FC66EF" w:rsidRPr="00207C1A">
        <w:rPr>
          <w:rFonts w:ascii="Times New Roman" w:hAnsi="Times New Roman" w:cs="Times New Roman"/>
          <w:sz w:val="28"/>
          <w:szCs w:val="28"/>
          <w:lang w:val="uk-UA"/>
        </w:rPr>
        <w:t xml:space="preserve"> отримання ними </w:t>
      </w:r>
      <w:r w:rsidR="000C7B09" w:rsidRPr="00207C1A">
        <w:rPr>
          <w:rFonts w:ascii="Times New Roman" w:hAnsi="Times New Roman" w:cs="Times New Roman"/>
          <w:sz w:val="28"/>
          <w:szCs w:val="28"/>
          <w:lang w:val="uk-UA"/>
        </w:rPr>
        <w:t>якісно</w:t>
      </w:r>
      <w:r w:rsidR="00FC66EF" w:rsidRPr="00207C1A">
        <w:rPr>
          <w:rFonts w:ascii="Times New Roman" w:hAnsi="Times New Roman" w:cs="Times New Roman"/>
          <w:sz w:val="28"/>
          <w:szCs w:val="28"/>
          <w:lang w:val="uk-UA"/>
        </w:rPr>
        <w:t>ї</w:t>
      </w:r>
      <w:r w:rsidR="000C7B09" w:rsidRPr="00207C1A">
        <w:rPr>
          <w:rFonts w:ascii="Times New Roman" w:hAnsi="Times New Roman" w:cs="Times New Roman"/>
          <w:sz w:val="28"/>
          <w:szCs w:val="28"/>
          <w:lang w:val="uk-UA"/>
        </w:rPr>
        <w:t>, повно</w:t>
      </w:r>
      <w:r w:rsidR="00FC66EF" w:rsidRPr="00207C1A">
        <w:rPr>
          <w:rFonts w:ascii="Times New Roman" w:hAnsi="Times New Roman" w:cs="Times New Roman"/>
          <w:sz w:val="28"/>
          <w:szCs w:val="28"/>
          <w:lang w:val="uk-UA"/>
        </w:rPr>
        <w:t>ї</w:t>
      </w:r>
      <w:r w:rsidR="00424F24">
        <w:rPr>
          <w:rFonts w:ascii="Times New Roman" w:hAnsi="Times New Roman" w:cs="Times New Roman"/>
          <w:sz w:val="28"/>
          <w:szCs w:val="28"/>
          <w:lang w:val="uk-UA"/>
        </w:rPr>
        <w:t xml:space="preserve"> </w:t>
      </w:r>
      <w:r w:rsidR="00D94C1F" w:rsidRPr="00207C1A">
        <w:rPr>
          <w:rFonts w:ascii="Times New Roman" w:hAnsi="Times New Roman" w:cs="Times New Roman"/>
          <w:sz w:val="28"/>
          <w:szCs w:val="28"/>
          <w:lang w:val="uk-UA"/>
        </w:rPr>
        <w:t>оперативно</w:t>
      </w:r>
      <w:r w:rsidR="00FC66EF" w:rsidRPr="00207C1A">
        <w:rPr>
          <w:rFonts w:ascii="Times New Roman" w:hAnsi="Times New Roman" w:cs="Times New Roman"/>
          <w:sz w:val="28"/>
          <w:szCs w:val="28"/>
          <w:lang w:val="uk-UA"/>
        </w:rPr>
        <w:t>ї</w:t>
      </w:r>
      <w:r w:rsidR="00424F24">
        <w:rPr>
          <w:rFonts w:ascii="Times New Roman" w:hAnsi="Times New Roman" w:cs="Times New Roman"/>
          <w:sz w:val="28"/>
          <w:szCs w:val="28"/>
          <w:lang w:val="uk-UA"/>
        </w:rPr>
        <w:t xml:space="preserve"> </w:t>
      </w:r>
      <w:r w:rsidR="00FC66EF" w:rsidRPr="00207C1A">
        <w:rPr>
          <w:rFonts w:ascii="Times New Roman" w:hAnsi="Times New Roman" w:cs="Times New Roman"/>
          <w:sz w:val="28"/>
          <w:szCs w:val="28"/>
          <w:lang w:val="uk-UA"/>
        </w:rPr>
        <w:t>інформації</w:t>
      </w:r>
      <w:r w:rsidR="00D27527" w:rsidRPr="00207C1A">
        <w:rPr>
          <w:rFonts w:ascii="Times New Roman" w:hAnsi="Times New Roman" w:cs="Times New Roman"/>
          <w:sz w:val="28"/>
          <w:szCs w:val="28"/>
          <w:lang w:val="uk-UA"/>
        </w:rPr>
        <w:t xml:space="preserve"> як на традиційних</w:t>
      </w:r>
      <w:r w:rsidR="000C7B09" w:rsidRPr="00207C1A">
        <w:rPr>
          <w:rFonts w:ascii="Times New Roman" w:hAnsi="Times New Roman" w:cs="Times New Roman"/>
          <w:sz w:val="28"/>
          <w:szCs w:val="28"/>
          <w:lang w:val="uk-UA"/>
        </w:rPr>
        <w:t xml:space="preserve">, так і на </w:t>
      </w:r>
      <w:r w:rsidR="006F0F11" w:rsidRPr="00207C1A">
        <w:rPr>
          <w:rFonts w:ascii="Times New Roman" w:hAnsi="Times New Roman" w:cs="Times New Roman"/>
          <w:sz w:val="28"/>
          <w:szCs w:val="28"/>
          <w:lang w:val="uk-UA"/>
        </w:rPr>
        <w:t>сучас</w:t>
      </w:r>
      <w:r w:rsidR="000C7B09" w:rsidRPr="00207C1A">
        <w:rPr>
          <w:rFonts w:ascii="Times New Roman" w:hAnsi="Times New Roman" w:cs="Times New Roman"/>
          <w:sz w:val="28"/>
          <w:szCs w:val="28"/>
          <w:lang w:val="uk-UA"/>
        </w:rPr>
        <w:t>них носіях інформації.</w:t>
      </w:r>
      <w:r w:rsidR="00424F24">
        <w:rPr>
          <w:rFonts w:ascii="Times New Roman" w:hAnsi="Times New Roman" w:cs="Times New Roman"/>
          <w:sz w:val="28"/>
          <w:szCs w:val="28"/>
          <w:lang w:val="uk-UA"/>
        </w:rPr>
        <w:t xml:space="preserve"> </w:t>
      </w:r>
      <w:r w:rsidR="000C7B09" w:rsidRPr="00207C1A">
        <w:rPr>
          <w:rFonts w:ascii="Times New Roman" w:hAnsi="Times New Roman" w:cs="Times New Roman"/>
          <w:sz w:val="28"/>
          <w:szCs w:val="28"/>
          <w:lang w:val="uk-UA"/>
        </w:rPr>
        <w:t xml:space="preserve">Іншими словами, місія бібліотеки </w:t>
      </w:r>
      <w:r w:rsidR="006F0F11" w:rsidRPr="00207C1A">
        <w:rPr>
          <w:rFonts w:ascii="Times New Roman" w:hAnsi="Times New Roman" w:cs="Times New Roman"/>
          <w:sz w:val="28"/>
          <w:szCs w:val="28"/>
          <w:lang w:val="uk-UA"/>
        </w:rPr>
        <w:t>закладу вищої освіти</w:t>
      </w:r>
      <w:r w:rsidR="00424F24">
        <w:rPr>
          <w:rFonts w:ascii="Times New Roman" w:hAnsi="Times New Roman" w:cs="Times New Roman"/>
          <w:sz w:val="28"/>
          <w:szCs w:val="28"/>
          <w:lang w:val="uk-UA"/>
        </w:rPr>
        <w:t xml:space="preserve"> </w:t>
      </w:r>
      <w:r w:rsidR="007524F0" w:rsidRPr="00207C1A">
        <w:rPr>
          <w:rFonts w:ascii="Times New Roman" w:hAnsi="Times New Roman" w:cs="Times New Roman"/>
          <w:sz w:val="28"/>
          <w:szCs w:val="28"/>
          <w:lang w:val="uk-UA"/>
        </w:rPr>
        <w:t>– допомога</w:t>
      </w:r>
      <w:r w:rsidR="00424F24">
        <w:rPr>
          <w:rFonts w:ascii="Times New Roman" w:hAnsi="Times New Roman" w:cs="Times New Roman"/>
          <w:sz w:val="28"/>
          <w:szCs w:val="28"/>
          <w:lang w:val="uk-UA"/>
        </w:rPr>
        <w:t xml:space="preserve"> </w:t>
      </w:r>
      <w:r w:rsidR="007524F0" w:rsidRPr="00207C1A">
        <w:rPr>
          <w:rFonts w:ascii="Times New Roman" w:hAnsi="Times New Roman" w:cs="Times New Roman"/>
          <w:sz w:val="28"/>
          <w:szCs w:val="28"/>
          <w:lang w:val="uk-UA"/>
        </w:rPr>
        <w:t>закладу</w:t>
      </w:r>
      <w:r w:rsidR="00424F24">
        <w:rPr>
          <w:rFonts w:ascii="Times New Roman" w:hAnsi="Times New Roman" w:cs="Times New Roman"/>
          <w:sz w:val="28"/>
          <w:szCs w:val="28"/>
          <w:lang w:val="uk-UA"/>
        </w:rPr>
        <w:t xml:space="preserve"> </w:t>
      </w:r>
      <w:r w:rsidR="007524F0" w:rsidRPr="00207C1A">
        <w:rPr>
          <w:rFonts w:ascii="Times New Roman" w:hAnsi="Times New Roman" w:cs="Times New Roman"/>
          <w:sz w:val="28"/>
          <w:szCs w:val="28"/>
          <w:lang w:val="uk-UA"/>
        </w:rPr>
        <w:t>вищої освіти</w:t>
      </w:r>
      <w:r w:rsidR="00424F24">
        <w:rPr>
          <w:rFonts w:ascii="Times New Roman" w:hAnsi="Times New Roman" w:cs="Times New Roman"/>
          <w:sz w:val="28"/>
          <w:szCs w:val="28"/>
          <w:lang w:val="uk-UA"/>
        </w:rPr>
        <w:t xml:space="preserve"> </w:t>
      </w:r>
      <w:r w:rsidR="006F0F11" w:rsidRPr="00207C1A">
        <w:rPr>
          <w:rFonts w:ascii="Times New Roman" w:hAnsi="Times New Roman" w:cs="Times New Roman"/>
          <w:sz w:val="28"/>
          <w:szCs w:val="28"/>
          <w:lang w:val="uk-UA"/>
        </w:rPr>
        <w:t>в організації</w:t>
      </w:r>
      <w:r w:rsidR="000C7B09" w:rsidRPr="00207C1A">
        <w:rPr>
          <w:rFonts w:ascii="Times New Roman" w:hAnsi="Times New Roman" w:cs="Times New Roman"/>
          <w:sz w:val="28"/>
          <w:szCs w:val="28"/>
          <w:lang w:val="uk-UA"/>
        </w:rPr>
        <w:t xml:space="preserve"> навчально-виховного процесу та науково-дослідних робіт, </w:t>
      </w:r>
      <w:r w:rsidR="006F0F11" w:rsidRPr="00207C1A">
        <w:rPr>
          <w:rFonts w:ascii="Times New Roman" w:hAnsi="Times New Roman" w:cs="Times New Roman"/>
          <w:sz w:val="28"/>
          <w:szCs w:val="28"/>
          <w:lang w:val="uk-UA"/>
        </w:rPr>
        <w:t>у</w:t>
      </w:r>
      <w:r w:rsidR="000C7B09" w:rsidRPr="00207C1A">
        <w:rPr>
          <w:rFonts w:ascii="Times New Roman" w:hAnsi="Times New Roman" w:cs="Times New Roman"/>
          <w:sz w:val="28"/>
          <w:szCs w:val="28"/>
          <w:lang w:val="uk-UA"/>
        </w:rPr>
        <w:t xml:space="preserve"> підготовці висококваліфікованих фахівців</w:t>
      </w:r>
      <w:r w:rsidR="007524F0" w:rsidRPr="00207C1A">
        <w:rPr>
          <w:rFonts w:ascii="Times New Roman" w:hAnsi="Times New Roman" w:cs="Times New Roman"/>
          <w:sz w:val="28"/>
          <w:szCs w:val="28"/>
          <w:lang w:val="uk-UA"/>
        </w:rPr>
        <w:t xml:space="preserve">. </w:t>
      </w:r>
    </w:p>
    <w:p w:rsidR="002811A7" w:rsidRPr="00207C1A" w:rsidRDefault="00B66807" w:rsidP="007524F0">
      <w:pPr>
        <w:contextualSpacing/>
        <w:rPr>
          <w:rFonts w:ascii="Times New Roman" w:hAnsi="Times New Roman" w:cs="Times New Roman"/>
          <w:sz w:val="28"/>
          <w:szCs w:val="28"/>
          <w:lang w:val="uk-UA"/>
        </w:rPr>
      </w:pPr>
      <w:r w:rsidRPr="00207C1A">
        <w:rPr>
          <w:rFonts w:ascii="Times New Roman" w:hAnsi="Times New Roman" w:cs="Times New Roman"/>
          <w:bCs/>
          <w:sz w:val="28"/>
          <w:szCs w:val="28"/>
          <w:lang w:val="uk-UA"/>
        </w:rPr>
        <w:t xml:space="preserve">На думку </w:t>
      </w:r>
      <w:r w:rsidR="007524F0" w:rsidRPr="00207C1A">
        <w:rPr>
          <w:rFonts w:ascii="Times New Roman" w:hAnsi="Times New Roman" w:cs="Times New Roman"/>
          <w:bCs/>
          <w:sz w:val="28"/>
          <w:szCs w:val="28"/>
          <w:lang w:val="uk-UA"/>
        </w:rPr>
        <w:t>Н. </w:t>
      </w:r>
      <w:r w:rsidR="006F0F11" w:rsidRPr="00207C1A">
        <w:rPr>
          <w:rFonts w:ascii="Times New Roman" w:hAnsi="Times New Roman" w:cs="Times New Roman"/>
          <w:bCs/>
          <w:sz w:val="28"/>
          <w:szCs w:val="28"/>
          <w:lang w:val="uk-UA"/>
        </w:rPr>
        <w:t>І.</w:t>
      </w:r>
      <w:r w:rsidR="009E79F6">
        <w:rPr>
          <w:rFonts w:ascii="Times New Roman" w:hAnsi="Times New Roman" w:cs="Times New Roman"/>
          <w:bCs/>
          <w:sz w:val="28"/>
          <w:szCs w:val="28"/>
          <w:lang w:val="uk-UA"/>
        </w:rPr>
        <w:t> </w:t>
      </w:r>
      <w:r w:rsidRPr="00207C1A">
        <w:rPr>
          <w:rFonts w:ascii="Times New Roman" w:hAnsi="Times New Roman" w:cs="Times New Roman"/>
          <w:bCs/>
          <w:sz w:val="28"/>
          <w:szCs w:val="28"/>
          <w:lang w:val="uk-UA"/>
        </w:rPr>
        <w:t>Апшай</w:t>
      </w:r>
      <w:r w:rsidR="006F0F11" w:rsidRPr="00207C1A">
        <w:rPr>
          <w:rFonts w:ascii="Times New Roman" w:hAnsi="Times New Roman" w:cs="Times New Roman"/>
          <w:bCs/>
          <w:sz w:val="28"/>
          <w:szCs w:val="28"/>
          <w:lang w:val="uk-UA"/>
        </w:rPr>
        <w:t>,</w:t>
      </w:r>
      <w:r w:rsidR="00B327C5">
        <w:rPr>
          <w:rFonts w:ascii="Times New Roman" w:hAnsi="Times New Roman" w:cs="Times New Roman"/>
          <w:bCs/>
          <w:sz w:val="28"/>
          <w:szCs w:val="28"/>
          <w:lang w:val="uk-UA"/>
        </w:rPr>
        <w:t xml:space="preserve"> </w:t>
      </w:r>
      <w:r w:rsidR="0093266C" w:rsidRPr="00207C1A">
        <w:rPr>
          <w:rFonts w:ascii="Times New Roman" w:hAnsi="Times New Roman" w:cs="Times New Roman"/>
          <w:sz w:val="28"/>
          <w:szCs w:val="28"/>
          <w:lang w:val="uk-UA"/>
        </w:rPr>
        <w:t>«нов</w:t>
      </w:r>
      <w:r w:rsidR="002811A7" w:rsidRPr="00207C1A">
        <w:rPr>
          <w:rFonts w:ascii="Times New Roman" w:hAnsi="Times New Roman" w:cs="Times New Roman"/>
          <w:sz w:val="28"/>
          <w:szCs w:val="28"/>
          <w:lang w:val="uk-UA"/>
        </w:rPr>
        <w:t xml:space="preserve">і умови навчання розкривають можливості особистісно-орієнтованого підходу в освіті та вихованні. Важливим результатом опанування особистісно-орієнтованого підходу є формування спеціаліста як особистості, яка здатна до самонавчання впродовж життя. Для цього необхідне оновлення системи навчальних планів і програм та системи контролю, оцінювання і стимулювання нової структури і змісту навчання. Це </w:t>
      </w:r>
      <w:r w:rsidR="002811A7" w:rsidRPr="00207C1A">
        <w:rPr>
          <w:rFonts w:ascii="Times New Roman" w:hAnsi="Times New Roman" w:cs="Times New Roman"/>
          <w:sz w:val="28"/>
          <w:szCs w:val="28"/>
          <w:lang w:val="uk-UA"/>
        </w:rPr>
        <w:lastRenderedPageBreak/>
        <w:t>покладає особливу відповідальність на бібліотеки як сутнісно комунікативні структури і потребує активної результативної підтримки статусу бібліотек ВНЗ з боку держави</w:t>
      </w:r>
      <w:r w:rsidR="0093266C" w:rsidRPr="00207C1A">
        <w:rPr>
          <w:rFonts w:ascii="Times New Roman" w:hAnsi="Times New Roman" w:cs="Times New Roman"/>
          <w:sz w:val="28"/>
          <w:szCs w:val="28"/>
          <w:lang w:val="uk-UA"/>
        </w:rPr>
        <w:t xml:space="preserve">» </w:t>
      </w:r>
      <w:r w:rsidR="006F0F11" w:rsidRPr="00207C1A">
        <w:rPr>
          <w:rFonts w:ascii="Times New Roman" w:hAnsi="Times New Roman" w:cs="Times New Roman"/>
          <w:sz w:val="28"/>
          <w:szCs w:val="28"/>
          <w:lang w:val="uk-UA"/>
        </w:rPr>
        <w:t>[</w:t>
      </w:r>
      <w:r w:rsidR="004321F5" w:rsidRPr="00207C1A">
        <w:rPr>
          <w:rFonts w:ascii="Times New Roman" w:hAnsi="Times New Roman" w:cs="Times New Roman"/>
          <w:sz w:val="28"/>
          <w:szCs w:val="28"/>
          <w:lang w:val="uk-UA"/>
        </w:rPr>
        <w:t>3</w:t>
      </w:r>
      <w:r w:rsidR="004321F5" w:rsidRPr="00207C1A">
        <w:rPr>
          <w:rFonts w:ascii="Times New Roman" w:hAnsi="Times New Roman" w:cs="Times New Roman"/>
          <w:bCs/>
          <w:sz w:val="28"/>
          <w:szCs w:val="28"/>
          <w:lang w:val="uk-UA"/>
        </w:rPr>
        <w:t>, </w:t>
      </w:r>
      <w:r w:rsidR="0093266C" w:rsidRPr="00207C1A">
        <w:rPr>
          <w:rFonts w:ascii="Times New Roman" w:hAnsi="Times New Roman" w:cs="Times New Roman"/>
          <w:bCs/>
          <w:sz w:val="28"/>
          <w:szCs w:val="28"/>
          <w:lang w:val="uk-UA"/>
        </w:rPr>
        <w:t>с.8</w:t>
      </w:r>
      <w:r w:rsidR="0093266C" w:rsidRPr="00207C1A">
        <w:rPr>
          <w:rFonts w:ascii="Times New Roman" w:hAnsi="Times New Roman" w:cs="Times New Roman"/>
          <w:sz w:val="28"/>
          <w:szCs w:val="28"/>
          <w:lang w:val="uk-UA"/>
        </w:rPr>
        <w:t>].</w:t>
      </w:r>
    </w:p>
    <w:p w:rsidR="00F660C7" w:rsidRPr="00207C1A" w:rsidRDefault="00C75F04"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Розглянемо </w:t>
      </w:r>
      <w:r w:rsidR="00BF1DE7" w:rsidRPr="00207C1A">
        <w:rPr>
          <w:rFonts w:ascii="Times New Roman" w:hAnsi="Times New Roman" w:cs="Times New Roman"/>
          <w:sz w:val="28"/>
          <w:szCs w:val="28"/>
          <w:lang w:val="uk-UA"/>
        </w:rPr>
        <w:t xml:space="preserve">функції бібліотек </w:t>
      </w:r>
      <w:r w:rsidR="007524F0" w:rsidRPr="00207C1A">
        <w:rPr>
          <w:rFonts w:ascii="Times New Roman" w:hAnsi="Times New Roman" w:cs="Times New Roman"/>
          <w:sz w:val="28"/>
          <w:szCs w:val="28"/>
          <w:lang w:val="uk-UA"/>
        </w:rPr>
        <w:t>закладів вищої</w:t>
      </w:r>
      <w:r w:rsidR="00971847" w:rsidRPr="00207C1A">
        <w:rPr>
          <w:rFonts w:ascii="Times New Roman" w:hAnsi="Times New Roman" w:cs="Times New Roman"/>
          <w:sz w:val="28"/>
          <w:szCs w:val="28"/>
          <w:lang w:val="uk-UA"/>
        </w:rPr>
        <w:t xml:space="preserve"> освіти </w:t>
      </w:r>
      <w:r w:rsidR="00BF1DE7" w:rsidRPr="00207C1A">
        <w:rPr>
          <w:rFonts w:ascii="Times New Roman" w:hAnsi="Times New Roman" w:cs="Times New Roman"/>
          <w:sz w:val="28"/>
          <w:szCs w:val="28"/>
          <w:lang w:val="uk-UA"/>
        </w:rPr>
        <w:t>детальніше</w:t>
      </w:r>
      <w:r w:rsidRPr="00207C1A">
        <w:rPr>
          <w:rFonts w:ascii="Times New Roman" w:hAnsi="Times New Roman" w:cs="Times New Roman"/>
          <w:sz w:val="28"/>
          <w:szCs w:val="28"/>
          <w:lang w:val="uk-UA"/>
        </w:rPr>
        <w:t>.</w:t>
      </w:r>
      <w:r w:rsidR="003B262A">
        <w:rPr>
          <w:rFonts w:ascii="Times New Roman" w:hAnsi="Times New Roman" w:cs="Times New Roman"/>
          <w:sz w:val="28"/>
          <w:szCs w:val="28"/>
          <w:lang w:val="uk-UA"/>
        </w:rPr>
        <w:t xml:space="preserve"> </w:t>
      </w:r>
      <w:r w:rsidR="006F0F11" w:rsidRPr="00207C1A">
        <w:rPr>
          <w:rFonts w:ascii="Times New Roman" w:hAnsi="Times New Roman" w:cs="Times New Roman"/>
          <w:sz w:val="28"/>
          <w:szCs w:val="28"/>
          <w:lang w:val="uk-UA"/>
        </w:rPr>
        <w:t>Насамперед відзначимо, що п</w:t>
      </w:r>
      <w:r w:rsidR="000C7B09" w:rsidRPr="00207C1A">
        <w:rPr>
          <w:rFonts w:ascii="Times New Roman" w:hAnsi="Times New Roman" w:cs="Times New Roman"/>
          <w:sz w:val="28"/>
          <w:szCs w:val="28"/>
          <w:lang w:val="uk-UA"/>
        </w:rPr>
        <w:t>ротягом тривалого історичного розвитку</w:t>
      </w:r>
      <w:r w:rsidR="006F0F11" w:rsidRPr="00207C1A">
        <w:rPr>
          <w:rFonts w:ascii="Times New Roman" w:hAnsi="Times New Roman" w:cs="Times New Roman"/>
          <w:sz w:val="28"/>
          <w:szCs w:val="28"/>
          <w:lang w:val="uk-UA"/>
        </w:rPr>
        <w:t>,</w:t>
      </w:r>
      <w:r w:rsidR="000C7B09" w:rsidRPr="00207C1A">
        <w:rPr>
          <w:rFonts w:ascii="Times New Roman" w:hAnsi="Times New Roman" w:cs="Times New Roman"/>
          <w:sz w:val="28"/>
          <w:szCs w:val="28"/>
          <w:lang w:val="uk-UA"/>
        </w:rPr>
        <w:t xml:space="preserve"> соціальні функції </w:t>
      </w:r>
      <w:r w:rsidR="006F0F11" w:rsidRPr="00207C1A">
        <w:rPr>
          <w:rFonts w:ascii="Times New Roman" w:hAnsi="Times New Roman" w:cs="Times New Roman"/>
          <w:sz w:val="28"/>
          <w:szCs w:val="28"/>
          <w:lang w:val="uk-UA"/>
        </w:rPr>
        <w:t xml:space="preserve">бібліотек </w:t>
      </w:r>
      <w:r w:rsidR="007524F0" w:rsidRPr="00207C1A">
        <w:rPr>
          <w:rFonts w:ascii="Times New Roman" w:hAnsi="Times New Roman" w:cs="Times New Roman"/>
          <w:sz w:val="28"/>
          <w:szCs w:val="28"/>
          <w:lang w:val="uk-UA"/>
        </w:rPr>
        <w:t>закладів вищої</w:t>
      </w:r>
      <w:r w:rsidR="006F0F11" w:rsidRPr="00207C1A">
        <w:rPr>
          <w:rFonts w:ascii="Times New Roman" w:hAnsi="Times New Roman" w:cs="Times New Roman"/>
          <w:sz w:val="28"/>
          <w:szCs w:val="28"/>
          <w:lang w:val="uk-UA"/>
        </w:rPr>
        <w:t xml:space="preserve"> освіти, до яких належить задоволення освітніх запитів, збереження і надання інформації,</w:t>
      </w:r>
      <w:r w:rsidR="00735965">
        <w:rPr>
          <w:rFonts w:ascii="Times New Roman" w:hAnsi="Times New Roman" w:cs="Times New Roman"/>
          <w:sz w:val="28"/>
          <w:szCs w:val="28"/>
          <w:lang w:val="uk-UA"/>
        </w:rPr>
        <w:t xml:space="preserve"> </w:t>
      </w:r>
      <w:r w:rsidR="000C7B09" w:rsidRPr="00207C1A">
        <w:rPr>
          <w:rFonts w:ascii="Times New Roman" w:hAnsi="Times New Roman" w:cs="Times New Roman"/>
          <w:sz w:val="28"/>
          <w:szCs w:val="28"/>
          <w:lang w:val="uk-UA"/>
        </w:rPr>
        <w:t xml:space="preserve">залишилися незмінними. </w:t>
      </w:r>
      <w:r w:rsidR="006F0F11" w:rsidRPr="00207C1A">
        <w:rPr>
          <w:rFonts w:ascii="Times New Roman" w:hAnsi="Times New Roman" w:cs="Times New Roman"/>
          <w:sz w:val="28"/>
          <w:szCs w:val="28"/>
          <w:lang w:val="uk-UA"/>
        </w:rPr>
        <w:t>Проте</w:t>
      </w:r>
      <w:r w:rsidR="000C7B09" w:rsidRPr="00207C1A">
        <w:rPr>
          <w:rFonts w:ascii="Times New Roman" w:hAnsi="Times New Roman" w:cs="Times New Roman"/>
          <w:sz w:val="28"/>
          <w:szCs w:val="28"/>
          <w:lang w:val="uk-UA"/>
        </w:rPr>
        <w:t xml:space="preserve"> змінилися акценти, що визначають</w:t>
      </w:r>
      <w:r w:rsidR="00D37E74" w:rsidRPr="00207C1A">
        <w:rPr>
          <w:rFonts w:ascii="Times New Roman" w:hAnsi="Times New Roman" w:cs="Times New Roman"/>
          <w:sz w:val="28"/>
          <w:szCs w:val="28"/>
          <w:lang w:val="uk-UA"/>
        </w:rPr>
        <w:t xml:space="preserve"> соціальну роль НБ</w:t>
      </w:r>
      <w:r w:rsidR="000C7B09" w:rsidRPr="00207C1A">
        <w:rPr>
          <w:rFonts w:ascii="Times New Roman" w:hAnsi="Times New Roman" w:cs="Times New Roman"/>
          <w:sz w:val="28"/>
          <w:szCs w:val="28"/>
          <w:lang w:val="uk-UA"/>
        </w:rPr>
        <w:t xml:space="preserve">. Якщо на початковому етапі розвитку </w:t>
      </w:r>
      <w:r w:rsidR="009E79F6">
        <w:rPr>
          <w:rFonts w:ascii="Times New Roman" w:hAnsi="Times New Roman" w:cs="Times New Roman"/>
          <w:sz w:val="28"/>
          <w:szCs w:val="28"/>
          <w:lang w:val="uk-UA"/>
        </w:rPr>
        <w:t xml:space="preserve">бібліотек </w:t>
      </w:r>
      <w:r w:rsidR="000C7B09" w:rsidRPr="00207C1A">
        <w:rPr>
          <w:rFonts w:ascii="Times New Roman" w:hAnsi="Times New Roman" w:cs="Times New Roman"/>
          <w:sz w:val="28"/>
          <w:szCs w:val="28"/>
          <w:lang w:val="uk-UA"/>
        </w:rPr>
        <w:t xml:space="preserve">суспільство ініціювало, головним чином, їх просвітницьку та освітню роль, то на </w:t>
      </w:r>
      <w:r w:rsidR="009E79F6">
        <w:rPr>
          <w:rFonts w:ascii="Times New Roman" w:hAnsi="Times New Roman" w:cs="Times New Roman"/>
          <w:sz w:val="28"/>
          <w:szCs w:val="28"/>
          <w:lang w:val="uk-UA"/>
        </w:rPr>
        <w:t>сьогодні</w:t>
      </w:r>
      <w:r w:rsidR="00D94C1F" w:rsidRPr="00207C1A">
        <w:rPr>
          <w:rFonts w:ascii="Times New Roman" w:hAnsi="Times New Roman" w:cs="Times New Roman"/>
          <w:sz w:val="28"/>
          <w:szCs w:val="28"/>
          <w:lang w:val="uk-UA"/>
        </w:rPr>
        <w:t xml:space="preserve"> суспільством виділяється</w:t>
      </w:r>
      <w:r w:rsidR="007524F0" w:rsidRPr="00207C1A">
        <w:rPr>
          <w:rFonts w:ascii="Times New Roman" w:hAnsi="Times New Roman" w:cs="Times New Roman"/>
          <w:sz w:val="28"/>
          <w:szCs w:val="28"/>
          <w:lang w:val="uk-UA"/>
        </w:rPr>
        <w:t xml:space="preserve"> інформаційна функція, яка на думку</w:t>
      </w:r>
      <w:r w:rsidR="00735965">
        <w:rPr>
          <w:rFonts w:ascii="Times New Roman" w:hAnsi="Times New Roman" w:cs="Times New Roman"/>
          <w:sz w:val="28"/>
          <w:szCs w:val="28"/>
          <w:lang w:val="uk-UA"/>
        </w:rPr>
        <w:t xml:space="preserve"> </w:t>
      </w:r>
      <w:r w:rsidR="00971847" w:rsidRPr="00207C1A">
        <w:rPr>
          <w:rFonts w:ascii="Times New Roman" w:hAnsi="Times New Roman" w:cs="Times New Roman"/>
          <w:sz w:val="28"/>
          <w:szCs w:val="28"/>
          <w:lang w:val="uk-UA"/>
        </w:rPr>
        <w:t xml:space="preserve">зарубіжних </w:t>
      </w:r>
      <w:r w:rsidR="006F0F11" w:rsidRPr="00207C1A">
        <w:rPr>
          <w:rFonts w:ascii="Times New Roman" w:hAnsi="Times New Roman" w:cs="Times New Roman"/>
          <w:sz w:val="28"/>
          <w:szCs w:val="28"/>
          <w:lang w:val="uk-UA"/>
        </w:rPr>
        <w:t>і</w:t>
      </w:r>
      <w:r w:rsidR="00971847" w:rsidRPr="00207C1A">
        <w:rPr>
          <w:rFonts w:ascii="Times New Roman" w:hAnsi="Times New Roman" w:cs="Times New Roman"/>
          <w:sz w:val="28"/>
          <w:szCs w:val="28"/>
          <w:lang w:val="uk-UA"/>
        </w:rPr>
        <w:t xml:space="preserve"> вітчизняних</w:t>
      </w:r>
      <w:r w:rsidR="00984C83">
        <w:rPr>
          <w:rFonts w:ascii="Times New Roman" w:hAnsi="Times New Roman" w:cs="Times New Roman"/>
          <w:sz w:val="28"/>
          <w:szCs w:val="28"/>
          <w:lang w:val="uk-UA"/>
        </w:rPr>
        <w:t xml:space="preserve"> науковців</w:t>
      </w:r>
      <w:r w:rsidR="005B7583">
        <w:rPr>
          <w:rFonts w:ascii="Times New Roman" w:hAnsi="Times New Roman" w:cs="Times New Roman"/>
          <w:sz w:val="28"/>
          <w:szCs w:val="28"/>
          <w:lang w:val="uk-UA"/>
        </w:rPr>
        <w:t xml:space="preserve"> </w:t>
      </w:r>
      <w:r w:rsidR="007524F0" w:rsidRPr="00207C1A">
        <w:rPr>
          <w:rFonts w:ascii="Times New Roman" w:hAnsi="Times New Roman" w:cs="Times New Roman"/>
          <w:sz w:val="28"/>
          <w:szCs w:val="28"/>
          <w:lang w:val="uk-UA"/>
        </w:rPr>
        <w:t>вважається</w:t>
      </w:r>
      <w:r w:rsidR="00735965">
        <w:rPr>
          <w:rFonts w:ascii="Times New Roman" w:hAnsi="Times New Roman" w:cs="Times New Roman"/>
          <w:sz w:val="28"/>
          <w:szCs w:val="28"/>
          <w:lang w:val="uk-UA"/>
        </w:rPr>
        <w:t xml:space="preserve"> </w:t>
      </w:r>
      <w:r w:rsidR="00A34C74" w:rsidRPr="00207C1A">
        <w:rPr>
          <w:rFonts w:ascii="Times New Roman" w:hAnsi="Times New Roman" w:cs="Times New Roman"/>
          <w:sz w:val="28"/>
          <w:szCs w:val="28"/>
          <w:lang w:val="uk-UA"/>
        </w:rPr>
        <w:t>одн</w:t>
      </w:r>
      <w:r w:rsidR="006F0F11" w:rsidRPr="00207C1A">
        <w:rPr>
          <w:rFonts w:ascii="Times New Roman" w:hAnsi="Times New Roman" w:cs="Times New Roman"/>
          <w:sz w:val="28"/>
          <w:szCs w:val="28"/>
          <w:lang w:val="uk-UA"/>
        </w:rPr>
        <w:t>ією</w:t>
      </w:r>
      <w:r w:rsidR="00F660C7" w:rsidRPr="00207C1A">
        <w:rPr>
          <w:rFonts w:ascii="Times New Roman" w:hAnsi="Times New Roman" w:cs="Times New Roman"/>
          <w:sz w:val="28"/>
          <w:szCs w:val="28"/>
          <w:lang w:val="uk-UA"/>
        </w:rPr>
        <w:t xml:space="preserve"> з фундаментальних понять бібліотекознавства. Погляд на інформаційну функцію як </w:t>
      </w:r>
      <w:r w:rsidR="009E79F6" w:rsidRPr="00207C1A">
        <w:rPr>
          <w:rFonts w:ascii="Times New Roman" w:hAnsi="Times New Roman" w:cs="Times New Roman"/>
          <w:sz w:val="28"/>
          <w:szCs w:val="28"/>
          <w:lang w:val="uk-UA"/>
        </w:rPr>
        <w:t>провідну</w:t>
      </w:r>
      <w:r w:rsidR="006F0F11" w:rsidRPr="00207C1A">
        <w:rPr>
          <w:rFonts w:ascii="Times New Roman" w:hAnsi="Times New Roman" w:cs="Times New Roman"/>
          <w:sz w:val="28"/>
          <w:szCs w:val="28"/>
          <w:lang w:val="uk-UA"/>
        </w:rPr>
        <w:t>,</w:t>
      </w:r>
      <w:r w:rsidR="00F660C7" w:rsidRPr="00207C1A">
        <w:rPr>
          <w:rFonts w:ascii="Times New Roman" w:hAnsi="Times New Roman" w:cs="Times New Roman"/>
          <w:sz w:val="28"/>
          <w:szCs w:val="28"/>
          <w:lang w:val="uk-UA"/>
        </w:rPr>
        <w:t xml:space="preserve"> отримав широке </w:t>
      </w:r>
      <w:r w:rsidR="006F0F11" w:rsidRPr="00207C1A">
        <w:rPr>
          <w:rFonts w:ascii="Times New Roman" w:hAnsi="Times New Roman" w:cs="Times New Roman"/>
          <w:sz w:val="28"/>
          <w:szCs w:val="28"/>
          <w:lang w:val="uk-UA"/>
        </w:rPr>
        <w:t xml:space="preserve">розповсюдження, однак визначення її сутності досі не знайшло однозначного </w:t>
      </w:r>
      <w:r w:rsidR="00F266DB" w:rsidRPr="00207C1A">
        <w:rPr>
          <w:rFonts w:ascii="Times New Roman" w:hAnsi="Times New Roman" w:cs="Times New Roman"/>
          <w:sz w:val="28"/>
          <w:szCs w:val="28"/>
          <w:lang w:val="uk-UA"/>
        </w:rPr>
        <w:t xml:space="preserve">тлумачення. </w:t>
      </w:r>
    </w:p>
    <w:p w:rsidR="00AC2E2B" w:rsidRPr="00207C1A" w:rsidRDefault="005E134D"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w:t>
      </w:r>
      <w:r w:rsidR="00F266DB"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на думку </w:t>
      </w:r>
      <w:r w:rsidR="004321F5" w:rsidRPr="00207C1A">
        <w:rPr>
          <w:rFonts w:ascii="Times New Roman" w:hAnsi="Times New Roman" w:cs="Times New Roman"/>
          <w:sz w:val="28"/>
          <w:szCs w:val="28"/>
          <w:lang w:val="uk-UA"/>
        </w:rPr>
        <w:t>А. </w:t>
      </w:r>
      <w:r w:rsidR="00CA7532" w:rsidRPr="00207C1A">
        <w:rPr>
          <w:rFonts w:ascii="Times New Roman" w:hAnsi="Times New Roman" w:cs="Times New Roman"/>
          <w:sz w:val="28"/>
          <w:szCs w:val="28"/>
          <w:lang w:val="uk-UA"/>
        </w:rPr>
        <w:t>В. </w:t>
      </w:r>
      <w:r w:rsidRPr="00207C1A">
        <w:rPr>
          <w:rFonts w:ascii="Times New Roman" w:hAnsi="Times New Roman" w:cs="Times New Roman"/>
          <w:sz w:val="28"/>
          <w:szCs w:val="28"/>
          <w:lang w:val="uk-UA"/>
        </w:rPr>
        <w:t>Хорошилова</w:t>
      </w:r>
      <w:r w:rsidR="00CA7532" w:rsidRPr="00207C1A">
        <w:rPr>
          <w:rFonts w:ascii="Times New Roman" w:hAnsi="Times New Roman" w:cs="Times New Roman"/>
          <w:sz w:val="28"/>
          <w:szCs w:val="28"/>
          <w:lang w:val="uk-UA"/>
        </w:rPr>
        <w:t xml:space="preserve"> та С.</w:t>
      </w:r>
      <w:r w:rsidR="004321F5" w:rsidRPr="00207C1A">
        <w:rPr>
          <w:rFonts w:ascii="Times New Roman" w:hAnsi="Times New Roman" w:cs="Times New Roman"/>
          <w:sz w:val="28"/>
          <w:szCs w:val="28"/>
          <w:lang w:val="uk-UA"/>
        </w:rPr>
        <w:t> Н. </w:t>
      </w:r>
      <w:r w:rsidR="00CA7532" w:rsidRPr="00207C1A">
        <w:rPr>
          <w:rFonts w:ascii="Times New Roman" w:hAnsi="Times New Roman" w:cs="Times New Roman"/>
          <w:sz w:val="28"/>
          <w:szCs w:val="28"/>
          <w:lang w:val="uk-UA"/>
        </w:rPr>
        <w:t>Селеткова</w:t>
      </w:r>
      <w:r w:rsidR="004321F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8F153D" w:rsidRPr="00207C1A">
        <w:rPr>
          <w:rFonts w:ascii="Times New Roman" w:hAnsi="Times New Roman" w:cs="Times New Roman"/>
          <w:sz w:val="28"/>
          <w:szCs w:val="28"/>
          <w:lang w:val="uk-UA"/>
        </w:rPr>
        <w:t>Інформаційна функція виходить із загального переліку бібліотечних функ</w:t>
      </w:r>
      <w:r w:rsidR="00AC2E2B" w:rsidRPr="00207C1A">
        <w:rPr>
          <w:rFonts w:ascii="Times New Roman" w:hAnsi="Times New Roman" w:cs="Times New Roman"/>
          <w:sz w:val="28"/>
          <w:szCs w:val="28"/>
          <w:lang w:val="uk-UA"/>
        </w:rPr>
        <w:t>ці</w:t>
      </w:r>
      <w:r w:rsidR="008F153D" w:rsidRPr="00207C1A">
        <w:rPr>
          <w:rFonts w:ascii="Times New Roman" w:hAnsi="Times New Roman" w:cs="Times New Roman"/>
          <w:sz w:val="28"/>
          <w:szCs w:val="28"/>
          <w:lang w:val="uk-UA"/>
        </w:rPr>
        <w:t>й, за яким би критерієм він не будувався. Ця функція від початку властива бібліотеці як соціально</w:t>
      </w:r>
      <w:r w:rsidR="00F266DB" w:rsidRPr="00207C1A">
        <w:rPr>
          <w:rFonts w:ascii="Times New Roman" w:hAnsi="Times New Roman" w:cs="Times New Roman"/>
          <w:sz w:val="28"/>
          <w:szCs w:val="28"/>
          <w:lang w:val="uk-UA"/>
        </w:rPr>
        <w:t>му</w:t>
      </w:r>
      <w:r w:rsidR="002C3843" w:rsidRPr="00207C1A">
        <w:rPr>
          <w:rFonts w:ascii="Times New Roman" w:hAnsi="Times New Roman" w:cs="Times New Roman"/>
          <w:sz w:val="28"/>
          <w:szCs w:val="28"/>
          <w:lang w:val="uk-UA"/>
        </w:rPr>
        <w:t xml:space="preserve"> інституту</w:t>
      </w:r>
      <w:r w:rsidR="00D315F4" w:rsidRPr="00207C1A">
        <w:rPr>
          <w:rFonts w:ascii="Times New Roman" w:hAnsi="Times New Roman" w:cs="Times New Roman"/>
          <w:sz w:val="28"/>
          <w:szCs w:val="28"/>
          <w:lang w:val="uk-UA"/>
        </w:rPr>
        <w:t>» [</w:t>
      </w:r>
      <w:r w:rsidR="004321F5" w:rsidRPr="00207C1A">
        <w:rPr>
          <w:rFonts w:ascii="Times New Roman" w:hAnsi="Times New Roman" w:cs="Times New Roman"/>
          <w:sz w:val="28"/>
          <w:szCs w:val="28"/>
          <w:lang w:val="uk-UA"/>
        </w:rPr>
        <w:t>156, с.</w:t>
      </w:r>
      <w:r w:rsidR="008F153D" w:rsidRPr="00207C1A">
        <w:rPr>
          <w:rFonts w:ascii="Times New Roman" w:hAnsi="Times New Roman" w:cs="Times New Roman"/>
          <w:sz w:val="28"/>
          <w:szCs w:val="28"/>
          <w:lang w:val="uk-UA"/>
        </w:rPr>
        <w:t xml:space="preserve">5]. </w:t>
      </w:r>
    </w:p>
    <w:p w:rsidR="008F153D" w:rsidRPr="00207C1A" w:rsidRDefault="00373B07"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Крім того</w:t>
      </w:r>
      <w:r w:rsidR="00F266DB"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вона </w:t>
      </w:r>
      <w:r w:rsidR="003A61A9" w:rsidRPr="00207C1A">
        <w:rPr>
          <w:rFonts w:ascii="Times New Roman" w:hAnsi="Times New Roman" w:cs="Times New Roman"/>
          <w:sz w:val="28"/>
          <w:szCs w:val="28"/>
          <w:lang w:val="uk-UA"/>
        </w:rPr>
        <w:t>головна</w:t>
      </w:r>
      <w:r w:rsidR="008F153D" w:rsidRPr="00207C1A">
        <w:rPr>
          <w:rFonts w:ascii="Times New Roman" w:hAnsi="Times New Roman" w:cs="Times New Roman"/>
          <w:sz w:val="28"/>
          <w:szCs w:val="28"/>
          <w:lang w:val="uk-UA"/>
        </w:rPr>
        <w:t xml:space="preserve"> по </w:t>
      </w:r>
      <w:r w:rsidR="009E79F6" w:rsidRPr="00207C1A">
        <w:rPr>
          <w:rFonts w:ascii="Times New Roman" w:hAnsi="Times New Roman" w:cs="Times New Roman"/>
          <w:sz w:val="28"/>
          <w:szCs w:val="28"/>
          <w:lang w:val="uk-UA"/>
        </w:rPr>
        <w:t>причетності</w:t>
      </w:r>
      <w:r w:rsidR="008F153D" w:rsidRPr="00207C1A">
        <w:rPr>
          <w:rFonts w:ascii="Times New Roman" w:hAnsi="Times New Roman" w:cs="Times New Roman"/>
          <w:sz w:val="28"/>
          <w:szCs w:val="28"/>
          <w:lang w:val="uk-UA"/>
        </w:rPr>
        <w:t xml:space="preserve"> до інших </w:t>
      </w:r>
      <w:r w:rsidR="00AC2E2B" w:rsidRPr="00207C1A">
        <w:rPr>
          <w:rFonts w:ascii="Times New Roman" w:hAnsi="Times New Roman" w:cs="Times New Roman"/>
          <w:sz w:val="28"/>
          <w:szCs w:val="28"/>
          <w:lang w:val="uk-UA"/>
        </w:rPr>
        <w:t>функцій НБ -</w:t>
      </w:r>
      <w:r w:rsidR="00CD7F10">
        <w:t>–</w:t>
      </w:r>
      <w:r w:rsidR="00AC2E2B" w:rsidRPr="00207C1A">
        <w:rPr>
          <w:rFonts w:ascii="Times New Roman" w:hAnsi="Times New Roman" w:cs="Times New Roman"/>
          <w:sz w:val="28"/>
          <w:szCs w:val="28"/>
          <w:lang w:val="uk-UA"/>
        </w:rPr>
        <w:t xml:space="preserve"> освітньої, виховної</w:t>
      </w:r>
      <w:r w:rsidR="003031F0" w:rsidRPr="00207C1A">
        <w:rPr>
          <w:rFonts w:ascii="Times New Roman" w:hAnsi="Times New Roman" w:cs="Times New Roman"/>
          <w:sz w:val="28"/>
          <w:szCs w:val="28"/>
          <w:lang w:val="uk-UA"/>
        </w:rPr>
        <w:t xml:space="preserve"> та інших</w:t>
      </w:r>
      <w:r w:rsidR="008F153D" w:rsidRPr="00207C1A">
        <w:rPr>
          <w:rFonts w:ascii="Times New Roman" w:hAnsi="Times New Roman" w:cs="Times New Roman"/>
          <w:sz w:val="28"/>
          <w:szCs w:val="28"/>
          <w:lang w:val="uk-UA"/>
        </w:rPr>
        <w:t>. У свою чергу ці функц</w:t>
      </w:r>
      <w:r w:rsidR="00AC2E2B" w:rsidRPr="00207C1A">
        <w:rPr>
          <w:rFonts w:ascii="Times New Roman" w:hAnsi="Times New Roman" w:cs="Times New Roman"/>
          <w:sz w:val="28"/>
          <w:szCs w:val="28"/>
          <w:lang w:val="uk-UA"/>
        </w:rPr>
        <w:t>ії</w:t>
      </w:r>
      <w:r w:rsidR="004321F5" w:rsidRPr="00207C1A">
        <w:rPr>
          <w:rFonts w:ascii="Times New Roman" w:hAnsi="Times New Roman" w:cs="Times New Roman"/>
          <w:sz w:val="28"/>
          <w:szCs w:val="28"/>
          <w:lang w:val="uk-UA"/>
        </w:rPr>
        <w:t xml:space="preserve"> як вважають вчені</w:t>
      </w:r>
      <w:r w:rsidR="002C5CA4" w:rsidRPr="00207C1A">
        <w:rPr>
          <w:rFonts w:ascii="Times New Roman" w:hAnsi="Times New Roman" w:cs="Times New Roman"/>
          <w:sz w:val="28"/>
          <w:szCs w:val="28"/>
          <w:lang w:val="uk-UA"/>
        </w:rPr>
        <w:t> [156]</w:t>
      </w:r>
      <w:r w:rsidR="004321F5" w:rsidRPr="00207C1A">
        <w:rPr>
          <w:rFonts w:ascii="Times New Roman" w:hAnsi="Times New Roman" w:cs="Times New Roman"/>
          <w:sz w:val="28"/>
          <w:szCs w:val="28"/>
          <w:lang w:val="uk-UA"/>
        </w:rPr>
        <w:t>,</w:t>
      </w:r>
      <w:r w:rsidR="00CD7F10">
        <w:rPr>
          <w:rFonts w:ascii="Times New Roman" w:hAnsi="Times New Roman" w:cs="Times New Roman"/>
          <w:sz w:val="28"/>
          <w:szCs w:val="28"/>
          <w:lang w:val="uk-UA"/>
        </w:rPr>
        <w:t xml:space="preserve"> </w:t>
      </w:r>
      <w:r w:rsidR="000E09FE" w:rsidRPr="00207C1A">
        <w:rPr>
          <w:rFonts w:ascii="Times New Roman" w:hAnsi="Times New Roman" w:cs="Times New Roman"/>
          <w:sz w:val="28"/>
          <w:szCs w:val="28"/>
          <w:lang w:val="uk-UA"/>
        </w:rPr>
        <w:t>надають</w:t>
      </w:r>
      <w:r w:rsidR="008F153D" w:rsidRPr="00207C1A">
        <w:rPr>
          <w:rFonts w:ascii="Times New Roman" w:hAnsi="Times New Roman" w:cs="Times New Roman"/>
          <w:sz w:val="28"/>
          <w:szCs w:val="28"/>
          <w:lang w:val="uk-UA"/>
        </w:rPr>
        <w:t xml:space="preserve"> їй ту чи іншу спрямованість, адже потреба в інформації не може існувати поза певної </w:t>
      </w:r>
      <w:r w:rsidR="005E134D" w:rsidRPr="00207C1A">
        <w:rPr>
          <w:rFonts w:ascii="Times New Roman" w:hAnsi="Times New Roman" w:cs="Times New Roman"/>
          <w:sz w:val="28"/>
          <w:szCs w:val="28"/>
          <w:lang w:val="uk-UA"/>
        </w:rPr>
        <w:t>мети</w:t>
      </w:r>
      <w:r w:rsidR="008F153D" w:rsidRPr="00207C1A">
        <w:rPr>
          <w:rFonts w:ascii="Times New Roman" w:hAnsi="Times New Roman" w:cs="Times New Roman"/>
          <w:sz w:val="28"/>
          <w:szCs w:val="28"/>
          <w:lang w:val="uk-UA"/>
        </w:rPr>
        <w:t xml:space="preserve">. Ці цілі обумовлюють і склад бібліотечного фонду, і структуру </w:t>
      </w:r>
      <w:r w:rsidR="00F266DB" w:rsidRPr="00207C1A">
        <w:rPr>
          <w:rFonts w:ascii="Times New Roman" w:hAnsi="Times New Roman" w:cs="Times New Roman"/>
          <w:sz w:val="28"/>
          <w:szCs w:val="28"/>
          <w:lang w:val="uk-UA"/>
        </w:rPr>
        <w:t>довідков</w:t>
      </w:r>
      <w:r w:rsidR="008F153D" w:rsidRPr="00207C1A">
        <w:rPr>
          <w:rFonts w:ascii="Times New Roman" w:hAnsi="Times New Roman" w:cs="Times New Roman"/>
          <w:sz w:val="28"/>
          <w:szCs w:val="28"/>
          <w:lang w:val="uk-UA"/>
        </w:rPr>
        <w:t>о</w:t>
      </w:r>
      <w:r w:rsidR="000E09FE" w:rsidRPr="00207C1A">
        <w:rPr>
          <w:rFonts w:ascii="Times New Roman" w:hAnsi="Times New Roman" w:cs="Times New Roman"/>
          <w:sz w:val="28"/>
          <w:szCs w:val="28"/>
          <w:lang w:val="uk-UA"/>
        </w:rPr>
        <w:t>-бібліографічн</w:t>
      </w:r>
      <w:r w:rsidR="00AC2E2B" w:rsidRPr="00207C1A">
        <w:rPr>
          <w:rFonts w:ascii="Times New Roman" w:hAnsi="Times New Roman" w:cs="Times New Roman"/>
          <w:sz w:val="28"/>
          <w:szCs w:val="28"/>
          <w:lang w:val="uk-UA"/>
        </w:rPr>
        <w:t>ого апарату та</w:t>
      </w:r>
      <w:r w:rsidR="008F153D" w:rsidRPr="00207C1A">
        <w:rPr>
          <w:rFonts w:ascii="Times New Roman" w:hAnsi="Times New Roman" w:cs="Times New Roman"/>
          <w:sz w:val="28"/>
          <w:szCs w:val="28"/>
          <w:lang w:val="uk-UA"/>
        </w:rPr>
        <w:t xml:space="preserve"> форми обслуговування.</w:t>
      </w:r>
    </w:p>
    <w:p w:rsidR="001918A8" w:rsidRPr="00207C1A" w:rsidRDefault="002C5CA4"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Нині</w:t>
      </w:r>
      <w:r w:rsidR="00CD7F10">
        <w:rPr>
          <w:rFonts w:ascii="Times New Roman" w:hAnsi="Times New Roman" w:cs="Times New Roman"/>
          <w:sz w:val="28"/>
          <w:szCs w:val="28"/>
          <w:lang w:val="uk-UA"/>
        </w:rPr>
        <w:t xml:space="preserve"> </w:t>
      </w:r>
      <w:r w:rsidR="00BF62C4" w:rsidRPr="00207C1A">
        <w:rPr>
          <w:rFonts w:ascii="Times New Roman" w:hAnsi="Times New Roman" w:cs="Times New Roman"/>
          <w:sz w:val="28"/>
          <w:szCs w:val="28"/>
          <w:lang w:val="uk-UA"/>
        </w:rPr>
        <w:t xml:space="preserve">інформаційна функція бібліотеки отримала значний розвиток в умовах інформатизації суспільства. Комп'ютеризація бібліотек, впровадження нових інформаційних технологій, вихід в систему Інтернет забезпечують </w:t>
      </w:r>
      <w:r w:rsidR="00CD7F10">
        <w:rPr>
          <w:rFonts w:ascii="Times New Roman" w:hAnsi="Times New Roman" w:cs="Times New Roman"/>
          <w:sz w:val="28"/>
          <w:szCs w:val="28"/>
          <w:lang w:val="uk-UA"/>
        </w:rPr>
        <w:t>здобувачам вищої освіти</w:t>
      </w:r>
      <w:r w:rsidR="00BF62C4" w:rsidRPr="00207C1A">
        <w:rPr>
          <w:rFonts w:ascii="Times New Roman" w:hAnsi="Times New Roman" w:cs="Times New Roman"/>
          <w:sz w:val="28"/>
          <w:szCs w:val="28"/>
          <w:lang w:val="uk-UA"/>
        </w:rPr>
        <w:t xml:space="preserve"> доступ</w:t>
      </w:r>
      <w:r w:rsidR="00392127" w:rsidRPr="00207C1A">
        <w:rPr>
          <w:rFonts w:ascii="Times New Roman" w:hAnsi="Times New Roman" w:cs="Times New Roman"/>
          <w:sz w:val="28"/>
          <w:szCs w:val="28"/>
          <w:lang w:val="uk-UA"/>
        </w:rPr>
        <w:t xml:space="preserve"> до національних і зарубіжних</w:t>
      </w:r>
      <w:r w:rsidR="00BF62C4" w:rsidRPr="00207C1A">
        <w:rPr>
          <w:rFonts w:ascii="Times New Roman" w:hAnsi="Times New Roman" w:cs="Times New Roman"/>
          <w:sz w:val="28"/>
          <w:szCs w:val="28"/>
          <w:lang w:val="uk-UA"/>
        </w:rPr>
        <w:t xml:space="preserve"> джерел інформації, бібліотеки виконую</w:t>
      </w:r>
      <w:r w:rsidR="00392127" w:rsidRPr="00207C1A">
        <w:rPr>
          <w:rFonts w:ascii="Times New Roman" w:hAnsi="Times New Roman" w:cs="Times New Roman"/>
          <w:sz w:val="28"/>
          <w:szCs w:val="28"/>
          <w:lang w:val="uk-UA"/>
        </w:rPr>
        <w:t xml:space="preserve">ть запити користувачів по </w:t>
      </w:r>
      <w:r w:rsidR="00373B07" w:rsidRPr="00207C1A">
        <w:rPr>
          <w:rFonts w:ascii="Times New Roman" w:hAnsi="Times New Roman" w:cs="Times New Roman"/>
          <w:sz w:val="28"/>
          <w:szCs w:val="28"/>
          <w:lang w:val="uk-UA"/>
        </w:rPr>
        <w:t xml:space="preserve">різним </w:t>
      </w:r>
      <w:r w:rsidR="00373B07" w:rsidRPr="00207C1A">
        <w:rPr>
          <w:rFonts w:ascii="Times New Roman" w:hAnsi="Times New Roman" w:cs="Times New Roman"/>
          <w:sz w:val="28"/>
          <w:szCs w:val="28"/>
          <w:lang w:val="uk-UA"/>
        </w:rPr>
        <w:lastRenderedPageBreak/>
        <w:t>сферам діяльності</w:t>
      </w:r>
      <w:r w:rsidR="001918A8" w:rsidRPr="00207C1A">
        <w:rPr>
          <w:rFonts w:ascii="Times New Roman" w:hAnsi="Times New Roman" w:cs="Times New Roman"/>
          <w:sz w:val="28"/>
          <w:szCs w:val="28"/>
          <w:lang w:val="uk-UA"/>
        </w:rPr>
        <w:t xml:space="preserve">, </w:t>
      </w:r>
      <w:r w:rsidR="00392127" w:rsidRPr="00207C1A">
        <w:rPr>
          <w:rFonts w:ascii="Times New Roman" w:hAnsi="Times New Roman" w:cs="Times New Roman"/>
          <w:sz w:val="28"/>
          <w:szCs w:val="28"/>
          <w:lang w:val="uk-UA"/>
        </w:rPr>
        <w:t>діловим і життєвим ситуаці</w:t>
      </w:r>
      <w:r w:rsidR="00BF62C4" w:rsidRPr="00207C1A">
        <w:rPr>
          <w:rFonts w:ascii="Times New Roman" w:hAnsi="Times New Roman" w:cs="Times New Roman"/>
          <w:sz w:val="28"/>
          <w:szCs w:val="28"/>
          <w:lang w:val="uk-UA"/>
        </w:rPr>
        <w:t xml:space="preserve">ям на основі наукової та правової баз даних. </w:t>
      </w:r>
      <w:r w:rsidR="001918A8" w:rsidRPr="00207C1A">
        <w:rPr>
          <w:rFonts w:ascii="Times New Roman" w:hAnsi="Times New Roman" w:cs="Times New Roman"/>
          <w:sz w:val="28"/>
          <w:szCs w:val="28"/>
          <w:lang w:val="uk-UA"/>
        </w:rPr>
        <w:t xml:space="preserve">Виконуючи вказану функцію, </w:t>
      </w:r>
      <w:r w:rsidR="00CD7F10">
        <w:rPr>
          <w:rFonts w:ascii="Times New Roman" w:hAnsi="Times New Roman" w:cs="Times New Roman"/>
          <w:sz w:val="28"/>
          <w:szCs w:val="28"/>
          <w:lang w:val="uk-UA"/>
        </w:rPr>
        <w:t>НБ</w:t>
      </w:r>
      <w:r w:rsidR="001918A8" w:rsidRPr="00207C1A">
        <w:rPr>
          <w:rFonts w:ascii="Times New Roman" w:hAnsi="Times New Roman" w:cs="Times New Roman"/>
          <w:sz w:val="28"/>
          <w:szCs w:val="28"/>
          <w:lang w:val="uk-UA"/>
        </w:rPr>
        <w:t xml:space="preserve"> видає також </w:t>
      </w:r>
      <w:r w:rsidR="00CD7F10">
        <w:rPr>
          <w:rFonts w:ascii="Times New Roman" w:hAnsi="Times New Roman" w:cs="Times New Roman"/>
          <w:sz w:val="28"/>
          <w:szCs w:val="28"/>
          <w:lang w:val="uk-UA"/>
        </w:rPr>
        <w:t>здобувачу вищої освіти</w:t>
      </w:r>
      <w:r w:rsidR="001918A8" w:rsidRPr="00207C1A">
        <w:rPr>
          <w:rFonts w:ascii="Times New Roman" w:hAnsi="Times New Roman" w:cs="Times New Roman"/>
          <w:sz w:val="28"/>
          <w:szCs w:val="28"/>
          <w:lang w:val="uk-UA"/>
        </w:rPr>
        <w:t xml:space="preserve"> і інформацію, не пов'язану безпосередньо з документом. Як, наприклад, усні фактографічні довідки, що містять хронологічні, біографічні, статистичні </w:t>
      </w:r>
      <w:r w:rsidR="004776F1" w:rsidRPr="00207C1A">
        <w:rPr>
          <w:rFonts w:ascii="Times New Roman" w:hAnsi="Times New Roman" w:cs="Times New Roman"/>
          <w:sz w:val="28"/>
          <w:szCs w:val="28"/>
          <w:lang w:val="uk-UA"/>
        </w:rPr>
        <w:t>відомості та ін</w:t>
      </w:r>
      <w:r w:rsidR="001918A8" w:rsidRPr="00207C1A">
        <w:rPr>
          <w:rFonts w:ascii="Times New Roman" w:hAnsi="Times New Roman" w:cs="Times New Roman"/>
          <w:sz w:val="28"/>
          <w:szCs w:val="28"/>
          <w:lang w:val="uk-UA"/>
        </w:rPr>
        <w:t>.</w:t>
      </w:r>
    </w:p>
    <w:p w:rsidR="000C7B09" w:rsidRPr="00207C1A" w:rsidRDefault="00F266DB"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w:t>
      </w:r>
      <w:r w:rsidR="00857068" w:rsidRPr="00207C1A">
        <w:rPr>
          <w:rFonts w:ascii="Times New Roman" w:hAnsi="Times New Roman" w:cs="Times New Roman"/>
          <w:sz w:val="28"/>
          <w:szCs w:val="28"/>
          <w:lang w:val="uk-UA"/>
        </w:rPr>
        <w:t>,</w:t>
      </w:r>
      <w:r w:rsidR="00F666F5">
        <w:rPr>
          <w:rFonts w:ascii="Times New Roman" w:hAnsi="Times New Roman" w:cs="Times New Roman"/>
          <w:sz w:val="28"/>
          <w:szCs w:val="28"/>
          <w:lang w:val="uk-UA"/>
        </w:rPr>
        <w:t xml:space="preserve"> </w:t>
      </w:r>
      <w:r w:rsidR="00857068" w:rsidRPr="00207C1A">
        <w:rPr>
          <w:rFonts w:ascii="Times New Roman" w:hAnsi="Times New Roman" w:cs="Times New Roman"/>
          <w:sz w:val="28"/>
          <w:szCs w:val="28"/>
          <w:lang w:val="uk-UA"/>
        </w:rPr>
        <w:t>заклад вищої</w:t>
      </w:r>
      <w:r w:rsidR="00F666F5">
        <w:rPr>
          <w:rFonts w:ascii="Times New Roman" w:hAnsi="Times New Roman" w:cs="Times New Roman"/>
          <w:sz w:val="28"/>
          <w:szCs w:val="28"/>
          <w:lang w:val="uk-UA"/>
        </w:rPr>
        <w:t xml:space="preserve"> </w:t>
      </w:r>
      <w:r w:rsidR="001918A8" w:rsidRPr="00207C1A">
        <w:rPr>
          <w:rFonts w:ascii="Times New Roman" w:hAnsi="Times New Roman" w:cs="Times New Roman"/>
          <w:sz w:val="28"/>
          <w:szCs w:val="28"/>
          <w:lang w:val="uk-UA"/>
        </w:rPr>
        <w:t>освіти</w:t>
      </w:r>
      <w:r w:rsidR="000C7B09" w:rsidRPr="00207C1A">
        <w:rPr>
          <w:rFonts w:ascii="Times New Roman" w:hAnsi="Times New Roman" w:cs="Times New Roman"/>
          <w:sz w:val="28"/>
          <w:szCs w:val="28"/>
          <w:lang w:val="uk-UA"/>
        </w:rPr>
        <w:t xml:space="preserve"> існує як жива соціальна система, до складу якої вход</w:t>
      </w:r>
      <w:r w:rsidRPr="00207C1A">
        <w:rPr>
          <w:rFonts w:ascii="Times New Roman" w:hAnsi="Times New Roman" w:cs="Times New Roman"/>
          <w:sz w:val="28"/>
          <w:szCs w:val="28"/>
          <w:lang w:val="uk-UA"/>
        </w:rPr>
        <w:t>и</w:t>
      </w:r>
      <w:r w:rsidR="000C7B09" w:rsidRPr="00207C1A">
        <w:rPr>
          <w:rFonts w:ascii="Times New Roman" w:hAnsi="Times New Roman" w:cs="Times New Roman"/>
          <w:sz w:val="28"/>
          <w:szCs w:val="28"/>
          <w:lang w:val="uk-UA"/>
        </w:rPr>
        <w:t xml:space="preserve">ть </w:t>
      </w:r>
      <w:r w:rsidRPr="00207C1A">
        <w:rPr>
          <w:rFonts w:ascii="Times New Roman" w:hAnsi="Times New Roman" w:cs="Times New Roman"/>
          <w:sz w:val="28"/>
          <w:szCs w:val="28"/>
          <w:lang w:val="uk-UA"/>
        </w:rPr>
        <w:t>низка підсистем, у</w:t>
      </w:r>
      <w:r w:rsidR="000C7B09" w:rsidRPr="00207C1A">
        <w:rPr>
          <w:rFonts w:ascii="Times New Roman" w:hAnsi="Times New Roman" w:cs="Times New Roman"/>
          <w:sz w:val="28"/>
          <w:szCs w:val="28"/>
          <w:lang w:val="uk-UA"/>
        </w:rPr>
        <w:t xml:space="preserve"> тому числі</w:t>
      </w:r>
      <w:r w:rsidRPr="00207C1A">
        <w:rPr>
          <w:rFonts w:ascii="Times New Roman" w:hAnsi="Times New Roman" w:cs="Times New Roman"/>
          <w:sz w:val="28"/>
          <w:szCs w:val="28"/>
          <w:lang w:val="uk-UA"/>
        </w:rPr>
        <w:t>,</w:t>
      </w:r>
      <w:r w:rsidR="000C7B09" w:rsidRPr="00207C1A">
        <w:rPr>
          <w:rFonts w:ascii="Times New Roman" w:hAnsi="Times New Roman" w:cs="Times New Roman"/>
          <w:sz w:val="28"/>
          <w:szCs w:val="28"/>
          <w:lang w:val="uk-UA"/>
        </w:rPr>
        <w:t xml:space="preserve"> </w:t>
      </w:r>
      <w:r w:rsidR="00CA7B36">
        <w:rPr>
          <w:rFonts w:ascii="Times New Roman" w:hAnsi="Times New Roman" w:cs="Times New Roman"/>
          <w:sz w:val="28"/>
          <w:szCs w:val="28"/>
          <w:lang w:val="uk-UA"/>
        </w:rPr>
        <w:t>НБ</w:t>
      </w:r>
      <w:r w:rsidR="000C7B09" w:rsidRPr="00207C1A">
        <w:rPr>
          <w:rFonts w:ascii="Times New Roman" w:hAnsi="Times New Roman" w:cs="Times New Roman"/>
          <w:sz w:val="28"/>
          <w:szCs w:val="28"/>
          <w:lang w:val="uk-UA"/>
        </w:rPr>
        <w:t>. Внутрішнє середовищ</w:t>
      </w:r>
      <w:r w:rsidR="001918A8" w:rsidRPr="00207C1A">
        <w:rPr>
          <w:rFonts w:ascii="Times New Roman" w:hAnsi="Times New Roman" w:cs="Times New Roman"/>
          <w:sz w:val="28"/>
          <w:szCs w:val="28"/>
          <w:lang w:val="uk-UA"/>
        </w:rPr>
        <w:t>е даної освітньої системи</w:t>
      </w:r>
      <w:r w:rsidR="000C7B09" w:rsidRPr="00207C1A">
        <w:rPr>
          <w:rFonts w:ascii="Times New Roman" w:hAnsi="Times New Roman" w:cs="Times New Roman"/>
          <w:sz w:val="28"/>
          <w:szCs w:val="28"/>
          <w:lang w:val="uk-UA"/>
        </w:rPr>
        <w:t xml:space="preserve"> становить зовнішнє середовище </w:t>
      </w:r>
      <w:r w:rsidR="000E10FF" w:rsidRPr="00207C1A">
        <w:rPr>
          <w:rFonts w:ascii="Times New Roman" w:hAnsi="Times New Roman" w:cs="Times New Roman"/>
          <w:sz w:val="28"/>
          <w:szCs w:val="28"/>
          <w:lang w:val="uk-UA"/>
        </w:rPr>
        <w:t>для розвитку</w:t>
      </w:r>
      <w:r w:rsidR="00F666F5">
        <w:rPr>
          <w:rFonts w:ascii="Times New Roman" w:hAnsi="Times New Roman" w:cs="Times New Roman"/>
          <w:sz w:val="28"/>
          <w:szCs w:val="28"/>
          <w:lang w:val="uk-UA"/>
        </w:rPr>
        <w:t xml:space="preserve"> в ній особистості,</w:t>
      </w:r>
      <w:r w:rsidR="000C7B09" w:rsidRPr="00207C1A">
        <w:rPr>
          <w:rFonts w:ascii="Times New Roman" w:hAnsi="Times New Roman" w:cs="Times New Roman"/>
          <w:sz w:val="28"/>
          <w:szCs w:val="28"/>
          <w:lang w:val="uk-UA"/>
        </w:rPr>
        <w:t xml:space="preserve"> </w:t>
      </w:r>
      <w:r w:rsidR="00F666F5" w:rsidRPr="00207C1A">
        <w:rPr>
          <w:rFonts w:ascii="Times New Roman" w:hAnsi="Times New Roman" w:cs="Times New Roman"/>
          <w:sz w:val="28"/>
          <w:szCs w:val="28"/>
          <w:lang w:val="uk-UA"/>
        </w:rPr>
        <w:t>саме</w:t>
      </w:r>
      <w:r w:rsidR="00F666F5">
        <w:rPr>
          <w:rFonts w:ascii="Times New Roman" w:hAnsi="Times New Roman" w:cs="Times New Roman"/>
          <w:sz w:val="28"/>
          <w:szCs w:val="28"/>
          <w:lang w:val="uk-UA"/>
        </w:rPr>
        <w:t xml:space="preserve"> воно</w:t>
      </w:r>
      <w:r w:rsidR="000C7B09" w:rsidRPr="00207C1A">
        <w:rPr>
          <w:rFonts w:ascii="Times New Roman" w:hAnsi="Times New Roman" w:cs="Times New Roman"/>
          <w:sz w:val="28"/>
          <w:szCs w:val="28"/>
          <w:lang w:val="uk-UA"/>
        </w:rPr>
        <w:t xml:space="preserve"> називається освітнім середовищем. Таким чином, </w:t>
      </w:r>
      <w:r w:rsidR="00CA7B36">
        <w:rPr>
          <w:rFonts w:ascii="Times New Roman" w:hAnsi="Times New Roman" w:cs="Times New Roman"/>
          <w:sz w:val="28"/>
          <w:szCs w:val="28"/>
          <w:lang w:val="uk-UA"/>
        </w:rPr>
        <w:t xml:space="preserve">наукова </w:t>
      </w:r>
      <w:r w:rsidR="000C7B09" w:rsidRPr="00207C1A">
        <w:rPr>
          <w:rFonts w:ascii="Times New Roman" w:hAnsi="Times New Roman" w:cs="Times New Roman"/>
          <w:sz w:val="28"/>
          <w:szCs w:val="28"/>
          <w:lang w:val="uk-UA"/>
        </w:rPr>
        <w:t xml:space="preserve">бібліотека </w:t>
      </w:r>
      <w:r w:rsidR="00857068" w:rsidRPr="00207C1A">
        <w:rPr>
          <w:rFonts w:ascii="Times New Roman" w:hAnsi="Times New Roman" w:cs="Times New Roman"/>
          <w:sz w:val="28"/>
          <w:szCs w:val="28"/>
          <w:lang w:val="uk-UA"/>
        </w:rPr>
        <w:t>закладу вищої</w:t>
      </w:r>
      <w:r w:rsidR="004321F5" w:rsidRPr="00207C1A">
        <w:rPr>
          <w:rFonts w:ascii="Times New Roman" w:hAnsi="Times New Roman" w:cs="Times New Roman"/>
          <w:sz w:val="28"/>
          <w:szCs w:val="28"/>
          <w:lang w:val="uk-UA"/>
        </w:rPr>
        <w:t xml:space="preserve"> освіти</w:t>
      </w:r>
      <w:r w:rsidR="00F666F5">
        <w:rPr>
          <w:rFonts w:ascii="Times New Roman" w:hAnsi="Times New Roman" w:cs="Times New Roman"/>
          <w:sz w:val="28"/>
          <w:szCs w:val="28"/>
          <w:lang w:val="uk-UA"/>
        </w:rPr>
        <w:t xml:space="preserve"> </w:t>
      </w:r>
      <w:r w:rsidR="000C7B09" w:rsidRPr="00207C1A">
        <w:rPr>
          <w:rFonts w:ascii="Times New Roman" w:hAnsi="Times New Roman" w:cs="Times New Roman"/>
          <w:sz w:val="28"/>
          <w:szCs w:val="28"/>
          <w:lang w:val="uk-UA"/>
        </w:rPr>
        <w:t>є частиною освітнього середовища і виступає як елемент системи освіти.</w:t>
      </w:r>
    </w:p>
    <w:p w:rsidR="004626AB" w:rsidRPr="00207C1A" w:rsidRDefault="000C7B09"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Внутрішня структура </w:t>
      </w:r>
      <w:r w:rsidR="00B4685A" w:rsidRPr="00207C1A">
        <w:rPr>
          <w:rFonts w:ascii="Times New Roman" w:hAnsi="Times New Roman" w:cs="Times New Roman"/>
          <w:sz w:val="28"/>
          <w:szCs w:val="28"/>
          <w:lang w:val="uk-UA"/>
        </w:rPr>
        <w:t>закладу вищої</w:t>
      </w:r>
      <w:r w:rsidR="001918A8"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xml:space="preserve"> складається з адміністрації; факультетів, які діляться на кафедри; різні відділи і служби. Однак</w:t>
      </w:r>
      <w:r w:rsidR="005E134D"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НБ </w:t>
      </w:r>
      <w:r w:rsidR="00F266DB"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цьому ряду є головним системоутворюючим елементом документних ресурсів вузу. У ній зосереджена значна частина вітчизняних і зарубіжних документних ресурсів за профілем навчання у </w:t>
      </w:r>
      <w:r w:rsidR="00B4685A" w:rsidRPr="00207C1A">
        <w:rPr>
          <w:rFonts w:ascii="Times New Roman" w:hAnsi="Times New Roman" w:cs="Times New Roman"/>
          <w:sz w:val="28"/>
          <w:szCs w:val="28"/>
          <w:lang w:val="uk-UA"/>
        </w:rPr>
        <w:t>закладі вищої</w:t>
      </w:r>
      <w:r w:rsidR="001918A8"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xml:space="preserve"> і організовано цілеспрямоване інформаційне обслуговування </w:t>
      </w:r>
      <w:r w:rsidR="00630CFC" w:rsidRPr="00207C1A">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w:t>
      </w:r>
    </w:p>
    <w:p w:rsidR="000E10FF" w:rsidRPr="00207C1A" w:rsidRDefault="000E10FF"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 в сучасних умовах основна місії НБ</w:t>
      </w:r>
      <w:r w:rsidR="00F666F5">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задоволення інформаційних потреб </w:t>
      </w:r>
      <w:r w:rsidR="00CB2815" w:rsidRPr="00207C1A">
        <w:rPr>
          <w:rFonts w:ascii="Times New Roman" w:hAnsi="Times New Roman" w:cs="Times New Roman"/>
          <w:sz w:val="28"/>
          <w:szCs w:val="28"/>
          <w:lang w:val="uk-UA"/>
        </w:rPr>
        <w:t>здобувачів вищої освіти</w:t>
      </w:r>
      <w:r w:rsidR="00F666F5">
        <w:rPr>
          <w:lang w:val="uk-UA"/>
        </w:rPr>
        <w:t xml:space="preserve">) </w:t>
      </w:r>
      <w:r w:rsidRPr="00207C1A">
        <w:rPr>
          <w:rFonts w:ascii="Times New Roman" w:hAnsi="Times New Roman" w:cs="Times New Roman"/>
          <w:sz w:val="28"/>
          <w:szCs w:val="28"/>
          <w:lang w:val="uk-UA"/>
        </w:rPr>
        <w:t>актуальна ще в</w:t>
      </w:r>
      <w:r w:rsidR="001918A8" w:rsidRPr="00207C1A">
        <w:rPr>
          <w:rFonts w:ascii="Times New Roman" w:hAnsi="Times New Roman" w:cs="Times New Roman"/>
          <w:sz w:val="28"/>
          <w:szCs w:val="28"/>
          <w:lang w:val="uk-UA"/>
        </w:rPr>
        <w:t xml:space="preserve"> більшій мірі. У нових умовах вона</w:t>
      </w:r>
      <w:r w:rsidRPr="00207C1A">
        <w:rPr>
          <w:rFonts w:ascii="Times New Roman" w:hAnsi="Times New Roman" w:cs="Times New Roman"/>
          <w:sz w:val="28"/>
          <w:szCs w:val="28"/>
          <w:lang w:val="uk-UA"/>
        </w:rPr>
        <w:t xml:space="preserve"> розглядається як «серце» інформаційного співтовариства </w:t>
      </w:r>
      <w:r w:rsidR="00C82EB9" w:rsidRPr="00207C1A">
        <w:rPr>
          <w:rFonts w:ascii="Times New Roman" w:hAnsi="Times New Roman" w:cs="Times New Roman"/>
          <w:sz w:val="28"/>
          <w:szCs w:val="28"/>
          <w:lang w:val="uk-UA"/>
        </w:rPr>
        <w:t>закладу вищої</w:t>
      </w:r>
      <w:r w:rsidR="00CB2815"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що забезпечує доступ до інформаційних ресурсів.</w:t>
      </w:r>
    </w:p>
    <w:p w:rsidR="005B7583" w:rsidRPr="005B7583" w:rsidRDefault="000E10FF" w:rsidP="00BB6EC8">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w:t>
      </w:r>
      <w:r w:rsidR="00BB6EC8">
        <w:rPr>
          <w:rFonts w:ascii="Times New Roman" w:hAnsi="Times New Roman" w:cs="Times New Roman"/>
          <w:sz w:val="28"/>
          <w:szCs w:val="28"/>
          <w:lang w:val="uk-UA"/>
        </w:rPr>
        <w:t>НБ</w:t>
      </w:r>
      <w:r w:rsidR="00CB2815" w:rsidRPr="00207C1A">
        <w:rPr>
          <w:rFonts w:ascii="Times New Roman" w:hAnsi="Times New Roman" w:cs="Times New Roman"/>
          <w:sz w:val="28"/>
          <w:szCs w:val="28"/>
          <w:lang w:val="uk-UA"/>
        </w:rPr>
        <w:t xml:space="preserve"> </w:t>
      </w:r>
      <w:r w:rsidR="00C82EB9" w:rsidRPr="00207C1A">
        <w:rPr>
          <w:rFonts w:ascii="Times New Roman" w:hAnsi="Times New Roman" w:cs="Times New Roman"/>
          <w:sz w:val="28"/>
          <w:szCs w:val="28"/>
          <w:lang w:val="uk-UA"/>
        </w:rPr>
        <w:t>закладів вищої</w:t>
      </w:r>
      <w:r w:rsidR="00CB2815"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xml:space="preserve"> збирають, зберігають, вивчають, науково обробляють і надають </w:t>
      </w:r>
      <w:r w:rsidR="00BB6EC8">
        <w:rPr>
          <w:rFonts w:ascii="Times New Roman" w:hAnsi="Times New Roman" w:cs="Times New Roman"/>
          <w:sz w:val="28"/>
          <w:szCs w:val="28"/>
          <w:lang w:val="uk-UA"/>
        </w:rPr>
        <w:t>здобувачам вищої освіти</w:t>
      </w:r>
      <w:r w:rsidRPr="00207C1A">
        <w:rPr>
          <w:rFonts w:ascii="Times New Roman" w:hAnsi="Times New Roman" w:cs="Times New Roman"/>
          <w:sz w:val="28"/>
          <w:szCs w:val="28"/>
          <w:lang w:val="uk-UA"/>
        </w:rPr>
        <w:t xml:space="preserve"> інформацію, в якій міститься </w:t>
      </w:r>
      <w:r w:rsidR="00000B05" w:rsidRPr="00207C1A">
        <w:rPr>
          <w:rFonts w:ascii="Times New Roman" w:hAnsi="Times New Roman" w:cs="Times New Roman"/>
          <w:sz w:val="28"/>
          <w:szCs w:val="28"/>
          <w:lang w:val="uk-UA"/>
        </w:rPr>
        <w:t>величезний</w:t>
      </w:r>
      <w:r w:rsidRPr="00207C1A">
        <w:rPr>
          <w:rFonts w:ascii="Times New Roman" w:hAnsi="Times New Roman" w:cs="Times New Roman"/>
          <w:sz w:val="28"/>
          <w:szCs w:val="28"/>
          <w:lang w:val="uk-UA"/>
        </w:rPr>
        <w:t xml:space="preserve"> людський досвід, знання, забезпечують соціальну адаптацію особистості, задовольняють потреби </w:t>
      </w:r>
      <w:r w:rsidR="000D675C" w:rsidRPr="00207C1A">
        <w:rPr>
          <w:rFonts w:ascii="Times New Roman" w:hAnsi="Times New Roman" w:cs="Times New Roman"/>
          <w:sz w:val="28"/>
          <w:szCs w:val="28"/>
          <w:lang w:val="uk-UA"/>
        </w:rPr>
        <w:t xml:space="preserve">здобувачів вищої освіти </w:t>
      </w:r>
      <w:r w:rsidRPr="00207C1A">
        <w:rPr>
          <w:rFonts w:ascii="Times New Roman" w:hAnsi="Times New Roman" w:cs="Times New Roman"/>
          <w:sz w:val="28"/>
          <w:szCs w:val="28"/>
          <w:lang w:val="uk-UA"/>
        </w:rPr>
        <w:t xml:space="preserve">в саморозвитку, в залученні до суспільних норм буття і культури. </w:t>
      </w:r>
      <w:r w:rsidR="00CB2815" w:rsidRPr="00207C1A">
        <w:rPr>
          <w:rFonts w:ascii="Times New Roman" w:hAnsi="Times New Roman" w:cs="Times New Roman"/>
          <w:sz w:val="28"/>
          <w:szCs w:val="28"/>
          <w:lang w:val="uk-UA"/>
        </w:rPr>
        <w:t xml:space="preserve">Отже, інформаційне </w:t>
      </w:r>
      <w:r w:rsidRPr="00207C1A">
        <w:rPr>
          <w:rFonts w:ascii="Times New Roman" w:hAnsi="Times New Roman" w:cs="Times New Roman"/>
          <w:sz w:val="28"/>
          <w:szCs w:val="28"/>
          <w:lang w:val="uk-UA"/>
        </w:rPr>
        <w:t>обслуговування користувачів є провідною функцією сучасних бібліотек.</w:t>
      </w:r>
      <w:r w:rsidR="005B7583">
        <w:rPr>
          <w:rFonts w:ascii="Times New Roman" w:hAnsi="Times New Roman" w:cs="Times New Roman"/>
          <w:sz w:val="28"/>
          <w:szCs w:val="28"/>
          <w:lang w:val="uk-UA"/>
        </w:rPr>
        <w:t xml:space="preserve"> Як зазначає Н. Ю. Каліберда </w:t>
      </w:r>
      <w:r w:rsidR="005B7583" w:rsidRPr="00207C1A">
        <w:rPr>
          <w:rFonts w:ascii="Times New Roman" w:hAnsi="Times New Roman" w:cs="Times New Roman"/>
          <w:sz w:val="28"/>
          <w:szCs w:val="28"/>
          <w:lang w:val="uk-UA"/>
        </w:rPr>
        <w:t>«</w:t>
      </w:r>
      <w:r w:rsidR="005B7583" w:rsidRPr="005B7583">
        <w:rPr>
          <w:rFonts w:ascii="Times New Roman" w:hAnsi="Times New Roman" w:cs="Times New Roman"/>
          <w:sz w:val="28"/>
          <w:szCs w:val="28"/>
          <w:lang w:val="uk-UA"/>
        </w:rPr>
        <w:t xml:space="preserve">головною в бібліотечній практиці стає не політика накопичення фондів, а </w:t>
      </w:r>
      <w:r w:rsidR="005B7583" w:rsidRPr="005B7583">
        <w:rPr>
          <w:rFonts w:ascii="Times New Roman" w:hAnsi="Times New Roman" w:cs="Times New Roman"/>
          <w:sz w:val="28"/>
          <w:szCs w:val="28"/>
          <w:lang w:val="uk-UA"/>
        </w:rPr>
        <w:lastRenderedPageBreak/>
        <w:t>політика придбання метаінформації,</w:t>
      </w:r>
      <w:r w:rsidR="005B7583">
        <w:rPr>
          <w:rFonts w:ascii="Times New Roman" w:hAnsi="Times New Roman" w:cs="Times New Roman"/>
          <w:sz w:val="28"/>
          <w:szCs w:val="28"/>
          <w:lang w:val="uk-UA"/>
        </w:rPr>
        <w:t xml:space="preserve"> тобто інформації про інформацію</w:t>
      </w:r>
      <w:r w:rsidR="005B7583" w:rsidRPr="005B7583">
        <w:rPr>
          <w:rFonts w:ascii="Times New Roman" w:hAnsi="Times New Roman" w:cs="Times New Roman"/>
          <w:sz w:val="28"/>
          <w:szCs w:val="28"/>
          <w:lang w:val="uk-UA"/>
        </w:rPr>
        <w:t>, електронної інформації</w:t>
      </w:r>
      <w:r w:rsidR="005B7583" w:rsidRPr="00207C1A">
        <w:rPr>
          <w:rFonts w:ascii="Times New Roman" w:hAnsi="Times New Roman" w:cs="Times New Roman"/>
          <w:sz w:val="28"/>
          <w:szCs w:val="28"/>
          <w:lang w:val="uk-UA"/>
        </w:rPr>
        <w:t>» [</w:t>
      </w:r>
      <w:r w:rsidR="005B7583">
        <w:rPr>
          <w:rFonts w:ascii="Times New Roman" w:hAnsi="Times New Roman" w:cs="Times New Roman"/>
          <w:sz w:val="28"/>
          <w:szCs w:val="28"/>
          <w:lang w:val="uk-UA"/>
        </w:rPr>
        <w:t>13</w:t>
      </w:r>
      <w:r w:rsidR="005B7583" w:rsidRPr="00207C1A">
        <w:rPr>
          <w:rFonts w:ascii="Times New Roman" w:hAnsi="Times New Roman" w:cs="Times New Roman"/>
          <w:sz w:val="28"/>
          <w:szCs w:val="28"/>
          <w:lang w:val="uk-UA"/>
        </w:rPr>
        <w:t>].</w:t>
      </w:r>
      <w:r w:rsidR="00BB6EC8">
        <w:rPr>
          <w:rFonts w:ascii="Times New Roman" w:hAnsi="Times New Roman" w:cs="Times New Roman"/>
          <w:sz w:val="28"/>
          <w:szCs w:val="28"/>
          <w:lang w:val="uk-UA"/>
        </w:rPr>
        <w:t xml:space="preserve"> </w:t>
      </w:r>
      <w:r w:rsidR="00442D38" w:rsidRPr="00207C1A">
        <w:rPr>
          <w:rFonts w:ascii="Times New Roman" w:hAnsi="Times New Roman" w:cs="Times New Roman"/>
          <w:sz w:val="28"/>
          <w:szCs w:val="28"/>
          <w:lang w:val="uk-UA"/>
        </w:rPr>
        <w:t>В</w:t>
      </w:r>
      <w:r w:rsidRPr="00207C1A">
        <w:rPr>
          <w:rFonts w:ascii="Times New Roman" w:hAnsi="Times New Roman" w:cs="Times New Roman"/>
          <w:sz w:val="28"/>
          <w:szCs w:val="28"/>
          <w:lang w:val="uk-UA"/>
        </w:rPr>
        <w:t xml:space="preserve"> умовах активного впровадження в бібліотечні процеси інформаційних технологій, процес обслуговування користувачів потребує не тільки технічного, а й змістовного оновлення, підвищення ефективності прогресивних видів обслуговування </w:t>
      </w:r>
      <w:r w:rsidR="00D27527" w:rsidRPr="00207C1A">
        <w:rPr>
          <w:rFonts w:ascii="Times New Roman" w:hAnsi="Times New Roman" w:cs="Times New Roman"/>
          <w:sz w:val="28"/>
          <w:szCs w:val="28"/>
          <w:lang w:val="uk-UA"/>
        </w:rPr>
        <w:t xml:space="preserve">спільноти </w:t>
      </w:r>
      <w:r w:rsidR="00DD4945" w:rsidRPr="00207C1A">
        <w:rPr>
          <w:rFonts w:ascii="Times New Roman" w:hAnsi="Times New Roman" w:cs="Times New Roman"/>
          <w:sz w:val="28"/>
          <w:szCs w:val="28"/>
          <w:lang w:val="uk-UA"/>
        </w:rPr>
        <w:t>університету</w:t>
      </w:r>
      <w:r w:rsidR="005B7583">
        <w:rPr>
          <w:rFonts w:ascii="Times New Roman" w:hAnsi="Times New Roman" w:cs="Times New Roman"/>
          <w:sz w:val="28"/>
          <w:szCs w:val="28"/>
          <w:lang w:val="uk-UA"/>
        </w:rPr>
        <w:t xml:space="preserve"> </w:t>
      </w:r>
      <w:r w:rsidR="00DD4945" w:rsidRPr="00207C1A">
        <w:rPr>
          <w:rFonts w:ascii="Times New Roman" w:hAnsi="Times New Roman" w:cs="Times New Roman"/>
          <w:sz w:val="28"/>
          <w:szCs w:val="28"/>
          <w:lang w:val="uk-UA"/>
        </w:rPr>
        <w:t>достовірною інформацією в короткі терміни</w:t>
      </w:r>
      <w:r w:rsidR="001918A8" w:rsidRPr="00207C1A">
        <w:rPr>
          <w:rFonts w:ascii="Times New Roman" w:hAnsi="Times New Roman" w:cs="Times New Roman"/>
          <w:sz w:val="28"/>
          <w:szCs w:val="28"/>
          <w:lang w:val="uk-UA"/>
        </w:rPr>
        <w:t xml:space="preserve"> в будь-якому місці.</w:t>
      </w:r>
      <w:r w:rsidR="005B7583">
        <w:rPr>
          <w:rFonts w:ascii="Times New Roman" w:hAnsi="Times New Roman" w:cs="Times New Roman"/>
          <w:sz w:val="28"/>
          <w:szCs w:val="28"/>
          <w:lang w:val="uk-UA"/>
        </w:rPr>
        <w:t xml:space="preserve"> </w:t>
      </w:r>
    </w:p>
    <w:p w:rsidR="00AA6373" w:rsidRPr="005B7583" w:rsidRDefault="00AA6373" w:rsidP="001E2C0A">
      <w:pPr>
        <w:contextualSpacing/>
        <w:rPr>
          <w:rFonts w:ascii="Times New Roman" w:hAnsi="Times New Roman" w:cs="Times New Roman"/>
          <w:sz w:val="28"/>
          <w:szCs w:val="28"/>
          <w:lang w:val="uk-UA"/>
        </w:rPr>
      </w:pPr>
    </w:p>
    <w:p w:rsidR="00CB2815" w:rsidRPr="00207C1A" w:rsidRDefault="00CB2815" w:rsidP="001E2C0A">
      <w:pPr>
        <w:contextualSpacing/>
        <w:rPr>
          <w:rFonts w:ascii="Times New Roman" w:hAnsi="Times New Roman" w:cs="Times New Roman"/>
          <w:b/>
          <w:sz w:val="28"/>
          <w:szCs w:val="28"/>
          <w:lang w:val="uk-UA"/>
        </w:rPr>
      </w:pPr>
    </w:p>
    <w:p w:rsidR="0096576E" w:rsidRPr="00207C1A" w:rsidRDefault="0096576E" w:rsidP="001E2C0A">
      <w:pPr>
        <w:contextualSpacing/>
        <w:rPr>
          <w:rFonts w:ascii="Times New Roman" w:hAnsi="Times New Roman" w:cs="Times New Roman"/>
          <w:b/>
          <w:sz w:val="28"/>
          <w:szCs w:val="28"/>
          <w:lang w:val="uk-UA"/>
        </w:rPr>
      </w:pPr>
      <w:r w:rsidRPr="00207C1A">
        <w:rPr>
          <w:rFonts w:ascii="Times New Roman" w:hAnsi="Times New Roman" w:cs="Times New Roman"/>
          <w:b/>
          <w:sz w:val="28"/>
          <w:szCs w:val="28"/>
          <w:lang w:val="uk-UA"/>
        </w:rPr>
        <w:t xml:space="preserve">1.3. </w:t>
      </w:r>
      <w:r w:rsidR="00CA7532" w:rsidRPr="00207C1A">
        <w:rPr>
          <w:rFonts w:ascii="Times New Roman" w:hAnsi="Times New Roman" w:cs="Times New Roman"/>
          <w:b/>
          <w:sz w:val="28"/>
          <w:szCs w:val="28"/>
          <w:lang w:val="uk-UA"/>
        </w:rPr>
        <w:t xml:space="preserve">Інформаційна продукція: </w:t>
      </w:r>
      <w:r w:rsidR="00AB3377" w:rsidRPr="00207C1A">
        <w:rPr>
          <w:rFonts w:ascii="Times New Roman" w:hAnsi="Times New Roman" w:cs="Times New Roman"/>
          <w:b/>
          <w:sz w:val="28"/>
          <w:szCs w:val="28"/>
          <w:lang w:val="uk-UA"/>
        </w:rPr>
        <w:t>поняття, видовий склад та</w:t>
      </w:r>
      <w:r w:rsidR="00CA7532" w:rsidRPr="00207C1A">
        <w:rPr>
          <w:rFonts w:ascii="Times New Roman" w:hAnsi="Times New Roman" w:cs="Times New Roman"/>
          <w:b/>
          <w:sz w:val="28"/>
          <w:szCs w:val="28"/>
          <w:lang w:val="uk-UA"/>
        </w:rPr>
        <w:t xml:space="preserve"> особливості надання</w:t>
      </w:r>
    </w:p>
    <w:p w:rsidR="0096576E" w:rsidRPr="00207C1A" w:rsidRDefault="00072520"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Нині</w:t>
      </w:r>
      <w:r w:rsidR="0096576E" w:rsidRPr="00207C1A">
        <w:rPr>
          <w:rFonts w:ascii="Times New Roman" w:hAnsi="Times New Roman" w:cs="Times New Roman"/>
          <w:sz w:val="28"/>
          <w:szCs w:val="28"/>
          <w:lang w:val="uk-UA"/>
        </w:rPr>
        <w:t xml:space="preserve"> виробництвом інформаційних продуктів і наданням інформаційних послуг зайняті численні організації, комерційні фірми та сервісні служби. </w:t>
      </w:r>
      <w:r w:rsidR="00CA7532" w:rsidRPr="00207C1A">
        <w:rPr>
          <w:rFonts w:ascii="Times New Roman" w:hAnsi="Times New Roman" w:cs="Times New Roman"/>
          <w:sz w:val="28"/>
          <w:szCs w:val="28"/>
          <w:lang w:val="uk-UA"/>
        </w:rPr>
        <w:t xml:space="preserve">З огляду на те, що об’єктом даного дослідження є </w:t>
      </w:r>
      <w:r w:rsidRPr="00207C1A">
        <w:rPr>
          <w:rFonts w:ascii="Times New Roman" w:hAnsi="Times New Roman" w:cs="Times New Roman"/>
          <w:sz w:val="28"/>
          <w:szCs w:val="28"/>
          <w:lang w:val="uk-UA"/>
        </w:rPr>
        <w:t>інформаційне обслуговування</w:t>
      </w:r>
      <w:r w:rsidR="0032377C">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здобувачів вищої освіти науковою</w:t>
      </w:r>
      <w:r w:rsidR="0032377C">
        <w:rPr>
          <w:rFonts w:ascii="Times New Roman" w:hAnsi="Times New Roman" w:cs="Times New Roman"/>
          <w:sz w:val="28"/>
          <w:szCs w:val="28"/>
          <w:lang w:val="uk-UA"/>
        </w:rPr>
        <w:t xml:space="preserve"> </w:t>
      </w:r>
      <w:r w:rsidR="00CA7532" w:rsidRPr="00207C1A">
        <w:rPr>
          <w:rFonts w:ascii="Times New Roman" w:hAnsi="Times New Roman" w:cs="Times New Roman"/>
          <w:sz w:val="28"/>
          <w:szCs w:val="28"/>
          <w:lang w:val="uk-UA"/>
        </w:rPr>
        <w:t>бібліотек</w:t>
      </w:r>
      <w:r w:rsidRPr="00207C1A">
        <w:rPr>
          <w:rFonts w:ascii="Times New Roman" w:hAnsi="Times New Roman" w:cs="Times New Roman"/>
          <w:sz w:val="28"/>
          <w:szCs w:val="28"/>
          <w:lang w:val="uk-UA"/>
        </w:rPr>
        <w:t>ою закладу</w:t>
      </w:r>
      <w:r w:rsidR="00CA7532" w:rsidRPr="00207C1A">
        <w:rPr>
          <w:rFonts w:ascii="Times New Roman" w:hAnsi="Times New Roman" w:cs="Times New Roman"/>
          <w:sz w:val="28"/>
          <w:szCs w:val="28"/>
          <w:lang w:val="uk-UA"/>
        </w:rPr>
        <w:t xml:space="preserve"> вищої освіти, видовий склад та особливості надання вказаного виду інформаційної продукції буде </w:t>
      </w:r>
      <w:r w:rsidR="0096576E" w:rsidRPr="00207C1A">
        <w:rPr>
          <w:rFonts w:ascii="Times New Roman" w:hAnsi="Times New Roman" w:cs="Times New Roman"/>
          <w:sz w:val="28"/>
          <w:szCs w:val="28"/>
          <w:lang w:val="uk-UA"/>
        </w:rPr>
        <w:t>розглян</w:t>
      </w:r>
      <w:r w:rsidR="00CA7532" w:rsidRPr="00207C1A">
        <w:rPr>
          <w:rFonts w:ascii="Times New Roman" w:hAnsi="Times New Roman" w:cs="Times New Roman"/>
          <w:sz w:val="28"/>
          <w:szCs w:val="28"/>
          <w:lang w:val="uk-UA"/>
        </w:rPr>
        <w:t>ут</w:t>
      </w:r>
      <w:r w:rsidR="0096576E" w:rsidRPr="00207C1A">
        <w:rPr>
          <w:rFonts w:ascii="Times New Roman" w:hAnsi="Times New Roman" w:cs="Times New Roman"/>
          <w:sz w:val="28"/>
          <w:szCs w:val="28"/>
          <w:lang w:val="uk-UA"/>
        </w:rPr>
        <w:t xml:space="preserve">о </w:t>
      </w:r>
      <w:r w:rsidR="00AB3377" w:rsidRPr="00207C1A">
        <w:rPr>
          <w:rFonts w:ascii="Times New Roman" w:hAnsi="Times New Roman" w:cs="Times New Roman"/>
          <w:sz w:val="28"/>
          <w:szCs w:val="28"/>
          <w:lang w:val="uk-UA"/>
        </w:rPr>
        <w:t>у вказаному контексті</w:t>
      </w:r>
      <w:r w:rsidR="0096576E" w:rsidRPr="00207C1A">
        <w:rPr>
          <w:rFonts w:ascii="Times New Roman" w:hAnsi="Times New Roman" w:cs="Times New Roman"/>
          <w:sz w:val="28"/>
          <w:szCs w:val="28"/>
          <w:lang w:val="uk-UA"/>
        </w:rPr>
        <w:t>.</w:t>
      </w:r>
    </w:p>
    <w:p w:rsidR="0096576E" w:rsidRPr="00207C1A" w:rsidRDefault="0096576E"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Проблема визначення сутності понять «інформаційний продукт» та  «інформаційна послуга» знайшла відоб</w:t>
      </w:r>
      <w:r w:rsidR="00AB3377" w:rsidRPr="00207C1A">
        <w:rPr>
          <w:rFonts w:ascii="Times New Roman" w:hAnsi="Times New Roman" w:cs="Times New Roman"/>
          <w:sz w:val="28"/>
          <w:szCs w:val="28"/>
          <w:lang w:val="uk-UA"/>
        </w:rPr>
        <w:t>раження у наукових працях зарубі</w:t>
      </w:r>
      <w:r w:rsidRPr="00207C1A">
        <w:rPr>
          <w:rFonts w:ascii="Times New Roman" w:hAnsi="Times New Roman" w:cs="Times New Roman"/>
          <w:sz w:val="28"/>
          <w:szCs w:val="28"/>
          <w:lang w:val="uk-UA"/>
        </w:rPr>
        <w:t>жних та вітчизняних фахівців минулого і сьогодення</w:t>
      </w:r>
      <w:r w:rsidR="0095453F" w:rsidRPr="00207C1A">
        <w:rPr>
          <w:rFonts w:ascii="Times New Roman" w:hAnsi="Times New Roman" w:cs="Times New Roman"/>
          <w:sz w:val="28"/>
          <w:szCs w:val="28"/>
          <w:lang w:val="uk-UA"/>
        </w:rPr>
        <w:t>. Розглянемо</w:t>
      </w:r>
      <w:r w:rsidRPr="00207C1A">
        <w:rPr>
          <w:rFonts w:ascii="Times New Roman" w:hAnsi="Times New Roman" w:cs="Times New Roman"/>
          <w:sz w:val="28"/>
          <w:szCs w:val="28"/>
          <w:lang w:val="uk-UA"/>
        </w:rPr>
        <w:t xml:space="preserve"> наявні підходи знаних науковців інформаційно-документаційної сфери. Так, авторитетна</w:t>
      </w:r>
      <w:r w:rsidR="0032377C">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російська вчена, В. В</w:t>
      </w:r>
      <w:r w:rsidR="00AB3377" w:rsidRPr="00207C1A">
        <w:rPr>
          <w:rFonts w:ascii="Times New Roman" w:hAnsi="Times New Roman" w:cs="Times New Roman"/>
          <w:sz w:val="28"/>
          <w:szCs w:val="28"/>
          <w:lang w:val="uk-UA"/>
        </w:rPr>
        <w:t>. </w:t>
      </w:r>
      <w:r w:rsidR="00A95FB7">
        <w:rPr>
          <w:rFonts w:ascii="Times New Roman" w:hAnsi="Times New Roman" w:cs="Times New Roman"/>
          <w:sz w:val="28"/>
          <w:szCs w:val="28"/>
          <w:lang w:val="uk-UA"/>
        </w:rPr>
        <w:t>Брежнєва</w:t>
      </w:r>
      <w:r w:rsidR="0032377C">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пропонує ви</w:t>
      </w:r>
      <w:r w:rsidR="0095453F" w:rsidRPr="00207C1A">
        <w:rPr>
          <w:rFonts w:ascii="Times New Roman" w:hAnsi="Times New Roman" w:cs="Times New Roman"/>
          <w:sz w:val="28"/>
          <w:szCs w:val="28"/>
          <w:lang w:val="uk-UA"/>
        </w:rPr>
        <w:t>значати</w:t>
      </w:r>
      <w:r w:rsidR="00AB3377" w:rsidRPr="00207C1A">
        <w:rPr>
          <w:rFonts w:ascii="Times New Roman" w:hAnsi="Times New Roman" w:cs="Times New Roman"/>
          <w:sz w:val="28"/>
          <w:szCs w:val="28"/>
          <w:lang w:val="uk-UA"/>
        </w:rPr>
        <w:t xml:space="preserve"> «інформаційну продукцію»</w:t>
      </w:r>
      <w:r w:rsidRPr="00207C1A">
        <w:rPr>
          <w:rFonts w:ascii="Times New Roman" w:hAnsi="Times New Roman" w:cs="Times New Roman"/>
          <w:sz w:val="28"/>
          <w:szCs w:val="28"/>
          <w:lang w:val="uk-UA"/>
        </w:rPr>
        <w:t xml:space="preserve"> як кінцевий результат інформаційно-бібліотечної діяльності, спрямований на задоволення інформаційних потреб користувачів і представлений як у матеріальній, так і не в матеріальній формі</w:t>
      </w:r>
      <w:r w:rsidR="00A95FB7" w:rsidRPr="00207C1A">
        <w:rPr>
          <w:rFonts w:ascii="Times New Roman" w:hAnsi="Times New Roman" w:cs="Times New Roman"/>
          <w:sz w:val="28"/>
          <w:szCs w:val="28"/>
          <w:lang w:val="uk-UA"/>
        </w:rPr>
        <w:t>»</w:t>
      </w:r>
      <w:r w:rsidR="00A95FB7" w:rsidRPr="00A95FB7">
        <w:rPr>
          <w:rFonts w:ascii="Times New Roman" w:hAnsi="Times New Roman" w:cs="Times New Roman"/>
          <w:sz w:val="28"/>
          <w:szCs w:val="28"/>
          <w:lang w:val="uk-UA"/>
        </w:rPr>
        <w:t xml:space="preserve"> </w:t>
      </w:r>
      <w:r w:rsidR="00A95FB7" w:rsidRPr="00207C1A">
        <w:rPr>
          <w:rFonts w:ascii="Times New Roman" w:hAnsi="Times New Roman" w:cs="Times New Roman"/>
          <w:sz w:val="28"/>
          <w:szCs w:val="28"/>
          <w:lang w:val="uk-UA"/>
        </w:rPr>
        <w:t>[24]</w:t>
      </w:r>
      <w:r w:rsidRPr="00207C1A">
        <w:rPr>
          <w:rFonts w:ascii="Times New Roman" w:hAnsi="Times New Roman" w:cs="Times New Roman"/>
          <w:sz w:val="28"/>
          <w:szCs w:val="28"/>
          <w:lang w:val="uk-UA"/>
        </w:rPr>
        <w:t xml:space="preserve">. На її думку </w:t>
      </w:r>
      <w:r w:rsidR="00A95FB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у тому випадку, коли результати інформаційно-бібліотечної діяльності набувають матеріальної, речовинної форми, вживається термін «інформаційний продукт»</w:t>
      </w:r>
      <w:r w:rsidR="00A95FB7" w:rsidRPr="00A95FB7">
        <w:rPr>
          <w:rFonts w:ascii="Times New Roman" w:hAnsi="Times New Roman" w:cs="Times New Roman"/>
          <w:sz w:val="28"/>
          <w:szCs w:val="28"/>
          <w:lang w:val="uk-UA"/>
        </w:rPr>
        <w:t xml:space="preserve"> </w:t>
      </w:r>
      <w:r w:rsidR="00A95FB7" w:rsidRPr="00207C1A">
        <w:rPr>
          <w:rFonts w:ascii="Times New Roman" w:hAnsi="Times New Roman" w:cs="Times New Roman"/>
          <w:sz w:val="28"/>
          <w:szCs w:val="28"/>
          <w:lang w:val="uk-UA"/>
        </w:rPr>
        <w:t>[24]</w:t>
      </w:r>
      <w:r w:rsidRPr="00207C1A">
        <w:rPr>
          <w:rFonts w:ascii="Times New Roman" w:hAnsi="Times New Roman" w:cs="Times New Roman"/>
          <w:sz w:val="28"/>
          <w:szCs w:val="28"/>
          <w:lang w:val="uk-UA"/>
        </w:rPr>
        <w:t>.</w:t>
      </w:r>
    </w:p>
    <w:p w:rsidR="0096576E" w:rsidRPr="00207C1A" w:rsidRDefault="0096576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На думку А. В. Хорошилова</w:t>
      </w:r>
      <w:r w:rsidR="00AB3377" w:rsidRPr="00207C1A">
        <w:rPr>
          <w:rFonts w:ascii="Times New Roman" w:hAnsi="Times New Roman" w:cs="Times New Roman"/>
          <w:sz w:val="28"/>
          <w:szCs w:val="28"/>
          <w:lang w:val="uk-UA"/>
        </w:rPr>
        <w:t>,</w:t>
      </w:r>
      <w:r w:rsidR="00666A09" w:rsidRPr="00207C1A">
        <w:rPr>
          <w:rFonts w:ascii="Times New Roman" w:hAnsi="Times New Roman" w:cs="Times New Roman"/>
          <w:sz w:val="28"/>
          <w:szCs w:val="28"/>
          <w:lang w:val="uk-UA"/>
        </w:rPr>
        <w:t xml:space="preserve"> С. Н. Селеткова</w:t>
      </w:r>
      <w:r w:rsidRPr="00207C1A">
        <w:rPr>
          <w:rFonts w:ascii="Times New Roman" w:hAnsi="Times New Roman" w:cs="Times New Roman"/>
          <w:sz w:val="28"/>
          <w:szCs w:val="28"/>
          <w:lang w:val="uk-UA"/>
        </w:rPr>
        <w:t xml:space="preserve"> «Все різноманіття діяльності бібліотеки по її виконанню можна звести до створення і видачі </w:t>
      </w:r>
      <w:r w:rsidRPr="00207C1A">
        <w:rPr>
          <w:rFonts w:ascii="Times New Roman" w:hAnsi="Times New Roman" w:cs="Times New Roman"/>
          <w:sz w:val="28"/>
          <w:szCs w:val="28"/>
          <w:lang w:val="uk-UA"/>
        </w:rPr>
        <w:lastRenderedPageBreak/>
        <w:t>користувачу одного єдиного виду продукції, а саме такого виду, який називається інформаційним продуктом» [</w:t>
      </w:r>
      <w:r w:rsidR="002D499B" w:rsidRPr="00207C1A">
        <w:rPr>
          <w:rFonts w:ascii="Times New Roman" w:hAnsi="Times New Roman" w:cs="Times New Roman"/>
          <w:sz w:val="28"/>
          <w:szCs w:val="28"/>
          <w:lang w:val="uk-UA"/>
        </w:rPr>
        <w:t>156, </w:t>
      </w:r>
      <w:r w:rsidR="00883794" w:rsidRPr="00207C1A">
        <w:rPr>
          <w:rFonts w:ascii="Times New Roman" w:hAnsi="Times New Roman" w:cs="Times New Roman"/>
          <w:sz w:val="28"/>
          <w:szCs w:val="28"/>
          <w:lang w:val="uk-UA"/>
        </w:rPr>
        <w:t>с.</w:t>
      </w:r>
      <w:r w:rsidRPr="00207C1A">
        <w:rPr>
          <w:rFonts w:ascii="Times New Roman" w:hAnsi="Times New Roman" w:cs="Times New Roman"/>
          <w:sz w:val="28"/>
          <w:szCs w:val="28"/>
          <w:lang w:val="uk-UA"/>
        </w:rPr>
        <w:t xml:space="preserve">20]. </w:t>
      </w:r>
    </w:p>
    <w:p w:rsidR="0096576E" w:rsidRPr="00207C1A" w:rsidRDefault="0096576E" w:rsidP="001E2C0A">
      <w:pPr>
        <w:contextualSpacing/>
        <w:rPr>
          <w:rFonts w:ascii="Times New Roman" w:hAnsi="Times New Roman" w:cs="Times New Roman"/>
          <w:b/>
          <w:sz w:val="28"/>
          <w:szCs w:val="28"/>
          <w:lang w:val="uk-UA"/>
        </w:rPr>
      </w:pPr>
      <w:r w:rsidRPr="00207C1A">
        <w:rPr>
          <w:rFonts w:ascii="Times New Roman" w:hAnsi="Times New Roman" w:cs="Times New Roman"/>
          <w:sz w:val="28"/>
          <w:szCs w:val="28"/>
          <w:lang w:val="uk-UA"/>
        </w:rPr>
        <w:t>Н. Автономова</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зазначає</w:t>
      </w:r>
      <w:r w:rsidR="00AB3377" w:rsidRPr="00207C1A">
        <w:rPr>
          <w:rFonts w:ascii="Times New Roman" w:hAnsi="Times New Roman" w:cs="Times New Roman"/>
          <w:sz w:val="28"/>
          <w:szCs w:val="28"/>
          <w:lang w:val="uk-UA"/>
        </w:rPr>
        <w:t>, що</w:t>
      </w:r>
      <w:r w:rsidRPr="00207C1A">
        <w:rPr>
          <w:rFonts w:ascii="Times New Roman" w:hAnsi="Times New Roman" w:cs="Times New Roman"/>
          <w:sz w:val="28"/>
          <w:szCs w:val="28"/>
          <w:lang w:val="uk-UA"/>
        </w:rPr>
        <w:t xml:space="preserve"> «поняття «інформаційний продукт» та «інформаційна послуга» не</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є</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тотожними.</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Одині</w:t>
      </w:r>
      <w:r w:rsidR="008D0795" w:rsidRPr="00207C1A">
        <w:rPr>
          <w:rFonts w:ascii="Times New Roman" w:hAnsi="Times New Roman" w:cs="Times New Roman"/>
          <w:sz w:val="28"/>
          <w:szCs w:val="28"/>
          <w:lang w:val="uk-UA"/>
        </w:rPr>
        <w:t xml:space="preserve"> той же </w:t>
      </w:r>
      <w:r w:rsidRPr="00207C1A">
        <w:rPr>
          <w:rFonts w:ascii="Times New Roman" w:hAnsi="Times New Roman" w:cs="Times New Roman"/>
          <w:sz w:val="28"/>
          <w:szCs w:val="28"/>
          <w:lang w:val="uk-UA"/>
        </w:rPr>
        <w:t>інформаційний</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продукт</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може</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бути</w:t>
      </w:r>
      <w:r w:rsidR="00935D17">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основою для реалізації ціло</w:t>
      </w:r>
      <w:r w:rsidR="00AB3377" w:rsidRPr="00207C1A">
        <w:rPr>
          <w:rFonts w:ascii="Times New Roman" w:hAnsi="Times New Roman" w:cs="Times New Roman"/>
          <w:sz w:val="28"/>
          <w:szCs w:val="28"/>
          <w:lang w:val="uk-UA"/>
        </w:rPr>
        <w:t>ї</w:t>
      </w:r>
      <w:r w:rsidR="00935D17">
        <w:rPr>
          <w:rFonts w:ascii="Times New Roman" w:hAnsi="Times New Roman" w:cs="Times New Roman"/>
          <w:sz w:val="28"/>
          <w:szCs w:val="28"/>
          <w:lang w:val="uk-UA"/>
        </w:rPr>
        <w:t xml:space="preserve"> </w:t>
      </w:r>
      <w:r w:rsidR="00AB3377" w:rsidRPr="00207C1A">
        <w:rPr>
          <w:rFonts w:ascii="Times New Roman" w:hAnsi="Times New Roman" w:cs="Times New Roman"/>
          <w:sz w:val="28"/>
          <w:szCs w:val="28"/>
          <w:lang w:val="uk-UA"/>
        </w:rPr>
        <w:t>низки</w:t>
      </w:r>
      <w:r w:rsidRPr="00207C1A">
        <w:rPr>
          <w:rFonts w:ascii="Times New Roman" w:hAnsi="Times New Roman" w:cs="Times New Roman"/>
          <w:sz w:val="28"/>
          <w:szCs w:val="28"/>
          <w:lang w:val="uk-UA"/>
        </w:rPr>
        <w:t xml:space="preserve"> інформаційних послуг» [</w:t>
      </w:r>
      <w:r w:rsidR="002D499B" w:rsidRPr="00207C1A">
        <w:rPr>
          <w:rFonts w:ascii="Times New Roman" w:hAnsi="Times New Roman" w:cs="Times New Roman"/>
          <w:sz w:val="28"/>
          <w:szCs w:val="28"/>
          <w:lang w:val="uk-UA"/>
        </w:rPr>
        <w:t>2, </w:t>
      </w:r>
      <w:r w:rsidRPr="00207C1A">
        <w:rPr>
          <w:rFonts w:ascii="Times New Roman" w:hAnsi="Times New Roman" w:cs="Times New Roman"/>
          <w:sz w:val="28"/>
          <w:szCs w:val="28"/>
          <w:lang w:val="uk-UA"/>
        </w:rPr>
        <w:t xml:space="preserve">с.255]. </w:t>
      </w:r>
      <w:r w:rsidR="00AB3377" w:rsidRPr="00207C1A">
        <w:rPr>
          <w:rFonts w:ascii="Times New Roman" w:hAnsi="Times New Roman" w:cs="Times New Roman"/>
          <w:sz w:val="28"/>
          <w:szCs w:val="28"/>
          <w:lang w:val="uk-UA"/>
        </w:rPr>
        <w:t xml:space="preserve">Отже, </w:t>
      </w:r>
      <w:r w:rsidRPr="00207C1A">
        <w:rPr>
          <w:rFonts w:ascii="Times New Roman" w:hAnsi="Times New Roman" w:cs="Times New Roman"/>
          <w:sz w:val="28"/>
          <w:szCs w:val="28"/>
          <w:lang w:val="uk-UA"/>
        </w:rPr>
        <w:t xml:space="preserve">є необхідність в поєднанні цих двох видів інформаційного обслуговування. </w:t>
      </w:r>
    </w:p>
    <w:p w:rsidR="0096576E" w:rsidRPr="00207C1A" w:rsidRDefault="0096576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основний результат діяльності будь-якої бібліотеки, в тому числі і </w:t>
      </w:r>
      <w:r w:rsidR="00935D17">
        <w:rPr>
          <w:rFonts w:ascii="Times New Roman" w:hAnsi="Times New Roman" w:cs="Times New Roman"/>
          <w:sz w:val="28"/>
          <w:szCs w:val="28"/>
          <w:lang w:val="uk-UA"/>
        </w:rPr>
        <w:t>НБ</w:t>
      </w:r>
      <w:r w:rsidR="007D0DDD" w:rsidRPr="00207C1A">
        <w:rPr>
          <w:rFonts w:ascii="Times New Roman" w:hAnsi="Times New Roman" w:cs="Times New Roman"/>
          <w:sz w:val="28"/>
          <w:szCs w:val="28"/>
          <w:lang w:val="uk-UA"/>
        </w:rPr>
        <w:t xml:space="preserve"> </w:t>
      </w:r>
      <w:r w:rsidR="00CB2815" w:rsidRPr="00207C1A">
        <w:rPr>
          <w:rFonts w:ascii="Times New Roman" w:hAnsi="Times New Roman" w:cs="Times New Roman"/>
          <w:sz w:val="28"/>
          <w:szCs w:val="28"/>
          <w:lang w:val="uk-UA"/>
        </w:rPr>
        <w:t>закладу вищої освіти</w:t>
      </w:r>
      <w:r w:rsidRPr="00207C1A">
        <w:rPr>
          <w:rFonts w:ascii="Times New Roman" w:hAnsi="Times New Roman" w:cs="Times New Roman"/>
          <w:sz w:val="28"/>
          <w:szCs w:val="28"/>
          <w:lang w:val="uk-UA"/>
        </w:rPr>
        <w:t xml:space="preserve"> є інформаційний продукт або послуга, які за своїм змістом, формою, якістю та іншими характеристиками повинні відповідати запиту </w:t>
      </w:r>
      <w:r w:rsidR="009B35BC">
        <w:rPr>
          <w:rFonts w:ascii="Times New Roman" w:hAnsi="Times New Roman" w:cs="Times New Roman"/>
          <w:sz w:val="28"/>
          <w:szCs w:val="28"/>
          <w:lang w:val="uk-UA"/>
        </w:rPr>
        <w:t>здобувачів</w:t>
      </w:r>
      <w:r w:rsidR="007D0DDD" w:rsidRPr="00207C1A">
        <w:rPr>
          <w:rFonts w:ascii="Times New Roman" w:hAnsi="Times New Roman" w:cs="Times New Roman"/>
          <w:sz w:val="28"/>
          <w:szCs w:val="28"/>
          <w:lang w:val="uk-UA"/>
        </w:rPr>
        <w:t xml:space="preserve"> вищої світи</w:t>
      </w:r>
      <w:r w:rsidRPr="00207C1A">
        <w:rPr>
          <w:rFonts w:ascii="Times New Roman" w:hAnsi="Times New Roman" w:cs="Times New Roman"/>
          <w:sz w:val="28"/>
          <w:szCs w:val="28"/>
          <w:lang w:val="uk-UA"/>
        </w:rPr>
        <w:t>.</w:t>
      </w:r>
    </w:p>
    <w:p w:rsidR="0096576E" w:rsidRPr="00207C1A" w:rsidRDefault="0096576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 умовах сьогодення, коли потреби користувачів </w:t>
      </w:r>
      <w:r w:rsidR="00AB3377" w:rsidRPr="00207C1A">
        <w:rPr>
          <w:rFonts w:ascii="Times New Roman" w:hAnsi="Times New Roman" w:cs="Times New Roman"/>
          <w:sz w:val="28"/>
          <w:szCs w:val="28"/>
          <w:lang w:val="uk-UA"/>
        </w:rPr>
        <w:t xml:space="preserve">швидко змінюються, </w:t>
      </w:r>
      <w:r w:rsidRPr="00207C1A">
        <w:rPr>
          <w:rFonts w:ascii="Times New Roman" w:hAnsi="Times New Roman" w:cs="Times New Roman"/>
          <w:sz w:val="28"/>
          <w:szCs w:val="28"/>
          <w:lang w:val="uk-UA"/>
        </w:rPr>
        <w:t xml:space="preserve">бібліотеки відповідають на них зміною послуг, що надаються, які супроводжується оновленням технології їх виробництва, структури та організації інформаційного обслуговування, зміною всього бібліотечного простору </w:t>
      </w:r>
      <w:r w:rsidR="007D0DDD" w:rsidRPr="00207C1A">
        <w:rPr>
          <w:rFonts w:ascii="Times New Roman" w:hAnsi="Times New Roman" w:cs="Times New Roman"/>
          <w:sz w:val="28"/>
          <w:szCs w:val="28"/>
          <w:lang w:val="uk-UA"/>
        </w:rPr>
        <w:t>закладів вищої освіти</w:t>
      </w:r>
      <w:r w:rsidRPr="00207C1A">
        <w:rPr>
          <w:rFonts w:ascii="Times New Roman" w:hAnsi="Times New Roman" w:cs="Times New Roman"/>
          <w:sz w:val="28"/>
          <w:szCs w:val="28"/>
          <w:lang w:val="uk-UA"/>
        </w:rPr>
        <w:t>.</w:t>
      </w:r>
    </w:p>
    <w:p w:rsidR="0096576E" w:rsidRPr="00207C1A" w:rsidRDefault="0096576E" w:rsidP="00CB2815">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На базі проведених досліджень </w:t>
      </w:r>
      <w:r w:rsidR="00CB2815" w:rsidRPr="00207C1A">
        <w:rPr>
          <w:rFonts w:ascii="Times New Roman" w:hAnsi="Times New Roman" w:cs="Times New Roman"/>
          <w:sz w:val="28"/>
          <w:szCs w:val="28"/>
          <w:lang w:val="uk-UA"/>
        </w:rPr>
        <w:t xml:space="preserve">бібліотеки </w:t>
      </w:r>
      <w:r w:rsidR="007D0DDD" w:rsidRPr="00207C1A">
        <w:rPr>
          <w:rFonts w:ascii="Times New Roman" w:hAnsi="Times New Roman" w:cs="Times New Roman"/>
          <w:sz w:val="28"/>
          <w:szCs w:val="28"/>
          <w:lang w:val="uk-UA"/>
        </w:rPr>
        <w:t xml:space="preserve">закладів </w:t>
      </w:r>
      <w:r w:rsidR="00CB2815" w:rsidRPr="00207C1A">
        <w:rPr>
          <w:rFonts w:ascii="Times New Roman" w:hAnsi="Times New Roman" w:cs="Times New Roman"/>
          <w:sz w:val="28"/>
          <w:szCs w:val="28"/>
          <w:lang w:val="uk-UA"/>
        </w:rPr>
        <w:t>в</w:t>
      </w:r>
      <w:r w:rsidR="007D0DDD" w:rsidRPr="00207C1A">
        <w:rPr>
          <w:rFonts w:ascii="Times New Roman" w:hAnsi="Times New Roman" w:cs="Times New Roman"/>
          <w:sz w:val="28"/>
          <w:szCs w:val="28"/>
          <w:lang w:val="uk-UA"/>
        </w:rPr>
        <w:t>ищої</w:t>
      </w:r>
      <w:r w:rsidR="00CB2815"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lang w:val="uk-UA"/>
        </w:rPr>
        <w:t xml:space="preserve"> визначають можливі нові послуги, пов'язані з сучасними технічними засобами та інформаційними технологіями.</w:t>
      </w:r>
      <w:r w:rsidR="00935D17">
        <w:rPr>
          <w:rFonts w:ascii="Times New Roman" w:hAnsi="Times New Roman" w:cs="Times New Roman"/>
          <w:sz w:val="28"/>
          <w:szCs w:val="28"/>
          <w:lang w:val="uk-UA"/>
        </w:rPr>
        <w:t xml:space="preserve"> </w:t>
      </w:r>
      <w:r w:rsidR="00AB3377" w:rsidRPr="00207C1A">
        <w:rPr>
          <w:rFonts w:ascii="Times New Roman" w:hAnsi="Times New Roman" w:cs="Times New Roman"/>
          <w:sz w:val="28"/>
          <w:szCs w:val="28"/>
          <w:lang w:val="uk-UA"/>
        </w:rPr>
        <w:t>В якості прикладів</w:t>
      </w:r>
      <w:r w:rsidRPr="00207C1A">
        <w:rPr>
          <w:rFonts w:ascii="Times New Roman" w:hAnsi="Times New Roman" w:cs="Times New Roman"/>
          <w:sz w:val="28"/>
          <w:szCs w:val="28"/>
          <w:lang w:val="uk-UA"/>
        </w:rPr>
        <w:t xml:space="preserve"> нових послуг і продуктів В. В. Брежнєва та В. А. Мінкіна </w:t>
      </w:r>
      <w:r w:rsidR="00AB3377" w:rsidRPr="00207C1A">
        <w:rPr>
          <w:rFonts w:ascii="Times New Roman" w:hAnsi="Times New Roman" w:cs="Times New Roman"/>
          <w:sz w:val="28"/>
          <w:szCs w:val="28"/>
          <w:lang w:val="uk-UA"/>
        </w:rPr>
        <w:t>зазначають</w:t>
      </w:r>
      <w:r w:rsidRPr="00207C1A">
        <w:rPr>
          <w:rFonts w:ascii="Times New Roman" w:hAnsi="Times New Roman" w:cs="Times New Roman"/>
          <w:sz w:val="28"/>
          <w:szCs w:val="28"/>
          <w:lang w:val="uk-UA"/>
        </w:rPr>
        <w:t xml:space="preserve"> дайджести, бізнес-довідки, прес-кліпінг. За визначенням учених, </w:t>
      </w:r>
      <w:r w:rsidR="008D079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дайджест – це фрагменти текстів (цитати, витяги, конспекти), підібрані з певної тематики, яка не забезпечена узагальнюючими публікаціями. Кожний фрагмент, який входить до дайджесту, має містити посилання на документ, тобто необхідно дотримуватися законодавство щодо авторських прав. Бізнес-довідки містять структуровану інформацію про фірму – потенційного ділового партнера, клієнта, інвестора, конкурента та призначені для перевірки надійності підприємства. Такі довідки можуть бути стислими, стандартними або розширеними. Прес-кліпінг, як його визначають автори, це діяльність, результатом якої є тематичний підбір матеріалів та даних, які було виявлено </w:t>
      </w:r>
      <w:r w:rsidRPr="00207C1A">
        <w:rPr>
          <w:rFonts w:ascii="Times New Roman" w:hAnsi="Times New Roman" w:cs="Times New Roman"/>
          <w:sz w:val="28"/>
          <w:szCs w:val="28"/>
          <w:lang w:val="uk-UA"/>
        </w:rPr>
        <w:lastRenderedPageBreak/>
        <w:t>в періодичних виданнях. Різновидом такої продукції В. В. Брежнєва та В. А. Мінкіна називають персональні електронні газети, які містять інформацію, відібрану в реальному часі з численних джерел та надаються корис</w:t>
      </w:r>
      <w:r w:rsidR="008D0795" w:rsidRPr="00207C1A">
        <w:rPr>
          <w:rFonts w:ascii="Times New Roman" w:hAnsi="Times New Roman" w:cs="Times New Roman"/>
          <w:sz w:val="28"/>
          <w:szCs w:val="28"/>
          <w:lang w:val="uk-UA"/>
        </w:rPr>
        <w:t xml:space="preserve">тувачеві в електронному вигляді» </w:t>
      </w:r>
      <w:r w:rsidRPr="00207C1A">
        <w:rPr>
          <w:rFonts w:ascii="Times New Roman" w:hAnsi="Times New Roman" w:cs="Times New Roman"/>
          <w:sz w:val="28"/>
          <w:szCs w:val="28"/>
          <w:lang w:val="uk-UA"/>
        </w:rPr>
        <w:t>[</w:t>
      </w:r>
      <w:r w:rsidR="00E32A6E" w:rsidRPr="00207C1A">
        <w:rPr>
          <w:rFonts w:ascii="Times New Roman" w:hAnsi="Times New Roman" w:cs="Times New Roman"/>
          <w:sz w:val="28"/>
          <w:szCs w:val="28"/>
          <w:lang w:val="uk-UA"/>
        </w:rPr>
        <w:t>24, с.</w:t>
      </w:r>
      <w:r w:rsidRPr="00207C1A">
        <w:rPr>
          <w:rFonts w:ascii="Times New Roman" w:hAnsi="Times New Roman" w:cs="Times New Roman"/>
          <w:sz w:val="28"/>
          <w:szCs w:val="28"/>
          <w:lang w:val="uk-UA"/>
        </w:rPr>
        <w:t xml:space="preserve">153]. </w:t>
      </w:r>
    </w:p>
    <w:p w:rsidR="0012481F" w:rsidRPr="00207C1A" w:rsidRDefault="0096576E" w:rsidP="0012481F">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 українському законодавстві </w:t>
      </w:r>
      <w:r w:rsidR="00E419DA">
        <w:rPr>
          <w:rFonts w:ascii="Times New Roman" w:hAnsi="Times New Roman" w:cs="Times New Roman"/>
          <w:sz w:val="28"/>
          <w:szCs w:val="28"/>
          <w:lang w:val="uk-UA"/>
        </w:rPr>
        <w:t>ІП</w:t>
      </w:r>
      <w:r w:rsidRPr="00207C1A">
        <w:rPr>
          <w:rFonts w:ascii="Times New Roman" w:hAnsi="Times New Roman" w:cs="Times New Roman"/>
          <w:sz w:val="28"/>
          <w:szCs w:val="28"/>
          <w:lang w:val="uk-UA"/>
        </w:rPr>
        <w:t xml:space="preserve"> визначається як </w:t>
      </w:r>
      <w:r w:rsidR="0031762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документована інформація, яка підготовлена та призначена для задоволення інформаційних потреб споживача, а інформаційна послуга – як дії суб’єктів щодо забезпечення споживачів інформаційними продуктами</w:t>
      </w:r>
      <w:r w:rsidR="0031762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12481F" w:rsidRPr="00207C1A">
        <w:rPr>
          <w:rFonts w:ascii="Times New Roman" w:hAnsi="Times New Roman" w:cs="Times New Roman"/>
          <w:sz w:val="28"/>
          <w:szCs w:val="28"/>
          <w:lang w:val="uk-UA"/>
        </w:rPr>
        <w:t>128</w:t>
      </w:r>
      <w:r w:rsidRPr="00207C1A">
        <w:rPr>
          <w:rFonts w:ascii="Times New Roman" w:hAnsi="Times New Roman" w:cs="Times New Roman"/>
          <w:sz w:val="28"/>
          <w:szCs w:val="28"/>
          <w:lang w:val="uk-UA"/>
        </w:rPr>
        <w:t>]</w:t>
      </w:r>
      <w:r w:rsidR="00090E63">
        <w:rPr>
          <w:rFonts w:ascii="Times New Roman" w:hAnsi="Times New Roman" w:cs="Times New Roman"/>
          <w:sz w:val="28"/>
          <w:szCs w:val="28"/>
          <w:lang w:val="uk-UA"/>
        </w:rPr>
        <w:t>,</w:t>
      </w:r>
      <w:r w:rsidRPr="00207C1A">
        <w:rPr>
          <w:rFonts w:ascii="Times New Roman" w:hAnsi="Times New Roman" w:cs="Times New Roman"/>
          <w:color w:val="000000" w:themeColor="text1"/>
          <w:sz w:val="28"/>
          <w:szCs w:val="28"/>
          <w:lang w:val="uk-UA"/>
        </w:rPr>
        <w:t xml:space="preserve"> «інформаційна продукція </w:t>
      </w:r>
      <w:r w:rsidR="00090E63" w:rsidRPr="00090E63">
        <w:rPr>
          <w:lang w:val="uk-UA"/>
        </w:rPr>
        <w:t>–</w:t>
      </w:r>
      <w:r w:rsidR="00090E63">
        <w:rPr>
          <w:lang w:val="uk-UA"/>
        </w:rPr>
        <w:t xml:space="preserve"> </w:t>
      </w:r>
      <w:r w:rsidRPr="00207C1A">
        <w:rPr>
          <w:rFonts w:ascii="Times New Roman" w:hAnsi="Times New Roman" w:cs="Times New Roman"/>
          <w:color w:val="000000" w:themeColor="text1"/>
          <w:sz w:val="28"/>
          <w:szCs w:val="28"/>
          <w:lang w:val="uk-UA"/>
        </w:rPr>
        <w:t>матеріалізований результат інформаційної діяльності, призначений для задоволення потреб суб'єктів інформаційних відносин. Інформаційною послугою є діяльність з надання інформаційної продукції споживачам з ме</w:t>
      </w:r>
      <w:r w:rsidR="00E32A6E" w:rsidRPr="00207C1A">
        <w:rPr>
          <w:rFonts w:ascii="Times New Roman" w:hAnsi="Times New Roman" w:cs="Times New Roman"/>
          <w:color w:val="000000" w:themeColor="text1"/>
          <w:sz w:val="28"/>
          <w:szCs w:val="28"/>
          <w:lang w:val="uk-UA"/>
        </w:rPr>
        <w:t>тою задоволення їхніх потреб» [129</w:t>
      </w:r>
      <w:r w:rsidR="009B35BC">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Pr="00207C1A">
        <w:rPr>
          <w:rFonts w:ascii="Times New Roman" w:hAnsi="Times New Roman" w:cs="Times New Roman"/>
          <w:bCs/>
          <w:sz w:val="28"/>
          <w:szCs w:val="28"/>
          <w:lang w:val="uk-UA"/>
        </w:rPr>
        <w:t>інформаційний продукт</w:t>
      </w:r>
      <w:r w:rsidR="009B35BC">
        <w:rPr>
          <w:rFonts w:ascii="Times New Roman" w:hAnsi="Times New Roman" w:cs="Times New Roman"/>
          <w:bCs/>
          <w:sz w:val="28"/>
          <w:szCs w:val="28"/>
          <w:lang w:val="uk-UA"/>
        </w:rPr>
        <w:t xml:space="preserve"> </w:t>
      </w:r>
      <w:r w:rsidR="009B35BC" w:rsidRPr="00207C1A">
        <w:rPr>
          <w:rFonts w:ascii="Times New Roman" w:hAnsi="Times New Roman" w:cs="Times New Roman"/>
          <w:sz w:val="28"/>
          <w:szCs w:val="28"/>
          <w:lang w:val="uk-UA"/>
        </w:rPr>
        <w:t>–</w:t>
      </w:r>
      <w:r w:rsidR="009B35BC">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матеріалізований результат інформаційної діяльності, документований на будь-якому носії або оголошений публічно і призначений для забезпечення інформаційних потреб користувача»</w:t>
      </w:r>
      <w:r w:rsidR="00090E63">
        <w:rPr>
          <w:rFonts w:ascii="Times New Roman" w:hAnsi="Times New Roman" w:cs="Times New Roman"/>
          <w:sz w:val="28"/>
          <w:szCs w:val="28"/>
          <w:lang w:val="uk-UA"/>
        </w:rPr>
        <w:t xml:space="preserve"> </w:t>
      </w:r>
      <w:r w:rsidR="0012481F" w:rsidRPr="00207C1A">
        <w:rPr>
          <w:rFonts w:ascii="Times New Roman" w:hAnsi="Times New Roman" w:cs="Times New Roman"/>
          <w:color w:val="000000" w:themeColor="text1"/>
          <w:sz w:val="28"/>
          <w:szCs w:val="28"/>
          <w:lang w:val="uk-UA"/>
        </w:rPr>
        <w:t>[130</w:t>
      </w:r>
      <w:r w:rsidR="0012481F" w:rsidRPr="00207C1A">
        <w:rPr>
          <w:rFonts w:ascii="Times New Roman" w:hAnsi="Times New Roman" w:cs="Times New Roman"/>
          <w:sz w:val="28"/>
          <w:szCs w:val="28"/>
          <w:lang w:val="uk-UA"/>
        </w:rPr>
        <w:t>]</w:t>
      </w:r>
      <w:r w:rsidR="0012481F" w:rsidRPr="00207C1A">
        <w:rPr>
          <w:rFonts w:ascii="Times New Roman" w:hAnsi="Times New Roman" w:cs="Times New Roman"/>
          <w:color w:val="C0504D" w:themeColor="accent2"/>
          <w:sz w:val="28"/>
          <w:szCs w:val="28"/>
          <w:lang w:val="uk-UA"/>
        </w:rPr>
        <w:t xml:space="preserve">. </w:t>
      </w:r>
    </w:p>
    <w:p w:rsidR="0096576E" w:rsidRPr="00207C1A" w:rsidRDefault="00E419DA" w:rsidP="0012481F">
      <w:pPr>
        <w:contextualSpacing/>
        <w:rPr>
          <w:rFonts w:ascii="Times New Roman" w:hAnsi="Times New Roman" w:cs="Times New Roman"/>
          <w:sz w:val="28"/>
          <w:szCs w:val="28"/>
          <w:lang w:val="uk-UA"/>
        </w:rPr>
      </w:pPr>
      <w:r>
        <w:rPr>
          <w:rFonts w:ascii="Times New Roman" w:hAnsi="Times New Roman" w:cs="Times New Roman"/>
          <w:sz w:val="28"/>
          <w:szCs w:val="28"/>
          <w:lang w:val="uk-UA"/>
        </w:rPr>
        <w:t>Отже</w:t>
      </w:r>
      <w:r w:rsidR="0096576E" w:rsidRPr="00207C1A">
        <w:rPr>
          <w:rFonts w:ascii="Times New Roman" w:hAnsi="Times New Roman" w:cs="Times New Roman"/>
          <w:sz w:val="28"/>
          <w:szCs w:val="28"/>
          <w:lang w:val="uk-UA"/>
        </w:rPr>
        <w:t xml:space="preserve">, на законодавчому рівні продукт – це матеріальний об’єкт, а послуга – це дія. Проте на практиці </w:t>
      </w:r>
      <w:r w:rsidR="00CA7B36" w:rsidRPr="00207C1A">
        <w:rPr>
          <w:rFonts w:ascii="Times New Roman" w:hAnsi="Times New Roman" w:cs="Times New Roman"/>
          <w:sz w:val="28"/>
          <w:szCs w:val="28"/>
          <w:lang w:val="uk-UA"/>
        </w:rPr>
        <w:t>нерідко</w:t>
      </w:r>
      <w:r w:rsidR="0096576E" w:rsidRPr="00207C1A">
        <w:rPr>
          <w:rFonts w:ascii="Times New Roman" w:hAnsi="Times New Roman" w:cs="Times New Roman"/>
          <w:sz w:val="28"/>
          <w:szCs w:val="28"/>
          <w:lang w:val="uk-UA"/>
        </w:rPr>
        <w:t xml:space="preserve"> стає все складніше здійснити таке розмежування.</w:t>
      </w:r>
      <w:r w:rsidR="00073E54">
        <w:rPr>
          <w:rFonts w:ascii="Times New Roman" w:hAnsi="Times New Roman" w:cs="Times New Roman"/>
          <w:sz w:val="28"/>
          <w:szCs w:val="28"/>
          <w:lang w:val="uk-UA"/>
        </w:rPr>
        <w:t xml:space="preserve"> Так</w:t>
      </w:r>
      <w:r w:rsidR="00CA7B36">
        <w:rPr>
          <w:rFonts w:ascii="Times New Roman" w:hAnsi="Times New Roman" w:cs="Times New Roman"/>
          <w:sz w:val="28"/>
          <w:szCs w:val="28"/>
          <w:lang w:val="uk-UA"/>
        </w:rPr>
        <w:t xml:space="preserve">, </w:t>
      </w:r>
      <w:r w:rsidR="00CA7B36" w:rsidRPr="00207C1A">
        <w:rPr>
          <w:rFonts w:ascii="Times New Roman" w:hAnsi="Times New Roman" w:cs="Times New Roman"/>
          <w:sz w:val="28"/>
          <w:szCs w:val="28"/>
          <w:lang w:val="uk-UA"/>
        </w:rPr>
        <w:t>щоб</w:t>
      </w:r>
      <w:r w:rsidR="0096576E" w:rsidRPr="00207C1A">
        <w:rPr>
          <w:rFonts w:ascii="Times New Roman" w:hAnsi="Times New Roman" w:cs="Times New Roman"/>
          <w:sz w:val="28"/>
          <w:szCs w:val="28"/>
          <w:lang w:val="uk-UA"/>
        </w:rPr>
        <w:t xml:space="preserve"> підвищити привабливість послуги виникає необхідність працювати над її матеріальним втіленням, перетворюючи її на фізичний продукт з не обмеженим у часі та просторі доступом. </w:t>
      </w:r>
      <w:r w:rsidR="00C333BE" w:rsidRPr="00207C1A">
        <w:rPr>
          <w:rFonts w:ascii="Times New Roman" w:hAnsi="Times New Roman" w:cs="Times New Roman"/>
          <w:sz w:val="28"/>
          <w:szCs w:val="28"/>
          <w:lang w:val="uk-UA"/>
        </w:rPr>
        <w:t>Отже,</w:t>
      </w:r>
      <w:r w:rsidR="0096576E" w:rsidRPr="00207C1A">
        <w:rPr>
          <w:rFonts w:ascii="Times New Roman" w:hAnsi="Times New Roman" w:cs="Times New Roman"/>
          <w:sz w:val="28"/>
          <w:szCs w:val="28"/>
          <w:lang w:val="uk-UA"/>
        </w:rPr>
        <w:t xml:space="preserve"> на думку, І. С. Пілко</w:t>
      </w:r>
      <w:r w:rsidR="00C333BE" w:rsidRPr="00207C1A">
        <w:rPr>
          <w:rFonts w:ascii="Times New Roman" w:hAnsi="Times New Roman" w:cs="Times New Roman"/>
          <w:sz w:val="28"/>
          <w:szCs w:val="28"/>
          <w:lang w:val="uk-UA"/>
        </w:rPr>
        <w:t>,</w:t>
      </w:r>
      <w:r w:rsidR="0096576E" w:rsidRPr="00207C1A">
        <w:rPr>
          <w:rFonts w:ascii="Times New Roman" w:hAnsi="Times New Roman" w:cs="Times New Roman"/>
          <w:sz w:val="28"/>
          <w:szCs w:val="28"/>
          <w:lang w:val="uk-UA"/>
        </w:rPr>
        <w:t xml:space="preserve"> «традиційні бібліотечні послуги – виставки, перегляди документів, дні інформації – можуть бути матеріалізовані в бібліотечні продукти – дайджести, тематичні підбірки. Так само, поряд з виставками та ярмарками інноваційних проектів, науково-технічних ідей, набувають поширення їх мультимедійні версії» [</w:t>
      </w:r>
      <w:r w:rsidR="00E32A6E" w:rsidRPr="00207C1A">
        <w:rPr>
          <w:rFonts w:ascii="Times New Roman" w:hAnsi="Times New Roman" w:cs="Times New Roman"/>
          <w:sz w:val="28"/>
          <w:szCs w:val="28"/>
          <w:lang w:val="uk-UA"/>
        </w:rPr>
        <w:t>123, с.</w:t>
      </w:r>
      <w:r w:rsidR="0096576E" w:rsidRPr="00207C1A">
        <w:rPr>
          <w:rFonts w:ascii="Times New Roman" w:hAnsi="Times New Roman" w:cs="Times New Roman"/>
          <w:sz w:val="28"/>
          <w:szCs w:val="28"/>
          <w:lang w:val="uk-UA"/>
        </w:rPr>
        <w:t>64].</w:t>
      </w:r>
    </w:p>
    <w:p w:rsidR="0096576E" w:rsidRPr="00207C1A" w:rsidRDefault="0096576E" w:rsidP="001E2C0A">
      <w:pPr>
        <w:tabs>
          <w:tab w:val="left" w:pos="2520"/>
        </w:tabs>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Поряд із тенденцією персоніфікації обслуговування та диверсифікації, спостерігається також процес конвергенції інформаційних послуг і продуктів. Як стверджують І. І. Родіонов та В. А. Цвєткова, термін </w:t>
      </w:r>
      <w:r w:rsidR="00C333BE" w:rsidRPr="00207C1A">
        <w:rPr>
          <w:rFonts w:ascii="Times New Roman" w:hAnsi="Times New Roman" w:cs="Times New Roman"/>
          <w:sz w:val="28"/>
          <w:szCs w:val="28"/>
          <w:lang w:val="uk-UA"/>
        </w:rPr>
        <w:t>«конвергенція»</w:t>
      </w:r>
      <w:r w:rsidRPr="00207C1A">
        <w:rPr>
          <w:rFonts w:ascii="Times New Roman" w:hAnsi="Times New Roman" w:cs="Times New Roman"/>
          <w:sz w:val="28"/>
          <w:szCs w:val="28"/>
          <w:lang w:val="uk-UA"/>
        </w:rPr>
        <w:t xml:space="preserve"> прийшов з біології, етнографії, мовознавст</w:t>
      </w:r>
      <w:r w:rsidR="00C333BE" w:rsidRPr="00207C1A">
        <w:rPr>
          <w:rFonts w:ascii="Times New Roman" w:hAnsi="Times New Roman" w:cs="Times New Roman"/>
          <w:sz w:val="28"/>
          <w:szCs w:val="28"/>
          <w:lang w:val="uk-UA"/>
        </w:rPr>
        <w:t>ва та походить від латинського «</w:t>
      </w:r>
      <w:r w:rsidRPr="00207C1A">
        <w:rPr>
          <w:rFonts w:ascii="Times New Roman" w:hAnsi="Times New Roman" w:cs="Times New Roman"/>
          <w:sz w:val="28"/>
          <w:szCs w:val="28"/>
          <w:lang w:val="uk-UA"/>
        </w:rPr>
        <w:t>convergo</w:t>
      </w:r>
      <w:r w:rsidR="00C333BE"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 наближуюсь, зближення в бік злиття, стійкої </w:t>
      </w:r>
      <w:r w:rsidRPr="00207C1A">
        <w:rPr>
          <w:rFonts w:ascii="Times New Roman" w:hAnsi="Times New Roman" w:cs="Times New Roman"/>
          <w:sz w:val="28"/>
          <w:szCs w:val="28"/>
          <w:lang w:val="uk-UA"/>
        </w:rPr>
        <w:lastRenderedPageBreak/>
        <w:t>рівноваги та розвитку</w:t>
      </w:r>
      <w:r w:rsidR="00234F20" w:rsidRPr="00207C1A">
        <w:rPr>
          <w:rFonts w:ascii="Times New Roman" w:hAnsi="Times New Roman" w:cs="Times New Roman"/>
          <w:sz w:val="28"/>
          <w:szCs w:val="28"/>
          <w:lang w:val="uk-UA"/>
        </w:rPr>
        <w:t>.</w:t>
      </w:r>
      <w:r w:rsidR="00090E63">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Російська дослідниця І. С. Пілко наводить таке визначення: «конвергенція – це стирання межі між інформаційними продуктами та послугами» [</w:t>
      </w:r>
      <w:r w:rsidR="00E32A6E" w:rsidRPr="00207C1A">
        <w:rPr>
          <w:rFonts w:ascii="Times New Roman" w:hAnsi="Times New Roman" w:cs="Times New Roman"/>
          <w:sz w:val="28"/>
          <w:szCs w:val="28"/>
          <w:lang w:val="uk-UA"/>
        </w:rPr>
        <w:t>123, с.</w:t>
      </w:r>
      <w:r w:rsidRPr="00207C1A">
        <w:rPr>
          <w:rFonts w:ascii="Times New Roman" w:hAnsi="Times New Roman" w:cs="Times New Roman"/>
          <w:sz w:val="28"/>
          <w:szCs w:val="28"/>
          <w:lang w:val="uk-UA"/>
        </w:rPr>
        <w:t xml:space="preserve">66]. </w:t>
      </w:r>
    </w:p>
    <w:p w:rsidR="0096576E" w:rsidRPr="00207C1A" w:rsidRDefault="0096576E" w:rsidP="00234F20">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поняття інформаційна продукція, інформаційний продукт та інформаційна послуга визначені недостатньо і часто вживаються як синонімічні. Хоча в літературі проводиться доволі чітка межа між продуктами і послугами, у той же час, на нашу думку, тенденцією інформаційного обслуговування є все </w:t>
      </w:r>
      <w:r w:rsidR="00C333BE" w:rsidRPr="00207C1A">
        <w:rPr>
          <w:rFonts w:ascii="Times New Roman" w:hAnsi="Times New Roman" w:cs="Times New Roman"/>
          <w:sz w:val="28"/>
          <w:szCs w:val="28"/>
          <w:lang w:val="uk-UA"/>
        </w:rPr>
        <w:t>більш</w:t>
      </w:r>
      <w:r w:rsidRPr="00207C1A">
        <w:rPr>
          <w:rFonts w:ascii="Times New Roman" w:hAnsi="Times New Roman" w:cs="Times New Roman"/>
          <w:sz w:val="28"/>
          <w:szCs w:val="28"/>
          <w:lang w:val="uk-UA"/>
        </w:rPr>
        <w:t>е злиття продуктів і послуг</w:t>
      </w:r>
      <w:r w:rsidR="00C333BE" w:rsidRPr="00207C1A">
        <w:rPr>
          <w:rFonts w:ascii="Times New Roman" w:hAnsi="Times New Roman" w:cs="Times New Roman"/>
          <w:sz w:val="28"/>
          <w:szCs w:val="28"/>
          <w:lang w:val="uk-UA"/>
        </w:rPr>
        <w:t>, адже</w:t>
      </w:r>
      <w:r w:rsidR="00090E63">
        <w:rPr>
          <w:rFonts w:ascii="Times New Roman" w:hAnsi="Times New Roman" w:cs="Times New Roman"/>
          <w:sz w:val="28"/>
          <w:szCs w:val="28"/>
          <w:lang w:val="uk-UA"/>
        </w:rPr>
        <w:t xml:space="preserve"> </w:t>
      </w:r>
      <w:r w:rsidR="00C333BE" w:rsidRPr="00207C1A">
        <w:rPr>
          <w:rFonts w:ascii="Times New Roman" w:hAnsi="Times New Roman" w:cs="Times New Roman"/>
          <w:sz w:val="28"/>
          <w:szCs w:val="28"/>
          <w:lang w:val="uk-UA"/>
        </w:rPr>
        <w:t>практично</w:t>
      </w:r>
      <w:r w:rsidRPr="00207C1A">
        <w:rPr>
          <w:rFonts w:ascii="Times New Roman" w:hAnsi="Times New Roman" w:cs="Times New Roman"/>
          <w:sz w:val="28"/>
          <w:szCs w:val="28"/>
          <w:lang w:val="uk-UA"/>
        </w:rPr>
        <w:t xml:space="preserve"> завжди набуття продукту супроводжується супровідними послугами. Наприклад, такий інформаційний продукт як підбірка тематичних посилань на Інтернет-ресурси неможлива, якщо комп'ютер користувача не приєднаний до Мережі. У даному випадку продукт можна розглядати як матеріальну оболонку послуги.</w:t>
      </w:r>
      <w:r w:rsidR="00090E63">
        <w:rPr>
          <w:rFonts w:ascii="Times New Roman" w:hAnsi="Times New Roman" w:cs="Times New Roman"/>
          <w:sz w:val="28"/>
          <w:szCs w:val="28"/>
          <w:lang w:val="uk-UA"/>
        </w:rPr>
        <w:t xml:space="preserve"> </w:t>
      </w:r>
      <w:r w:rsidR="00C333BE"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той же час результатом надання інформаційної послуги є надання користувачу інформаційного продукту. Так, при виконанні прес-кліпінгу користувачу надається дайджест преси. Результатом пошуку в електронному каталозі є роздруківка відповідних запиту користувача даних і т. д.</w:t>
      </w:r>
    </w:p>
    <w:p w:rsidR="0096576E" w:rsidRPr="00207C1A" w:rsidRDefault="0096576E" w:rsidP="001E2C0A">
      <w:pPr>
        <w:contextualSpacing/>
        <w:rPr>
          <w:rFonts w:ascii="Times New Roman" w:hAnsi="Times New Roman" w:cs="Times New Roman"/>
          <w:sz w:val="28"/>
          <w:szCs w:val="28"/>
          <w:lang w:val="uk-UA"/>
        </w:rPr>
      </w:pPr>
    </w:p>
    <w:p w:rsidR="00E32A6E" w:rsidRPr="00207C1A" w:rsidRDefault="00E32A6E" w:rsidP="001E2C0A">
      <w:pPr>
        <w:contextualSpacing/>
        <w:rPr>
          <w:rFonts w:ascii="Times New Roman" w:hAnsi="Times New Roman" w:cs="Times New Roman"/>
          <w:sz w:val="28"/>
          <w:szCs w:val="28"/>
          <w:lang w:val="uk-UA"/>
        </w:rPr>
      </w:pPr>
    </w:p>
    <w:p w:rsidR="0096576E" w:rsidRPr="00207C1A" w:rsidRDefault="0096576E" w:rsidP="001E2C0A">
      <w:pPr>
        <w:pStyle w:val="a3"/>
        <w:tabs>
          <w:tab w:val="left" w:pos="1276"/>
        </w:tabs>
        <w:ind w:left="0"/>
        <w:rPr>
          <w:rFonts w:ascii="Times New Roman" w:hAnsi="Times New Roman" w:cs="Times New Roman"/>
          <w:b/>
          <w:sz w:val="28"/>
          <w:szCs w:val="28"/>
          <w:lang w:val="uk-UA"/>
        </w:rPr>
      </w:pPr>
      <w:r w:rsidRPr="00207C1A">
        <w:rPr>
          <w:rFonts w:ascii="Times New Roman" w:hAnsi="Times New Roman" w:cs="Times New Roman"/>
          <w:b/>
          <w:sz w:val="28"/>
          <w:szCs w:val="28"/>
          <w:lang w:val="uk-UA"/>
        </w:rPr>
        <w:t xml:space="preserve">1.4. </w:t>
      </w:r>
      <w:r w:rsidR="00C333BE" w:rsidRPr="00207C1A">
        <w:rPr>
          <w:rFonts w:ascii="Times New Roman" w:hAnsi="Times New Roman" w:cs="Times New Roman"/>
          <w:b/>
          <w:sz w:val="28"/>
          <w:szCs w:val="28"/>
          <w:lang w:val="uk-UA"/>
        </w:rPr>
        <w:t xml:space="preserve">Інформаційні потреби </w:t>
      </w:r>
      <w:r w:rsidR="007137FB" w:rsidRPr="00207C1A">
        <w:rPr>
          <w:rFonts w:ascii="Times New Roman" w:hAnsi="Times New Roman" w:cs="Times New Roman"/>
          <w:b/>
          <w:sz w:val="28"/>
          <w:szCs w:val="28"/>
          <w:lang w:val="uk-UA"/>
        </w:rPr>
        <w:t>здобувачів вищої освіти</w:t>
      </w:r>
    </w:p>
    <w:p w:rsidR="00442395" w:rsidRPr="00207C1A" w:rsidRDefault="0096576E" w:rsidP="001E2C0A">
      <w:pPr>
        <w:pStyle w:val="a3"/>
        <w:tabs>
          <w:tab w:val="left" w:pos="1276"/>
        </w:tabs>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Вивчення інформаційних потреб </w:t>
      </w:r>
      <w:r w:rsidR="00F82E97" w:rsidRPr="00207C1A">
        <w:rPr>
          <w:rFonts w:ascii="Times New Roman" w:hAnsi="Times New Roman" w:cs="Times New Roman"/>
          <w:sz w:val="28"/>
          <w:szCs w:val="28"/>
          <w:lang w:val="uk-UA"/>
        </w:rPr>
        <w:t xml:space="preserve">(ІП) </w:t>
      </w:r>
      <w:r w:rsidR="007137FB" w:rsidRPr="00207C1A">
        <w:rPr>
          <w:rFonts w:ascii="Times New Roman" w:hAnsi="Times New Roman" w:cs="Times New Roman"/>
          <w:sz w:val="28"/>
          <w:szCs w:val="28"/>
          <w:lang w:val="uk-UA"/>
        </w:rPr>
        <w:t>здобувачів</w:t>
      </w:r>
      <w:r w:rsidR="00BD2862">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вищо</w:t>
      </w:r>
      <w:r w:rsidR="007137FB" w:rsidRPr="00207C1A">
        <w:rPr>
          <w:rFonts w:ascii="Times New Roman" w:hAnsi="Times New Roman" w:cs="Times New Roman"/>
          <w:sz w:val="28"/>
          <w:szCs w:val="28"/>
          <w:lang w:val="uk-UA"/>
        </w:rPr>
        <w:t>ї</w:t>
      </w:r>
      <w:r w:rsidRPr="00207C1A">
        <w:rPr>
          <w:rFonts w:ascii="Times New Roman" w:hAnsi="Times New Roman" w:cs="Times New Roman"/>
          <w:sz w:val="28"/>
          <w:szCs w:val="28"/>
          <w:lang w:val="uk-UA"/>
        </w:rPr>
        <w:t xml:space="preserve"> освіти є передумовою створення ефективного інформаційного обслуговування та надання якісних інформаційних послуг </w:t>
      </w:r>
      <w:r w:rsidR="007137FB" w:rsidRPr="00207C1A">
        <w:rPr>
          <w:rFonts w:ascii="Times New Roman" w:hAnsi="Times New Roman" w:cs="Times New Roman"/>
          <w:sz w:val="28"/>
          <w:szCs w:val="28"/>
          <w:lang w:val="uk-UA"/>
        </w:rPr>
        <w:t xml:space="preserve">науковими </w:t>
      </w:r>
      <w:r w:rsidRPr="00207C1A">
        <w:rPr>
          <w:rFonts w:ascii="Times New Roman" w:hAnsi="Times New Roman" w:cs="Times New Roman"/>
          <w:sz w:val="28"/>
          <w:szCs w:val="28"/>
          <w:lang w:val="uk-UA"/>
        </w:rPr>
        <w:t xml:space="preserve">бібліотеками </w:t>
      </w:r>
      <w:r w:rsidR="007137FB" w:rsidRPr="00207C1A">
        <w:rPr>
          <w:rFonts w:ascii="Times New Roman" w:hAnsi="Times New Roman" w:cs="Times New Roman"/>
          <w:sz w:val="28"/>
          <w:szCs w:val="28"/>
          <w:lang w:val="uk-UA"/>
        </w:rPr>
        <w:t xml:space="preserve">університетів та інших </w:t>
      </w:r>
      <w:r w:rsidR="00847BC1" w:rsidRPr="00207C1A">
        <w:rPr>
          <w:rFonts w:ascii="Times New Roman" w:hAnsi="Times New Roman" w:cs="Times New Roman"/>
          <w:sz w:val="28"/>
          <w:szCs w:val="28"/>
          <w:lang w:val="uk-UA"/>
        </w:rPr>
        <w:t>закладів вищої освіти</w:t>
      </w:r>
      <w:r w:rsidR="007137FB" w:rsidRPr="00207C1A">
        <w:rPr>
          <w:rFonts w:ascii="Times New Roman" w:hAnsi="Times New Roman" w:cs="Times New Roman"/>
          <w:sz w:val="28"/>
          <w:szCs w:val="28"/>
          <w:lang w:val="uk-UA"/>
        </w:rPr>
        <w:t>. Сформовані інформаційні потреби є важливим чинником професійного і особистісного розвитку</w:t>
      </w:r>
      <w:r w:rsidR="00BD2862">
        <w:rPr>
          <w:rFonts w:ascii="Times New Roman" w:hAnsi="Times New Roman" w:cs="Times New Roman"/>
          <w:sz w:val="28"/>
          <w:szCs w:val="28"/>
          <w:lang w:val="uk-UA"/>
        </w:rPr>
        <w:t xml:space="preserve"> </w:t>
      </w:r>
      <w:r w:rsidR="007137FB" w:rsidRPr="00207C1A">
        <w:rPr>
          <w:rFonts w:ascii="Times New Roman" w:hAnsi="Times New Roman" w:cs="Times New Roman"/>
          <w:sz w:val="28"/>
          <w:szCs w:val="28"/>
          <w:lang w:val="uk-UA"/>
        </w:rPr>
        <w:t>ф</w:t>
      </w:r>
      <w:r w:rsidRPr="00207C1A">
        <w:rPr>
          <w:rFonts w:ascii="Times New Roman" w:hAnsi="Times New Roman" w:cs="Times New Roman"/>
          <w:sz w:val="28"/>
          <w:szCs w:val="28"/>
          <w:lang w:val="uk-UA"/>
        </w:rPr>
        <w:t>ахівці</w:t>
      </w:r>
      <w:r w:rsidR="007137FB" w:rsidRPr="00207C1A">
        <w:rPr>
          <w:rFonts w:ascii="Times New Roman" w:hAnsi="Times New Roman" w:cs="Times New Roman"/>
          <w:sz w:val="28"/>
          <w:szCs w:val="28"/>
          <w:lang w:val="uk-UA"/>
        </w:rPr>
        <w:t>в</w:t>
      </w:r>
      <w:r w:rsidRPr="00207C1A">
        <w:rPr>
          <w:rFonts w:ascii="Times New Roman" w:hAnsi="Times New Roman" w:cs="Times New Roman"/>
          <w:sz w:val="28"/>
          <w:szCs w:val="28"/>
          <w:lang w:val="uk-UA"/>
        </w:rPr>
        <w:t xml:space="preserve"> в </w:t>
      </w:r>
      <w:r w:rsidR="007137FB" w:rsidRPr="00207C1A">
        <w:rPr>
          <w:rFonts w:ascii="Times New Roman" w:hAnsi="Times New Roman" w:cs="Times New Roman"/>
          <w:sz w:val="28"/>
          <w:szCs w:val="28"/>
          <w:lang w:val="uk-UA"/>
        </w:rPr>
        <w:t>умовах інформатизації</w:t>
      </w:r>
      <w:r w:rsidR="00503E3B">
        <w:rPr>
          <w:rFonts w:ascii="Times New Roman" w:hAnsi="Times New Roman" w:cs="Times New Roman"/>
          <w:sz w:val="28"/>
          <w:szCs w:val="28"/>
          <w:lang w:val="uk-UA"/>
        </w:rPr>
        <w:t xml:space="preserve"> </w:t>
      </w:r>
      <w:r w:rsidR="007137FB" w:rsidRPr="00207C1A">
        <w:rPr>
          <w:rFonts w:ascii="Times New Roman" w:hAnsi="Times New Roman" w:cs="Times New Roman"/>
          <w:sz w:val="28"/>
          <w:szCs w:val="28"/>
          <w:lang w:val="uk-UA"/>
        </w:rPr>
        <w:t>суспільста,</w:t>
      </w:r>
      <w:r w:rsidR="00103BBE" w:rsidRPr="00207C1A">
        <w:rPr>
          <w:rFonts w:ascii="Times New Roman" w:hAnsi="Times New Roman" w:cs="Times New Roman"/>
          <w:sz w:val="28"/>
          <w:szCs w:val="28"/>
          <w:lang w:val="uk-UA"/>
        </w:rPr>
        <w:t xml:space="preserve"> тому особливої ваги набувають </w:t>
      </w:r>
      <w:r w:rsidR="007137FB" w:rsidRPr="00207C1A">
        <w:rPr>
          <w:rFonts w:ascii="Times New Roman" w:hAnsi="Times New Roman" w:cs="Times New Roman"/>
          <w:sz w:val="28"/>
          <w:szCs w:val="28"/>
          <w:lang w:val="uk-UA"/>
        </w:rPr>
        <w:t>дослідження</w:t>
      </w:r>
      <w:r w:rsidR="00442395" w:rsidRPr="00207C1A">
        <w:rPr>
          <w:rFonts w:ascii="Times New Roman" w:hAnsi="Times New Roman" w:cs="Times New Roman"/>
          <w:sz w:val="28"/>
          <w:szCs w:val="28"/>
          <w:lang w:val="uk-UA"/>
        </w:rPr>
        <w:t>, повязані з</w:t>
      </w:r>
      <w:r w:rsidR="00503E3B">
        <w:rPr>
          <w:rFonts w:ascii="Times New Roman" w:hAnsi="Times New Roman" w:cs="Times New Roman"/>
          <w:sz w:val="28"/>
          <w:szCs w:val="28"/>
          <w:lang w:val="uk-UA"/>
        </w:rPr>
        <w:t xml:space="preserve"> </w:t>
      </w:r>
      <w:r w:rsidR="00442395" w:rsidRPr="00207C1A">
        <w:rPr>
          <w:rFonts w:ascii="Times New Roman" w:hAnsi="Times New Roman" w:cs="Times New Roman"/>
          <w:sz w:val="28"/>
          <w:szCs w:val="28"/>
          <w:lang w:val="uk-UA"/>
        </w:rPr>
        <w:t xml:space="preserve">виявленням та формуванням </w:t>
      </w:r>
      <w:r w:rsidR="00503E3B">
        <w:rPr>
          <w:rFonts w:ascii="Times New Roman" w:hAnsi="Times New Roman" w:cs="Times New Roman"/>
          <w:sz w:val="28"/>
          <w:szCs w:val="28"/>
          <w:lang w:val="uk-UA"/>
        </w:rPr>
        <w:t xml:space="preserve">інформаційних </w:t>
      </w:r>
      <w:r w:rsidR="007137FB" w:rsidRPr="00207C1A">
        <w:rPr>
          <w:rFonts w:ascii="Times New Roman" w:hAnsi="Times New Roman" w:cs="Times New Roman"/>
          <w:sz w:val="28"/>
          <w:szCs w:val="28"/>
          <w:lang w:val="uk-UA"/>
        </w:rPr>
        <w:t xml:space="preserve">потреб здобувачів вищої освіти. </w:t>
      </w:r>
    </w:p>
    <w:p w:rsidR="0096576E" w:rsidRPr="00207C1A" w:rsidRDefault="0096576E" w:rsidP="001E2C0A">
      <w:pPr>
        <w:pStyle w:val="a3"/>
        <w:tabs>
          <w:tab w:val="left" w:pos="1276"/>
        </w:tabs>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Аналіз літературних джерел </w:t>
      </w:r>
      <w:r w:rsidR="00C333BE" w:rsidRPr="00207C1A">
        <w:rPr>
          <w:rFonts w:ascii="Times New Roman" w:hAnsi="Times New Roman" w:cs="Times New Roman"/>
          <w:sz w:val="28"/>
          <w:szCs w:val="28"/>
          <w:lang w:val="uk-UA"/>
        </w:rPr>
        <w:t>дові</w:t>
      </w:r>
      <w:r w:rsidRPr="00207C1A">
        <w:rPr>
          <w:rFonts w:ascii="Times New Roman" w:hAnsi="Times New Roman" w:cs="Times New Roman"/>
          <w:sz w:val="28"/>
          <w:szCs w:val="28"/>
          <w:lang w:val="uk-UA"/>
        </w:rPr>
        <w:t xml:space="preserve">в, що інформаційні потреби </w:t>
      </w:r>
      <w:r w:rsidR="00CA137C" w:rsidRPr="00207C1A">
        <w:rPr>
          <w:rFonts w:ascii="Times New Roman" w:hAnsi="Times New Roman" w:cs="Times New Roman"/>
          <w:sz w:val="28"/>
          <w:szCs w:val="28"/>
          <w:lang w:val="uk-UA"/>
        </w:rPr>
        <w:t xml:space="preserve">користувачів різних соціальних верств, у тому числі й молоді, що здобуває </w:t>
      </w:r>
      <w:r w:rsidR="00CA137C" w:rsidRPr="00207C1A">
        <w:rPr>
          <w:rFonts w:ascii="Times New Roman" w:hAnsi="Times New Roman" w:cs="Times New Roman"/>
          <w:sz w:val="28"/>
          <w:szCs w:val="28"/>
          <w:lang w:val="uk-UA"/>
        </w:rPr>
        <w:lastRenderedPageBreak/>
        <w:t xml:space="preserve">освіту різного рівня, </w:t>
      </w:r>
      <w:r w:rsidR="00C333BE" w:rsidRPr="00207C1A">
        <w:rPr>
          <w:rFonts w:ascii="Times New Roman" w:hAnsi="Times New Roman" w:cs="Times New Roman"/>
          <w:sz w:val="28"/>
          <w:szCs w:val="28"/>
          <w:lang w:val="uk-UA"/>
        </w:rPr>
        <w:t>активно вивчалися провідними</w:t>
      </w:r>
      <w:r w:rsidR="00FC461B">
        <w:rPr>
          <w:rFonts w:ascii="Times New Roman" w:hAnsi="Times New Roman" w:cs="Times New Roman"/>
          <w:sz w:val="28"/>
          <w:szCs w:val="28"/>
          <w:lang w:val="uk-UA"/>
        </w:rPr>
        <w:t xml:space="preserve"> </w:t>
      </w:r>
      <w:r w:rsidR="00C333BE" w:rsidRPr="00207C1A">
        <w:rPr>
          <w:rFonts w:ascii="Times New Roman" w:hAnsi="Times New Roman" w:cs="Times New Roman"/>
          <w:sz w:val="28"/>
          <w:szCs w:val="28"/>
          <w:lang w:val="uk-UA"/>
        </w:rPr>
        <w:t>науковцям</w:t>
      </w:r>
      <w:r w:rsidRPr="00207C1A">
        <w:rPr>
          <w:rFonts w:ascii="Times New Roman" w:hAnsi="Times New Roman" w:cs="Times New Roman"/>
          <w:sz w:val="28"/>
          <w:szCs w:val="28"/>
          <w:lang w:val="uk-UA"/>
        </w:rPr>
        <w:t>и</w:t>
      </w:r>
      <w:r w:rsidR="00FC461B">
        <w:rPr>
          <w:rFonts w:ascii="Times New Roman" w:hAnsi="Times New Roman" w:cs="Times New Roman"/>
          <w:sz w:val="28"/>
          <w:szCs w:val="28"/>
          <w:lang w:val="uk-UA"/>
        </w:rPr>
        <w:t xml:space="preserve"> </w:t>
      </w:r>
      <w:r w:rsidR="00CA137C" w:rsidRPr="00207C1A">
        <w:rPr>
          <w:rFonts w:ascii="Times New Roman" w:hAnsi="Times New Roman" w:cs="Times New Roman"/>
          <w:sz w:val="28"/>
          <w:szCs w:val="28"/>
          <w:lang w:val="uk-UA"/>
        </w:rPr>
        <w:t>минулого й сьогодення</w:t>
      </w:r>
      <w:r w:rsidRPr="00207C1A">
        <w:rPr>
          <w:rFonts w:ascii="Times New Roman" w:hAnsi="Times New Roman" w:cs="Times New Roman"/>
          <w:sz w:val="28"/>
          <w:szCs w:val="28"/>
          <w:lang w:val="uk-UA"/>
        </w:rPr>
        <w:t xml:space="preserve">. </w:t>
      </w:r>
      <w:r w:rsidR="006D4276" w:rsidRPr="00207C1A">
        <w:rPr>
          <w:rFonts w:ascii="Times New Roman" w:hAnsi="Times New Roman" w:cs="Times New Roman"/>
          <w:sz w:val="28"/>
          <w:szCs w:val="28"/>
          <w:lang w:val="uk-UA"/>
        </w:rPr>
        <w:t xml:space="preserve">Останні </w:t>
      </w:r>
      <w:r w:rsidR="00CA137C" w:rsidRPr="00207C1A">
        <w:rPr>
          <w:rFonts w:ascii="Times New Roman" w:hAnsi="Times New Roman" w:cs="Times New Roman"/>
          <w:sz w:val="28"/>
          <w:szCs w:val="28"/>
          <w:lang w:val="uk-UA"/>
        </w:rPr>
        <w:t>наголошують на тому, що і</w:t>
      </w:r>
      <w:r w:rsidRPr="00207C1A">
        <w:rPr>
          <w:rFonts w:ascii="Times New Roman" w:hAnsi="Times New Roman" w:cs="Times New Roman"/>
          <w:sz w:val="28"/>
          <w:szCs w:val="28"/>
          <w:lang w:val="uk-UA"/>
        </w:rPr>
        <w:t xml:space="preserve">нформаційні потреби </w:t>
      </w:r>
      <w:r w:rsidR="00CA137C" w:rsidRPr="00207C1A">
        <w:rPr>
          <w:rFonts w:ascii="Times New Roman" w:hAnsi="Times New Roman" w:cs="Times New Roman"/>
          <w:sz w:val="28"/>
          <w:szCs w:val="28"/>
          <w:lang w:val="uk-UA"/>
        </w:rPr>
        <w:t>здобувачів вищої освіти</w:t>
      </w:r>
      <w:r w:rsidR="00FC461B">
        <w:rPr>
          <w:rFonts w:ascii="Times New Roman" w:hAnsi="Times New Roman" w:cs="Times New Roman"/>
          <w:sz w:val="28"/>
          <w:szCs w:val="28"/>
          <w:lang w:val="uk-UA"/>
        </w:rPr>
        <w:t xml:space="preserve"> </w:t>
      </w:r>
      <w:r w:rsidR="00CA137C" w:rsidRPr="00207C1A">
        <w:rPr>
          <w:rFonts w:ascii="Times New Roman" w:hAnsi="Times New Roman" w:cs="Times New Roman"/>
          <w:sz w:val="28"/>
          <w:szCs w:val="28"/>
          <w:lang w:val="uk-UA"/>
        </w:rPr>
        <w:t>є важливою складовою</w:t>
      </w:r>
      <w:r w:rsidRPr="00207C1A">
        <w:rPr>
          <w:rFonts w:ascii="Times New Roman" w:hAnsi="Times New Roman" w:cs="Times New Roman"/>
          <w:sz w:val="28"/>
          <w:szCs w:val="28"/>
          <w:lang w:val="uk-UA"/>
        </w:rPr>
        <w:t xml:space="preserve"> професійної компетентності майбутніх фахівців, </w:t>
      </w:r>
      <w:r w:rsidR="006D4276" w:rsidRPr="00207C1A">
        <w:rPr>
          <w:rFonts w:ascii="Times New Roman" w:hAnsi="Times New Roman" w:cs="Times New Roman"/>
          <w:sz w:val="28"/>
          <w:szCs w:val="28"/>
          <w:lang w:val="uk-UA"/>
        </w:rPr>
        <w:t>яка</w:t>
      </w:r>
      <w:r w:rsidR="00FC461B">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визнача</w:t>
      </w:r>
      <w:r w:rsidR="00CA137C" w:rsidRPr="00207C1A">
        <w:rPr>
          <w:rFonts w:ascii="Times New Roman" w:hAnsi="Times New Roman" w:cs="Times New Roman"/>
          <w:sz w:val="28"/>
          <w:szCs w:val="28"/>
          <w:lang w:val="uk-UA"/>
        </w:rPr>
        <w:t>є</w:t>
      </w:r>
      <w:r w:rsidRPr="00207C1A">
        <w:rPr>
          <w:rFonts w:ascii="Times New Roman" w:hAnsi="Times New Roman" w:cs="Times New Roman"/>
          <w:sz w:val="28"/>
          <w:szCs w:val="28"/>
          <w:lang w:val="uk-UA"/>
        </w:rPr>
        <w:t xml:space="preserve"> їх готовність до самостійного пошуку професійної інформації, </w:t>
      </w:r>
      <w:r w:rsidR="006D4276" w:rsidRPr="00207C1A">
        <w:rPr>
          <w:rFonts w:ascii="Times New Roman" w:hAnsi="Times New Roman" w:cs="Times New Roman"/>
          <w:sz w:val="28"/>
          <w:szCs w:val="28"/>
          <w:lang w:val="uk-UA"/>
        </w:rPr>
        <w:t>що</w:t>
      </w:r>
      <w:r w:rsidRPr="00207C1A">
        <w:rPr>
          <w:rFonts w:ascii="Times New Roman" w:hAnsi="Times New Roman" w:cs="Times New Roman"/>
          <w:sz w:val="28"/>
          <w:szCs w:val="28"/>
          <w:lang w:val="uk-UA"/>
        </w:rPr>
        <w:t xml:space="preserve"> забезпечує процес безперервної освіти упродовж усієї професійної діяльності, а також професійний і особ</w:t>
      </w:r>
      <w:r w:rsidR="00CA137C" w:rsidRPr="00207C1A">
        <w:rPr>
          <w:rFonts w:ascii="Times New Roman" w:hAnsi="Times New Roman" w:cs="Times New Roman"/>
          <w:sz w:val="28"/>
          <w:szCs w:val="28"/>
          <w:lang w:val="uk-UA"/>
        </w:rPr>
        <w:t>истійни</w:t>
      </w:r>
      <w:r w:rsidRPr="00207C1A">
        <w:rPr>
          <w:rFonts w:ascii="Times New Roman" w:hAnsi="Times New Roman" w:cs="Times New Roman"/>
          <w:sz w:val="28"/>
          <w:szCs w:val="28"/>
          <w:lang w:val="uk-UA"/>
        </w:rPr>
        <w:t>й розвиток.</w:t>
      </w:r>
    </w:p>
    <w:p w:rsidR="0096576E" w:rsidRPr="00207C1A" w:rsidRDefault="006D4276" w:rsidP="001E2C0A">
      <w:pPr>
        <w:pStyle w:val="a3"/>
        <w:tabs>
          <w:tab w:val="left" w:pos="1276"/>
        </w:tabs>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Переважна більшість науковців</w:t>
      </w:r>
      <w:r w:rsidR="00734FC7" w:rsidRPr="00207C1A">
        <w:rPr>
          <w:rFonts w:ascii="Times New Roman" w:hAnsi="Times New Roman" w:cs="Times New Roman"/>
          <w:sz w:val="28"/>
          <w:szCs w:val="28"/>
          <w:lang w:val="uk-UA"/>
        </w:rPr>
        <w:t xml:space="preserve">, зокрема, </w:t>
      </w:r>
      <w:r w:rsidR="00C400F0" w:rsidRPr="00207C1A">
        <w:rPr>
          <w:rFonts w:ascii="Times New Roman" w:hAnsi="Times New Roman" w:cs="Times New Roman"/>
          <w:sz w:val="28"/>
          <w:szCs w:val="28"/>
          <w:lang w:val="uk-UA"/>
        </w:rPr>
        <w:t>А. Шелестова</w:t>
      </w:r>
      <w:r w:rsidR="005A324A" w:rsidRPr="00207C1A">
        <w:rPr>
          <w:rFonts w:ascii="Times New Roman" w:hAnsi="Times New Roman" w:cs="Times New Roman"/>
          <w:sz w:val="28"/>
          <w:szCs w:val="28"/>
          <w:lang w:val="en-US"/>
        </w:rPr>
        <w:t> </w:t>
      </w:r>
      <w:r w:rsidR="005A324A" w:rsidRPr="00207C1A">
        <w:rPr>
          <w:rFonts w:ascii="Times New Roman" w:hAnsi="Times New Roman" w:cs="Times New Roman"/>
          <w:sz w:val="28"/>
          <w:szCs w:val="28"/>
          <w:lang w:val="uk-UA"/>
        </w:rPr>
        <w:t>[</w:t>
      </w:r>
      <w:r w:rsidR="007561EA" w:rsidRPr="00207C1A">
        <w:rPr>
          <w:rFonts w:ascii="Times New Roman" w:hAnsi="Times New Roman" w:cs="Times New Roman"/>
          <w:sz w:val="28"/>
          <w:szCs w:val="28"/>
          <w:lang w:val="uk-UA"/>
        </w:rPr>
        <w:t>160</w:t>
      </w:r>
      <w:r w:rsidR="005A324A" w:rsidRPr="00207C1A">
        <w:rPr>
          <w:rFonts w:ascii="Times New Roman" w:hAnsi="Times New Roman" w:cs="Times New Roman"/>
          <w:sz w:val="28"/>
          <w:szCs w:val="28"/>
          <w:lang w:val="uk-UA"/>
        </w:rPr>
        <w:t>]</w:t>
      </w:r>
      <w:r w:rsidR="00C400F0" w:rsidRPr="00207C1A">
        <w:rPr>
          <w:rFonts w:ascii="Times New Roman" w:hAnsi="Times New Roman" w:cs="Times New Roman"/>
          <w:sz w:val="28"/>
          <w:szCs w:val="28"/>
          <w:lang w:val="uk-UA"/>
        </w:rPr>
        <w:t xml:space="preserve">, </w:t>
      </w:r>
      <w:r w:rsidR="00497919" w:rsidRPr="00207C1A">
        <w:rPr>
          <w:rFonts w:ascii="Times New Roman" w:hAnsi="Times New Roman" w:cs="Times New Roman"/>
          <w:sz w:val="28"/>
          <w:szCs w:val="28"/>
          <w:lang w:val="uk-UA"/>
        </w:rPr>
        <w:t>Л.</w:t>
      </w:r>
      <w:r w:rsidR="00497919" w:rsidRPr="00207C1A">
        <w:rPr>
          <w:rFonts w:ascii="Times New Roman" w:hAnsi="Times New Roman" w:cs="Times New Roman"/>
          <w:sz w:val="28"/>
          <w:szCs w:val="28"/>
        </w:rPr>
        <w:t> </w:t>
      </w:r>
      <w:r w:rsidR="00497919" w:rsidRPr="00207C1A">
        <w:rPr>
          <w:rFonts w:ascii="Times New Roman" w:hAnsi="Times New Roman" w:cs="Times New Roman"/>
          <w:sz w:val="28"/>
          <w:szCs w:val="28"/>
          <w:lang w:val="uk-UA"/>
        </w:rPr>
        <w:t>І. Прокопенко</w:t>
      </w:r>
      <w:r w:rsidR="005A324A" w:rsidRPr="00207C1A">
        <w:rPr>
          <w:rFonts w:ascii="Times New Roman" w:hAnsi="Times New Roman" w:cs="Times New Roman"/>
          <w:sz w:val="28"/>
          <w:szCs w:val="28"/>
          <w:lang w:val="en-US"/>
        </w:rPr>
        <w:t> </w:t>
      </w:r>
      <w:r w:rsidR="005A324A" w:rsidRPr="00207C1A">
        <w:rPr>
          <w:rFonts w:ascii="Times New Roman" w:hAnsi="Times New Roman" w:cs="Times New Roman"/>
          <w:sz w:val="28"/>
          <w:szCs w:val="28"/>
          <w:lang w:val="uk-UA"/>
        </w:rPr>
        <w:t>[</w:t>
      </w:r>
      <w:r w:rsidR="007561EA" w:rsidRPr="00207C1A">
        <w:rPr>
          <w:rFonts w:ascii="Times New Roman" w:hAnsi="Times New Roman" w:cs="Times New Roman"/>
          <w:sz w:val="28"/>
          <w:szCs w:val="28"/>
          <w:lang w:val="uk-UA"/>
        </w:rPr>
        <w:t>132</w:t>
      </w:r>
      <w:r w:rsidR="005A324A" w:rsidRPr="00207C1A">
        <w:rPr>
          <w:rFonts w:ascii="Times New Roman" w:hAnsi="Times New Roman" w:cs="Times New Roman"/>
          <w:sz w:val="28"/>
          <w:szCs w:val="28"/>
          <w:lang w:val="uk-UA"/>
        </w:rPr>
        <w:t>]</w:t>
      </w:r>
      <w:r w:rsidR="00497919" w:rsidRPr="00207C1A">
        <w:rPr>
          <w:rFonts w:ascii="Times New Roman" w:hAnsi="Times New Roman" w:cs="Times New Roman"/>
          <w:sz w:val="28"/>
          <w:szCs w:val="28"/>
          <w:lang w:val="uk-UA"/>
        </w:rPr>
        <w:t>,</w:t>
      </w:r>
      <w:r w:rsidR="00312DFA">
        <w:rPr>
          <w:rFonts w:ascii="Times New Roman" w:hAnsi="Times New Roman" w:cs="Times New Roman"/>
          <w:sz w:val="28"/>
          <w:szCs w:val="28"/>
          <w:lang w:val="uk-UA"/>
        </w:rPr>
        <w:t xml:space="preserve"> </w:t>
      </w:r>
      <w:r w:rsidR="003B0D55" w:rsidRPr="00207C1A">
        <w:rPr>
          <w:rFonts w:ascii="Times New Roman" w:hAnsi="Times New Roman" w:cs="Times New Roman"/>
          <w:sz w:val="28"/>
          <w:szCs w:val="28"/>
          <w:lang w:val="uk-UA"/>
        </w:rPr>
        <w:t>Н. Каліберда</w:t>
      </w:r>
      <w:r w:rsidR="005A324A" w:rsidRPr="00207C1A">
        <w:rPr>
          <w:rFonts w:ascii="Times New Roman" w:hAnsi="Times New Roman" w:cs="Times New Roman"/>
          <w:sz w:val="28"/>
          <w:szCs w:val="28"/>
          <w:lang w:val="en-US"/>
        </w:rPr>
        <w:t> </w:t>
      </w:r>
      <w:r w:rsidR="005A324A" w:rsidRPr="00207C1A">
        <w:rPr>
          <w:rFonts w:ascii="Times New Roman" w:hAnsi="Times New Roman" w:cs="Times New Roman"/>
          <w:sz w:val="28"/>
          <w:szCs w:val="28"/>
          <w:lang w:val="uk-UA"/>
        </w:rPr>
        <w:t>[</w:t>
      </w:r>
      <w:r w:rsidR="00FB6F48" w:rsidRPr="00207C1A">
        <w:rPr>
          <w:rFonts w:ascii="Times New Roman" w:hAnsi="Times New Roman" w:cs="Times New Roman"/>
          <w:sz w:val="28"/>
          <w:szCs w:val="28"/>
          <w:lang w:val="uk-UA"/>
        </w:rPr>
        <w:t>68</w:t>
      </w:r>
      <w:r w:rsidR="005A324A" w:rsidRPr="00207C1A">
        <w:rPr>
          <w:rFonts w:ascii="Times New Roman" w:hAnsi="Times New Roman" w:cs="Times New Roman"/>
          <w:sz w:val="28"/>
          <w:szCs w:val="28"/>
          <w:lang w:val="uk-UA"/>
        </w:rPr>
        <w:t>]</w:t>
      </w:r>
      <w:r w:rsidR="003B0D55" w:rsidRPr="00207C1A">
        <w:rPr>
          <w:rFonts w:ascii="Times New Roman" w:hAnsi="Times New Roman" w:cs="Times New Roman"/>
          <w:sz w:val="28"/>
          <w:szCs w:val="28"/>
          <w:lang w:val="uk-UA"/>
        </w:rPr>
        <w:t>, Л. Беліна</w:t>
      </w:r>
      <w:r w:rsidR="005A324A" w:rsidRPr="00207C1A">
        <w:rPr>
          <w:rFonts w:ascii="Times New Roman" w:hAnsi="Times New Roman" w:cs="Times New Roman"/>
          <w:sz w:val="28"/>
          <w:szCs w:val="28"/>
          <w:lang w:val="en-US"/>
        </w:rPr>
        <w:t> </w:t>
      </w:r>
      <w:r w:rsidR="005A324A" w:rsidRPr="00207C1A">
        <w:rPr>
          <w:rFonts w:ascii="Times New Roman" w:hAnsi="Times New Roman" w:cs="Times New Roman"/>
          <w:sz w:val="28"/>
          <w:szCs w:val="28"/>
          <w:lang w:val="uk-UA"/>
        </w:rPr>
        <w:t>[</w:t>
      </w:r>
      <w:r w:rsidR="00FB6F48" w:rsidRPr="00207C1A">
        <w:rPr>
          <w:rFonts w:ascii="Times New Roman" w:hAnsi="Times New Roman" w:cs="Times New Roman"/>
          <w:sz w:val="28"/>
          <w:szCs w:val="28"/>
          <w:lang w:val="uk-UA"/>
        </w:rPr>
        <w:t>8</w:t>
      </w:r>
      <w:r w:rsidR="005A324A" w:rsidRPr="00207C1A">
        <w:rPr>
          <w:rFonts w:ascii="Times New Roman" w:hAnsi="Times New Roman" w:cs="Times New Roman"/>
          <w:sz w:val="28"/>
          <w:szCs w:val="28"/>
          <w:lang w:val="uk-UA"/>
        </w:rPr>
        <w:t>]</w:t>
      </w:r>
      <w:r w:rsidR="00312DFA">
        <w:rPr>
          <w:rFonts w:ascii="Times New Roman" w:hAnsi="Times New Roman" w:cs="Times New Roman"/>
          <w:sz w:val="28"/>
          <w:szCs w:val="28"/>
          <w:lang w:val="uk-UA"/>
        </w:rPr>
        <w:t xml:space="preserve"> </w:t>
      </w:r>
      <w:r w:rsidR="0096576E" w:rsidRPr="00207C1A">
        <w:rPr>
          <w:rFonts w:ascii="Times New Roman" w:hAnsi="Times New Roman" w:cs="Times New Roman"/>
          <w:sz w:val="28"/>
          <w:szCs w:val="28"/>
          <w:lang w:val="uk-UA"/>
        </w:rPr>
        <w:t xml:space="preserve">єдині в тому, що наявність </w:t>
      </w:r>
      <w:r w:rsidR="007971ED">
        <w:rPr>
          <w:rFonts w:ascii="Times New Roman" w:hAnsi="Times New Roman" w:cs="Times New Roman"/>
          <w:sz w:val="28"/>
          <w:szCs w:val="28"/>
          <w:lang w:val="uk-UA"/>
        </w:rPr>
        <w:t>інформаційної потреби</w:t>
      </w:r>
      <w:r w:rsidR="0096576E" w:rsidRPr="00207C1A">
        <w:rPr>
          <w:rFonts w:ascii="Times New Roman" w:hAnsi="Times New Roman" w:cs="Times New Roman"/>
          <w:sz w:val="28"/>
          <w:szCs w:val="28"/>
          <w:lang w:val="uk-UA"/>
        </w:rPr>
        <w:t xml:space="preserve"> необхідно пов'язувати з ситуацією, коли для вирішення будь-яких проблем л</w:t>
      </w:r>
      <w:r w:rsidR="007971ED">
        <w:rPr>
          <w:rFonts w:ascii="Times New Roman" w:hAnsi="Times New Roman" w:cs="Times New Roman"/>
          <w:sz w:val="28"/>
          <w:szCs w:val="28"/>
          <w:lang w:val="uk-UA"/>
        </w:rPr>
        <w:t>юдині необхідна інформація і вона</w:t>
      </w:r>
      <w:r w:rsidR="0096576E" w:rsidRPr="00207C1A">
        <w:rPr>
          <w:rFonts w:ascii="Times New Roman" w:hAnsi="Times New Roman" w:cs="Times New Roman"/>
          <w:sz w:val="28"/>
          <w:szCs w:val="28"/>
          <w:lang w:val="uk-UA"/>
        </w:rPr>
        <w:t xml:space="preserve"> відчуває такий стан, як потреба в її отриманні.</w:t>
      </w:r>
    </w:p>
    <w:p w:rsidR="00075258" w:rsidRPr="00207C1A" w:rsidRDefault="0096576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Слід зазначити, що </w:t>
      </w:r>
      <w:r w:rsidR="006B1EAC">
        <w:rPr>
          <w:rFonts w:ascii="Times New Roman" w:hAnsi="Times New Roman" w:cs="Times New Roman"/>
          <w:sz w:val="28"/>
          <w:szCs w:val="28"/>
          <w:lang w:val="uk-UA"/>
        </w:rPr>
        <w:t>вчені</w:t>
      </w:r>
      <w:r w:rsidRPr="00207C1A">
        <w:rPr>
          <w:rFonts w:ascii="Times New Roman" w:hAnsi="Times New Roman" w:cs="Times New Roman"/>
          <w:sz w:val="28"/>
          <w:szCs w:val="28"/>
          <w:lang w:val="uk-UA"/>
        </w:rPr>
        <w:t xml:space="preserve"> </w:t>
      </w:r>
      <w:r w:rsidR="006B1EAC">
        <w:rPr>
          <w:rFonts w:ascii="Times New Roman" w:hAnsi="Times New Roman" w:cs="Times New Roman"/>
          <w:sz w:val="28"/>
          <w:szCs w:val="28"/>
          <w:lang w:val="uk-UA"/>
        </w:rPr>
        <w:t>розглядають</w:t>
      </w:r>
      <w:r w:rsidRPr="00207C1A">
        <w:rPr>
          <w:rFonts w:ascii="Times New Roman" w:hAnsi="Times New Roman" w:cs="Times New Roman"/>
          <w:sz w:val="28"/>
          <w:szCs w:val="28"/>
          <w:lang w:val="uk-UA"/>
        </w:rPr>
        <w:t xml:space="preserve"> </w:t>
      </w:r>
      <w:r w:rsidR="006B1EAC">
        <w:rPr>
          <w:rFonts w:ascii="Times New Roman" w:hAnsi="Times New Roman" w:cs="Times New Roman"/>
          <w:sz w:val="28"/>
          <w:szCs w:val="28"/>
          <w:lang w:val="uk-UA"/>
        </w:rPr>
        <w:t>ІП</w:t>
      </w:r>
      <w:r w:rsidRPr="00207C1A">
        <w:rPr>
          <w:rFonts w:ascii="Times New Roman" w:hAnsi="Times New Roman" w:cs="Times New Roman"/>
          <w:sz w:val="28"/>
          <w:szCs w:val="28"/>
          <w:lang w:val="uk-UA"/>
        </w:rPr>
        <w:t xml:space="preserve"> </w:t>
      </w:r>
      <w:r w:rsidR="006B1EAC">
        <w:rPr>
          <w:rFonts w:ascii="Times New Roman" w:hAnsi="Times New Roman" w:cs="Times New Roman"/>
          <w:sz w:val="28"/>
          <w:szCs w:val="28"/>
          <w:lang w:val="uk-UA"/>
        </w:rPr>
        <w:t>по різному</w:t>
      </w:r>
      <w:r w:rsidRPr="00207C1A">
        <w:rPr>
          <w:rFonts w:ascii="Times New Roman" w:hAnsi="Times New Roman" w:cs="Times New Roman"/>
          <w:sz w:val="28"/>
          <w:szCs w:val="28"/>
          <w:lang w:val="uk-UA"/>
        </w:rPr>
        <w:t xml:space="preserve">. На це вказують різні </w:t>
      </w:r>
      <w:r w:rsidR="000E2D4C" w:rsidRPr="00207C1A">
        <w:rPr>
          <w:rFonts w:ascii="Times New Roman" w:hAnsi="Times New Roman" w:cs="Times New Roman"/>
          <w:sz w:val="28"/>
          <w:szCs w:val="28"/>
          <w:lang w:val="uk-UA"/>
        </w:rPr>
        <w:t>невідповідні</w:t>
      </w:r>
      <w:r w:rsidRPr="00207C1A">
        <w:rPr>
          <w:rFonts w:ascii="Times New Roman" w:hAnsi="Times New Roman" w:cs="Times New Roman"/>
          <w:sz w:val="28"/>
          <w:szCs w:val="28"/>
          <w:lang w:val="uk-UA"/>
        </w:rPr>
        <w:t xml:space="preserve"> </w:t>
      </w:r>
      <w:r w:rsidR="006B1EAC">
        <w:rPr>
          <w:rFonts w:ascii="Times New Roman" w:hAnsi="Times New Roman" w:cs="Times New Roman"/>
          <w:sz w:val="28"/>
          <w:szCs w:val="28"/>
          <w:lang w:val="uk-UA"/>
        </w:rPr>
        <w:t>трактування</w:t>
      </w:r>
      <w:r w:rsidRPr="00207C1A">
        <w:rPr>
          <w:rFonts w:ascii="Times New Roman" w:hAnsi="Times New Roman" w:cs="Times New Roman"/>
          <w:sz w:val="28"/>
          <w:szCs w:val="28"/>
          <w:lang w:val="uk-UA"/>
        </w:rPr>
        <w:t xml:space="preserve"> цього поняття</w:t>
      </w:r>
      <w:r w:rsidR="006B1EAC">
        <w:rPr>
          <w:rFonts w:ascii="Times New Roman" w:hAnsi="Times New Roman" w:cs="Times New Roman"/>
          <w:sz w:val="28"/>
          <w:szCs w:val="28"/>
          <w:lang w:val="uk-UA"/>
        </w:rPr>
        <w:t>.(</w:t>
      </w:r>
      <w:r w:rsidRPr="00207C1A">
        <w:rPr>
          <w:rFonts w:ascii="Times New Roman" w:hAnsi="Times New Roman" w:cs="Times New Roman"/>
          <w:sz w:val="28"/>
          <w:szCs w:val="28"/>
          <w:lang w:val="uk-UA"/>
        </w:rPr>
        <w:t>«</w:t>
      </w:r>
      <w:r w:rsidR="000E2D4C" w:rsidRPr="00207C1A">
        <w:rPr>
          <w:rFonts w:ascii="Times New Roman" w:hAnsi="Times New Roman" w:cs="Times New Roman"/>
          <w:sz w:val="28"/>
          <w:szCs w:val="28"/>
          <w:lang w:val="uk-UA"/>
        </w:rPr>
        <w:t>інформаційна потреба</w:t>
      </w:r>
      <w:r w:rsidRPr="00207C1A">
        <w:rPr>
          <w:rFonts w:ascii="Times New Roman" w:hAnsi="Times New Roman" w:cs="Times New Roman"/>
          <w:sz w:val="28"/>
          <w:szCs w:val="28"/>
          <w:lang w:val="uk-UA"/>
        </w:rPr>
        <w:t>»</w:t>
      </w:r>
      <w:r w:rsidR="006B1EAC">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«потреба в інформаційних ресурсах», «потреба в документах»</w:t>
      </w:r>
      <w:r w:rsidR="006B1EAC">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6B1EAC">
        <w:rPr>
          <w:rFonts w:ascii="Times New Roman" w:hAnsi="Times New Roman" w:cs="Times New Roman"/>
          <w:sz w:val="28"/>
          <w:szCs w:val="28"/>
          <w:lang w:val="uk-UA"/>
        </w:rPr>
        <w:t>котрі</w:t>
      </w:r>
      <w:r w:rsidRPr="00207C1A">
        <w:rPr>
          <w:rFonts w:ascii="Times New Roman" w:hAnsi="Times New Roman" w:cs="Times New Roman"/>
          <w:sz w:val="28"/>
          <w:szCs w:val="28"/>
          <w:lang w:val="uk-UA"/>
        </w:rPr>
        <w:t xml:space="preserve"> не завжди узгоджуються між собою. У зв'язку з цим важливим є подальше поглиблення теорії ІП, яке повинно сприяти розвитку теорії і практики інформаційної діяльності.</w:t>
      </w:r>
    </w:p>
    <w:p w:rsidR="00073E54" w:rsidRDefault="000E2D4C" w:rsidP="00073E54">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Як відомо, </w:t>
      </w:r>
      <w:r w:rsidR="002C13E5" w:rsidRPr="00207C1A">
        <w:rPr>
          <w:rFonts w:ascii="Times New Roman" w:hAnsi="Times New Roman" w:cs="Times New Roman"/>
          <w:sz w:val="28"/>
          <w:szCs w:val="28"/>
        </w:rPr>
        <w:t>обов'язковим</w:t>
      </w:r>
      <w:r w:rsidR="00075258" w:rsidRPr="00207C1A">
        <w:rPr>
          <w:rFonts w:ascii="Times New Roman" w:hAnsi="Times New Roman" w:cs="Times New Roman"/>
          <w:sz w:val="28"/>
          <w:szCs w:val="28"/>
        </w:rPr>
        <w:t xml:space="preserve"> компонентом всіх видів потреб </w:t>
      </w:r>
      <w:r w:rsidRPr="00207C1A">
        <w:rPr>
          <w:rFonts w:ascii="Times New Roman" w:hAnsi="Times New Roman" w:cs="Times New Roman"/>
          <w:sz w:val="28"/>
          <w:szCs w:val="28"/>
        </w:rPr>
        <w:t xml:space="preserve">є інформаційні потреби </w:t>
      </w:r>
      <w:r w:rsidR="00075258" w:rsidRPr="00207C1A">
        <w:rPr>
          <w:rFonts w:ascii="Times New Roman" w:hAnsi="Times New Roman" w:cs="Times New Roman"/>
          <w:sz w:val="28"/>
          <w:szCs w:val="28"/>
        </w:rPr>
        <w:t>особистості. Жодна потреба не може існувати без зв'язку з інформаційн</w:t>
      </w:r>
      <w:r w:rsidR="00075258" w:rsidRPr="00207C1A">
        <w:rPr>
          <w:rFonts w:ascii="Times New Roman" w:hAnsi="Times New Roman" w:cs="Times New Roman"/>
          <w:sz w:val="28"/>
          <w:szCs w:val="28"/>
          <w:lang w:val="uk-UA"/>
        </w:rPr>
        <w:t>ими</w:t>
      </w:r>
      <w:r w:rsidR="00075258" w:rsidRPr="00207C1A">
        <w:rPr>
          <w:rFonts w:ascii="Times New Roman" w:hAnsi="Times New Roman" w:cs="Times New Roman"/>
          <w:sz w:val="28"/>
          <w:szCs w:val="28"/>
        </w:rPr>
        <w:t xml:space="preserve"> потребами.</w:t>
      </w:r>
      <w:r w:rsidR="006752E7">
        <w:rPr>
          <w:rFonts w:ascii="Times New Roman" w:hAnsi="Times New Roman" w:cs="Times New Roman"/>
          <w:sz w:val="28"/>
          <w:szCs w:val="28"/>
          <w:lang w:val="uk-UA"/>
        </w:rPr>
        <w:t xml:space="preserve"> </w:t>
      </w:r>
      <w:r w:rsidR="00775505" w:rsidRPr="00207C1A">
        <w:rPr>
          <w:rFonts w:ascii="Times New Roman" w:hAnsi="Times New Roman" w:cs="Times New Roman"/>
          <w:sz w:val="28"/>
          <w:szCs w:val="28"/>
          <w:lang w:val="uk-UA"/>
        </w:rPr>
        <w:t xml:space="preserve">Як зазначає, </w:t>
      </w:r>
      <w:r w:rsidR="00075258" w:rsidRPr="00207C1A">
        <w:rPr>
          <w:rFonts w:ascii="Times New Roman" w:hAnsi="Times New Roman" w:cs="Times New Roman"/>
          <w:sz w:val="28"/>
          <w:szCs w:val="28"/>
          <w:lang w:val="uk-UA"/>
        </w:rPr>
        <w:t>А.</w:t>
      </w:r>
      <w:r w:rsidR="00075258" w:rsidRPr="00207C1A">
        <w:rPr>
          <w:rFonts w:ascii="Times New Roman" w:hAnsi="Times New Roman" w:cs="Times New Roman"/>
          <w:sz w:val="28"/>
          <w:szCs w:val="28"/>
        </w:rPr>
        <w:t> </w:t>
      </w:r>
      <w:r w:rsidR="00075258" w:rsidRPr="00207C1A">
        <w:rPr>
          <w:rFonts w:ascii="Times New Roman" w:hAnsi="Times New Roman" w:cs="Times New Roman"/>
          <w:sz w:val="28"/>
          <w:szCs w:val="28"/>
          <w:lang w:val="uk-UA"/>
        </w:rPr>
        <w:t>В. Соколов</w:t>
      </w:r>
      <w:r w:rsidR="00D7016C" w:rsidRPr="00207C1A">
        <w:rPr>
          <w:rFonts w:ascii="Times New Roman" w:hAnsi="Times New Roman" w:cs="Times New Roman"/>
          <w:sz w:val="28"/>
          <w:szCs w:val="28"/>
          <w:lang w:val="uk-UA"/>
        </w:rPr>
        <w:t>:</w:t>
      </w:r>
      <w:r w:rsidR="006752E7">
        <w:rPr>
          <w:rFonts w:ascii="Times New Roman" w:hAnsi="Times New Roman" w:cs="Times New Roman"/>
          <w:sz w:val="28"/>
          <w:szCs w:val="28"/>
          <w:lang w:val="uk-UA"/>
        </w:rPr>
        <w:t xml:space="preserve"> </w:t>
      </w:r>
      <w:r w:rsidR="00E9180E" w:rsidRPr="00207C1A">
        <w:rPr>
          <w:rFonts w:ascii="Times New Roman" w:hAnsi="Times New Roman" w:cs="Times New Roman"/>
          <w:sz w:val="28"/>
          <w:szCs w:val="28"/>
          <w:lang w:val="uk-UA"/>
        </w:rPr>
        <w:t>«</w:t>
      </w:r>
      <w:r w:rsidR="00075258" w:rsidRPr="00207C1A">
        <w:rPr>
          <w:rFonts w:ascii="Times New Roman" w:hAnsi="Times New Roman" w:cs="Times New Roman"/>
          <w:sz w:val="28"/>
          <w:szCs w:val="28"/>
          <w:lang w:val="uk-UA"/>
        </w:rPr>
        <w:t>Осмислення накопичен</w:t>
      </w:r>
      <w:r w:rsidR="008B0D57" w:rsidRPr="00207C1A">
        <w:rPr>
          <w:rFonts w:ascii="Times New Roman" w:hAnsi="Times New Roman" w:cs="Times New Roman"/>
          <w:sz w:val="28"/>
          <w:szCs w:val="28"/>
          <w:lang w:val="uk-UA"/>
        </w:rPr>
        <w:t>ого емпіричного матеріалу вимага</w:t>
      </w:r>
      <w:r w:rsidR="00073E54">
        <w:rPr>
          <w:rFonts w:ascii="Times New Roman" w:hAnsi="Times New Roman" w:cs="Times New Roman"/>
          <w:sz w:val="28"/>
          <w:szCs w:val="28"/>
          <w:lang w:val="uk-UA"/>
        </w:rPr>
        <w:t>ло</w:t>
      </w:r>
      <w:r w:rsidR="00075258" w:rsidRPr="00207C1A">
        <w:rPr>
          <w:rFonts w:ascii="Times New Roman" w:hAnsi="Times New Roman" w:cs="Times New Roman"/>
          <w:sz w:val="28"/>
          <w:szCs w:val="28"/>
          <w:lang w:val="uk-UA"/>
        </w:rPr>
        <w:t xml:space="preserve"> введення поняття інформаційна потреба, яке визначалося як властивість окремої особи, колективу або будь-якої системи, що відображає необхідність отримання інформації, що відповідає характеру виконуваних дій або роботи</w:t>
      </w:r>
      <w:r w:rsidR="00E9180E" w:rsidRPr="00207C1A">
        <w:rPr>
          <w:rFonts w:ascii="Times New Roman" w:hAnsi="Times New Roman" w:cs="Times New Roman"/>
          <w:sz w:val="28"/>
          <w:szCs w:val="28"/>
          <w:lang w:val="uk-UA"/>
        </w:rPr>
        <w:t>» [140]</w:t>
      </w:r>
      <w:r w:rsidR="00075258" w:rsidRPr="00207C1A">
        <w:rPr>
          <w:rFonts w:ascii="Times New Roman" w:hAnsi="Times New Roman" w:cs="Times New Roman"/>
          <w:sz w:val="28"/>
          <w:szCs w:val="28"/>
          <w:lang w:val="uk-UA"/>
        </w:rPr>
        <w:t>.</w:t>
      </w:r>
      <w:r w:rsidR="00D7016C" w:rsidRPr="00207C1A">
        <w:rPr>
          <w:rFonts w:ascii="Times New Roman" w:hAnsi="Times New Roman" w:cs="Times New Roman"/>
          <w:sz w:val="28"/>
          <w:szCs w:val="28"/>
          <w:lang w:val="uk-UA"/>
        </w:rPr>
        <w:t xml:space="preserve"> Вчений</w:t>
      </w:r>
      <w:r w:rsidR="00073E54">
        <w:rPr>
          <w:rFonts w:ascii="Times New Roman" w:hAnsi="Times New Roman" w:cs="Times New Roman"/>
          <w:sz w:val="28"/>
          <w:szCs w:val="28"/>
          <w:lang w:val="uk-UA"/>
        </w:rPr>
        <w:t xml:space="preserve"> поділив ІП на чотири види: «</w:t>
      </w:r>
      <w:r w:rsidR="00075258" w:rsidRPr="00207C1A">
        <w:rPr>
          <w:rFonts w:ascii="Times New Roman" w:hAnsi="Times New Roman" w:cs="Times New Roman"/>
          <w:sz w:val="28"/>
          <w:szCs w:val="28"/>
          <w:lang w:val="uk-UA"/>
        </w:rPr>
        <w:t>Потреба в поточній і ретроспективної інформації. Фахівцю, щоб зберегтися на рівні останніх досягнень в своїй і суміжних галузях знань, потрібне оперативне поточне інформування</w:t>
      </w:r>
      <w:r w:rsidR="006752E7" w:rsidRPr="00207C1A">
        <w:rPr>
          <w:rFonts w:ascii="Times New Roman" w:hAnsi="Times New Roman" w:cs="Times New Roman"/>
          <w:sz w:val="28"/>
          <w:szCs w:val="28"/>
          <w:lang w:val="uk-UA"/>
        </w:rPr>
        <w:t>»</w:t>
      </w:r>
      <w:r w:rsidR="00073E54" w:rsidRPr="00073E54">
        <w:rPr>
          <w:rFonts w:ascii="Times New Roman" w:hAnsi="Times New Roman" w:cs="Times New Roman"/>
          <w:sz w:val="28"/>
          <w:szCs w:val="28"/>
          <w:lang w:val="uk-UA"/>
        </w:rPr>
        <w:t xml:space="preserve"> </w:t>
      </w:r>
      <w:r w:rsidR="00073E54" w:rsidRPr="00207C1A">
        <w:rPr>
          <w:rFonts w:ascii="Times New Roman" w:hAnsi="Times New Roman" w:cs="Times New Roman"/>
          <w:sz w:val="28"/>
          <w:szCs w:val="28"/>
          <w:lang w:val="uk-UA"/>
        </w:rPr>
        <w:t>[140]</w:t>
      </w:r>
      <w:r w:rsidR="00075258" w:rsidRPr="00207C1A">
        <w:rPr>
          <w:rFonts w:ascii="Times New Roman" w:hAnsi="Times New Roman" w:cs="Times New Roman"/>
          <w:sz w:val="28"/>
          <w:szCs w:val="28"/>
          <w:lang w:val="uk-UA"/>
        </w:rPr>
        <w:t xml:space="preserve">. </w:t>
      </w:r>
      <w:r w:rsidR="006752E7">
        <w:rPr>
          <w:rFonts w:ascii="Times New Roman" w:hAnsi="Times New Roman" w:cs="Times New Roman"/>
          <w:sz w:val="28"/>
          <w:szCs w:val="28"/>
          <w:lang w:val="uk-UA"/>
        </w:rPr>
        <w:t>Отже</w:t>
      </w:r>
      <w:r w:rsidR="00073E54">
        <w:rPr>
          <w:rFonts w:ascii="Times New Roman" w:hAnsi="Times New Roman" w:cs="Times New Roman"/>
          <w:sz w:val="28"/>
          <w:szCs w:val="28"/>
          <w:lang w:val="uk-UA"/>
        </w:rPr>
        <w:t>,</w:t>
      </w:r>
      <w:r w:rsidR="006752E7">
        <w:rPr>
          <w:rFonts w:ascii="Times New Roman" w:hAnsi="Times New Roman" w:cs="Times New Roman"/>
          <w:sz w:val="28"/>
          <w:szCs w:val="28"/>
          <w:lang w:val="uk-UA"/>
        </w:rPr>
        <w:t xml:space="preserve"> цей вид потреб визначається саме</w:t>
      </w:r>
      <w:r w:rsidR="00075258" w:rsidRPr="00207C1A">
        <w:rPr>
          <w:rFonts w:ascii="Times New Roman" w:hAnsi="Times New Roman" w:cs="Times New Roman"/>
          <w:sz w:val="28"/>
          <w:szCs w:val="28"/>
          <w:lang w:val="uk-UA"/>
        </w:rPr>
        <w:t xml:space="preserve"> професією фахівця</w:t>
      </w:r>
      <w:r w:rsidR="006752E7">
        <w:rPr>
          <w:rFonts w:ascii="Times New Roman" w:hAnsi="Times New Roman" w:cs="Times New Roman"/>
          <w:sz w:val="28"/>
          <w:szCs w:val="28"/>
          <w:lang w:val="uk-UA"/>
        </w:rPr>
        <w:t xml:space="preserve"> в звязку з чим</w:t>
      </w:r>
      <w:r w:rsidR="00075258" w:rsidRPr="00207C1A">
        <w:rPr>
          <w:rFonts w:ascii="Times New Roman" w:hAnsi="Times New Roman" w:cs="Times New Roman"/>
          <w:sz w:val="28"/>
          <w:szCs w:val="28"/>
          <w:lang w:val="uk-UA"/>
        </w:rPr>
        <w:t xml:space="preserve"> вона відносно стабільна. </w:t>
      </w:r>
      <w:r w:rsidR="006752E7">
        <w:rPr>
          <w:rFonts w:ascii="Times New Roman" w:hAnsi="Times New Roman" w:cs="Times New Roman"/>
          <w:sz w:val="28"/>
          <w:szCs w:val="28"/>
          <w:lang w:val="uk-UA"/>
        </w:rPr>
        <w:t>Таким чином і запити будуть</w:t>
      </w:r>
      <w:r w:rsidR="00075258" w:rsidRPr="00207C1A">
        <w:rPr>
          <w:rFonts w:ascii="Times New Roman" w:hAnsi="Times New Roman" w:cs="Times New Roman"/>
          <w:sz w:val="28"/>
          <w:szCs w:val="28"/>
          <w:lang w:val="uk-UA"/>
        </w:rPr>
        <w:t xml:space="preserve"> постійно діючі</w:t>
      </w:r>
      <w:r w:rsidR="00D7016C" w:rsidRPr="00207C1A">
        <w:rPr>
          <w:rFonts w:ascii="Times New Roman" w:hAnsi="Times New Roman" w:cs="Times New Roman"/>
          <w:sz w:val="28"/>
          <w:szCs w:val="28"/>
          <w:lang w:val="uk-UA"/>
        </w:rPr>
        <w:t xml:space="preserve">. </w:t>
      </w:r>
      <w:r w:rsidR="006752E7">
        <w:rPr>
          <w:rFonts w:ascii="Times New Roman" w:hAnsi="Times New Roman" w:cs="Times New Roman"/>
          <w:sz w:val="28"/>
          <w:szCs w:val="28"/>
          <w:lang w:val="uk-UA"/>
        </w:rPr>
        <w:t xml:space="preserve">А от, </w:t>
      </w:r>
      <w:r w:rsidR="006752E7" w:rsidRPr="00207C1A">
        <w:rPr>
          <w:rFonts w:ascii="Times New Roman" w:hAnsi="Times New Roman" w:cs="Times New Roman"/>
          <w:sz w:val="28"/>
          <w:szCs w:val="28"/>
          <w:lang w:val="uk-UA"/>
        </w:rPr>
        <w:t>потреба</w:t>
      </w:r>
      <w:r w:rsidR="00075258" w:rsidRPr="00207C1A">
        <w:rPr>
          <w:rFonts w:ascii="Times New Roman" w:hAnsi="Times New Roman" w:cs="Times New Roman"/>
          <w:sz w:val="28"/>
          <w:szCs w:val="28"/>
          <w:lang w:val="uk-UA"/>
        </w:rPr>
        <w:t xml:space="preserve"> в ретроспективної інформації </w:t>
      </w:r>
      <w:r w:rsidR="006752E7" w:rsidRPr="00207C1A">
        <w:rPr>
          <w:rFonts w:ascii="Times New Roman" w:hAnsi="Times New Roman" w:cs="Times New Roman"/>
          <w:sz w:val="28"/>
          <w:szCs w:val="28"/>
          <w:lang w:val="uk-UA"/>
        </w:rPr>
        <w:t>утворюється</w:t>
      </w:r>
      <w:r w:rsidR="00075258" w:rsidRPr="00207C1A">
        <w:rPr>
          <w:rFonts w:ascii="Times New Roman" w:hAnsi="Times New Roman" w:cs="Times New Roman"/>
          <w:sz w:val="28"/>
          <w:szCs w:val="28"/>
          <w:lang w:val="uk-UA"/>
        </w:rPr>
        <w:t xml:space="preserve">, </w:t>
      </w:r>
      <w:r w:rsidR="006752E7">
        <w:rPr>
          <w:rFonts w:ascii="Times New Roman" w:hAnsi="Times New Roman" w:cs="Times New Roman"/>
          <w:sz w:val="28"/>
          <w:szCs w:val="28"/>
          <w:lang w:val="uk-UA"/>
        </w:rPr>
        <w:t xml:space="preserve">при потребі виробити </w:t>
      </w:r>
      <w:r w:rsidR="006752E7">
        <w:rPr>
          <w:rFonts w:ascii="Times New Roman" w:hAnsi="Times New Roman" w:cs="Times New Roman"/>
          <w:sz w:val="28"/>
          <w:szCs w:val="28"/>
          <w:lang w:val="uk-UA"/>
        </w:rPr>
        <w:lastRenderedPageBreak/>
        <w:t>обгрунтовану</w:t>
      </w:r>
      <w:r w:rsidR="00075258" w:rsidRPr="00207C1A">
        <w:rPr>
          <w:rFonts w:ascii="Times New Roman" w:hAnsi="Times New Roman" w:cs="Times New Roman"/>
          <w:sz w:val="28"/>
          <w:szCs w:val="28"/>
          <w:lang w:val="uk-UA"/>
        </w:rPr>
        <w:t xml:space="preserve"> </w:t>
      </w:r>
      <w:r w:rsidR="006752E7" w:rsidRPr="00207C1A">
        <w:rPr>
          <w:rFonts w:ascii="Times New Roman" w:hAnsi="Times New Roman" w:cs="Times New Roman"/>
          <w:sz w:val="28"/>
          <w:szCs w:val="28"/>
          <w:lang w:val="uk-UA"/>
        </w:rPr>
        <w:t>точку зору</w:t>
      </w:r>
      <w:r w:rsidR="00075258" w:rsidRPr="00207C1A">
        <w:rPr>
          <w:rFonts w:ascii="Times New Roman" w:hAnsi="Times New Roman" w:cs="Times New Roman"/>
          <w:sz w:val="28"/>
          <w:szCs w:val="28"/>
          <w:lang w:val="uk-UA"/>
        </w:rPr>
        <w:t xml:space="preserve"> з даного питання. </w:t>
      </w:r>
      <w:r w:rsidR="006752E7">
        <w:rPr>
          <w:rFonts w:ascii="Times New Roman" w:hAnsi="Times New Roman" w:cs="Times New Roman"/>
          <w:sz w:val="28"/>
          <w:szCs w:val="28"/>
          <w:lang w:val="uk-UA"/>
        </w:rPr>
        <w:t xml:space="preserve">Тому і </w:t>
      </w:r>
      <w:r w:rsidR="006752E7" w:rsidRPr="00207C1A">
        <w:rPr>
          <w:rFonts w:ascii="Times New Roman" w:hAnsi="Times New Roman" w:cs="Times New Roman"/>
          <w:sz w:val="28"/>
          <w:szCs w:val="28"/>
          <w:lang w:val="uk-UA"/>
        </w:rPr>
        <w:t>запити</w:t>
      </w:r>
      <w:r w:rsidR="00075258" w:rsidRPr="00207C1A">
        <w:rPr>
          <w:rFonts w:ascii="Times New Roman" w:hAnsi="Times New Roman" w:cs="Times New Roman"/>
          <w:sz w:val="28"/>
          <w:szCs w:val="28"/>
          <w:lang w:val="uk-UA"/>
        </w:rPr>
        <w:t xml:space="preserve">, які виражають </w:t>
      </w:r>
      <w:r w:rsidR="006752E7">
        <w:rPr>
          <w:rFonts w:ascii="Times New Roman" w:hAnsi="Times New Roman" w:cs="Times New Roman"/>
          <w:sz w:val="28"/>
          <w:szCs w:val="28"/>
          <w:lang w:val="uk-UA"/>
        </w:rPr>
        <w:t>цю потребу</w:t>
      </w:r>
      <w:r w:rsidR="00075258" w:rsidRPr="00207C1A">
        <w:rPr>
          <w:rFonts w:ascii="Times New Roman" w:hAnsi="Times New Roman" w:cs="Times New Roman"/>
          <w:sz w:val="28"/>
          <w:szCs w:val="28"/>
          <w:lang w:val="uk-UA"/>
        </w:rPr>
        <w:t>, виникають епізодично і називають</w:t>
      </w:r>
      <w:r w:rsidR="006752E7">
        <w:rPr>
          <w:rFonts w:ascii="Times New Roman" w:hAnsi="Times New Roman" w:cs="Times New Roman"/>
          <w:sz w:val="28"/>
          <w:szCs w:val="28"/>
          <w:lang w:val="uk-UA"/>
        </w:rPr>
        <w:t>ся</w:t>
      </w:r>
      <w:r w:rsidR="00075258" w:rsidRPr="00207C1A">
        <w:rPr>
          <w:rFonts w:ascii="Times New Roman" w:hAnsi="Times New Roman" w:cs="Times New Roman"/>
          <w:sz w:val="28"/>
          <w:szCs w:val="28"/>
          <w:lang w:val="uk-UA"/>
        </w:rPr>
        <w:t xml:space="preserve"> разовими.</w:t>
      </w:r>
    </w:p>
    <w:p w:rsidR="0096576E" w:rsidRPr="00073E54" w:rsidRDefault="00126A9E" w:rsidP="00073E54">
      <w:pPr>
        <w:contextualSpacing/>
        <w:rPr>
          <w:rFonts w:ascii="Times New Roman" w:hAnsi="Times New Roman" w:cs="Times New Roman"/>
          <w:sz w:val="28"/>
          <w:szCs w:val="28"/>
          <w:lang w:val="uk-UA"/>
        </w:rPr>
      </w:pPr>
      <w:r w:rsidRPr="00C40A83">
        <w:rPr>
          <w:rFonts w:ascii="Times New Roman" w:hAnsi="Times New Roman" w:cs="Times New Roman"/>
          <w:sz w:val="28"/>
          <w:szCs w:val="28"/>
          <w:lang w:val="uk-UA"/>
        </w:rPr>
        <w:t>«</w:t>
      </w:r>
      <w:r w:rsidR="00075258" w:rsidRPr="00207C1A">
        <w:rPr>
          <w:rFonts w:ascii="Times New Roman" w:hAnsi="Times New Roman" w:cs="Times New Roman"/>
          <w:sz w:val="28"/>
          <w:szCs w:val="28"/>
          <w:lang w:val="uk-UA"/>
        </w:rPr>
        <w:t>Потреба в вузькотематичні</w:t>
      </w:r>
      <w:r w:rsidR="00775505" w:rsidRPr="00207C1A">
        <w:rPr>
          <w:rFonts w:ascii="Times New Roman" w:hAnsi="Times New Roman" w:cs="Times New Roman"/>
          <w:sz w:val="28"/>
          <w:szCs w:val="28"/>
          <w:lang w:val="uk-UA"/>
        </w:rPr>
        <w:t>й і широкотематичні</w:t>
      </w:r>
      <w:r w:rsidR="00075258" w:rsidRPr="00207C1A">
        <w:rPr>
          <w:rFonts w:ascii="Times New Roman" w:hAnsi="Times New Roman" w:cs="Times New Roman"/>
          <w:sz w:val="28"/>
          <w:szCs w:val="28"/>
          <w:lang w:val="uk-UA"/>
        </w:rPr>
        <w:t xml:space="preserve">й інформації. Спеціалізація науково-технічної діяльності і диференціація знань призводять до постійного звуження тематичних рамок професійної інформаційної потреби. Однак занадто вузька спеціалізація тягне за собою обмеженість наукового кругозору, втрату орієнтації в науково-технічному прогресі і в кінцевому рахунку </w:t>
      </w:r>
      <w:r w:rsidR="002412CE" w:rsidRPr="00C40A83">
        <w:rPr>
          <w:rFonts w:ascii="Times New Roman" w:hAnsi="Times New Roman" w:cs="Times New Roman"/>
          <w:sz w:val="28"/>
          <w:szCs w:val="28"/>
          <w:lang w:val="uk-UA"/>
        </w:rPr>
        <w:t>–</w:t>
      </w:r>
      <w:r w:rsidR="00075258" w:rsidRPr="00207C1A">
        <w:rPr>
          <w:rFonts w:ascii="Times New Roman" w:hAnsi="Times New Roman" w:cs="Times New Roman"/>
          <w:sz w:val="28"/>
          <w:szCs w:val="28"/>
          <w:lang w:val="uk-UA"/>
        </w:rPr>
        <w:t xml:space="preserve"> зниження творчого потенціалу фахівця</w:t>
      </w:r>
      <w:r w:rsidRPr="00C40A83">
        <w:rPr>
          <w:rFonts w:ascii="Times New Roman" w:hAnsi="Times New Roman" w:cs="Times New Roman"/>
          <w:sz w:val="28"/>
          <w:szCs w:val="28"/>
          <w:lang w:val="uk-UA"/>
        </w:rPr>
        <w:t>»</w:t>
      </w:r>
      <w:r w:rsidR="002412CE" w:rsidRPr="002412CE">
        <w:rPr>
          <w:rFonts w:ascii="Times New Roman" w:hAnsi="Times New Roman" w:cs="Times New Roman"/>
          <w:sz w:val="28"/>
          <w:szCs w:val="28"/>
          <w:lang w:val="uk-UA"/>
        </w:rPr>
        <w:t xml:space="preserve"> </w:t>
      </w:r>
      <w:r w:rsidR="002412CE" w:rsidRPr="00207C1A">
        <w:rPr>
          <w:rFonts w:ascii="Times New Roman" w:hAnsi="Times New Roman" w:cs="Times New Roman"/>
          <w:sz w:val="28"/>
          <w:szCs w:val="28"/>
          <w:lang w:val="uk-UA"/>
        </w:rPr>
        <w:t>[140]</w:t>
      </w:r>
      <w:r w:rsidR="00075258" w:rsidRPr="00207C1A">
        <w:rPr>
          <w:rFonts w:ascii="Times New Roman" w:hAnsi="Times New Roman" w:cs="Times New Roman"/>
          <w:sz w:val="28"/>
          <w:szCs w:val="28"/>
          <w:lang w:val="uk-UA"/>
        </w:rPr>
        <w:t xml:space="preserve">. </w:t>
      </w:r>
      <w:r w:rsidR="00073E54">
        <w:rPr>
          <w:rFonts w:ascii="Times New Roman" w:hAnsi="Times New Roman" w:cs="Times New Roman"/>
          <w:sz w:val="28"/>
          <w:szCs w:val="28"/>
          <w:lang w:val="uk-UA"/>
        </w:rPr>
        <w:t>Таким чином, дана</w:t>
      </w:r>
      <w:r w:rsidR="002412CE">
        <w:rPr>
          <w:rFonts w:ascii="Times New Roman" w:hAnsi="Times New Roman" w:cs="Times New Roman"/>
          <w:sz w:val="28"/>
          <w:szCs w:val="28"/>
          <w:lang w:val="uk-UA"/>
        </w:rPr>
        <w:t xml:space="preserve"> потреба</w:t>
      </w:r>
      <w:r w:rsidR="00075258" w:rsidRPr="00207C1A">
        <w:rPr>
          <w:rFonts w:ascii="Times New Roman" w:hAnsi="Times New Roman" w:cs="Times New Roman"/>
          <w:sz w:val="28"/>
          <w:szCs w:val="28"/>
          <w:lang w:val="uk-UA"/>
        </w:rPr>
        <w:t xml:space="preserve"> виражається в запитах виробничого характеру, потреба в </w:t>
      </w:r>
      <w:r w:rsidR="002412CE">
        <w:rPr>
          <w:rFonts w:ascii="Times New Roman" w:hAnsi="Times New Roman" w:cs="Times New Roman"/>
          <w:sz w:val="28"/>
          <w:szCs w:val="28"/>
          <w:lang w:val="uk-UA"/>
        </w:rPr>
        <w:t>широкотематичній і</w:t>
      </w:r>
      <w:r w:rsidR="00075258" w:rsidRPr="00207C1A">
        <w:rPr>
          <w:rFonts w:ascii="Times New Roman" w:hAnsi="Times New Roman" w:cs="Times New Roman"/>
          <w:sz w:val="28"/>
          <w:szCs w:val="28"/>
          <w:lang w:val="uk-UA"/>
        </w:rPr>
        <w:t xml:space="preserve">нформації </w:t>
      </w:r>
      <w:r w:rsidR="002412CE" w:rsidRPr="00C40A83">
        <w:rPr>
          <w:rFonts w:ascii="Times New Roman" w:hAnsi="Times New Roman" w:cs="Times New Roman"/>
          <w:sz w:val="28"/>
          <w:szCs w:val="28"/>
        </w:rPr>
        <w:t>–</w:t>
      </w:r>
      <w:r w:rsidR="00075258" w:rsidRPr="00207C1A">
        <w:rPr>
          <w:rFonts w:ascii="Times New Roman" w:hAnsi="Times New Roman" w:cs="Times New Roman"/>
          <w:sz w:val="28"/>
          <w:szCs w:val="28"/>
          <w:lang w:val="uk-UA"/>
        </w:rPr>
        <w:t xml:space="preserve"> запитах ознайомчого характеру.</w:t>
      </w:r>
      <w:r w:rsidR="002412CE">
        <w:rPr>
          <w:rFonts w:ascii="Times New Roman" w:hAnsi="Times New Roman" w:cs="Times New Roman"/>
          <w:sz w:val="28"/>
          <w:szCs w:val="28"/>
          <w:lang w:val="uk-UA"/>
        </w:rPr>
        <w:t xml:space="preserve"> Третім видом інформаційних потреб науковець визначає</w:t>
      </w:r>
      <w:r w:rsidR="00073E54">
        <w:rPr>
          <w:rFonts w:ascii="Times New Roman" w:hAnsi="Times New Roman" w:cs="Times New Roman"/>
          <w:sz w:val="28"/>
          <w:szCs w:val="28"/>
          <w:lang w:val="uk-UA"/>
        </w:rPr>
        <w:t>:</w:t>
      </w:r>
      <w:r w:rsidR="002412CE">
        <w:rPr>
          <w:rFonts w:ascii="Times New Roman" w:hAnsi="Times New Roman" w:cs="Times New Roman"/>
          <w:sz w:val="28"/>
          <w:szCs w:val="28"/>
          <w:lang w:val="uk-UA"/>
        </w:rPr>
        <w:t xml:space="preserve"> </w:t>
      </w:r>
      <w:r w:rsidR="002412CE" w:rsidRPr="00C40A83">
        <w:rPr>
          <w:rFonts w:ascii="Times New Roman" w:hAnsi="Times New Roman" w:cs="Times New Roman"/>
          <w:sz w:val="28"/>
          <w:szCs w:val="28"/>
          <w:lang w:val="uk-UA"/>
        </w:rPr>
        <w:t>«</w:t>
      </w:r>
      <w:r w:rsidR="00075258" w:rsidRPr="00207C1A">
        <w:rPr>
          <w:rFonts w:ascii="Times New Roman" w:hAnsi="Times New Roman" w:cs="Times New Roman"/>
          <w:sz w:val="28"/>
          <w:szCs w:val="28"/>
          <w:lang w:val="uk-UA"/>
        </w:rPr>
        <w:t>Потреба в галузевій (спеціалізованої) та міжгалузевої (неспеціалізованої, суміжній) інформації. Посилюється інтеграція знань призводить до того, що більшість найбільш актуальних проблем вирішується шляхом використання не тільки профільної інформації, що не виходить за рамки даної галузі знання, а й значного обсягу суміжній, міжгалузевий інформації з інших галузей знання, іноді, здавалося б, дуже віддалених</w:t>
      </w:r>
      <w:r w:rsidR="002412CE" w:rsidRPr="00C40A83">
        <w:rPr>
          <w:rFonts w:ascii="Times New Roman" w:hAnsi="Times New Roman" w:cs="Times New Roman"/>
          <w:sz w:val="28"/>
          <w:szCs w:val="28"/>
          <w:lang w:val="uk-UA"/>
        </w:rPr>
        <w:t>»</w:t>
      </w:r>
      <w:r w:rsidR="002412CE" w:rsidRPr="002412CE">
        <w:rPr>
          <w:rFonts w:ascii="Times New Roman" w:hAnsi="Times New Roman" w:cs="Times New Roman"/>
          <w:sz w:val="28"/>
          <w:szCs w:val="28"/>
          <w:lang w:val="uk-UA"/>
        </w:rPr>
        <w:t xml:space="preserve"> </w:t>
      </w:r>
      <w:r w:rsidR="002412CE" w:rsidRPr="00207C1A">
        <w:rPr>
          <w:rFonts w:ascii="Times New Roman" w:hAnsi="Times New Roman" w:cs="Times New Roman"/>
          <w:sz w:val="28"/>
          <w:szCs w:val="28"/>
          <w:lang w:val="uk-UA"/>
        </w:rPr>
        <w:t>[140]</w:t>
      </w:r>
      <w:r w:rsidR="00075258" w:rsidRPr="00207C1A">
        <w:rPr>
          <w:rFonts w:ascii="Times New Roman" w:hAnsi="Times New Roman" w:cs="Times New Roman"/>
          <w:sz w:val="28"/>
          <w:szCs w:val="28"/>
          <w:lang w:val="uk-UA"/>
        </w:rPr>
        <w:t xml:space="preserve">. </w:t>
      </w:r>
      <w:r w:rsidR="002412CE">
        <w:rPr>
          <w:rFonts w:ascii="Times New Roman" w:hAnsi="Times New Roman" w:cs="Times New Roman"/>
          <w:sz w:val="28"/>
          <w:szCs w:val="28"/>
          <w:lang w:val="uk-UA"/>
        </w:rPr>
        <w:t xml:space="preserve">Як зазначає вчений, </w:t>
      </w:r>
      <w:r w:rsidR="002412CE" w:rsidRPr="00207C1A">
        <w:rPr>
          <w:rFonts w:ascii="Times New Roman" w:hAnsi="Times New Roman" w:cs="Times New Roman"/>
          <w:sz w:val="28"/>
          <w:szCs w:val="28"/>
          <w:lang w:val="uk-UA"/>
        </w:rPr>
        <w:t>такі</w:t>
      </w:r>
      <w:r w:rsidR="00075258" w:rsidRPr="00207C1A">
        <w:rPr>
          <w:rFonts w:ascii="Times New Roman" w:hAnsi="Times New Roman" w:cs="Times New Roman"/>
          <w:sz w:val="28"/>
          <w:szCs w:val="28"/>
          <w:lang w:val="uk-UA"/>
        </w:rPr>
        <w:t xml:space="preserve"> відомості </w:t>
      </w:r>
      <w:r w:rsidR="004120A7">
        <w:rPr>
          <w:rFonts w:ascii="Times New Roman" w:hAnsi="Times New Roman" w:cs="Times New Roman"/>
          <w:sz w:val="28"/>
          <w:szCs w:val="28"/>
          <w:lang w:val="uk-UA"/>
        </w:rPr>
        <w:t>беруться</w:t>
      </w:r>
      <w:r w:rsidR="00075258" w:rsidRPr="00207C1A">
        <w:rPr>
          <w:rFonts w:ascii="Times New Roman" w:hAnsi="Times New Roman" w:cs="Times New Roman"/>
          <w:sz w:val="28"/>
          <w:szCs w:val="28"/>
          <w:lang w:val="uk-UA"/>
        </w:rPr>
        <w:t xml:space="preserve"> </w:t>
      </w:r>
      <w:r w:rsidR="002412CE" w:rsidRPr="002412CE">
        <w:rPr>
          <w:rFonts w:ascii="Times New Roman" w:hAnsi="Times New Roman" w:cs="Times New Roman"/>
          <w:sz w:val="28"/>
          <w:szCs w:val="28"/>
          <w:lang w:val="uk-UA"/>
        </w:rPr>
        <w:t>користувачами</w:t>
      </w:r>
      <w:r w:rsidR="00075258" w:rsidRPr="002412CE">
        <w:rPr>
          <w:rFonts w:ascii="Times New Roman" w:hAnsi="Times New Roman" w:cs="Times New Roman"/>
          <w:sz w:val="28"/>
          <w:szCs w:val="28"/>
          <w:lang w:val="uk-UA"/>
        </w:rPr>
        <w:t xml:space="preserve"> з </w:t>
      </w:r>
      <w:r w:rsidR="004120A7">
        <w:rPr>
          <w:rFonts w:ascii="Times New Roman" w:hAnsi="Times New Roman" w:cs="Times New Roman"/>
          <w:sz w:val="28"/>
          <w:szCs w:val="28"/>
          <w:lang w:val="uk-UA"/>
        </w:rPr>
        <w:t>ДБА</w:t>
      </w:r>
      <w:r w:rsidR="00075258" w:rsidRPr="002412CE">
        <w:rPr>
          <w:rFonts w:ascii="Times New Roman" w:hAnsi="Times New Roman" w:cs="Times New Roman"/>
          <w:sz w:val="28"/>
          <w:szCs w:val="28"/>
          <w:lang w:val="uk-UA"/>
        </w:rPr>
        <w:t xml:space="preserve">, консультацій з фахівцями. </w:t>
      </w:r>
      <w:r w:rsidR="002412CE" w:rsidRPr="00C40A83">
        <w:rPr>
          <w:rFonts w:ascii="Times New Roman" w:hAnsi="Times New Roman" w:cs="Times New Roman"/>
          <w:sz w:val="28"/>
          <w:szCs w:val="28"/>
          <w:lang w:val="uk-UA"/>
        </w:rPr>
        <w:t>«</w:t>
      </w:r>
      <w:r w:rsidR="002412CE">
        <w:rPr>
          <w:rFonts w:ascii="Times New Roman" w:hAnsi="Times New Roman" w:cs="Times New Roman"/>
          <w:sz w:val="28"/>
          <w:szCs w:val="28"/>
          <w:lang w:val="uk-UA"/>
        </w:rPr>
        <w:t>Коп</w:t>
      </w:r>
      <w:r w:rsidR="008E250F">
        <w:rPr>
          <w:rFonts w:ascii="Times New Roman" w:hAnsi="Times New Roman" w:cs="Times New Roman"/>
          <w:sz w:val="28"/>
          <w:szCs w:val="28"/>
          <w:lang w:val="uk-UA"/>
        </w:rPr>
        <w:t>цептографічна</w:t>
      </w:r>
      <w:r w:rsidR="00075258" w:rsidRPr="002412CE">
        <w:rPr>
          <w:rFonts w:ascii="Times New Roman" w:hAnsi="Times New Roman" w:cs="Times New Roman"/>
          <w:sz w:val="28"/>
          <w:szCs w:val="28"/>
          <w:lang w:val="uk-UA"/>
        </w:rPr>
        <w:t xml:space="preserve"> інформація </w:t>
      </w:r>
      <w:r w:rsidR="008E250F" w:rsidRPr="00C40A83">
        <w:rPr>
          <w:rFonts w:ascii="Times New Roman" w:hAnsi="Times New Roman" w:cs="Times New Roman"/>
          <w:sz w:val="28"/>
          <w:szCs w:val="28"/>
          <w:lang w:val="uk-UA"/>
        </w:rPr>
        <w:t xml:space="preserve">– </w:t>
      </w:r>
      <w:r w:rsidR="00075258" w:rsidRPr="002412CE">
        <w:rPr>
          <w:rFonts w:ascii="Times New Roman" w:hAnsi="Times New Roman" w:cs="Times New Roman"/>
          <w:sz w:val="28"/>
          <w:szCs w:val="28"/>
          <w:lang w:val="uk-UA"/>
        </w:rPr>
        <w:t xml:space="preserve">це оцінка фактичних відомостей з точки зору їх істинності і достовірності, техніко-економічної доцільності та перспективності. </w:t>
      </w:r>
      <w:r w:rsidR="00075258" w:rsidRPr="00207C1A">
        <w:rPr>
          <w:rFonts w:ascii="Times New Roman" w:hAnsi="Times New Roman" w:cs="Times New Roman"/>
          <w:sz w:val="28"/>
          <w:szCs w:val="28"/>
          <w:lang w:val="uk-UA"/>
        </w:rPr>
        <w:t>Особливо потребують подібних концепціях керівники при прийнятті управлінських рішень. Потреба в фактографічної інформації виражається в фактографічних з</w:t>
      </w:r>
      <w:r w:rsidR="008E250F">
        <w:rPr>
          <w:rFonts w:ascii="Times New Roman" w:hAnsi="Times New Roman" w:cs="Times New Roman"/>
          <w:sz w:val="28"/>
          <w:szCs w:val="28"/>
          <w:lang w:val="uk-UA"/>
        </w:rPr>
        <w:t>апитах, а в концептографічної</w:t>
      </w:r>
      <w:r w:rsidR="00075258" w:rsidRPr="00207C1A">
        <w:rPr>
          <w:rFonts w:ascii="Times New Roman" w:hAnsi="Times New Roman" w:cs="Times New Roman"/>
          <w:sz w:val="28"/>
          <w:szCs w:val="28"/>
          <w:lang w:val="uk-UA"/>
        </w:rPr>
        <w:t xml:space="preserve"> </w:t>
      </w:r>
      <w:r w:rsidR="008E250F" w:rsidRPr="00C40A83">
        <w:rPr>
          <w:rFonts w:ascii="Times New Roman" w:hAnsi="Times New Roman" w:cs="Times New Roman"/>
          <w:sz w:val="28"/>
          <w:szCs w:val="28"/>
          <w:lang w:val="uk-UA"/>
        </w:rPr>
        <w:t xml:space="preserve">– </w:t>
      </w:r>
      <w:r w:rsidR="008E250F">
        <w:rPr>
          <w:rFonts w:ascii="Times New Roman" w:hAnsi="Times New Roman" w:cs="Times New Roman"/>
          <w:sz w:val="28"/>
          <w:szCs w:val="28"/>
          <w:lang w:val="uk-UA"/>
        </w:rPr>
        <w:t xml:space="preserve">в концептографічних </w:t>
      </w:r>
      <w:r w:rsidR="00075258" w:rsidRPr="00207C1A">
        <w:rPr>
          <w:rFonts w:ascii="Times New Roman" w:hAnsi="Times New Roman" w:cs="Times New Roman"/>
          <w:sz w:val="28"/>
          <w:szCs w:val="28"/>
          <w:lang w:val="uk-UA"/>
        </w:rPr>
        <w:t>запитах</w:t>
      </w:r>
      <w:r w:rsidR="00D7016C" w:rsidRPr="00207C1A">
        <w:rPr>
          <w:rFonts w:ascii="Times New Roman" w:hAnsi="Times New Roman" w:cs="Times New Roman"/>
          <w:sz w:val="28"/>
          <w:szCs w:val="28"/>
          <w:lang w:val="uk-UA"/>
        </w:rPr>
        <w:t>»</w:t>
      </w:r>
      <w:r w:rsidR="00D7016C" w:rsidRPr="00207C1A">
        <w:rPr>
          <w:rFonts w:ascii="Times New Roman" w:hAnsi="Times New Roman" w:cs="Times New Roman"/>
          <w:sz w:val="28"/>
          <w:szCs w:val="28"/>
        </w:rPr>
        <w:t xml:space="preserve"> [140].</w:t>
      </w:r>
    </w:p>
    <w:p w:rsidR="0096576E" w:rsidRPr="00207C1A" w:rsidRDefault="0096576E" w:rsidP="001E2C0A">
      <w:pPr>
        <w:pStyle w:val="a3"/>
        <w:tabs>
          <w:tab w:val="left" w:pos="1276"/>
        </w:tabs>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Розглянемо як на законодавчому рівні трактується термін «інформаційні потреби». ДСТУ 7448:2013 визначає інформаційну потребу як: </w:t>
      </w:r>
      <w:r w:rsidR="00225A25"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вимог</w:t>
      </w:r>
      <w:r w:rsidR="00F82E97" w:rsidRPr="00207C1A">
        <w:rPr>
          <w:rFonts w:ascii="Times New Roman" w:hAnsi="Times New Roman" w:cs="Times New Roman"/>
          <w:sz w:val="28"/>
          <w:szCs w:val="28"/>
          <w:lang w:val="uk-UA"/>
        </w:rPr>
        <w:t>у</w:t>
      </w:r>
      <w:r w:rsidR="008E250F">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користувача інформації щодо отримання будь-яких даних, повідомлень, фактів для вирішення питань або проблем, пов’язаних з науко</w:t>
      </w:r>
      <w:r w:rsidR="00E9180E" w:rsidRPr="00207C1A">
        <w:rPr>
          <w:rFonts w:ascii="Times New Roman" w:hAnsi="Times New Roman" w:cs="Times New Roman"/>
          <w:sz w:val="28"/>
          <w:szCs w:val="28"/>
          <w:lang w:val="uk-UA"/>
        </w:rPr>
        <w:t>вою чи практичною діяльністю» [50</w:t>
      </w:r>
      <w:r w:rsidRPr="00207C1A">
        <w:rPr>
          <w:rFonts w:ascii="Times New Roman" w:hAnsi="Times New Roman" w:cs="Times New Roman"/>
          <w:sz w:val="28"/>
          <w:szCs w:val="28"/>
          <w:lang w:val="uk-UA"/>
        </w:rPr>
        <w:t>].</w:t>
      </w:r>
    </w:p>
    <w:p w:rsidR="00E9180E" w:rsidRPr="00207C1A" w:rsidRDefault="004120A7" w:rsidP="001E2C0A">
      <w:pPr>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законодавчому рівні</w:t>
      </w:r>
      <w:r w:rsidR="0096576E" w:rsidRPr="00207C1A">
        <w:rPr>
          <w:rFonts w:ascii="Times New Roman" w:hAnsi="Times New Roman" w:cs="Times New Roman"/>
          <w:sz w:val="28"/>
          <w:szCs w:val="28"/>
          <w:lang w:val="uk-UA"/>
        </w:rPr>
        <w:t xml:space="preserve"> </w:t>
      </w:r>
      <w:r w:rsidR="0096576E" w:rsidRPr="00207C1A">
        <w:rPr>
          <w:rFonts w:ascii="Times New Roman" w:hAnsi="Times New Roman" w:cs="Times New Roman"/>
          <w:bCs/>
          <w:sz w:val="28"/>
          <w:szCs w:val="28"/>
          <w:lang w:val="uk-UA"/>
        </w:rPr>
        <w:t>інформаційні послуги</w:t>
      </w:r>
      <w:r w:rsidR="00F82E97" w:rsidRPr="00207C1A">
        <w:rPr>
          <w:rFonts w:ascii="Times New Roman" w:hAnsi="Times New Roman" w:cs="Times New Roman"/>
          <w:sz w:val="28"/>
          <w:szCs w:val="28"/>
          <w:lang w:val="uk-UA"/>
        </w:rPr>
        <w:t xml:space="preserve"> </w:t>
      </w:r>
      <w:r w:rsidR="00B96786">
        <w:rPr>
          <w:rFonts w:ascii="Times New Roman" w:hAnsi="Times New Roman" w:cs="Times New Roman"/>
          <w:sz w:val="28"/>
          <w:szCs w:val="28"/>
          <w:lang w:val="uk-UA"/>
        </w:rPr>
        <w:t xml:space="preserve">розглядаються </w:t>
      </w:r>
      <w:r w:rsidR="00F82E97" w:rsidRPr="00207C1A">
        <w:rPr>
          <w:rFonts w:ascii="Times New Roman" w:hAnsi="Times New Roman" w:cs="Times New Roman"/>
          <w:sz w:val="28"/>
          <w:szCs w:val="28"/>
          <w:lang w:val="uk-UA"/>
        </w:rPr>
        <w:t xml:space="preserve">як </w:t>
      </w:r>
      <w:r w:rsidR="0096576E" w:rsidRPr="00207C1A">
        <w:rPr>
          <w:rFonts w:ascii="Times New Roman" w:hAnsi="Times New Roman" w:cs="Times New Roman"/>
          <w:sz w:val="28"/>
          <w:szCs w:val="28"/>
          <w:lang w:val="uk-UA"/>
        </w:rPr>
        <w:t>інформаційн</w:t>
      </w:r>
      <w:r w:rsidR="00B96786">
        <w:rPr>
          <w:rFonts w:ascii="Times New Roman" w:hAnsi="Times New Roman" w:cs="Times New Roman"/>
          <w:sz w:val="28"/>
          <w:szCs w:val="28"/>
          <w:lang w:val="uk-UA"/>
        </w:rPr>
        <w:t>а</w:t>
      </w:r>
      <w:r w:rsidR="0096576E" w:rsidRPr="00207C1A">
        <w:rPr>
          <w:rFonts w:ascii="Times New Roman" w:hAnsi="Times New Roman" w:cs="Times New Roman"/>
          <w:sz w:val="28"/>
          <w:szCs w:val="28"/>
          <w:lang w:val="uk-UA"/>
        </w:rPr>
        <w:t xml:space="preserve"> або інформаційно-посередницьк</w:t>
      </w:r>
      <w:r w:rsidR="00B96786">
        <w:rPr>
          <w:rFonts w:ascii="Times New Roman" w:hAnsi="Times New Roman" w:cs="Times New Roman"/>
          <w:sz w:val="28"/>
          <w:szCs w:val="28"/>
          <w:lang w:val="uk-UA"/>
        </w:rPr>
        <w:t>а</w:t>
      </w:r>
      <w:r w:rsidR="0096576E" w:rsidRPr="00207C1A">
        <w:rPr>
          <w:rFonts w:ascii="Times New Roman" w:hAnsi="Times New Roman" w:cs="Times New Roman"/>
          <w:sz w:val="28"/>
          <w:szCs w:val="28"/>
          <w:lang w:val="uk-UA"/>
        </w:rPr>
        <w:t xml:space="preserve"> діяльність, </w:t>
      </w:r>
      <w:r w:rsidRPr="00207C1A">
        <w:rPr>
          <w:rFonts w:ascii="Times New Roman" w:hAnsi="Times New Roman" w:cs="Times New Roman"/>
          <w:sz w:val="28"/>
          <w:szCs w:val="28"/>
          <w:lang w:val="uk-UA"/>
        </w:rPr>
        <w:t>цілеспрям</w:t>
      </w:r>
      <w:r>
        <w:rPr>
          <w:rFonts w:ascii="Times New Roman" w:hAnsi="Times New Roman" w:cs="Times New Roman"/>
          <w:sz w:val="28"/>
          <w:szCs w:val="28"/>
          <w:lang w:val="uk-UA"/>
        </w:rPr>
        <w:t>ована</w:t>
      </w:r>
      <w:r w:rsidR="0096576E" w:rsidRPr="00207C1A">
        <w:rPr>
          <w:rFonts w:ascii="Times New Roman" w:hAnsi="Times New Roman" w:cs="Times New Roman"/>
          <w:sz w:val="28"/>
          <w:szCs w:val="28"/>
          <w:lang w:val="uk-UA"/>
        </w:rPr>
        <w:t xml:space="preserve"> на задоволення </w:t>
      </w:r>
      <w:r>
        <w:rPr>
          <w:rFonts w:ascii="Times New Roman" w:hAnsi="Times New Roman" w:cs="Times New Roman"/>
          <w:sz w:val="28"/>
          <w:szCs w:val="28"/>
          <w:lang w:val="uk-UA"/>
        </w:rPr>
        <w:t>ІЗ і ІП</w:t>
      </w:r>
      <w:r w:rsidR="0096576E" w:rsidRPr="00207C1A">
        <w:rPr>
          <w:rFonts w:ascii="Times New Roman" w:hAnsi="Times New Roman" w:cs="Times New Roman"/>
          <w:sz w:val="28"/>
          <w:szCs w:val="28"/>
          <w:lang w:val="uk-UA"/>
        </w:rPr>
        <w:t xml:space="preserve"> користувачів</w:t>
      </w:r>
      <w:r w:rsidR="00E9180E" w:rsidRPr="00207C1A">
        <w:rPr>
          <w:rFonts w:ascii="Times New Roman" w:hAnsi="Times New Roman" w:cs="Times New Roman"/>
          <w:sz w:val="28"/>
          <w:szCs w:val="28"/>
          <w:lang w:val="uk-UA"/>
        </w:rPr>
        <w:t>.</w:t>
      </w:r>
    </w:p>
    <w:p w:rsidR="0096576E" w:rsidRPr="00207C1A" w:rsidRDefault="0096576E" w:rsidP="00B967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Величезн</w:t>
      </w:r>
      <w:r w:rsidR="00F82E97" w:rsidRPr="00207C1A">
        <w:rPr>
          <w:rFonts w:ascii="Times New Roman" w:hAnsi="Times New Roman" w:cs="Times New Roman"/>
          <w:sz w:val="28"/>
          <w:szCs w:val="28"/>
          <w:lang w:val="uk-UA"/>
        </w:rPr>
        <w:t>ий</w:t>
      </w:r>
      <w:r w:rsidR="004120A7">
        <w:rPr>
          <w:rFonts w:ascii="Times New Roman" w:hAnsi="Times New Roman" w:cs="Times New Roman"/>
          <w:sz w:val="28"/>
          <w:szCs w:val="28"/>
          <w:lang w:val="uk-UA"/>
        </w:rPr>
        <w:t xml:space="preserve"> </w:t>
      </w:r>
      <w:r w:rsidR="00F82E97" w:rsidRPr="00207C1A">
        <w:rPr>
          <w:rFonts w:ascii="Times New Roman" w:hAnsi="Times New Roman" w:cs="Times New Roman"/>
          <w:sz w:val="28"/>
          <w:szCs w:val="28"/>
          <w:lang w:val="uk-UA"/>
        </w:rPr>
        <w:t>обсяг</w:t>
      </w:r>
      <w:r w:rsidRPr="00207C1A">
        <w:rPr>
          <w:rFonts w:ascii="Times New Roman" w:hAnsi="Times New Roman" w:cs="Times New Roman"/>
          <w:sz w:val="28"/>
          <w:szCs w:val="28"/>
          <w:lang w:val="uk-UA"/>
        </w:rPr>
        <w:t xml:space="preserve"> інформації, що надходить через </w:t>
      </w:r>
      <w:r w:rsidR="004120A7">
        <w:rPr>
          <w:rFonts w:ascii="Times New Roman" w:hAnsi="Times New Roman" w:cs="Times New Roman"/>
          <w:sz w:val="28"/>
          <w:szCs w:val="28"/>
          <w:lang w:val="uk-UA"/>
        </w:rPr>
        <w:t>різноманітні</w:t>
      </w:r>
      <w:r w:rsidRPr="00207C1A">
        <w:rPr>
          <w:rFonts w:ascii="Times New Roman" w:hAnsi="Times New Roman" w:cs="Times New Roman"/>
          <w:sz w:val="28"/>
          <w:szCs w:val="28"/>
          <w:lang w:val="uk-UA"/>
        </w:rPr>
        <w:t xml:space="preserve"> канали, </w:t>
      </w:r>
      <w:r w:rsidR="004120A7" w:rsidRPr="00207C1A">
        <w:rPr>
          <w:rFonts w:ascii="Times New Roman" w:hAnsi="Times New Roman" w:cs="Times New Roman"/>
          <w:sz w:val="28"/>
          <w:szCs w:val="28"/>
          <w:lang w:val="uk-UA"/>
        </w:rPr>
        <w:t>збагачує</w:t>
      </w:r>
      <w:r w:rsidRPr="00207C1A">
        <w:rPr>
          <w:rFonts w:ascii="Times New Roman" w:hAnsi="Times New Roman" w:cs="Times New Roman"/>
          <w:sz w:val="28"/>
          <w:szCs w:val="28"/>
          <w:lang w:val="uk-UA"/>
        </w:rPr>
        <w:t xml:space="preserve"> знання </w:t>
      </w:r>
      <w:r w:rsidR="00D7016C" w:rsidRPr="00207C1A">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і разом з тим </w:t>
      </w:r>
      <w:r w:rsidR="004120A7" w:rsidRPr="00207C1A">
        <w:rPr>
          <w:rFonts w:ascii="Times New Roman" w:hAnsi="Times New Roman" w:cs="Times New Roman"/>
          <w:sz w:val="28"/>
          <w:szCs w:val="28"/>
          <w:lang w:val="uk-UA"/>
        </w:rPr>
        <w:t>чимала</w:t>
      </w:r>
      <w:r w:rsidRPr="00207C1A">
        <w:rPr>
          <w:rFonts w:ascii="Times New Roman" w:hAnsi="Times New Roman" w:cs="Times New Roman"/>
          <w:sz w:val="28"/>
          <w:szCs w:val="28"/>
          <w:lang w:val="uk-UA"/>
        </w:rPr>
        <w:t xml:space="preserve"> кількість </w:t>
      </w:r>
      <w:r w:rsidR="004120A7" w:rsidRPr="00207C1A">
        <w:rPr>
          <w:rFonts w:ascii="Times New Roman" w:hAnsi="Times New Roman" w:cs="Times New Roman"/>
          <w:sz w:val="28"/>
          <w:szCs w:val="28"/>
          <w:lang w:val="uk-UA"/>
        </w:rPr>
        <w:t>даної</w:t>
      </w:r>
      <w:r w:rsidRPr="00207C1A">
        <w:rPr>
          <w:rFonts w:ascii="Times New Roman" w:hAnsi="Times New Roman" w:cs="Times New Roman"/>
          <w:sz w:val="28"/>
          <w:szCs w:val="28"/>
          <w:lang w:val="uk-UA"/>
        </w:rPr>
        <w:t xml:space="preserve"> інформації </w:t>
      </w:r>
      <w:r w:rsidR="004120A7">
        <w:rPr>
          <w:rFonts w:ascii="Times New Roman" w:hAnsi="Times New Roman" w:cs="Times New Roman"/>
          <w:sz w:val="28"/>
          <w:szCs w:val="28"/>
          <w:lang w:val="uk-UA"/>
        </w:rPr>
        <w:t>через брак часу</w:t>
      </w:r>
      <w:r w:rsidRPr="00207C1A">
        <w:rPr>
          <w:rFonts w:ascii="Times New Roman" w:hAnsi="Times New Roman" w:cs="Times New Roman"/>
          <w:sz w:val="28"/>
          <w:szCs w:val="28"/>
          <w:lang w:val="uk-UA"/>
        </w:rPr>
        <w:t xml:space="preserve">, а </w:t>
      </w:r>
      <w:r w:rsidR="002A09AF" w:rsidRPr="00207C1A">
        <w:rPr>
          <w:rFonts w:ascii="Times New Roman" w:hAnsi="Times New Roman" w:cs="Times New Roman"/>
          <w:sz w:val="28"/>
          <w:szCs w:val="28"/>
          <w:lang w:val="uk-UA"/>
        </w:rPr>
        <w:t>порою і бажання на її уявний</w:t>
      </w:r>
      <w:r w:rsidR="00B96786">
        <w:rPr>
          <w:rFonts w:ascii="Times New Roman" w:hAnsi="Times New Roman" w:cs="Times New Roman"/>
          <w:sz w:val="28"/>
          <w:szCs w:val="28"/>
          <w:lang w:val="uk-UA"/>
        </w:rPr>
        <w:t xml:space="preserve"> </w:t>
      </w:r>
      <w:r w:rsidR="002A09AF" w:rsidRPr="00207C1A">
        <w:rPr>
          <w:rFonts w:ascii="Times New Roman" w:hAnsi="Times New Roman" w:cs="Times New Roman"/>
          <w:sz w:val="28"/>
          <w:szCs w:val="28"/>
          <w:lang w:val="uk-UA"/>
        </w:rPr>
        <w:t>переробіток</w:t>
      </w:r>
      <w:r w:rsidRPr="00207C1A">
        <w:rPr>
          <w:rFonts w:ascii="Times New Roman" w:hAnsi="Times New Roman" w:cs="Times New Roman"/>
          <w:sz w:val="28"/>
          <w:szCs w:val="28"/>
          <w:lang w:val="uk-UA"/>
        </w:rPr>
        <w:t xml:space="preserve"> може вести до поверх</w:t>
      </w:r>
      <w:r w:rsidR="00F82E97" w:rsidRPr="00207C1A">
        <w:rPr>
          <w:rFonts w:ascii="Times New Roman" w:hAnsi="Times New Roman" w:cs="Times New Roman"/>
          <w:sz w:val="28"/>
          <w:szCs w:val="28"/>
          <w:lang w:val="uk-UA"/>
        </w:rPr>
        <w:t>овост</w:t>
      </w:r>
      <w:r w:rsidRPr="00207C1A">
        <w:rPr>
          <w:rFonts w:ascii="Times New Roman" w:hAnsi="Times New Roman" w:cs="Times New Roman"/>
          <w:sz w:val="28"/>
          <w:szCs w:val="28"/>
          <w:lang w:val="uk-UA"/>
        </w:rPr>
        <w:t xml:space="preserve">і в знаннях і мисленні, </w:t>
      </w:r>
      <w:r w:rsidR="007E4BF6">
        <w:rPr>
          <w:rFonts w:ascii="Times New Roman" w:hAnsi="Times New Roman" w:cs="Times New Roman"/>
          <w:sz w:val="28"/>
          <w:szCs w:val="28"/>
          <w:lang w:val="uk-UA"/>
        </w:rPr>
        <w:t xml:space="preserve">тому потребує </w:t>
      </w:r>
      <w:r w:rsidR="007E4BF6" w:rsidRPr="00207C1A">
        <w:rPr>
          <w:rFonts w:ascii="Times New Roman" w:hAnsi="Times New Roman" w:cs="Times New Roman"/>
          <w:sz w:val="28"/>
          <w:szCs w:val="28"/>
          <w:lang w:val="uk-UA"/>
        </w:rPr>
        <w:t>особливої</w:t>
      </w:r>
      <w:r w:rsidRPr="00207C1A">
        <w:rPr>
          <w:rFonts w:ascii="Times New Roman" w:hAnsi="Times New Roman" w:cs="Times New Roman"/>
          <w:sz w:val="28"/>
          <w:szCs w:val="28"/>
          <w:lang w:val="uk-UA"/>
        </w:rPr>
        <w:t xml:space="preserve"> роботи викладачів щодо поглиблення як знань, так і умінь </w:t>
      </w:r>
      <w:r w:rsidR="007E4BF6">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в цілому. </w:t>
      </w:r>
      <w:r w:rsidR="00E20361" w:rsidRPr="00207C1A">
        <w:rPr>
          <w:rFonts w:ascii="Times New Roman" w:hAnsi="Times New Roman" w:cs="Times New Roman"/>
          <w:sz w:val="28"/>
          <w:szCs w:val="28"/>
          <w:lang w:val="uk-UA"/>
        </w:rPr>
        <w:t xml:space="preserve">Здобувачі вищої освіти </w:t>
      </w:r>
      <w:r w:rsidR="00F82E97" w:rsidRPr="00207C1A">
        <w:rPr>
          <w:rFonts w:ascii="Times New Roman" w:hAnsi="Times New Roman" w:cs="Times New Roman"/>
          <w:sz w:val="28"/>
          <w:szCs w:val="28"/>
          <w:lang w:val="uk-UA"/>
        </w:rPr>
        <w:t>є</w:t>
      </w:r>
      <w:r w:rsidRPr="00207C1A">
        <w:rPr>
          <w:rFonts w:ascii="Times New Roman" w:hAnsi="Times New Roman" w:cs="Times New Roman"/>
          <w:sz w:val="28"/>
          <w:szCs w:val="28"/>
          <w:lang w:val="uk-UA"/>
        </w:rPr>
        <w:t xml:space="preserve"> соціальн</w:t>
      </w:r>
      <w:r w:rsidR="00F82E97" w:rsidRPr="00207C1A">
        <w:rPr>
          <w:rFonts w:ascii="Times New Roman" w:hAnsi="Times New Roman" w:cs="Times New Roman"/>
          <w:sz w:val="28"/>
          <w:szCs w:val="28"/>
          <w:lang w:val="uk-UA"/>
        </w:rPr>
        <w:t>ою групою</w:t>
      </w:r>
      <w:r w:rsidRPr="00207C1A">
        <w:rPr>
          <w:rFonts w:ascii="Times New Roman" w:hAnsi="Times New Roman" w:cs="Times New Roman"/>
          <w:sz w:val="28"/>
          <w:szCs w:val="28"/>
          <w:lang w:val="uk-UA"/>
        </w:rPr>
        <w:t>, об'єднання</w:t>
      </w:r>
      <w:r w:rsidR="00F82E97" w:rsidRPr="00207C1A">
        <w:rPr>
          <w:rFonts w:ascii="Times New Roman" w:hAnsi="Times New Roman" w:cs="Times New Roman"/>
          <w:sz w:val="28"/>
          <w:szCs w:val="28"/>
          <w:lang w:val="uk-UA"/>
        </w:rPr>
        <w:t>м</w:t>
      </w:r>
      <w:r w:rsidRPr="00207C1A">
        <w:rPr>
          <w:rFonts w:ascii="Times New Roman" w:hAnsi="Times New Roman" w:cs="Times New Roman"/>
          <w:sz w:val="28"/>
          <w:szCs w:val="28"/>
          <w:lang w:val="uk-UA"/>
        </w:rPr>
        <w:t xml:space="preserve"> молодих людей, </w:t>
      </w:r>
      <w:r w:rsidR="007E4BF6">
        <w:rPr>
          <w:rFonts w:ascii="Times New Roman" w:hAnsi="Times New Roman" w:cs="Times New Roman"/>
          <w:sz w:val="28"/>
          <w:szCs w:val="28"/>
          <w:lang w:val="uk-UA"/>
        </w:rPr>
        <w:t>які мають спільні інтереси</w:t>
      </w:r>
      <w:r w:rsidRPr="00207C1A">
        <w:rPr>
          <w:rFonts w:ascii="Times New Roman" w:hAnsi="Times New Roman" w:cs="Times New Roman"/>
          <w:sz w:val="28"/>
          <w:szCs w:val="28"/>
          <w:lang w:val="uk-UA"/>
        </w:rPr>
        <w:t xml:space="preserve">, </w:t>
      </w:r>
      <w:r w:rsidR="007E4BF6" w:rsidRPr="00207C1A">
        <w:rPr>
          <w:rFonts w:ascii="Times New Roman" w:hAnsi="Times New Roman" w:cs="Times New Roman"/>
          <w:sz w:val="28"/>
          <w:szCs w:val="28"/>
          <w:lang w:val="uk-UA"/>
        </w:rPr>
        <w:t>своєрідн</w:t>
      </w:r>
      <w:r w:rsidR="00872E36">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w:t>
      </w:r>
      <w:r w:rsidR="00872E36">
        <w:rPr>
          <w:rFonts w:ascii="Times New Roman" w:hAnsi="Times New Roman" w:cs="Times New Roman"/>
          <w:sz w:val="28"/>
          <w:szCs w:val="28"/>
          <w:lang w:val="uk-UA"/>
        </w:rPr>
        <w:t>молодіжну</w:t>
      </w:r>
      <w:r w:rsidR="00F82E97" w:rsidRPr="00207C1A">
        <w:rPr>
          <w:rFonts w:ascii="Times New Roman" w:hAnsi="Times New Roman" w:cs="Times New Roman"/>
          <w:sz w:val="28"/>
          <w:szCs w:val="28"/>
          <w:lang w:val="uk-UA"/>
        </w:rPr>
        <w:t xml:space="preserve"> </w:t>
      </w:r>
      <w:r w:rsidR="00872E36">
        <w:rPr>
          <w:rFonts w:ascii="Times New Roman" w:hAnsi="Times New Roman" w:cs="Times New Roman"/>
          <w:sz w:val="28"/>
          <w:szCs w:val="28"/>
          <w:lang w:val="uk-UA"/>
        </w:rPr>
        <w:t>культуру</w:t>
      </w:r>
      <w:r w:rsidRPr="00207C1A">
        <w:rPr>
          <w:rFonts w:ascii="Times New Roman" w:hAnsi="Times New Roman" w:cs="Times New Roman"/>
          <w:sz w:val="28"/>
          <w:szCs w:val="28"/>
          <w:lang w:val="uk-UA"/>
        </w:rPr>
        <w:t>.</w:t>
      </w:r>
      <w:r w:rsidR="00B96786">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Володіння різного роду інформацією є одним з факторів успіху, </w:t>
      </w:r>
      <w:r w:rsidR="007E4BF6">
        <w:rPr>
          <w:rFonts w:ascii="Times New Roman" w:hAnsi="Times New Roman" w:cs="Times New Roman"/>
          <w:sz w:val="28"/>
          <w:szCs w:val="28"/>
          <w:lang w:val="uk-UA"/>
        </w:rPr>
        <w:t>тому</w:t>
      </w:r>
      <w:r w:rsidRPr="00207C1A">
        <w:rPr>
          <w:rFonts w:ascii="Times New Roman" w:hAnsi="Times New Roman" w:cs="Times New Roman"/>
          <w:sz w:val="28"/>
          <w:szCs w:val="28"/>
          <w:lang w:val="uk-UA"/>
        </w:rPr>
        <w:t xml:space="preserve"> більшість </w:t>
      </w:r>
      <w:r w:rsidR="0077166D" w:rsidRPr="00207C1A">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хотіло б досягти більш високого рівня інформованості</w:t>
      </w:r>
      <w:r w:rsidR="007E4BF6">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7E4BF6">
        <w:rPr>
          <w:rFonts w:ascii="Times New Roman" w:hAnsi="Times New Roman" w:cs="Times New Roman"/>
          <w:sz w:val="28"/>
          <w:szCs w:val="28"/>
          <w:lang w:val="uk-UA"/>
        </w:rPr>
        <w:t>Отже, потреба</w:t>
      </w:r>
      <w:r w:rsidRPr="00207C1A">
        <w:rPr>
          <w:rFonts w:ascii="Times New Roman" w:hAnsi="Times New Roman" w:cs="Times New Roman"/>
          <w:sz w:val="28"/>
          <w:szCs w:val="28"/>
          <w:lang w:val="uk-UA"/>
        </w:rPr>
        <w:t xml:space="preserve"> в інформації є </w:t>
      </w:r>
      <w:r w:rsidR="007E4BF6" w:rsidRPr="00207C1A">
        <w:rPr>
          <w:rFonts w:ascii="Times New Roman" w:hAnsi="Times New Roman" w:cs="Times New Roman"/>
          <w:sz w:val="28"/>
          <w:szCs w:val="28"/>
          <w:lang w:val="uk-UA"/>
        </w:rPr>
        <w:t>могутнім</w:t>
      </w:r>
      <w:r w:rsidRPr="00207C1A">
        <w:rPr>
          <w:rFonts w:ascii="Times New Roman" w:hAnsi="Times New Roman" w:cs="Times New Roman"/>
          <w:sz w:val="28"/>
          <w:szCs w:val="28"/>
          <w:lang w:val="uk-UA"/>
        </w:rPr>
        <w:t xml:space="preserve"> мотивом і регулятором у </w:t>
      </w:r>
      <w:r w:rsidR="007E4BF6">
        <w:rPr>
          <w:rFonts w:ascii="Times New Roman" w:hAnsi="Times New Roman" w:cs="Times New Roman"/>
          <w:sz w:val="28"/>
          <w:szCs w:val="28"/>
          <w:lang w:val="uk-UA"/>
        </w:rPr>
        <w:t>навчанні</w:t>
      </w:r>
      <w:r w:rsidR="006F6876" w:rsidRPr="00207C1A">
        <w:rPr>
          <w:rFonts w:ascii="Times New Roman" w:hAnsi="Times New Roman" w:cs="Times New Roman"/>
          <w:sz w:val="28"/>
          <w:szCs w:val="28"/>
          <w:lang w:val="uk-UA"/>
        </w:rPr>
        <w:t>.</w:t>
      </w:r>
      <w:r w:rsidR="007E4BF6">
        <w:rPr>
          <w:rFonts w:ascii="Times New Roman" w:hAnsi="Times New Roman" w:cs="Times New Roman"/>
          <w:sz w:val="28"/>
          <w:szCs w:val="28"/>
          <w:lang w:val="uk-UA"/>
        </w:rPr>
        <w:t xml:space="preserve"> </w:t>
      </w:r>
      <w:r w:rsidR="006F6876" w:rsidRPr="00207C1A">
        <w:rPr>
          <w:rFonts w:ascii="Times New Roman" w:hAnsi="Times New Roman" w:cs="Times New Roman"/>
          <w:sz w:val="28"/>
          <w:szCs w:val="28"/>
          <w:lang w:val="uk-UA"/>
        </w:rPr>
        <w:t xml:space="preserve">Здобувачам вищої освіти </w:t>
      </w:r>
      <w:r w:rsidRPr="00207C1A">
        <w:rPr>
          <w:rFonts w:ascii="Times New Roman" w:hAnsi="Times New Roman" w:cs="Times New Roman"/>
          <w:sz w:val="28"/>
          <w:szCs w:val="28"/>
          <w:lang w:val="uk-UA"/>
        </w:rPr>
        <w:t>потрібна як довідкова</w:t>
      </w:r>
      <w:r w:rsidR="00F82E9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так і </w:t>
      </w:r>
      <w:r w:rsidR="007E4BF6">
        <w:rPr>
          <w:rFonts w:ascii="Times New Roman" w:hAnsi="Times New Roman" w:cs="Times New Roman"/>
          <w:sz w:val="28"/>
          <w:szCs w:val="28"/>
          <w:lang w:val="uk-UA"/>
        </w:rPr>
        <w:t>інша</w:t>
      </w:r>
      <w:r w:rsidR="0053289B">
        <w:rPr>
          <w:rFonts w:ascii="Times New Roman" w:hAnsi="Times New Roman" w:cs="Times New Roman"/>
          <w:sz w:val="28"/>
          <w:szCs w:val="28"/>
          <w:lang w:val="uk-UA"/>
        </w:rPr>
        <w:t xml:space="preserve"> інформація. Також їх цікавлять</w:t>
      </w:r>
      <w:r w:rsidRPr="00207C1A">
        <w:rPr>
          <w:rFonts w:ascii="Times New Roman" w:hAnsi="Times New Roman" w:cs="Times New Roman"/>
          <w:sz w:val="28"/>
          <w:szCs w:val="28"/>
          <w:lang w:val="uk-UA"/>
        </w:rPr>
        <w:t xml:space="preserve"> продукти аналітичної переробки документів з усіх напрямків </w:t>
      </w:r>
      <w:r w:rsidR="0053289B">
        <w:rPr>
          <w:rFonts w:ascii="Times New Roman" w:hAnsi="Times New Roman" w:cs="Times New Roman"/>
          <w:sz w:val="28"/>
          <w:szCs w:val="28"/>
          <w:lang w:val="uk-UA"/>
        </w:rPr>
        <w:t>їх життя і діяльності</w:t>
      </w:r>
      <w:r w:rsidRPr="00207C1A">
        <w:rPr>
          <w:rFonts w:ascii="Times New Roman" w:hAnsi="Times New Roman" w:cs="Times New Roman"/>
          <w:sz w:val="28"/>
          <w:szCs w:val="28"/>
          <w:lang w:val="uk-UA"/>
        </w:rPr>
        <w:t xml:space="preserve">. </w:t>
      </w:r>
    </w:p>
    <w:p w:rsidR="0096576E" w:rsidRPr="00207C1A" w:rsidRDefault="0053289B" w:rsidP="001E2C0A">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Але, нажаль більшість </w:t>
      </w:r>
      <w:r w:rsidR="0096576E" w:rsidRPr="00207C1A">
        <w:rPr>
          <w:rFonts w:ascii="Times New Roman" w:hAnsi="Times New Roman" w:cs="Times New Roman"/>
          <w:sz w:val="28"/>
          <w:szCs w:val="28"/>
          <w:lang w:val="uk-UA"/>
        </w:rPr>
        <w:t>бібліотек</w:t>
      </w:r>
      <w:r>
        <w:rPr>
          <w:rFonts w:ascii="Times New Roman" w:hAnsi="Times New Roman" w:cs="Times New Roman"/>
          <w:sz w:val="28"/>
          <w:szCs w:val="28"/>
          <w:lang w:val="uk-UA"/>
        </w:rPr>
        <w:t>,</w:t>
      </w:r>
      <w:r w:rsidR="0096576E"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всупереч зміни попиту</w:t>
      </w:r>
      <w:r>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w:t>
      </w:r>
      <w:r w:rsidR="0096576E" w:rsidRPr="00207C1A">
        <w:rPr>
          <w:rFonts w:ascii="Times New Roman" w:hAnsi="Times New Roman" w:cs="Times New Roman"/>
          <w:sz w:val="28"/>
          <w:szCs w:val="28"/>
          <w:lang w:val="uk-UA"/>
        </w:rPr>
        <w:t>як і раніше орієнтується на надан</w:t>
      </w:r>
      <w:r>
        <w:rPr>
          <w:rFonts w:ascii="Times New Roman" w:hAnsi="Times New Roman" w:cs="Times New Roman"/>
          <w:sz w:val="28"/>
          <w:szCs w:val="28"/>
          <w:lang w:val="uk-UA"/>
        </w:rPr>
        <w:t>ня в основному документних послуг</w:t>
      </w:r>
      <w:r w:rsidR="0096576E" w:rsidRPr="00207C1A">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w:t>
      </w:r>
      <w:r w:rsidR="0096576E" w:rsidRPr="00207C1A">
        <w:rPr>
          <w:rFonts w:ascii="Times New Roman" w:hAnsi="Times New Roman" w:cs="Times New Roman"/>
          <w:sz w:val="28"/>
          <w:szCs w:val="28"/>
          <w:lang w:val="uk-UA"/>
        </w:rPr>
        <w:t xml:space="preserve"> вони відстають від тенденції переходу від стратегії володіння інформаційними ресурсами до стратегії організації доступу до інформаційних ресурсів</w:t>
      </w:r>
      <w:r>
        <w:rPr>
          <w:rFonts w:ascii="Times New Roman" w:hAnsi="Times New Roman" w:cs="Times New Roman"/>
          <w:sz w:val="28"/>
          <w:szCs w:val="28"/>
          <w:lang w:val="uk-UA"/>
        </w:rPr>
        <w:t xml:space="preserve"> як потреб сьогодення</w:t>
      </w:r>
      <w:r w:rsidRPr="00207C1A">
        <w:rPr>
          <w:rFonts w:ascii="Times New Roman" w:hAnsi="Times New Roman" w:cs="Times New Roman"/>
          <w:sz w:val="28"/>
          <w:szCs w:val="28"/>
          <w:lang w:val="uk-UA"/>
        </w:rPr>
        <w:t xml:space="preserve"> </w:t>
      </w:r>
      <w:r w:rsidR="0096576E" w:rsidRPr="00207C1A">
        <w:rPr>
          <w:rFonts w:ascii="Times New Roman" w:hAnsi="Times New Roman" w:cs="Times New Roman"/>
          <w:sz w:val="28"/>
          <w:szCs w:val="28"/>
          <w:lang w:val="uk-UA"/>
        </w:rPr>
        <w:t>«Інформаційні потреби пронизують усі сторони життя, без їх задоволення неможливо існування людини ні як біологічного організму, ні як члена соціуму, неможлива ні його професійна діяльність, ні повсякденне буденне життя, тобто, інформаційні потреби, є обов'язковим компонен</w:t>
      </w:r>
      <w:r w:rsidR="00F82E97" w:rsidRPr="00207C1A">
        <w:rPr>
          <w:rFonts w:ascii="Times New Roman" w:hAnsi="Times New Roman" w:cs="Times New Roman"/>
          <w:sz w:val="28"/>
          <w:szCs w:val="28"/>
          <w:lang w:val="uk-UA"/>
        </w:rPr>
        <w:t>том всіх видів потреб людини і</w:t>
      </w:r>
      <w:r w:rsidR="0096576E" w:rsidRPr="00207C1A">
        <w:rPr>
          <w:rFonts w:ascii="Times New Roman" w:hAnsi="Times New Roman" w:cs="Times New Roman"/>
          <w:sz w:val="28"/>
          <w:szCs w:val="28"/>
          <w:lang w:val="uk-UA"/>
        </w:rPr>
        <w:t xml:space="preserve">, відповідно, всіх видів діяльності </w:t>
      </w:r>
      <w:r w:rsidR="00F82E97" w:rsidRPr="00207C1A">
        <w:rPr>
          <w:rFonts w:ascii="Times New Roman" w:hAnsi="Times New Roman" w:cs="Times New Roman"/>
          <w:sz w:val="28"/>
          <w:szCs w:val="28"/>
          <w:lang w:val="uk-UA"/>
        </w:rPr>
        <w:t>з їх задоволення</w:t>
      </w:r>
      <w:r w:rsidR="0096576E" w:rsidRPr="00207C1A">
        <w:rPr>
          <w:rFonts w:ascii="Times New Roman" w:hAnsi="Times New Roman" w:cs="Times New Roman"/>
          <w:sz w:val="28"/>
          <w:szCs w:val="28"/>
          <w:lang w:val="uk-UA"/>
        </w:rPr>
        <w:t>» [29].</w:t>
      </w:r>
    </w:p>
    <w:p w:rsidR="0096576E" w:rsidRPr="00207C1A" w:rsidRDefault="0096576E"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Кожен </w:t>
      </w:r>
      <w:r w:rsidR="00F24B76" w:rsidRPr="00207C1A">
        <w:rPr>
          <w:rFonts w:ascii="Times New Roman" w:hAnsi="Times New Roman" w:cs="Times New Roman"/>
          <w:sz w:val="28"/>
          <w:szCs w:val="28"/>
          <w:lang w:val="uk-UA"/>
        </w:rPr>
        <w:t>здобувач вищої освіти</w:t>
      </w:r>
      <w:r w:rsidRPr="00207C1A">
        <w:rPr>
          <w:rFonts w:ascii="Times New Roman" w:hAnsi="Times New Roman" w:cs="Times New Roman"/>
          <w:sz w:val="28"/>
          <w:szCs w:val="28"/>
          <w:lang w:val="uk-UA"/>
        </w:rPr>
        <w:t xml:space="preserve"> має </w:t>
      </w:r>
      <w:r w:rsidR="00F82E97" w:rsidRPr="00207C1A">
        <w:rPr>
          <w:rFonts w:ascii="Times New Roman" w:hAnsi="Times New Roman" w:cs="Times New Roman"/>
          <w:sz w:val="28"/>
          <w:szCs w:val="28"/>
          <w:lang w:val="uk-UA"/>
        </w:rPr>
        <w:t>власні,</w:t>
      </w:r>
      <w:r w:rsidRPr="00207C1A">
        <w:rPr>
          <w:rFonts w:ascii="Times New Roman" w:hAnsi="Times New Roman" w:cs="Times New Roman"/>
          <w:sz w:val="28"/>
          <w:szCs w:val="28"/>
          <w:lang w:val="uk-UA"/>
        </w:rPr>
        <w:t xml:space="preserve"> чітко </w:t>
      </w:r>
      <w:r w:rsidR="00F24B76" w:rsidRPr="00207C1A">
        <w:rPr>
          <w:rFonts w:ascii="Times New Roman" w:hAnsi="Times New Roman" w:cs="Times New Roman"/>
          <w:sz w:val="28"/>
          <w:szCs w:val="28"/>
          <w:lang w:val="uk-UA"/>
        </w:rPr>
        <w:t xml:space="preserve">виражені інформаційні потреби. </w:t>
      </w:r>
      <w:r w:rsidR="0071548D" w:rsidRPr="00207C1A">
        <w:rPr>
          <w:rFonts w:ascii="Times New Roman" w:hAnsi="Times New Roman" w:cs="Times New Roman"/>
          <w:sz w:val="28"/>
          <w:szCs w:val="28"/>
          <w:lang w:val="uk-UA"/>
        </w:rPr>
        <w:t>А от, індивідуальні</w:t>
      </w:r>
      <w:r w:rsidRPr="00207C1A">
        <w:rPr>
          <w:rFonts w:ascii="Times New Roman" w:hAnsi="Times New Roman" w:cs="Times New Roman"/>
          <w:sz w:val="28"/>
          <w:szCs w:val="28"/>
          <w:lang w:val="uk-UA"/>
        </w:rPr>
        <w:t xml:space="preserve"> інформаційні потреби залежать від інтелектуального потенціалу </w:t>
      </w:r>
      <w:r w:rsidR="0071548D" w:rsidRPr="00207C1A">
        <w:rPr>
          <w:rFonts w:ascii="Times New Roman" w:hAnsi="Times New Roman" w:cs="Times New Roman"/>
          <w:sz w:val="28"/>
          <w:szCs w:val="28"/>
          <w:lang w:val="uk-UA"/>
        </w:rPr>
        <w:t>здобувача вищої освіти</w:t>
      </w:r>
      <w:r w:rsidRPr="00207C1A">
        <w:rPr>
          <w:rFonts w:ascii="Times New Roman" w:hAnsi="Times New Roman" w:cs="Times New Roman"/>
          <w:sz w:val="28"/>
          <w:szCs w:val="28"/>
          <w:lang w:val="uk-UA"/>
        </w:rPr>
        <w:t>, ступеня його зацікавленості в навчальній ді</w:t>
      </w:r>
      <w:r w:rsidR="0071548D" w:rsidRPr="00207C1A">
        <w:rPr>
          <w:rFonts w:ascii="Times New Roman" w:hAnsi="Times New Roman" w:cs="Times New Roman"/>
          <w:sz w:val="28"/>
          <w:szCs w:val="28"/>
          <w:lang w:val="uk-UA"/>
        </w:rPr>
        <w:t>яльності, особистих інтересів незадоволення</w:t>
      </w:r>
      <w:r w:rsidR="00B96786">
        <w:rPr>
          <w:rFonts w:ascii="Times New Roman" w:hAnsi="Times New Roman" w:cs="Times New Roman"/>
          <w:sz w:val="28"/>
          <w:szCs w:val="28"/>
          <w:lang w:val="uk-UA"/>
        </w:rPr>
        <w:t xml:space="preserve"> </w:t>
      </w:r>
      <w:r w:rsidR="0071548D" w:rsidRPr="00207C1A">
        <w:rPr>
          <w:rFonts w:ascii="Times New Roman" w:hAnsi="Times New Roman" w:cs="Times New Roman"/>
          <w:sz w:val="28"/>
          <w:szCs w:val="28"/>
          <w:lang w:val="uk-UA"/>
        </w:rPr>
        <w:t xml:space="preserve">ж </w:t>
      </w:r>
      <w:r w:rsidRPr="00207C1A">
        <w:rPr>
          <w:rFonts w:ascii="Times New Roman" w:hAnsi="Times New Roman" w:cs="Times New Roman"/>
          <w:sz w:val="28"/>
          <w:szCs w:val="28"/>
          <w:lang w:val="uk-UA"/>
        </w:rPr>
        <w:lastRenderedPageBreak/>
        <w:t xml:space="preserve">інформаційної потреби веде до необізнаності майбутнього фахівця з </w:t>
      </w:r>
      <w:r w:rsidR="00F82E97" w:rsidRPr="00207C1A">
        <w:rPr>
          <w:rFonts w:ascii="Times New Roman" w:hAnsi="Times New Roman" w:cs="Times New Roman"/>
          <w:sz w:val="28"/>
          <w:szCs w:val="28"/>
          <w:lang w:val="uk-UA"/>
        </w:rPr>
        <w:t>певн</w:t>
      </w:r>
      <w:r w:rsidRPr="00207C1A">
        <w:rPr>
          <w:rFonts w:ascii="Times New Roman" w:hAnsi="Times New Roman" w:cs="Times New Roman"/>
          <w:sz w:val="28"/>
          <w:szCs w:val="28"/>
          <w:lang w:val="uk-UA"/>
        </w:rPr>
        <w:t>их питань одержуваної професії.</w:t>
      </w:r>
    </w:p>
    <w:p w:rsidR="00C33FAE" w:rsidRPr="00207C1A" w:rsidRDefault="0096576E" w:rsidP="001F04C5">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Що ж стосується дж</w:t>
      </w:r>
      <w:r w:rsidR="00803B20">
        <w:rPr>
          <w:rFonts w:ascii="Times New Roman" w:hAnsi="Times New Roman" w:cs="Times New Roman"/>
          <w:sz w:val="28"/>
          <w:szCs w:val="28"/>
          <w:lang w:val="uk-UA"/>
        </w:rPr>
        <w:t xml:space="preserve">ерел отримання інформації, то, </w:t>
      </w:r>
      <w:r w:rsidRPr="00207C1A">
        <w:rPr>
          <w:rFonts w:ascii="Times New Roman" w:hAnsi="Times New Roman" w:cs="Times New Roman"/>
          <w:sz w:val="28"/>
          <w:szCs w:val="28"/>
          <w:lang w:val="uk-UA"/>
        </w:rPr>
        <w:t xml:space="preserve">на думку </w:t>
      </w:r>
      <w:r w:rsidR="00B96786">
        <w:rPr>
          <w:rFonts w:ascii="Times New Roman" w:hAnsi="Times New Roman" w:cs="Times New Roman"/>
          <w:sz w:val="28"/>
          <w:szCs w:val="28"/>
          <w:lang w:val="uk-UA"/>
        </w:rPr>
        <w:t>здобувачів вищої освіти</w:t>
      </w:r>
      <w:r w:rsidR="00F82E97"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найважливішими для них є Інтернет і бібліотека, далі лекції викладачів, засоби масової інформації і задоволення потреб за доп</w:t>
      </w:r>
      <w:r w:rsidR="00E9180E" w:rsidRPr="00207C1A">
        <w:rPr>
          <w:rFonts w:ascii="Times New Roman" w:hAnsi="Times New Roman" w:cs="Times New Roman"/>
          <w:sz w:val="28"/>
          <w:szCs w:val="28"/>
          <w:lang w:val="uk-UA"/>
        </w:rPr>
        <w:t>о</w:t>
      </w:r>
      <w:r w:rsidR="00803B20">
        <w:rPr>
          <w:rFonts w:ascii="Times New Roman" w:hAnsi="Times New Roman" w:cs="Times New Roman"/>
          <w:sz w:val="28"/>
          <w:szCs w:val="28"/>
          <w:lang w:val="uk-UA"/>
        </w:rPr>
        <w:t xml:space="preserve">могою особистої бібліотеки. </w:t>
      </w:r>
      <w:r w:rsidRPr="00207C1A">
        <w:rPr>
          <w:rFonts w:ascii="Times New Roman" w:hAnsi="Times New Roman" w:cs="Times New Roman"/>
          <w:sz w:val="28"/>
          <w:szCs w:val="28"/>
          <w:lang w:val="uk-UA"/>
        </w:rPr>
        <w:t>Студенти відчувають потребу, перш за все в інформації</w:t>
      </w:r>
      <w:r w:rsidR="00F82E97" w:rsidRPr="00207C1A">
        <w:rPr>
          <w:rFonts w:ascii="Times New Roman" w:hAnsi="Times New Roman" w:cs="Times New Roman"/>
          <w:sz w:val="28"/>
          <w:szCs w:val="28"/>
          <w:lang w:val="uk-UA"/>
        </w:rPr>
        <w:t>, що</w:t>
      </w:r>
      <w:r w:rsidRPr="00207C1A">
        <w:rPr>
          <w:rFonts w:ascii="Times New Roman" w:hAnsi="Times New Roman" w:cs="Times New Roman"/>
          <w:sz w:val="28"/>
          <w:szCs w:val="28"/>
          <w:lang w:val="uk-UA"/>
        </w:rPr>
        <w:t xml:space="preserve"> містить навчальний матеріал (підручники, навчальні та методичні посібники). На другому місці довідкова література (різні види довідників, словників, енциклопедій), багато хто віддає пере</w:t>
      </w:r>
      <w:r w:rsidR="00E9180E" w:rsidRPr="00207C1A">
        <w:rPr>
          <w:rFonts w:ascii="Times New Roman" w:hAnsi="Times New Roman" w:cs="Times New Roman"/>
          <w:sz w:val="28"/>
          <w:szCs w:val="28"/>
          <w:lang w:val="uk-UA"/>
        </w:rPr>
        <w:t>в</w:t>
      </w:r>
      <w:r w:rsidR="00803B20">
        <w:rPr>
          <w:rFonts w:ascii="Times New Roman" w:hAnsi="Times New Roman" w:cs="Times New Roman"/>
          <w:sz w:val="28"/>
          <w:szCs w:val="28"/>
          <w:lang w:val="uk-UA"/>
        </w:rPr>
        <w:t>агу електронним документам.</w:t>
      </w:r>
      <w:r w:rsidRPr="00207C1A">
        <w:rPr>
          <w:rFonts w:ascii="Times New Roman" w:hAnsi="Times New Roman" w:cs="Times New Roman"/>
          <w:sz w:val="28"/>
          <w:szCs w:val="28"/>
          <w:lang w:val="uk-UA"/>
        </w:rPr>
        <w:t xml:space="preserve"> Що стосується електронного каталогу, то складнощі виникають при формулюванні тематичного запиту. «</w:t>
      </w:r>
      <w:r w:rsidR="00863231" w:rsidRPr="00863231">
        <w:rPr>
          <w:rFonts w:ascii="Times New Roman" w:hAnsi="Times New Roman" w:cs="Times New Roman"/>
          <w:sz w:val="28"/>
          <w:szCs w:val="28"/>
          <w:lang w:val="uk-UA"/>
        </w:rPr>
        <w:t>Важливим фактором ефективного залучення користувачів до будь-якого виду бібліотечного сервісу є розповсюдження актуальної, повної та мотивуючої інформації про біблі</w:t>
      </w:r>
      <w:r w:rsidR="00863231">
        <w:rPr>
          <w:rFonts w:ascii="Times New Roman" w:hAnsi="Times New Roman" w:cs="Times New Roman"/>
          <w:sz w:val="28"/>
          <w:szCs w:val="28"/>
          <w:lang w:val="uk-UA"/>
        </w:rPr>
        <w:t>отечну послугу, що рекламується</w:t>
      </w:r>
      <w:r w:rsidR="006738CA" w:rsidRPr="00207C1A">
        <w:rPr>
          <w:rFonts w:ascii="Times New Roman" w:hAnsi="Times New Roman" w:cs="Times New Roman"/>
          <w:sz w:val="28"/>
          <w:szCs w:val="28"/>
          <w:lang w:val="uk-UA"/>
        </w:rPr>
        <w:t>»</w:t>
      </w:r>
      <w:r w:rsidR="00E9180E" w:rsidRPr="00207C1A">
        <w:rPr>
          <w:rFonts w:ascii="Times New Roman" w:hAnsi="Times New Roman" w:cs="Times New Roman"/>
          <w:sz w:val="28"/>
          <w:szCs w:val="28"/>
          <w:lang w:val="uk-UA"/>
        </w:rPr>
        <w:t xml:space="preserve"> [1</w:t>
      </w:r>
      <w:r w:rsidR="006738CA" w:rsidRPr="00207C1A">
        <w:rPr>
          <w:rFonts w:ascii="Times New Roman" w:hAnsi="Times New Roman" w:cs="Times New Roman"/>
          <w:sz w:val="28"/>
          <w:szCs w:val="28"/>
          <w:lang w:val="uk-UA"/>
        </w:rPr>
        <w:t xml:space="preserve">]. </w:t>
      </w:r>
    </w:p>
    <w:p w:rsidR="0096576E" w:rsidRPr="00207C1A" w:rsidRDefault="006738CA" w:rsidP="00D35DB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Вчені практики</w:t>
      </w:r>
      <w:r w:rsidR="002509D2"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зазначають</w:t>
      </w:r>
      <w:r w:rsidR="0003763C" w:rsidRPr="00207C1A">
        <w:rPr>
          <w:rFonts w:ascii="Times New Roman" w:hAnsi="Times New Roman" w:cs="Times New Roman"/>
          <w:sz w:val="28"/>
          <w:szCs w:val="28"/>
          <w:lang w:val="uk-UA"/>
        </w:rPr>
        <w:t>, що найбільшими проблемами</w:t>
      </w:r>
      <w:r w:rsidR="0096576E" w:rsidRPr="00207C1A">
        <w:rPr>
          <w:rFonts w:ascii="Times New Roman" w:hAnsi="Times New Roman" w:cs="Times New Roman"/>
          <w:sz w:val="28"/>
          <w:szCs w:val="28"/>
          <w:lang w:val="uk-UA"/>
        </w:rPr>
        <w:t xml:space="preserve"> у </w:t>
      </w:r>
      <w:r w:rsidR="006F6876" w:rsidRPr="00207C1A">
        <w:rPr>
          <w:rFonts w:ascii="Times New Roman" w:hAnsi="Times New Roman" w:cs="Times New Roman"/>
          <w:sz w:val="28"/>
          <w:szCs w:val="28"/>
          <w:lang w:val="uk-UA"/>
        </w:rPr>
        <w:t>здобувачів вищої освіти</w:t>
      </w:r>
      <w:r w:rsidR="0096576E" w:rsidRPr="00207C1A">
        <w:rPr>
          <w:rFonts w:ascii="Times New Roman" w:hAnsi="Times New Roman" w:cs="Times New Roman"/>
          <w:sz w:val="28"/>
          <w:szCs w:val="28"/>
          <w:lang w:val="uk-UA"/>
        </w:rPr>
        <w:t xml:space="preserve"> є складання заявки на видання, що має на увазі зчитування інформації з бібліографічного запису, знання відповідних шифрів, а саме це і відсутн</w:t>
      </w:r>
      <w:r w:rsidR="006337F9" w:rsidRPr="00207C1A">
        <w:rPr>
          <w:rFonts w:ascii="Times New Roman" w:hAnsi="Times New Roman" w:cs="Times New Roman"/>
          <w:sz w:val="28"/>
          <w:szCs w:val="28"/>
          <w:lang w:val="uk-UA"/>
        </w:rPr>
        <w:t>є</w:t>
      </w:r>
      <w:r w:rsidR="0003763C" w:rsidRPr="00207C1A">
        <w:rPr>
          <w:rFonts w:ascii="Times New Roman" w:hAnsi="Times New Roman" w:cs="Times New Roman"/>
          <w:sz w:val="28"/>
          <w:szCs w:val="28"/>
          <w:lang w:val="uk-UA"/>
        </w:rPr>
        <w:t xml:space="preserve"> у багатьох користувачів</w:t>
      </w:r>
      <w:r w:rsidR="0096576E" w:rsidRPr="00207C1A">
        <w:rPr>
          <w:rFonts w:ascii="Times New Roman" w:hAnsi="Times New Roman" w:cs="Times New Roman"/>
          <w:sz w:val="28"/>
          <w:szCs w:val="28"/>
          <w:lang w:val="uk-UA"/>
        </w:rPr>
        <w:t xml:space="preserve">. Більшість </w:t>
      </w:r>
      <w:r w:rsidR="0003763C" w:rsidRPr="00207C1A">
        <w:rPr>
          <w:rFonts w:ascii="Times New Roman" w:hAnsi="Times New Roman" w:cs="Times New Roman"/>
          <w:sz w:val="28"/>
          <w:szCs w:val="28"/>
          <w:lang w:val="uk-UA"/>
        </w:rPr>
        <w:t>здобувачів вищої освіти</w:t>
      </w:r>
      <w:r w:rsidR="00863231" w:rsidRPr="00863231">
        <w:rPr>
          <w:rFonts w:ascii="Times New Roman" w:hAnsi="Times New Roman" w:cs="Times New Roman"/>
          <w:sz w:val="28"/>
          <w:szCs w:val="28"/>
          <w:lang w:val="uk-UA"/>
        </w:rPr>
        <w:t xml:space="preserve"> </w:t>
      </w:r>
      <w:r w:rsidR="005402A3" w:rsidRPr="00207C1A">
        <w:rPr>
          <w:rFonts w:ascii="Times New Roman" w:hAnsi="Times New Roman" w:cs="Times New Roman"/>
          <w:sz w:val="28"/>
          <w:szCs w:val="28"/>
          <w:lang w:val="uk-UA"/>
        </w:rPr>
        <w:t>володіють</w:t>
      </w:r>
      <w:r w:rsidR="006337F9" w:rsidRPr="00207C1A">
        <w:rPr>
          <w:rFonts w:ascii="Times New Roman" w:hAnsi="Times New Roman" w:cs="Times New Roman"/>
          <w:sz w:val="28"/>
          <w:szCs w:val="28"/>
          <w:lang w:val="uk-UA"/>
        </w:rPr>
        <w:t>,</w:t>
      </w:r>
      <w:r w:rsidR="0096576E" w:rsidRPr="00207C1A">
        <w:rPr>
          <w:rFonts w:ascii="Times New Roman" w:hAnsi="Times New Roman" w:cs="Times New Roman"/>
          <w:sz w:val="28"/>
          <w:szCs w:val="28"/>
          <w:lang w:val="uk-UA"/>
        </w:rPr>
        <w:t xml:space="preserve"> сформованими навичками роботи з інформаційно-комп'ютер</w:t>
      </w:r>
      <w:r w:rsidR="0003763C" w:rsidRPr="00207C1A">
        <w:rPr>
          <w:rFonts w:ascii="Times New Roman" w:hAnsi="Times New Roman" w:cs="Times New Roman"/>
          <w:sz w:val="28"/>
          <w:szCs w:val="28"/>
          <w:lang w:val="uk-UA"/>
        </w:rPr>
        <w:t>ними технологіями та інтернетом, але</w:t>
      </w:r>
      <w:r w:rsidR="00863231" w:rsidRPr="00863231">
        <w:rPr>
          <w:rFonts w:ascii="Times New Roman" w:hAnsi="Times New Roman" w:cs="Times New Roman"/>
          <w:sz w:val="28"/>
          <w:szCs w:val="28"/>
          <w:lang w:val="uk-UA"/>
        </w:rPr>
        <w:t xml:space="preserve"> </w:t>
      </w:r>
      <w:r w:rsidR="0003763C" w:rsidRPr="00207C1A">
        <w:rPr>
          <w:rFonts w:ascii="Times New Roman" w:hAnsi="Times New Roman" w:cs="Times New Roman"/>
          <w:sz w:val="28"/>
          <w:szCs w:val="28"/>
          <w:lang w:val="uk-UA"/>
        </w:rPr>
        <w:t>основним</w:t>
      </w:r>
      <w:r w:rsidR="0096576E" w:rsidRPr="00207C1A">
        <w:rPr>
          <w:rFonts w:ascii="Times New Roman" w:hAnsi="Times New Roman" w:cs="Times New Roman"/>
          <w:sz w:val="28"/>
          <w:szCs w:val="28"/>
          <w:lang w:val="uk-UA"/>
        </w:rPr>
        <w:t xml:space="preserve"> джерелом інформації, головним чином навчального матеріалу у них</w:t>
      </w:r>
      <w:r w:rsidR="0003763C" w:rsidRPr="00207C1A">
        <w:rPr>
          <w:rFonts w:ascii="Times New Roman" w:hAnsi="Times New Roman" w:cs="Times New Roman"/>
          <w:sz w:val="28"/>
          <w:szCs w:val="28"/>
          <w:lang w:val="uk-UA"/>
        </w:rPr>
        <w:t xml:space="preserve"> залишається</w:t>
      </w:r>
      <w:r w:rsidR="00863231" w:rsidRPr="00863231">
        <w:rPr>
          <w:rFonts w:ascii="Times New Roman" w:hAnsi="Times New Roman" w:cs="Times New Roman"/>
          <w:sz w:val="28"/>
          <w:szCs w:val="28"/>
        </w:rPr>
        <w:t xml:space="preserve"> </w:t>
      </w:r>
      <w:r w:rsidR="00F24B76" w:rsidRPr="00207C1A">
        <w:rPr>
          <w:rFonts w:ascii="Times New Roman" w:hAnsi="Times New Roman" w:cs="Times New Roman"/>
          <w:sz w:val="28"/>
          <w:szCs w:val="28"/>
          <w:lang w:val="uk-UA"/>
        </w:rPr>
        <w:t xml:space="preserve">бібліотека </w:t>
      </w:r>
      <w:r w:rsidR="001F04C5" w:rsidRPr="00207C1A">
        <w:rPr>
          <w:rFonts w:ascii="Times New Roman" w:hAnsi="Times New Roman" w:cs="Times New Roman"/>
          <w:sz w:val="28"/>
          <w:szCs w:val="28"/>
          <w:lang w:val="uk-UA"/>
        </w:rPr>
        <w:t>закладу вищої</w:t>
      </w:r>
      <w:r w:rsidR="00F24B76" w:rsidRPr="00207C1A">
        <w:rPr>
          <w:rFonts w:ascii="Times New Roman" w:hAnsi="Times New Roman" w:cs="Times New Roman"/>
          <w:sz w:val="28"/>
          <w:szCs w:val="28"/>
          <w:lang w:val="uk-UA"/>
        </w:rPr>
        <w:t xml:space="preserve"> освіти, де вони навчаються</w:t>
      </w:r>
      <w:r w:rsidR="0096576E" w:rsidRPr="00207C1A">
        <w:rPr>
          <w:rFonts w:ascii="Times New Roman" w:hAnsi="Times New Roman" w:cs="Times New Roman"/>
          <w:sz w:val="28"/>
          <w:szCs w:val="28"/>
          <w:lang w:val="uk-UA"/>
        </w:rPr>
        <w:t xml:space="preserve">. </w:t>
      </w:r>
    </w:p>
    <w:p w:rsidR="0096576E" w:rsidRPr="00207C1A" w:rsidRDefault="0096576E" w:rsidP="001E2C0A">
      <w:pPr>
        <w:pStyle w:val="a3"/>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кожен </w:t>
      </w:r>
      <w:r w:rsidR="001C27F7" w:rsidRPr="00207C1A">
        <w:rPr>
          <w:rFonts w:ascii="Times New Roman" w:hAnsi="Times New Roman" w:cs="Times New Roman"/>
          <w:sz w:val="28"/>
          <w:szCs w:val="28"/>
          <w:lang w:val="uk-UA"/>
        </w:rPr>
        <w:t xml:space="preserve">здобувач вищої </w:t>
      </w:r>
      <w:r w:rsidR="00995C66" w:rsidRPr="00207C1A">
        <w:rPr>
          <w:rFonts w:ascii="Times New Roman" w:hAnsi="Times New Roman" w:cs="Times New Roman"/>
          <w:sz w:val="28"/>
          <w:szCs w:val="28"/>
          <w:lang w:val="uk-UA"/>
        </w:rPr>
        <w:t xml:space="preserve">освіти </w:t>
      </w:r>
      <w:r w:rsidRPr="00207C1A">
        <w:rPr>
          <w:rFonts w:ascii="Times New Roman" w:hAnsi="Times New Roman" w:cs="Times New Roman"/>
          <w:sz w:val="28"/>
          <w:szCs w:val="28"/>
          <w:lang w:val="uk-UA"/>
        </w:rPr>
        <w:t>має свої чітко виражені інформаційні потреби. Індивідуальні інформаційні потреби залежать від інтелектуального потенціалу студента</w:t>
      </w:r>
      <w:r w:rsidR="001C27F7" w:rsidRPr="00207C1A">
        <w:rPr>
          <w:rFonts w:ascii="Times New Roman" w:hAnsi="Times New Roman" w:cs="Times New Roman"/>
          <w:sz w:val="28"/>
          <w:szCs w:val="28"/>
          <w:lang w:val="uk-UA"/>
        </w:rPr>
        <w:t xml:space="preserve"> університету</w:t>
      </w:r>
      <w:r w:rsidRPr="00207C1A">
        <w:rPr>
          <w:rFonts w:ascii="Times New Roman" w:hAnsi="Times New Roman" w:cs="Times New Roman"/>
          <w:sz w:val="28"/>
          <w:szCs w:val="28"/>
          <w:lang w:val="uk-UA"/>
        </w:rPr>
        <w:t>, ступеня його зацікавленості в навчальній діяльності, залежать від особистих інтере</w:t>
      </w:r>
      <w:r w:rsidR="00075258" w:rsidRPr="00207C1A">
        <w:rPr>
          <w:rFonts w:ascii="Times New Roman" w:hAnsi="Times New Roman" w:cs="Times New Roman"/>
          <w:sz w:val="28"/>
          <w:szCs w:val="28"/>
          <w:lang w:val="uk-UA"/>
        </w:rPr>
        <w:t>сів. Незадоволення інформаційних потреб</w:t>
      </w:r>
      <w:r w:rsidR="00872E36">
        <w:rPr>
          <w:rFonts w:ascii="Times New Roman" w:hAnsi="Times New Roman" w:cs="Times New Roman"/>
          <w:sz w:val="28"/>
          <w:szCs w:val="28"/>
          <w:lang w:val="uk-UA"/>
        </w:rPr>
        <w:t xml:space="preserve"> </w:t>
      </w:r>
      <w:r w:rsidR="00075258" w:rsidRPr="00207C1A">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веде до необізнаності майбутнього фахівця з питань одержуваної професії. </w:t>
      </w:r>
    </w:p>
    <w:p w:rsidR="0096576E" w:rsidRPr="00207C1A" w:rsidRDefault="00984C83" w:rsidP="008632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Отже</w:t>
      </w:r>
      <w:r w:rsidR="00E81278" w:rsidRPr="00207C1A">
        <w:rPr>
          <w:rFonts w:ascii="Times New Roman" w:hAnsi="Times New Roman" w:cs="Times New Roman"/>
          <w:sz w:val="28"/>
          <w:szCs w:val="28"/>
          <w:lang w:val="uk-UA"/>
        </w:rPr>
        <w:t>, без задоволення</w:t>
      </w:r>
      <w:r w:rsidR="007073D8" w:rsidRPr="00207C1A">
        <w:rPr>
          <w:rFonts w:ascii="Times New Roman" w:hAnsi="Times New Roman" w:cs="Times New Roman"/>
          <w:sz w:val="28"/>
          <w:szCs w:val="28"/>
          <w:lang w:val="uk-UA"/>
        </w:rPr>
        <w:t xml:space="preserve"> інформаційної потреби неможливе</w:t>
      </w:r>
      <w:r>
        <w:rPr>
          <w:rFonts w:ascii="Times New Roman" w:hAnsi="Times New Roman" w:cs="Times New Roman"/>
          <w:sz w:val="28"/>
          <w:szCs w:val="28"/>
          <w:lang w:val="uk-UA"/>
        </w:rPr>
        <w:t xml:space="preserve"> отримання нових знань</w:t>
      </w:r>
      <w:r w:rsidR="00E81278" w:rsidRPr="00207C1A">
        <w:rPr>
          <w:rFonts w:ascii="Times New Roman" w:hAnsi="Times New Roman" w:cs="Times New Roman"/>
          <w:sz w:val="28"/>
          <w:szCs w:val="28"/>
          <w:lang w:val="uk-UA"/>
        </w:rPr>
        <w:t xml:space="preserve"> і неможливе формування повноцінної особистості </w:t>
      </w:r>
      <w:r w:rsidR="007073D8" w:rsidRPr="00207C1A">
        <w:rPr>
          <w:rFonts w:ascii="Times New Roman" w:hAnsi="Times New Roman" w:cs="Times New Roman"/>
          <w:sz w:val="28"/>
          <w:szCs w:val="28"/>
          <w:lang w:val="uk-UA"/>
        </w:rPr>
        <w:t xml:space="preserve">здобувача </w:t>
      </w:r>
      <w:r w:rsidR="007073D8" w:rsidRPr="00207C1A">
        <w:rPr>
          <w:rFonts w:ascii="Times New Roman" w:hAnsi="Times New Roman" w:cs="Times New Roman"/>
          <w:sz w:val="28"/>
          <w:szCs w:val="28"/>
          <w:lang w:val="uk-UA"/>
        </w:rPr>
        <w:lastRenderedPageBreak/>
        <w:t>вищої освіти</w:t>
      </w:r>
      <w:r w:rsidR="00E81278" w:rsidRPr="00207C1A">
        <w:rPr>
          <w:rFonts w:ascii="Times New Roman" w:hAnsi="Times New Roman" w:cs="Times New Roman"/>
          <w:sz w:val="28"/>
          <w:szCs w:val="28"/>
          <w:lang w:val="uk-UA"/>
        </w:rPr>
        <w:t xml:space="preserve">. </w:t>
      </w:r>
      <w:r w:rsidR="0096576E" w:rsidRPr="00207C1A">
        <w:rPr>
          <w:rFonts w:ascii="Times New Roman" w:hAnsi="Times New Roman" w:cs="Times New Roman"/>
          <w:sz w:val="28"/>
          <w:szCs w:val="28"/>
          <w:lang w:val="uk-UA"/>
        </w:rPr>
        <w:t xml:space="preserve">Необхідно підкреслити, що </w:t>
      </w:r>
      <w:r w:rsidR="00B14A88" w:rsidRPr="00207C1A">
        <w:rPr>
          <w:rFonts w:ascii="Times New Roman" w:hAnsi="Times New Roman" w:cs="Times New Roman"/>
          <w:sz w:val="28"/>
          <w:szCs w:val="28"/>
          <w:lang w:val="uk-UA"/>
        </w:rPr>
        <w:t xml:space="preserve">їх </w:t>
      </w:r>
      <w:r w:rsidR="0096576E" w:rsidRPr="00207C1A">
        <w:rPr>
          <w:rFonts w:ascii="Times New Roman" w:hAnsi="Times New Roman" w:cs="Times New Roman"/>
          <w:sz w:val="28"/>
          <w:szCs w:val="28"/>
          <w:lang w:val="uk-UA"/>
        </w:rPr>
        <w:t>потреби в отрима</w:t>
      </w:r>
      <w:r w:rsidR="001C27F7" w:rsidRPr="00207C1A">
        <w:rPr>
          <w:rFonts w:ascii="Times New Roman" w:hAnsi="Times New Roman" w:cs="Times New Roman"/>
          <w:sz w:val="28"/>
          <w:szCs w:val="28"/>
          <w:lang w:val="uk-UA"/>
        </w:rPr>
        <w:t>нні інформації нині значно ширші за ті</w:t>
      </w:r>
      <w:r w:rsidR="0096576E" w:rsidRPr="00207C1A">
        <w:rPr>
          <w:rFonts w:ascii="Times New Roman" w:hAnsi="Times New Roman" w:cs="Times New Roman"/>
          <w:sz w:val="28"/>
          <w:szCs w:val="28"/>
          <w:lang w:val="uk-UA"/>
        </w:rPr>
        <w:t xml:space="preserve">, що в змозі надати бібліотеки </w:t>
      </w:r>
      <w:r w:rsidR="00B14A88" w:rsidRPr="00207C1A">
        <w:rPr>
          <w:rFonts w:ascii="Times New Roman" w:hAnsi="Times New Roman" w:cs="Times New Roman"/>
          <w:sz w:val="28"/>
          <w:szCs w:val="28"/>
          <w:lang w:val="uk-UA"/>
        </w:rPr>
        <w:t>закладів</w:t>
      </w:r>
      <w:r w:rsidR="00284BD6">
        <w:rPr>
          <w:rFonts w:ascii="Times New Roman" w:hAnsi="Times New Roman" w:cs="Times New Roman"/>
          <w:sz w:val="28"/>
          <w:szCs w:val="28"/>
          <w:lang w:val="uk-UA"/>
        </w:rPr>
        <w:t xml:space="preserve"> </w:t>
      </w:r>
      <w:r w:rsidR="00B14A88" w:rsidRPr="00207C1A">
        <w:rPr>
          <w:rFonts w:ascii="Times New Roman" w:hAnsi="Times New Roman" w:cs="Times New Roman"/>
          <w:sz w:val="28"/>
          <w:szCs w:val="28"/>
          <w:lang w:val="uk-UA"/>
        </w:rPr>
        <w:t>вищої</w:t>
      </w:r>
      <w:r w:rsidR="006F6876" w:rsidRPr="00207C1A">
        <w:rPr>
          <w:rFonts w:ascii="Times New Roman" w:hAnsi="Times New Roman" w:cs="Times New Roman"/>
          <w:sz w:val="28"/>
          <w:szCs w:val="28"/>
          <w:lang w:val="uk-UA"/>
        </w:rPr>
        <w:t xml:space="preserve"> освіти.</w:t>
      </w:r>
      <w:r w:rsidR="00863231" w:rsidRPr="00863231">
        <w:rPr>
          <w:rFonts w:ascii="Times New Roman" w:hAnsi="Times New Roman" w:cs="Times New Roman"/>
          <w:sz w:val="28"/>
          <w:szCs w:val="28"/>
          <w:lang w:val="uk-UA"/>
        </w:rPr>
        <w:t xml:space="preserve"> </w:t>
      </w:r>
      <w:r w:rsidR="0096576E" w:rsidRPr="00207C1A">
        <w:rPr>
          <w:rFonts w:ascii="Times New Roman" w:hAnsi="Times New Roman" w:cs="Times New Roman"/>
          <w:sz w:val="28"/>
          <w:szCs w:val="28"/>
          <w:lang w:val="uk-UA"/>
        </w:rPr>
        <w:t xml:space="preserve">Важливо акцентувати, що забезпечити сучасні потреби </w:t>
      </w:r>
      <w:r w:rsidR="00F24B76" w:rsidRPr="00207C1A">
        <w:rPr>
          <w:rFonts w:ascii="Times New Roman" w:hAnsi="Times New Roman" w:cs="Times New Roman"/>
          <w:sz w:val="28"/>
          <w:szCs w:val="28"/>
          <w:lang w:val="uk-UA"/>
        </w:rPr>
        <w:t>здобувачів вищої освіти</w:t>
      </w:r>
      <w:r w:rsidR="0096576E" w:rsidRPr="00207C1A">
        <w:rPr>
          <w:rFonts w:ascii="Times New Roman" w:hAnsi="Times New Roman" w:cs="Times New Roman"/>
          <w:sz w:val="28"/>
          <w:szCs w:val="28"/>
          <w:lang w:val="uk-UA"/>
        </w:rPr>
        <w:t xml:space="preserve"> </w:t>
      </w:r>
      <w:r w:rsidR="00BD283A">
        <w:rPr>
          <w:rFonts w:ascii="Times New Roman" w:hAnsi="Times New Roman" w:cs="Times New Roman"/>
          <w:sz w:val="28"/>
          <w:szCs w:val="28"/>
          <w:lang w:val="uk-UA"/>
        </w:rPr>
        <w:t>НБ</w:t>
      </w:r>
      <w:r w:rsidR="0096576E" w:rsidRPr="00207C1A">
        <w:rPr>
          <w:rFonts w:ascii="Times New Roman" w:hAnsi="Times New Roman" w:cs="Times New Roman"/>
          <w:sz w:val="28"/>
          <w:szCs w:val="28"/>
          <w:lang w:val="uk-UA"/>
        </w:rPr>
        <w:t xml:space="preserve"> </w:t>
      </w:r>
      <w:r w:rsidR="00B14A88" w:rsidRPr="00207C1A">
        <w:rPr>
          <w:rFonts w:ascii="Times New Roman" w:hAnsi="Times New Roman" w:cs="Times New Roman"/>
          <w:sz w:val="28"/>
          <w:szCs w:val="28"/>
          <w:lang w:val="uk-UA"/>
        </w:rPr>
        <w:t>закладу</w:t>
      </w:r>
      <w:r w:rsidR="00BD283A" w:rsidRPr="00BD283A">
        <w:rPr>
          <w:rFonts w:ascii="Times New Roman" w:hAnsi="Times New Roman" w:cs="Times New Roman"/>
          <w:sz w:val="28"/>
          <w:szCs w:val="28"/>
          <w:lang w:val="uk-UA"/>
        </w:rPr>
        <w:t xml:space="preserve"> </w:t>
      </w:r>
      <w:r w:rsidR="00B14A88" w:rsidRPr="00207C1A">
        <w:rPr>
          <w:rFonts w:ascii="Times New Roman" w:hAnsi="Times New Roman" w:cs="Times New Roman"/>
          <w:sz w:val="28"/>
          <w:szCs w:val="28"/>
          <w:lang w:val="uk-UA"/>
        </w:rPr>
        <w:t>вищої</w:t>
      </w:r>
      <w:r w:rsidR="0096576E" w:rsidRPr="00207C1A">
        <w:rPr>
          <w:rFonts w:ascii="Times New Roman" w:hAnsi="Times New Roman" w:cs="Times New Roman"/>
          <w:sz w:val="28"/>
          <w:szCs w:val="28"/>
          <w:lang w:val="uk-UA"/>
        </w:rPr>
        <w:t xml:space="preserve"> освіти зможуть тільки за умови комплексної автоматизації технолог</w:t>
      </w:r>
      <w:r w:rsidR="006337F9" w:rsidRPr="00207C1A">
        <w:rPr>
          <w:rFonts w:ascii="Times New Roman" w:hAnsi="Times New Roman" w:cs="Times New Roman"/>
          <w:sz w:val="28"/>
          <w:szCs w:val="28"/>
          <w:lang w:val="uk-UA"/>
        </w:rPr>
        <w:t>ічних процесів своєї діяльності</w:t>
      </w:r>
      <w:r w:rsidR="0096576E" w:rsidRPr="00207C1A">
        <w:rPr>
          <w:rFonts w:ascii="Times New Roman" w:hAnsi="Times New Roman" w:cs="Times New Roman"/>
          <w:sz w:val="28"/>
          <w:szCs w:val="28"/>
          <w:lang w:val="uk-UA"/>
        </w:rPr>
        <w:t>: ведення електронних каталогів, обробки нових надходжень, реєстрації читацьких запитів та ін.</w:t>
      </w:r>
    </w:p>
    <w:p w:rsidR="0096576E" w:rsidRPr="00207C1A" w:rsidRDefault="00F24B76" w:rsidP="001E2C0A">
      <w:pPr>
        <w:pStyle w:val="a3"/>
        <w:ind w:left="0"/>
        <w:rPr>
          <w:rFonts w:ascii="Times New Roman" w:hAnsi="Times New Roman" w:cs="Times New Roman"/>
          <w:sz w:val="28"/>
          <w:szCs w:val="28"/>
          <w:lang w:val="uk-UA"/>
        </w:rPr>
      </w:pPr>
      <w:r w:rsidRPr="00207C1A">
        <w:rPr>
          <w:rFonts w:ascii="Times New Roman" w:hAnsi="Times New Roman" w:cs="Times New Roman"/>
          <w:sz w:val="28"/>
          <w:szCs w:val="28"/>
          <w:lang w:val="uk-UA"/>
        </w:rPr>
        <w:t>Крім того</w:t>
      </w:r>
      <w:r w:rsidR="0096576E" w:rsidRPr="00207C1A">
        <w:rPr>
          <w:rFonts w:ascii="Times New Roman" w:hAnsi="Times New Roman" w:cs="Times New Roman"/>
          <w:sz w:val="28"/>
          <w:szCs w:val="28"/>
          <w:lang w:val="uk-UA"/>
        </w:rPr>
        <w:t xml:space="preserve">, </w:t>
      </w:r>
      <w:r w:rsidR="00734FC7" w:rsidRPr="00207C1A">
        <w:rPr>
          <w:rFonts w:ascii="Times New Roman" w:hAnsi="Times New Roman" w:cs="Times New Roman"/>
          <w:sz w:val="28"/>
          <w:szCs w:val="28"/>
          <w:lang w:val="uk-UA"/>
        </w:rPr>
        <w:t xml:space="preserve">необхідною умовою організації ефективного інформаційного обслуговування та надання якісних інформаційних послуг науковими бібліотеками закладів вищої освіти є грунтовне та всебічне вивчення інформаційних потреб </w:t>
      </w:r>
      <w:r w:rsidR="006F6876" w:rsidRPr="00207C1A">
        <w:rPr>
          <w:rFonts w:ascii="Times New Roman" w:hAnsi="Times New Roman" w:cs="Times New Roman"/>
          <w:sz w:val="28"/>
          <w:szCs w:val="28"/>
          <w:lang w:val="uk-UA"/>
        </w:rPr>
        <w:t>здобувачів вищої освіти.</w:t>
      </w:r>
      <w:r w:rsidR="007F5F95">
        <w:rPr>
          <w:rFonts w:ascii="Times New Roman" w:hAnsi="Times New Roman" w:cs="Times New Roman"/>
          <w:sz w:val="28"/>
          <w:szCs w:val="28"/>
          <w:lang w:val="uk-UA"/>
        </w:rPr>
        <w:t xml:space="preserve"> </w:t>
      </w:r>
      <w:r w:rsidR="00B70DF2" w:rsidRPr="00207C1A">
        <w:rPr>
          <w:rFonts w:ascii="Times New Roman" w:hAnsi="Times New Roman" w:cs="Times New Roman"/>
          <w:sz w:val="28"/>
          <w:szCs w:val="28"/>
          <w:lang w:val="uk-UA"/>
        </w:rPr>
        <w:t>А основними методами дослідження потреб здобувачів вищої освіти, як і раніше, є анкетування та опитування.</w:t>
      </w:r>
    </w:p>
    <w:p w:rsidR="0096576E" w:rsidRPr="00803B20" w:rsidRDefault="0096576E" w:rsidP="00803B20">
      <w:pPr>
        <w:ind w:firstLine="0"/>
        <w:rPr>
          <w:rFonts w:ascii="Times New Roman" w:hAnsi="Times New Roman" w:cs="Times New Roman"/>
          <w:b/>
          <w:sz w:val="28"/>
          <w:szCs w:val="28"/>
          <w:lang w:val="uk-UA"/>
        </w:rPr>
      </w:pPr>
    </w:p>
    <w:p w:rsidR="00876586" w:rsidRPr="00207C1A" w:rsidRDefault="007D3522" w:rsidP="00803B20">
      <w:pPr>
        <w:rPr>
          <w:rFonts w:ascii="Times New Roman" w:hAnsi="Times New Roman" w:cs="Times New Roman"/>
          <w:b/>
          <w:sz w:val="28"/>
          <w:szCs w:val="28"/>
          <w:lang w:val="uk-UA"/>
        </w:rPr>
      </w:pPr>
      <w:r w:rsidRPr="00207C1A">
        <w:rPr>
          <w:rFonts w:ascii="Times New Roman" w:hAnsi="Times New Roman" w:cs="Times New Roman"/>
          <w:b/>
          <w:sz w:val="28"/>
          <w:szCs w:val="28"/>
          <w:lang w:val="uk-UA"/>
        </w:rPr>
        <w:br w:type="page"/>
      </w:r>
      <w:r w:rsidR="00876586" w:rsidRPr="00207C1A">
        <w:rPr>
          <w:rFonts w:ascii="Times New Roman" w:hAnsi="Times New Roman" w:cs="Times New Roman"/>
          <w:b/>
          <w:sz w:val="28"/>
          <w:szCs w:val="28"/>
          <w:lang w:val="uk-UA"/>
        </w:rPr>
        <w:lastRenderedPageBreak/>
        <w:t>Розділ 2. ПРАКТИЧНІ АСПЕКТИ ІНФОРМАЦІЙНОГО ОБСЛУГОВУВАННЯ ЗДОБУВАЧІВ ВИЩОЇ ОСВІТИ ЮРИДИЧНОГО ФАКУЛЬТЕТУ НБ СНУ ІМ. В. ДАЛЯ</w:t>
      </w:r>
    </w:p>
    <w:p w:rsidR="00876586" w:rsidRPr="00207C1A" w:rsidRDefault="00876586" w:rsidP="00876586">
      <w:pPr>
        <w:contextualSpacing/>
        <w:jc w:val="center"/>
        <w:rPr>
          <w:rFonts w:ascii="Times New Roman" w:hAnsi="Times New Roman" w:cs="Times New Roman"/>
          <w:b/>
          <w:sz w:val="28"/>
          <w:szCs w:val="28"/>
          <w:lang w:val="uk-UA"/>
        </w:rPr>
      </w:pPr>
    </w:p>
    <w:p w:rsidR="00876586" w:rsidRPr="00207C1A" w:rsidRDefault="00876586" w:rsidP="00876586">
      <w:pPr>
        <w:contextualSpacing/>
        <w:rPr>
          <w:rFonts w:ascii="Times New Roman" w:hAnsi="Times New Roman" w:cs="Times New Roman"/>
          <w:b/>
          <w:sz w:val="28"/>
          <w:szCs w:val="28"/>
          <w:lang w:val="uk-UA"/>
        </w:rPr>
      </w:pPr>
    </w:p>
    <w:p w:rsidR="00876586" w:rsidRPr="00207C1A" w:rsidRDefault="00876586" w:rsidP="00876586">
      <w:pPr>
        <w:contextualSpacing/>
        <w:rPr>
          <w:rFonts w:ascii="Times New Roman" w:hAnsi="Times New Roman" w:cs="Times New Roman"/>
          <w:b/>
          <w:sz w:val="28"/>
          <w:szCs w:val="28"/>
          <w:lang w:val="uk-UA"/>
        </w:rPr>
      </w:pPr>
      <w:r w:rsidRPr="00207C1A">
        <w:rPr>
          <w:rFonts w:ascii="Times New Roman" w:hAnsi="Times New Roman" w:cs="Times New Roman"/>
          <w:b/>
          <w:sz w:val="28"/>
          <w:szCs w:val="28"/>
          <w:lang w:val="uk-UA"/>
        </w:rPr>
        <w:t>2.1. Аналіз стану інформаційного обслуговування здобувачів вищої освіти юридичного факультету НБ СНУ ім. В. Даля</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Аналіз стану інформаційного обслуговування здобувачів вищої освіти юридичного факультету НБ СНУ ім. В. Даля доцільно розпочати з історичної довідки щодо створення та подальшого розвитку університетської бібліотеки. Слід зазначити, що перший </w:t>
      </w:r>
      <w:r w:rsidR="003B5C96" w:rsidRPr="00207C1A">
        <w:rPr>
          <w:rFonts w:ascii="Times New Roman" w:hAnsi="Times New Roman" w:cs="Times New Roman"/>
          <w:sz w:val="28"/>
          <w:szCs w:val="28"/>
          <w:lang w:val="uk-UA"/>
        </w:rPr>
        <w:t xml:space="preserve">заклад </w:t>
      </w:r>
      <w:r w:rsidR="003B5C96">
        <w:rPr>
          <w:rFonts w:ascii="Times New Roman" w:hAnsi="Times New Roman" w:cs="Times New Roman"/>
          <w:sz w:val="28"/>
          <w:szCs w:val="28"/>
          <w:lang w:val="uk-UA"/>
        </w:rPr>
        <w:t>вищої</w:t>
      </w:r>
      <w:r w:rsidRPr="00207C1A">
        <w:rPr>
          <w:rFonts w:ascii="Times New Roman" w:hAnsi="Times New Roman" w:cs="Times New Roman"/>
          <w:sz w:val="28"/>
          <w:szCs w:val="28"/>
          <w:lang w:val="uk-UA"/>
        </w:rPr>
        <w:t xml:space="preserve"> </w:t>
      </w:r>
      <w:r w:rsidR="003B5C96">
        <w:rPr>
          <w:rFonts w:ascii="Times New Roman" w:hAnsi="Times New Roman" w:cs="Times New Roman"/>
          <w:sz w:val="28"/>
          <w:szCs w:val="28"/>
          <w:lang w:val="uk-UA"/>
        </w:rPr>
        <w:t>освіти</w:t>
      </w:r>
      <w:r w:rsidRPr="00207C1A">
        <w:rPr>
          <w:rFonts w:ascii="Times New Roman" w:hAnsi="Times New Roman" w:cs="Times New Roman"/>
          <w:sz w:val="28"/>
          <w:szCs w:val="28"/>
          <w:lang w:val="uk-UA"/>
        </w:rPr>
        <w:t xml:space="preserve"> з підготовки кадрів для машинобудівних підприємств на Донбасі було створено </w:t>
      </w:r>
      <w:r w:rsidR="003B5C96">
        <w:rPr>
          <w:rFonts w:ascii="Times New Roman" w:hAnsi="Times New Roman" w:cs="Times New Roman"/>
          <w:sz w:val="28"/>
          <w:szCs w:val="28"/>
          <w:lang w:val="uk-UA"/>
        </w:rPr>
        <w:t>в 1920 році 27 березня</w:t>
      </w:r>
      <w:r w:rsidRPr="00207C1A">
        <w:rPr>
          <w:rFonts w:ascii="Times New Roman" w:hAnsi="Times New Roman" w:cs="Times New Roman"/>
          <w:sz w:val="28"/>
          <w:szCs w:val="28"/>
          <w:lang w:val="uk-UA"/>
        </w:rPr>
        <w:t xml:space="preserve">. Саме </w:t>
      </w:r>
      <w:r w:rsidR="003B5C96">
        <w:rPr>
          <w:rFonts w:ascii="Times New Roman" w:hAnsi="Times New Roman" w:cs="Times New Roman"/>
          <w:sz w:val="28"/>
          <w:szCs w:val="28"/>
          <w:lang w:val="uk-UA"/>
        </w:rPr>
        <w:t>ця дата</w:t>
      </w:r>
      <w:r w:rsidRPr="00207C1A">
        <w:rPr>
          <w:rFonts w:ascii="Times New Roman" w:hAnsi="Times New Roman" w:cs="Times New Roman"/>
          <w:sz w:val="28"/>
          <w:szCs w:val="28"/>
          <w:lang w:val="uk-UA"/>
        </w:rPr>
        <w:t xml:space="preserve"> </w:t>
      </w:r>
      <w:r w:rsidR="003B5C96">
        <w:rPr>
          <w:rFonts w:ascii="Times New Roman" w:hAnsi="Times New Roman" w:cs="Times New Roman"/>
          <w:sz w:val="28"/>
          <w:szCs w:val="28"/>
          <w:lang w:val="uk-UA"/>
        </w:rPr>
        <w:t>стала</w:t>
      </w:r>
      <w:r w:rsidRPr="00207C1A">
        <w:rPr>
          <w:rFonts w:ascii="Times New Roman" w:hAnsi="Times New Roman" w:cs="Times New Roman"/>
          <w:sz w:val="28"/>
          <w:szCs w:val="28"/>
          <w:lang w:val="uk-UA"/>
        </w:rPr>
        <w:t xml:space="preserve"> </w:t>
      </w:r>
      <w:r w:rsidR="003B5C96">
        <w:rPr>
          <w:rFonts w:ascii="Times New Roman" w:hAnsi="Times New Roman" w:cs="Times New Roman"/>
          <w:sz w:val="28"/>
          <w:szCs w:val="28"/>
          <w:lang w:val="uk-UA"/>
        </w:rPr>
        <w:t>початком для діяльності Східноукраїнського національного</w:t>
      </w:r>
      <w:r w:rsidRPr="00207C1A">
        <w:rPr>
          <w:rFonts w:ascii="Times New Roman" w:hAnsi="Times New Roman" w:cs="Times New Roman"/>
          <w:sz w:val="28"/>
          <w:szCs w:val="28"/>
          <w:lang w:val="uk-UA"/>
        </w:rPr>
        <w:t xml:space="preserve"> університет</w:t>
      </w:r>
      <w:r w:rsidR="003B5C96">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імені Володимира Даля. На той час СНУ ім. В. Даля мав два факультети, </w:t>
      </w:r>
      <w:r w:rsidR="003B5C96">
        <w:rPr>
          <w:rFonts w:ascii="Times New Roman" w:hAnsi="Times New Roman" w:cs="Times New Roman"/>
          <w:sz w:val="28"/>
          <w:szCs w:val="28"/>
          <w:lang w:val="uk-UA"/>
        </w:rPr>
        <w:t>невеликий штат  який складався з 20 викладачів</w:t>
      </w:r>
      <w:r w:rsidRPr="00207C1A">
        <w:rPr>
          <w:rFonts w:ascii="Times New Roman" w:hAnsi="Times New Roman" w:cs="Times New Roman"/>
          <w:sz w:val="28"/>
          <w:szCs w:val="28"/>
          <w:lang w:val="uk-UA"/>
        </w:rPr>
        <w:t xml:space="preserve"> та </w:t>
      </w:r>
      <w:r w:rsidR="003B5C96">
        <w:rPr>
          <w:rFonts w:ascii="Times New Roman" w:hAnsi="Times New Roman" w:cs="Times New Roman"/>
          <w:sz w:val="28"/>
          <w:szCs w:val="28"/>
          <w:lang w:val="uk-UA"/>
        </w:rPr>
        <w:t>132 студентів</w:t>
      </w:r>
      <w:r w:rsidRPr="00207C1A">
        <w:rPr>
          <w:rFonts w:ascii="Times New Roman" w:hAnsi="Times New Roman" w:cs="Times New Roman"/>
          <w:sz w:val="28"/>
          <w:szCs w:val="28"/>
          <w:lang w:val="uk-UA"/>
        </w:rPr>
        <w:t xml:space="preserve">. Вже тоді керівництво інституту розуміло, що без бібліотеки та повноцінного бібліотечного фонду, не буде належного навчального процесу. І 29 травня 1923 року стало датою народження бібліотеки. Новостворена бібліотека розмістилася в одній кімнаті, яка була місцем і для читальної зали, і для розміщення фонду.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У роки Великої Вітчизняної війни машинобудівний інститут (назва в той час) було евакуйовано до м. Омська, де він продовжив свою діяльність та став основою для створення у Сибіру відомого в наш час Омського державного технічного університету.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Після закінчення війни діяльність інституту відновилася у місті Луганську. З 1945 по 1959 роки заклад освіти функціював у </w:t>
      </w:r>
      <w:r w:rsidR="003B5C96">
        <w:rPr>
          <w:rFonts w:ascii="Times New Roman" w:hAnsi="Times New Roman" w:cs="Times New Roman"/>
          <w:sz w:val="28"/>
          <w:szCs w:val="28"/>
          <w:lang w:val="uk-UA"/>
        </w:rPr>
        <w:t>структурі</w:t>
      </w:r>
      <w:r w:rsidRPr="00207C1A">
        <w:rPr>
          <w:rFonts w:ascii="Times New Roman" w:hAnsi="Times New Roman" w:cs="Times New Roman"/>
          <w:sz w:val="28"/>
          <w:szCs w:val="28"/>
          <w:lang w:val="uk-UA"/>
        </w:rPr>
        <w:t xml:space="preserve">: Харківського механіко-машинобудівного інституту, Московського заочного інституту металопромисловості, Харківського політехнічного інституту ім. В.І. Леніна. В зв’язку з чим, фонд бібліотеки формувався за рахунок надходжень документів з фондів бібліотек зазначених закладів.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У 1960 році освітній заклад отримав самостійність, тобто, був реорганізований і отримав назву «Луганський вечірній машинобудівний інститут». Разом з розвитком інституту удосконалювалася і бібліотека – штат якої налічував на той час вже більше 20 осіб, розпочав свою діяльність МБА, бібліотека отримала нове, окреме приміщення з читальною залою площею 132 м</w:t>
      </w:r>
      <w:r w:rsidRPr="00207C1A">
        <w:rPr>
          <w:rFonts w:ascii="Times New Roman" w:hAnsi="Times New Roman" w:cs="Times New Roman"/>
          <w:sz w:val="28"/>
          <w:szCs w:val="28"/>
          <w:vertAlign w:val="superscript"/>
          <w:lang w:val="uk-UA"/>
        </w:rPr>
        <w:t>2</w:t>
      </w:r>
      <w:r w:rsidRPr="00207C1A">
        <w:rPr>
          <w:rFonts w:ascii="Times New Roman" w:hAnsi="Times New Roman" w:cs="Times New Roman"/>
          <w:sz w:val="28"/>
          <w:szCs w:val="28"/>
          <w:lang w:val="uk-UA"/>
        </w:rPr>
        <w:t>. Фонд бібліотеки включав більше 43 тисячі екземплярів документів, була ініційована картотека праць вчених інституту. «</w:t>
      </w:r>
      <w:r w:rsidRPr="00207C1A">
        <w:rPr>
          <w:rFonts w:ascii="Times New Roman" w:hAnsi="Times New Roman" w:cs="Times New Roman"/>
          <w:sz w:val="28"/>
          <w:szCs w:val="28"/>
        </w:rPr>
        <w:t>Протягом 1985–1987 рр. було побудовано окрему будівлю бібліотеки, де розмістилися сім читальних залів, три абонементи, літературна вітальня, двоповерхове книгосховище</w:t>
      </w:r>
      <w:r w:rsidR="00D77811" w:rsidRPr="00207C1A">
        <w:rPr>
          <w:rFonts w:ascii="Times New Roman" w:hAnsi="Times New Roman" w:cs="Times New Roman"/>
          <w:sz w:val="28"/>
          <w:szCs w:val="28"/>
          <w:lang w:val="uk-UA"/>
        </w:rPr>
        <w:t>» [56</w:t>
      </w:r>
      <w:r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Дата 8 травня 1993 року, стала новим етапом в розвитку та діяльності закладу</w:t>
      </w:r>
      <w:r w:rsidR="003B5C96">
        <w:rPr>
          <w:rFonts w:ascii="Times New Roman" w:hAnsi="Times New Roman" w:cs="Times New Roman"/>
          <w:sz w:val="28"/>
          <w:szCs w:val="28"/>
          <w:lang w:val="uk-UA"/>
        </w:rPr>
        <w:t xml:space="preserve"> </w:t>
      </w:r>
      <w:r w:rsidR="00F64B57" w:rsidRPr="00207C1A">
        <w:rPr>
          <w:rFonts w:ascii="Times New Roman" w:hAnsi="Times New Roman" w:cs="Times New Roman"/>
          <w:sz w:val="28"/>
          <w:szCs w:val="28"/>
          <w:lang w:val="uk-UA"/>
        </w:rPr>
        <w:t>вищої</w:t>
      </w:r>
      <w:r w:rsidRPr="00207C1A">
        <w:rPr>
          <w:rFonts w:ascii="Times New Roman" w:hAnsi="Times New Roman" w:cs="Times New Roman"/>
          <w:sz w:val="28"/>
          <w:szCs w:val="28"/>
          <w:lang w:val="uk-UA"/>
        </w:rPr>
        <w:t xml:space="preserve"> освіти. Так як, Постановою Кабінету Міністрів України на підґрунті Луганського машинобудівного інституту та декількох вищих навчальних закладів міста Луганська та Луганської області було створено Східноукраїнський державний університет, який у 2000 році отримав статус національного, а у 2001 йому було </w:t>
      </w:r>
      <w:r w:rsidR="00F64B57" w:rsidRPr="00207C1A">
        <w:rPr>
          <w:rFonts w:ascii="Times New Roman" w:hAnsi="Times New Roman" w:cs="Times New Roman"/>
          <w:sz w:val="28"/>
          <w:szCs w:val="28"/>
          <w:lang w:val="uk-UA"/>
        </w:rPr>
        <w:t>присвоєно ім’я Володимира Даля а б</w:t>
      </w:r>
      <w:r w:rsidRPr="00207C1A">
        <w:rPr>
          <w:rFonts w:ascii="Times New Roman" w:hAnsi="Times New Roman" w:cs="Times New Roman"/>
          <w:sz w:val="28"/>
          <w:szCs w:val="28"/>
          <w:lang w:val="uk-UA"/>
        </w:rPr>
        <w:t xml:space="preserve">ібліотеці університету 24 вересня 2001 року було надано статус Наукової. </w:t>
      </w:r>
    </w:p>
    <w:p w:rsidR="00876586" w:rsidRPr="00207C1A" w:rsidRDefault="003B5C96" w:rsidP="00876586">
      <w:pPr>
        <w:contextualSpacing/>
        <w:rPr>
          <w:rFonts w:ascii="Times New Roman" w:eastAsia="Calibri" w:hAnsi="Times New Roman" w:cs="Times New Roman"/>
          <w:sz w:val="28"/>
          <w:szCs w:val="28"/>
          <w:lang w:val="uk-UA"/>
        </w:rPr>
      </w:pPr>
      <w:r w:rsidRPr="00207C1A">
        <w:rPr>
          <w:rFonts w:ascii="Times New Roman" w:hAnsi="Times New Roman" w:cs="Times New Roman"/>
          <w:sz w:val="28"/>
          <w:szCs w:val="28"/>
          <w:lang w:val="uk-UA"/>
        </w:rPr>
        <w:t xml:space="preserve">НБ СНУ ім. Володимира Даля </w:t>
      </w:r>
      <w:r w:rsidRPr="00207C1A">
        <w:rPr>
          <w:rFonts w:ascii="Times New Roman" w:eastAsia="Calibri" w:hAnsi="Times New Roman" w:cs="Times New Roman"/>
          <w:sz w:val="28"/>
          <w:szCs w:val="28"/>
          <w:lang w:val="uk-UA"/>
        </w:rPr>
        <w:t xml:space="preserve">у </w:t>
      </w:r>
      <w:r w:rsidR="00876586" w:rsidRPr="00207C1A">
        <w:rPr>
          <w:rFonts w:ascii="Times New Roman" w:eastAsia="Calibri" w:hAnsi="Times New Roman" w:cs="Times New Roman"/>
          <w:sz w:val="28"/>
          <w:szCs w:val="28"/>
          <w:lang w:val="uk-UA"/>
        </w:rPr>
        <w:t xml:space="preserve">своїй діяльності </w:t>
      </w:r>
      <w:r w:rsidR="00876586" w:rsidRPr="00207C1A">
        <w:rPr>
          <w:rFonts w:ascii="Times New Roman" w:hAnsi="Times New Roman" w:cs="Times New Roman"/>
          <w:sz w:val="28"/>
          <w:szCs w:val="28"/>
          <w:lang w:val="uk-UA"/>
        </w:rPr>
        <w:t xml:space="preserve">керується Конституцією України, законами України «Про освіту», «Про вищу освіту», «Про бібліотеки і бібліотечну справу», </w:t>
      </w:r>
      <w:r w:rsidR="00876586" w:rsidRPr="00207C1A">
        <w:rPr>
          <w:rFonts w:ascii="Times New Roman" w:eastAsia="Calibri" w:hAnsi="Times New Roman" w:cs="Times New Roman"/>
          <w:sz w:val="28"/>
          <w:szCs w:val="28"/>
          <w:lang w:val="uk-UA"/>
        </w:rPr>
        <w:t xml:space="preserve">«Про авторське право і суміжні права», урядовими документами про бібліотечну справу, наказами та розпорядженнями Міністерства освіти і науки України, статутом університету, наказами та розпорядженнями по університету і Науковій бібліотеці, організаційно-розпорядчою та технологічною документацією Наукової бібліотеки та відділів, правилами внутрішнього трудового розпорядку університету.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Вже майже 45 років НБ СНУ ім. Володимира Даля очолює методичне об'єднання.</w:t>
      </w:r>
      <w:r w:rsidR="005F5816"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До функцій НБ СНУ ім. Володимира Даля, як методичного центру, входить координація роботи об’єднання, чітке розмежування (або об'єднання) обов'язків бібліотек, усунення дублювання у роботі бібліотек, </w:t>
      </w:r>
      <w:r w:rsidRPr="00207C1A">
        <w:rPr>
          <w:rFonts w:ascii="Times New Roman" w:hAnsi="Times New Roman" w:cs="Times New Roman"/>
          <w:sz w:val="28"/>
          <w:szCs w:val="28"/>
          <w:lang w:val="uk-UA"/>
        </w:rPr>
        <w:lastRenderedPageBreak/>
        <w:t>організація раціонального розподілу сил, щоб в результаті одержати злагоджену роботу колективів бібліотек, співпрацю, розуміння професіоналів і бажаний результат.</w:t>
      </w:r>
      <w:r w:rsidR="005F5816"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Як зазначає О. В. Єпіфанова «Основна мета методичного центру і в минулому, і тепер – допомогти бібліотекам ВНЗ раціональніше, ефективніше організувати свою роботу, впроваджуючи в практику нові бібліотечні технології, узагальнюючи кращий вітчизняний і закордонний досвід» [</w:t>
      </w:r>
      <w:r w:rsidR="00690A2F" w:rsidRPr="00207C1A">
        <w:rPr>
          <w:rFonts w:ascii="Times New Roman" w:hAnsi="Times New Roman" w:cs="Times New Roman"/>
          <w:sz w:val="28"/>
          <w:szCs w:val="28"/>
          <w:lang w:val="uk-UA"/>
        </w:rPr>
        <w:t>56</w:t>
      </w:r>
      <w:r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«З 2002 року НБ СНУ ім. В. Даля почала займатися питаннями перетворення традиційної бібліотеки на гібридну (комбіновану), з формуванням фонду паперових та електронних ресурсів, наданням доступу до цих ресурсів, а також наданням широкого спектру інформаційних послуг всім категоріям користувачів, враховуючи віддалених.  В роботу бібліотеки була впроваджена АБІС «УФД/ Бібліотека», частково проводилось автоматизоване обслуговування читачів, майже весь фонд був занесений в електронний каталог, створена електронна бібліотека навчально-методичних матеріалів та</w:t>
      </w:r>
      <w:r w:rsidR="00690A2F" w:rsidRPr="00207C1A">
        <w:rPr>
          <w:rFonts w:ascii="Times New Roman" w:hAnsi="Times New Roman" w:cs="Times New Roman"/>
          <w:sz w:val="28"/>
          <w:szCs w:val="28"/>
          <w:lang w:val="uk-UA"/>
        </w:rPr>
        <w:t xml:space="preserve"> інші електронні бази даних» [55</w:t>
      </w:r>
      <w:r w:rsidRPr="00207C1A">
        <w:rPr>
          <w:rFonts w:ascii="Times New Roman" w:hAnsi="Times New Roman" w:cs="Times New Roman"/>
          <w:sz w:val="28"/>
          <w:szCs w:val="28"/>
          <w:lang w:val="uk-UA"/>
        </w:rPr>
        <w:t xml:space="preserve">].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Динамічний розвиток СНУ ім. В. Даля, в тому числі і НБ, нажаль, був перерваний через збройний конфлікт на території Луганської області. «В жовтні 2014 року згідно з наказом Міністерства освіти і науки Східноукраїнський національного університету імені Володимира Даля був переведений до м. Сєверодонецьк Луганської області та продовжив свою діяльність на базі свого структурного підрозділу Сєверодонецького технологічного інституту» [</w:t>
      </w:r>
      <w:r w:rsidR="00F12EAC" w:rsidRPr="00207C1A">
        <w:rPr>
          <w:rFonts w:ascii="Times New Roman" w:hAnsi="Times New Roman" w:cs="Times New Roman"/>
          <w:sz w:val="28"/>
          <w:szCs w:val="28"/>
          <w:lang w:val="uk-UA"/>
        </w:rPr>
        <w:t>55]</w:t>
      </w:r>
      <w:r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Але, незважаючи на труднощі, сьогодні СНУ ім. В. Даля один з конкурентоспроможних закладів вищої освіти не тільки в державі, а й в світі.</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До структури Східноукраїнського національного університету імені Володимира Даля входить 4 факультети (юридичний факультет, факультет інформаційних технологій та електроніки; факультет гуманітарних наук, психології та педагогіки; факультет інженерії); 3 інститути (навчально-науковий інститут економіки і управління; навчально-науковий інститут </w:t>
      </w:r>
      <w:r w:rsidRPr="00207C1A">
        <w:rPr>
          <w:rFonts w:ascii="Times New Roman" w:hAnsi="Times New Roman" w:cs="Times New Roman"/>
          <w:sz w:val="28"/>
          <w:szCs w:val="28"/>
          <w:lang w:val="uk-UA"/>
        </w:rPr>
        <w:lastRenderedPageBreak/>
        <w:t>міжнародних відносин; навчально-науковий інститут транспорту і логістики), центр підвищення кваліфікації, перепідготовки, удосконалення; Сєверодонецький хіміко-механічний технікум; інститут хімічних технологій (м. Рубіжне); Наукова бібліотека; ресурсний центр зі сталого розвитку.</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Базою нашого дослідження є юридичний факультет СНУ ім. В. Даля, історія якого починається з 1979 року з організації секції «Радянське право», яка надалі була реорганізована в міжвузівську кафедру, а в 1989 році у кафедру «Радянське право», яка у подальшому була перейменована в кафедру «Правознавство».</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Підготовка фахівців з напряму «Правознавство» у СНУ ім. В. Даля була розпочата у 1992 р. Спочатку підготовка проводилась на базі кафедри правознавства в складі гуманітарного факультету. Юридичний Факультет з 1997 року стає самостійним.</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Згідно наказу по університету №11 «Про заходи щодо вдосконалення управління, оптимізації структури університету та зменшення видатків на її утримання»  від 26 червня 2012 року юридичний факультет був перетворений на Інститут юриспруденції та міжнародного права. 21 жовтня 2015 року Наказом №160/02 від 21 жовтня 2015 року «Про структурні зміни та заходи щодо вдосконалення управління університетом» Інститут знову було перейменовано в Юридичний факультет».</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Станом на 2018 рік до складу юридичного факультету входять 5 кафедр (</w:t>
      </w:r>
      <w:r w:rsidR="00D52C33" w:rsidRPr="00207C1A">
        <w:rPr>
          <w:rFonts w:ascii="Times New Roman" w:hAnsi="Times New Roman" w:cs="Times New Roman"/>
          <w:sz w:val="28"/>
          <w:szCs w:val="28"/>
          <w:lang w:val="uk-UA"/>
        </w:rPr>
        <w:t>кафедра філософії, культурології та інформаційної діяльності,</w:t>
      </w:r>
      <w:r w:rsidR="00D52C33">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кафедра правознавства, кафедра всесвітньої історії та історії України, кафедра конституційного права, кафедра господарського права), перші три з яких є випусковими. На юридичному факультеті навчається 433 здобувачів вищої освіти</w:t>
      </w:r>
      <w:r w:rsidR="00760337" w:rsidRPr="00207C1A">
        <w:rPr>
          <w:rFonts w:ascii="Times New Roman" w:hAnsi="Times New Roman" w:cs="Times New Roman"/>
          <w:sz w:val="28"/>
          <w:szCs w:val="28"/>
          <w:lang w:val="uk-UA"/>
        </w:rPr>
        <w:t xml:space="preserve"> (ДФН 147 та ЗФН 286 </w:t>
      </w:r>
      <w:r w:rsidRPr="00207C1A">
        <w:rPr>
          <w:rFonts w:ascii="Times New Roman" w:hAnsi="Times New Roman" w:cs="Times New Roman"/>
          <w:sz w:val="28"/>
          <w:szCs w:val="28"/>
          <w:lang w:val="uk-UA"/>
        </w:rPr>
        <w:t>осіб).</w:t>
      </w:r>
    </w:p>
    <w:p w:rsidR="00876586" w:rsidRPr="00207C1A" w:rsidRDefault="005F581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lang w:val="uk-UA"/>
        </w:rPr>
        <w:t xml:space="preserve">Професія юриста у наш час є однією з найбільш престижних професій, яка охоплює законодавчу і виконавчо-розпорядчу сфери, органи управління всіх рівнів здійснення правосуддя, правоохоронну і нотаріальну, приватну детективну (розшукову) діяльність та ін. Одночасно вона є </w:t>
      </w:r>
      <w:r w:rsidR="00876586" w:rsidRPr="00207C1A">
        <w:rPr>
          <w:rFonts w:ascii="Times New Roman" w:hAnsi="Times New Roman" w:cs="Times New Roman"/>
          <w:sz w:val="28"/>
          <w:szCs w:val="28"/>
          <w:lang w:val="uk-UA"/>
        </w:rPr>
        <w:lastRenderedPageBreak/>
        <w:t>інформаційно насиченим видом соціальної практики, що пов'язано з активною законотворчою діяльністю, результатом якої є потік законодавчих актів, доволі часто за одними й тими ж питаннями. У стислі терміни один закон змінюється іншим, активно вносяться зміни і доповнення до чинних законів. Новизна нормативних актів, нерідко існуючі в них прогалини, часом і протиріччя між ними, породжують проблеми своєчасного отримання актуальної інформації. Специфіка спеціальності «Право» полягає в обов'язковому зверненні здобувачів вищої освіти в процесі навчання до законів, нормативних актів, наукових та навчальних видань правничої тематики. Отже, суттєво зростає роль наукової бібліотеки у забезпеченні здобувачів вищої освіти юридичного факультету достовірною і своєчасною правовою інформацією</w:t>
      </w:r>
      <w:r w:rsidRPr="00207C1A">
        <w:rPr>
          <w:rFonts w:ascii="Times New Roman" w:hAnsi="Times New Roman" w:cs="Times New Roman"/>
          <w:sz w:val="28"/>
          <w:szCs w:val="28"/>
          <w:lang w:val="uk-UA"/>
        </w:rPr>
        <w:t xml:space="preserve">» </w:t>
      </w:r>
      <w:r w:rsidR="00876586" w:rsidRPr="00207C1A">
        <w:rPr>
          <w:rFonts w:ascii="Times New Roman" w:hAnsi="Times New Roman" w:cs="Times New Roman"/>
          <w:sz w:val="28"/>
          <w:szCs w:val="28"/>
          <w:lang w:val="uk-UA"/>
        </w:rPr>
        <w:t>[</w:t>
      </w:r>
      <w:r w:rsidR="00F12EAC" w:rsidRPr="00207C1A">
        <w:rPr>
          <w:rFonts w:ascii="Times New Roman" w:hAnsi="Times New Roman" w:cs="Times New Roman"/>
          <w:sz w:val="28"/>
          <w:szCs w:val="28"/>
          <w:lang w:val="uk-UA"/>
        </w:rPr>
        <w:t>73</w:t>
      </w:r>
      <w:r w:rsidR="00876586"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Наукова бібліотека є одним з провідних структурних підрозділів університету, який забезпечує літературою та інформацією навчально-виховний процес та наукові дослідження, а також центром поширення знань, духовного і інтелектуального спілкування, культури.</w:t>
      </w:r>
    </w:p>
    <w:p w:rsidR="00876586" w:rsidRPr="00207C1A" w:rsidRDefault="00876586" w:rsidP="00BB1A4E">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Вищий навчальний заклад як засновник бібліотеки фінансує її діяльність і здійснює контроль за цією діяльністю відповідно до чинного законодавства.</w:t>
      </w:r>
      <w:r w:rsidR="00D05BE3">
        <w:rPr>
          <w:rFonts w:ascii="Times New Roman" w:eastAsia="Calibri" w:hAnsi="Times New Roman" w:cs="Times New Roman"/>
          <w:sz w:val="28"/>
          <w:szCs w:val="28"/>
          <w:lang w:val="uk-UA"/>
        </w:rPr>
        <w:t xml:space="preserve"> </w:t>
      </w:r>
      <w:r w:rsidRPr="00207C1A">
        <w:rPr>
          <w:rFonts w:ascii="Times New Roman" w:eastAsia="Calibri" w:hAnsi="Times New Roman" w:cs="Times New Roman"/>
          <w:sz w:val="28"/>
          <w:szCs w:val="28"/>
          <w:lang w:val="uk-UA"/>
        </w:rPr>
        <w:t>Організаційна структура НБ складається з керівництва, відділу комплектування і наукової обробки документів, відділу обслуговування користувачів.</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 xml:space="preserve">Керівництво </w:t>
      </w:r>
      <w:r w:rsidR="00B02026" w:rsidRPr="00207C1A">
        <w:rPr>
          <w:rFonts w:ascii="Times New Roman" w:eastAsia="Calibri" w:hAnsi="Times New Roman" w:cs="Times New Roman"/>
          <w:sz w:val="28"/>
          <w:szCs w:val="28"/>
          <w:lang w:val="uk-UA"/>
        </w:rPr>
        <w:t>виконує</w:t>
      </w:r>
      <w:r w:rsidRPr="00207C1A">
        <w:rPr>
          <w:rFonts w:ascii="Times New Roman" w:eastAsia="Calibri" w:hAnsi="Times New Roman" w:cs="Times New Roman"/>
          <w:sz w:val="28"/>
          <w:szCs w:val="28"/>
          <w:lang w:val="uk-UA"/>
        </w:rPr>
        <w:t xml:space="preserve"> управління бібліотекою, забезпечує її ефективну діяльність, розробку та виконання  планів, що направлені на формування та забезпечення потреб користувачів у бібліотечно-інформаційних послугах.</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 xml:space="preserve">Відділ комплектування і наукової обробки документів із сектором наукової обробки документів здійснює формування фондів бібліотеки для забезпечення навчальної і наукової діяльності університету на основі загальноприйнятих підходів, відпрацьованих механізмів у бібліотеках </w:t>
      </w:r>
      <w:r w:rsidR="00974DED" w:rsidRPr="00207C1A">
        <w:rPr>
          <w:rFonts w:ascii="Times New Roman" w:eastAsia="Calibri" w:hAnsi="Times New Roman" w:cs="Times New Roman"/>
          <w:sz w:val="28"/>
          <w:szCs w:val="28"/>
          <w:lang w:val="uk-UA"/>
        </w:rPr>
        <w:t>закладів вищої освіти</w:t>
      </w:r>
      <w:r w:rsidRPr="00207C1A">
        <w:rPr>
          <w:rFonts w:ascii="Times New Roman" w:eastAsia="Calibri" w:hAnsi="Times New Roman" w:cs="Times New Roman"/>
          <w:sz w:val="28"/>
          <w:szCs w:val="28"/>
          <w:lang w:val="uk-UA"/>
        </w:rPr>
        <w:t xml:space="preserve">, з урахуванням потреб усіх структурних підрозділів </w:t>
      </w:r>
      <w:r w:rsidR="00974DED" w:rsidRPr="00207C1A">
        <w:rPr>
          <w:rFonts w:ascii="Times New Roman" w:eastAsia="Calibri" w:hAnsi="Times New Roman" w:cs="Times New Roman"/>
          <w:sz w:val="28"/>
          <w:szCs w:val="28"/>
          <w:lang w:val="uk-UA"/>
        </w:rPr>
        <w:lastRenderedPageBreak/>
        <w:t>закладів вищої освіти</w:t>
      </w:r>
      <w:r w:rsidRPr="00207C1A">
        <w:rPr>
          <w:rFonts w:ascii="Times New Roman" w:eastAsia="Calibri" w:hAnsi="Times New Roman" w:cs="Times New Roman"/>
          <w:sz w:val="28"/>
          <w:szCs w:val="28"/>
          <w:lang w:val="uk-UA"/>
        </w:rPr>
        <w:t xml:space="preserve">. Сектор наукової обробки проводить наукову обробку документів та відображає їх в каталогах бібліотеки. </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Відділ обслуговування користувачів (абонемент</w:t>
      </w:r>
      <w:r w:rsidR="004F4F5C">
        <w:rPr>
          <w:rFonts w:ascii="Times New Roman" w:eastAsia="Calibri" w:hAnsi="Times New Roman" w:cs="Times New Roman"/>
          <w:sz w:val="28"/>
          <w:szCs w:val="28"/>
          <w:lang w:val="uk-UA"/>
        </w:rPr>
        <w:t xml:space="preserve"> навчальної літератури</w:t>
      </w:r>
      <w:r w:rsidRPr="00207C1A">
        <w:rPr>
          <w:rFonts w:ascii="Times New Roman" w:eastAsia="Calibri" w:hAnsi="Times New Roman" w:cs="Times New Roman"/>
          <w:sz w:val="28"/>
          <w:szCs w:val="28"/>
          <w:lang w:val="uk-UA"/>
        </w:rPr>
        <w:t xml:space="preserve">, абонемент художньої літератури, читальна зала). Головним напрямком діяльності відділу є робота, спрямована на повне та оперативне задоволення запитів читачів, максимальне розкриття існуючих книжкових фондів та нових надходжень видань за допомогою різноманітних форм і методів роботи, створення комфортних умов роботи </w:t>
      </w:r>
      <w:r w:rsidR="00974DED" w:rsidRPr="00207C1A">
        <w:rPr>
          <w:rFonts w:ascii="Times New Roman" w:eastAsia="Calibri" w:hAnsi="Times New Roman" w:cs="Times New Roman"/>
          <w:sz w:val="28"/>
          <w:szCs w:val="28"/>
          <w:lang w:val="uk-UA"/>
        </w:rPr>
        <w:t>здобувачам вищої освіти</w:t>
      </w:r>
      <w:r w:rsidRPr="00207C1A">
        <w:rPr>
          <w:rFonts w:ascii="Times New Roman" w:eastAsia="Calibri" w:hAnsi="Times New Roman" w:cs="Times New Roman"/>
          <w:sz w:val="28"/>
          <w:szCs w:val="28"/>
          <w:lang w:val="uk-UA"/>
        </w:rPr>
        <w:t>.</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Використовуючи наявні ресурси, впроваджуючи нові форми роботи, НБ вирішує свої головні завдання по формуванню фонду відповідно освітнім програмам, реалізованими в університеті, тематикою науково-дослідних робіт, роблячи заходи щодо збереження бібліотечного фонду при максимальному його розкритті та доступності для всіх категорій користувачів.</w:t>
      </w:r>
    </w:p>
    <w:p w:rsidR="00BB1A4E" w:rsidRDefault="00C976FE" w:rsidP="00876586">
      <w:pPr>
        <w:contextualSpacing/>
        <w:rPr>
          <w:rFonts w:ascii="Times New Roman" w:hAnsi="Times New Roman" w:cs="Times New Roman"/>
          <w:noProof/>
          <w:sz w:val="28"/>
          <w:szCs w:val="28"/>
          <w:lang w:val="uk-UA" w:eastAsia="ru-RU"/>
        </w:rPr>
      </w:pPr>
      <w:r w:rsidRPr="00207C1A">
        <w:rPr>
          <w:rFonts w:ascii="Times New Roman" w:eastAsia="Calibri" w:hAnsi="Times New Roman" w:cs="Times New Roman"/>
          <w:sz w:val="28"/>
          <w:szCs w:val="28"/>
          <w:lang w:val="uk-UA"/>
        </w:rPr>
        <w:t>На 01.01.2018</w:t>
      </w:r>
      <w:r w:rsidR="005F5816" w:rsidRPr="00207C1A">
        <w:rPr>
          <w:rFonts w:ascii="Times New Roman" w:eastAsia="Calibri" w:hAnsi="Times New Roman" w:cs="Times New Roman"/>
          <w:sz w:val="28"/>
          <w:szCs w:val="28"/>
          <w:lang w:val="uk-UA"/>
        </w:rPr>
        <w:t xml:space="preserve"> </w:t>
      </w:r>
      <w:r w:rsidR="00876586" w:rsidRPr="00207C1A">
        <w:rPr>
          <w:rFonts w:ascii="Times New Roman" w:hAnsi="Times New Roman" w:cs="Times New Roman"/>
          <w:sz w:val="28"/>
          <w:szCs w:val="28"/>
          <w:lang w:val="uk-UA"/>
        </w:rPr>
        <w:t>Наукова бібліотека Східноукраїнського національного університету імені В</w:t>
      </w:r>
      <w:r w:rsidRPr="00207C1A">
        <w:rPr>
          <w:rFonts w:ascii="Times New Roman" w:hAnsi="Times New Roman" w:cs="Times New Roman"/>
          <w:sz w:val="28"/>
          <w:szCs w:val="28"/>
          <w:lang w:val="uk-UA"/>
        </w:rPr>
        <w:t>олодимира Даля:</w:t>
      </w:r>
      <w:r w:rsidR="00BB1A4E" w:rsidRPr="00BB1A4E">
        <w:rPr>
          <w:rFonts w:ascii="Times New Roman" w:hAnsi="Times New Roman" w:cs="Times New Roman"/>
          <w:noProof/>
          <w:sz w:val="28"/>
          <w:szCs w:val="28"/>
          <w:lang w:eastAsia="ru-RU"/>
        </w:rPr>
        <w:t xml:space="preserve"> </w:t>
      </w:r>
    </w:p>
    <w:p w:rsidR="004F4F5C" w:rsidRPr="004F4F5C" w:rsidRDefault="004F4F5C" w:rsidP="00876586">
      <w:pPr>
        <w:contextualSpacing/>
        <w:rPr>
          <w:rFonts w:ascii="Times New Roman" w:hAnsi="Times New Roman" w:cs="Times New Roman"/>
          <w:noProof/>
          <w:sz w:val="28"/>
          <w:szCs w:val="28"/>
          <w:lang w:eastAsia="ru-RU"/>
        </w:rPr>
      </w:pPr>
      <w:r w:rsidRPr="004F4F5C">
        <w:rPr>
          <w:rFonts w:ascii="Times New Roman" w:hAnsi="Times New Roman" w:cs="Times New Roman"/>
          <w:noProof/>
          <w:sz w:val="28"/>
          <w:szCs w:val="28"/>
          <w:lang w:eastAsia="ru-RU"/>
        </w:rPr>
        <w:t xml:space="preserve">Загальна площа приміщення </w:t>
      </w:r>
      <w:r>
        <w:rPr>
          <w:rFonts w:ascii="Times New Roman" w:hAnsi="Times New Roman" w:cs="Times New Roman"/>
          <w:noProof/>
          <w:sz w:val="28"/>
          <w:szCs w:val="28"/>
          <w:lang w:val="uk-UA" w:eastAsia="ru-RU"/>
        </w:rPr>
        <w:t xml:space="preserve">НБ </w:t>
      </w:r>
      <w:r w:rsidRPr="004F4F5C">
        <w:rPr>
          <w:rFonts w:ascii="Times New Roman" w:hAnsi="Times New Roman" w:cs="Times New Roman"/>
          <w:noProof/>
          <w:sz w:val="28"/>
          <w:szCs w:val="28"/>
          <w:lang w:eastAsia="ru-RU"/>
        </w:rPr>
        <w:t>390 кв. м.</w:t>
      </w:r>
    </w:p>
    <w:p w:rsidR="00BB1A4E" w:rsidRPr="004F4F5C" w:rsidRDefault="00BB1A4E" w:rsidP="004F4F5C">
      <w:pPr>
        <w:rPr>
          <w:rFonts w:ascii="Times New Roman" w:hAnsi="Times New Roman" w:cs="Times New Roman"/>
          <w:sz w:val="28"/>
          <w:szCs w:val="28"/>
          <w:lang w:val="uk-UA"/>
        </w:rPr>
      </w:pPr>
      <w:r w:rsidRPr="004F4F5C">
        <w:rPr>
          <w:rFonts w:ascii="Times New Roman" w:hAnsi="Times New Roman" w:cs="Times New Roman"/>
          <w:sz w:val="28"/>
          <w:szCs w:val="28"/>
          <w:lang w:val="uk-UA"/>
        </w:rPr>
        <w:t>Обсяг єдиного бібліотечного фонду – 139594 примірників із них:</w:t>
      </w:r>
    </w:p>
    <w:p w:rsidR="00876586" w:rsidRPr="00207C1A" w:rsidRDefault="00BB1A4E" w:rsidP="00876586">
      <w:pPr>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1A4E" w:rsidRPr="00D05BE3" w:rsidRDefault="00BB1A4E" w:rsidP="00D05BE3">
      <w:pPr>
        <w:ind w:firstLine="0"/>
        <w:rPr>
          <w:rFonts w:ascii="Times New Roman" w:hAnsi="Times New Roman" w:cs="Times New Roman"/>
          <w:sz w:val="28"/>
          <w:szCs w:val="28"/>
          <w:lang w:val="uk-UA"/>
        </w:rPr>
      </w:pPr>
    </w:p>
    <w:p w:rsidR="00BB1A4E" w:rsidRPr="00F47F55" w:rsidRDefault="00F47F55" w:rsidP="00F47F55">
      <w:pPr>
        <w:rPr>
          <w:rFonts w:ascii="Times New Roman" w:hAnsi="Times New Roman" w:cs="Times New Roman"/>
          <w:sz w:val="28"/>
          <w:szCs w:val="28"/>
          <w:lang w:val="uk-UA"/>
        </w:rPr>
      </w:pPr>
      <w:r>
        <w:rPr>
          <w:noProof/>
          <w:lang w:eastAsia="ru-RU"/>
        </w:rPr>
        <w:lastRenderedPageBreak/>
        <w:drawing>
          <wp:inline distT="0" distB="0" distL="0" distR="0">
            <wp:extent cx="4890027" cy="3569465"/>
            <wp:effectExtent l="19050" t="0" r="5823"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586" w:rsidRDefault="00C9222E" w:rsidP="00876586">
      <w:pPr>
        <w:pStyle w:val="a3"/>
        <w:numPr>
          <w:ilvl w:val="0"/>
          <w:numId w:val="31"/>
        </w:numPr>
        <w:rPr>
          <w:rFonts w:ascii="Times New Roman" w:hAnsi="Times New Roman" w:cs="Times New Roman"/>
          <w:sz w:val="28"/>
          <w:szCs w:val="28"/>
          <w:lang w:val="uk-UA"/>
        </w:rPr>
      </w:pPr>
      <w:r w:rsidRPr="00207C1A">
        <w:rPr>
          <w:rFonts w:ascii="Times New Roman" w:hAnsi="Times New Roman" w:cs="Times New Roman"/>
          <w:sz w:val="28"/>
          <w:szCs w:val="28"/>
          <w:lang w:val="uk-UA"/>
        </w:rPr>
        <w:t>всього користувачів за єдиним обліком – 2627 (у тому числі кількість віддалених користувачів 870)</w:t>
      </w:r>
      <w:r w:rsidR="00876586" w:rsidRPr="00207C1A">
        <w:rPr>
          <w:rFonts w:ascii="Times New Roman" w:hAnsi="Times New Roman" w:cs="Times New Roman"/>
          <w:sz w:val="28"/>
          <w:szCs w:val="28"/>
          <w:lang w:val="uk-UA"/>
        </w:rPr>
        <w:t>;</w:t>
      </w:r>
    </w:p>
    <w:p w:rsidR="00C9222E" w:rsidRPr="00D511D6" w:rsidRDefault="00C9222E" w:rsidP="00876586">
      <w:pPr>
        <w:pStyle w:val="a3"/>
        <w:numPr>
          <w:ilvl w:val="0"/>
          <w:numId w:val="31"/>
        </w:numPr>
        <w:rPr>
          <w:rFonts w:ascii="Times New Roman" w:hAnsi="Times New Roman" w:cs="Times New Roman"/>
          <w:sz w:val="28"/>
          <w:szCs w:val="28"/>
          <w:lang w:val="uk-UA"/>
        </w:rPr>
      </w:pPr>
      <w:r w:rsidRPr="00D511D6">
        <w:rPr>
          <w:rFonts w:ascii="Times New Roman" w:hAnsi="Times New Roman" w:cs="Times New Roman"/>
          <w:sz w:val="28"/>
          <w:szCs w:val="28"/>
          <w:lang w:val="uk-UA"/>
        </w:rPr>
        <w:t>кількіст</w:t>
      </w:r>
      <w:r w:rsidR="00AC6927">
        <w:rPr>
          <w:rFonts w:ascii="Times New Roman" w:hAnsi="Times New Roman" w:cs="Times New Roman"/>
          <w:sz w:val="28"/>
          <w:szCs w:val="28"/>
          <w:lang w:val="uk-UA"/>
        </w:rPr>
        <w:t>ь обслугованих користувачів – 4</w:t>
      </w:r>
      <w:r w:rsidR="00D511D6" w:rsidRPr="00D511D6">
        <w:rPr>
          <w:rFonts w:ascii="Times New Roman" w:hAnsi="Times New Roman" w:cs="Times New Roman"/>
          <w:sz w:val="28"/>
          <w:szCs w:val="28"/>
          <w:lang w:val="uk-UA"/>
        </w:rPr>
        <w:t>0</w:t>
      </w:r>
      <w:r w:rsidRPr="00D511D6">
        <w:rPr>
          <w:rFonts w:ascii="Times New Roman" w:hAnsi="Times New Roman" w:cs="Times New Roman"/>
          <w:sz w:val="28"/>
          <w:szCs w:val="28"/>
          <w:lang w:val="uk-UA"/>
        </w:rPr>
        <w:t>25</w:t>
      </w:r>
      <w:r w:rsidR="00D511D6">
        <w:rPr>
          <w:rFonts w:ascii="Times New Roman" w:hAnsi="Times New Roman" w:cs="Times New Roman"/>
          <w:sz w:val="28"/>
          <w:szCs w:val="28"/>
          <w:lang w:val="uk-UA"/>
        </w:rPr>
        <w:t>;</w:t>
      </w:r>
    </w:p>
    <w:p w:rsidR="00C9222E" w:rsidRPr="00207C1A" w:rsidRDefault="00C9222E" w:rsidP="00876586">
      <w:pPr>
        <w:pStyle w:val="a3"/>
        <w:numPr>
          <w:ilvl w:val="0"/>
          <w:numId w:val="31"/>
        </w:numPr>
        <w:rPr>
          <w:rFonts w:ascii="Times New Roman" w:hAnsi="Times New Roman" w:cs="Times New Roman"/>
          <w:sz w:val="28"/>
          <w:szCs w:val="28"/>
          <w:lang w:val="uk-UA"/>
        </w:rPr>
      </w:pPr>
      <w:r w:rsidRPr="00207C1A">
        <w:rPr>
          <w:rFonts w:ascii="Times New Roman" w:hAnsi="Times New Roman" w:cs="Times New Roman"/>
          <w:sz w:val="28"/>
          <w:szCs w:val="28"/>
          <w:lang w:val="uk-UA"/>
        </w:rPr>
        <w:t>кількість відвідувань – 156870</w:t>
      </w:r>
      <w:r w:rsidR="00D511D6">
        <w:rPr>
          <w:rFonts w:ascii="Times New Roman" w:hAnsi="Times New Roman" w:cs="Times New Roman"/>
          <w:sz w:val="28"/>
          <w:szCs w:val="28"/>
          <w:lang w:val="uk-UA"/>
        </w:rPr>
        <w:t>;</w:t>
      </w:r>
    </w:p>
    <w:p w:rsidR="00876586" w:rsidRPr="00207C1A" w:rsidRDefault="00876586" w:rsidP="00876586">
      <w:pPr>
        <w:pStyle w:val="a3"/>
        <w:numPr>
          <w:ilvl w:val="0"/>
          <w:numId w:val="31"/>
        </w:numPr>
        <w:rPr>
          <w:rFonts w:ascii="Times New Roman" w:hAnsi="Times New Roman" w:cs="Times New Roman"/>
          <w:sz w:val="28"/>
          <w:szCs w:val="28"/>
          <w:lang w:val="uk-UA"/>
        </w:rPr>
      </w:pPr>
      <w:r w:rsidRPr="00207C1A">
        <w:rPr>
          <w:rFonts w:ascii="Times New Roman" w:hAnsi="Times New Roman" w:cs="Times New Roman"/>
          <w:sz w:val="28"/>
          <w:szCs w:val="28"/>
          <w:lang w:val="uk-UA"/>
        </w:rPr>
        <w:t>кількість записів в електронному каталозі – 11795 записів;</w:t>
      </w:r>
    </w:p>
    <w:p w:rsidR="00876586" w:rsidRPr="00207C1A" w:rsidRDefault="00D511D6" w:rsidP="00876586">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па</w:t>
      </w:r>
      <w:r w:rsidR="00AC6927">
        <w:rPr>
          <w:rFonts w:ascii="Times New Roman" w:hAnsi="Times New Roman" w:cs="Times New Roman"/>
          <w:sz w:val="28"/>
          <w:szCs w:val="28"/>
          <w:lang w:val="uk-UA"/>
        </w:rPr>
        <w:t>рк ЕОМ – 1</w:t>
      </w:r>
      <w:r>
        <w:rPr>
          <w:rFonts w:ascii="Times New Roman" w:hAnsi="Times New Roman" w:cs="Times New Roman"/>
          <w:sz w:val="28"/>
          <w:szCs w:val="28"/>
          <w:lang w:val="uk-UA"/>
        </w:rPr>
        <w:t>;</w:t>
      </w:r>
    </w:p>
    <w:p w:rsidR="00876586" w:rsidRPr="00207C1A" w:rsidRDefault="00876586" w:rsidP="00876586">
      <w:pPr>
        <w:pStyle w:val="a3"/>
        <w:numPr>
          <w:ilvl w:val="0"/>
          <w:numId w:val="31"/>
        </w:numPr>
        <w:rPr>
          <w:rFonts w:ascii="Times New Roman" w:hAnsi="Times New Roman" w:cs="Times New Roman"/>
          <w:sz w:val="28"/>
          <w:szCs w:val="28"/>
          <w:lang w:val="uk-UA"/>
        </w:rPr>
      </w:pPr>
      <w:r w:rsidRPr="00207C1A">
        <w:rPr>
          <w:rFonts w:ascii="Times New Roman" w:hAnsi="Times New Roman" w:cs="Times New Roman"/>
          <w:sz w:val="28"/>
          <w:szCs w:val="28"/>
          <w:lang w:val="uk-UA"/>
        </w:rPr>
        <w:t>кількість книговидач</w:t>
      </w:r>
      <w:r w:rsidR="00EC45B6" w:rsidRPr="00207C1A">
        <w:rPr>
          <w:rFonts w:ascii="Times New Roman" w:hAnsi="Times New Roman" w:cs="Times New Roman"/>
          <w:sz w:val="28"/>
          <w:szCs w:val="28"/>
          <w:lang w:val="uk-UA"/>
        </w:rPr>
        <w:t xml:space="preserve"> – 345109 прим.</w:t>
      </w:r>
    </w:p>
    <w:p w:rsidR="00876586" w:rsidRPr="00207C1A" w:rsidRDefault="00876586" w:rsidP="00876586">
      <w:pPr>
        <w:autoSpaceDE w:val="0"/>
        <w:autoSpaceDN w:val="0"/>
        <w:adjustRightInd w:val="0"/>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Своєю основною діяльністю НБ вважає створення та забезпечення доступності власних інформаційних ресурсів і ресурсів Інтернет-користувачам мережі для ефективного розвитку освітньої та наукової діяльності університету на основі максимально повного задоволення інформаційних потреб здобувачів вищої освіти. Ведеться робота по індексації статей, монографій, навчальних посібників, дисертацій і т.д.</w:t>
      </w:r>
    </w:p>
    <w:p w:rsidR="00876586" w:rsidRPr="00207C1A" w:rsidRDefault="00876586" w:rsidP="00876586">
      <w:pPr>
        <w:autoSpaceDE w:val="0"/>
        <w:autoSpaceDN w:val="0"/>
        <w:adjustRightInd w:val="0"/>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Сьогодні практично вся робота НБ орієнтована на віртуальне середовище. Бібліотека виступає в ролі інформаційного посередника, навігатора, структуруючи Інтернет-ресурси, допомагає користувачеві знаходити якісний, релевантний матеріал, здійснює пошук, відбір та аналітико-синтетичну обробку ресурсів. Інформаційно-комунікаційні </w:t>
      </w:r>
      <w:r w:rsidRPr="00207C1A">
        <w:rPr>
          <w:rFonts w:ascii="Times New Roman" w:hAnsi="Times New Roman" w:cs="Times New Roman"/>
          <w:sz w:val="28"/>
          <w:szCs w:val="28"/>
          <w:lang w:val="uk-UA"/>
        </w:rPr>
        <w:lastRenderedPageBreak/>
        <w:t>технології та сервіси, що впроваджуються в бібліотеці, відкривають нові можливості в інформаційному обслуговуванні користувачів.</w:t>
      </w:r>
      <w:r w:rsidR="00B373E9" w:rsidRPr="00B373E9">
        <w:rPr>
          <w:rFonts w:ascii="Times New Roman" w:hAnsi="Times New Roman" w:cs="Times New Roman"/>
          <w:sz w:val="28"/>
          <w:szCs w:val="28"/>
          <w:lang w:val="uk-UA"/>
        </w:rPr>
        <w:t xml:space="preserve"> </w:t>
      </w:r>
      <w:r w:rsidR="00B373E9">
        <w:rPr>
          <w:rFonts w:ascii="Times New Roman" w:hAnsi="Times New Roman" w:cs="Times New Roman"/>
          <w:sz w:val="28"/>
          <w:szCs w:val="28"/>
          <w:lang w:val="uk-UA"/>
        </w:rPr>
        <w:t xml:space="preserve">Як зазначає вчений </w:t>
      </w:r>
      <w:r w:rsidR="00A32942">
        <w:rPr>
          <w:rFonts w:ascii="Times New Roman" w:hAnsi="Times New Roman" w:cs="Times New Roman"/>
          <w:sz w:val="28"/>
          <w:szCs w:val="28"/>
          <w:lang w:val="uk-UA"/>
        </w:rPr>
        <w:t>О. Б. </w:t>
      </w:r>
      <w:r w:rsidR="00B373E9">
        <w:rPr>
          <w:rFonts w:ascii="Times New Roman" w:hAnsi="Times New Roman" w:cs="Times New Roman"/>
          <w:sz w:val="28"/>
          <w:szCs w:val="28"/>
          <w:lang w:val="uk-UA"/>
        </w:rPr>
        <w:t xml:space="preserve">Малиновський </w:t>
      </w:r>
      <w:r w:rsidR="00B373E9" w:rsidRPr="00207C1A">
        <w:rPr>
          <w:rFonts w:ascii="Times New Roman" w:hAnsi="Times New Roman" w:cs="Times New Roman"/>
          <w:sz w:val="28"/>
          <w:szCs w:val="28"/>
          <w:lang w:val="uk-UA"/>
        </w:rPr>
        <w:t>«</w:t>
      </w:r>
      <w:r w:rsidR="00B373E9">
        <w:rPr>
          <w:rFonts w:ascii="Times New Roman" w:hAnsi="Times New Roman" w:cs="Times New Roman"/>
          <w:sz w:val="28"/>
          <w:szCs w:val="28"/>
          <w:lang w:val="uk-UA"/>
        </w:rPr>
        <w:t xml:space="preserve">з </w:t>
      </w:r>
      <w:r w:rsidR="00B373E9" w:rsidRPr="00B373E9">
        <w:rPr>
          <w:rFonts w:ascii="Times New Roman" w:hAnsi="Times New Roman" w:cs="Times New Roman"/>
          <w:sz w:val="28"/>
          <w:szCs w:val="28"/>
          <w:lang w:val="uk-UA"/>
        </w:rPr>
        <w:t>розвитком інформаційних технологій в бібліотеках виникла потреба забезпечувати віддалене обслуговування своїх користувачів, і тому кількість користувачів, присутніх безпосередньо в бібліотеці вже не є показником кількості кор</w:t>
      </w:r>
      <w:r w:rsidR="00B373E9">
        <w:rPr>
          <w:rFonts w:ascii="Times New Roman" w:hAnsi="Times New Roman" w:cs="Times New Roman"/>
          <w:sz w:val="28"/>
          <w:szCs w:val="28"/>
          <w:lang w:val="uk-UA"/>
        </w:rPr>
        <w:t>истувачів даної бібліотеки</w:t>
      </w:r>
      <w:r w:rsidR="00B373E9" w:rsidRPr="00B373E9">
        <w:rPr>
          <w:rFonts w:ascii="Times New Roman" w:hAnsi="Times New Roman" w:cs="Times New Roman"/>
          <w:sz w:val="28"/>
          <w:szCs w:val="28"/>
          <w:lang w:val="uk-UA"/>
        </w:rPr>
        <w:t>, а важливим є наявність та кількість електронних документів</w:t>
      </w:r>
      <w:r w:rsidR="00B373E9" w:rsidRPr="00207C1A">
        <w:rPr>
          <w:rFonts w:ascii="Times New Roman" w:hAnsi="Times New Roman" w:cs="Times New Roman"/>
          <w:sz w:val="28"/>
          <w:szCs w:val="28"/>
          <w:lang w:val="uk-UA"/>
        </w:rPr>
        <w:t>»</w:t>
      </w:r>
      <w:r w:rsidR="00B373E9">
        <w:rPr>
          <w:rFonts w:ascii="Times New Roman" w:hAnsi="Times New Roman" w:cs="Times New Roman"/>
          <w:sz w:val="28"/>
          <w:szCs w:val="28"/>
          <w:lang w:val="uk-UA"/>
        </w:rPr>
        <w:t xml:space="preserve"> </w:t>
      </w:r>
      <w:r w:rsidR="00B373E9" w:rsidRPr="00B373E9">
        <w:rPr>
          <w:rFonts w:ascii="Times New Roman" w:hAnsi="Times New Roman" w:cs="Times New Roman"/>
          <w:sz w:val="28"/>
          <w:szCs w:val="28"/>
          <w:lang w:val="uk-UA"/>
        </w:rPr>
        <w:t>[148].</w:t>
      </w:r>
      <w:r w:rsidR="00AC6927">
        <w:rPr>
          <w:rFonts w:ascii="Times New Roman" w:hAnsi="Times New Roman" w:cs="Times New Roman"/>
          <w:sz w:val="28"/>
          <w:szCs w:val="28"/>
          <w:lang w:val="uk-UA"/>
        </w:rPr>
        <w:t xml:space="preserve"> </w:t>
      </w:r>
      <w:r w:rsidR="006862DE">
        <w:rPr>
          <w:rFonts w:ascii="Times New Roman" w:hAnsi="Times New Roman" w:cs="Times New Roman"/>
          <w:sz w:val="28"/>
          <w:szCs w:val="28"/>
          <w:lang w:val="uk-UA"/>
        </w:rPr>
        <w:t xml:space="preserve">Колекція електронних документів НБ нараховує 1296 файлів з яких 373 розроблені викладачами СНУ ім. В. Даля та 923 з відкритих джерел.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У </w:t>
      </w:r>
      <w:r w:rsidR="00134085" w:rsidRPr="00207C1A">
        <w:rPr>
          <w:rFonts w:ascii="Times New Roman" w:hAnsi="Times New Roman" w:cs="Times New Roman"/>
          <w:sz w:val="28"/>
          <w:szCs w:val="28"/>
          <w:lang w:val="uk-UA"/>
        </w:rPr>
        <w:t>нинішніх</w:t>
      </w:r>
      <w:r w:rsidRPr="00207C1A">
        <w:rPr>
          <w:rFonts w:ascii="Times New Roman" w:hAnsi="Times New Roman" w:cs="Times New Roman"/>
          <w:sz w:val="28"/>
          <w:szCs w:val="28"/>
          <w:lang w:val="uk-UA"/>
        </w:rPr>
        <w:t xml:space="preserve"> умовах бібліотека надає інформаційні послуги здобувачам вищої освіти і викладачам університету як у традиційній формі, так із застосуванням новітніх технологій:</w:t>
      </w:r>
    </w:p>
    <w:p w:rsidR="00876586" w:rsidRPr="00207C1A" w:rsidRDefault="00876586" w:rsidP="00876586">
      <w:pPr>
        <w:pStyle w:val="a3"/>
        <w:numPr>
          <w:ilvl w:val="0"/>
          <w:numId w:val="32"/>
        </w:numPr>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«проведення інформаційного пошуку матеріалів на запит студентів та викладачів університету в бібліотеках України та мережі Інтернет (як в друкованій, так і в електронній формі);</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складання рекомендаційних списків додаткової літератури до дисциплін, що викладаються в університеті;</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тематичний пошук і складання бібліографічних покажчиків;</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визначення класифікаційного індексу УДК до наукової роботи ;</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редагування списків літератури до курсових, дипломних проектів та наукових робіт згідно до державних стандартів;</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виконання бібліографічних довідок;</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доступ до повнотекстової бібліотеки навчальної літератури видавництва «Центр учбової літератури»;</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розміщення на сайті наукового надбання університету (наукові видання, матеріали університетських наукових конференцій, семінарів тощо);</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послуги віртуальної довідки;</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послуги міжбібліотечного абонемента (МБА) та електронної доставки документів (ЕДД);</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презентації інформаційних ресурсів, віртуальні виставки;</w:t>
      </w:r>
    </w:p>
    <w:p w:rsidR="00876586" w:rsidRPr="00207C1A" w:rsidRDefault="00876586" w:rsidP="00876586">
      <w:pPr>
        <w:pStyle w:val="a3"/>
        <w:numPr>
          <w:ilvl w:val="0"/>
          <w:numId w:val="32"/>
        </w:numPr>
        <w:tabs>
          <w:tab w:val="left" w:pos="1134"/>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методичні консультації з питань проведення інформаційного пошуку в мережі Інтернет, електронних БД і ресурсах бібліотек України та світу, архівах відкритого доступу» [</w:t>
      </w:r>
      <w:r w:rsidR="00005618" w:rsidRPr="00207C1A">
        <w:rPr>
          <w:rFonts w:ascii="Times New Roman" w:hAnsi="Times New Roman" w:cs="Times New Roman"/>
          <w:sz w:val="28"/>
          <w:szCs w:val="28"/>
          <w:lang w:val="uk-UA"/>
        </w:rPr>
        <w:t>55</w:t>
      </w:r>
      <w:r w:rsidRPr="00207C1A">
        <w:rPr>
          <w:rFonts w:ascii="Times New Roman" w:hAnsi="Times New Roman" w:cs="Times New Roman"/>
          <w:sz w:val="28"/>
          <w:szCs w:val="28"/>
          <w:lang w:val="uk-UA"/>
        </w:rPr>
        <w:t>].</w:t>
      </w:r>
    </w:p>
    <w:p w:rsidR="00803B20" w:rsidRPr="00B779F3" w:rsidRDefault="00134085" w:rsidP="00876586">
      <w:pPr>
        <w:tabs>
          <w:tab w:val="left" w:pos="1134"/>
        </w:tabs>
        <w:rPr>
          <w:rFonts w:ascii="Times New Roman" w:hAnsi="Times New Roman" w:cs="Times New Roman"/>
          <w:sz w:val="28"/>
          <w:szCs w:val="28"/>
        </w:rPr>
      </w:pPr>
      <w:r w:rsidRPr="00207C1A">
        <w:rPr>
          <w:rFonts w:ascii="Times New Roman" w:hAnsi="Times New Roman" w:cs="Times New Roman"/>
          <w:sz w:val="28"/>
          <w:szCs w:val="28"/>
          <w:lang w:val="uk-UA"/>
        </w:rPr>
        <w:t xml:space="preserve">Важлива роль в інформаційному обслуговуванні здобувачів вищої освіти належить сайту НБ. Як зазначає директор бібліотеки: </w:t>
      </w:r>
      <w:r w:rsidR="00876586" w:rsidRPr="00207C1A">
        <w:rPr>
          <w:rFonts w:ascii="Times New Roman" w:hAnsi="Times New Roman" w:cs="Times New Roman"/>
          <w:sz w:val="28"/>
          <w:szCs w:val="28"/>
          <w:lang w:val="uk-UA"/>
        </w:rPr>
        <w:t>«основним інформаційним провідником є новостворений бібліотечний сайт (</w:t>
      </w:r>
      <w:r w:rsidR="00876586" w:rsidRPr="00207C1A">
        <w:rPr>
          <w:rFonts w:ascii="Times New Roman" w:hAnsi="Times New Roman" w:cs="Times New Roman"/>
          <w:sz w:val="28"/>
          <w:szCs w:val="28"/>
        </w:rPr>
        <w:t>http</w:t>
      </w:r>
      <w:r w:rsidR="00876586"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rPr>
        <w:t>library</w:t>
      </w:r>
      <w:r w:rsidR="00876586"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rPr>
        <w:t>snu</w:t>
      </w:r>
      <w:r w:rsidR="00876586"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rPr>
        <w:t>edu</w:t>
      </w:r>
      <w:r w:rsidR="00876586"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rPr>
        <w:t>ua</w:t>
      </w:r>
      <w:r w:rsidR="00876586" w:rsidRPr="00207C1A">
        <w:rPr>
          <w:rFonts w:ascii="Times New Roman" w:hAnsi="Times New Roman" w:cs="Times New Roman"/>
          <w:sz w:val="28"/>
          <w:szCs w:val="28"/>
          <w:lang w:val="uk-UA"/>
        </w:rPr>
        <w:t>), де для користувачів організований доступ до електронних ресурсів бібліотеки власної генерації, придбаних і ресурсів відкритого доступу» [</w:t>
      </w:r>
      <w:r w:rsidR="007D7A87" w:rsidRPr="00207C1A">
        <w:rPr>
          <w:rFonts w:ascii="Times New Roman" w:hAnsi="Times New Roman" w:cs="Times New Roman"/>
          <w:sz w:val="28"/>
          <w:szCs w:val="28"/>
          <w:lang w:val="uk-UA"/>
        </w:rPr>
        <w:t>58</w:t>
      </w:r>
      <w:r w:rsidR="00876586" w:rsidRPr="00207C1A">
        <w:rPr>
          <w:rFonts w:ascii="Times New Roman" w:hAnsi="Times New Roman" w:cs="Times New Roman"/>
          <w:sz w:val="28"/>
          <w:szCs w:val="28"/>
          <w:lang w:val="uk-UA"/>
        </w:rPr>
        <w:t>].</w:t>
      </w:r>
      <w:r w:rsidR="00803B20" w:rsidRPr="00803B20">
        <w:rPr>
          <w:rFonts w:ascii="Times New Roman" w:eastAsia="Times New Roman" w:hAnsi="Times New Roman" w:cs="Times New Roman"/>
          <w:sz w:val="18"/>
          <w:szCs w:val="18"/>
          <w:lang w:val="uk-UA"/>
        </w:rPr>
        <w:t xml:space="preserve"> </w:t>
      </w:r>
      <w:r w:rsidR="00803B20">
        <w:rPr>
          <w:rFonts w:ascii="Times New Roman" w:hAnsi="Times New Roman" w:cs="Times New Roman"/>
          <w:sz w:val="28"/>
          <w:szCs w:val="28"/>
          <w:lang w:val="uk-UA"/>
        </w:rPr>
        <w:t>На думку науковця А.</w:t>
      </w:r>
      <w:r w:rsidR="00803B20" w:rsidRPr="00803B20">
        <w:rPr>
          <w:rFonts w:ascii="Times New Roman" w:hAnsi="Times New Roman" w:cs="Times New Roman"/>
          <w:sz w:val="28"/>
          <w:szCs w:val="28"/>
          <w:lang w:val="uk-UA"/>
        </w:rPr>
        <w:t xml:space="preserve"> </w:t>
      </w:r>
      <w:r w:rsidR="00803B20">
        <w:rPr>
          <w:rFonts w:ascii="Times New Roman" w:hAnsi="Times New Roman" w:cs="Times New Roman"/>
          <w:sz w:val="28"/>
          <w:szCs w:val="28"/>
          <w:lang w:val="uk-UA"/>
        </w:rPr>
        <w:t xml:space="preserve">Шелестової </w:t>
      </w:r>
      <w:r w:rsidR="00803B20" w:rsidRPr="00C40A83">
        <w:rPr>
          <w:rFonts w:ascii="Times New Roman" w:hAnsi="Times New Roman" w:cs="Times New Roman"/>
          <w:sz w:val="28"/>
          <w:szCs w:val="28"/>
          <w:lang w:val="uk-UA"/>
        </w:rPr>
        <w:t>«</w:t>
      </w:r>
      <w:r w:rsidR="00803B20" w:rsidRPr="00803B20">
        <w:rPr>
          <w:rFonts w:ascii="Times New Roman" w:hAnsi="Times New Roman" w:cs="Times New Roman"/>
          <w:sz w:val="28"/>
          <w:szCs w:val="28"/>
          <w:lang w:val="uk-UA"/>
        </w:rPr>
        <w:t>Сьогодні інфо</w:t>
      </w:r>
      <w:r w:rsidR="00803B20">
        <w:rPr>
          <w:rFonts w:ascii="Times New Roman" w:hAnsi="Times New Roman" w:cs="Times New Roman"/>
          <w:sz w:val="28"/>
          <w:szCs w:val="28"/>
          <w:lang w:val="uk-UA"/>
        </w:rPr>
        <w:t>рмаційна інфраструктура ВНЗ під</w:t>
      </w:r>
      <w:r w:rsidR="00803B20" w:rsidRPr="00803B20">
        <w:rPr>
          <w:rFonts w:ascii="Times New Roman" w:hAnsi="Times New Roman" w:cs="Times New Roman"/>
          <w:sz w:val="28"/>
          <w:szCs w:val="28"/>
          <w:lang w:val="uk-UA"/>
        </w:rPr>
        <w:t>силюється та вдосконалюється за допомогою веб-сайтів, що виконують численні освітні, інформаційні, комунікаційні функції в соціумі. Інтернет-комунікації надають доступ широкому колу користувачів мережі до освітніх продуктів та послуг, серед яких електронна навчальна документація</w:t>
      </w:r>
      <w:r w:rsidR="00803B20" w:rsidRPr="00C40A83">
        <w:rPr>
          <w:rFonts w:ascii="Times New Roman" w:hAnsi="Times New Roman" w:cs="Times New Roman"/>
          <w:sz w:val="28"/>
          <w:szCs w:val="28"/>
          <w:lang w:val="uk-UA"/>
        </w:rPr>
        <w:t>»</w:t>
      </w:r>
      <w:r w:rsidR="00803B20" w:rsidRPr="00803B20">
        <w:rPr>
          <w:rFonts w:ascii="Times New Roman" w:hAnsi="Times New Roman" w:cs="Times New Roman"/>
          <w:sz w:val="28"/>
          <w:szCs w:val="28"/>
        </w:rPr>
        <w:t xml:space="preserve"> [160]</w:t>
      </w:r>
      <w:r w:rsidR="00803B20" w:rsidRPr="00803B20">
        <w:rPr>
          <w:rFonts w:ascii="Times New Roman" w:hAnsi="Times New Roman" w:cs="Times New Roman"/>
          <w:sz w:val="28"/>
          <w:szCs w:val="28"/>
          <w:lang w:val="uk-UA"/>
        </w:rPr>
        <w:t xml:space="preserve">. </w:t>
      </w:r>
    </w:p>
    <w:p w:rsidR="00D511D6" w:rsidRDefault="00876586" w:rsidP="00B1307E">
      <w:pPr>
        <w:tabs>
          <w:tab w:val="left" w:pos="1134"/>
        </w:tabs>
        <w:rPr>
          <w:rFonts w:ascii="Times New Roman" w:hAnsi="Times New Roman" w:cs="Times New Roman"/>
          <w:sz w:val="28"/>
          <w:szCs w:val="28"/>
          <w:lang w:val="uk-UA"/>
        </w:rPr>
      </w:pPr>
      <w:r w:rsidRPr="00207C1A">
        <w:rPr>
          <w:rFonts w:ascii="Times New Roman" w:hAnsi="Times New Roman" w:cs="Times New Roman"/>
          <w:sz w:val="28"/>
          <w:szCs w:val="28"/>
        </w:rPr>
        <w:t>Н</w:t>
      </w:r>
      <w:r w:rsidRPr="00207C1A">
        <w:rPr>
          <w:rFonts w:ascii="Times New Roman" w:hAnsi="Times New Roman" w:cs="Times New Roman"/>
          <w:sz w:val="28"/>
          <w:szCs w:val="28"/>
          <w:lang w:val="uk-UA"/>
        </w:rPr>
        <w:t>Б</w:t>
      </w:r>
      <w:r w:rsidRPr="00207C1A">
        <w:rPr>
          <w:rFonts w:ascii="Times New Roman" w:hAnsi="Times New Roman" w:cs="Times New Roman"/>
          <w:sz w:val="28"/>
          <w:szCs w:val="28"/>
        </w:rPr>
        <w:t xml:space="preserve">, як бібліотека </w:t>
      </w:r>
      <w:r w:rsidR="007D7A87" w:rsidRPr="00207C1A">
        <w:rPr>
          <w:rFonts w:ascii="Times New Roman" w:hAnsi="Times New Roman" w:cs="Times New Roman"/>
          <w:sz w:val="28"/>
          <w:szCs w:val="28"/>
          <w:lang w:val="uk-UA"/>
        </w:rPr>
        <w:t>закладу вищої</w:t>
      </w:r>
      <w:r w:rsidRPr="00207C1A">
        <w:rPr>
          <w:rFonts w:ascii="Times New Roman" w:hAnsi="Times New Roman" w:cs="Times New Roman"/>
          <w:sz w:val="28"/>
          <w:szCs w:val="28"/>
          <w:lang w:val="uk-UA"/>
        </w:rPr>
        <w:t xml:space="preserve"> освіти</w:t>
      </w:r>
      <w:r w:rsidRPr="00207C1A">
        <w:rPr>
          <w:rFonts w:ascii="Times New Roman" w:hAnsi="Times New Roman" w:cs="Times New Roman"/>
          <w:sz w:val="28"/>
          <w:szCs w:val="28"/>
        </w:rPr>
        <w:t xml:space="preserve">, веде </w:t>
      </w:r>
      <w:r w:rsidRPr="00207C1A">
        <w:rPr>
          <w:rFonts w:ascii="Times New Roman" w:hAnsi="Times New Roman" w:cs="Times New Roman"/>
          <w:sz w:val="28"/>
          <w:szCs w:val="28"/>
          <w:lang w:val="uk-UA"/>
        </w:rPr>
        <w:t>важливу</w:t>
      </w:r>
      <w:r w:rsidR="00134085"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діяльність</w:t>
      </w:r>
      <w:r w:rsidRPr="00207C1A">
        <w:rPr>
          <w:rFonts w:ascii="Times New Roman" w:hAnsi="Times New Roman" w:cs="Times New Roman"/>
          <w:sz w:val="28"/>
          <w:szCs w:val="28"/>
        </w:rPr>
        <w:t xml:space="preserve"> по «формуванню електронних колекцій навчально-методичної літератури. Повнотекстові варіанти підручників і навчальних посібників, рекомендованих при вивченні дисциплін, надаються в розділі сайту «На допомогу освітньому процесу» Документи згруповані за спеціальностями і дисциплінами</w:t>
      </w:r>
      <w:r w:rsidRPr="00207C1A">
        <w:rPr>
          <w:rFonts w:ascii="Times New Roman" w:hAnsi="Times New Roman" w:cs="Times New Roman"/>
          <w:sz w:val="28"/>
          <w:szCs w:val="28"/>
          <w:lang w:val="uk-UA"/>
        </w:rPr>
        <w:t>» [</w:t>
      </w:r>
      <w:r w:rsidR="006A4D67" w:rsidRPr="00207C1A">
        <w:rPr>
          <w:rFonts w:ascii="Times New Roman" w:hAnsi="Times New Roman" w:cs="Times New Roman"/>
          <w:sz w:val="28"/>
          <w:szCs w:val="28"/>
          <w:lang w:val="uk-UA"/>
        </w:rPr>
        <w:t>55</w:t>
      </w:r>
      <w:r w:rsidRPr="00207C1A">
        <w:rPr>
          <w:rFonts w:ascii="Times New Roman" w:hAnsi="Times New Roman" w:cs="Times New Roman"/>
          <w:sz w:val="28"/>
          <w:szCs w:val="28"/>
          <w:lang w:val="uk-UA"/>
        </w:rPr>
        <w:t>]</w:t>
      </w:r>
      <w:r w:rsidRPr="00207C1A">
        <w:rPr>
          <w:rFonts w:ascii="Times New Roman" w:hAnsi="Times New Roman" w:cs="Times New Roman"/>
          <w:sz w:val="28"/>
          <w:szCs w:val="28"/>
        </w:rPr>
        <w:t>.</w:t>
      </w:r>
      <w:r w:rsidR="00134085"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Крім того, в цьому розділі розміщені конспекти лекцій і методичні матеріали, розроблені викладачами університету, доступ до яких мають</w:t>
      </w:r>
      <w:r w:rsidR="00844D53"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тільки зареєстровані користувачі сайту. Даний сервіс дає можливість здобувачам вищої освіти не залежати від графіку роботи НБ, а отримувати матеріали для навчання незалежно від часу та місця знаходження.</w:t>
      </w:r>
    </w:p>
    <w:p w:rsidR="00876586" w:rsidRPr="00207C1A" w:rsidRDefault="00876586" w:rsidP="00876586">
      <w:pPr>
        <w:tabs>
          <w:tab w:val="left" w:pos="1134"/>
        </w:tabs>
        <w:rPr>
          <w:rFonts w:ascii="Times New Roman" w:hAnsi="Times New Roman" w:cs="Times New Roman"/>
          <w:sz w:val="28"/>
          <w:szCs w:val="28"/>
          <w:lang w:val="uk-UA"/>
        </w:rPr>
      </w:pPr>
      <w:r w:rsidRPr="00207C1A">
        <w:rPr>
          <w:rFonts w:ascii="Times New Roman" w:hAnsi="Times New Roman" w:cs="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586" w:rsidRDefault="00876586" w:rsidP="00373D36">
      <w:pPr>
        <w:tabs>
          <w:tab w:val="left" w:pos="1134"/>
        </w:tabs>
        <w:jc w:val="center"/>
        <w:rPr>
          <w:rFonts w:ascii="Times New Roman" w:hAnsi="Times New Roman" w:cs="Times New Roman"/>
          <w:sz w:val="24"/>
          <w:szCs w:val="24"/>
          <w:lang w:val="uk-UA"/>
        </w:rPr>
      </w:pPr>
      <w:r w:rsidRPr="00207C1A">
        <w:rPr>
          <w:rFonts w:ascii="Times New Roman" w:hAnsi="Times New Roman" w:cs="Times New Roman"/>
          <w:sz w:val="24"/>
          <w:szCs w:val="24"/>
          <w:lang w:val="uk-UA"/>
        </w:rPr>
        <w:t>Рис. 1 Динаміка відвідувань сайту</w:t>
      </w:r>
    </w:p>
    <w:p w:rsidR="00B1307E" w:rsidRPr="00B1307E" w:rsidRDefault="00B1307E" w:rsidP="00B1307E">
      <w:pPr>
        <w:tabs>
          <w:tab w:val="left" w:pos="1134"/>
        </w:tabs>
        <w:rPr>
          <w:rFonts w:ascii="Times New Roman" w:hAnsi="Times New Roman" w:cs="Times New Roman"/>
          <w:sz w:val="28"/>
          <w:szCs w:val="28"/>
          <w:lang w:val="uk-UA"/>
        </w:rPr>
      </w:pPr>
      <w:r w:rsidRPr="00207C1A">
        <w:rPr>
          <w:rFonts w:ascii="Times New Roman" w:hAnsi="Times New Roman" w:cs="Times New Roman"/>
          <w:sz w:val="28"/>
          <w:szCs w:val="28"/>
          <w:lang w:val="uk-UA"/>
        </w:rPr>
        <w:t>Розглянувши динаміку відвідувань сайту Наукової бібліотеки Східноукраїнського національного університету імені Володимира Даля (рис. 1) можна зробити висновок, що сайт НБ користується попитом, є тенденція до збільшення як відвідувань так і переглядів.</w:t>
      </w:r>
    </w:p>
    <w:p w:rsidR="00876586" w:rsidRPr="00207C1A" w:rsidRDefault="00876586" w:rsidP="00876586">
      <w:pPr>
        <w:tabs>
          <w:tab w:val="left" w:pos="1134"/>
        </w:tabs>
        <w:rPr>
          <w:rFonts w:ascii="Times New Roman" w:hAnsi="Times New Roman" w:cs="Times New Roman"/>
          <w:sz w:val="28"/>
          <w:szCs w:val="28"/>
          <w:lang w:val="uk-UA"/>
        </w:rPr>
      </w:pPr>
      <w:r w:rsidRPr="00207C1A">
        <w:rPr>
          <w:rFonts w:ascii="Times New Roman" w:hAnsi="Times New Roman" w:cs="Times New Roman"/>
          <w:sz w:val="28"/>
          <w:szCs w:val="28"/>
          <w:lang w:val="uk-UA"/>
        </w:rPr>
        <w:t>Важливим елементом в організації обслуговування віртуальних користувачів бібліотеки виступає процес інформування. Як зазначає, О. В. Єпіфанова «в електронному середовищі ця форма обслуговування визначається як регулярне сповіщення користувачів за допомогою сайту або розсилки на електронну пошту користувачів інформації, оглядів новинок, програм Днів інформації та запланованих заходів, консультативних матеріалів про те, як користуватися тими чи іншими ресурсами бібліотеки, інформацій</w:t>
      </w:r>
      <w:r w:rsidR="006A4D67" w:rsidRPr="00207C1A">
        <w:rPr>
          <w:rFonts w:ascii="Times New Roman" w:hAnsi="Times New Roman" w:cs="Times New Roman"/>
          <w:sz w:val="28"/>
          <w:szCs w:val="28"/>
          <w:lang w:val="uk-UA"/>
        </w:rPr>
        <w:t>них бюлетенів тощо» [57</w:t>
      </w:r>
      <w:r w:rsidRPr="00207C1A">
        <w:rPr>
          <w:rFonts w:ascii="Times New Roman" w:hAnsi="Times New Roman" w:cs="Times New Roman"/>
          <w:sz w:val="28"/>
          <w:szCs w:val="28"/>
          <w:lang w:val="uk-UA"/>
        </w:rPr>
        <w:t xml:space="preserve">]. В НБ дана форма </w:t>
      </w:r>
      <w:r w:rsidRPr="00207C1A">
        <w:rPr>
          <w:rFonts w:ascii="Times New Roman" w:hAnsi="Times New Roman" w:cs="Times New Roman"/>
          <w:sz w:val="28"/>
          <w:szCs w:val="28"/>
        </w:rPr>
        <w:t xml:space="preserve">інформування </w:t>
      </w:r>
      <w:r w:rsidRPr="00207C1A">
        <w:rPr>
          <w:rFonts w:ascii="Times New Roman" w:hAnsi="Times New Roman" w:cs="Times New Roman"/>
          <w:sz w:val="28"/>
          <w:szCs w:val="28"/>
          <w:lang w:val="uk-UA"/>
        </w:rPr>
        <w:t xml:space="preserve">представлена </w:t>
      </w:r>
      <w:r w:rsidRPr="00207C1A">
        <w:rPr>
          <w:rFonts w:ascii="Times New Roman" w:hAnsi="Times New Roman" w:cs="Times New Roman"/>
          <w:sz w:val="28"/>
          <w:szCs w:val="28"/>
        </w:rPr>
        <w:t>віртуальн</w:t>
      </w:r>
      <w:r w:rsidRPr="00207C1A">
        <w:rPr>
          <w:rFonts w:ascii="Times New Roman" w:hAnsi="Times New Roman" w:cs="Times New Roman"/>
          <w:sz w:val="28"/>
          <w:szCs w:val="28"/>
          <w:lang w:val="uk-UA"/>
        </w:rPr>
        <w:t>ими</w:t>
      </w:r>
      <w:r w:rsidRPr="00207C1A">
        <w:rPr>
          <w:rFonts w:ascii="Times New Roman" w:hAnsi="Times New Roman" w:cs="Times New Roman"/>
          <w:sz w:val="28"/>
          <w:szCs w:val="28"/>
        </w:rPr>
        <w:t xml:space="preserve"> виставк</w:t>
      </w:r>
      <w:r w:rsidRPr="00207C1A">
        <w:rPr>
          <w:rFonts w:ascii="Times New Roman" w:hAnsi="Times New Roman" w:cs="Times New Roman"/>
          <w:sz w:val="28"/>
          <w:szCs w:val="28"/>
          <w:lang w:val="uk-UA"/>
        </w:rPr>
        <w:t>ами</w:t>
      </w:r>
      <w:r w:rsidRPr="00207C1A">
        <w:rPr>
          <w:rFonts w:ascii="Times New Roman" w:hAnsi="Times New Roman" w:cs="Times New Roman"/>
          <w:sz w:val="28"/>
          <w:szCs w:val="28"/>
        </w:rPr>
        <w:t>, інформаційн</w:t>
      </w:r>
      <w:r w:rsidRPr="00207C1A">
        <w:rPr>
          <w:rFonts w:ascii="Times New Roman" w:hAnsi="Times New Roman" w:cs="Times New Roman"/>
          <w:sz w:val="28"/>
          <w:szCs w:val="28"/>
          <w:lang w:val="uk-UA"/>
        </w:rPr>
        <w:t>ими</w:t>
      </w:r>
      <w:r w:rsidRPr="00207C1A">
        <w:rPr>
          <w:rFonts w:ascii="Times New Roman" w:hAnsi="Times New Roman" w:cs="Times New Roman"/>
          <w:sz w:val="28"/>
          <w:szCs w:val="28"/>
        </w:rPr>
        <w:t xml:space="preserve"> листк</w:t>
      </w:r>
      <w:r w:rsidRPr="00207C1A">
        <w:rPr>
          <w:rFonts w:ascii="Times New Roman" w:hAnsi="Times New Roman" w:cs="Times New Roman"/>
          <w:sz w:val="28"/>
          <w:szCs w:val="28"/>
          <w:lang w:val="uk-UA"/>
        </w:rPr>
        <w:t>ами</w:t>
      </w:r>
      <w:r w:rsidRPr="00207C1A">
        <w:rPr>
          <w:rFonts w:ascii="Times New Roman" w:hAnsi="Times New Roman" w:cs="Times New Roman"/>
          <w:sz w:val="28"/>
          <w:szCs w:val="28"/>
        </w:rPr>
        <w:t>, стенд</w:t>
      </w:r>
      <w:r w:rsidRPr="00207C1A">
        <w:rPr>
          <w:rFonts w:ascii="Times New Roman" w:hAnsi="Times New Roman" w:cs="Times New Roman"/>
          <w:sz w:val="28"/>
          <w:szCs w:val="28"/>
          <w:lang w:val="uk-UA"/>
        </w:rPr>
        <w:t>ами</w:t>
      </w:r>
      <w:r w:rsidRPr="00207C1A">
        <w:rPr>
          <w:rFonts w:ascii="Times New Roman" w:hAnsi="Times New Roman" w:cs="Times New Roman"/>
          <w:sz w:val="28"/>
          <w:szCs w:val="28"/>
        </w:rPr>
        <w:t>,огляд</w:t>
      </w:r>
      <w:r w:rsidRPr="00207C1A">
        <w:rPr>
          <w:rFonts w:ascii="Times New Roman" w:hAnsi="Times New Roman" w:cs="Times New Roman"/>
          <w:sz w:val="28"/>
          <w:szCs w:val="28"/>
          <w:lang w:val="uk-UA"/>
        </w:rPr>
        <w:t>ами</w:t>
      </w:r>
      <w:r w:rsidRPr="00207C1A">
        <w:rPr>
          <w:rFonts w:ascii="Times New Roman" w:hAnsi="Times New Roman" w:cs="Times New Roman"/>
          <w:sz w:val="28"/>
          <w:szCs w:val="28"/>
        </w:rPr>
        <w:t xml:space="preserve"> нової літератури. </w:t>
      </w:r>
      <w:r w:rsidRPr="00207C1A">
        <w:rPr>
          <w:rFonts w:ascii="Times New Roman" w:hAnsi="Times New Roman" w:cs="Times New Roman"/>
          <w:sz w:val="28"/>
          <w:szCs w:val="28"/>
          <w:lang w:val="uk-UA"/>
        </w:rPr>
        <w:t>Для того щоб максимально приблизити</w:t>
      </w:r>
      <w:r w:rsidRPr="00207C1A">
        <w:rPr>
          <w:rFonts w:ascii="Times New Roman" w:hAnsi="Times New Roman" w:cs="Times New Roman"/>
          <w:sz w:val="28"/>
          <w:szCs w:val="28"/>
        </w:rPr>
        <w:t xml:space="preserve"> ресурс</w:t>
      </w:r>
      <w:r w:rsidRPr="00207C1A">
        <w:rPr>
          <w:rFonts w:ascii="Times New Roman" w:hAnsi="Times New Roman" w:cs="Times New Roman"/>
          <w:sz w:val="28"/>
          <w:szCs w:val="28"/>
          <w:lang w:val="uk-UA"/>
        </w:rPr>
        <w:t>и</w:t>
      </w:r>
      <w:r w:rsidRPr="00207C1A">
        <w:rPr>
          <w:rFonts w:ascii="Times New Roman" w:hAnsi="Times New Roman" w:cs="Times New Roman"/>
          <w:sz w:val="28"/>
          <w:szCs w:val="28"/>
        </w:rPr>
        <w:t xml:space="preserve"> Інтернет</w:t>
      </w:r>
      <w:r w:rsidRPr="00207C1A">
        <w:rPr>
          <w:rFonts w:ascii="Times New Roman" w:hAnsi="Times New Roman" w:cs="Times New Roman"/>
          <w:sz w:val="28"/>
          <w:szCs w:val="28"/>
          <w:lang w:val="uk-UA"/>
        </w:rPr>
        <w:t>у</w:t>
      </w:r>
      <w:r w:rsidRPr="00207C1A">
        <w:rPr>
          <w:rFonts w:ascii="Times New Roman" w:hAnsi="Times New Roman" w:cs="Times New Roman"/>
          <w:sz w:val="28"/>
          <w:szCs w:val="28"/>
        </w:rPr>
        <w:t xml:space="preserve"> користувача</w:t>
      </w:r>
      <w:r w:rsidRPr="00207C1A">
        <w:rPr>
          <w:rFonts w:ascii="Times New Roman" w:hAnsi="Times New Roman" w:cs="Times New Roman"/>
          <w:sz w:val="28"/>
          <w:szCs w:val="28"/>
          <w:lang w:val="uk-UA"/>
        </w:rPr>
        <w:t xml:space="preserve">м </w:t>
      </w:r>
      <w:r w:rsidRPr="00207C1A">
        <w:rPr>
          <w:rFonts w:ascii="Times New Roman" w:hAnsi="Times New Roman" w:cs="Times New Roman"/>
          <w:sz w:val="28"/>
          <w:szCs w:val="28"/>
        </w:rPr>
        <w:t>створю</w:t>
      </w:r>
      <w:r w:rsidRPr="00207C1A">
        <w:rPr>
          <w:rFonts w:ascii="Times New Roman" w:hAnsi="Times New Roman" w:cs="Times New Roman"/>
          <w:sz w:val="28"/>
          <w:szCs w:val="28"/>
          <w:lang w:val="uk-UA"/>
        </w:rPr>
        <w:t>ються</w:t>
      </w:r>
      <w:r w:rsidRPr="00207C1A">
        <w:rPr>
          <w:rFonts w:ascii="Times New Roman" w:hAnsi="Times New Roman" w:cs="Times New Roman"/>
          <w:sz w:val="28"/>
          <w:szCs w:val="28"/>
        </w:rPr>
        <w:t xml:space="preserve"> вебліографічні видання </w:t>
      </w:r>
      <w:r w:rsidRPr="00207C1A">
        <w:rPr>
          <w:rFonts w:ascii="Times New Roman" w:hAnsi="Times New Roman" w:cs="Times New Roman"/>
          <w:sz w:val="28"/>
          <w:szCs w:val="28"/>
          <w:lang w:val="uk-UA"/>
        </w:rPr>
        <w:t>«</w:t>
      </w:r>
      <w:r w:rsidRPr="00207C1A">
        <w:rPr>
          <w:rFonts w:ascii="Times New Roman" w:hAnsi="Times New Roman" w:cs="Times New Roman"/>
          <w:sz w:val="28"/>
          <w:szCs w:val="28"/>
        </w:rPr>
        <w:t>Навігатор інтернет-ресурсів за профілем університету</w:t>
      </w:r>
      <w:r w:rsidRPr="00207C1A">
        <w:rPr>
          <w:rFonts w:ascii="Times New Roman" w:hAnsi="Times New Roman" w:cs="Times New Roman"/>
          <w:sz w:val="28"/>
          <w:szCs w:val="28"/>
          <w:lang w:val="uk-UA"/>
        </w:rPr>
        <w:t>»</w:t>
      </w:r>
      <w:r w:rsidRPr="00207C1A">
        <w:rPr>
          <w:rFonts w:ascii="Times New Roman" w:hAnsi="Times New Roman" w:cs="Times New Roman"/>
          <w:sz w:val="28"/>
          <w:szCs w:val="28"/>
        </w:rPr>
        <w:t xml:space="preserve">, </w:t>
      </w:r>
      <w:r w:rsidRPr="00207C1A">
        <w:rPr>
          <w:rFonts w:ascii="Times New Roman" w:hAnsi="Times New Roman" w:cs="Times New Roman"/>
          <w:sz w:val="28"/>
          <w:szCs w:val="28"/>
          <w:lang w:val="uk-UA"/>
        </w:rPr>
        <w:t>який</w:t>
      </w:r>
      <w:r w:rsidRPr="00207C1A">
        <w:rPr>
          <w:rFonts w:ascii="Times New Roman" w:hAnsi="Times New Roman" w:cs="Times New Roman"/>
          <w:sz w:val="28"/>
          <w:szCs w:val="28"/>
        </w:rPr>
        <w:t xml:space="preserve"> є анотованим путівником по сайтах пропоную</w:t>
      </w:r>
      <w:r w:rsidRPr="00207C1A">
        <w:rPr>
          <w:rFonts w:ascii="Times New Roman" w:hAnsi="Times New Roman" w:cs="Times New Roman"/>
          <w:sz w:val="28"/>
          <w:szCs w:val="28"/>
          <w:lang w:val="uk-UA"/>
        </w:rPr>
        <w:t>щих</w:t>
      </w:r>
      <w:r w:rsidRPr="00207C1A">
        <w:rPr>
          <w:rFonts w:ascii="Times New Roman" w:hAnsi="Times New Roman" w:cs="Times New Roman"/>
          <w:sz w:val="28"/>
          <w:szCs w:val="28"/>
        </w:rPr>
        <w:t xml:space="preserve"> електронні книги, публікації з періодичних видань, матеріали конференцій та </w:t>
      </w:r>
      <w:r w:rsidRPr="00207C1A">
        <w:rPr>
          <w:rFonts w:ascii="Times New Roman" w:hAnsi="Times New Roman" w:cs="Times New Roman"/>
          <w:sz w:val="28"/>
          <w:szCs w:val="28"/>
          <w:lang w:val="uk-UA"/>
        </w:rPr>
        <w:t>ін.</w:t>
      </w:r>
    </w:p>
    <w:p w:rsidR="00876586" w:rsidRPr="00207C1A" w:rsidRDefault="00876586" w:rsidP="00876586">
      <w:pPr>
        <w:tabs>
          <w:tab w:val="left" w:pos="1134"/>
        </w:tabs>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Крім того, НБ має сторінки у </w:t>
      </w:r>
      <w:r w:rsidR="00A20629" w:rsidRPr="00207C1A">
        <w:rPr>
          <w:rStyle w:val="docdata"/>
          <w:rFonts w:ascii="Times New Roman" w:hAnsi="Times New Roman" w:cs="Times New Roman"/>
          <w:color w:val="000000"/>
          <w:sz w:val="28"/>
          <w:szCs w:val="28"/>
          <w:lang w:val="uk-UA"/>
        </w:rPr>
        <w:t>соціальних мережах</w:t>
      </w:r>
      <w:r w:rsidR="004F4F5C">
        <w:rPr>
          <w:rStyle w:val="docdata"/>
          <w:rFonts w:ascii="Times New Roman" w:hAnsi="Times New Roman" w:cs="Times New Roman"/>
          <w:color w:val="000000"/>
          <w:sz w:val="28"/>
          <w:szCs w:val="28"/>
          <w:lang w:val="uk-UA"/>
        </w:rPr>
        <w:t xml:space="preserve"> </w:t>
      </w:r>
      <w:r w:rsidRPr="00207C1A">
        <w:rPr>
          <w:rFonts w:ascii="Times New Roman" w:hAnsi="Times New Roman" w:cs="Times New Roman"/>
          <w:sz w:val="28"/>
          <w:szCs w:val="28"/>
          <w:lang w:val="uk-UA"/>
        </w:rPr>
        <w:t>«де публікує новини бібліотечного життя, корисні посилання, світлини, анонси, створює в соціальній мережі сторінки конкретних заходів, де можна бачити реальних і потенційних відвідувачів і отримувати зворотну відповідну реакцію від користу</w:t>
      </w:r>
      <w:r w:rsidR="006A4D67" w:rsidRPr="00207C1A">
        <w:rPr>
          <w:rFonts w:ascii="Times New Roman" w:hAnsi="Times New Roman" w:cs="Times New Roman"/>
          <w:sz w:val="28"/>
          <w:szCs w:val="28"/>
          <w:lang w:val="uk-UA"/>
        </w:rPr>
        <w:t>вачів у вигляді коментарів» [55</w:t>
      </w:r>
      <w:r w:rsidRPr="00207C1A">
        <w:rPr>
          <w:rFonts w:ascii="Times New Roman" w:hAnsi="Times New Roman" w:cs="Times New Roman"/>
          <w:sz w:val="28"/>
          <w:szCs w:val="28"/>
          <w:lang w:val="uk-UA"/>
        </w:rPr>
        <w:t>].</w:t>
      </w:r>
    </w:p>
    <w:p w:rsidR="004F4F5C" w:rsidRPr="00207C1A" w:rsidRDefault="001100D1" w:rsidP="00D511D6">
      <w:pPr>
        <w:tabs>
          <w:tab w:val="left" w:pos="1134"/>
        </w:tabs>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директор бібліотеки </w:t>
      </w:r>
      <w:r w:rsidR="00876586" w:rsidRPr="00207C1A">
        <w:rPr>
          <w:rFonts w:ascii="Times New Roman" w:hAnsi="Times New Roman" w:cs="Times New Roman"/>
          <w:sz w:val="28"/>
          <w:szCs w:val="28"/>
          <w:lang w:val="uk-UA"/>
        </w:rPr>
        <w:t>«Ми намагаємося, наскільки це можливо, розвиватися, використовувати нові ефективні інформаційні технології при обслуговуванні наших користувачів, при створенні своїх інформаційних ресурсів та організації доступу до них. Ми плануємо і намагаємося втілювати ці плани в життя, допомагаючи розвиватися нашому університету, підвищувати якість і доступність освіти, заснованої на дистанційних, віртуально-тренінгових та і</w:t>
      </w:r>
      <w:r w:rsidR="006A4D67" w:rsidRPr="00207C1A">
        <w:rPr>
          <w:rFonts w:ascii="Times New Roman" w:hAnsi="Times New Roman" w:cs="Times New Roman"/>
          <w:sz w:val="28"/>
          <w:szCs w:val="28"/>
          <w:lang w:val="uk-UA"/>
        </w:rPr>
        <w:t>нших інноваційних методах» [55</w:t>
      </w:r>
      <w:r w:rsidR="00876586" w:rsidRPr="00207C1A">
        <w:rPr>
          <w:rFonts w:ascii="Times New Roman" w:hAnsi="Times New Roman" w:cs="Times New Roman"/>
          <w:sz w:val="28"/>
          <w:szCs w:val="28"/>
          <w:lang w:val="uk-UA"/>
        </w:rPr>
        <w:t>].</w:t>
      </w:r>
    </w:p>
    <w:p w:rsidR="00876586" w:rsidRPr="00207C1A" w:rsidRDefault="00876586" w:rsidP="00876586">
      <w:pPr>
        <w:tabs>
          <w:tab w:val="left" w:pos="1134"/>
        </w:tabs>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НБ СНУ ім.</w:t>
      </w:r>
      <w:r w:rsidRPr="00207C1A">
        <w:rPr>
          <w:rFonts w:ascii="Times New Roman" w:hAnsi="Times New Roman" w:cs="Times New Roman"/>
          <w:sz w:val="28"/>
          <w:szCs w:val="28"/>
          <w:lang w:val="en-US"/>
        </w:rPr>
        <w:t> </w:t>
      </w:r>
      <w:r w:rsidRPr="00207C1A">
        <w:rPr>
          <w:rFonts w:ascii="Times New Roman" w:hAnsi="Times New Roman" w:cs="Times New Roman"/>
          <w:sz w:val="28"/>
          <w:szCs w:val="28"/>
          <w:lang w:val="uk-UA"/>
        </w:rPr>
        <w:t>В. Даля займає гідне місце в системі навчально-наукових комунікацій, своєчасно реагуючи на зміни зовнішнього середовища, бібліотека не тільки зберігає, але і підвищує свою вагу в інформаційному просторі університету.</w:t>
      </w:r>
    </w:p>
    <w:p w:rsidR="00876586" w:rsidRPr="00207C1A" w:rsidRDefault="00876586" w:rsidP="006E3F5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Але, нажаль,</w:t>
      </w:r>
      <w:r w:rsidR="00373D36" w:rsidRPr="00207C1A">
        <w:rPr>
          <w:rFonts w:ascii="Times New Roman" w:eastAsia="Calibri" w:hAnsi="Times New Roman" w:cs="Times New Roman"/>
          <w:sz w:val="28"/>
          <w:szCs w:val="28"/>
          <w:lang w:val="uk-UA"/>
        </w:rPr>
        <w:t xml:space="preserve"> </w:t>
      </w:r>
      <w:r w:rsidRPr="00207C1A">
        <w:rPr>
          <w:rFonts w:ascii="Times New Roman" w:hAnsi="Times New Roman" w:cs="Times New Roman"/>
          <w:sz w:val="28"/>
          <w:szCs w:val="28"/>
          <w:lang w:val="uk-UA"/>
        </w:rPr>
        <w:t>незважаючи на переорієнтацію НБ до функціювання в сучасних умовах,</w:t>
      </w:r>
      <w:r w:rsidRPr="00207C1A">
        <w:rPr>
          <w:rFonts w:ascii="Times New Roman" w:eastAsia="Calibri" w:hAnsi="Times New Roman" w:cs="Times New Roman"/>
          <w:sz w:val="28"/>
          <w:szCs w:val="28"/>
          <w:lang w:val="uk-UA"/>
        </w:rPr>
        <w:t xml:space="preserve"> спостерігається негативна тенденція до скорочення </w:t>
      </w:r>
      <w:r w:rsidR="00373D36" w:rsidRPr="00207C1A">
        <w:rPr>
          <w:rFonts w:ascii="Times New Roman" w:eastAsia="Calibri" w:hAnsi="Times New Roman" w:cs="Times New Roman"/>
          <w:sz w:val="28"/>
          <w:szCs w:val="28"/>
          <w:lang w:val="uk-UA"/>
        </w:rPr>
        <w:t>кількості читачів і книговидачі</w:t>
      </w:r>
      <w:r w:rsidRPr="00207C1A">
        <w:rPr>
          <w:rFonts w:ascii="Times New Roman" w:eastAsia="Calibri" w:hAnsi="Times New Roman" w:cs="Times New Roman"/>
          <w:sz w:val="28"/>
          <w:szCs w:val="28"/>
          <w:lang w:val="uk-UA"/>
        </w:rPr>
        <w:t xml:space="preserve"> здобувачів вищої освіти юридичного факультету. </w:t>
      </w:r>
    </w:p>
    <w:p w:rsidR="00876586" w:rsidRPr="00207C1A" w:rsidRDefault="00876586" w:rsidP="00876586">
      <w:pPr>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Зниження кількості зареєстрованих у НБ СНУ ім. В. Даля здобувачів вищої освіти можна пояснити наступними причинами:</w:t>
      </w:r>
    </w:p>
    <w:p w:rsidR="00876586" w:rsidRPr="00207C1A" w:rsidRDefault="00876586" w:rsidP="00876586">
      <w:pPr>
        <w:numPr>
          <w:ilvl w:val="0"/>
          <w:numId w:val="33"/>
        </w:numPr>
        <w:tabs>
          <w:tab w:val="left" w:pos="993"/>
        </w:tabs>
        <w:ind w:left="0" w:firstLine="680"/>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доволі низьким рівнем технічного оснащення бібліотеки;</w:t>
      </w:r>
    </w:p>
    <w:p w:rsidR="00876586" w:rsidRPr="00207C1A" w:rsidRDefault="00876586" w:rsidP="00876586">
      <w:pPr>
        <w:numPr>
          <w:ilvl w:val="0"/>
          <w:numId w:val="33"/>
        </w:numPr>
        <w:tabs>
          <w:tab w:val="left" w:pos="993"/>
        </w:tabs>
        <w:ind w:left="0" w:firstLine="680"/>
        <w:contextualSpacing/>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повною відсутністю автоматизації технологічних процесів наукової бібліотеки;</w:t>
      </w:r>
    </w:p>
    <w:p w:rsidR="00876586" w:rsidRPr="00207C1A" w:rsidRDefault="00876586" w:rsidP="00876586">
      <w:pPr>
        <w:pStyle w:val="a3"/>
        <w:numPr>
          <w:ilvl w:val="0"/>
          <w:numId w:val="33"/>
        </w:numPr>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збільшенням кількості користувачів, що віддають перевагу електронним варіантам документів, у тому числі готовим матеріалам з мережі Інтернет для написання рефератів, курсових і кваліфікаційних робіт;</w:t>
      </w:r>
    </w:p>
    <w:p w:rsidR="00876586" w:rsidRPr="00207C1A" w:rsidRDefault="00876586" w:rsidP="00876586">
      <w:pPr>
        <w:pStyle w:val="a3"/>
        <w:numPr>
          <w:ilvl w:val="0"/>
          <w:numId w:val="33"/>
        </w:numPr>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наявністю на сайті НБ електронних повнотекстових навчально-методичних матеріалів, створених викладачами, що дає можливість працювати з ними в віртуальному середовищі, не відвідуючи бібліотеку. </w:t>
      </w:r>
    </w:p>
    <w:p w:rsidR="00373D36" w:rsidRPr="00207C1A" w:rsidRDefault="00373D36" w:rsidP="00373D36">
      <w:pPr>
        <w:contextualSpacing/>
        <w:rPr>
          <w:rFonts w:ascii="Times New Roman" w:hAnsi="Times New Roman" w:cs="Times New Roman"/>
          <w:sz w:val="28"/>
          <w:szCs w:val="28"/>
          <w:lang w:val="uk-UA"/>
        </w:rPr>
      </w:pPr>
      <w:r w:rsidRPr="00207C1A">
        <w:rPr>
          <w:rFonts w:ascii="Times New Roman" w:eastAsia="Calibri" w:hAnsi="Times New Roman" w:cs="Times New Roman"/>
          <w:sz w:val="28"/>
          <w:szCs w:val="28"/>
          <w:lang w:val="uk-UA"/>
        </w:rPr>
        <w:t xml:space="preserve">Проаналізувавши формуляри здобувачів вищої освіти </w:t>
      </w:r>
      <w:r w:rsidR="008E4539" w:rsidRPr="00207C1A">
        <w:rPr>
          <w:rFonts w:ascii="Times New Roman" w:eastAsia="Calibri" w:hAnsi="Times New Roman" w:cs="Times New Roman"/>
          <w:sz w:val="28"/>
          <w:szCs w:val="28"/>
          <w:lang w:val="uk-UA"/>
        </w:rPr>
        <w:t xml:space="preserve">юридичного </w:t>
      </w:r>
      <w:r w:rsidRPr="00207C1A">
        <w:rPr>
          <w:rFonts w:ascii="Times New Roman" w:eastAsia="Calibri" w:hAnsi="Times New Roman" w:cs="Times New Roman"/>
          <w:sz w:val="28"/>
          <w:szCs w:val="28"/>
          <w:lang w:val="uk-UA"/>
        </w:rPr>
        <w:t xml:space="preserve">факультету </w:t>
      </w:r>
      <w:r w:rsidRPr="00207C1A">
        <w:rPr>
          <w:rFonts w:ascii="Times New Roman" w:hAnsi="Times New Roman" w:cs="Times New Roman"/>
          <w:sz w:val="28"/>
          <w:szCs w:val="28"/>
          <w:lang w:val="uk-UA"/>
        </w:rPr>
        <w:t xml:space="preserve">було виявлено, що їх інформаційні потреби носять різноманітний характер. Запити більшості </w:t>
      </w:r>
      <w:r w:rsidR="00E65A67" w:rsidRPr="00207C1A">
        <w:rPr>
          <w:rFonts w:ascii="Times New Roman" w:eastAsia="Calibri"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стосуються навчальних, довідкових і періодичних видань за спеціальністю. Таким чином, найбільш запитуваними є підручники, навчальні посібники, довідники та журнали.</w:t>
      </w:r>
    </w:p>
    <w:p w:rsidR="00876586" w:rsidRPr="00207C1A" w:rsidRDefault="00876586" w:rsidP="00876586">
      <w:pPr>
        <w:pStyle w:val="a3"/>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Відомо, що інформаційні послуги повинні надаватися з урахуванням потреб користувачів, що призводить до необхідності їх ретельного дослідження</w:t>
      </w:r>
      <w:r w:rsidR="00E65A67"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з метою оптимізації процесу інформаційного обслуговування. Без задоволення інформаційної потреби неможливе отримання нових знань, а, отже, під питанням є формування повноцінної особистості здобувачів вищої освіти. Отже, необхідною умовою організації ефективного інформаційного обслуговування та надання якісних інформаційних послуг є ґрунтовне та всебічне вивчення інформаційних потреб здобувачів вищої освіти. </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З метою удосконалення процесу інформаційного обслуговування здобувачів вищої освіти було досліджено інформаційні потреби студентів денного відділення спеціальності «Право» юридичного факультету НБ СНУ ім. В. Даля у вигляді анкетування, в якому прийняли участь 24 особи 1 курсу.</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Запропонована анкета містила дванадцять запитань, які можна умовно поділити на три блоки. Перший з них передбачав з’ясування проблем, що стосуються відвідування бібліотеки, другий присвячений сервісним особливостям книгозбірні, останній ставив за мету з’ясування інформаційних потреб майбутніх правників.</w:t>
      </w:r>
    </w:p>
    <w:p w:rsidR="00876586" w:rsidRPr="00207C1A" w:rsidRDefault="00876586" w:rsidP="00876586">
      <w:pPr>
        <w:contextualSpacing/>
        <w:rPr>
          <w:rFonts w:ascii="Times New Roman" w:hAnsi="Times New Roman" w:cs="Times New Roman"/>
          <w:bCs/>
          <w:sz w:val="28"/>
          <w:szCs w:val="28"/>
          <w:lang w:val="uk-UA"/>
        </w:rPr>
      </w:pPr>
      <w:r w:rsidRPr="00207C1A">
        <w:rPr>
          <w:rFonts w:ascii="Times New Roman" w:hAnsi="Times New Roman" w:cs="Times New Roman"/>
          <w:sz w:val="28"/>
          <w:szCs w:val="28"/>
          <w:lang w:val="uk-UA"/>
        </w:rPr>
        <w:t>Було отримано наступні показники на питання «</w:t>
      </w:r>
      <w:r w:rsidRPr="00207C1A">
        <w:rPr>
          <w:rFonts w:ascii="Times New Roman" w:hAnsi="Times New Roman" w:cs="Times New Roman"/>
          <w:bCs/>
          <w:sz w:val="28"/>
          <w:szCs w:val="28"/>
          <w:lang w:val="uk-UA"/>
        </w:rPr>
        <w:t>Як часто Ви відвідуєте бібліотеку?</w:t>
      </w:r>
      <w:r w:rsidRPr="00207C1A">
        <w:rPr>
          <w:rFonts w:ascii="Times New Roman" w:hAnsi="Times New Roman" w:cs="Times New Roman"/>
          <w:sz w:val="28"/>
          <w:szCs w:val="28"/>
          <w:lang w:val="uk-UA"/>
        </w:rPr>
        <w:t>»: жоден з опитуваних не зазначив в якості відповідей «практично кожен день» та «кілька разів на тиждень»; лише  11 % (2 особи) вказали, що відвідують книгозбірню д</w:t>
      </w:r>
      <w:r w:rsidRPr="00207C1A">
        <w:rPr>
          <w:rFonts w:ascii="Times New Roman" w:hAnsi="Times New Roman" w:cs="Times New Roman"/>
          <w:bCs/>
          <w:sz w:val="28"/>
          <w:szCs w:val="28"/>
          <w:lang w:val="uk-UA"/>
        </w:rPr>
        <w:t xml:space="preserve">екілька разів на місяць. Кілька разів на рік </w:t>
      </w:r>
      <w:r w:rsidRPr="00207C1A">
        <w:rPr>
          <w:rFonts w:ascii="Times New Roman" w:hAnsi="Times New Roman" w:cs="Times New Roman"/>
          <w:bCs/>
          <w:sz w:val="28"/>
          <w:szCs w:val="28"/>
          <w:lang w:val="uk-UA"/>
        </w:rPr>
        <w:lastRenderedPageBreak/>
        <w:t>користуються її послугами 58% (14 осіб) і не відвідують взагалі 31% (8 осіб). З тих, хто приходить до НБ СНУ ім. В. Даля найбільш зручним для відвідування часом обрали відповідь «по-різному, коли є час», що свідчить про те, що майбутні правники, на жаль, не є активними користувачами книгозбірні.</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bCs/>
          <w:sz w:val="28"/>
          <w:szCs w:val="28"/>
          <w:lang w:val="uk-UA"/>
        </w:rPr>
        <w:t xml:space="preserve">Отримані відповіді на другий блок питань щодо комфортності роботи у бібліотеці довели, що студентська молодь досить вимогливо ставиться до  технічного оснащення та дизайну приміщення книгозбірні. Так, переважна більшість респондентів (70%) на питання щодо змін у роботі закладу вказали саме на ці пункти анкети. </w:t>
      </w:r>
      <w:r w:rsidRPr="00207C1A">
        <w:rPr>
          <w:rFonts w:ascii="Times New Roman" w:hAnsi="Times New Roman" w:cs="Times New Roman"/>
          <w:sz w:val="28"/>
          <w:szCs w:val="28"/>
          <w:lang w:val="uk-UA"/>
        </w:rPr>
        <w:t>Г</w:t>
      </w:r>
      <w:r w:rsidRPr="00207C1A">
        <w:rPr>
          <w:rFonts w:ascii="Times New Roman" w:hAnsi="Times New Roman" w:cs="Times New Roman"/>
          <w:bCs/>
          <w:sz w:val="28"/>
          <w:szCs w:val="28"/>
          <w:lang w:val="uk-UA"/>
        </w:rPr>
        <w:t xml:space="preserve">оловною вимогою комфортної роботи опитувані вважають можливість працювати на сучасних комп'ютерах, що мають новітнє програмне забезпечення, </w:t>
      </w:r>
      <w:r w:rsidRPr="00207C1A">
        <w:rPr>
          <w:rFonts w:ascii="Times New Roman" w:hAnsi="Times New Roman" w:cs="Times New Roman"/>
          <w:sz w:val="28"/>
          <w:szCs w:val="28"/>
          <w:lang w:val="uk-UA"/>
        </w:rPr>
        <w:t>а 24% рекомендували підвищити якість інформаційних послуг. Надані відповіді свідчать про нагальну потребу покращення матеріальної бази НБ СНУ ім. В. Даля.</w:t>
      </w:r>
    </w:p>
    <w:p w:rsidR="00876586" w:rsidRPr="00207C1A" w:rsidRDefault="00876586" w:rsidP="00876586">
      <w:pPr>
        <w:contextualSpacing/>
        <w:rPr>
          <w:rFonts w:ascii="Times New Roman" w:hAnsi="Times New Roman" w:cs="Times New Roman"/>
          <w:bCs/>
          <w:sz w:val="28"/>
          <w:szCs w:val="28"/>
          <w:lang w:val="uk-UA"/>
        </w:rPr>
      </w:pPr>
      <w:r w:rsidRPr="00207C1A">
        <w:rPr>
          <w:rFonts w:ascii="Times New Roman" w:hAnsi="Times New Roman" w:cs="Times New Roman"/>
          <w:sz w:val="28"/>
          <w:szCs w:val="28"/>
          <w:lang w:val="uk-UA"/>
        </w:rPr>
        <w:t>Останній блок питань ставив за мету з’ясування рівня задоволеності інформаційних потреб здобувачів вищої освіти студентів першого курсу денного відділення спеціальності «Право».</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 відповіді на питання: «</w:t>
      </w:r>
      <w:r w:rsidRPr="00207C1A">
        <w:rPr>
          <w:rFonts w:ascii="Times New Roman" w:hAnsi="Times New Roman" w:cs="Times New Roman"/>
          <w:bCs/>
          <w:sz w:val="28"/>
          <w:szCs w:val="28"/>
          <w:lang w:val="uk-UA"/>
        </w:rPr>
        <w:t xml:space="preserve">Яким виданням Ви надаєте перевагу у процесі навчання?» розподілилися наступним чином: </w:t>
      </w:r>
      <w:r w:rsidRPr="00207C1A">
        <w:rPr>
          <w:rFonts w:ascii="Times New Roman" w:hAnsi="Times New Roman" w:cs="Times New Roman"/>
          <w:sz w:val="28"/>
          <w:szCs w:val="28"/>
          <w:lang w:val="uk-UA"/>
        </w:rPr>
        <w:t xml:space="preserve">друкованими виданнями користуються близько 42%, тоді як електронними послуговуються 58 % користувачів. Таке співвідношення друкованих та електронних видань свідчить про те, що не зважаючи на розвиток інформаційних технологій і широке розповсюдження мережі Інтернет, книги й досі залишаються важливим джерелом інформації. Цей факт підтверджує бажання 67% респондентів мати </w:t>
      </w:r>
      <w:r w:rsidRPr="00207C1A">
        <w:rPr>
          <w:rFonts w:ascii="Times New Roman" w:hAnsi="Times New Roman" w:cs="Times New Roman"/>
          <w:bCs/>
          <w:sz w:val="28"/>
          <w:szCs w:val="28"/>
          <w:lang w:val="uk-UA"/>
        </w:rPr>
        <w:t>можливість користуватися вдома саме друкованою книгою. Проте е</w:t>
      </w:r>
      <w:r w:rsidRPr="00207C1A">
        <w:rPr>
          <w:rFonts w:ascii="Times New Roman" w:hAnsi="Times New Roman" w:cs="Times New Roman"/>
          <w:sz w:val="28"/>
          <w:szCs w:val="28"/>
          <w:lang w:val="uk-UA"/>
        </w:rPr>
        <w:t>лектронні видання з огляду на їх актуальність, зручність пошуку стають все бі</w:t>
      </w:r>
      <w:r w:rsidR="00044C10" w:rsidRPr="00207C1A">
        <w:rPr>
          <w:rFonts w:ascii="Times New Roman" w:hAnsi="Times New Roman" w:cs="Times New Roman"/>
          <w:sz w:val="28"/>
          <w:szCs w:val="28"/>
          <w:lang w:val="uk-UA"/>
        </w:rPr>
        <w:t>льш затребуваними користув</w:t>
      </w:r>
      <w:r w:rsidR="002B08F6" w:rsidRPr="00207C1A">
        <w:rPr>
          <w:rFonts w:ascii="Times New Roman" w:hAnsi="Times New Roman" w:cs="Times New Roman"/>
          <w:sz w:val="28"/>
          <w:szCs w:val="28"/>
          <w:lang w:val="uk-UA"/>
        </w:rPr>
        <w:t xml:space="preserve">ачами» </w:t>
      </w:r>
      <w:r w:rsidRPr="00207C1A">
        <w:rPr>
          <w:rFonts w:ascii="Times New Roman" w:hAnsi="Times New Roman" w:cs="Times New Roman"/>
          <w:sz w:val="28"/>
          <w:szCs w:val="28"/>
        </w:rPr>
        <w:t>[</w:t>
      </w:r>
      <w:r w:rsidR="00044C10" w:rsidRPr="00207C1A">
        <w:rPr>
          <w:rFonts w:ascii="Times New Roman" w:hAnsi="Times New Roman" w:cs="Times New Roman"/>
          <w:sz w:val="28"/>
          <w:szCs w:val="28"/>
          <w:lang w:val="uk-UA"/>
        </w:rPr>
        <w:t>72</w:t>
      </w:r>
      <w:r w:rsidRPr="00207C1A">
        <w:rPr>
          <w:rFonts w:ascii="Times New Roman" w:hAnsi="Times New Roman" w:cs="Times New Roman"/>
          <w:sz w:val="28"/>
          <w:szCs w:val="28"/>
        </w:rPr>
        <w:t>]</w:t>
      </w:r>
      <w:r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Показовими є відповіді респондентів на питання щодо визначення найбільш важливих послуг, що надаються НБ СНУ ім. В. Даля. Серед запропонованих варіантів відповідей: доступ до глобальної мережі в </w:t>
      </w:r>
      <w:r w:rsidRPr="00207C1A">
        <w:rPr>
          <w:rFonts w:ascii="Times New Roman" w:hAnsi="Times New Roman" w:cs="Times New Roman"/>
          <w:sz w:val="28"/>
          <w:szCs w:val="28"/>
          <w:lang w:val="uk-UA"/>
        </w:rPr>
        <w:lastRenderedPageBreak/>
        <w:t>приміщенні бібліотеки, сприятливі умови, уважне ставлення персоналу до читачів, можливість отримання консультації фахівців, інформація про послуги, що надає бібліотека, найбільший процент отримала саме остання позиція – 58 %. Слід зазначити, що інформація про послуги, які надає бібліотека розміщено на її офіційному сайті в однойменному розділі. На жаль, майбутні правники недостатньо обізнані не тільки у цьому, а й в інших сервісах. Ця обставина має враховуватися співробітниками бібліотеки в організації інформаційного обслуговування. З’ясовано, що для ефективної роботи у бібліотеці здобувачам вищої освіти недостає певних знань та умінь, зокрема, працювати</w:t>
      </w:r>
      <w:r w:rsidR="00255B58" w:rsidRPr="00207C1A">
        <w:rPr>
          <w:rFonts w:ascii="Times New Roman" w:hAnsi="Times New Roman" w:cs="Times New Roman"/>
          <w:sz w:val="28"/>
          <w:szCs w:val="28"/>
          <w:lang w:val="uk-UA"/>
        </w:rPr>
        <w:t xml:space="preserve"> з каталогами (на це вказало 24 </w:t>
      </w:r>
      <w:r w:rsidRPr="00207C1A">
        <w:rPr>
          <w:rFonts w:ascii="Times New Roman" w:hAnsi="Times New Roman" w:cs="Times New Roman"/>
          <w:sz w:val="28"/>
          <w:szCs w:val="28"/>
          <w:lang w:val="uk-UA"/>
        </w:rPr>
        <w:t>% респондентів); форм</w:t>
      </w:r>
      <w:r w:rsidR="00255B58" w:rsidRPr="00207C1A">
        <w:rPr>
          <w:rFonts w:ascii="Times New Roman" w:hAnsi="Times New Roman" w:cs="Times New Roman"/>
          <w:sz w:val="28"/>
          <w:szCs w:val="28"/>
          <w:lang w:val="uk-UA"/>
        </w:rPr>
        <w:t>улювати інформаційні запити (31 </w:t>
      </w:r>
      <w:r w:rsidRPr="00207C1A">
        <w:rPr>
          <w:rFonts w:ascii="Times New Roman" w:hAnsi="Times New Roman" w:cs="Times New Roman"/>
          <w:sz w:val="28"/>
          <w:szCs w:val="28"/>
          <w:lang w:val="uk-UA"/>
        </w:rPr>
        <w:t>%); працю</w:t>
      </w:r>
      <w:r w:rsidR="00255B58" w:rsidRPr="00207C1A">
        <w:rPr>
          <w:rFonts w:ascii="Times New Roman" w:hAnsi="Times New Roman" w:cs="Times New Roman"/>
          <w:sz w:val="28"/>
          <w:szCs w:val="28"/>
          <w:lang w:val="uk-UA"/>
        </w:rPr>
        <w:t>вати з джерелами інформації (25 </w:t>
      </w:r>
      <w:r w:rsidRPr="00207C1A">
        <w:rPr>
          <w:rFonts w:ascii="Times New Roman" w:hAnsi="Times New Roman" w:cs="Times New Roman"/>
          <w:sz w:val="28"/>
          <w:szCs w:val="28"/>
          <w:lang w:val="uk-UA"/>
        </w:rPr>
        <w:t>%). Наведені дані корелюють з відповідями на останнє питання анкети, в яких більшість опитаних (67 %) висловили зацікавленість у проведенні тренінгів і навчальних семінарів з професійного пошуку в електронних ін</w:t>
      </w:r>
      <w:r w:rsidR="00255B58" w:rsidRPr="00207C1A">
        <w:rPr>
          <w:rFonts w:ascii="Times New Roman" w:hAnsi="Times New Roman" w:cs="Times New Roman"/>
          <w:sz w:val="28"/>
          <w:szCs w:val="28"/>
          <w:lang w:val="uk-UA"/>
        </w:rPr>
        <w:t xml:space="preserve">формаційних ресурсах. На жаль, </w:t>
      </w:r>
      <w:r w:rsidRPr="00207C1A">
        <w:rPr>
          <w:rFonts w:ascii="Times New Roman" w:hAnsi="Times New Roman" w:cs="Times New Roman"/>
          <w:sz w:val="28"/>
          <w:szCs w:val="28"/>
          <w:lang w:val="uk-UA"/>
        </w:rPr>
        <w:t>33% респондентів не зацікавилися даними послугами НБ СНУ ім. В. Даля.</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Для нас було важливо зрозуміти, як студенти оцінюють інформаційний потенціал наукової бібліотеки. На питання: «Якої інформації бракує здобувачам вищої освіти?» було отримано відповіді: отримують необхідну інформацію в повному обсязі  35%, в той же час 35% респондентів заявили, що їм недостатньо актуальної інформації з питань права. Брак фактографічної і концептографічної інформації відчувають відповідно 21 % і 16% опитуваних. Вказані показники свідчать про те, що значну частину здобувачів вищої освіти не влаштовує якість інформаційних ресурсів бібліотеки.</w:t>
      </w:r>
    </w:p>
    <w:p w:rsidR="00876586" w:rsidRPr="00207C1A" w:rsidRDefault="002B08F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w:t>
      </w:r>
      <w:r w:rsidR="00876586" w:rsidRPr="00207C1A">
        <w:rPr>
          <w:rFonts w:ascii="Times New Roman" w:hAnsi="Times New Roman" w:cs="Times New Roman"/>
          <w:sz w:val="28"/>
          <w:szCs w:val="28"/>
          <w:lang w:val="uk-UA"/>
        </w:rPr>
        <w:t xml:space="preserve">Показовими, на наш погляд, виявилася реакція на питання щодо використання фахових періодичних видань, на яке не було отримано жодної відповіді. Це викликає занепокоєння, адже ці видання містять практичну, наукову та науково-методичну правову інформацію, нормативні акти за предметом регулювання суспільних відносин та практики застосування </w:t>
      </w:r>
      <w:r w:rsidR="00876586" w:rsidRPr="00207C1A">
        <w:rPr>
          <w:rFonts w:ascii="Times New Roman" w:hAnsi="Times New Roman" w:cs="Times New Roman"/>
          <w:sz w:val="28"/>
          <w:szCs w:val="28"/>
          <w:lang w:val="uk-UA"/>
        </w:rPr>
        <w:lastRenderedPageBreak/>
        <w:t>чинного законодавства і є надзвичайно корисними для майбутніх правників. Можна припустити, що респонденти, на жаль, не тільки не мають уявлення про вказаний вид періодичних видань, але й не використовують його у процесі навчання</w:t>
      </w:r>
      <w:r w:rsidRPr="00207C1A">
        <w:rPr>
          <w:rFonts w:ascii="Times New Roman" w:hAnsi="Times New Roman" w:cs="Times New Roman"/>
          <w:sz w:val="28"/>
          <w:szCs w:val="28"/>
          <w:lang w:val="uk-UA"/>
        </w:rPr>
        <w:t>»</w:t>
      </w:r>
      <w:r w:rsidR="00E65A67" w:rsidRPr="00207C1A">
        <w:rPr>
          <w:rFonts w:ascii="Times New Roman" w:hAnsi="Times New Roman" w:cs="Times New Roman"/>
          <w:sz w:val="28"/>
          <w:szCs w:val="28"/>
          <w:lang w:val="uk-UA"/>
        </w:rPr>
        <w:t xml:space="preserve"> </w:t>
      </w:r>
      <w:r w:rsidR="00876586" w:rsidRPr="00207C1A">
        <w:rPr>
          <w:rFonts w:ascii="Times New Roman" w:hAnsi="Times New Roman" w:cs="Times New Roman"/>
          <w:sz w:val="28"/>
          <w:szCs w:val="28"/>
        </w:rPr>
        <w:t>[</w:t>
      </w:r>
      <w:r w:rsidR="00044C10" w:rsidRPr="00207C1A">
        <w:rPr>
          <w:rFonts w:ascii="Times New Roman" w:hAnsi="Times New Roman" w:cs="Times New Roman"/>
          <w:sz w:val="28"/>
          <w:szCs w:val="28"/>
          <w:lang w:val="uk-UA"/>
        </w:rPr>
        <w:t>72</w:t>
      </w:r>
      <w:r w:rsidR="00876586" w:rsidRPr="00207C1A">
        <w:rPr>
          <w:rFonts w:ascii="Times New Roman" w:hAnsi="Times New Roman" w:cs="Times New Roman"/>
          <w:sz w:val="28"/>
          <w:szCs w:val="28"/>
        </w:rPr>
        <w:t>]</w:t>
      </w:r>
      <w:r w:rsidR="00876586" w:rsidRPr="00207C1A">
        <w:rPr>
          <w:rFonts w:ascii="Times New Roman" w:hAnsi="Times New Roman" w:cs="Times New Roman"/>
          <w:sz w:val="28"/>
          <w:szCs w:val="28"/>
          <w:lang w:val="uk-UA"/>
        </w:rPr>
        <w:t>.</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незважаючи на значні досягнення в організації інформаційного обслуговування </w:t>
      </w:r>
      <w:r w:rsidR="00D511D6">
        <w:rPr>
          <w:rFonts w:ascii="Times New Roman" w:hAnsi="Times New Roman" w:cs="Times New Roman"/>
          <w:sz w:val="28"/>
          <w:szCs w:val="28"/>
          <w:lang w:val="uk-UA"/>
        </w:rPr>
        <w:t>здобувачів вищої освіти</w:t>
      </w:r>
      <w:r w:rsidRPr="00207C1A">
        <w:rPr>
          <w:rFonts w:ascii="Times New Roman" w:hAnsi="Times New Roman" w:cs="Times New Roman"/>
          <w:sz w:val="28"/>
          <w:szCs w:val="28"/>
          <w:lang w:val="uk-UA"/>
        </w:rPr>
        <w:t xml:space="preserve"> НБ є проблеми, які були виявлені в процесі аналізу стану інформаційного обслуговування здобувачів вищої освіти юридичного факультету, до яких можна віднести:</w:t>
      </w:r>
    </w:p>
    <w:p w:rsidR="00876586" w:rsidRPr="00207C1A" w:rsidRDefault="00876586" w:rsidP="00876586">
      <w:pPr>
        <w:pStyle w:val="a3"/>
        <w:numPr>
          <w:ilvl w:val="0"/>
          <w:numId w:val="36"/>
        </w:numPr>
        <w:tabs>
          <w:tab w:val="left" w:pos="993"/>
        </w:tabs>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відсутність автоматизації основних бібліотечних процесів, без якої неможливо забезпечити вирішення завдань оптимального формування, використання і управління фондами, а також створення користувачам комфортних умов роботи з інформацією;</w:t>
      </w:r>
    </w:p>
    <w:p w:rsidR="00876586" w:rsidRPr="00207C1A" w:rsidRDefault="00876586" w:rsidP="00876586">
      <w:pPr>
        <w:pStyle w:val="a3"/>
        <w:numPr>
          <w:ilvl w:val="0"/>
          <w:numId w:val="36"/>
        </w:numPr>
        <w:tabs>
          <w:tab w:val="left" w:pos="993"/>
        </w:tabs>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незадовільний стан технічного оснащення читальної зали НБ (брак комп’ютерів, що унеможливлює отримання всього комплексу інформаційних послуг).</w:t>
      </w:r>
    </w:p>
    <w:p w:rsidR="00876586" w:rsidRPr="00207C1A" w:rsidRDefault="00876586" w:rsidP="00876586">
      <w:pPr>
        <w:pStyle w:val="a3"/>
        <w:numPr>
          <w:ilvl w:val="0"/>
          <w:numId w:val="36"/>
        </w:numPr>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замалу увагу, що приділяється вивченню інформаційних потреб читачів;</w:t>
      </w:r>
    </w:p>
    <w:p w:rsidR="00876586" w:rsidRPr="00207C1A" w:rsidRDefault="00876586" w:rsidP="00876586">
      <w:pPr>
        <w:pStyle w:val="a3"/>
        <w:numPr>
          <w:ilvl w:val="0"/>
          <w:numId w:val="36"/>
        </w:numPr>
        <w:tabs>
          <w:tab w:val="left" w:pos="993"/>
        </w:tabs>
        <w:ind w:left="0" w:firstLine="680"/>
        <w:rPr>
          <w:rFonts w:ascii="Times New Roman" w:hAnsi="Times New Roman" w:cs="Times New Roman"/>
          <w:sz w:val="28"/>
          <w:szCs w:val="28"/>
          <w:lang w:val="uk-UA"/>
        </w:rPr>
      </w:pPr>
      <w:r w:rsidRPr="00207C1A">
        <w:rPr>
          <w:rFonts w:ascii="Times New Roman" w:hAnsi="Times New Roman" w:cs="Times New Roman"/>
          <w:sz w:val="28"/>
          <w:szCs w:val="28"/>
          <w:lang w:val="uk-UA"/>
        </w:rPr>
        <w:t>недостатньо активну популяризацію інформаційних ресурсів власної генерації.</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Слід зазначити, що останні дві проблеми обумовлені відсутністю автоматизації в НБ, що призводить до основних трудовитрат на виконання технологічних операцій, пов'язаних з комплектуванням, організацією і використанням фондів і БД, а на оптимізацію та оновлення інформаційного обслуговування залишається недостатньо робочого часу.</w:t>
      </w:r>
    </w:p>
    <w:p w:rsidR="00876586" w:rsidRPr="00207C1A" w:rsidRDefault="00876586" w:rsidP="00876586">
      <w:pPr>
        <w:contextualSpacing/>
        <w:rPr>
          <w:rFonts w:ascii="Times New Roman" w:hAnsi="Times New Roman" w:cs="Times New Roman"/>
          <w:b/>
          <w:sz w:val="28"/>
          <w:szCs w:val="28"/>
          <w:lang w:val="uk-UA"/>
        </w:rPr>
      </w:pPr>
    </w:p>
    <w:p w:rsidR="00602378" w:rsidRDefault="00602378" w:rsidP="00876586">
      <w:pPr>
        <w:ind w:firstLine="0"/>
        <w:contextualSpacing/>
        <w:rPr>
          <w:rFonts w:ascii="Times New Roman" w:hAnsi="Times New Roman" w:cs="Times New Roman"/>
          <w:b/>
          <w:sz w:val="28"/>
          <w:szCs w:val="28"/>
          <w:lang w:val="uk-UA"/>
        </w:rPr>
      </w:pPr>
    </w:p>
    <w:p w:rsidR="00E9257D" w:rsidRDefault="00E9257D" w:rsidP="00876586">
      <w:pPr>
        <w:ind w:firstLine="0"/>
        <w:contextualSpacing/>
        <w:rPr>
          <w:rFonts w:ascii="Times New Roman" w:hAnsi="Times New Roman" w:cs="Times New Roman"/>
          <w:b/>
          <w:sz w:val="28"/>
          <w:szCs w:val="28"/>
          <w:lang w:val="uk-UA"/>
        </w:rPr>
      </w:pPr>
    </w:p>
    <w:p w:rsidR="00E9257D" w:rsidRPr="00207C1A" w:rsidRDefault="00E9257D" w:rsidP="00876586">
      <w:pPr>
        <w:ind w:firstLine="0"/>
        <w:contextualSpacing/>
        <w:rPr>
          <w:rFonts w:ascii="Times New Roman" w:hAnsi="Times New Roman" w:cs="Times New Roman"/>
          <w:b/>
          <w:sz w:val="28"/>
          <w:szCs w:val="28"/>
          <w:lang w:val="uk-UA"/>
        </w:rPr>
      </w:pPr>
    </w:p>
    <w:p w:rsidR="00876586" w:rsidRPr="00207C1A" w:rsidRDefault="00876586" w:rsidP="00876586">
      <w:pPr>
        <w:contextualSpacing/>
        <w:rPr>
          <w:rFonts w:ascii="Times New Roman" w:hAnsi="Times New Roman" w:cs="Times New Roman"/>
          <w:b/>
          <w:sz w:val="28"/>
          <w:szCs w:val="28"/>
          <w:lang w:val="uk-UA"/>
        </w:rPr>
      </w:pPr>
      <w:r w:rsidRPr="00207C1A">
        <w:rPr>
          <w:rFonts w:ascii="Times New Roman" w:hAnsi="Times New Roman" w:cs="Times New Roman"/>
          <w:b/>
          <w:sz w:val="28"/>
          <w:szCs w:val="28"/>
          <w:lang w:val="uk-UA"/>
        </w:rPr>
        <w:lastRenderedPageBreak/>
        <w:t xml:space="preserve">2.2. </w:t>
      </w:r>
      <w:r w:rsidR="00340591" w:rsidRPr="00207C1A">
        <w:rPr>
          <w:rFonts w:ascii="Times New Roman" w:hAnsi="Times New Roman" w:cs="Times New Roman"/>
          <w:b/>
          <w:sz w:val="28"/>
          <w:szCs w:val="28"/>
          <w:lang w:val="uk-UA"/>
        </w:rPr>
        <w:t>Рекомендації щодо</w:t>
      </w:r>
      <w:r w:rsidRPr="00207C1A">
        <w:rPr>
          <w:rFonts w:ascii="Times New Roman" w:hAnsi="Times New Roman" w:cs="Times New Roman"/>
          <w:b/>
          <w:sz w:val="28"/>
          <w:szCs w:val="28"/>
          <w:lang w:val="uk-UA"/>
        </w:rPr>
        <w:t xml:space="preserve"> вдосконалення інформаційного обслуговування здобувачів вищої освіти юридичного факультету НБ</w:t>
      </w:r>
      <w:r w:rsidR="00340591" w:rsidRPr="00207C1A">
        <w:rPr>
          <w:rFonts w:ascii="Times New Roman" w:hAnsi="Times New Roman" w:cs="Times New Roman"/>
          <w:b/>
          <w:sz w:val="28"/>
          <w:szCs w:val="28"/>
          <w:lang w:val="uk-UA"/>
        </w:rPr>
        <w:t> </w:t>
      </w:r>
      <w:r w:rsidRPr="00207C1A">
        <w:rPr>
          <w:rFonts w:ascii="Times New Roman" w:hAnsi="Times New Roman" w:cs="Times New Roman"/>
          <w:b/>
          <w:sz w:val="28"/>
          <w:szCs w:val="28"/>
          <w:lang w:val="uk-UA"/>
        </w:rPr>
        <w:t>СНУ ім. В. Даля</w:t>
      </w:r>
    </w:p>
    <w:p w:rsidR="00340591" w:rsidRPr="00207C1A" w:rsidRDefault="00340591" w:rsidP="00340591">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Аналіз стану інформаційного обслуговування здобувачів вищої освіти юридичного факультету НБ СНУ ім. В. Даля</w:t>
      </w:r>
      <w:r w:rsidR="003C380C" w:rsidRPr="00207C1A">
        <w:rPr>
          <w:rFonts w:ascii="Times New Roman" w:hAnsi="Times New Roman" w:cs="Times New Roman"/>
          <w:sz w:val="28"/>
          <w:szCs w:val="28"/>
          <w:lang w:val="uk-UA"/>
        </w:rPr>
        <w:t xml:space="preserve">, який було здійснено у попередньому підрозділі, дав змогу виявити </w:t>
      </w:r>
      <w:r w:rsidR="000D4BF1" w:rsidRPr="00207C1A">
        <w:rPr>
          <w:rFonts w:ascii="Times New Roman" w:hAnsi="Times New Roman" w:cs="Times New Roman"/>
          <w:sz w:val="28"/>
          <w:szCs w:val="28"/>
          <w:lang w:val="uk-UA"/>
        </w:rPr>
        <w:t>проблеми</w:t>
      </w:r>
      <w:r w:rsidR="003C380C" w:rsidRPr="00207C1A">
        <w:rPr>
          <w:rFonts w:ascii="Times New Roman" w:hAnsi="Times New Roman" w:cs="Times New Roman"/>
          <w:sz w:val="28"/>
          <w:szCs w:val="28"/>
          <w:lang w:val="uk-UA"/>
        </w:rPr>
        <w:t xml:space="preserve"> у процесі надання інформаційних продуктів і послуг і обумовив необхідність розробки</w:t>
      </w:r>
      <w:r w:rsidR="005F5816" w:rsidRPr="00207C1A">
        <w:rPr>
          <w:rFonts w:ascii="Times New Roman" w:hAnsi="Times New Roman" w:cs="Times New Roman"/>
          <w:sz w:val="28"/>
          <w:szCs w:val="28"/>
          <w:lang w:val="uk-UA"/>
        </w:rPr>
        <w:t xml:space="preserve"> </w:t>
      </w:r>
      <w:r w:rsidR="00087B23" w:rsidRPr="00207C1A">
        <w:rPr>
          <w:rFonts w:ascii="Times New Roman" w:hAnsi="Times New Roman" w:cs="Times New Roman"/>
          <w:sz w:val="28"/>
          <w:szCs w:val="28"/>
          <w:lang w:val="uk-UA"/>
        </w:rPr>
        <w:t>рекомендацій</w:t>
      </w:r>
      <w:r w:rsidRPr="00207C1A">
        <w:rPr>
          <w:rFonts w:ascii="Times New Roman" w:hAnsi="Times New Roman" w:cs="Times New Roman"/>
          <w:sz w:val="28"/>
          <w:szCs w:val="28"/>
          <w:lang w:val="uk-UA"/>
        </w:rPr>
        <w:t>, які умовно розділимо на чотири блоки:</w:t>
      </w:r>
    </w:p>
    <w:p w:rsidR="000C7250" w:rsidRPr="00207C1A" w:rsidRDefault="00EC0EE3" w:rsidP="000578A5">
      <w:pPr>
        <w:tabs>
          <w:tab w:val="left" w:pos="994"/>
        </w:tabs>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1. </w:t>
      </w:r>
      <w:r w:rsidR="000C7250" w:rsidRPr="00207C1A">
        <w:rPr>
          <w:rFonts w:ascii="Times New Roman" w:hAnsi="Times New Roman" w:cs="Times New Roman"/>
          <w:sz w:val="28"/>
          <w:szCs w:val="28"/>
          <w:lang w:val="uk-UA"/>
        </w:rPr>
        <w:t>Повна автоматизація діяльності НБ</w:t>
      </w:r>
      <w:r w:rsidR="00592B2C" w:rsidRPr="00207C1A">
        <w:rPr>
          <w:rFonts w:ascii="Times New Roman" w:hAnsi="Times New Roman" w:cs="Times New Roman"/>
          <w:sz w:val="28"/>
          <w:szCs w:val="28"/>
          <w:lang w:val="uk-UA"/>
        </w:rPr>
        <w:t>, яка включає:</w:t>
      </w:r>
    </w:p>
    <w:p w:rsidR="000C7250" w:rsidRPr="00207C1A" w:rsidRDefault="00592B2C" w:rsidP="000578A5">
      <w:pPr>
        <w:pStyle w:val="a3"/>
        <w:numPr>
          <w:ilvl w:val="0"/>
          <w:numId w:val="38"/>
        </w:numPr>
        <w:tabs>
          <w:tab w:val="left" w:pos="994"/>
        </w:tabs>
        <w:ind w:left="0" w:firstLine="709"/>
        <w:rPr>
          <w:rFonts w:ascii="Times New Roman" w:eastAsia="Calibri" w:hAnsi="Times New Roman" w:cs="Times New Roman"/>
          <w:sz w:val="28"/>
          <w:szCs w:val="28"/>
          <w:lang w:val="uk-UA"/>
        </w:rPr>
      </w:pPr>
      <w:r w:rsidRPr="00207C1A">
        <w:rPr>
          <w:rFonts w:ascii="Times New Roman" w:hAnsi="Times New Roman" w:cs="Times New Roman"/>
          <w:sz w:val="28"/>
          <w:szCs w:val="28"/>
          <w:lang w:val="uk-UA"/>
        </w:rPr>
        <w:t>автоматизацію</w:t>
      </w:r>
      <w:r w:rsidR="000C7250" w:rsidRPr="00207C1A">
        <w:rPr>
          <w:rFonts w:ascii="Times New Roman" w:hAnsi="Times New Roman" w:cs="Times New Roman"/>
          <w:sz w:val="28"/>
          <w:szCs w:val="28"/>
          <w:lang w:val="uk-UA"/>
        </w:rPr>
        <w:t xml:space="preserve"> бібліотечно-бібліографічних процесів;</w:t>
      </w:r>
    </w:p>
    <w:p w:rsidR="00592B2C" w:rsidRPr="00207C1A" w:rsidRDefault="00592B2C" w:rsidP="000578A5">
      <w:pPr>
        <w:pStyle w:val="a3"/>
        <w:numPr>
          <w:ilvl w:val="0"/>
          <w:numId w:val="38"/>
        </w:numPr>
        <w:tabs>
          <w:tab w:val="left" w:pos="994"/>
        </w:tabs>
        <w:ind w:left="0" w:firstLine="709"/>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lang w:val="uk-UA"/>
        </w:rPr>
        <w:t xml:space="preserve">створення комфортних умов для розширення доступу користувачів до інформаційних ресурсів бібліотеки; </w:t>
      </w:r>
    </w:p>
    <w:p w:rsidR="00592B2C" w:rsidRPr="00207C1A" w:rsidRDefault="00592B2C" w:rsidP="000578A5">
      <w:pPr>
        <w:pStyle w:val="a3"/>
        <w:numPr>
          <w:ilvl w:val="0"/>
          <w:numId w:val="38"/>
        </w:numPr>
        <w:tabs>
          <w:tab w:val="left" w:pos="994"/>
        </w:tabs>
        <w:ind w:left="0" w:firstLine="709"/>
        <w:rPr>
          <w:rFonts w:ascii="Times New Roman" w:eastAsia="Calibri" w:hAnsi="Times New Roman" w:cs="Times New Roman"/>
          <w:sz w:val="28"/>
          <w:szCs w:val="28"/>
          <w:lang w:val="uk-UA"/>
        </w:rPr>
      </w:pPr>
      <w:r w:rsidRPr="00207C1A">
        <w:rPr>
          <w:rFonts w:ascii="Times New Roman" w:eastAsia="Calibri" w:hAnsi="Times New Roman" w:cs="Times New Roman"/>
          <w:sz w:val="28"/>
          <w:szCs w:val="28"/>
        </w:rPr>
        <w:t>розширення переліку послуг з використанням ПК, такі як роздруківка інформації на принтерах, сканування документа та ін</w:t>
      </w:r>
      <w:r w:rsidR="000578A5" w:rsidRPr="00207C1A">
        <w:rPr>
          <w:rFonts w:ascii="Times New Roman" w:eastAsia="Calibri" w:hAnsi="Times New Roman" w:cs="Times New Roman"/>
          <w:sz w:val="28"/>
          <w:szCs w:val="28"/>
        </w:rPr>
        <w:t>.</w:t>
      </w:r>
    </w:p>
    <w:p w:rsidR="00EC0EE3" w:rsidRPr="00207C1A" w:rsidRDefault="00EC0EE3" w:rsidP="000578A5">
      <w:pPr>
        <w:tabs>
          <w:tab w:val="left" w:pos="994"/>
        </w:tabs>
        <w:contextualSpacing/>
        <w:rPr>
          <w:rFonts w:ascii="Times New Roman" w:hAnsi="Times New Roman" w:cs="Times New Roman"/>
          <w:sz w:val="28"/>
          <w:szCs w:val="28"/>
          <w:lang w:val="uk-UA"/>
        </w:rPr>
      </w:pPr>
      <w:r w:rsidRPr="00207C1A">
        <w:rPr>
          <w:rFonts w:ascii="Times New Roman" w:hAnsi="Times New Roman"/>
          <w:sz w:val="28"/>
          <w:szCs w:val="28"/>
          <w:lang w:val="uk-UA"/>
        </w:rPr>
        <w:t xml:space="preserve">2. </w:t>
      </w:r>
      <w:r w:rsidR="003C380C" w:rsidRPr="00207C1A">
        <w:rPr>
          <w:rFonts w:ascii="Times New Roman" w:hAnsi="Times New Roman" w:cs="Times New Roman"/>
          <w:sz w:val="28"/>
          <w:szCs w:val="28"/>
          <w:lang w:val="uk-UA"/>
        </w:rPr>
        <w:t>Спрямованість</w:t>
      </w:r>
      <w:r w:rsidRPr="00207C1A">
        <w:rPr>
          <w:rFonts w:ascii="Times New Roman" w:hAnsi="Times New Roman" w:cs="Times New Roman"/>
          <w:sz w:val="28"/>
          <w:szCs w:val="28"/>
          <w:lang w:val="uk-UA"/>
        </w:rPr>
        <w:t xml:space="preserve"> інформаційного обслуговування на корис</w:t>
      </w:r>
      <w:r w:rsidR="003C380C" w:rsidRPr="00207C1A">
        <w:rPr>
          <w:rFonts w:ascii="Times New Roman" w:hAnsi="Times New Roman" w:cs="Times New Roman"/>
          <w:sz w:val="28"/>
          <w:szCs w:val="28"/>
          <w:lang w:val="uk-UA"/>
        </w:rPr>
        <w:t>тувача</w:t>
      </w:r>
      <w:r w:rsidR="000578A5" w:rsidRPr="00207C1A">
        <w:rPr>
          <w:rFonts w:ascii="Times New Roman" w:hAnsi="Times New Roman" w:cs="Times New Roman"/>
          <w:sz w:val="28"/>
          <w:szCs w:val="28"/>
          <w:lang w:val="uk-UA"/>
        </w:rPr>
        <w:t>, що передбачає</w:t>
      </w:r>
      <w:r w:rsidR="00592B2C" w:rsidRPr="00207C1A">
        <w:rPr>
          <w:rFonts w:ascii="Times New Roman" w:hAnsi="Times New Roman" w:cs="Times New Roman"/>
          <w:sz w:val="28"/>
          <w:szCs w:val="28"/>
          <w:lang w:val="uk-UA"/>
        </w:rPr>
        <w:t>:</w:t>
      </w:r>
    </w:p>
    <w:p w:rsidR="00EC0EE3" w:rsidRPr="00207C1A" w:rsidRDefault="00C24E6B" w:rsidP="000578A5">
      <w:pPr>
        <w:pStyle w:val="a3"/>
        <w:numPr>
          <w:ilvl w:val="0"/>
          <w:numId w:val="39"/>
        </w:numPr>
        <w:tabs>
          <w:tab w:val="left" w:pos="994"/>
        </w:tabs>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посилення інформаційної ролі НБ в освітньому просторі СНУ ім. В. Даля;</w:t>
      </w:r>
    </w:p>
    <w:p w:rsidR="00FB280D" w:rsidRPr="00207C1A" w:rsidRDefault="00EB3246" w:rsidP="000578A5">
      <w:pPr>
        <w:pStyle w:val="a3"/>
        <w:numPr>
          <w:ilvl w:val="0"/>
          <w:numId w:val="39"/>
        </w:numPr>
        <w:tabs>
          <w:tab w:val="left" w:pos="142"/>
          <w:tab w:val="left" w:pos="994"/>
          <w:tab w:val="left" w:pos="1134"/>
        </w:tabs>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всебічне,</w:t>
      </w:r>
      <w:r w:rsidR="00FB280D" w:rsidRPr="00207C1A">
        <w:rPr>
          <w:rFonts w:ascii="Times New Roman" w:hAnsi="Times New Roman" w:cs="Times New Roman"/>
          <w:sz w:val="28"/>
          <w:szCs w:val="28"/>
          <w:lang w:val="uk-UA"/>
        </w:rPr>
        <w:t xml:space="preserve"> ретельне вивчення потреб, запитів, інтересів </w:t>
      </w:r>
      <w:r w:rsidR="00AE73E9" w:rsidRPr="00207C1A">
        <w:rPr>
          <w:rFonts w:ascii="Times New Roman" w:hAnsi="Times New Roman" w:cs="Times New Roman"/>
          <w:sz w:val="28"/>
          <w:szCs w:val="28"/>
          <w:lang w:val="uk-UA"/>
        </w:rPr>
        <w:t>здобувачів вищої освіти юридичного факультету</w:t>
      </w:r>
      <w:r w:rsidR="00FB280D" w:rsidRPr="00207C1A">
        <w:rPr>
          <w:rFonts w:ascii="Times New Roman" w:hAnsi="Times New Roman" w:cs="Times New Roman"/>
          <w:sz w:val="28"/>
          <w:szCs w:val="28"/>
          <w:lang w:val="uk-UA"/>
        </w:rPr>
        <w:t>, орієнтація на надання послуг відповідно до цих потреб, адресність надання послуг;</w:t>
      </w:r>
    </w:p>
    <w:p w:rsidR="00D50E36" w:rsidRPr="00207C1A" w:rsidRDefault="00D50E36" w:rsidP="000578A5">
      <w:pPr>
        <w:pStyle w:val="a3"/>
        <w:numPr>
          <w:ilvl w:val="0"/>
          <w:numId w:val="39"/>
        </w:numPr>
        <w:tabs>
          <w:tab w:val="left" w:pos="142"/>
          <w:tab w:val="left" w:pos="994"/>
          <w:tab w:val="left" w:pos="1134"/>
        </w:tabs>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регулювання, а в разі потреби і швидка зміна, номенклатури та</w:t>
      </w:r>
      <w:r w:rsidR="000578A5" w:rsidRPr="00207C1A">
        <w:rPr>
          <w:rFonts w:ascii="Times New Roman" w:hAnsi="Times New Roman" w:cs="Times New Roman"/>
          <w:sz w:val="28"/>
          <w:szCs w:val="28"/>
          <w:lang w:val="uk-UA"/>
        </w:rPr>
        <w:t xml:space="preserve"> змісту інформаційної продукції;</w:t>
      </w:r>
    </w:p>
    <w:p w:rsidR="00EC0EE3" w:rsidRPr="00207C1A" w:rsidRDefault="00AE73E9" w:rsidP="000578A5">
      <w:pPr>
        <w:pStyle w:val="a3"/>
        <w:numPr>
          <w:ilvl w:val="0"/>
          <w:numId w:val="39"/>
        </w:numPr>
        <w:tabs>
          <w:tab w:val="left" w:pos="994"/>
        </w:tabs>
        <w:ind w:left="0" w:firstLine="709"/>
        <w:rPr>
          <w:rFonts w:ascii="Times New Roman" w:hAnsi="Times New Roman"/>
          <w:sz w:val="28"/>
          <w:szCs w:val="28"/>
          <w:lang w:val="uk-UA"/>
        </w:rPr>
      </w:pPr>
      <w:r w:rsidRPr="00207C1A">
        <w:rPr>
          <w:rFonts w:ascii="Times New Roman" w:eastAsia="Calibri" w:hAnsi="Times New Roman" w:cs="Times New Roman"/>
          <w:bCs/>
          <w:sz w:val="28"/>
          <w:szCs w:val="28"/>
        </w:rPr>
        <w:t>актив</w:t>
      </w:r>
      <w:r w:rsidRPr="00207C1A">
        <w:rPr>
          <w:rFonts w:ascii="Times New Roman" w:eastAsia="Calibri" w:hAnsi="Times New Roman" w:cs="Times New Roman"/>
          <w:bCs/>
          <w:sz w:val="28"/>
          <w:szCs w:val="28"/>
          <w:lang w:val="uk-UA"/>
        </w:rPr>
        <w:t>і</w:t>
      </w:r>
      <w:r w:rsidR="001B3A36" w:rsidRPr="00207C1A">
        <w:rPr>
          <w:rFonts w:ascii="Times New Roman" w:eastAsia="Calibri" w:hAnsi="Times New Roman" w:cs="Times New Roman"/>
          <w:bCs/>
          <w:sz w:val="28"/>
          <w:szCs w:val="28"/>
        </w:rPr>
        <w:t>з</w:t>
      </w:r>
      <w:r w:rsidRPr="00207C1A">
        <w:rPr>
          <w:rFonts w:ascii="Times New Roman" w:eastAsia="Calibri" w:hAnsi="Times New Roman" w:cs="Times New Roman"/>
          <w:bCs/>
          <w:sz w:val="28"/>
          <w:szCs w:val="28"/>
          <w:lang w:val="uk-UA"/>
        </w:rPr>
        <w:t>аці</w:t>
      </w:r>
      <w:r w:rsidR="000578A5" w:rsidRPr="00207C1A">
        <w:rPr>
          <w:rFonts w:ascii="Times New Roman" w:eastAsia="Calibri" w:hAnsi="Times New Roman" w:cs="Times New Roman"/>
          <w:bCs/>
          <w:sz w:val="28"/>
          <w:szCs w:val="28"/>
          <w:lang w:val="uk-UA"/>
        </w:rPr>
        <w:t>ю</w:t>
      </w:r>
      <w:r w:rsidR="001B3A36" w:rsidRPr="00207C1A">
        <w:rPr>
          <w:rFonts w:ascii="Times New Roman" w:eastAsia="Calibri" w:hAnsi="Times New Roman" w:cs="Times New Roman"/>
          <w:bCs/>
          <w:sz w:val="28"/>
          <w:szCs w:val="28"/>
        </w:rPr>
        <w:t xml:space="preserve"> рекл</w:t>
      </w:r>
      <w:r w:rsidR="001B3A36" w:rsidRPr="00207C1A">
        <w:rPr>
          <w:rFonts w:ascii="Times New Roman" w:hAnsi="Times New Roman"/>
          <w:bCs/>
          <w:sz w:val="28"/>
          <w:szCs w:val="28"/>
        </w:rPr>
        <w:t>ам</w:t>
      </w:r>
      <w:r w:rsidR="001B3A36" w:rsidRPr="00207C1A">
        <w:rPr>
          <w:rFonts w:ascii="Times New Roman" w:hAnsi="Times New Roman"/>
          <w:bCs/>
          <w:sz w:val="28"/>
          <w:szCs w:val="28"/>
          <w:lang w:val="uk-UA"/>
        </w:rPr>
        <w:t xml:space="preserve">и </w:t>
      </w:r>
      <w:r w:rsidR="000578A5" w:rsidRPr="00207C1A">
        <w:rPr>
          <w:rFonts w:ascii="Times New Roman" w:hAnsi="Times New Roman"/>
          <w:bCs/>
          <w:sz w:val="28"/>
          <w:szCs w:val="28"/>
          <w:lang w:val="uk-UA"/>
        </w:rPr>
        <w:t>у</w:t>
      </w:r>
      <w:r w:rsidR="001B3A36" w:rsidRPr="00207C1A">
        <w:rPr>
          <w:rFonts w:ascii="Times New Roman" w:hAnsi="Times New Roman"/>
          <w:bCs/>
          <w:sz w:val="28"/>
          <w:szCs w:val="28"/>
          <w:lang w:val="uk-UA"/>
        </w:rPr>
        <w:t xml:space="preserve"> НБ.</w:t>
      </w:r>
    </w:p>
    <w:p w:rsidR="000C7250" w:rsidRPr="00207C1A" w:rsidRDefault="00C24E6B" w:rsidP="00592B2C">
      <w:pPr>
        <w:ind w:firstLine="737"/>
        <w:rPr>
          <w:rFonts w:ascii="Times New Roman" w:hAnsi="Times New Roman"/>
          <w:sz w:val="28"/>
          <w:szCs w:val="28"/>
          <w:lang w:val="uk-UA"/>
        </w:rPr>
      </w:pPr>
      <w:r w:rsidRPr="00207C1A">
        <w:rPr>
          <w:rFonts w:ascii="Times New Roman" w:hAnsi="Times New Roman"/>
          <w:sz w:val="28"/>
          <w:szCs w:val="28"/>
          <w:lang w:val="uk-UA"/>
        </w:rPr>
        <w:t xml:space="preserve">3. </w:t>
      </w:r>
      <w:r w:rsidR="00087B23" w:rsidRPr="00207C1A">
        <w:rPr>
          <w:rFonts w:ascii="Times New Roman" w:hAnsi="Times New Roman"/>
          <w:sz w:val="28"/>
          <w:szCs w:val="28"/>
          <w:lang w:val="uk-UA"/>
        </w:rPr>
        <w:t>П</w:t>
      </w:r>
      <w:r w:rsidR="00AE73E9" w:rsidRPr="00207C1A">
        <w:rPr>
          <w:rFonts w:ascii="Times New Roman" w:hAnsi="Times New Roman"/>
          <w:sz w:val="28"/>
          <w:szCs w:val="28"/>
          <w:lang w:val="uk-UA"/>
        </w:rPr>
        <w:t>ідвищення рівня інформаційної грамотності здобувачів вищої освіти юридичного факультету</w:t>
      </w:r>
      <w:r w:rsidR="00F14ED3" w:rsidRPr="00207C1A">
        <w:rPr>
          <w:rFonts w:ascii="Times New Roman" w:hAnsi="Times New Roman"/>
          <w:sz w:val="28"/>
          <w:szCs w:val="28"/>
          <w:lang w:val="uk-UA"/>
        </w:rPr>
        <w:t>.</w:t>
      </w:r>
    </w:p>
    <w:p w:rsidR="00CD7DA3" w:rsidRPr="00207C1A" w:rsidRDefault="00E770CF" w:rsidP="00CD7DA3">
      <w:pPr>
        <w:ind w:firstLine="737"/>
        <w:rPr>
          <w:rFonts w:ascii="Times New Roman" w:hAnsi="Times New Roman" w:cs="Times New Roman"/>
          <w:sz w:val="28"/>
          <w:szCs w:val="28"/>
          <w:lang w:val="uk-UA"/>
        </w:rPr>
      </w:pPr>
      <w:r w:rsidRPr="00207C1A">
        <w:rPr>
          <w:rFonts w:ascii="Times New Roman" w:hAnsi="Times New Roman"/>
          <w:sz w:val="28"/>
          <w:szCs w:val="28"/>
          <w:lang w:val="uk-UA"/>
        </w:rPr>
        <w:t xml:space="preserve">4. </w:t>
      </w:r>
      <w:r w:rsidR="00CD7DA3" w:rsidRPr="00207C1A">
        <w:rPr>
          <w:rFonts w:ascii="Times New Roman" w:hAnsi="Times New Roman"/>
          <w:sz w:val="28"/>
          <w:szCs w:val="28"/>
          <w:lang w:val="uk-UA"/>
        </w:rPr>
        <w:t xml:space="preserve">Налагодження </w:t>
      </w:r>
      <w:r w:rsidR="00CD7DA3" w:rsidRPr="00207C1A">
        <w:rPr>
          <w:rFonts w:ascii="Times New Roman" w:hAnsi="Times New Roman" w:cs="Times New Roman"/>
          <w:sz w:val="28"/>
          <w:szCs w:val="28"/>
          <w:lang w:val="uk-UA"/>
        </w:rPr>
        <w:t>міжбібліотечних зв’язків з бібліотеками вітчизняних та зарубіжних вищих закладів освіти.</w:t>
      </w:r>
    </w:p>
    <w:p w:rsidR="00EC0EE3" w:rsidRPr="00207C1A" w:rsidRDefault="000C7250" w:rsidP="00CD7DA3">
      <w:pPr>
        <w:ind w:firstLine="737"/>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Р</w:t>
      </w:r>
      <w:r w:rsidR="00F14ED3" w:rsidRPr="00207C1A">
        <w:rPr>
          <w:rFonts w:ascii="Times New Roman" w:hAnsi="Times New Roman" w:cs="Times New Roman"/>
          <w:sz w:val="28"/>
          <w:szCs w:val="28"/>
          <w:lang w:val="uk-UA"/>
        </w:rPr>
        <w:t>озглянемо детальніше</w:t>
      </w:r>
      <w:r w:rsidR="009B7BDD" w:rsidRPr="00207C1A">
        <w:rPr>
          <w:rFonts w:ascii="Times New Roman" w:hAnsi="Times New Roman" w:cs="Times New Roman"/>
          <w:sz w:val="28"/>
          <w:szCs w:val="28"/>
          <w:lang w:val="uk-UA"/>
        </w:rPr>
        <w:t xml:space="preserve"> вище наведені рекомендації</w:t>
      </w:r>
      <w:r w:rsidR="000578A5" w:rsidRPr="00207C1A">
        <w:rPr>
          <w:rFonts w:ascii="Times New Roman" w:hAnsi="Times New Roman" w:cs="Times New Roman"/>
          <w:sz w:val="28"/>
          <w:szCs w:val="28"/>
          <w:lang w:val="uk-UA"/>
        </w:rPr>
        <w:t>, які спрямовані</w:t>
      </w:r>
      <w:r w:rsidR="000D4BF1" w:rsidRPr="00207C1A">
        <w:rPr>
          <w:rFonts w:ascii="Times New Roman" w:hAnsi="Times New Roman" w:cs="Times New Roman"/>
          <w:sz w:val="28"/>
          <w:szCs w:val="28"/>
          <w:lang w:val="uk-UA"/>
        </w:rPr>
        <w:t xml:space="preserve"> </w:t>
      </w:r>
      <w:r w:rsidR="000578A5" w:rsidRPr="00207C1A">
        <w:rPr>
          <w:rFonts w:ascii="Times New Roman" w:hAnsi="Times New Roman" w:cs="Times New Roman"/>
          <w:sz w:val="28"/>
          <w:szCs w:val="28"/>
          <w:lang w:val="uk-UA"/>
        </w:rPr>
        <w:t>на</w:t>
      </w:r>
      <w:r w:rsidR="000D4BF1" w:rsidRPr="00207C1A">
        <w:rPr>
          <w:rFonts w:ascii="Times New Roman" w:hAnsi="Times New Roman" w:cs="Times New Roman"/>
          <w:sz w:val="28"/>
          <w:szCs w:val="28"/>
          <w:lang w:val="uk-UA"/>
        </w:rPr>
        <w:t xml:space="preserve"> </w:t>
      </w:r>
      <w:r w:rsidR="00EC0EE3" w:rsidRPr="00207C1A">
        <w:rPr>
          <w:rFonts w:ascii="Times New Roman" w:hAnsi="Times New Roman" w:cs="Times New Roman"/>
          <w:sz w:val="28"/>
          <w:szCs w:val="28"/>
          <w:lang w:val="uk-UA"/>
        </w:rPr>
        <w:t>вдосконалення інформаційного обслуговування здобувачів вищої освіти юридичного факультету НБ СНУ ім. В. Даля.</w:t>
      </w:r>
    </w:p>
    <w:p w:rsidR="00876586" w:rsidRPr="00207C1A" w:rsidRDefault="00631025"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Перший блок передбачає повну автоматизацію діяльності НБ СНУ ім. В. Даля, яка дозволить працівникам бібліотеки позбутися багатьох рутинних процесів та забезпечить найбільш швидке, повне і якісне інформаційне обслуговування користувачів.</w:t>
      </w:r>
      <w:r w:rsidR="000D4BF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Крім </w:t>
      </w:r>
      <w:r w:rsidR="000D4BF1" w:rsidRPr="00207C1A">
        <w:rPr>
          <w:rFonts w:ascii="Times New Roman" w:hAnsi="Times New Roman" w:cs="Times New Roman"/>
          <w:sz w:val="28"/>
          <w:szCs w:val="28"/>
          <w:lang w:val="uk-UA"/>
        </w:rPr>
        <w:t>того</w:t>
      </w:r>
      <w:r w:rsidRPr="00207C1A">
        <w:rPr>
          <w:rFonts w:ascii="Times New Roman" w:hAnsi="Times New Roman" w:cs="Times New Roman"/>
          <w:sz w:val="28"/>
          <w:szCs w:val="28"/>
          <w:lang w:val="uk-UA"/>
        </w:rPr>
        <w:t>, автоматизація, яка розуміється як застосування програмно-технічних засобів, економіко-математичних методів і систем управління, позитивно позначиться на</w:t>
      </w:r>
      <w:r w:rsidR="000D4BF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процесах збору, перетворення, передачі і використання інформації. В результаті чого, </w:t>
      </w:r>
      <w:r w:rsidR="00085C3F" w:rsidRPr="00207C1A">
        <w:rPr>
          <w:rFonts w:ascii="Times New Roman" w:hAnsi="Times New Roman" w:cs="Times New Roman"/>
          <w:sz w:val="28"/>
          <w:szCs w:val="28"/>
          <w:lang w:val="uk-UA"/>
        </w:rPr>
        <w:t>як відомо</w:t>
      </w:r>
      <w:r w:rsidRPr="00207C1A">
        <w:rPr>
          <w:rFonts w:ascii="Times New Roman" w:hAnsi="Times New Roman" w:cs="Times New Roman"/>
          <w:sz w:val="28"/>
          <w:szCs w:val="28"/>
          <w:lang w:val="uk-UA"/>
        </w:rPr>
        <w:t xml:space="preserve"> з досвіду </w:t>
      </w:r>
      <w:r w:rsidR="00F14ED3" w:rsidRPr="00207C1A">
        <w:rPr>
          <w:rFonts w:ascii="Times New Roman" w:hAnsi="Times New Roman" w:cs="Times New Roman"/>
          <w:sz w:val="28"/>
          <w:szCs w:val="28"/>
          <w:lang w:val="uk-UA"/>
        </w:rPr>
        <w:t xml:space="preserve">роботи </w:t>
      </w:r>
      <w:r w:rsidRPr="00207C1A">
        <w:rPr>
          <w:rFonts w:ascii="Times New Roman" w:hAnsi="Times New Roman" w:cs="Times New Roman"/>
          <w:sz w:val="28"/>
          <w:szCs w:val="28"/>
          <w:lang w:val="uk-UA"/>
        </w:rPr>
        <w:t xml:space="preserve">бібліотек </w:t>
      </w:r>
      <w:r w:rsidR="00A91DAE" w:rsidRPr="00207C1A">
        <w:rPr>
          <w:rFonts w:ascii="Times New Roman" w:hAnsi="Times New Roman" w:cs="Times New Roman"/>
          <w:sz w:val="28"/>
          <w:szCs w:val="28"/>
          <w:lang w:val="uk-UA"/>
        </w:rPr>
        <w:t xml:space="preserve">закладів </w:t>
      </w:r>
      <w:r w:rsidR="00A91DAE">
        <w:rPr>
          <w:rFonts w:ascii="Times New Roman" w:hAnsi="Times New Roman" w:cs="Times New Roman"/>
          <w:sz w:val="28"/>
          <w:szCs w:val="28"/>
          <w:lang w:val="uk-UA"/>
        </w:rPr>
        <w:t>вищої</w:t>
      </w:r>
      <w:r w:rsidR="00F14ED3" w:rsidRPr="00207C1A">
        <w:rPr>
          <w:rFonts w:ascii="Times New Roman" w:hAnsi="Times New Roman" w:cs="Times New Roman"/>
          <w:sz w:val="28"/>
          <w:szCs w:val="28"/>
          <w:lang w:val="uk-UA"/>
        </w:rPr>
        <w:t xml:space="preserve"> освіти</w:t>
      </w:r>
      <w:r w:rsidR="00876586" w:rsidRPr="00207C1A">
        <w:rPr>
          <w:rFonts w:ascii="Times New Roman" w:hAnsi="Times New Roman" w:cs="Times New Roman"/>
          <w:sz w:val="28"/>
          <w:szCs w:val="28"/>
          <w:lang w:val="uk-UA"/>
        </w:rPr>
        <w:t>, підвищиться продуктивність і ефективність праці, поліпшиться якість інформаційної продукції, будуть усунені одноманітні трудомісткі</w:t>
      </w:r>
      <w:r w:rsidR="000D4BF1" w:rsidRPr="00207C1A">
        <w:rPr>
          <w:rFonts w:ascii="Times New Roman" w:hAnsi="Times New Roman" w:cs="Times New Roman"/>
          <w:sz w:val="28"/>
          <w:szCs w:val="28"/>
          <w:lang w:val="uk-UA"/>
        </w:rPr>
        <w:t xml:space="preserve"> </w:t>
      </w:r>
      <w:r w:rsidR="00876586" w:rsidRPr="00207C1A">
        <w:rPr>
          <w:rFonts w:ascii="Times New Roman" w:hAnsi="Times New Roman" w:cs="Times New Roman"/>
          <w:sz w:val="28"/>
          <w:szCs w:val="28"/>
          <w:lang w:val="uk-UA"/>
        </w:rPr>
        <w:t>та монотонні операції.</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Тобто, як і в інших сферах інформаційної діяльності, бібліотечній практиці притаманні всі основні переваги автоматизації- усунення рутинних ручних операцій, неминучих при обробці інформації:</w:t>
      </w:r>
    </w:p>
    <w:p w:rsidR="00876586" w:rsidRPr="00207C1A" w:rsidRDefault="00876586" w:rsidP="00876586">
      <w:pPr>
        <w:pStyle w:val="a3"/>
        <w:numPr>
          <w:ilvl w:val="0"/>
          <w:numId w:val="35"/>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істотне прискорення процесів обробки і перетворення даних;</w:t>
      </w:r>
    </w:p>
    <w:p w:rsidR="00876586" w:rsidRPr="00207C1A" w:rsidRDefault="00876586" w:rsidP="00876586">
      <w:pPr>
        <w:pStyle w:val="a3"/>
        <w:numPr>
          <w:ilvl w:val="0"/>
          <w:numId w:val="35"/>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підвищення точності облікових і звітних даних;</w:t>
      </w:r>
    </w:p>
    <w:p w:rsidR="00876586" w:rsidRPr="00207C1A" w:rsidRDefault="00876586" w:rsidP="00876586">
      <w:pPr>
        <w:pStyle w:val="a3"/>
        <w:numPr>
          <w:ilvl w:val="0"/>
          <w:numId w:val="35"/>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вивільнення часу працівників для вирішення творчих завдань, що важливо для оптимізації інформаційного обслуговування </w:t>
      </w:r>
      <w:r w:rsidR="000578A5"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НБ</w:t>
      </w:r>
      <w:r w:rsidR="000578A5" w:rsidRPr="00207C1A">
        <w:rPr>
          <w:rFonts w:ascii="Times New Roman" w:hAnsi="Times New Roman" w:cs="Times New Roman"/>
          <w:sz w:val="28"/>
          <w:szCs w:val="28"/>
          <w:lang w:val="uk-UA"/>
        </w:rPr>
        <w:t xml:space="preserve"> СНУ ім. В. Даля.</w:t>
      </w:r>
    </w:p>
    <w:p w:rsidR="00CD3BB1"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Не можна не погодиться з думкою М. Я. Дворкіної з приводу автоматизації та механізації бібліотечно-бібліографічних процесів, які «покликані вирішувати такі завдання, як полегшення бібліотечної праці, підвищення його продуктивності, поліпшення обслуговування читачів</w:t>
      </w:r>
      <w:r w:rsidR="00B9277A" w:rsidRPr="00207C1A">
        <w:rPr>
          <w:rFonts w:ascii="Times New Roman" w:hAnsi="Times New Roman" w:cs="Times New Roman"/>
          <w:bCs/>
          <w:sz w:val="28"/>
          <w:szCs w:val="28"/>
          <w:lang w:val="uk-UA"/>
        </w:rPr>
        <w:t>»</w:t>
      </w:r>
      <w:r w:rsidR="007160AB" w:rsidRPr="00207C1A">
        <w:rPr>
          <w:rFonts w:ascii="Times New Roman" w:hAnsi="Times New Roman" w:cs="Times New Roman"/>
          <w:bCs/>
          <w:sz w:val="28"/>
          <w:szCs w:val="28"/>
          <w:lang w:val="uk-UA"/>
        </w:rPr>
        <w:t xml:space="preserve"> </w:t>
      </w:r>
      <w:r w:rsidR="00CD3BB1" w:rsidRPr="00207C1A">
        <w:rPr>
          <w:rFonts w:ascii="Times New Roman" w:hAnsi="Times New Roman" w:cs="Times New Roman"/>
          <w:sz w:val="28"/>
          <w:szCs w:val="28"/>
          <w:lang w:val="uk-UA"/>
        </w:rPr>
        <w:t>[43].</w:t>
      </w:r>
    </w:p>
    <w:p w:rsidR="00876586" w:rsidRPr="00207C1A" w:rsidRDefault="00876586" w:rsidP="00876586">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Цілями автоматизації бібліотечно-бібліографічних процесів у науковій бібліотеці СНУ ім. В. Даля також можуть слугувати:</w:t>
      </w:r>
    </w:p>
    <w:p w:rsidR="00876586" w:rsidRPr="00207C1A" w:rsidRDefault="00876586" w:rsidP="00876586">
      <w:pPr>
        <w:pStyle w:val="a3"/>
        <w:numPr>
          <w:ilvl w:val="0"/>
          <w:numId w:val="34"/>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зменшення трудовитрат на виконання технологічних операцій, пов'язаних з комплектуванням, організацією і використанням фондів і БД;</w:t>
      </w:r>
    </w:p>
    <w:p w:rsidR="00F0043A" w:rsidRPr="00207C1A" w:rsidRDefault="00876586" w:rsidP="00876586">
      <w:pPr>
        <w:pStyle w:val="a3"/>
        <w:numPr>
          <w:ilvl w:val="0"/>
          <w:numId w:val="34"/>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lastRenderedPageBreak/>
        <w:t xml:space="preserve">підвищення рівня інформаційного обслуговування і інформаційного забезпечення користувачів шляхом розширення складу послуг, що надаються; </w:t>
      </w:r>
    </w:p>
    <w:p w:rsidR="00876586" w:rsidRPr="00207C1A" w:rsidRDefault="00876586" w:rsidP="00876586">
      <w:pPr>
        <w:pStyle w:val="a3"/>
        <w:numPr>
          <w:ilvl w:val="0"/>
          <w:numId w:val="34"/>
        </w:numPr>
        <w:ind w:left="0" w:firstLine="709"/>
        <w:rPr>
          <w:rFonts w:ascii="Times New Roman" w:hAnsi="Times New Roman" w:cs="Times New Roman"/>
          <w:sz w:val="28"/>
          <w:szCs w:val="28"/>
          <w:lang w:val="uk-UA"/>
        </w:rPr>
      </w:pPr>
      <w:r w:rsidRPr="00207C1A">
        <w:rPr>
          <w:rFonts w:ascii="Times New Roman" w:hAnsi="Times New Roman" w:cs="Times New Roman"/>
          <w:sz w:val="28"/>
          <w:szCs w:val="28"/>
          <w:lang w:val="uk-UA"/>
        </w:rPr>
        <w:t>підвищення комфортності роботи користувачів, персоналу бібліотеки тощо.</w:t>
      </w:r>
    </w:p>
    <w:p w:rsidR="00EC5F32" w:rsidRPr="00207C1A" w:rsidRDefault="00EC5F32" w:rsidP="00EC5F32">
      <w:pPr>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автоматизація вносить в бібліотечні процеси низку додаткових переваг, зокрема</w:t>
      </w:r>
      <w:r w:rsidR="00087B23"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 xml:space="preserve"> дозволяє здійснювати багатоаспектний пошук інформації в електронному каталозі чи електронній картотеці, суттєво прискорює внесення записів в інвентарну книгу, сумарну книгу обліку і т. д.</w:t>
      </w:r>
    </w:p>
    <w:p w:rsidR="00DE4CD8" w:rsidRPr="00207C1A" w:rsidRDefault="00876586" w:rsidP="00014340">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Крім т</w:t>
      </w:r>
      <w:r w:rsidR="000578A5" w:rsidRPr="00207C1A">
        <w:rPr>
          <w:rFonts w:ascii="Times New Roman" w:hAnsi="Times New Roman" w:cs="Times New Roman"/>
          <w:sz w:val="28"/>
          <w:szCs w:val="28"/>
          <w:lang w:val="uk-UA"/>
        </w:rPr>
        <w:t>ого, впровадження автоматизації</w:t>
      </w:r>
      <w:r w:rsidRPr="00207C1A">
        <w:rPr>
          <w:rFonts w:ascii="Times New Roman" w:hAnsi="Times New Roman" w:cs="Times New Roman"/>
          <w:sz w:val="28"/>
          <w:szCs w:val="28"/>
          <w:lang w:val="uk-UA"/>
        </w:rPr>
        <w:t xml:space="preserve"> дозволить перевести традиційні картотеки бібліотеки в електронну форму і створювати на їх основі проблемно-орієнтовані бази даних. Отже, автоматизація НБ - це не тільки вихід електронного каталогу в мережу Інтернет, але і забезпечення усіх виробничих процесів комп'ютерами і відповідними програмами. </w:t>
      </w:r>
    </w:p>
    <w:p w:rsidR="00DE4CD8" w:rsidRPr="00207C1A" w:rsidRDefault="00EC5F32" w:rsidP="00DE4CD8">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«Орієнтація </w:t>
      </w:r>
      <w:r w:rsidR="00DE4CD8" w:rsidRPr="00207C1A">
        <w:rPr>
          <w:rFonts w:ascii="Times New Roman" w:hAnsi="Times New Roman" w:cs="Times New Roman"/>
          <w:sz w:val="28"/>
          <w:szCs w:val="28"/>
          <w:lang w:val="uk-UA"/>
        </w:rPr>
        <w:t>на користувача»</w:t>
      </w:r>
      <w:r w:rsidR="00087B23" w:rsidRPr="00207C1A">
        <w:rPr>
          <w:rFonts w:ascii="Times New Roman" w:hAnsi="Times New Roman" w:cs="Times New Roman"/>
          <w:sz w:val="28"/>
          <w:szCs w:val="28"/>
          <w:lang w:val="uk-UA"/>
        </w:rPr>
        <w:t>, що</w:t>
      </w:r>
      <w:r w:rsidR="00077D63" w:rsidRPr="00207C1A">
        <w:rPr>
          <w:rFonts w:ascii="Times New Roman" w:hAnsi="Times New Roman" w:cs="Times New Roman"/>
          <w:sz w:val="28"/>
          <w:szCs w:val="28"/>
          <w:lang w:val="uk-UA"/>
        </w:rPr>
        <w:t xml:space="preserve"> є</w:t>
      </w:r>
      <w:r w:rsidR="00087B23" w:rsidRPr="00207C1A">
        <w:rPr>
          <w:rFonts w:ascii="Times New Roman" w:hAnsi="Times New Roman" w:cs="Times New Roman"/>
          <w:sz w:val="28"/>
          <w:szCs w:val="28"/>
          <w:lang w:val="uk-UA"/>
        </w:rPr>
        <w:t xml:space="preserve"> головним завданням другого блоку,</w:t>
      </w:r>
      <w:r w:rsidR="00DE4CD8" w:rsidRPr="00207C1A">
        <w:rPr>
          <w:rFonts w:ascii="Times New Roman" w:hAnsi="Times New Roman" w:cs="Times New Roman"/>
          <w:sz w:val="28"/>
          <w:szCs w:val="28"/>
          <w:lang w:val="uk-UA"/>
        </w:rPr>
        <w:t xml:space="preserve"> повинна стати основою стра</w:t>
      </w:r>
      <w:r w:rsidR="00087B23" w:rsidRPr="00207C1A">
        <w:rPr>
          <w:rFonts w:ascii="Times New Roman" w:hAnsi="Times New Roman" w:cs="Times New Roman"/>
          <w:sz w:val="28"/>
          <w:szCs w:val="28"/>
          <w:lang w:val="uk-UA"/>
        </w:rPr>
        <w:t>тегії і тактики</w:t>
      </w:r>
      <w:r w:rsidR="00DE4CD8" w:rsidRPr="00207C1A">
        <w:rPr>
          <w:rFonts w:ascii="Times New Roman" w:hAnsi="Times New Roman" w:cs="Times New Roman"/>
          <w:sz w:val="28"/>
          <w:szCs w:val="28"/>
          <w:lang w:val="uk-UA"/>
        </w:rPr>
        <w:t xml:space="preserve"> як процесів комплектування бібліотечного фонду НБ, так і інформаційного обслуговування здобувачів вищої освіти. Перенацілювання інформаційного обслуговування на особистість здобувача вищої освіти в умовах НБ - це задоволення їх інформаційних запитів. Тому необхідно посилити інформаційну роль НБ, активізувати взаємозв'язки навчального процесу, видавництва</w:t>
      </w:r>
      <w:r w:rsidR="00087B23" w:rsidRPr="00207C1A">
        <w:rPr>
          <w:rFonts w:ascii="Times New Roman" w:hAnsi="Times New Roman" w:cs="Times New Roman"/>
          <w:sz w:val="28"/>
          <w:szCs w:val="28"/>
          <w:lang w:val="uk-UA"/>
        </w:rPr>
        <w:t xml:space="preserve"> СНУ ім. В.</w:t>
      </w:r>
      <w:r w:rsidR="000578A5" w:rsidRPr="00207C1A">
        <w:rPr>
          <w:rFonts w:ascii="Times New Roman" w:hAnsi="Times New Roman" w:cs="Times New Roman"/>
          <w:sz w:val="28"/>
          <w:szCs w:val="28"/>
          <w:lang w:val="uk-UA"/>
        </w:rPr>
        <w:t> </w:t>
      </w:r>
      <w:r w:rsidR="00DE4CD8" w:rsidRPr="00207C1A">
        <w:rPr>
          <w:rFonts w:ascii="Times New Roman" w:hAnsi="Times New Roman" w:cs="Times New Roman"/>
          <w:sz w:val="28"/>
          <w:szCs w:val="28"/>
          <w:lang w:val="uk-UA"/>
        </w:rPr>
        <w:t xml:space="preserve">Даля та інших підрозділів університету з бібліотекою, </w:t>
      </w:r>
      <w:r w:rsidR="00AE6CCC" w:rsidRPr="00207C1A">
        <w:rPr>
          <w:rFonts w:ascii="Times New Roman" w:hAnsi="Times New Roman" w:cs="Times New Roman"/>
          <w:sz w:val="28"/>
          <w:szCs w:val="28"/>
          <w:lang w:val="uk-UA"/>
        </w:rPr>
        <w:t xml:space="preserve">тобто </w:t>
      </w:r>
      <w:r w:rsidR="00DE4CD8" w:rsidRPr="00207C1A">
        <w:rPr>
          <w:rFonts w:ascii="Times New Roman" w:hAnsi="Times New Roman" w:cs="Times New Roman"/>
          <w:sz w:val="28"/>
          <w:szCs w:val="28"/>
          <w:lang w:val="uk-UA"/>
        </w:rPr>
        <w:t>забезпечити інформаційні зв'язки через НБ, розглядаючи останню як депозитарій електронних версій на</w:t>
      </w:r>
      <w:r w:rsidR="000578A5" w:rsidRPr="00207C1A">
        <w:rPr>
          <w:rFonts w:ascii="Times New Roman" w:hAnsi="Times New Roman" w:cs="Times New Roman"/>
          <w:sz w:val="28"/>
          <w:szCs w:val="28"/>
          <w:lang w:val="uk-UA"/>
        </w:rPr>
        <w:t>вчальних, наукових видань та інших</w:t>
      </w:r>
      <w:r w:rsidR="00DE4CD8" w:rsidRPr="00207C1A">
        <w:rPr>
          <w:rFonts w:ascii="Times New Roman" w:hAnsi="Times New Roman" w:cs="Times New Roman"/>
          <w:sz w:val="28"/>
          <w:szCs w:val="28"/>
          <w:lang w:val="uk-UA"/>
        </w:rPr>
        <w:t xml:space="preserve"> матеріалів, підготовлених </w:t>
      </w:r>
      <w:r w:rsidR="0004084A" w:rsidRPr="00207C1A">
        <w:rPr>
          <w:rFonts w:ascii="Times New Roman" w:hAnsi="Times New Roman" w:cs="Times New Roman"/>
          <w:sz w:val="28"/>
          <w:szCs w:val="28"/>
          <w:lang w:val="uk-UA"/>
        </w:rPr>
        <w:t>закладом вищої освіти</w:t>
      </w:r>
      <w:r w:rsidR="00DE4CD8" w:rsidRPr="00207C1A">
        <w:rPr>
          <w:rFonts w:ascii="Times New Roman" w:hAnsi="Times New Roman" w:cs="Times New Roman"/>
          <w:sz w:val="28"/>
          <w:szCs w:val="28"/>
          <w:lang w:val="uk-UA"/>
        </w:rPr>
        <w:t xml:space="preserve">, що застосовуються в навчальній і науковій діяльності </w:t>
      </w:r>
      <w:r w:rsidR="00077D63" w:rsidRPr="00207C1A">
        <w:rPr>
          <w:rFonts w:ascii="Times New Roman" w:hAnsi="Times New Roman" w:cs="Times New Roman"/>
          <w:sz w:val="28"/>
          <w:szCs w:val="28"/>
          <w:lang w:val="uk-UA"/>
        </w:rPr>
        <w:t>СНУ ім. В.</w:t>
      </w:r>
      <w:r w:rsidR="000578A5" w:rsidRPr="00207C1A">
        <w:rPr>
          <w:rFonts w:ascii="Times New Roman" w:hAnsi="Times New Roman" w:cs="Times New Roman"/>
          <w:sz w:val="28"/>
          <w:szCs w:val="28"/>
          <w:lang w:val="uk-UA"/>
        </w:rPr>
        <w:t> </w:t>
      </w:r>
      <w:r w:rsidR="00077D63" w:rsidRPr="00207C1A">
        <w:rPr>
          <w:rFonts w:ascii="Times New Roman" w:hAnsi="Times New Roman" w:cs="Times New Roman"/>
          <w:sz w:val="28"/>
          <w:szCs w:val="28"/>
          <w:lang w:val="uk-UA"/>
        </w:rPr>
        <w:t>Даля.</w:t>
      </w:r>
    </w:p>
    <w:p w:rsidR="00DE4CD8" w:rsidRPr="00207C1A" w:rsidRDefault="00DE4CD8" w:rsidP="00DE4CD8">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Отже, НБ як елемент навчального процесу забезпечить оптимізацію інформаційного обслуговування </w:t>
      </w:r>
      <w:r w:rsidR="000578A5"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тому </w:t>
      </w:r>
      <w:r w:rsidR="00087B23" w:rsidRPr="00207C1A">
        <w:rPr>
          <w:rFonts w:ascii="Times New Roman" w:hAnsi="Times New Roman" w:cs="Times New Roman"/>
          <w:sz w:val="28"/>
          <w:szCs w:val="28"/>
          <w:lang w:val="uk-UA"/>
        </w:rPr>
        <w:t>випадку,</w:t>
      </w:r>
      <w:r w:rsidR="007160AB"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якщо </w:t>
      </w:r>
      <w:r w:rsidR="00087B23" w:rsidRPr="00207C1A">
        <w:rPr>
          <w:rFonts w:ascii="Times New Roman" w:hAnsi="Times New Roman" w:cs="Times New Roman"/>
          <w:sz w:val="28"/>
          <w:szCs w:val="28"/>
          <w:lang w:val="uk-UA"/>
        </w:rPr>
        <w:t xml:space="preserve">бібліотека буде </w:t>
      </w:r>
      <w:r w:rsidR="000578A5" w:rsidRPr="00207C1A">
        <w:rPr>
          <w:rFonts w:ascii="Times New Roman" w:hAnsi="Times New Roman" w:cs="Times New Roman"/>
          <w:sz w:val="28"/>
          <w:szCs w:val="28"/>
          <w:lang w:val="uk-UA"/>
        </w:rPr>
        <w:t xml:space="preserve">знаходитися </w:t>
      </w:r>
      <w:r w:rsidR="00087B23" w:rsidRPr="00207C1A">
        <w:rPr>
          <w:rFonts w:ascii="Times New Roman" w:hAnsi="Times New Roman" w:cs="Times New Roman"/>
          <w:sz w:val="28"/>
          <w:szCs w:val="28"/>
          <w:lang w:val="uk-UA"/>
        </w:rPr>
        <w:t xml:space="preserve">на </w:t>
      </w:r>
      <w:r w:rsidRPr="00207C1A">
        <w:rPr>
          <w:rFonts w:ascii="Times New Roman" w:hAnsi="Times New Roman" w:cs="Times New Roman"/>
          <w:sz w:val="28"/>
          <w:szCs w:val="28"/>
          <w:lang w:val="uk-UA"/>
        </w:rPr>
        <w:t>перетин</w:t>
      </w:r>
      <w:r w:rsidR="00087B23" w:rsidRPr="00207C1A">
        <w:rPr>
          <w:rFonts w:ascii="Times New Roman" w:hAnsi="Times New Roman" w:cs="Times New Roman"/>
          <w:sz w:val="28"/>
          <w:szCs w:val="28"/>
          <w:lang w:val="uk-UA"/>
        </w:rPr>
        <w:t>і</w:t>
      </w:r>
      <w:r w:rsidRPr="00207C1A">
        <w:rPr>
          <w:rFonts w:ascii="Times New Roman" w:hAnsi="Times New Roman" w:cs="Times New Roman"/>
          <w:sz w:val="28"/>
          <w:szCs w:val="28"/>
          <w:lang w:val="uk-UA"/>
        </w:rPr>
        <w:t xml:space="preserve"> інформаційних потоків</w:t>
      </w:r>
      <w:r w:rsidR="00087B23" w:rsidRPr="00207C1A">
        <w:rPr>
          <w:rFonts w:ascii="Times New Roman" w:hAnsi="Times New Roman" w:cs="Times New Roman"/>
          <w:sz w:val="28"/>
          <w:szCs w:val="28"/>
          <w:lang w:val="uk-UA"/>
        </w:rPr>
        <w:t xml:space="preserve">, які формуються </w:t>
      </w:r>
      <w:r w:rsidR="00FA7664" w:rsidRPr="00207C1A">
        <w:rPr>
          <w:rFonts w:ascii="Times New Roman" w:hAnsi="Times New Roman" w:cs="Times New Roman"/>
          <w:sz w:val="28"/>
          <w:szCs w:val="28"/>
          <w:lang w:val="uk-UA"/>
        </w:rPr>
        <w:lastRenderedPageBreak/>
        <w:t>відповід</w:t>
      </w:r>
      <w:r w:rsidR="00087B23" w:rsidRPr="00207C1A">
        <w:rPr>
          <w:rFonts w:ascii="Times New Roman" w:hAnsi="Times New Roman" w:cs="Times New Roman"/>
          <w:sz w:val="28"/>
          <w:szCs w:val="28"/>
          <w:lang w:val="uk-UA"/>
        </w:rPr>
        <w:t>ними структурами, а саме,</w:t>
      </w:r>
      <w:r w:rsidRPr="00207C1A">
        <w:rPr>
          <w:rFonts w:ascii="Times New Roman" w:hAnsi="Times New Roman" w:cs="Times New Roman"/>
          <w:sz w:val="28"/>
          <w:szCs w:val="28"/>
          <w:lang w:val="uk-UA"/>
        </w:rPr>
        <w:t xml:space="preserve"> видавничим центром університету, навчальним відділом, деканатами та ін</w:t>
      </w:r>
      <w:r w:rsidR="000578A5" w:rsidRPr="00207C1A">
        <w:rPr>
          <w:rFonts w:ascii="Times New Roman" w:hAnsi="Times New Roman" w:cs="Times New Roman"/>
          <w:sz w:val="28"/>
          <w:szCs w:val="28"/>
          <w:lang w:val="uk-UA"/>
        </w:rPr>
        <w:t>шими</w:t>
      </w:r>
      <w:r w:rsidRPr="00207C1A">
        <w:rPr>
          <w:rFonts w:ascii="Times New Roman" w:hAnsi="Times New Roman" w:cs="Times New Roman"/>
          <w:sz w:val="28"/>
          <w:szCs w:val="28"/>
          <w:lang w:val="uk-UA"/>
        </w:rPr>
        <w:t xml:space="preserve"> підрозділами СНУ ім. В. Даля.</w:t>
      </w:r>
    </w:p>
    <w:p w:rsidR="00214A1E" w:rsidRPr="00207C1A" w:rsidRDefault="009D7697" w:rsidP="00DE4CD8">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Заслуговує на увагу</w:t>
      </w:r>
      <w:r w:rsidR="00545D48"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ще один момент</w:t>
      </w:r>
      <w:r w:rsidR="00DE4CD8" w:rsidRPr="00207C1A">
        <w:rPr>
          <w:rFonts w:ascii="Times New Roman" w:hAnsi="Times New Roman" w:cs="Times New Roman"/>
          <w:sz w:val="28"/>
          <w:szCs w:val="28"/>
          <w:lang w:val="uk-UA"/>
        </w:rPr>
        <w:t>. Як відомо</w:t>
      </w:r>
      <w:r w:rsidR="000578A5" w:rsidRPr="00207C1A">
        <w:rPr>
          <w:rFonts w:ascii="Times New Roman" w:hAnsi="Times New Roman" w:cs="Times New Roman"/>
          <w:sz w:val="28"/>
          <w:szCs w:val="28"/>
          <w:lang w:val="uk-UA"/>
        </w:rPr>
        <w:t>,</w:t>
      </w:r>
      <w:r w:rsidR="00DE4CD8" w:rsidRPr="00207C1A">
        <w:rPr>
          <w:rFonts w:ascii="Times New Roman" w:hAnsi="Times New Roman" w:cs="Times New Roman"/>
          <w:sz w:val="28"/>
          <w:szCs w:val="28"/>
          <w:lang w:val="uk-UA"/>
        </w:rPr>
        <w:t xml:space="preserve"> в навчальних програмах відображен</w:t>
      </w:r>
      <w:r w:rsidR="00FA7664" w:rsidRPr="00207C1A">
        <w:rPr>
          <w:rFonts w:ascii="Times New Roman" w:hAnsi="Times New Roman" w:cs="Times New Roman"/>
          <w:sz w:val="28"/>
          <w:szCs w:val="28"/>
          <w:lang w:val="uk-UA"/>
        </w:rPr>
        <w:t>а</w:t>
      </w:r>
      <w:r w:rsidR="00605C31" w:rsidRPr="00207C1A">
        <w:rPr>
          <w:rFonts w:ascii="Times New Roman" w:hAnsi="Times New Roman" w:cs="Times New Roman"/>
          <w:sz w:val="28"/>
          <w:szCs w:val="28"/>
          <w:lang w:val="uk-UA"/>
        </w:rPr>
        <w:t xml:space="preserve"> </w:t>
      </w:r>
      <w:r w:rsidR="00FA7664" w:rsidRPr="00207C1A">
        <w:rPr>
          <w:rFonts w:ascii="Times New Roman" w:hAnsi="Times New Roman" w:cs="Times New Roman"/>
          <w:sz w:val="28"/>
          <w:szCs w:val="28"/>
          <w:lang w:val="uk-UA"/>
        </w:rPr>
        <w:t>інформація щодо</w:t>
      </w:r>
      <w:r w:rsidR="00DE4CD8" w:rsidRPr="00207C1A">
        <w:rPr>
          <w:rFonts w:ascii="Times New Roman" w:hAnsi="Times New Roman" w:cs="Times New Roman"/>
          <w:sz w:val="28"/>
          <w:szCs w:val="28"/>
          <w:lang w:val="uk-UA"/>
        </w:rPr>
        <w:t xml:space="preserve"> основн</w:t>
      </w:r>
      <w:r w:rsidRPr="00207C1A">
        <w:rPr>
          <w:rFonts w:ascii="Times New Roman" w:hAnsi="Times New Roman" w:cs="Times New Roman"/>
          <w:sz w:val="28"/>
          <w:szCs w:val="28"/>
          <w:lang w:val="uk-UA"/>
        </w:rPr>
        <w:t>ої</w:t>
      </w:r>
      <w:r w:rsidR="00605C31" w:rsidRPr="00207C1A">
        <w:rPr>
          <w:rFonts w:ascii="Times New Roman" w:hAnsi="Times New Roman" w:cs="Times New Roman"/>
          <w:sz w:val="28"/>
          <w:szCs w:val="28"/>
          <w:lang w:val="uk-UA"/>
        </w:rPr>
        <w:t xml:space="preserve"> </w:t>
      </w:r>
      <w:r w:rsidR="00DE4CD8" w:rsidRPr="00207C1A">
        <w:rPr>
          <w:rFonts w:ascii="Times New Roman" w:hAnsi="Times New Roman" w:cs="Times New Roman"/>
          <w:sz w:val="28"/>
          <w:szCs w:val="28"/>
          <w:lang w:val="uk-UA"/>
        </w:rPr>
        <w:t>та додатков</w:t>
      </w:r>
      <w:r w:rsidRPr="00207C1A">
        <w:rPr>
          <w:rFonts w:ascii="Times New Roman" w:hAnsi="Times New Roman" w:cs="Times New Roman"/>
          <w:sz w:val="28"/>
          <w:szCs w:val="28"/>
          <w:lang w:val="uk-UA"/>
        </w:rPr>
        <w:t>ої</w:t>
      </w:r>
      <w:r w:rsidR="00DE4CD8" w:rsidRPr="00207C1A">
        <w:rPr>
          <w:rFonts w:ascii="Times New Roman" w:hAnsi="Times New Roman" w:cs="Times New Roman"/>
          <w:sz w:val="28"/>
          <w:szCs w:val="28"/>
          <w:lang w:val="uk-UA"/>
        </w:rPr>
        <w:t xml:space="preserve"> літератур</w:t>
      </w:r>
      <w:r w:rsidRPr="00207C1A">
        <w:rPr>
          <w:rFonts w:ascii="Times New Roman" w:hAnsi="Times New Roman" w:cs="Times New Roman"/>
          <w:sz w:val="28"/>
          <w:szCs w:val="28"/>
          <w:lang w:val="uk-UA"/>
        </w:rPr>
        <w:t>и</w:t>
      </w:r>
      <w:r w:rsidR="00DE4CD8" w:rsidRPr="00207C1A">
        <w:rPr>
          <w:rFonts w:ascii="Times New Roman" w:hAnsi="Times New Roman" w:cs="Times New Roman"/>
          <w:sz w:val="28"/>
          <w:szCs w:val="28"/>
          <w:lang w:val="uk-UA"/>
        </w:rPr>
        <w:t xml:space="preserve"> з кожної дисципліни, що вивчається. </w:t>
      </w:r>
      <w:r w:rsidR="00FA7664" w:rsidRPr="00207C1A">
        <w:rPr>
          <w:rFonts w:ascii="Times New Roman" w:hAnsi="Times New Roman" w:cs="Times New Roman"/>
          <w:sz w:val="28"/>
          <w:szCs w:val="28"/>
          <w:lang w:val="uk-UA"/>
        </w:rPr>
        <w:t xml:space="preserve">Тому співробітники бібліотеки повинні виявляти </w:t>
      </w:r>
      <w:r w:rsidR="000578A5" w:rsidRPr="00207C1A">
        <w:rPr>
          <w:rFonts w:ascii="Times New Roman" w:hAnsi="Times New Roman" w:cs="Times New Roman"/>
          <w:sz w:val="28"/>
          <w:szCs w:val="28"/>
          <w:lang w:val="uk-UA"/>
        </w:rPr>
        <w:t>т</w:t>
      </w:r>
      <w:r w:rsidR="00FA7664" w:rsidRPr="00207C1A">
        <w:rPr>
          <w:rFonts w:ascii="Times New Roman" w:hAnsi="Times New Roman" w:cs="Times New Roman"/>
          <w:sz w:val="28"/>
          <w:szCs w:val="28"/>
          <w:lang w:val="uk-UA"/>
        </w:rPr>
        <w:t>і видання, що відсутні у фонді</w:t>
      </w:r>
      <w:r w:rsidRPr="00207C1A">
        <w:rPr>
          <w:rFonts w:ascii="Times New Roman" w:hAnsi="Times New Roman" w:cs="Times New Roman"/>
          <w:sz w:val="28"/>
          <w:szCs w:val="28"/>
          <w:lang w:val="uk-UA"/>
        </w:rPr>
        <w:t>,</w:t>
      </w:r>
      <w:r w:rsidR="00FA7664" w:rsidRPr="00207C1A">
        <w:rPr>
          <w:rFonts w:ascii="Times New Roman" w:hAnsi="Times New Roman" w:cs="Times New Roman"/>
          <w:sz w:val="28"/>
          <w:szCs w:val="28"/>
          <w:lang w:val="uk-UA"/>
        </w:rPr>
        <w:t xml:space="preserve"> і </w:t>
      </w:r>
      <w:r w:rsidR="000578A5" w:rsidRPr="00207C1A">
        <w:rPr>
          <w:rFonts w:ascii="Times New Roman" w:hAnsi="Times New Roman" w:cs="Times New Roman"/>
          <w:sz w:val="28"/>
          <w:szCs w:val="28"/>
          <w:lang w:val="uk-UA"/>
        </w:rPr>
        <w:t>н</w:t>
      </w:r>
      <w:r w:rsidR="00FA7664" w:rsidRPr="00207C1A">
        <w:rPr>
          <w:rFonts w:ascii="Times New Roman" w:hAnsi="Times New Roman" w:cs="Times New Roman"/>
          <w:sz w:val="28"/>
          <w:szCs w:val="28"/>
          <w:lang w:val="uk-UA"/>
        </w:rPr>
        <w:t>амагатися за можливості здійснювати доукомплектування останнього як друкованими, так і електронними джерелами.</w:t>
      </w:r>
      <w:r w:rsidRPr="00207C1A">
        <w:rPr>
          <w:rFonts w:ascii="Times New Roman" w:hAnsi="Times New Roman" w:cs="Times New Roman"/>
          <w:sz w:val="28"/>
          <w:szCs w:val="28"/>
          <w:lang w:val="uk-UA"/>
        </w:rPr>
        <w:t xml:space="preserve"> Отже, </w:t>
      </w:r>
      <w:r w:rsidR="002E35E2" w:rsidRPr="00207C1A">
        <w:rPr>
          <w:rFonts w:ascii="Times New Roman" w:hAnsi="Times New Roman" w:cs="Times New Roman"/>
          <w:sz w:val="28"/>
          <w:szCs w:val="28"/>
          <w:lang w:val="uk-UA"/>
        </w:rPr>
        <w:t>йдеться про</w:t>
      </w:r>
      <w:r w:rsidR="00605C3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відповідність колекцій НБ потребам</w:t>
      </w:r>
      <w:r w:rsidR="002E35E2" w:rsidRPr="00207C1A">
        <w:rPr>
          <w:rFonts w:ascii="Times New Roman" w:hAnsi="Times New Roman" w:cs="Times New Roman"/>
          <w:sz w:val="28"/>
          <w:szCs w:val="28"/>
          <w:lang w:val="uk-UA"/>
        </w:rPr>
        <w:t xml:space="preserve"> освітніх програм спеціальностей факультету. </w:t>
      </w:r>
      <w:r w:rsidR="00214A1E" w:rsidRPr="00207C1A">
        <w:rPr>
          <w:rFonts w:ascii="Times New Roman" w:hAnsi="Times New Roman" w:cs="Times New Roman"/>
          <w:sz w:val="28"/>
          <w:szCs w:val="28"/>
          <w:lang w:val="uk-UA"/>
        </w:rPr>
        <w:t xml:space="preserve">Ця задача </w:t>
      </w:r>
      <w:r w:rsidR="0022088D" w:rsidRPr="00207C1A">
        <w:rPr>
          <w:rFonts w:ascii="Times New Roman" w:hAnsi="Times New Roman" w:cs="Times New Roman"/>
          <w:sz w:val="28"/>
          <w:szCs w:val="28"/>
          <w:lang w:val="uk-UA"/>
        </w:rPr>
        <w:t xml:space="preserve">може бути вирішена шляхом </w:t>
      </w:r>
      <w:r w:rsidR="00214A1E" w:rsidRPr="00207C1A">
        <w:rPr>
          <w:rFonts w:ascii="Times New Roman" w:hAnsi="Times New Roman" w:cs="Times New Roman"/>
          <w:sz w:val="28"/>
          <w:szCs w:val="28"/>
          <w:lang w:val="uk-UA"/>
        </w:rPr>
        <w:t>аналізу змісту курсів дисциплін у складі освітніх програм та аналізу доступнос</w:t>
      </w:r>
      <w:r w:rsidR="004872D3" w:rsidRPr="00207C1A">
        <w:rPr>
          <w:rFonts w:ascii="Times New Roman" w:hAnsi="Times New Roman" w:cs="Times New Roman"/>
          <w:sz w:val="28"/>
          <w:szCs w:val="28"/>
          <w:lang w:val="uk-UA"/>
        </w:rPr>
        <w:t>ті рекомендованих</w:t>
      </w:r>
      <w:r w:rsidR="00605C31" w:rsidRPr="00207C1A">
        <w:rPr>
          <w:rFonts w:ascii="Times New Roman" w:hAnsi="Times New Roman" w:cs="Times New Roman"/>
          <w:sz w:val="28"/>
          <w:szCs w:val="28"/>
          <w:lang w:val="uk-UA"/>
        </w:rPr>
        <w:t xml:space="preserve"> </w:t>
      </w:r>
      <w:r w:rsidR="00757E1D" w:rsidRPr="00207C1A">
        <w:rPr>
          <w:rFonts w:ascii="Times New Roman" w:hAnsi="Times New Roman" w:cs="Times New Roman"/>
          <w:sz w:val="28"/>
          <w:szCs w:val="28"/>
          <w:lang w:val="uk-UA"/>
        </w:rPr>
        <w:t>у</w:t>
      </w:r>
      <w:r w:rsidR="0022088D" w:rsidRPr="00207C1A">
        <w:rPr>
          <w:rFonts w:ascii="Times New Roman" w:hAnsi="Times New Roman" w:cs="Times New Roman"/>
          <w:sz w:val="28"/>
          <w:szCs w:val="28"/>
          <w:lang w:val="uk-UA"/>
        </w:rPr>
        <w:t xml:space="preserve"> них основних джерел</w:t>
      </w:r>
      <w:r w:rsidR="00214A1E" w:rsidRPr="00207C1A">
        <w:rPr>
          <w:rFonts w:ascii="Times New Roman" w:hAnsi="Times New Roman" w:cs="Times New Roman"/>
          <w:sz w:val="28"/>
          <w:szCs w:val="28"/>
          <w:lang w:val="uk-UA"/>
        </w:rPr>
        <w:t xml:space="preserve"> шляхом узагальнення попиту </w:t>
      </w:r>
      <w:r w:rsidR="0022088D" w:rsidRPr="00207C1A">
        <w:rPr>
          <w:rFonts w:ascii="Times New Roman" w:hAnsi="Times New Roman" w:cs="Times New Roman"/>
          <w:sz w:val="28"/>
          <w:szCs w:val="28"/>
          <w:lang w:val="uk-UA"/>
        </w:rPr>
        <w:t xml:space="preserve">користувачів </w:t>
      </w:r>
      <w:r w:rsidR="00214A1E" w:rsidRPr="00207C1A">
        <w:rPr>
          <w:rFonts w:ascii="Times New Roman" w:hAnsi="Times New Roman" w:cs="Times New Roman"/>
          <w:sz w:val="28"/>
          <w:szCs w:val="28"/>
          <w:lang w:val="uk-UA"/>
        </w:rPr>
        <w:t xml:space="preserve">на наявні і, </w:t>
      </w:r>
      <w:r w:rsidR="0022088D" w:rsidRPr="00207C1A">
        <w:rPr>
          <w:rFonts w:ascii="Times New Roman" w:hAnsi="Times New Roman" w:cs="Times New Roman"/>
          <w:sz w:val="28"/>
          <w:szCs w:val="28"/>
          <w:lang w:val="uk-UA"/>
        </w:rPr>
        <w:t>що особливо важливо</w:t>
      </w:r>
      <w:r w:rsidR="00214A1E" w:rsidRPr="00207C1A">
        <w:rPr>
          <w:rFonts w:ascii="Times New Roman" w:hAnsi="Times New Roman" w:cs="Times New Roman"/>
          <w:sz w:val="28"/>
          <w:szCs w:val="28"/>
          <w:lang w:val="uk-UA"/>
        </w:rPr>
        <w:t xml:space="preserve">, відсутні в </w:t>
      </w:r>
      <w:r w:rsidR="0022088D" w:rsidRPr="00207C1A">
        <w:rPr>
          <w:rFonts w:ascii="Times New Roman" w:hAnsi="Times New Roman" w:cs="Times New Roman"/>
          <w:sz w:val="28"/>
          <w:szCs w:val="28"/>
          <w:lang w:val="uk-UA"/>
        </w:rPr>
        <w:t>НБ</w:t>
      </w:r>
      <w:r w:rsidR="00605C31" w:rsidRPr="00207C1A">
        <w:rPr>
          <w:rFonts w:ascii="Times New Roman" w:hAnsi="Times New Roman" w:cs="Times New Roman"/>
          <w:sz w:val="28"/>
          <w:szCs w:val="28"/>
          <w:lang w:val="uk-UA"/>
        </w:rPr>
        <w:t xml:space="preserve"> </w:t>
      </w:r>
      <w:r w:rsidR="0022088D" w:rsidRPr="00207C1A">
        <w:rPr>
          <w:rFonts w:ascii="Times New Roman" w:hAnsi="Times New Roman" w:cs="Times New Roman"/>
          <w:sz w:val="28"/>
          <w:szCs w:val="28"/>
          <w:lang w:val="uk-UA"/>
        </w:rPr>
        <w:t>документи</w:t>
      </w:r>
      <w:r w:rsidR="00214A1E" w:rsidRPr="00207C1A">
        <w:rPr>
          <w:rFonts w:ascii="Times New Roman" w:hAnsi="Times New Roman" w:cs="Times New Roman"/>
          <w:sz w:val="28"/>
          <w:szCs w:val="28"/>
          <w:lang w:val="uk-UA"/>
        </w:rPr>
        <w:t xml:space="preserve"> та інші інформаційні джерела.</w:t>
      </w:r>
    </w:p>
    <w:p w:rsidR="00A752D7" w:rsidRPr="00207C1A" w:rsidRDefault="00DE4CD8" w:rsidP="00DE4CD8">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Застосування автоматизованих методів бібліографічного пошуку внесе зміни не тільки в організацію системи інформаційного обслуговування, але і в його зміст. </w:t>
      </w:r>
      <w:r w:rsidRPr="00207C1A">
        <w:rPr>
          <w:rFonts w:ascii="Times New Roman" w:hAnsi="Times New Roman" w:cs="Times New Roman"/>
          <w:sz w:val="28"/>
          <w:szCs w:val="28"/>
        </w:rPr>
        <w:t>У сфері інтересів здобувач</w:t>
      </w:r>
      <w:r w:rsidRPr="00207C1A">
        <w:rPr>
          <w:rFonts w:ascii="Times New Roman" w:hAnsi="Times New Roman" w:cs="Times New Roman"/>
          <w:sz w:val="28"/>
          <w:szCs w:val="28"/>
          <w:lang w:val="uk-UA"/>
        </w:rPr>
        <w:t>і</w:t>
      </w:r>
      <w:r w:rsidRPr="00207C1A">
        <w:rPr>
          <w:rFonts w:ascii="Times New Roman" w:hAnsi="Times New Roman" w:cs="Times New Roman"/>
          <w:sz w:val="28"/>
          <w:szCs w:val="28"/>
        </w:rPr>
        <w:t>в в</w:t>
      </w:r>
      <w:r w:rsidRPr="00207C1A">
        <w:rPr>
          <w:rFonts w:ascii="Times New Roman" w:hAnsi="Times New Roman" w:cs="Times New Roman"/>
          <w:sz w:val="28"/>
          <w:szCs w:val="28"/>
          <w:lang w:val="uk-UA"/>
        </w:rPr>
        <w:t>и</w:t>
      </w:r>
      <w:r w:rsidRPr="00207C1A">
        <w:rPr>
          <w:rFonts w:ascii="Times New Roman" w:hAnsi="Times New Roman" w:cs="Times New Roman"/>
          <w:sz w:val="28"/>
          <w:szCs w:val="28"/>
        </w:rPr>
        <w:t>що</w:t>
      </w:r>
      <w:r w:rsidRPr="00207C1A">
        <w:rPr>
          <w:rFonts w:ascii="Times New Roman" w:hAnsi="Times New Roman" w:cs="Times New Roman"/>
          <w:sz w:val="28"/>
          <w:szCs w:val="28"/>
          <w:lang w:val="uk-UA"/>
        </w:rPr>
        <w:t>ї</w:t>
      </w:r>
      <w:r w:rsidRPr="00207C1A">
        <w:rPr>
          <w:rFonts w:ascii="Times New Roman" w:hAnsi="Times New Roman" w:cs="Times New Roman"/>
          <w:sz w:val="28"/>
          <w:szCs w:val="28"/>
        </w:rPr>
        <w:t xml:space="preserve"> осв</w:t>
      </w:r>
      <w:r w:rsidRPr="00207C1A">
        <w:rPr>
          <w:rFonts w:ascii="Times New Roman" w:hAnsi="Times New Roman" w:cs="Times New Roman"/>
          <w:sz w:val="28"/>
          <w:szCs w:val="28"/>
          <w:lang w:val="uk-UA"/>
        </w:rPr>
        <w:t>і</w:t>
      </w:r>
      <w:r w:rsidRPr="00207C1A">
        <w:rPr>
          <w:rFonts w:ascii="Times New Roman" w:hAnsi="Times New Roman" w:cs="Times New Roman"/>
          <w:sz w:val="28"/>
          <w:szCs w:val="28"/>
        </w:rPr>
        <w:t>т</w:t>
      </w:r>
      <w:r w:rsidRPr="00207C1A">
        <w:rPr>
          <w:rFonts w:ascii="Times New Roman" w:hAnsi="Times New Roman" w:cs="Times New Roman"/>
          <w:sz w:val="28"/>
          <w:szCs w:val="28"/>
          <w:lang w:val="uk-UA"/>
        </w:rPr>
        <w:t>и</w:t>
      </w:r>
      <w:r w:rsidRPr="00207C1A">
        <w:rPr>
          <w:rFonts w:ascii="Times New Roman" w:hAnsi="Times New Roman" w:cs="Times New Roman"/>
          <w:sz w:val="28"/>
          <w:szCs w:val="28"/>
        </w:rPr>
        <w:t xml:space="preserve"> вже не просто документи, в яких, </w:t>
      </w:r>
      <w:r w:rsidRPr="00207C1A">
        <w:rPr>
          <w:rFonts w:ascii="Times New Roman" w:hAnsi="Times New Roman" w:cs="Times New Roman"/>
          <w:sz w:val="28"/>
          <w:szCs w:val="28"/>
          <w:lang w:val="uk-UA"/>
        </w:rPr>
        <w:t>й</w:t>
      </w:r>
      <w:r w:rsidRPr="00207C1A">
        <w:rPr>
          <w:rFonts w:ascii="Times New Roman" w:hAnsi="Times New Roman" w:cs="Times New Roman"/>
          <w:sz w:val="28"/>
          <w:szCs w:val="28"/>
        </w:rPr>
        <w:t>мовірно, в</w:t>
      </w:r>
      <w:r w:rsidRPr="00207C1A">
        <w:rPr>
          <w:rFonts w:ascii="Times New Roman" w:hAnsi="Times New Roman" w:cs="Times New Roman"/>
          <w:sz w:val="28"/>
          <w:szCs w:val="28"/>
          <w:lang w:val="uk-UA"/>
        </w:rPr>
        <w:t>они</w:t>
      </w:r>
      <w:r w:rsidRPr="00207C1A">
        <w:rPr>
          <w:rFonts w:ascii="Times New Roman" w:hAnsi="Times New Roman" w:cs="Times New Roman"/>
          <w:sz w:val="28"/>
          <w:szCs w:val="28"/>
        </w:rPr>
        <w:t xml:space="preserve"> змож</w:t>
      </w:r>
      <w:r w:rsidRPr="00207C1A">
        <w:rPr>
          <w:rFonts w:ascii="Times New Roman" w:hAnsi="Times New Roman" w:cs="Times New Roman"/>
          <w:sz w:val="28"/>
          <w:szCs w:val="28"/>
          <w:lang w:val="uk-UA"/>
        </w:rPr>
        <w:t>уть</w:t>
      </w:r>
      <w:r w:rsidRPr="00207C1A">
        <w:rPr>
          <w:rFonts w:ascii="Times New Roman" w:hAnsi="Times New Roman" w:cs="Times New Roman"/>
          <w:sz w:val="28"/>
          <w:szCs w:val="28"/>
        </w:rPr>
        <w:t xml:space="preserve"> знайти необхідну</w:t>
      </w:r>
      <w:r w:rsidRPr="00207C1A">
        <w:rPr>
          <w:rFonts w:ascii="Times New Roman" w:hAnsi="Times New Roman" w:cs="Times New Roman"/>
          <w:sz w:val="28"/>
          <w:szCs w:val="28"/>
          <w:lang w:val="uk-UA"/>
        </w:rPr>
        <w:t xml:space="preserve"> їм</w:t>
      </w:r>
      <w:r w:rsidRPr="00207C1A">
        <w:rPr>
          <w:rFonts w:ascii="Times New Roman" w:hAnsi="Times New Roman" w:cs="Times New Roman"/>
          <w:sz w:val="28"/>
          <w:szCs w:val="28"/>
        </w:rPr>
        <w:t xml:space="preserve"> інформацію, а сама інформація. Таким чином, проходячи проміжну стадію бібліографічного пошуку, бібліограф максимально набл</w:t>
      </w:r>
      <w:r w:rsidR="002E35E2" w:rsidRPr="00207C1A">
        <w:rPr>
          <w:rFonts w:ascii="Times New Roman" w:hAnsi="Times New Roman" w:cs="Times New Roman"/>
          <w:sz w:val="28"/>
          <w:szCs w:val="28"/>
        </w:rPr>
        <w:t>изить інформацію до користувача.</w:t>
      </w:r>
      <w:r w:rsidR="00605C31" w:rsidRPr="00207C1A">
        <w:rPr>
          <w:rFonts w:ascii="Times New Roman" w:hAnsi="Times New Roman" w:cs="Times New Roman"/>
          <w:sz w:val="28"/>
          <w:szCs w:val="28"/>
          <w:lang w:val="uk-UA"/>
        </w:rPr>
        <w:t xml:space="preserve"> </w:t>
      </w:r>
      <w:r w:rsidR="002E35E2" w:rsidRPr="00207C1A">
        <w:rPr>
          <w:rFonts w:ascii="Times New Roman" w:hAnsi="Times New Roman" w:cs="Times New Roman"/>
          <w:sz w:val="28"/>
          <w:szCs w:val="28"/>
          <w:lang w:val="uk-UA"/>
        </w:rPr>
        <w:t>Я</w:t>
      </w:r>
      <w:r w:rsidR="004377FC" w:rsidRPr="00207C1A">
        <w:rPr>
          <w:rFonts w:ascii="Times New Roman" w:hAnsi="Times New Roman" w:cs="Times New Roman"/>
          <w:sz w:val="28"/>
          <w:szCs w:val="28"/>
          <w:lang w:val="uk-UA"/>
        </w:rPr>
        <w:t xml:space="preserve">к зазначає </w:t>
      </w:r>
      <w:r w:rsidR="00AD7107">
        <w:rPr>
          <w:rFonts w:ascii="Times New Roman" w:hAnsi="Times New Roman" w:cs="Times New Roman"/>
          <w:sz w:val="28"/>
          <w:szCs w:val="28"/>
          <w:lang w:val="uk-UA"/>
        </w:rPr>
        <w:t xml:space="preserve">науковець, </w:t>
      </w:r>
      <w:r w:rsidR="004377FC" w:rsidRPr="00207C1A">
        <w:rPr>
          <w:rFonts w:ascii="Times New Roman" w:hAnsi="Times New Roman" w:cs="Times New Roman"/>
          <w:sz w:val="28"/>
          <w:szCs w:val="28"/>
          <w:lang w:val="uk-UA"/>
        </w:rPr>
        <w:t>М</w:t>
      </w:r>
      <w:r w:rsidR="00087B23" w:rsidRPr="00207C1A">
        <w:rPr>
          <w:rFonts w:ascii="Times New Roman" w:hAnsi="Times New Roman" w:cs="Times New Roman"/>
          <w:sz w:val="28"/>
          <w:szCs w:val="28"/>
          <w:lang w:val="uk-UA"/>
        </w:rPr>
        <w:t>.</w:t>
      </w:r>
      <w:r w:rsidR="004377FC" w:rsidRPr="00207C1A">
        <w:rPr>
          <w:rFonts w:ascii="Times New Roman" w:hAnsi="Times New Roman" w:cs="Times New Roman"/>
          <w:sz w:val="28"/>
          <w:szCs w:val="28"/>
          <w:lang w:val="uk-UA"/>
        </w:rPr>
        <w:t> М. Чурсін</w:t>
      </w:r>
      <w:r w:rsidR="002E35E2" w:rsidRPr="00207C1A">
        <w:rPr>
          <w:rFonts w:ascii="Times New Roman" w:hAnsi="Times New Roman" w:cs="Times New Roman"/>
          <w:sz w:val="28"/>
          <w:szCs w:val="28"/>
          <w:lang w:val="uk-UA"/>
        </w:rPr>
        <w:t>,</w:t>
      </w:r>
      <w:r w:rsidR="00605C31" w:rsidRPr="00207C1A">
        <w:rPr>
          <w:rFonts w:ascii="Times New Roman" w:hAnsi="Times New Roman" w:cs="Times New Roman"/>
          <w:sz w:val="28"/>
          <w:szCs w:val="28"/>
          <w:lang w:val="uk-UA"/>
        </w:rPr>
        <w:t xml:space="preserve"> </w:t>
      </w:r>
      <w:r w:rsidR="004D13B7" w:rsidRPr="00207C1A">
        <w:rPr>
          <w:rFonts w:ascii="Times New Roman" w:hAnsi="Times New Roman" w:cs="Times New Roman"/>
          <w:sz w:val="28"/>
          <w:szCs w:val="28"/>
          <w:lang w:val="uk-UA"/>
        </w:rPr>
        <w:t>«</w:t>
      </w:r>
      <w:r w:rsidR="002A70A4" w:rsidRPr="00207C1A">
        <w:rPr>
          <w:rFonts w:ascii="Times New Roman" w:hAnsi="Times New Roman" w:cs="Times New Roman"/>
          <w:sz w:val="28"/>
          <w:szCs w:val="28"/>
          <w:lang w:val="uk-UA"/>
        </w:rPr>
        <w:t>навчальний заклад має надати вичерпну вихідну інформацію, джерело за відповідною темою: неприпустимо змушувати учня або студента витрачати час на пошук інформації (крім спеціальних занять з інформаційного пошуку), коли від нього вимагається певна пізнавальна діяльність</w:t>
      </w:r>
      <w:r w:rsidR="004D13B7" w:rsidRPr="00207C1A">
        <w:rPr>
          <w:rFonts w:ascii="Times New Roman" w:hAnsi="Times New Roman" w:cs="Times New Roman"/>
          <w:sz w:val="28"/>
          <w:szCs w:val="28"/>
          <w:lang w:val="uk-UA"/>
        </w:rPr>
        <w:t>»</w:t>
      </w:r>
      <w:r w:rsidR="00605C31" w:rsidRPr="00207C1A">
        <w:rPr>
          <w:rFonts w:ascii="Times New Roman" w:hAnsi="Times New Roman" w:cs="Times New Roman"/>
          <w:sz w:val="28"/>
          <w:szCs w:val="28"/>
          <w:lang w:val="uk-UA"/>
        </w:rPr>
        <w:t xml:space="preserve"> </w:t>
      </w:r>
      <w:r w:rsidR="004D13B7" w:rsidRPr="00207C1A">
        <w:rPr>
          <w:rFonts w:ascii="Times New Roman" w:hAnsi="Times New Roman" w:cs="Times New Roman"/>
          <w:sz w:val="28"/>
          <w:szCs w:val="28"/>
          <w:lang w:val="uk-UA"/>
        </w:rPr>
        <w:t>[</w:t>
      </w:r>
      <w:r w:rsidR="00220C8C" w:rsidRPr="00207C1A">
        <w:rPr>
          <w:rFonts w:ascii="Times New Roman" w:hAnsi="Times New Roman" w:cs="Times New Roman"/>
          <w:sz w:val="28"/>
          <w:szCs w:val="28"/>
          <w:lang w:val="uk-UA"/>
        </w:rPr>
        <w:t>157</w:t>
      </w:r>
      <w:r w:rsidR="004D13B7" w:rsidRPr="00207C1A">
        <w:rPr>
          <w:rFonts w:ascii="Times New Roman" w:hAnsi="Times New Roman" w:cs="Times New Roman"/>
          <w:sz w:val="28"/>
          <w:szCs w:val="28"/>
          <w:lang w:val="uk-UA"/>
        </w:rPr>
        <w:t>]</w:t>
      </w:r>
      <w:r w:rsidR="002E35E2" w:rsidRPr="00207C1A">
        <w:rPr>
          <w:rFonts w:ascii="Times New Roman" w:hAnsi="Times New Roman" w:cs="Times New Roman"/>
          <w:sz w:val="28"/>
          <w:szCs w:val="28"/>
          <w:lang w:val="uk-UA"/>
        </w:rPr>
        <w:t>.</w:t>
      </w:r>
    </w:p>
    <w:p w:rsidR="00DE4CD8" w:rsidRPr="00207C1A" w:rsidRDefault="002E35E2" w:rsidP="00A752D7">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У</w:t>
      </w:r>
      <w:r w:rsidR="002A70A4" w:rsidRPr="00207C1A">
        <w:rPr>
          <w:rFonts w:ascii="Times New Roman" w:hAnsi="Times New Roman" w:cs="Times New Roman"/>
          <w:sz w:val="28"/>
          <w:szCs w:val="28"/>
          <w:lang w:val="uk-UA"/>
        </w:rPr>
        <w:t xml:space="preserve"> цьому процесі важлива роль належить НБ</w:t>
      </w:r>
      <w:r w:rsidR="004D13B7" w:rsidRPr="00207C1A">
        <w:rPr>
          <w:rFonts w:ascii="Times New Roman" w:hAnsi="Times New Roman" w:cs="Times New Roman"/>
          <w:sz w:val="28"/>
          <w:szCs w:val="28"/>
          <w:lang w:val="uk-UA"/>
        </w:rPr>
        <w:t xml:space="preserve">, </w:t>
      </w:r>
      <w:r w:rsidR="00DE4CD8" w:rsidRPr="00207C1A">
        <w:rPr>
          <w:rFonts w:ascii="Times New Roman" w:hAnsi="Times New Roman" w:cs="Times New Roman"/>
          <w:sz w:val="28"/>
          <w:szCs w:val="28"/>
          <w:lang w:val="uk-UA"/>
        </w:rPr>
        <w:t>так як все частіше споживач хоче отримувати інформацію в адаптованому до його потреб</w:t>
      </w:r>
      <w:r w:rsidRPr="00207C1A">
        <w:rPr>
          <w:rFonts w:ascii="Times New Roman" w:hAnsi="Times New Roman" w:cs="Times New Roman"/>
          <w:sz w:val="28"/>
          <w:szCs w:val="28"/>
          <w:lang w:val="uk-UA"/>
        </w:rPr>
        <w:t xml:space="preserve"> вигляді</w:t>
      </w:r>
      <w:r w:rsidR="00DE4CD8" w:rsidRPr="00207C1A">
        <w:rPr>
          <w:rFonts w:ascii="Times New Roman" w:hAnsi="Times New Roman" w:cs="Times New Roman"/>
          <w:sz w:val="28"/>
          <w:szCs w:val="28"/>
          <w:lang w:val="uk-UA"/>
        </w:rPr>
        <w:t xml:space="preserve"> при написанні курсової роботи, дипломної роботи або для здачі іспитів, заліків і т. Таким чином, </w:t>
      </w:r>
      <w:r w:rsidRPr="00207C1A">
        <w:rPr>
          <w:rFonts w:ascii="Times New Roman" w:hAnsi="Times New Roman" w:cs="Times New Roman"/>
          <w:sz w:val="28"/>
          <w:szCs w:val="28"/>
          <w:lang w:val="uk-UA"/>
        </w:rPr>
        <w:t xml:space="preserve">здійснюється </w:t>
      </w:r>
      <w:r w:rsidR="00DE4CD8" w:rsidRPr="00207C1A">
        <w:rPr>
          <w:rFonts w:ascii="Times New Roman" w:hAnsi="Times New Roman" w:cs="Times New Roman"/>
          <w:sz w:val="28"/>
          <w:szCs w:val="28"/>
          <w:lang w:val="uk-UA"/>
        </w:rPr>
        <w:t>вих</w:t>
      </w:r>
      <w:r w:rsidRPr="00207C1A">
        <w:rPr>
          <w:rFonts w:ascii="Times New Roman" w:hAnsi="Times New Roman" w:cs="Times New Roman"/>
          <w:sz w:val="28"/>
          <w:szCs w:val="28"/>
          <w:lang w:val="uk-UA"/>
        </w:rPr>
        <w:t>ід</w:t>
      </w:r>
      <w:r w:rsidR="00DE4CD8" w:rsidRPr="00207C1A">
        <w:rPr>
          <w:rFonts w:ascii="Times New Roman" w:hAnsi="Times New Roman" w:cs="Times New Roman"/>
          <w:sz w:val="28"/>
          <w:szCs w:val="28"/>
          <w:lang w:val="uk-UA"/>
        </w:rPr>
        <w:t xml:space="preserve"> на особистість здобувача віщої освіти щодо задоволення </w:t>
      </w:r>
      <w:r w:rsidRPr="00207C1A">
        <w:rPr>
          <w:rFonts w:ascii="Times New Roman" w:hAnsi="Times New Roman" w:cs="Times New Roman"/>
          <w:sz w:val="28"/>
          <w:szCs w:val="28"/>
          <w:lang w:val="uk-UA"/>
        </w:rPr>
        <w:t>його потреб,</w:t>
      </w:r>
      <w:r w:rsidR="00605C3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т</w:t>
      </w:r>
      <w:r w:rsidR="00DE4CD8" w:rsidRPr="00207C1A">
        <w:rPr>
          <w:rFonts w:ascii="Times New Roman" w:hAnsi="Times New Roman" w:cs="Times New Roman"/>
          <w:sz w:val="28"/>
          <w:szCs w:val="28"/>
          <w:lang w:val="uk-UA"/>
        </w:rPr>
        <w:t>обто розширю</w:t>
      </w:r>
      <w:r w:rsidRPr="00207C1A">
        <w:rPr>
          <w:rFonts w:ascii="Times New Roman" w:hAnsi="Times New Roman" w:cs="Times New Roman"/>
          <w:sz w:val="28"/>
          <w:szCs w:val="28"/>
          <w:lang w:val="uk-UA"/>
        </w:rPr>
        <w:t>ються</w:t>
      </w:r>
      <w:r w:rsidR="00DE4CD8" w:rsidRPr="00207C1A">
        <w:rPr>
          <w:rFonts w:ascii="Times New Roman" w:hAnsi="Times New Roman" w:cs="Times New Roman"/>
          <w:sz w:val="28"/>
          <w:szCs w:val="28"/>
          <w:lang w:val="uk-UA"/>
        </w:rPr>
        <w:t xml:space="preserve"> кордони і одночасно підвищу</w:t>
      </w:r>
      <w:r w:rsidRPr="00207C1A">
        <w:rPr>
          <w:rFonts w:ascii="Times New Roman" w:hAnsi="Times New Roman" w:cs="Times New Roman"/>
          <w:sz w:val="28"/>
          <w:szCs w:val="28"/>
          <w:lang w:val="uk-UA"/>
        </w:rPr>
        <w:t>ється</w:t>
      </w:r>
      <w:r w:rsidR="00DE4CD8" w:rsidRPr="00207C1A">
        <w:rPr>
          <w:rFonts w:ascii="Times New Roman" w:hAnsi="Times New Roman" w:cs="Times New Roman"/>
          <w:sz w:val="28"/>
          <w:szCs w:val="28"/>
          <w:lang w:val="uk-UA"/>
        </w:rPr>
        <w:t xml:space="preserve"> рівень послуг, що надаються.</w:t>
      </w:r>
      <w:r w:rsidR="00A752D7" w:rsidRPr="00207C1A">
        <w:rPr>
          <w:rFonts w:ascii="Times New Roman" w:hAnsi="Times New Roman" w:cs="Times New Roman"/>
          <w:sz w:val="28"/>
          <w:szCs w:val="28"/>
          <w:lang w:val="uk-UA"/>
        </w:rPr>
        <w:t xml:space="preserve"> Так наприклад, з</w:t>
      </w:r>
      <w:r w:rsidR="00DE4CD8" w:rsidRPr="00207C1A">
        <w:rPr>
          <w:rFonts w:ascii="Times New Roman" w:hAnsi="Times New Roman" w:cs="Times New Roman"/>
          <w:sz w:val="28"/>
          <w:szCs w:val="28"/>
          <w:lang w:val="uk-UA"/>
        </w:rPr>
        <w:t xml:space="preserve"> </w:t>
      </w:r>
      <w:r w:rsidR="00DE4CD8" w:rsidRPr="00207C1A">
        <w:rPr>
          <w:rFonts w:ascii="Times New Roman" w:hAnsi="Times New Roman" w:cs="Times New Roman"/>
          <w:sz w:val="28"/>
          <w:szCs w:val="28"/>
          <w:lang w:val="uk-UA"/>
        </w:rPr>
        <w:lastRenderedPageBreak/>
        <w:t xml:space="preserve">урахуванням того, що всі студенти юридичного факультету мають корпоративну електронну скриньку, доцільно </w:t>
      </w:r>
      <w:r w:rsidR="00AD7107">
        <w:rPr>
          <w:rFonts w:ascii="Times New Roman" w:hAnsi="Times New Roman" w:cs="Times New Roman"/>
          <w:sz w:val="28"/>
          <w:szCs w:val="28"/>
          <w:lang w:val="uk-UA"/>
        </w:rPr>
        <w:t>активізувати</w:t>
      </w:r>
      <w:r w:rsidR="00DE4CD8" w:rsidRPr="00207C1A">
        <w:rPr>
          <w:rFonts w:ascii="Times New Roman" w:hAnsi="Times New Roman" w:cs="Times New Roman"/>
          <w:sz w:val="28"/>
          <w:szCs w:val="28"/>
          <w:lang w:val="uk-UA"/>
        </w:rPr>
        <w:t xml:space="preserve"> їх інформування щодо нових видань, що отримує </w:t>
      </w:r>
      <w:r w:rsidR="00AD7107">
        <w:rPr>
          <w:rFonts w:ascii="Times New Roman" w:hAnsi="Times New Roman" w:cs="Times New Roman"/>
          <w:sz w:val="28"/>
          <w:szCs w:val="28"/>
          <w:lang w:val="uk-UA"/>
        </w:rPr>
        <w:t>НБ</w:t>
      </w:r>
      <w:r w:rsidR="00605C31" w:rsidRPr="00207C1A">
        <w:rPr>
          <w:rFonts w:ascii="Times New Roman" w:hAnsi="Times New Roman" w:cs="Times New Roman"/>
          <w:sz w:val="28"/>
          <w:szCs w:val="28"/>
          <w:lang w:val="uk-UA"/>
        </w:rPr>
        <w:t xml:space="preserve"> </w:t>
      </w:r>
      <w:r w:rsidR="00DE4CD8" w:rsidRPr="00207C1A">
        <w:rPr>
          <w:rFonts w:ascii="Times New Roman" w:hAnsi="Times New Roman" w:cs="Times New Roman"/>
          <w:sz w:val="28"/>
          <w:szCs w:val="28"/>
          <w:lang w:val="uk-UA"/>
        </w:rPr>
        <w:t xml:space="preserve">як у друкованому, так і в електронному форматі, а також </w:t>
      </w:r>
      <w:r w:rsidRPr="00207C1A">
        <w:rPr>
          <w:rFonts w:ascii="Times New Roman" w:hAnsi="Times New Roman" w:cs="Times New Roman"/>
          <w:sz w:val="28"/>
          <w:szCs w:val="28"/>
          <w:lang w:val="uk-UA"/>
        </w:rPr>
        <w:t xml:space="preserve">знайомити з </w:t>
      </w:r>
      <w:r w:rsidR="00DE4CD8" w:rsidRPr="00207C1A">
        <w:rPr>
          <w:rFonts w:ascii="Times New Roman" w:hAnsi="Times New Roman" w:cs="Times New Roman"/>
          <w:sz w:val="28"/>
          <w:szCs w:val="28"/>
          <w:lang w:val="uk-UA"/>
        </w:rPr>
        <w:t>посиланн</w:t>
      </w:r>
      <w:r w:rsidR="00FB280D" w:rsidRPr="00207C1A">
        <w:rPr>
          <w:rFonts w:ascii="Times New Roman" w:hAnsi="Times New Roman" w:cs="Times New Roman"/>
          <w:sz w:val="28"/>
          <w:szCs w:val="28"/>
          <w:lang w:val="uk-UA"/>
        </w:rPr>
        <w:t>я</w:t>
      </w:r>
      <w:r w:rsidRPr="00207C1A">
        <w:rPr>
          <w:rFonts w:ascii="Times New Roman" w:hAnsi="Times New Roman" w:cs="Times New Roman"/>
          <w:sz w:val="28"/>
          <w:szCs w:val="28"/>
          <w:lang w:val="uk-UA"/>
        </w:rPr>
        <w:t>ми</w:t>
      </w:r>
      <w:r w:rsidR="00FB280D" w:rsidRPr="00207C1A">
        <w:rPr>
          <w:rFonts w:ascii="Times New Roman" w:hAnsi="Times New Roman" w:cs="Times New Roman"/>
          <w:sz w:val="28"/>
          <w:szCs w:val="28"/>
          <w:lang w:val="uk-UA"/>
        </w:rPr>
        <w:t xml:space="preserve"> на цінні ІР інших </w:t>
      </w:r>
      <w:r w:rsidR="00540DC8" w:rsidRPr="00207C1A">
        <w:rPr>
          <w:rFonts w:ascii="Times New Roman" w:hAnsi="Times New Roman" w:cs="Times New Roman"/>
          <w:sz w:val="28"/>
          <w:szCs w:val="28"/>
          <w:lang w:val="uk-UA"/>
        </w:rPr>
        <w:t>фондо</w:t>
      </w:r>
      <w:r w:rsidR="00FB280D" w:rsidRPr="00207C1A">
        <w:rPr>
          <w:rFonts w:ascii="Times New Roman" w:hAnsi="Times New Roman" w:cs="Times New Roman"/>
          <w:sz w:val="28"/>
          <w:szCs w:val="28"/>
          <w:lang w:val="uk-UA"/>
        </w:rPr>
        <w:t>утримувачів і т.д.</w:t>
      </w:r>
    </w:p>
    <w:p w:rsidR="00F47D71" w:rsidRPr="00207C1A" w:rsidRDefault="002E35E2" w:rsidP="00FB280D">
      <w:pPr>
        <w:contextualSpacing/>
        <w:rPr>
          <w:rFonts w:ascii="Times New Roman" w:eastAsia="Calibri" w:hAnsi="Times New Roman" w:cs="Times New Roman"/>
          <w:sz w:val="28"/>
          <w:szCs w:val="28"/>
          <w:lang w:val="uk-UA"/>
        </w:rPr>
      </w:pPr>
      <w:r w:rsidRPr="00207C1A">
        <w:rPr>
          <w:rFonts w:ascii="Times New Roman" w:hAnsi="Times New Roman" w:cs="Times New Roman"/>
          <w:sz w:val="28"/>
          <w:szCs w:val="28"/>
          <w:lang w:val="uk-UA"/>
        </w:rPr>
        <w:t>Для виявлення рівня інформаційного обслуговування спеціальностей факультету доцільно</w:t>
      </w:r>
      <w:r w:rsidR="00605C3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регулярно проводити опитування, які мають вкл</w:t>
      </w:r>
      <w:r w:rsidR="00A752D7" w:rsidRPr="00207C1A">
        <w:rPr>
          <w:rFonts w:ascii="Times New Roman" w:hAnsi="Times New Roman" w:cs="Times New Roman"/>
          <w:sz w:val="28"/>
          <w:szCs w:val="28"/>
          <w:lang w:val="uk-UA"/>
        </w:rPr>
        <w:t xml:space="preserve">ючати відомості стосовно того, </w:t>
      </w:r>
      <w:r w:rsidRPr="00207C1A">
        <w:rPr>
          <w:rFonts w:ascii="Times New Roman" w:hAnsi="Times New Roman" w:cs="Times New Roman"/>
          <w:sz w:val="28"/>
          <w:szCs w:val="28"/>
          <w:lang w:val="uk-UA"/>
        </w:rPr>
        <w:t>н</w:t>
      </w:r>
      <w:r w:rsidR="00DE4CD8" w:rsidRPr="00207C1A">
        <w:rPr>
          <w:rFonts w:ascii="Times New Roman" w:hAnsi="Times New Roman" w:cs="Times New Roman"/>
          <w:sz w:val="28"/>
          <w:szCs w:val="28"/>
          <w:lang w:val="uk-UA"/>
        </w:rPr>
        <w:t>аскільки якісно виконуються запити, чи влаштовують користувачів</w:t>
      </w:r>
      <w:r w:rsidR="00605C31" w:rsidRPr="00207C1A">
        <w:rPr>
          <w:rFonts w:ascii="Times New Roman" w:hAnsi="Times New Roman" w:cs="Times New Roman"/>
          <w:sz w:val="28"/>
          <w:szCs w:val="28"/>
          <w:lang w:val="uk-UA"/>
        </w:rPr>
        <w:t xml:space="preserve"> </w:t>
      </w:r>
      <w:r w:rsidR="00DE4CD8" w:rsidRPr="00207C1A">
        <w:rPr>
          <w:rFonts w:ascii="Times New Roman" w:hAnsi="Times New Roman" w:cs="Times New Roman"/>
          <w:sz w:val="28"/>
          <w:szCs w:val="28"/>
          <w:lang w:val="uk-UA"/>
        </w:rPr>
        <w:t>умови, режим роботи бібліотеки, ставлення співробітників бібліотеки, склад фонду та т.д</w:t>
      </w:r>
      <w:r w:rsidRPr="00207C1A">
        <w:rPr>
          <w:rFonts w:ascii="Times New Roman" w:hAnsi="Times New Roman" w:cs="Times New Roman"/>
          <w:sz w:val="28"/>
          <w:szCs w:val="28"/>
          <w:lang w:val="uk-UA"/>
        </w:rPr>
        <w:t xml:space="preserve">. </w:t>
      </w:r>
      <w:r w:rsidR="00694ED2" w:rsidRPr="00207C1A">
        <w:rPr>
          <w:rFonts w:ascii="Times New Roman" w:eastAsia="Calibri" w:hAnsi="Times New Roman" w:cs="Times New Roman"/>
          <w:sz w:val="28"/>
          <w:szCs w:val="28"/>
          <w:lang w:val="uk-UA"/>
        </w:rPr>
        <w:t xml:space="preserve">В результаті проведення дослідження за отриманими статистичними даними, </w:t>
      </w:r>
      <w:r w:rsidRPr="00207C1A">
        <w:rPr>
          <w:rFonts w:ascii="Times New Roman" w:eastAsia="Calibri" w:hAnsi="Times New Roman" w:cs="Times New Roman"/>
          <w:sz w:val="28"/>
          <w:szCs w:val="28"/>
          <w:lang w:val="uk-UA"/>
        </w:rPr>
        <w:t>одержуються</w:t>
      </w:r>
      <w:r w:rsidR="00694ED2" w:rsidRPr="00207C1A">
        <w:rPr>
          <w:rFonts w:ascii="Times New Roman" w:eastAsia="Calibri" w:hAnsi="Times New Roman" w:cs="Times New Roman"/>
          <w:sz w:val="28"/>
          <w:szCs w:val="28"/>
          <w:lang w:val="uk-UA"/>
        </w:rPr>
        <w:t xml:space="preserve"> важливі для НБ пропозиції щодо покращення якості пропонованих послуг, виявля</w:t>
      </w:r>
      <w:r w:rsidRPr="00207C1A">
        <w:rPr>
          <w:rFonts w:ascii="Times New Roman" w:eastAsia="Calibri" w:hAnsi="Times New Roman" w:cs="Times New Roman"/>
          <w:sz w:val="28"/>
          <w:szCs w:val="28"/>
          <w:lang w:val="uk-UA"/>
        </w:rPr>
        <w:t>ються існуючі бар'єри у</w:t>
      </w:r>
      <w:r w:rsidR="00694ED2" w:rsidRPr="00207C1A">
        <w:rPr>
          <w:rFonts w:ascii="Times New Roman" w:eastAsia="Calibri" w:hAnsi="Times New Roman" w:cs="Times New Roman"/>
          <w:sz w:val="28"/>
          <w:szCs w:val="28"/>
          <w:lang w:val="uk-UA"/>
        </w:rPr>
        <w:t xml:space="preserve"> доступі користувачів до інформації. </w:t>
      </w:r>
    </w:p>
    <w:p w:rsidR="00F47D71" w:rsidRPr="00207C1A" w:rsidRDefault="00F47D71" w:rsidP="00F47D71">
      <w:pPr>
        <w:tabs>
          <w:tab w:val="left" w:pos="142"/>
          <w:tab w:val="left" w:pos="1134"/>
        </w:tabs>
        <w:contextualSpacing/>
        <w:rPr>
          <w:rFonts w:ascii="Times New Roman" w:hAnsi="Times New Roman" w:cs="Times New Roman"/>
          <w:sz w:val="28"/>
          <w:szCs w:val="28"/>
          <w:lang w:val="uk-UA"/>
        </w:rPr>
      </w:pPr>
      <w:r w:rsidRPr="00207C1A">
        <w:rPr>
          <w:rFonts w:ascii="Times New Roman" w:eastAsia="Calibri" w:hAnsi="Times New Roman" w:cs="Times New Roman"/>
          <w:sz w:val="28"/>
          <w:szCs w:val="28"/>
          <w:lang w:val="uk-UA"/>
        </w:rPr>
        <w:t>Виявлений в ході анкетування факт</w:t>
      </w:r>
      <w:r w:rsidR="00605C31" w:rsidRPr="00207C1A">
        <w:rPr>
          <w:rFonts w:ascii="Times New Roman" w:eastAsia="Calibri" w:hAnsi="Times New Roman" w:cs="Times New Roman"/>
          <w:sz w:val="28"/>
          <w:szCs w:val="28"/>
          <w:lang w:val="uk-UA"/>
        </w:rPr>
        <w:t xml:space="preserve"> </w:t>
      </w:r>
      <w:r w:rsidRPr="00207C1A">
        <w:rPr>
          <w:rFonts w:ascii="Times New Roman" w:hAnsi="Times New Roman" w:cs="Times New Roman"/>
          <w:sz w:val="28"/>
          <w:szCs w:val="28"/>
          <w:lang w:val="uk-UA"/>
        </w:rPr>
        <w:t>дефіциту інформації про послуги бібліотеки вимагає</w:t>
      </w:r>
      <w:r w:rsidR="00605C31"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активізації рекламної діяльності, що включає підготовку інформаційних листків і рекламних буклетів, проведення днів інформації, днів кафедр, розміщення даних в </w:t>
      </w:r>
      <w:r w:rsidRPr="00207C1A">
        <w:rPr>
          <w:rFonts w:ascii="Times New Roman" w:hAnsi="Times New Roman"/>
          <w:bCs/>
          <w:sz w:val="28"/>
          <w:szCs w:val="28"/>
          <w:lang w:val="uk-UA"/>
        </w:rPr>
        <w:t>університетській газеті, на сайті бібліотеки, індивідуальних та групових</w:t>
      </w:r>
      <w:r w:rsidR="00605C31" w:rsidRPr="00207C1A">
        <w:rPr>
          <w:rFonts w:ascii="Times New Roman" w:hAnsi="Times New Roman"/>
          <w:bCs/>
          <w:sz w:val="28"/>
          <w:szCs w:val="28"/>
          <w:lang w:val="uk-UA"/>
        </w:rPr>
        <w:t xml:space="preserve"> </w:t>
      </w:r>
      <w:r w:rsidRPr="00207C1A">
        <w:rPr>
          <w:rFonts w:ascii="Times New Roman" w:hAnsi="Times New Roman"/>
          <w:bCs/>
          <w:sz w:val="28"/>
          <w:szCs w:val="28"/>
          <w:lang w:val="uk-UA"/>
        </w:rPr>
        <w:t>консультацій бібліографів тощо.</w:t>
      </w:r>
      <w:r w:rsidR="00605C31" w:rsidRPr="00207C1A">
        <w:rPr>
          <w:rFonts w:ascii="Times New Roman" w:hAnsi="Times New Roman"/>
          <w:bCs/>
          <w:sz w:val="28"/>
          <w:szCs w:val="28"/>
          <w:lang w:val="uk-UA"/>
        </w:rPr>
        <w:t xml:space="preserve"> </w:t>
      </w:r>
      <w:r w:rsidRPr="00207C1A">
        <w:rPr>
          <w:rFonts w:ascii="Times New Roman" w:hAnsi="Times New Roman" w:cs="Times New Roman"/>
          <w:sz w:val="28"/>
          <w:szCs w:val="28"/>
          <w:lang w:val="uk-UA"/>
        </w:rPr>
        <w:t>Реклама всього комплексу послуг дозволить сформувати дійсно сучасний імідж НБ.</w:t>
      </w:r>
    </w:p>
    <w:p w:rsidR="00F47D71" w:rsidRPr="00207C1A" w:rsidRDefault="00F47D71" w:rsidP="00F47D71">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Передостанній</w:t>
      </w:r>
      <w:r w:rsidR="008B2579" w:rsidRPr="00207C1A">
        <w:rPr>
          <w:rFonts w:ascii="Times New Roman" w:hAnsi="Times New Roman" w:cs="Times New Roman"/>
          <w:sz w:val="28"/>
          <w:szCs w:val="28"/>
          <w:lang w:val="uk-UA"/>
        </w:rPr>
        <w:t xml:space="preserve"> блок </w:t>
      </w:r>
      <w:r w:rsidRPr="00207C1A">
        <w:rPr>
          <w:rFonts w:ascii="Times New Roman" w:hAnsi="Times New Roman" w:cs="Times New Roman"/>
          <w:sz w:val="28"/>
          <w:szCs w:val="28"/>
          <w:lang w:val="uk-UA"/>
        </w:rPr>
        <w:t xml:space="preserve">передбачає </w:t>
      </w:r>
      <w:r w:rsidR="008B2579" w:rsidRPr="00207C1A">
        <w:rPr>
          <w:rFonts w:ascii="Times New Roman" w:hAnsi="Times New Roman" w:cs="Times New Roman"/>
          <w:sz w:val="28"/>
          <w:szCs w:val="28"/>
          <w:lang w:val="uk-UA"/>
        </w:rPr>
        <w:t>підв</w:t>
      </w:r>
      <w:r w:rsidR="00026846" w:rsidRPr="00207C1A">
        <w:rPr>
          <w:rFonts w:ascii="Times New Roman" w:hAnsi="Times New Roman" w:cs="Times New Roman"/>
          <w:sz w:val="28"/>
          <w:szCs w:val="28"/>
          <w:lang w:val="uk-UA"/>
        </w:rPr>
        <w:t>ищення інформаційної грамотності</w:t>
      </w:r>
      <w:r w:rsidR="008B2579" w:rsidRPr="00207C1A">
        <w:rPr>
          <w:rFonts w:ascii="Times New Roman" w:hAnsi="Times New Roman" w:cs="Times New Roman"/>
          <w:sz w:val="28"/>
          <w:szCs w:val="28"/>
          <w:lang w:val="uk-UA"/>
        </w:rPr>
        <w:t xml:space="preserve"> здобувачів вищої освіти</w:t>
      </w:r>
      <w:r w:rsidR="00DB6527" w:rsidRPr="00207C1A">
        <w:rPr>
          <w:rFonts w:ascii="Times New Roman" w:hAnsi="Times New Roman" w:cs="Times New Roman"/>
          <w:sz w:val="28"/>
          <w:szCs w:val="28"/>
          <w:lang w:val="uk-UA"/>
        </w:rPr>
        <w:t>, що в</w:t>
      </w:r>
      <w:r w:rsidRPr="00207C1A">
        <w:rPr>
          <w:rFonts w:ascii="Times New Roman" w:hAnsi="Times New Roman" w:cs="Times New Roman"/>
          <w:sz w:val="28"/>
          <w:szCs w:val="28"/>
          <w:lang w:val="uk-UA"/>
        </w:rPr>
        <w:t>ключає комплекс заходів.</w:t>
      </w:r>
    </w:p>
    <w:p w:rsidR="00575AC8" w:rsidRPr="00207C1A" w:rsidRDefault="00F47D71" w:rsidP="00E00212">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Доречним виглядає думка</w:t>
      </w:r>
      <w:r w:rsidR="00605C31" w:rsidRPr="00207C1A">
        <w:rPr>
          <w:rFonts w:ascii="Times New Roman" w:hAnsi="Times New Roman" w:cs="Times New Roman"/>
          <w:sz w:val="28"/>
          <w:szCs w:val="28"/>
          <w:lang w:val="uk-UA"/>
        </w:rPr>
        <w:t xml:space="preserve"> </w:t>
      </w:r>
      <w:r w:rsidR="00575AC8" w:rsidRPr="00207C1A">
        <w:rPr>
          <w:rFonts w:ascii="Times New Roman" w:hAnsi="Times New Roman" w:cs="Times New Roman"/>
          <w:sz w:val="28"/>
          <w:szCs w:val="28"/>
          <w:lang w:val="uk-UA"/>
        </w:rPr>
        <w:t>М. М. </w:t>
      </w:r>
      <w:r w:rsidR="00E00212" w:rsidRPr="00207C1A">
        <w:rPr>
          <w:rFonts w:ascii="Times New Roman" w:hAnsi="Times New Roman" w:cs="Times New Roman"/>
          <w:sz w:val="28"/>
          <w:szCs w:val="28"/>
          <w:lang w:val="uk-UA"/>
        </w:rPr>
        <w:t>Чурсін</w:t>
      </w:r>
      <w:r w:rsidRPr="00207C1A">
        <w:rPr>
          <w:rFonts w:ascii="Times New Roman" w:hAnsi="Times New Roman" w:cs="Times New Roman"/>
          <w:sz w:val="28"/>
          <w:szCs w:val="28"/>
          <w:lang w:val="uk-UA"/>
        </w:rPr>
        <w:t>а про те, що</w:t>
      </w:r>
      <w:r w:rsidR="00605C31" w:rsidRPr="00207C1A">
        <w:rPr>
          <w:rFonts w:ascii="Times New Roman" w:hAnsi="Times New Roman" w:cs="Times New Roman"/>
          <w:sz w:val="28"/>
          <w:szCs w:val="28"/>
          <w:lang w:val="uk-UA"/>
        </w:rPr>
        <w:t xml:space="preserve"> </w:t>
      </w:r>
      <w:r w:rsidR="00026846" w:rsidRPr="00207C1A">
        <w:rPr>
          <w:rFonts w:ascii="Times New Roman" w:hAnsi="Times New Roman" w:cs="Times New Roman"/>
          <w:sz w:val="28"/>
          <w:szCs w:val="28"/>
          <w:lang w:val="uk-UA"/>
        </w:rPr>
        <w:t>«</w:t>
      </w:r>
      <w:r w:rsidR="00E00212" w:rsidRPr="00207C1A">
        <w:rPr>
          <w:rFonts w:ascii="Times New Roman" w:hAnsi="Times New Roman" w:cs="Times New Roman"/>
          <w:sz w:val="28"/>
          <w:szCs w:val="28"/>
          <w:lang w:val="uk-UA"/>
        </w:rPr>
        <w:t>Інформаційна грамотність повинна розумітися як вміння майбутнього фахівця ідентифікувати вид необхідної інформації, зробити її пошук, у тому числі автоматизований, здійснити її відбір і аналіз та ефективно використовувати у професійній діяльності</w:t>
      </w:r>
      <w:r w:rsidR="00026846" w:rsidRPr="00207C1A">
        <w:rPr>
          <w:rFonts w:ascii="Times New Roman" w:hAnsi="Times New Roman" w:cs="Times New Roman"/>
          <w:sz w:val="28"/>
          <w:szCs w:val="28"/>
          <w:lang w:val="uk-UA"/>
        </w:rPr>
        <w:t>»</w:t>
      </w:r>
      <w:r w:rsidR="00332BF0" w:rsidRPr="00207C1A">
        <w:rPr>
          <w:rFonts w:ascii="Times New Roman" w:hAnsi="Times New Roman" w:cs="Times New Roman"/>
          <w:sz w:val="28"/>
          <w:szCs w:val="28"/>
          <w:lang w:val="uk-UA"/>
        </w:rPr>
        <w:t xml:space="preserve"> [</w:t>
      </w:r>
      <w:r w:rsidR="00026846" w:rsidRPr="00207C1A">
        <w:rPr>
          <w:rFonts w:ascii="Times New Roman" w:hAnsi="Times New Roman" w:cs="Times New Roman"/>
          <w:sz w:val="28"/>
          <w:szCs w:val="28"/>
          <w:lang w:val="uk-UA"/>
        </w:rPr>
        <w:t>157</w:t>
      </w:r>
      <w:r w:rsidR="00332BF0" w:rsidRPr="00207C1A">
        <w:rPr>
          <w:rFonts w:ascii="Times New Roman" w:hAnsi="Times New Roman" w:cs="Times New Roman"/>
          <w:sz w:val="28"/>
          <w:szCs w:val="28"/>
          <w:lang w:val="uk-UA"/>
        </w:rPr>
        <w:t>]</w:t>
      </w:r>
      <w:r w:rsidRPr="00207C1A">
        <w:rPr>
          <w:rFonts w:ascii="Times New Roman" w:hAnsi="Times New Roman" w:cs="Times New Roman"/>
          <w:sz w:val="28"/>
          <w:szCs w:val="28"/>
          <w:lang w:val="uk-UA"/>
        </w:rPr>
        <w:t>.</w:t>
      </w:r>
      <w:r w:rsidR="00540DC8" w:rsidRPr="00207C1A">
        <w:rPr>
          <w:rFonts w:ascii="Times New Roman" w:hAnsi="Times New Roman" w:cs="Times New Roman"/>
          <w:sz w:val="28"/>
          <w:szCs w:val="28"/>
          <w:lang w:val="uk-UA"/>
        </w:rPr>
        <w:t xml:space="preserve"> На жаль, </w:t>
      </w:r>
      <w:r w:rsidR="002E06DC" w:rsidRPr="00207C1A">
        <w:rPr>
          <w:rFonts w:ascii="Times New Roman" w:hAnsi="Times New Roman" w:cs="Times New Roman"/>
          <w:sz w:val="28"/>
          <w:szCs w:val="28"/>
          <w:lang w:val="uk-UA"/>
        </w:rPr>
        <w:t>анкетування</w:t>
      </w:r>
      <w:r w:rsidR="00540DC8" w:rsidRPr="00207C1A">
        <w:rPr>
          <w:rFonts w:ascii="Times New Roman" w:hAnsi="Times New Roman" w:cs="Times New Roman"/>
          <w:sz w:val="28"/>
          <w:szCs w:val="28"/>
          <w:lang w:val="uk-UA"/>
        </w:rPr>
        <w:t xml:space="preserve"> довело, що </w:t>
      </w:r>
      <w:r w:rsidR="002E06DC" w:rsidRPr="00207C1A">
        <w:rPr>
          <w:rFonts w:ascii="Times New Roman" w:hAnsi="Times New Roman" w:cs="Times New Roman"/>
          <w:sz w:val="28"/>
          <w:szCs w:val="28"/>
          <w:lang w:val="uk-UA"/>
        </w:rPr>
        <w:t>рівень володіння навичками пошуку інформаційних джерел у здобувачів вищої освіти є не надто високим. Невміння працювати з інформаційними потоками,</w:t>
      </w:r>
      <w:r w:rsidR="00605C31" w:rsidRPr="00207C1A">
        <w:rPr>
          <w:rFonts w:ascii="Times New Roman" w:hAnsi="Times New Roman" w:cs="Times New Roman"/>
          <w:sz w:val="28"/>
          <w:szCs w:val="28"/>
          <w:lang w:val="uk-UA"/>
        </w:rPr>
        <w:t xml:space="preserve"> </w:t>
      </w:r>
      <w:r w:rsidR="002E06DC" w:rsidRPr="00207C1A">
        <w:rPr>
          <w:rFonts w:ascii="Times New Roman" w:hAnsi="Times New Roman" w:cs="Times New Roman"/>
          <w:sz w:val="28"/>
          <w:szCs w:val="28"/>
          <w:lang w:val="uk-UA"/>
        </w:rPr>
        <w:t xml:space="preserve">інформаційними бібліотечними ресурсами, швидше за все не дозволить </w:t>
      </w:r>
      <w:r w:rsidR="00605C31" w:rsidRPr="00207C1A">
        <w:rPr>
          <w:rFonts w:ascii="Times New Roman" w:hAnsi="Times New Roman" w:cs="Times New Roman"/>
          <w:sz w:val="28"/>
          <w:szCs w:val="28"/>
          <w:lang w:val="uk-UA"/>
        </w:rPr>
        <w:t xml:space="preserve">здобувачам вищої освіти </w:t>
      </w:r>
      <w:r w:rsidR="002E06DC" w:rsidRPr="00207C1A">
        <w:rPr>
          <w:rFonts w:ascii="Times New Roman" w:hAnsi="Times New Roman" w:cs="Times New Roman"/>
          <w:sz w:val="28"/>
          <w:szCs w:val="28"/>
          <w:lang w:val="uk-UA"/>
        </w:rPr>
        <w:t xml:space="preserve">комфортно почувати себе в сучасному </w:t>
      </w:r>
      <w:r w:rsidR="002E06DC" w:rsidRPr="00207C1A">
        <w:rPr>
          <w:rFonts w:ascii="Times New Roman" w:hAnsi="Times New Roman" w:cs="Times New Roman"/>
          <w:sz w:val="28"/>
          <w:szCs w:val="28"/>
          <w:lang w:val="uk-UA"/>
        </w:rPr>
        <w:lastRenderedPageBreak/>
        <w:t xml:space="preserve">інформаційному просторі. Ця обставина негативно позначиться як на самостійній роботі </w:t>
      </w:r>
      <w:r w:rsidR="00605C31" w:rsidRPr="00207C1A">
        <w:rPr>
          <w:rFonts w:ascii="Times New Roman" w:hAnsi="Times New Roman" w:cs="Times New Roman"/>
          <w:sz w:val="28"/>
          <w:szCs w:val="28"/>
          <w:lang w:val="uk-UA"/>
        </w:rPr>
        <w:t>здобувачів вищої освіти</w:t>
      </w:r>
      <w:r w:rsidR="002E06DC" w:rsidRPr="00207C1A">
        <w:rPr>
          <w:rFonts w:ascii="Times New Roman" w:hAnsi="Times New Roman" w:cs="Times New Roman"/>
          <w:sz w:val="28"/>
          <w:szCs w:val="28"/>
          <w:lang w:val="uk-UA"/>
        </w:rPr>
        <w:t>, так і на результа</w:t>
      </w:r>
      <w:r w:rsidR="00575AC8" w:rsidRPr="00207C1A">
        <w:rPr>
          <w:rFonts w:ascii="Times New Roman" w:hAnsi="Times New Roman" w:cs="Times New Roman"/>
          <w:sz w:val="28"/>
          <w:szCs w:val="28"/>
          <w:lang w:val="uk-UA"/>
        </w:rPr>
        <w:t>тах їх академічної мобільності.</w:t>
      </w:r>
    </w:p>
    <w:p w:rsidR="00E00212" w:rsidRPr="00207C1A" w:rsidRDefault="00540DC8" w:rsidP="00E00212">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Внаслідок</w:t>
      </w:r>
      <w:r w:rsidR="007118ED"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різниці у</w:t>
      </w:r>
      <w:r w:rsidR="007118ED" w:rsidRPr="00207C1A">
        <w:rPr>
          <w:rFonts w:ascii="Times New Roman" w:hAnsi="Times New Roman" w:cs="Times New Roman"/>
          <w:sz w:val="28"/>
          <w:szCs w:val="28"/>
          <w:lang w:val="uk-UA"/>
        </w:rPr>
        <w:t xml:space="preserve"> </w:t>
      </w:r>
      <w:r w:rsidRPr="00207C1A">
        <w:rPr>
          <w:rFonts w:ascii="Times New Roman" w:eastAsia="Calibri" w:hAnsi="Times New Roman" w:cs="Times New Roman"/>
          <w:sz w:val="28"/>
          <w:szCs w:val="28"/>
          <w:lang w:val="uk-UA"/>
        </w:rPr>
        <w:t xml:space="preserve">рівні </w:t>
      </w:r>
      <w:r w:rsidR="008901B0" w:rsidRPr="00207C1A">
        <w:rPr>
          <w:rFonts w:ascii="Times New Roman" w:eastAsia="Calibri" w:hAnsi="Times New Roman" w:cs="Times New Roman"/>
          <w:sz w:val="28"/>
          <w:szCs w:val="28"/>
          <w:lang w:val="uk-UA"/>
        </w:rPr>
        <w:t>підготов</w:t>
      </w:r>
      <w:r w:rsidRPr="00207C1A">
        <w:rPr>
          <w:rFonts w:ascii="Times New Roman" w:eastAsia="Calibri" w:hAnsi="Times New Roman" w:cs="Times New Roman"/>
          <w:sz w:val="28"/>
          <w:szCs w:val="28"/>
          <w:lang w:val="uk-UA"/>
        </w:rPr>
        <w:t>ки</w:t>
      </w:r>
      <w:r w:rsidR="008901B0" w:rsidRPr="00207C1A">
        <w:rPr>
          <w:rFonts w:ascii="Times New Roman" w:eastAsia="Calibri" w:hAnsi="Times New Roman" w:cs="Times New Roman"/>
          <w:sz w:val="28"/>
          <w:szCs w:val="28"/>
          <w:lang w:val="uk-UA"/>
        </w:rPr>
        <w:t xml:space="preserve"> користувачів</w:t>
      </w:r>
      <w:r w:rsidRPr="00207C1A">
        <w:rPr>
          <w:rFonts w:ascii="Times New Roman" w:eastAsia="Calibri" w:hAnsi="Times New Roman" w:cs="Times New Roman"/>
          <w:sz w:val="28"/>
          <w:szCs w:val="28"/>
          <w:lang w:val="uk-UA"/>
        </w:rPr>
        <w:t xml:space="preserve"> слід констату</w:t>
      </w:r>
      <w:r w:rsidR="008C7DC1" w:rsidRPr="00207C1A">
        <w:rPr>
          <w:rFonts w:ascii="Times New Roman" w:eastAsia="Calibri" w:hAnsi="Times New Roman" w:cs="Times New Roman"/>
          <w:sz w:val="28"/>
          <w:szCs w:val="28"/>
          <w:lang w:val="uk-UA"/>
        </w:rPr>
        <w:t>вати необхідність</w:t>
      </w:r>
      <w:r w:rsidR="00712507" w:rsidRPr="00207C1A">
        <w:rPr>
          <w:rFonts w:ascii="Times New Roman" w:eastAsia="Calibri" w:hAnsi="Times New Roman" w:cs="Times New Roman"/>
          <w:sz w:val="28"/>
          <w:szCs w:val="28"/>
          <w:lang w:val="uk-UA"/>
        </w:rPr>
        <w:t xml:space="preserve"> </w:t>
      </w:r>
      <w:r w:rsidR="008C7DC1" w:rsidRPr="00207C1A">
        <w:rPr>
          <w:rFonts w:ascii="Times New Roman" w:eastAsia="Calibri" w:hAnsi="Times New Roman" w:cs="Times New Roman"/>
          <w:sz w:val="28"/>
          <w:szCs w:val="28"/>
          <w:lang w:val="uk-UA"/>
        </w:rPr>
        <w:t xml:space="preserve">проведення фахівцями </w:t>
      </w:r>
      <w:r w:rsidR="008901B0" w:rsidRPr="00207C1A">
        <w:rPr>
          <w:rFonts w:ascii="Times New Roman" w:eastAsia="Calibri" w:hAnsi="Times New Roman" w:cs="Times New Roman"/>
          <w:sz w:val="28"/>
          <w:szCs w:val="28"/>
          <w:lang w:val="uk-UA"/>
        </w:rPr>
        <w:t>НБ інди</w:t>
      </w:r>
      <w:r w:rsidR="008C7DC1" w:rsidRPr="00207C1A">
        <w:rPr>
          <w:rFonts w:ascii="Times New Roman" w:eastAsia="Calibri" w:hAnsi="Times New Roman" w:cs="Times New Roman"/>
          <w:sz w:val="28"/>
          <w:szCs w:val="28"/>
          <w:lang w:val="uk-UA"/>
        </w:rPr>
        <w:t>відуальних</w:t>
      </w:r>
      <w:r w:rsidR="008901B0" w:rsidRPr="00207C1A">
        <w:rPr>
          <w:rFonts w:ascii="Times New Roman" w:eastAsia="Calibri" w:hAnsi="Times New Roman" w:cs="Times New Roman"/>
          <w:sz w:val="28"/>
          <w:szCs w:val="28"/>
          <w:lang w:val="uk-UA"/>
        </w:rPr>
        <w:t xml:space="preserve"> консультаці</w:t>
      </w:r>
      <w:r w:rsidR="008C7DC1" w:rsidRPr="00207C1A">
        <w:rPr>
          <w:rFonts w:ascii="Times New Roman" w:eastAsia="Calibri" w:hAnsi="Times New Roman" w:cs="Times New Roman"/>
          <w:sz w:val="28"/>
          <w:szCs w:val="28"/>
          <w:lang w:val="uk-UA"/>
        </w:rPr>
        <w:t>й</w:t>
      </w:r>
      <w:r w:rsidR="008901B0" w:rsidRPr="00207C1A">
        <w:rPr>
          <w:rFonts w:ascii="Times New Roman" w:eastAsia="Calibri" w:hAnsi="Times New Roman" w:cs="Times New Roman"/>
          <w:sz w:val="28"/>
          <w:szCs w:val="28"/>
          <w:lang w:val="uk-UA"/>
        </w:rPr>
        <w:t xml:space="preserve"> з усіма, хто відчуває труднощі в пошуку і застосуванні необхідної інформації.</w:t>
      </w:r>
      <w:r w:rsidR="00712507" w:rsidRPr="00207C1A">
        <w:rPr>
          <w:rFonts w:ascii="Times New Roman" w:eastAsia="Calibri" w:hAnsi="Times New Roman" w:cs="Times New Roman"/>
          <w:sz w:val="28"/>
          <w:szCs w:val="28"/>
          <w:lang w:val="uk-UA"/>
        </w:rPr>
        <w:t xml:space="preserve"> </w:t>
      </w:r>
      <w:r w:rsidR="00E00212" w:rsidRPr="00207C1A">
        <w:rPr>
          <w:rFonts w:ascii="Times New Roman" w:hAnsi="Times New Roman" w:cs="Times New Roman"/>
          <w:sz w:val="28"/>
          <w:szCs w:val="28"/>
          <w:lang w:val="uk-UA"/>
        </w:rPr>
        <w:t xml:space="preserve">Важливо навчити </w:t>
      </w:r>
      <w:r w:rsidR="0021713A" w:rsidRPr="00207C1A">
        <w:rPr>
          <w:rFonts w:ascii="Times New Roman" w:hAnsi="Times New Roman" w:cs="Times New Roman"/>
          <w:sz w:val="28"/>
          <w:szCs w:val="28"/>
          <w:lang w:val="uk-UA"/>
        </w:rPr>
        <w:t>здобувачів вищої освіти</w:t>
      </w:r>
      <w:r w:rsidR="00E00212" w:rsidRPr="00207C1A">
        <w:rPr>
          <w:rFonts w:ascii="Times New Roman" w:hAnsi="Times New Roman" w:cs="Times New Roman"/>
          <w:sz w:val="28"/>
          <w:szCs w:val="28"/>
          <w:lang w:val="uk-UA"/>
        </w:rPr>
        <w:t xml:space="preserve"> вільно орієнтуватися в інформаційному потоці, грамотно формулювати свої потреби у відборі, оцінці і переробці інформації, грамотно використовувати різні інформаційні ресурси. </w:t>
      </w:r>
    </w:p>
    <w:p w:rsidR="00E00212" w:rsidRPr="00207C1A" w:rsidRDefault="00575AC8" w:rsidP="00E00212">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w:t>
      </w:r>
      <w:r w:rsidR="00000234" w:rsidRPr="00207C1A">
        <w:rPr>
          <w:rFonts w:ascii="Times New Roman" w:hAnsi="Times New Roman" w:cs="Times New Roman"/>
          <w:sz w:val="28"/>
          <w:szCs w:val="28"/>
          <w:lang w:val="uk-UA"/>
        </w:rPr>
        <w:t>,</w:t>
      </w:r>
      <w:r w:rsidR="00712507"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НБ</w:t>
      </w:r>
      <w:r w:rsidR="00E00212" w:rsidRPr="00207C1A">
        <w:rPr>
          <w:rFonts w:ascii="Times New Roman" w:hAnsi="Times New Roman" w:cs="Times New Roman"/>
          <w:sz w:val="28"/>
          <w:szCs w:val="28"/>
          <w:lang w:val="uk-UA"/>
        </w:rPr>
        <w:t xml:space="preserve"> потрібно </w:t>
      </w:r>
      <w:r w:rsidR="008C7DC1" w:rsidRPr="00207C1A">
        <w:rPr>
          <w:rFonts w:ascii="Times New Roman" w:hAnsi="Times New Roman" w:cs="Times New Roman"/>
          <w:sz w:val="28"/>
          <w:szCs w:val="28"/>
          <w:lang w:val="uk-UA"/>
        </w:rPr>
        <w:t>регулярно проводити бібліотечно</w:t>
      </w:r>
      <w:r w:rsidR="00E00212" w:rsidRPr="00207C1A">
        <w:rPr>
          <w:rFonts w:ascii="Times New Roman" w:hAnsi="Times New Roman" w:cs="Times New Roman"/>
          <w:sz w:val="28"/>
          <w:szCs w:val="28"/>
          <w:lang w:val="uk-UA"/>
        </w:rPr>
        <w:t xml:space="preserve">-бібліографічні заняття зі </w:t>
      </w:r>
      <w:r w:rsidR="00712507" w:rsidRPr="00207C1A">
        <w:rPr>
          <w:rFonts w:ascii="Times New Roman" w:hAnsi="Times New Roman" w:cs="Times New Roman"/>
          <w:sz w:val="28"/>
          <w:szCs w:val="28"/>
          <w:lang w:val="uk-UA"/>
        </w:rPr>
        <w:t>здобувачами вищої освіти</w:t>
      </w:r>
      <w:r w:rsidR="00E00212" w:rsidRPr="00207C1A">
        <w:rPr>
          <w:rFonts w:ascii="Times New Roman" w:hAnsi="Times New Roman" w:cs="Times New Roman"/>
          <w:sz w:val="28"/>
          <w:szCs w:val="28"/>
          <w:lang w:val="uk-UA"/>
        </w:rPr>
        <w:t xml:space="preserve">, на яких особливу увагу приділяти навчанню </w:t>
      </w:r>
      <w:r w:rsidR="00712507" w:rsidRPr="00207C1A">
        <w:rPr>
          <w:rFonts w:ascii="Times New Roman" w:hAnsi="Times New Roman" w:cs="Times New Roman"/>
          <w:sz w:val="28"/>
          <w:szCs w:val="28"/>
          <w:lang w:val="uk-UA"/>
        </w:rPr>
        <w:t xml:space="preserve">здобувачів вищої освіти </w:t>
      </w:r>
      <w:r w:rsidR="00E00212" w:rsidRPr="00207C1A">
        <w:rPr>
          <w:rFonts w:ascii="Times New Roman" w:hAnsi="Times New Roman" w:cs="Times New Roman"/>
          <w:sz w:val="28"/>
          <w:szCs w:val="28"/>
          <w:lang w:val="uk-UA"/>
        </w:rPr>
        <w:t>за таким</w:t>
      </w:r>
      <w:r w:rsidR="008901B0" w:rsidRPr="00207C1A">
        <w:rPr>
          <w:rFonts w:ascii="Times New Roman" w:hAnsi="Times New Roman" w:cs="Times New Roman"/>
          <w:sz w:val="28"/>
          <w:szCs w:val="28"/>
          <w:lang w:val="uk-UA"/>
        </w:rPr>
        <w:t>и</w:t>
      </w:r>
      <w:r w:rsidR="00712507" w:rsidRPr="00207C1A">
        <w:rPr>
          <w:rFonts w:ascii="Times New Roman" w:hAnsi="Times New Roman" w:cs="Times New Roman"/>
          <w:sz w:val="28"/>
          <w:szCs w:val="28"/>
          <w:lang w:val="uk-UA"/>
        </w:rPr>
        <w:t xml:space="preserve"> </w:t>
      </w:r>
      <w:r w:rsidR="008901B0" w:rsidRPr="00207C1A">
        <w:rPr>
          <w:rFonts w:ascii="Times New Roman" w:hAnsi="Times New Roman" w:cs="Times New Roman"/>
          <w:sz w:val="28"/>
          <w:szCs w:val="28"/>
          <w:lang w:val="uk-UA"/>
        </w:rPr>
        <w:t>напрямами</w:t>
      </w:r>
      <w:r w:rsidR="00E00212" w:rsidRPr="00207C1A">
        <w:rPr>
          <w:rFonts w:ascii="Times New Roman" w:hAnsi="Times New Roman" w:cs="Times New Roman"/>
          <w:sz w:val="28"/>
          <w:szCs w:val="28"/>
          <w:lang w:val="uk-UA"/>
        </w:rPr>
        <w:t xml:space="preserve">: навички використання </w:t>
      </w:r>
      <w:r w:rsidR="0003098B" w:rsidRPr="00207C1A">
        <w:rPr>
          <w:rFonts w:ascii="Times New Roman" w:hAnsi="Times New Roman" w:cs="Times New Roman"/>
          <w:sz w:val="28"/>
          <w:szCs w:val="28"/>
          <w:lang w:val="uk-UA"/>
        </w:rPr>
        <w:t>ДБА</w:t>
      </w:r>
      <w:r w:rsidR="008901B0" w:rsidRPr="00207C1A">
        <w:rPr>
          <w:rFonts w:ascii="Times New Roman" w:hAnsi="Times New Roman" w:cs="Times New Roman"/>
          <w:sz w:val="28"/>
          <w:szCs w:val="28"/>
          <w:lang w:val="uk-UA"/>
        </w:rPr>
        <w:t xml:space="preserve"> (система каталогів і карто</w:t>
      </w:r>
      <w:r w:rsidR="00E00212" w:rsidRPr="00207C1A">
        <w:rPr>
          <w:rFonts w:ascii="Times New Roman" w:hAnsi="Times New Roman" w:cs="Times New Roman"/>
          <w:sz w:val="28"/>
          <w:szCs w:val="28"/>
          <w:lang w:val="uk-UA"/>
        </w:rPr>
        <w:t>тек, ЕБД); принципи пошуку та відбору літератури для наукових робіт; б</w:t>
      </w:r>
      <w:r w:rsidR="008901B0" w:rsidRPr="00207C1A">
        <w:rPr>
          <w:rFonts w:ascii="Times New Roman" w:hAnsi="Times New Roman" w:cs="Times New Roman"/>
          <w:sz w:val="28"/>
          <w:szCs w:val="28"/>
          <w:lang w:val="uk-UA"/>
        </w:rPr>
        <w:t>ібліографічний опис документів для</w:t>
      </w:r>
      <w:r w:rsidR="00E00212" w:rsidRPr="00207C1A">
        <w:rPr>
          <w:rFonts w:ascii="Times New Roman" w:hAnsi="Times New Roman" w:cs="Times New Roman"/>
          <w:sz w:val="28"/>
          <w:szCs w:val="28"/>
          <w:lang w:val="uk-UA"/>
        </w:rPr>
        <w:t xml:space="preserve"> списку </w:t>
      </w:r>
      <w:r w:rsidR="008901B0" w:rsidRPr="00207C1A">
        <w:rPr>
          <w:rFonts w:ascii="Times New Roman" w:hAnsi="Times New Roman" w:cs="Times New Roman"/>
          <w:sz w:val="28"/>
          <w:szCs w:val="28"/>
          <w:lang w:val="uk-UA"/>
        </w:rPr>
        <w:t>використаних джерел</w:t>
      </w:r>
      <w:r w:rsidR="00E00212" w:rsidRPr="00207C1A">
        <w:rPr>
          <w:rFonts w:ascii="Times New Roman" w:hAnsi="Times New Roman" w:cs="Times New Roman"/>
          <w:sz w:val="28"/>
          <w:szCs w:val="28"/>
          <w:lang w:val="uk-UA"/>
        </w:rPr>
        <w:t>; основні принципи пошуку інформації в системі Інтернет та ін</w:t>
      </w:r>
      <w:r w:rsidR="008901B0" w:rsidRPr="00207C1A">
        <w:rPr>
          <w:rFonts w:ascii="Times New Roman" w:hAnsi="Times New Roman" w:cs="Times New Roman"/>
          <w:sz w:val="28"/>
          <w:szCs w:val="28"/>
          <w:lang w:val="uk-UA"/>
        </w:rPr>
        <w:t>ші.</w:t>
      </w:r>
    </w:p>
    <w:p w:rsidR="00E00212" w:rsidRPr="00207C1A" w:rsidRDefault="009C0193" w:rsidP="00E00212">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w:t>
      </w:r>
      <w:r w:rsidR="004573C4" w:rsidRPr="00207C1A">
        <w:rPr>
          <w:rFonts w:ascii="Times New Roman" w:hAnsi="Times New Roman" w:cs="Times New Roman"/>
          <w:sz w:val="28"/>
          <w:szCs w:val="28"/>
          <w:lang w:val="uk-UA"/>
        </w:rPr>
        <w:t xml:space="preserve">, </w:t>
      </w:r>
      <w:r w:rsidR="00E00212" w:rsidRPr="00207C1A">
        <w:rPr>
          <w:rFonts w:ascii="Times New Roman" w:hAnsi="Times New Roman" w:cs="Times New Roman"/>
          <w:sz w:val="28"/>
          <w:szCs w:val="28"/>
          <w:lang w:val="uk-UA"/>
        </w:rPr>
        <w:t xml:space="preserve">важливо, щоб </w:t>
      </w:r>
      <w:r w:rsidR="008C7DC1" w:rsidRPr="00207C1A">
        <w:rPr>
          <w:rFonts w:ascii="Times New Roman" w:hAnsi="Times New Roman" w:cs="Times New Roman"/>
          <w:sz w:val="28"/>
          <w:szCs w:val="28"/>
          <w:lang w:val="uk-UA"/>
        </w:rPr>
        <w:t>користувачі</w:t>
      </w:r>
      <w:r w:rsidR="00E00212" w:rsidRPr="00207C1A">
        <w:rPr>
          <w:rFonts w:ascii="Times New Roman" w:hAnsi="Times New Roman" w:cs="Times New Roman"/>
          <w:sz w:val="28"/>
          <w:szCs w:val="28"/>
          <w:lang w:val="uk-UA"/>
        </w:rPr>
        <w:t xml:space="preserve"> ма</w:t>
      </w:r>
      <w:r w:rsidR="008C7DC1" w:rsidRPr="00207C1A">
        <w:rPr>
          <w:rFonts w:ascii="Times New Roman" w:hAnsi="Times New Roman" w:cs="Times New Roman"/>
          <w:sz w:val="28"/>
          <w:szCs w:val="28"/>
          <w:lang w:val="uk-UA"/>
        </w:rPr>
        <w:t>ли</w:t>
      </w:r>
      <w:r w:rsidR="00E00212" w:rsidRPr="00207C1A">
        <w:rPr>
          <w:rFonts w:ascii="Times New Roman" w:hAnsi="Times New Roman" w:cs="Times New Roman"/>
          <w:sz w:val="28"/>
          <w:szCs w:val="28"/>
          <w:lang w:val="uk-UA"/>
        </w:rPr>
        <w:t xml:space="preserve"> уявлення про систему каталогів, картотек і бібліографічних покажчиків як на традиційних, так і на електронних носіях, </w:t>
      </w:r>
      <w:r w:rsidR="008C7DC1" w:rsidRPr="00207C1A">
        <w:rPr>
          <w:rFonts w:ascii="Times New Roman" w:hAnsi="Times New Roman" w:cs="Times New Roman"/>
          <w:sz w:val="28"/>
          <w:szCs w:val="28"/>
          <w:lang w:val="uk-UA"/>
        </w:rPr>
        <w:t xml:space="preserve">вільно </w:t>
      </w:r>
      <w:r w:rsidR="00E00212" w:rsidRPr="00207C1A">
        <w:rPr>
          <w:rFonts w:ascii="Times New Roman" w:hAnsi="Times New Roman" w:cs="Times New Roman"/>
          <w:sz w:val="28"/>
          <w:szCs w:val="28"/>
          <w:lang w:val="uk-UA"/>
        </w:rPr>
        <w:t>орієнтува</w:t>
      </w:r>
      <w:r w:rsidR="008C7DC1" w:rsidRPr="00207C1A">
        <w:rPr>
          <w:rFonts w:ascii="Times New Roman" w:hAnsi="Times New Roman" w:cs="Times New Roman"/>
          <w:sz w:val="28"/>
          <w:szCs w:val="28"/>
          <w:lang w:val="uk-UA"/>
        </w:rPr>
        <w:t>л</w:t>
      </w:r>
      <w:r w:rsidR="00E00212" w:rsidRPr="00207C1A">
        <w:rPr>
          <w:rFonts w:ascii="Times New Roman" w:hAnsi="Times New Roman" w:cs="Times New Roman"/>
          <w:sz w:val="28"/>
          <w:szCs w:val="28"/>
          <w:lang w:val="uk-UA"/>
        </w:rPr>
        <w:t>ися в н</w:t>
      </w:r>
      <w:r w:rsidR="008C7DC1" w:rsidRPr="00207C1A">
        <w:rPr>
          <w:rFonts w:ascii="Times New Roman" w:hAnsi="Times New Roman" w:cs="Times New Roman"/>
          <w:sz w:val="28"/>
          <w:szCs w:val="28"/>
          <w:lang w:val="uk-UA"/>
        </w:rPr>
        <w:t>их, а також опанували</w:t>
      </w:r>
      <w:r w:rsidR="00E00212" w:rsidRPr="00207C1A">
        <w:rPr>
          <w:rFonts w:ascii="Times New Roman" w:hAnsi="Times New Roman" w:cs="Times New Roman"/>
          <w:sz w:val="28"/>
          <w:szCs w:val="28"/>
          <w:lang w:val="uk-UA"/>
        </w:rPr>
        <w:t xml:space="preserve"> навички пошуку інформації в Інтернеті</w:t>
      </w:r>
      <w:r w:rsidR="00E439DA" w:rsidRPr="00207C1A">
        <w:rPr>
          <w:rFonts w:ascii="Times New Roman" w:hAnsi="Times New Roman" w:cs="Times New Roman"/>
          <w:sz w:val="28"/>
          <w:szCs w:val="28"/>
          <w:lang w:val="uk-UA"/>
        </w:rPr>
        <w:t>.</w:t>
      </w:r>
    </w:p>
    <w:p w:rsidR="00BF2831" w:rsidRPr="00207C1A" w:rsidRDefault="009C0193" w:rsidP="00FC127D">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Четвертий блок завдань включає рекомендації </w:t>
      </w:r>
      <w:r w:rsidR="006B57AF" w:rsidRPr="00207C1A">
        <w:rPr>
          <w:rFonts w:ascii="Times New Roman" w:hAnsi="Times New Roman" w:cs="Times New Roman"/>
          <w:sz w:val="28"/>
          <w:szCs w:val="28"/>
          <w:lang w:val="uk-UA"/>
        </w:rPr>
        <w:t>щодо налагодження міжбібліотечних зв’язків з бібліотеками вітчизняних</w:t>
      </w:r>
      <w:r w:rsidR="008C7DC1" w:rsidRPr="00207C1A">
        <w:rPr>
          <w:rFonts w:ascii="Times New Roman" w:hAnsi="Times New Roman" w:cs="Times New Roman"/>
          <w:sz w:val="28"/>
          <w:szCs w:val="28"/>
          <w:lang w:val="uk-UA"/>
        </w:rPr>
        <w:t xml:space="preserve"> і</w:t>
      </w:r>
      <w:r w:rsidR="00E439DA" w:rsidRPr="00207C1A">
        <w:rPr>
          <w:rFonts w:ascii="Times New Roman" w:hAnsi="Times New Roman" w:cs="Times New Roman"/>
          <w:sz w:val="28"/>
          <w:szCs w:val="28"/>
          <w:lang w:val="uk-UA"/>
        </w:rPr>
        <w:t xml:space="preserve"> зарубіжних</w:t>
      </w:r>
      <w:r w:rsidR="00E94175" w:rsidRPr="00207C1A">
        <w:rPr>
          <w:rFonts w:ascii="Times New Roman" w:hAnsi="Times New Roman" w:cs="Times New Roman"/>
          <w:sz w:val="28"/>
          <w:szCs w:val="28"/>
          <w:lang w:val="uk-UA"/>
        </w:rPr>
        <w:t xml:space="preserve"> </w:t>
      </w:r>
      <w:r w:rsidR="008C7DC1" w:rsidRPr="00207C1A">
        <w:rPr>
          <w:rFonts w:ascii="Times New Roman" w:hAnsi="Times New Roman" w:cs="Times New Roman"/>
          <w:sz w:val="28"/>
          <w:szCs w:val="28"/>
          <w:lang w:val="uk-UA"/>
        </w:rPr>
        <w:t>закладів</w:t>
      </w:r>
      <w:r w:rsidR="00E94175" w:rsidRPr="00207C1A">
        <w:rPr>
          <w:rFonts w:ascii="Times New Roman" w:hAnsi="Times New Roman" w:cs="Times New Roman"/>
          <w:sz w:val="28"/>
          <w:szCs w:val="28"/>
          <w:lang w:val="uk-UA"/>
        </w:rPr>
        <w:t xml:space="preserve"> </w:t>
      </w:r>
      <w:r w:rsidR="006B57AF" w:rsidRPr="00207C1A">
        <w:rPr>
          <w:rFonts w:ascii="Times New Roman" w:hAnsi="Times New Roman" w:cs="Times New Roman"/>
          <w:sz w:val="28"/>
          <w:szCs w:val="28"/>
          <w:lang w:val="uk-UA"/>
        </w:rPr>
        <w:t>вищ</w:t>
      </w:r>
      <w:r w:rsidR="008C7DC1" w:rsidRPr="00207C1A">
        <w:rPr>
          <w:rFonts w:ascii="Times New Roman" w:hAnsi="Times New Roman" w:cs="Times New Roman"/>
          <w:sz w:val="28"/>
          <w:szCs w:val="28"/>
          <w:lang w:val="uk-UA"/>
        </w:rPr>
        <w:t>ої</w:t>
      </w:r>
      <w:r w:rsidR="00E439DA" w:rsidRPr="00207C1A">
        <w:rPr>
          <w:rFonts w:ascii="Times New Roman" w:hAnsi="Times New Roman" w:cs="Times New Roman"/>
          <w:sz w:val="28"/>
          <w:szCs w:val="28"/>
          <w:lang w:val="uk-UA"/>
        </w:rPr>
        <w:t xml:space="preserve"> освіти</w:t>
      </w:r>
      <w:r w:rsidR="006B57AF" w:rsidRPr="00207C1A">
        <w:rPr>
          <w:rFonts w:ascii="Times New Roman" w:hAnsi="Times New Roman" w:cs="Times New Roman"/>
          <w:sz w:val="28"/>
          <w:szCs w:val="28"/>
          <w:lang w:val="uk-UA"/>
        </w:rPr>
        <w:t xml:space="preserve">. </w:t>
      </w:r>
      <w:r w:rsidR="008C7DC1" w:rsidRPr="00207C1A">
        <w:rPr>
          <w:rFonts w:ascii="Times New Roman" w:hAnsi="Times New Roman" w:cs="Times New Roman"/>
          <w:sz w:val="28"/>
          <w:szCs w:val="28"/>
          <w:lang w:val="uk-UA"/>
        </w:rPr>
        <w:t>Як зазначає</w:t>
      </w:r>
      <w:r w:rsidR="00E94175" w:rsidRPr="00207C1A">
        <w:rPr>
          <w:rFonts w:ascii="Times New Roman" w:hAnsi="Times New Roman" w:cs="Times New Roman"/>
          <w:sz w:val="28"/>
          <w:szCs w:val="28"/>
          <w:lang w:val="uk-UA"/>
        </w:rPr>
        <w:t xml:space="preserve"> </w:t>
      </w:r>
      <w:r w:rsidR="00A14920" w:rsidRPr="00207C1A">
        <w:rPr>
          <w:rFonts w:ascii="Times New Roman" w:hAnsi="Times New Roman" w:cs="Times New Roman"/>
          <w:sz w:val="28"/>
          <w:szCs w:val="28"/>
          <w:lang w:val="uk-UA"/>
        </w:rPr>
        <w:t>І. О. Беззуб</w:t>
      </w:r>
      <w:r w:rsidR="008C7DC1" w:rsidRPr="00207C1A">
        <w:rPr>
          <w:rFonts w:ascii="Times New Roman" w:hAnsi="Times New Roman" w:cs="Times New Roman"/>
          <w:sz w:val="28"/>
          <w:szCs w:val="28"/>
          <w:lang w:val="uk-UA"/>
        </w:rPr>
        <w:t>,</w:t>
      </w:r>
      <w:r w:rsidR="00537EC9" w:rsidRPr="00207C1A">
        <w:rPr>
          <w:rFonts w:ascii="Times New Roman" w:hAnsi="Times New Roman" w:cs="Times New Roman"/>
          <w:sz w:val="28"/>
          <w:szCs w:val="28"/>
          <w:lang w:val="uk-UA"/>
        </w:rPr>
        <w:t xml:space="preserve"> </w:t>
      </w:r>
      <w:r w:rsidR="007A6C8D" w:rsidRPr="00207C1A">
        <w:rPr>
          <w:rFonts w:ascii="Times New Roman" w:hAnsi="Times New Roman" w:cs="Times New Roman"/>
          <w:sz w:val="28"/>
          <w:szCs w:val="28"/>
          <w:lang w:val="uk-UA"/>
        </w:rPr>
        <w:t>«Нині рівень бібліотечного сервісу вийшов за рамки окремої бібліотеки. Необхідність економії фінансових і технічних засобів, обміну інформацією підштовхує бібліотеки до координації і кооперування діяльності.</w:t>
      </w:r>
      <w:r w:rsidR="00537EC9" w:rsidRPr="00207C1A">
        <w:rPr>
          <w:rFonts w:ascii="Times New Roman" w:hAnsi="Times New Roman" w:cs="Times New Roman"/>
          <w:sz w:val="28"/>
          <w:szCs w:val="28"/>
          <w:lang w:val="uk-UA"/>
        </w:rPr>
        <w:t xml:space="preserve"> </w:t>
      </w:r>
      <w:r w:rsidR="008C7DC1" w:rsidRPr="00207C1A">
        <w:rPr>
          <w:rFonts w:ascii="Times New Roman" w:hAnsi="Times New Roman" w:cs="Times New Roman"/>
          <w:sz w:val="28"/>
          <w:szCs w:val="28"/>
          <w:lang w:val="uk-UA"/>
        </w:rPr>
        <w:t>К</w:t>
      </w:r>
      <w:r w:rsidR="00BF2831" w:rsidRPr="00207C1A">
        <w:rPr>
          <w:rFonts w:ascii="Times New Roman" w:hAnsi="Times New Roman" w:cs="Times New Roman"/>
          <w:sz w:val="28"/>
          <w:szCs w:val="28"/>
          <w:lang w:val="uk-UA"/>
        </w:rPr>
        <w:t xml:space="preserve">оординація і кооперація – не модний експеримент, а необхідний засіб існування </w:t>
      </w:r>
      <w:r w:rsidR="00BF2831" w:rsidRPr="00207C1A">
        <w:rPr>
          <w:rStyle w:val="af4"/>
          <w:rFonts w:ascii="Times New Roman" w:hAnsi="Times New Roman" w:cs="Times New Roman"/>
          <w:i w:val="0"/>
          <w:color w:val="auto"/>
          <w:spacing w:val="0"/>
          <w:sz w:val="28"/>
          <w:szCs w:val="28"/>
          <w:lang w:val="uk-UA"/>
        </w:rPr>
        <w:t>бібліотек</w:t>
      </w:r>
      <w:r w:rsidR="00FC127D" w:rsidRPr="00207C1A">
        <w:rPr>
          <w:rStyle w:val="af4"/>
          <w:rFonts w:ascii="Times New Roman" w:hAnsi="Times New Roman" w:cs="Times New Roman"/>
          <w:i w:val="0"/>
          <w:color w:val="auto"/>
          <w:spacing w:val="0"/>
          <w:sz w:val="28"/>
          <w:szCs w:val="28"/>
          <w:lang w:val="uk-UA"/>
        </w:rPr>
        <w:t>. Звідси,</w:t>
      </w:r>
      <w:r w:rsidR="00FC127D" w:rsidRPr="00207C1A">
        <w:rPr>
          <w:rFonts w:ascii="Times New Roman" w:hAnsi="Times New Roman" w:cs="Times New Roman"/>
          <w:sz w:val="28"/>
          <w:szCs w:val="28"/>
          <w:lang w:val="uk-UA"/>
        </w:rPr>
        <w:t xml:space="preserve"> головною метою для інформаційно-бібліотечних закладів є формування єдиного інформаційного простору на основі об’єднання і взаємовикористання </w:t>
      </w:r>
      <w:r w:rsidR="00FC127D" w:rsidRPr="00207C1A">
        <w:rPr>
          <w:rFonts w:ascii="Times New Roman" w:hAnsi="Times New Roman" w:cs="Times New Roman"/>
          <w:sz w:val="28"/>
          <w:szCs w:val="28"/>
          <w:lang w:val="uk-UA"/>
        </w:rPr>
        <w:lastRenderedPageBreak/>
        <w:t>ресурсів та інтеграція в регіональний, національний, є</w:t>
      </w:r>
      <w:r w:rsidR="00B41AE1" w:rsidRPr="00207C1A">
        <w:rPr>
          <w:rFonts w:ascii="Times New Roman" w:hAnsi="Times New Roman" w:cs="Times New Roman"/>
          <w:sz w:val="28"/>
          <w:szCs w:val="28"/>
          <w:lang w:val="uk-UA"/>
        </w:rPr>
        <w:t>вропейський та світовий простір</w:t>
      </w:r>
      <w:r w:rsidR="00BF2831" w:rsidRPr="00207C1A">
        <w:rPr>
          <w:rFonts w:ascii="Times New Roman" w:hAnsi="Times New Roman" w:cs="Times New Roman"/>
          <w:sz w:val="28"/>
          <w:szCs w:val="28"/>
          <w:lang w:val="uk-UA"/>
        </w:rPr>
        <w:t>» [6]. Таким чином,</w:t>
      </w:r>
      <w:r w:rsidR="00537EC9" w:rsidRPr="00207C1A">
        <w:rPr>
          <w:rFonts w:ascii="Times New Roman" w:hAnsi="Times New Roman" w:cs="Times New Roman"/>
          <w:sz w:val="28"/>
          <w:szCs w:val="28"/>
          <w:lang w:val="uk-UA"/>
        </w:rPr>
        <w:t xml:space="preserve"> </w:t>
      </w:r>
      <w:r w:rsidR="00FC127D" w:rsidRPr="00207C1A">
        <w:rPr>
          <w:rFonts w:ascii="Times New Roman" w:hAnsi="Times New Roman" w:cs="Times New Roman"/>
          <w:sz w:val="28"/>
          <w:szCs w:val="28"/>
          <w:lang w:val="uk-UA"/>
        </w:rPr>
        <w:t xml:space="preserve">входження НБ </w:t>
      </w:r>
      <w:r w:rsidR="008C7DC1" w:rsidRPr="00207C1A">
        <w:rPr>
          <w:rFonts w:ascii="Times New Roman" w:hAnsi="Times New Roman" w:cs="Times New Roman"/>
          <w:sz w:val="28"/>
          <w:szCs w:val="28"/>
          <w:lang w:val="uk-UA"/>
        </w:rPr>
        <w:t>у</w:t>
      </w:r>
      <w:r w:rsidR="00FC127D" w:rsidRPr="00207C1A">
        <w:rPr>
          <w:rFonts w:ascii="Times New Roman" w:hAnsi="Times New Roman" w:cs="Times New Roman"/>
          <w:sz w:val="28"/>
          <w:szCs w:val="28"/>
          <w:lang w:val="uk-UA"/>
        </w:rPr>
        <w:t xml:space="preserve"> цей простір принесе </w:t>
      </w:r>
      <w:r w:rsidR="00BF2831" w:rsidRPr="00207C1A">
        <w:rPr>
          <w:rFonts w:ascii="Times New Roman" w:hAnsi="Times New Roman" w:cs="Times New Roman"/>
          <w:sz w:val="28"/>
          <w:szCs w:val="28"/>
          <w:lang w:val="uk-UA"/>
        </w:rPr>
        <w:t>їй взаємне збагачення через обмін досвідом і знаннями, механізм</w:t>
      </w:r>
      <w:r w:rsidR="00882BA7" w:rsidRPr="00207C1A">
        <w:rPr>
          <w:rFonts w:ascii="Times New Roman" w:hAnsi="Times New Roman" w:cs="Times New Roman"/>
          <w:sz w:val="28"/>
          <w:szCs w:val="28"/>
          <w:lang w:val="uk-UA"/>
        </w:rPr>
        <w:t>ами</w:t>
      </w:r>
      <w:r w:rsidR="00BF2831" w:rsidRPr="00207C1A">
        <w:rPr>
          <w:rFonts w:ascii="Times New Roman" w:hAnsi="Times New Roman" w:cs="Times New Roman"/>
          <w:sz w:val="28"/>
          <w:szCs w:val="28"/>
          <w:lang w:val="uk-UA"/>
        </w:rPr>
        <w:t xml:space="preserve"> спільно</w:t>
      </w:r>
      <w:r w:rsidR="00882BA7" w:rsidRPr="00207C1A">
        <w:rPr>
          <w:rFonts w:ascii="Times New Roman" w:hAnsi="Times New Roman" w:cs="Times New Roman"/>
          <w:sz w:val="28"/>
          <w:szCs w:val="28"/>
          <w:lang w:val="uk-UA"/>
        </w:rPr>
        <w:t>го використання дорогих</w:t>
      </w:r>
      <w:r w:rsidR="00BF2831" w:rsidRPr="00207C1A">
        <w:rPr>
          <w:rFonts w:ascii="Times New Roman" w:hAnsi="Times New Roman" w:cs="Times New Roman"/>
          <w:sz w:val="28"/>
          <w:szCs w:val="28"/>
          <w:lang w:val="uk-UA"/>
        </w:rPr>
        <w:t xml:space="preserve"> і унікальних ресурсів (наприклад, об'єднаних </w:t>
      </w:r>
      <w:r w:rsidR="00FC127D" w:rsidRPr="00207C1A">
        <w:rPr>
          <w:rFonts w:ascii="Times New Roman" w:hAnsi="Times New Roman" w:cs="Times New Roman"/>
          <w:sz w:val="28"/>
          <w:szCs w:val="28"/>
          <w:lang w:val="uk-UA"/>
        </w:rPr>
        <w:t>ЄК</w:t>
      </w:r>
      <w:r w:rsidR="002C7128" w:rsidRPr="00207C1A">
        <w:rPr>
          <w:rFonts w:ascii="Times New Roman" w:hAnsi="Times New Roman" w:cs="Times New Roman"/>
          <w:sz w:val="28"/>
          <w:szCs w:val="28"/>
          <w:lang w:val="uk-UA"/>
        </w:rPr>
        <w:t>, ЄДД та ін.</w:t>
      </w:r>
      <w:r w:rsidR="00FC127D" w:rsidRPr="00207C1A">
        <w:rPr>
          <w:rFonts w:ascii="Times New Roman" w:hAnsi="Times New Roman" w:cs="Times New Roman"/>
          <w:sz w:val="28"/>
          <w:szCs w:val="28"/>
          <w:lang w:val="uk-UA"/>
        </w:rPr>
        <w:t xml:space="preserve"> як</w:t>
      </w:r>
      <w:r w:rsidR="00537EC9" w:rsidRPr="00207C1A">
        <w:rPr>
          <w:rFonts w:ascii="Times New Roman" w:hAnsi="Times New Roman" w:cs="Times New Roman"/>
          <w:sz w:val="28"/>
          <w:szCs w:val="28"/>
          <w:lang w:val="uk-UA"/>
        </w:rPr>
        <w:t xml:space="preserve"> </w:t>
      </w:r>
      <w:r w:rsidR="00FC127D" w:rsidRPr="00207C1A">
        <w:rPr>
          <w:rFonts w:ascii="Times New Roman" w:hAnsi="Times New Roman" w:cs="Times New Roman"/>
          <w:sz w:val="28"/>
          <w:szCs w:val="28"/>
          <w:lang w:val="uk-UA"/>
        </w:rPr>
        <w:t>У</w:t>
      </w:r>
      <w:r w:rsidR="00BF2831" w:rsidRPr="00207C1A">
        <w:rPr>
          <w:rFonts w:ascii="Times New Roman" w:hAnsi="Times New Roman" w:cs="Times New Roman"/>
          <w:sz w:val="28"/>
          <w:szCs w:val="28"/>
          <w:lang w:val="uk-UA"/>
        </w:rPr>
        <w:t>країни</w:t>
      </w:r>
      <w:r w:rsidR="008C7DC1" w:rsidRPr="00207C1A">
        <w:rPr>
          <w:rFonts w:ascii="Times New Roman" w:hAnsi="Times New Roman" w:cs="Times New Roman"/>
          <w:sz w:val="28"/>
          <w:szCs w:val="28"/>
          <w:lang w:val="uk-UA"/>
        </w:rPr>
        <w:t>,</w:t>
      </w:r>
      <w:r w:rsidR="00FC127D" w:rsidRPr="00207C1A">
        <w:rPr>
          <w:rFonts w:ascii="Times New Roman" w:hAnsi="Times New Roman" w:cs="Times New Roman"/>
          <w:sz w:val="28"/>
          <w:szCs w:val="28"/>
          <w:lang w:val="uk-UA"/>
        </w:rPr>
        <w:t xml:space="preserve"> так </w:t>
      </w:r>
      <w:r w:rsidR="00882BA7" w:rsidRPr="00207C1A">
        <w:rPr>
          <w:rFonts w:ascii="Times New Roman" w:hAnsi="Times New Roman" w:cs="Times New Roman"/>
          <w:sz w:val="28"/>
          <w:szCs w:val="28"/>
          <w:lang w:val="uk-UA"/>
        </w:rPr>
        <w:t xml:space="preserve">і </w:t>
      </w:r>
      <w:r w:rsidR="00FC127D" w:rsidRPr="00207C1A">
        <w:rPr>
          <w:rFonts w:ascii="Times New Roman" w:hAnsi="Times New Roman" w:cs="Times New Roman"/>
          <w:sz w:val="28"/>
          <w:szCs w:val="28"/>
          <w:lang w:val="uk-UA"/>
        </w:rPr>
        <w:t>зарубіжжя</w:t>
      </w:r>
      <w:r w:rsidR="00BF2831" w:rsidRPr="00207C1A">
        <w:rPr>
          <w:rFonts w:ascii="Times New Roman" w:hAnsi="Times New Roman" w:cs="Times New Roman"/>
          <w:sz w:val="28"/>
          <w:szCs w:val="28"/>
          <w:lang w:val="uk-UA"/>
        </w:rPr>
        <w:t>).</w:t>
      </w:r>
    </w:p>
    <w:p w:rsidR="001F748F" w:rsidRPr="00207C1A" w:rsidRDefault="007E3AEA" w:rsidP="009B4A0B">
      <w:pPr>
        <w:contextualSpacing/>
        <w:rPr>
          <w:rFonts w:ascii="Times New Roman" w:hAnsi="Times New Roman" w:cs="Times New Roman"/>
          <w:sz w:val="28"/>
          <w:szCs w:val="28"/>
        </w:rPr>
      </w:pPr>
      <w:r w:rsidRPr="00207C1A">
        <w:rPr>
          <w:rFonts w:ascii="Times New Roman" w:hAnsi="Times New Roman" w:cs="Times New Roman"/>
          <w:sz w:val="28"/>
          <w:szCs w:val="28"/>
          <w:lang w:val="uk-UA"/>
        </w:rPr>
        <w:t>Крім того, координація комплектування фондів</w:t>
      </w:r>
      <w:r w:rsidR="003E423A" w:rsidRPr="00207C1A">
        <w:rPr>
          <w:rFonts w:ascii="Times New Roman" w:hAnsi="Times New Roman" w:cs="Times New Roman"/>
          <w:sz w:val="28"/>
          <w:szCs w:val="28"/>
          <w:lang w:val="uk-UA"/>
        </w:rPr>
        <w:t xml:space="preserve"> бібліотек об</w:t>
      </w:r>
      <w:r w:rsidR="008C7DC1" w:rsidRPr="00207C1A">
        <w:rPr>
          <w:rFonts w:ascii="Times New Roman" w:hAnsi="Times New Roman" w:cs="Times New Roman"/>
          <w:sz w:val="28"/>
          <w:szCs w:val="28"/>
          <w:lang w:val="uk-UA"/>
        </w:rPr>
        <w:t>’</w:t>
      </w:r>
      <w:r w:rsidR="003E423A" w:rsidRPr="00207C1A">
        <w:rPr>
          <w:rFonts w:ascii="Times New Roman" w:hAnsi="Times New Roman" w:cs="Times New Roman"/>
          <w:sz w:val="28"/>
          <w:szCs w:val="28"/>
          <w:lang w:val="uk-UA"/>
        </w:rPr>
        <w:t xml:space="preserve">єднання </w:t>
      </w:r>
      <w:r w:rsidRPr="00207C1A">
        <w:rPr>
          <w:rFonts w:ascii="Times New Roman" w:hAnsi="Times New Roman" w:cs="Times New Roman"/>
          <w:sz w:val="28"/>
          <w:szCs w:val="28"/>
          <w:lang w:val="uk-UA"/>
        </w:rPr>
        <w:t xml:space="preserve">є </w:t>
      </w:r>
      <w:r w:rsidR="003E423A" w:rsidRPr="00207C1A">
        <w:rPr>
          <w:rFonts w:ascii="Times New Roman" w:hAnsi="Times New Roman" w:cs="Times New Roman"/>
          <w:sz w:val="28"/>
          <w:szCs w:val="28"/>
          <w:lang w:val="uk-UA"/>
        </w:rPr>
        <w:t>запорукою</w:t>
      </w:r>
      <w:r w:rsidRPr="00207C1A">
        <w:rPr>
          <w:rFonts w:ascii="Times New Roman" w:hAnsi="Times New Roman" w:cs="Times New Roman"/>
          <w:sz w:val="28"/>
          <w:szCs w:val="28"/>
          <w:lang w:val="uk-UA"/>
        </w:rPr>
        <w:t xml:space="preserve"> повного охоплення </w:t>
      </w:r>
      <w:r w:rsidR="00E439DA" w:rsidRPr="00207C1A">
        <w:rPr>
          <w:rFonts w:ascii="Times New Roman" w:hAnsi="Times New Roman" w:cs="Times New Roman"/>
          <w:sz w:val="28"/>
          <w:szCs w:val="28"/>
          <w:lang w:val="uk-UA"/>
        </w:rPr>
        <w:t>джерел</w:t>
      </w:r>
      <w:r w:rsidRPr="00207C1A">
        <w:rPr>
          <w:rFonts w:ascii="Times New Roman" w:hAnsi="Times New Roman" w:cs="Times New Roman"/>
          <w:sz w:val="28"/>
          <w:szCs w:val="28"/>
          <w:lang w:val="uk-UA"/>
        </w:rPr>
        <w:t xml:space="preserve"> з певних </w:t>
      </w:r>
      <w:r w:rsidR="003E423A" w:rsidRPr="00207C1A">
        <w:rPr>
          <w:rFonts w:ascii="Times New Roman" w:hAnsi="Times New Roman" w:cs="Times New Roman"/>
          <w:sz w:val="28"/>
          <w:szCs w:val="28"/>
          <w:lang w:val="uk-UA"/>
        </w:rPr>
        <w:t>тем, типів і видів видань</w:t>
      </w:r>
      <w:r w:rsidR="008C7DC1" w:rsidRPr="00207C1A">
        <w:rPr>
          <w:rFonts w:ascii="Times New Roman" w:hAnsi="Times New Roman" w:cs="Times New Roman"/>
          <w:sz w:val="28"/>
          <w:szCs w:val="28"/>
          <w:lang w:val="uk-UA"/>
        </w:rPr>
        <w:t>, що</w:t>
      </w:r>
      <w:r w:rsidR="003E423A" w:rsidRPr="00207C1A">
        <w:rPr>
          <w:rFonts w:ascii="Times New Roman" w:hAnsi="Times New Roman" w:cs="Times New Roman"/>
          <w:sz w:val="28"/>
          <w:szCs w:val="28"/>
          <w:lang w:val="uk-UA"/>
        </w:rPr>
        <w:t xml:space="preserve"> використову</w:t>
      </w:r>
      <w:r w:rsidR="008C7DC1" w:rsidRPr="00207C1A">
        <w:rPr>
          <w:rFonts w:ascii="Times New Roman" w:hAnsi="Times New Roman" w:cs="Times New Roman"/>
          <w:sz w:val="28"/>
          <w:szCs w:val="28"/>
          <w:lang w:val="uk-UA"/>
        </w:rPr>
        <w:t>ються</w:t>
      </w:r>
      <w:r w:rsidR="0021713A">
        <w:rPr>
          <w:rFonts w:ascii="Times New Roman" w:hAnsi="Times New Roman" w:cs="Times New Roman"/>
          <w:sz w:val="28"/>
          <w:szCs w:val="28"/>
          <w:lang w:val="uk-UA"/>
        </w:rPr>
        <w:t xml:space="preserve"> в процессі навчання здобувачами</w:t>
      </w:r>
      <w:r w:rsidR="003E423A" w:rsidRPr="00207C1A">
        <w:rPr>
          <w:rFonts w:ascii="Times New Roman" w:hAnsi="Times New Roman" w:cs="Times New Roman"/>
          <w:sz w:val="28"/>
          <w:szCs w:val="28"/>
          <w:lang w:val="uk-UA"/>
        </w:rPr>
        <w:t xml:space="preserve"> вищої освіти</w:t>
      </w:r>
      <w:r w:rsidRPr="00207C1A">
        <w:rPr>
          <w:rFonts w:ascii="Times New Roman" w:hAnsi="Times New Roman" w:cs="Times New Roman"/>
          <w:sz w:val="28"/>
          <w:szCs w:val="28"/>
          <w:lang w:val="uk-UA"/>
        </w:rPr>
        <w:t xml:space="preserve">. </w:t>
      </w:r>
      <w:r w:rsidR="003E423A" w:rsidRPr="00207C1A">
        <w:rPr>
          <w:rFonts w:ascii="Times New Roman" w:hAnsi="Times New Roman" w:cs="Times New Roman"/>
          <w:sz w:val="28"/>
          <w:szCs w:val="28"/>
          <w:lang w:val="uk-UA"/>
        </w:rPr>
        <w:t>А отже, з</w:t>
      </w:r>
      <w:r w:rsidR="003E423A" w:rsidRPr="00207C1A">
        <w:rPr>
          <w:rFonts w:ascii="Times New Roman" w:hAnsi="Times New Roman" w:cs="Times New Roman"/>
          <w:sz w:val="28"/>
          <w:szCs w:val="28"/>
          <w:lang w:val="uk-UA"/>
        </w:rPr>
        <w:sym w:font="Symbol" w:char="F0A2"/>
      </w:r>
      <w:r w:rsidR="003E423A" w:rsidRPr="00207C1A">
        <w:rPr>
          <w:rFonts w:ascii="Times New Roman" w:hAnsi="Times New Roman" w:cs="Times New Roman"/>
          <w:sz w:val="28"/>
          <w:szCs w:val="28"/>
          <w:lang w:val="uk-UA"/>
        </w:rPr>
        <w:t>явиться</w:t>
      </w:r>
      <w:r w:rsidRPr="00207C1A">
        <w:rPr>
          <w:rFonts w:ascii="Times New Roman" w:hAnsi="Times New Roman" w:cs="Times New Roman"/>
          <w:sz w:val="28"/>
          <w:szCs w:val="28"/>
          <w:lang w:val="uk-UA"/>
        </w:rPr>
        <w:t xml:space="preserve"> можливість</w:t>
      </w:r>
      <w:r w:rsidR="003E423A" w:rsidRPr="00207C1A">
        <w:rPr>
          <w:rFonts w:ascii="Times New Roman" w:hAnsi="Times New Roman" w:cs="Times New Roman"/>
          <w:sz w:val="28"/>
          <w:szCs w:val="28"/>
          <w:lang w:val="uk-UA"/>
        </w:rPr>
        <w:t xml:space="preserve"> оперативного</w:t>
      </w:r>
      <w:r w:rsidRPr="00207C1A">
        <w:rPr>
          <w:rFonts w:ascii="Times New Roman" w:hAnsi="Times New Roman" w:cs="Times New Roman"/>
          <w:sz w:val="28"/>
          <w:szCs w:val="28"/>
          <w:lang w:val="uk-UA"/>
        </w:rPr>
        <w:t xml:space="preserve"> обслуговування по лінії МБА та орієнтації </w:t>
      </w:r>
      <w:r w:rsidR="003E423A" w:rsidRPr="00207C1A">
        <w:rPr>
          <w:rFonts w:ascii="Times New Roman" w:hAnsi="Times New Roman" w:cs="Times New Roman"/>
          <w:sz w:val="28"/>
          <w:szCs w:val="28"/>
          <w:lang w:val="uk-UA"/>
        </w:rPr>
        <w:t>користувачів</w:t>
      </w:r>
      <w:r w:rsidRPr="00207C1A">
        <w:rPr>
          <w:rFonts w:ascii="Times New Roman" w:hAnsi="Times New Roman" w:cs="Times New Roman"/>
          <w:sz w:val="28"/>
          <w:szCs w:val="28"/>
          <w:lang w:val="uk-UA"/>
        </w:rPr>
        <w:t xml:space="preserve"> на спеціалізовані </w:t>
      </w:r>
      <w:r w:rsidR="003E423A" w:rsidRPr="00207C1A">
        <w:rPr>
          <w:rFonts w:ascii="Times New Roman" w:hAnsi="Times New Roman" w:cs="Times New Roman"/>
          <w:sz w:val="28"/>
          <w:szCs w:val="28"/>
          <w:lang w:val="uk-UA"/>
        </w:rPr>
        <w:t>інформаційні ресурси, які</w:t>
      </w:r>
      <w:r w:rsidR="00537EC9" w:rsidRPr="00207C1A">
        <w:rPr>
          <w:rFonts w:ascii="Times New Roman" w:hAnsi="Times New Roman" w:cs="Times New Roman"/>
          <w:sz w:val="28"/>
          <w:szCs w:val="28"/>
          <w:lang w:val="uk-UA"/>
        </w:rPr>
        <w:t xml:space="preserve"> </w:t>
      </w:r>
      <w:r w:rsidR="003E423A" w:rsidRPr="00207C1A">
        <w:rPr>
          <w:rFonts w:ascii="Times New Roman" w:hAnsi="Times New Roman" w:cs="Times New Roman"/>
          <w:sz w:val="28"/>
          <w:szCs w:val="28"/>
          <w:lang w:val="uk-UA"/>
        </w:rPr>
        <w:t>знаходяться</w:t>
      </w:r>
      <w:r w:rsidRPr="00207C1A">
        <w:rPr>
          <w:rFonts w:ascii="Times New Roman" w:hAnsi="Times New Roman" w:cs="Times New Roman"/>
          <w:sz w:val="28"/>
          <w:szCs w:val="28"/>
          <w:lang w:val="uk-UA"/>
        </w:rPr>
        <w:t xml:space="preserve"> в одному місці. </w:t>
      </w:r>
      <w:r w:rsidR="003E423A" w:rsidRPr="00207C1A">
        <w:rPr>
          <w:rFonts w:ascii="Times New Roman" w:hAnsi="Times New Roman" w:cs="Times New Roman"/>
          <w:sz w:val="28"/>
          <w:szCs w:val="28"/>
          <w:lang w:val="uk-UA"/>
        </w:rPr>
        <w:t>Таким чином, з</w:t>
      </w:r>
      <w:r w:rsidR="00026846" w:rsidRPr="00207C1A">
        <w:rPr>
          <w:rFonts w:ascii="Times New Roman" w:hAnsi="Times New Roman" w:cs="Times New Roman"/>
          <w:sz w:val="28"/>
          <w:szCs w:val="28"/>
          <w:lang w:val="uk-UA"/>
        </w:rPr>
        <w:sym w:font="Symbol" w:char="F0A2"/>
      </w:r>
      <w:r w:rsidR="003E423A" w:rsidRPr="00207C1A">
        <w:rPr>
          <w:rFonts w:ascii="Times New Roman" w:hAnsi="Times New Roman" w:cs="Times New Roman"/>
          <w:sz w:val="28"/>
          <w:szCs w:val="28"/>
          <w:lang w:val="uk-UA"/>
        </w:rPr>
        <w:t>явиться можливість заощаджувати</w:t>
      </w:r>
      <w:r w:rsidRPr="00207C1A">
        <w:rPr>
          <w:rFonts w:ascii="Times New Roman" w:hAnsi="Times New Roman" w:cs="Times New Roman"/>
          <w:sz w:val="28"/>
          <w:szCs w:val="28"/>
          <w:lang w:val="uk-UA"/>
        </w:rPr>
        <w:t xml:space="preserve"> кошти на придбання літератури, уник</w:t>
      </w:r>
      <w:r w:rsidR="003E423A" w:rsidRPr="00207C1A">
        <w:rPr>
          <w:rFonts w:ascii="Times New Roman" w:hAnsi="Times New Roman" w:cs="Times New Roman"/>
          <w:sz w:val="28"/>
          <w:szCs w:val="28"/>
          <w:lang w:val="uk-UA"/>
        </w:rPr>
        <w:t>а</w:t>
      </w:r>
      <w:r w:rsidRPr="00207C1A">
        <w:rPr>
          <w:rFonts w:ascii="Times New Roman" w:hAnsi="Times New Roman" w:cs="Times New Roman"/>
          <w:sz w:val="28"/>
          <w:szCs w:val="28"/>
          <w:lang w:val="uk-UA"/>
        </w:rPr>
        <w:t xml:space="preserve">ти дублювання видань, які користуються </w:t>
      </w:r>
      <w:r w:rsidR="003E423A" w:rsidRPr="00207C1A">
        <w:rPr>
          <w:rFonts w:ascii="Times New Roman" w:hAnsi="Times New Roman" w:cs="Times New Roman"/>
          <w:sz w:val="28"/>
          <w:szCs w:val="28"/>
          <w:lang w:val="uk-UA"/>
        </w:rPr>
        <w:t>низьким попитом</w:t>
      </w:r>
      <w:r w:rsidR="00DD1ED9" w:rsidRPr="00207C1A">
        <w:rPr>
          <w:rFonts w:ascii="Times New Roman" w:hAnsi="Times New Roman" w:cs="Times New Roman"/>
          <w:sz w:val="28"/>
          <w:szCs w:val="28"/>
          <w:lang w:val="uk-UA"/>
        </w:rPr>
        <w:t>, зросте повнота</w:t>
      </w:r>
      <w:r w:rsidRPr="00207C1A">
        <w:rPr>
          <w:rFonts w:ascii="Times New Roman" w:hAnsi="Times New Roman" w:cs="Times New Roman"/>
          <w:sz w:val="28"/>
          <w:szCs w:val="28"/>
          <w:lang w:val="uk-UA"/>
        </w:rPr>
        <w:t xml:space="preserve"> і оперативність задоволення читацьких запитів. </w:t>
      </w:r>
    </w:p>
    <w:p w:rsidR="001F748F" w:rsidRPr="00207C1A" w:rsidRDefault="001F748F" w:rsidP="009B4A0B">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Як зазначає, </w:t>
      </w:r>
      <w:r w:rsidR="00040016" w:rsidRPr="00207C1A">
        <w:rPr>
          <w:rFonts w:ascii="Times New Roman" w:hAnsi="Times New Roman" w:cs="Times New Roman"/>
          <w:sz w:val="28"/>
          <w:szCs w:val="28"/>
          <w:lang w:val="uk-UA"/>
        </w:rPr>
        <w:t xml:space="preserve">А. А. Трофименко </w:t>
      </w:r>
      <w:r w:rsidRPr="00207C1A">
        <w:rPr>
          <w:rFonts w:ascii="Times New Roman" w:hAnsi="Times New Roman" w:cs="Times New Roman"/>
          <w:sz w:val="28"/>
          <w:szCs w:val="28"/>
          <w:lang w:val="uk-UA"/>
        </w:rPr>
        <w:t>«</w:t>
      </w:r>
      <w:r w:rsidR="00026846" w:rsidRPr="00207C1A">
        <w:rPr>
          <w:rFonts w:ascii="Times New Roman" w:hAnsi="Times New Roman" w:cs="Times New Roman"/>
          <w:sz w:val="28"/>
          <w:szCs w:val="28"/>
          <w:lang w:val="uk-UA"/>
        </w:rPr>
        <w:t>Залучаючи в корпорацію</w:t>
      </w:r>
      <w:r w:rsidRPr="00207C1A">
        <w:rPr>
          <w:rFonts w:ascii="Times New Roman" w:hAnsi="Times New Roman" w:cs="Times New Roman"/>
          <w:sz w:val="28"/>
          <w:szCs w:val="28"/>
          <w:lang w:val="uk-UA"/>
        </w:rPr>
        <w:t xml:space="preserve"> все більше і більше бібліотек і збільшуючи за рахунок цього обсяг бібліотечно-інформаційних послуг, на який будуть розподілятися витрати з формування інформаційних ресурсів, об'єднання зможе постійно нарощувати щорічний обсяг нових творів, що включаються до повнотекстової бази даних всіх бібліотек-філій. Кооперація бібліотек в умовах файлової технології дозволяє вирішити проблему ефективності бібліотечної діяльності. Вона вирівнює собівартість послуги і асортимент надаваних користувачам </w:t>
      </w:r>
      <w:r w:rsidR="00026846" w:rsidRPr="00207C1A">
        <w:rPr>
          <w:rFonts w:ascii="Times New Roman" w:hAnsi="Times New Roman" w:cs="Times New Roman"/>
          <w:sz w:val="28"/>
          <w:szCs w:val="28"/>
          <w:lang w:val="uk-UA"/>
        </w:rPr>
        <w:t>джерел</w:t>
      </w:r>
      <w:r w:rsidRPr="00207C1A">
        <w:rPr>
          <w:rFonts w:ascii="Times New Roman" w:hAnsi="Times New Roman" w:cs="Times New Roman"/>
          <w:sz w:val="28"/>
          <w:szCs w:val="28"/>
          <w:lang w:val="uk-UA"/>
        </w:rPr>
        <w:t xml:space="preserve"> у файловій формі у всіх бібліотек-учасниць об'єднання, незалежно від розмірів обслуговуваних ними спільнот. Крім того, вона дозволяє розширити асортимент до рівня, який не могла б собі дозволити навіть найбільша бібліотека-учасниця»</w:t>
      </w:r>
      <w:r w:rsidR="00F5214B">
        <w:rPr>
          <w:rFonts w:ascii="Times New Roman" w:hAnsi="Times New Roman" w:cs="Times New Roman"/>
          <w:sz w:val="28"/>
          <w:szCs w:val="28"/>
          <w:lang w:val="uk-UA"/>
        </w:rPr>
        <w:t xml:space="preserve"> </w:t>
      </w:r>
      <w:r w:rsidRPr="00207C1A">
        <w:rPr>
          <w:rFonts w:ascii="Times New Roman" w:hAnsi="Times New Roman" w:cs="Times New Roman"/>
          <w:sz w:val="28"/>
          <w:szCs w:val="28"/>
        </w:rPr>
        <w:t>[</w:t>
      </w:r>
      <w:r w:rsidR="00420602" w:rsidRPr="00207C1A">
        <w:rPr>
          <w:rFonts w:ascii="Times New Roman" w:hAnsi="Times New Roman" w:cs="Times New Roman"/>
          <w:sz w:val="28"/>
          <w:szCs w:val="28"/>
          <w:lang w:val="uk-UA"/>
        </w:rPr>
        <w:t>150</w:t>
      </w:r>
      <w:r w:rsidRPr="00207C1A">
        <w:rPr>
          <w:rFonts w:ascii="Times New Roman" w:hAnsi="Times New Roman" w:cs="Times New Roman"/>
          <w:sz w:val="28"/>
          <w:szCs w:val="28"/>
        </w:rPr>
        <w:t>]</w:t>
      </w:r>
      <w:r w:rsidRPr="00207C1A">
        <w:rPr>
          <w:rFonts w:ascii="Times New Roman" w:hAnsi="Times New Roman" w:cs="Times New Roman"/>
          <w:sz w:val="28"/>
          <w:szCs w:val="28"/>
          <w:lang w:val="uk-UA"/>
        </w:rPr>
        <w:t xml:space="preserve">.  </w:t>
      </w:r>
    </w:p>
    <w:p w:rsidR="008339CC" w:rsidRPr="00207C1A" w:rsidRDefault="00DD3011" w:rsidP="008339CC">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Таким чином, </w:t>
      </w:r>
      <w:r w:rsidR="008C7DC1" w:rsidRPr="00207C1A">
        <w:rPr>
          <w:rFonts w:ascii="Times New Roman" w:hAnsi="Times New Roman" w:cs="Times New Roman"/>
          <w:sz w:val="28"/>
          <w:szCs w:val="28"/>
          <w:lang w:val="uk-UA"/>
        </w:rPr>
        <w:t>у</w:t>
      </w:r>
      <w:r w:rsidRPr="00207C1A">
        <w:rPr>
          <w:rFonts w:ascii="Times New Roman" w:hAnsi="Times New Roman" w:cs="Times New Roman"/>
          <w:sz w:val="28"/>
          <w:szCs w:val="28"/>
          <w:lang w:val="uk-UA"/>
        </w:rPr>
        <w:t xml:space="preserve"> сучасних умовах розвитку бібліотечної галузі, що характеризується значним скороченням її бюджетного фінансування, найбільш ефективним способом вирішення проблем є кооперація бібліотек. </w:t>
      </w:r>
      <w:r w:rsidR="008339CC" w:rsidRPr="00207C1A">
        <w:rPr>
          <w:rFonts w:ascii="Times New Roman" w:hAnsi="Times New Roman" w:cs="Times New Roman"/>
          <w:sz w:val="28"/>
          <w:szCs w:val="28"/>
          <w:lang w:val="uk-UA"/>
        </w:rPr>
        <w:t>Наявність у НБ СНУ ім. В. Даля тісних</w:t>
      </w:r>
      <w:r w:rsidR="00537EC9" w:rsidRPr="00207C1A">
        <w:rPr>
          <w:rFonts w:ascii="Times New Roman" w:hAnsi="Times New Roman" w:cs="Times New Roman"/>
          <w:sz w:val="28"/>
          <w:szCs w:val="28"/>
          <w:lang w:val="uk-UA"/>
        </w:rPr>
        <w:t xml:space="preserve"> </w:t>
      </w:r>
      <w:r w:rsidR="008339CC" w:rsidRPr="00207C1A">
        <w:rPr>
          <w:rFonts w:ascii="Times New Roman" w:hAnsi="Times New Roman" w:cs="Times New Roman"/>
          <w:sz w:val="28"/>
          <w:szCs w:val="28"/>
          <w:lang w:val="uk-UA"/>
        </w:rPr>
        <w:t>зв’язківі</w:t>
      </w:r>
      <w:r w:rsidR="00537EC9" w:rsidRPr="00207C1A">
        <w:rPr>
          <w:rFonts w:ascii="Times New Roman" w:hAnsi="Times New Roman" w:cs="Times New Roman"/>
          <w:sz w:val="28"/>
          <w:szCs w:val="28"/>
          <w:lang w:val="uk-UA"/>
        </w:rPr>
        <w:t xml:space="preserve"> </w:t>
      </w:r>
      <w:r w:rsidR="008339CC" w:rsidRPr="00207C1A">
        <w:rPr>
          <w:rFonts w:ascii="Times New Roman" w:hAnsi="Times New Roman" w:cs="Times New Roman"/>
          <w:sz w:val="28"/>
          <w:szCs w:val="28"/>
          <w:lang w:val="uk-UA"/>
        </w:rPr>
        <w:t xml:space="preserve">з іншими інформаційними </w:t>
      </w:r>
      <w:r w:rsidR="008339CC" w:rsidRPr="00207C1A">
        <w:rPr>
          <w:rFonts w:ascii="Times New Roman" w:hAnsi="Times New Roman" w:cs="Times New Roman"/>
          <w:sz w:val="28"/>
          <w:szCs w:val="28"/>
          <w:lang w:val="uk-UA"/>
        </w:rPr>
        <w:lastRenderedPageBreak/>
        <w:t>установами дає підстави для</w:t>
      </w:r>
      <w:r w:rsidR="00521BC6" w:rsidRPr="00207C1A">
        <w:rPr>
          <w:rFonts w:ascii="Times New Roman" w:hAnsi="Times New Roman" w:cs="Times New Roman"/>
          <w:sz w:val="28"/>
          <w:szCs w:val="28"/>
          <w:lang w:val="uk-UA"/>
        </w:rPr>
        <w:t xml:space="preserve"> </w:t>
      </w:r>
      <w:r w:rsidR="007771E5" w:rsidRPr="00207C1A">
        <w:rPr>
          <w:rFonts w:ascii="Times New Roman" w:hAnsi="Times New Roman" w:cs="Times New Roman"/>
          <w:sz w:val="28"/>
          <w:szCs w:val="28"/>
          <w:lang w:val="uk-UA"/>
        </w:rPr>
        <w:t>ефективної взаємодії</w:t>
      </w:r>
      <w:r w:rsidR="00521BC6" w:rsidRPr="00207C1A">
        <w:rPr>
          <w:rFonts w:ascii="Times New Roman" w:hAnsi="Times New Roman" w:cs="Times New Roman"/>
          <w:sz w:val="28"/>
          <w:szCs w:val="28"/>
          <w:lang w:val="uk-UA"/>
        </w:rPr>
        <w:t xml:space="preserve"> </w:t>
      </w:r>
      <w:r w:rsidR="007771E5" w:rsidRPr="00207C1A">
        <w:rPr>
          <w:rFonts w:ascii="Times New Roman" w:hAnsi="Times New Roman" w:cs="Times New Roman"/>
          <w:sz w:val="28"/>
          <w:szCs w:val="28"/>
          <w:lang w:val="uk-UA"/>
        </w:rPr>
        <w:t xml:space="preserve">в процесі </w:t>
      </w:r>
      <w:r w:rsidR="008339CC" w:rsidRPr="00207C1A">
        <w:rPr>
          <w:rFonts w:ascii="Times New Roman" w:hAnsi="Times New Roman" w:cs="Times New Roman"/>
          <w:sz w:val="28"/>
          <w:szCs w:val="28"/>
          <w:lang w:val="uk-UA"/>
        </w:rPr>
        <w:t>інформаційної</w:t>
      </w:r>
      <w:r w:rsidR="00521BC6" w:rsidRPr="00207C1A">
        <w:rPr>
          <w:rFonts w:ascii="Times New Roman" w:hAnsi="Times New Roman" w:cs="Times New Roman"/>
          <w:sz w:val="28"/>
          <w:szCs w:val="28"/>
          <w:lang w:val="uk-UA"/>
        </w:rPr>
        <w:t xml:space="preserve"> </w:t>
      </w:r>
      <w:r w:rsidR="008339CC" w:rsidRPr="00207C1A">
        <w:rPr>
          <w:rFonts w:ascii="Times New Roman" w:hAnsi="Times New Roman" w:cs="Times New Roman"/>
          <w:sz w:val="28"/>
          <w:szCs w:val="28"/>
          <w:lang w:val="uk-UA"/>
        </w:rPr>
        <w:t>діяльності</w:t>
      </w:r>
      <w:r w:rsidR="007771E5" w:rsidRPr="00207C1A">
        <w:rPr>
          <w:rFonts w:ascii="Times New Roman" w:hAnsi="Times New Roman" w:cs="Times New Roman"/>
          <w:sz w:val="28"/>
          <w:szCs w:val="28"/>
          <w:lang w:val="uk-UA"/>
        </w:rPr>
        <w:t>.</w:t>
      </w:r>
    </w:p>
    <w:p w:rsidR="00FC127D" w:rsidRPr="00207C1A" w:rsidRDefault="00DD3011" w:rsidP="00DD3011">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Входження</w:t>
      </w:r>
      <w:r w:rsidR="005A056F" w:rsidRPr="00207C1A">
        <w:rPr>
          <w:rFonts w:ascii="Times New Roman" w:hAnsi="Times New Roman" w:cs="Times New Roman"/>
          <w:sz w:val="28"/>
          <w:szCs w:val="28"/>
          <w:lang w:val="uk-UA"/>
        </w:rPr>
        <w:t xml:space="preserve"> НБ </w:t>
      </w:r>
      <w:r w:rsidR="00337EDC" w:rsidRPr="00207C1A">
        <w:rPr>
          <w:rFonts w:ascii="Times New Roman" w:hAnsi="Times New Roman" w:cs="Times New Roman"/>
          <w:sz w:val="28"/>
          <w:szCs w:val="28"/>
          <w:lang w:val="uk-UA"/>
        </w:rPr>
        <w:t>в єдине освітньо-інформаційне середовище</w:t>
      </w:r>
      <w:r w:rsidR="005A056F" w:rsidRPr="00207C1A">
        <w:rPr>
          <w:rFonts w:ascii="Times New Roman" w:hAnsi="Times New Roman" w:cs="Times New Roman"/>
          <w:sz w:val="28"/>
          <w:szCs w:val="28"/>
          <w:lang w:val="uk-UA"/>
        </w:rPr>
        <w:t xml:space="preserve"> бібліотек </w:t>
      </w:r>
      <w:r w:rsidR="007B05EE" w:rsidRPr="00207C1A">
        <w:rPr>
          <w:rFonts w:ascii="Times New Roman" w:hAnsi="Times New Roman" w:cs="Times New Roman"/>
          <w:sz w:val="28"/>
          <w:szCs w:val="28"/>
          <w:lang w:val="uk-UA"/>
        </w:rPr>
        <w:t>закладів вищої</w:t>
      </w:r>
      <w:r w:rsidR="00FB5652" w:rsidRPr="00207C1A">
        <w:rPr>
          <w:rFonts w:ascii="Times New Roman" w:hAnsi="Times New Roman" w:cs="Times New Roman"/>
          <w:sz w:val="28"/>
          <w:szCs w:val="28"/>
          <w:lang w:val="uk-UA"/>
        </w:rPr>
        <w:t xml:space="preserve"> </w:t>
      </w:r>
      <w:r w:rsidR="007B05EE" w:rsidRPr="00207C1A">
        <w:rPr>
          <w:rFonts w:ascii="Times New Roman" w:hAnsi="Times New Roman" w:cs="Times New Roman"/>
          <w:sz w:val="28"/>
          <w:szCs w:val="28"/>
          <w:lang w:val="uk-UA"/>
        </w:rPr>
        <w:t>освіти</w:t>
      </w:r>
      <w:r w:rsidR="005A056F" w:rsidRPr="00207C1A">
        <w:rPr>
          <w:rFonts w:ascii="Times New Roman" w:hAnsi="Times New Roman" w:cs="Times New Roman"/>
          <w:sz w:val="28"/>
          <w:szCs w:val="28"/>
          <w:lang w:val="uk-UA"/>
        </w:rPr>
        <w:t xml:space="preserve"> буде чинником</w:t>
      </w:r>
      <w:r w:rsidR="00337EDC" w:rsidRPr="00207C1A">
        <w:rPr>
          <w:rFonts w:ascii="Times New Roman" w:hAnsi="Times New Roman" w:cs="Times New Roman"/>
          <w:sz w:val="28"/>
          <w:szCs w:val="28"/>
          <w:lang w:val="uk-UA"/>
        </w:rPr>
        <w:t xml:space="preserve">, </w:t>
      </w:r>
      <w:r w:rsidR="005A056F" w:rsidRPr="00207C1A">
        <w:rPr>
          <w:rFonts w:ascii="Times New Roman" w:hAnsi="Times New Roman" w:cs="Times New Roman"/>
          <w:sz w:val="28"/>
          <w:szCs w:val="28"/>
          <w:lang w:val="uk-UA"/>
        </w:rPr>
        <w:t xml:space="preserve">який </w:t>
      </w:r>
      <w:r w:rsidR="00B01F59" w:rsidRPr="00207C1A">
        <w:rPr>
          <w:rFonts w:ascii="Times New Roman" w:hAnsi="Times New Roman" w:cs="Times New Roman"/>
          <w:sz w:val="28"/>
          <w:szCs w:val="28"/>
          <w:lang w:val="uk-UA"/>
        </w:rPr>
        <w:t>сприятиме оптимізації</w:t>
      </w:r>
      <w:r w:rsidR="00FB5652" w:rsidRPr="00207C1A">
        <w:rPr>
          <w:rFonts w:ascii="Times New Roman" w:hAnsi="Times New Roman" w:cs="Times New Roman"/>
          <w:sz w:val="28"/>
          <w:szCs w:val="28"/>
          <w:lang w:val="uk-UA"/>
        </w:rPr>
        <w:t xml:space="preserve"> </w:t>
      </w:r>
      <w:r w:rsidR="00B01F59" w:rsidRPr="00207C1A">
        <w:rPr>
          <w:rFonts w:ascii="Times New Roman" w:hAnsi="Times New Roman" w:cs="Times New Roman"/>
          <w:sz w:val="28"/>
          <w:szCs w:val="28"/>
          <w:lang w:val="uk-UA"/>
        </w:rPr>
        <w:t>інформаційного обслуговування</w:t>
      </w:r>
      <w:r w:rsidR="00FB5652" w:rsidRPr="00207C1A">
        <w:rPr>
          <w:rFonts w:ascii="Times New Roman" w:hAnsi="Times New Roman" w:cs="Times New Roman"/>
          <w:sz w:val="28"/>
          <w:szCs w:val="28"/>
          <w:lang w:val="uk-UA"/>
        </w:rPr>
        <w:t xml:space="preserve"> </w:t>
      </w:r>
      <w:r w:rsidR="00B01F59" w:rsidRPr="00207C1A">
        <w:rPr>
          <w:rFonts w:ascii="Times New Roman" w:hAnsi="Times New Roman" w:cs="Times New Roman"/>
          <w:sz w:val="28"/>
          <w:szCs w:val="28"/>
          <w:lang w:val="uk-UA"/>
        </w:rPr>
        <w:t>здобувачів вищої освіти юридичного факультету.</w:t>
      </w:r>
    </w:p>
    <w:p w:rsidR="002C0C88" w:rsidRPr="002C0C8C" w:rsidRDefault="007771E5" w:rsidP="009B4A0B">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Отже,</w:t>
      </w:r>
      <w:r w:rsidR="009B4A0B" w:rsidRPr="00207C1A">
        <w:rPr>
          <w:rFonts w:ascii="Times New Roman" w:hAnsi="Times New Roman" w:cs="Times New Roman"/>
          <w:sz w:val="28"/>
          <w:szCs w:val="28"/>
          <w:lang w:val="uk-UA"/>
        </w:rPr>
        <w:t xml:space="preserve"> повнота бібліотечного фонду </w:t>
      </w:r>
      <w:r w:rsidRPr="00207C1A">
        <w:rPr>
          <w:rFonts w:ascii="Times New Roman" w:hAnsi="Times New Roman" w:cs="Times New Roman"/>
          <w:sz w:val="28"/>
          <w:szCs w:val="28"/>
          <w:lang w:val="uk-UA"/>
        </w:rPr>
        <w:t>є</w:t>
      </w:r>
      <w:r w:rsidR="009B4A0B" w:rsidRPr="00207C1A">
        <w:rPr>
          <w:rFonts w:ascii="Times New Roman" w:hAnsi="Times New Roman" w:cs="Times New Roman"/>
          <w:sz w:val="28"/>
          <w:szCs w:val="28"/>
          <w:lang w:val="uk-UA"/>
        </w:rPr>
        <w:t xml:space="preserve"> важливи</w:t>
      </w:r>
      <w:r w:rsidRPr="00207C1A">
        <w:rPr>
          <w:rFonts w:ascii="Times New Roman" w:hAnsi="Times New Roman" w:cs="Times New Roman"/>
          <w:sz w:val="28"/>
          <w:szCs w:val="28"/>
          <w:lang w:val="uk-UA"/>
        </w:rPr>
        <w:t>м</w:t>
      </w:r>
      <w:r w:rsidR="009B4A0B" w:rsidRPr="00207C1A">
        <w:rPr>
          <w:rFonts w:ascii="Times New Roman" w:hAnsi="Times New Roman" w:cs="Times New Roman"/>
          <w:sz w:val="28"/>
          <w:szCs w:val="28"/>
          <w:lang w:val="uk-UA"/>
        </w:rPr>
        <w:t xml:space="preserve"> показник</w:t>
      </w:r>
      <w:r w:rsidRPr="00207C1A">
        <w:rPr>
          <w:rFonts w:ascii="Times New Roman" w:hAnsi="Times New Roman" w:cs="Times New Roman"/>
          <w:sz w:val="28"/>
          <w:szCs w:val="28"/>
          <w:lang w:val="uk-UA"/>
        </w:rPr>
        <w:t>ом</w:t>
      </w:r>
      <w:r w:rsidR="009B4A0B" w:rsidRPr="00207C1A">
        <w:rPr>
          <w:rFonts w:ascii="Times New Roman" w:hAnsi="Times New Roman" w:cs="Times New Roman"/>
          <w:sz w:val="28"/>
          <w:szCs w:val="28"/>
          <w:lang w:val="uk-UA"/>
        </w:rPr>
        <w:t xml:space="preserve"> діяльності бібліотеки, </w:t>
      </w:r>
      <w:r w:rsidRPr="00207C1A">
        <w:rPr>
          <w:rFonts w:ascii="Times New Roman" w:hAnsi="Times New Roman" w:cs="Times New Roman"/>
          <w:sz w:val="28"/>
          <w:szCs w:val="28"/>
          <w:lang w:val="uk-UA"/>
        </w:rPr>
        <w:t>проте в умовах</w:t>
      </w:r>
      <w:r w:rsidR="009B4A0B" w:rsidRPr="00207C1A">
        <w:rPr>
          <w:rFonts w:ascii="Times New Roman" w:hAnsi="Times New Roman" w:cs="Times New Roman"/>
          <w:sz w:val="28"/>
          <w:szCs w:val="28"/>
          <w:lang w:val="uk-UA"/>
        </w:rPr>
        <w:t xml:space="preserve"> сьогод</w:t>
      </w:r>
      <w:r w:rsidRPr="00207C1A">
        <w:rPr>
          <w:rFonts w:ascii="Times New Roman" w:hAnsi="Times New Roman" w:cs="Times New Roman"/>
          <w:sz w:val="28"/>
          <w:szCs w:val="28"/>
          <w:lang w:val="uk-UA"/>
        </w:rPr>
        <w:t>ення</w:t>
      </w:r>
      <w:r w:rsidR="009B4A0B" w:rsidRPr="00207C1A">
        <w:rPr>
          <w:rFonts w:ascii="Times New Roman" w:hAnsi="Times New Roman" w:cs="Times New Roman"/>
          <w:sz w:val="28"/>
          <w:szCs w:val="28"/>
          <w:lang w:val="uk-UA"/>
        </w:rPr>
        <w:t xml:space="preserve"> якість інформаційного обслуговування </w:t>
      </w:r>
      <w:r w:rsidRPr="00207C1A">
        <w:rPr>
          <w:rFonts w:ascii="Times New Roman" w:hAnsi="Times New Roman" w:cs="Times New Roman"/>
          <w:sz w:val="28"/>
          <w:szCs w:val="28"/>
          <w:lang w:val="uk-UA"/>
        </w:rPr>
        <w:t>визначається</w:t>
      </w:r>
      <w:r w:rsidR="009B4A0B" w:rsidRPr="00207C1A">
        <w:rPr>
          <w:rFonts w:ascii="Times New Roman" w:hAnsi="Times New Roman" w:cs="Times New Roman"/>
          <w:sz w:val="28"/>
          <w:szCs w:val="28"/>
          <w:lang w:val="uk-UA"/>
        </w:rPr>
        <w:t xml:space="preserve"> не стільки </w:t>
      </w:r>
      <w:r w:rsidRPr="00207C1A">
        <w:rPr>
          <w:rFonts w:ascii="Times New Roman" w:hAnsi="Times New Roman" w:cs="Times New Roman"/>
          <w:sz w:val="28"/>
          <w:szCs w:val="28"/>
          <w:lang w:val="uk-UA"/>
        </w:rPr>
        <w:t>обсягом</w:t>
      </w:r>
      <w:r w:rsidR="009B4A0B" w:rsidRPr="00207C1A">
        <w:rPr>
          <w:rFonts w:ascii="Times New Roman" w:hAnsi="Times New Roman" w:cs="Times New Roman"/>
          <w:sz w:val="28"/>
          <w:szCs w:val="28"/>
          <w:lang w:val="uk-UA"/>
        </w:rPr>
        <w:t xml:space="preserve"> фонду, скільки </w:t>
      </w:r>
      <w:r w:rsidRPr="00207C1A">
        <w:rPr>
          <w:rFonts w:ascii="Times New Roman" w:hAnsi="Times New Roman" w:cs="Times New Roman"/>
          <w:sz w:val="28"/>
          <w:szCs w:val="28"/>
          <w:lang w:val="uk-UA"/>
        </w:rPr>
        <w:t xml:space="preserve">наявністю </w:t>
      </w:r>
      <w:r w:rsidR="009B4A0B" w:rsidRPr="00207C1A">
        <w:rPr>
          <w:rFonts w:ascii="Times New Roman" w:hAnsi="Times New Roman" w:cs="Times New Roman"/>
          <w:sz w:val="28"/>
          <w:szCs w:val="28"/>
          <w:lang w:val="uk-UA"/>
        </w:rPr>
        <w:t>розвинен</w:t>
      </w:r>
      <w:r w:rsidRPr="00207C1A">
        <w:rPr>
          <w:rFonts w:ascii="Times New Roman" w:hAnsi="Times New Roman" w:cs="Times New Roman"/>
          <w:sz w:val="28"/>
          <w:szCs w:val="28"/>
          <w:lang w:val="uk-UA"/>
        </w:rPr>
        <w:t>ого</w:t>
      </w:r>
      <w:r w:rsidR="009B4A0B" w:rsidRPr="00207C1A">
        <w:rPr>
          <w:rFonts w:ascii="Times New Roman" w:hAnsi="Times New Roman" w:cs="Times New Roman"/>
          <w:sz w:val="28"/>
          <w:szCs w:val="28"/>
          <w:lang w:val="uk-UA"/>
        </w:rPr>
        <w:t xml:space="preserve"> бібліотечн</w:t>
      </w:r>
      <w:r w:rsidRPr="00207C1A">
        <w:rPr>
          <w:rFonts w:ascii="Times New Roman" w:hAnsi="Times New Roman" w:cs="Times New Roman"/>
          <w:sz w:val="28"/>
          <w:szCs w:val="28"/>
          <w:lang w:val="uk-UA"/>
        </w:rPr>
        <w:t>ого</w:t>
      </w:r>
      <w:r w:rsidR="009B4A0B" w:rsidRPr="00207C1A">
        <w:rPr>
          <w:rFonts w:ascii="Times New Roman" w:hAnsi="Times New Roman" w:cs="Times New Roman"/>
          <w:sz w:val="28"/>
          <w:szCs w:val="28"/>
          <w:lang w:val="uk-UA"/>
        </w:rPr>
        <w:t xml:space="preserve"> сервіс</w:t>
      </w:r>
      <w:r w:rsidRPr="00207C1A">
        <w:rPr>
          <w:rFonts w:ascii="Times New Roman" w:hAnsi="Times New Roman" w:cs="Times New Roman"/>
          <w:sz w:val="28"/>
          <w:szCs w:val="28"/>
          <w:lang w:val="uk-UA"/>
        </w:rPr>
        <w:t>у</w:t>
      </w:r>
      <w:r w:rsidR="009B4A0B"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З</w:t>
      </w:r>
      <w:r w:rsidR="007B05EE" w:rsidRPr="00207C1A">
        <w:rPr>
          <w:rFonts w:ascii="Times New Roman" w:hAnsi="Times New Roman" w:cs="Times New Roman"/>
          <w:sz w:val="28"/>
          <w:szCs w:val="28"/>
          <w:lang w:val="uk-UA"/>
        </w:rPr>
        <w:t>добувачі вищої освіти</w:t>
      </w:r>
      <w:r w:rsidR="00CD7DA3" w:rsidRPr="00207C1A">
        <w:rPr>
          <w:rFonts w:ascii="Times New Roman" w:hAnsi="Times New Roman" w:cs="Times New Roman"/>
          <w:sz w:val="28"/>
          <w:szCs w:val="28"/>
        </w:rPr>
        <w:t xml:space="preserve"> повин</w:t>
      </w:r>
      <w:r w:rsidR="00CD7DA3" w:rsidRPr="00207C1A">
        <w:rPr>
          <w:rFonts w:ascii="Times New Roman" w:hAnsi="Times New Roman" w:cs="Times New Roman"/>
          <w:sz w:val="28"/>
          <w:szCs w:val="28"/>
          <w:lang w:val="uk-UA"/>
        </w:rPr>
        <w:t>ні</w:t>
      </w:r>
      <w:r w:rsidR="009B4A0B" w:rsidRPr="00207C1A">
        <w:rPr>
          <w:rFonts w:ascii="Times New Roman" w:hAnsi="Times New Roman" w:cs="Times New Roman"/>
          <w:sz w:val="28"/>
          <w:szCs w:val="28"/>
        </w:rPr>
        <w:t xml:space="preserve"> мати можливість </w:t>
      </w:r>
      <w:r w:rsidRPr="00207C1A">
        <w:rPr>
          <w:rFonts w:ascii="Times New Roman" w:hAnsi="Times New Roman" w:cs="Times New Roman"/>
          <w:sz w:val="28"/>
          <w:szCs w:val="28"/>
          <w:lang w:val="uk-UA"/>
        </w:rPr>
        <w:t>о</w:t>
      </w:r>
      <w:r w:rsidR="009B4A0B" w:rsidRPr="00207C1A">
        <w:rPr>
          <w:rFonts w:ascii="Times New Roman" w:hAnsi="Times New Roman" w:cs="Times New Roman"/>
          <w:sz w:val="28"/>
          <w:szCs w:val="28"/>
        </w:rPr>
        <w:t xml:space="preserve">бирати вид документа - електронний, книжковий, </w:t>
      </w:r>
      <w:r w:rsidRPr="00207C1A">
        <w:rPr>
          <w:rFonts w:ascii="Times New Roman" w:hAnsi="Times New Roman" w:cs="Times New Roman"/>
          <w:sz w:val="28"/>
          <w:szCs w:val="28"/>
          <w:lang w:val="uk-UA"/>
        </w:rPr>
        <w:t>а також</w:t>
      </w:r>
      <w:r w:rsidR="009B4A0B" w:rsidRPr="00207C1A">
        <w:rPr>
          <w:rFonts w:ascii="Times New Roman" w:hAnsi="Times New Roman" w:cs="Times New Roman"/>
          <w:sz w:val="28"/>
          <w:szCs w:val="28"/>
        </w:rPr>
        <w:t xml:space="preserve"> можливість доступу до фонду</w:t>
      </w:r>
      <w:r w:rsidR="00DD5E9B" w:rsidRPr="00207C1A">
        <w:rPr>
          <w:rFonts w:ascii="Times New Roman" w:hAnsi="Times New Roman" w:cs="Times New Roman"/>
          <w:sz w:val="28"/>
          <w:szCs w:val="28"/>
          <w:lang w:val="uk-UA"/>
        </w:rPr>
        <w:t xml:space="preserve"> в режимі 24/365</w:t>
      </w:r>
      <w:r w:rsidR="009B4A0B" w:rsidRPr="00207C1A">
        <w:rPr>
          <w:rFonts w:ascii="Times New Roman" w:hAnsi="Times New Roman" w:cs="Times New Roman"/>
          <w:sz w:val="28"/>
          <w:szCs w:val="28"/>
        </w:rPr>
        <w:t>, різні види додаткового сервісу: робоче місце за комп'ю</w:t>
      </w:r>
      <w:r w:rsidR="00026846" w:rsidRPr="00207C1A">
        <w:rPr>
          <w:rFonts w:ascii="Times New Roman" w:hAnsi="Times New Roman" w:cs="Times New Roman"/>
          <w:sz w:val="28"/>
          <w:szCs w:val="28"/>
        </w:rPr>
        <w:t>тером, ксерокс, принтер, сканер</w:t>
      </w:r>
      <w:r w:rsidR="00026846" w:rsidRPr="00207C1A">
        <w:rPr>
          <w:rFonts w:ascii="Times New Roman" w:hAnsi="Times New Roman" w:cs="Times New Roman"/>
          <w:sz w:val="28"/>
          <w:szCs w:val="28"/>
          <w:lang w:val="uk-UA"/>
        </w:rPr>
        <w:t xml:space="preserve"> та ін.</w:t>
      </w:r>
      <w:r w:rsidR="00026846" w:rsidRPr="00207C1A">
        <w:rPr>
          <w:rFonts w:ascii="Times New Roman" w:hAnsi="Times New Roman" w:cs="Times New Roman"/>
          <w:sz w:val="28"/>
          <w:szCs w:val="28"/>
        </w:rPr>
        <w:t xml:space="preserve"> Читальн</w:t>
      </w:r>
      <w:r w:rsidR="00026846" w:rsidRPr="00207C1A">
        <w:rPr>
          <w:rFonts w:ascii="Times New Roman" w:hAnsi="Times New Roman" w:cs="Times New Roman"/>
          <w:sz w:val="28"/>
          <w:szCs w:val="28"/>
          <w:lang w:val="uk-UA"/>
        </w:rPr>
        <w:t>а</w:t>
      </w:r>
      <w:r w:rsidR="009B4A0B" w:rsidRPr="00207C1A">
        <w:rPr>
          <w:rFonts w:ascii="Times New Roman" w:hAnsi="Times New Roman" w:cs="Times New Roman"/>
          <w:sz w:val="28"/>
          <w:szCs w:val="28"/>
        </w:rPr>
        <w:t xml:space="preserve"> зал</w:t>
      </w:r>
      <w:r w:rsidR="00026846" w:rsidRPr="00207C1A">
        <w:rPr>
          <w:rFonts w:ascii="Times New Roman" w:hAnsi="Times New Roman" w:cs="Times New Roman"/>
          <w:sz w:val="28"/>
          <w:szCs w:val="28"/>
          <w:lang w:val="uk-UA"/>
        </w:rPr>
        <w:t>а</w:t>
      </w:r>
      <w:r w:rsidR="00F95785" w:rsidRPr="00207C1A">
        <w:rPr>
          <w:rFonts w:ascii="Times New Roman" w:hAnsi="Times New Roman" w:cs="Times New Roman"/>
          <w:sz w:val="28"/>
          <w:szCs w:val="28"/>
          <w:lang w:val="uk-UA"/>
        </w:rPr>
        <w:t xml:space="preserve"> </w:t>
      </w:r>
      <w:r w:rsidR="00026846" w:rsidRPr="00207C1A">
        <w:rPr>
          <w:rFonts w:ascii="Times New Roman" w:hAnsi="Times New Roman" w:cs="Times New Roman"/>
          <w:sz w:val="28"/>
          <w:szCs w:val="28"/>
          <w:lang w:val="uk-UA"/>
        </w:rPr>
        <w:t>НБ,</w:t>
      </w:r>
      <w:r w:rsidR="009B4A0B" w:rsidRPr="00207C1A">
        <w:rPr>
          <w:rFonts w:ascii="Times New Roman" w:hAnsi="Times New Roman" w:cs="Times New Roman"/>
          <w:sz w:val="28"/>
          <w:szCs w:val="28"/>
        </w:rPr>
        <w:t xml:space="preserve"> крім зон підключення ноутбуків</w:t>
      </w:r>
      <w:r w:rsidR="00026846" w:rsidRPr="00207C1A">
        <w:rPr>
          <w:rFonts w:ascii="Times New Roman" w:hAnsi="Times New Roman" w:cs="Times New Roman"/>
          <w:sz w:val="28"/>
          <w:szCs w:val="28"/>
          <w:lang w:val="uk-UA"/>
        </w:rPr>
        <w:t>,</w:t>
      </w:r>
      <w:r w:rsidR="009B4A0B" w:rsidRPr="00207C1A">
        <w:rPr>
          <w:rFonts w:ascii="Times New Roman" w:hAnsi="Times New Roman" w:cs="Times New Roman"/>
          <w:sz w:val="28"/>
          <w:szCs w:val="28"/>
        </w:rPr>
        <w:t xml:space="preserve"> пови</w:t>
      </w:r>
      <w:r w:rsidR="00026846" w:rsidRPr="00207C1A">
        <w:rPr>
          <w:rFonts w:ascii="Times New Roman" w:hAnsi="Times New Roman" w:cs="Times New Roman"/>
          <w:sz w:val="28"/>
          <w:szCs w:val="28"/>
        </w:rPr>
        <w:t>н</w:t>
      </w:r>
      <w:r w:rsidR="00026846" w:rsidRPr="00207C1A">
        <w:rPr>
          <w:rFonts w:ascii="Times New Roman" w:hAnsi="Times New Roman" w:cs="Times New Roman"/>
          <w:sz w:val="28"/>
          <w:szCs w:val="28"/>
          <w:lang w:val="uk-UA"/>
        </w:rPr>
        <w:t>на</w:t>
      </w:r>
      <w:r w:rsidR="00026846" w:rsidRPr="00207C1A">
        <w:rPr>
          <w:rFonts w:ascii="Times New Roman" w:hAnsi="Times New Roman" w:cs="Times New Roman"/>
          <w:sz w:val="28"/>
          <w:szCs w:val="28"/>
        </w:rPr>
        <w:t xml:space="preserve"> бути оснащен</w:t>
      </w:r>
      <w:r w:rsidR="00026846" w:rsidRPr="00207C1A">
        <w:rPr>
          <w:rFonts w:ascii="Times New Roman" w:hAnsi="Times New Roman" w:cs="Times New Roman"/>
          <w:sz w:val="28"/>
          <w:szCs w:val="28"/>
          <w:lang w:val="uk-UA"/>
        </w:rPr>
        <w:t>а</w:t>
      </w:r>
      <w:r w:rsidR="009B4A0B" w:rsidRPr="00207C1A">
        <w:rPr>
          <w:rFonts w:ascii="Times New Roman" w:hAnsi="Times New Roman" w:cs="Times New Roman"/>
          <w:sz w:val="28"/>
          <w:szCs w:val="28"/>
        </w:rPr>
        <w:t xml:space="preserve"> сучасною технікою</w:t>
      </w:r>
      <w:r w:rsidR="00026846" w:rsidRPr="00207C1A">
        <w:rPr>
          <w:rFonts w:ascii="Times New Roman" w:hAnsi="Times New Roman" w:cs="Times New Roman"/>
          <w:sz w:val="28"/>
          <w:szCs w:val="28"/>
          <w:lang w:val="uk-UA"/>
        </w:rPr>
        <w:t xml:space="preserve"> з новітнім програмним забезпеченням та виходом в Інтернет</w:t>
      </w:r>
      <w:r w:rsidR="009B4A0B" w:rsidRPr="00207C1A">
        <w:rPr>
          <w:rFonts w:ascii="Times New Roman" w:hAnsi="Times New Roman" w:cs="Times New Roman"/>
          <w:sz w:val="28"/>
          <w:szCs w:val="28"/>
        </w:rPr>
        <w:t xml:space="preserve">. Крім цього вся робота НБ повинна бути спрямована на </w:t>
      </w:r>
      <w:r w:rsidR="00AA2EBB" w:rsidRPr="00207C1A">
        <w:rPr>
          <w:rFonts w:ascii="Times New Roman" w:hAnsi="Times New Roman" w:cs="Times New Roman"/>
          <w:sz w:val="28"/>
          <w:szCs w:val="28"/>
        </w:rPr>
        <w:t>випередження потреб, пропону</w:t>
      </w:r>
      <w:r w:rsidR="00AA2EBB" w:rsidRPr="00207C1A">
        <w:rPr>
          <w:rFonts w:ascii="Times New Roman" w:hAnsi="Times New Roman" w:cs="Times New Roman"/>
          <w:sz w:val="28"/>
          <w:szCs w:val="28"/>
          <w:lang w:val="uk-UA"/>
        </w:rPr>
        <w:t>ючи</w:t>
      </w:r>
      <w:r w:rsidR="009B4A0B" w:rsidRPr="00207C1A">
        <w:rPr>
          <w:rFonts w:ascii="Times New Roman" w:hAnsi="Times New Roman" w:cs="Times New Roman"/>
          <w:sz w:val="28"/>
          <w:szCs w:val="28"/>
        </w:rPr>
        <w:t xml:space="preserve"> нові електронні сервіси</w:t>
      </w:r>
      <w:r w:rsidRPr="00207C1A">
        <w:rPr>
          <w:rFonts w:ascii="Times New Roman" w:hAnsi="Times New Roman" w:cs="Times New Roman"/>
          <w:sz w:val="28"/>
          <w:szCs w:val="28"/>
          <w:lang w:val="uk-UA"/>
        </w:rPr>
        <w:t>,</w:t>
      </w:r>
      <w:r w:rsidR="009B4A0B" w:rsidRPr="00207C1A">
        <w:rPr>
          <w:rFonts w:ascii="Times New Roman" w:hAnsi="Times New Roman" w:cs="Times New Roman"/>
          <w:sz w:val="28"/>
          <w:szCs w:val="28"/>
        </w:rPr>
        <w:t xml:space="preserve"> виходячи з </w:t>
      </w:r>
      <w:r w:rsidRPr="00207C1A">
        <w:rPr>
          <w:rFonts w:ascii="Times New Roman" w:hAnsi="Times New Roman" w:cs="Times New Roman"/>
          <w:sz w:val="28"/>
          <w:szCs w:val="28"/>
          <w:lang w:val="uk-UA"/>
        </w:rPr>
        <w:t xml:space="preserve">інформаційних </w:t>
      </w:r>
      <w:r w:rsidR="009B4A0B" w:rsidRPr="00207C1A">
        <w:rPr>
          <w:rFonts w:ascii="Times New Roman" w:hAnsi="Times New Roman" w:cs="Times New Roman"/>
          <w:sz w:val="28"/>
          <w:szCs w:val="28"/>
        </w:rPr>
        <w:t>потреб здобувач</w:t>
      </w:r>
      <w:r w:rsidR="009B4A0B" w:rsidRPr="00207C1A">
        <w:rPr>
          <w:rFonts w:ascii="Times New Roman" w:hAnsi="Times New Roman" w:cs="Times New Roman"/>
          <w:sz w:val="28"/>
          <w:szCs w:val="28"/>
          <w:lang w:val="uk-UA"/>
        </w:rPr>
        <w:t>і</w:t>
      </w:r>
      <w:r w:rsidR="009B4A0B" w:rsidRPr="00207C1A">
        <w:rPr>
          <w:rFonts w:ascii="Times New Roman" w:hAnsi="Times New Roman" w:cs="Times New Roman"/>
          <w:sz w:val="28"/>
          <w:szCs w:val="28"/>
        </w:rPr>
        <w:t>в вищо</w:t>
      </w:r>
      <w:r w:rsidR="009B4A0B" w:rsidRPr="00207C1A">
        <w:rPr>
          <w:rFonts w:ascii="Times New Roman" w:hAnsi="Times New Roman" w:cs="Times New Roman"/>
          <w:sz w:val="28"/>
          <w:szCs w:val="28"/>
          <w:lang w:val="uk-UA"/>
        </w:rPr>
        <w:t>ї</w:t>
      </w:r>
      <w:r w:rsidR="009B4A0B" w:rsidRPr="00207C1A">
        <w:rPr>
          <w:rFonts w:ascii="Times New Roman" w:hAnsi="Times New Roman" w:cs="Times New Roman"/>
          <w:sz w:val="28"/>
          <w:szCs w:val="28"/>
        </w:rPr>
        <w:t xml:space="preserve"> осв</w:t>
      </w:r>
      <w:r w:rsidR="009B4A0B" w:rsidRPr="00207C1A">
        <w:rPr>
          <w:rFonts w:ascii="Times New Roman" w:hAnsi="Times New Roman" w:cs="Times New Roman"/>
          <w:sz w:val="28"/>
          <w:szCs w:val="28"/>
          <w:lang w:val="uk-UA"/>
        </w:rPr>
        <w:t>і</w:t>
      </w:r>
      <w:r w:rsidR="002C0C8C">
        <w:rPr>
          <w:rFonts w:ascii="Times New Roman" w:hAnsi="Times New Roman" w:cs="Times New Roman"/>
          <w:sz w:val="28"/>
          <w:szCs w:val="28"/>
        </w:rPr>
        <w:t>ти</w:t>
      </w:r>
      <w:r w:rsidR="002C0C8C">
        <w:rPr>
          <w:rFonts w:ascii="Times New Roman" w:hAnsi="Times New Roman" w:cs="Times New Roman"/>
          <w:sz w:val="28"/>
          <w:szCs w:val="28"/>
          <w:lang w:val="uk-UA"/>
        </w:rPr>
        <w:t xml:space="preserve"> юридичного факультету.</w:t>
      </w:r>
    </w:p>
    <w:p w:rsidR="00DE4CD8" w:rsidRPr="00207C1A" w:rsidRDefault="007771E5">
      <w:pPr>
        <w:rPr>
          <w:rFonts w:ascii="Times New Roman" w:hAnsi="Times New Roman" w:cs="Times New Roman"/>
          <w:sz w:val="28"/>
          <w:szCs w:val="28"/>
          <w:lang w:val="uk-UA"/>
        </w:rPr>
      </w:pPr>
      <w:r w:rsidRPr="00207C1A">
        <w:rPr>
          <w:rFonts w:ascii="Times New Roman" w:hAnsi="Times New Roman" w:cs="Times New Roman"/>
          <w:sz w:val="28"/>
          <w:szCs w:val="28"/>
          <w:lang w:val="uk-UA"/>
        </w:rPr>
        <w:t>Таким чином, запропоновані рекомендації дадуть змогу покращити стан інформаційного обслуговування здобувачів вищої освіти юридичного факультету НБ СНУ ім. В. Даля, поступово вийти на рівень інформаційного сервісу.</w:t>
      </w:r>
      <w:r w:rsidR="00DE4CD8" w:rsidRPr="00207C1A">
        <w:rPr>
          <w:rFonts w:ascii="Times New Roman" w:hAnsi="Times New Roman" w:cs="Times New Roman"/>
          <w:sz w:val="28"/>
          <w:szCs w:val="28"/>
          <w:lang w:val="uk-UA"/>
        </w:rPr>
        <w:br w:type="page"/>
      </w:r>
    </w:p>
    <w:p w:rsidR="00796BF4" w:rsidRPr="00207C1A" w:rsidRDefault="00876586" w:rsidP="00876586">
      <w:pPr>
        <w:tabs>
          <w:tab w:val="left" w:pos="142"/>
          <w:tab w:val="left" w:pos="1134"/>
        </w:tabs>
        <w:contextualSpacing/>
        <w:jc w:val="center"/>
        <w:rPr>
          <w:rFonts w:ascii="Times New Roman" w:hAnsi="Times New Roman" w:cs="Times New Roman"/>
          <w:b/>
          <w:sz w:val="28"/>
          <w:szCs w:val="28"/>
          <w:lang w:val="uk-UA"/>
        </w:rPr>
      </w:pPr>
      <w:r w:rsidRPr="00207C1A">
        <w:rPr>
          <w:rFonts w:ascii="Times New Roman" w:hAnsi="Times New Roman" w:cs="Times New Roman"/>
          <w:b/>
          <w:sz w:val="28"/>
          <w:szCs w:val="28"/>
          <w:lang w:val="uk-UA"/>
        </w:rPr>
        <w:lastRenderedPageBreak/>
        <w:t>ВИСНОВКИ</w:t>
      </w:r>
    </w:p>
    <w:p w:rsidR="00876586" w:rsidRPr="00207C1A" w:rsidRDefault="00876586" w:rsidP="00876586">
      <w:pPr>
        <w:tabs>
          <w:tab w:val="left" w:pos="142"/>
          <w:tab w:val="left" w:pos="1134"/>
        </w:tabs>
        <w:contextualSpacing/>
        <w:jc w:val="center"/>
        <w:rPr>
          <w:rFonts w:ascii="Times New Roman" w:hAnsi="Times New Roman" w:cs="Times New Roman"/>
          <w:b/>
          <w:sz w:val="28"/>
          <w:szCs w:val="28"/>
          <w:lang w:val="uk-UA"/>
        </w:rPr>
      </w:pPr>
    </w:p>
    <w:p w:rsidR="007176D1" w:rsidRPr="00207C1A" w:rsidRDefault="007176D1" w:rsidP="00E076A9">
      <w:pPr>
        <w:tabs>
          <w:tab w:val="left" w:pos="142"/>
          <w:tab w:val="left" w:pos="1134"/>
        </w:tabs>
        <w:ind w:firstLine="0"/>
        <w:contextualSpacing/>
        <w:rPr>
          <w:rFonts w:ascii="Times New Roman" w:hAnsi="Times New Roman" w:cs="Times New Roman"/>
          <w:sz w:val="28"/>
          <w:szCs w:val="28"/>
          <w:lang w:val="uk-UA"/>
        </w:rPr>
      </w:pPr>
    </w:p>
    <w:p w:rsidR="00E100D9" w:rsidRPr="00207C1A" w:rsidRDefault="00BF64C8" w:rsidP="00853863">
      <w:pPr>
        <w:pStyle w:val="a6"/>
        <w:spacing w:line="360" w:lineRule="auto"/>
        <w:ind w:firstLine="567"/>
        <w:contextualSpacing/>
      </w:pPr>
      <w:r w:rsidRPr="00207C1A">
        <w:rPr>
          <w:position w:val="2"/>
        </w:rPr>
        <w:t>Бібліотеки</w:t>
      </w:r>
      <w:r w:rsidR="001446C3" w:rsidRPr="00207C1A">
        <w:rPr>
          <w:position w:val="2"/>
        </w:rPr>
        <w:t xml:space="preserve"> </w:t>
      </w:r>
      <w:r w:rsidRPr="00207C1A">
        <w:rPr>
          <w:position w:val="2"/>
        </w:rPr>
        <w:t xml:space="preserve">закладів вищої освіти </w:t>
      </w:r>
      <w:r w:rsidR="007176D1" w:rsidRPr="00207C1A">
        <w:rPr>
          <w:position w:val="2"/>
        </w:rPr>
        <w:t xml:space="preserve">багатьох країн світу, включаючи </w:t>
      </w:r>
      <w:r w:rsidRPr="00207C1A">
        <w:rPr>
          <w:position w:val="2"/>
        </w:rPr>
        <w:t>Україну</w:t>
      </w:r>
      <w:r w:rsidR="007176D1" w:rsidRPr="00207C1A">
        <w:rPr>
          <w:position w:val="2"/>
        </w:rPr>
        <w:t xml:space="preserve">, </w:t>
      </w:r>
      <w:r w:rsidRPr="00207C1A">
        <w:rPr>
          <w:position w:val="2"/>
        </w:rPr>
        <w:t>увійшли</w:t>
      </w:r>
      <w:r w:rsidR="007176D1" w:rsidRPr="00207C1A">
        <w:rPr>
          <w:position w:val="2"/>
        </w:rPr>
        <w:t xml:space="preserve"> в новий історичний етап свого розвитку. В умовах </w:t>
      </w:r>
      <w:r w:rsidRPr="00207C1A">
        <w:rPr>
          <w:position w:val="2"/>
        </w:rPr>
        <w:t xml:space="preserve">стрімких </w:t>
      </w:r>
      <w:r w:rsidR="007176D1" w:rsidRPr="00207C1A">
        <w:rPr>
          <w:position w:val="2"/>
        </w:rPr>
        <w:t>змін в інформаційній сфері здійснюється широка комп'ютеризація бібліотечних процесів на основі впровадження нових інформаційних технологій</w:t>
      </w:r>
      <w:r w:rsidR="00E100D9" w:rsidRPr="00207C1A">
        <w:rPr>
          <w:position w:val="2"/>
        </w:rPr>
        <w:t>. Відбуваються</w:t>
      </w:r>
      <w:r w:rsidR="007176D1" w:rsidRPr="00207C1A">
        <w:rPr>
          <w:position w:val="2"/>
        </w:rPr>
        <w:t xml:space="preserve"> змін</w:t>
      </w:r>
      <w:r w:rsidR="00E100D9" w:rsidRPr="00207C1A">
        <w:rPr>
          <w:position w:val="2"/>
        </w:rPr>
        <w:t>и</w:t>
      </w:r>
      <w:r w:rsidR="007176D1" w:rsidRPr="00207C1A">
        <w:rPr>
          <w:position w:val="2"/>
        </w:rPr>
        <w:t xml:space="preserve"> не тільки </w:t>
      </w:r>
      <w:r w:rsidR="00E100D9" w:rsidRPr="00207C1A">
        <w:rPr>
          <w:position w:val="2"/>
        </w:rPr>
        <w:t>в формах</w:t>
      </w:r>
      <w:r w:rsidR="007176D1" w:rsidRPr="00207C1A">
        <w:rPr>
          <w:position w:val="2"/>
        </w:rPr>
        <w:t xml:space="preserve"> надання інформації, але й доступу до неї</w:t>
      </w:r>
      <w:r w:rsidR="00E100D9" w:rsidRPr="00207C1A">
        <w:rPr>
          <w:position w:val="2"/>
        </w:rPr>
        <w:t>;</w:t>
      </w:r>
      <w:r w:rsidR="007176D1" w:rsidRPr="00207C1A">
        <w:rPr>
          <w:position w:val="2"/>
        </w:rPr>
        <w:t xml:space="preserve"> трансформують</w:t>
      </w:r>
      <w:r w:rsidR="00E100D9" w:rsidRPr="00207C1A">
        <w:rPr>
          <w:position w:val="2"/>
        </w:rPr>
        <w:t xml:space="preserve">ся структура і багато традиційних </w:t>
      </w:r>
      <w:r w:rsidR="006870CC" w:rsidRPr="00207C1A">
        <w:rPr>
          <w:position w:val="2"/>
        </w:rPr>
        <w:t>засобів</w:t>
      </w:r>
      <w:r w:rsidR="009A2A7D" w:rsidRPr="00207C1A">
        <w:rPr>
          <w:position w:val="2"/>
        </w:rPr>
        <w:t xml:space="preserve"> роботи бібліотеки;</w:t>
      </w:r>
      <w:r w:rsidR="007176D1" w:rsidRPr="00207C1A">
        <w:rPr>
          <w:position w:val="2"/>
        </w:rPr>
        <w:t xml:space="preserve"> виникають нові форми </w:t>
      </w:r>
      <w:r w:rsidR="00E100D9" w:rsidRPr="00207C1A">
        <w:rPr>
          <w:position w:val="2"/>
        </w:rPr>
        <w:t>інформаційного</w:t>
      </w:r>
      <w:r w:rsidR="007176D1" w:rsidRPr="00207C1A">
        <w:rPr>
          <w:position w:val="2"/>
        </w:rPr>
        <w:t xml:space="preserve"> обслуговування, а також нові вимоги до </w:t>
      </w:r>
      <w:r w:rsidR="00E100D9" w:rsidRPr="00207C1A">
        <w:rPr>
          <w:position w:val="2"/>
        </w:rPr>
        <w:t>нього.</w:t>
      </w:r>
      <w:r w:rsidR="001446C3" w:rsidRPr="00207C1A">
        <w:rPr>
          <w:position w:val="2"/>
        </w:rPr>
        <w:t xml:space="preserve"> </w:t>
      </w:r>
      <w:r w:rsidR="009A2A7D" w:rsidRPr="00207C1A">
        <w:rPr>
          <w:position w:val="2"/>
        </w:rPr>
        <w:t>Таким чином,</w:t>
      </w:r>
      <w:r w:rsidR="001446C3" w:rsidRPr="00207C1A">
        <w:rPr>
          <w:position w:val="2"/>
        </w:rPr>
        <w:t xml:space="preserve"> </w:t>
      </w:r>
      <w:r w:rsidR="009A2A7D" w:rsidRPr="00207C1A">
        <w:rPr>
          <w:position w:val="2"/>
        </w:rPr>
        <w:t>роль</w:t>
      </w:r>
      <w:r w:rsidR="00E100D9" w:rsidRPr="00207C1A">
        <w:rPr>
          <w:position w:val="2"/>
        </w:rPr>
        <w:t xml:space="preserve"> бібліотек </w:t>
      </w:r>
      <w:r w:rsidR="00853863" w:rsidRPr="00207C1A">
        <w:rPr>
          <w:position w:val="2"/>
        </w:rPr>
        <w:t>в інформаційному обслуговуванні</w:t>
      </w:r>
      <w:r w:rsidR="00E100D9" w:rsidRPr="00207C1A">
        <w:rPr>
          <w:position w:val="2"/>
        </w:rPr>
        <w:t xml:space="preserve"> здобувачів вищої освіти </w:t>
      </w:r>
      <w:r w:rsidR="00725B2A" w:rsidRPr="00207C1A">
        <w:rPr>
          <w:position w:val="2"/>
        </w:rPr>
        <w:t>постійно</w:t>
      </w:r>
      <w:r w:rsidR="009A2A7D" w:rsidRPr="00207C1A">
        <w:rPr>
          <w:position w:val="2"/>
        </w:rPr>
        <w:t xml:space="preserve"> зростає</w:t>
      </w:r>
      <w:r w:rsidR="00853863" w:rsidRPr="00207C1A">
        <w:rPr>
          <w:position w:val="2"/>
        </w:rPr>
        <w:t>.</w:t>
      </w:r>
      <w:r w:rsidR="001446C3" w:rsidRPr="00207C1A">
        <w:rPr>
          <w:position w:val="2"/>
        </w:rPr>
        <w:t xml:space="preserve"> </w:t>
      </w:r>
      <w:r w:rsidR="00725B2A" w:rsidRPr="00207C1A">
        <w:rPr>
          <w:position w:val="2"/>
        </w:rPr>
        <w:t>У той же час, х</w:t>
      </w:r>
      <w:r w:rsidR="00853863" w:rsidRPr="00207C1A">
        <w:rPr>
          <w:position w:val="2"/>
        </w:rPr>
        <w:t>арактер вимог, що пред'являються нині до інформаційної діяльності бібліотек закладів вищої освіти, зумовлюють необхідність вдосконалення інформаційного обслуговування, від ефективної організації якого залежить</w:t>
      </w:r>
      <w:r w:rsidR="00853863" w:rsidRPr="00207C1A">
        <w:t xml:space="preserve"> успішне виконання головного завдання бібліотеки закладу вищої освіти </w:t>
      </w:r>
      <w:r w:rsidR="005311A9" w:rsidRPr="00C40A83">
        <w:t>–</w:t>
      </w:r>
      <w:r w:rsidR="00853863" w:rsidRPr="00207C1A">
        <w:t xml:space="preserve">сприяти інформаційно-документному забезпеченню </w:t>
      </w:r>
      <w:r w:rsidR="00E2645D" w:rsidRPr="00207C1A">
        <w:t>навчального</w:t>
      </w:r>
      <w:r w:rsidR="00853863" w:rsidRPr="00207C1A">
        <w:t xml:space="preserve"> процесу і наукових досліджень. </w:t>
      </w:r>
    </w:p>
    <w:p w:rsidR="00246B01" w:rsidRPr="00207C1A" w:rsidRDefault="00246B01" w:rsidP="00246B01">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Аналіз наукових досліджень і публікацій </w:t>
      </w:r>
      <w:r w:rsidR="007A31A1" w:rsidRPr="00207C1A">
        <w:rPr>
          <w:rFonts w:ascii="Times New Roman" w:hAnsi="Times New Roman" w:cs="Times New Roman"/>
          <w:sz w:val="28"/>
          <w:szCs w:val="28"/>
          <w:lang w:val="uk-UA"/>
        </w:rPr>
        <w:t xml:space="preserve">вітчизняних та зарубіжних вчених </w:t>
      </w:r>
      <w:r w:rsidRPr="00207C1A">
        <w:rPr>
          <w:rFonts w:ascii="Times New Roman" w:hAnsi="Times New Roman" w:cs="Times New Roman"/>
          <w:sz w:val="28"/>
          <w:szCs w:val="28"/>
          <w:lang w:val="uk-UA"/>
        </w:rPr>
        <w:t xml:space="preserve">свідчить про зацікавленість науковців проблемою вдосконалення </w:t>
      </w:r>
      <w:r w:rsidR="008C07C6" w:rsidRPr="00207C1A">
        <w:rPr>
          <w:rFonts w:ascii="Times New Roman" w:hAnsi="Times New Roman" w:cs="Times New Roman"/>
          <w:sz w:val="28"/>
          <w:szCs w:val="28"/>
          <w:lang w:val="uk-UA"/>
        </w:rPr>
        <w:t>інформаційного обслуго</w:t>
      </w:r>
      <w:r w:rsidR="009A2A7D" w:rsidRPr="00207C1A">
        <w:rPr>
          <w:rFonts w:ascii="Times New Roman" w:hAnsi="Times New Roman" w:cs="Times New Roman"/>
          <w:sz w:val="28"/>
          <w:szCs w:val="28"/>
          <w:lang w:val="uk-UA"/>
        </w:rPr>
        <w:t xml:space="preserve">вування здобувачів вищої освіти </w:t>
      </w:r>
      <w:r w:rsidR="006870CC" w:rsidRPr="00207C1A">
        <w:rPr>
          <w:rFonts w:ascii="Times New Roman" w:hAnsi="Times New Roman" w:cs="Times New Roman"/>
          <w:sz w:val="28"/>
          <w:szCs w:val="28"/>
          <w:lang w:val="uk-UA"/>
        </w:rPr>
        <w:t>закладів вищої освіти</w:t>
      </w:r>
      <w:r w:rsidRPr="00207C1A">
        <w:rPr>
          <w:rFonts w:ascii="Times New Roman" w:hAnsi="Times New Roman" w:cs="Times New Roman"/>
          <w:sz w:val="28"/>
          <w:szCs w:val="28"/>
          <w:lang w:val="uk-UA"/>
        </w:rPr>
        <w:t>.</w:t>
      </w:r>
    </w:p>
    <w:p w:rsidR="00621E59" w:rsidRDefault="00246B01" w:rsidP="00621E59">
      <w:pPr>
        <w:pStyle w:val="af5"/>
        <w:spacing w:line="360" w:lineRule="auto"/>
        <w:rPr>
          <w:rFonts w:ascii="Times New Roman" w:hAnsi="Times New Roman" w:cs="Times New Roman"/>
          <w:sz w:val="28"/>
          <w:szCs w:val="28"/>
          <w:lang w:val="uk-UA"/>
        </w:rPr>
      </w:pPr>
      <w:r w:rsidRPr="00207C1A">
        <w:rPr>
          <w:rFonts w:ascii="Times New Roman" w:hAnsi="Times New Roman" w:cs="Times New Roman"/>
          <w:sz w:val="28"/>
          <w:szCs w:val="28"/>
          <w:lang w:val="uk-UA"/>
        </w:rPr>
        <w:t xml:space="preserve">У ході проведеного аналізу </w:t>
      </w:r>
      <w:r w:rsidR="008A5E8D" w:rsidRPr="00207C1A">
        <w:rPr>
          <w:rFonts w:ascii="Times New Roman" w:hAnsi="Times New Roman" w:cs="Times New Roman"/>
          <w:sz w:val="28"/>
          <w:szCs w:val="28"/>
          <w:lang w:val="uk-UA"/>
        </w:rPr>
        <w:t>понять та еволюції інформаційного обслуговування користувачів інформаційно-документаційних систем</w:t>
      </w:r>
      <w:r w:rsidRPr="00207C1A">
        <w:rPr>
          <w:rFonts w:ascii="Times New Roman" w:hAnsi="Times New Roman" w:cs="Times New Roman"/>
          <w:sz w:val="28"/>
          <w:szCs w:val="28"/>
          <w:lang w:val="uk-UA"/>
        </w:rPr>
        <w:t xml:space="preserve"> було визначено низку основних понять, що надалі використовувалися</w:t>
      </w:r>
      <w:r w:rsidR="00BE31FB" w:rsidRPr="00207C1A">
        <w:rPr>
          <w:rFonts w:ascii="Times New Roman" w:hAnsi="Times New Roman" w:cs="Times New Roman"/>
          <w:sz w:val="28"/>
          <w:szCs w:val="28"/>
          <w:lang w:val="uk-UA"/>
        </w:rPr>
        <w:t xml:space="preserve"> </w:t>
      </w:r>
      <w:r w:rsidRPr="00207C1A">
        <w:rPr>
          <w:rFonts w:ascii="Times New Roman" w:hAnsi="Times New Roman" w:cs="Times New Roman"/>
          <w:sz w:val="28"/>
          <w:szCs w:val="28"/>
          <w:lang w:val="uk-UA"/>
        </w:rPr>
        <w:t xml:space="preserve">в </w:t>
      </w:r>
      <w:r w:rsidR="008A5E8D" w:rsidRPr="00207C1A">
        <w:rPr>
          <w:rFonts w:ascii="Times New Roman" w:hAnsi="Times New Roman" w:cs="Times New Roman"/>
          <w:sz w:val="28"/>
          <w:szCs w:val="28"/>
          <w:lang w:val="uk-UA"/>
        </w:rPr>
        <w:t>роботі бакалавра.</w:t>
      </w:r>
      <w:r w:rsidR="00621E59">
        <w:rPr>
          <w:rFonts w:ascii="Times New Roman" w:hAnsi="Times New Roman" w:cs="Times New Roman"/>
          <w:sz w:val="28"/>
          <w:szCs w:val="28"/>
          <w:lang w:val="uk-UA"/>
        </w:rPr>
        <w:t xml:space="preserve"> </w:t>
      </w:r>
      <w:r w:rsidRPr="00207C1A">
        <w:rPr>
          <w:rFonts w:ascii="Times New Roman" w:hAnsi="Times New Roman" w:cs="Times New Roman"/>
          <w:color w:val="000000" w:themeColor="text1"/>
          <w:sz w:val="28"/>
          <w:szCs w:val="28"/>
          <w:lang w:val="uk-UA"/>
        </w:rPr>
        <w:t>Відзначено, що на</w:t>
      </w:r>
      <w:r w:rsidR="00E2005E" w:rsidRPr="00207C1A">
        <w:rPr>
          <w:rFonts w:ascii="Times New Roman" w:hAnsi="Times New Roman" w:cs="Times New Roman"/>
          <w:sz w:val="28"/>
          <w:szCs w:val="28"/>
          <w:lang w:val="uk-UA"/>
        </w:rPr>
        <w:t xml:space="preserve"> законодавчому</w:t>
      </w:r>
      <w:r w:rsidR="00BE31FB" w:rsidRPr="00207C1A">
        <w:rPr>
          <w:rFonts w:ascii="Times New Roman" w:hAnsi="Times New Roman" w:cs="Times New Roman"/>
          <w:sz w:val="28"/>
          <w:szCs w:val="28"/>
          <w:lang w:val="uk-UA"/>
        </w:rPr>
        <w:t xml:space="preserve"> </w:t>
      </w:r>
      <w:r w:rsidR="00E2005E" w:rsidRPr="00207C1A">
        <w:rPr>
          <w:rFonts w:ascii="Times New Roman" w:hAnsi="Times New Roman" w:cs="Times New Roman"/>
          <w:sz w:val="28"/>
          <w:szCs w:val="28"/>
          <w:lang w:val="uk-UA"/>
        </w:rPr>
        <w:t>рівні немає визначення поняттю «інформаційне обслуговування»</w:t>
      </w:r>
      <w:r w:rsidR="006870CC" w:rsidRPr="00207C1A">
        <w:rPr>
          <w:rFonts w:ascii="Times New Roman" w:hAnsi="Times New Roman" w:cs="Times New Roman"/>
          <w:sz w:val="28"/>
          <w:szCs w:val="28"/>
          <w:lang w:val="uk-UA"/>
        </w:rPr>
        <w:t>,</w:t>
      </w:r>
      <w:r w:rsidR="00B1047D" w:rsidRPr="00207C1A">
        <w:rPr>
          <w:rFonts w:ascii="Times New Roman" w:hAnsi="Times New Roman" w:cs="Times New Roman"/>
          <w:sz w:val="28"/>
          <w:szCs w:val="28"/>
          <w:lang w:val="uk-UA"/>
        </w:rPr>
        <w:t xml:space="preserve"> воно </w:t>
      </w:r>
      <w:r w:rsidR="00B971AC" w:rsidRPr="00207C1A">
        <w:rPr>
          <w:rFonts w:ascii="Times New Roman" w:hAnsi="Times New Roman" w:cs="Times New Roman"/>
          <w:sz w:val="28"/>
          <w:szCs w:val="28"/>
          <w:lang w:val="uk-UA"/>
        </w:rPr>
        <w:t>затверджене</w:t>
      </w:r>
      <w:r w:rsidR="00B1047D" w:rsidRPr="00207C1A">
        <w:rPr>
          <w:rFonts w:ascii="Times New Roman" w:hAnsi="Times New Roman" w:cs="Times New Roman"/>
          <w:sz w:val="28"/>
          <w:szCs w:val="28"/>
          <w:lang w:val="uk-UA"/>
        </w:rPr>
        <w:t xml:space="preserve"> тільки на нормати</w:t>
      </w:r>
      <w:r w:rsidR="0015469C" w:rsidRPr="00207C1A">
        <w:rPr>
          <w:rFonts w:ascii="Times New Roman" w:hAnsi="Times New Roman" w:cs="Times New Roman"/>
          <w:sz w:val="28"/>
          <w:szCs w:val="28"/>
          <w:lang w:val="uk-UA"/>
        </w:rPr>
        <w:t>вному рівні</w:t>
      </w:r>
      <w:r w:rsidR="00E2005E" w:rsidRPr="00207C1A">
        <w:rPr>
          <w:rFonts w:ascii="Times New Roman" w:hAnsi="Times New Roman" w:cs="Times New Roman"/>
          <w:sz w:val="28"/>
          <w:szCs w:val="28"/>
          <w:lang w:val="uk-UA"/>
        </w:rPr>
        <w:t xml:space="preserve">. </w:t>
      </w:r>
    </w:p>
    <w:p w:rsidR="00B1047D" w:rsidRPr="00207C1A" w:rsidRDefault="00443AA9" w:rsidP="00621E59">
      <w:pPr>
        <w:pStyle w:val="af5"/>
        <w:spacing w:line="360" w:lineRule="auto"/>
        <w:rPr>
          <w:rFonts w:ascii="Times New Roman" w:hAnsi="Times New Roman" w:cs="Times New Roman"/>
          <w:sz w:val="28"/>
          <w:szCs w:val="28"/>
          <w:lang w:val="uk-UA"/>
        </w:rPr>
      </w:pPr>
      <w:r w:rsidRPr="00207C1A">
        <w:rPr>
          <w:rFonts w:ascii="Times New Roman" w:hAnsi="Times New Roman" w:cs="Times New Roman"/>
          <w:sz w:val="28"/>
          <w:szCs w:val="28"/>
          <w:lang w:val="uk-UA"/>
        </w:rPr>
        <w:t>Розглянувши історичний розвиток уявлень про завдання і зміст інформаційного обслуговування</w:t>
      </w:r>
      <w:r w:rsidR="00B1047D" w:rsidRPr="00207C1A">
        <w:rPr>
          <w:rFonts w:ascii="Times New Roman" w:hAnsi="Times New Roman" w:cs="Times New Roman"/>
          <w:sz w:val="28"/>
          <w:szCs w:val="28"/>
          <w:lang w:val="uk-UA"/>
        </w:rPr>
        <w:t xml:space="preserve"> дійшли висновків</w:t>
      </w:r>
      <w:r w:rsidR="0015469C" w:rsidRPr="00207C1A">
        <w:rPr>
          <w:rFonts w:ascii="Times New Roman" w:hAnsi="Times New Roman" w:cs="Times New Roman"/>
          <w:sz w:val="28"/>
          <w:szCs w:val="28"/>
          <w:lang w:val="uk-UA"/>
        </w:rPr>
        <w:t>,</w:t>
      </w:r>
      <w:r w:rsidR="00B1047D" w:rsidRPr="00207C1A">
        <w:rPr>
          <w:rFonts w:ascii="Times New Roman" w:hAnsi="Times New Roman" w:cs="Times New Roman"/>
          <w:sz w:val="28"/>
          <w:szCs w:val="28"/>
          <w:lang w:val="uk-UA"/>
        </w:rPr>
        <w:t xml:space="preserve"> що </w:t>
      </w:r>
      <w:r w:rsidR="00246B01" w:rsidRPr="00207C1A">
        <w:rPr>
          <w:rFonts w:ascii="Times New Roman" w:hAnsi="Times New Roman" w:cs="Times New Roman"/>
          <w:color w:val="000000" w:themeColor="text1"/>
          <w:sz w:val="28"/>
          <w:szCs w:val="28"/>
          <w:lang w:val="uk-UA"/>
        </w:rPr>
        <w:t xml:space="preserve">сьогодні </w:t>
      </w:r>
      <w:r w:rsidR="0015469C" w:rsidRPr="00207C1A">
        <w:rPr>
          <w:rFonts w:ascii="Times New Roman" w:hAnsi="Times New Roman" w:cs="Times New Roman"/>
          <w:color w:val="000000" w:themeColor="text1"/>
          <w:sz w:val="28"/>
          <w:szCs w:val="28"/>
          <w:lang w:val="uk-UA"/>
        </w:rPr>
        <w:t>існують</w:t>
      </w:r>
      <w:r w:rsidR="00246B01" w:rsidRPr="00207C1A">
        <w:rPr>
          <w:rFonts w:ascii="Times New Roman" w:hAnsi="Times New Roman" w:cs="Times New Roman"/>
          <w:color w:val="000000" w:themeColor="text1"/>
          <w:sz w:val="28"/>
          <w:szCs w:val="28"/>
          <w:lang w:val="uk-UA"/>
        </w:rPr>
        <w:t xml:space="preserve"> різні </w:t>
      </w:r>
      <w:r w:rsidR="00246B01" w:rsidRPr="00207C1A">
        <w:rPr>
          <w:rFonts w:ascii="Times New Roman" w:hAnsi="Times New Roman" w:cs="Times New Roman"/>
          <w:color w:val="000000" w:themeColor="text1"/>
          <w:sz w:val="28"/>
          <w:szCs w:val="28"/>
          <w:lang w:val="uk-UA"/>
        </w:rPr>
        <w:lastRenderedPageBreak/>
        <w:t xml:space="preserve">підходи та розбіжності думок щодо визначення основних понять цієї сфери практичної діяльності. </w:t>
      </w:r>
      <w:r w:rsidR="00B1047D" w:rsidRPr="00207C1A">
        <w:rPr>
          <w:rFonts w:ascii="Times New Roman" w:hAnsi="Times New Roman" w:cs="Times New Roman"/>
          <w:color w:val="000000" w:themeColor="text1"/>
          <w:sz w:val="28"/>
          <w:szCs w:val="28"/>
          <w:lang w:val="uk-UA"/>
        </w:rPr>
        <w:t xml:space="preserve">Але, вчені єдині в тому, що </w:t>
      </w:r>
      <w:r w:rsidR="00B1047D" w:rsidRPr="00207C1A">
        <w:rPr>
          <w:rFonts w:ascii="Times New Roman" w:hAnsi="Times New Roman" w:cs="Times New Roman"/>
          <w:sz w:val="28"/>
          <w:szCs w:val="28"/>
          <w:lang w:val="uk-UA"/>
        </w:rPr>
        <w:t>історичний розвиток інформаційного обслуговування був обумовлений постійним збільшенням кількості інформації та документів, що її фіксують, та зростанням рівня інформаційних потреб суспільства. Перехід від одного до іншого рівня обслуговування супроводжувався появою нових, складніших форм і методів задоволення інформаційних потреб споживачів. Однак, з появою більш досконалих форм</w:t>
      </w:r>
      <w:r w:rsidR="00345E10" w:rsidRPr="00207C1A">
        <w:rPr>
          <w:rFonts w:ascii="Times New Roman" w:hAnsi="Times New Roman" w:cs="Times New Roman"/>
          <w:sz w:val="28"/>
          <w:szCs w:val="28"/>
          <w:lang w:val="uk-UA"/>
        </w:rPr>
        <w:t xml:space="preserve"> </w:t>
      </w:r>
      <w:r w:rsidR="00B1047D" w:rsidRPr="00207C1A">
        <w:rPr>
          <w:rFonts w:ascii="Times New Roman" w:hAnsi="Times New Roman" w:cs="Times New Roman"/>
          <w:sz w:val="28"/>
          <w:szCs w:val="28"/>
          <w:lang w:val="uk-UA"/>
        </w:rPr>
        <w:t xml:space="preserve">інформаційного обслуговування старі не зникають, а продовжують використовуватися поряд із новими. </w:t>
      </w:r>
      <w:r w:rsidR="00F77833" w:rsidRPr="00207C1A">
        <w:rPr>
          <w:rFonts w:ascii="Times New Roman" w:hAnsi="Times New Roman" w:cs="Times New Roman"/>
          <w:sz w:val="28"/>
          <w:szCs w:val="28"/>
          <w:lang w:val="uk-UA"/>
        </w:rPr>
        <w:t>Таким чином, доведено що бібліотеки закладів вищої освіти не зможуть рухатися вперед на шляху оновлення інформаційного обслуговування, не враховуючи при цьому досвід накопичений</w:t>
      </w:r>
      <w:r w:rsidR="00345E10" w:rsidRPr="00207C1A">
        <w:rPr>
          <w:rFonts w:ascii="Times New Roman" w:hAnsi="Times New Roman" w:cs="Times New Roman"/>
          <w:sz w:val="28"/>
          <w:szCs w:val="28"/>
          <w:lang w:val="uk-UA"/>
        </w:rPr>
        <w:t xml:space="preserve"> </w:t>
      </w:r>
      <w:r w:rsidR="00F77833" w:rsidRPr="00207C1A">
        <w:rPr>
          <w:rFonts w:ascii="Times New Roman" w:hAnsi="Times New Roman" w:cs="Times New Roman"/>
          <w:sz w:val="28"/>
          <w:szCs w:val="28"/>
          <w:lang w:val="uk-UA"/>
        </w:rPr>
        <w:t>в минулому.</w:t>
      </w:r>
    </w:p>
    <w:p w:rsidR="00AB517E" w:rsidRPr="00207C1A" w:rsidRDefault="00246B01" w:rsidP="00110555">
      <w:pPr>
        <w:tabs>
          <w:tab w:val="left" w:pos="1276"/>
        </w:tabs>
        <w:contextualSpacing/>
        <w:rPr>
          <w:rFonts w:ascii="Times New Roman" w:hAnsi="Times New Roman" w:cs="Times New Roman"/>
          <w:b/>
          <w:sz w:val="28"/>
          <w:szCs w:val="28"/>
          <w:lang w:val="uk-UA"/>
        </w:rPr>
      </w:pPr>
      <w:r w:rsidRPr="00207C1A">
        <w:rPr>
          <w:rFonts w:ascii="Times New Roman" w:hAnsi="Times New Roman" w:cs="Times New Roman"/>
          <w:color w:val="000000" w:themeColor="text1"/>
          <w:sz w:val="28"/>
          <w:szCs w:val="28"/>
          <w:lang w:val="uk-UA"/>
        </w:rPr>
        <w:t xml:space="preserve">Наявність більш-менш подібних поглядів різних дослідників на </w:t>
      </w:r>
      <w:r w:rsidR="0076578E" w:rsidRPr="00207C1A">
        <w:rPr>
          <w:rFonts w:ascii="Times New Roman" w:hAnsi="Times New Roman" w:cs="Times New Roman"/>
          <w:sz w:val="28"/>
          <w:szCs w:val="28"/>
          <w:lang w:val="uk-UA"/>
        </w:rPr>
        <w:t>специфіку діяльності, функції Наукових бібліотек закладів вищої освіти</w:t>
      </w:r>
      <w:r w:rsidR="00345E10" w:rsidRPr="00207C1A">
        <w:rPr>
          <w:rFonts w:ascii="Times New Roman" w:hAnsi="Times New Roman" w:cs="Times New Roman"/>
          <w:sz w:val="28"/>
          <w:szCs w:val="28"/>
          <w:lang w:val="uk-UA"/>
        </w:rPr>
        <w:t xml:space="preserve"> </w:t>
      </w:r>
      <w:r w:rsidRPr="00207C1A">
        <w:rPr>
          <w:rFonts w:ascii="Times New Roman" w:hAnsi="Times New Roman" w:cs="Times New Roman"/>
          <w:color w:val="000000" w:themeColor="text1"/>
          <w:sz w:val="28"/>
          <w:szCs w:val="28"/>
          <w:lang w:val="uk-UA"/>
        </w:rPr>
        <w:t>надала можливість виявити</w:t>
      </w:r>
      <w:r w:rsidR="00110555" w:rsidRPr="00207C1A">
        <w:rPr>
          <w:rFonts w:ascii="Times New Roman" w:hAnsi="Times New Roman" w:cs="Times New Roman"/>
          <w:color w:val="000000" w:themeColor="text1"/>
          <w:sz w:val="28"/>
          <w:szCs w:val="28"/>
          <w:lang w:val="uk-UA"/>
        </w:rPr>
        <w:t xml:space="preserve">, що </w:t>
      </w:r>
      <w:r w:rsidR="00110555" w:rsidRPr="00207C1A">
        <w:rPr>
          <w:rFonts w:ascii="Times New Roman" w:hAnsi="Times New Roman" w:cs="Times New Roman"/>
          <w:sz w:val="28"/>
          <w:szCs w:val="28"/>
          <w:lang w:val="uk-UA"/>
        </w:rPr>
        <w:t xml:space="preserve">інформаційне </w:t>
      </w:r>
      <w:r w:rsidR="004B7950" w:rsidRPr="00207C1A">
        <w:rPr>
          <w:rFonts w:ascii="Times New Roman" w:hAnsi="Times New Roman" w:cs="Times New Roman"/>
          <w:sz w:val="28"/>
          <w:szCs w:val="28"/>
          <w:lang w:val="uk-UA"/>
        </w:rPr>
        <w:t xml:space="preserve">обслуговування в </w:t>
      </w:r>
      <w:r w:rsidR="00110555" w:rsidRPr="00207C1A">
        <w:rPr>
          <w:rFonts w:ascii="Times New Roman" w:hAnsi="Times New Roman" w:cs="Times New Roman"/>
          <w:sz w:val="28"/>
          <w:szCs w:val="28"/>
          <w:lang w:val="uk-UA"/>
        </w:rPr>
        <w:t>бібліотеках закладів вищої освіти</w:t>
      </w:r>
      <w:r w:rsidR="00345E10" w:rsidRPr="00207C1A">
        <w:rPr>
          <w:rFonts w:ascii="Times New Roman" w:hAnsi="Times New Roman" w:cs="Times New Roman"/>
          <w:sz w:val="28"/>
          <w:szCs w:val="28"/>
          <w:lang w:val="uk-UA"/>
        </w:rPr>
        <w:t xml:space="preserve"> </w:t>
      </w:r>
      <w:r w:rsidR="00110555" w:rsidRPr="00207C1A">
        <w:rPr>
          <w:rFonts w:ascii="Times New Roman" w:hAnsi="Times New Roman" w:cs="Times New Roman"/>
          <w:sz w:val="28"/>
          <w:szCs w:val="28"/>
          <w:lang w:val="uk-UA"/>
        </w:rPr>
        <w:t>визначається</w:t>
      </w:r>
      <w:r w:rsidR="004B7950" w:rsidRPr="00207C1A">
        <w:rPr>
          <w:rFonts w:ascii="Times New Roman" w:hAnsi="Times New Roman" w:cs="Times New Roman"/>
          <w:sz w:val="28"/>
          <w:szCs w:val="28"/>
          <w:lang w:val="uk-UA"/>
        </w:rPr>
        <w:t xml:space="preserve"> рядом специфічних особливостей</w:t>
      </w:r>
      <w:r w:rsidR="00110555" w:rsidRPr="00207C1A">
        <w:rPr>
          <w:rFonts w:ascii="Times New Roman" w:hAnsi="Times New Roman" w:cs="Times New Roman"/>
          <w:sz w:val="28"/>
          <w:szCs w:val="28"/>
          <w:lang w:val="uk-UA"/>
        </w:rPr>
        <w:t>.</w:t>
      </w:r>
    </w:p>
    <w:p w:rsidR="004A5735" w:rsidRDefault="00C76986" w:rsidP="004A5735">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t>Аналіз</w:t>
      </w:r>
      <w:r w:rsidR="000F6B1C" w:rsidRPr="00207C1A">
        <w:rPr>
          <w:rFonts w:ascii="Times New Roman" w:hAnsi="Times New Roman" w:cs="Times New Roman"/>
          <w:sz w:val="28"/>
          <w:szCs w:val="28"/>
          <w:lang w:val="uk-UA"/>
        </w:rPr>
        <w:t xml:space="preserve"> проблем </w:t>
      </w:r>
      <w:r w:rsidR="00110555" w:rsidRPr="00207C1A">
        <w:rPr>
          <w:rFonts w:ascii="Times New Roman" w:hAnsi="Times New Roman" w:cs="Times New Roman"/>
          <w:sz w:val="28"/>
          <w:szCs w:val="28"/>
          <w:lang w:val="uk-UA"/>
        </w:rPr>
        <w:t>інформаційного</w:t>
      </w:r>
      <w:r w:rsidR="000F6B1C" w:rsidRPr="00207C1A">
        <w:rPr>
          <w:rFonts w:ascii="Times New Roman" w:hAnsi="Times New Roman" w:cs="Times New Roman"/>
          <w:sz w:val="28"/>
          <w:szCs w:val="28"/>
          <w:lang w:val="uk-UA"/>
        </w:rPr>
        <w:t xml:space="preserve"> обслуговування </w:t>
      </w:r>
      <w:r w:rsidR="00CB7D55" w:rsidRPr="00207C1A">
        <w:rPr>
          <w:rFonts w:ascii="Times New Roman" w:hAnsi="Times New Roman" w:cs="Times New Roman"/>
          <w:sz w:val="28"/>
          <w:szCs w:val="28"/>
          <w:lang w:val="uk-UA"/>
        </w:rPr>
        <w:t>НБ СНУ ім. В. </w:t>
      </w:r>
      <w:r w:rsidR="0077058C" w:rsidRPr="00207C1A">
        <w:rPr>
          <w:rFonts w:ascii="Times New Roman" w:hAnsi="Times New Roman" w:cs="Times New Roman"/>
          <w:sz w:val="28"/>
          <w:szCs w:val="28"/>
          <w:lang w:val="uk-UA"/>
        </w:rPr>
        <w:t xml:space="preserve">Даля </w:t>
      </w:r>
      <w:r w:rsidR="000F6B1C" w:rsidRPr="00207C1A">
        <w:rPr>
          <w:rFonts w:ascii="Times New Roman" w:hAnsi="Times New Roman" w:cs="Times New Roman"/>
          <w:sz w:val="28"/>
          <w:szCs w:val="28"/>
          <w:lang w:val="uk-UA"/>
        </w:rPr>
        <w:t>(</w:t>
      </w:r>
      <w:r w:rsidR="00C459AD" w:rsidRPr="00207C1A">
        <w:rPr>
          <w:rFonts w:ascii="Times New Roman" w:hAnsi="Times New Roman" w:cs="Times New Roman"/>
          <w:sz w:val="28"/>
          <w:szCs w:val="28"/>
          <w:lang w:val="uk-UA"/>
        </w:rPr>
        <w:t xml:space="preserve">відсутність автоматизації </w:t>
      </w:r>
      <w:r w:rsidR="0077058C" w:rsidRPr="00207C1A">
        <w:rPr>
          <w:rFonts w:ascii="Times New Roman" w:hAnsi="Times New Roman" w:cs="Times New Roman"/>
          <w:sz w:val="28"/>
          <w:szCs w:val="28"/>
          <w:lang w:val="uk-UA"/>
        </w:rPr>
        <w:t xml:space="preserve">основних бібліотечних процесів; </w:t>
      </w:r>
      <w:r w:rsidR="00C459AD" w:rsidRPr="00207C1A">
        <w:rPr>
          <w:rFonts w:ascii="Times New Roman" w:hAnsi="Times New Roman" w:cs="Times New Roman"/>
          <w:sz w:val="28"/>
          <w:szCs w:val="28"/>
          <w:lang w:val="uk-UA"/>
        </w:rPr>
        <w:t>незадовільний стан технічн</w:t>
      </w:r>
      <w:r w:rsidR="0077058C" w:rsidRPr="00207C1A">
        <w:rPr>
          <w:rFonts w:ascii="Times New Roman" w:hAnsi="Times New Roman" w:cs="Times New Roman"/>
          <w:sz w:val="28"/>
          <w:szCs w:val="28"/>
          <w:lang w:val="uk-UA"/>
        </w:rPr>
        <w:t xml:space="preserve">ого оснащення читальної зали НБ; </w:t>
      </w:r>
      <w:r w:rsidR="00C459AD" w:rsidRPr="00207C1A">
        <w:rPr>
          <w:rFonts w:ascii="Times New Roman" w:hAnsi="Times New Roman" w:cs="Times New Roman"/>
          <w:sz w:val="28"/>
          <w:szCs w:val="28"/>
          <w:lang w:val="uk-UA"/>
        </w:rPr>
        <w:t>замал</w:t>
      </w:r>
      <w:r w:rsidR="00CB7D55" w:rsidRPr="00207C1A">
        <w:rPr>
          <w:rFonts w:ascii="Times New Roman" w:hAnsi="Times New Roman" w:cs="Times New Roman"/>
          <w:sz w:val="28"/>
          <w:szCs w:val="28"/>
          <w:lang w:val="uk-UA"/>
        </w:rPr>
        <w:t>а</w:t>
      </w:r>
      <w:r w:rsidR="00C459AD" w:rsidRPr="00207C1A">
        <w:rPr>
          <w:rFonts w:ascii="Times New Roman" w:hAnsi="Times New Roman" w:cs="Times New Roman"/>
          <w:sz w:val="28"/>
          <w:szCs w:val="28"/>
          <w:lang w:val="uk-UA"/>
        </w:rPr>
        <w:t xml:space="preserve"> уваг</w:t>
      </w:r>
      <w:r w:rsidR="00CB7D55" w:rsidRPr="00207C1A">
        <w:rPr>
          <w:rFonts w:ascii="Times New Roman" w:hAnsi="Times New Roman" w:cs="Times New Roman"/>
          <w:sz w:val="28"/>
          <w:szCs w:val="28"/>
          <w:lang w:val="uk-UA"/>
        </w:rPr>
        <w:t>а</w:t>
      </w:r>
      <w:r w:rsidR="00C459AD" w:rsidRPr="00207C1A">
        <w:rPr>
          <w:rFonts w:ascii="Times New Roman" w:hAnsi="Times New Roman" w:cs="Times New Roman"/>
          <w:sz w:val="28"/>
          <w:szCs w:val="28"/>
          <w:lang w:val="uk-UA"/>
        </w:rPr>
        <w:t>, що приділяється вивченню інформаційних потреб читачів;</w:t>
      </w:r>
      <w:r w:rsidR="00EC12B6" w:rsidRPr="00207C1A">
        <w:rPr>
          <w:rFonts w:ascii="Times New Roman" w:hAnsi="Times New Roman" w:cs="Times New Roman"/>
          <w:sz w:val="28"/>
          <w:szCs w:val="28"/>
          <w:lang w:val="uk-UA"/>
        </w:rPr>
        <w:t xml:space="preserve"> </w:t>
      </w:r>
      <w:r w:rsidR="00C459AD" w:rsidRPr="00207C1A">
        <w:rPr>
          <w:rFonts w:ascii="Times New Roman" w:hAnsi="Times New Roman" w:cs="Times New Roman"/>
          <w:sz w:val="28"/>
          <w:szCs w:val="28"/>
          <w:lang w:val="uk-UA"/>
        </w:rPr>
        <w:t>недостатньо активн</w:t>
      </w:r>
      <w:r w:rsidR="00CB7D55" w:rsidRPr="00207C1A">
        <w:rPr>
          <w:rFonts w:ascii="Times New Roman" w:hAnsi="Times New Roman" w:cs="Times New Roman"/>
          <w:sz w:val="28"/>
          <w:szCs w:val="28"/>
          <w:lang w:val="uk-UA"/>
        </w:rPr>
        <w:t>а</w:t>
      </w:r>
      <w:r w:rsidR="00C459AD" w:rsidRPr="00207C1A">
        <w:rPr>
          <w:rFonts w:ascii="Times New Roman" w:hAnsi="Times New Roman" w:cs="Times New Roman"/>
          <w:sz w:val="28"/>
          <w:szCs w:val="28"/>
          <w:lang w:val="uk-UA"/>
        </w:rPr>
        <w:t xml:space="preserve"> популяризаці</w:t>
      </w:r>
      <w:r w:rsidR="00CB7D55" w:rsidRPr="00207C1A">
        <w:rPr>
          <w:rFonts w:ascii="Times New Roman" w:hAnsi="Times New Roman" w:cs="Times New Roman"/>
          <w:sz w:val="28"/>
          <w:szCs w:val="28"/>
          <w:lang w:val="uk-UA"/>
        </w:rPr>
        <w:t>я</w:t>
      </w:r>
      <w:r w:rsidR="00C459AD" w:rsidRPr="00207C1A">
        <w:rPr>
          <w:rFonts w:ascii="Times New Roman" w:hAnsi="Times New Roman" w:cs="Times New Roman"/>
          <w:sz w:val="28"/>
          <w:szCs w:val="28"/>
          <w:lang w:val="uk-UA"/>
        </w:rPr>
        <w:t xml:space="preserve"> інформаці</w:t>
      </w:r>
      <w:r w:rsidR="00EC12B6" w:rsidRPr="00207C1A">
        <w:rPr>
          <w:rFonts w:ascii="Times New Roman" w:hAnsi="Times New Roman" w:cs="Times New Roman"/>
          <w:sz w:val="28"/>
          <w:szCs w:val="28"/>
          <w:lang w:val="uk-UA"/>
        </w:rPr>
        <w:t xml:space="preserve">йних ресурсів власної генерації; </w:t>
      </w:r>
      <w:r w:rsidR="0077058C" w:rsidRPr="00207C1A">
        <w:rPr>
          <w:rFonts w:ascii="Times New Roman" w:hAnsi="Times New Roman" w:cs="Times New Roman"/>
          <w:sz w:val="28"/>
          <w:szCs w:val="28"/>
          <w:lang w:val="uk-UA"/>
        </w:rPr>
        <w:t>недостатній рівень інформаційної грамотності студентів</w:t>
      </w:r>
      <w:r w:rsidR="000F6B1C" w:rsidRPr="00207C1A">
        <w:rPr>
          <w:rFonts w:ascii="Times New Roman" w:hAnsi="Times New Roman" w:cs="Times New Roman"/>
          <w:sz w:val="28"/>
          <w:szCs w:val="28"/>
          <w:lang w:val="uk-UA"/>
        </w:rPr>
        <w:t xml:space="preserve">), </w:t>
      </w:r>
      <w:r w:rsidR="00CB7D55" w:rsidRPr="00207C1A">
        <w:rPr>
          <w:rFonts w:ascii="Times New Roman" w:hAnsi="Times New Roman" w:cs="Times New Roman"/>
          <w:sz w:val="28"/>
          <w:szCs w:val="28"/>
          <w:lang w:val="uk-UA"/>
        </w:rPr>
        <w:t xml:space="preserve">дав змогу </w:t>
      </w:r>
      <w:r w:rsidR="00110555" w:rsidRPr="00207C1A">
        <w:rPr>
          <w:rFonts w:ascii="Times New Roman" w:hAnsi="Times New Roman" w:cs="Times New Roman"/>
          <w:sz w:val="28"/>
          <w:szCs w:val="28"/>
          <w:lang w:val="uk-UA"/>
        </w:rPr>
        <w:t>визнач</w:t>
      </w:r>
      <w:r w:rsidR="00CB7D55" w:rsidRPr="00207C1A">
        <w:rPr>
          <w:rFonts w:ascii="Times New Roman" w:hAnsi="Times New Roman" w:cs="Times New Roman"/>
          <w:sz w:val="28"/>
          <w:szCs w:val="28"/>
          <w:lang w:val="uk-UA"/>
        </w:rPr>
        <w:t>ити</w:t>
      </w:r>
      <w:r w:rsidR="00110555" w:rsidRPr="00207C1A">
        <w:rPr>
          <w:rFonts w:ascii="Times New Roman" w:hAnsi="Times New Roman" w:cs="Times New Roman"/>
          <w:sz w:val="28"/>
          <w:szCs w:val="28"/>
          <w:lang w:val="uk-UA"/>
        </w:rPr>
        <w:t xml:space="preserve"> і обґрунтува</w:t>
      </w:r>
      <w:r w:rsidR="00CB7D55" w:rsidRPr="00207C1A">
        <w:rPr>
          <w:rFonts w:ascii="Times New Roman" w:hAnsi="Times New Roman" w:cs="Times New Roman"/>
          <w:sz w:val="28"/>
          <w:szCs w:val="28"/>
          <w:lang w:val="uk-UA"/>
        </w:rPr>
        <w:t>ти</w:t>
      </w:r>
      <w:r w:rsidR="000F6B1C" w:rsidRPr="00207C1A">
        <w:rPr>
          <w:rFonts w:ascii="Times New Roman" w:hAnsi="Times New Roman" w:cs="Times New Roman"/>
          <w:sz w:val="28"/>
          <w:szCs w:val="28"/>
          <w:lang w:val="uk-UA"/>
        </w:rPr>
        <w:t xml:space="preserve"> конкретні </w:t>
      </w:r>
      <w:r w:rsidR="00110555" w:rsidRPr="00207C1A">
        <w:rPr>
          <w:rFonts w:ascii="Times New Roman" w:hAnsi="Times New Roman" w:cs="Times New Roman"/>
          <w:sz w:val="28"/>
          <w:szCs w:val="28"/>
          <w:lang w:val="uk-UA"/>
        </w:rPr>
        <w:t>рекомендації для</w:t>
      </w:r>
      <w:r w:rsidR="000F6B1C" w:rsidRPr="00207C1A">
        <w:rPr>
          <w:rFonts w:ascii="Times New Roman" w:hAnsi="Times New Roman" w:cs="Times New Roman"/>
          <w:sz w:val="28"/>
          <w:szCs w:val="28"/>
          <w:lang w:val="uk-UA"/>
        </w:rPr>
        <w:t xml:space="preserve"> їх усунення</w:t>
      </w:r>
      <w:r w:rsidR="00110555" w:rsidRPr="00207C1A">
        <w:rPr>
          <w:rFonts w:ascii="Times New Roman" w:hAnsi="Times New Roman" w:cs="Times New Roman"/>
          <w:sz w:val="28"/>
          <w:szCs w:val="28"/>
          <w:lang w:val="uk-UA"/>
        </w:rPr>
        <w:t>.</w:t>
      </w:r>
      <w:r w:rsidR="004A5735" w:rsidRPr="004A5735">
        <w:rPr>
          <w:lang w:val="uk-UA"/>
        </w:rPr>
        <w:t xml:space="preserve"> </w:t>
      </w:r>
    </w:p>
    <w:p w:rsidR="004A5735" w:rsidRPr="00207C1A" w:rsidRDefault="004A5735" w:rsidP="004A5735">
      <w:pPr>
        <w:rPr>
          <w:rFonts w:ascii="Times New Roman" w:hAnsi="Times New Roman" w:cs="Times New Roman"/>
          <w:sz w:val="28"/>
          <w:szCs w:val="28"/>
          <w:lang w:val="uk-UA"/>
        </w:rPr>
      </w:pPr>
      <w:r w:rsidRPr="00207C1A">
        <w:rPr>
          <w:rFonts w:ascii="Times New Roman" w:hAnsi="Times New Roman" w:cs="Times New Roman"/>
          <w:sz w:val="28"/>
          <w:szCs w:val="28"/>
          <w:lang w:val="uk-UA"/>
        </w:rPr>
        <w:t>Результати дослідження дозволяють стверджувати, що мета випускної роботи бакалавра досягнута, завдання виконано.</w:t>
      </w:r>
    </w:p>
    <w:p w:rsidR="000F6B1C" w:rsidRPr="00A51554" w:rsidRDefault="000F6B1C" w:rsidP="001E2C0A">
      <w:pPr>
        <w:contextualSpacing/>
        <w:rPr>
          <w:rFonts w:ascii="Times New Roman" w:hAnsi="Times New Roman" w:cs="Times New Roman"/>
          <w:sz w:val="28"/>
          <w:szCs w:val="28"/>
          <w:lang w:val="uk-UA"/>
        </w:rPr>
      </w:pPr>
      <w:r w:rsidRPr="00A51554">
        <w:rPr>
          <w:rFonts w:ascii="Times New Roman" w:hAnsi="Times New Roman" w:cs="Times New Roman"/>
          <w:sz w:val="28"/>
          <w:szCs w:val="28"/>
          <w:lang w:val="uk-UA"/>
        </w:rPr>
        <w:t xml:space="preserve">Основні положення </w:t>
      </w:r>
      <w:r w:rsidR="00A51554" w:rsidRPr="00A51554">
        <w:rPr>
          <w:rFonts w:ascii="Times New Roman" w:hAnsi="Times New Roman" w:cs="Times New Roman"/>
          <w:sz w:val="28"/>
          <w:szCs w:val="28"/>
          <w:lang w:val="uk-UA"/>
        </w:rPr>
        <w:t xml:space="preserve">випускної роботи бакалавра та окремі результати </w:t>
      </w:r>
      <w:r w:rsidR="00CB7D55" w:rsidRPr="00A51554">
        <w:rPr>
          <w:rFonts w:ascii="Times New Roman" w:hAnsi="Times New Roman" w:cs="Times New Roman"/>
          <w:sz w:val="28"/>
          <w:szCs w:val="28"/>
          <w:lang w:val="uk-UA"/>
        </w:rPr>
        <w:t xml:space="preserve">дослідження </w:t>
      </w:r>
      <w:r w:rsidR="00A51554" w:rsidRPr="00A51554">
        <w:rPr>
          <w:rFonts w:ascii="Times New Roman" w:hAnsi="Times New Roman" w:cs="Times New Roman"/>
          <w:sz w:val="28"/>
          <w:szCs w:val="28"/>
          <w:lang w:val="uk-UA"/>
        </w:rPr>
        <w:t>знайшли відображення у трьох публікаціях</w:t>
      </w:r>
      <w:r w:rsidRPr="00A51554">
        <w:rPr>
          <w:rFonts w:ascii="Times New Roman" w:hAnsi="Times New Roman" w:cs="Times New Roman"/>
          <w:sz w:val="28"/>
          <w:szCs w:val="28"/>
          <w:lang w:val="uk-UA"/>
        </w:rPr>
        <w:t>.</w:t>
      </w:r>
    </w:p>
    <w:p w:rsidR="000F6B1C" w:rsidRPr="00207C1A" w:rsidRDefault="000F6B1C" w:rsidP="001E2C0A">
      <w:pPr>
        <w:contextualSpacing/>
        <w:rPr>
          <w:rFonts w:ascii="Times New Roman" w:hAnsi="Times New Roman" w:cs="Times New Roman"/>
          <w:sz w:val="28"/>
          <w:szCs w:val="28"/>
          <w:lang w:val="uk-UA"/>
        </w:rPr>
      </w:pPr>
    </w:p>
    <w:p w:rsidR="001405E1" w:rsidRPr="00207C1A" w:rsidRDefault="001405E1" w:rsidP="001E2C0A">
      <w:pPr>
        <w:contextualSpacing/>
        <w:rPr>
          <w:rFonts w:ascii="Times New Roman" w:hAnsi="Times New Roman" w:cs="Times New Roman"/>
          <w:sz w:val="28"/>
          <w:szCs w:val="28"/>
          <w:lang w:val="uk-UA"/>
        </w:rPr>
      </w:pPr>
      <w:r w:rsidRPr="00207C1A">
        <w:rPr>
          <w:rFonts w:ascii="Times New Roman" w:hAnsi="Times New Roman" w:cs="Times New Roman"/>
          <w:sz w:val="28"/>
          <w:szCs w:val="28"/>
          <w:lang w:val="uk-UA"/>
        </w:rPr>
        <w:br w:type="page"/>
      </w:r>
    </w:p>
    <w:p w:rsidR="005877F1" w:rsidRPr="00C40A83" w:rsidRDefault="005877F1" w:rsidP="005877F1">
      <w:pPr>
        <w:pStyle w:val="a3"/>
        <w:ind w:left="0"/>
        <w:jc w:val="center"/>
        <w:rPr>
          <w:rFonts w:ascii="Times New Roman" w:hAnsi="Times New Roman" w:cs="Times New Roman"/>
          <w:b/>
          <w:sz w:val="28"/>
          <w:szCs w:val="28"/>
          <w:lang w:val="uk-UA"/>
        </w:rPr>
      </w:pPr>
      <w:r w:rsidRPr="00C40A83">
        <w:rPr>
          <w:rFonts w:ascii="Times New Roman" w:hAnsi="Times New Roman" w:cs="Times New Roman"/>
          <w:b/>
          <w:sz w:val="28"/>
          <w:szCs w:val="28"/>
          <w:lang w:val="uk-UA"/>
        </w:rPr>
        <w:lastRenderedPageBreak/>
        <w:t>СПИСОК ВИКОРИСТАНИХ ДЖЕРЕЛ</w:t>
      </w:r>
    </w:p>
    <w:p w:rsidR="005877F1" w:rsidRPr="00C40A83" w:rsidRDefault="005877F1" w:rsidP="005877F1">
      <w:pPr>
        <w:contextualSpacing/>
        <w:rPr>
          <w:rFonts w:ascii="Times New Roman" w:hAnsi="Times New Roman" w:cs="Times New Roman"/>
          <w:sz w:val="28"/>
          <w:szCs w:val="28"/>
          <w:lang w:val="uk-UA"/>
        </w:rPr>
      </w:pPr>
    </w:p>
    <w:p w:rsidR="005877F1" w:rsidRPr="00C40A83" w:rsidRDefault="005877F1" w:rsidP="005877F1">
      <w:pPr>
        <w:contextualSpacing/>
        <w:rPr>
          <w:rFonts w:ascii="Times New Roman" w:hAnsi="Times New Roman" w:cs="Times New Roman"/>
          <w:sz w:val="28"/>
          <w:szCs w:val="28"/>
          <w:lang w:val="uk-UA"/>
        </w:rPr>
      </w:pPr>
    </w:p>
    <w:p w:rsidR="00914206"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Авраменко О. Ю. Сучасні тенденції обслуговування користувачів (з досвіду роботи електронної читальної зали наукової бібліотеки Криворізького педагогічного інституту) / О. Ю. Авраменко, Л. В. Титаренко // </w:t>
      </w:r>
      <w:r w:rsidR="00914206" w:rsidRPr="002F22E1">
        <w:rPr>
          <w:rFonts w:ascii="Times New Roman" w:hAnsi="Times New Roman" w:cs="Times New Roman"/>
          <w:sz w:val="28"/>
          <w:szCs w:val="28"/>
          <w:lang w:val="uk-UA"/>
        </w:rPr>
        <w:t>Бібліотека як інформаційно-культурний осередок навчального закладу : матер. IV Міської наук.-практ. конф., м. Кривий Ріг, Наукова бібліотека КПІ ДВНЗ «КНУ», 30 вересня 2015 року. – Режим доступу: http://kdpu-library.ucoz.ru/news/avramenko_o_ju_titarenko_l_v/1-0-10</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Автономова Н. Інформаційні продукти та послуги</w:t>
      </w:r>
      <w:r w:rsidR="00AD615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xml:space="preserve">як результат виробничої діяльності бібліотек / Н. Автономова // Наукові праці Національної бібліотеки України імені В. І. Вернадського. </w:t>
      </w:r>
      <w:r w:rsidRPr="002F22E1">
        <w:rPr>
          <w:rFonts w:ascii="Times New Roman" w:eastAsia="Calibri" w:hAnsi="Times New Roman" w:cs="Times New Roman"/>
          <w:sz w:val="28"/>
          <w:szCs w:val="28"/>
          <w:lang w:val="uk-UA"/>
        </w:rPr>
        <w:t>–</w:t>
      </w:r>
      <w:r w:rsidRPr="002F22E1">
        <w:rPr>
          <w:rFonts w:ascii="Times New Roman" w:hAnsi="Times New Roman" w:cs="Times New Roman"/>
          <w:sz w:val="28"/>
          <w:szCs w:val="28"/>
          <w:lang w:val="uk-UA"/>
        </w:rPr>
        <w:t xml:space="preserve"> К., 2009.</w:t>
      </w:r>
      <w:r w:rsidR="00AD615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Вип. 25.</w:t>
      </w:r>
      <w:r w:rsidR="00AD6155" w:rsidRPr="002F22E1">
        <w:rPr>
          <w:rFonts w:ascii="Times New Roman" w:hAnsi="Times New Roman" w:cs="Times New Roman"/>
          <w:sz w:val="28"/>
          <w:szCs w:val="28"/>
          <w:lang w:val="uk-UA"/>
        </w:rPr>
        <w:t xml:space="preserve"> </w:t>
      </w:r>
      <w:r w:rsidRPr="002F22E1">
        <w:rPr>
          <w:rFonts w:ascii="Times New Roman" w:eastAsia="Calibri" w:hAnsi="Times New Roman" w:cs="Times New Roman"/>
          <w:sz w:val="28"/>
          <w:szCs w:val="28"/>
          <w:lang w:val="uk-UA"/>
        </w:rPr>
        <w:t>–</w:t>
      </w:r>
      <w:r w:rsidR="00AD6155" w:rsidRPr="002F22E1">
        <w:rPr>
          <w:rFonts w:ascii="Times New Roman" w:eastAsia="Calibri" w:hAnsi="Times New Roman" w:cs="Times New Roman"/>
          <w:sz w:val="28"/>
          <w:szCs w:val="28"/>
          <w:lang w:val="uk-UA"/>
        </w:rPr>
        <w:t xml:space="preserve"> </w:t>
      </w:r>
      <w:r w:rsidRPr="002F22E1">
        <w:rPr>
          <w:rFonts w:ascii="Times New Roman" w:hAnsi="Times New Roman" w:cs="Times New Roman"/>
          <w:sz w:val="28"/>
          <w:szCs w:val="28"/>
          <w:lang w:val="uk-UA"/>
        </w:rPr>
        <w:t>С. 253-260.</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Апшай Н. І. Стратегічні орієнтири розвитку бібліотек вищих навчальних закладів в умовах реформування освіти в Україні: Автореф. дис... канд. пед. наук: 07.00.08 / Н. І. Апшай; Харк. держ. акад. культури. – Х., 2005. – 21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Артамонова С. С. Нове і традиційне (Бібліотечно-інформаційне обслуговування в ДНАББ) / С. С. Артамонова, Н. Данилова // Бібл. вісн. – 1999. – № 3. – С. 25-27.</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Барилко Л. Бібліотека як суб’єкт ринкових відносин / Л. Барилко // Вісн. Кн. палати. – 2003. – № 12. – С. 27 - 28.</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Беззуб І. Кооперація - універсальний механізм співпраці бібліотек ВНЗ / І. Беззуб // Наук. пр. Нац. б-ки України ім. В. І. Вернадського.</w:t>
      </w:r>
      <w:r w:rsidR="00AD6155" w:rsidRPr="002F22E1">
        <w:t xml:space="preserve"> </w:t>
      </w:r>
      <w:r w:rsidRPr="002F22E1">
        <w:t>– 2013.</w:t>
      </w:r>
      <w:r w:rsidR="00AD6155" w:rsidRPr="002F22E1">
        <w:t xml:space="preserve"> </w:t>
      </w:r>
      <w:r w:rsidRPr="002F22E1">
        <w:t>– Вип. 36. – С. 524-539.</w:t>
      </w:r>
    </w:p>
    <w:p w:rsidR="005877F1" w:rsidRPr="002F22E1" w:rsidRDefault="001112EC" w:rsidP="002F22E1">
      <w:pPr>
        <w:pStyle w:val="a6"/>
        <w:numPr>
          <w:ilvl w:val="0"/>
          <w:numId w:val="5"/>
        </w:numPr>
        <w:tabs>
          <w:tab w:val="left" w:pos="1260"/>
        </w:tabs>
        <w:spacing w:line="360" w:lineRule="auto"/>
        <w:ind w:left="0" w:firstLine="709"/>
        <w:contextualSpacing/>
      </w:pPr>
      <w:r w:rsidRPr="002F22E1">
        <w:t xml:space="preserve">Беліна Л. </w:t>
      </w:r>
      <w:r w:rsidR="005877F1" w:rsidRPr="002F22E1">
        <w:t xml:space="preserve">Інновації бібліотечно-інформаційного обслуговування користувачів у зарубіжному бібліотекознавстві </w:t>
      </w:r>
      <w:r w:rsidRPr="002F22E1">
        <w:t xml:space="preserve">[Електронний ресурс] </w:t>
      </w:r>
      <w:r w:rsidR="005877F1" w:rsidRPr="002F22E1">
        <w:t>/ Л. Беліна, Л. Коновал // Наукові праці Націона</w:t>
      </w:r>
      <w:r w:rsidRPr="002F22E1">
        <w:t xml:space="preserve">льної бібліотеки України ім. </w:t>
      </w:r>
      <w:r w:rsidRPr="002F22E1">
        <w:lastRenderedPageBreak/>
        <w:t>В. </w:t>
      </w:r>
      <w:r w:rsidR="005877F1" w:rsidRPr="002F22E1">
        <w:t xml:space="preserve">І. Вернадського. – </w:t>
      </w:r>
      <w:r w:rsidRPr="002F22E1">
        <w:t>2011. – Вип. 31. – С. </w:t>
      </w:r>
      <w:r w:rsidR="005877F1" w:rsidRPr="002F22E1">
        <w:t xml:space="preserve">7-13. – Режим доступу: http://nbuv.gov.ua/UJRN/npnbuimviv_2011_31_1.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Беліна</w:t>
      </w:r>
      <w:r w:rsidRPr="002F22E1">
        <w:rPr>
          <w:lang w:val="en-US"/>
        </w:rPr>
        <w:t> </w:t>
      </w:r>
      <w:r w:rsidRPr="002F22E1">
        <w:t>Л. Інформаційні запити читачів наукової бібліотеки: основні пріоритети та шляхи їх дослідження [Електронний ресурс] / Л.</w:t>
      </w:r>
      <w:r w:rsidRPr="002F22E1">
        <w:rPr>
          <w:lang w:val="en-US"/>
        </w:rPr>
        <w:t> </w:t>
      </w:r>
      <w:r w:rsidRPr="002F22E1">
        <w:t>Беліна, Ю.</w:t>
      </w:r>
      <w:r w:rsidRPr="002F22E1">
        <w:rPr>
          <w:lang w:val="en-US"/>
        </w:rPr>
        <w:t> </w:t>
      </w:r>
      <w:r w:rsidRPr="002F22E1">
        <w:t>Голубєв, Л.</w:t>
      </w:r>
      <w:r w:rsidRPr="002F22E1">
        <w:rPr>
          <w:lang w:val="en-US"/>
        </w:rPr>
        <w:t> </w:t>
      </w:r>
      <w:r w:rsidRPr="002F22E1">
        <w:t>Коновал // Наукові праці Національної бібліотеки України ім. В. І. Вернадського . - 2010. - Вип. 28. - С. 7-17. - Режим доступу: http://nbuv.gov.ua/j-pdf/npnbuimviv_2010_28_1.pdf</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Бєлінська В. М. Філософські та історичні аспекти бібліотечної діяльності // Бібліотека вищого навчального закладу – ресурсний, інформаційно-аналітичний центр в епоху електронних комунікацій: матеріали регіональної науково-практичної конференції /</w:t>
      </w:r>
      <w:r w:rsidR="001F3DA5" w:rsidRPr="002F22E1">
        <w:t xml:space="preserve"> </w:t>
      </w:r>
      <w:r w:rsidRPr="002F22E1">
        <w:t>В. М. Бєлінська, Н. В. Мороз. – Чернігів: Наукова бібліотека ЧДІЕУ, 2013. – С.4-8.</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Бєлоус І. О.Основні засади інноваційного розвитку бібліотеки університету / І. О. Бєлоус // Сучасні проблеми діяльності бібліотеки в умовах інформаційного суспільства : матеріали наук.-практ. конф., 12 листоп. 2009 р., Львів / Нац. ун-т «Львів. політехн</w:t>
      </w:r>
      <w:r w:rsidR="001F3DA5" w:rsidRPr="002F22E1">
        <w:t>іка», Наук.-техн. б-ка. – Львів</w:t>
      </w:r>
      <w:r w:rsidRPr="002F22E1">
        <w:t>: Вид-во Нац. ун-ту «Львів. політехніка», 2009. – С. 5-12.</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Библиографическая деятельность. Основные термины и определения: ГОСТ 7.0–84. – Изд. офиц. – Введен 1986–01–01. – М. : Изд-во стандартов, 1985. – 24 с.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Библиотека в социуме: предназначение и функции [Електронний ресурс] / Р. С. Мотульский. – Электрон. дані. (1 файл). – Режим доступу: http://motulski.iatp.by/articles/st_bibl_soc.htm</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t xml:space="preserve">Калиберда Н. Ю. Библиотечно-информационное обслуживание: современные тенденции </w:t>
      </w:r>
      <w:r w:rsidR="001F3DA5" w:rsidRPr="002F22E1">
        <w:rPr>
          <w:rFonts w:ascii="Times New Roman" w:hAnsi="Times New Roman" w:cs="Times New Roman"/>
          <w:sz w:val="28"/>
          <w:szCs w:val="28"/>
        </w:rPr>
        <w:t>[Електронний ресурс]</w:t>
      </w:r>
      <w:r w:rsidR="001F3DA5"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sz w:val="28"/>
          <w:szCs w:val="28"/>
          <w:lang w:val="uk-UA" w:eastAsia="ru-RU"/>
        </w:rPr>
        <w:t>/ Н. Ю. Калиберда // Библиотеки национальных академий наук: проблемы функцио</w:t>
      </w:r>
      <w:r w:rsidR="001112EC" w:rsidRPr="002F22E1">
        <w:rPr>
          <w:rFonts w:ascii="Times New Roman" w:eastAsia="Times New Roman" w:hAnsi="Times New Roman" w:cs="Times New Roman"/>
          <w:sz w:val="28"/>
          <w:szCs w:val="28"/>
          <w:lang w:val="uk-UA" w:eastAsia="ru-RU"/>
        </w:rPr>
        <w:t xml:space="preserve">нирования, тенденции развития. </w:t>
      </w:r>
      <w:r w:rsidRPr="002F22E1">
        <w:rPr>
          <w:rFonts w:ascii="Times New Roman" w:hAnsi="Times New Roman" w:cs="Times New Roman"/>
          <w:sz w:val="28"/>
          <w:szCs w:val="28"/>
        </w:rPr>
        <w:t>–</w:t>
      </w:r>
      <w:r w:rsidR="001112EC" w:rsidRPr="002F22E1">
        <w:rPr>
          <w:rFonts w:ascii="Times New Roman" w:eastAsia="Times New Roman" w:hAnsi="Times New Roman" w:cs="Times New Roman"/>
          <w:sz w:val="28"/>
          <w:szCs w:val="28"/>
          <w:lang w:val="uk-UA" w:eastAsia="ru-RU"/>
        </w:rPr>
        <w:t xml:space="preserve"> 2005. </w:t>
      </w:r>
      <w:r w:rsidRPr="002F22E1">
        <w:rPr>
          <w:rFonts w:ascii="Times New Roman" w:hAnsi="Times New Roman" w:cs="Times New Roman"/>
          <w:sz w:val="28"/>
          <w:szCs w:val="28"/>
        </w:rPr>
        <w:t>–</w:t>
      </w:r>
      <w:r w:rsidRPr="002F22E1">
        <w:rPr>
          <w:rFonts w:ascii="Times New Roman" w:eastAsia="Times New Roman" w:hAnsi="Times New Roman" w:cs="Times New Roman"/>
          <w:sz w:val="28"/>
          <w:szCs w:val="28"/>
          <w:lang w:val="uk-UA" w:eastAsia="ru-RU"/>
        </w:rPr>
        <w:t xml:space="preserve"> вып. 3. </w:t>
      </w:r>
      <w:r w:rsidRPr="002F22E1">
        <w:rPr>
          <w:rFonts w:ascii="Times New Roman" w:hAnsi="Times New Roman" w:cs="Times New Roman"/>
          <w:sz w:val="28"/>
          <w:szCs w:val="28"/>
        </w:rPr>
        <w:t>–</w:t>
      </w:r>
      <w:r w:rsidR="001112EC" w:rsidRPr="002F22E1">
        <w:rPr>
          <w:rFonts w:ascii="Times New Roman" w:eastAsia="Times New Roman" w:hAnsi="Times New Roman" w:cs="Times New Roman"/>
          <w:sz w:val="28"/>
          <w:szCs w:val="28"/>
          <w:lang w:val="uk-UA" w:eastAsia="ru-RU"/>
        </w:rPr>
        <w:t xml:space="preserve"> С. 153-163. </w:t>
      </w:r>
      <w:r w:rsidRPr="002F22E1">
        <w:rPr>
          <w:rFonts w:ascii="Times New Roman" w:hAnsi="Times New Roman" w:cs="Times New Roman"/>
          <w:sz w:val="28"/>
          <w:szCs w:val="28"/>
        </w:rPr>
        <w:t>–</w:t>
      </w:r>
      <w:r w:rsidRPr="002F22E1">
        <w:rPr>
          <w:rFonts w:ascii="Times New Roman" w:eastAsia="Times New Roman" w:hAnsi="Times New Roman" w:cs="Times New Roman"/>
          <w:sz w:val="28"/>
          <w:szCs w:val="28"/>
          <w:lang w:val="uk-UA" w:eastAsia="ru-RU"/>
        </w:rPr>
        <w:t xml:space="preserve"> Режим доступу: http://nbuv.gov.ua/UJRN/bnan_2005_3_18.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Бібліотека вищого навчального закладу </w:t>
      </w:r>
      <w:r w:rsidR="001112EC"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ресурсний, інформаційно-аналітичний центр в епоху електронних комунікацій:матеріали </w:t>
      </w:r>
      <w:r w:rsidRPr="002F22E1">
        <w:rPr>
          <w:rFonts w:ascii="Times New Roman" w:hAnsi="Times New Roman" w:cs="Times New Roman"/>
          <w:sz w:val="28"/>
          <w:szCs w:val="28"/>
          <w:lang w:val="uk-UA"/>
        </w:rPr>
        <w:lastRenderedPageBreak/>
        <w:t>регіональної науково-практичної конференції / В. М. Бєлінська, Н. В. Мороз. – Чернігів: Наукова бібліотека ЧДІЕУ, 2013. – 52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Бібліотека вищого навчального закладу в епоху електронних комунікацій : матеріали регіон. міжвуз. наук.-практ. конф., 1 груд. 2010 р., Чернігів / В. М. Бєлінська, Н. В. Мороз; Черніг. держ. ін-т економіки і упр. </w:t>
      </w:r>
      <w:r w:rsidR="001112EC"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Чернігів, 2010. </w:t>
      </w:r>
      <w:r w:rsidR="001112EC"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92 c.</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Бібліотека ВНЗ та її роль в забезпеченні навчального та наукового процесів за оцінкою викладачів: результати соціолог. дослідж. / підгот. Л.</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В.</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Цок. – Івано-Франківськ: НТБ ІФНТУНГ, 2013. – 12 с</w:t>
      </w:r>
      <w:r w:rsidRPr="002F22E1">
        <w:rPr>
          <w:rFonts w:ascii="Times New Roman" w:hAnsi="Times New Roman" w:cs="Times New Roman"/>
          <w:sz w:val="28"/>
          <w:szCs w:val="28"/>
          <w:lang w:val="uk-UA"/>
        </w:rPr>
        <w:t xml:space="preserve">.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Білоус В. Інноваційний клімат – обов’язкова умова розвитку бібліотеки вищого навчального закладу / В. Білоус // Бібліотечний форум України. 2015. – № 1. – С. 32-34.</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Білоцерківська Н. Г. Реформування вищої освіти в Україні:правові аспекти </w:t>
      </w:r>
      <w:r w:rsidR="001F3DA5" w:rsidRPr="002F22E1">
        <w:rPr>
          <w:rFonts w:ascii="Times New Roman" w:hAnsi="Times New Roman" w:cs="Times New Roman"/>
          <w:sz w:val="28"/>
          <w:szCs w:val="28"/>
        </w:rPr>
        <w:t>[Електронний ресурс]</w:t>
      </w:r>
      <w:r w:rsidR="001F3DA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Н. Г. Білоцерківська // Форум права. – 2014. – № 4. – С. 13-17. – Режим доступу: http://nbuv.gov.ua/j-pdf/FP_index.htm_2014_4_4.pdf</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Блюменау Д. И. Информация и информационный сервис / Д. И. Блюменау. – Л.: Наука, 1989. – 192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Богданов</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Г. Соціологія вивчення інформаційних потреб читачів (Україна-Німеччина) / Г.</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Богданов // Вісник Кн. палати. – 2005. – № 12. – С. 24-30.</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Богданов Г. Фактори впливу на якість задоволення інформаційних потреб студентів / Г. Богданов // Вісник Кн. палати. – 2004. – № 12. – С. 18-23</w:t>
      </w:r>
      <w:r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Боєва</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А.</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 xml:space="preserve">Р. Наукова бібліотека університету: погляд крізь призму світового рейтингу </w:t>
      </w:r>
      <w:r w:rsidRPr="002F22E1">
        <w:rPr>
          <w:rFonts w:ascii="Times New Roman" w:hAnsi="Times New Roman" w:cs="Times New Roman"/>
          <w:sz w:val="28"/>
          <w:szCs w:val="28"/>
        </w:rPr>
        <w:t>Webometrics</w:t>
      </w:r>
      <w:r w:rsidRPr="002F22E1">
        <w:rPr>
          <w:rFonts w:ascii="Times New Roman" w:hAnsi="Times New Roman" w:cs="Times New Roman"/>
          <w:sz w:val="28"/>
          <w:szCs w:val="28"/>
          <w:lang w:val="uk-UA"/>
        </w:rPr>
        <w:t xml:space="preserve"> / А.</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Р.</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 xml:space="preserve">Боєва // Вісн. Одес. нац. </w:t>
      </w:r>
      <w:r w:rsidR="001112EC" w:rsidRPr="002F22E1">
        <w:rPr>
          <w:rFonts w:ascii="Times New Roman" w:hAnsi="Times New Roman" w:cs="Times New Roman"/>
          <w:sz w:val="28"/>
          <w:szCs w:val="28"/>
          <w:lang w:val="uk-UA"/>
        </w:rPr>
        <w:t xml:space="preserve">ун-ту. – 2013. – 18, вип. 2. – </w:t>
      </w:r>
      <w:r w:rsidRPr="002F22E1">
        <w:rPr>
          <w:rFonts w:ascii="Times New Roman" w:hAnsi="Times New Roman" w:cs="Times New Roman"/>
          <w:sz w:val="28"/>
          <w:szCs w:val="28"/>
          <w:lang w:val="uk-UA"/>
        </w:rPr>
        <w:t>С. 119-127.</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Бородина В. А. Библиотечное обслужива</w:t>
      </w:r>
      <w:r w:rsidR="001F3DA5" w:rsidRPr="002F22E1">
        <w:rPr>
          <w:rFonts w:ascii="Times New Roman" w:hAnsi="Times New Roman" w:cs="Times New Roman"/>
          <w:sz w:val="28"/>
          <w:szCs w:val="28"/>
          <w:lang w:val="uk-UA"/>
        </w:rPr>
        <w:t>ние</w:t>
      </w:r>
      <w:r w:rsidRPr="002F22E1">
        <w:rPr>
          <w:rFonts w:ascii="Times New Roman" w:hAnsi="Times New Roman" w:cs="Times New Roman"/>
          <w:sz w:val="28"/>
          <w:szCs w:val="28"/>
          <w:lang w:val="uk-UA"/>
        </w:rPr>
        <w:t>: учеб.-метод. пособие / В. А. Бородина. – М. : Либерея-Бибинформ, 2006. – 165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lastRenderedPageBreak/>
        <w:t>Брежнева В. В. Информационное обслуживание: продукты и услуги, предоставляемые библиотеками и службами информации предприятий / В. В. Брежнева, В. А. </w:t>
      </w:r>
      <w:r w:rsidR="001F3DA5" w:rsidRPr="002F22E1">
        <w:rPr>
          <w:rFonts w:ascii="Times New Roman" w:hAnsi="Times New Roman" w:cs="Times New Roman"/>
          <w:sz w:val="28"/>
          <w:szCs w:val="28"/>
          <w:lang w:val="uk-UA"/>
        </w:rPr>
        <w:t>Минкина</w:t>
      </w:r>
      <w:r w:rsidRPr="002F22E1">
        <w:rPr>
          <w:rFonts w:ascii="Times New Roman" w:hAnsi="Times New Roman" w:cs="Times New Roman"/>
          <w:sz w:val="28"/>
          <w:szCs w:val="28"/>
          <w:lang w:val="uk-UA"/>
        </w:rPr>
        <w:t>; СПбГУКИ. – СПб.: Профессия, 2004. – 304 с.</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Брежнева В. В. От библиотечно-библиографического обслуживания к информационному сервису</w:t>
      </w:r>
      <w:r w:rsidR="001112EC" w:rsidRPr="002F22E1">
        <w:t xml:space="preserve"> </w:t>
      </w:r>
      <w:r w:rsidRPr="002F22E1">
        <w:t>/ В. В. Брежнева /</w:t>
      </w:r>
      <w:r w:rsidR="001112EC" w:rsidRPr="002F22E1">
        <w:t>/ Науч.-техн. информация</w:t>
      </w:r>
      <w:r w:rsidRPr="002F22E1">
        <w:t>. – 2003. – № 6. – С. 18 – 23.</w:t>
      </w:r>
    </w:p>
    <w:p w:rsidR="005F3C91" w:rsidRPr="002F22E1" w:rsidRDefault="00E401FE"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 xml:space="preserve">Бургер И. П. </w:t>
      </w:r>
      <w:r w:rsidR="008E04CC" w:rsidRPr="002F22E1">
        <w:rPr>
          <w:rFonts w:ascii="Times New Roman" w:hAnsi="Times New Roman" w:cs="Times New Roman"/>
          <w:sz w:val="28"/>
          <w:szCs w:val="28"/>
        </w:rPr>
        <w:t>Организационная структура вузовской библиотеки в условиях формирования информационного общества</w:t>
      </w:r>
      <w:r w:rsidR="008E04CC" w:rsidRPr="002F22E1">
        <w:rPr>
          <w:rFonts w:ascii="Times New Roman" w:hAnsi="Times New Roman" w:cs="Times New Roman"/>
          <w:sz w:val="28"/>
          <w:szCs w:val="28"/>
          <w:lang w:val="uk-UA"/>
        </w:rPr>
        <w:t xml:space="preserve">: Автореф. дис... канд. пед. наук: </w:t>
      </w:r>
      <w:r w:rsidR="005F3C91" w:rsidRPr="002F22E1">
        <w:rPr>
          <w:rFonts w:ascii="Times New Roman" w:hAnsi="Times New Roman" w:cs="Times New Roman"/>
          <w:sz w:val="28"/>
          <w:szCs w:val="28"/>
          <w:lang w:val="uk-UA"/>
        </w:rPr>
        <w:t xml:space="preserve">05.25.03 </w:t>
      </w:r>
      <w:r w:rsidRPr="002F22E1">
        <w:rPr>
          <w:rFonts w:ascii="Times New Roman" w:hAnsi="Times New Roman" w:cs="Times New Roman"/>
          <w:sz w:val="28"/>
          <w:szCs w:val="28"/>
        </w:rPr>
        <w:t>/ И. П. Бургер</w:t>
      </w:r>
      <w:r w:rsidR="005F3C91" w:rsidRPr="002F22E1">
        <w:rPr>
          <w:rFonts w:ascii="Times New Roman" w:hAnsi="Times New Roman" w:cs="Times New Roman"/>
          <w:sz w:val="28"/>
          <w:szCs w:val="28"/>
        </w:rPr>
        <w:t>,</w:t>
      </w:r>
      <w:r w:rsidR="005F3C91" w:rsidRPr="002F22E1">
        <w:rPr>
          <w:rFonts w:ascii="Times New Roman" w:hAnsi="Times New Roman" w:cs="Times New Roman"/>
          <w:sz w:val="28"/>
          <w:szCs w:val="28"/>
          <w:lang w:val="uk-UA"/>
        </w:rPr>
        <w:t xml:space="preserve"> </w:t>
      </w:r>
      <w:r w:rsidR="00A7596B" w:rsidRPr="002F22E1">
        <w:rPr>
          <w:rFonts w:ascii="Times New Roman" w:hAnsi="Times New Roman" w:cs="Times New Roman"/>
          <w:sz w:val="28"/>
          <w:szCs w:val="28"/>
          <w:lang w:val="uk-UA"/>
        </w:rPr>
        <w:t>Южно-Уральский гос</w:t>
      </w:r>
      <w:r w:rsidR="005F3C91" w:rsidRPr="002F22E1">
        <w:rPr>
          <w:rFonts w:ascii="Times New Roman" w:hAnsi="Times New Roman" w:cs="Times New Roman"/>
          <w:sz w:val="28"/>
          <w:szCs w:val="28"/>
          <w:lang w:val="uk-UA"/>
        </w:rPr>
        <w:t>.</w:t>
      </w:r>
      <w:r w:rsidR="00A7596B" w:rsidRPr="002F22E1">
        <w:rPr>
          <w:rFonts w:ascii="Times New Roman" w:hAnsi="Times New Roman" w:cs="Times New Roman"/>
          <w:sz w:val="28"/>
          <w:szCs w:val="28"/>
          <w:lang w:val="uk-UA"/>
        </w:rPr>
        <w:t xml:space="preserve"> ун-тет. – Н., 2001</w:t>
      </w:r>
      <w:r w:rsidR="005F3C91" w:rsidRPr="002F22E1">
        <w:rPr>
          <w:rFonts w:ascii="Times New Roman" w:hAnsi="Times New Roman" w:cs="Times New Roman"/>
          <w:sz w:val="28"/>
          <w:szCs w:val="28"/>
          <w:lang w:val="uk-UA"/>
        </w:rPr>
        <w:t>. – 21 с.</w:t>
      </w:r>
    </w:p>
    <w:p w:rsidR="005877F1" w:rsidRPr="002F22E1" w:rsidRDefault="00FF4264"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Варенко В.</w:t>
      </w:r>
      <w:r w:rsidRPr="002F22E1">
        <w:rPr>
          <w:rFonts w:ascii="Times New Roman" w:hAnsi="Times New Roman" w:cs="Times New Roman"/>
          <w:sz w:val="28"/>
          <w:szCs w:val="28"/>
          <w:lang w:val="uk-UA"/>
        </w:rPr>
        <w:t xml:space="preserve"> М. </w:t>
      </w:r>
      <w:r w:rsidR="005877F1" w:rsidRPr="002F22E1">
        <w:rPr>
          <w:rFonts w:ascii="Times New Roman" w:hAnsi="Times New Roman" w:cs="Times New Roman"/>
          <w:sz w:val="28"/>
          <w:szCs w:val="28"/>
        </w:rPr>
        <w:t>Методичний аспект створення інформаційно-аналітичних документів: аналіз, технології, проблеми / В. Варенко // Вісник Кн. палати. – 2015. – № 3. – С. 46-48.</w:t>
      </w:r>
    </w:p>
    <w:p w:rsidR="0017057B" w:rsidRPr="002F22E1" w:rsidRDefault="0017057B"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Варенко В. М. Інформаційно-аналітична діяльність: Навч. посіб. / В. М. Варенко. – К.: Університет «Україна», 2014. – 417 с.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Вербова В. Вибіркове розповсюдження інформації: теорія та досвід впровадження в ДНПБ України ім. В. О. Сухомлинського / В. Вербова // Вісник Кн. палати. – 2015. – № 7. – С. 24-27.</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Вершиніна Л. П. Удосконалення діяльності вузівських бібліотек на основі процесного підходу / Л. П. Вершиніна //Наук. і техн. б-ки. – 2007. – № 4. – С.</w:t>
      </w:r>
      <w:r w:rsidR="001F3DA5" w:rsidRPr="002F22E1">
        <w:rPr>
          <w:rFonts w:ascii="Times New Roman" w:hAnsi="Times New Roman" w:cs="Times New Roman"/>
          <w:sz w:val="28"/>
          <w:szCs w:val="28"/>
          <w:lang w:val="uk-UA"/>
        </w:rPr>
        <w:t xml:space="preserve"> 56-</w:t>
      </w:r>
      <w:r w:rsidRPr="002F22E1">
        <w:rPr>
          <w:rFonts w:ascii="Times New Roman" w:hAnsi="Times New Roman" w:cs="Times New Roman"/>
          <w:sz w:val="28"/>
          <w:szCs w:val="28"/>
          <w:lang w:val="uk-UA"/>
        </w:rPr>
        <w:t xml:space="preserve">64.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t>Вітушко А.</w:t>
      </w:r>
      <w:r w:rsidR="009837F5"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bCs/>
          <w:sz w:val="28"/>
          <w:szCs w:val="28"/>
          <w:lang w:val="uk-UA" w:eastAsia="ru-RU"/>
        </w:rPr>
        <w:t>Теоретичні основи формуванн</w:t>
      </w:r>
      <w:r w:rsidR="00E7407D" w:rsidRPr="002F22E1">
        <w:rPr>
          <w:rFonts w:ascii="Times New Roman" w:eastAsia="Times New Roman" w:hAnsi="Times New Roman" w:cs="Times New Roman"/>
          <w:bCs/>
          <w:sz w:val="28"/>
          <w:szCs w:val="28"/>
          <w:lang w:val="uk-UA" w:eastAsia="ru-RU"/>
        </w:rPr>
        <w:t xml:space="preserve">я моделі аналітика в адаптивній </w:t>
      </w:r>
      <w:r w:rsidRPr="002F22E1">
        <w:rPr>
          <w:rFonts w:ascii="Times New Roman" w:eastAsia="Times New Roman" w:hAnsi="Times New Roman" w:cs="Times New Roman"/>
          <w:bCs/>
          <w:sz w:val="28"/>
          <w:szCs w:val="28"/>
          <w:lang w:val="uk-UA" w:eastAsia="ru-RU"/>
        </w:rPr>
        <w:t>інформаційно-пошуковій системі</w:t>
      </w:r>
      <w:r w:rsidR="00E7407D" w:rsidRPr="002F22E1">
        <w:rPr>
          <w:rFonts w:ascii="Times New Roman" w:eastAsia="Times New Roman" w:hAnsi="Times New Roman" w:cs="Times New Roman"/>
          <w:sz w:val="28"/>
          <w:szCs w:val="28"/>
          <w:lang w:val="uk-UA" w:eastAsia="ru-RU"/>
        </w:rPr>
        <w:t xml:space="preserve"> </w:t>
      </w:r>
      <w:r w:rsidRPr="002F22E1">
        <w:rPr>
          <w:rFonts w:ascii="Times New Roman" w:eastAsia="Times New Roman" w:hAnsi="Times New Roman" w:cs="Times New Roman"/>
          <w:sz w:val="28"/>
          <w:szCs w:val="28"/>
          <w:lang w:val="uk-UA" w:eastAsia="ru-RU"/>
        </w:rPr>
        <w:t>/ А. Вітушко //</w:t>
      </w:r>
      <w:r w:rsidR="00E7407D" w:rsidRPr="002F22E1">
        <w:rPr>
          <w:rFonts w:ascii="Times New Roman" w:eastAsia="Times New Roman" w:hAnsi="Times New Roman" w:cs="Times New Roman"/>
          <w:sz w:val="28"/>
          <w:szCs w:val="28"/>
          <w:lang w:val="uk-UA" w:eastAsia="ru-RU"/>
        </w:rPr>
        <w:t xml:space="preserve"> </w:t>
      </w:r>
      <w:r w:rsidRPr="002F22E1">
        <w:rPr>
          <w:rFonts w:ascii="Times New Roman" w:eastAsia="Times New Roman" w:hAnsi="Times New Roman" w:cs="Times New Roman"/>
          <w:sz w:val="28"/>
          <w:szCs w:val="28"/>
          <w:lang w:val="uk-UA" w:eastAsia="ru-RU"/>
        </w:rPr>
        <w:t>Наук. пр. Нац. б-ки України ім. В. І. Вернадського.</w:t>
      </w:r>
      <w:r w:rsidRPr="002F22E1">
        <w:rPr>
          <w:rFonts w:ascii="Times New Roman" w:hAnsi="Times New Roman" w:cs="Times New Roman"/>
          <w:sz w:val="28"/>
          <w:szCs w:val="28"/>
          <w:lang w:val="uk-UA"/>
        </w:rPr>
        <w:t xml:space="preserve"> – </w:t>
      </w:r>
      <w:r w:rsidRPr="002F22E1">
        <w:rPr>
          <w:rFonts w:ascii="Times New Roman" w:eastAsia="Times New Roman" w:hAnsi="Times New Roman" w:cs="Times New Roman"/>
          <w:sz w:val="28"/>
          <w:szCs w:val="28"/>
          <w:lang w:val="uk-UA" w:eastAsia="ru-RU"/>
        </w:rPr>
        <w:t xml:space="preserve">2011. </w:t>
      </w:r>
      <w:r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sz w:val="28"/>
          <w:szCs w:val="28"/>
          <w:lang w:val="uk-UA" w:eastAsia="ru-RU"/>
        </w:rPr>
        <w:t xml:space="preserve">Вип. 30. </w:t>
      </w:r>
      <w:r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sz w:val="28"/>
          <w:szCs w:val="28"/>
          <w:lang w:val="uk-UA" w:eastAsia="ru-RU"/>
        </w:rPr>
        <w:t>С. 200-210.</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Calibri" w:hAnsi="Times New Roman" w:cs="Times New Roman"/>
          <w:sz w:val="28"/>
          <w:szCs w:val="28"/>
          <w:lang w:val="uk-UA"/>
        </w:rPr>
        <w:t>Вивчення інформаційних потреб корис</w:t>
      </w:r>
      <w:r w:rsidR="004217E4" w:rsidRPr="002F22E1">
        <w:rPr>
          <w:rFonts w:ascii="Times New Roman" w:eastAsia="Calibri" w:hAnsi="Times New Roman" w:cs="Times New Roman"/>
          <w:sz w:val="28"/>
          <w:szCs w:val="28"/>
          <w:lang w:val="uk-UA"/>
        </w:rPr>
        <w:t>тувачів та рівня їх задоволення</w:t>
      </w:r>
      <w:r w:rsidRPr="002F22E1">
        <w:rPr>
          <w:rFonts w:ascii="Times New Roman" w:eastAsia="Calibri" w:hAnsi="Times New Roman" w:cs="Times New Roman"/>
          <w:sz w:val="28"/>
          <w:szCs w:val="28"/>
          <w:lang w:val="uk-UA"/>
        </w:rPr>
        <w:t>: аналітична записка за підсумками обласного соціологічного дослідження 2013 року / С</w:t>
      </w:r>
      <w:r w:rsidR="001F3DA5" w:rsidRPr="002F22E1">
        <w:rPr>
          <w:rFonts w:ascii="Times New Roman" w:eastAsia="Calibri" w:hAnsi="Times New Roman" w:cs="Times New Roman"/>
          <w:sz w:val="28"/>
          <w:szCs w:val="28"/>
          <w:lang w:val="uk-UA"/>
        </w:rPr>
        <w:t>умська обл. універс. наук. б-ка</w:t>
      </w:r>
      <w:r w:rsidRPr="002F22E1">
        <w:rPr>
          <w:rFonts w:ascii="Times New Roman" w:eastAsia="Calibri" w:hAnsi="Times New Roman" w:cs="Times New Roman"/>
          <w:sz w:val="28"/>
          <w:szCs w:val="28"/>
          <w:lang w:val="uk-UA"/>
        </w:rPr>
        <w:t>; уклад. Т. М. Грищенко. – Суми, 2013. – 9 с.</w:t>
      </w:r>
    </w:p>
    <w:p w:rsidR="005877F1" w:rsidRPr="002F22E1" w:rsidRDefault="005877F1" w:rsidP="002F22E1">
      <w:pPr>
        <w:pStyle w:val="a6"/>
        <w:numPr>
          <w:ilvl w:val="0"/>
          <w:numId w:val="5"/>
        </w:numPr>
        <w:tabs>
          <w:tab w:val="left" w:pos="1260"/>
        </w:tabs>
        <w:spacing w:line="360" w:lineRule="auto"/>
        <w:ind w:left="0" w:firstLine="709"/>
        <w:contextualSpacing/>
        <w:rPr>
          <w:rFonts w:eastAsiaTheme="minorHAnsi"/>
          <w:lang w:eastAsia="en-US"/>
        </w:rPr>
      </w:pPr>
      <w:r w:rsidRPr="002F22E1">
        <w:rPr>
          <w:rFonts w:eastAsiaTheme="minorHAnsi"/>
          <w:lang w:eastAsia="en-US"/>
        </w:rPr>
        <w:lastRenderedPageBreak/>
        <w:t xml:space="preserve">Вилегжаніна М. Задоволення інформаційних потреб користувачів у правовій інформації </w:t>
      </w:r>
      <w:r w:rsidR="001F3DA5" w:rsidRPr="002F22E1">
        <w:t xml:space="preserve">[Електронний ресурс] </w:t>
      </w:r>
      <w:r w:rsidRPr="002F22E1">
        <w:rPr>
          <w:rFonts w:eastAsiaTheme="minorHAnsi"/>
          <w:lang w:eastAsia="en-US"/>
        </w:rPr>
        <w:t>/ М. Вилегжаніна // Бібліотечна планета. - 2009. - № 4. - С. 18-21. - Режим доступу: http://nbuv.gov.ua/UJRN/bp_2009_4_6</w:t>
      </w:r>
    </w:p>
    <w:p w:rsidR="005877F1" w:rsidRPr="002F22E1" w:rsidRDefault="005877F1" w:rsidP="002F22E1">
      <w:pPr>
        <w:pStyle w:val="a6"/>
        <w:numPr>
          <w:ilvl w:val="0"/>
          <w:numId w:val="5"/>
        </w:numPr>
        <w:tabs>
          <w:tab w:val="left" w:pos="1260"/>
        </w:tabs>
        <w:spacing w:line="360" w:lineRule="auto"/>
        <w:ind w:left="0" w:firstLine="709"/>
        <w:contextualSpacing/>
        <w:rPr>
          <w:rFonts w:eastAsiaTheme="minorHAnsi"/>
          <w:lang w:eastAsia="en-US"/>
        </w:rPr>
      </w:pPr>
      <w:r w:rsidRPr="002F22E1">
        <w:t>Волохин О. М. Мобильные технологии современной библиотеки: новый сервис, практический опыт, перспективы / О. М. Волохин // Науч. и техн</w:t>
      </w:r>
      <w:r w:rsidR="003B724E" w:rsidRPr="002F22E1">
        <w:t>. б-ки. – 2006. – № 1. – С. 79-</w:t>
      </w:r>
      <w:r w:rsidRPr="002F22E1">
        <w:t>87.</w:t>
      </w:r>
    </w:p>
    <w:p w:rsidR="003B724E" w:rsidRPr="002F22E1" w:rsidRDefault="003B724E" w:rsidP="002F22E1">
      <w:pPr>
        <w:pStyle w:val="a6"/>
        <w:numPr>
          <w:ilvl w:val="0"/>
          <w:numId w:val="5"/>
        </w:numPr>
        <w:tabs>
          <w:tab w:val="left" w:pos="1260"/>
        </w:tabs>
        <w:spacing w:line="360" w:lineRule="auto"/>
        <w:ind w:left="0" w:firstLine="709"/>
        <w:contextualSpacing/>
      </w:pPr>
      <w:r w:rsidRPr="002F22E1">
        <w:t xml:space="preserve">Воскобойнікова-Гузєва О. B. Стратегії розвитку бібліотечно-інформаційної сфери України: генезис, концепції, модернізація : монографія / О. B. Воскобойнікова-Гузєва; НАН України, Нац. б-ка України ім. В. І. Вернадсько го; наук. ред. Г. І. Ковальчук. – К.: Академперіодика, 2014. – 362 с.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Всемирный саммит по информационному обществу: сб. материалов</w:t>
      </w:r>
      <w:r w:rsidR="001F3DA5" w:rsidRPr="002F22E1">
        <w:t xml:space="preserve"> [Електронний ресурс]</w:t>
      </w:r>
      <w:r w:rsidRPr="002F22E1">
        <w:t>. – М.: МОО ВПП ЮНЕСКО «Информация для всех», 2007. – 85 с.–Режим доступу:ifap.ru›library/book193.pdf</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Гиляревский Р. С. Основы информатики: Курс </w:t>
      </w:r>
      <w:r w:rsidR="001F3DA5" w:rsidRPr="002F22E1">
        <w:t xml:space="preserve">лекцій </w:t>
      </w:r>
      <w:r w:rsidRPr="002F22E1">
        <w:t>/</w:t>
      </w:r>
      <w:r w:rsidR="001F3DA5" w:rsidRPr="002F22E1">
        <w:t xml:space="preserve"> </w:t>
      </w:r>
      <w:r w:rsidRPr="002F22E1">
        <w:t>Р. С. Гиляревский.</w:t>
      </w:r>
      <w:r w:rsidR="001F3DA5" w:rsidRPr="002F22E1">
        <w:t xml:space="preserve"> </w:t>
      </w:r>
      <w:r w:rsidRPr="002F22E1">
        <w:t>– М.:Изд-во «Экзамен», 2003. – 320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Головаха С. Наукова бібліотека в соціальних мережах / С. Головаха // Бібліотечний вісник. – 2012. – № 3. – С. 29-32.</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Голубенко Н. Б. Информационные технологии в библиотечном деле / Н. Б. Голубенко. – Ростов н/Д : Феникс, 2012. – 282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Гриценко Н. Бібліотечно-інформаційне обслуговування користувачіву ЦНСГБ УААН / Н. Гриценко // Наук. пр. Нац. б-ки України ім. В. І. Вернадського. – 2003. – Вип. 11. – С. 583-585.</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Грищенко Т. Наукова бібліотека в інформаційно-освітньому просторі вищого навчального закладу. Аспекти інтегральної взаємодії / Т. Грищенко, Н. Етенко // Вища шк.. – 2011. – № 1. – С. 59-66.</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Гутник Л. М. Специфічні особливості бібліотечно-інформаційного обслуговування у відділі образотворчих мистецтв НБУВ / </w:t>
      </w:r>
      <w:r w:rsidRPr="002F22E1">
        <w:rPr>
          <w:rFonts w:ascii="Times New Roman" w:hAnsi="Times New Roman" w:cs="Times New Roman"/>
          <w:sz w:val="28"/>
          <w:szCs w:val="28"/>
          <w:lang w:val="uk-UA"/>
        </w:rPr>
        <w:lastRenderedPageBreak/>
        <w:t>Л. М. Гутник, Г. М. Юхимець // Наук. пр. Нац. б-ки України ім. В. І. </w:t>
      </w:r>
      <w:r w:rsidR="001F3DA5" w:rsidRPr="002F22E1">
        <w:rPr>
          <w:rFonts w:ascii="Times New Roman" w:hAnsi="Times New Roman" w:cs="Times New Roman"/>
          <w:sz w:val="28"/>
          <w:szCs w:val="28"/>
          <w:lang w:val="uk-UA"/>
        </w:rPr>
        <w:t>Вернадського</w:t>
      </w:r>
      <w:r w:rsidRPr="002F22E1">
        <w:rPr>
          <w:rFonts w:ascii="Times New Roman" w:hAnsi="Times New Roman" w:cs="Times New Roman"/>
          <w:sz w:val="28"/>
          <w:szCs w:val="28"/>
          <w:lang w:val="uk-UA"/>
        </w:rPr>
        <w:t>: зб. наук. пр. – Київ, 2002. – Вип. 9. – С. 237-249.</w:t>
      </w:r>
    </w:p>
    <w:p w:rsidR="005877F1" w:rsidRPr="002F22E1" w:rsidRDefault="005877F1" w:rsidP="002F22E1">
      <w:pPr>
        <w:pStyle w:val="a3"/>
        <w:numPr>
          <w:ilvl w:val="0"/>
          <w:numId w:val="5"/>
        </w:numPr>
        <w:ind w:left="0" w:firstLine="709"/>
        <w:rPr>
          <w:rFonts w:ascii="Times New Roman" w:hAnsi="Times New Roman" w:cs="Times New Roman"/>
          <w:sz w:val="28"/>
          <w:szCs w:val="28"/>
        </w:rPr>
      </w:pPr>
      <w:r w:rsidRPr="002F22E1">
        <w:rPr>
          <w:rFonts w:ascii="Times New Roman" w:hAnsi="Times New Roman" w:cs="Times New Roman"/>
          <w:sz w:val="28"/>
          <w:szCs w:val="28"/>
          <w:lang w:val="uk-UA"/>
        </w:rPr>
        <w:t xml:space="preserve">Дворкина М. Я. Библиотечное обслуживание: новая реальность: лекции / М. Я. Дворкина. – М. : Изд-во МГУКИ, 2003. – 48 с.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Дворкина М. Я. Библиотечное обслуживание: теоретический аспект: монография / М. Я. Дворкина. – М.: Изд-во МГИК, 1993. – 248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Дворкина М. Я. Информационное обслуживание: социокультурный подход:</w:t>
      </w:r>
      <w:r w:rsidR="001F3DA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монографія / М. Я. Дворкина; МГУКИ. – М.: Профиздат, 2001. – 112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Добко Т. В. Бібліографічна довідка в системі довідково- бібліографічного обслуговування / Т. В. Добко, М. А. Чиж, О. М. Василенко. – К., 2004. – 90 с.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Донець В. Використання електронних баз даних у сучасній бібліотеці вищого навчального закладу / В. Донець // Бібл. вісн. – 2013. – №3. – С.36-38.</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Доценко О. Ф. Библиотека и образование: векторы взаимодействия / О. Ф. Доценко // Научные и технические библиотеки. – 2012. – № 4. – С.18-21.</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Дронова Н. А. Обслуговування майбутніх бакалаврів та спеціалістів вузівських бібліотек / Н. А. Дронова // Наук. і техн. б-ки. – 2006. – № 4. – С.42 – 47.</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ДСТУ 7448:2013 Інформація і документація. Бібліотечно-інформаційна діяльність. Терміни та визначення понять [Електронний ресурс]. – Чинний від 01.07.2014. – К. : Держстандарт України, 2014. – 46 с. – Режим доступу: http://dbn.at.ua/load/normativy/dstu/dstu_2392_94/5–1–0–1166</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Дубас Т. Інформаційний ринок і видавнича діяльність наукових бібліотек / Т. Дубас // Наукові праці Національної бібліотеки України ім. В. І. Вернадського. – К., 2009. – Вип. 25. – С. 76-86.</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lastRenderedPageBreak/>
        <w:t>Дубко Т. Довідково-бібліографічне обслуговування в електронному середовищі: віртуальне чи реальне / Т. Дубко // Бібліотечний вісник. –2011. – № 4. – С. 11-23.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Елисина Е. Ю. Электронные услуги библиотек / Е. Ю. Елисина. – СПб.: Профессия, 2012. – 304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Єпіфанова О. В. Використання І</w:t>
      </w:r>
      <w:r w:rsidRPr="002F22E1">
        <w:rPr>
          <w:rFonts w:ascii="Times New Roman" w:hAnsi="Times New Roman" w:cs="Times New Roman"/>
          <w:sz w:val="28"/>
          <w:szCs w:val="28"/>
        </w:rPr>
        <w:t>nternet</w:t>
      </w:r>
      <w:r w:rsidRPr="002F22E1">
        <w:rPr>
          <w:rFonts w:ascii="Times New Roman" w:hAnsi="Times New Roman" w:cs="Times New Roman"/>
          <w:sz w:val="28"/>
          <w:szCs w:val="28"/>
          <w:lang w:val="uk-UA"/>
        </w:rPr>
        <w:t>-ресурсів у підготовці майбутніх юристів та їх подальшій професійній ді</w:t>
      </w:r>
      <w:r w:rsidR="004217E4" w:rsidRPr="002F22E1">
        <w:rPr>
          <w:rFonts w:ascii="Times New Roman" w:hAnsi="Times New Roman" w:cs="Times New Roman"/>
          <w:sz w:val="28"/>
          <w:szCs w:val="28"/>
          <w:lang w:val="uk-UA"/>
        </w:rPr>
        <w:t xml:space="preserve">яльності [Електронний ресурс] / </w:t>
      </w:r>
      <w:r w:rsidRPr="002F22E1">
        <w:rPr>
          <w:rFonts w:ascii="Times New Roman" w:hAnsi="Times New Roman" w:cs="Times New Roman"/>
          <w:sz w:val="28"/>
          <w:szCs w:val="28"/>
          <w:lang w:val="uk-UA"/>
        </w:rPr>
        <w:t>О. В. Єпіфанова, В. В. Савельєва // Науковий погляд молоді: ключові питання сучасного етапу реформування системи вітчизняного законодавства : матер</w:t>
      </w:r>
      <w:r w:rsidRPr="002F22E1">
        <w:rPr>
          <w:rFonts w:ascii="Times New Roman" w:hAnsi="Times New Roman" w:cs="Times New Roman"/>
          <w:sz w:val="28"/>
          <w:szCs w:val="28"/>
        </w:rPr>
        <w:t>i</w:t>
      </w:r>
      <w:r w:rsidRPr="002F22E1">
        <w:rPr>
          <w:rFonts w:ascii="Times New Roman" w:hAnsi="Times New Roman" w:cs="Times New Roman"/>
          <w:sz w:val="28"/>
          <w:szCs w:val="28"/>
          <w:lang w:val="uk-UA"/>
        </w:rPr>
        <w:t xml:space="preserve">али Всеукраїнської науково-практичної конференції студентів, аспірантів, молодих вчених, викладачів (Луганськ. </w:t>
      </w:r>
      <w:r w:rsidRPr="002F22E1">
        <w:rPr>
          <w:rFonts w:ascii="Times New Roman" w:hAnsi="Times New Roman" w:cs="Times New Roman"/>
          <w:sz w:val="28"/>
          <w:szCs w:val="28"/>
        </w:rPr>
        <w:t>10-11 грудня 2014 р.). – Луганськ, Східноукраїнський нацiональний унiв</w:t>
      </w:r>
      <w:r w:rsidR="004217E4" w:rsidRPr="002F22E1">
        <w:rPr>
          <w:rFonts w:ascii="Times New Roman" w:hAnsi="Times New Roman" w:cs="Times New Roman"/>
          <w:sz w:val="28"/>
          <w:szCs w:val="28"/>
        </w:rPr>
        <w:t xml:space="preserve">ерситет iменi Володимира Даля </w:t>
      </w:r>
      <w:r w:rsidRPr="002F22E1">
        <w:rPr>
          <w:rFonts w:ascii="Times New Roman" w:hAnsi="Times New Roman" w:cs="Times New Roman"/>
          <w:sz w:val="28"/>
          <w:szCs w:val="28"/>
        </w:rPr>
        <w:t>– 2014. – С.</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4-10</w:t>
      </w:r>
      <w:r w:rsidRPr="002F22E1">
        <w:rPr>
          <w:rFonts w:ascii="Times New Roman" w:hAnsi="Times New Roman" w:cs="Times New Roman"/>
          <w:sz w:val="28"/>
          <w:szCs w:val="28"/>
          <w:lang w:val="uk-UA"/>
        </w:rPr>
        <w:t>.</w:t>
      </w:r>
      <w:r w:rsidR="001F3DA5" w:rsidRPr="002F22E1">
        <w:rPr>
          <w:rFonts w:ascii="Times New Roman" w:hAnsi="Times New Roman" w:cs="Times New Roman"/>
          <w:sz w:val="28"/>
          <w:szCs w:val="28"/>
        </w:rPr>
        <w:t xml:space="preserve"> – Режим доступу:</w:t>
      </w:r>
      <w:r w:rsidR="001F3DA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rPr>
        <w:t>http://librarysnu.at.ua/Sbornik_11.12.2014</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Єпіфанова О. В. Інтеграція процеса обслуговування користувачів у віртуальне середовище. З досвіду роботи бібліотеки тимчасово переміщеного ВНЗ СНУ ім. В. Даля / О. В. Єпіфанова, В. В. Савельєва // Візія бібліотеки ВНЗ в контексті розвитку сучасних</w:t>
      </w:r>
      <w:r w:rsidR="001F3DA5" w:rsidRPr="002F22E1">
        <w:rPr>
          <w:rFonts w:ascii="Times New Roman" w:hAnsi="Times New Roman" w:cs="Times New Roman"/>
          <w:sz w:val="28"/>
          <w:szCs w:val="28"/>
        </w:rPr>
        <w:t xml:space="preserve"> соціокомунікативних технологій</w:t>
      </w:r>
      <w:r w:rsidRPr="002F22E1">
        <w:rPr>
          <w:rFonts w:ascii="Times New Roman" w:hAnsi="Times New Roman" w:cs="Times New Roman"/>
          <w:sz w:val="28"/>
          <w:szCs w:val="28"/>
        </w:rPr>
        <w:t>: матеріали всеукр. наук.-практ. конф., 27–28 квіт. 2017 р. – Миколаїв : НУК, 2017. – C. 29 - 34.</w:t>
      </w:r>
    </w:p>
    <w:p w:rsidR="005877F1" w:rsidRPr="002F22E1" w:rsidRDefault="005877F1" w:rsidP="002F22E1">
      <w:pPr>
        <w:numPr>
          <w:ilvl w:val="0"/>
          <w:numId w:val="5"/>
        </w:numPr>
        <w:ind w:left="0" w:firstLine="709"/>
        <w:contextualSpacing/>
        <w:rPr>
          <w:rFonts w:ascii="Times New Roman" w:eastAsia="Times New Roman" w:hAnsi="Times New Roman" w:cs="Times New Roman"/>
          <w:sz w:val="28"/>
          <w:szCs w:val="28"/>
          <w:lang w:val="uk-UA" w:eastAsia="ru-RU"/>
        </w:rPr>
      </w:pPr>
      <w:r w:rsidRPr="002F22E1">
        <w:rPr>
          <w:rFonts w:ascii="Times New Roman" w:eastAsia="Times New Roman" w:hAnsi="Times New Roman" w:cs="Times New Roman"/>
          <w:sz w:val="28"/>
          <w:szCs w:val="28"/>
          <w:lang w:val="uk-UA" w:eastAsia="ru-RU"/>
        </w:rPr>
        <w:t>Єпіфанова О. В.Наукова бібліотека Східноукраїнського національного університету імені Володимира Даля: від минулого до майбутнього / О. В. Єпіфанова, В. В. Савельєва // Бібліотечний форум України. – 2013. – №2. – С. 32-34.</w:t>
      </w:r>
    </w:p>
    <w:p w:rsidR="005877F1" w:rsidRPr="002F22E1" w:rsidRDefault="005877F1" w:rsidP="002F22E1">
      <w:pPr>
        <w:pStyle w:val="a3"/>
        <w:numPr>
          <w:ilvl w:val="0"/>
          <w:numId w:val="5"/>
        </w:numPr>
        <w:ind w:left="0" w:firstLine="709"/>
        <w:rPr>
          <w:rFonts w:ascii="Times New Roman" w:hAnsi="Times New Roman" w:cs="Times New Roman"/>
          <w:sz w:val="28"/>
          <w:szCs w:val="28"/>
        </w:rPr>
      </w:pPr>
      <w:r w:rsidRPr="002F22E1">
        <w:rPr>
          <w:rFonts w:ascii="Times New Roman" w:hAnsi="Times New Roman" w:cs="Times New Roman"/>
          <w:sz w:val="28"/>
          <w:szCs w:val="28"/>
        </w:rPr>
        <w:t xml:space="preserve">Епифанова О. В. Применение информационных технологий в работе научной библиотеки ВНУ им. В. Даля для эффективного информационного обеспечения образовательного и научного процессов в университете: </w:t>
      </w:r>
      <w:r w:rsidR="001F3DA5" w:rsidRPr="002F22E1">
        <w:rPr>
          <w:rFonts w:ascii="Times New Roman" w:hAnsi="Times New Roman" w:cs="Times New Roman"/>
          <w:sz w:val="28"/>
          <w:szCs w:val="28"/>
        </w:rPr>
        <w:t>[Електронний ресурс]</w:t>
      </w:r>
      <w:r w:rsidR="001F3DA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rPr>
        <w:t xml:space="preserve">/ О. В. Епифанова, В. В. Савельева // Динамика систем, механизмов и машин : материалы IX Международной научно-технической конференции (Омск. 24-28 ноября 2014 г.) : в 5 кн. – </w:t>
      </w:r>
      <w:r w:rsidRPr="002F22E1">
        <w:rPr>
          <w:rFonts w:ascii="Times New Roman" w:hAnsi="Times New Roman" w:cs="Times New Roman"/>
          <w:sz w:val="28"/>
          <w:szCs w:val="28"/>
        </w:rPr>
        <w:lastRenderedPageBreak/>
        <w:t>Омск. – 2014. – Книга V. – С.</w:t>
      </w:r>
      <w:r w:rsidRPr="002F22E1">
        <w:rPr>
          <w:rFonts w:ascii="Times New Roman" w:hAnsi="Times New Roman" w:cs="Times New Roman"/>
          <w:sz w:val="28"/>
          <w:szCs w:val="28"/>
          <w:lang w:val="uk-UA"/>
        </w:rPr>
        <w:t> </w:t>
      </w:r>
      <w:r w:rsidR="001F3DA5" w:rsidRPr="002F22E1">
        <w:rPr>
          <w:rFonts w:ascii="Times New Roman" w:hAnsi="Times New Roman" w:cs="Times New Roman"/>
          <w:sz w:val="28"/>
          <w:szCs w:val="28"/>
        </w:rPr>
        <w:t>34-37. – Режим доступа:</w:t>
      </w:r>
      <w:r w:rsidR="001F3DA5"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rPr>
        <w:t>http://dinamika.omgtu.ru/images/stories/content2/dinamika_tom5.pdf.</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Єпіфанова О. В. Сайт бібліотеки – сучасний інформаційний ресурс університету</w:t>
      </w:r>
      <w:r w:rsidR="001F3DA5" w:rsidRPr="002F22E1">
        <w:rPr>
          <w:rFonts w:ascii="Times New Roman" w:hAnsi="Times New Roman" w:cs="Times New Roman"/>
          <w:sz w:val="28"/>
          <w:szCs w:val="28"/>
          <w:lang w:val="uk-UA"/>
        </w:rPr>
        <w:t xml:space="preserve"> </w:t>
      </w:r>
      <w:r w:rsidR="001F3DA5" w:rsidRPr="002F22E1">
        <w:rPr>
          <w:rFonts w:ascii="Times New Roman" w:hAnsi="Times New Roman" w:cs="Times New Roman"/>
          <w:sz w:val="28"/>
          <w:szCs w:val="28"/>
        </w:rPr>
        <w:t>[Електронний ресурс]</w:t>
      </w:r>
      <w:r w:rsidRPr="002F22E1">
        <w:rPr>
          <w:rFonts w:ascii="Times New Roman" w:hAnsi="Times New Roman" w:cs="Times New Roman"/>
          <w:sz w:val="28"/>
          <w:szCs w:val="28"/>
          <w:lang w:val="uk-UA"/>
        </w:rPr>
        <w:t xml:space="preserve"> / О. В. Єпіфанова, В. Р. Попова // Соціально-психологічний та філософський підхід до проблем сучасного суспільства: матеріали наук. конф., 8 лют.-1 берез. 2016 р., м. Сєвєродонецьк. – Сєвєродонецьк: вид-во СНУ ім. В. Даля, 2016. – С. 24 - 27. – Режим доступа: </w:t>
      </w:r>
      <w:hyperlink r:id="rId11" w:history="1">
        <w:r w:rsidRPr="002F22E1">
          <w:rPr>
            <w:rStyle w:val="a5"/>
            <w:rFonts w:ascii="Times New Roman" w:hAnsi="Times New Roman" w:cs="Times New Roman"/>
            <w:color w:val="auto"/>
            <w:sz w:val="28"/>
            <w:szCs w:val="28"/>
            <w:u w:val="none"/>
            <w:lang w:val="uk-UA"/>
          </w:rPr>
          <w:t>http://dspace.snu.edu.ua:8080/jspui/handle/123456789/556</w:t>
        </w:r>
      </w:hyperlink>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Жабко Е. Д. Справочно-библиографическое обслуживание в электронной среде: теория и практика / Е. Д. Жабко; Российская национальная библиотека. – СПб., 2006. – 388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t>Журавська К. О.</w:t>
      </w:r>
      <w:r w:rsidR="003B724E"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bCs/>
          <w:sz w:val="28"/>
          <w:szCs w:val="28"/>
          <w:lang w:val="uk-UA" w:eastAsia="ru-RU"/>
        </w:rPr>
        <w:t>Актуальність створення електронних</w:t>
      </w:r>
      <w:r w:rsidR="00CD112C" w:rsidRPr="002F22E1">
        <w:rPr>
          <w:rFonts w:ascii="Times New Roman" w:eastAsia="Times New Roman" w:hAnsi="Times New Roman" w:cs="Times New Roman"/>
          <w:bCs/>
          <w:sz w:val="28"/>
          <w:szCs w:val="28"/>
          <w:lang w:val="uk-UA" w:eastAsia="ru-RU"/>
        </w:rPr>
        <w:t xml:space="preserve"> </w:t>
      </w:r>
      <w:r w:rsidRPr="002F22E1">
        <w:rPr>
          <w:rFonts w:ascii="Times New Roman" w:eastAsia="Times New Roman" w:hAnsi="Times New Roman" w:cs="Times New Roman"/>
          <w:bCs/>
          <w:sz w:val="28"/>
          <w:szCs w:val="28"/>
          <w:lang w:val="uk-UA" w:eastAsia="ru-RU"/>
        </w:rPr>
        <w:t>бібліотек</w:t>
      </w:r>
      <w:r w:rsidR="00CD112C" w:rsidRPr="002F22E1">
        <w:rPr>
          <w:rFonts w:ascii="Times New Roman" w:eastAsia="Times New Roman" w:hAnsi="Times New Roman" w:cs="Times New Roman"/>
          <w:bCs/>
          <w:sz w:val="28"/>
          <w:szCs w:val="28"/>
          <w:lang w:val="uk-UA" w:eastAsia="ru-RU"/>
        </w:rPr>
        <w:t xml:space="preserve"> </w:t>
      </w:r>
      <w:r w:rsidRPr="002F22E1">
        <w:rPr>
          <w:rFonts w:ascii="Times New Roman" w:eastAsia="Times New Roman" w:hAnsi="Times New Roman" w:cs="Times New Roman"/>
          <w:bCs/>
          <w:sz w:val="28"/>
          <w:szCs w:val="28"/>
          <w:lang w:val="uk-UA" w:eastAsia="ru-RU"/>
        </w:rPr>
        <w:t>вищих медичних навчальних закладів України</w:t>
      </w:r>
      <w:r w:rsidRPr="002F22E1">
        <w:rPr>
          <w:rFonts w:ascii="Times New Roman" w:eastAsia="Times New Roman" w:hAnsi="Times New Roman" w:cs="Times New Roman"/>
          <w:sz w:val="28"/>
          <w:szCs w:val="28"/>
          <w:lang w:val="uk-UA" w:eastAsia="ru-RU"/>
        </w:rPr>
        <w:t xml:space="preserve"> [Електронний ресурс] / К. О. Журавська //</w:t>
      </w:r>
      <w:r w:rsidR="00CD112C" w:rsidRPr="002F22E1">
        <w:rPr>
          <w:rFonts w:ascii="Times New Roman" w:eastAsia="Times New Roman" w:hAnsi="Times New Roman" w:cs="Times New Roman"/>
          <w:sz w:val="28"/>
          <w:szCs w:val="28"/>
          <w:lang w:val="uk-UA" w:eastAsia="ru-RU"/>
        </w:rPr>
        <w:t xml:space="preserve"> </w:t>
      </w:r>
      <w:hyperlink r:id="rId12" w:tooltip="Пошук за серією" w:history="1">
        <w:r w:rsidRPr="002F22E1">
          <w:rPr>
            <w:rFonts w:ascii="Times New Roman" w:eastAsia="Times New Roman" w:hAnsi="Times New Roman" w:cs="Times New Roman"/>
            <w:sz w:val="28"/>
            <w:szCs w:val="28"/>
            <w:lang w:val="uk-UA" w:eastAsia="ru-RU"/>
          </w:rPr>
          <w:t>Інформ. технології і засоби навчання</w:t>
        </w:r>
      </w:hyperlink>
      <w:r w:rsidRPr="002F22E1">
        <w:rPr>
          <w:rFonts w:ascii="Times New Roman" w:eastAsia="Times New Roman" w:hAnsi="Times New Roman" w:cs="Times New Roman"/>
          <w:sz w:val="28"/>
          <w:szCs w:val="28"/>
          <w:lang w:val="uk-UA" w:eastAsia="ru-RU"/>
        </w:rPr>
        <w:t xml:space="preserve">. </w:t>
      </w:r>
      <w:r w:rsidRPr="002F22E1">
        <w:rPr>
          <w:rFonts w:ascii="Times New Roman" w:hAnsi="Times New Roman" w:cs="Times New Roman"/>
          <w:sz w:val="28"/>
          <w:szCs w:val="28"/>
          <w:lang w:val="uk-UA"/>
        </w:rPr>
        <w:t>–</w:t>
      </w:r>
      <w:r w:rsidRPr="002F22E1">
        <w:rPr>
          <w:rFonts w:ascii="Times New Roman" w:eastAsia="Times New Roman" w:hAnsi="Times New Roman" w:cs="Times New Roman"/>
          <w:sz w:val="28"/>
          <w:szCs w:val="28"/>
          <w:lang w:val="uk-UA" w:eastAsia="ru-RU"/>
        </w:rPr>
        <w:t xml:space="preserve"> 2015. </w:t>
      </w:r>
      <w:r w:rsidRPr="002F22E1">
        <w:rPr>
          <w:rFonts w:ascii="Times New Roman" w:hAnsi="Times New Roman" w:cs="Times New Roman"/>
          <w:sz w:val="28"/>
          <w:szCs w:val="28"/>
          <w:lang w:val="uk-UA"/>
        </w:rPr>
        <w:t>–</w:t>
      </w:r>
      <w:r w:rsidRPr="002F22E1">
        <w:rPr>
          <w:rFonts w:ascii="Times New Roman" w:eastAsia="Times New Roman" w:hAnsi="Times New Roman" w:cs="Times New Roman"/>
          <w:sz w:val="28"/>
          <w:szCs w:val="28"/>
          <w:lang w:val="uk-UA" w:eastAsia="ru-RU"/>
        </w:rPr>
        <w:t xml:space="preserve"> № 3. </w:t>
      </w:r>
      <w:r w:rsidRPr="002F22E1">
        <w:rPr>
          <w:rFonts w:ascii="Times New Roman" w:hAnsi="Times New Roman" w:cs="Times New Roman"/>
          <w:sz w:val="28"/>
          <w:szCs w:val="28"/>
          <w:lang w:val="uk-UA"/>
        </w:rPr>
        <w:t>–</w:t>
      </w:r>
      <w:r w:rsidRPr="002F22E1">
        <w:rPr>
          <w:rFonts w:ascii="Times New Roman" w:eastAsia="Times New Roman" w:hAnsi="Times New Roman" w:cs="Times New Roman"/>
          <w:sz w:val="28"/>
          <w:szCs w:val="28"/>
          <w:lang w:val="uk-UA" w:eastAsia="ru-RU"/>
        </w:rPr>
        <w:t xml:space="preserve"> С. 124-135.</w:t>
      </w:r>
      <w:r w:rsidRPr="002F22E1">
        <w:rPr>
          <w:rFonts w:ascii="Times New Roman" w:hAnsi="Times New Roman" w:cs="Times New Roman"/>
          <w:sz w:val="28"/>
          <w:szCs w:val="28"/>
          <w:lang w:val="uk-UA"/>
        </w:rPr>
        <w:t>–</w:t>
      </w:r>
      <w:r w:rsidR="00CD112C" w:rsidRPr="002F22E1">
        <w:rPr>
          <w:rFonts w:ascii="Times New Roman" w:hAnsi="Times New Roman" w:cs="Times New Roman"/>
          <w:sz w:val="28"/>
          <w:szCs w:val="28"/>
          <w:lang w:val="uk-UA"/>
        </w:rPr>
        <w:t xml:space="preserve"> </w:t>
      </w:r>
      <w:r w:rsidRPr="002F22E1">
        <w:rPr>
          <w:rFonts w:ascii="Times New Roman" w:eastAsia="Times New Roman" w:hAnsi="Times New Roman" w:cs="Times New Roman"/>
          <w:sz w:val="28"/>
          <w:szCs w:val="28"/>
          <w:lang w:val="uk-UA" w:eastAsia="ru-RU"/>
        </w:rPr>
        <w:t>Режим доступу:</w:t>
      </w:r>
      <w:hyperlink r:id="rId13" w:tooltip="Завантажити" w:history="1">
        <w:r w:rsidRPr="002F22E1">
          <w:rPr>
            <w:rFonts w:ascii="Times New Roman" w:eastAsia="Times New Roman" w:hAnsi="Times New Roman" w:cs="Times New Roman"/>
            <w:sz w:val="28"/>
            <w:szCs w:val="28"/>
            <w:lang w:val="uk-UA" w:eastAsia="ru-RU"/>
          </w:rPr>
          <w:t>http://journal.iitta.gov.ua/index.php/itlt/article/view/</w:t>
        </w:r>
      </w:hyperlink>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Зильберман</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А.</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О. Информационное обслуживание в высшем учебном заведении: Метод. пособие / А.</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О.</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Зильберман</w:t>
      </w:r>
      <w:r w:rsidR="00CD112C" w:rsidRPr="002F22E1">
        <w:rPr>
          <w:rFonts w:ascii="Times New Roman" w:hAnsi="Times New Roman" w:cs="Times New Roman"/>
          <w:sz w:val="28"/>
          <w:szCs w:val="28"/>
          <w:lang w:val="uk-UA"/>
        </w:rPr>
        <w:t>.</w:t>
      </w:r>
      <w:r w:rsidRPr="002F22E1">
        <w:rPr>
          <w:rFonts w:ascii="Times New Roman" w:hAnsi="Times New Roman" w:cs="Times New Roman"/>
          <w:sz w:val="28"/>
          <w:szCs w:val="28"/>
        </w:rPr>
        <w:t xml:space="preserve"> – М.: Изд-во Московского ун-та, 1980. – 84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Іваницька Т. Інформаційний простір бібліотеки: нові технології – нові можливості / Т. Іваницька, Н. Фадєєва // Вища шк. – 2011. – № 4. – С. 113-122.</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Інформаційні ресурси. Словник законодавчої та стандартизованої термінології / НАПН України, ДНПБ України ім. </w:t>
      </w:r>
      <w:r w:rsidRPr="002F22E1">
        <w:rPr>
          <w:rFonts w:ascii="Times New Roman" w:hAnsi="Times New Roman" w:cs="Times New Roman"/>
          <w:sz w:val="28"/>
          <w:szCs w:val="28"/>
        </w:rPr>
        <w:t>В. О. Сухомлинського ; уклад.: П. І. Рогова, Я. О. Чепуренко, С. М. Зозуля, І. Г. Лобановська. − Київ : Нілан-ЛТД, 2012. – 283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Информационное обслуживание в библиотеках: электронные библиографические ресурсы: науч.-метод. пособие / Н. В. Абакшева; науч. ред. Е. Д. Жабко; Российская национальная библиотека, Российская библиотечная ассоциация. – СПб., 2009. – 200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lastRenderedPageBreak/>
        <w:t>Ісаєнко О. О. Дослідження інформаційних потреб і запитів користувачів електронних науково-інформаційних ресурсів Національної бібліотеки України імені В. Вернадського / О. О. Ісаєнко // Вісник Кн. палати. – 2007. – № 8. – С. 22-25.</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Ісаєнко О. Типо-видова структура інформаційного обслуговування сучасної бібліотеки / О. Ісаєнко // Вісн.</w:t>
      </w:r>
      <w:r w:rsidR="0049086E"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Кн. палати. – 2008. – № 12. – С. 17-19.</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Казанцева В. П. Информационная культура личности и образовательный процесс университета / В. П. Казанцева // Научные и технические библиотеки. – 2009. – № 5. – С. 62-65.</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Каліберда Н. Бібліотечно-інформаційне обслуговування в умовах розвитку електронного середовища: за матеріалами міжнар. наук. конф. «Інтранет/екстранет-ресурси в наукових бібліотеках», 9–10 жовт. 2007 р., м. Київ / Н. Каліберда, А. Бровкін // Бібл. вісн. – 2007. – № 6. – С. 20-23.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Каліберда Н. Висвітлення теоретичних і організаційних основ бібліотечного обслуговування читачів у дослідженнях науковців Національної бібліотеки України імені В. І. Вернадського / Н. Каліберда // Бібл. вісн. – 2010. – № 3. – С. 58-68.</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Каменская М. А. Эволюция информационно-библиотечного обслуживания: вопросы терминологии / М. А. Каменская // НТИ Сер. 1. Орг. и методика информ. работы. –2016. – № 8. – С.24–33.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Клименко Н. С. Деякі аспекти інформаційного обслуговування користувачів бібліотеки ВНЗ</w:t>
      </w:r>
      <w:r w:rsidR="003B724E" w:rsidRPr="002F22E1">
        <w:rPr>
          <w:rFonts w:ascii="Times New Roman" w:hAnsi="Times New Roman" w:cs="Times New Roman"/>
          <w:sz w:val="28"/>
          <w:szCs w:val="28"/>
          <w:lang w:val="uk-UA"/>
        </w:rPr>
        <w:t xml:space="preserve"> / Н. С. Клименко // </w:t>
      </w:r>
      <w:r w:rsidRPr="002F22E1">
        <w:rPr>
          <w:rFonts w:ascii="Times New Roman" w:hAnsi="Times New Roman" w:cs="Times New Roman"/>
          <w:sz w:val="28"/>
          <w:szCs w:val="28"/>
          <w:lang w:val="uk-UA"/>
        </w:rPr>
        <w:t>Науковий погляд молоді: ключові питання сучасного етапу реформування системи вітчизняного законодавства: Матер</w:t>
      </w:r>
      <w:r w:rsidRPr="002F22E1">
        <w:rPr>
          <w:rFonts w:ascii="Times New Roman" w:hAnsi="Times New Roman" w:cs="Times New Roman"/>
          <w:sz w:val="28"/>
          <w:szCs w:val="28"/>
        </w:rPr>
        <w:t>i</w:t>
      </w:r>
      <w:r w:rsidRPr="002F22E1">
        <w:rPr>
          <w:rFonts w:ascii="Times New Roman" w:hAnsi="Times New Roman" w:cs="Times New Roman"/>
          <w:sz w:val="28"/>
          <w:szCs w:val="28"/>
          <w:lang w:val="uk-UA"/>
        </w:rPr>
        <w:t xml:space="preserve">али Всеукраїнської науково-практичної конференції студентів, аспірантів та молодих науковців. м. Сєвєродонецьк, 7-8 грудня 2017 р. / За ред. проф. Розовського Б. Г. – Сєвєродонецьк: вид-во Східноукр. нац. ун-та </w:t>
      </w:r>
      <w:r w:rsidRPr="002F22E1">
        <w:rPr>
          <w:rFonts w:ascii="Times New Roman" w:hAnsi="Times New Roman" w:cs="Times New Roman"/>
          <w:sz w:val="28"/>
          <w:szCs w:val="28"/>
        </w:rPr>
        <w:t>i</w:t>
      </w:r>
      <w:r w:rsidRPr="002F22E1">
        <w:rPr>
          <w:rFonts w:ascii="Times New Roman" w:hAnsi="Times New Roman" w:cs="Times New Roman"/>
          <w:sz w:val="28"/>
          <w:szCs w:val="28"/>
          <w:lang w:val="uk-UA"/>
        </w:rPr>
        <w:t xml:space="preserve">м. </w:t>
      </w:r>
      <w:r w:rsidRPr="002F22E1">
        <w:rPr>
          <w:rFonts w:ascii="Times New Roman" w:hAnsi="Times New Roman" w:cs="Times New Roman"/>
          <w:sz w:val="28"/>
          <w:szCs w:val="28"/>
        </w:rPr>
        <w:t>В. Даля. 2017. – С.209-210</w:t>
      </w:r>
      <w:r w:rsidRPr="002F22E1">
        <w:rPr>
          <w:rFonts w:ascii="Times New Roman" w:hAnsi="Times New Roman" w:cs="Times New Roman"/>
          <w:sz w:val="28"/>
          <w:szCs w:val="28"/>
          <w:lang w:val="uk-UA"/>
        </w:rPr>
        <w:t>.</w:t>
      </w:r>
    </w:p>
    <w:p w:rsidR="00B41AEB" w:rsidRPr="002F22E1" w:rsidRDefault="00B41AEB"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Клименко Н. С.Інформаційне обслуговування здобувачів вищої освіти юридичного факультету НБ СНУ ім. В. Даля / Н. С. Клименко // </w:t>
      </w:r>
      <w:r w:rsidRPr="002F22E1">
        <w:rPr>
          <w:rFonts w:ascii="Times New Roman" w:hAnsi="Times New Roman" w:cs="Times New Roman"/>
          <w:sz w:val="28"/>
          <w:szCs w:val="28"/>
          <w:lang w:val="uk-UA"/>
        </w:rPr>
        <w:lastRenderedPageBreak/>
        <w:t>Молодь і наука: сучасний стан, проблеми та перспективи розвитку права в Україні: Матерiали Всеукраїнської науково-практичної конференції студентів, аспірантів та молодих науковців. м. Сєвєродонецьк, 16-18 травня  2018 р. / За ред. проф. Розовського Б.Г. – Сєвєродонецьк: вид-во Східноукр. нац. ун-та iм. В. Даля, 2018. [Електронний ресурс]. – Режим доступу: http://pravo-snu.com.ua/наукові-конференції/</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Клименко Н. С. Формування електронних ресурсів Наукової бібліотеки Східноукраїнського національного університету імені Володимира Даля: правовий аспект / Н. С. Клименко</w:t>
      </w:r>
      <w:r w:rsidR="0049086E"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Молодь і наука: сучасний стан, проблеми та перспективи розвитку права в Україні : матеріали Всеукраїнсь</w:t>
      </w:r>
      <w:r w:rsidR="0049086E" w:rsidRPr="002F22E1">
        <w:rPr>
          <w:rFonts w:ascii="Times New Roman" w:hAnsi="Times New Roman" w:cs="Times New Roman"/>
          <w:sz w:val="28"/>
          <w:szCs w:val="28"/>
          <w:lang w:val="uk-UA"/>
        </w:rPr>
        <w:t>кої науково-практичної конфере</w:t>
      </w:r>
      <w:r w:rsidRPr="002F22E1">
        <w:rPr>
          <w:rFonts w:ascii="Times New Roman" w:hAnsi="Times New Roman" w:cs="Times New Roman"/>
          <w:sz w:val="28"/>
          <w:szCs w:val="28"/>
          <w:lang w:val="uk-UA"/>
        </w:rPr>
        <w:t xml:space="preserve">нції студентів, </w:t>
      </w:r>
      <w:r w:rsidR="0049086E" w:rsidRPr="002F22E1">
        <w:rPr>
          <w:rFonts w:ascii="Times New Roman" w:hAnsi="Times New Roman" w:cs="Times New Roman"/>
          <w:sz w:val="28"/>
          <w:szCs w:val="28"/>
          <w:lang w:val="uk-UA"/>
        </w:rPr>
        <w:t>аспірантів та молодих науковців</w:t>
      </w:r>
      <w:r w:rsidRPr="002F22E1">
        <w:rPr>
          <w:rFonts w:ascii="Times New Roman" w:hAnsi="Times New Roman" w:cs="Times New Roman"/>
          <w:sz w:val="28"/>
          <w:szCs w:val="28"/>
          <w:lang w:val="uk-UA"/>
        </w:rPr>
        <w:t xml:space="preserve">; м. Сєвєродонецьк, 18-19 травня 2017 р. / За ред. проф. Розовського Б. Г. – Сєвєродонецьк: вид-во СНУ </w:t>
      </w:r>
      <w:r w:rsidRPr="002F22E1">
        <w:rPr>
          <w:rFonts w:ascii="Times New Roman" w:hAnsi="Times New Roman" w:cs="Times New Roman"/>
          <w:sz w:val="28"/>
          <w:szCs w:val="28"/>
        </w:rPr>
        <w:t>i</w:t>
      </w:r>
      <w:r w:rsidRPr="002F22E1">
        <w:rPr>
          <w:rFonts w:ascii="Times New Roman" w:hAnsi="Times New Roman" w:cs="Times New Roman"/>
          <w:sz w:val="28"/>
          <w:szCs w:val="28"/>
          <w:lang w:val="uk-UA"/>
        </w:rPr>
        <w:t xml:space="preserve">м. </w:t>
      </w:r>
      <w:r w:rsidR="0049086E" w:rsidRPr="002F22E1">
        <w:rPr>
          <w:rFonts w:ascii="Times New Roman" w:hAnsi="Times New Roman" w:cs="Times New Roman"/>
          <w:sz w:val="28"/>
          <w:szCs w:val="28"/>
        </w:rPr>
        <w:t>В. Даля</w:t>
      </w:r>
      <w:r w:rsidR="0049086E"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rPr>
        <w:t>2017. – С.</w:t>
      </w:r>
      <w:r w:rsidRPr="002F22E1">
        <w:rPr>
          <w:rFonts w:ascii="Times New Roman" w:hAnsi="Times New Roman" w:cs="Times New Roman"/>
          <w:sz w:val="28"/>
          <w:szCs w:val="28"/>
          <w:lang w:val="uk-UA"/>
        </w:rPr>
        <w:t>185-188.</w:t>
      </w:r>
    </w:p>
    <w:p w:rsidR="005877F1" w:rsidRPr="002263F0" w:rsidRDefault="005877F1" w:rsidP="002F22E1">
      <w:pPr>
        <w:pStyle w:val="a3"/>
        <w:numPr>
          <w:ilvl w:val="0"/>
          <w:numId w:val="5"/>
        </w:numPr>
        <w:ind w:left="0" w:firstLine="709"/>
        <w:rPr>
          <w:rFonts w:ascii="Times New Roman" w:hAnsi="Times New Roman" w:cs="Times New Roman"/>
          <w:sz w:val="28"/>
          <w:szCs w:val="28"/>
          <w:lang w:val="uk-UA"/>
        </w:rPr>
      </w:pPr>
      <w:r w:rsidRPr="002263F0">
        <w:rPr>
          <w:rFonts w:ascii="Times New Roman" w:hAnsi="Times New Roman" w:cs="Times New Roman"/>
          <w:sz w:val="28"/>
          <w:szCs w:val="28"/>
          <w:lang w:val="uk-UA"/>
        </w:rPr>
        <w:t>Коваленко С. Г.</w:t>
      </w:r>
      <w:r w:rsidR="00367035" w:rsidRPr="002263F0">
        <w:rPr>
          <w:rFonts w:ascii="Times New Roman" w:hAnsi="Times New Roman" w:cs="Times New Roman"/>
          <w:sz w:val="28"/>
          <w:szCs w:val="28"/>
          <w:lang w:val="uk-UA"/>
        </w:rPr>
        <w:t xml:space="preserve"> </w:t>
      </w:r>
      <w:r w:rsidRPr="002263F0">
        <w:rPr>
          <w:rFonts w:ascii="Times New Roman" w:hAnsi="Times New Roman" w:cs="Times New Roman"/>
          <w:sz w:val="28"/>
          <w:szCs w:val="28"/>
          <w:lang w:val="uk-UA"/>
        </w:rPr>
        <w:t>Зведена база даних дисертацій – складова інтегрованого галузевого інформаційного ресурсу</w:t>
      </w:r>
      <w:r w:rsidR="0049086E" w:rsidRPr="002263F0">
        <w:rPr>
          <w:rFonts w:ascii="Times New Roman" w:hAnsi="Times New Roman" w:cs="Times New Roman"/>
          <w:sz w:val="28"/>
          <w:szCs w:val="28"/>
          <w:lang w:val="uk-UA"/>
        </w:rPr>
        <w:t xml:space="preserve"> </w:t>
      </w:r>
      <w:r w:rsidRPr="002263F0">
        <w:rPr>
          <w:rFonts w:ascii="Times New Roman" w:hAnsi="Times New Roman" w:cs="Times New Roman"/>
          <w:sz w:val="28"/>
          <w:szCs w:val="28"/>
          <w:lang w:val="uk-UA"/>
        </w:rPr>
        <w:t>/ С. Г. Коваленко //</w:t>
      </w:r>
      <w:r w:rsidR="003B724E" w:rsidRPr="002263F0">
        <w:rPr>
          <w:rFonts w:ascii="Times New Roman" w:hAnsi="Times New Roman" w:cs="Times New Roman"/>
          <w:sz w:val="28"/>
          <w:szCs w:val="28"/>
          <w:lang w:val="uk-UA"/>
        </w:rPr>
        <w:t xml:space="preserve"> </w:t>
      </w:r>
      <w:hyperlink r:id="rId14" w:tooltip="Пошук за серією" w:history="1">
        <w:r w:rsidRPr="002263F0">
          <w:rPr>
            <w:rFonts w:ascii="Times New Roman" w:hAnsi="Times New Roman" w:cs="Times New Roman"/>
            <w:sz w:val="28"/>
            <w:szCs w:val="28"/>
            <w:lang w:val="uk-UA"/>
          </w:rPr>
          <w:t>Інформ. технології і засоби навчання</w:t>
        </w:r>
      </w:hyperlink>
      <w:r w:rsidRPr="002263F0">
        <w:rPr>
          <w:rFonts w:ascii="Times New Roman" w:hAnsi="Times New Roman" w:cs="Times New Roman"/>
          <w:sz w:val="28"/>
          <w:szCs w:val="28"/>
          <w:lang w:val="uk-UA"/>
        </w:rPr>
        <w:t>. –</w:t>
      </w:r>
      <w:r w:rsidR="0049086E" w:rsidRPr="002263F0">
        <w:rPr>
          <w:rFonts w:ascii="Times New Roman" w:hAnsi="Times New Roman" w:cs="Times New Roman"/>
          <w:sz w:val="28"/>
          <w:szCs w:val="28"/>
          <w:lang w:val="uk-UA"/>
        </w:rPr>
        <w:t xml:space="preserve"> </w:t>
      </w:r>
      <w:r w:rsidRPr="002263F0">
        <w:rPr>
          <w:rFonts w:ascii="Times New Roman" w:hAnsi="Times New Roman" w:cs="Times New Roman"/>
          <w:sz w:val="28"/>
          <w:szCs w:val="28"/>
          <w:lang w:val="uk-UA"/>
        </w:rPr>
        <w:t>2013. – № 6. – С. 257-267. – Режим доступу:</w:t>
      </w:r>
      <w:r w:rsidR="006A725D" w:rsidRPr="002263F0">
        <w:rPr>
          <w:rFonts w:ascii="Times New Roman" w:hAnsi="Times New Roman" w:cs="Times New Roman"/>
          <w:sz w:val="28"/>
          <w:szCs w:val="28"/>
          <w:lang w:val="uk-UA"/>
        </w:rPr>
        <w:t xml:space="preserve"> </w:t>
      </w:r>
      <w:r w:rsidRPr="002263F0">
        <w:rPr>
          <w:rFonts w:ascii="Times New Roman" w:hAnsi="Times New Roman" w:cs="Times New Roman"/>
          <w:sz w:val="28"/>
          <w:szCs w:val="28"/>
          <w:lang w:val="uk-UA"/>
        </w:rPr>
        <w:t>http:</w:t>
      </w:r>
      <w:r w:rsidR="003B724E" w:rsidRPr="002263F0">
        <w:rPr>
          <w:rFonts w:ascii="Times New Roman" w:hAnsi="Times New Roman" w:cs="Times New Roman"/>
          <w:sz w:val="28"/>
          <w:szCs w:val="28"/>
          <w:lang w:val="uk-UA"/>
        </w:rPr>
        <w:t xml:space="preserve"> </w:t>
      </w:r>
      <w:r w:rsidRPr="002263F0">
        <w:rPr>
          <w:rFonts w:ascii="Times New Roman" w:hAnsi="Times New Roman" w:cs="Times New Roman"/>
          <w:sz w:val="28"/>
          <w:szCs w:val="28"/>
          <w:lang w:val="uk-UA"/>
        </w:rPr>
        <w:t>//journal.iitta.gov.ua/index.php/itlt/article/view/923/713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Колесникова Т. Впровадження інноваційної моделі бібліотеки університету як чинник глибокої інтелектуалізації бібліотечної професії / Т. Колесникова // Вісник Кн. палати. –2012. – № 11. – С. 21-22.</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Колесникова Т. Бібліотека ВНЗ: відповідальність за поширення результатів наукових досліджень [Електронний ресурс] / Т. Колесникова // Вища школа. – 2014. – № 4. – С. 7-26. – Режим доступу: http://eadnurt.diit.edu.ua/jspui/handle/123456789/2416.</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Колесникова Т. О. Бібліотека ВНЗ: відповідальність за поширення результатів наук</w:t>
      </w:r>
      <w:r w:rsidR="006A725D" w:rsidRPr="002F22E1">
        <w:rPr>
          <w:rFonts w:ascii="Times New Roman" w:hAnsi="Times New Roman" w:cs="Times New Roman"/>
          <w:sz w:val="28"/>
          <w:szCs w:val="28"/>
          <w:lang w:val="uk-UA"/>
        </w:rPr>
        <w:t>ових досліджень</w:t>
      </w:r>
      <w:r w:rsidRPr="002F22E1">
        <w:rPr>
          <w:rFonts w:ascii="Times New Roman" w:hAnsi="Times New Roman" w:cs="Times New Roman"/>
          <w:sz w:val="28"/>
          <w:szCs w:val="28"/>
          <w:lang w:val="uk-UA"/>
        </w:rPr>
        <w:t xml:space="preserve"> / Т. О. Колесникова // Вища школа. – 2014. – № 4. – С. 7-26</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Колесникова Т. О. Університетська наука: бібліометричні дослідження / Т. О. Колесникова, О. В. Матвєєва // Сучасні проблеми </w:t>
      </w:r>
      <w:r w:rsidRPr="002F22E1">
        <w:rPr>
          <w:rFonts w:ascii="Times New Roman" w:hAnsi="Times New Roman" w:cs="Times New Roman"/>
          <w:sz w:val="28"/>
          <w:szCs w:val="28"/>
          <w:lang w:val="uk-UA"/>
        </w:rPr>
        <w:lastRenderedPageBreak/>
        <w:t>діяльності бібліотек в умовах інформаційного суспільства: матеріали міжнар. наук.- практ. конф., 10–11 вересня 2015 р., Львів. – Львів: Вид-во Львівської політехніки, 2015.</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Колесникова Т. О. Цифрові сервіси бібліотек ВНЗ із забезпечення розвитку науки [Електронний ресурс] / Т. О. Колесникова // Бібліотеки ВНЗ України у процесі імплементації Закону «Про вищу освіту» та інформатизації суспільства: матеріали Всеукр. наук.-практ. конф., Івано-Франківськ, 16–19 червня 2015 р. – Івано-Франківськ : НТБ ІФНТУНГ, 2015. – С. 147-160. – Режим доступу: http://eadnurt.diit.edu.ua/jspui/handle/123456789/3907</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Конституція України [Електронний ресурс]: прийнята на п’ятій сесії Верховної Ради України 28.06.1996 р.: закон № 254к/96-ВР. – Режим доступу: </w:t>
      </w:r>
      <w:r w:rsidR="003B724E" w:rsidRPr="002F22E1">
        <w:rPr>
          <w:rFonts w:ascii="Times New Roman" w:hAnsi="Times New Roman" w:cs="Times New Roman"/>
          <w:sz w:val="28"/>
          <w:szCs w:val="28"/>
          <w:lang w:val="uk-UA"/>
        </w:rPr>
        <w:t>http://zakon4.rada.gov.ua/laws/show/254к/96-вр</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t xml:space="preserve">Коржик Н. А. Електронний абонемент як засіб бібліотечного </w:t>
      </w:r>
      <w:r w:rsidRPr="002F22E1">
        <w:rPr>
          <w:rFonts w:ascii="Times New Roman" w:eastAsia="Times New Roman" w:hAnsi="Times New Roman" w:cs="Times New Roman"/>
          <w:bCs/>
          <w:sz w:val="28"/>
          <w:szCs w:val="28"/>
          <w:lang w:val="uk-UA" w:eastAsia="ru-RU"/>
        </w:rPr>
        <w:t>обслуговування</w:t>
      </w:r>
      <w:r w:rsidR="00093C53" w:rsidRPr="002F22E1">
        <w:rPr>
          <w:rFonts w:ascii="Times New Roman" w:eastAsia="Times New Roman" w:hAnsi="Times New Roman" w:cs="Times New Roman"/>
          <w:bCs/>
          <w:sz w:val="28"/>
          <w:szCs w:val="28"/>
          <w:lang w:val="uk-UA" w:eastAsia="ru-RU"/>
        </w:rPr>
        <w:t xml:space="preserve"> </w:t>
      </w:r>
      <w:r w:rsidRPr="002F22E1">
        <w:rPr>
          <w:rFonts w:ascii="Times New Roman" w:eastAsia="Times New Roman" w:hAnsi="Times New Roman" w:cs="Times New Roman"/>
          <w:sz w:val="28"/>
          <w:szCs w:val="28"/>
          <w:lang w:val="uk-UA" w:eastAsia="ru-RU"/>
        </w:rPr>
        <w:t xml:space="preserve">[Електронний ресурс] / Н. А. Коржик. – Режим доступу: URL :http://archive.nbuv.gov.ua/portal/soc_gum/vkhdak/2010_30/V30-2-11.pdf.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Кормилець Ю. В. Власні інформаційно-бібліографічні ресурси бібліотек вищих навчальних закладів як важливий компонент освітнього простору / Ю. В. Кормилець // Вісник ЛНУ імені Тараса Шевченка. – 2010. – № 17 (204), ч. I. – С.237 </w:t>
      </w:r>
      <w:r w:rsidR="006A725D"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242</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Костирко Т. М. Моніторинг інформаційного забезпечення користувачів Наукової бібліотеки Національного Університету кораблебудування імені адмірала Макарова / Т. М. Костирко, О. В. Бєлодєд // Вісн. Одес. нац. ун-ту. – 2015. –Вип. 1. – С. 143-153</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Костогриз С. Інформаційне освітнє середовище університету та його формування / С. Костогриз, Г. Красильникова // Нова</w:t>
      </w:r>
      <w:r w:rsidR="00A0494E"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пед. думка. – 2012. – № 1. – С.7-13</w:t>
      </w:r>
      <w:r w:rsidR="006A725D" w:rsidRPr="002F22E1">
        <w:rPr>
          <w:rFonts w:ascii="Times New Roman" w:hAnsi="Times New Roman" w:cs="Times New Roman"/>
          <w:sz w:val="28"/>
          <w:szCs w:val="28"/>
          <w:lang w:val="uk-UA"/>
        </w:rPr>
        <w:t>.</w:t>
      </w:r>
    </w:p>
    <w:p w:rsidR="005877F1" w:rsidRPr="002F22E1" w:rsidRDefault="001B35EE" w:rsidP="002F22E1">
      <w:pPr>
        <w:pStyle w:val="a3"/>
        <w:numPr>
          <w:ilvl w:val="0"/>
          <w:numId w:val="5"/>
        </w:numPr>
        <w:ind w:left="0" w:firstLine="709"/>
        <w:rPr>
          <w:rFonts w:ascii="Times New Roman" w:hAnsi="Times New Roman" w:cs="Times New Roman"/>
          <w:sz w:val="28"/>
          <w:szCs w:val="28"/>
          <w:lang w:val="uk-UA"/>
        </w:rPr>
      </w:pPr>
      <w:hyperlink r:id="rId15" w:tooltip="Пошук за автором" w:history="1">
        <w:r w:rsidR="005877F1" w:rsidRPr="002F22E1">
          <w:rPr>
            <w:rFonts w:ascii="Times New Roman" w:hAnsi="Times New Roman" w:cs="Times New Roman"/>
            <w:sz w:val="28"/>
            <w:szCs w:val="28"/>
            <w:lang w:val="uk-UA"/>
          </w:rPr>
          <w:t>Кочуєва</w:t>
        </w:r>
        <w:r w:rsidR="005877F1" w:rsidRPr="002F22E1">
          <w:rPr>
            <w:rFonts w:ascii="Times New Roman" w:hAnsi="Times New Roman" w:cs="Times New Roman"/>
            <w:sz w:val="28"/>
            <w:szCs w:val="28"/>
          </w:rPr>
          <w:t> </w:t>
        </w:r>
        <w:r w:rsidR="005877F1" w:rsidRPr="002F22E1">
          <w:rPr>
            <w:rFonts w:ascii="Times New Roman" w:hAnsi="Times New Roman" w:cs="Times New Roman"/>
            <w:sz w:val="28"/>
            <w:szCs w:val="28"/>
            <w:lang w:val="uk-UA"/>
          </w:rPr>
          <w:t>З.</w:t>
        </w:r>
        <w:r w:rsidR="005877F1" w:rsidRPr="002F22E1">
          <w:rPr>
            <w:rFonts w:ascii="Times New Roman" w:hAnsi="Times New Roman" w:cs="Times New Roman"/>
            <w:sz w:val="28"/>
            <w:szCs w:val="28"/>
          </w:rPr>
          <w:t> </w:t>
        </w:r>
        <w:r w:rsidR="005877F1" w:rsidRPr="002F22E1">
          <w:rPr>
            <w:rFonts w:ascii="Times New Roman" w:hAnsi="Times New Roman" w:cs="Times New Roman"/>
            <w:sz w:val="28"/>
            <w:szCs w:val="28"/>
            <w:lang w:val="uk-UA"/>
          </w:rPr>
          <w:t>А.</w:t>
        </w:r>
      </w:hyperlink>
      <w:r w:rsidR="00227D6F" w:rsidRPr="002F22E1">
        <w:rPr>
          <w:rFonts w:ascii="Times New Roman" w:hAnsi="Times New Roman" w:cs="Times New Roman"/>
          <w:sz w:val="28"/>
          <w:szCs w:val="28"/>
          <w:lang w:val="uk-UA"/>
        </w:rPr>
        <w:t xml:space="preserve"> </w:t>
      </w:r>
      <w:r w:rsidR="005877F1" w:rsidRPr="002F22E1">
        <w:rPr>
          <w:rFonts w:ascii="Times New Roman" w:hAnsi="Times New Roman" w:cs="Times New Roman"/>
          <w:sz w:val="28"/>
          <w:szCs w:val="28"/>
          <w:lang w:val="uk-UA"/>
        </w:rPr>
        <w:t>Методи і моделі інтелектуальної обробки інформаційних об'єктів у сучасних бібліотечних системах: автореф. дис. канд. техн. наук: 05.13.06 / З. А. Кочуєва; Нац. техн. ун-т «Харків. політехн. ін-т». – Харків, 2014. – 20 c.</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lastRenderedPageBreak/>
        <w:t>Кулага І. Формування єдиного відкритого освітнього простору як провідна тенденція розвитку сучасної системи освіти / І. Кулага // Університетська освіта / Інститут вищої освіти ДВНЗ «Київський нац. екон. ун-т ім. Вадима Гетьмана». – 2012. – № 2. – С.66-68</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Кунанець Н. Е. Інформаційно-бібліотечне обслуговування користувачів з особливими потребами: історія та сучасність: монографія / Н. Е. Кунанець; Нац. ун-т «Львів. політехніка». – Львів: Гал. вид. спілка, 2013. – 439 с.</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Лаврик О. Л. Информационное сопровождение как новый этап информационной деятельности / О. Л. Лаврик, Л. Б. Шевченко // Науч.-техн. Информация: Сер.1. – 2006. – № 9. – С. 19 </w:t>
      </w:r>
      <w:r w:rsidR="006A725D" w:rsidRPr="002F22E1">
        <w:t>–</w:t>
      </w:r>
      <w:r w:rsidRPr="002F22E1">
        <w:t xml:space="preserve"> 22</w:t>
      </w:r>
      <w:r w:rsidR="006A725D" w:rsidRPr="002F22E1">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Лебедюк О. О. Бібліотека ВНЗ як інформаційна модель та інформаційна система / О. О. Лебедюк // Науково-дослідна діяльність спеціальних бібліотек України – важлива складова розвитку сучасного бібліотекознавства: матеріали всеукр. наук.- практ. семінару, листопад 2009 р. / Держ. наук.-пед. бібліотека України ім. В. О. Сухомлинського; редкол.: Ю. І. Артемов, Н. Д. Грудініна, Н. С. Плужнікова. – Київ, 2009. – С.191-201</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Лебедюк О. О. Бібліотека ВНЗ як центр довідково-інформаційного обслуговування студентів / О. Лебедюк // Вісник Кн. палати. – 2008. – № 11. – С. 15-17</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Лебедюк О. О. Вплив інформаційних потреб користувачів на модель обслуговування в бібліотеці вищого навчального закладу / О. Лебедюк // Вісник Львівського ун-ту. Сер. Книгозн. бібліот. та інф. технол. – 2012. – Вип. 7. – С.291-296</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Лебедюк О. О. Довідково-бібліографічне забезпечення науково-дослідницької роботи студентів вищого педагогічного закладу / О. О. Лебедюк // Вісн. Харк. дер</w:t>
      </w:r>
      <w:r w:rsidR="00763537">
        <w:rPr>
          <w:rFonts w:ascii="Times New Roman" w:hAnsi="Times New Roman" w:cs="Times New Roman"/>
          <w:sz w:val="28"/>
          <w:szCs w:val="28"/>
          <w:lang w:val="uk-UA"/>
        </w:rPr>
        <w:t>ж. акад. культури: зб. наук. пр</w:t>
      </w:r>
      <w:r w:rsidRPr="002F22E1">
        <w:rPr>
          <w:rFonts w:ascii="Times New Roman" w:hAnsi="Times New Roman" w:cs="Times New Roman"/>
          <w:sz w:val="28"/>
          <w:szCs w:val="28"/>
          <w:lang w:val="uk-UA"/>
        </w:rPr>
        <w:t>. – 2006. – Вип. 18. – С.181-186</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Левченко О. В. Інститутська бібліотека: головний напрямок / О. В. Левченко // Світ бібліогр. – 2007. – № 4. – С.56 </w:t>
      </w:r>
      <w:r w:rsidR="006A725D"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64</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lastRenderedPageBreak/>
        <w:t>Лобузін І. В. Створення бази даних цифрового фонду бібліотеки: основні проблеми та технологічні рішення / І. В. Лобузін // Науково-технічна інформація (НТІ). – 2013. – № 1. – С.62-67</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Лобузіна К. В. Технології організації знаннєвих ресурсів у бібліотечно-інформаційній діяльності: монографія / К. Лобузіна; відп. ред. О. С. Онищенко ; НАН України, Нац. б-ка України ім. В. І. Вернадського. – К., 2012. – 252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Лобузіна К. Шляхи інтеграції бібліотечної діяльності до онлайнового середовища / К. Лобузіна // Вісник Кн. палати. – 2012. – № 7. – С.30-34</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Лопата О. Практика використання електронних інформаційних ресурсів читачами сучасної наукової бібліотеки / О. Лопата // Вісник Кн. палати. – 2010. – № 4. – С. 25-29</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Люцко Н. М. Библиотечное обслуживание в электронной среде: теоретико-методологический аспект [Электронный ресурс] / Н. М. Люцко. – Режим доступа: </w:t>
      </w:r>
      <w:hyperlink r:id="rId16" w:history="1">
        <w:r w:rsidRPr="002F22E1">
          <w:rPr>
            <w:rStyle w:val="a5"/>
            <w:rFonts w:ascii="Times New Roman" w:hAnsi="Times New Roman" w:cs="Times New Roman"/>
            <w:color w:val="auto"/>
            <w:sz w:val="28"/>
            <w:szCs w:val="28"/>
            <w:u w:val="none"/>
            <w:lang w:val="uk-UA"/>
          </w:rPr>
          <w:t>https://www.slideshare.net/nativiaa/ss-35640038</w:t>
        </w:r>
      </w:hyperlink>
    </w:p>
    <w:p w:rsidR="00DF5804" w:rsidRPr="002F22E1" w:rsidRDefault="00626C1E"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Малиновський О. Б. Мультимедійні бібліотечні інформаційні ресурси для осіб з особливими потребами</w:t>
      </w:r>
      <w:r w:rsidR="00FA1D83" w:rsidRPr="002F22E1">
        <w:rPr>
          <w:rFonts w:ascii="Times New Roman" w:hAnsi="Times New Roman" w:cs="Times New Roman"/>
          <w:sz w:val="28"/>
          <w:szCs w:val="28"/>
          <w:lang w:val="uk-UA"/>
        </w:rPr>
        <w:t>: Дисертація</w:t>
      </w:r>
      <w:r w:rsidR="006C63CB" w:rsidRPr="002F22E1">
        <w:rPr>
          <w:rFonts w:ascii="Times New Roman" w:hAnsi="Times New Roman" w:cs="Times New Roman"/>
          <w:sz w:val="28"/>
          <w:szCs w:val="28"/>
          <w:lang w:val="uk-UA"/>
        </w:rPr>
        <w:t>…</w:t>
      </w:r>
      <w:r w:rsidR="00FA1D83" w:rsidRPr="002F22E1">
        <w:rPr>
          <w:rFonts w:ascii="Times New Roman" w:hAnsi="Times New Roman" w:cs="Times New Roman"/>
          <w:sz w:val="28"/>
          <w:szCs w:val="28"/>
          <w:lang w:val="uk-UA"/>
        </w:rPr>
        <w:t>канд.. наук із соц. комунік</w:t>
      </w:r>
      <w:r w:rsidR="000F309C" w:rsidRPr="002F22E1">
        <w:rPr>
          <w:rFonts w:ascii="Times New Roman" w:hAnsi="Times New Roman" w:cs="Times New Roman"/>
          <w:sz w:val="28"/>
          <w:szCs w:val="28"/>
          <w:lang w:val="uk-UA"/>
        </w:rPr>
        <w:t xml:space="preserve">: </w:t>
      </w:r>
      <w:r w:rsidR="00DF5804" w:rsidRPr="002F22E1">
        <w:rPr>
          <w:rFonts w:ascii="Times New Roman" w:hAnsi="Times New Roman" w:cs="Times New Roman"/>
          <w:sz w:val="28"/>
          <w:szCs w:val="28"/>
        </w:rPr>
        <w:t>27.00.03</w:t>
      </w:r>
      <w:r w:rsidRPr="002F22E1">
        <w:rPr>
          <w:rFonts w:ascii="Times New Roman" w:hAnsi="Times New Roman" w:cs="Times New Roman"/>
          <w:sz w:val="28"/>
          <w:szCs w:val="28"/>
          <w:lang w:val="uk-UA"/>
        </w:rPr>
        <w:t xml:space="preserve"> </w:t>
      </w:r>
      <w:r w:rsidR="005877F1"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О. Б. Малиновський</w:t>
      </w:r>
      <w:r w:rsidR="00505542" w:rsidRPr="002F22E1">
        <w:rPr>
          <w:rFonts w:ascii="Times New Roman" w:hAnsi="Times New Roman" w:cs="Times New Roman"/>
          <w:sz w:val="28"/>
          <w:szCs w:val="28"/>
          <w:lang w:val="uk-UA"/>
        </w:rPr>
        <w:t xml:space="preserve">; </w:t>
      </w:r>
      <w:r w:rsidR="00505542" w:rsidRPr="002F22E1">
        <w:rPr>
          <w:rFonts w:ascii="Times New Roman" w:hAnsi="Times New Roman" w:cs="Times New Roman"/>
          <w:sz w:val="28"/>
          <w:szCs w:val="28"/>
        </w:rPr>
        <w:t>Нац. унів-тет «Львівська політехніка»</w:t>
      </w:r>
      <w:r w:rsidR="00DF5804" w:rsidRPr="002F22E1">
        <w:rPr>
          <w:rFonts w:ascii="Times New Roman" w:hAnsi="Times New Roman" w:cs="Times New Roman"/>
          <w:sz w:val="28"/>
          <w:szCs w:val="28"/>
          <w:lang w:val="uk-UA"/>
        </w:rPr>
        <w:t>.</w:t>
      </w:r>
      <w:r w:rsidR="00DF5804" w:rsidRPr="002F22E1">
        <w:rPr>
          <w:rFonts w:ascii="Times New Roman" w:eastAsia="Calibri" w:hAnsi="Times New Roman" w:cs="Times New Roman"/>
          <w:sz w:val="28"/>
          <w:szCs w:val="28"/>
          <w:lang w:val="uk-UA"/>
        </w:rPr>
        <w:t xml:space="preserve"> – К., 2016. – 200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Мар'їна О. Контент-стратегія бібліотек у цифровому середовищі / О. Мар’їна // Бібліотечний вісник. – 2016. – № 4. – С. 8-12</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Мар'їна О. Моделювання поведінки користувачів елекгронних бібліотек: із досвіду реалізації зарубіжних проектів / О. Мар'їна // Вісник Кн. палати. – 2015. – № 2. – С.19-21</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Маркова Є. Ф. Роль університетської бібліотеки як інформаційного ресурсу в забезпеченні навчального процессу / Є. Ф. Маркова // Унів. кн. – 2008. – № 1. – С. 60-61</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Медведєва В. М. Інноваційні технології – майбутнє бібліотеки / В. М. Медведєва // Вісник Кн. палати. – 2015. – № 8. – С.28-32</w:t>
      </w:r>
      <w:r w:rsidR="006A725D"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lastRenderedPageBreak/>
        <w:t>Медведєва В. М. Роль бібліотек як універсальних інформаційних центрів у процесі демократизації / В. М. Медведєва // Наук. пр. Нац. б-ки України ім. В. І. Вернадського. – К., 2009. – Вип. 23. – С.129-135</w:t>
      </w:r>
      <w:r w:rsidR="006A725D" w:rsidRPr="002F22E1">
        <w:rPr>
          <w:rFonts w:ascii="Times New Roman" w:hAnsi="Times New Roman" w:cs="Times New Roman"/>
          <w:sz w:val="28"/>
          <w:szCs w:val="28"/>
          <w:lang w:val="uk-UA"/>
        </w:rPr>
        <w:t>.</w:t>
      </w:r>
    </w:p>
    <w:p w:rsidR="005877F1" w:rsidRPr="002F22E1" w:rsidRDefault="005877F1" w:rsidP="002F22E1">
      <w:pPr>
        <w:pStyle w:val="a9"/>
        <w:numPr>
          <w:ilvl w:val="0"/>
          <w:numId w:val="5"/>
        </w:numPr>
        <w:spacing w:line="360" w:lineRule="auto"/>
        <w:ind w:left="0" w:firstLine="709"/>
        <w:contextualSpacing/>
        <w:rPr>
          <w:sz w:val="28"/>
          <w:szCs w:val="28"/>
        </w:rPr>
      </w:pPr>
      <w:r w:rsidRPr="002F22E1">
        <w:rPr>
          <w:sz w:val="28"/>
          <w:szCs w:val="28"/>
        </w:rPr>
        <w:t>Медведєва В. М. Сучасна бібліотека: новий спосіб діяльності / В. М. Медведєва // Бібл. вісник. – № 6. – 2008. – С.46-50</w:t>
      </w:r>
      <w:r w:rsidR="006A725D" w:rsidRPr="002F22E1">
        <w:rPr>
          <w:sz w:val="28"/>
          <w:szCs w:val="28"/>
        </w:rPr>
        <w:t>.</w:t>
      </w:r>
    </w:p>
    <w:p w:rsidR="005877F1" w:rsidRPr="002F22E1" w:rsidRDefault="005877F1" w:rsidP="002F22E1">
      <w:pPr>
        <w:pStyle w:val="a9"/>
        <w:numPr>
          <w:ilvl w:val="0"/>
          <w:numId w:val="5"/>
        </w:numPr>
        <w:spacing w:line="360" w:lineRule="auto"/>
        <w:ind w:left="0" w:firstLine="709"/>
        <w:contextualSpacing/>
        <w:rPr>
          <w:sz w:val="28"/>
          <w:szCs w:val="28"/>
        </w:rPr>
      </w:pPr>
      <w:r w:rsidRPr="002F22E1">
        <w:rPr>
          <w:sz w:val="28"/>
          <w:szCs w:val="28"/>
        </w:rPr>
        <w:t>Медведь М. Бібліотека Закарпатського державного університету–нове покоління вузівських бібліотек / М. Медведь // Вища шк.– 2008. – № 7. – С.55-59</w:t>
      </w:r>
      <w:r w:rsidR="006A725D" w:rsidRPr="002F22E1">
        <w:rPr>
          <w:sz w:val="28"/>
          <w:szCs w:val="28"/>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Мелентьева Ю. П. Библиотечное обслуживание: учеб. для вузов / Ю. П. Мелентьева. – М.: ФАИР, 2006. – 252 с.</w:t>
      </w:r>
    </w:p>
    <w:p w:rsidR="00091467" w:rsidRPr="002F22E1" w:rsidRDefault="00292BF6"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Мелентьева Ю. П. Чтение, читатель, библиотека в изменяющемся мире / Ю. П. Мелентьева. </w:t>
      </w:r>
      <w:r w:rsidR="00091467"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М.: Наука, 2007. </w:t>
      </w:r>
      <w:r w:rsidR="00091467"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355 с.</w:t>
      </w:r>
    </w:p>
    <w:p w:rsidR="006A6106" w:rsidRPr="002F22E1" w:rsidRDefault="00091467"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bCs/>
          <w:sz w:val="28"/>
          <w:szCs w:val="28"/>
        </w:rPr>
        <w:t>Мелентьева</w:t>
      </w:r>
      <w:r w:rsidRPr="002F22E1">
        <w:rPr>
          <w:rFonts w:ascii="Times New Roman" w:hAnsi="Times New Roman" w:cs="Times New Roman"/>
          <w:bCs/>
          <w:sz w:val="28"/>
          <w:szCs w:val="28"/>
          <w:lang w:val="uk-UA"/>
        </w:rPr>
        <w:t> </w:t>
      </w:r>
      <w:r w:rsidRPr="002F22E1">
        <w:rPr>
          <w:rFonts w:ascii="Times New Roman" w:hAnsi="Times New Roman" w:cs="Times New Roman"/>
          <w:bCs/>
          <w:sz w:val="28"/>
          <w:szCs w:val="28"/>
        </w:rPr>
        <w:t>Ю</w:t>
      </w:r>
      <w:r w:rsidRPr="002F22E1">
        <w:rPr>
          <w:rFonts w:ascii="Times New Roman" w:hAnsi="Times New Roman" w:cs="Times New Roman"/>
          <w:bCs/>
          <w:sz w:val="28"/>
          <w:szCs w:val="28"/>
          <w:lang w:val="uk-UA"/>
        </w:rPr>
        <w:t>. </w:t>
      </w:r>
      <w:r w:rsidR="006A6106" w:rsidRPr="002F22E1">
        <w:rPr>
          <w:rFonts w:ascii="Times New Roman" w:hAnsi="Times New Roman" w:cs="Times New Roman"/>
          <w:bCs/>
          <w:sz w:val="28"/>
          <w:szCs w:val="28"/>
        </w:rPr>
        <w:t>П</w:t>
      </w:r>
      <w:r w:rsidRPr="002F22E1">
        <w:rPr>
          <w:rFonts w:ascii="Times New Roman" w:hAnsi="Times New Roman" w:cs="Times New Roman"/>
          <w:bCs/>
          <w:sz w:val="28"/>
          <w:szCs w:val="28"/>
          <w:lang w:val="uk-UA"/>
        </w:rPr>
        <w:t>.</w:t>
      </w:r>
      <w:r w:rsidRPr="002F22E1">
        <w:rPr>
          <w:rStyle w:val="apple-converted-space"/>
          <w:rFonts w:ascii="Times New Roman" w:hAnsi="Times New Roman" w:cs="Times New Roman"/>
          <w:sz w:val="28"/>
          <w:szCs w:val="28"/>
          <w:lang w:val="uk-UA"/>
        </w:rPr>
        <w:t xml:space="preserve"> </w:t>
      </w:r>
      <w:r w:rsidR="006A6106" w:rsidRPr="002F22E1">
        <w:rPr>
          <w:rFonts w:ascii="Times New Roman" w:hAnsi="Times New Roman" w:cs="Times New Roman"/>
          <w:sz w:val="28"/>
          <w:szCs w:val="28"/>
        </w:rPr>
        <w:t>Публичные центры правовой информации: новые возможности биб</w:t>
      </w:r>
      <w:r w:rsidRPr="002F22E1">
        <w:rPr>
          <w:rFonts w:ascii="Times New Roman" w:hAnsi="Times New Roman" w:cs="Times New Roman"/>
          <w:sz w:val="28"/>
          <w:szCs w:val="28"/>
        </w:rPr>
        <w:t>лиотечного обслуживания</w:t>
      </w:r>
      <w:r w:rsidR="006A6106" w:rsidRPr="002F22E1">
        <w:rPr>
          <w:rFonts w:ascii="Times New Roman" w:hAnsi="Times New Roman" w:cs="Times New Roman"/>
          <w:sz w:val="28"/>
          <w:szCs w:val="28"/>
        </w:rPr>
        <w:t xml:space="preserve">: учеб. пособие / </w:t>
      </w:r>
      <w:r w:rsidRPr="002F22E1">
        <w:rPr>
          <w:rFonts w:ascii="Times New Roman" w:hAnsi="Times New Roman" w:cs="Times New Roman"/>
          <w:bCs/>
          <w:sz w:val="28"/>
          <w:szCs w:val="28"/>
        </w:rPr>
        <w:t>Ю</w:t>
      </w:r>
      <w:r w:rsidRPr="002F22E1">
        <w:rPr>
          <w:rFonts w:ascii="Times New Roman" w:hAnsi="Times New Roman" w:cs="Times New Roman"/>
          <w:bCs/>
          <w:sz w:val="28"/>
          <w:szCs w:val="28"/>
          <w:lang w:val="uk-UA"/>
        </w:rPr>
        <w:t>. </w:t>
      </w:r>
      <w:r w:rsidRPr="002F22E1">
        <w:rPr>
          <w:rFonts w:ascii="Times New Roman" w:hAnsi="Times New Roman" w:cs="Times New Roman"/>
          <w:bCs/>
          <w:sz w:val="28"/>
          <w:szCs w:val="28"/>
        </w:rPr>
        <w:t>П</w:t>
      </w:r>
      <w:r w:rsidRPr="002F22E1">
        <w:rPr>
          <w:rFonts w:ascii="Times New Roman" w:hAnsi="Times New Roman" w:cs="Times New Roman"/>
          <w:bCs/>
          <w:sz w:val="28"/>
          <w:szCs w:val="28"/>
          <w:lang w:val="uk-UA"/>
        </w:rPr>
        <w:t>.</w:t>
      </w:r>
      <w:r w:rsidRPr="002F22E1">
        <w:rPr>
          <w:rStyle w:val="apple-converted-space"/>
          <w:rFonts w:ascii="Times New Roman" w:hAnsi="Times New Roman" w:cs="Times New Roman"/>
          <w:sz w:val="28"/>
          <w:szCs w:val="28"/>
          <w:lang w:val="uk-UA"/>
        </w:rPr>
        <w:t> </w:t>
      </w:r>
      <w:r w:rsidR="006A6106" w:rsidRPr="002F22E1">
        <w:rPr>
          <w:rFonts w:ascii="Times New Roman" w:hAnsi="Times New Roman" w:cs="Times New Roman"/>
          <w:sz w:val="28"/>
          <w:szCs w:val="28"/>
        </w:rPr>
        <w:t xml:space="preserve">Мелентьева; Московский гос. ун-т культуры и искусства. Библиотечно-информационный ин-т. </w:t>
      </w:r>
      <w:r w:rsidRPr="002F22E1">
        <w:rPr>
          <w:rFonts w:ascii="Times New Roman" w:hAnsi="Times New Roman" w:cs="Times New Roman"/>
          <w:sz w:val="28"/>
          <w:szCs w:val="28"/>
          <w:lang w:val="uk-UA"/>
        </w:rPr>
        <w:t>–</w:t>
      </w:r>
      <w:r w:rsidRPr="002F22E1">
        <w:rPr>
          <w:rFonts w:ascii="Times New Roman" w:hAnsi="Times New Roman" w:cs="Times New Roman"/>
          <w:sz w:val="28"/>
          <w:szCs w:val="28"/>
        </w:rPr>
        <w:t xml:space="preserve"> М.</w:t>
      </w:r>
      <w:r w:rsidR="006A6106" w:rsidRPr="002F22E1">
        <w:rPr>
          <w:rFonts w:ascii="Times New Roman" w:hAnsi="Times New Roman" w:cs="Times New Roman"/>
          <w:sz w:val="28"/>
          <w:szCs w:val="28"/>
        </w:rPr>
        <w:t xml:space="preserve">: "Гранд". Фаир-Пресс, 2004. </w:t>
      </w:r>
      <w:r w:rsidRPr="002F22E1">
        <w:rPr>
          <w:rFonts w:ascii="Times New Roman" w:hAnsi="Times New Roman" w:cs="Times New Roman"/>
          <w:sz w:val="28"/>
          <w:szCs w:val="28"/>
          <w:lang w:val="uk-UA"/>
        </w:rPr>
        <w:t xml:space="preserve">– </w:t>
      </w:r>
      <w:r w:rsidR="006A6106" w:rsidRPr="002F22E1">
        <w:rPr>
          <w:rFonts w:ascii="Times New Roman" w:hAnsi="Times New Roman" w:cs="Times New Roman"/>
          <w:sz w:val="28"/>
          <w:szCs w:val="28"/>
        </w:rPr>
        <w:t>87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Мовчан И. Н. Структура и содержание информационной деятельности студентов вуза / И. Н. Мовчан // Информатика и образование. – 2009. – № 7. – С.116-118</w:t>
      </w:r>
      <w:r w:rsidR="00C4227B" w:rsidRPr="002F22E1">
        <w:rPr>
          <w:rFonts w:ascii="Times New Roman" w:hAnsi="Times New Roman" w:cs="Times New Roman"/>
          <w:sz w:val="28"/>
          <w:szCs w:val="28"/>
          <w:lang w:val="uk-UA"/>
        </w:rPr>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rPr>
          <w:bCs/>
        </w:rPr>
        <w:t xml:space="preserve">Мотенкова Е. Л. </w:t>
      </w:r>
      <w:r w:rsidRPr="002F22E1">
        <w:t>Использование ЭВМ и оргтехники для обслуживания читателей / Е. Л. Мотенкова // Проблемы обслуживания читателей: Конференция АН СССР. – М., 1987. – С. 80-87</w:t>
      </w:r>
      <w:r w:rsidR="00C4227B" w:rsidRPr="002F22E1">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 Нефедова О. М. Навчання користувачів у вузівській бібліотеці / О. М. Нефедова // Бібл. справа. – 2004. – № 8. – С. 58-63</w:t>
      </w:r>
      <w:r w:rsidR="00C4227B" w:rsidRPr="002F22E1">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Ніколаєнко Н. Роль бібліотеки у формуванні науково-освітнього інформаційного простору ВНЗ / Н. Ніколаєнко // Вища школа. – 2013. – № 5. – С. 48-59</w:t>
      </w:r>
      <w:r w:rsidR="00C4227B" w:rsidRPr="002F22E1">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Новий тлумачний словник української мови: В 3-х т. Т. 1./ за ред.В. В. Яременко. – К.: АКОНІТ, 1993. – 926 с.</w:t>
      </w:r>
    </w:p>
    <w:p w:rsidR="005877F1" w:rsidRPr="002F22E1" w:rsidRDefault="001B35EE" w:rsidP="002F22E1">
      <w:pPr>
        <w:pStyle w:val="a6"/>
        <w:numPr>
          <w:ilvl w:val="0"/>
          <w:numId w:val="5"/>
        </w:numPr>
        <w:tabs>
          <w:tab w:val="left" w:pos="1260"/>
        </w:tabs>
        <w:spacing w:line="360" w:lineRule="auto"/>
        <w:ind w:left="0" w:firstLine="709"/>
        <w:contextualSpacing/>
      </w:pPr>
      <w:hyperlink r:id="rId17" w:tooltip="Пошук за автором" w:history="1">
        <w:r w:rsidR="005877F1" w:rsidRPr="002F22E1">
          <w:t>Олексюк О. Р.</w:t>
        </w:r>
      </w:hyperlink>
      <w:r w:rsidR="003247A9" w:rsidRPr="002F22E1">
        <w:t xml:space="preserve"> </w:t>
      </w:r>
      <w:r w:rsidR="005877F1" w:rsidRPr="002F22E1">
        <w:rPr>
          <w:bCs/>
        </w:rPr>
        <w:t>Інтеграція інституційного репозитарію в інформаційно-освітнє середовище ВНЗ</w:t>
      </w:r>
      <w:r w:rsidR="005877F1" w:rsidRPr="002F22E1">
        <w:t xml:space="preserve"> / О. Р. Олексюк, В. П. Олексюк //</w:t>
      </w:r>
      <w:r w:rsidR="003247A9" w:rsidRPr="002F22E1">
        <w:t xml:space="preserve"> </w:t>
      </w:r>
      <w:r w:rsidR="005877F1" w:rsidRPr="002F22E1">
        <w:t>Інформ. технології і засоби навчання</w:t>
      </w:r>
      <w:r w:rsidR="00C4227B" w:rsidRPr="002F22E1">
        <w:t>:</w:t>
      </w:r>
      <w:r w:rsidR="005877F1" w:rsidRPr="002F22E1">
        <w:t>. – 2014. – № 6. – С.</w:t>
      </w:r>
      <w:r w:rsidR="00C4227B" w:rsidRPr="002F22E1">
        <w:t> </w:t>
      </w:r>
      <w:r w:rsidR="005877F1" w:rsidRPr="002F22E1">
        <w:t>220-232. – Режим доступу:</w:t>
      </w:r>
      <w:r w:rsidR="00C4227B" w:rsidRPr="002F22E1">
        <w:t xml:space="preserve"> </w:t>
      </w:r>
      <w:r w:rsidR="005877F1" w:rsidRPr="002F22E1">
        <w:t>http://journal.iitta.gov.ua/index.php/itlt/article/view/1164</w:t>
      </w:r>
    </w:p>
    <w:p w:rsidR="005877F1" w:rsidRPr="002F22E1" w:rsidRDefault="001B35EE" w:rsidP="002F22E1">
      <w:pPr>
        <w:pStyle w:val="a6"/>
        <w:numPr>
          <w:ilvl w:val="0"/>
          <w:numId w:val="5"/>
        </w:numPr>
        <w:tabs>
          <w:tab w:val="left" w:pos="1260"/>
        </w:tabs>
        <w:spacing w:line="360" w:lineRule="auto"/>
        <w:ind w:left="0" w:firstLine="709"/>
        <w:contextualSpacing/>
      </w:pPr>
      <w:hyperlink r:id="rId18" w:tooltip="Пошук за автором" w:history="1">
        <w:r w:rsidR="005877F1" w:rsidRPr="002F22E1">
          <w:t>Олексюк В. П.</w:t>
        </w:r>
      </w:hyperlink>
      <w:r w:rsidR="003247A9" w:rsidRPr="002F22E1">
        <w:t xml:space="preserve"> </w:t>
      </w:r>
      <w:r w:rsidR="005877F1" w:rsidRPr="002F22E1">
        <w:rPr>
          <w:bCs/>
        </w:rPr>
        <w:t>Інституційний репозитарій: можливості застосування у навчальному процесі</w:t>
      </w:r>
      <w:r w:rsidR="003247A9" w:rsidRPr="002F22E1">
        <w:rPr>
          <w:bCs/>
        </w:rPr>
        <w:t xml:space="preserve"> </w:t>
      </w:r>
      <w:r w:rsidR="005877F1" w:rsidRPr="002F22E1">
        <w:t>[Електронний ресурс] / В. П. Олексюк, О. Р. Олексюк. //</w:t>
      </w:r>
      <w:r w:rsidR="00C4227B" w:rsidRPr="002F22E1">
        <w:t xml:space="preserve"> </w:t>
      </w:r>
      <w:r w:rsidR="005877F1" w:rsidRPr="002F22E1">
        <w:t>Інформ. технології і засоби навчання. – 2012. –№ 6. – Режим доступу:</w:t>
      </w:r>
      <w:r w:rsidR="00C4227B" w:rsidRPr="002F22E1">
        <w:t xml:space="preserve"> </w:t>
      </w:r>
      <w:r w:rsidR="005877F1" w:rsidRPr="002F22E1">
        <w:t>http://journal.iitta.gov.ua/index.php/itlt/article/view/755/578</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Ониксимова Л. Т. Современные тенденции в области информационного обеспечения научных работников и студентов Украинской академии банковского дела НТБ / Л. Т. Ониксимова // Сучасна бібліотека: філософія, інновації, якість роботи: матеріали Міжнар. наук.-практ. конф., Харків, 23–26 квіт. 2013 р. – Х. : ХНУ ім. В. Н. Каразіна, 2014. – С.160–166</w:t>
      </w:r>
      <w:r w:rsidR="003247A9"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Орєхова В. В. Роль бібліотеки у формуванні інноваційної культури студентської молоді /</w:t>
      </w:r>
      <w:r w:rsidR="003247A9"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В. В. Орєхова // Сучасна бібліотека: філософія, інновації, якість роботи: матеріали Міжнар. наук.-практ. конф., Харків, 23–26 квіт. 2013 р. – Х.: ХНУ ім. В. Н. Каразіна, 2014. – С.167–173</w:t>
      </w:r>
      <w:r w:rsidR="003247A9" w:rsidRPr="002F22E1">
        <w:rPr>
          <w:rFonts w:ascii="Times New Roman" w:hAnsi="Times New Roman" w:cs="Times New Roman"/>
          <w:sz w:val="28"/>
          <w:szCs w:val="28"/>
          <w:lang w:val="uk-UA"/>
        </w:rPr>
        <w:t>.</w:t>
      </w:r>
    </w:p>
    <w:p w:rsidR="000F5D3F" w:rsidRPr="002F22E1" w:rsidRDefault="006C6E1B"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Осипова Е. </w:t>
      </w:r>
      <w:r w:rsidR="000F5D3F" w:rsidRPr="002F22E1">
        <w:rPr>
          <w:rFonts w:ascii="Times New Roman" w:hAnsi="Times New Roman" w:cs="Times New Roman"/>
          <w:sz w:val="28"/>
          <w:szCs w:val="28"/>
          <w:lang w:val="uk-UA"/>
        </w:rPr>
        <w:t xml:space="preserve">А. Библиотека университета – новая парадигма информационно-библиотечного обслуживания пользователей </w:t>
      </w:r>
      <w:r w:rsidRPr="002F22E1">
        <w:rPr>
          <w:rFonts w:ascii="Times New Roman" w:hAnsi="Times New Roman" w:cs="Times New Roman"/>
          <w:sz w:val="28"/>
          <w:szCs w:val="28"/>
          <w:lang w:val="uk-UA"/>
        </w:rPr>
        <w:t>/ Е. А. </w:t>
      </w:r>
      <w:r w:rsidR="000F5D3F" w:rsidRPr="002F22E1">
        <w:rPr>
          <w:rFonts w:ascii="Times New Roman" w:hAnsi="Times New Roman" w:cs="Times New Roman"/>
          <w:sz w:val="28"/>
          <w:szCs w:val="28"/>
          <w:lang w:val="uk-UA"/>
        </w:rPr>
        <w:t xml:space="preserve">Осипова // Научная библиотека в системе университета. Томск, 2011. С. 32-39.: </w:t>
      </w:r>
      <w:r w:rsidRPr="002F22E1">
        <w:rPr>
          <w:rFonts w:ascii="Times New Roman" w:hAnsi="Times New Roman" w:cs="Times New Roman"/>
          <w:sz w:val="28"/>
          <w:szCs w:val="28"/>
        </w:rPr>
        <w:t xml:space="preserve">Режим доступу: </w:t>
      </w:r>
      <w:r w:rsidR="000F5D3F" w:rsidRPr="002F22E1">
        <w:rPr>
          <w:rFonts w:ascii="Times New Roman" w:hAnsi="Times New Roman" w:cs="Times New Roman"/>
          <w:sz w:val="28"/>
          <w:szCs w:val="28"/>
          <w:lang w:val="uk-UA"/>
        </w:rPr>
        <w:t>http://vital.lib.tsu.ru/vital/access/manager/Repository/vtls:000481717</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Павленко Т. С. Вивчення інформаційних потреб освітян як чинник удосконалення формування фонду Державної науково-педагогічної бібліотеки України ім. В. О. Сухомлинського / Т. С. Павленко // Педагогіка і психологія. Вісник АПН України. – 2010. – № 4. – С.143-147</w:t>
      </w:r>
      <w:r w:rsidR="00096A00" w:rsidRPr="002F22E1">
        <w:rPr>
          <w:rFonts w:ascii="Times New Roman" w:hAnsi="Times New Roman" w:cs="Times New Roman"/>
          <w:sz w:val="28"/>
          <w:szCs w:val="28"/>
          <w:lang w:val="uk-UA"/>
        </w:rPr>
        <w:t>.</w:t>
      </w:r>
    </w:p>
    <w:p w:rsidR="00096A00" w:rsidRPr="002F22E1" w:rsidRDefault="00096A00"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Пасмор Н. П. Веб-сайт та соціальні мережі як засіб інтернет-представництва університетської бібліотеки / Н. П. Пасмор, Н. М. Фролова // Короленківські читання 2015. Бібліотеки, архіви, музеї: інноваційні моделі розвитку : матеріали ХVІІІ Міжнар. наук.-практ. конф. (м. Харків, 8 жовт. 2015 р.) У 2 ч. Ч. 1 / Харків. держ. наук. б-ка ім. В. Г. Короленка, Харків. </w:t>
      </w:r>
      <w:r w:rsidRPr="002F22E1">
        <w:rPr>
          <w:rFonts w:ascii="Times New Roman" w:hAnsi="Times New Roman" w:cs="Times New Roman"/>
          <w:sz w:val="28"/>
          <w:szCs w:val="28"/>
          <w:lang w:val="uk-UA"/>
        </w:rPr>
        <w:lastRenderedPageBreak/>
        <w:t xml:space="preserve">держ. акад. культури, Харків. обл. від-ня (філія) ВГО «Укр. бібл. асоц.». – Харків, 2016. – С. 85–94.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Пашин А. И. Библиотека как социальнокультурный институт общества / А. И. Пашин // Библиотека как социальнокультурная система: вопросы управления. – М., 2005. – С.15–18</w:t>
      </w:r>
      <w:r w:rsidR="00096A00" w:rsidRPr="002F22E1">
        <w:rPr>
          <w:rFonts w:ascii="Times New Roman" w:hAnsi="Times New Roman" w:cs="Times New Roman"/>
          <w:sz w:val="28"/>
          <w:szCs w:val="28"/>
          <w:lang w:val="uk-UA"/>
        </w:rPr>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Пилко И. С. Новый ассортимент информационных продуктов и услуг / </w:t>
      </w:r>
      <w:r w:rsidRPr="002F22E1">
        <w:rPr>
          <w:bCs/>
        </w:rPr>
        <w:t>И. С. Пилко // Информационные ресурсы России. – 2001. – № 2. – С.64 – 67</w:t>
      </w:r>
      <w:r w:rsidR="00096A00" w:rsidRPr="002F22E1">
        <w:rPr>
          <w:bCs/>
        </w:rPr>
        <w:t>.</w:t>
      </w:r>
    </w:p>
    <w:p w:rsidR="005877F1" w:rsidRPr="002F22E1" w:rsidRDefault="001B35EE" w:rsidP="002F22E1">
      <w:pPr>
        <w:pStyle w:val="a6"/>
        <w:numPr>
          <w:ilvl w:val="0"/>
          <w:numId w:val="5"/>
        </w:numPr>
        <w:tabs>
          <w:tab w:val="left" w:pos="1260"/>
        </w:tabs>
        <w:spacing w:line="360" w:lineRule="auto"/>
        <w:ind w:left="0" w:firstLine="709"/>
        <w:contextualSpacing/>
      </w:pPr>
      <w:hyperlink r:id="rId19" w:tooltip="Пошук за автором" w:history="1">
        <w:r w:rsidR="005877F1" w:rsidRPr="002F22E1">
          <w:t>Порхун О.</w:t>
        </w:r>
      </w:hyperlink>
      <w:r w:rsidR="005877F1" w:rsidRPr="002F22E1">
        <w:t> </w:t>
      </w:r>
      <w:r w:rsidR="005877F1" w:rsidRPr="002F22E1">
        <w:rPr>
          <w:bCs/>
        </w:rPr>
        <w:t xml:space="preserve"> Пошукові системи та засоби обробки інформації в підготовці інформаційно-аналітичних продуктів наукових бібліотек</w:t>
      </w:r>
      <w:r w:rsidR="005877F1" w:rsidRPr="002F22E1">
        <w:t>/ О. Порхун //</w:t>
      </w:r>
      <w:r w:rsidR="00096A00" w:rsidRPr="002F22E1">
        <w:t xml:space="preserve"> </w:t>
      </w:r>
      <w:r w:rsidR="005877F1" w:rsidRPr="002F22E1">
        <w:t>Наук. пр. Нац. б-ки України ім. В. І. Вернадського. –2008. – Вип. 21. – С.176-188</w:t>
      </w:r>
      <w:r w:rsidR="00096A00" w:rsidRPr="002F22E1">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Про авторське право і суміжні права: Закон України № 1651-VIII від 05.10.2016 // Відомості Верховної Ради. – 2016 – № 6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Про бібліотеки і бібліотечну справу: Закон України від 01.07.2014 // Відомості Верховної Ради . – 2016 . – № 10</w:t>
      </w:r>
    </w:p>
    <w:p w:rsidR="002C0634" w:rsidRPr="002F22E1" w:rsidRDefault="002C0634"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Про електронні документи та електронний документообіг [Електронний ресурс] : Закон України від 22.05.2003 № 851-IV : із змінами. – Відомості Верховної Ради України. – 2003. – </w:t>
      </w:r>
      <w:r w:rsidR="001D0D6A" w:rsidRPr="002F22E1">
        <w:rPr>
          <w:rFonts w:ascii="Times New Roman" w:hAnsi="Times New Roman" w:cs="Times New Roman"/>
          <w:sz w:val="28"/>
          <w:szCs w:val="28"/>
        </w:rPr>
        <w:t xml:space="preserve">№ </w:t>
      </w:r>
      <w:r w:rsidRPr="002F22E1">
        <w:rPr>
          <w:rFonts w:ascii="Times New Roman" w:hAnsi="Times New Roman" w:cs="Times New Roman"/>
          <w:sz w:val="28"/>
          <w:szCs w:val="28"/>
          <w:lang w:val="uk-UA"/>
        </w:rPr>
        <w:t>36. – Ст. 275. – Режим доступу: http://zakon2.rada.gov.ua/laws/show/851–15.</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Про захист інформації в інформаційно-телекомунікаційних системах Закон України </w:t>
      </w:r>
      <w:r w:rsidR="00C93672" w:rsidRPr="002F22E1">
        <w:t>№</w:t>
      </w:r>
      <w:r w:rsidRPr="002F22E1">
        <w:t xml:space="preserve"> 1170-VII ( 1170-18 ) від 27.03.2014 // Відомості Верховної Ради . – 2014 . – </w:t>
      </w:r>
      <w:r w:rsidR="00C93672" w:rsidRPr="002F22E1">
        <w:rPr>
          <w:lang w:val="ru-RU"/>
        </w:rPr>
        <w:t>№</w:t>
      </w:r>
      <w:r w:rsidRPr="002F22E1">
        <w:t xml:space="preserve"> 22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Про інформацію : Закон України від 02.10.1992 р. № 2657-ХІІ в ред. від 13.01.2011 р. № 2938-VІ // Офіційний вісник України. – 2011. – № 10</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Про науково-технічну інформацію : Закон України № 3322-XII від 25.06.1993 // Відомості Верховної Ради. - 1993 . - </w:t>
      </w:r>
      <w:r w:rsidR="00C93672" w:rsidRPr="002F22E1">
        <w:t>№</w:t>
      </w:r>
      <w:r w:rsidRPr="002F22E1">
        <w:t xml:space="preserve"> 33  </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Про схвалення Стратегії розвитку бібліотечної справи на період до 2025 року «Якісні зміни бібліотек для забезпечення сталого розвитку </w:t>
      </w:r>
      <w:r w:rsidR="00C93672" w:rsidRPr="002F22E1">
        <w:t>України» [Електронний ресурс]</w:t>
      </w:r>
      <w:r w:rsidRPr="002F22E1">
        <w:t>:</w:t>
      </w:r>
      <w:r w:rsidR="00C93672" w:rsidRPr="002F22E1">
        <w:t xml:space="preserve"> </w:t>
      </w:r>
      <w:r w:rsidRPr="002F22E1">
        <w:t xml:space="preserve">розпорядження Кабінету Міністрів України </w:t>
      </w:r>
      <w:r w:rsidRPr="002F22E1">
        <w:lastRenderedPageBreak/>
        <w:t>від 23 березня 2016 р. № 219-р. – Режим</w:t>
      </w:r>
      <w:r w:rsidR="00C93672" w:rsidRPr="002F22E1">
        <w:t xml:space="preserve"> </w:t>
      </w:r>
      <w:r w:rsidRPr="002F22E1">
        <w:t>доступу: http://zakon3.rada.gov.ua/laws/show/219-2016-р</w:t>
      </w:r>
    </w:p>
    <w:p w:rsidR="005877F1" w:rsidRPr="002F22E1" w:rsidRDefault="005877F1" w:rsidP="002F22E1">
      <w:pPr>
        <w:pStyle w:val="a6"/>
        <w:numPr>
          <w:ilvl w:val="0"/>
          <w:numId w:val="5"/>
        </w:numPr>
        <w:tabs>
          <w:tab w:val="left" w:pos="1260"/>
        </w:tabs>
        <w:spacing w:line="360" w:lineRule="auto"/>
        <w:ind w:left="0" w:firstLine="709"/>
        <w:contextualSpacing/>
      </w:pPr>
      <w:r w:rsidRPr="002F22E1">
        <w:t>Прокопенко Л. І. Інформаційні потреби користувачів обласних універсальних наукових бібліотек України: монографія / Л. І. </w:t>
      </w:r>
      <w:r w:rsidR="00C93672" w:rsidRPr="002F22E1">
        <w:t>Прокопенко</w:t>
      </w:r>
      <w:r w:rsidRPr="002F22E1">
        <w:t>; КНУ культури і мистецтв. – Київ : Ліра-К, 2016. – 220 с.</w:t>
      </w:r>
    </w:p>
    <w:p w:rsidR="005877F1" w:rsidRPr="002F22E1" w:rsidRDefault="005877F1" w:rsidP="002F22E1">
      <w:pPr>
        <w:pStyle w:val="a6"/>
        <w:numPr>
          <w:ilvl w:val="0"/>
          <w:numId w:val="5"/>
        </w:numPr>
        <w:tabs>
          <w:tab w:val="left" w:pos="1260"/>
        </w:tabs>
        <w:spacing w:line="360" w:lineRule="auto"/>
        <w:ind w:left="0" w:firstLine="709"/>
        <w:contextualSpacing/>
      </w:pPr>
      <w:r w:rsidRPr="002F22E1">
        <w:t>Рогова П. І. Дослідження інформаційних ресурсів на відповідність потребам користувачів у контексті перетворень бібліотечного середовища / П. Рогова, Ю. Артемов // Вісник Кн. палати. – 2015. – № 2. – С.22-24</w:t>
      </w:r>
      <w:r w:rsidR="00C93672" w:rsidRPr="002F22E1">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Рогова П. І. Бібліотечно-інформаційне обслуговування освітян спеціалізованими фондами педагогічних бібліотек. Історичні тенденції та перспективи / П. І. Рогова // Наук. пр. Нац. б-ки України ім. В. І. Вернадського. – 2002. – Вип. 9. – С.25-38</w:t>
      </w:r>
      <w:r w:rsidR="00C93672"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Свергунова Н. М. Фантазії на тему «Ідеальна бібліотека вузу» / Н. М. Свергунова // Біб. справа– 2007. – № 1. – С.17-19</w:t>
      </w:r>
      <w:r w:rsidR="005A0307" w:rsidRPr="002F22E1">
        <w:rPr>
          <w:rFonts w:ascii="Times New Roman" w:hAnsi="Times New Roman" w:cs="Times New Roman"/>
          <w:sz w:val="28"/>
          <w:szCs w:val="28"/>
          <w:lang w:val="uk-UA"/>
        </w:rPr>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Серова О. В. Качество услуг в электронной среде и новые сервисы / О. В. Серова // Библиосфера. – 2009. – № 1. – С.27-32</w:t>
      </w:r>
      <w:r w:rsidR="005A0307" w:rsidRPr="002F22E1">
        <w:rPr>
          <w:rFonts w:ascii="Times New Roman" w:hAnsi="Times New Roman" w:cs="Times New Roman"/>
          <w:sz w:val="28"/>
          <w:szCs w:val="28"/>
          <w:lang w:val="uk-UA"/>
        </w:rPr>
        <w:t>.</w:t>
      </w:r>
    </w:p>
    <w:p w:rsidR="00AB6462" w:rsidRPr="002F22E1" w:rsidRDefault="00AB6462"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Скаченко О. О. Трансформація інноваційно-методичної діяльності бібліотеки університету / О. О. Скаченко // Вісник Одеського національного університету. Серія : Бібліотекознавство, бібліографознавство, книгознавство. </w:t>
      </w:r>
      <w:r w:rsidR="000B7072"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xml:space="preserve">2015. </w:t>
      </w:r>
      <w:r w:rsidR="00B80EC6"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xml:space="preserve"> Т. 20, Вип. 1. </w:t>
      </w:r>
      <w:r w:rsidR="00B80EC6"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xml:space="preserve"> С. 154-161. - Режим доступу: http://nbuv.gov.ua/UJRN/Vonu_bbk_2015_20_1_12. </w:t>
      </w:r>
    </w:p>
    <w:p w:rsidR="0020709B" w:rsidRPr="002F22E1" w:rsidRDefault="0020709B"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Слободяник М. С. Hаукова бібліотека: еволюція структури і функцій / М. С. Слободяник. – Київ : «Бібліотечний вісник», 1995. – 267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Словник основних термінів з бібліотечно-інформаційної діяльності / уклад. М. В. Безрука. – Івано-Франківськ: НТБ ІФНТУНГ, 2013. – 48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Соколов</w:t>
      </w:r>
      <w:r w:rsidRPr="002F22E1">
        <w:rPr>
          <w:rFonts w:ascii="Times New Roman" w:hAnsi="Times New Roman" w:cs="Times New Roman"/>
          <w:sz w:val="28"/>
          <w:szCs w:val="28"/>
          <w:lang w:val="en-US"/>
        </w:rPr>
        <w:t> </w:t>
      </w:r>
      <w:r w:rsidRPr="002F22E1">
        <w:rPr>
          <w:rFonts w:ascii="Times New Roman" w:hAnsi="Times New Roman" w:cs="Times New Roman"/>
          <w:sz w:val="28"/>
          <w:szCs w:val="28"/>
        </w:rPr>
        <w:t>А.</w:t>
      </w:r>
      <w:r w:rsidRPr="002F22E1">
        <w:rPr>
          <w:rFonts w:ascii="Times New Roman" w:hAnsi="Times New Roman" w:cs="Times New Roman"/>
          <w:sz w:val="28"/>
          <w:szCs w:val="28"/>
          <w:lang w:val="en-US"/>
        </w:rPr>
        <w:t> </w:t>
      </w:r>
      <w:r w:rsidRPr="002F22E1">
        <w:rPr>
          <w:rFonts w:ascii="Times New Roman" w:hAnsi="Times New Roman" w:cs="Times New Roman"/>
          <w:sz w:val="28"/>
          <w:szCs w:val="28"/>
        </w:rPr>
        <w:t xml:space="preserve">В. </w:t>
      </w:r>
      <w:r w:rsidRPr="002F22E1">
        <w:rPr>
          <w:rFonts w:ascii="Times New Roman" w:hAnsi="Times New Roman" w:cs="Times New Roman"/>
          <w:sz w:val="28"/>
          <w:szCs w:val="28"/>
          <w:lang w:val="uk-UA"/>
        </w:rPr>
        <w:t>Общая теория социальных коммуникаций: Учеб. пособие / А.</w:t>
      </w:r>
      <w:r w:rsidRPr="002F22E1">
        <w:rPr>
          <w:rFonts w:ascii="Times New Roman" w:hAnsi="Times New Roman" w:cs="Times New Roman"/>
          <w:sz w:val="28"/>
          <w:szCs w:val="28"/>
          <w:lang w:val="en-US"/>
        </w:rPr>
        <w:t> </w:t>
      </w:r>
      <w:r w:rsidRPr="002F22E1">
        <w:rPr>
          <w:rFonts w:ascii="Times New Roman" w:hAnsi="Times New Roman" w:cs="Times New Roman"/>
          <w:sz w:val="28"/>
          <w:szCs w:val="28"/>
          <w:lang w:val="uk-UA"/>
        </w:rPr>
        <w:t>В.</w:t>
      </w:r>
      <w:r w:rsidRPr="002F22E1">
        <w:rPr>
          <w:rFonts w:ascii="Times New Roman" w:hAnsi="Times New Roman" w:cs="Times New Roman"/>
          <w:sz w:val="28"/>
          <w:szCs w:val="28"/>
          <w:lang w:val="en-US"/>
        </w:rPr>
        <w:t> </w:t>
      </w:r>
      <w:r w:rsidRPr="002F22E1">
        <w:rPr>
          <w:rFonts w:ascii="Times New Roman" w:hAnsi="Times New Roman" w:cs="Times New Roman"/>
          <w:sz w:val="28"/>
          <w:szCs w:val="28"/>
          <w:lang w:val="uk-UA"/>
        </w:rPr>
        <w:t>Соколов. – СПб.: Изд-во Михайлова</w:t>
      </w:r>
      <w:r w:rsidRPr="002F22E1">
        <w:rPr>
          <w:rFonts w:ascii="Times New Roman" w:hAnsi="Times New Roman" w:cs="Times New Roman"/>
          <w:sz w:val="28"/>
          <w:szCs w:val="28"/>
          <w:lang w:val="en-US"/>
        </w:rPr>
        <w:t> </w:t>
      </w:r>
      <w:r w:rsidRPr="002F22E1">
        <w:rPr>
          <w:rFonts w:ascii="Times New Roman" w:hAnsi="Times New Roman" w:cs="Times New Roman"/>
          <w:sz w:val="28"/>
          <w:szCs w:val="28"/>
          <w:lang w:val="uk-UA"/>
        </w:rPr>
        <w:t>В.</w:t>
      </w:r>
      <w:r w:rsidRPr="002F22E1">
        <w:rPr>
          <w:rFonts w:ascii="Times New Roman" w:hAnsi="Times New Roman" w:cs="Times New Roman"/>
          <w:sz w:val="28"/>
          <w:szCs w:val="28"/>
          <w:lang w:val="en-US"/>
        </w:rPr>
        <w:t> </w:t>
      </w:r>
      <w:r w:rsidRPr="002F22E1">
        <w:rPr>
          <w:rFonts w:ascii="Times New Roman" w:hAnsi="Times New Roman" w:cs="Times New Roman"/>
          <w:sz w:val="28"/>
          <w:szCs w:val="28"/>
          <w:lang w:val="uk-UA"/>
        </w:rPr>
        <w:t>А., 2002. – 461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Соловяненко Д. Бібліотека 2.0: концепція бібліотеки другого покоління / Д. Соловяненко // Бібл. вісн. – 2007. – № 5. – С.10-20</w:t>
      </w:r>
      <w:r w:rsidR="00DB1578" w:rsidRPr="002F22E1">
        <w:rPr>
          <w:rFonts w:ascii="Times New Roman" w:hAnsi="Times New Roman" w:cs="Times New Roman"/>
          <w:sz w:val="28"/>
          <w:szCs w:val="28"/>
          <w:lang w:val="uk-UA"/>
        </w:rPr>
        <w:t>.</w:t>
      </w:r>
    </w:p>
    <w:p w:rsidR="005877F1" w:rsidRPr="002F22E1" w:rsidRDefault="005877F1" w:rsidP="002F22E1">
      <w:pPr>
        <w:pStyle w:val="a6"/>
        <w:numPr>
          <w:ilvl w:val="0"/>
          <w:numId w:val="5"/>
        </w:numPr>
        <w:tabs>
          <w:tab w:val="left" w:pos="1260"/>
        </w:tabs>
        <w:spacing w:line="360" w:lineRule="auto"/>
        <w:ind w:left="0" w:firstLine="709"/>
        <w:contextualSpacing/>
      </w:pPr>
      <w:r w:rsidRPr="002F22E1">
        <w:lastRenderedPageBreak/>
        <w:t>Соляник А. А. Документні потоки та масиви : навч. посіб. /А. А. Соляник; Харк. держ. акад. культури. – X. : ХДАК, 2000.– 112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Справочник библиографа / науч. ред. А. Н. Ванеев, В. А. Минкина. </w:t>
      </w:r>
      <w:r w:rsidR="001F45C2" w:rsidRPr="002F22E1">
        <w:rPr>
          <w:rFonts w:ascii="Times New Roman" w:hAnsi="Times New Roman" w:cs="Times New Roman"/>
          <w:sz w:val="28"/>
          <w:szCs w:val="28"/>
        </w:rPr>
        <w:t>–</w:t>
      </w:r>
      <w:r w:rsidR="001F45C2" w:rsidRPr="002F22E1">
        <w:rPr>
          <w:rFonts w:ascii="Times New Roman" w:hAnsi="Times New Roman" w:cs="Times New Roman"/>
          <w:sz w:val="28"/>
          <w:szCs w:val="28"/>
          <w:lang w:val="uk-UA"/>
        </w:rPr>
        <w:t xml:space="preserve"> 3-е изд., перераб. и доп. </w:t>
      </w:r>
      <w:r w:rsidR="001F45C2" w:rsidRPr="002F22E1">
        <w:rPr>
          <w:rFonts w:ascii="Times New Roman" w:hAnsi="Times New Roman" w:cs="Times New Roman"/>
          <w:sz w:val="28"/>
          <w:szCs w:val="28"/>
        </w:rPr>
        <w:t>–</w:t>
      </w:r>
      <w:r w:rsidR="001F45C2" w:rsidRPr="002F22E1">
        <w:rPr>
          <w:rFonts w:ascii="Times New Roman" w:hAnsi="Times New Roman" w:cs="Times New Roman"/>
          <w:sz w:val="28"/>
          <w:szCs w:val="28"/>
          <w:lang w:val="uk-UA"/>
        </w:rPr>
        <w:t xml:space="preserve"> СПб.: Профессия, 2006. </w:t>
      </w:r>
      <w:r w:rsidR="001F45C2" w:rsidRPr="002F22E1">
        <w:rPr>
          <w:rFonts w:ascii="Times New Roman" w:hAnsi="Times New Roman" w:cs="Times New Roman"/>
          <w:sz w:val="28"/>
          <w:szCs w:val="28"/>
        </w:rPr>
        <w:t>–</w:t>
      </w:r>
      <w:r w:rsidR="001F45C2" w:rsidRPr="002F22E1">
        <w:rPr>
          <w:rFonts w:ascii="Times New Roman" w:hAnsi="Times New Roman" w:cs="Times New Roman"/>
          <w:sz w:val="28"/>
          <w:szCs w:val="28"/>
          <w:lang w:val="uk-UA"/>
        </w:rPr>
        <w:t xml:space="preserve"> 592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Справочно-библиографическое обслуживание: традиции и новации: сб. науч. тр. / сост. Н. А. Сидоренко, Н. В. Бекжанова; отв. ред. В. П. Леонов; Библиотека РАН. – СПб. : БАН, 2007. – 287 с.</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Столяров Ю. Н. </w:t>
      </w:r>
      <w:r w:rsidR="00347129" w:rsidRPr="002F22E1">
        <w:t>О системных функциях библиотеки и их наименовании. Постановочная статья</w:t>
      </w:r>
      <w:r w:rsidRPr="002F22E1">
        <w:t xml:space="preserve"> / Ю. Н. Столяров // </w:t>
      </w:r>
      <w:r w:rsidR="00347129" w:rsidRPr="002F22E1">
        <w:t>Науч. и техн. б-ки, 2015. –</w:t>
      </w:r>
      <w:r w:rsidRPr="002F22E1">
        <w:t xml:space="preserve"> </w:t>
      </w:r>
      <w:r w:rsidR="00347129" w:rsidRPr="002F22E1">
        <w:t>№ 6. – С.31-44</w:t>
      </w:r>
      <w:r w:rsidRPr="002F22E1">
        <w:t>.</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Сучасні проблеми діяльності бібліотеки в умовах інформаційного суспільства: матеріали п'ятої міжнар. наук.-практ. конф., 11-12 верес., 2013 р., Львів / ред.: О. В. Шишка, Н. Е. Кунанець, Д. О. Тарасов; Нац. ун-т «Львів. Політехніка». – Л.: Вид-во Львів. політехніки, 2013. – 619 c.</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Ткачук Л. Віртуальне довідково-бібліографічне обслуговування в українських бібліотеках / Л. Ткачук // Вісн. Кн. палати. – 2006. –№ 8. – С.16-18.</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sz w:val="28"/>
          <w:szCs w:val="28"/>
          <w:lang w:val="uk-UA" w:eastAsia="ru-RU"/>
        </w:rPr>
        <w:t>Тлюстен Ф. К. Библиотека вуза как общедоступный центр правовой и социально значимой информации / Ф. К. Тлюстен. / Науч. и техн. б-ки. – 2012. –№ 7. – С.28-32.</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Тодорова Є. М. Проблеми впровадження віртуальних бібліотечно-бібліографічних послуг у бібліотеках м. Харків [ Електронний ресурс ] / Є. М. Тодорова, О. М. Шапар. – Режим доступу : URL : http://www.nbuv.gov.ua/portal/soc_gum/vkhdak/2012_35/35-2-05.pdf. </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Style w:val="search-keyword-match"/>
          <w:rFonts w:ascii="Times New Roman" w:hAnsi="Times New Roman" w:cs="Times New Roman"/>
          <w:sz w:val="28"/>
          <w:szCs w:val="28"/>
        </w:rPr>
        <w:t>Трофименко</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А</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А</w:t>
      </w:r>
      <w:r w:rsidRPr="002F22E1">
        <w:rPr>
          <w:rFonts w:ascii="Times New Roman" w:hAnsi="Times New Roman" w:cs="Times New Roman"/>
          <w:sz w:val="28"/>
          <w:szCs w:val="28"/>
          <w:lang w:val="uk-UA"/>
        </w:rPr>
        <w:t xml:space="preserve">. Кооперация как способ повышения эффективности библиотечной деятельности: Автореф. дис... канд. пед. наук: </w:t>
      </w:r>
      <w:r w:rsidRPr="002F22E1">
        <w:rPr>
          <w:rFonts w:ascii="Times New Roman" w:hAnsi="Times New Roman" w:cs="Times New Roman"/>
          <w:sz w:val="28"/>
          <w:szCs w:val="28"/>
        </w:rPr>
        <w:t xml:space="preserve">05.25.03 </w:t>
      </w:r>
      <w:r w:rsidR="00F9467D" w:rsidRPr="002F22E1">
        <w:rPr>
          <w:rFonts w:ascii="Times New Roman" w:hAnsi="Times New Roman" w:cs="Times New Roman"/>
          <w:sz w:val="28"/>
          <w:szCs w:val="28"/>
          <w:lang w:val="uk-UA"/>
        </w:rPr>
        <w:t xml:space="preserve">[ Електронний ресурс ] </w:t>
      </w:r>
      <w:r w:rsidRPr="002F22E1">
        <w:rPr>
          <w:rFonts w:ascii="Times New Roman" w:hAnsi="Times New Roman" w:cs="Times New Roman"/>
          <w:sz w:val="28"/>
          <w:szCs w:val="28"/>
          <w:lang w:val="uk-UA"/>
        </w:rPr>
        <w:t>/ А. А. Трофименко.</w:t>
      </w:r>
      <w:r w:rsidRPr="002F22E1">
        <w:rPr>
          <w:rFonts w:ascii="Times New Roman" w:hAnsi="Times New Roman" w:cs="Times New Roman"/>
          <w:sz w:val="28"/>
          <w:szCs w:val="28"/>
        </w:rPr>
        <w:t xml:space="preserve"> </w:t>
      </w:r>
      <w:r w:rsidR="0020709B" w:rsidRPr="002F22E1">
        <w:rPr>
          <w:rFonts w:ascii="Times New Roman" w:hAnsi="Times New Roman" w:cs="Times New Roman"/>
          <w:sz w:val="28"/>
          <w:szCs w:val="28"/>
          <w:lang w:val="uk-UA"/>
        </w:rPr>
        <w:t>–</w:t>
      </w:r>
      <w:r w:rsidRPr="002F22E1">
        <w:rPr>
          <w:rFonts w:ascii="Times New Roman" w:hAnsi="Times New Roman" w:cs="Times New Roman"/>
          <w:sz w:val="28"/>
          <w:szCs w:val="28"/>
        </w:rPr>
        <w:t xml:space="preserve"> Краснодар, 2005</w:t>
      </w:r>
      <w:r w:rsidRPr="002F22E1">
        <w:rPr>
          <w:rFonts w:ascii="Times New Roman" w:hAnsi="Times New Roman" w:cs="Times New Roman"/>
          <w:sz w:val="28"/>
          <w:szCs w:val="28"/>
          <w:lang w:val="uk-UA"/>
        </w:rPr>
        <w:t>:</w:t>
      </w:r>
      <w:r w:rsidR="0020709B" w:rsidRPr="002F22E1">
        <w:rPr>
          <w:rFonts w:ascii="Times New Roman" w:hAnsi="Times New Roman" w:cs="Times New Roman"/>
          <w:sz w:val="28"/>
          <w:szCs w:val="28"/>
          <w:lang w:val="uk-UA"/>
        </w:rPr>
        <w:t xml:space="preserve"> –</w:t>
      </w:r>
      <w:r w:rsidRPr="002F22E1">
        <w:rPr>
          <w:rFonts w:ascii="Times New Roman" w:hAnsi="Times New Roman" w:cs="Times New Roman"/>
          <w:sz w:val="28"/>
          <w:szCs w:val="28"/>
          <w:lang w:val="uk-UA"/>
        </w:rPr>
        <w:t xml:space="preserve"> Режим доступу: </w:t>
      </w:r>
      <w:r w:rsidRPr="002F22E1">
        <w:rPr>
          <w:rFonts w:ascii="Times New Roman" w:hAnsi="Times New Roman" w:cs="Times New Roman"/>
          <w:sz w:val="28"/>
          <w:szCs w:val="28"/>
        </w:rPr>
        <w:t>disserCat</w:t>
      </w:r>
      <w:r w:rsidRPr="002F22E1">
        <w:rPr>
          <w:rStyle w:val="apple-converted-space"/>
          <w:rFonts w:ascii="Times New Roman" w:hAnsi="Times New Roman" w:cs="Times New Roman"/>
          <w:sz w:val="28"/>
          <w:szCs w:val="28"/>
        </w:rPr>
        <w:t> </w:t>
      </w:r>
      <w:r w:rsidRPr="002F22E1">
        <w:rPr>
          <w:rFonts w:ascii="Times New Roman" w:hAnsi="Times New Roman" w:cs="Times New Roman"/>
          <w:sz w:val="28"/>
          <w:szCs w:val="28"/>
        </w:rPr>
        <w:t>http://www.dissercat.com/search?keys</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Туровська Л. О. Особливості бібліотечно-інформаційного обслуговування читачів-гуманітаріїв / Л. О. Туровська // Наук. пр. Нац. б-ки </w:t>
      </w:r>
      <w:r w:rsidRPr="002F22E1">
        <w:rPr>
          <w:rFonts w:ascii="Times New Roman" w:hAnsi="Times New Roman" w:cs="Times New Roman"/>
          <w:sz w:val="28"/>
          <w:szCs w:val="28"/>
          <w:lang w:val="uk-UA"/>
        </w:rPr>
        <w:lastRenderedPageBreak/>
        <w:t>України ім. В. І. Вернадського: зб. наук. пр. – Київ, 2002. – Вип. 9. – С.129-136.</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eastAsia="Times New Roman" w:hAnsi="Times New Roman" w:cs="Times New Roman"/>
          <w:bCs/>
          <w:sz w:val="28"/>
          <w:szCs w:val="28"/>
          <w:lang w:val="uk-UA"/>
        </w:rPr>
        <w:t xml:space="preserve">Університетська </w:t>
      </w:r>
      <w:r w:rsidRPr="002F22E1">
        <w:rPr>
          <w:rFonts w:ascii="Times New Roman" w:eastAsia="Times New Roman" w:hAnsi="Times New Roman" w:cs="Times New Roman"/>
          <w:sz w:val="28"/>
          <w:szCs w:val="28"/>
          <w:lang w:val="uk-UA"/>
        </w:rPr>
        <w:t>бібліотека:</w:t>
      </w:r>
      <w:r w:rsidR="0020709B" w:rsidRPr="002F22E1">
        <w:rPr>
          <w:rFonts w:ascii="Times New Roman" w:eastAsia="Times New Roman" w:hAnsi="Times New Roman" w:cs="Times New Roman"/>
          <w:sz w:val="28"/>
          <w:szCs w:val="28"/>
          <w:lang w:val="uk-UA"/>
        </w:rPr>
        <w:t xml:space="preserve"> </w:t>
      </w:r>
      <w:r w:rsidRPr="002F22E1">
        <w:rPr>
          <w:rFonts w:ascii="Times New Roman" w:eastAsia="Times New Roman" w:hAnsi="Times New Roman" w:cs="Times New Roman"/>
          <w:sz w:val="28"/>
          <w:szCs w:val="28"/>
          <w:lang w:val="uk-UA"/>
        </w:rPr>
        <w:t>нова сфера інформаційної взаємодії: монографія / за ред. В. О. Ільганаєвої, Т. О. Колесникової; Дніпропетр. нац. ун-т залізн. трансп. ім. акад. В. Лазаряна. – Дніпропетровськ, 2016. – 205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Хемчян І. Освітянські бібліотеки України в соціальних мережах / І. Хемчян, Н. Соколовська // Вісник Кн. палати. – 2015. – № 8. – С.39-43.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Хіміч Я. О. Інноваційні зміни в бібліотеці на основі проектного, кадрового менеджменту та ініціативної діяльності бібліотек: посіб. для бібліотекарів за програмою підвищ. кваліфікації / Я. О. Хіміч; УБА, НАКККіМ, Центр безперерв. інформ.-бібл. освіти, Голов. тренінг. центр для бібліотекарів. – Київ: Самміт-книга, 2012. – 88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Хлань В. Формування моделі користувача в інтелектуальній інформаційній системі / В. Хлань, А. Вітушко // Наукові праці Національної бібліотеки України імені В. І. Вернадського. – 2009. – Вип. 25. – С.161-172.</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Хорошилов А. В. Мировой рынок информационных услуг / А. В. Хорошилов, С. Н. Селетков // Мировые информационные ресурсы. – СПб., 2004. – С.10-43.</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rPr>
        <w:t>Чурсин</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Н.</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 xml:space="preserve">Н. Информационная культура в образовательной деятельности высшей школы. Вопросы методологии </w:t>
      </w:r>
      <w:r w:rsidRPr="002F22E1">
        <w:rPr>
          <w:rFonts w:ascii="Times New Roman" w:hAnsi="Times New Roman" w:cs="Times New Roman"/>
          <w:sz w:val="28"/>
          <w:szCs w:val="28"/>
          <w:lang w:val="uk-UA"/>
        </w:rPr>
        <w:t xml:space="preserve">/ Н. Н. Чурсин </w:t>
      </w:r>
      <w:r w:rsidRPr="002F22E1">
        <w:rPr>
          <w:rFonts w:ascii="Times New Roman" w:hAnsi="Times New Roman" w:cs="Times New Roman"/>
          <w:sz w:val="28"/>
          <w:szCs w:val="28"/>
        </w:rPr>
        <w:t>// Науч.-техн. информ. Сер 1. – 2003. - №</w:t>
      </w:r>
      <w:r w:rsidRPr="002F22E1">
        <w:rPr>
          <w:rFonts w:ascii="Times New Roman" w:hAnsi="Times New Roman" w:cs="Times New Roman"/>
          <w:sz w:val="28"/>
          <w:szCs w:val="28"/>
          <w:lang w:val="uk-UA"/>
        </w:rPr>
        <w:t> </w:t>
      </w:r>
      <w:r w:rsidRPr="002F22E1">
        <w:rPr>
          <w:rFonts w:ascii="Times New Roman" w:hAnsi="Times New Roman" w:cs="Times New Roman"/>
          <w:sz w:val="28"/>
          <w:szCs w:val="28"/>
        </w:rPr>
        <w:t>4. – С.1-14.</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Швецова-Водка Г. </w:t>
      </w:r>
      <w:r w:rsidR="0020709B" w:rsidRPr="002F22E1">
        <w:rPr>
          <w:rFonts w:ascii="Times New Roman" w:hAnsi="Times New Roman" w:cs="Times New Roman"/>
          <w:sz w:val="28"/>
          <w:szCs w:val="28"/>
          <w:lang w:val="uk-UA"/>
        </w:rPr>
        <w:t>М. Вступ до бібліографознавства</w:t>
      </w:r>
      <w:r w:rsidRPr="002F22E1">
        <w:rPr>
          <w:rFonts w:ascii="Times New Roman" w:hAnsi="Times New Roman" w:cs="Times New Roman"/>
          <w:sz w:val="28"/>
          <w:szCs w:val="28"/>
          <w:lang w:val="uk-UA"/>
        </w:rPr>
        <w:t xml:space="preserve">: навч. посіб. для студентів напряму 6.020102 «Книгознавство, бібліотекознавство і бібліогр.» / Г. М. Швецова-Водка; Рівнен. держ. гуманітар. ун-т. — 3-тє вид., випр. та допов. </w:t>
      </w:r>
      <w:r w:rsidR="0020709B" w:rsidRPr="002F22E1">
        <w:rPr>
          <w:rFonts w:ascii="Times New Roman" w:hAnsi="Times New Roman" w:cs="Times New Roman"/>
          <w:sz w:val="28"/>
          <w:szCs w:val="28"/>
          <w:lang w:val="uk-UA"/>
        </w:rPr>
        <w:t>–</w:t>
      </w:r>
      <w:r w:rsidRPr="002F22E1">
        <w:rPr>
          <w:rFonts w:ascii="Times New Roman" w:hAnsi="Times New Roman" w:cs="Times New Roman"/>
          <w:sz w:val="28"/>
          <w:szCs w:val="28"/>
          <w:lang w:val="uk-UA"/>
        </w:rPr>
        <w:t xml:space="preserve"> Рівне, 2011. — 231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Шевченко І. О. Нова бібліотечна послуга: використання інформаційних технологій та Інтернету в бібліотеці: посіб. для бібліотекарів за програмою підвищ. кваліфікації / І. О. Шевченко; УБА, НАКККіМ, Центр безперерв. інформ.-бібл. освіти, Голов. тренінг. центр для бібліотекарів. – Київ : Самміт-книга, 2012. – 76 с.</w:t>
      </w:r>
    </w:p>
    <w:p w:rsidR="005877F1" w:rsidRP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lastRenderedPageBreak/>
        <w:t>Шелестова А. Інформаційні потреби окремих груп користувачів як основа формування ефективного контенту веб-сайту ВНЗ / А. Шелестова // Вісник Кн. палати. – 2014. – № 11. – С.32-35.</w:t>
      </w:r>
    </w:p>
    <w:p w:rsidR="002F22E1" w:rsidRDefault="005877F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Шемаєва</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Г. Електронні ресурси бібліотек України в інформаційному забезпеченні науки: стан та перспективи розвитку / Г.</w:t>
      </w:r>
      <w:r w:rsidRPr="002F22E1">
        <w:rPr>
          <w:rFonts w:ascii="Times New Roman" w:hAnsi="Times New Roman" w:cs="Times New Roman"/>
          <w:sz w:val="28"/>
          <w:szCs w:val="28"/>
        </w:rPr>
        <w:t> </w:t>
      </w:r>
      <w:r w:rsidRPr="002F22E1">
        <w:rPr>
          <w:rFonts w:ascii="Times New Roman" w:hAnsi="Times New Roman" w:cs="Times New Roman"/>
          <w:sz w:val="28"/>
          <w:szCs w:val="28"/>
          <w:lang w:val="uk-UA"/>
        </w:rPr>
        <w:t>Шемаєва // Вісн. Кн. палати. – 2006. – № 8. – С.29-32.</w:t>
      </w:r>
    </w:p>
    <w:p w:rsidR="005877F1" w:rsidRPr="002F22E1" w:rsidRDefault="002F22E1" w:rsidP="002F22E1">
      <w:pPr>
        <w:pStyle w:val="a3"/>
        <w:numPr>
          <w:ilvl w:val="0"/>
          <w:numId w:val="5"/>
        </w:numPr>
        <w:ind w:left="0" w:firstLine="709"/>
        <w:rPr>
          <w:rFonts w:ascii="Times New Roman" w:hAnsi="Times New Roman" w:cs="Times New Roman"/>
          <w:sz w:val="28"/>
          <w:szCs w:val="28"/>
          <w:lang w:val="uk-UA"/>
        </w:rPr>
      </w:pPr>
      <w:r w:rsidRPr="002F22E1">
        <w:rPr>
          <w:rFonts w:ascii="Times New Roman" w:hAnsi="Times New Roman" w:cs="Times New Roman"/>
          <w:sz w:val="28"/>
          <w:szCs w:val="28"/>
          <w:lang w:val="uk-UA"/>
        </w:rPr>
        <w:t xml:space="preserve"> Шемаєва Г. Концептуальні підходи до створення системи інформаційно-бібліотечного обслуговування галузі / Г. Шемаєва // Вісн. Кн. палати. – 1999. – № 3. – С.17-19.</w:t>
      </w:r>
    </w:p>
    <w:p w:rsidR="005877F1" w:rsidRPr="002F22E1" w:rsidRDefault="005877F1" w:rsidP="002F22E1">
      <w:pPr>
        <w:pStyle w:val="a6"/>
        <w:numPr>
          <w:ilvl w:val="0"/>
          <w:numId w:val="5"/>
        </w:numPr>
        <w:tabs>
          <w:tab w:val="left" w:pos="1260"/>
        </w:tabs>
        <w:spacing w:line="360" w:lineRule="auto"/>
        <w:ind w:left="0" w:firstLine="709"/>
        <w:contextualSpacing/>
      </w:pPr>
      <w:r w:rsidRPr="002F22E1">
        <w:t>Шкира О. Університетська бібліотека як інтелектуальне перехрестя студентів, науковців, освітян та бібліотекарів регіону / О. Шкира // Бібл. вісн.– 2007. – № 3. – С.28-30.</w:t>
      </w:r>
    </w:p>
    <w:p w:rsidR="005877F1" w:rsidRPr="002F22E1" w:rsidRDefault="005877F1" w:rsidP="002F22E1">
      <w:pPr>
        <w:pStyle w:val="a6"/>
        <w:numPr>
          <w:ilvl w:val="0"/>
          <w:numId w:val="5"/>
        </w:numPr>
        <w:tabs>
          <w:tab w:val="left" w:pos="1260"/>
        </w:tabs>
        <w:spacing w:line="360" w:lineRule="auto"/>
        <w:ind w:left="0" w:firstLine="709"/>
        <w:contextualSpacing/>
      </w:pPr>
      <w:r w:rsidRPr="002F22E1">
        <w:t xml:space="preserve">Юхименко Ю. Формування електронної документно-інформаційної бази вищого закладу освіти </w:t>
      </w:r>
      <w:r w:rsidR="00F9467D" w:rsidRPr="002F22E1">
        <w:t xml:space="preserve">– </w:t>
      </w:r>
      <w:r w:rsidRPr="002F22E1">
        <w:t>важливий чинник його розвитку / Ю. Юхименко // Бібліотечний вісник. – 2009. – № 6. – С.43-47.</w:t>
      </w:r>
    </w:p>
    <w:p w:rsidR="005877F1" w:rsidRPr="002F22E1" w:rsidRDefault="005877F1" w:rsidP="002F22E1">
      <w:pPr>
        <w:pStyle w:val="a6"/>
        <w:numPr>
          <w:ilvl w:val="0"/>
          <w:numId w:val="5"/>
        </w:numPr>
        <w:tabs>
          <w:tab w:val="left" w:pos="1260"/>
        </w:tabs>
        <w:spacing w:line="360" w:lineRule="auto"/>
        <w:ind w:left="0" w:firstLine="709"/>
        <w:contextualSpacing/>
      </w:pPr>
      <w:r w:rsidRPr="002F22E1">
        <w:t>Юхновец Т. С. Информационные ресурсы библиотек в системе удовлетворения информационных потребностей студентов вуза (по материалам социологического исследования) / Т. С. Юхновец // Научные и технические библиотеки. – 2012. – № 4. – С.12-17.</w:t>
      </w:r>
    </w:p>
    <w:p w:rsidR="005877F1" w:rsidRPr="002F22E1" w:rsidRDefault="005877F1" w:rsidP="002F22E1">
      <w:pPr>
        <w:pStyle w:val="a6"/>
        <w:numPr>
          <w:ilvl w:val="0"/>
          <w:numId w:val="5"/>
        </w:numPr>
        <w:tabs>
          <w:tab w:val="left" w:pos="1260"/>
        </w:tabs>
        <w:spacing w:line="360" w:lineRule="auto"/>
        <w:ind w:left="0" w:firstLine="709"/>
        <w:contextualSpacing/>
      </w:pPr>
      <w:r w:rsidRPr="002F22E1">
        <w:t>Яковенко О. Підвищення інформаційної культури користувачів у процессі їх інформаційного обслуговування / О. Яковенко // Наук.</w:t>
      </w:r>
      <w:r w:rsidR="00EE5AE6">
        <w:t xml:space="preserve"> </w:t>
      </w:r>
      <w:r w:rsidRPr="002F22E1">
        <w:t>пр. нац.</w:t>
      </w:r>
      <w:r w:rsidR="0015294A" w:rsidRPr="002F22E1">
        <w:t xml:space="preserve"> </w:t>
      </w:r>
      <w:r w:rsidRPr="002F22E1">
        <w:t>б-ки України ім. В. І. Вернадського. – 2003. – Вип. 11. – С.36-44.</w:t>
      </w:r>
    </w:p>
    <w:p w:rsidR="00AA6373" w:rsidRPr="00B07F9B" w:rsidRDefault="00AA6373" w:rsidP="00B07F9B">
      <w:pPr>
        <w:contextualSpacing/>
        <w:rPr>
          <w:rFonts w:ascii="Times New Roman" w:hAnsi="Times New Roman" w:cs="Times New Roman"/>
          <w:sz w:val="28"/>
          <w:szCs w:val="28"/>
          <w:lang w:val="uk-UA"/>
        </w:rPr>
      </w:pPr>
    </w:p>
    <w:sectPr w:rsidR="00AA6373" w:rsidRPr="00B07F9B" w:rsidSect="00344F0C">
      <w:headerReference w:type="default" r:id="rId2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C1" w:rsidRDefault="00A52CC1" w:rsidP="000D2122">
      <w:pPr>
        <w:spacing w:line="240" w:lineRule="auto"/>
      </w:pPr>
      <w:r>
        <w:separator/>
      </w:r>
    </w:p>
  </w:endnote>
  <w:endnote w:type="continuationSeparator" w:id="1">
    <w:p w:rsidR="00A52CC1" w:rsidRDefault="00A52CC1" w:rsidP="000D21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C1" w:rsidRDefault="00A52CC1" w:rsidP="000D2122">
      <w:pPr>
        <w:spacing w:line="240" w:lineRule="auto"/>
      </w:pPr>
      <w:r>
        <w:separator/>
      </w:r>
    </w:p>
  </w:footnote>
  <w:footnote w:type="continuationSeparator" w:id="1">
    <w:p w:rsidR="00A52CC1" w:rsidRDefault="00A52CC1" w:rsidP="000D21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502"/>
      <w:docPartObj>
        <w:docPartGallery w:val="Page Numbers (Top of Page)"/>
        <w:docPartUnique/>
      </w:docPartObj>
    </w:sdtPr>
    <w:sdtContent>
      <w:p w:rsidR="00984C83" w:rsidRDefault="001B35EE">
        <w:pPr>
          <w:pStyle w:val="ad"/>
          <w:jc w:val="right"/>
        </w:pPr>
        <w:fldSimple w:instr=" PAGE   \* MERGEFORMAT ">
          <w:r w:rsidR="00763537">
            <w:rPr>
              <w:noProof/>
            </w:rPr>
            <w:t>77</w:t>
          </w:r>
        </w:fldSimple>
      </w:p>
    </w:sdtContent>
  </w:sdt>
  <w:p w:rsidR="00984C83" w:rsidRDefault="00984C8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8CB"/>
    <w:multiLevelType w:val="hybridMultilevel"/>
    <w:tmpl w:val="D1D8C142"/>
    <w:lvl w:ilvl="0" w:tplc="9C2CECD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4D17C42"/>
    <w:multiLevelType w:val="hybridMultilevel"/>
    <w:tmpl w:val="706EC9E4"/>
    <w:lvl w:ilvl="0" w:tplc="04DC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B32D4"/>
    <w:multiLevelType w:val="hybridMultilevel"/>
    <w:tmpl w:val="632E34F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05D019F1"/>
    <w:multiLevelType w:val="hybridMultilevel"/>
    <w:tmpl w:val="C3809C80"/>
    <w:lvl w:ilvl="0" w:tplc="E208EB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36C59"/>
    <w:multiLevelType w:val="multilevel"/>
    <w:tmpl w:val="DCC057CC"/>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C319ED"/>
    <w:multiLevelType w:val="hybridMultilevel"/>
    <w:tmpl w:val="89C82A78"/>
    <w:lvl w:ilvl="0" w:tplc="E208EB3E">
      <w:start w:val="1"/>
      <w:numFmt w:val="bullet"/>
      <w:lvlText w:val=""/>
      <w:lvlJc w:val="left"/>
      <w:pPr>
        <w:ind w:left="29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B3DDB"/>
    <w:multiLevelType w:val="multilevel"/>
    <w:tmpl w:val="64220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2B56F2E"/>
    <w:multiLevelType w:val="hybridMultilevel"/>
    <w:tmpl w:val="1C8A63B8"/>
    <w:lvl w:ilvl="0" w:tplc="04DC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577E41"/>
    <w:multiLevelType w:val="hybridMultilevel"/>
    <w:tmpl w:val="C226CB5C"/>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1D9231BB"/>
    <w:multiLevelType w:val="hybridMultilevel"/>
    <w:tmpl w:val="124EB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59268E"/>
    <w:multiLevelType w:val="hybridMultilevel"/>
    <w:tmpl w:val="726C129C"/>
    <w:lvl w:ilvl="0" w:tplc="ACE8C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BB2CE1"/>
    <w:multiLevelType w:val="hybridMultilevel"/>
    <w:tmpl w:val="D74C2D42"/>
    <w:lvl w:ilvl="0" w:tplc="E208E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A256C"/>
    <w:multiLevelType w:val="hybridMultilevel"/>
    <w:tmpl w:val="23F84B36"/>
    <w:lvl w:ilvl="0" w:tplc="9634F4DC">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
    <w:nsid w:val="32E00AEB"/>
    <w:multiLevelType w:val="hybridMultilevel"/>
    <w:tmpl w:val="78B07BFE"/>
    <w:lvl w:ilvl="0" w:tplc="ACE8C426">
      <w:start w:val="1"/>
      <w:numFmt w:val="bullet"/>
      <w:lvlText w:val=""/>
      <w:lvlJc w:val="left"/>
      <w:pPr>
        <w:ind w:left="1429" w:hanging="360"/>
      </w:pPr>
      <w:rPr>
        <w:rFonts w:ascii="Symbol" w:hAnsi="Symbol" w:hint="default"/>
      </w:rPr>
    </w:lvl>
    <w:lvl w:ilvl="1" w:tplc="287EC4D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061E9E"/>
    <w:multiLevelType w:val="hybridMultilevel"/>
    <w:tmpl w:val="988822B6"/>
    <w:lvl w:ilvl="0" w:tplc="04DC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E82C24"/>
    <w:multiLevelType w:val="multilevel"/>
    <w:tmpl w:val="190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4248B"/>
    <w:multiLevelType w:val="hybridMultilevel"/>
    <w:tmpl w:val="30B88692"/>
    <w:lvl w:ilvl="0" w:tplc="ACE8C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C5768C"/>
    <w:multiLevelType w:val="multilevel"/>
    <w:tmpl w:val="356A9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E09167B"/>
    <w:multiLevelType w:val="hybridMultilevel"/>
    <w:tmpl w:val="9714827C"/>
    <w:lvl w:ilvl="0" w:tplc="1A42D9F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0B5215A"/>
    <w:multiLevelType w:val="hybridMultilevel"/>
    <w:tmpl w:val="83749FCE"/>
    <w:lvl w:ilvl="0" w:tplc="04DC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493E2B"/>
    <w:multiLevelType w:val="hybridMultilevel"/>
    <w:tmpl w:val="0B9E08A0"/>
    <w:lvl w:ilvl="0" w:tplc="590CA870">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57C5D"/>
    <w:multiLevelType w:val="hybridMultilevel"/>
    <w:tmpl w:val="BBECFDAE"/>
    <w:lvl w:ilvl="0" w:tplc="04DC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FB25C6"/>
    <w:multiLevelType w:val="multilevel"/>
    <w:tmpl w:val="93B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C2070"/>
    <w:multiLevelType w:val="hybridMultilevel"/>
    <w:tmpl w:val="61485AC0"/>
    <w:lvl w:ilvl="0" w:tplc="E208E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BF10A4"/>
    <w:multiLevelType w:val="multilevel"/>
    <w:tmpl w:val="1A76A4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2D2D75"/>
    <w:multiLevelType w:val="hybridMultilevel"/>
    <w:tmpl w:val="1EF87652"/>
    <w:lvl w:ilvl="0" w:tplc="E208E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9577CC"/>
    <w:multiLevelType w:val="hybridMultilevel"/>
    <w:tmpl w:val="4B92A8A8"/>
    <w:lvl w:ilvl="0" w:tplc="6AAE10D0">
      <w:numFmt w:val="bullet"/>
      <w:lvlText w:val="-"/>
      <w:lvlJc w:val="left"/>
      <w:pPr>
        <w:ind w:left="1789" w:hanging="108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55A343A"/>
    <w:multiLevelType w:val="hybridMultilevel"/>
    <w:tmpl w:val="C99ACCA0"/>
    <w:lvl w:ilvl="0" w:tplc="ACE8C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B82F53"/>
    <w:multiLevelType w:val="hybridMultilevel"/>
    <w:tmpl w:val="88F805C0"/>
    <w:lvl w:ilvl="0" w:tplc="ACE8C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25F6D"/>
    <w:multiLevelType w:val="hybridMultilevel"/>
    <w:tmpl w:val="28243E26"/>
    <w:lvl w:ilvl="0" w:tplc="2F20243A">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E735DF"/>
    <w:multiLevelType w:val="multilevel"/>
    <w:tmpl w:val="B0C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22280"/>
    <w:multiLevelType w:val="multilevel"/>
    <w:tmpl w:val="678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A0598"/>
    <w:multiLevelType w:val="multilevel"/>
    <w:tmpl w:val="77C2D70E"/>
    <w:lvl w:ilvl="0">
      <w:start w:val="1"/>
      <w:numFmt w:val="decimal"/>
      <w:lvlText w:val="%1."/>
      <w:lvlJc w:val="left"/>
      <w:pPr>
        <w:ind w:left="450" w:hanging="450"/>
      </w:pPr>
      <w:rPr>
        <w:rFonts w:hint="default"/>
      </w:rPr>
    </w:lvl>
    <w:lvl w:ilvl="1">
      <w:start w:val="4"/>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3">
    <w:nsid w:val="5DCE03BC"/>
    <w:multiLevelType w:val="multilevel"/>
    <w:tmpl w:val="F8FC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50F42"/>
    <w:multiLevelType w:val="hybridMultilevel"/>
    <w:tmpl w:val="F32680D6"/>
    <w:lvl w:ilvl="0" w:tplc="E208E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9F62ED"/>
    <w:multiLevelType w:val="multilevel"/>
    <w:tmpl w:val="BAEE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FB2A61"/>
    <w:multiLevelType w:val="hybridMultilevel"/>
    <w:tmpl w:val="056A0114"/>
    <w:lvl w:ilvl="0" w:tplc="ACE8C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8634E8"/>
    <w:multiLevelType w:val="hybridMultilevel"/>
    <w:tmpl w:val="CD748EF8"/>
    <w:lvl w:ilvl="0" w:tplc="E208E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BC1182"/>
    <w:multiLevelType w:val="multilevel"/>
    <w:tmpl w:val="356A9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FCF6CED"/>
    <w:multiLevelType w:val="multilevel"/>
    <w:tmpl w:val="372A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2684E"/>
    <w:multiLevelType w:val="hybridMultilevel"/>
    <w:tmpl w:val="AC0A87F6"/>
    <w:lvl w:ilvl="0" w:tplc="E208EB3E">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2"/>
  </w:num>
  <w:num w:numId="4">
    <w:abstractNumId w:val="24"/>
  </w:num>
  <w:num w:numId="5">
    <w:abstractNumId w:val="20"/>
  </w:num>
  <w:num w:numId="6">
    <w:abstractNumId w:val="0"/>
  </w:num>
  <w:num w:numId="7">
    <w:abstractNumId w:val="8"/>
  </w:num>
  <w:num w:numId="8">
    <w:abstractNumId w:val="2"/>
  </w:num>
  <w:num w:numId="9">
    <w:abstractNumId w:val="4"/>
  </w:num>
  <w:num w:numId="10">
    <w:abstractNumId w:val="6"/>
  </w:num>
  <w:num w:numId="11">
    <w:abstractNumId w:val="40"/>
  </w:num>
  <w:num w:numId="12">
    <w:abstractNumId w:val="37"/>
  </w:num>
  <w:num w:numId="13">
    <w:abstractNumId w:val="39"/>
  </w:num>
  <w:num w:numId="14">
    <w:abstractNumId w:val="30"/>
  </w:num>
  <w:num w:numId="15">
    <w:abstractNumId w:val="35"/>
  </w:num>
  <w:num w:numId="16">
    <w:abstractNumId w:val="10"/>
  </w:num>
  <w:num w:numId="17">
    <w:abstractNumId w:val="12"/>
  </w:num>
  <w:num w:numId="18">
    <w:abstractNumId w:val="22"/>
  </w:num>
  <w:num w:numId="19">
    <w:abstractNumId w:val="33"/>
  </w:num>
  <w:num w:numId="20">
    <w:abstractNumId w:val="31"/>
  </w:num>
  <w:num w:numId="21">
    <w:abstractNumId w:val="15"/>
  </w:num>
  <w:num w:numId="22">
    <w:abstractNumId w:val="13"/>
  </w:num>
  <w:num w:numId="23">
    <w:abstractNumId w:val="28"/>
  </w:num>
  <w:num w:numId="24">
    <w:abstractNumId w:val="36"/>
  </w:num>
  <w:num w:numId="25">
    <w:abstractNumId w:val="26"/>
  </w:num>
  <w:num w:numId="26">
    <w:abstractNumId w:val="27"/>
  </w:num>
  <w:num w:numId="27">
    <w:abstractNumId w:val="29"/>
  </w:num>
  <w:num w:numId="28">
    <w:abstractNumId w:val="16"/>
  </w:num>
  <w:num w:numId="29">
    <w:abstractNumId w:val="19"/>
  </w:num>
  <w:num w:numId="30">
    <w:abstractNumId w:val="7"/>
  </w:num>
  <w:num w:numId="31">
    <w:abstractNumId w:val="21"/>
  </w:num>
  <w:num w:numId="32">
    <w:abstractNumId w:val="1"/>
  </w:num>
  <w:num w:numId="33">
    <w:abstractNumId w:val="14"/>
  </w:num>
  <w:num w:numId="34">
    <w:abstractNumId w:val="23"/>
  </w:num>
  <w:num w:numId="35">
    <w:abstractNumId w:val="25"/>
  </w:num>
  <w:num w:numId="36">
    <w:abstractNumId w:val="18"/>
  </w:num>
  <w:num w:numId="37">
    <w:abstractNumId w:val="3"/>
  </w:num>
  <w:num w:numId="38">
    <w:abstractNumId w:val="11"/>
  </w:num>
  <w:num w:numId="39">
    <w:abstractNumId w:val="5"/>
  </w:num>
  <w:num w:numId="40">
    <w:abstractNumId w:val="3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D9458A"/>
    <w:rsid w:val="00000234"/>
    <w:rsid w:val="00000B05"/>
    <w:rsid w:val="00000C3A"/>
    <w:rsid w:val="000028D8"/>
    <w:rsid w:val="00003282"/>
    <w:rsid w:val="00003361"/>
    <w:rsid w:val="000041BF"/>
    <w:rsid w:val="00005101"/>
    <w:rsid w:val="00005618"/>
    <w:rsid w:val="00006A26"/>
    <w:rsid w:val="000076AE"/>
    <w:rsid w:val="0001089B"/>
    <w:rsid w:val="00011096"/>
    <w:rsid w:val="000110ED"/>
    <w:rsid w:val="00012B20"/>
    <w:rsid w:val="00013A7F"/>
    <w:rsid w:val="00013ABE"/>
    <w:rsid w:val="00014340"/>
    <w:rsid w:val="00017876"/>
    <w:rsid w:val="000207D3"/>
    <w:rsid w:val="00020A63"/>
    <w:rsid w:val="00020C4C"/>
    <w:rsid w:val="00021B0D"/>
    <w:rsid w:val="000222E0"/>
    <w:rsid w:val="000250EB"/>
    <w:rsid w:val="00026723"/>
    <w:rsid w:val="00026846"/>
    <w:rsid w:val="0003098B"/>
    <w:rsid w:val="000318BA"/>
    <w:rsid w:val="00031C05"/>
    <w:rsid w:val="000324A1"/>
    <w:rsid w:val="00032787"/>
    <w:rsid w:val="00032BE9"/>
    <w:rsid w:val="00032CD4"/>
    <w:rsid w:val="00035D4D"/>
    <w:rsid w:val="00035F17"/>
    <w:rsid w:val="00035F7D"/>
    <w:rsid w:val="000365DA"/>
    <w:rsid w:val="0003763C"/>
    <w:rsid w:val="00040016"/>
    <w:rsid w:val="00040064"/>
    <w:rsid w:val="0004084A"/>
    <w:rsid w:val="00040D05"/>
    <w:rsid w:val="00044C10"/>
    <w:rsid w:val="00045599"/>
    <w:rsid w:val="00047384"/>
    <w:rsid w:val="00052BE3"/>
    <w:rsid w:val="0005395B"/>
    <w:rsid w:val="00054411"/>
    <w:rsid w:val="000545AC"/>
    <w:rsid w:val="000549BE"/>
    <w:rsid w:val="00054B4C"/>
    <w:rsid w:val="00054C08"/>
    <w:rsid w:val="00055FB9"/>
    <w:rsid w:val="000578A5"/>
    <w:rsid w:val="00057E7C"/>
    <w:rsid w:val="000602AF"/>
    <w:rsid w:val="000622E0"/>
    <w:rsid w:val="00064C97"/>
    <w:rsid w:val="0007083F"/>
    <w:rsid w:val="00072520"/>
    <w:rsid w:val="00073E54"/>
    <w:rsid w:val="00075258"/>
    <w:rsid w:val="00075AE8"/>
    <w:rsid w:val="00077D63"/>
    <w:rsid w:val="00080AE1"/>
    <w:rsid w:val="0008101A"/>
    <w:rsid w:val="000811E0"/>
    <w:rsid w:val="0008239F"/>
    <w:rsid w:val="000829A8"/>
    <w:rsid w:val="00082C1E"/>
    <w:rsid w:val="00084EA1"/>
    <w:rsid w:val="00085C3F"/>
    <w:rsid w:val="00085E3F"/>
    <w:rsid w:val="00087B23"/>
    <w:rsid w:val="00087EB3"/>
    <w:rsid w:val="000907C1"/>
    <w:rsid w:val="00090E63"/>
    <w:rsid w:val="00091467"/>
    <w:rsid w:val="00093C53"/>
    <w:rsid w:val="00094B22"/>
    <w:rsid w:val="00094E68"/>
    <w:rsid w:val="00096A00"/>
    <w:rsid w:val="00096C9C"/>
    <w:rsid w:val="000A0287"/>
    <w:rsid w:val="000A0B14"/>
    <w:rsid w:val="000A17FB"/>
    <w:rsid w:val="000A379F"/>
    <w:rsid w:val="000A46E9"/>
    <w:rsid w:val="000A4963"/>
    <w:rsid w:val="000A4C29"/>
    <w:rsid w:val="000B077C"/>
    <w:rsid w:val="000B1318"/>
    <w:rsid w:val="000B1908"/>
    <w:rsid w:val="000B3822"/>
    <w:rsid w:val="000B41B8"/>
    <w:rsid w:val="000B502C"/>
    <w:rsid w:val="000B5310"/>
    <w:rsid w:val="000B7072"/>
    <w:rsid w:val="000B7DD5"/>
    <w:rsid w:val="000B7FB5"/>
    <w:rsid w:val="000C007F"/>
    <w:rsid w:val="000C0B0B"/>
    <w:rsid w:val="000C0D9A"/>
    <w:rsid w:val="000C25CF"/>
    <w:rsid w:val="000C35C4"/>
    <w:rsid w:val="000C7250"/>
    <w:rsid w:val="000C7B09"/>
    <w:rsid w:val="000D2122"/>
    <w:rsid w:val="000D3731"/>
    <w:rsid w:val="000D376D"/>
    <w:rsid w:val="000D39DB"/>
    <w:rsid w:val="000D46D4"/>
    <w:rsid w:val="000D4AB1"/>
    <w:rsid w:val="000D4BF1"/>
    <w:rsid w:val="000D588E"/>
    <w:rsid w:val="000D675C"/>
    <w:rsid w:val="000E09FE"/>
    <w:rsid w:val="000E0DA3"/>
    <w:rsid w:val="000E10FF"/>
    <w:rsid w:val="000E1243"/>
    <w:rsid w:val="000E1F58"/>
    <w:rsid w:val="000E2D4C"/>
    <w:rsid w:val="000E37B9"/>
    <w:rsid w:val="000E43F4"/>
    <w:rsid w:val="000E51F8"/>
    <w:rsid w:val="000E5382"/>
    <w:rsid w:val="000E5F1B"/>
    <w:rsid w:val="000E600C"/>
    <w:rsid w:val="000E7036"/>
    <w:rsid w:val="000E7633"/>
    <w:rsid w:val="000F0CF7"/>
    <w:rsid w:val="000F309C"/>
    <w:rsid w:val="000F5D3F"/>
    <w:rsid w:val="000F6286"/>
    <w:rsid w:val="000F66FF"/>
    <w:rsid w:val="000F6B1C"/>
    <w:rsid w:val="000F706D"/>
    <w:rsid w:val="001003CA"/>
    <w:rsid w:val="00100840"/>
    <w:rsid w:val="00100B84"/>
    <w:rsid w:val="001010A5"/>
    <w:rsid w:val="00101676"/>
    <w:rsid w:val="00101A32"/>
    <w:rsid w:val="001031ED"/>
    <w:rsid w:val="00103BBE"/>
    <w:rsid w:val="00105544"/>
    <w:rsid w:val="00105793"/>
    <w:rsid w:val="00106B1F"/>
    <w:rsid w:val="0010709B"/>
    <w:rsid w:val="001100D1"/>
    <w:rsid w:val="00110555"/>
    <w:rsid w:val="0011057E"/>
    <w:rsid w:val="001112EC"/>
    <w:rsid w:val="00111C3D"/>
    <w:rsid w:val="00111EC6"/>
    <w:rsid w:val="00112C64"/>
    <w:rsid w:val="00113C15"/>
    <w:rsid w:val="00114F5E"/>
    <w:rsid w:val="0011595F"/>
    <w:rsid w:val="00116F3F"/>
    <w:rsid w:val="00123C35"/>
    <w:rsid w:val="0012449E"/>
    <w:rsid w:val="001247C7"/>
    <w:rsid w:val="0012481F"/>
    <w:rsid w:val="00124BD1"/>
    <w:rsid w:val="0012531F"/>
    <w:rsid w:val="001258AE"/>
    <w:rsid w:val="00125AD4"/>
    <w:rsid w:val="00126A9E"/>
    <w:rsid w:val="00130440"/>
    <w:rsid w:val="0013343E"/>
    <w:rsid w:val="00134085"/>
    <w:rsid w:val="0013629A"/>
    <w:rsid w:val="00136E90"/>
    <w:rsid w:val="001405E1"/>
    <w:rsid w:val="00142327"/>
    <w:rsid w:val="001446C3"/>
    <w:rsid w:val="00145918"/>
    <w:rsid w:val="00147F53"/>
    <w:rsid w:val="00150381"/>
    <w:rsid w:val="00151109"/>
    <w:rsid w:val="00151E8F"/>
    <w:rsid w:val="00151FFE"/>
    <w:rsid w:val="0015294A"/>
    <w:rsid w:val="00152DFF"/>
    <w:rsid w:val="00152E27"/>
    <w:rsid w:val="00153FA4"/>
    <w:rsid w:val="00154225"/>
    <w:rsid w:val="0015469C"/>
    <w:rsid w:val="0015490A"/>
    <w:rsid w:val="00155B54"/>
    <w:rsid w:val="0015622E"/>
    <w:rsid w:val="00157925"/>
    <w:rsid w:val="001663B8"/>
    <w:rsid w:val="00166B9E"/>
    <w:rsid w:val="0016783D"/>
    <w:rsid w:val="00167AB8"/>
    <w:rsid w:val="0017057B"/>
    <w:rsid w:val="00171A90"/>
    <w:rsid w:val="00171B34"/>
    <w:rsid w:val="00171EE6"/>
    <w:rsid w:val="00172228"/>
    <w:rsid w:val="00172551"/>
    <w:rsid w:val="00172706"/>
    <w:rsid w:val="00172FCD"/>
    <w:rsid w:val="00177FF7"/>
    <w:rsid w:val="00180082"/>
    <w:rsid w:val="00180F11"/>
    <w:rsid w:val="00181355"/>
    <w:rsid w:val="0018227F"/>
    <w:rsid w:val="0018306C"/>
    <w:rsid w:val="00183867"/>
    <w:rsid w:val="001838B8"/>
    <w:rsid w:val="00184A73"/>
    <w:rsid w:val="00187323"/>
    <w:rsid w:val="00187508"/>
    <w:rsid w:val="00187694"/>
    <w:rsid w:val="0019022A"/>
    <w:rsid w:val="001918A8"/>
    <w:rsid w:val="00192A52"/>
    <w:rsid w:val="00193309"/>
    <w:rsid w:val="00193CF5"/>
    <w:rsid w:val="00193FCA"/>
    <w:rsid w:val="0019643B"/>
    <w:rsid w:val="001964E3"/>
    <w:rsid w:val="00196CF7"/>
    <w:rsid w:val="00197229"/>
    <w:rsid w:val="0019788E"/>
    <w:rsid w:val="00197C3D"/>
    <w:rsid w:val="001A18FC"/>
    <w:rsid w:val="001A1E0D"/>
    <w:rsid w:val="001A2531"/>
    <w:rsid w:val="001A3B13"/>
    <w:rsid w:val="001A551E"/>
    <w:rsid w:val="001B188D"/>
    <w:rsid w:val="001B35EE"/>
    <w:rsid w:val="001B3691"/>
    <w:rsid w:val="001B3A36"/>
    <w:rsid w:val="001C0497"/>
    <w:rsid w:val="001C06EA"/>
    <w:rsid w:val="001C16B1"/>
    <w:rsid w:val="001C1AA3"/>
    <w:rsid w:val="001C27F7"/>
    <w:rsid w:val="001C2C3C"/>
    <w:rsid w:val="001C3122"/>
    <w:rsid w:val="001C3C83"/>
    <w:rsid w:val="001C3F1B"/>
    <w:rsid w:val="001D0D6A"/>
    <w:rsid w:val="001D187D"/>
    <w:rsid w:val="001D6FC2"/>
    <w:rsid w:val="001E025A"/>
    <w:rsid w:val="001E0EDC"/>
    <w:rsid w:val="001E12E4"/>
    <w:rsid w:val="001E2453"/>
    <w:rsid w:val="001E2C0A"/>
    <w:rsid w:val="001E65FD"/>
    <w:rsid w:val="001E6E69"/>
    <w:rsid w:val="001E725F"/>
    <w:rsid w:val="001F04C5"/>
    <w:rsid w:val="001F26C0"/>
    <w:rsid w:val="001F293C"/>
    <w:rsid w:val="001F3892"/>
    <w:rsid w:val="001F3DA5"/>
    <w:rsid w:val="001F45C2"/>
    <w:rsid w:val="001F748F"/>
    <w:rsid w:val="001F7591"/>
    <w:rsid w:val="001F7B4F"/>
    <w:rsid w:val="00201130"/>
    <w:rsid w:val="0020207F"/>
    <w:rsid w:val="0020487A"/>
    <w:rsid w:val="00204CBE"/>
    <w:rsid w:val="00205234"/>
    <w:rsid w:val="0020703A"/>
    <w:rsid w:val="0020709B"/>
    <w:rsid w:val="00207A96"/>
    <w:rsid w:val="00207C1A"/>
    <w:rsid w:val="00211817"/>
    <w:rsid w:val="00211C6E"/>
    <w:rsid w:val="0021268B"/>
    <w:rsid w:val="00213046"/>
    <w:rsid w:val="00214A1E"/>
    <w:rsid w:val="0021713A"/>
    <w:rsid w:val="00217B5A"/>
    <w:rsid w:val="0022088D"/>
    <w:rsid w:val="00220C8C"/>
    <w:rsid w:val="00220D36"/>
    <w:rsid w:val="00221C69"/>
    <w:rsid w:val="00222B4A"/>
    <w:rsid w:val="00222C6C"/>
    <w:rsid w:val="002234F6"/>
    <w:rsid w:val="002239C6"/>
    <w:rsid w:val="00223B7D"/>
    <w:rsid w:val="00225A25"/>
    <w:rsid w:val="00225AD9"/>
    <w:rsid w:val="002263F0"/>
    <w:rsid w:val="00226E78"/>
    <w:rsid w:val="0022768F"/>
    <w:rsid w:val="00227D6F"/>
    <w:rsid w:val="00227EA0"/>
    <w:rsid w:val="00230D84"/>
    <w:rsid w:val="00232850"/>
    <w:rsid w:val="00234DC9"/>
    <w:rsid w:val="00234F20"/>
    <w:rsid w:val="00236AD7"/>
    <w:rsid w:val="00237E93"/>
    <w:rsid w:val="002412CE"/>
    <w:rsid w:val="00243CAE"/>
    <w:rsid w:val="00246B01"/>
    <w:rsid w:val="00247DC0"/>
    <w:rsid w:val="0025050D"/>
    <w:rsid w:val="00250704"/>
    <w:rsid w:val="002509D2"/>
    <w:rsid w:val="00251284"/>
    <w:rsid w:val="002512B9"/>
    <w:rsid w:val="0025195C"/>
    <w:rsid w:val="00251B5D"/>
    <w:rsid w:val="00253FF7"/>
    <w:rsid w:val="00255775"/>
    <w:rsid w:val="002559C2"/>
    <w:rsid w:val="00255B58"/>
    <w:rsid w:val="00256901"/>
    <w:rsid w:val="00257AF3"/>
    <w:rsid w:val="00257FEE"/>
    <w:rsid w:val="0026013C"/>
    <w:rsid w:val="002602FB"/>
    <w:rsid w:val="0026089C"/>
    <w:rsid w:val="002609CA"/>
    <w:rsid w:val="0026268D"/>
    <w:rsid w:val="00264A35"/>
    <w:rsid w:val="00270E3A"/>
    <w:rsid w:val="0027174A"/>
    <w:rsid w:val="00271D63"/>
    <w:rsid w:val="002811A7"/>
    <w:rsid w:val="00281B31"/>
    <w:rsid w:val="00282F41"/>
    <w:rsid w:val="00283BCE"/>
    <w:rsid w:val="00284BD6"/>
    <w:rsid w:val="00285EB2"/>
    <w:rsid w:val="00286142"/>
    <w:rsid w:val="002862A0"/>
    <w:rsid w:val="002870D8"/>
    <w:rsid w:val="00287269"/>
    <w:rsid w:val="002875ED"/>
    <w:rsid w:val="0029005D"/>
    <w:rsid w:val="002902A7"/>
    <w:rsid w:val="002910F4"/>
    <w:rsid w:val="00292636"/>
    <w:rsid w:val="00292BF6"/>
    <w:rsid w:val="0029400E"/>
    <w:rsid w:val="0029596E"/>
    <w:rsid w:val="00297BFD"/>
    <w:rsid w:val="002A09AF"/>
    <w:rsid w:val="002A121C"/>
    <w:rsid w:val="002A70A4"/>
    <w:rsid w:val="002B08F6"/>
    <w:rsid w:val="002B132F"/>
    <w:rsid w:val="002B2881"/>
    <w:rsid w:val="002B2A3C"/>
    <w:rsid w:val="002B2E97"/>
    <w:rsid w:val="002B558B"/>
    <w:rsid w:val="002B642B"/>
    <w:rsid w:val="002B65DB"/>
    <w:rsid w:val="002B7D30"/>
    <w:rsid w:val="002C0634"/>
    <w:rsid w:val="002C0A06"/>
    <w:rsid w:val="002C0C88"/>
    <w:rsid w:val="002C0C8C"/>
    <w:rsid w:val="002C13E5"/>
    <w:rsid w:val="002C1BED"/>
    <w:rsid w:val="002C3843"/>
    <w:rsid w:val="002C4C05"/>
    <w:rsid w:val="002C538B"/>
    <w:rsid w:val="002C5CA4"/>
    <w:rsid w:val="002C7128"/>
    <w:rsid w:val="002D02D6"/>
    <w:rsid w:val="002D33EF"/>
    <w:rsid w:val="002D4083"/>
    <w:rsid w:val="002D499B"/>
    <w:rsid w:val="002D51D8"/>
    <w:rsid w:val="002D584D"/>
    <w:rsid w:val="002D6580"/>
    <w:rsid w:val="002E054C"/>
    <w:rsid w:val="002E06DC"/>
    <w:rsid w:val="002E115B"/>
    <w:rsid w:val="002E1A9C"/>
    <w:rsid w:val="002E205C"/>
    <w:rsid w:val="002E20FC"/>
    <w:rsid w:val="002E25F2"/>
    <w:rsid w:val="002E35E2"/>
    <w:rsid w:val="002E4000"/>
    <w:rsid w:val="002E4C95"/>
    <w:rsid w:val="002E577B"/>
    <w:rsid w:val="002E5CC1"/>
    <w:rsid w:val="002E5EE7"/>
    <w:rsid w:val="002E662B"/>
    <w:rsid w:val="002E7ECB"/>
    <w:rsid w:val="002F22E1"/>
    <w:rsid w:val="002F3631"/>
    <w:rsid w:val="002F63FE"/>
    <w:rsid w:val="002F678B"/>
    <w:rsid w:val="002F6D90"/>
    <w:rsid w:val="002F76E0"/>
    <w:rsid w:val="00300383"/>
    <w:rsid w:val="00300B4F"/>
    <w:rsid w:val="00301B26"/>
    <w:rsid w:val="00302144"/>
    <w:rsid w:val="003031F0"/>
    <w:rsid w:val="00304DB7"/>
    <w:rsid w:val="0030699D"/>
    <w:rsid w:val="003076E0"/>
    <w:rsid w:val="00312DFA"/>
    <w:rsid w:val="003143FA"/>
    <w:rsid w:val="003169F1"/>
    <w:rsid w:val="003173CF"/>
    <w:rsid w:val="00317627"/>
    <w:rsid w:val="00320ABD"/>
    <w:rsid w:val="00320CF7"/>
    <w:rsid w:val="003210AC"/>
    <w:rsid w:val="003226D9"/>
    <w:rsid w:val="00322921"/>
    <w:rsid w:val="003231A7"/>
    <w:rsid w:val="0032377C"/>
    <w:rsid w:val="003238D2"/>
    <w:rsid w:val="00324250"/>
    <w:rsid w:val="003247A9"/>
    <w:rsid w:val="003252AA"/>
    <w:rsid w:val="003261E6"/>
    <w:rsid w:val="0032654A"/>
    <w:rsid w:val="00330494"/>
    <w:rsid w:val="003310C4"/>
    <w:rsid w:val="00332BF0"/>
    <w:rsid w:val="0033424E"/>
    <w:rsid w:val="00335775"/>
    <w:rsid w:val="00336F7A"/>
    <w:rsid w:val="00337169"/>
    <w:rsid w:val="00337EDC"/>
    <w:rsid w:val="00340591"/>
    <w:rsid w:val="00341B42"/>
    <w:rsid w:val="00344DAB"/>
    <w:rsid w:val="00344F0C"/>
    <w:rsid w:val="00345E10"/>
    <w:rsid w:val="00347129"/>
    <w:rsid w:val="003508F4"/>
    <w:rsid w:val="00351990"/>
    <w:rsid w:val="0035242E"/>
    <w:rsid w:val="00352CB8"/>
    <w:rsid w:val="00354F52"/>
    <w:rsid w:val="0035644B"/>
    <w:rsid w:val="00356839"/>
    <w:rsid w:val="00356E1D"/>
    <w:rsid w:val="00361263"/>
    <w:rsid w:val="003628DE"/>
    <w:rsid w:val="00362A0D"/>
    <w:rsid w:val="0036338E"/>
    <w:rsid w:val="00364528"/>
    <w:rsid w:val="003656CF"/>
    <w:rsid w:val="00365941"/>
    <w:rsid w:val="00366044"/>
    <w:rsid w:val="00366184"/>
    <w:rsid w:val="0036640E"/>
    <w:rsid w:val="003665B7"/>
    <w:rsid w:val="00367035"/>
    <w:rsid w:val="0036733D"/>
    <w:rsid w:val="0037011B"/>
    <w:rsid w:val="00370357"/>
    <w:rsid w:val="00370935"/>
    <w:rsid w:val="00371973"/>
    <w:rsid w:val="00372E9A"/>
    <w:rsid w:val="0037381C"/>
    <w:rsid w:val="00373B07"/>
    <w:rsid w:val="00373D36"/>
    <w:rsid w:val="00374406"/>
    <w:rsid w:val="0037500D"/>
    <w:rsid w:val="003752E0"/>
    <w:rsid w:val="003759D6"/>
    <w:rsid w:val="00377146"/>
    <w:rsid w:val="00380D2F"/>
    <w:rsid w:val="003818EB"/>
    <w:rsid w:val="00385918"/>
    <w:rsid w:val="0038755E"/>
    <w:rsid w:val="00387787"/>
    <w:rsid w:val="00390100"/>
    <w:rsid w:val="00392127"/>
    <w:rsid w:val="003923E7"/>
    <w:rsid w:val="00394B36"/>
    <w:rsid w:val="003951B4"/>
    <w:rsid w:val="003974A1"/>
    <w:rsid w:val="00397BF4"/>
    <w:rsid w:val="003A0D28"/>
    <w:rsid w:val="003A110E"/>
    <w:rsid w:val="003A3D48"/>
    <w:rsid w:val="003A3FDC"/>
    <w:rsid w:val="003A52A6"/>
    <w:rsid w:val="003A61A9"/>
    <w:rsid w:val="003A6998"/>
    <w:rsid w:val="003B0D55"/>
    <w:rsid w:val="003B262A"/>
    <w:rsid w:val="003B57AF"/>
    <w:rsid w:val="003B5C96"/>
    <w:rsid w:val="003B5EC6"/>
    <w:rsid w:val="003B64A7"/>
    <w:rsid w:val="003B6BCD"/>
    <w:rsid w:val="003B724E"/>
    <w:rsid w:val="003C0CF8"/>
    <w:rsid w:val="003C0F84"/>
    <w:rsid w:val="003C33F0"/>
    <w:rsid w:val="003C380C"/>
    <w:rsid w:val="003C7E89"/>
    <w:rsid w:val="003D08A3"/>
    <w:rsid w:val="003D2747"/>
    <w:rsid w:val="003D4AD8"/>
    <w:rsid w:val="003D6AA2"/>
    <w:rsid w:val="003D7FE5"/>
    <w:rsid w:val="003E001B"/>
    <w:rsid w:val="003E2690"/>
    <w:rsid w:val="003E423A"/>
    <w:rsid w:val="003E530B"/>
    <w:rsid w:val="003F0A85"/>
    <w:rsid w:val="003F0DEC"/>
    <w:rsid w:val="003F2E20"/>
    <w:rsid w:val="003F6242"/>
    <w:rsid w:val="003F6567"/>
    <w:rsid w:val="003F68FD"/>
    <w:rsid w:val="003F6CEE"/>
    <w:rsid w:val="003F74E3"/>
    <w:rsid w:val="003F786F"/>
    <w:rsid w:val="003F790E"/>
    <w:rsid w:val="00401B12"/>
    <w:rsid w:val="00402992"/>
    <w:rsid w:val="00404BED"/>
    <w:rsid w:val="00407E2B"/>
    <w:rsid w:val="00410EF2"/>
    <w:rsid w:val="0041165F"/>
    <w:rsid w:val="004120A7"/>
    <w:rsid w:val="004125E2"/>
    <w:rsid w:val="0041322A"/>
    <w:rsid w:val="004132C9"/>
    <w:rsid w:val="00414F49"/>
    <w:rsid w:val="004155F9"/>
    <w:rsid w:val="00420602"/>
    <w:rsid w:val="00420C0F"/>
    <w:rsid w:val="00421095"/>
    <w:rsid w:val="004217E4"/>
    <w:rsid w:val="004221C9"/>
    <w:rsid w:val="004225DD"/>
    <w:rsid w:val="00424F24"/>
    <w:rsid w:val="0042535A"/>
    <w:rsid w:val="00426BF1"/>
    <w:rsid w:val="0043159E"/>
    <w:rsid w:val="004321F5"/>
    <w:rsid w:val="0043243D"/>
    <w:rsid w:val="00432590"/>
    <w:rsid w:val="00434FDE"/>
    <w:rsid w:val="00435BCF"/>
    <w:rsid w:val="00435D2E"/>
    <w:rsid w:val="0043661D"/>
    <w:rsid w:val="00436EE3"/>
    <w:rsid w:val="004377FC"/>
    <w:rsid w:val="00440822"/>
    <w:rsid w:val="00440862"/>
    <w:rsid w:val="00442395"/>
    <w:rsid w:val="0044277B"/>
    <w:rsid w:val="00442D38"/>
    <w:rsid w:val="00442E56"/>
    <w:rsid w:val="00443AA9"/>
    <w:rsid w:val="00445444"/>
    <w:rsid w:val="00446304"/>
    <w:rsid w:val="00447A76"/>
    <w:rsid w:val="004507A2"/>
    <w:rsid w:val="004515CD"/>
    <w:rsid w:val="00453D81"/>
    <w:rsid w:val="00453EF7"/>
    <w:rsid w:val="00453F76"/>
    <w:rsid w:val="0045421C"/>
    <w:rsid w:val="004544A4"/>
    <w:rsid w:val="00454A24"/>
    <w:rsid w:val="004551A7"/>
    <w:rsid w:val="00457293"/>
    <w:rsid w:val="004573C4"/>
    <w:rsid w:val="0046109B"/>
    <w:rsid w:val="00461440"/>
    <w:rsid w:val="00461616"/>
    <w:rsid w:val="0046163C"/>
    <w:rsid w:val="004625D5"/>
    <w:rsid w:val="004626AB"/>
    <w:rsid w:val="00462DC9"/>
    <w:rsid w:val="00463237"/>
    <w:rsid w:val="00464585"/>
    <w:rsid w:val="004655C1"/>
    <w:rsid w:val="00465841"/>
    <w:rsid w:val="004668DB"/>
    <w:rsid w:val="004674F7"/>
    <w:rsid w:val="0046792E"/>
    <w:rsid w:val="00467E35"/>
    <w:rsid w:val="00470A10"/>
    <w:rsid w:val="0047301F"/>
    <w:rsid w:val="00473765"/>
    <w:rsid w:val="00473860"/>
    <w:rsid w:val="00473DF4"/>
    <w:rsid w:val="004745C3"/>
    <w:rsid w:val="0047510B"/>
    <w:rsid w:val="004751EC"/>
    <w:rsid w:val="00475878"/>
    <w:rsid w:val="0047596A"/>
    <w:rsid w:val="00477026"/>
    <w:rsid w:val="004776F1"/>
    <w:rsid w:val="0048148D"/>
    <w:rsid w:val="004819F8"/>
    <w:rsid w:val="00481AAA"/>
    <w:rsid w:val="00482F60"/>
    <w:rsid w:val="004857D9"/>
    <w:rsid w:val="004872D3"/>
    <w:rsid w:val="004874CB"/>
    <w:rsid w:val="0048770F"/>
    <w:rsid w:val="0049086E"/>
    <w:rsid w:val="00490D95"/>
    <w:rsid w:val="00491A8B"/>
    <w:rsid w:val="00495A17"/>
    <w:rsid w:val="00497919"/>
    <w:rsid w:val="00497B20"/>
    <w:rsid w:val="004A165E"/>
    <w:rsid w:val="004A2CA9"/>
    <w:rsid w:val="004A2DED"/>
    <w:rsid w:val="004A3216"/>
    <w:rsid w:val="004A37AE"/>
    <w:rsid w:val="004A38F1"/>
    <w:rsid w:val="004A4364"/>
    <w:rsid w:val="004A5735"/>
    <w:rsid w:val="004A5A3A"/>
    <w:rsid w:val="004A73C1"/>
    <w:rsid w:val="004B306C"/>
    <w:rsid w:val="004B3875"/>
    <w:rsid w:val="004B410E"/>
    <w:rsid w:val="004B4904"/>
    <w:rsid w:val="004B4BD3"/>
    <w:rsid w:val="004B6D33"/>
    <w:rsid w:val="004B7950"/>
    <w:rsid w:val="004C01A6"/>
    <w:rsid w:val="004C1B29"/>
    <w:rsid w:val="004C283D"/>
    <w:rsid w:val="004C381C"/>
    <w:rsid w:val="004C43EC"/>
    <w:rsid w:val="004C51C9"/>
    <w:rsid w:val="004C5887"/>
    <w:rsid w:val="004C670E"/>
    <w:rsid w:val="004D13B7"/>
    <w:rsid w:val="004D1596"/>
    <w:rsid w:val="004D2DFC"/>
    <w:rsid w:val="004D5542"/>
    <w:rsid w:val="004D6D48"/>
    <w:rsid w:val="004E0930"/>
    <w:rsid w:val="004E2B95"/>
    <w:rsid w:val="004E2C6D"/>
    <w:rsid w:val="004E67CD"/>
    <w:rsid w:val="004E67FF"/>
    <w:rsid w:val="004E6C6D"/>
    <w:rsid w:val="004F1E70"/>
    <w:rsid w:val="004F21E7"/>
    <w:rsid w:val="004F2874"/>
    <w:rsid w:val="004F4F5C"/>
    <w:rsid w:val="004F5F8E"/>
    <w:rsid w:val="004F6F50"/>
    <w:rsid w:val="00501774"/>
    <w:rsid w:val="00502340"/>
    <w:rsid w:val="005030FB"/>
    <w:rsid w:val="005039F5"/>
    <w:rsid w:val="00503E3B"/>
    <w:rsid w:val="00504C42"/>
    <w:rsid w:val="00505542"/>
    <w:rsid w:val="005077D4"/>
    <w:rsid w:val="00511259"/>
    <w:rsid w:val="00511D63"/>
    <w:rsid w:val="00513DD4"/>
    <w:rsid w:val="00513FB8"/>
    <w:rsid w:val="0051470F"/>
    <w:rsid w:val="005157BD"/>
    <w:rsid w:val="00521BC6"/>
    <w:rsid w:val="00521C93"/>
    <w:rsid w:val="00522E72"/>
    <w:rsid w:val="00523BAD"/>
    <w:rsid w:val="00524315"/>
    <w:rsid w:val="005265F9"/>
    <w:rsid w:val="00527436"/>
    <w:rsid w:val="00527DE7"/>
    <w:rsid w:val="00530BE6"/>
    <w:rsid w:val="005311A9"/>
    <w:rsid w:val="0053289B"/>
    <w:rsid w:val="005330B9"/>
    <w:rsid w:val="0053461E"/>
    <w:rsid w:val="00534F19"/>
    <w:rsid w:val="005350B0"/>
    <w:rsid w:val="00535E83"/>
    <w:rsid w:val="005365B5"/>
    <w:rsid w:val="00536DC7"/>
    <w:rsid w:val="00537EC9"/>
    <w:rsid w:val="00537F2F"/>
    <w:rsid w:val="005402A3"/>
    <w:rsid w:val="005403EF"/>
    <w:rsid w:val="005405C6"/>
    <w:rsid w:val="00540DC8"/>
    <w:rsid w:val="00544B2C"/>
    <w:rsid w:val="00545785"/>
    <w:rsid w:val="00545D48"/>
    <w:rsid w:val="00546B43"/>
    <w:rsid w:val="00554085"/>
    <w:rsid w:val="00554413"/>
    <w:rsid w:val="00554FA0"/>
    <w:rsid w:val="00554FAD"/>
    <w:rsid w:val="005551E3"/>
    <w:rsid w:val="0055689F"/>
    <w:rsid w:val="005611C0"/>
    <w:rsid w:val="00563A05"/>
    <w:rsid w:val="00567DD6"/>
    <w:rsid w:val="00571220"/>
    <w:rsid w:val="005751D9"/>
    <w:rsid w:val="005753A9"/>
    <w:rsid w:val="00575AC8"/>
    <w:rsid w:val="00584196"/>
    <w:rsid w:val="005855EB"/>
    <w:rsid w:val="00586013"/>
    <w:rsid w:val="005876AC"/>
    <w:rsid w:val="005877F1"/>
    <w:rsid w:val="00590B79"/>
    <w:rsid w:val="00591AF3"/>
    <w:rsid w:val="00592B2C"/>
    <w:rsid w:val="00594210"/>
    <w:rsid w:val="00594B33"/>
    <w:rsid w:val="00595E00"/>
    <w:rsid w:val="0059677C"/>
    <w:rsid w:val="005A0307"/>
    <w:rsid w:val="005A056F"/>
    <w:rsid w:val="005A07A5"/>
    <w:rsid w:val="005A324A"/>
    <w:rsid w:val="005A38BD"/>
    <w:rsid w:val="005A3B03"/>
    <w:rsid w:val="005A41EB"/>
    <w:rsid w:val="005A59AF"/>
    <w:rsid w:val="005A7D04"/>
    <w:rsid w:val="005B0A0B"/>
    <w:rsid w:val="005B3368"/>
    <w:rsid w:val="005B3395"/>
    <w:rsid w:val="005B64CA"/>
    <w:rsid w:val="005B7583"/>
    <w:rsid w:val="005B761D"/>
    <w:rsid w:val="005C0173"/>
    <w:rsid w:val="005C28FC"/>
    <w:rsid w:val="005C3D67"/>
    <w:rsid w:val="005C40CE"/>
    <w:rsid w:val="005C419F"/>
    <w:rsid w:val="005C41E8"/>
    <w:rsid w:val="005C5682"/>
    <w:rsid w:val="005D0092"/>
    <w:rsid w:val="005D016D"/>
    <w:rsid w:val="005D01AC"/>
    <w:rsid w:val="005D0AD3"/>
    <w:rsid w:val="005D116F"/>
    <w:rsid w:val="005D165C"/>
    <w:rsid w:val="005D1840"/>
    <w:rsid w:val="005D3281"/>
    <w:rsid w:val="005D47E2"/>
    <w:rsid w:val="005D4B43"/>
    <w:rsid w:val="005E06F7"/>
    <w:rsid w:val="005E0A47"/>
    <w:rsid w:val="005E0B8F"/>
    <w:rsid w:val="005E134D"/>
    <w:rsid w:val="005E2A79"/>
    <w:rsid w:val="005E3071"/>
    <w:rsid w:val="005F04C4"/>
    <w:rsid w:val="005F051C"/>
    <w:rsid w:val="005F0A27"/>
    <w:rsid w:val="005F12F8"/>
    <w:rsid w:val="005F140F"/>
    <w:rsid w:val="005F1522"/>
    <w:rsid w:val="005F3C91"/>
    <w:rsid w:val="005F3F9A"/>
    <w:rsid w:val="005F4D0F"/>
    <w:rsid w:val="005F5816"/>
    <w:rsid w:val="005F7FBB"/>
    <w:rsid w:val="0060104E"/>
    <w:rsid w:val="00602378"/>
    <w:rsid w:val="006030D2"/>
    <w:rsid w:val="00605012"/>
    <w:rsid w:val="006056A8"/>
    <w:rsid w:val="00605C31"/>
    <w:rsid w:val="006062A2"/>
    <w:rsid w:val="006065E1"/>
    <w:rsid w:val="00610314"/>
    <w:rsid w:val="00610363"/>
    <w:rsid w:val="00610411"/>
    <w:rsid w:val="00610BDE"/>
    <w:rsid w:val="00611854"/>
    <w:rsid w:val="00612115"/>
    <w:rsid w:val="00612C03"/>
    <w:rsid w:val="00613328"/>
    <w:rsid w:val="006139EB"/>
    <w:rsid w:val="00616ED3"/>
    <w:rsid w:val="006201D2"/>
    <w:rsid w:val="00621E59"/>
    <w:rsid w:val="0062257D"/>
    <w:rsid w:val="00622B60"/>
    <w:rsid w:val="006235A3"/>
    <w:rsid w:val="00623DA7"/>
    <w:rsid w:val="00626C1E"/>
    <w:rsid w:val="00626E30"/>
    <w:rsid w:val="00630AB7"/>
    <w:rsid w:val="00630B7E"/>
    <w:rsid w:val="00630CFC"/>
    <w:rsid w:val="00631025"/>
    <w:rsid w:val="00631AA7"/>
    <w:rsid w:val="00631D63"/>
    <w:rsid w:val="00631F26"/>
    <w:rsid w:val="006323E3"/>
    <w:rsid w:val="00632B80"/>
    <w:rsid w:val="006337F9"/>
    <w:rsid w:val="00633983"/>
    <w:rsid w:val="006345A0"/>
    <w:rsid w:val="006365E8"/>
    <w:rsid w:val="00636CA5"/>
    <w:rsid w:val="00637675"/>
    <w:rsid w:val="00640193"/>
    <w:rsid w:val="00641EC5"/>
    <w:rsid w:val="006437FB"/>
    <w:rsid w:val="006438FE"/>
    <w:rsid w:val="00644354"/>
    <w:rsid w:val="0064469A"/>
    <w:rsid w:val="00644BA7"/>
    <w:rsid w:val="00646BD3"/>
    <w:rsid w:val="006552DC"/>
    <w:rsid w:val="00662E4B"/>
    <w:rsid w:val="00664F69"/>
    <w:rsid w:val="006668E8"/>
    <w:rsid w:val="006669B8"/>
    <w:rsid w:val="00666A09"/>
    <w:rsid w:val="00670C55"/>
    <w:rsid w:val="006723E8"/>
    <w:rsid w:val="00672954"/>
    <w:rsid w:val="006738CA"/>
    <w:rsid w:val="00673BC4"/>
    <w:rsid w:val="006752E7"/>
    <w:rsid w:val="00676D8E"/>
    <w:rsid w:val="006771F5"/>
    <w:rsid w:val="00680150"/>
    <w:rsid w:val="00681544"/>
    <w:rsid w:val="00682D92"/>
    <w:rsid w:val="00683407"/>
    <w:rsid w:val="00684257"/>
    <w:rsid w:val="00684407"/>
    <w:rsid w:val="00685091"/>
    <w:rsid w:val="006862B5"/>
    <w:rsid w:val="006862DE"/>
    <w:rsid w:val="00686730"/>
    <w:rsid w:val="00686A64"/>
    <w:rsid w:val="006870CC"/>
    <w:rsid w:val="00687485"/>
    <w:rsid w:val="00690A2F"/>
    <w:rsid w:val="00694ED2"/>
    <w:rsid w:val="006A08C3"/>
    <w:rsid w:val="006A1274"/>
    <w:rsid w:val="006A205E"/>
    <w:rsid w:val="006A2526"/>
    <w:rsid w:val="006A3AC3"/>
    <w:rsid w:val="006A4593"/>
    <w:rsid w:val="006A47B1"/>
    <w:rsid w:val="006A4D67"/>
    <w:rsid w:val="006A55C1"/>
    <w:rsid w:val="006A6106"/>
    <w:rsid w:val="006A725D"/>
    <w:rsid w:val="006B1328"/>
    <w:rsid w:val="006B1EAC"/>
    <w:rsid w:val="006B3179"/>
    <w:rsid w:val="006B3951"/>
    <w:rsid w:val="006B5346"/>
    <w:rsid w:val="006B57AF"/>
    <w:rsid w:val="006C27D0"/>
    <w:rsid w:val="006C3C55"/>
    <w:rsid w:val="006C48B6"/>
    <w:rsid w:val="006C5ED7"/>
    <w:rsid w:val="006C63CB"/>
    <w:rsid w:val="006C6E1B"/>
    <w:rsid w:val="006C736A"/>
    <w:rsid w:val="006C7EAD"/>
    <w:rsid w:val="006D25A9"/>
    <w:rsid w:val="006D37C6"/>
    <w:rsid w:val="006D4276"/>
    <w:rsid w:val="006D5489"/>
    <w:rsid w:val="006D5FBD"/>
    <w:rsid w:val="006D6C57"/>
    <w:rsid w:val="006E1521"/>
    <w:rsid w:val="006E3407"/>
    <w:rsid w:val="006E3410"/>
    <w:rsid w:val="006E3F56"/>
    <w:rsid w:val="006E4DF3"/>
    <w:rsid w:val="006E51B2"/>
    <w:rsid w:val="006F0920"/>
    <w:rsid w:val="006F0BFB"/>
    <w:rsid w:val="006F0F11"/>
    <w:rsid w:val="006F105D"/>
    <w:rsid w:val="006F305E"/>
    <w:rsid w:val="006F3C27"/>
    <w:rsid w:val="006F6876"/>
    <w:rsid w:val="006F7B16"/>
    <w:rsid w:val="007003F1"/>
    <w:rsid w:val="00700714"/>
    <w:rsid w:val="00701FD1"/>
    <w:rsid w:val="00702E5C"/>
    <w:rsid w:val="007039CA"/>
    <w:rsid w:val="0070506B"/>
    <w:rsid w:val="00705B05"/>
    <w:rsid w:val="007064DA"/>
    <w:rsid w:val="00706BF3"/>
    <w:rsid w:val="007070F7"/>
    <w:rsid w:val="007073D8"/>
    <w:rsid w:val="007116F9"/>
    <w:rsid w:val="007118ED"/>
    <w:rsid w:val="00711AB9"/>
    <w:rsid w:val="00711FCE"/>
    <w:rsid w:val="00712507"/>
    <w:rsid w:val="00712FD6"/>
    <w:rsid w:val="007137FB"/>
    <w:rsid w:val="00713E19"/>
    <w:rsid w:val="00713E39"/>
    <w:rsid w:val="007141D1"/>
    <w:rsid w:val="0071542A"/>
    <w:rsid w:val="0071548D"/>
    <w:rsid w:val="00715BBC"/>
    <w:rsid w:val="007160AB"/>
    <w:rsid w:val="007161A1"/>
    <w:rsid w:val="00716387"/>
    <w:rsid w:val="007176D1"/>
    <w:rsid w:val="0071798F"/>
    <w:rsid w:val="007205C0"/>
    <w:rsid w:val="00721718"/>
    <w:rsid w:val="00721A8F"/>
    <w:rsid w:val="007232C7"/>
    <w:rsid w:val="0072366C"/>
    <w:rsid w:val="0072460E"/>
    <w:rsid w:val="00724B6C"/>
    <w:rsid w:val="0072550F"/>
    <w:rsid w:val="0072596F"/>
    <w:rsid w:val="00725B2A"/>
    <w:rsid w:val="00726BF9"/>
    <w:rsid w:val="00727855"/>
    <w:rsid w:val="007301FE"/>
    <w:rsid w:val="007323C6"/>
    <w:rsid w:val="00733CF1"/>
    <w:rsid w:val="00733F5D"/>
    <w:rsid w:val="00734393"/>
    <w:rsid w:val="00734FC7"/>
    <w:rsid w:val="00735965"/>
    <w:rsid w:val="00736AC2"/>
    <w:rsid w:val="00737289"/>
    <w:rsid w:val="00737621"/>
    <w:rsid w:val="007413DB"/>
    <w:rsid w:val="007418BE"/>
    <w:rsid w:val="0074266E"/>
    <w:rsid w:val="007435DA"/>
    <w:rsid w:val="007452F3"/>
    <w:rsid w:val="0074729E"/>
    <w:rsid w:val="00747C6C"/>
    <w:rsid w:val="00750528"/>
    <w:rsid w:val="007507B2"/>
    <w:rsid w:val="00750A75"/>
    <w:rsid w:val="00751F01"/>
    <w:rsid w:val="00751FFA"/>
    <w:rsid w:val="007524F0"/>
    <w:rsid w:val="007538DF"/>
    <w:rsid w:val="007561EA"/>
    <w:rsid w:val="00757504"/>
    <w:rsid w:val="00757E1D"/>
    <w:rsid w:val="00760337"/>
    <w:rsid w:val="00761742"/>
    <w:rsid w:val="00761A61"/>
    <w:rsid w:val="00761F63"/>
    <w:rsid w:val="00762FEA"/>
    <w:rsid w:val="00763537"/>
    <w:rsid w:val="00763C9D"/>
    <w:rsid w:val="00764E83"/>
    <w:rsid w:val="0076578E"/>
    <w:rsid w:val="0076578F"/>
    <w:rsid w:val="00765A90"/>
    <w:rsid w:val="00766070"/>
    <w:rsid w:val="0076701C"/>
    <w:rsid w:val="007679E8"/>
    <w:rsid w:val="007703F5"/>
    <w:rsid w:val="0077058C"/>
    <w:rsid w:val="0077166D"/>
    <w:rsid w:val="00773232"/>
    <w:rsid w:val="00773E49"/>
    <w:rsid w:val="00774083"/>
    <w:rsid w:val="007741E8"/>
    <w:rsid w:val="00775505"/>
    <w:rsid w:val="007771E5"/>
    <w:rsid w:val="00777FAD"/>
    <w:rsid w:val="00780A98"/>
    <w:rsid w:val="007810C8"/>
    <w:rsid w:val="00782DF9"/>
    <w:rsid w:val="00785647"/>
    <w:rsid w:val="007877DE"/>
    <w:rsid w:val="0078784B"/>
    <w:rsid w:val="0079116D"/>
    <w:rsid w:val="0079204D"/>
    <w:rsid w:val="00793153"/>
    <w:rsid w:val="007948CB"/>
    <w:rsid w:val="00794E20"/>
    <w:rsid w:val="00796312"/>
    <w:rsid w:val="00796896"/>
    <w:rsid w:val="00796BF4"/>
    <w:rsid w:val="007971ED"/>
    <w:rsid w:val="007A05C1"/>
    <w:rsid w:val="007A09C1"/>
    <w:rsid w:val="007A09F8"/>
    <w:rsid w:val="007A1075"/>
    <w:rsid w:val="007A2254"/>
    <w:rsid w:val="007A31A1"/>
    <w:rsid w:val="007A4963"/>
    <w:rsid w:val="007A49A2"/>
    <w:rsid w:val="007A6858"/>
    <w:rsid w:val="007A6C8D"/>
    <w:rsid w:val="007B05EE"/>
    <w:rsid w:val="007B3728"/>
    <w:rsid w:val="007B44EC"/>
    <w:rsid w:val="007B479B"/>
    <w:rsid w:val="007B48A9"/>
    <w:rsid w:val="007B4B2F"/>
    <w:rsid w:val="007B5102"/>
    <w:rsid w:val="007B5144"/>
    <w:rsid w:val="007B5F3F"/>
    <w:rsid w:val="007B6377"/>
    <w:rsid w:val="007B65DE"/>
    <w:rsid w:val="007B6818"/>
    <w:rsid w:val="007B74F8"/>
    <w:rsid w:val="007B7812"/>
    <w:rsid w:val="007B7AE3"/>
    <w:rsid w:val="007C3DFB"/>
    <w:rsid w:val="007C4530"/>
    <w:rsid w:val="007C5C60"/>
    <w:rsid w:val="007C7B10"/>
    <w:rsid w:val="007D0DDD"/>
    <w:rsid w:val="007D1250"/>
    <w:rsid w:val="007D19A2"/>
    <w:rsid w:val="007D3522"/>
    <w:rsid w:val="007D372B"/>
    <w:rsid w:val="007D3C60"/>
    <w:rsid w:val="007D5DA3"/>
    <w:rsid w:val="007D7A87"/>
    <w:rsid w:val="007E1711"/>
    <w:rsid w:val="007E2BC5"/>
    <w:rsid w:val="007E32CB"/>
    <w:rsid w:val="007E3AEA"/>
    <w:rsid w:val="007E4013"/>
    <w:rsid w:val="007E4BF6"/>
    <w:rsid w:val="007E5819"/>
    <w:rsid w:val="007E5AA1"/>
    <w:rsid w:val="007F074F"/>
    <w:rsid w:val="007F2217"/>
    <w:rsid w:val="007F23AB"/>
    <w:rsid w:val="007F3DA7"/>
    <w:rsid w:val="007F46AF"/>
    <w:rsid w:val="007F4B9C"/>
    <w:rsid w:val="007F5438"/>
    <w:rsid w:val="007F5B7D"/>
    <w:rsid w:val="007F5CB1"/>
    <w:rsid w:val="007F5F95"/>
    <w:rsid w:val="007F722C"/>
    <w:rsid w:val="00800756"/>
    <w:rsid w:val="0080091E"/>
    <w:rsid w:val="00803B20"/>
    <w:rsid w:val="008063FF"/>
    <w:rsid w:val="00810874"/>
    <w:rsid w:val="0081156C"/>
    <w:rsid w:val="00811B93"/>
    <w:rsid w:val="00812A80"/>
    <w:rsid w:val="008130EB"/>
    <w:rsid w:val="00813617"/>
    <w:rsid w:val="00813B7E"/>
    <w:rsid w:val="008142B6"/>
    <w:rsid w:val="00814F8E"/>
    <w:rsid w:val="008172EF"/>
    <w:rsid w:val="00817DB6"/>
    <w:rsid w:val="00820109"/>
    <w:rsid w:val="00820983"/>
    <w:rsid w:val="008222A8"/>
    <w:rsid w:val="00822A65"/>
    <w:rsid w:val="00824E15"/>
    <w:rsid w:val="008253B9"/>
    <w:rsid w:val="00825753"/>
    <w:rsid w:val="00825A4A"/>
    <w:rsid w:val="00826B94"/>
    <w:rsid w:val="00832AD6"/>
    <w:rsid w:val="008339CC"/>
    <w:rsid w:val="00836816"/>
    <w:rsid w:val="0083763E"/>
    <w:rsid w:val="00841BA7"/>
    <w:rsid w:val="00841DDA"/>
    <w:rsid w:val="00844D53"/>
    <w:rsid w:val="0084583B"/>
    <w:rsid w:val="00845EB5"/>
    <w:rsid w:val="00846CBC"/>
    <w:rsid w:val="00846D88"/>
    <w:rsid w:val="00847A5E"/>
    <w:rsid w:val="00847BC1"/>
    <w:rsid w:val="00847D19"/>
    <w:rsid w:val="0085016E"/>
    <w:rsid w:val="00850459"/>
    <w:rsid w:val="00850D8D"/>
    <w:rsid w:val="008529E5"/>
    <w:rsid w:val="00853863"/>
    <w:rsid w:val="00857068"/>
    <w:rsid w:val="00857A5A"/>
    <w:rsid w:val="00860197"/>
    <w:rsid w:val="008618EE"/>
    <w:rsid w:val="00862D52"/>
    <w:rsid w:val="00863231"/>
    <w:rsid w:val="008634A9"/>
    <w:rsid w:val="00863A10"/>
    <w:rsid w:val="00864392"/>
    <w:rsid w:val="0086466B"/>
    <w:rsid w:val="00865361"/>
    <w:rsid w:val="008665F6"/>
    <w:rsid w:val="0086703C"/>
    <w:rsid w:val="00867880"/>
    <w:rsid w:val="00870440"/>
    <w:rsid w:val="00871192"/>
    <w:rsid w:val="00872E36"/>
    <w:rsid w:val="008736C2"/>
    <w:rsid w:val="008742BB"/>
    <w:rsid w:val="00876586"/>
    <w:rsid w:val="00876EBC"/>
    <w:rsid w:val="00877EF8"/>
    <w:rsid w:val="00881165"/>
    <w:rsid w:val="00882BA7"/>
    <w:rsid w:val="008833A8"/>
    <w:rsid w:val="00883794"/>
    <w:rsid w:val="00883DDD"/>
    <w:rsid w:val="00885587"/>
    <w:rsid w:val="00886239"/>
    <w:rsid w:val="008862EE"/>
    <w:rsid w:val="0088681C"/>
    <w:rsid w:val="00886B84"/>
    <w:rsid w:val="00886E73"/>
    <w:rsid w:val="008901B0"/>
    <w:rsid w:val="008918C5"/>
    <w:rsid w:val="00893788"/>
    <w:rsid w:val="008941E9"/>
    <w:rsid w:val="008956CE"/>
    <w:rsid w:val="0089579F"/>
    <w:rsid w:val="00896D20"/>
    <w:rsid w:val="008A2993"/>
    <w:rsid w:val="008A2D94"/>
    <w:rsid w:val="008A3A73"/>
    <w:rsid w:val="008A5E8D"/>
    <w:rsid w:val="008B0178"/>
    <w:rsid w:val="008B0D57"/>
    <w:rsid w:val="008B2579"/>
    <w:rsid w:val="008B46A0"/>
    <w:rsid w:val="008B618F"/>
    <w:rsid w:val="008C0255"/>
    <w:rsid w:val="008C07C6"/>
    <w:rsid w:val="008C0DCA"/>
    <w:rsid w:val="008C0F61"/>
    <w:rsid w:val="008C2E70"/>
    <w:rsid w:val="008C660E"/>
    <w:rsid w:val="008C6C7F"/>
    <w:rsid w:val="008C7DC1"/>
    <w:rsid w:val="008C7FE4"/>
    <w:rsid w:val="008D0795"/>
    <w:rsid w:val="008D1D55"/>
    <w:rsid w:val="008D307F"/>
    <w:rsid w:val="008D3E96"/>
    <w:rsid w:val="008D6202"/>
    <w:rsid w:val="008D782C"/>
    <w:rsid w:val="008E04CC"/>
    <w:rsid w:val="008E07EE"/>
    <w:rsid w:val="008E0ED3"/>
    <w:rsid w:val="008E1EB6"/>
    <w:rsid w:val="008E20D3"/>
    <w:rsid w:val="008E250F"/>
    <w:rsid w:val="008E40EE"/>
    <w:rsid w:val="008E4539"/>
    <w:rsid w:val="008E47C2"/>
    <w:rsid w:val="008E4A67"/>
    <w:rsid w:val="008E5A37"/>
    <w:rsid w:val="008E6910"/>
    <w:rsid w:val="008F07A1"/>
    <w:rsid w:val="008F0BE2"/>
    <w:rsid w:val="008F153D"/>
    <w:rsid w:val="008F1CD1"/>
    <w:rsid w:val="008F1D9C"/>
    <w:rsid w:val="008F5014"/>
    <w:rsid w:val="008F54E0"/>
    <w:rsid w:val="008F6AA3"/>
    <w:rsid w:val="008F7624"/>
    <w:rsid w:val="0090099D"/>
    <w:rsid w:val="00900AA7"/>
    <w:rsid w:val="00900C66"/>
    <w:rsid w:val="00903ED3"/>
    <w:rsid w:val="00904923"/>
    <w:rsid w:val="00905E67"/>
    <w:rsid w:val="00907F01"/>
    <w:rsid w:val="00910981"/>
    <w:rsid w:val="00911FF0"/>
    <w:rsid w:val="009122F4"/>
    <w:rsid w:val="0091362A"/>
    <w:rsid w:val="00913E56"/>
    <w:rsid w:val="00914206"/>
    <w:rsid w:val="00914CF3"/>
    <w:rsid w:val="00914D0E"/>
    <w:rsid w:val="0091595B"/>
    <w:rsid w:val="00916A07"/>
    <w:rsid w:val="00916EAA"/>
    <w:rsid w:val="00917C86"/>
    <w:rsid w:val="00917F57"/>
    <w:rsid w:val="00920017"/>
    <w:rsid w:val="00921DE8"/>
    <w:rsid w:val="00922632"/>
    <w:rsid w:val="00923833"/>
    <w:rsid w:val="00924A72"/>
    <w:rsid w:val="00926AD7"/>
    <w:rsid w:val="0092708A"/>
    <w:rsid w:val="009277CC"/>
    <w:rsid w:val="00932315"/>
    <w:rsid w:val="0093266C"/>
    <w:rsid w:val="00932CA3"/>
    <w:rsid w:val="0093415F"/>
    <w:rsid w:val="00934A04"/>
    <w:rsid w:val="00935D17"/>
    <w:rsid w:val="00935E58"/>
    <w:rsid w:val="009376DC"/>
    <w:rsid w:val="00942775"/>
    <w:rsid w:val="00945541"/>
    <w:rsid w:val="00947F5E"/>
    <w:rsid w:val="009505BC"/>
    <w:rsid w:val="00951B69"/>
    <w:rsid w:val="009535CC"/>
    <w:rsid w:val="00953C64"/>
    <w:rsid w:val="00953E53"/>
    <w:rsid w:val="0095453F"/>
    <w:rsid w:val="009549E7"/>
    <w:rsid w:val="009556D4"/>
    <w:rsid w:val="00955FCF"/>
    <w:rsid w:val="009560F0"/>
    <w:rsid w:val="00956497"/>
    <w:rsid w:val="009576D8"/>
    <w:rsid w:val="0096069A"/>
    <w:rsid w:val="00960938"/>
    <w:rsid w:val="00961F4A"/>
    <w:rsid w:val="0096246D"/>
    <w:rsid w:val="00962614"/>
    <w:rsid w:val="00964341"/>
    <w:rsid w:val="00964788"/>
    <w:rsid w:val="0096576E"/>
    <w:rsid w:val="009663A9"/>
    <w:rsid w:val="009708EF"/>
    <w:rsid w:val="00970BEA"/>
    <w:rsid w:val="00971847"/>
    <w:rsid w:val="00974DED"/>
    <w:rsid w:val="00974E4E"/>
    <w:rsid w:val="009755EF"/>
    <w:rsid w:val="0097690C"/>
    <w:rsid w:val="00976BC5"/>
    <w:rsid w:val="00980141"/>
    <w:rsid w:val="00980973"/>
    <w:rsid w:val="009815A3"/>
    <w:rsid w:val="00982A60"/>
    <w:rsid w:val="009837F5"/>
    <w:rsid w:val="009842C9"/>
    <w:rsid w:val="00984C83"/>
    <w:rsid w:val="00985E4F"/>
    <w:rsid w:val="00985E59"/>
    <w:rsid w:val="009872E5"/>
    <w:rsid w:val="009876AF"/>
    <w:rsid w:val="00990305"/>
    <w:rsid w:val="00991EAD"/>
    <w:rsid w:val="00992222"/>
    <w:rsid w:val="0099380E"/>
    <w:rsid w:val="00995C66"/>
    <w:rsid w:val="00996953"/>
    <w:rsid w:val="00996E94"/>
    <w:rsid w:val="009A1BB4"/>
    <w:rsid w:val="009A28FC"/>
    <w:rsid w:val="009A2A7D"/>
    <w:rsid w:val="009A3267"/>
    <w:rsid w:val="009A4946"/>
    <w:rsid w:val="009A7699"/>
    <w:rsid w:val="009A785A"/>
    <w:rsid w:val="009B00AF"/>
    <w:rsid w:val="009B1873"/>
    <w:rsid w:val="009B267B"/>
    <w:rsid w:val="009B35BC"/>
    <w:rsid w:val="009B38D8"/>
    <w:rsid w:val="009B4A0B"/>
    <w:rsid w:val="009B4F9B"/>
    <w:rsid w:val="009B5C11"/>
    <w:rsid w:val="009B6E89"/>
    <w:rsid w:val="009B7BDD"/>
    <w:rsid w:val="009C0193"/>
    <w:rsid w:val="009C146F"/>
    <w:rsid w:val="009C353E"/>
    <w:rsid w:val="009C5675"/>
    <w:rsid w:val="009C782D"/>
    <w:rsid w:val="009C7A0E"/>
    <w:rsid w:val="009C7F09"/>
    <w:rsid w:val="009D1339"/>
    <w:rsid w:val="009D29B4"/>
    <w:rsid w:val="009D7697"/>
    <w:rsid w:val="009E013A"/>
    <w:rsid w:val="009E08B9"/>
    <w:rsid w:val="009E09E3"/>
    <w:rsid w:val="009E0E55"/>
    <w:rsid w:val="009E139A"/>
    <w:rsid w:val="009E4788"/>
    <w:rsid w:val="009E5D9C"/>
    <w:rsid w:val="009E79F6"/>
    <w:rsid w:val="009E7F81"/>
    <w:rsid w:val="009F03E6"/>
    <w:rsid w:val="009F1652"/>
    <w:rsid w:val="009F1ED4"/>
    <w:rsid w:val="009F2511"/>
    <w:rsid w:val="009F27F3"/>
    <w:rsid w:val="009F4E1D"/>
    <w:rsid w:val="009F56ED"/>
    <w:rsid w:val="009F58E0"/>
    <w:rsid w:val="009F6432"/>
    <w:rsid w:val="00A00011"/>
    <w:rsid w:val="00A00042"/>
    <w:rsid w:val="00A01D76"/>
    <w:rsid w:val="00A01FC3"/>
    <w:rsid w:val="00A02137"/>
    <w:rsid w:val="00A0233E"/>
    <w:rsid w:val="00A0494E"/>
    <w:rsid w:val="00A077E2"/>
    <w:rsid w:val="00A117B8"/>
    <w:rsid w:val="00A11E2F"/>
    <w:rsid w:val="00A126A0"/>
    <w:rsid w:val="00A126AF"/>
    <w:rsid w:val="00A12DE5"/>
    <w:rsid w:val="00A14569"/>
    <w:rsid w:val="00A14920"/>
    <w:rsid w:val="00A14AB4"/>
    <w:rsid w:val="00A20629"/>
    <w:rsid w:val="00A21401"/>
    <w:rsid w:val="00A21527"/>
    <w:rsid w:val="00A2260C"/>
    <w:rsid w:val="00A22BE7"/>
    <w:rsid w:val="00A2504D"/>
    <w:rsid w:val="00A273B5"/>
    <w:rsid w:val="00A308D4"/>
    <w:rsid w:val="00A31F94"/>
    <w:rsid w:val="00A3210D"/>
    <w:rsid w:val="00A326B2"/>
    <w:rsid w:val="00A32942"/>
    <w:rsid w:val="00A33D99"/>
    <w:rsid w:val="00A343DA"/>
    <w:rsid w:val="00A34C74"/>
    <w:rsid w:val="00A351A8"/>
    <w:rsid w:val="00A37B3D"/>
    <w:rsid w:val="00A40549"/>
    <w:rsid w:val="00A4075B"/>
    <w:rsid w:val="00A42EE3"/>
    <w:rsid w:val="00A43179"/>
    <w:rsid w:val="00A436BA"/>
    <w:rsid w:val="00A451B7"/>
    <w:rsid w:val="00A46CBA"/>
    <w:rsid w:val="00A475E5"/>
    <w:rsid w:val="00A4773A"/>
    <w:rsid w:val="00A51554"/>
    <w:rsid w:val="00A52CC1"/>
    <w:rsid w:val="00A52E84"/>
    <w:rsid w:val="00A54D0D"/>
    <w:rsid w:val="00A55C29"/>
    <w:rsid w:val="00A55DE4"/>
    <w:rsid w:val="00A571D7"/>
    <w:rsid w:val="00A579CC"/>
    <w:rsid w:val="00A57ADC"/>
    <w:rsid w:val="00A60E2E"/>
    <w:rsid w:val="00A614D8"/>
    <w:rsid w:val="00A61B7F"/>
    <w:rsid w:val="00A62DF6"/>
    <w:rsid w:val="00A63430"/>
    <w:rsid w:val="00A6443B"/>
    <w:rsid w:val="00A6515C"/>
    <w:rsid w:val="00A656AA"/>
    <w:rsid w:val="00A704D5"/>
    <w:rsid w:val="00A709FF"/>
    <w:rsid w:val="00A70CFE"/>
    <w:rsid w:val="00A714F6"/>
    <w:rsid w:val="00A7226A"/>
    <w:rsid w:val="00A72A62"/>
    <w:rsid w:val="00A752D7"/>
    <w:rsid w:val="00A7596B"/>
    <w:rsid w:val="00A81073"/>
    <w:rsid w:val="00A81397"/>
    <w:rsid w:val="00A8193A"/>
    <w:rsid w:val="00A84A12"/>
    <w:rsid w:val="00A855AF"/>
    <w:rsid w:val="00A856F1"/>
    <w:rsid w:val="00A9083F"/>
    <w:rsid w:val="00A90AFA"/>
    <w:rsid w:val="00A91C77"/>
    <w:rsid w:val="00A91DAE"/>
    <w:rsid w:val="00A9236C"/>
    <w:rsid w:val="00A9401A"/>
    <w:rsid w:val="00A95CA6"/>
    <w:rsid w:val="00A95FB7"/>
    <w:rsid w:val="00A96F06"/>
    <w:rsid w:val="00A97EDD"/>
    <w:rsid w:val="00AA01DC"/>
    <w:rsid w:val="00AA0983"/>
    <w:rsid w:val="00AA1A1B"/>
    <w:rsid w:val="00AA27F8"/>
    <w:rsid w:val="00AA2EBB"/>
    <w:rsid w:val="00AA31AC"/>
    <w:rsid w:val="00AA6373"/>
    <w:rsid w:val="00AB1FA5"/>
    <w:rsid w:val="00AB2970"/>
    <w:rsid w:val="00AB3377"/>
    <w:rsid w:val="00AB517E"/>
    <w:rsid w:val="00AB6462"/>
    <w:rsid w:val="00AB69E8"/>
    <w:rsid w:val="00AB6F76"/>
    <w:rsid w:val="00AB7C70"/>
    <w:rsid w:val="00AC07F6"/>
    <w:rsid w:val="00AC2004"/>
    <w:rsid w:val="00AC2E2B"/>
    <w:rsid w:val="00AC3CC3"/>
    <w:rsid w:val="00AC510A"/>
    <w:rsid w:val="00AC6927"/>
    <w:rsid w:val="00AC7F37"/>
    <w:rsid w:val="00AD0368"/>
    <w:rsid w:val="00AD1D01"/>
    <w:rsid w:val="00AD235D"/>
    <w:rsid w:val="00AD2C0C"/>
    <w:rsid w:val="00AD3BCE"/>
    <w:rsid w:val="00AD5713"/>
    <w:rsid w:val="00AD6155"/>
    <w:rsid w:val="00AD7107"/>
    <w:rsid w:val="00AE2734"/>
    <w:rsid w:val="00AE4315"/>
    <w:rsid w:val="00AE5AA8"/>
    <w:rsid w:val="00AE6742"/>
    <w:rsid w:val="00AE6CCC"/>
    <w:rsid w:val="00AE6F84"/>
    <w:rsid w:val="00AE73E9"/>
    <w:rsid w:val="00AF2F45"/>
    <w:rsid w:val="00AF487E"/>
    <w:rsid w:val="00AF5B4C"/>
    <w:rsid w:val="00AF678A"/>
    <w:rsid w:val="00B00C27"/>
    <w:rsid w:val="00B01F59"/>
    <w:rsid w:val="00B02026"/>
    <w:rsid w:val="00B02E9C"/>
    <w:rsid w:val="00B03271"/>
    <w:rsid w:val="00B03AB0"/>
    <w:rsid w:val="00B05A11"/>
    <w:rsid w:val="00B07F9B"/>
    <w:rsid w:val="00B1047D"/>
    <w:rsid w:val="00B108C4"/>
    <w:rsid w:val="00B117C7"/>
    <w:rsid w:val="00B12B7D"/>
    <w:rsid w:val="00B1307E"/>
    <w:rsid w:val="00B142D0"/>
    <w:rsid w:val="00B14A88"/>
    <w:rsid w:val="00B157E3"/>
    <w:rsid w:val="00B158F5"/>
    <w:rsid w:val="00B159D4"/>
    <w:rsid w:val="00B200E1"/>
    <w:rsid w:val="00B20185"/>
    <w:rsid w:val="00B2055F"/>
    <w:rsid w:val="00B20CE0"/>
    <w:rsid w:val="00B20EC3"/>
    <w:rsid w:val="00B2165C"/>
    <w:rsid w:val="00B225CF"/>
    <w:rsid w:val="00B2620A"/>
    <w:rsid w:val="00B263AD"/>
    <w:rsid w:val="00B2754D"/>
    <w:rsid w:val="00B27A3F"/>
    <w:rsid w:val="00B327C5"/>
    <w:rsid w:val="00B33D6C"/>
    <w:rsid w:val="00B34BE0"/>
    <w:rsid w:val="00B36530"/>
    <w:rsid w:val="00B370CC"/>
    <w:rsid w:val="00B373E9"/>
    <w:rsid w:val="00B37A35"/>
    <w:rsid w:val="00B41AE1"/>
    <w:rsid w:val="00B41AEB"/>
    <w:rsid w:val="00B41BFE"/>
    <w:rsid w:val="00B4447B"/>
    <w:rsid w:val="00B44B7A"/>
    <w:rsid w:val="00B45701"/>
    <w:rsid w:val="00B4685A"/>
    <w:rsid w:val="00B46C74"/>
    <w:rsid w:val="00B47916"/>
    <w:rsid w:val="00B47927"/>
    <w:rsid w:val="00B47FDE"/>
    <w:rsid w:val="00B50CB9"/>
    <w:rsid w:val="00B5268B"/>
    <w:rsid w:val="00B53087"/>
    <w:rsid w:val="00B536F5"/>
    <w:rsid w:val="00B53F3C"/>
    <w:rsid w:val="00B54A3B"/>
    <w:rsid w:val="00B551C7"/>
    <w:rsid w:val="00B560D3"/>
    <w:rsid w:val="00B571E5"/>
    <w:rsid w:val="00B604B7"/>
    <w:rsid w:val="00B60A0D"/>
    <w:rsid w:val="00B61395"/>
    <w:rsid w:val="00B61E35"/>
    <w:rsid w:val="00B63B7C"/>
    <w:rsid w:val="00B650FC"/>
    <w:rsid w:val="00B654D6"/>
    <w:rsid w:val="00B6560F"/>
    <w:rsid w:val="00B65CCB"/>
    <w:rsid w:val="00B66555"/>
    <w:rsid w:val="00B665B3"/>
    <w:rsid w:val="00B66807"/>
    <w:rsid w:val="00B66A32"/>
    <w:rsid w:val="00B7084C"/>
    <w:rsid w:val="00B70DF2"/>
    <w:rsid w:val="00B71FF6"/>
    <w:rsid w:val="00B73044"/>
    <w:rsid w:val="00B74804"/>
    <w:rsid w:val="00B74893"/>
    <w:rsid w:val="00B754CF"/>
    <w:rsid w:val="00B76B31"/>
    <w:rsid w:val="00B779F3"/>
    <w:rsid w:val="00B8014D"/>
    <w:rsid w:val="00B80832"/>
    <w:rsid w:val="00B80C3F"/>
    <w:rsid w:val="00B80EC6"/>
    <w:rsid w:val="00B82149"/>
    <w:rsid w:val="00B82540"/>
    <w:rsid w:val="00B82FAD"/>
    <w:rsid w:val="00B836AB"/>
    <w:rsid w:val="00B84279"/>
    <w:rsid w:val="00B8445E"/>
    <w:rsid w:val="00B845B8"/>
    <w:rsid w:val="00B850E5"/>
    <w:rsid w:val="00B8604D"/>
    <w:rsid w:val="00B86807"/>
    <w:rsid w:val="00B8745F"/>
    <w:rsid w:val="00B87640"/>
    <w:rsid w:val="00B92349"/>
    <w:rsid w:val="00B9277A"/>
    <w:rsid w:val="00B92835"/>
    <w:rsid w:val="00B95C0C"/>
    <w:rsid w:val="00B96101"/>
    <w:rsid w:val="00B96786"/>
    <w:rsid w:val="00B971AC"/>
    <w:rsid w:val="00B97688"/>
    <w:rsid w:val="00BA03B5"/>
    <w:rsid w:val="00BA07E7"/>
    <w:rsid w:val="00BA1029"/>
    <w:rsid w:val="00BA1CDE"/>
    <w:rsid w:val="00BA34CD"/>
    <w:rsid w:val="00BA6785"/>
    <w:rsid w:val="00BA6DDB"/>
    <w:rsid w:val="00BA6FCA"/>
    <w:rsid w:val="00BA78AC"/>
    <w:rsid w:val="00BA7C65"/>
    <w:rsid w:val="00BB0FCA"/>
    <w:rsid w:val="00BB137A"/>
    <w:rsid w:val="00BB1A4E"/>
    <w:rsid w:val="00BB2B2B"/>
    <w:rsid w:val="00BB3199"/>
    <w:rsid w:val="00BB3F7F"/>
    <w:rsid w:val="00BB4945"/>
    <w:rsid w:val="00BB49CE"/>
    <w:rsid w:val="00BB4E04"/>
    <w:rsid w:val="00BB6E1F"/>
    <w:rsid w:val="00BB6EC8"/>
    <w:rsid w:val="00BC1CB9"/>
    <w:rsid w:val="00BC2C1B"/>
    <w:rsid w:val="00BC61F1"/>
    <w:rsid w:val="00BC668C"/>
    <w:rsid w:val="00BD1E48"/>
    <w:rsid w:val="00BD2001"/>
    <w:rsid w:val="00BD283A"/>
    <w:rsid w:val="00BD2862"/>
    <w:rsid w:val="00BD36AC"/>
    <w:rsid w:val="00BD3903"/>
    <w:rsid w:val="00BD5A30"/>
    <w:rsid w:val="00BE1D8B"/>
    <w:rsid w:val="00BE31FB"/>
    <w:rsid w:val="00BE6252"/>
    <w:rsid w:val="00BE6EAF"/>
    <w:rsid w:val="00BF1DE7"/>
    <w:rsid w:val="00BF2831"/>
    <w:rsid w:val="00BF2887"/>
    <w:rsid w:val="00BF2D82"/>
    <w:rsid w:val="00BF3A56"/>
    <w:rsid w:val="00BF509C"/>
    <w:rsid w:val="00BF62C4"/>
    <w:rsid w:val="00BF64C8"/>
    <w:rsid w:val="00C00E81"/>
    <w:rsid w:val="00C01036"/>
    <w:rsid w:val="00C034B0"/>
    <w:rsid w:val="00C03C26"/>
    <w:rsid w:val="00C058B5"/>
    <w:rsid w:val="00C07986"/>
    <w:rsid w:val="00C10967"/>
    <w:rsid w:val="00C10EB2"/>
    <w:rsid w:val="00C12143"/>
    <w:rsid w:val="00C1297D"/>
    <w:rsid w:val="00C139B8"/>
    <w:rsid w:val="00C146C5"/>
    <w:rsid w:val="00C147E4"/>
    <w:rsid w:val="00C15569"/>
    <w:rsid w:val="00C1596A"/>
    <w:rsid w:val="00C16A6E"/>
    <w:rsid w:val="00C16E5B"/>
    <w:rsid w:val="00C1747A"/>
    <w:rsid w:val="00C17542"/>
    <w:rsid w:val="00C1782A"/>
    <w:rsid w:val="00C178AA"/>
    <w:rsid w:val="00C17C6F"/>
    <w:rsid w:val="00C215C1"/>
    <w:rsid w:val="00C22DC2"/>
    <w:rsid w:val="00C2304E"/>
    <w:rsid w:val="00C24CCD"/>
    <w:rsid w:val="00C24E6B"/>
    <w:rsid w:val="00C26D1F"/>
    <w:rsid w:val="00C27633"/>
    <w:rsid w:val="00C3135B"/>
    <w:rsid w:val="00C32ABF"/>
    <w:rsid w:val="00C333BE"/>
    <w:rsid w:val="00C33FAE"/>
    <w:rsid w:val="00C35025"/>
    <w:rsid w:val="00C352A3"/>
    <w:rsid w:val="00C363A9"/>
    <w:rsid w:val="00C366E1"/>
    <w:rsid w:val="00C400F0"/>
    <w:rsid w:val="00C41D92"/>
    <w:rsid w:val="00C4227B"/>
    <w:rsid w:val="00C459AD"/>
    <w:rsid w:val="00C45B10"/>
    <w:rsid w:val="00C46E86"/>
    <w:rsid w:val="00C500A5"/>
    <w:rsid w:val="00C500B6"/>
    <w:rsid w:val="00C51193"/>
    <w:rsid w:val="00C51A89"/>
    <w:rsid w:val="00C51DD8"/>
    <w:rsid w:val="00C5202D"/>
    <w:rsid w:val="00C52797"/>
    <w:rsid w:val="00C53028"/>
    <w:rsid w:val="00C535CC"/>
    <w:rsid w:val="00C54102"/>
    <w:rsid w:val="00C54119"/>
    <w:rsid w:val="00C546C1"/>
    <w:rsid w:val="00C54984"/>
    <w:rsid w:val="00C55E16"/>
    <w:rsid w:val="00C56645"/>
    <w:rsid w:val="00C571AD"/>
    <w:rsid w:val="00C61BF6"/>
    <w:rsid w:val="00C626E2"/>
    <w:rsid w:val="00C63576"/>
    <w:rsid w:val="00C64CE5"/>
    <w:rsid w:val="00C657C5"/>
    <w:rsid w:val="00C66A8D"/>
    <w:rsid w:val="00C66B3B"/>
    <w:rsid w:val="00C70785"/>
    <w:rsid w:val="00C712EF"/>
    <w:rsid w:val="00C71CF8"/>
    <w:rsid w:val="00C746EF"/>
    <w:rsid w:val="00C7480B"/>
    <w:rsid w:val="00C75F04"/>
    <w:rsid w:val="00C76686"/>
    <w:rsid w:val="00C76986"/>
    <w:rsid w:val="00C772A5"/>
    <w:rsid w:val="00C8129F"/>
    <w:rsid w:val="00C81770"/>
    <w:rsid w:val="00C82EB9"/>
    <w:rsid w:val="00C8320F"/>
    <w:rsid w:val="00C86340"/>
    <w:rsid w:val="00C9222E"/>
    <w:rsid w:val="00C932F3"/>
    <w:rsid w:val="00C93672"/>
    <w:rsid w:val="00C94931"/>
    <w:rsid w:val="00C95998"/>
    <w:rsid w:val="00C9672C"/>
    <w:rsid w:val="00C96B5A"/>
    <w:rsid w:val="00C96CF5"/>
    <w:rsid w:val="00C96EA8"/>
    <w:rsid w:val="00C97487"/>
    <w:rsid w:val="00C976FE"/>
    <w:rsid w:val="00C979E7"/>
    <w:rsid w:val="00CA1264"/>
    <w:rsid w:val="00CA137C"/>
    <w:rsid w:val="00CA50C5"/>
    <w:rsid w:val="00CA50EA"/>
    <w:rsid w:val="00CA7532"/>
    <w:rsid w:val="00CA7795"/>
    <w:rsid w:val="00CA7B36"/>
    <w:rsid w:val="00CB09EC"/>
    <w:rsid w:val="00CB0CA2"/>
    <w:rsid w:val="00CB1729"/>
    <w:rsid w:val="00CB2815"/>
    <w:rsid w:val="00CB3AF9"/>
    <w:rsid w:val="00CB6159"/>
    <w:rsid w:val="00CB6CE6"/>
    <w:rsid w:val="00CB7D55"/>
    <w:rsid w:val="00CC0E3B"/>
    <w:rsid w:val="00CC14E5"/>
    <w:rsid w:val="00CC1B6D"/>
    <w:rsid w:val="00CC2B4E"/>
    <w:rsid w:val="00CC4648"/>
    <w:rsid w:val="00CC477E"/>
    <w:rsid w:val="00CC7F52"/>
    <w:rsid w:val="00CD0D9E"/>
    <w:rsid w:val="00CD112C"/>
    <w:rsid w:val="00CD147C"/>
    <w:rsid w:val="00CD3BB1"/>
    <w:rsid w:val="00CD4252"/>
    <w:rsid w:val="00CD45A0"/>
    <w:rsid w:val="00CD4AB3"/>
    <w:rsid w:val="00CD531B"/>
    <w:rsid w:val="00CD5588"/>
    <w:rsid w:val="00CD644B"/>
    <w:rsid w:val="00CD7DA3"/>
    <w:rsid w:val="00CD7F10"/>
    <w:rsid w:val="00CE0152"/>
    <w:rsid w:val="00CE0452"/>
    <w:rsid w:val="00CE0908"/>
    <w:rsid w:val="00CE0E4B"/>
    <w:rsid w:val="00CE1B12"/>
    <w:rsid w:val="00CE1E10"/>
    <w:rsid w:val="00CE3746"/>
    <w:rsid w:val="00CE40CF"/>
    <w:rsid w:val="00CE49BB"/>
    <w:rsid w:val="00CE4E2A"/>
    <w:rsid w:val="00CE53B6"/>
    <w:rsid w:val="00CE68F8"/>
    <w:rsid w:val="00CF1198"/>
    <w:rsid w:val="00CF13CE"/>
    <w:rsid w:val="00CF1B7D"/>
    <w:rsid w:val="00CF2D46"/>
    <w:rsid w:val="00CF37AF"/>
    <w:rsid w:val="00CF54A7"/>
    <w:rsid w:val="00CF5BB6"/>
    <w:rsid w:val="00CF7D4D"/>
    <w:rsid w:val="00D0026D"/>
    <w:rsid w:val="00D01429"/>
    <w:rsid w:val="00D023D0"/>
    <w:rsid w:val="00D039C7"/>
    <w:rsid w:val="00D042D7"/>
    <w:rsid w:val="00D05BE3"/>
    <w:rsid w:val="00D10378"/>
    <w:rsid w:val="00D10C23"/>
    <w:rsid w:val="00D1167D"/>
    <w:rsid w:val="00D133F1"/>
    <w:rsid w:val="00D1363A"/>
    <w:rsid w:val="00D1379C"/>
    <w:rsid w:val="00D20C02"/>
    <w:rsid w:val="00D22F60"/>
    <w:rsid w:val="00D22FBB"/>
    <w:rsid w:val="00D25501"/>
    <w:rsid w:val="00D257B3"/>
    <w:rsid w:val="00D2675C"/>
    <w:rsid w:val="00D27527"/>
    <w:rsid w:val="00D30459"/>
    <w:rsid w:val="00D315F4"/>
    <w:rsid w:val="00D3231D"/>
    <w:rsid w:val="00D326E4"/>
    <w:rsid w:val="00D32D8F"/>
    <w:rsid w:val="00D32EBD"/>
    <w:rsid w:val="00D333DC"/>
    <w:rsid w:val="00D344BD"/>
    <w:rsid w:val="00D34540"/>
    <w:rsid w:val="00D351CB"/>
    <w:rsid w:val="00D35805"/>
    <w:rsid w:val="00D35DBA"/>
    <w:rsid w:val="00D365C7"/>
    <w:rsid w:val="00D36901"/>
    <w:rsid w:val="00D36D0B"/>
    <w:rsid w:val="00D37206"/>
    <w:rsid w:val="00D37CFA"/>
    <w:rsid w:val="00D37E74"/>
    <w:rsid w:val="00D401A6"/>
    <w:rsid w:val="00D4048A"/>
    <w:rsid w:val="00D405BF"/>
    <w:rsid w:val="00D405C3"/>
    <w:rsid w:val="00D44E9E"/>
    <w:rsid w:val="00D44F9C"/>
    <w:rsid w:val="00D466C4"/>
    <w:rsid w:val="00D47112"/>
    <w:rsid w:val="00D47410"/>
    <w:rsid w:val="00D47653"/>
    <w:rsid w:val="00D478F2"/>
    <w:rsid w:val="00D47EF9"/>
    <w:rsid w:val="00D50E36"/>
    <w:rsid w:val="00D511D6"/>
    <w:rsid w:val="00D516AD"/>
    <w:rsid w:val="00D52C33"/>
    <w:rsid w:val="00D54CDF"/>
    <w:rsid w:val="00D62A43"/>
    <w:rsid w:val="00D63183"/>
    <w:rsid w:val="00D6392C"/>
    <w:rsid w:val="00D6453A"/>
    <w:rsid w:val="00D646D6"/>
    <w:rsid w:val="00D64711"/>
    <w:rsid w:val="00D7016C"/>
    <w:rsid w:val="00D713CE"/>
    <w:rsid w:val="00D7213B"/>
    <w:rsid w:val="00D738B5"/>
    <w:rsid w:val="00D74536"/>
    <w:rsid w:val="00D7705C"/>
    <w:rsid w:val="00D772DA"/>
    <w:rsid w:val="00D77811"/>
    <w:rsid w:val="00D83C70"/>
    <w:rsid w:val="00D8445B"/>
    <w:rsid w:val="00D85135"/>
    <w:rsid w:val="00D85E7E"/>
    <w:rsid w:val="00D8613B"/>
    <w:rsid w:val="00D86DEA"/>
    <w:rsid w:val="00D8763E"/>
    <w:rsid w:val="00D932B4"/>
    <w:rsid w:val="00D94448"/>
    <w:rsid w:val="00D9458A"/>
    <w:rsid w:val="00D94C1F"/>
    <w:rsid w:val="00DA1E3C"/>
    <w:rsid w:val="00DA3886"/>
    <w:rsid w:val="00DA3A98"/>
    <w:rsid w:val="00DA3C22"/>
    <w:rsid w:val="00DA4508"/>
    <w:rsid w:val="00DA6070"/>
    <w:rsid w:val="00DA7481"/>
    <w:rsid w:val="00DA7B88"/>
    <w:rsid w:val="00DA7C0D"/>
    <w:rsid w:val="00DB1578"/>
    <w:rsid w:val="00DB21BD"/>
    <w:rsid w:val="00DB31E0"/>
    <w:rsid w:val="00DB6011"/>
    <w:rsid w:val="00DB6527"/>
    <w:rsid w:val="00DC03D6"/>
    <w:rsid w:val="00DC276B"/>
    <w:rsid w:val="00DC3AB9"/>
    <w:rsid w:val="00DC587B"/>
    <w:rsid w:val="00DD08E6"/>
    <w:rsid w:val="00DD1ED9"/>
    <w:rsid w:val="00DD2212"/>
    <w:rsid w:val="00DD268A"/>
    <w:rsid w:val="00DD2D49"/>
    <w:rsid w:val="00DD3008"/>
    <w:rsid w:val="00DD3011"/>
    <w:rsid w:val="00DD32FF"/>
    <w:rsid w:val="00DD4945"/>
    <w:rsid w:val="00DD5E9B"/>
    <w:rsid w:val="00DD65E0"/>
    <w:rsid w:val="00DE06D3"/>
    <w:rsid w:val="00DE22C5"/>
    <w:rsid w:val="00DE32A9"/>
    <w:rsid w:val="00DE3B5E"/>
    <w:rsid w:val="00DE3CE3"/>
    <w:rsid w:val="00DE4C35"/>
    <w:rsid w:val="00DE4CD8"/>
    <w:rsid w:val="00DE5BAA"/>
    <w:rsid w:val="00DF03F9"/>
    <w:rsid w:val="00DF04F1"/>
    <w:rsid w:val="00DF0998"/>
    <w:rsid w:val="00DF0C0C"/>
    <w:rsid w:val="00DF1867"/>
    <w:rsid w:val="00DF3329"/>
    <w:rsid w:val="00DF3CF8"/>
    <w:rsid w:val="00DF5184"/>
    <w:rsid w:val="00DF5804"/>
    <w:rsid w:val="00DF6A55"/>
    <w:rsid w:val="00DF70CF"/>
    <w:rsid w:val="00E00212"/>
    <w:rsid w:val="00E0226C"/>
    <w:rsid w:val="00E044FF"/>
    <w:rsid w:val="00E06414"/>
    <w:rsid w:val="00E07020"/>
    <w:rsid w:val="00E07330"/>
    <w:rsid w:val="00E076A9"/>
    <w:rsid w:val="00E078F9"/>
    <w:rsid w:val="00E100D9"/>
    <w:rsid w:val="00E10A89"/>
    <w:rsid w:val="00E127C4"/>
    <w:rsid w:val="00E1327B"/>
    <w:rsid w:val="00E14299"/>
    <w:rsid w:val="00E16589"/>
    <w:rsid w:val="00E17DBC"/>
    <w:rsid w:val="00E2005E"/>
    <w:rsid w:val="00E20361"/>
    <w:rsid w:val="00E212F2"/>
    <w:rsid w:val="00E22768"/>
    <w:rsid w:val="00E23165"/>
    <w:rsid w:val="00E23218"/>
    <w:rsid w:val="00E243C7"/>
    <w:rsid w:val="00E24F6F"/>
    <w:rsid w:val="00E2576B"/>
    <w:rsid w:val="00E25990"/>
    <w:rsid w:val="00E2645D"/>
    <w:rsid w:val="00E27D33"/>
    <w:rsid w:val="00E3092D"/>
    <w:rsid w:val="00E32A6E"/>
    <w:rsid w:val="00E32D8F"/>
    <w:rsid w:val="00E33B70"/>
    <w:rsid w:val="00E36B67"/>
    <w:rsid w:val="00E3737D"/>
    <w:rsid w:val="00E37DAA"/>
    <w:rsid w:val="00E401FE"/>
    <w:rsid w:val="00E4058F"/>
    <w:rsid w:val="00E40A70"/>
    <w:rsid w:val="00E40AEC"/>
    <w:rsid w:val="00E419DA"/>
    <w:rsid w:val="00E421AE"/>
    <w:rsid w:val="00E439DA"/>
    <w:rsid w:val="00E43A57"/>
    <w:rsid w:val="00E44731"/>
    <w:rsid w:val="00E452F4"/>
    <w:rsid w:val="00E45DE9"/>
    <w:rsid w:val="00E50773"/>
    <w:rsid w:val="00E50ABA"/>
    <w:rsid w:val="00E51BC3"/>
    <w:rsid w:val="00E523B4"/>
    <w:rsid w:val="00E52F85"/>
    <w:rsid w:val="00E53500"/>
    <w:rsid w:val="00E57E05"/>
    <w:rsid w:val="00E60149"/>
    <w:rsid w:val="00E606DE"/>
    <w:rsid w:val="00E60E11"/>
    <w:rsid w:val="00E61FD2"/>
    <w:rsid w:val="00E62007"/>
    <w:rsid w:val="00E62285"/>
    <w:rsid w:val="00E62514"/>
    <w:rsid w:val="00E62583"/>
    <w:rsid w:val="00E6502A"/>
    <w:rsid w:val="00E65A67"/>
    <w:rsid w:val="00E66AC3"/>
    <w:rsid w:val="00E7407D"/>
    <w:rsid w:val="00E7423F"/>
    <w:rsid w:val="00E75BB1"/>
    <w:rsid w:val="00E770CF"/>
    <w:rsid w:val="00E81278"/>
    <w:rsid w:val="00E81BE0"/>
    <w:rsid w:val="00E8654D"/>
    <w:rsid w:val="00E87BBC"/>
    <w:rsid w:val="00E9014B"/>
    <w:rsid w:val="00E9180E"/>
    <w:rsid w:val="00E92263"/>
    <w:rsid w:val="00E9257D"/>
    <w:rsid w:val="00E9407A"/>
    <w:rsid w:val="00E94175"/>
    <w:rsid w:val="00E94389"/>
    <w:rsid w:val="00E96CF1"/>
    <w:rsid w:val="00EA0D46"/>
    <w:rsid w:val="00EA0FD7"/>
    <w:rsid w:val="00EA46D5"/>
    <w:rsid w:val="00EA507D"/>
    <w:rsid w:val="00EA5D88"/>
    <w:rsid w:val="00EA7780"/>
    <w:rsid w:val="00EA798F"/>
    <w:rsid w:val="00EA7AC8"/>
    <w:rsid w:val="00EB1010"/>
    <w:rsid w:val="00EB120C"/>
    <w:rsid w:val="00EB17C2"/>
    <w:rsid w:val="00EB3246"/>
    <w:rsid w:val="00EB373E"/>
    <w:rsid w:val="00EB4810"/>
    <w:rsid w:val="00EB54C4"/>
    <w:rsid w:val="00EB6BAC"/>
    <w:rsid w:val="00EB78B5"/>
    <w:rsid w:val="00EC0EE3"/>
    <w:rsid w:val="00EC12B6"/>
    <w:rsid w:val="00EC2E13"/>
    <w:rsid w:val="00EC45B6"/>
    <w:rsid w:val="00EC5F32"/>
    <w:rsid w:val="00EC6411"/>
    <w:rsid w:val="00EC7CFD"/>
    <w:rsid w:val="00ED0CAB"/>
    <w:rsid w:val="00ED1EA4"/>
    <w:rsid w:val="00ED520A"/>
    <w:rsid w:val="00ED54C8"/>
    <w:rsid w:val="00ED5763"/>
    <w:rsid w:val="00ED5AC4"/>
    <w:rsid w:val="00ED6D4B"/>
    <w:rsid w:val="00ED7B52"/>
    <w:rsid w:val="00EE05DD"/>
    <w:rsid w:val="00EE0CCE"/>
    <w:rsid w:val="00EE152C"/>
    <w:rsid w:val="00EE5AE6"/>
    <w:rsid w:val="00EE65FF"/>
    <w:rsid w:val="00EE6EE0"/>
    <w:rsid w:val="00EF044C"/>
    <w:rsid w:val="00EF0C18"/>
    <w:rsid w:val="00EF1D15"/>
    <w:rsid w:val="00EF3480"/>
    <w:rsid w:val="00EF3554"/>
    <w:rsid w:val="00EF3974"/>
    <w:rsid w:val="00EF65D1"/>
    <w:rsid w:val="00EF6951"/>
    <w:rsid w:val="00EF6CE9"/>
    <w:rsid w:val="00EF764A"/>
    <w:rsid w:val="00F0043A"/>
    <w:rsid w:val="00F007EC"/>
    <w:rsid w:val="00F0104A"/>
    <w:rsid w:val="00F0164B"/>
    <w:rsid w:val="00F01706"/>
    <w:rsid w:val="00F01ED2"/>
    <w:rsid w:val="00F04CA0"/>
    <w:rsid w:val="00F052B3"/>
    <w:rsid w:val="00F056CF"/>
    <w:rsid w:val="00F05DDB"/>
    <w:rsid w:val="00F07D71"/>
    <w:rsid w:val="00F10796"/>
    <w:rsid w:val="00F12EAC"/>
    <w:rsid w:val="00F13200"/>
    <w:rsid w:val="00F13A28"/>
    <w:rsid w:val="00F144BF"/>
    <w:rsid w:val="00F14ED3"/>
    <w:rsid w:val="00F164DE"/>
    <w:rsid w:val="00F1799E"/>
    <w:rsid w:val="00F17FDC"/>
    <w:rsid w:val="00F20C04"/>
    <w:rsid w:val="00F21C20"/>
    <w:rsid w:val="00F24B76"/>
    <w:rsid w:val="00F25532"/>
    <w:rsid w:val="00F25C1E"/>
    <w:rsid w:val="00F266DB"/>
    <w:rsid w:val="00F26FB1"/>
    <w:rsid w:val="00F30253"/>
    <w:rsid w:val="00F327DD"/>
    <w:rsid w:val="00F32889"/>
    <w:rsid w:val="00F32971"/>
    <w:rsid w:val="00F32BE0"/>
    <w:rsid w:val="00F32D56"/>
    <w:rsid w:val="00F338DD"/>
    <w:rsid w:val="00F33C33"/>
    <w:rsid w:val="00F34178"/>
    <w:rsid w:val="00F36D59"/>
    <w:rsid w:val="00F37636"/>
    <w:rsid w:val="00F4182A"/>
    <w:rsid w:val="00F4184E"/>
    <w:rsid w:val="00F41E94"/>
    <w:rsid w:val="00F42F8D"/>
    <w:rsid w:val="00F4377B"/>
    <w:rsid w:val="00F44FF7"/>
    <w:rsid w:val="00F46D8B"/>
    <w:rsid w:val="00F47575"/>
    <w:rsid w:val="00F47D71"/>
    <w:rsid w:val="00F47F55"/>
    <w:rsid w:val="00F5032F"/>
    <w:rsid w:val="00F50FD2"/>
    <w:rsid w:val="00F512C3"/>
    <w:rsid w:val="00F51480"/>
    <w:rsid w:val="00F5192B"/>
    <w:rsid w:val="00F51B10"/>
    <w:rsid w:val="00F5214B"/>
    <w:rsid w:val="00F5274A"/>
    <w:rsid w:val="00F528D3"/>
    <w:rsid w:val="00F535AC"/>
    <w:rsid w:val="00F54BD7"/>
    <w:rsid w:val="00F552ED"/>
    <w:rsid w:val="00F57363"/>
    <w:rsid w:val="00F60BA4"/>
    <w:rsid w:val="00F62F21"/>
    <w:rsid w:val="00F63484"/>
    <w:rsid w:val="00F64B57"/>
    <w:rsid w:val="00F65BE1"/>
    <w:rsid w:val="00F65CAE"/>
    <w:rsid w:val="00F660A9"/>
    <w:rsid w:val="00F660C7"/>
    <w:rsid w:val="00F66186"/>
    <w:rsid w:val="00F666F5"/>
    <w:rsid w:val="00F70CD1"/>
    <w:rsid w:val="00F71363"/>
    <w:rsid w:val="00F71A42"/>
    <w:rsid w:val="00F733B0"/>
    <w:rsid w:val="00F75E8F"/>
    <w:rsid w:val="00F77833"/>
    <w:rsid w:val="00F82E97"/>
    <w:rsid w:val="00F83A8C"/>
    <w:rsid w:val="00F85622"/>
    <w:rsid w:val="00F86455"/>
    <w:rsid w:val="00F876B6"/>
    <w:rsid w:val="00F87BCE"/>
    <w:rsid w:val="00F91A7C"/>
    <w:rsid w:val="00F925B2"/>
    <w:rsid w:val="00F927AD"/>
    <w:rsid w:val="00F93D12"/>
    <w:rsid w:val="00F9467D"/>
    <w:rsid w:val="00F95785"/>
    <w:rsid w:val="00FA1D83"/>
    <w:rsid w:val="00FA3DBA"/>
    <w:rsid w:val="00FA5A56"/>
    <w:rsid w:val="00FA5C2E"/>
    <w:rsid w:val="00FA629A"/>
    <w:rsid w:val="00FA7664"/>
    <w:rsid w:val="00FA76C6"/>
    <w:rsid w:val="00FA7CBB"/>
    <w:rsid w:val="00FA7D59"/>
    <w:rsid w:val="00FB0BA8"/>
    <w:rsid w:val="00FB1120"/>
    <w:rsid w:val="00FB280D"/>
    <w:rsid w:val="00FB5652"/>
    <w:rsid w:val="00FB5CA9"/>
    <w:rsid w:val="00FB6CD4"/>
    <w:rsid w:val="00FB6F48"/>
    <w:rsid w:val="00FB78ED"/>
    <w:rsid w:val="00FB7E5C"/>
    <w:rsid w:val="00FC127D"/>
    <w:rsid w:val="00FC194D"/>
    <w:rsid w:val="00FC1B68"/>
    <w:rsid w:val="00FC2BE6"/>
    <w:rsid w:val="00FC461B"/>
    <w:rsid w:val="00FC4E95"/>
    <w:rsid w:val="00FC54BF"/>
    <w:rsid w:val="00FC551E"/>
    <w:rsid w:val="00FC5564"/>
    <w:rsid w:val="00FC60EC"/>
    <w:rsid w:val="00FC66EF"/>
    <w:rsid w:val="00FC6DDA"/>
    <w:rsid w:val="00FC75CB"/>
    <w:rsid w:val="00FD02BC"/>
    <w:rsid w:val="00FD0C72"/>
    <w:rsid w:val="00FD14D7"/>
    <w:rsid w:val="00FD4C7F"/>
    <w:rsid w:val="00FD6C54"/>
    <w:rsid w:val="00FD75A8"/>
    <w:rsid w:val="00FE0594"/>
    <w:rsid w:val="00FE4D0F"/>
    <w:rsid w:val="00FE5E8B"/>
    <w:rsid w:val="00FF4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5C"/>
  </w:style>
  <w:style w:type="paragraph" w:styleId="1">
    <w:name w:val="heading 1"/>
    <w:basedOn w:val="a"/>
    <w:next w:val="a"/>
    <w:link w:val="10"/>
    <w:uiPriority w:val="9"/>
    <w:qFormat/>
    <w:rsid w:val="00587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63484"/>
    <w:pPr>
      <w:keepNext/>
      <w:spacing w:before="240" w:after="60" w:line="240" w:lineRule="auto"/>
      <w:ind w:firstLine="0"/>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semiHidden/>
    <w:unhideWhenUsed/>
    <w:qFormat/>
    <w:rsid w:val="005877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77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77F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77F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77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77F1"/>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877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58A"/>
    <w:pPr>
      <w:ind w:left="720"/>
      <w:contextualSpacing/>
    </w:pPr>
  </w:style>
  <w:style w:type="table" w:styleId="a4">
    <w:name w:val="Table Grid"/>
    <w:basedOn w:val="a1"/>
    <w:uiPriority w:val="59"/>
    <w:rsid w:val="00900C6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003361"/>
    <w:pPr>
      <w:widowControl w:val="0"/>
      <w:autoSpaceDE w:val="0"/>
      <w:autoSpaceDN w:val="0"/>
      <w:spacing w:line="240" w:lineRule="auto"/>
    </w:pPr>
    <w:rPr>
      <w:rFonts w:ascii="Times New Roman" w:eastAsia="Times New Roman" w:hAnsi="Times New Roman" w:cs="Times New Roman"/>
      <w:lang w:val="en-US"/>
    </w:rPr>
  </w:style>
  <w:style w:type="character" w:styleId="a5">
    <w:name w:val="Hyperlink"/>
    <w:basedOn w:val="a0"/>
    <w:rsid w:val="00773232"/>
    <w:rPr>
      <w:color w:val="598A92"/>
      <w:u w:val="single"/>
    </w:rPr>
  </w:style>
  <w:style w:type="paragraph" w:styleId="a6">
    <w:name w:val="Body Text"/>
    <w:basedOn w:val="a"/>
    <w:link w:val="a7"/>
    <w:rsid w:val="00773232"/>
    <w:pPr>
      <w:autoSpaceDE w:val="0"/>
      <w:autoSpaceDN w:val="0"/>
      <w:spacing w:line="240" w:lineRule="auto"/>
    </w:pPr>
    <w:rPr>
      <w:rFonts w:ascii="Times New Roman" w:eastAsia="Times New Roman" w:hAnsi="Times New Roman" w:cs="Times New Roman"/>
      <w:sz w:val="28"/>
      <w:szCs w:val="28"/>
      <w:lang w:val="uk-UA" w:eastAsia="ru-RU"/>
    </w:rPr>
  </w:style>
  <w:style w:type="character" w:customStyle="1" w:styleId="a7">
    <w:name w:val="Основной текст Знак"/>
    <w:basedOn w:val="a0"/>
    <w:link w:val="a6"/>
    <w:rsid w:val="00773232"/>
    <w:rPr>
      <w:rFonts w:ascii="Times New Roman" w:eastAsia="Times New Roman" w:hAnsi="Times New Roman" w:cs="Times New Roman"/>
      <w:sz w:val="28"/>
      <w:szCs w:val="28"/>
      <w:lang w:val="uk-UA" w:eastAsia="ru-RU"/>
    </w:rPr>
  </w:style>
  <w:style w:type="paragraph" w:styleId="a8">
    <w:name w:val="Normal (Web)"/>
    <w:aliases w:val="Обычный (веб) Знак"/>
    <w:basedOn w:val="a"/>
    <w:link w:val="11"/>
    <w:uiPriority w:val="99"/>
    <w:rsid w:val="00407E2B"/>
    <w:pPr>
      <w:spacing w:before="100" w:beforeAutospacing="1" w:after="100" w:afterAutospacing="1" w:line="240" w:lineRule="auto"/>
    </w:pPr>
    <w:rPr>
      <w:rFonts w:ascii="Verdana" w:eastAsia="Times New Roman" w:hAnsi="Verdana" w:cs="Times New Roman"/>
      <w:color w:val="7C7B75"/>
      <w:sz w:val="17"/>
      <w:szCs w:val="17"/>
      <w:lang w:eastAsia="ru-RU"/>
    </w:rPr>
  </w:style>
  <w:style w:type="character" w:customStyle="1" w:styleId="11">
    <w:name w:val="Обычный (веб) Знак1"/>
    <w:aliases w:val="Обычный (веб) Знак Знак"/>
    <w:basedOn w:val="a0"/>
    <w:link w:val="a8"/>
    <w:uiPriority w:val="99"/>
    <w:locked/>
    <w:rsid w:val="00407E2B"/>
    <w:rPr>
      <w:rFonts w:ascii="Verdana" w:eastAsia="Times New Roman" w:hAnsi="Verdana" w:cs="Times New Roman"/>
      <w:color w:val="7C7B75"/>
      <w:sz w:val="17"/>
      <w:szCs w:val="17"/>
      <w:lang w:eastAsia="ru-RU"/>
    </w:rPr>
  </w:style>
  <w:style w:type="paragraph" w:styleId="a9">
    <w:name w:val="endnote text"/>
    <w:basedOn w:val="a"/>
    <w:link w:val="aa"/>
    <w:uiPriority w:val="99"/>
    <w:semiHidden/>
    <w:rsid w:val="00136E90"/>
    <w:pPr>
      <w:spacing w:line="240" w:lineRule="auto"/>
      <w:ind w:firstLine="567"/>
    </w:pPr>
    <w:rPr>
      <w:rFonts w:ascii="Times New Roman" w:eastAsia="MS Mincho" w:hAnsi="Times New Roman" w:cs="Times New Roman"/>
      <w:sz w:val="20"/>
      <w:szCs w:val="20"/>
      <w:lang w:val="uk-UA" w:eastAsia="ja-JP"/>
    </w:rPr>
  </w:style>
  <w:style w:type="character" w:customStyle="1" w:styleId="aa">
    <w:name w:val="Текст концевой сноски Знак"/>
    <w:basedOn w:val="a0"/>
    <w:link w:val="a9"/>
    <w:uiPriority w:val="99"/>
    <w:semiHidden/>
    <w:rsid w:val="00136E90"/>
    <w:rPr>
      <w:rFonts w:ascii="Times New Roman" w:eastAsia="MS Mincho" w:hAnsi="Times New Roman" w:cs="Times New Roman"/>
      <w:sz w:val="20"/>
      <w:szCs w:val="20"/>
      <w:lang w:val="uk-UA" w:eastAsia="ja-JP"/>
    </w:rPr>
  </w:style>
  <w:style w:type="paragraph" w:styleId="ab">
    <w:name w:val="Balloon Text"/>
    <w:basedOn w:val="a"/>
    <w:link w:val="ac"/>
    <w:uiPriority w:val="99"/>
    <w:semiHidden/>
    <w:unhideWhenUsed/>
    <w:rsid w:val="00914D0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D0E"/>
    <w:rPr>
      <w:rFonts w:ascii="Tahoma" w:hAnsi="Tahoma" w:cs="Tahoma"/>
      <w:sz w:val="16"/>
      <w:szCs w:val="16"/>
    </w:rPr>
  </w:style>
  <w:style w:type="paragraph" w:styleId="ad">
    <w:name w:val="header"/>
    <w:basedOn w:val="a"/>
    <w:link w:val="ae"/>
    <w:uiPriority w:val="99"/>
    <w:unhideWhenUsed/>
    <w:rsid w:val="009C7F09"/>
    <w:pPr>
      <w:tabs>
        <w:tab w:val="center" w:pos="4677"/>
        <w:tab w:val="right" w:pos="9355"/>
      </w:tabs>
      <w:spacing w:line="240" w:lineRule="auto"/>
    </w:pPr>
  </w:style>
  <w:style w:type="character" w:customStyle="1" w:styleId="ae">
    <w:name w:val="Верхний колонтитул Знак"/>
    <w:basedOn w:val="a0"/>
    <w:link w:val="ad"/>
    <w:uiPriority w:val="99"/>
    <w:rsid w:val="009C7F09"/>
  </w:style>
  <w:style w:type="paragraph" w:styleId="af">
    <w:name w:val="footer"/>
    <w:basedOn w:val="a"/>
    <w:link w:val="af0"/>
    <w:uiPriority w:val="99"/>
    <w:semiHidden/>
    <w:unhideWhenUsed/>
    <w:rsid w:val="009C7F09"/>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9C7F09"/>
  </w:style>
  <w:style w:type="character" w:customStyle="1" w:styleId="apple-converted-space">
    <w:name w:val="apple-converted-space"/>
    <w:basedOn w:val="a0"/>
    <w:rsid w:val="00153FA4"/>
  </w:style>
  <w:style w:type="paragraph" w:customStyle="1" w:styleId="af1">
    <w:name w:val="Знак"/>
    <w:basedOn w:val="a"/>
    <w:next w:val="a"/>
    <w:rsid w:val="00A81397"/>
    <w:pPr>
      <w:tabs>
        <w:tab w:val="num" w:pos="720"/>
      </w:tabs>
      <w:spacing w:line="240" w:lineRule="auto"/>
      <w:ind w:left="720" w:hanging="720"/>
    </w:pPr>
    <w:rPr>
      <w:rFonts w:ascii="Times New Roman" w:eastAsia="Times New Roman" w:hAnsi="Times New Roman" w:cs="Verdana"/>
      <w:sz w:val="24"/>
      <w:szCs w:val="20"/>
      <w:lang w:val="en-US"/>
    </w:rPr>
  </w:style>
  <w:style w:type="paragraph" w:customStyle="1" w:styleId="TEXT">
    <w:name w:val="TEXT"/>
    <w:basedOn w:val="a"/>
    <w:rsid w:val="00CE49BB"/>
    <w:pPr>
      <w:spacing w:after="60" w:line="280" w:lineRule="exact"/>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DE3B5E"/>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E3B5E"/>
    <w:rPr>
      <w:rFonts w:ascii="Consolas" w:hAnsi="Consolas" w:cs="Consolas"/>
      <w:sz w:val="20"/>
      <w:szCs w:val="20"/>
    </w:rPr>
  </w:style>
  <w:style w:type="character" w:styleId="af2">
    <w:name w:val="Strong"/>
    <w:basedOn w:val="a0"/>
    <w:uiPriority w:val="22"/>
    <w:qFormat/>
    <w:rsid w:val="00E43A57"/>
    <w:rPr>
      <w:b/>
      <w:bCs/>
    </w:rPr>
  </w:style>
  <w:style w:type="character" w:customStyle="1" w:styleId="20">
    <w:name w:val="Заголовок 2 Знак"/>
    <w:basedOn w:val="a0"/>
    <w:link w:val="2"/>
    <w:uiPriority w:val="99"/>
    <w:rsid w:val="00F63484"/>
    <w:rPr>
      <w:rFonts w:ascii="Times New Roman" w:eastAsia="Times New Roman" w:hAnsi="Times New Roman" w:cs="Times New Roman"/>
      <w:b/>
      <w:bCs/>
      <w:sz w:val="28"/>
      <w:szCs w:val="28"/>
      <w:lang w:eastAsia="ru-RU"/>
    </w:rPr>
  </w:style>
  <w:style w:type="paragraph" w:styleId="af3">
    <w:name w:val="Subtitle"/>
    <w:basedOn w:val="a"/>
    <w:next w:val="a"/>
    <w:link w:val="af4"/>
    <w:uiPriority w:val="11"/>
    <w:qFormat/>
    <w:rsid w:val="00FC127D"/>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FC127D"/>
    <w:rPr>
      <w:rFonts w:asciiTheme="majorHAnsi" w:eastAsiaTheme="majorEastAsia" w:hAnsiTheme="majorHAnsi" w:cstheme="majorBidi"/>
      <w:i/>
      <w:iCs/>
      <w:color w:val="4F81BD" w:themeColor="accent1"/>
      <w:spacing w:val="15"/>
      <w:sz w:val="24"/>
      <w:szCs w:val="24"/>
    </w:rPr>
  </w:style>
  <w:style w:type="character" w:customStyle="1" w:styleId="search-keyword-match">
    <w:name w:val="search-keyword-match"/>
    <w:basedOn w:val="a0"/>
    <w:rsid w:val="0047510B"/>
  </w:style>
  <w:style w:type="character" w:customStyle="1" w:styleId="docdata">
    <w:name w:val="docdata"/>
    <w:aliases w:val="docy,v5,1890,baiaagaaboqcaaadnwmaaavfawaaaaaaaaaaaaaaaaaaaaaaaaaaaaaaaaaaaaaaaaaaaaaaaaaaaaaaaaaaaaaaaaaaaaaaaaaaaaaaaaaaaaaaaaaaaaaaaaaaaaaaaaaaaaaaaaaaaaaaaaaaaaaaaaaaaaaaaaaaaaaaaaaaaaaaaaaaaaaaaaaaaaaaaaaaaaaaaaaaaaaaaaaaaaaaaaaaaaaaaaaaaaaa"/>
    <w:basedOn w:val="a0"/>
    <w:rsid w:val="00A20629"/>
  </w:style>
  <w:style w:type="paragraph" w:styleId="af5">
    <w:name w:val="No Spacing"/>
    <w:uiPriority w:val="1"/>
    <w:qFormat/>
    <w:rsid w:val="00246B01"/>
    <w:pPr>
      <w:spacing w:line="240" w:lineRule="auto"/>
    </w:pPr>
  </w:style>
  <w:style w:type="character" w:customStyle="1" w:styleId="10">
    <w:name w:val="Заголовок 1 Знак"/>
    <w:basedOn w:val="a0"/>
    <w:link w:val="1"/>
    <w:uiPriority w:val="9"/>
    <w:rsid w:val="005877F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77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77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877F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877F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877F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877F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877F1"/>
    <w:rPr>
      <w:rFonts w:asciiTheme="majorHAnsi" w:eastAsiaTheme="majorEastAsia" w:hAnsiTheme="majorHAnsi" w:cstheme="majorBidi"/>
      <w:i/>
      <w:iCs/>
      <w:color w:val="404040" w:themeColor="text1" w:themeTint="BF"/>
      <w:sz w:val="20"/>
      <w:szCs w:val="20"/>
    </w:rPr>
  </w:style>
  <w:style w:type="paragraph" w:styleId="af6">
    <w:name w:val="caption"/>
    <w:basedOn w:val="a"/>
    <w:next w:val="a"/>
    <w:uiPriority w:val="35"/>
    <w:semiHidden/>
    <w:unhideWhenUsed/>
    <w:qFormat/>
    <w:rsid w:val="005877F1"/>
    <w:pPr>
      <w:spacing w:line="240" w:lineRule="auto"/>
    </w:pPr>
    <w:rPr>
      <w:b/>
      <w:bCs/>
      <w:color w:val="4F81BD" w:themeColor="accent1"/>
      <w:sz w:val="18"/>
      <w:szCs w:val="18"/>
    </w:rPr>
  </w:style>
  <w:style w:type="paragraph" w:styleId="af7">
    <w:name w:val="Title"/>
    <w:basedOn w:val="a"/>
    <w:next w:val="a"/>
    <w:link w:val="af8"/>
    <w:uiPriority w:val="10"/>
    <w:qFormat/>
    <w:rsid w:val="005877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5877F1"/>
    <w:rPr>
      <w:rFonts w:asciiTheme="majorHAnsi" w:eastAsiaTheme="majorEastAsia" w:hAnsiTheme="majorHAnsi" w:cstheme="majorBidi"/>
      <w:color w:val="17365D" w:themeColor="text2" w:themeShade="BF"/>
      <w:spacing w:val="5"/>
      <w:kern w:val="28"/>
      <w:sz w:val="52"/>
      <w:szCs w:val="52"/>
    </w:rPr>
  </w:style>
  <w:style w:type="character" w:styleId="af9">
    <w:name w:val="Emphasis"/>
    <w:basedOn w:val="a0"/>
    <w:uiPriority w:val="20"/>
    <w:qFormat/>
    <w:rsid w:val="005877F1"/>
    <w:rPr>
      <w:i/>
      <w:iCs/>
    </w:rPr>
  </w:style>
  <w:style w:type="paragraph" w:styleId="21">
    <w:name w:val="Quote"/>
    <w:basedOn w:val="a"/>
    <w:next w:val="a"/>
    <w:link w:val="22"/>
    <w:uiPriority w:val="29"/>
    <w:qFormat/>
    <w:rsid w:val="005877F1"/>
    <w:rPr>
      <w:i/>
      <w:iCs/>
      <w:color w:val="000000" w:themeColor="text1"/>
    </w:rPr>
  </w:style>
  <w:style w:type="character" w:customStyle="1" w:styleId="22">
    <w:name w:val="Цитата 2 Знак"/>
    <w:basedOn w:val="a0"/>
    <w:link w:val="21"/>
    <w:uiPriority w:val="29"/>
    <w:rsid w:val="005877F1"/>
    <w:rPr>
      <w:i/>
      <w:iCs/>
      <w:color w:val="000000" w:themeColor="text1"/>
    </w:rPr>
  </w:style>
  <w:style w:type="paragraph" w:styleId="afa">
    <w:name w:val="Intense Quote"/>
    <w:basedOn w:val="a"/>
    <w:next w:val="a"/>
    <w:link w:val="afb"/>
    <w:uiPriority w:val="30"/>
    <w:qFormat/>
    <w:rsid w:val="005877F1"/>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877F1"/>
    <w:rPr>
      <w:b/>
      <w:bCs/>
      <w:i/>
      <w:iCs/>
      <w:color w:val="4F81BD" w:themeColor="accent1"/>
    </w:rPr>
  </w:style>
  <w:style w:type="character" w:styleId="afc">
    <w:name w:val="Subtle Emphasis"/>
    <w:basedOn w:val="a0"/>
    <w:uiPriority w:val="19"/>
    <w:qFormat/>
    <w:rsid w:val="005877F1"/>
    <w:rPr>
      <w:i/>
      <w:iCs/>
      <w:color w:val="808080" w:themeColor="text1" w:themeTint="7F"/>
    </w:rPr>
  </w:style>
  <w:style w:type="character" w:styleId="afd">
    <w:name w:val="Intense Emphasis"/>
    <w:basedOn w:val="a0"/>
    <w:uiPriority w:val="21"/>
    <w:qFormat/>
    <w:rsid w:val="005877F1"/>
    <w:rPr>
      <w:b/>
      <w:bCs/>
      <w:i/>
      <w:iCs/>
      <w:color w:val="4F81BD" w:themeColor="accent1"/>
    </w:rPr>
  </w:style>
  <w:style w:type="character" w:styleId="afe">
    <w:name w:val="Subtle Reference"/>
    <w:basedOn w:val="a0"/>
    <w:uiPriority w:val="31"/>
    <w:qFormat/>
    <w:rsid w:val="005877F1"/>
    <w:rPr>
      <w:smallCaps/>
      <w:color w:val="C0504D" w:themeColor="accent2"/>
      <w:u w:val="single"/>
    </w:rPr>
  </w:style>
  <w:style w:type="character" w:styleId="aff">
    <w:name w:val="Intense Reference"/>
    <w:basedOn w:val="a0"/>
    <w:uiPriority w:val="32"/>
    <w:qFormat/>
    <w:rsid w:val="005877F1"/>
    <w:rPr>
      <w:b/>
      <w:bCs/>
      <w:smallCaps/>
      <w:color w:val="C0504D" w:themeColor="accent2"/>
      <w:spacing w:val="5"/>
      <w:u w:val="single"/>
    </w:rPr>
  </w:style>
  <w:style w:type="character" w:styleId="aff0">
    <w:name w:val="Book Title"/>
    <w:basedOn w:val="a0"/>
    <w:uiPriority w:val="33"/>
    <w:qFormat/>
    <w:rsid w:val="005877F1"/>
    <w:rPr>
      <w:b/>
      <w:bCs/>
      <w:smallCaps/>
      <w:spacing w:val="5"/>
    </w:rPr>
  </w:style>
  <w:style w:type="paragraph" w:styleId="aff1">
    <w:name w:val="TOC Heading"/>
    <w:basedOn w:val="1"/>
    <w:next w:val="a"/>
    <w:uiPriority w:val="39"/>
    <w:semiHidden/>
    <w:unhideWhenUsed/>
    <w:qFormat/>
    <w:rsid w:val="005877F1"/>
    <w:pPr>
      <w:outlineLvl w:val="9"/>
    </w:pPr>
  </w:style>
</w:styles>
</file>

<file path=word/webSettings.xml><?xml version="1.0" encoding="utf-8"?>
<w:webSettings xmlns:r="http://schemas.openxmlformats.org/officeDocument/2006/relationships" xmlns:w="http://schemas.openxmlformats.org/wordprocessingml/2006/main">
  <w:divs>
    <w:div w:id="32072903">
      <w:bodyDiv w:val="1"/>
      <w:marLeft w:val="0"/>
      <w:marRight w:val="0"/>
      <w:marTop w:val="0"/>
      <w:marBottom w:val="0"/>
      <w:divBdr>
        <w:top w:val="none" w:sz="0" w:space="0" w:color="auto"/>
        <w:left w:val="none" w:sz="0" w:space="0" w:color="auto"/>
        <w:bottom w:val="none" w:sz="0" w:space="0" w:color="auto"/>
        <w:right w:val="none" w:sz="0" w:space="0" w:color="auto"/>
      </w:divBdr>
    </w:div>
    <w:div w:id="41826896">
      <w:bodyDiv w:val="1"/>
      <w:marLeft w:val="0"/>
      <w:marRight w:val="0"/>
      <w:marTop w:val="0"/>
      <w:marBottom w:val="0"/>
      <w:divBdr>
        <w:top w:val="none" w:sz="0" w:space="0" w:color="auto"/>
        <w:left w:val="none" w:sz="0" w:space="0" w:color="auto"/>
        <w:bottom w:val="none" w:sz="0" w:space="0" w:color="auto"/>
        <w:right w:val="none" w:sz="0" w:space="0" w:color="auto"/>
      </w:divBdr>
    </w:div>
    <w:div w:id="43793644">
      <w:bodyDiv w:val="1"/>
      <w:marLeft w:val="0"/>
      <w:marRight w:val="0"/>
      <w:marTop w:val="0"/>
      <w:marBottom w:val="0"/>
      <w:divBdr>
        <w:top w:val="none" w:sz="0" w:space="0" w:color="auto"/>
        <w:left w:val="none" w:sz="0" w:space="0" w:color="auto"/>
        <w:bottom w:val="none" w:sz="0" w:space="0" w:color="auto"/>
        <w:right w:val="none" w:sz="0" w:space="0" w:color="auto"/>
      </w:divBdr>
    </w:div>
    <w:div w:id="151531728">
      <w:bodyDiv w:val="1"/>
      <w:marLeft w:val="0"/>
      <w:marRight w:val="0"/>
      <w:marTop w:val="0"/>
      <w:marBottom w:val="0"/>
      <w:divBdr>
        <w:top w:val="none" w:sz="0" w:space="0" w:color="auto"/>
        <w:left w:val="none" w:sz="0" w:space="0" w:color="auto"/>
        <w:bottom w:val="none" w:sz="0" w:space="0" w:color="auto"/>
        <w:right w:val="none" w:sz="0" w:space="0" w:color="auto"/>
      </w:divBdr>
    </w:div>
    <w:div w:id="181935814">
      <w:bodyDiv w:val="1"/>
      <w:marLeft w:val="0"/>
      <w:marRight w:val="0"/>
      <w:marTop w:val="0"/>
      <w:marBottom w:val="0"/>
      <w:divBdr>
        <w:top w:val="none" w:sz="0" w:space="0" w:color="auto"/>
        <w:left w:val="none" w:sz="0" w:space="0" w:color="auto"/>
        <w:bottom w:val="none" w:sz="0" w:space="0" w:color="auto"/>
        <w:right w:val="none" w:sz="0" w:space="0" w:color="auto"/>
      </w:divBdr>
      <w:divsChild>
        <w:div w:id="707295157">
          <w:marLeft w:val="0"/>
          <w:marRight w:val="0"/>
          <w:marTop w:val="0"/>
          <w:marBottom w:val="0"/>
          <w:divBdr>
            <w:top w:val="none" w:sz="0" w:space="0" w:color="auto"/>
            <w:left w:val="none" w:sz="0" w:space="0" w:color="auto"/>
            <w:bottom w:val="none" w:sz="0" w:space="0" w:color="auto"/>
            <w:right w:val="none" w:sz="0" w:space="0" w:color="auto"/>
          </w:divBdr>
          <w:divsChild>
            <w:div w:id="2101026129">
              <w:marLeft w:val="0"/>
              <w:marRight w:val="0"/>
              <w:marTop w:val="0"/>
              <w:marBottom w:val="0"/>
              <w:divBdr>
                <w:top w:val="none" w:sz="0" w:space="0" w:color="auto"/>
                <w:left w:val="none" w:sz="0" w:space="0" w:color="auto"/>
                <w:bottom w:val="none" w:sz="0" w:space="0" w:color="auto"/>
                <w:right w:val="none" w:sz="0" w:space="0" w:color="auto"/>
              </w:divBdr>
            </w:div>
          </w:divsChild>
        </w:div>
        <w:div w:id="2084715564">
          <w:marLeft w:val="0"/>
          <w:marRight w:val="0"/>
          <w:marTop w:val="0"/>
          <w:marBottom w:val="0"/>
          <w:divBdr>
            <w:top w:val="none" w:sz="0" w:space="0" w:color="auto"/>
            <w:left w:val="none" w:sz="0" w:space="0" w:color="auto"/>
            <w:bottom w:val="none" w:sz="0" w:space="0" w:color="auto"/>
            <w:right w:val="none" w:sz="0" w:space="0" w:color="auto"/>
          </w:divBdr>
        </w:div>
      </w:divsChild>
    </w:div>
    <w:div w:id="199586424">
      <w:bodyDiv w:val="1"/>
      <w:marLeft w:val="0"/>
      <w:marRight w:val="0"/>
      <w:marTop w:val="0"/>
      <w:marBottom w:val="0"/>
      <w:divBdr>
        <w:top w:val="none" w:sz="0" w:space="0" w:color="auto"/>
        <w:left w:val="none" w:sz="0" w:space="0" w:color="auto"/>
        <w:bottom w:val="none" w:sz="0" w:space="0" w:color="auto"/>
        <w:right w:val="none" w:sz="0" w:space="0" w:color="auto"/>
      </w:divBdr>
    </w:div>
    <w:div w:id="203173613">
      <w:bodyDiv w:val="1"/>
      <w:marLeft w:val="0"/>
      <w:marRight w:val="0"/>
      <w:marTop w:val="0"/>
      <w:marBottom w:val="0"/>
      <w:divBdr>
        <w:top w:val="none" w:sz="0" w:space="0" w:color="auto"/>
        <w:left w:val="none" w:sz="0" w:space="0" w:color="auto"/>
        <w:bottom w:val="none" w:sz="0" w:space="0" w:color="auto"/>
        <w:right w:val="none" w:sz="0" w:space="0" w:color="auto"/>
      </w:divBdr>
    </w:div>
    <w:div w:id="247159448">
      <w:bodyDiv w:val="1"/>
      <w:marLeft w:val="0"/>
      <w:marRight w:val="0"/>
      <w:marTop w:val="0"/>
      <w:marBottom w:val="0"/>
      <w:divBdr>
        <w:top w:val="none" w:sz="0" w:space="0" w:color="auto"/>
        <w:left w:val="none" w:sz="0" w:space="0" w:color="auto"/>
        <w:bottom w:val="none" w:sz="0" w:space="0" w:color="auto"/>
        <w:right w:val="none" w:sz="0" w:space="0" w:color="auto"/>
      </w:divBdr>
    </w:div>
    <w:div w:id="279072080">
      <w:bodyDiv w:val="1"/>
      <w:marLeft w:val="0"/>
      <w:marRight w:val="0"/>
      <w:marTop w:val="0"/>
      <w:marBottom w:val="0"/>
      <w:divBdr>
        <w:top w:val="none" w:sz="0" w:space="0" w:color="auto"/>
        <w:left w:val="none" w:sz="0" w:space="0" w:color="auto"/>
        <w:bottom w:val="none" w:sz="0" w:space="0" w:color="auto"/>
        <w:right w:val="none" w:sz="0" w:space="0" w:color="auto"/>
      </w:divBdr>
    </w:div>
    <w:div w:id="379673371">
      <w:bodyDiv w:val="1"/>
      <w:marLeft w:val="0"/>
      <w:marRight w:val="0"/>
      <w:marTop w:val="0"/>
      <w:marBottom w:val="0"/>
      <w:divBdr>
        <w:top w:val="none" w:sz="0" w:space="0" w:color="auto"/>
        <w:left w:val="none" w:sz="0" w:space="0" w:color="auto"/>
        <w:bottom w:val="none" w:sz="0" w:space="0" w:color="auto"/>
        <w:right w:val="none" w:sz="0" w:space="0" w:color="auto"/>
      </w:divBdr>
    </w:div>
    <w:div w:id="393965189">
      <w:bodyDiv w:val="1"/>
      <w:marLeft w:val="0"/>
      <w:marRight w:val="0"/>
      <w:marTop w:val="0"/>
      <w:marBottom w:val="0"/>
      <w:divBdr>
        <w:top w:val="none" w:sz="0" w:space="0" w:color="auto"/>
        <w:left w:val="none" w:sz="0" w:space="0" w:color="auto"/>
        <w:bottom w:val="none" w:sz="0" w:space="0" w:color="auto"/>
        <w:right w:val="none" w:sz="0" w:space="0" w:color="auto"/>
      </w:divBdr>
    </w:div>
    <w:div w:id="397750145">
      <w:bodyDiv w:val="1"/>
      <w:marLeft w:val="0"/>
      <w:marRight w:val="0"/>
      <w:marTop w:val="0"/>
      <w:marBottom w:val="0"/>
      <w:divBdr>
        <w:top w:val="none" w:sz="0" w:space="0" w:color="auto"/>
        <w:left w:val="none" w:sz="0" w:space="0" w:color="auto"/>
        <w:bottom w:val="none" w:sz="0" w:space="0" w:color="auto"/>
        <w:right w:val="none" w:sz="0" w:space="0" w:color="auto"/>
      </w:divBdr>
    </w:div>
    <w:div w:id="448284412">
      <w:bodyDiv w:val="1"/>
      <w:marLeft w:val="0"/>
      <w:marRight w:val="0"/>
      <w:marTop w:val="0"/>
      <w:marBottom w:val="0"/>
      <w:divBdr>
        <w:top w:val="none" w:sz="0" w:space="0" w:color="auto"/>
        <w:left w:val="none" w:sz="0" w:space="0" w:color="auto"/>
        <w:bottom w:val="none" w:sz="0" w:space="0" w:color="auto"/>
        <w:right w:val="none" w:sz="0" w:space="0" w:color="auto"/>
      </w:divBdr>
    </w:div>
    <w:div w:id="503789981">
      <w:bodyDiv w:val="1"/>
      <w:marLeft w:val="0"/>
      <w:marRight w:val="0"/>
      <w:marTop w:val="0"/>
      <w:marBottom w:val="0"/>
      <w:divBdr>
        <w:top w:val="none" w:sz="0" w:space="0" w:color="auto"/>
        <w:left w:val="none" w:sz="0" w:space="0" w:color="auto"/>
        <w:bottom w:val="none" w:sz="0" w:space="0" w:color="auto"/>
        <w:right w:val="none" w:sz="0" w:space="0" w:color="auto"/>
      </w:divBdr>
      <w:divsChild>
        <w:div w:id="157884993">
          <w:marLeft w:val="0"/>
          <w:marRight w:val="0"/>
          <w:marTop w:val="0"/>
          <w:marBottom w:val="0"/>
          <w:divBdr>
            <w:top w:val="none" w:sz="0" w:space="0" w:color="auto"/>
            <w:left w:val="none" w:sz="0" w:space="0" w:color="auto"/>
            <w:bottom w:val="none" w:sz="0" w:space="0" w:color="auto"/>
            <w:right w:val="none" w:sz="0" w:space="0" w:color="auto"/>
          </w:divBdr>
        </w:div>
        <w:div w:id="2079858050">
          <w:marLeft w:val="0"/>
          <w:marRight w:val="0"/>
          <w:marTop w:val="0"/>
          <w:marBottom w:val="0"/>
          <w:divBdr>
            <w:top w:val="none" w:sz="0" w:space="0" w:color="auto"/>
            <w:left w:val="none" w:sz="0" w:space="0" w:color="auto"/>
            <w:bottom w:val="none" w:sz="0" w:space="0" w:color="auto"/>
            <w:right w:val="none" w:sz="0" w:space="0" w:color="auto"/>
          </w:divBdr>
        </w:div>
      </w:divsChild>
    </w:div>
    <w:div w:id="612397504">
      <w:bodyDiv w:val="1"/>
      <w:marLeft w:val="0"/>
      <w:marRight w:val="0"/>
      <w:marTop w:val="0"/>
      <w:marBottom w:val="0"/>
      <w:divBdr>
        <w:top w:val="none" w:sz="0" w:space="0" w:color="auto"/>
        <w:left w:val="none" w:sz="0" w:space="0" w:color="auto"/>
        <w:bottom w:val="none" w:sz="0" w:space="0" w:color="auto"/>
        <w:right w:val="none" w:sz="0" w:space="0" w:color="auto"/>
      </w:divBdr>
    </w:div>
    <w:div w:id="632255036">
      <w:bodyDiv w:val="1"/>
      <w:marLeft w:val="0"/>
      <w:marRight w:val="0"/>
      <w:marTop w:val="0"/>
      <w:marBottom w:val="0"/>
      <w:divBdr>
        <w:top w:val="none" w:sz="0" w:space="0" w:color="auto"/>
        <w:left w:val="none" w:sz="0" w:space="0" w:color="auto"/>
        <w:bottom w:val="none" w:sz="0" w:space="0" w:color="auto"/>
        <w:right w:val="none" w:sz="0" w:space="0" w:color="auto"/>
      </w:divBdr>
    </w:div>
    <w:div w:id="673605383">
      <w:bodyDiv w:val="1"/>
      <w:marLeft w:val="0"/>
      <w:marRight w:val="0"/>
      <w:marTop w:val="0"/>
      <w:marBottom w:val="0"/>
      <w:divBdr>
        <w:top w:val="none" w:sz="0" w:space="0" w:color="auto"/>
        <w:left w:val="none" w:sz="0" w:space="0" w:color="auto"/>
        <w:bottom w:val="none" w:sz="0" w:space="0" w:color="auto"/>
        <w:right w:val="none" w:sz="0" w:space="0" w:color="auto"/>
      </w:divBdr>
    </w:div>
    <w:div w:id="685447169">
      <w:bodyDiv w:val="1"/>
      <w:marLeft w:val="0"/>
      <w:marRight w:val="0"/>
      <w:marTop w:val="0"/>
      <w:marBottom w:val="0"/>
      <w:divBdr>
        <w:top w:val="none" w:sz="0" w:space="0" w:color="auto"/>
        <w:left w:val="none" w:sz="0" w:space="0" w:color="auto"/>
        <w:bottom w:val="none" w:sz="0" w:space="0" w:color="auto"/>
        <w:right w:val="none" w:sz="0" w:space="0" w:color="auto"/>
      </w:divBdr>
    </w:div>
    <w:div w:id="701976756">
      <w:bodyDiv w:val="1"/>
      <w:marLeft w:val="0"/>
      <w:marRight w:val="0"/>
      <w:marTop w:val="0"/>
      <w:marBottom w:val="0"/>
      <w:divBdr>
        <w:top w:val="none" w:sz="0" w:space="0" w:color="auto"/>
        <w:left w:val="none" w:sz="0" w:space="0" w:color="auto"/>
        <w:bottom w:val="none" w:sz="0" w:space="0" w:color="auto"/>
        <w:right w:val="none" w:sz="0" w:space="0" w:color="auto"/>
      </w:divBdr>
    </w:div>
    <w:div w:id="731194788">
      <w:bodyDiv w:val="1"/>
      <w:marLeft w:val="0"/>
      <w:marRight w:val="0"/>
      <w:marTop w:val="0"/>
      <w:marBottom w:val="0"/>
      <w:divBdr>
        <w:top w:val="none" w:sz="0" w:space="0" w:color="auto"/>
        <w:left w:val="none" w:sz="0" w:space="0" w:color="auto"/>
        <w:bottom w:val="none" w:sz="0" w:space="0" w:color="auto"/>
        <w:right w:val="none" w:sz="0" w:space="0" w:color="auto"/>
      </w:divBdr>
    </w:div>
    <w:div w:id="795609617">
      <w:bodyDiv w:val="1"/>
      <w:marLeft w:val="0"/>
      <w:marRight w:val="0"/>
      <w:marTop w:val="0"/>
      <w:marBottom w:val="0"/>
      <w:divBdr>
        <w:top w:val="none" w:sz="0" w:space="0" w:color="auto"/>
        <w:left w:val="none" w:sz="0" w:space="0" w:color="auto"/>
        <w:bottom w:val="none" w:sz="0" w:space="0" w:color="auto"/>
        <w:right w:val="none" w:sz="0" w:space="0" w:color="auto"/>
      </w:divBdr>
    </w:div>
    <w:div w:id="935864602">
      <w:bodyDiv w:val="1"/>
      <w:marLeft w:val="0"/>
      <w:marRight w:val="0"/>
      <w:marTop w:val="0"/>
      <w:marBottom w:val="0"/>
      <w:divBdr>
        <w:top w:val="none" w:sz="0" w:space="0" w:color="auto"/>
        <w:left w:val="none" w:sz="0" w:space="0" w:color="auto"/>
        <w:bottom w:val="none" w:sz="0" w:space="0" w:color="auto"/>
        <w:right w:val="none" w:sz="0" w:space="0" w:color="auto"/>
      </w:divBdr>
    </w:div>
    <w:div w:id="964845120">
      <w:bodyDiv w:val="1"/>
      <w:marLeft w:val="0"/>
      <w:marRight w:val="0"/>
      <w:marTop w:val="0"/>
      <w:marBottom w:val="0"/>
      <w:divBdr>
        <w:top w:val="none" w:sz="0" w:space="0" w:color="auto"/>
        <w:left w:val="none" w:sz="0" w:space="0" w:color="auto"/>
        <w:bottom w:val="none" w:sz="0" w:space="0" w:color="auto"/>
        <w:right w:val="none" w:sz="0" w:space="0" w:color="auto"/>
      </w:divBdr>
    </w:div>
    <w:div w:id="997461839">
      <w:bodyDiv w:val="1"/>
      <w:marLeft w:val="0"/>
      <w:marRight w:val="0"/>
      <w:marTop w:val="0"/>
      <w:marBottom w:val="0"/>
      <w:divBdr>
        <w:top w:val="none" w:sz="0" w:space="0" w:color="auto"/>
        <w:left w:val="none" w:sz="0" w:space="0" w:color="auto"/>
        <w:bottom w:val="none" w:sz="0" w:space="0" w:color="auto"/>
        <w:right w:val="none" w:sz="0" w:space="0" w:color="auto"/>
      </w:divBdr>
    </w:div>
    <w:div w:id="1013580042">
      <w:bodyDiv w:val="1"/>
      <w:marLeft w:val="0"/>
      <w:marRight w:val="0"/>
      <w:marTop w:val="0"/>
      <w:marBottom w:val="0"/>
      <w:divBdr>
        <w:top w:val="none" w:sz="0" w:space="0" w:color="auto"/>
        <w:left w:val="none" w:sz="0" w:space="0" w:color="auto"/>
        <w:bottom w:val="none" w:sz="0" w:space="0" w:color="auto"/>
        <w:right w:val="none" w:sz="0" w:space="0" w:color="auto"/>
      </w:divBdr>
    </w:div>
    <w:div w:id="1079013715">
      <w:bodyDiv w:val="1"/>
      <w:marLeft w:val="0"/>
      <w:marRight w:val="0"/>
      <w:marTop w:val="0"/>
      <w:marBottom w:val="0"/>
      <w:divBdr>
        <w:top w:val="none" w:sz="0" w:space="0" w:color="auto"/>
        <w:left w:val="none" w:sz="0" w:space="0" w:color="auto"/>
        <w:bottom w:val="none" w:sz="0" w:space="0" w:color="auto"/>
        <w:right w:val="none" w:sz="0" w:space="0" w:color="auto"/>
      </w:divBdr>
    </w:div>
    <w:div w:id="1089733779">
      <w:bodyDiv w:val="1"/>
      <w:marLeft w:val="0"/>
      <w:marRight w:val="0"/>
      <w:marTop w:val="0"/>
      <w:marBottom w:val="0"/>
      <w:divBdr>
        <w:top w:val="none" w:sz="0" w:space="0" w:color="auto"/>
        <w:left w:val="none" w:sz="0" w:space="0" w:color="auto"/>
        <w:bottom w:val="none" w:sz="0" w:space="0" w:color="auto"/>
        <w:right w:val="none" w:sz="0" w:space="0" w:color="auto"/>
      </w:divBdr>
    </w:div>
    <w:div w:id="1216310114">
      <w:bodyDiv w:val="1"/>
      <w:marLeft w:val="0"/>
      <w:marRight w:val="0"/>
      <w:marTop w:val="0"/>
      <w:marBottom w:val="0"/>
      <w:divBdr>
        <w:top w:val="none" w:sz="0" w:space="0" w:color="auto"/>
        <w:left w:val="none" w:sz="0" w:space="0" w:color="auto"/>
        <w:bottom w:val="none" w:sz="0" w:space="0" w:color="auto"/>
        <w:right w:val="none" w:sz="0" w:space="0" w:color="auto"/>
      </w:divBdr>
    </w:div>
    <w:div w:id="1226185131">
      <w:bodyDiv w:val="1"/>
      <w:marLeft w:val="0"/>
      <w:marRight w:val="0"/>
      <w:marTop w:val="0"/>
      <w:marBottom w:val="0"/>
      <w:divBdr>
        <w:top w:val="none" w:sz="0" w:space="0" w:color="auto"/>
        <w:left w:val="none" w:sz="0" w:space="0" w:color="auto"/>
        <w:bottom w:val="none" w:sz="0" w:space="0" w:color="auto"/>
        <w:right w:val="none" w:sz="0" w:space="0" w:color="auto"/>
      </w:divBdr>
    </w:div>
    <w:div w:id="1255551908">
      <w:bodyDiv w:val="1"/>
      <w:marLeft w:val="0"/>
      <w:marRight w:val="0"/>
      <w:marTop w:val="0"/>
      <w:marBottom w:val="0"/>
      <w:divBdr>
        <w:top w:val="none" w:sz="0" w:space="0" w:color="auto"/>
        <w:left w:val="none" w:sz="0" w:space="0" w:color="auto"/>
        <w:bottom w:val="none" w:sz="0" w:space="0" w:color="auto"/>
        <w:right w:val="none" w:sz="0" w:space="0" w:color="auto"/>
      </w:divBdr>
      <w:divsChild>
        <w:div w:id="1763188233">
          <w:marLeft w:val="0"/>
          <w:marRight w:val="0"/>
          <w:marTop w:val="0"/>
          <w:marBottom w:val="0"/>
          <w:divBdr>
            <w:top w:val="none" w:sz="0" w:space="0" w:color="auto"/>
            <w:left w:val="none" w:sz="0" w:space="0" w:color="auto"/>
            <w:bottom w:val="none" w:sz="0" w:space="0" w:color="auto"/>
            <w:right w:val="none" w:sz="0" w:space="0" w:color="auto"/>
          </w:divBdr>
        </w:div>
      </w:divsChild>
    </w:div>
    <w:div w:id="1325204887">
      <w:bodyDiv w:val="1"/>
      <w:marLeft w:val="0"/>
      <w:marRight w:val="0"/>
      <w:marTop w:val="0"/>
      <w:marBottom w:val="0"/>
      <w:divBdr>
        <w:top w:val="none" w:sz="0" w:space="0" w:color="auto"/>
        <w:left w:val="none" w:sz="0" w:space="0" w:color="auto"/>
        <w:bottom w:val="none" w:sz="0" w:space="0" w:color="auto"/>
        <w:right w:val="none" w:sz="0" w:space="0" w:color="auto"/>
      </w:divBdr>
    </w:div>
    <w:div w:id="1341274258">
      <w:bodyDiv w:val="1"/>
      <w:marLeft w:val="0"/>
      <w:marRight w:val="0"/>
      <w:marTop w:val="0"/>
      <w:marBottom w:val="0"/>
      <w:divBdr>
        <w:top w:val="none" w:sz="0" w:space="0" w:color="auto"/>
        <w:left w:val="none" w:sz="0" w:space="0" w:color="auto"/>
        <w:bottom w:val="none" w:sz="0" w:space="0" w:color="auto"/>
        <w:right w:val="none" w:sz="0" w:space="0" w:color="auto"/>
      </w:divBdr>
    </w:div>
    <w:div w:id="1378506756">
      <w:bodyDiv w:val="1"/>
      <w:marLeft w:val="0"/>
      <w:marRight w:val="0"/>
      <w:marTop w:val="0"/>
      <w:marBottom w:val="0"/>
      <w:divBdr>
        <w:top w:val="none" w:sz="0" w:space="0" w:color="auto"/>
        <w:left w:val="none" w:sz="0" w:space="0" w:color="auto"/>
        <w:bottom w:val="none" w:sz="0" w:space="0" w:color="auto"/>
        <w:right w:val="none" w:sz="0" w:space="0" w:color="auto"/>
      </w:divBdr>
    </w:div>
    <w:div w:id="1397388228">
      <w:bodyDiv w:val="1"/>
      <w:marLeft w:val="0"/>
      <w:marRight w:val="0"/>
      <w:marTop w:val="0"/>
      <w:marBottom w:val="0"/>
      <w:divBdr>
        <w:top w:val="none" w:sz="0" w:space="0" w:color="auto"/>
        <w:left w:val="none" w:sz="0" w:space="0" w:color="auto"/>
        <w:bottom w:val="none" w:sz="0" w:space="0" w:color="auto"/>
        <w:right w:val="none" w:sz="0" w:space="0" w:color="auto"/>
      </w:divBdr>
    </w:div>
    <w:div w:id="1455368612">
      <w:bodyDiv w:val="1"/>
      <w:marLeft w:val="0"/>
      <w:marRight w:val="0"/>
      <w:marTop w:val="0"/>
      <w:marBottom w:val="0"/>
      <w:divBdr>
        <w:top w:val="none" w:sz="0" w:space="0" w:color="auto"/>
        <w:left w:val="none" w:sz="0" w:space="0" w:color="auto"/>
        <w:bottom w:val="none" w:sz="0" w:space="0" w:color="auto"/>
        <w:right w:val="none" w:sz="0" w:space="0" w:color="auto"/>
      </w:divBdr>
    </w:div>
    <w:div w:id="1467819726">
      <w:bodyDiv w:val="1"/>
      <w:marLeft w:val="0"/>
      <w:marRight w:val="0"/>
      <w:marTop w:val="0"/>
      <w:marBottom w:val="0"/>
      <w:divBdr>
        <w:top w:val="none" w:sz="0" w:space="0" w:color="auto"/>
        <w:left w:val="none" w:sz="0" w:space="0" w:color="auto"/>
        <w:bottom w:val="none" w:sz="0" w:space="0" w:color="auto"/>
        <w:right w:val="none" w:sz="0" w:space="0" w:color="auto"/>
      </w:divBdr>
    </w:div>
    <w:div w:id="1500844938">
      <w:bodyDiv w:val="1"/>
      <w:marLeft w:val="0"/>
      <w:marRight w:val="0"/>
      <w:marTop w:val="0"/>
      <w:marBottom w:val="0"/>
      <w:divBdr>
        <w:top w:val="none" w:sz="0" w:space="0" w:color="auto"/>
        <w:left w:val="none" w:sz="0" w:space="0" w:color="auto"/>
        <w:bottom w:val="none" w:sz="0" w:space="0" w:color="auto"/>
        <w:right w:val="none" w:sz="0" w:space="0" w:color="auto"/>
      </w:divBdr>
    </w:div>
    <w:div w:id="1507401667">
      <w:bodyDiv w:val="1"/>
      <w:marLeft w:val="0"/>
      <w:marRight w:val="0"/>
      <w:marTop w:val="0"/>
      <w:marBottom w:val="0"/>
      <w:divBdr>
        <w:top w:val="none" w:sz="0" w:space="0" w:color="auto"/>
        <w:left w:val="none" w:sz="0" w:space="0" w:color="auto"/>
        <w:bottom w:val="none" w:sz="0" w:space="0" w:color="auto"/>
        <w:right w:val="none" w:sz="0" w:space="0" w:color="auto"/>
      </w:divBdr>
    </w:div>
    <w:div w:id="1511218249">
      <w:bodyDiv w:val="1"/>
      <w:marLeft w:val="0"/>
      <w:marRight w:val="0"/>
      <w:marTop w:val="0"/>
      <w:marBottom w:val="0"/>
      <w:divBdr>
        <w:top w:val="none" w:sz="0" w:space="0" w:color="auto"/>
        <w:left w:val="none" w:sz="0" w:space="0" w:color="auto"/>
        <w:bottom w:val="none" w:sz="0" w:space="0" w:color="auto"/>
        <w:right w:val="none" w:sz="0" w:space="0" w:color="auto"/>
      </w:divBdr>
      <w:divsChild>
        <w:div w:id="2010520953">
          <w:marLeft w:val="0"/>
          <w:marRight w:val="0"/>
          <w:marTop w:val="0"/>
          <w:marBottom w:val="0"/>
          <w:divBdr>
            <w:top w:val="none" w:sz="0" w:space="0" w:color="auto"/>
            <w:left w:val="none" w:sz="0" w:space="0" w:color="auto"/>
            <w:bottom w:val="none" w:sz="0" w:space="0" w:color="auto"/>
            <w:right w:val="none" w:sz="0" w:space="0" w:color="auto"/>
          </w:divBdr>
          <w:divsChild>
            <w:div w:id="920912432">
              <w:marLeft w:val="0"/>
              <w:marRight w:val="0"/>
              <w:marTop w:val="0"/>
              <w:marBottom w:val="0"/>
              <w:divBdr>
                <w:top w:val="none" w:sz="0" w:space="0" w:color="auto"/>
                <w:left w:val="none" w:sz="0" w:space="0" w:color="auto"/>
                <w:bottom w:val="none" w:sz="0" w:space="0" w:color="auto"/>
                <w:right w:val="none" w:sz="0" w:space="0" w:color="auto"/>
              </w:divBdr>
            </w:div>
          </w:divsChild>
        </w:div>
        <w:div w:id="813908472">
          <w:marLeft w:val="0"/>
          <w:marRight w:val="0"/>
          <w:marTop w:val="34"/>
          <w:marBottom w:val="0"/>
          <w:divBdr>
            <w:top w:val="none" w:sz="0" w:space="0" w:color="auto"/>
            <w:left w:val="none" w:sz="0" w:space="0" w:color="auto"/>
            <w:bottom w:val="none" w:sz="0" w:space="0" w:color="auto"/>
            <w:right w:val="none" w:sz="0" w:space="0" w:color="auto"/>
          </w:divBdr>
          <w:divsChild>
            <w:div w:id="1205295508">
              <w:marLeft w:val="0"/>
              <w:marRight w:val="0"/>
              <w:marTop w:val="0"/>
              <w:marBottom w:val="0"/>
              <w:divBdr>
                <w:top w:val="none" w:sz="0" w:space="0" w:color="auto"/>
                <w:left w:val="none" w:sz="0" w:space="0" w:color="auto"/>
                <w:bottom w:val="none" w:sz="0" w:space="0" w:color="auto"/>
                <w:right w:val="none" w:sz="0" w:space="0" w:color="auto"/>
              </w:divBdr>
              <w:divsChild>
                <w:div w:id="509755552">
                  <w:marLeft w:val="0"/>
                  <w:marRight w:val="0"/>
                  <w:marTop w:val="0"/>
                  <w:marBottom w:val="0"/>
                  <w:divBdr>
                    <w:top w:val="none" w:sz="0" w:space="0" w:color="auto"/>
                    <w:left w:val="none" w:sz="0" w:space="0" w:color="auto"/>
                    <w:bottom w:val="none" w:sz="0" w:space="0" w:color="auto"/>
                    <w:right w:val="none" w:sz="0" w:space="0" w:color="auto"/>
                  </w:divBdr>
                  <w:divsChild>
                    <w:div w:id="9532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7766">
      <w:bodyDiv w:val="1"/>
      <w:marLeft w:val="0"/>
      <w:marRight w:val="0"/>
      <w:marTop w:val="0"/>
      <w:marBottom w:val="0"/>
      <w:divBdr>
        <w:top w:val="none" w:sz="0" w:space="0" w:color="auto"/>
        <w:left w:val="none" w:sz="0" w:space="0" w:color="auto"/>
        <w:bottom w:val="none" w:sz="0" w:space="0" w:color="auto"/>
        <w:right w:val="none" w:sz="0" w:space="0" w:color="auto"/>
      </w:divBdr>
    </w:div>
    <w:div w:id="1522279327">
      <w:bodyDiv w:val="1"/>
      <w:marLeft w:val="0"/>
      <w:marRight w:val="0"/>
      <w:marTop w:val="0"/>
      <w:marBottom w:val="0"/>
      <w:divBdr>
        <w:top w:val="none" w:sz="0" w:space="0" w:color="auto"/>
        <w:left w:val="none" w:sz="0" w:space="0" w:color="auto"/>
        <w:bottom w:val="none" w:sz="0" w:space="0" w:color="auto"/>
        <w:right w:val="none" w:sz="0" w:space="0" w:color="auto"/>
      </w:divBdr>
    </w:div>
    <w:div w:id="1526476613">
      <w:bodyDiv w:val="1"/>
      <w:marLeft w:val="0"/>
      <w:marRight w:val="0"/>
      <w:marTop w:val="0"/>
      <w:marBottom w:val="0"/>
      <w:divBdr>
        <w:top w:val="none" w:sz="0" w:space="0" w:color="auto"/>
        <w:left w:val="none" w:sz="0" w:space="0" w:color="auto"/>
        <w:bottom w:val="none" w:sz="0" w:space="0" w:color="auto"/>
        <w:right w:val="none" w:sz="0" w:space="0" w:color="auto"/>
      </w:divBdr>
    </w:div>
    <w:div w:id="1661957738">
      <w:bodyDiv w:val="1"/>
      <w:marLeft w:val="0"/>
      <w:marRight w:val="0"/>
      <w:marTop w:val="0"/>
      <w:marBottom w:val="0"/>
      <w:divBdr>
        <w:top w:val="none" w:sz="0" w:space="0" w:color="auto"/>
        <w:left w:val="none" w:sz="0" w:space="0" w:color="auto"/>
        <w:bottom w:val="none" w:sz="0" w:space="0" w:color="auto"/>
        <w:right w:val="none" w:sz="0" w:space="0" w:color="auto"/>
      </w:divBdr>
    </w:div>
    <w:div w:id="1682732898">
      <w:bodyDiv w:val="1"/>
      <w:marLeft w:val="0"/>
      <w:marRight w:val="0"/>
      <w:marTop w:val="0"/>
      <w:marBottom w:val="0"/>
      <w:divBdr>
        <w:top w:val="none" w:sz="0" w:space="0" w:color="auto"/>
        <w:left w:val="none" w:sz="0" w:space="0" w:color="auto"/>
        <w:bottom w:val="none" w:sz="0" w:space="0" w:color="auto"/>
        <w:right w:val="none" w:sz="0" w:space="0" w:color="auto"/>
      </w:divBdr>
    </w:div>
    <w:div w:id="1808548706">
      <w:bodyDiv w:val="1"/>
      <w:marLeft w:val="0"/>
      <w:marRight w:val="0"/>
      <w:marTop w:val="0"/>
      <w:marBottom w:val="0"/>
      <w:divBdr>
        <w:top w:val="none" w:sz="0" w:space="0" w:color="auto"/>
        <w:left w:val="none" w:sz="0" w:space="0" w:color="auto"/>
        <w:bottom w:val="none" w:sz="0" w:space="0" w:color="auto"/>
        <w:right w:val="none" w:sz="0" w:space="0" w:color="auto"/>
      </w:divBdr>
    </w:div>
    <w:div w:id="1835026011">
      <w:bodyDiv w:val="1"/>
      <w:marLeft w:val="0"/>
      <w:marRight w:val="0"/>
      <w:marTop w:val="0"/>
      <w:marBottom w:val="0"/>
      <w:divBdr>
        <w:top w:val="none" w:sz="0" w:space="0" w:color="auto"/>
        <w:left w:val="none" w:sz="0" w:space="0" w:color="auto"/>
        <w:bottom w:val="none" w:sz="0" w:space="0" w:color="auto"/>
        <w:right w:val="none" w:sz="0" w:space="0" w:color="auto"/>
      </w:divBdr>
    </w:div>
    <w:div w:id="1855999991">
      <w:bodyDiv w:val="1"/>
      <w:marLeft w:val="0"/>
      <w:marRight w:val="0"/>
      <w:marTop w:val="0"/>
      <w:marBottom w:val="0"/>
      <w:divBdr>
        <w:top w:val="none" w:sz="0" w:space="0" w:color="auto"/>
        <w:left w:val="none" w:sz="0" w:space="0" w:color="auto"/>
        <w:bottom w:val="none" w:sz="0" w:space="0" w:color="auto"/>
        <w:right w:val="none" w:sz="0" w:space="0" w:color="auto"/>
      </w:divBdr>
    </w:div>
    <w:div w:id="1880317150">
      <w:bodyDiv w:val="1"/>
      <w:marLeft w:val="0"/>
      <w:marRight w:val="0"/>
      <w:marTop w:val="0"/>
      <w:marBottom w:val="0"/>
      <w:divBdr>
        <w:top w:val="none" w:sz="0" w:space="0" w:color="auto"/>
        <w:left w:val="none" w:sz="0" w:space="0" w:color="auto"/>
        <w:bottom w:val="none" w:sz="0" w:space="0" w:color="auto"/>
        <w:right w:val="none" w:sz="0" w:space="0" w:color="auto"/>
      </w:divBdr>
    </w:div>
    <w:div w:id="1882395909">
      <w:bodyDiv w:val="1"/>
      <w:marLeft w:val="0"/>
      <w:marRight w:val="0"/>
      <w:marTop w:val="0"/>
      <w:marBottom w:val="0"/>
      <w:divBdr>
        <w:top w:val="none" w:sz="0" w:space="0" w:color="auto"/>
        <w:left w:val="none" w:sz="0" w:space="0" w:color="auto"/>
        <w:bottom w:val="none" w:sz="0" w:space="0" w:color="auto"/>
        <w:right w:val="none" w:sz="0" w:space="0" w:color="auto"/>
      </w:divBdr>
    </w:div>
    <w:div w:id="1901943643">
      <w:bodyDiv w:val="1"/>
      <w:marLeft w:val="0"/>
      <w:marRight w:val="0"/>
      <w:marTop w:val="0"/>
      <w:marBottom w:val="0"/>
      <w:divBdr>
        <w:top w:val="none" w:sz="0" w:space="0" w:color="auto"/>
        <w:left w:val="none" w:sz="0" w:space="0" w:color="auto"/>
        <w:bottom w:val="none" w:sz="0" w:space="0" w:color="auto"/>
        <w:right w:val="none" w:sz="0" w:space="0" w:color="auto"/>
      </w:divBdr>
    </w:div>
    <w:div w:id="1908299132">
      <w:bodyDiv w:val="1"/>
      <w:marLeft w:val="0"/>
      <w:marRight w:val="0"/>
      <w:marTop w:val="0"/>
      <w:marBottom w:val="0"/>
      <w:divBdr>
        <w:top w:val="none" w:sz="0" w:space="0" w:color="auto"/>
        <w:left w:val="none" w:sz="0" w:space="0" w:color="auto"/>
        <w:bottom w:val="none" w:sz="0" w:space="0" w:color="auto"/>
        <w:right w:val="none" w:sz="0" w:space="0" w:color="auto"/>
      </w:divBdr>
    </w:div>
    <w:div w:id="1938171705">
      <w:bodyDiv w:val="1"/>
      <w:marLeft w:val="0"/>
      <w:marRight w:val="0"/>
      <w:marTop w:val="0"/>
      <w:marBottom w:val="0"/>
      <w:divBdr>
        <w:top w:val="none" w:sz="0" w:space="0" w:color="auto"/>
        <w:left w:val="none" w:sz="0" w:space="0" w:color="auto"/>
        <w:bottom w:val="none" w:sz="0" w:space="0" w:color="auto"/>
        <w:right w:val="none" w:sz="0" w:space="0" w:color="auto"/>
      </w:divBdr>
    </w:div>
    <w:div w:id="1993409268">
      <w:bodyDiv w:val="1"/>
      <w:marLeft w:val="0"/>
      <w:marRight w:val="0"/>
      <w:marTop w:val="0"/>
      <w:marBottom w:val="0"/>
      <w:divBdr>
        <w:top w:val="none" w:sz="0" w:space="0" w:color="auto"/>
        <w:left w:val="none" w:sz="0" w:space="0" w:color="auto"/>
        <w:bottom w:val="none" w:sz="0" w:space="0" w:color="auto"/>
        <w:right w:val="none" w:sz="0" w:space="0" w:color="auto"/>
      </w:divBdr>
    </w:div>
    <w:div w:id="2058431216">
      <w:bodyDiv w:val="1"/>
      <w:marLeft w:val="0"/>
      <w:marRight w:val="0"/>
      <w:marTop w:val="0"/>
      <w:marBottom w:val="0"/>
      <w:divBdr>
        <w:top w:val="none" w:sz="0" w:space="0" w:color="auto"/>
        <w:left w:val="none" w:sz="0" w:space="0" w:color="auto"/>
        <w:bottom w:val="none" w:sz="0" w:space="0" w:color="auto"/>
        <w:right w:val="none" w:sz="0" w:space="0" w:color="auto"/>
      </w:divBdr>
    </w:div>
    <w:div w:id="2059350429">
      <w:bodyDiv w:val="1"/>
      <w:marLeft w:val="0"/>
      <w:marRight w:val="0"/>
      <w:marTop w:val="0"/>
      <w:marBottom w:val="0"/>
      <w:divBdr>
        <w:top w:val="none" w:sz="0" w:space="0" w:color="auto"/>
        <w:left w:val="none" w:sz="0" w:space="0" w:color="auto"/>
        <w:bottom w:val="none" w:sz="0" w:space="0" w:color="auto"/>
        <w:right w:val="none" w:sz="0" w:space="0" w:color="auto"/>
      </w:divBdr>
    </w:div>
    <w:div w:id="2061241038">
      <w:bodyDiv w:val="1"/>
      <w:marLeft w:val="0"/>
      <w:marRight w:val="0"/>
      <w:marTop w:val="0"/>
      <w:marBottom w:val="0"/>
      <w:divBdr>
        <w:top w:val="none" w:sz="0" w:space="0" w:color="auto"/>
        <w:left w:val="none" w:sz="0" w:space="0" w:color="auto"/>
        <w:bottom w:val="none" w:sz="0" w:space="0" w:color="auto"/>
        <w:right w:val="none" w:sz="0" w:space="0" w:color="auto"/>
      </w:divBdr>
    </w:div>
    <w:div w:id="21194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journal.iitta.gov.ua/index.php/itlt/article/view/1250" TargetMode="External"/><Relationship Id="rId18" Type="http://schemas.openxmlformats.org/officeDocument/2006/relationships/hyperlink" Target="http://irbis-nbuv.gov.ua/cgi-bin/irbis64r_81/cgiirbis_64.exe?Z21ID=&amp;I21DBN=REF&amp;P21DBN=REF&amp;S21STN=1&amp;S21REF=10&amp;S21FMT=fullwebr&amp;C21COM=S&amp;S21CNR=20&amp;S21P01=0&amp;S21P02=0&amp;S21P03=A=&amp;S21COLORTERMS=1&amp;S21STR=%D0%9E%D0%BB%D0%B5%D0%BA%D1%81%D1%8E%D0%BA%20%D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rbis-nbuv.gov.ua/cgi-bin/irbis64r_81/cgiirbis_64.exe?Z21ID=&amp;I21DBN=REF&amp;P21DBN=REF&amp;S21STN=1&amp;S21REF=10&amp;S21FMT=fullwebr&amp;C21COM=S&amp;S21CNR=20&amp;S21P01=0&amp;S21P02=0&amp;S21P03=TJ=&amp;S21COLORTERMS=1&amp;S21STR=%D0%86%D0%BD%D1%84%D0%BE%D1%80%D0%BC%D0%B0%D1%86%D1%96%D0%B9%D0%BD%D1%96%20%D1%82%D0%B5%D1%85%D0%BD%D0%BE%D0%BB%D0%BE%D0%B3%D1%96%D1%97%20%D1%96%20%D0%B7%D0%B0%D1%81%D0%BE%D0%B1%D0%B8%20%D0%BD%D0%B0%D0%B2%D1%87%D0%B0%D0%BD%D0%BD%D1%8F" TargetMode="External"/><Relationship Id="rId17" Type="http://schemas.openxmlformats.org/officeDocument/2006/relationships/hyperlink" Target="http://irbis-nbuv.gov.ua/cgi-bin/irbis64r_81/cgiirbis_64.exe?Z21ID=&amp;I21DBN=REF&amp;P21DBN=REF&amp;S21STN=1&amp;S21REF=10&amp;S21FMT=fullwebr&amp;C21COM=S&amp;S21CNR=20&amp;S21P01=0&amp;S21P02=0&amp;S21P03=A=&amp;S21COLORTERMS=1&amp;S21STR=%D0%9E%D0%BB%D0%B5%D0%BA%D1%81%D1%8E%D0%BA%20%D0%9E$" TargetMode="External"/><Relationship Id="rId2" Type="http://schemas.openxmlformats.org/officeDocument/2006/relationships/numbering" Target="numbering.xml"/><Relationship Id="rId16" Type="http://schemas.openxmlformats.org/officeDocument/2006/relationships/hyperlink" Target="https://www.slideshare.net/nativiaa/ss-356400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snu.edu.ua:8080/jspui/handle/123456789/556" TargetMode="External"/><Relationship Id="rId5" Type="http://schemas.openxmlformats.org/officeDocument/2006/relationships/webSettings" Target="webSettings.xml"/><Relationship Id="rId15" Type="http://schemas.openxmlformats.org/officeDocument/2006/relationships/hyperlink" Target="http://www.irbis-nbuv.gov.ua/cgi-bin/irbis64r_81/cgiirbis_64.exe?Z21ID=&amp;I21DBN=REF&amp;P21DBN=REF&amp;S21STN=1&amp;S21REF=10&amp;S21FMT=fullwebr&amp;C21COM=S&amp;S21CNR=20&amp;S21P01=0&amp;S21P02=0&amp;S21P03=A=&amp;S21COLORTERMS=1&amp;S21STR=%D0%9A%D0%BE%D1%87%D1%83%D1%94%D0%B2%D0%B0%20%D0%97$" TargetMode="External"/><Relationship Id="rId10" Type="http://schemas.openxmlformats.org/officeDocument/2006/relationships/chart" Target="charts/chart3.xml"/><Relationship Id="rId19" Type="http://schemas.openxmlformats.org/officeDocument/2006/relationships/hyperlink" Target="http://www.irbis-nbuv.gov.ua/cgi-bin/irbis64r_81/cgiirbis_64.exe?Z21ID=&amp;I21DBN=REF&amp;P21DBN=REF&amp;S21STN=1&amp;S21REF=10&amp;S21FMT=fullwebr&amp;C21COM=S&amp;S21CNR=20&amp;S21P01=0&amp;S21P02=0&amp;S21P03=A=&amp;S21COLORTERMS=1&amp;S21STR=%D0%9F%D0%BE%D1%80%D1%85%D1%83%D0%BD%20%D0%9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irbis-nbuv.gov.ua/cgi-bin/irbis64r_81/cgiirbis_64.exe?Z21ID=&amp;I21DBN=REF&amp;P21DBN=REF&amp;S21STN=1&amp;S21REF=10&amp;S21FMT=fullwebr&amp;C21COM=S&amp;S21CNR=20&amp;S21P01=0&amp;S21P02=0&amp;S21P03=TJ=&amp;S21COLORTERMS=1&amp;S21STR=%D0%86%D0%BD%D1%84%D0%BE%D1%80%D0%BC%D0%B0%D1%86%D1%96%D0%B9%D0%BD%D1%96%20%D1%82%D0%B5%D1%85%D0%BD%D0%BE%D0%BB%D0%BE%D0%B3%D1%96%D1%97%20%D1%96%20%D0%B7%D0%B0%D1%81%D0%BE%D0%B1%D0%B8%20%D0%BD%D0%B0%D0%B2%D1%87%D0%B0%D0%BD%D0%BD%D1%8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БІБЛІОТЕЧНІ</a:t>
            </a:r>
            <a:r>
              <a:rPr lang="ru-RU" sz="1200" baseline="0"/>
              <a:t> ФОНДИ</a:t>
            </a:r>
            <a:endParaRPr lang="ru-RU" sz="1200"/>
          </a:p>
        </c:rich>
      </c:tx>
    </c:title>
    <c:plotArea>
      <c:layout/>
      <c:pieChart>
        <c:varyColors val="1"/>
        <c:ser>
          <c:idx val="0"/>
          <c:order val="0"/>
          <c:tx>
            <c:strRef>
              <c:f>Лист1!$B$1</c:f>
              <c:strCache>
                <c:ptCount val="1"/>
                <c:pt idx="0">
                  <c:v>Продажи</c:v>
                </c:pt>
              </c:strCache>
            </c:strRef>
          </c:tx>
          <c:dLbls>
            <c:dLblPos val="ctr"/>
            <c:showVal val="1"/>
          </c:dLbls>
          <c:cat>
            <c:strRef>
              <c:f>Лист1!$A$2:$A$5</c:f>
              <c:strCache>
                <c:ptCount val="4"/>
                <c:pt idx="0">
                  <c:v>книг</c:v>
                </c:pt>
                <c:pt idx="1">
                  <c:v>періодичних видань</c:v>
                </c:pt>
                <c:pt idx="2">
                  <c:v>неопублікованих документів</c:v>
                </c:pt>
                <c:pt idx="3">
                  <c:v>інших документів</c:v>
                </c:pt>
              </c:strCache>
            </c:strRef>
          </c:cat>
          <c:val>
            <c:numRef>
              <c:f>Лист1!$B$2:$B$5</c:f>
              <c:numCache>
                <c:formatCode>General</c:formatCode>
                <c:ptCount val="4"/>
                <c:pt idx="0">
                  <c:v>83840</c:v>
                </c:pt>
                <c:pt idx="1">
                  <c:v>15346</c:v>
                </c:pt>
                <c:pt idx="2">
                  <c:v>4789</c:v>
                </c:pt>
                <c:pt idx="3">
                  <c:v>35619</c:v>
                </c:pt>
              </c:numCache>
            </c:numRef>
          </c:val>
        </c:ser>
        <c:dLbls>
          <c:showVal val="1"/>
        </c:dLbls>
        <c:firstSliceAng val="0"/>
      </c:pieChart>
      <c:spPr>
        <a:noFill/>
      </c:spPr>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ЗА ЦІЛЬОВИМ ПРИЗНАЧЕННЯМ</a:t>
            </a:r>
          </a:p>
        </c:rich>
      </c:tx>
    </c:title>
    <c:view3D>
      <c:rotX val="30"/>
      <c:perspective val="30"/>
    </c:view3D>
    <c:plotArea>
      <c:layout>
        <c:manualLayout>
          <c:layoutTarget val="inner"/>
          <c:xMode val="edge"/>
          <c:yMode val="edge"/>
          <c:x val="2.8568349418111601E-2"/>
          <c:y val="9.5353225203216707E-2"/>
          <c:w val="0.66190779723711379"/>
          <c:h val="0.86906721315379576"/>
        </c:manualLayout>
      </c:layout>
      <c:pie3DChart>
        <c:varyColors val="1"/>
        <c:ser>
          <c:idx val="0"/>
          <c:order val="0"/>
          <c:tx>
            <c:strRef>
              <c:f>Лист1!$B$1</c:f>
              <c:strCache>
                <c:ptCount val="1"/>
                <c:pt idx="0">
                  <c:v>Продажи</c:v>
                </c:pt>
              </c:strCache>
            </c:strRef>
          </c:tx>
          <c:explosion val="25"/>
          <c:dLbls>
            <c:dLblPos val="ctr"/>
            <c:showVal val="1"/>
            <c:showLeaderLines val="1"/>
          </c:dLbls>
          <c:cat>
            <c:strRef>
              <c:f>Лист1!$A$2:$A$4</c:f>
              <c:strCache>
                <c:ptCount val="3"/>
                <c:pt idx="0">
                  <c:v>Наукових видань</c:v>
                </c:pt>
                <c:pt idx="1">
                  <c:v>Навчальних видань</c:v>
                </c:pt>
                <c:pt idx="2">
                  <c:v>Літературно-художніх</c:v>
                </c:pt>
              </c:strCache>
            </c:strRef>
          </c:cat>
          <c:val>
            <c:numRef>
              <c:f>Лист1!$B$2:$B$4</c:f>
              <c:numCache>
                <c:formatCode>General</c:formatCode>
                <c:ptCount val="3"/>
                <c:pt idx="0">
                  <c:v>27470</c:v>
                </c:pt>
                <c:pt idx="1">
                  <c:v>100657</c:v>
                </c:pt>
                <c:pt idx="2">
                  <c:v>4241</c:v>
                </c:pt>
              </c:numCache>
            </c:numRef>
          </c:val>
        </c:ser>
      </c:pie3DChart>
    </c:plotArea>
    <c:legend>
      <c:legendPos val="r"/>
      <c:layout>
        <c:manualLayout>
          <c:xMode val="edge"/>
          <c:yMode val="edge"/>
          <c:x val="0.69826751467834469"/>
          <c:y val="0.41188413389681844"/>
          <c:w val="0.28614974927541298"/>
          <c:h val="0.25379489643405945"/>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переглядів</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numRef>
              <c:f>Лист1!$A$2:$A$5</c:f>
              <c:numCache>
                <c:formatCode>#,##0"р.";[Red]\-#,##0"р."</c:formatCode>
                <c:ptCount val="4"/>
                <c:pt idx="0">
                  <c:v>2015</c:v>
                </c:pt>
                <c:pt idx="1">
                  <c:v>2016</c:v>
                </c:pt>
                <c:pt idx="2">
                  <c:v>2017</c:v>
                </c:pt>
              </c:numCache>
            </c:numRef>
          </c:cat>
          <c:val>
            <c:numRef>
              <c:f>Лист1!$B$2:$B$5</c:f>
              <c:numCache>
                <c:formatCode>General</c:formatCode>
                <c:ptCount val="4"/>
                <c:pt idx="0">
                  <c:v>43442</c:v>
                </c:pt>
                <c:pt idx="1">
                  <c:v>50281</c:v>
                </c:pt>
                <c:pt idx="2">
                  <c:v>78398</c:v>
                </c:pt>
              </c:numCache>
            </c:numRef>
          </c:val>
          <c:extLst xmlns:c16r2="http://schemas.microsoft.com/office/drawing/2015/06/chart">
            <c:ext xmlns:c16="http://schemas.microsoft.com/office/drawing/2014/chart" uri="{C3380CC4-5D6E-409C-BE32-E72D297353CC}">
              <c16:uniqueId val="{00000000-DDD2-4897-B2AA-098298A91F58}"/>
            </c:ext>
          </c:extLst>
        </c:ser>
        <c:ser>
          <c:idx val="1"/>
          <c:order val="1"/>
          <c:tx>
            <c:strRef>
              <c:f>Лист1!$C$1</c:f>
              <c:strCache>
                <c:ptCount val="1"/>
                <c:pt idx="0">
                  <c:v>відвідувань</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numRef>
              <c:f>Лист1!$A$2:$A$5</c:f>
              <c:numCache>
                <c:formatCode>#,##0"р.";[Red]\-#,##0"р."</c:formatCode>
                <c:ptCount val="4"/>
                <c:pt idx="0">
                  <c:v>2015</c:v>
                </c:pt>
                <c:pt idx="1">
                  <c:v>2016</c:v>
                </c:pt>
                <c:pt idx="2">
                  <c:v>2017</c:v>
                </c:pt>
              </c:numCache>
            </c:numRef>
          </c:cat>
          <c:val>
            <c:numRef>
              <c:f>Лист1!$C$2:$C$5</c:f>
              <c:numCache>
                <c:formatCode>General</c:formatCode>
                <c:ptCount val="4"/>
                <c:pt idx="0">
                  <c:v>13972</c:v>
                </c:pt>
                <c:pt idx="1">
                  <c:v>19938</c:v>
                </c:pt>
                <c:pt idx="2">
                  <c:v>25631</c:v>
                </c:pt>
              </c:numCache>
            </c:numRef>
          </c:val>
          <c:extLst xmlns:c16r2="http://schemas.microsoft.com/office/drawing/2015/06/chart">
            <c:ext xmlns:c16="http://schemas.microsoft.com/office/drawing/2014/chart" uri="{C3380CC4-5D6E-409C-BE32-E72D297353CC}">
              <c16:uniqueId val="{00000001-DDD2-4897-B2AA-098298A91F58}"/>
            </c:ext>
          </c:extLst>
        </c:ser>
        <c:dLbls>
          <c:showVal val="1"/>
        </c:dLbls>
        <c:axId val="98439936"/>
        <c:axId val="98441472"/>
      </c:barChart>
      <c:catAx>
        <c:axId val="98439936"/>
        <c:scaling>
          <c:orientation val="minMax"/>
        </c:scaling>
        <c:axPos val="b"/>
        <c:numFmt formatCode="#,##0&quot;р.&quot;;[Red]\-#,##0&quot;р.&quot;" sourceLinked="1"/>
        <c:tickLblPos val="nextTo"/>
        <c:crossAx val="98441472"/>
        <c:crosses val="autoZero"/>
        <c:auto val="1"/>
        <c:lblAlgn val="ctr"/>
        <c:lblOffset val="100"/>
      </c:catAx>
      <c:valAx>
        <c:axId val="98441472"/>
        <c:scaling>
          <c:orientation val="minMax"/>
        </c:scaling>
        <c:axPos val="l"/>
        <c:numFmt formatCode="General" sourceLinked="1"/>
        <c:tickLblPos val="nextTo"/>
        <c:crossAx val="98439936"/>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8ABF-1A6D-4081-B7D8-796249C0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10693</TotalTime>
  <Pages>81</Pages>
  <Words>21109</Words>
  <Characters>120324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1055</cp:revision>
  <dcterms:created xsi:type="dcterms:W3CDTF">2018-03-25T21:06:00Z</dcterms:created>
  <dcterms:modified xsi:type="dcterms:W3CDTF">2018-06-14T10:39:00Z</dcterms:modified>
</cp:coreProperties>
</file>