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761" w:rsidRPr="000D22C7" w:rsidRDefault="00C34761" w:rsidP="00B47948">
      <w:pPr>
        <w:spacing w:after="0"/>
        <w:ind w:firstLine="709"/>
        <w:contextualSpacing/>
        <w:jc w:val="center"/>
        <w:rPr>
          <w:rFonts w:ascii="Times New Roman" w:hAnsi="Times New Roman"/>
          <w:noProof/>
          <w:sz w:val="28"/>
          <w:szCs w:val="28"/>
          <w:lang w:val="uk-UA"/>
        </w:rPr>
      </w:pPr>
      <w:r w:rsidRPr="000D22C7">
        <w:rPr>
          <w:rFonts w:ascii="Times New Roman" w:hAnsi="Times New Roman"/>
          <w:noProof/>
          <w:sz w:val="28"/>
          <w:szCs w:val="28"/>
          <w:lang w:val="uk-UA"/>
        </w:rPr>
        <w:t>МІНІСТЕРСТВО ОСВІТИ І НАУКИ УКРАЇНИ</w:t>
      </w:r>
    </w:p>
    <w:p w:rsidR="00C34761" w:rsidRPr="000D22C7" w:rsidRDefault="00C34761" w:rsidP="00B47948">
      <w:pPr>
        <w:spacing w:after="0"/>
        <w:ind w:firstLine="709"/>
        <w:contextualSpacing/>
        <w:jc w:val="center"/>
        <w:rPr>
          <w:rFonts w:ascii="Times New Roman" w:hAnsi="Times New Roman"/>
          <w:noProof/>
          <w:sz w:val="28"/>
          <w:szCs w:val="28"/>
          <w:lang w:val="uk-UA"/>
        </w:rPr>
      </w:pPr>
      <w:r w:rsidRPr="000D22C7">
        <w:rPr>
          <w:rFonts w:ascii="Times New Roman" w:hAnsi="Times New Roman"/>
          <w:noProof/>
          <w:sz w:val="28"/>
          <w:szCs w:val="28"/>
          <w:lang w:val="uk-UA"/>
        </w:rPr>
        <w:t>СХІДНОУКРАЇНСЬКИЙ НАЦІОНАЛЬНИЙ УНІВЕРСИТЕТ</w:t>
      </w:r>
    </w:p>
    <w:p w:rsidR="00C34761" w:rsidRPr="000D22C7" w:rsidRDefault="00C34761" w:rsidP="00B47948">
      <w:pPr>
        <w:spacing w:after="0"/>
        <w:ind w:firstLine="709"/>
        <w:contextualSpacing/>
        <w:jc w:val="center"/>
        <w:rPr>
          <w:rFonts w:ascii="Times New Roman" w:hAnsi="Times New Roman"/>
          <w:noProof/>
          <w:sz w:val="28"/>
          <w:szCs w:val="28"/>
          <w:lang w:val="uk-UA"/>
        </w:rPr>
      </w:pPr>
      <w:r w:rsidRPr="000D22C7">
        <w:rPr>
          <w:rFonts w:ascii="Times New Roman" w:hAnsi="Times New Roman"/>
          <w:noProof/>
          <w:sz w:val="28"/>
          <w:szCs w:val="28"/>
          <w:lang w:val="uk-UA"/>
        </w:rPr>
        <w:t>ІМЕНІ ВОЛОДИМИРА ДАЛЯ</w:t>
      </w:r>
    </w:p>
    <w:p w:rsidR="00C34761" w:rsidRPr="000D22C7" w:rsidRDefault="00C34761" w:rsidP="00B47948">
      <w:pPr>
        <w:ind w:left="1701" w:firstLine="709"/>
        <w:contextualSpacing/>
        <w:jc w:val="center"/>
        <w:rPr>
          <w:rFonts w:ascii="Times New Roman" w:hAnsi="Times New Roman"/>
          <w:noProof/>
          <w:sz w:val="36"/>
          <w:lang w:val="uk-UA"/>
        </w:rPr>
      </w:pPr>
    </w:p>
    <w:p w:rsidR="00C34761" w:rsidRPr="000D22C7" w:rsidRDefault="00D278C8" w:rsidP="00B47948">
      <w:pPr>
        <w:ind w:firstLine="709"/>
        <w:contextualSpacing/>
        <w:jc w:val="center"/>
        <w:rPr>
          <w:rFonts w:ascii="Times New Roman" w:hAnsi="Times New Roman"/>
          <w:sz w:val="32"/>
          <w:szCs w:val="32"/>
          <w:lang w:val="uk-UA"/>
        </w:rPr>
      </w:pPr>
      <w:r>
        <w:rPr>
          <w:rFonts w:ascii="Times New Roman" w:hAnsi="Times New Roman"/>
          <w:sz w:val="32"/>
          <w:szCs w:val="32"/>
          <w:lang w:val="uk-UA"/>
        </w:rPr>
        <w:t xml:space="preserve">Юридичний </w:t>
      </w:r>
      <w:r w:rsidR="00C34761" w:rsidRPr="000D22C7">
        <w:rPr>
          <w:rFonts w:ascii="Times New Roman" w:hAnsi="Times New Roman"/>
          <w:sz w:val="32"/>
          <w:szCs w:val="32"/>
          <w:lang w:val="uk-UA"/>
        </w:rPr>
        <w:t xml:space="preserve">факультет </w:t>
      </w:r>
    </w:p>
    <w:p w:rsidR="00D278C8" w:rsidRPr="00D278C8" w:rsidRDefault="00D278C8" w:rsidP="00D278C8">
      <w:pPr>
        <w:ind w:hanging="142"/>
        <w:jc w:val="center"/>
        <w:rPr>
          <w:sz w:val="36"/>
          <w:lang w:val="uk-UA"/>
        </w:rPr>
      </w:pPr>
      <w:r w:rsidRPr="00D278C8">
        <w:rPr>
          <w:rFonts w:ascii="Times New Roman" w:hAnsi="Times New Roman"/>
          <w:sz w:val="32"/>
          <w:szCs w:val="32"/>
          <w:lang w:val="uk-UA"/>
        </w:rPr>
        <w:t>Кафедра філософії, культурології та інформаційної діяльності</w:t>
      </w:r>
    </w:p>
    <w:p w:rsidR="00C34761" w:rsidRPr="000D22C7" w:rsidRDefault="00C34761" w:rsidP="00B47948">
      <w:pPr>
        <w:ind w:firstLine="709"/>
        <w:contextualSpacing/>
        <w:jc w:val="center"/>
        <w:rPr>
          <w:rFonts w:ascii="Times New Roman" w:hAnsi="Times New Roman"/>
          <w:sz w:val="32"/>
          <w:szCs w:val="32"/>
          <w:lang w:val="uk-UA"/>
        </w:rPr>
      </w:pPr>
    </w:p>
    <w:p w:rsidR="0084448F" w:rsidRPr="000D22C7" w:rsidRDefault="0084448F" w:rsidP="00B47948">
      <w:pPr>
        <w:spacing w:line="360" w:lineRule="auto"/>
        <w:ind w:firstLine="709"/>
        <w:contextualSpacing/>
        <w:jc w:val="center"/>
        <w:rPr>
          <w:rFonts w:ascii="Times New Roman" w:hAnsi="Times New Roman"/>
          <w:b/>
          <w:sz w:val="32"/>
          <w:szCs w:val="32"/>
          <w:lang w:val="uk-UA"/>
        </w:rPr>
      </w:pPr>
    </w:p>
    <w:p w:rsidR="00C34761" w:rsidRPr="000D22C7" w:rsidRDefault="00C34761" w:rsidP="00B47948">
      <w:pPr>
        <w:spacing w:line="360" w:lineRule="auto"/>
        <w:ind w:firstLine="709"/>
        <w:contextualSpacing/>
        <w:jc w:val="center"/>
        <w:rPr>
          <w:rFonts w:ascii="Times New Roman" w:hAnsi="Times New Roman"/>
          <w:b/>
          <w:sz w:val="32"/>
          <w:szCs w:val="32"/>
          <w:lang w:val="uk-UA"/>
        </w:rPr>
      </w:pPr>
    </w:p>
    <w:p w:rsidR="0084448F" w:rsidRPr="000D22C7" w:rsidRDefault="0084448F" w:rsidP="00B47948">
      <w:pPr>
        <w:spacing w:line="360" w:lineRule="auto"/>
        <w:ind w:firstLine="709"/>
        <w:contextualSpacing/>
        <w:jc w:val="right"/>
        <w:rPr>
          <w:rFonts w:ascii="Times New Roman" w:hAnsi="Times New Roman"/>
          <w:b/>
          <w:sz w:val="32"/>
          <w:szCs w:val="32"/>
          <w:lang w:val="uk-UA"/>
        </w:rPr>
      </w:pPr>
      <w:r w:rsidRPr="000D22C7">
        <w:rPr>
          <w:rFonts w:ascii="Times New Roman" w:hAnsi="Times New Roman"/>
          <w:b/>
          <w:sz w:val="32"/>
          <w:szCs w:val="32"/>
          <w:lang w:val="uk-UA"/>
        </w:rPr>
        <w:t>Лозинська О. Л.</w:t>
      </w:r>
    </w:p>
    <w:p w:rsidR="00C34761" w:rsidRPr="000D22C7" w:rsidRDefault="00C34761" w:rsidP="00B47948">
      <w:pPr>
        <w:spacing w:line="360" w:lineRule="auto"/>
        <w:ind w:firstLine="709"/>
        <w:contextualSpacing/>
        <w:jc w:val="center"/>
        <w:rPr>
          <w:rFonts w:ascii="Times New Roman" w:hAnsi="Times New Roman"/>
          <w:b/>
          <w:sz w:val="36"/>
          <w:szCs w:val="36"/>
          <w:lang w:val="uk-UA"/>
        </w:rPr>
      </w:pPr>
    </w:p>
    <w:p w:rsidR="0084448F" w:rsidRPr="000D22C7" w:rsidRDefault="0084448F" w:rsidP="00B47948">
      <w:pPr>
        <w:spacing w:line="360" w:lineRule="auto"/>
        <w:ind w:firstLine="709"/>
        <w:contextualSpacing/>
        <w:jc w:val="center"/>
        <w:rPr>
          <w:rFonts w:ascii="Times New Roman" w:hAnsi="Times New Roman"/>
          <w:b/>
          <w:sz w:val="36"/>
          <w:szCs w:val="36"/>
          <w:lang w:val="uk-UA"/>
        </w:rPr>
      </w:pPr>
      <w:r w:rsidRPr="000D22C7">
        <w:rPr>
          <w:rFonts w:ascii="Times New Roman" w:hAnsi="Times New Roman"/>
          <w:b/>
          <w:sz w:val="36"/>
          <w:szCs w:val="36"/>
          <w:lang w:val="uk-UA"/>
        </w:rPr>
        <w:t>КВАЛІФІКАЦІЙНА МАГІСТЕРСЬКА РОБОТА</w:t>
      </w:r>
    </w:p>
    <w:p w:rsidR="0084448F" w:rsidRPr="000D22C7" w:rsidRDefault="00CC0999" w:rsidP="00B47948">
      <w:pPr>
        <w:spacing w:line="360" w:lineRule="auto"/>
        <w:ind w:firstLine="709"/>
        <w:contextualSpacing/>
        <w:jc w:val="center"/>
        <w:rPr>
          <w:rFonts w:ascii="Times New Roman" w:hAnsi="Times New Roman"/>
          <w:b/>
          <w:sz w:val="36"/>
          <w:szCs w:val="36"/>
          <w:lang w:val="uk-UA"/>
        </w:rPr>
      </w:pPr>
      <w:r w:rsidRPr="000D22C7">
        <w:rPr>
          <w:rFonts w:ascii="Times New Roman" w:hAnsi="Times New Roman"/>
          <w:b/>
          <w:sz w:val="36"/>
          <w:szCs w:val="36"/>
          <w:lang w:val="uk-UA"/>
        </w:rPr>
        <w:t>Бібліотека технічного ВНЗ</w:t>
      </w:r>
      <w:r w:rsidR="00C34761" w:rsidRPr="000D22C7">
        <w:rPr>
          <w:rFonts w:ascii="Times New Roman" w:hAnsi="Times New Roman"/>
          <w:b/>
          <w:sz w:val="36"/>
          <w:szCs w:val="36"/>
          <w:lang w:val="uk-UA"/>
        </w:rPr>
        <w:br/>
      </w:r>
      <w:r w:rsidRPr="000D22C7">
        <w:rPr>
          <w:rFonts w:ascii="Times New Roman" w:hAnsi="Times New Roman"/>
          <w:b/>
          <w:sz w:val="36"/>
          <w:szCs w:val="36"/>
          <w:lang w:val="uk-UA"/>
        </w:rPr>
        <w:t xml:space="preserve"> як інформаційно-культурний центр</w:t>
      </w:r>
    </w:p>
    <w:p w:rsidR="00C34761" w:rsidRPr="000D22C7" w:rsidRDefault="00C34761" w:rsidP="00B47948">
      <w:pPr>
        <w:spacing w:line="360" w:lineRule="auto"/>
        <w:ind w:firstLine="709"/>
        <w:contextualSpacing/>
        <w:jc w:val="center"/>
        <w:rPr>
          <w:rFonts w:ascii="Times New Roman" w:hAnsi="Times New Roman"/>
          <w:b/>
          <w:sz w:val="36"/>
          <w:szCs w:val="36"/>
          <w:lang w:val="uk-UA"/>
        </w:rPr>
      </w:pPr>
    </w:p>
    <w:p w:rsidR="00C34761" w:rsidRPr="000D22C7" w:rsidRDefault="00C34761" w:rsidP="00B47948">
      <w:pPr>
        <w:spacing w:line="360" w:lineRule="auto"/>
        <w:ind w:firstLine="709"/>
        <w:contextualSpacing/>
        <w:jc w:val="center"/>
        <w:rPr>
          <w:rFonts w:ascii="Times New Roman" w:hAnsi="Times New Roman"/>
          <w:b/>
          <w:sz w:val="36"/>
          <w:szCs w:val="36"/>
          <w:lang w:val="uk-UA"/>
        </w:rPr>
      </w:pPr>
    </w:p>
    <w:p w:rsidR="00C34761" w:rsidRPr="000D22C7" w:rsidRDefault="00C34761" w:rsidP="00B47948">
      <w:pPr>
        <w:spacing w:line="360" w:lineRule="auto"/>
        <w:ind w:firstLine="709"/>
        <w:contextualSpacing/>
        <w:jc w:val="center"/>
        <w:rPr>
          <w:rFonts w:ascii="Times New Roman" w:hAnsi="Times New Roman"/>
          <w:b/>
          <w:sz w:val="36"/>
          <w:szCs w:val="36"/>
          <w:lang w:val="uk-UA"/>
        </w:rPr>
      </w:pPr>
    </w:p>
    <w:p w:rsidR="00C34761" w:rsidRPr="000D22C7" w:rsidRDefault="00C34761" w:rsidP="00B47948">
      <w:pPr>
        <w:spacing w:line="360" w:lineRule="auto"/>
        <w:ind w:firstLine="709"/>
        <w:contextualSpacing/>
        <w:jc w:val="center"/>
        <w:rPr>
          <w:rFonts w:ascii="Times New Roman" w:hAnsi="Times New Roman"/>
          <w:b/>
          <w:sz w:val="36"/>
          <w:szCs w:val="36"/>
          <w:lang w:val="uk-UA"/>
        </w:rPr>
      </w:pPr>
    </w:p>
    <w:p w:rsidR="00C34761" w:rsidRPr="000D22C7" w:rsidRDefault="00C34761" w:rsidP="00B47948">
      <w:pPr>
        <w:spacing w:line="360" w:lineRule="auto"/>
        <w:ind w:firstLine="709"/>
        <w:contextualSpacing/>
        <w:jc w:val="center"/>
        <w:rPr>
          <w:rFonts w:ascii="Times New Roman" w:hAnsi="Times New Roman"/>
          <w:b/>
          <w:sz w:val="36"/>
          <w:szCs w:val="36"/>
          <w:lang w:val="uk-UA"/>
        </w:rPr>
      </w:pPr>
    </w:p>
    <w:p w:rsidR="005A3861" w:rsidRPr="000D22C7" w:rsidRDefault="005A3861" w:rsidP="00B47948">
      <w:pPr>
        <w:spacing w:line="360" w:lineRule="auto"/>
        <w:ind w:firstLine="709"/>
        <w:contextualSpacing/>
        <w:jc w:val="center"/>
        <w:rPr>
          <w:rFonts w:ascii="Times New Roman" w:hAnsi="Times New Roman"/>
          <w:b/>
          <w:sz w:val="36"/>
          <w:szCs w:val="36"/>
          <w:lang w:val="uk-UA"/>
        </w:rPr>
      </w:pPr>
    </w:p>
    <w:p w:rsidR="005A3861" w:rsidRPr="000D22C7" w:rsidRDefault="005A3861" w:rsidP="00B47948">
      <w:pPr>
        <w:spacing w:line="360" w:lineRule="auto"/>
        <w:ind w:firstLine="709"/>
        <w:contextualSpacing/>
        <w:jc w:val="center"/>
        <w:rPr>
          <w:rFonts w:ascii="Times New Roman" w:hAnsi="Times New Roman"/>
          <w:b/>
          <w:sz w:val="36"/>
          <w:szCs w:val="36"/>
          <w:lang w:val="uk-UA"/>
        </w:rPr>
      </w:pPr>
    </w:p>
    <w:p w:rsidR="005A3861" w:rsidRPr="000D22C7" w:rsidRDefault="005A3861" w:rsidP="00B47948">
      <w:pPr>
        <w:spacing w:line="360" w:lineRule="auto"/>
        <w:ind w:firstLine="709"/>
        <w:contextualSpacing/>
        <w:jc w:val="center"/>
        <w:rPr>
          <w:rFonts w:ascii="Times New Roman" w:hAnsi="Times New Roman"/>
          <w:b/>
          <w:sz w:val="36"/>
          <w:szCs w:val="36"/>
          <w:lang w:val="uk-UA"/>
        </w:rPr>
      </w:pPr>
    </w:p>
    <w:p w:rsidR="005A3861" w:rsidRPr="000D22C7" w:rsidRDefault="005A3861" w:rsidP="00B47948">
      <w:pPr>
        <w:spacing w:line="360" w:lineRule="auto"/>
        <w:ind w:firstLine="709"/>
        <w:contextualSpacing/>
        <w:jc w:val="center"/>
        <w:rPr>
          <w:rFonts w:ascii="Times New Roman" w:hAnsi="Times New Roman"/>
          <w:b/>
          <w:sz w:val="36"/>
          <w:szCs w:val="36"/>
          <w:lang w:val="uk-UA"/>
        </w:rPr>
      </w:pPr>
    </w:p>
    <w:p w:rsidR="00C34761" w:rsidRPr="000D22C7" w:rsidRDefault="00C34761" w:rsidP="00B47948">
      <w:pPr>
        <w:spacing w:line="360" w:lineRule="auto"/>
        <w:ind w:firstLine="709"/>
        <w:contextualSpacing/>
        <w:jc w:val="center"/>
        <w:rPr>
          <w:rFonts w:ascii="Times New Roman" w:hAnsi="Times New Roman"/>
          <w:b/>
          <w:sz w:val="36"/>
          <w:szCs w:val="36"/>
          <w:lang w:val="uk-UA"/>
        </w:rPr>
      </w:pPr>
    </w:p>
    <w:p w:rsidR="00C34761" w:rsidRPr="000D22C7" w:rsidRDefault="00C34761" w:rsidP="00B47948">
      <w:pPr>
        <w:ind w:firstLine="709"/>
        <w:contextualSpacing/>
        <w:jc w:val="center"/>
        <w:rPr>
          <w:rFonts w:ascii="Times New Roman" w:hAnsi="Times New Roman"/>
          <w:sz w:val="28"/>
          <w:szCs w:val="28"/>
          <w:lang w:val="uk-UA"/>
        </w:rPr>
      </w:pPr>
      <w:r w:rsidRPr="000D22C7">
        <w:rPr>
          <w:rFonts w:ascii="Times New Roman" w:hAnsi="Times New Roman"/>
          <w:sz w:val="28"/>
          <w:szCs w:val="28"/>
          <w:lang w:val="uk-UA"/>
        </w:rPr>
        <w:t>Сєвєродонецьк  2018</w:t>
      </w:r>
    </w:p>
    <w:p w:rsidR="0084448F" w:rsidRPr="000D22C7" w:rsidRDefault="0084448F" w:rsidP="00B47948">
      <w:pPr>
        <w:spacing w:after="0" w:line="240" w:lineRule="auto"/>
        <w:ind w:firstLine="709"/>
        <w:contextualSpacing/>
        <w:rPr>
          <w:rFonts w:ascii="Times New Roman" w:hAnsi="Times New Roman"/>
          <w:b/>
          <w:sz w:val="28"/>
          <w:szCs w:val="28"/>
          <w:lang w:val="uk-UA"/>
        </w:rPr>
      </w:pPr>
      <w:r w:rsidRPr="000D22C7">
        <w:rPr>
          <w:rFonts w:ascii="Times New Roman" w:hAnsi="Times New Roman"/>
          <w:b/>
          <w:sz w:val="28"/>
          <w:szCs w:val="28"/>
          <w:lang w:val="uk-UA"/>
        </w:rPr>
        <w:br w:type="page"/>
      </w:r>
    </w:p>
    <w:p w:rsidR="0084448F" w:rsidRPr="000D22C7" w:rsidRDefault="0084448F" w:rsidP="00B47948">
      <w:pPr>
        <w:spacing w:line="360" w:lineRule="auto"/>
        <w:ind w:firstLine="709"/>
        <w:contextualSpacing/>
        <w:jc w:val="center"/>
        <w:rPr>
          <w:rFonts w:ascii="Times New Roman" w:hAnsi="Times New Roman"/>
          <w:b/>
          <w:sz w:val="28"/>
          <w:szCs w:val="28"/>
          <w:lang w:val="uk-UA"/>
        </w:rPr>
      </w:pPr>
    </w:p>
    <w:p w:rsidR="0084448F" w:rsidRPr="000D22C7" w:rsidRDefault="0084448F" w:rsidP="00B47948">
      <w:pPr>
        <w:spacing w:line="360" w:lineRule="auto"/>
        <w:ind w:firstLine="709"/>
        <w:contextualSpacing/>
        <w:jc w:val="center"/>
        <w:rPr>
          <w:rFonts w:ascii="Times New Roman" w:hAnsi="Times New Roman"/>
          <w:b/>
          <w:sz w:val="28"/>
          <w:szCs w:val="28"/>
          <w:lang w:val="uk-UA"/>
        </w:rPr>
      </w:pPr>
      <w:r w:rsidRPr="000D22C7">
        <w:rPr>
          <w:rFonts w:ascii="Times New Roman" w:hAnsi="Times New Roman"/>
          <w:b/>
          <w:sz w:val="28"/>
          <w:szCs w:val="28"/>
          <w:lang w:val="uk-UA"/>
        </w:rPr>
        <w:t>РЕФЕРАТ</w:t>
      </w:r>
    </w:p>
    <w:p w:rsidR="0084448F" w:rsidRPr="000D22C7" w:rsidRDefault="0084448F" w:rsidP="00B47948">
      <w:pPr>
        <w:spacing w:line="360" w:lineRule="auto"/>
        <w:ind w:firstLine="709"/>
        <w:contextualSpacing/>
        <w:jc w:val="center"/>
        <w:rPr>
          <w:rFonts w:ascii="Times New Roman" w:hAnsi="Times New Roman"/>
          <w:b/>
          <w:sz w:val="28"/>
          <w:szCs w:val="28"/>
          <w:lang w:val="uk-UA"/>
        </w:rPr>
      </w:pPr>
    </w:p>
    <w:p w:rsidR="0084448F" w:rsidRPr="000D22C7" w:rsidRDefault="0084448F"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Кваліфікаційна магістерська робота: </w:t>
      </w:r>
      <w:r w:rsidR="00522FD8" w:rsidRPr="000D22C7">
        <w:rPr>
          <w:rFonts w:ascii="Times New Roman" w:hAnsi="Times New Roman"/>
          <w:sz w:val="28"/>
          <w:szCs w:val="28"/>
          <w:lang w:val="uk-UA"/>
        </w:rPr>
        <w:t>1</w:t>
      </w:r>
      <w:r w:rsidR="00415B18">
        <w:rPr>
          <w:rFonts w:ascii="Times New Roman" w:hAnsi="Times New Roman"/>
          <w:sz w:val="28"/>
          <w:szCs w:val="28"/>
          <w:lang w:val="uk-UA"/>
        </w:rPr>
        <w:t>49</w:t>
      </w:r>
      <w:r w:rsidRPr="000D22C7">
        <w:rPr>
          <w:rFonts w:ascii="Times New Roman" w:hAnsi="Times New Roman"/>
          <w:sz w:val="28"/>
          <w:szCs w:val="28"/>
          <w:lang w:val="uk-UA"/>
        </w:rPr>
        <w:t xml:space="preserve"> с., </w:t>
      </w:r>
      <w:r w:rsidR="001B1EA2" w:rsidRPr="000D22C7">
        <w:rPr>
          <w:rFonts w:ascii="Times New Roman" w:hAnsi="Times New Roman"/>
          <w:sz w:val="28"/>
          <w:szCs w:val="28"/>
          <w:lang w:val="uk-UA"/>
        </w:rPr>
        <w:t>159</w:t>
      </w:r>
      <w:r w:rsidRPr="000D22C7">
        <w:rPr>
          <w:rFonts w:ascii="Times New Roman" w:hAnsi="Times New Roman"/>
          <w:sz w:val="28"/>
          <w:szCs w:val="28"/>
          <w:lang w:val="uk-UA"/>
        </w:rPr>
        <w:t xml:space="preserve"> джерел, 1 додаток.</w:t>
      </w:r>
    </w:p>
    <w:p w:rsidR="0084448F" w:rsidRPr="000D22C7" w:rsidRDefault="0084448F" w:rsidP="00B47948">
      <w:pPr>
        <w:spacing w:line="360" w:lineRule="auto"/>
        <w:ind w:firstLine="709"/>
        <w:contextualSpacing/>
        <w:jc w:val="both"/>
        <w:rPr>
          <w:rFonts w:ascii="Times New Roman" w:hAnsi="Times New Roman"/>
          <w:sz w:val="28"/>
          <w:szCs w:val="28"/>
          <w:lang w:val="uk-UA"/>
        </w:rPr>
      </w:pPr>
    </w:p>
    <w:p w:rsidR="0084448F" w:rsidRPr="000D22C7" w:rsidRDefault="0084448F"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Досліджується діяльність бібліотеки технічного вищого навчального закладу як інформаційно-культурного центру вишу. Проаналізовано основні визначення та поняття  бібліотечної галузі. Розглянуто історичні аспекти становлення бібліотечної діяльності, висвітлено вплив інформатизації на розвиток інформаційної діяльності бібліотеки. Охарактеризовано напрями діяльності вузівської бібліотеки та інформаційних потреб користувачів бібліотеки в сучасних умовах. Досліджено процес трансформації традиційної бібліотеки у інформаційно-культурний центр вишу. </w:t>
      </w:r>
    </w:p>
    <w:p w:rsidR="0084448F" w:rsidRPr="000D22C7" w:rsidRDefault="0084448F" w:rsidP="00B47948">
      <w:pPr>
        <w:spacing w:line="360" w:lineRule="auto"/>
        <w:ind w:firstLine="709"/>
        <w:contextualSpacing/>
        <w:jc w:val="both"/>
        <w:rPr>
          <w:rFonts w:ascii="Times New Roman" w:hAnsi="Times New Roman"/>
          <w:sz w:val="28"/>
          <w:szCs w:val="28"/>
          <w:lang w:val="uk-UA"/>
        </w:rPr>
      </w:pPr>
    </w:p>
    <w:p w:rsidR="0084448F" w:rsidRPr="000D22C7" w:rsidRDefault="0084448F"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БІБЛІОТЕКА, БІБЛІОТЕЧНІ РЕСУРСИ, КУЛЬТУРА, ІНФОРМАТИЗАЦІЯ СУСПІЛЬСТВА, ІНФОРМАЦІЙНІ ТЕХНОЛОГІЇ, ФУНКЦІЇ БІБЛІОТЕКИ, ІНФОРМАЦІЙНО-КУЛЬТУРНА ДІЯЛЬНІСТЬ БІБЛІОТЕКИ ВНЗ.</w:t>
      </w:r>
    </w:p>
    <w:p w:rsidR="0084448F" w:rsidRPr="000D22C7" w:rsidRDefault="0084448F" w:rsidP="00B47948">
      <w:pPr>
        <w:ind w:firstLine="709"/>
        <w:contextualSpacing/>
        <w:rPr>
          <w:rFonts w:ascii="Times New Roman" w:hAnsi="Times New Roman"/>
          <w:b/>
          <w:sz w:val="28"/>
          <w:szCs w:val="28"/>
          <w:lang w:val="uk-UA"/>
        </w:rPr>
      </w:pPr>
      <w:r w:rsidRPr="000D22C7">
        <w:rPr>
          <w:rFonts w:ascii="Times New Roman" w:hAnsi="Times New Roman"/>
          <w:b/>
          <w:sz w:val="28"/>
          <w:szCs w:val="28"/>
          <w:lang w:val="uk-UA"/>
        </w:rPr>
        <w:br w:type="page"/>
      </w:r>
    </w:p>
    <w:p w:rsidR="00D4753C" w:rsidRPr="000D22C7" w:rsidRDefault="00D4753C" w:rsidP="00B47948">
      <w:pPr>
        <w:spacing w:line="360" w:lineRule="auto"/>
        <w:ind w:firstLine="709"/>
        <w:contextualSpacing/>
        <w:jc w:val="center"/>
        <w:rPr>
          <w:rFonts w:ascii="Times New Roman" w:hAnsi="Times New Roman"/>
          <w:b/>
          <w:sz w:val="28"/>
          <w:szCs w:val="28"/>
          <w:lang w:val="uk-UA"/>
        </w:rPr>
      </w:pPr>
    </w:p>
    <w:p w:rsidR="00D4753C" w:rsidRPr="000D22C7" w:rsidRDefault="00D4753C" w:rsidP="00B47948">
      <w:pPr>
        <w:spacing w:line="360" w:lineRule="auto"/>
        <w:ind w:firstLine="709"/>
        <w:contextualSpacing/>
        <w:jc w:val="center"/>
        <w:rPr>
          <w:rFonts w:ascii="Times New Roman" w:hAnsi="Times New Roman"/>
          <w:b/>
          <w:sz w:val="28"/>
          <w:szCs w:val="28"/>
          <w:lang w:val="uk-UA"/>
        </w:rPr>
      </w:pPr>
      <w:r w:rsidRPr="000D22C7">
        <w:rPr>
          <w:rFonts w:ascii="Times New Roman" w:hAnsi="Times New Roman"/>
          <w:b/>
          <w:sz w:val="28"/>
          <w:szCs w:val="28"/>
          <w:lang w:val="uk-UA"/>
        </w:rPr>
        <w:t>ЗМІСТ</w:t>
      </w:r>
    </w:p>
    <w:tbl>
      <w:tblPr>
        <w:tblW w:w="9283" w:type="dxa"/>
        <w:tblInd w:w="108" w:type="dxa"/>
        <w:tblLook w:val="04A0"/>
      </w:tblPr>
      <w:tblGrid>
        <w:gridCol w:w="8647"/>
        <w:gridCol w:w="636"/>
      </w:tblGrid>
      <w:tr w:rsidR="00D4753C" w:rsidRPr="000D22C7" w:rsidTr="00721BE2">
        <w:tc>
          <w:tcPr>
            <w:tcW w:w="8647" w:type="dxa"/>
          </w:tcPr>
          <w:p w:rsidR="00D4753C" w:rsidRPr="000D22C7" w:rsidRDefault="00D4753C" w:rsidP="00721BE2">
            <w:pPr>
              <w:suppressAutoHyphens/>
              <w:spacing w:after="0" w:line="360" w:lineRule="auto"/>
              <w:jc w:val="both"/>
              <w:rPr>
                <w:rFonts w:ascii="Times New Roman" w:hAnsi="Times New Roman"/>
                <w:sz w:val="28"/>
                <w:szCs w:val="28"/>
                <w:lang w:val="uk-UA" w:eastAsia="ar-SA"/>
              </w:rPr>
            </w:pPr>
            <w:r w:rsidRPr="000D22C7">
              <w:rPr>
                <w:rFonts w:ascii="Times New Roman" w:hAnsi="Times New Roman"/>
                <w:sz w:val="28"/>
                <w:szCs w:val="28"/>
                <w:lang w:val="uk-UA" w:eastAsia="ar-SA"/>
              </w:rPr>
              <w:t>ВСТУП</w:t>
            </w:r>
          </w:p>
        </w:tc>
        <w:tc>
          <w:tcPr>
            <w:tcW w:w="636" w:type="dxa"/>
          </w:tcPr>
          <w:p w:rsidR="00D4753C" w:rsidRPr="000D22C7" w:rsidRDefault="00EB2A00" w:rsidP="00721BE2">
            <w:pPr>
              <w:suppressAutoHyphens/>
              <w:spacing w:after="0" w:line="360" w:lineRule="auto"/>
              <w:jc w:val="right"/>
              <w:rPr>
                <w:rFonts w:ascii="Times New Roman" w:hAnsi="Times New Roman"/>
                <w:sz w:val="28"/>
                <w:szCs w:val="28"/>
                <w:lang w:val="uk-UA" w:eastAsia="ar-SA"/>
              </w:rPr>
            </w:pPr>
            <w:r w:rsidRPr="000D22C7">
              <w:rPr>
                <w:rFonts w:ascii="Times New Roman" w:hAnsi="Times New Roman"/>
                <w:sz w:val="28"/>
                <w:szCs w:val="28"/>
                <w:lang w:val="uk-UA" w:eastAsia="ar-SA"/>
              </w:rPr>
              <w:t>7</w:t>
            </w:r>
          </w:p>
        </w:tc>
      </w:tr>
      <w:tr w:rsidR="00D4753C" w:rsidRPr="000D22C7" w:rsidTr="00721BE2">
        <w:tc>
          <w:tcPr>
            <w:tcW w:w="8647" w:type="dxa"/>
          </w:tcPr>
          <w:p w:rsidR="00D4753C" w:rsidRPr="000D22C7" w:rsidRDefault="00D4753C" w:rsidP="00721BE2">
            <w:pPr>
              <w:suppressAutoHyphens/>
              <w:spacing w:after="0" w:line="360" w:lineRule="auto"/>
              <w:jc w:val="both"/>
              <w:rPr>
                <w:rFonts w:ascii="Times New Roman" w:hAnsi="Times New Roman"/>
                <w:sz w:val="28"/>
                <w:szCs w:val="28"/>
                <w:lang w:val="uk-UA" w:eastAsia="ar-SA"/>
              </w:rPr>
            </w:pPr>
            <w:r w:rsidRPr="000D22C7">
              <w:rPr>
                <w:rFonts w:ascii="Times New Roman" w:hAnsi="Times New Roman"/>
                <w:sz w:val="28"/>
                <w:szCs w:val="28"/>
                <w:lang w:val="uk-UA" w:eastAsia="ar-SA"/>
              </w:rPr>
              <w:t xml:space="preserve">Розділ 1. </w:t>
            </w:r>
            <w:r w:rsidR="00950BFB" w:rsidRPr="000D22C7">
              <w:rPr>
                <w:rFonts w:ascii="Times New Roman" w:hAnsi="Times New Roman"/>
                <w:sz w:val="28"/>
                <w:szCs w:val="28"/>
                <w:lang w:val="uk-UA"/>
              </w:rPr>
              <w:t>ІСТОРИКО-ТЕОРЕТИЧНІ АСПЕКТИ РОЗВИТКУ БІБЛІОТЕКИ, ЯК ІНФОРМАЦІЙНО-КУЛЬТУРНОГО ЦЕНТРУ</w:t>
            </w:r>
          </w:p>
        </w:tc>
        <w:tc>
          <w:tcPr>
            <w:tcW w:w="636" w:type="dxa"/>
          </w:tcPr>
          <w:p w:rsidR="00D4753C" w:rsidRPr="000D22C7" w:rsidRDefault="00EA4A60" w:rsidP="00721BE2">
            <w:pPr>
              <w:suppressAutoHyphens/>
              <w:spacing w:after="0" w:line="360" w:lineRule="auto"/>
              <w:jc w:val="right"/>
              <w:rPr>
                <w:rFonts w:ascii="Times New Roman" w:hAnsi="Times New Roman"/>
                <w:sz w:val="28"/>
                <w:szCs w:val="28"/>
                <w:lang w:val="uk-UA" w:eastAsia="ar-SA"/>
              </w:rPr>
            </w:pPr>
            <w:r w:rsidRPr="000D22C7">
              <w:rPr>
                <w:rFonts w:ascii="Times New Roman" w:hAnsi="Times New Roman"/>
                <w:sz w:val="28"/>
                <w:szCs w:val="28"/>
                <w:lang w:val="uk-UA" w:eastAsia="ar-SA"/>
              </w:rPr>
              <w:t>10</w:t>
            </w:r>
          </w:p>
        </w:tc>
      </w:tr>
      <w:tr w:rsidR="00D4753C" w:rsidRPr="000D22C7" w:rsidTr="00721BE2">
        <w:tc>
          <w:tcPr>
            <w:tcW w:w="8647" w:type="dxa"/>
          </w:tcPr>
          <w:p w:rsidR="00D4753C" w:rsidRPr="000D22C7" w:rsidRDefault="003502B7" w:rsidP="00721BE2">
            <w:pPr>
              <w:pStyle w:val="a3"/>
              <w:numPr>
                <w:ilvl w:val="1"/>
                <w:numId w:val="1"/>
              </w:numPr>
              <w:spacing w:line="360" w:lineRule="auto"/>
              <w:ind w:left="0" w:firstLine="0"/>
              <w:contextualSpacing w:val="0"/>
              <w:rPr>
                <w:rFonts w:ascii="Times New Roman" w:hAnsi="Times New Roman"/>
                <w:sz w:val="28"/>
                <w:szCs w:val="28"/>
                <w:lang w:val="uk-UA" w:eastAsia="ar-SA"/>
              </w:rPr>
            </w:pPr>
            <w:r w:rsidRPr="000D22C7">
              <w:rPr>
                <w:rFonts w:ascii="Times New Roman" w:hAnsi="Times New Roman"/>
                <w:sz w:val="28"/>
                <w:szCs w:val="28"/>
                <w:lang w:val="uk-UA"/>
              </w:rPr>
              <w:t>Термінологічний апарат дослідження</w:t>
            </w:r>
          </w:p>
        </w:tc>
        <w:tc>
          <w:tcPr>
            <w:tcW w:w="636" w:type="dxa"/>
          </w:tcPr>
          <w:p w:rsidR="00D4753C" w:rsidRPr="000D22C7" w:rsidRDefault="00EA4A60" w:rsidP="00721BE2">
            <w:pPr>
              <w:suppressAutoHyphens/>
              <w:spacing w:after="0" w:line="360" w:lineRule="auto"/>
              <w:jc w:val="right"/>
              <w:rPr>
                <w:rFonts w:ascii="Times New Roman" w:hAnsi="Times New Roman"/>
                <w:sz w:val="28"/>
                <w:szCs w:val="28"/>
                <w:lang w:val="uk-UA" w:eastAsia="ar-SA"/>
              </w:rPr>
            </w:pPr>
            <w:r w:rsidRPr="000D22C7">
              <w:rPr>
                <w:rFonts w:ascii="Times New Roman" w:hAnsi="Times New Roman"/>
                <w:sz w:val="28"/>
                <w:szCs w:val="28"/>
                <w:lang w:val="uk-UA" w:eastAsia="ar-SA"/>
              </w:rPr>
              <w:t>10</w:t>
            </w:r>
          </w:p>
        </w:tc>
      </w:tr>
      <w:tr w:rsidR="00D4753C" w:rsidRPr="000D22C7" w:rsidTr="00721BE2">
        <w:trPr>
          <w:trHeight w:val="878"/>
        </w:trPr>
        <w:tc>
          <w:tcPr>
            <w:tcW w:w="8647" w:type="dxa"/>
          </w:tcPr>
          <w:p w:rsidR="00D4753C" w:rsidRPr="000D22C7" w:rsidRDefault="00950BFB" w:rsidP="00721BE2">
            <w:pPr>
              <w:pStyle w:val="a3"/>
              <w:numPr>
                <w:ilvl w:val="1"/>
                <w:numId w:val="1"/>
              </w:numPr>
              <w:spacing w:line="360" w:lineRule="auto"/>
              <w:ind w:left="0" w:firstLine="0"/>
              <w:contextualSpacing w:val="0"/>
              <w:rPr>
                <w:rFonts w:ascii="Times New Roman" w:hAnsi="Times New Roman"/>
                <w:sz w:val="28"/>
                <w:szCs w:val="28"/>
                <w:lang w:val="uk-UA"/>
              </w:rPr>
            </w:pPr>
            <w:r w:rsidRPr="000D22C7">
              <w:rPr>
                <w:rFonts w:ascii="Times New Roman" w:hAnsi="Times New Roman"/>
                <w:sz w:val="28"/>
                <w:szCs w:val="28"/>
                <w:lang w:val="uk-UA"/>
              </w:rPr>
              <w:t>Інформатизація суспільства та вплив на бібліотечну діяльність</w:t>
            </w:r>
          </w:p>
        </w:tc>
        <w:tc>
          <w:tcPr>
            <w:tcW w:w="636" w:type="dxa"/>
          </w:tcPr>
          <w:p w:rsidR="00D4753C" w:rsidRPr="000D22C7" w:rsidRDefault="003502B7" w:rsidP="00EB2A00">
            <w:pPr>
              <w:suppressAutoHyphens/>
              <w:spacing w:after="0" w:line="360" w:lineRule="auto"/>
              <w:jc w:val="right"/>
              <w:rPr>
                <w:rFonts w:ascii="Times New Roman" w:hAnsi="Times New Roman"/>
                <w:sz w:val="28"/>
                <w:szCs w:val="28"/>
                <w:lang w:val="uk-UA" w:eastAsia="ar-SA"/>
              </w:rPr>
            </w:pPr>
            <w:r w:rsidRPr="000D22C7">
              <w:rPr>
                <w:rFonts w:ascii="Times New Roman" w:hAnsi="Times New Roman"/>
                <w:sz w:val="28"/>
                <w:szCs w:val="28"/>
                <w:lang w:val="uk-UA" w:eastAsia="ar-SA"/>
              </w:rPr>
              <w:t>3</w:t>
            </w:r>
            <w:r w:rsidR="00EB2A00" w:rsidRPr="000D22C7">
              <w:rPr>
                <w:rFonts w:ascii="Times New Roman" w:hAnsi="Times New Roman"/>
                <w:sz w:val="28"/>
                <w:szCs w:val="28"/>
                <w:lang w:val="uk-UA" w:eastAsia="ar-SA"/>
              </w:rPr>
              <w:t>5</w:t>
            </w:r>
          </w:p>
        </w:tc>
      </w:tr>
      <w:tr w:rsidR="00950BFB" w:rsidRPr="000D22C7" w:rsidTr="00721BE2">
        <w:tc>
          <w:tcPr>
            <w:tcW w:w="8647" w:type="dxa"/>
          </w:tcPr>
          <w:p w:rsidR="00950BFB" w:rsidRPr="000D22C7" w:rsidRDefault="00950BFB" w:rsidP="00721BE2">
            <w:pPr>
              <w:pStyle w:val="a3"/>
              <w:numPr>
                <w:ilvl w:val="1"/>
                <w:numId w:val="1"/>
              </w:numPr>
              <w:spacing w:line="360" w:lineRule="auto"/>
              <w:ind w:left="0" w:firstLine="0"/>
              <w:contextualSpacing w:val="0"/>
              <w:rPr>
                <w:rFonts w:ascii="Times New Roman" w:hAnsi="Times New Roman"/>
                <w:sz w:val="28"/>
                <w:szCs w:val="28"/>
                <w:lang w:val="uk-UA"/>
              </w:rPr>
            </w:pPr>
            <w:r w:rsidRPr="000D22C7">
              <w:rPr>
                <w:rFonts w:ascii="Times New Roman" w:hAnsi="Times New Roman"/>
                <w:sz w:val="28"/>
                <w:szCs w:val="28"/>
                <w:lang w:val="uk-UA"/>
              </w:rPr>
              <w:t>Еволюція бібліотечних функцій</w:t>
            </w:r>
          </w:p>
        </w:tc>
        <w:tc>
          <w:tcPr>
            <w:tcW w:w="636" w:type="dxa"/>
          </w:tcPr>
          <w:p w:rsidR="00950BFB" w:rsidRPr="000D22C7" w:rsidRDefault="003502B7" w:rsidP="00EB2A00">
            <w:pPr>
              <w:suppressAutoHyphens/>
              <w:spacing w:after="0" w:line="360" w:lineRule="auto"/>
              <w:jc w:val="right"/>
              <w:rPr>
                <w:rFonts w:ascii="Times New Roman" w:hAnsi="Times New Roman"/>
                <w:sz w:val="28"/>
                <w:szCs w:val="28"/>
                <w:lang w:val="uk-UA" w:eastAsia="ar-SA"/>
              </w:rPr>
            </w:pPr>
            <w:r w:rsidRPr="000D22C7">
              <w:rPr>
                <w:rFonts w:ascii="Times New Roman" w:hAnsi="Times New Roman"/>
                <w:sz w:val="28"/>
                <w:szCs w:val="28"/>
                <w:lang w:val="uk-UA" w:eastAsia="ar-SA"/>
              </w:rPr>
              <w:t>4</w:t>
            </w:r>
            <w:r w:rsidR="00EB2A00" w:rsidRPr="000D22C7">
              <w:rPr>
                <w:rFonts w:ascii="Times New Roman" w:hAnsi="Times New Roman"/>
                <w:sz w:val="28"/>
                <w:szCs w:val="28"/>
                <w:lang w:val="uk-UA" w:eastAsia="ar-SA"/>
              </w:rPr>
              <w:t>5</w:t>
            </w:r>
          </w:p>
        </w:tc>
      </w:tr>
      <w:tr w:rsidR="00D4753C" w:rsidRPr="000D22C7" w:rsidTr="00721BE2">
        <w:tc>
          <w:tcPr>
            <w:tcW w:w="8647" w:type="dxa"/>
          </w:tcPr>
          <w:p w:rsidR="00D4753C" w:rsidRPr="000D22C7" w:rsidRDefault="00D4753C" w:rsidP="00721BE2">
            <w:pPr>
              <w:suppressAutoHyphens/>
              <w:spacing w:after="0" w:line="360" w:lineRule="auto"/>
              <w:jc w:val="both"/>
              <w:rPr>
                <w:rFonts w:ascii="Times New Roman" w:hAnsi="Times New Roman"/>
                <w:sz w:val="28"/>
                <w:szCs w:val="28"/>
                <w:lang w:val="uk-UA" w:eastAsia="ar-SA"/>
              </w:rPr>
            </w:pPr>
            <w:r w:rsidRPr="000D22C7">
              <w:rPr>
                <w:rFonts w:ascii="Times New Roman" w:hAnsi="Times New Roman"/>
                <w:sz w:val="28"/>
                <w:szCs w:val="28"/>
                <w:lang w:val="uk-UA" w:eastAsia="ar-SA"/>
              </w:rPr>
              <w:t xml:space="preserve">Розділ 2. </w:t>
            </w:r>
            <w:r w:rsidR="00950BFB" w:rsidRPr="000D22C7">
              <w:rPr>
                <w:rFonts w:ascii="Times New Roman" w:hAnsi="Times New Roman"/>
                <w:sz w:val="28"/>
                <w:szCs w:val="28"/>
                <w:lang w:val="uk-UA" w:eastAsia="ar-SA"/>
              </w:rPr>
              <w:t xml:space="preserve">ПРАКТИЧНІ АСПЕКТИ РОЗВИТКУ БІБЛІОТЕКИ </w:t>
            </w:r>
            <w:r w:rsidR="00FC1213" w:rsidRPr="000D22C7">
              <w:rPr>
                <w:rFonts w:ascii="Times New Roman" w:hAnsi="Times New Roman"/>
                <w:sz w:val="28"/>
                <w:szCs w:val="28"/>
                <w:lang w:val="uk-UA" w:eastAsia="ar-SA"/>
              </w:rPr>
              <w:t xml:space="preserve">ВНЗ </w:t>
            </w:r>
            <w:r w:rsidR="00950BFB" w:rsidRPr="000D22C7">
              <w:rPr>
                <w:rFonts w:ascii="Times New Roman" w:hAnsi="Times New Roman"/>
                <w:sz w:val="28"/>
                <w:szCs w:val="28"/>
                <w:lang w:val="uk-UA" w:eastAsia="ar-SA"/>
              </w:rPr>
              <w:t>ЯК ІНФОРМАЦІЙНО-КУЛЬТУРНОГО ЦЕНТРУ</w:t>
            </w:r>
          </w:p>
        </w:tc>
        <w:tc>
          <w:tcPr>
            <w:tcW w:w="636" w:type="dxa"/>
          </w:tcPr>
          <w:p w:rsidR="00D4753C" w:rsidRPr="000D22C7" w:rsidRDefault="003502B7" w:rsidP="00721BE2">
            <w:pPr>
              <w:suppressAutoHyphens/>
              <w:spacing w:after="0" w:line="360" w:lineRule="auto"/>
              <w:jc w:val="right"/>
              <w:rPr>
                <w:rFonts w:ascii="Times New Roman" w:hAnsi="Times New Roman"/>
                <w:sz w:val="28"/>
                <w:szCs w:val="28"/>
                <w:lang w:val="uk-UA" w:eastAsia="ar-SA"/>
              </w:rPr>
            </w:pPr>
            <w:r w:rsidRPr="000D22C7">
              <w:rPr>
                <w:rFonts w:ascii="Times New Roman" w:hAnsi="Times New Roman"/>
                <w:sz w:val="28"/>
                <w:szCs w:val="28"/>
                <w:lang w:val="uk-UA" w:eastAsia="ar-SA"/>
              </w:rPr>
              <w:t>72</w:t>
            </w:r>
          </w:p>
        </w:tc>
      </w:tr>
      <w:tr w:rsidR="00D4753C" w:rsidRPr="000D22C7" w:rsidTr="00721BE2">
        <w:tc>
          <w:tcPr>
            <w:tcW w:w="8647" w:type="dxa"/>
          </w:tcPr>
          <w:p w:rsidR="00D4753C" w:rsidRPr="000D22C7" w:rsidRDefault="00950BFB" w:rsidP="00721BE2">
            <w:pPr>
              <w:suppressAutoHyphens/>
              <w:spacing w:after="0" w:line="360" w:lineRule="auto"/>
              <w:jc w:val="both"/>
              <w:rPr>
                <w:rFonts w:ascii="Times New Roman" w:hAnsi="Times New Roman"/>
                <w:sz w:val="28"/>
                <w:szCs w:val="28"/>
                <w:lang w:val="uk-UA" w:eastAsia="ar-SA"/>
              </w:rPr>
            </w:pPr>
            <w:r w:rsidRPr="000D22C7">
              <w:rPr>
                <w:rFonts w:ascii="Times New Roman" w:hAnsi="Times New Roman"/>
                <w:sz w:val="28"/>
                <w:szCs w:val="28"/>
                <w:lang w:val="uk-UA" w:eastAsia="ar-SA"/>
              </w:rPr>
              <w:t>2.1</w:t>
            </w:r>
            <w:r w:rsidR="003C33D8" w:rsidRPr="000D22C7">
              <w:rPr>
                <w:rFonts w:ascii="Times New Roman" w:hAnsi="Times New Roman"/>
                <w:sz w:val="28"/>
                <w:szCs w:val="28"/>
                <w:lang w:val="uk-UA" w:eastAsia="ar-SA"/>
              </w:rPr>
              <w:t>.</w:t>
            </w:r>
            <w:r w:rsidRPr="000D22C7">
              <w:rPr>
                <w:rFonts w:ascii="Times New Roman" w:hAnsi="Times New Roman"/>
                <w:sz w:val="28"/>
                <w:szCs w:val="28"/>
                <w:lang w:val="uk-UA" w:eastAsia="ar-SA"/>
              </w:rPr>
              <w:tab/>
            </w:r>
            <w:r w:rsidR="004D5531" w:rsidRPr="000D22C7">
              <w:rPr>
                <w:rFonts w:ascii="Times New Roman" w:hAnsi="Times New Roman"/>
                <w:sz w:val="28"/>
                <w:szCs w:val="28"/>
                <w:lang w:val="uk-UA" w:eastAsia="ar-SA"/>
              </w:rPr>
              <w:t xml:space="preserve">Місце бібліотеки в інформаційному просторі </w:t>
            </w:r>
            <w:r w:rsidR="006346E6" w:rsidRPr="000D22C7">
              <w:rPr>
                <w:rFonts w:ascii="Times New Roman" w:hAnsi="Times New Roman"/>
                <w:sz w:val="28"/>
                <w:szCs w:val="28"/>
                <w:lang w:val="uk-UA" w:eastAsia="ar-SA"/>
              </w:rPr>
              <w:t>вишу</w:t>
            </w:r>
          </w:p>
        </w:tc>
        <w:tc>
          <w:tcPr>
            <w:tcW w:w="636" w:type="dxa"/>
          </w:tcPr>
          <w:p w:rsidR="003502B7" w:rsidRPr="000D22C7" w:rsidRDefault="003502B7" w:rsidP="00721BE2">
            <w:pPr>
              <w:suppressAutoHyphens/>
              <w:spacing w:after="0" w:line="360" w:lineRule="auto"/>
              <w:jc w:val="right"/>
              <w:rPr>
                <w:rFonts w:ascii="Times New Roman" w:hAnsi="Times New Roman"/>
                <w:sz w:val="28"/>
                <w:szCs w:val="28"/>
                <w:lang w:val="uk-UA" w:eastAsia="ar-SA"/>
              </w:rPr>
            </w:pPr>
            <w:r w:rsidRPr="000D22C7">
              <w:rPr>
                <w:rFonts w:ascii="Times New Roman" w:hAnsi="Times New Roman"/>
                <w:sz w:val="28"/>
                <w:szCs w:val="28"/>
                <w:lang w:val="uk-UA" w:eastAsia="ar-SA"/>
              </w:rPr>
              <w:t>72</w:t>
            </w:r>
          </w:p>
        </w:tc>
      </w:tr>
      <w:tr w:rsidR="00721BE2" w:rsidRPr="000D22C7" w:rsidTr="00721BE2">
        <w:tc>
          <w:tcPr>
            <w:tcW w:w="8647" w:type="dxa"/>
          </w:tcPr>
          <w:p w:rsidR="00721BE2" w:rsidRPr="000D22C7" w:rsidRDefault="00721BE2" w:rsidP="00721BE2">
            <w:pPr>
              <w:suppressAutoHyphens/>
              <w:spacing w:after="0" w:line="360" w:lineRule="auto"/>
              <w:jc w:val="both"/>
              <w:rPr>
                <w:rFonts w:ascii="Times New Roman" w:hAnsi="Times New Roman"/>
                <w:sz w:val="28"/>
                <w:szCs w:val="28"/>
                <w:lang w:val="uk-UA" w:eastAsia="ar-SA"/>
              </w:rPr>
            </w:pPr>
            <w:r w:rsidRPr="000D22C7">
              <w:rPr>
                <w:rFonts w:ascii="Times New Roman" w:hAnsi="Times New Roman"/>
                <w:sz w:val="28"/>
                <w:szCs w:val="28"/>
                <w:lang w:val="uk-UA" w:eastAsia="ar-SA"/>
              </w:rPr>
              <w:t>2.2.</w:t>
            </w:r>
            <w:r w:rsidRPr="000D22C7">
              <w:rPr>
                <w:rFonts w:ascii="Times New Roman" w:hAnsi="Times New Roman"/>
                <w:sz w:val="28"/>
                <w:szCs w:val="28"/>
                <w:lang w:val="uk-UA" w:eastAsia="ar-SA"/>
              </w:rPr>
              <w:tab/>
              <w:t>Виховна функція в інформаційному забезпеченні споживача</w:t>
            </w:r>
          </w:p>
        </w:tc>
        <w:tc>
          <w:tcPr>
            <w:tcW w:w="636" w:type="dxa"/>
          </w:tcPr>
          <w:p w:rsidR="00721BE2" w:rsidRPr="000D22C7" w:rsidRDefault="00721BE2" w:rsidP="00721BE2">
            <w:pPr>
              <w:suppressAutoHyphens/>
              <w:spacing w:after="0" w:line="360" w:lineRule="auto"/>
              <w:jc w:val="right"/>
              <w:rPr>
                <w:rFonts w:ascii="Times New Roman" w:hAnsi="Times New Roman"/>
                <w:sz w:val="28"/>
                <w:szCs w:val="28"/>
                <w:lang w:val="uk-UA" w:eastAsia="ar-SA"/>
              </w:rPr>
            </w:pPr>
            <w:r w:rsidRPr="000D22C7">
              <w:rPr>
                <w:rFonts w:ascii="Times New Roman" w:hAnsi="Times New Roman"/>
                <w:sz w:val="28"/>
                <w:szCs w:val="28"/>
                <w:lang w:val="uk-UA" w:eastAsia="ar-SA"/>
              </w:rPr>
              <w:t>74</w:t>
            </w:r>
          </w:p>
        </w:tc>
      </w:tr>
      <w:tr w:rsidR="00D4753C" w:rsidRPr="000D22C7" w:rsidTr="00721BE2">
        <w:tc>
          <w:tcPr>
            <w:tcW w:w="8647" w:type="dxa"/>
          </w:tcPr>
          <w:p w:rsidR="00D4753C" w:rsidRPr="000D22C7" w:rsidRDefault="00957E93" w:rsidP="00721BE2">
            <w:pPr>
              <w:suppressAutoHyphens/>
              <w:spacing w:after="0" w:line="360" w:lineRule="auto"/>
              <w:jc w:val="both"/>
              <w:rPr>
                <w:rFonts w:ascii="Times New Roman" w:hAnsi="Times New Roman"/>
                <w:sz w:val="28"/>
                <w:szCs w:val="28"/>
                <w:lang w:val="uk-UA" w:eastAsia="ar-SA"/>
              </w:rPr>
            </w:pPr>
            <w:r w:rsidRPr="000D22C7">
              <w:rPr>
                <w:rFonts w:ascii="Times New Roman" w:hAnsi="Times New Roman"/>
                <w:sz w:val="28"/>
                <w:szCs w:val="28"/>
                <w:lang w:val="uk-UA" w:eastAsia="ar-SA"/>
              </w:rPr>
              <w:t>2.3</w:t>
            </w:r>
            <w:r w:rsidR="003C33D8" w:rsidRPr="000D22C7">
              <w:rPr>
                <w:rFonts w:ascii="Times New Roman" w:hAnsi="Times New Roman"/>
                <w:sz w:val="28"/>
                <w:szCs w:val="28"/>
                <w:lang w:val="uk-UA" w:eastAsia="ar-SA"/>
              </w:rPr>
              <w:t>.</w:t>
            </w:r>
            <w:r w:rsidRPr="000D22C7">
              <w:rPr>
                <w:rFonts w:ascii="Times New Roman" w:hAnsi="Times New Roman"/>
                <w:sz w:val="28"/>
                <w:szCs w:val="28"/>
                <w:lang w:val="uk-UA" w:eastAsia="ar-SA"/>
              </w:rPr>
              <w:tab/>
              <w:t>Основні напрямки практичної діяльності бібліотеки ВНЗ як інформаційно-культурного центру</w:t>
            </w:r>
          </w:p>
        </w:tc>
        <w:tc>
          <w:tcPr>
            <w:tcW w:w="636" w:type="dxa"/>
          </w:tcPr>
          <w:p w:rsidR="00D4753C" w:rsidRPr="000D22C7" w:rsidRDefault="003502B7" w:rsidP="00EB2A00">
            <w:pPr>
              <w:suppressAutoHyphens/>
              <w:spacing w:after="0" w:line="360" w:lineRule="auto"/>
              <w:jc w:val="right"/>
              <w:rPr>
                <w:rFonts w:ascii="Times New Roman" w:hAnsi="Times New Roman"/>
                <w:sz w:val="28"/>
                <w:szCs w:val="28"/>
                <w:lang w:val="uk-UA" w:eastAsia="ar-SA"/>
              </w:rPr>
            </w:pPr>
            <w:r w:rsidRPr="000D22C7">
              <w:rPr>
                <w:rFonts w:ascii="Times New Roman" w:hAnsi="Times New Roman"/>
                <w:sz w:val="28"/>
                <w:szCs w:val="28"/>
                <w:lang w:val="uk-UA" w:eastAsia="ar-SA"/>
              </w:rPr>
              <w:t>8</w:t>
            </w:r>
            <w:r w:rsidR="00EB2A00" w:rsidRPr="000D22C7">
              <w:rPr>
                <w:rFonts w:ascii="Times New Roman" w:hAnsi="Times New Roman"/>
                <w:sz w:val="28"/>
                <w:szCs w:val="28"/>
                <w:lang w:val="uk-UA" w:eastAsia="ar-SA"/>
              </w:rPr>
              <w:t>0</w:t>
            </w:r>
          </w:p>
        </w:tc>
      </w:tr>
      <w:tr w:rsidR="00D4753C" w:rsidRPr="000D22C7" w:rsidTr="00721BE2">
        <w:tc>
          <w:tcPr>
            <w:tcW w:w="8647" w:type="dxa"/>
          </w:tcPr>
          <w:p w:rsidR="00D4753C" w:rsidRPr="000D22C7" w:rsidRDefault="00D4753C" w:rsidP="00721BE2">
            <w:pPr>
              <w:suppressAutoHyphens/>
              <w:spacing w:after="0" w:line="360" w:lineRule="auto"/>
              <w:jc w:val="both"/>
              <w:rPr>
                <w:rFonts w:ascii="Times New Roman" w:hAnsi="Times New Roman"/>
                <w:sz w:val="28"/>
                <w:szCs w:val="28"/>
                <w:lang w:val="uk-UA" w:eastAsia="ar-SA"/>
              </w:rPr>
            </w:pPr>
            <w:r w:rsidRPr="000D22C7">
              <w:rPr>
                <w:rFonts w:ascii="Times New Roman" w:hAnsi="Times New Roman"/>
                <w:sz w:val="28"/>
                <w:szCs w:val="28"/>
                <w:lang w:val="uk-UA" w:eastAsia="ar-SA"/>
              </w:rPr>
              <w:t xml:space="preserve">Розділ 3. </w:t>
            </w:r>
            <w:r w:rsidR="003C33D8" w:rsidRPr="000D22C7">
              <w:rPr>
                <w:rFonts w:ascii="Times New Roman" w:hAnsi="Times New Roman"/>
                <w:sz w:val="28"/>
                <w:szCs w:val="28"/>
                <w:lang w:val="uk-UA" w:eastAsia="ar-SA"/>
              </w:rPr>
              <w:t>КОНЦЕПТУАЛЬНА МОДЕЛЬ БІБЛІОТЕКИ В КОНТЕКСТІ РОЗВИТКУ СУСПІЛЬСТВА</w:t>
            </w:r>
          </w:p>
        </w:tc>
        <w:tc>
          <w:tcPr>
            <w:tcW w:w="636" w:type="dxa"/>
          </w:tcPr>
          <w:p w:rsidR="00D4753C" w:rsidRPr="000D22C7" w:rsidRDefault="003502B7" w:rsidP="00EB2A00">
            <w:pPr>
              <w:suppressAutoHyphens/>
              <w:spacing w:after="0" w:line="360" w:lineRule="auto"/>
              <w:jc w:val="right"/>
              <w:rPr>
                <w:rFonts w:ascii="Times New Roman" w:hAnsi="Times New Roman"/>
                <w:sz w:val="28"/>
                <w:szCs w:val="28"/>
                <w:lang w:val="uk-UA" w:eastAsia="ar-SA"/>
              </w:rPr>
            </w:pPr>
            <w:r w:rsidRPr="000D22C7">
              <w:rPr>
                <w:rFonts w:ascii="Times New Roman" w:hAnsi="Times New Roman"/>
                <w:sz w:val="28"/>
                <w:szCs w:val="28"/>
                <w:lang w:val="uk-UA" w:eastAsia="ar-SA"/>
              </w:rPr>
              <w:t>9</w:t>
            </w:r>
            <w:r w:rsidR="00EB2A00" w:rsidRPr="000D22C7">
              <w:rPr>
                <w:rFonts w:ascii="Times New Roman" w:hAnsi="Times New Roman"/>
                <w:sz w:val="28"/>
                <w:szCs w:val="28"/>
                <w:lang w:val="uk-UA" w:eastAsia="ar-SA"/>
              </w:rPr>
              <w:t>8</w:t>
            </w:r>
          </w:p>
        </w:tc>
      </w:tr>
      <w:tr w:rsidR="00D4753C" w:rsidRPr="000D22C7" w:rsidTr="00721BE2">
        <w:tc>
          <w:tcPr>
            <w:tcW w:w="8647" w:type="dxa"/>
          </w:tcPr>
          <w:p w:rsidR="00D4753C" w:rsidRPr="000D22C7" w:rsidRDefault="003C33D8" w:rsidP="00721BE2">
            <w:pPr>
              <w:suppressAutoHyphens/>
              <w:spacing w:after="0" w:line="360" w:lineRule="auto"/>
              <w:jc w:val="both"/>
              <w:rPr>
                <w:rFonts w:ascii="Times New Roman" w:hAnsi="Times New Roman"/>
                <w:sz w:val="28"/>
                <w:szCs w:val="28"/>
                <w:lang w:val="uk-UA" w:eastAsia="ar-SA"/>
              </w:rPr>
            </w:pPr>
            <w:r w:rsidRPr="000D22C7">
              <w:rPr>
                <w:rFonts w:ascii="Times New Roman" w:hAnsi="Times New Roman"/>
                <w:sz w:val="28"/>
                <w:szCs w:val="28"/>
                <w:lang w:val="uk-UA" w:eastAsia="ar-SA"/>
              </w:rPr>
              <w:t>3.1. Теоретико-методологічні основи моделювання бібліотеки</w:t>
            </w:r>
          </w:p>
        </w:tc>
        <w:tc>
          <w:tcPr>
            <w:tcW w:w="636" w:type="dxa"/>
          </w:tcPr>
          <w:p w:rsidR="00D4753C" w:rsidRPr="000D22C7" w:rsidRDefault="003502B7" w:rsidP="00EB2A00">
            <w:pPr>
              <w:suppressAutoHyphens/>
              <w:spacing w:after="0" w:line="360" w:lineRule="auto"/>
              <w:jc w:val="right"/>
              <w:rPr>
                <w:rFonts w:ascii="Times New Roman" w:hAnsi="Times New Roman"/>
                <w:sz w:val="28"/>
                <w:szCs w:val="28"/>
                <w:lang w:val="uk-UA" w:eastAsia="ar-SA"/>
              </w:rPr>
            </w:pPr>
            <w:r w:rsidRPr="000D22C7">
              <w:rPr>
                <w:rFonts w:ascii="Times New Roman" w:hAnsi="Times New Roman"/>
                <w:sz w:val="28"/>
                <w:szCs w:val="28"/>
                <w:lang w:val="uk-UA" w:eastAsia="ar-SA"/>
              </w:rPr>
              <w:t>9</w:t>
            </w:r>
            <w:r w:rsidR="00EB2A00" w:rsidRPr="000D22C7">
              <w:rPr>
                <w:rFonts w:ascii="Times New Roman" w:hAnsi="Times New Roman"/>
                <w:sz w:val="28"/>
                <w:szCs w:val="28"/>
                <w:lang w:val="uk-UA" w:eastAsia="ar-SA"/>
              </w:rPr>
              <w:t>8</w:t>
            </w:r>
          </w:p>
        </w:tc>
      </w:tr>
      <w:tr w:rsidR="00D4753C" w:rsidRPr="000D22C7" w:rsidTr="00721BE2">
        <w:tc>
          <w:tcPr>
            <w:tcW w:w="8647" w:type="dxa"/>
          </w:tcPr>
          <w:p w:rsidR="00D4753C" w:rsidRPr="000D22C7" w:rsidRDefault="00D4753C" w:rsidP="00721BE2">
            <w:pPr>
              <w:suppressAutoHyphens/>
              <w:spacing w:after="0" w:line="360" w:lineRule="auto"/>
              <w:jc w:val="both"/>
              <w:rPr>
                <w:rFonts w:ascii="Times New Roman" w:hAnsi="Times New Roman"/>
                <w:sz w:val="28"/>
                <w:szCs w:val="28"/>
                <w:lang w:val="uk-UA" w:eastAsia="ar-SA"/>
              </w:rPr>
            </w:pPr>
            <w:r w:rsidRPr="000D22C7">
              <w:rPr>
                <w:rFonts w:ascii="Times New Roman" w:hAnsi="Times New Roman"/>
                <w:sz w:val="28"/>
                <w:szCs w:val="28"/>
                <w:lang w:val="uk-UA" w:eastAsia="ar-SA"/>
              </w:rPr>
              <w:t xml:space="preserve">3.2. </w:t>
            </w:r>
            <w:r w:rsidR="003C33D8" w:rsidRPr="000D22C7">
              <w:rPr>
                <w:rFonts w:ascii="Times New Roman" w:hAnsi="Times New Roman"/>
                <w:sz w:val="28"/>
                <w:szCs w:val="28"/>
                <w:lang w:val="uk-UA" w:eastAsia="ar-SA"/>
              </w:rPr>
              <w:t>Концептуальна модель сучасної бібліотеки в галузі розвитку знань</w:t>
            </w:r>
          </w:p>
        </w:tc>
        <w:tc>
          <w:tcPr>
            <w:tcW w:w="636" w:type="dxa"/>
          </w:tcPr>
          <w:p w:rsidR="00D4753C" w:rsidRPr="000D22C7" w:rsidRDefault="003502B7" w:rsidP="00EB2A00">
            <w:pPr>
              <w:suppressAutoHyphens/>
              <w:spacing w:after="0" w:line="360" w:lineRule="auto"/>
              <w:jc w:val="right"/>
              <w:rPr>
                <w:rFonts w:ascii="Times New Roman" w:hAnsi="Times New Roman"/>
                <w:sz w:val="28"/>
                <w:szCs w:val="28"/>
                <w:lang w:val="uk-UA" w:eastAsia="ar-SA"/>
              </w:rPr>
            </w:pPr>
            <w:r w:rsidRPr="000D22C7">
              <w:rPr>
                <w:rFonts w:ascii="Times New Roman" w:hAnsi="Times New Roman"/>
                <w:sz w:val="28"/>
                <w:szCs w:val="28"/>
                <w:lang w:val="uk-UA" w:eastAsia="ar-SA"/>
              </w:rPr>
              <w:t>10</w:t>
            </w:r>
            <w:r w:rsidR="00EB2A00" w:rsidRPr="000D22C7">
              <w:rPr>
                <w:rFonts w:ascii="Times New Roman" w:hAnsi="Times New Roman"/>
                <w:sz w:val="28"/>
                <w:szCs w:val="28"/>
                <w:lang w:val="uk-UA" w:eastAsia="ar-SA"/>
              </w:rPr>
              <w:t>7</w:t>
            </w:r>
          </w:p>
        </w:tc>
      </w:tr>
      <w:tr w:rsidR="00D4753C" w:rsidRPr="000D22C7" w:rsidTr="00721BE2">
        <w:tc>
          <w:tcPr>
            <w:tcW w:w="8647" w:type="dxa"/>
          </w:tcPr>
          <w:p w:rsidR="00D4753C" w:rsidRPr="000D22C7" w:rsidRDefault="00D4753C" w:rsidP="00721BE2">
            <w:pPr>
              <w:suppressAutoHyphens/>
              <w:spacing w:after="0" w:line="360" w:lineRule="auto"/>
              <w:jc w:val="both"/>
              <w:rPr>
                <w:rFonts w:ascii="Times New Roman" w:hAnsi="Times New Roman"/>
                <w:sz w:val="28"/>
                <w:szCs w:val="28"/>
                <w:lang w:val="uk-UA" w:eastAsia="ar-SA"/>
              </w:rPr>
            </w:pPr>
            <w:r w:rsidRPr="000D22C7">
              <w:rPr>
                <w:rFonts w:ascii="Times New Roman" w:hAnsi="Times New Roman"/>
                <w:sz w:val="28"/>
                <w:szCs w:val="28"/>
                <w:lang w:val="uk-UA" w:eastAsia="ar-SA"/>
              </w:rPr>
              <w:t xml:space="preserve">3.3. </w:t>
            </w:r>
            <w:r w:rsidR="003C33D8" w:rsidRPr="000D22C7">
              <w:rPr>
                <w:rFonts w:ascii="Times New Roman" w:hAnsi="Times New Roman"/>
                <w:sz w:val="28"/>
                <w:szCs w:val="28"/>
                <w:lang w:val="uk-UA" w:eastAsia="ar-SA"/>
              </w:rPr>
              <w:t>Стратегія розвитку бібліотеки вищого технічного навчального закладу</w:t>
            </w:r>
          </w:p>
        </w:tc>
        <w:tc>
          <w:tcPr>
            <w:tcW w:w="636" w:type="dxa"/>
          </w:tcPr>
          <w:p w:rsidR="00D4753C" w:rsidRPr="000D22C7" w:rsidRDefault="0084448F" w:rsidP="00EB2A00">
            <w:pPr>
              <w:suppressAutoHyphens/>
              <w:spacing w:after="0" w:line="360" w:lineRule="auto"/>
              <w:jc w:val="right"/>
              <w:rPr>
                <w:rFonts w:ascii="Times New Roman" w:hAnsi="Times New Roman"/>
                <w:sz w:val="28"/>
                <w:szCs w:val="28"/>
                <w:lang w:val="uk-UA" w:eastAsia="ar-SA"/>
              </w:rPr>
            </w:pPr>
            <w:r w:rsidRPr="000D22C7">
              <w:rPr>
                <w:rFonts w:ascii="Times New Roman" w:hAnsi="Times New Roman"/>
                <w:sz w:val="28"/>
                <w:szCs w:val="28"/>
                <w:lang w:val="uk-UA" w:eastAsia="ar-SA"/>
              </w:rPr>
              <w:t>1</w:t>
            </w:r>
            <w:r w:rsidR="00EB2A00" w:rsidRPr="000D22C7">
              <w:rPr>
                <w:rFonts w:ascii="Times New Roman" w:hAnsi="Times New Roman"/>
                <w:sz w:val="28"/>
                <w:szCs w:val="28"/>
                <w:lang w:val="uk-UA" w:eastAsia="ar-SA"/>
              </w:rPr>
              <w:t>21</w:t>
            </w:r>
          </w:p>
        </w:tc>
      </w:tr>
      <w:tr w:rsidR="00D4753C" w:rsidRPr="000D22C7" w:rsidTr="00721BE2">
        <w:tc>
          <w:tcPr>
            <w:tcW w:w="8647" w:type="dxa"/>
          </w:tcPr>
          <w:p w:rsidR="00D4753C" w:rsidRPr="000D22C7" w:rsidRDefault="00D4753C" w:rsidP="00721BE2">
            <w:pPr>
              <w:suppressAutoHyphens/>
              <w:spacing w:after="0" w:line="360" w:lineRule="auto"/>
              <w:jc w:val="both"/>
              <w:rPr>
                <w:rFonts w:ascii="Times New Roman" w:hAnsi="Times New Roman"/>
                <w:sz w:val="28"/>
                <w:szCs w:val="28"/>
                <w:lang w:val="uk-UA" w:eastAsia="ar-SA"/>
              </w:rPr>
            </w:pPr>
            <w:r w:rsidRPr="000D22C7">
              <w:rPr>
                <w:rFonts w:ascii="Times New Roman" w:hAnsi="Times New Roman"/>
                <w:sz w:val="28"/>
                <w:szCs w:val="28"/>
                <w:lang w:val="uk-UA" w:eastAsia="ar-SA"/>
              </w:rPr>
              <w:t>ВИСНОВКИ</w:t>
            </w:r>
          </w:p>
        </w:tc>
        <w:tc>
          <w:tcPr>
            <w:tcW w:w="636" w:type="dxa"/>
          </w:tcPr>
          <w:p w:rsidR="00D4753C" w:rsidRPr="000D22C7" w:rsidRDefault="0084448F" w:rsidP="00EB2A00">
            <w:pPr>
              <w:suppressAutoHyphens/>
              <w:spacing w:after="0" w:line="360" w:lineRule="auto"/>
              <w:jc w:val="right"/>
              <w:rPr>
                <w:rFonts w:ascii="Times New Roman" w:hAnsi="Times New Roman"/>
                <w:sz w:val="28"/>
                <w:szCs w:val="28"/>
                <w:lang w:val="uk-UA" w:eastAsia="ar-SA"/>
              </w:rPr>
            </w:pPr>
            <w:r w:rsidRPr="000D22C7">
              <w:rPr>
                <w:rFonts w:ascii="Times New Roman" w:hAnsi="Times New Roman"/>
                <w:sz w:val="28"/>
                <w:szCs w:val="28"/>
                <w:lang w:val="uk-UA" w:eastAsia="ar-SA"/>
              </w:rPr>
              <w:t>13</w:t>
            </w:r>
            <w:r w:rsidR="00EB2A00" w:rsidRPr="000D22C7">
              <w:rPr>
                <w:rFonts w:ascii="Times New Roman" w:hAnsi="Times New Roman"/>
                <w:sz w:val="28"/>
                <w:szCs w:val="28"/>
                <w:lang w:val="uk-UA" w:eastAsia="ar-SA"/>
              </w:rPr>
              <w:t>0</w:t>
            </w:r>
          </w:p>
        </w:tc>
      </w:tr>
      <w:tr w:rsidR="00D4753C" w:rsidRPr="000D22C7" w:rsidTr="00721BE2">
        <w:tc>
          <w:tcPr>
            <w:tcW w:w="8647" w:type="dxa"/>
          </w:tcPr>
          <w:p w:rsidR="00D4753C" w:rsidRPr="000D22C7" w:rsidRDefault="00D4753C" w:rsidP="00721BE2">
            <w:pPr>
              <w:suppressAutoHyphens/>
              <w:spacing w:after="0" w:line="360" w:lineRule="auto"/>
              <w:jc w:val="both"/>
              <w:rPr>
                <w:rFonts w:ascii="Times New Roman" w:hAnsi="Times New Roman"/>
                <w:sz w:val="28"/>
                <w:szCs w:val="28"/>
                <w:lang w:val="uk-UA" w:eastAsia="ar-SA"/>
              </w:rPr>
            </w:pPr>
            <w:r w:rsidRPr="000D22C7">
              <w:rPr>
                <w:rFonts w:ascii="Times New Roman" w:hAnsi="Times New Roman"/>
                <w:sz w:val="28"/>
                <w:szCs w:val="28"/>
                <w:lang w:val="uk-UA" w:eastAsia="ar-SA"/>
              </w:rPr>
              <w:t>СПИСОК ВИКОРИСТАНИХ ДЖЕРЕЛ</w:t>
            </w:r>
          </w:p>
        </w:tc>
        <w:tc>
          <w:tcPr>
            <w:tcW w:w="636" w:type="dxa"/>
          </w:tcPr>
          <w:p w:rsidR="00D4753C" w:rsidRPr="000D22C7" w:rsidRDefault="003F71FF" w:rsidP="00EB2A00">
            <w:pPr>
              <w:suppressAutoHyphens/>
              <w:spacing w:after="0" w:line="360" w:lineRule="auto"/>
              <w:jc w:val="right"/>
              <w:rPr>
                <w:rFonts w:ascii="Times New Roman" w:hAnsi="Times New Roman"/>
                <w:sz w:val="28"/>
                <w:szCs w:val="28"/>
                <w:lang w:val="uk-UA" w:eastAsia="ar-SA"/>
              </w:rPr>
            </w:pPr>
            <w:r>
              <w:rPr>
                <w:rFonts w:ascii="Times New Roman" w:hAnsi="Times New Roman"/>
                <w:sz w:val="28"/>
                <w:szCs w:val="28"/>
                <w:lang w:val="uk-UA" w:eastAsia="ar-SA"/>
              </w:rPr>
              <w:t>134</w:t>
            </w:r>
          </w:p>
        </w:tc>
      </w:tr>
      <w:tr w:rsidR="0084448F" w:rsidRPr="000D22C7" w:rsidTr="00721BE2">
        <w:tc>
          <w:tcPr>
            <w:tcW w:w="8647" w:type="dxa"/>
          </w:tcPr>
          <w:p w:rsidR="0084448F" w:rsidRPr="000D22C7" w:rsidRDefault="0084448F" w:rsidP="00721BE2">
            <w:pPr>
              <w:suppressAutoHyphens/>
              <w:spacing w:after="0" w:line="360" w:lineRule="auto"/>
              <w:jc w:val="both"/>
              <w:rPr>
                <w:rFonts w:ascii="Times New Roman" w:hAnsi="Times New Roman"/>
                <w:sz w:val="28"/>
                <w:szCs w:val="28"/>
                <w:lang w:val="uk-UA" w:eastAsia="ar-SA"/>
              </w:rPr>
            </w:pPr>
            <w:r w:rsidRPr="000D22C7">
              <w:rPr>
                <w:rFonts w:ascii="Times New Roman" w:hAnsi="Times New Roman"/>
                <w:sz w:val="28"/>
                <w:szCs w:val="28"/>
                <w:lang w:val="uk-UA" w:eastAsia="ar-SA"/>
              </w:rPr>
              <w:t>ДОДАТКИ</w:t>
            </w:r>
          </w:p>
        </w:tc>
        <w:tc>
          <w:tcPr>
            <w:tcW w:w="636" w:type="dxa"/>
          </w:tcPr>
          <w:p w:rsidR="0084448F" w:rsidRPr="000D22C7" w:rsidRDefault="00415B18" w:rsidP="00721BE2">
            <w:pPr>
              <w:suppressAutoHyphens/>
              <w:spacing w:after="0" w:line="360" w:lineRule="auto"/>
              <w:jc w:val="right"/>
              <w:rPr>
                <w:rFonts w:ascii="Times New Roman" w:hAnsi="Times New Roman"/>
                <w:sz w:val="28"/>
                <w:szCs w:val="28"/>
                <w:lang w:val="uk-UA" w:eastAsia="ar-SA"/>
              </w:rPr>
            </w:pPr>
            <w:r>
              <w:rPr>
                <w:rFonts w:ascii="Times New Roman" w:hAnsi="Times New Roman"/>
                <w:sz w:val="28"/>
                <w:szCs w:val="28"/>
                <w:lang w:val="uk-UA" w:eastAsia="ar-SA"/>
              </w:rPr>
              <w:t>150</w:t>
            </w:r>
          </w:p>
        </w:tc>
      </w:tr>
    </w:tbl>
    <w:p w:rsidR="003C33D8" w:rsidRPr="000D22C7" w:rsidRDefault="003C33D8" w:rsidP="00B47948">
      <w:pPr>
        <w:spacing w:line="360" w:lineRule="auto"/>
        <w:ind w:firstLine="709"/>
        <w:contextualSpacing/>
        <w:jc w:val="center"/>
        <w:rPr>
          <w:rFonts w:ascii="Times New Roman" w:hAnsi="Times New Roman"/>
          <w:b/>
          <w:sz w:val="28"/>
          <w:szCs w:val="28"/>
          <w:lang w:val="uk-UA"/>
        </w:rPr>
      </w:pPr>
    </w:p>
    <w:p w:rsidR="003C33D8" w:rsidRPr="000D22C7" w:rsidRDefault="003C33D8" w:rsidP="00B47948">
      <w:pPr>
        <w:spacing w:after="0" w:line="240" w:lineRule="auto"/>
        <w:ind w:firstLine="709"/>
        <w:contextualSpacing/>
        <w:rPr>
          <w:rFonts w:ascii="Times New Roman" w:hAnsi="Times New Roman"/>
          <w:b/>
          <w:sz w:val="28"/>
          <w:szCs w:val="28"/>
          <w:lang w:val="uk-UA"/>
        </w:rPr>
      </w:pPr>
      <w:r w:rsidRPr="000D22C7">
        <w:rPr>
          <w:rFonts w:ascii="Times New Roman" w:hAnsi="Times New Roman"/>
          <w:b/>
          <w:sz w:val="28"/>
          <w:szCs w:val="28"/>
          <w:lang w:val="uk-UA"/>
        </w:rPr>
        <w:br w:type="page"/>
      </w:r>
    </w:p>
    <w:p w:rsidR="00C74209" w:rsidRPr="000D22C7" w:rsidRDefault="00C74209" w:rsidP="00B47948">
      <w:pPr>
        <w:ind w:firstLine="709"/>
        <w:contextualSpacing/>
        <w:jc w:val="center"/>
        <w:rPr>
          <w:rFonts w:ascii="Times New Roman" w:hAnsi="Times New Roman"/>
          <w:b/>
          <w:sz w:val="28"/>
          <w:szCs w:val="28"/>
          <w:lang w:val="uk-UA"/>
        </w:rPr>
      </w:pPr>
      <w:r w:rsidRPr="000D22C7">
        <w:rPr>
          <w:rFonts w:ascii="Times New Roman" w:hAnsi="Times New Roman"/>
          <w:b/>
          <w:sz w:val="28"/>
          <w:szCs w:val="28"/>
          <w:lang w:val="uk-UA"/>
        </w:rPr>
        <w:lastRenderedPageBreak/>
        <w:t>ПЕРЕЛІК СКОРОЧЕНЬ</w:t>
      </w:r>
    </w:p>
    <w:tbl>
      <w:tblPr>
        <w:tblStyle w:val="ad"/>
        <w:tblW w:w="0" w:type="auto"/>
        <w:jc w:val="center"/>
        <w:tblLook w:val="04A0"/>
      </w:tblPr>
      <w:tblGrid>
        <w:gridCol w:w="6292"/>
        <w:gridCol w:w="2466"/>
      </w:tblGrid>
      <w:tr w:rsidR="00921E0F" w:rsidRPr="000D22C7" w:rsidTr="00721BE2">
        <w:trPr>
          <w:trHeight w:hRule="exact" w:val="397"/>
          <w:jc w:val="center"/>
        </w:trPr>
        <w:tc>
          <w:tcPr>
            <w:tcW w:w="6292" w:type="dxa"/>
          </w:tcPr>
          <w:p w:rsidR="00921E0F" w:rsidRPr="000D22C7" w:rsidRDefault="00091D46" w:rsidP="00B47948">
            <w:pPr>
              <w:ind w:firstLine="709"/>
              <w:contextualSpacing/>
              <w:rPr>
                <w:rFonts w:ascii="Times New Roman" w:hAnsi="Times New Roman"/>
                <w:spacing w:val="-2"/>
                <w:sz w:val="28"/>
                <w:szCs w:val="28"/>
                <w:lang w:val="uk-UA"/>
              </w:rPr>
            </w:pPr>
            <w:r w:rsidRPr="000D22C7">
              <w:rPr>
                <w:rFonts w:ascii="Times New Roman" w:hAnsi="Times New Roman"/>
                <w:spacing w:val="-2"/>
                <w:sz w:val="28"/>
                <w:szCs w:val="28"/>
                <w:lang w:val="uk-UA"/>
              </w:rPr>
              <w:t>База даних</w:t>
            </w:r>
          </w:p>
        </w:tc>
        <w:tc>
          <w:tcPr>
            <w:tcW w:w="2466" w:type="dxa"/>
          </w:tcPr>
          <w:p w:rsidR="00921E0F" w:rsidRPr="000D22C7" w:rsidRDefault="00091D46" w:rsidP="00721BE2">
            <w:pPr>
              <w:contextualSpacing/>
              <w:jc w:val="center"/>
              <w:rPr>
                <w:rFonts w:ascii="Times New Roman" w:hAnsi="Times New Roman"/>
                <w:spacing w:val="-2"/>
                <w:sz w:val="28"/>
                <w:szCs w:val="28"/>
                <w:lang w:val="uk-UA"/>
              </w:rPr>
            </w:pPr>
            <w:r w:rsidRPr="000D22C7">
              <w:rPr>
                <w:rFonts w:ascii="Times New Roman" w:hAnsi="Times New Roman"/>
                <w:sz w:val="28"/>
                <w:szCs w:val="28"/>
                <w:lang w:val="uk-UA"/>
              </w:rPr>
              <w:t>БД</w:t>
            </w:r>
          </w:p>
        </w:tc>
      </w:tr>
      <w:tr w:rsidR="00921E0F" w:rsidRPr="000D22C7" w:rsidTr="00721BE2">
        <w:trPr>
          <w:trHeight w:hRule="exact" w:val="397"/>
          <w:jc w:val="center"/>
        </w:trPr>
        <w:tc>
          <w:tcPr>
            <w:tcW w:w="6292" w:type="dxa"/>
          </w:tcPr>
          <w:p w:rsidR="00921E0F" w:rsidRPr="000D22C7" w:rsidRDefault="00091D46" w:rsidP="00B47948">
            <w:pPr>
              <w:ind w:firstLine="709"/>
              <w:contextualSpacing/>
              <w:rPr>
                <w:rFonts w:ascii="Times New Roman" w:hAnsi="Times New Roman"/>
                <w:spacing w:val="-2"/>
                <w:sz w:val="28"/>
                <w:szCs w:val="28"/>
                <w:lang w:val="uk-UA"/>
              </w:rPr>
            </w:pPr>
            <w:r w:rsidRPr="000D22C7">
              <w:rPr>
                <w:rFonts w:ascii="Times New Roman" w:hAnsi="Times New Roman"/>
                <w:spacing w:val="-2"/>
                <w:sz w:val="28"/>
                <w:szCs w:val="28"/>
                <w:lang w:val="uk-UA"/>
              </w:rPr>
              <w:t>Бібліотечно-бібліографічна класифікація</w:t>
            </w:r>
          </w:p>
        </w:tc>
        <w:tc>
          <w:tcPr>
            <w:tcW w:w="2466" w:type="dxa"/>
          </w:tcPr>
          <w:p w:rsidR="00921E0F" w:rsidRPr="000D22C7" w:rsidRDefault="00091D46" w:rsidP="00721BE2">
            <w:pPr>
              <w:contextualSpacing/>
              <w:jc w:val="center"/>
              <w:rPr>
                <w:rFonts w:ascii="Times New Roman" w:hAnsi="Times New Roman"/>
                <w:spacing w:val="-2"/>
                <w:sz w:val="28"/>
                <w:szCs w:val="28"/>
                <w:lang w:val="uk-UA"/>
              </w:rPr>
            </w:pPr>
            <w:r w:rsidRPr="000D22C7">
              <w:rPr>
                <w:rFonts w:ascii="Times New Roman" w:hAnsi="Times New Roman"/>
                <w:sz w:val="28"/>
                <w:szCs w:val="28"/>
                <w:lang w:val="uk-UA"/>
              </w:rPr>
              <w:t>ББК</w:t>
            </w:r>
          </w:p>
        </w:tc>
      </w:tr>
      <w:tr w:rsidR="00C74209" w:rsidRPr="000D22C7" w:rsidTr="00721BE2">
        <w:trPr>
          <w:trHeight w:hRule="exact" w:val="397"/>
          <w:jc w:val="center"/>
        </w:trPr>
        <w:tc>
          <w:tcPr>
            <w:tcW w:w="6292" w:type="dxa"/>
          </w:tcPr>
          <w:p w:rsidR="00C74209" w:rsidRPr="000D22C7" w:rsidRDefault="00921E0F" w:rsidP="00B47948">
            <w:pPr>
              <w:ind w:firstLine="709"/>
              <w:contextualSpacing/>
              <w:rPr>
                <w:rFonts w:ascii="Times New Roman" w:hAnsi="Times New Roman"/>
                <w:b/>
                <w:sz w:val="28"/>
                <w:szCs w:val="28"/>
                <w:lang w:val="uk-UA"/>
              </w:rPr>
            </w:pPr>
            <w:r w:rsidRPr="000D22C7">
              <w:rPr>
                <w:rFonts w:ascii="Times New Roman" w:hAnsi="Times New Roman"/>
                <w:spacing w:val="-2"/>
                <w:sz w:val="28"/>
                <w:szCs w:val="28"/>
                <w:lang w:val="uk-UA"/>
              </w:rPr>
              <w:t xml:space="preserve">Вищий </w:t>
            </w:r>
            <w:r w:rsidR="00C74209" w:rsidRPr="000D22C7">
              <w:rPr>
                <w:rFonts w:ascii="Times New Roman" w:hAnsi="Times New Roman"/>
                <w:spacing w:val="-2"/>
                <w:sz w:val="28"/>
                <w:szCs w:val="28"/>
                <w:lang w:val="uk-UA"/>
              </w:rPr>
              <w:t>навчальн</w:t>
            </w:r>
            <w:r w:rsidRPr="000D22C7">
              <w:rPr>
                <w:rFonts w:ascii="Times New Roman" w:hAnsi="Times New Roman"/>
                <w:spacing w:val="-2"/>
                <w:sz w:val="28"/>
                <w:szCs w:val="28"/>
                <w:lang w:val="uk-UA"/>
              </w:rPr>
              <w:t>ий</w:t>
            </w:r>
            <w:r w:rsidR="00C74209" w:rsidRPr="000D22C7">
              <w:rPr>
                <w:rFonts w:ascii="Times New Roman" w:hAnsi="Times New Roman"/>
                <w:spacing w:val="-2"/>
                <w:sz w:val="28"/>
                <w:szCs w:val="28"/>
                <w:lang w:val="uk-UA"/>
              </w:rPr>
              <w:t xml:space="preserve"> заклад</w:t>
            </w:r>
          </w:p>
        </w:tc>
        <w:tc>
          <w:tcPr>
            <w:tcW w:w="2466" w:type="dxa"/>
          </w:tcPr>
          <w:p w:rsidR="00C74209" w:rsidRPr="000D22C7" w:rsidRDefault="00921E0F" w:rsidP="00721BE2">
            <w:pPr>
              <w:contextualSpacing/>
              <w:jc w:val="center"/>
              <w:rPr>
                <w:rFonts w:ascii="Times New Roman" w:hAnsi="Times New Roman"/>
                <w:b/>
                <w:sz w:val="28"/>
                <w:szCs w:val="28"/>
                <w:lang w:val="uk-UA"/>
              </w:rPr>
            </w:pPr>
            <w:r w:rsidRPr="000D22C7">
              <w:rPr>
                <w:rFonts w:ascii="Times New Roman" w:hAnsi="Times New Roman"/>
                <w:spacing w:val="-2"/>
                <w:sz w:val="28"/>
                <w:szCs w:val="28"/>
                <w:lang w:val="uk-UA"/>
              </w:rPr>
              <w:t>ВНЗ</w:t>
            </w:r>
          </w:p>
        </w:tc>
      </w:tr>
      <w:tr w:rsidR="00921E0F" w:rsidRPr="000D22C7" w:rsidTr="00721BE2">
        <w:trPr>
          <w:trHeight w:hRule="exact" w:val="397"/>
          <w:jc w:val="center"/>
        </w:trPr>
        <w:tc>
          <w:tcPr>
            <w:tcW w:w="6292" w:type="dxa"/>
          </w:tcPr>
          <w:p w:rsidR="00921E0F" w:rsidRPr="000D22C7" w:rsidRDefault="00091D46" w:rsidP="00B47948">
            <w:pPr>
              <w:ind w:firstLine="709"/>
              <w:contextualSpacing/>
              <w:rPr>
                <w:rFonts w:ascii="Times New Roman" w:hAnsi="Times New Roman"/>
                <w:sz w:val="28"/>
                <w:szCs w:val="28"/>
                <w:lang w:val="uk-UA"/>
              </w:rPr>
            </w:pPr>
            <w:r w:rsidRPr="000D22C7">
              <w:rPr>
                <w:rFonts w:ascii="Times New Roman" w:hAnsi="Times New Roman"/>
                <w:sz w:val="28"/>
                <w:szCs w:val="28"/>
                <w:lang w:val="uk-UA"/>
              </w:rPr>
              <w:t xml:space="preserve">Диференційоване </w:t>
            </w:r>
            <w:r w:rsidR="00921E0F" w:rsidRPr="000D22C7">
              <w:rPr>
                <w:rFonts w:ascii="Times New Roman" w:hAnsi="Times New Roman"/>
                <w:sz w:val="28"/>
                <w:szCs w:val="28"/>
                <w:lang w:val="uk-UA"/>
              </w:rPr>
              <w:t>обслуговування керівництва</w:t>
            </w:r>
          </w:p>
        </w:tc>
        <w:tc>
          <w:tcPr>
            <w:tcW w:w="2466" w:type="dxa"/>
          </w:tcPr>
          <w:p w:rsidR="00921E0F" w:rsidRPr="000D22C7" w:rsidRDefault="00091D46" w:rsidP="00721BE2">
            <w:pPr>
              <w:contextualSpacing/>
              <w:jc w:val="center"/>
              <w:rPr>
                <w:rFonts w:ascii="Times New Roman" w:hAnsi="Times New Roman"/>
                <w:b/>
                <w:sz w:val="28"/>
                <w:szCs w:val="28"/>
                <w:lang w:val="uk-UA"/>
              </w:rPr>
            </w:pPr>
            <w:r w:rsidRPr="000D22C7">
              <w:rPr>
                <w:rFonts w:ascii="Times New Roman" w:hAnsi="Times New Roman"/>
                <w:sz w:val="28"/>
                <w:szCs w:val="28"/>
                <w:lang w:val="uk-UA"/>
              </w:rPr>
              <w:t>ДОК</w:t>
            </w:r>
          </w:p>
        </w:tc>
      </w:tr>
      <w:tr w:rsidR="00921E0F" w:rsidRPr="000D22C7" w:rsidTr="00721BE2">
        <w:trPr>
          <w:trHeight w:hRule="exact" w:val="397"/>
          <w:jc w:val="center"/>
        </w:trPr>
        <w:tc>
          <w:tcPr>
            <w:tcW w:w="6292" w:type="dxa"/>
          </w:tcPr>
          <w:p w:rsidR="00921E0F" w:rsidRPr="000D22C7" w:rsidRDefault="00091D46" w:rsidP="00B47948">
            <w:pPr>
              <w:ind w:firstLine="709"/>
              <w:contextualSpacing/>
              <w:rPr>
                <w:rFonts w:ascii="Times New Roman" w:hAnsi="Times New Roman"/>
                <w:sz w:val="28"/>
                <w:szCs w:val="28"/>
                <w:lang w:val="uk-UA"/>
              </w:rPr>
            </w:pPr>
            <w:r w:rsidRPr="000D22C7">
              <w:rPr>
                <w:rFonts w:ascii="Times New Roman" w:hAnsi="Times New Roman"/>
                <w:sz w:val="28"/>
                <w:szCs w:val="28"/>
                <w:lang w:val="uk-UA"/>
              </w:rPr>
              <w:t xml:space="preserve">Електронна </w:t>
            </w:r>
            <w:r w:rsidR="00921E0F" w:rsidRPr="000D22C7">
              <w:rPr>
                <w:rFonts w:ascii="Times New Roman" w:hAnsi="Times New Roman"/>
                <w:sz w:val="28"/>
                <w:szCs w:val="28"/>
                <w:lang w:val="uk-UA"/>
              </w:rPr>
              <w:t>доставк</w:t>
            </w:r>
            <w:r w:rsidRPr="000D22C7">
              <w:rPr>
                <w:rFonts w:ascii="Times New Roman" w:hAnsi="Times New Roman"/>
                <w:sz w:val="28"/>
                <w:szCs w:val="28"/>
                <w:lang w:val="uk-UA"/>
              </w:rPr>
              <w:t>а документів</w:t>
            </w:r>
          </w:p>
        </w:tc>
        <w:tc>
          <w:tcPr>
            <w:tcW w:w="2466" w:type="dxa"/>
          </w:tcPr>
          <w:p w:rsidR="00921E0F" w:rsidRPr="000D22C7" w:rsidRDefault="00091D46" w:rsidP="00721BE2">
            <w:pPr>
              <w:contextualSpacing/>
              <w:jc w:val="center"/>
              <w:rPr>
                <w:rFonts w:ascii="Times New Roman" w:hAnsi="Times New Roman"/>
                <w:b/>
                <w:sz w:val="28"/>
                <w:szCs w:val="28"/>
                <w:lang w:val="uk-UA"/>
              </w:rPr>
            </w:pPr>
            <w:r w:rsidRPr="000D22C7">
              <w:rPr>
                <w:rFonts w:ascii="Times New Roman" w:hAnsi="Times New Roman"/>
                <w:sz w:val="28"/>
                <w:szCs w:val="28"/>
                <w:lang w:val="uk-UA"/>
              </w:rPr>
              <w:t>ЕДД</w:t>
            </w:r>
          </w:p>
        </w:tc>
      </w:tr>
      <w:tr w:rsidR="00921E0F" w:rsidRPr="000D22C7" w:rsidTr="00721BE2">
        <w:trPr>
          <w:trHeight w:hRule="exact" w:val="397"/>
          <w:jc w:val="center"/>
        </w:trPr>
        <w:tc>
          <w:tcPr>
            <w:tcW w:w="6292" w:type="dxa"/>
          </w:tcPr>
          <w:p w:rsidR="00921E0F" w:rsidRPr="000D22C7" w:rsidRDefault="00091D46" w:rsidP="00B47948">
            <w:pPr>
              <w:ind w:firstLine="709"/>
              <w:contextualSpacing/>
              <w:rPr>
                <w:rFonts w:ascii="Times New Roman" w:hAnsi="Times New Roman"/>
                <w:sz w:val="28"/>
                <w:szCs w:val="28"/>
                <w:lang w:val="uk-UA"/>
              </w:rPr>
            </w:pPr>
            <w:r w:rsidRPr="000D22C7">
              <w:rPr>
                <w:rFonts w:ascii="Times New Roman" w:hAnsi="Times New Roman"/>
                <w:sz w:val="28"/>
                <w:szCs w:val="28"/>
                <w:lang w:val="uk-UA"/>
              </w:rPr>
              <w:t>Електронний каталог</w:t>
            </w:r>
          </w:p>
        </w:tc>
        <w:tc>
          <w:tcPr>
            <w:tcW w:w="2466" w:type="dxa"/>
          </w:tcPr>
          <w:p w:rsidR="00921E0F" w:rsidRPr="000D22C7" w:rsidRDefault="00091D46" w:rsidP="00721BE2">
            <w:pPr>
              <w:contextualSpacing/>
              <w:jc w:val="center"/>
              <w:rPr>
                <w:rFonts w:ascii="Times New Roman" w:hAnsi="Times New Roman"/>
                <w:b/>
                <w:sz w:val="28"/>
                <w:szCs w:val="28"/>
                <w:lang w:val="uk-UA"/>
              </w:rPr>
            </w:pPr>
            <w:r w:rsidRPr="000D22C7">
              <w:rPr>
                <w:rFonts w:ascii="Times New Roman" w:hAnsi="Times New Roman"/>
                <w:sz w:val="28"/>
                <w:szCs w:val="28"/>
                <w:lang w:val="uk-UA"/>
              </w:rPr>
              <w:t>ЕК</w:t>
            </w:r>
          </w:p>
        </w:tc>
      </w:tr>
      <w:tr w:rsidR="00C74209" w:rsidRPr="000D22C7" w:rsidTr="00721BE2">
        <w:trPr>
          <w:trHeight w:hRule="exact" w:val="397"/>
          <w:jc w:val="center"/>
        </w:trPr>
        <w:tc>
          <w:tcPr>
            <w:tcW w:w="6292" w:type="dxa"/>
          </w:tcPr>
          <w:p w:rsidR="00C74209" w:rsidRPr="000D22C7" w:rsidRDefault="00091D46" w:rsidP="00B47948">
            <w:pPr>
              <w:ind w:firstLine="709"/>
              <w:contextualSpacing/>
              <w:rPr>
                <w:rFonts w:ascii="Times New Roman" w:hAnsi="Times New Roman"/>
                <w:b/>
                <w:sz w:val="28"/>
                <w:szCs w:val="28"/>
                <w:lang w:val="uk-UA"/>
              </w:rPr>
            </w:pPr>
            <w:r w:rsidRPr="000D22C7">
              <w:rPr>
                <w:rFonts w:ascii="Times New Roman" w:hAnsi="Times New Roman"/>
                <w:sz w:val="28"/>
                <w:szCs w:val="28"/>
                <w:lang w:val="uk-UA"/>
              </w:rPr>
              <w:t>Інформаційно</w:t>
            </w:r>
            <w:r w:rsidR="00921E0F" w:rsidRPr="000D22C7">
              <w:rPr>
                <w:rFonts w:ascii="Times New Roman" w:hAnsi="Times New Roman"/>
                <w:sz w:val="28"/>
                <w:szCs w:val="28"/>
                <w:lang w:val="uk-UA"/>
              </w:rPr>
              <w:t xml:space="preserve">-комунікаційні технології </w:t>
            </w:r>
          </w:p>
        </w:tc>
        <w:tc>
          <w:tcPr>
            <w:tcW w:w="2466" w:type="dxa"/>
          </w:tcPr>
          <w:p w:rsidR="00C74209" w:rsidRPr="000D22C7" w:rsidRDefault="00091D46" w:rsidP="00721BE2">
            <w:pPr>
              <w:contextualSpacing/>
              <w:jc w:val="center"/>
              <w:rPr>
                <w:rFonts w:ascii="Times New Roman" w:hAnsi="Times New Roman"/>
                <w:b/>
                <w:sz w:val="28"/>
                <w:szCs w:val="28"/>
                <w:lang w:val="uk-UA"/>
              </w:rPr>
            </w:pPr>
            <w:r w:rsidRPr="000D22C7">
              <w:rPr>
                <w:rFonts w:ascii="Times New Roman" w:hAnsi="Times New Roman"/>
                <w:sz w:val="28"/>
                <w:szCs w:val="28"/>
                <w:lang w:val="uk-UA"/>
              </w:rPr>
              <w:t>ІКТ</w:t>
            </w:r>
          </w:p>
        </w:tc>
      </w:tr>
      <w:tr w:rsidR="00C74209" w:rsidRPr="000D22C7" w:rsidTr="00721BE2">
        <w:trPr>
          <w:trHeight w:hRule="exact" w:val="397"/>
          <w:jc w:val="center"/>
        </w:trPr>
        <w:tc>
          <w:tcPr>
            <w:tcW w:w="6292" w:type="dxa"/>
          </w:tcPr>
          <w:p w:rsidR="00C74209" w:rsidRPr="000D22C7" w:rsidRDefault="00091D46" w:rsidP="00B47948">
            <w:pPr>
              <w:ind w:firstLine="709"/>
              <w:contextualSpacing/>
              <w:rPr>
                <w:rFonts w:ascii="Times New Roman" w:hAnsi="Times New Roman"/>
                <w:b/>
                <w:sz w:val="28"/>
                <w:szCs w:val="28"/>
                <w:lang w:val="uk-UA"/>
              </w:rPr>
            </w:pPr>
            <w:r w:rsidRPr="000D22C7">
              <w:rPr>
                <w:rFonts w:ascii="Times New Roman" w:hAnsi="Times New Roman"/>
                <w:sz w:val="28"/>
                <w:szCs w:val="28"/>
                <w:lang w:val="uk-UA"/>
              </w:rPr>
              <w:t xml:space="preserve">Інформаційний </w:t>
            </w:r>
            <w:r w:rsidR="00921E0F" w:rsidRPr="000D22C7">
              <w:rPr>
                <w:rFonts w:ascii="Times New Roman" w:hAnsi="Times New Roman"/>
                <w:sz w:val="28"/>
                <w:szCs w:val="28"/>
                <w:lang w:val="uk-UA"/>
              </w:rPr>
              <w:t xml:space="preserve">ресурс </w:t>
            </w:r>
          </w:p>
        </w:tc>
        <w:tc>
          <w:tcPr>
            <w:tcW w:w="2466" w:type="dxa"/>
          </w:tcPr>
          <w:p w:rsidR="00C74209" w:rsidRPr="000D22C7" w:rsidRDefault="00091D46" w:rsidP="00721BE2">
            <w:pPr>
              <w:contextualSpacing/>
              <w:jc w:val="center"/>
              <w:rPr>
                <w:rFonts w:ascii="Times New Roman" w:hAnsi="Times New Roman"/>
                <w:b/>
                <w:sz w:val="28"/>
                <w:szCs w:val="28"/>
                <w:lang w:val="uk-UA"/>
              </w:rPr>
            </w:pPr>
            <w:r w:rsidRPr="000D22C7">
              <w:rPr>
                <w:rFonts w:ascii="Times New Roman" w:hAnsi="Times New Roman"/>
                <w:sz w:val="28"/>
                <w:szCs w:val="28"/>
                <w:lang w:val="uk-UA"/>
              </w:rPr>
              <w:t>ІР</w:t>
            </w:r>
          </w:p>
        </w:tc>
      </w:tr>
      <w:tr w:rsidR="00C74209" w:rsidRPr="000D22C7" w:rsidTr="00721BE2">
        <w:trPr>
          <w:trHeight w:hRule="exact" w:val="397"/>
          <w:jc w:val="center"/>
        </w:trPr>
        <w:tc>
          <w:tcPr>
            <w:tcW w:w="6292" w:type="dxa"/>
          </w:tcPr>
          <w:p w:rsidR="00C74209" w:rsidRPr="000D22C7" w:rsidRDefault="00091D46" w:rsidP="00B47948">
            <w:pPr>
              <w:ind w:firstLine="709"/>
              <w:contextualSpacing/>
              <w:rPr>
                <w:rFonts w:ascii="Times New Roman" w:hAnsi="Times New Roman"/>
                <w:b/>
                <w:sz w:val="28"/>
                <w:szCs w:val="28"/>
                <w:lang w:val="uk-UA"/>
              </w:rPr>
            </w:pPr>
            <w:r w:rsidRPr="000D22C7">
              <w:rPr>
                <w:rFonts w:ascii="Times New Roman" w:hAnsi="Times New Roman"/>
                <w:sz w:val="28"/>
                <w:szCs w:val="28"/>
                <w:lang w:val="uk-UA"/>
              </w:rPr>
              <w:t xml:space="preserve">Інформаційна </w:t>
            </w:r>
            <w:r w:rsidR="00921E0F" w:rsidRPr="000D22C7">
              <w:rPr>
                <w:rFonts w:ascii="Times New Roman" w:hAnsi="Times New Roman"/>
                <w:sz w:val="28"/>
                <w:szCs w:val="28"/>
                <w:lang w:val="uk-UA"/>
              </w:rPr>
              <w:t xml:space="preserve">технологія  </w:t>
            </w:r>
          </w:p>
        </w:tc>
        <w:tc>
          <w:tcPr>
            <w:tcW w:w="2466" w:type="dxa"/>
          </w:tcPr>
          <w:p w:rsidR="00C74209" w:rsidRPr="000D22C7" w:rsidRDefault="00091D46" w:rsidP="00721BE2">
            <w:pPr>
              <w:contextualSpacing/>
              <w:jc w:val="center"/>
              <w:rPr>
                <w:rFonts w:ascii="Times New Roman" w:hAnsi="Times New Roman"/>
                <w:b/>
                <w:sz w:val="28"/>
                <w:szCs w:val="28"/>
                <w:lang w:val="uk-UA"/>
              </w:rPr>
            </w:pPr>
            <w:r w:rsidRPr="000D22C7">
              <w:rPr>
                <w:rFonts w:ascii="Times New Roman" w:hAnsi="Times New Roman"/>
                <w:sz w:val="28"/>
                <w:szCs w:val="28"/>
                <w:lang w:val="uk-UA"/>
              </w:rPr>
              <w:t>ІТ</w:t>
            </w:r>
          </w:p>
        </w:tc>
      </w:tr>
      <w:tr w:rsidR="00C74209" w:rsidRPr="000D22C7" w:rsidTr="00721BE2">
        <w:trPr>
          <w:trHeight w:hRule="exact" w:val="397"/>
          <w:jc w:val="center"/>
        </w:trPr>
        <w:tc>
          <w:tcPr>
            <w:tcW w:w="6292" w:type="dxa"/>
          </w:tcPr>
          <w:p w:rsidR="00C74209" w:rsidRPr="000D22C7" w:rsidRDefault="00091D46" w:rsidP="00B47948">
            <w:pPr>
              <w:spacing w:line="360" w:lineRule="auto"/>
              <w:ind w:firstLine="709"/>
              <w:contextualSpacing/>
              <w:jc w:val="both"/>
              <w:rPr>
                <w:rFonts w:ascii="Times New Roman" w:hAnsi="Times New Roman"/>
                <w:b/>
                <w:sz w:val="28"/>
                <w:szCs w:val="28"/>
                <w:lang w:val="uk-UA"/>
              </w:rPr>
            </w:pPr>
            <w:r w:rsidRPr="000D22C7">
              <w:rPr>
                <w:rFonts w:ascii="Times New Roman" w:hAnsi="Times New Roman"/>
                <w:sz w:val="28"/>
                <w:szCs w:val="28"/>
                <w:lang w:val="uk-UA"/>
              </w:rPr>
              <w:t xml:space="preserve">Комунікаційні </w:t>
            </w:r>
            <w:r w:rsidR="00921E0F" w:rsidRPr="000D22C7">
              <w:rPr>
                <w:rFonts w:ascii="Times New Roman" w:hAnsi="Times New Roman"/>
                <w:sz w:val="28"/>
                <w:szCs w:val="28"/>
                <w:lang w:val="uk-UA"/>
              </w:rPr>
              <w:t>модел</w:t>
            </w:r>
            <w:r w:rsidRPr="000D22C7">
              <w:rPr>
                <w:rFonts w:ascii="Times New Roman" w:hAnsi="Times New Roman"/>
                <w:sz w:val="28"/>
                <w:szCs w:val="28"/>
                <w:lang w:val="uk-UA"/>
              </w:rPr>
              <w:t>і</w:t>
            </w:r>
            <w:r w:rsidR="00921E0F" w:rsidRPr="000D22C7">
              <w:rPr>
                <w:rFonts w:ascii="Times New Roman" w:hAnsi="Times New Roman"/>
                <w:sz w:val="28"/>
                <w:szCs w:val="28"/>
                <w:lang w:val="uk-UA"/>
              </w:rPr>
              <w:t xml:space="preserve"> діяльності бібліотек </w:t>
            </w:r>
          </w:p>
        </w:tc>
        <w:tc>
          <w:tcPr>
            <w:tcW w:w="2466" w:type="dxa"/>
          </w:tcPr>
          <w:p w:rsidR="00C74209" w:rsidRPr="000D22C7" w:rsidRDefault="00091D46" w:rsidP="00721BE2">
            <w:pPr>
              <w:contextualSpacing/>
              <w:jc w:val="center"/>
              <w:rPr>
                <w:rFonts w:ascii="Times New Roman" w:hAnsi="Times New Roman"/>
                <w:b/>
                <w:sz w:val="28"/>
                <w:szCs w:val="28"/>
                <w:lang w:val="uk-UA"/>
              </w:rPr>
            </w:pPr>
            <w:r w:rsidRPr="000D22C7">
              <w:rPr>
                <w:rFonts w:ascii="Times New Roman" w:hAnsi="Times New Roman"/>
                <w:sz w:val="28"/>
                <w:szCs w:val="28"/>
                <w:lang w:val="uk-UA"/>
              </w:rPr>
              <w:t>КМДБ</w:t>
            </w:r>
          </w:p>
        </w:tc>
      </w:tr>
      <w:tr w:rsidR="00C74209" w:rsidRPr="000D22C7" w:rsidTr="00721BE2">
        <w:trPr>
          <w:trHeight w:hRule="exact" w:val="397"/>
          <w:jc w:val="center"/>
        </w:trPr>
        <w:tc>
          <w:tcPr>
            <w:tcW w:w="6292" w:type="dxa"/>
          </w:tcPr>
          <w:p w:rsidR="00C74209" w:rsidRPr="000D22C7" w:rsidRDefault="00091D46" w:rsidP="00B47948">
            <w:pPr>
              <w:ind w:firstLine="709"/>
              <w:contextualSpacing/>
              <w:rPr>
                <w:rFonts w:ascii="Times New Roman" w:hAnsi="Times New Roman"/>
                <w:b/>
                <w:sz w:val="28"/>
                <w:szCs w:val="28"/>
                <w:lang w:val="uk-UA"/>
              </w:rPr>
            </w:pPr>
            <w:r w:rsidRPr="000D22C7">
              <w:rPr>
                <w:rFonts w:ascii="Times New Roman" w:hAnsi="Times New Roman"/>
                <w:sz w:val="28"/>
                <w:szCs w:val="28"/>
                <w:lang w:val="uk-UA"/>
              </w:rPr>
              <w:t xml:space="preserve">Комунікаційний </w:t>
            </w:r>
            <w:r w:rsidR="00921E0F" w:rsidRPr="000D22C7">
              <w:rPr>
                <w:rFonts w:ascii="Times New Roman" w:hAnsi="Times New Roman"/>
                <w:sz w:val="28"/>
                <w:szCs w:val="28"/>
                <w:lang w:val="uk-UA"/>
              </w:rPr>
              <w:t>прост</w:t>
            </w:r>
            <w:r w:rsidRPr="000D22C7">
              <w:rPr>
                <w:rFonts w:ascii="Times New Roman" w:hAnsi="Times New Roman"/>
                <w:sz w:val="28"/>
                <w:szCs w:val="28"/>
                <w:lang w:val="uk-UA"/>
              </w:rPr>
              <w:t>і</w:t>
            </w:r>
            <w:r w:rsidR="00921E0F" w:rsidRPr="000D22C7">
              <w:rPr>
                <w:rFonts w:ascii="Times New Roman" w:hAnsi="Times New Roman"/>
                <w:sz w:val="28"/>
                <w:szCs w:val="28"/>
                <w:lang w:val="uk-UA"/>
              </w:rPr>
              <w:t xml:space="preserve">р </w:t>
            </w:r>
          </w:p>
        </w:tc>
        <w:tc>
          <w:tcPr>
            <w:tcW w:w="2466" w:type="dxa"/>
          </w:tcPr>
          <w:p w:rsidR="00C74209" w:rsidRPr="000D22C7" w:rsidRDefault="00091D46" w:rsidP="00721BE2">
            <w:pPr>
              <w:contextualSpacing/>
              <w:jc w:val="center"/>
              <w:rPr>
                <w:rFonts w:ascii="Times New Roman" w:hAnsi="Times New Roman"/>
                <w:b/>
                <w:sz w:val="28"/>
                <w:szCs w:val="28"/>
                <w:lang w:val="uk-UA"/>
              </w:rPr>
            </w:pPr>
            <w:r w:rsidRPr="000D22C7">
              <w:rPr>
                <w:rFonts w:ascii="Times New Roman" w:hAnsi="Times New Roman"/>
                <w:sz w:val="28"/>
                <w:szCs w:val="28"/>
                <w:lang w:val="uk-UA"/>
              </w:rPr>
              <w:t>КП</w:t>
            </w:r>
          </w:p>
        </w:tc>
      </w:tr>
      <w:tr w:rsidR="00921E0F" w:rsidRPr="000D22C7" w:rsidTr="00721BE2">
        <w:trPr>
          <w:trHeight w:hRule="exact" w:val="397"/>
          <w:jc w:val="center"/>
        </w:trPr>
        <w:tc>
          <w:tcPr>
            <w:tcW w:w="6292" w:type="dxa"/>
          </w:tcPr>
          <w:p w:rsidR="00921E0F" w:rsidRPr="000D22C7" w:rsidRDefault="00091D46" w:rsidP="00B47948">
            <w:pPr>
              <w:ind w:firstLine="709"/>
              <w:contextualSpacing/>
              <w:rPr>
                <w:rFonts w:ascii="Times New Roman" w:hAnsi="Times New Roman"/>
                <w:sz w:val="28"/>
                <w:szCs w:val="28"/>
                <w:lang w:val="uk-UA"/>
              </w:rPr>
            </w:pPr>
            <w:r w:rsidRPr="000D22C7">
              <w:rPr>
                <w:rFonts w:ascii="Times New Roman" w:hAnsi="Times New Roman"/>
                <w:sz w:val="28"/>
                <w:szCs w:val="28"/>
                <w:lang w:val="uk-UA"/>
              </w:rPr>
              <w:t>Наукова бібліотека</w:t>
            </w:r>
          </w:p>
        </w:tc>
        <w:tc>
          <w:tcPr>
            <w:tcW w:w="2466" w:type="dxa"/>
          </w:tcPr>
          <w:p w:rsidR="00921E0F" w:rsidRPr="000D22C7" w:rsidRDefault="00091D46" w:rsidP="00721BE2">
            <w:pPr>
              <w:contextualSpacing/>
              <w:jc w:val="center"/>
              <w:rPr>
                <w:rFonts w:ascii="Times New Roman" w:hAnsi="Times New Roman"/>
                <w:b/>
                <w:sz w:val="28"/>
                <w:szCs w:val="28"/>
                <w:lang w:val="uk-UA"/>
              </w:rPr>
            </w:pPr>
            <w:r w:rsidRPr="000D22C7">
              <w:rPr>
                <w:rFonts w:ascii="Times New Roman" w:hAnsi="Times New Roman"/>
                <w:sz w:val="28"/>
                <w:szCs w:val="28"/>
                <w:lang w:val="uk-UA"/>
              </w:rPr>
              <w:t>НБ</w:t>
            </w:r>
          </w:p>
        </w:tc>
      </w:tr>
      <w:tr w:rsidR="00921E0F" w:rsidRPr="000D22C7" w:rsidTr="00721BE2">
        <w:trPr>
          <w:trHeight w:hRule="exact" w:val="709"/>
          <w:jc w:val="center"/>
        </w:trPr>
        <w:tc>
          <w:tcPr>
            <w:tcW w:w="6292" w:type="dxa"/>
          </w:tcPr>
          <w:p w:rsidR="00921E0F" w:rsidRPr="000D22C7" w:rsidRDefault="00921E0F" w:rsidP="00B47948">
            <w:pPr>
              <w:ind w:firstLine="709"/>
              <w:contextualSpacing/>
              <w:rPr>
                <w:rFonts w:ascii="Times New Roman" w:hAnsi="Times New Roman"/>
                <w:b/>
                <w:sz w:val="28"/>
                <w:szCs w:val="28"/>
                <w:lang w:val="uk-UA"/>
              </w:rPr>
            </w:pPr>
            <w:r w:rsidRPr="000D22C7">
              <w:rPr>
                <w:rFonts w:ascii="Times New Roman" w:hAnsi="Times New Roman"/>
                <w:sz w:val="28"/>
                <w:szCs w:val="28"/>
                <w:lang w:val="uk-UA"/>
              </w:rPr>
              <w:t>Національн</w:t>
            </w:r>
            <w:r w:rsidR="00091D46" w:rsidRPr="000D22C7">
              <w:rPr>
                <w:rFonts w:ascii="Times New Roman" w:hAnsi="Times New Roman"/>
                <w:sz w:val="28"/>
                <w:szCs w:val="28"/>
                <w:lang w:val="uk-UA"/>
              </w:rPr>
              <w:t>а</w:t>
            </w:r>
            <w:r w:rsidRPr="000D22C7">
              <w:rPr>
                <w:rFonts w:ascii="Times New Roman" w:hAnsi="Times New Roman"/>
                <w:sz w:val="28"/>
                <w:szCs w:val="28"/>
                <w:lang w:val="uk-UA"/>
              </w:rPr>
              <w:t xml:space="preserve"> бібліотек</w:t>
            </w:r>
            <w:r w:rsidR="00091D46" w:rsidRPr="000D22C7">
              <w:rPr>
                <w:rFonts w:ascii="Times New Roman" w:hAnsi="Times New Roman"/>
                <w:sz w:val="28"/>
                <w:szCs w:val="28"/>
                <w:lang w:val="uk-UA"/>
              </w:rPr>
              <w:t>а</w:t>
            </w:r>
            <w:r w:rsidRPr="000D22C7">
              <w:rPr>
                <w:rFonts w:ascii="Times New Roman" w:hAnsi="Times New Roman"/>
                <w:sz w:val="28"/>
                <w:szCs w:val="28"/>
                <w:lang w:val="uk-UA"/>
              </w:rPr>
              <w:t xml:space="preserve"> України ім. В. І. Вернадського </w:t>
            </w:r>
          </w:p>
        </w:tc>
        <w:tc>
          <w:tcPr>
            <w:tcW w:w="2466" w:type="dxa"/>
          </w:tcPr>
          <w:p w:rsidR="00921E0F" w:rsidRPr="000D22C7" w:rsidRDefault="00091D46" w:rsidP="00721BE2">
            <w:pPr>
              <w:contextualSpacing/>
              <w:jc w:val="center"/>
              <w:rPr>
                <w:rFonts w:ascii="Times New Roman" w:hAnsi="Times New Roman"/>
                <w:b/>
                <w:sz w:val="28"/>
                <w:szCs w:val="28"/>
                <w:lang w:val="uk-UA"/>
              </w:rPr>
            </w:pPr>
            <w:r w:rsidRPr="000D22C7">
              <w:rPr>
                <w:rFonts w:ascii="Times New Roman" w:hAnsi="Times New Roman"/>
                <w:sz w:val="28"/>
                <w:szCs w:val="28"/>
                <w:lang w:val="uk-UA"/>
              </w:rPr>
              <w:t>НБУВ ім. В.І. Вернадського</w:t>
            </w:r>
          </w:p>
        </w:tc>
      </w:tr>
      <w:tr w:rsidR="00091D46" w:rsidRPr="000D22C7" w:rsidTr="00721BE2">
        <w:trPr>
          <w:trHeight w:hRule="exact" w:val="397"/>
          <w:jc w:val="center"/>
        </w:trPr>
        <w:tc>
          <w:tcPr>
            <w:tcW w:w="6292" w:type="dxa"/>
          </w:tcPr>
          <w:p w:rsidR="00091D46" w:rsidRPr="000D22C7" w:rsidRDefault="00091D46" w:rsidP="00B47948">
            <w:pPr>
              <w:ind w:firstLine="709"/>
              <w:contextualSpacing/>
              <w:rPr>
                <w:rFonts w:ascii="Times New Roman" w:hAnsi="Times New Roman"/>
                <w:sz w:val="28"/>
                <w:szCs w:val="28"/>
                <w:lang w:val="uk-UA"/>
              </w:rPr>
            </w:pPr>
            <w:r w:rsidRPr="000D22C7">
              <w:rPr>
                <w:rFonts w:ascii="Times New Roman" w:hAnsi="Times New Roman"/>
                <w:sz w:val="28"/>
                <w:szCs w:val="28"/>
                <w:lang w:val="uk-UA"/>
              </w:rPr>
              <w:t xml:space="preserve">Національна юридична бібліотека </w:t>
            </w:r>
          </w:p>
        </w:tc>
        <w:tc>
          <w:tcPr>
            <w:tcW w:w="2466" w:type="dxa"/>
          </w:tcPr>
          <w:p w:rsidR="00091D46" w:rsidRPr="000D22C7" w:rsidRDefault="00091D46" w:rsidP="00721BE2">
            <w:pPr>
              <w:contextualSpacing/>
              <w:jc w:val="center"/>
              <w:rPr>
                <w:rFonts w:ascii="Times New Roman" w:hAnsi="Times New Roman"/>
                <w:b/>
                <w:sz w:val="28"/>
                <w:szCs w:val="28"/>
                <w:lang w:val="uk-UA"/>
              </w:rPr>
            </w:pPr>
            <w:r w:rsidRPr="000D22C7">
              <w:rPr>
                <w:rFonts w:ascii="Times New Roman" w:hAnsi="Times New Roman"/>
                <w:sz w:val="28"/>
                <w:szCs w:val="28"/>
                <w:lang w:val="uk-UA"/>
              </w:rPr>
              <w:t>НЮБ</w:t>
            </w:r>
          </w:p>
        </w:tc>
      </w:tr>
      <w:tr w:rsidR="00921E0F" w:rsidRPr="000D22C7" w:rsidTr="00721BE2">
        <w:trPr>
          <w:trHeight w:hRule="exact" w:val="397"/>
          <w:jc w:val="center"/>
        </w:trPr>
        <w:tc>
          <w:tcPr>
            <w:tcW w:w="6292" w:type="dxa"/>
          </w:tcPr>
          <w:p w:rsidR="00921E0F" w:rsidRPr="000D22C7" w:rsidRDefault="00921E0F" w:rsidP="00B47948">
            <w:pPr>
              <w:ind w:firstLine="709"/>
              <w:contextualSpacing/>
              <w:rPr>
                <w:rFonts w:ascii="Times New Roman" w:hAnsi="Times New Roman"/>
                <w:sz w:val="28"/>
                <w:szCs w:val="28"/>
                <w:lang w:val="uk-UA"/>
              </w:rPr>
            </w:pPr>
            <w:r w:rsidRPr="000D22C7">
              <w:rPr>
                <w:rFonts w:ascii="Times New Roman" w:hAnsi="Times New Roman"/>
                <w:sz w:val="28"/>
                <w:szCs w:val="28"/>
                <w:lang w:val="uk-UA"/>
              </w:rPr>
              <w:t>Служб</w:t>
            </w:r>
            <w:r w:rsidR="00091D46" w:rsidRPr="000D22C7">
              <w:rPr>
                <w:rFonts w:ascii="Times New Roman" w:hAnsi="Times New Roman"/>
                <w:sz w:val="28"/>
                <w:szCs w:val="28"/>
                <w:lang w:val="uk-UA"/>
              </w:rPr>
              <w:t>а</w:t>
            </w:r>
            <w:r w:rsidRPr="000D22C7">
              <w:rPr>
                <w:rFonts w:ascii="Times New Roman" w:hAnsi="Times New Roman"/>
                <w:sz w:val="28"/>
                <w:szCs w:val="28"/>
                <w:lang w:val="uk-UA"/>
              </w:rPr>
              <w:t xml:space="preserve"> інформаційно-аналітичного забезпечення органів державної влади </w:t>
            </w:r>
          </w:p>
        </w:tc>
        <w:tc>
          <w:tcPr>
            <w:tcW w:w="2466" w:type="dxa"/>
          </w:tcPr>
          <w:p w:rsidR="00921E0F" w:rsidRPr="000D22C7" w:rsidRDefault="00091D46" w:rsidP="00721BE2">
            <w:pPr>
              <w:contextualSpacing/>
              <w:jc w:val="center"/>
              <w:rPr>
                <w:rFonts w:ascii="Times New Roman" w:hAnsi="Times New Roman"/>
                <w:b/>
                <w:sz w:val="28"/>
                <w:szCs w:val="28"/>
                <w:lang w:val="uk-UA"/>
              </w:rPr>
            </w:pPr>
            <w:r w:rsidRPr="000D22C7">
              <w:rPr>
                <w:rFonts w:ascii="Times New Roman" w:hAnsi="Times New Roman"/>
                <w:sz w:val="28"/>
                <w:szCs w:val="28"/>
                <w:lang w:val="uk-UA"/>
              </w:rPr>
              <w:t>СІАЗ</w:t>
            </w:r>
          </w:p>
        </w:tc>
      </w:tr>
      <w:tr w:rsidR="00921E0F" w:rsidRPr="000D22C7" w:rsidTr="00721BE2">
        <w:trPr>
          <w:trHeight w:hRule="exact" w:val="397"/>
          <w:jc w:val="center"/>
        </w:trPr>
        <w:tc>
          <w:tcPr>
            <w:tcW w:w="6292" w:type="dxa"/>
          </w:tcPr>
          <w:p w:rsidR="00921E0F" w:rsidRPr="000D22C7" w:rsidRDefault="00091D46" w:rsidP="00B47948">
            <w:pPr>
              <w:ind w:firstLine="709"/>
              <w:contextualSpacing/>
              <w:rPr>
                <w:rFonts w:ascii="Times New Roman" w:hAnsi="Times New Roman"/>
                <w:sz w:val="28"/>
                <w:szCs w:val="28"/>
                <w:lang w:val="uk-UA"/>
              </w:rPr>
            </w:pPr>
            <w:r w:rsidRPr="000D22C7">
              <w:rPr>
                <w:rFonts w:ascii="Times New Roman" w:hAnsi="Times New Roman"/>
                <w:sz w:val="28"/>
                <w:szCs w:val="28"/>
                <w:lang w:val="uk-UA"/>
              </w:rPr>
              <w:t xml:space="preserve">Соціальні </w:t>
            </w:r>
            <w:r w:rsidR="00921E0F" w:rsidRPr="000D22C7">
              <w:rPr>
                <w:rFonts w:ascii="Times New Roman" w:hAnsi="Times New Roman"/>
                <w:sz w:val="28"/>
                <w:szCs w:val="28"/>
                <w:lang w:val="uk-UA"/>
              </w:rPr>
              <w:t>комунікаці</w:t>
            </w:r>
            <w:r w:rsidRPr="000D22C7">
              <w:rPr>
                <w:rFonts w:ascii="Times New Roman" w:hAnsi="Times New Roman"/>
                <w:sz w:val="28"/>
                <w:szCs w:val="28"/>
                <w:lang w:val="uk-UA"/>
              </w:rPr>
              <w:t>ї</w:t>
            </w:r>
          </w:p>
        </w:tc>
        <w:tc>
          <w:tcPr>
            <w:tcW w:w="2466" w:type="dxa"/>
          </w:tcPr>
          <w:p w:rsidR="00921E0F" w:rsidRPr="000D22C7" w:rsidRDefault="00091D46" w:rsidP="00721BE2">
            <w:pPr>
              <w:contextualSpacing/>
              <w:jc w:val="center"/>
              <w:rPr>
                <w:rFonts w:ascii="Times New Roman" w:hAnsi="Times New Roman"/>
                <w:b/>
                <w:sz w:val="28"/>
                <w:szCs w:val="28"/>
                <w:lang w:val="uk-UA"/>
              </w:rPr>
            </w:pPr>
            <w:r w:rsidRPr="000D22C7">
              <w:rPr>
                <w:rFonts w:ascii="Times New Roman" w:hAnsi="Times New Roman"/>
                <w:sz w:val="28"/>
                <w:szCs w:val="28"/>
                <w:lang w:val="uk-UA"/>
              </w:rPr>
              <w:t>СК</w:t>
            </w:r>
          </w:p>
        </w:tc>
      </w:tr>
      <w:tr w:rsidR="00921E0F" w:rsidRPr="000D22C7" w:rsidTr="00721BE2">
        <w:trPr>
          <w:trHeight w:hRule="exact" w:val="397"/>
          <w:jc w:val="center"/>
        </w:trPr>
        <w:tc>
          <w:tcPr>
            <w:tcW w:w="6292" w:type="dxa"/>
          </w:tcPr>
          <w:p w:rsidR="00921E0F" w:rsidRPr="000D22C7" w:rsidRDefault="00091D46" w:rsidP="00B47948">
            <w:pPr>
              <w:ind w:firstLine="709"/>
              <w:contextualSpacing/>
              <w:rPr>
                <w:rFonts w:ascii="Times New Roman" w:hAnsi="Times New Roman"/>
                <w:sz w:val="28"/>
                <w:szCs w:val="28"/>
                <w:lang w:val="uk-UA"/>
              </w:rPr>
            </w:pPr>
            <w:r w:rsidRPr="000D22C7">
              <w:rPr>
                <w:rFonts w:ascii="Times New Roman" w:hAnsi="Times New Roman"/>
                <w:sz w:val="28"/>
                <w:szCs w:val="28"/>
                <w:lang w:val="uk-UA"/>
              </w:rPr>
              <w:t>Універсальна десяткова класифікація</w:t>
            </w:r>
          </w:p>
        </w:tc>
        <w:tc>
          <w:tcPr>
            <w:tcW w:w="2466" w:type="dxa"/>
          </w:tcPr>
          <w:p w:rsidR="00921E0F" w:rsidRPr="000D22C7" w:rsidRDefault="00091D46" w:rsidP="00721BE2">
            <w:pPr>
              <w:contextualSpacing/>
              <w:jc w:val="center"/>
              <w:rPr>
                <w:rFonts w:ascii="Times New Roman" w:hAnsi="Times New Roman"/>
                <w:b/>
                <w:sz w:val="28"/>
                <w:szCs w:val="28"/>
                <w:lang w:val="uk-UA"/>
              </w:rPr>
            </w:pPr>
            <w:r w:rsidRPr="000D22C7">
              <w:rPr>
                <w:rFonts w:ascii="Times New Roman" w:hAnsi="Times New Roman"/>
                <w:sz w:val="28"/>
                <w:szCs w:val="28"/>
                <w:lang w:val="uk-UA"/>
              </w:rPr>
              <w:t>УДК</w:t>
            </w:r>
          </w:p>
        </w:tc>
      </w:tr>
      <w:tr w:rsidR="00921E0F" w:rsidRPr="000D22C7" w:rsidTr="00721BE2">
        <w:trPr>
          <w:trHeight w:hRule="exact" w:val="397"/>
          <w:jc w:val="center"/>
        </w:trPr>
        <w:tc>
          <w:tcPr>
            <w:tcW w:w="6292" w:type="dxa"/>
          </w:tcPr>
          <w:p w:rsidR="00921E0F" w:rsidRPr="000D22C7" w:rsidRDefault="00091D46" w:rsidP="00B47948">
            <w:pPr>
              <w:ind w:firstLine="709"/>
              <w:contextualSpacing/>
              <w:rPr>
                <w:rFonts w:ascii="Times New Roman" w:hAnsi="Times New Roman"/>
                <w:sz w:val="28"/>
                <w:szCs w:val="28"/>
                <w:lang w:val="uk-UA"/>
              </w:rPr>
            </w:pPr>
            <w:r w:rsidRPr="000D22C7">
              <w:rPr>
                <w:rFonts w:ascii="Times New Roman" w:hAnsi="Times New Roman"/>
                <w:sz w:val="28"/>
                <w:szCs w:val="28"/>
                <w:lang w:val="uk-UA"/>
              </w:rPr>
              <w:t xml:space="preserve">Фонд Президентів України </w:t>
            </w:r>
          </w:p>
        </w:tc>
        <w:tc>
          <w:tcPr>
            <w:tcW w:w="2466" w:type="dxa"/>
          </w:tcPr>
          <w:p w:rsidR="00921E0F" w:rsidRPr="000D22C7" w:rsidRDefault="00091D46" w:rsidP="00721BE2">
            <w:pPr>
              <w:contextualSpacing/>
              <w:jc w:val="center"/>
              <w:rPr>
                <w:rFonts w:ascii="Times New Roman" w:hAnsi="Times New Roman"/>
                <w:b/>
                <w:sz w:val="28"/>
                <w:szCs w:val="28"/>
                <w:lang w:val="uk-UA"/>
              </w:rPr>
            </w:pPr>
            <w:r w:rsidRPr="000D22C7">
              <w:rPr>
                <w:rFonts w:ascii="Times New Roman" w:hAnsi="Times New Roman"/>
                <w:sz w:val="28"/>
                <w:szCs w:val="28"/>
                <w:lang w:val="uk-UA"/>
              </w:rPr>
              <w:t>ФПУ</w:t>
            </w:r>
          </w:p>
        </w:tc>
      </w:tr>
      <w:tr w:rsidR="00921E0F" w:rsidRPr="000D22C7" w:rsidTr="00721BE2">
        <w:trPr>
          <w:trHeight w:hRule="exact" w:val="397"/>
          <w:jc w:val="center"/>
        </w:trPr>
        <w:tc>
          <w:tcPr>
            <w:tcW w:w="6292" w:type="dxa"/>
          </w:tcPr>
          <w:p w:rsidR="00921E0F" w:rsidRPr="000D22C7" w:rsidRDefault="00091D46" w:rsidP="00B47948">
            <w:pPr>
              <w:ind w:firstLine="709"/>
              <w:contextualSpacing/>
              <w:rPr>
                <w:rFonts w:ascii="Times New Roman" w:hAnsi="Times New Roman"/>
                <w:sz w:val="28"/>
                <w:szCs w:val="28"/>
                <w:lang w:val="uk-UA"/>
              </w:rPr>
            </w:pPr>
            <w:r w:rsidRPr="000D22C7">
              <w:rPr>
                <w:rFonts w:ascii="Times New Roman" w:hAnsi="Times New Roman"/>
                <w:sz w:val="28"/>
                <w:szCs w:val="28"/>
                <w:lang w:val="uk-UA"/>
              </w:rPr>
              <w:t>Association of College and Research Libraries</w:t>
            </w:r>
          </w:p>
        </w:tc>
        <w:tc>
          <w:tcPr>
            <w:tcW w:w="2466" w:type="dxa"/>
          </w:tcPr>
          <w:p w:rsidR="00921E0F" w:rsidRPr="000D22C7" w:rsidRDefault="00091D46" w:rsidP="00721BE2">
            <w:pPr>
              <w:contextualSpacing/>
              <w:jc w:val="center"/>
              <w:rPr>
                <w:rFonts w:ascii="Times New Roman" w:hAnsi="Times New Roman"/>
                <w:b/>
                <w:sz w:val="28"/>
                <w:szCs w:val="28"/>
                <w:lang w:val="uk-UA"/>
              </w:rPr>
            </w:pPr>
            <w:r w:rsidRPr="000D22C7">
              <w:rPr>
                <w:rFonts w:ascii="Times New Roman" w:hAnsi="Times New Roman"/>
                <w:sz w:val="28"/>
                <w:szCs w:val="28"/>
                <w:lang w:val="uk-UA"/>
              </w:rPr>
              <w:t>ACRL</w:t>
            </w:r>
          </w:p>
        </w:tc>
      </w:tr>
      <w:tr w:rsidR="00921E0F" w:rsidRPr="000D22C7" w:rsidTr="00721BE2">
        <w:trPr>
          <w:trHeight w:hRule="exact" w:val="397"/>
          <w:jc w:val="center"/>
        </w:trPr>
        <w:tc>
          <w:tcPr>
            <w:tcW w:w="6292" w:type="dxa"/>
          </w:tcPr>
          <w:p w:rsidR="00921E0F" w:rsidRPr="000D22C7" w:rsidRDefault="00091D46" w:rsidP="00B47948">
            <w:pPr>
              <w:ind w:firstLine="709"/>
              <w:contextualSpacing/>
              <w:rPr>
                <w:rFonts w:ascii="Times New Roman" w:hAnsi="Times New Roman"/>
                <w:sz w:val="28"/>
                <w:szCs w:val="28"/>
                <w:lang w:val="uk-UA"/>
              </w:rPr>
            </w:pPr>
            <w:r w:rsidRPr="000D22C7">
              <w:rPr>
                <w:rFonts w:ascii="Times New Roman" w:hAnsi="Times New Roman"/>
                <w:sz w:val="28"/>
                <w:szCs w:val="28"/>
                <w:lang w:val="uk-UA"/>
              </w:rPr>
              <w:t>Association of Research Libraries</w:t>
            </w:r>
          </w:p>
        </w:tc>
        <w:tc>
          <w:tcPr>
            <w:tcW w:w="2466" w:type="dxa"/>
          </w:tcPr>
          <w:p w:rsidR="00921E0F" w:rsidRPr="000D22C7" w:rsidRDefault="00091D46" w:rsidP="00721BE2">
            <w:pPr>
              <w:contextualSpacing/>
              <w:jc w:val="center"/>
              <w:rPr>
                <w:rFonts w:ascii="Times New Roman" w:hAnsi="Times New Roman"/>
                <w:b/>
                <w:sz w:val="28"/>
                <w:szCs w:val="28"/>
                <w:lang w:val="uk-UA"/>
              </w:rPr>
            </w:pPr>
            <w:r w:rsidRPr="000D22C7">
              <w:rPr>
                <w:rFonts w:ascii="Times New Roman" w:hAnsi="Times New Roman"/>
                <w:sz w:val="28"/>
                <w:szCs w:val="28"/>
                <w:lang w:val="uk-UA"/>
              </w:rPr>
              <w:t>ARL</w:t>
            </w:r>
          </w:p>
        </w:tc>
      </w:tr>
      <w:tr w:rsidR="00921E0F" w:rsidRPr="000D22C7" w:rsidTr="00721BE2">
        <w:trPr>
          <w:trHeight w:hRule="exact" w:val="397"/>
          <w:jc w:val="center"/>
        </w:trPr>
        <w:tc>
          <w:tcPr>
            <w:tcW w:w="6292" w:type="dxa"/>
          </w:tcPr>
          <w:p w:rsidR="00921E0F" w:rsidRPr="000D22C7" w:rsidRDefault="00091D46" w:rsidP="00B47948">
            <w:pPr>
              <w:ind w:firstLine="709"/>
              <w:contextualSpacing/>
              <w:rPr>
                <w:rFonts w:ascii="Times New Roman" w:hAnsi="Times New Roman"/>
                <w:sz w:val="28"/>
                <w:szCs w:val="28"/>
                <w:lang w:val="uk-UA"/>
              </w:rPr>
            </w:pPr>
            <w:r w:rsidRPr="000D22C7">
              <w:rPr>
                <w:rFonts w:ascii="Times New Roman" w:hAnsi="Times New Roman"/>
                <w:sz w:val="28"/>
                <w:szCs w:val="28"/>
                <w:lang w:val="uk-UA"/>
              </w:rPr>
              <w:t>Open Journal Systems</w:t>
            </w:r>
          </w:p>
        </w:tc>
        <w:tc>
          <w:tcPr>
            <w:tcW w:w="2466" w:type="dxa"/>
          </w:tcPr>
          <w:p w:rsidR="00921E0F" w:rsidRPr="000D22C7" w:rsidRDefault="00091D46" w:rsidP="00721BE2">
            <w:pPr>
              <w:contextualSpacing/>
              <w:jc w:val="center"/>
              <w:rPr>
                <w:rFonts w:ascii="Times New Roman" w:hAnsi="Times New Roman"/>
                <w:b/>
                <w:sz w:val="28"/>
                <w:szCs w:val="28"/>
                <w:lang w:val="uk-UA"/>
              </w:rPr>
            </w:pPr>
            <w:r w:rsidRPr="000D22C7">
              <w:rPr>
                <w:rFonts w:ascii="Times New Roman" w:hAnsi="Times New Roman"/>
                <w:sz w:val="28"/>
                <w:szCs w:val="28"/>
                <w:lang w:val="uk-UA"/>
              </w:rPr>
              <w:t>OJS</w:t>
            </w:r>
          </w:p>
        </w:tc>
      </w:tr>
      <w:tr w:rsidR="00921E0F" w:rsidRPr="000D22C7" w:rsidTr="00721BE2">
        <w:trPr>
          <w:trHeight w:hRule="exact" w:val="397"/>
          <w:jc w:val="center"/>
        </w:trPr>
        <w:tc>
          <w:tcPr>
            <w:tcW w:w="6292" w:type="dxa"/>
          </w:tcPr>
          <w:p w:rsidR="00921E0F" w:rsidRPr="000D22C7" w:rsidRDefault="00091D46" w:rsidP="00B47948">
            <w:pPr>
              <w:ind w:firstLine="709"/>
              <w:contextualSpacing/>
              <w:rPr>
                <w:rFonts w:ascii="Times New Roman" w:hAnsi="Times New Roman"/>
                <w:sz w:val="28"/>
                <w:szCs w:val="28"/>
                <w:lang w:val="uk-UA"/>
              </w:rPr>
            </w:pPr>
            <w:r w:rsidRPr="000D22C7">
              <w:rPr>
                <w:rFonts w:ascii="Times New Roman" w:hAnsi="Times New Roman"/>
                <w:sz w:val="28"/>
                <w:szCs w:val="28"/>
                <w:lang w:val="uk-UA"/>
              </w:rPr>
              <w:t>Research Planning and Review Committee</w:t>
            </w:r>
          </w:p>
        </w:tc>
        <w:tc>
          <w:tcPr>
            <w:tcW w:w="2466" w:type="dxa"/>
          </w:tcPr>
          <w:p w:rsidR="00921E0F" w:rsidRPr="000D22C7" w:rsidRDefault="00091D46" w:rsidP="00721BE2">
            <w:pPr>
              <w:contextualSpacing/>
              <w:jc w:val="center"/>
              <w:rPr>
                <w:rFonts w:ascii="Times New Roman" w:hAnsi="Times New Roman"/>
                <w:b/>
                <w:sz w:val="28"/>
                <w:szCs w:val="28"/>
                <w:lang w:val="uk-UA"/>
              </w:rPr>
            </w:pPr>
            <w:r w:rsidRPr="000D22C7">
              <w:rPr>
                <w:rFonts w:ascii="Times New Roman" w:hAnsi="Times New Roman"/>
                <w:sz w:val="28"/>
                <w:szCs w:val="28"/>
                <w:lang w:val="uk-UA"/>
              </w:rPr>
              <w:t>RPRС</w:t>
            </w:r>
          </w:p>
        </w:tc>
      </w:tr>
      <w:tr w:rsidR="00921E0F" w:rsidRPr="000D22C7" w:rsidTr="00721BE2">
        <w:trPr>
          <w:trHeight w:hRule="exact" w:val="397"/>
          <w:jc w:val="center"/>
        </w:trPr>
        <w:tc>
          <w:tcPr>
            <w:tcW w:w="6292" w:type="dxa"/>
          </w:tcPr>
          <w:p w:rsidR="00921E0F" w:rsidRPr="000D22C7" w:rsidRDefault="003A2033" w:rsidP="00B47948">
            <w:pPr>
              <w:ind w:firstLine="709"/>
              <w:contextualSpacing/>
              <w:rPr>
                <w:rFonts w:ascii="Times New Roman" w:hAnsi="Times New Roman"/>
                <w:sz w:val="28"/>
                <w:szCs w:val="28"/>
                <w:lang w:val="uk-UA"/>
              </w:rPr>
            </w:pPr>
            <w:r w:rsidRPr="000D22C7">
              <w:rPr>
                <w:rFonts w:ascii="Times New Roman" w:hAnsi="Times New Roman"/>
                <w:sz w:val="28"/>
                <w:szCs w:val="28"/>
                <w:lang w:val="uk-UA"/>
              </w:rPr>
              <w:t xml:space="preserve">Education </w:t>
            </w:r>
            <w:r w:rsidR="00091D46" w:rsidRPr="000D22C7">
              <w:rPr>
                <w:rFonts w:ascii="Times New Roman" w:hAnsi="Times New Roman"/>
                <w:sz w:val="28"/>
                <w:szCs w:val="28"/>
                <w:lang w:val="uk-UA"/>
              </w:rPr>
              <w:t xml:space="preserve">Center for Applied Research </w:t>
            </w:r>
          </w:p>
        </w:tc>
        <w:tc>
          <w:tcPr>
            <w:tcW w:w="2466" w:type="dxa"/>
          </w:tcPr>
          <w:p w:rsidR="00921E0F" w:rsidRPr="000D22C7" w:rsidRDefault="00091D46" w:rsidP="00721BE2">
            <w:pPr>
              <w:contextualSpacing/>
              <w:jc w:val="center"/>
              <w:rPr>
                <w:rFonts w:ascii="Times New Roman" w:hAnsi="Times New Roman"/>
                <w:b/>
                <w:sz w:val="28"/>
                <w:szCs w:val="28"/>
                <w:lang w:val="uk-UA"/>
              </w:rPr>
            </w:pPr>
            <w:r w:rsidRPr="000D22C7">
              <w:rPr>
                <w:rFonts w:ascii="Times New Roman" w:hAnsi="Times New Roman"/>
                <w:sz w:val="28"/>
                <w:szCs w:val="28"/>
                <w:lang w:val="uk-UA"/>
              </w:rPr>
              <w:t>ECAR</w:t>
            </w:r>
          </w:p>
        </w:tc>
      </w:tr>
    </w:tbl>
    <w:p w:rsidR="00C74209" w:rsidRPr="000D22C7" w:rsidRDefault="00C74209" w:rsidP="00B47948">
      <w:pPr>
        <w:ind w:firstLine="709"/>
        <w:contextualSpacing/>
        <w:rPr>
          <w:rFonts w:ascii="Times New Roman" w:hAnsi="Times New Roman"/>
          <w:b/>
          <w:sz w:val="28"/>
          <w:szCs w:val="28"/>
          <w:lang w:val="uk-UA"/>
        </w:rPr>
      </w:pPr>
    </w:p>
    <w:p w:rsidR="00C74209" w:rsidRPr="000D22C7" w:rsidRDefault="00C74209" w:rsidP="00B47948">
      <w:pPr>
        <w:spacing w:after="0" w:line="240" w:lineRule="auto"/>
        <w:ind w:firstLine="709"/>
        <w:contextualSpacing/>
        <w:rPr>
          <w:rFonts w:ascii="Times New Roman" w:hAnsi="Times New Roman"/>
          <w:b/>
          <w:sz w:val="28"/>
          <w:szCs w:val="28"/>
          <w:lang w:val="uk-UA"/>
        </w:rPr>
      </w:pPr>
      <w:r w:rsidRPr="000D22C7">
        <w:rPr>
          <w:rFonts w:ascii="Times New Roman" w:hAnsi="Times New Roman"/>
          <w:b/>
          <w:sz w:val="28"/>
          <w:szCs w:val="28"/>
          <w:lang w:val="uk-UA"/>
        </w:rPr>
        <w:br w:type="page"/>
      </w:r>
    </w:p>
    <w:p w:rsidR="00987D35" w:rsidRPr="000D22C7" w:rsidRDefault="00987D35" w:rsidP="00B47948">
      <w:pPr>
        <w:pStyle w:val="1"/>
        <w:tabs>
          <w:tab w:val="num" w:pos="0"/>
        </w:tabs>
        <w:spacing w:line="360" w:lineRule="auto"/>
        <w:contextualSpacing/>
        <w:jc w:val="center"/>
        <w:rPr>
          <w:rFonts w:ascii="Times New Roman" w:hAnsi="Times New Roman" w:cs="Times New Roman"/>
          <w:sz w:val="28"/>
          <w:szCs w:val="28"/>
        </w:rPr>
      </w:pPr>
      <w:r w:rsidRPr="000D22C7">
        <w:rPr>
          <w:rFonts w:ascii="Times New Roman" w:hAnsi="Times New Roman" w:cs="Times New Roman"/>
          <w:sz w:val="28"/>
          <w:szCs w:val="28"/>
        </w:rPr>
        <w:lastRenderedPageBreak/>
        <w:t>ВСТУП</w:t>
      </w:r>
    </w:p>
    <w:p w:rsidR="00987D35" w:rsidRPr="000D22C7" w:rsidRDefault="00987D35" w:rsidP="00B47948">
      <w:pPr>
        <w:shd w:val="clear" w:color="auto" w:fill="FFFFFF"/>
        <w:spacing w:line="360" w:lineRule="auto"/>
        <w:ind w:left="82" w:firstLine="709"/>
        <w:contextualSpacing/>
        <w:jc w:val="both"/>
        <w:rPr>
          <w:rFonts w:ascii="Times New Roman" w:hAnsi="Times New Roman"/>
          <w:spacing w:val="-2"/>
          <w:sz w:val="28"/>
          <w:szCs w:val="28"/>
          <w:lang w:val="uk-UA"/>
        </w:rPr>
      </w:pPr>
      <w:r w:rsidRPr="000D22C7">
        <w:rPr>
          <w:rFonts w:ascii="Times New Roman" w:hAnsi="Times New Roman"/>
          <w:b/>
          <w:spacing w:val="-2"/>
          <w:sz w:val="28"/>
          <w:szCs w:val="28"/>
          <w:lang w:val="uk-UA"/>
        </w:rPr>
        <w:t>Актуальність теми дослідження</w:t>
      </w:r>
      <w:r w:rsidRPr="000D22C7">
        <w:rPr>
          <w:rFonts w:ascii="Times New Roman" w:hAnsi="Times New Roman"/>
          <w:spacing w:val="-2"/>
          <w:sz w:val="28"/>
          <w:szCs w:val="28"/>
          <w:lang w:val="uk-UA"/>
        </w:rPr>
        <w:t>. Актуальність теми даного дослідження зумовлена появою останнім часом нових вимог до бібліотек вищих навчальних закладів (ВНЗ), в тому числі і технічних, які в сучасних  умовах розвитку та інформатизації суспільства, а також у процесі імплементації закону України про вищу освіту, стають не тільки обов’язковим структурним підрозділом, а й інформаційно-культурним центром вишу.</w:t>
      </w:r>
    </w:p>
    <w:p w:rsidR="00987D35" w:rsidRPr="000D22C7" w:rsidRDefault="00987D35" w:rsidP="00B47948">
      <w:pPr>
        <w:shd w:val="clear" w:color="auto" w:fill="FFFFFF"/>
        <w:spacing w:line="360" w:lineRule="auto"/>
        <w:ind w:left="82" w:firstLine="709"/>
        <w:contextualSpacing/>
        <w:jc w:val="both"/>
        <w:rPr>
          <w:rFonts w:ascii="Times New Roman" w:hAnsi="Times New Roman"/>
          <w:spacing w:val="-2"/>
          <w:sz w:val="28"/>
          <w:szCs w:val="28"/>
          <w:lang w:val="uk-UA"/>
        </w:rPr>
      </w:pPr>
      <w:r w:rsidRPr="000D22C7">
        <w:rPr>
          <w:rFonts w:ascii="Times New Roman" w:hAnsi="Times New Roman"/>
          <w:spacing w:val="-2"/>
          <w:sz w:val="28"/>
          <w:szCs w:val="28"/>
          <w:lang w:val="uk-UA"/>
        </w:rPr>
        <w:t xml:space="preserve">Актуальним предметом дослідження є діяльність бібліотеки ВНЗ як інформаційного центру, що останніми роками активізувалась та є затребуваною серед студентів та викладачів вишу. Розвиток суспільства і сучасні світові процеси впливають на бібліотеки так рішуче, що міняють і функції бібліотеки, і підготовку бібліотечних кадрів, розширюють межі бібліотечного. Бібліотеки вишу, щоб зберегти належну роль в соціокультурному просторі, повинні пристосуватися до нових умов, змінювати свої традиційні функції, шукати нові способи професійної діяльності. Вони повинні перетворитися на нові організаційно-функціональні елементи ВНЗ, але залишитися культурно-інформаційним центром, елементом духовного виробництва суспільства. </w:t>
      </w:r>
    </w:p>
    <w:p w:rsidR="00DB10AB" w:rsidRPr="000D22C7" w:rsidRDefault="00987D35" w:rsidP="00DB10AB">
      <w:pPr>
        <w:shd w:val="clear" w:color="auto" w:fill="FFFFFF"/>
        <w:spacing w:line="360" w:lineRule="auto"/>
        <w:ind w:left="82" w:firstLine="709"/>
        <w:contextualSpacing/>
        <w:jc w:val="both"/>
        <w:rPr>
          <w:rFonts w:ascii="Times New Roman" w:hAnsi="Times New Roman"/>
          <w:spacing w:val="-2"/>
          <w:sz w:val="28"/>
          <w:szCs w:val="28"/>
          <w:lang w:val="uk-UA"/>
        </w:rPr>
      </w:pPr>
      <w:r w:rsidRPr="000D22C7">
        <w:rPr>
          <w:rFonts w:ascii="Times New Roman" w:hAnsi="Times New Roman"/>
          <w:spacing w:val="-2"/>
          <w:sz w:val="28"/>
          <w:szCs w:val="28"/>
          <w:lang w:val="uk-UA"/>
        </w:rPr>
        <w:t xml:space="preserve">Аналіз наукових джерел переконує, що проблеми розвитку сучасної бібліотеки взагалі постійно перебувають у центрі уваги бібліотекознавців, їх теоретичні концепції становлять методологічну основу дослідження в цілому. </w:t>
      </w:r>
      <w:r w:rsidR="00602414" w:rsidRPr="000D22C7">
        <w:rPr>
          <w:rFonts w:ascii="Times New Roman" w:hAnsi="Times New Roman"/>
          <w:spacing w:val="-2"/>
          <w:sz w:val="28"/>
          <w:szCs w:val="28"/>
          <w:lang w:val="uk-UA"/>
        </w:rPr>
        <w:t>Певні</w:t>
      </w:r>
      <w:r w:rsidR="002614D7" w:rsidRPr="000D22C7">
        <w:rPr>
          <w:rFonts w:ascii="Times New Roman" w:hAnsi="Times New Roman"/>
          <w:spacing w:val="-2"/>
          <w:sz w:val="28"/>
          <w:szCs w:val="28"/>
          <w:lang w:val="uk-UA"/>
        </w:rPr>
        <w:t xml:space="preserve"> наукові висновки стосовно діяльностібібліотечних установ і розвитку бібліотечної справи</w:t>
      </w:r>
      <w:r w:rsidR="00602414" w:rsidRPr="000D22C7">
        <w:rPr>
          <w:rFonts w:ascii="Times New Roman" w:hAnsi="Times New Roman"/>
          <w:spacing w:val="-2"/>
          <w:sz w:val="28"/>
          <w:szCs w:val="28"/>
          <w:lang w:val="uk-UA"/>
        </w:rPr>
        <w:t xml:space="preserve"> можна знайти </w:t>
      </w:r>
      <w:r w:rsidR="004855DE" w:rsidRPr="000D22C7">
        <w:rPr>
          <w:rFonts w:ascii="Times New Roman" w:hAnsi="Times New Roman"/>
          <w:spacing w:val="-2"/>
          <w:sz w:val="28"/>
          <w:szCs w:val="28"/>
          <w:lang w:val="uk-UA"/>
        </w:rPr>
        <w:t xml:space="preserve">в роботах вітчизняних і російських </w:t>
      </w:r>
      <w:r w:rsidR="002614D7" w:rsidRPr="000D22C7">
        <w:rPr>
          <w:rFonts w:ascii="Times New Roman" w:hAnsi="Times New Roman"/>
          <w:spacing w:val="-2"/>
          <w:sz w:val="28"/>
          <w:szCs w:val="28"/>
          <w:lang w:val="uk-UA"/>
        </w:rPr>
        <w:t>вчени</w:t>
      </w:r>
      <w:r w:rsidR="004855DE" w:rsidRPr="000D22C7">
        <w:rPr>
          <w:rFonts w:ascii="Times New Roman" w:hAnsi="Times New Roman"/>
          <w:spacing w:val="-2"/>
          <w:sz w:val="28"/>
          <w:szCs w:val="28"/>
          <w:lang w:val="uk-UA"/>
        </w:rPr>
        <w:t>х</w:t>
      </w:r>
      <w:r w:rsidR="002614D7" w:rsidRPr="000D22C7">
        <w:rPr>
          <w:rFonts w:ascii="Times New Roman" w:hAnsi="Times New Roman"/>
          <w:spacing w:val="-2"/>
          <w:sz w:val="28"/>
          <w:szCs w:val="28"/>
          <w:lang w:val="uk-UA"/>
        </w:rPr>
        <w:t xml:space="preserve">, </w:t>
      </w:r>
      <w:r w:rsidR="004855DE" w:rsidRPr="000D22C7">
        <w:rPr>
          <w:rFonts w:ascii="Times New Roman" w:hAnsi="Times New Roman"/>
          <w:spacing w:val="-2"/>
          <w:sz w:val="28"/>
          <w:szCs w:val="28"/>
          <w:lang w:val="uk-UA"/>
        </w:rPr>
        <w:t xml:space="preserve">таких </w:t>
      </w:r>
      <w:r w:rsidR="002614D7" w:rsidRPr="000D22C7">
        <w:rPr>
          <w:rFonts w:ascii="Times New Roman" w:hAnsi="Times New Roman"/>
          <w:spacing w:val="-2"/>
          <w:sz w:val="28"/>
          <w:szCs w:val="28"/>
          <w:lang w:val="uk-UA"/>
        </w:rPr>
        <w:t>якО. Онищенко [</w:t>
      </w:r>
      <w:r w:rsidR="00701E26" w:rsidRPr="000D22C7">
        <w:rPr>
          <w:rFonts w:ascii="Times New Roman" w:hAnsi="Times New Roman"/>
          <w:spacing w:val="-2"/>
          <w:sz w:val="28"/>
          <w:szCs w:val="28"/>
          <w:lang w:val="uk-UA"/>
        </w:rPr>
        <w:t>85,86</w:t>
      </w:r>
      <w:r w:rsidR="002614D7" w:rsidRPr="000D22C7">
        <w:rPr>
          <w:rFonts w:ascii="Times New Roman" w:hAnsi="Times New Roman"/>
          <w:spacing w:val="-2"/>
          <w:sz w:val="28"/>
          <w:szCs w:val="28"/>
          <w:lang w:val="uk-UA"/>
        </w:rPr>
        <w:t>], В. Горовий [</w:t>
      </w:r>
      <w:r w:rsidR="00701E26" w:rsidRPr="000D22C7">
        <w:rPr>
          <w:rFonts w:ascii="Times New Roman" w:hAnsi="Times New Roman"/>
          <w:spacing w:val="-2"/>
          <w:sz w:val="28"/>
          <w:szCs w:val="28"/>
          <w:lang w:val="uk-UA"/>
        </w:rPr>
        <w:t>27</w:t>
      </w:r>
      <w:r w:rsidR="002614D7" w:rsidRPr="000D22C7">
        <w:rPr>
          <w:rFonts w:ascii="Times New Roman" w:hAnsi="Times New Roman"/>
          <w:spacing w:val="-2"/>
          <w:sz w:val="28"/>
          <w:szCs w:val="28"/>
          <w:lang w:val="uk-UA"/>
        </w:rPr>
        <w:t>–</w:t>
      </w:r>
      <w:r w:rsidR="00701E26" w:rsidRPr="000D22C7">
        <w:rPr>
          <w:rFonts w:ascii="Times New Roman" w:hAnsi="Times New Roman"/>
          <w:spacing w:val="-2"/>
          <w:sz w:val="28"/>
          <w:szCs w:val="28"/>
          <w:lang w:val="uk-UA"/>
        </w:rPr>
        <w:t>32</w:t>
      </w:r>
      <w:r w:rsidR="002614D7" w:rsidRPr="000D22C7">
        <w:rPr>
          <w:rFonts w:ascii="Times New Roman" w:hAnsi="Times New Roman"/>
          <w:spacing w:val="-2"/>
          <w:sz w:val="28"/>
          <w:szCs w:val="28"/>
          <w:lang w:val="uk-UA"/>
        </w:rPr>
        <w:t>], М. Дворкіна [</w:t>
      </w:r>
      <w:r w:rsidR="00701E26" w:rsidRPr="000D22C7">
        <w:rPr>
          <w:rFonts w:ascii="Times New Roman" w:hAnsi="Times New Roman"/>
          <w:spacing w:val="-2"/>
          <w:sz w:val="28"/>
          <w:szCs w:val="28"/>
          <w:lang w:val="uk-UA"/>
        </w:rPr>
        <w:t>37</w:t>
      </w:r>
      <w:r w:rsidR="002614D7" w:rsidRPr="000D22C7">
        <w:rPr>
          <w:rFonts w:ascii="Times New Roman" w:hAnsi="Times New Roman"/>
          <w:spacing w:val="-2"/>
          <w:sz w:val="28"/>
          <w:szCs w:val="28"/>
          <w:lang w:val="uk-UA"/>
        </w:rPr>
        <w:t xml:space="preserve">, </w:t>
      </w:r>
      <w:r w:rsidR="00701E26" w:rsidRPr="000D22C7">
        <w:rPr>
          <w:rFonts w:ascii="Times New Roman" w:hAnsi="Times New Roman"/>
          <w:spacing w:val="-2"/>
          <w:sz w:val="28"/>
          <w:szCs w:val="28"/>
          <w:lang w:val="uk-UA"/>
        </w:rPr>
        <w:t>38</w:t>
      </w:r>
      <w:r w:rsidR="002614D7" w:rsidRPr="000D22C7">
        <w:rPr>
          <w:rFonts w:ascii="Times New Roman" w:hAnsi="Times New Roman"/>
          <w:spacing w:val="-2"/>
          <w:sz w:val="28"/>
          <w:szCs w:val="28"/>
          <w:lang w:val="uk-UA"/>
        </w:rPr>
        <w:t>], В. Ільганаєва [</w:t>
      </w:r>
      <w:r w:rsidR="00701E26" w:rsidRPr="000D22C7">
        <w:rPr>
          <w:rFonts w:ascii="Times New Roman" w:hAnsi="Times New Roman"/>
          <w:spacing w:val="-2"/>
          <w:sz w:val="28"/>
          <w:szCs w:val="28"/>
          <w:lang w:val="uk-UA"/>
        </w:rPr>
        <w:t>46,47</w:t>
      </w:r>
      <w:r w:rsidR="002614D7" w:rsidRPr="000D22C7">
        <w:rPr>
          <w:rFonts w:ascii="Times New Roman" w:hAnsi="Times New Roman"/>
          <w:spacing w:val="-2"/>
          <w:sz w:val="28"/>
          <w:szCs w:val="28"/>
          <w:lang w:val="uk-UA"/>
        </w:rPr>
        <w:t>], Ю. М. Слободяник [</w:t>
      </w:r>
      <w:r w:rsidR="00701E26" w:rsidRPr="000D22C7">
        <w:rPr>
          <w:rFonts w:ascii="Times New Roman" w:hAnsi="Times New Roman"/>
          <w:spacing w:val="-2"/>
          <w:sz w:val="28"/>
          <w:szCs w:val="28"/>
          <w:lang w:val="uk-UA"/>
        </w:rPr>
        <w:t>114</w:t>
      </w:r>
      <w:r w:rsidR="002614D7" w:rsidRPr="000D22C7">
        <w:rPr>
          <w:rFonts w:ascii="Times New Roman" w:hAnsi="Times New Roman"/>
          <w:spacing w:val="-2"/>
          <w:sz w:val="28"/>
          <w:szCs w:val="28"/>
          <w:lang w:val="uk-UA"/>
        </w:rPr>
        <w:t>–</w:t>
      </w:r>
      <w:r w:rsidR="00701E26" w:rsidRPr="000D22C7">
        <w:rPr>
          <w:rFonts w:ascii="Times New Roman" w:hAnsi="Times New Roman"/>
          <w:spacing w:val="-2"/>
          <w:sz w:val="28"/>
          <w:szCs w:val="28"/>
          <w:lang w:val="uk-UA"/>
        </w:rPr>
        <w:t>120</w:t>
      </w:r>
      <w:r w:rsidR="002614D7" w:rsidRPr="000D22C7">
        <w:rPr>
          <w:rFonts w:ascii="Times New Roman" w:hAnsi="Times New Roman"/>
          <w:spacing w:val="-2"/>
          <w:sz w:val="28"/>
          <w:szCs w:val="28"/>
          <w:lang w:val="uk-UA"/>
        </w:rPr>
        <w:t xml:space="preserve">], </w:t>
      </w:r>
      <w:r w:rsidR="004855DE" w:rsidRPr="000D22C7">
        <w:rPr>
          <w:rFonts w:ascii="Times New Roman" w:hAnsi="Times New Roman"/>
          <w:spacing w:val="-2"/>
          <w:sz w:val="28"/>
          <w:szCs w:val="28"/>
          <w:lang w:val="uk-UA"/>
        </w:rPr>
        <w:t>Столяров [</w:t>
      </w:r>
      <w:r w:rsidR="00701E26" w:rsidRPr="000D22C7">
        <w:rPr>
          <w:rFonts w:ascii="Times New Roman" w:hAnsi="Times New Roman"/>
          <w:spacing w:val="-2"/>
          <w:sz w:val="28"/>
          <w:szCs w:val="28"/>
          <w:lang w:val="uk-UA"/>
        </w:rPr>
        <w:t>126</w:t>
      </w:r>
      <w:r w:rsidR="004855DE" w:rsidRPr="000D22C7">
        <w:rPr>
          <w:rFonts w:ascii="Times New Roman" w:hAnsi="Times New Roman"/>
          <w:spacing w:val="-2"/>
          <w:sz w:val="28"/>
          <w:szCs w:val="28"/>
          <w:lang w:val="uk-UA"/>
        </w:rPr>
        <w:t>–</w:t>
      </w:r>
      <w:r w:rsidR="00701E26" w:rsidRPr="000D22C7">
        <w:rPr>
          <w:rFonts w:ascii="Times New Roman" w:hAnsi="Times New Roman"/>
          <w:spacing w:val="-2"/>
          <w:sz w:val="28"/>
          <w:szCs w:val="28"/>
          <w:lang w:val="uk-UA"/>
        </w:rPr>
        <w:t>133</w:t>
      </w:r>
      <w:r w:rsidR="004855DE" w:rsidRPr="000D22C7">
        <w:rPr>
          <w:rFonts w:ascii="Times New Roman" w:hAnsi="Times New Roman"/>
          <w:spacing w:val="-2"/>
          <w:sz w:val="28"/>
          <w:szCs w:val="28"/>
          <w:lang w:val="uk-UA"/>
        </w:rPr>
        <w:t xml:space="preserve">], </w:t>
      </w:r>
      <w:r w:rsidR="002614D7" w:rsidRPr="000D22C7">
        <w:rPr>
          <w:rFonts w:ascii="Times New Roman" w:hAnsi="Times New Roman"/>
          <w:spacing w:val="-2"/>
          <w:sz w:val="28"/>
          <w:szCs w:val="28"/>
          <w:lang w:val="uk-UA"/>
        </w:rPr>
        <w:t>В. Мінкіна [</w:t>
      </w:r>
      <w:r w:rsidR="00701E26" w:rsidRPr="000D22C7">
        <w:rPr>
          <w:rFonts w:ascii="Times New Roman" w:hAnsi="Times New Roman"/>
          <w:spacing w:val="-2"/>
          <w:sz w:val="28"/>
          <w:szCs w:val="28"/>
          <w:lang w:val="uk-UA"/>
        </w:rPr>
        <w:t>73</w:t>
      </w:r>
      <w:r w:rsidR="002614D7" w:rsidRPr="000D22C7">
        <w:rPr>
          <w:rFonts w:ascii="Times New Roman" w:hAnsi="Times New Roman"/>
          <w:spacing w:val="-2"/>
          <w:sz w:val="28"/>
          <w:szCs w:val="28"/>
          <w:lang w:val="uk-UA"/>
        </w:rPr>
        <w:t>]</w:t>
      </w:r>
      <w:r w:rsidR="00A653D1" w:rsidRPr="000D22C7">
        <w:rPr>
          <w:rFonts w:ascii="Times New Roman" w:hAnsi="Times New Roman"/>
          <w:spacing w:val="-2"/>
          <w:sz w:val="28"/>
          <w:szCs w:val="28"/>
          <w:lang w:val="uk-UA"/>
        </w:rPr>
        <w:t>, Фірсов В.Р. [</w:t>
      </w:r>
      <w:r w:rsidR="00701E26" w:rsidRPr="000D22C7">
        <w:rPr>
          <w:rFonts w:ascii="Times New Roman" w:hAnsi="Times New Roman"/>
          <w:spacing w:val="-2"/>
          <w:sz w:val="28"/>
          <w:szCs w:val="28"/>
          <w:lang w:val="uk-UA"/>
        </w:rPr>
        <w:t>141,142</w:t>
      </w:r>
      <w:r w:rsidR="00A653D1" w:rsidRPr="000D22C7">
        <w:rPr>
          <w:rFonts w:ascii="Times New Roman" w:hAnsi="Times New Roman"/>
          <w:spacing w:val="-2"/>
          <w:sz w:val="28"/>
          <w:szCs w:val="28"/>
          <w:lang w:val="uk-UA"/>
        </w:rPr>
        <w:t>]</w:t>
      </w:r>
      <w:r w:rsidR="002614D7" w:rsidRPr="000D22C7">
        <w:rPr>
          <w:rFonts w:ascii="Times New Roman" w:hAnsi="Times New Roman"/>
          <w:spacing w:val="-2"/>
          <w:sz w:val="28"/>
          <w:szCs w:val="28"/>
          <w:lang w:val="uk-UA"/>
        </w:rPr>
        <w:t xml:space="preserve"> та ін. </w:t>
      </w:r>
      <w:r w:rsidR="004855DE" w:rsidRPr="000D22C7">
        <w:rPr>
          <w:rFonts w:ascii="Times New Roman" w:hAnsi="Times New Roman"/>
          <w:spacing w:val="-2"/>
          <w:sz w:val="28"/>
          <w:szCs w:val="28"/>
          <w:lang w:val="uk-UA"/>
        </w:rPr>
        <w:t xml:space="preserve">Однак вирішення </w:t>
      </w:r>
      <w:r w:rsidR="002614D7" w:rsidRPr="000D22C7">
        <w:rPr>
          <w:rFonts w:ascii="Times New Roman" w:hAnsi="Times New Roman"/>
          <w:spacing w:val="-2"/>
          <w:sz w:val="28"/>
          <w:szCs w:val="28"/>
          <w:lang w:val="uk-UA"/>
        </w:rPr>
        <w:t xml:space="preserve">цими вченими проблеми виведення бібліотеки за межі функціонування виключно як книгозбірні, окреслення її можливостей як універсального інформаційного комплексу не </w:t>
      </w:r>
      <w:r w:rsidR="004855DE" w:rsidRPr="000D22C7">
        <w:rPr>
          <w:rFonts w:ascii="Times New Roman" w:hAnsi="Times New Roman"/>
          <w:spacing w:val="-2"/>
          <w:sz w:val="28"/>
          <w:szCs w:val="28"/>
          <w:lang w:val="uk-UA"/>
        </w:rPr>
        <w:t>дає повного</w:t>
      </w:r>
      <w:r w:rsidR="002614D7" w:rsidRPr="000D22C7">
        <w:rPr>
          <w:rFonts w:ascii="Times New Roman" w:hAnsi="Times New Roman"/>
          <w:spacing w:val="-2"/>
          <w:sz w:val="28"/>
          <w:szCs w:val="28"/>
          <w:lang w:val="uk-UA"/>
        </w:rPr>
        <w:t xml:space="preserve"> ґрунтовного аналізу специфіки участі </w:t>
      </w:r>
      <w:r w:rsidR="004855DE" w:rsidRPr="000D22C7">
        <w:rPr>
          <w:rFonts w:ascii="Times New Roman" w:hAnsi="Times New Roman"/>
          <w:spacing w:val="-2"/>
          <w:sz w:val="28"/>
          <w:szCs w:val="28"/>
          <w:lang w:val="uk-UA"/>
        </w:rPr>
        <w:t xml:space="preserve">різних типів </w:t>
      </w:r>
      <w:r w:rsidR="002614D7" w:rsidRPr="000D22C7">
        <w:rPr>
          <w:rFonts w:ascii="Times New Roman" w:hAnsi="Times New Roman"/>
          <w:spacing w:val="-2"/>
          <w:sz w:val="28"/>
          <w:szCs w:val="28"/>
          <w:lang w:val="uk-UA"/>
        </w:rPr>
        <w:lastRenderedPageBreak/>
        <w:t xml:space="preserve">бібліотеки безпосередньо в </w:t>
      </w:r>
      <w:r w:rsidR="004855DE" w:rsidRPr="000D22C7">
        <w:rPr>
          <w:rFonts w:ascii="Times New Roman" w:hAnsi="Times New Roman"/>
          <w:spacing w:val="-2"/>
          <w:sz w:val="28"/>
          <w:szCs w:val="28"/>
          <w:lang w:val="uk-UA"/>
        </w:rPr>
        <w:t>інформацій</w:t>
      </w:r>
      <w:r w:rsidR="002614D7" w:rsidRPr="000D22C7">
        <w:rPr>
          <w:rFonts w:ascii="Times New Roman" w:hAnsi="Times New Roman"/>
          <w:spacing w:val="-2"/>
          <w:sz w:val="28"/>
          <w:szCs w:val="28"/>
          <w:lang w:val="uk-UA"/>
        </w:rPr>
        <w:t xml:space="preserve">ній комунікації. Отже, цей аспект діяльності </w:t>
      </w:r>
      <w:r w:rsidR="004855DE" w:rsidRPr="000D22C7">
        <w:rPr>
          <w:rFonts w:ascii="Times New Roman" w:hAnsi="Times New Roman"/>
          <w:spacing w:val="-2"/>
          <w:sz w:val="28"/>
          <w:szCs w:val="28"/>
          <w:lang w:val="uk-UA"/>
        </w:rPr>
        <w:t xml:space="preserve">спеціальних </w:t>
      </w:r>
      <w:r w:rsidR="002614D7" w:rsidRPr="000D22C7">
        <w:rPr>
          <w:rFonts w:ascii="Times New Roman" w:hAnsi="Times New Roman"/>
          <w:spacing w:val="-2"/>
          <w:sz w:val="28"/>
          <w:szCs w:val="28"/>
          <w:lang w:val="uk-UA"/>
        </w:rPr>
        <w:t>бібліотек</w:t>
      </w:r>
      <w:r w:rsidR="004855DE" w:rsidRPr="000D22C7">
        <w:rPr>
          <w:rFonts w:ascii="Times New Roman" w:hAnsi="Times New Roman"/>
          <w:spacing w:val="-2"/>
          <w:sz w:val="28"/>
          <w:szCs w:val="28"/>
          <w:lang w:val="uk-UA"/>
        </w:rPr>
        <w:t xml:space="preserve">, а саме бібліотек вищихнавчальних закладів </w:t>
      </w:r>
      <w:r w:rsidR="002614D7" w:rsidRPr="000D22C7">
        <w:rPr>
          <w:rFonts w:ascii="Times New Roman" w:hAnsi="Times New Roman"/>
          <w:spacing w:val="-2"/>
          <w:sz w:val="28"/>
          <w:szCs w:val="28"/>
          <w:lang w:val="uk-UA"/>
        </w:rPr>
        <w:t>залишився невисвітленим у їхніх працях.</w:t>
      </w:r>
    </w:p>
    <w:p w:rsidR="00361F3C" w:rsidRPr="000D22C7" w:rsidRDefault="00361F3C" w:rsidP="00DB10AB">
      <w:pPr>
        <w:shd w:val="clear" w:color="auto" w:fill="FFFFFF"/>
        <w:spacing w:line="360" w:lineRule="auto"/>
        <w:ind w:left="82" w:firstLine="709"/>
        <w:contextualSpacing/>
        <w:jc w:val="both"/>
        <w:rPr>
          <w:rFonts w:ascii="Times New Roman" w:hAnsi="Times New Roman"/>
          <w:spacing w:val="-2"/>
          <w:sz w:val="28"/>
          <w:szCs w:val="28"/>
          <w:lang w:val="uk-UA"/>
        </w:rPr>
      </w:pPr>
      <w:r w:rsidRPr="000D22C7">
        <w:rPr>
          <w:rFonts w:ascii="Times New Roman" w:hAnsi="Times New Roman"/>
          <w:spacing w:val="-2"/>
          <w:sz w:val="28"/>
          <w:szCs w:val="28"/>
          <w:lang w:val="uk-UA"/>
        </w:rPr>
        <w:t xml:space="preserve">Проте в останні роки зростає число робіт, спеціально присвячених дослідженню питань еволюції в обслуговуванні читачів в бібліотеках вузів і університетів. </w:t>
      </w:r>
      <w:r w:rsidR="00AE2B48" w:rsidRPr="000D22C7">
        <w:rPr>
          <w:rFonts w:ascii="Times New Roman" w:hAnsi="Times New Roman"/>
          <w:spacing w:val="-2"/>
          <w:sz w:val="28"/>
          <w:szCs w:val="28"/>
          <w:lang w:val="uk-UA"/>
        </w:rPr>
        <w:t xml:space="preserve">Бібліотечне </w:t>
      </w:r>
      <w:r w:rsidRPr="000D22C7">
        <w:rPr>
          <w:rFonts w:ascii="Times New Roman" w:hAnsi="Times New Roman"/>
          <w:spacing w:val="-2"/>
          <w:sz w:val="28"/>
          <w:szCs w:val="28"/>
          <w:lang w:val="uk-UA"/>
        </w:rPr>
        <w:t xml:space="preserve">обслуговування в університетах і вузах характеризується рядом специфічних особливостей в порівнянні з обслуговуванням читачів як в масових, так і інших наукових бібліотеках. </w:t>
      </w:r>
      <w:r w:rsidR="00AE2B48" w:rsidRPr="000D22C7">
        <w:rPr>
          <w:rFonts w:ascii="Times New Roman" w:hAnsi="Times New Roman"/>
          <w:spacing w:val="-2"/>
          <w:sz w:val="28"/>
          <w:szCs w:val="28"/>
          <w:lang w:val="uk-UA"/>
        </w:rPr>
        <w:t xml:space="preserve">У центрі багатьох сучасних досліджень вузівських, університетських і науково-технічних бібліотек і здійснюваного ними обслуговування читачів - широке коло питань, що стосуються впровадження в роботу бібліотеки нових інформаційних технологій і впливу, який чинить цей процес на сферу бібліотечного обслуговування та всі сторони багатогранної бібліотечної діяльності. </w:t>
      </w:r>
      <w:r w:rsidR="00E4598C" w:rsidRPr="000D22C7">
        <w:rPr>
          <w:rFonts w:ascii="Times New Roman" w:hAnsi="Times New Roman"/>
          <w:spacing w:val="-2"/>
          <w:sz w:val="28"/>
          <w:szCs w:val="28"/>
          <w:lang w:val="uk-UA"/>
        </w:rPr>
        <w:t xml:space="preserve">Як приклад, праці </w:t>
      </w:r>
      <w:r w:rsidR="00AE2B48" w:rsidRPr="000D22C7">
        <w:rPr>
          <w:rFonts w:ascii="Times New Roman" w:hAnsi="Times New Roman"/>
          <w:spacing w:val="-2"/>
          <w:sz w:val="28"/>
          <w:szCs w:val="28"/>
          <w:lang w:val="uk-UA"/>
        </w:rPr>
        <w:t>Анурін</w:t>
      </w:r>
      <w:r w:rsidR="00E4598C" w:rsidRPr="000D22C7">
        <w:rPr>
          <w:rFonts w:ascii="Times New Roman" w:hAnsi="Times New Roman"/>
          <w:spacing w:val="-2"/>
          <w:sz w:val="28"/>
          <w:szCs w:val="28"/>
          <w:lang w:val="uk-UA"/>
        </w:rPr>
        <w:t>ої</w:t>
      </w:r>
      <w:r w:rsidR="00AE2B48" w:rsidRPr="000D22C7">
        <w:rPr>
          <w:rFonts w:ascii="Times New Roman" w:hAnsi="Times New Roman"/>
          <w:spacing w:val="-2"/>
          <w:sz w:val="28"/>
          <w:szCs w:val="28"/>
          <w:lang w:val="uk-UA"/>
        </w:rPr>
        <w:t xml:space="preserve"> Т.М.</w:t>
      </w:r>
      <w:r w:rsidR="00E4598C" w:rsidRPr="000D22C7">
        <w:rPr>
          <w:rFonts w:ascii="Times New Roman" w:hAnsi="Times New Roman"/>
          <w:spacing w:val="-2"/>
          <w:sz w:val="28"/>
          <w:szCs w:val="28"/>
          <w:lang w:val="uk-UA"/>
        </w:rPr>
        <w:t xml:space="preserve"> [</w:t>
      </w:r>
      <w:r w:rsidR="00D74F17" w:rsidRPr="000D22C7">
        <w:rPr>
          <w:rFonts w:ascii="Times New Roman" w:hAnsi="Times New Roman"/>
          <w:spacing w:val="-2"/>
          <w:sz w:val="28"/>
          <w:szCs w:val="28"/>
          <w:lang w:val="uk-UA"/>
        </w:rPr>
        <w:t>2</w:t>
      </w:r>
      <w:r w:rsidR="00E4598C" w:rsidRPr="000D22C7">
        <w:rPr>
          <w:rFonts w:ascii="Times New Roman" w:hAnsi="Times New Roman"/>
          <w:spacing w:val="-2"/>
          <w:sz w:val="28"/>
          <w:szCs w:val="28"/>
          <w:lang w:val="uk-UA"/>
        </w:rPr>
        <w:t>]</w:t>
      </w:r>
      <w:r w:rsidR="00AE2B48" w:rsidRPr="000D22C7">
        <w:rPr>
          <w:rFonts w:ascii="Times New Roman" w:hAnsi="Times New Roman"/>
          <w:spacing w:val="-2"/>
          <w:sz w:val="28"/>
          <w:szCs w:val="28"/>
          <w:lang w:val="uk-UA"/>
        </w:rPr>
        <w:t>, Буковшин</w:t>
      </w:r>
      <w:r w:rsidR="00E4598C" w:rsidRPr="000D22C7">
        <w:rPr>
          <w:rFonts w:ascii="Times New Roman" w:hAnsi="Times New Roman"/>
          <w:spacing w:val="-2"/>
          <w:sz w:val="28"/>
          <w:szCs w:val="28"/>
          <w:lang w:val="uk-UA"/>
        </w:rPr>
        <w:t>ої</w:t>
      </w:r>
      <w:r w:rsidR="00AE2B48" w:rsidRPr="000D22C7">
        <w:rPr>
          <w:rFonts w:ascii="Times New Roman" w:hAnsi="Times New Roman"/>
          <w:spacing w:val="-2"/>
          <w:sz w:val="28"/>
          <w:szCs w:val="28"/>
          <w:lang w:val="uk-UA"/>
        </w:rPr>
        <w:t xml:space="preserve"> Т.І.</w:t>
      </w:r>
      <w:r w:rsidR="00E4598C" w:rsidRPr="000D22C7">
        <w:rPr>
          <w:rFonts w:ascii="Times New Roman" w:hAnsi="Times New Roman"/>
          <w:spacing w:val="-2"/>
          <w:sz w:val="28"/>
          <w:szCs w:val="28"/>
          <w:lang w:val="uk-UA"/>
        </w:rPr>
        <w:t xml:space="preserve"> [</w:t>
      </w:r>
      <w:r w:rsidR="00D74F17" w:rsidRPr="000D22C7">
        <w:rPr>
          <w:rFonts w:ascii="Times New Roman" w:hAnsi="Times New Roman"/>
          <w:spacing w:val="-2"/>
          <w:sz w:val="28"/>
          <w:szCs w:val="28"/>
          <w:lang w:val="uk-UA"/>
        </w:rPr>
        <w:t>14</w:t>
      </w:r>
      <w:r w:rsidR="00E4598C" w:rsidRPr="000D22C7">
        <w:rPr>
          <w:rFonts w:ascii="Times New Roman" w:hAnsi="Times New Roman"/>
          <w:spacing w:val="-2"/>
          <w:sz w:val="28"/>
          <w:szCs w:val="28"/>
          <w:lang w:val="uk-UA"/>
        </w:rPr>
        <w:t>],Буги П.Г. [</w:t>
      </w:r>
      <w:r w:rsidR="00D74F17" w:rsidRPr="000D22C7">
        <w:rPr>
          <w:rFonts w:ascii="Times New Roman" w:hAnsi="Times New Roman"/>
          <w:spacing w:val="-2"/>
          <w:sz w:val="28"/>
          <w:szCs w:val="28"/>
          <w:lang w:val="uk-UA"/>
        </w:rPr>
        <w:t>9-13</w:t>
      </w:r>
      <w:r w:rsidR="00E4598C" w:rsidRPr="000D22C7">
        <w:rPr>
          <w:rFonts w:ascii="Times New Roman" w:hAnsi="Times New Roman"/>
          <w:spacing w:val="-2"/>
          <w:sz w:val="28"/>
          <w:szCs w:val="28"/>
          <w:lang w:val="uk-UA"/>
        </w:rPr>
        <w:t>], Коряковцевої H.A. [</w:t>
      </w:r>
      <w:r w:rsidR="00701E26" w:rsidRPr="000D22C7">
        <w:rPr>
          <w:rFonts w:ascii="Times New Roman" w:hAnsi="Times New Roman"/>
          <w:spacing w:val="-2"/>
          <w:sz w:val="28"/>
          <w:szCs w:val="28"/>
          <w:lang w:val="uk-UA"/>
        </w:rPr>
        <w:t>58,59</w:t>
      </w:r>
      <w:r w:rsidR="00E4598C" w:rsidRPr="000D22C7">
        <w:rPr>
          <w:rFonts w:ascii="Times New Roman" w:hAnsi="Times New Roman"/>
          <w:spacing w:val="-2"/>
          <w:sz w:val="28"/>
          <w:szCs w:val="28"/>
          <w:lang w:val="uk-UA"/>
        </w:rPr>
        <w:t>]</w:t>
      </w:r>
      <w:r w:rsidR="00256B7C" w:rsidRPr="000D22C7">
        <w:rPr>
          <w:rFonts w:ascii="Times New Roman" w:hAnsi="Times New Roman"/>
          <w:spacing w:val="-2"/>
          <w:sz w:val="28"/>
          <w:szCs w:val="28"/>
          <w:lang w:val="uk-UA"/>
        </w:rPr>
        <w:t>, Грабар Н. Г. [</w:t>
      </w:r>
      <w:r w:rsidR="00701E26" w:rsidRPr="000D22C7">
        <w:rPr>
          <w:rFonts w:ascii="Times New Roman" w:hAnsi="Times New Roman"/>
          <w:spacing w:val="-2"/>
          <w:sz w:val="28"/>
          <w:szCs w:val="28"/>
          <w:lang w:val="uk-UA"/>
        </w:rPr>
        <w:t>33</w:t>
      </w:r>
      <w:r w:rsidR="00256B7C" w:rsidRPr="000D22C7">
        <w:rPr>
          <w:rFonts w:ascii="Times New Roman" w:hAnsi="Times New Roman"/>
          <w:spacing w:val="-2"/>
          <w:sz w:val="28"/>
          <w:szCs w:val="28"/>
          <w:lang w:val="uk-UA"/>
        </w:rPr>
        <w:t>]</w:t>
      </w:r>
      <w:r w:rsidR="00E4598C" w:rsidRPr="000D22C7">
        <w:rPr>
          <w:rFonts w:ascii="Times New Roman" w:hAnsi="Times New Roman"/>
          <w:spacing w:val="-2"/>
          <w:sz w:val="28"/>
          <w:szCs w:val="28"/>
          <w:lang w:val="uk-UA"/>
        </w:rPr>
        <w:t>.</w:t>
      </w:r>
    </w:p>
    <w:p w:rsidR="00DB10AB" w:rsidRPr="000D22C7" w:rsidRDefault="00DB10AB" w:rsidP="00DB10AB">
      <w:pPr>
        <w:shd w:val="clear" w:color="auto" w:fill="FFFFFF"/>
        <w:spacing w:line="360" w:lineRule="auto"/>
        <w:ind w:left="82" w:firstLine="709"/>
        <w:contextualSpacing/>
        <w:jc w:val="both"/>
        <w:rPr>
          <w:rFonts w:ascii="Times New Roman" w:hAnsi="Times New Roman"/>
          <w:spacing w:val="-2"/>
          <w:sz w:val="28"/>
          <w:szCs w:val="28"/>
          <w:lang w:val="uk-UA"/>
        </w:rPr>
      </w:pPr>
      <w:r w:rsidRPr="000D22C7">
        <w:rPr>
          <w:rFonts w:ascii="Times New Roman" w:hAnsi="Times New Roman"/>
          <w:spacing w:val="-2"/>
          <w:sz w:val="28"/>
          <w:szCs w:val="28"/>
          <w:lang w:val="uk-UA"/>
        </w:rPr>
        <w:t>Питаннясутності та різноманітних аспектів інноваційної діяльності бібліотек ВНЗ знайшл</w:t>
      </w:r>
      <w:r w:rsidR="00DF1568" w:rsidRPr="000D22C7">
        <w:rPr>
          <w:rFonts w:ascii="Times New Roman" w:hAnsi="Times New Roman"/>
          <w:spacing w:val="-2"/>
          <w:sz w:val="28"/>
          <w:szCs w:val="28"/>
          <w:lang w:val="uk-UA"/>
        </w:rPr>
        <w:t>и</w:t>
      </w:r>
      <w:r w:rsidRPr="000D22C7">
        <w:rPr>
          <w:rFonts w:ascii="Times New Roman" w:hAnsi="Times New Roman"/>
          <w:spacing w:val="-2"/>
          <w:sz w:val="28"/>
          <w:szCs w:val="28"/>
          <w:lang w:val="uk-UA"/>
        </w:rPr>
        <w:t xml:space="preserve"> віддзеркалення в низці публікацій науковців і практичних працівників. За оцінкою Л. Туровської, істотний внесок в осмислення новітніх підходів до роботи бібліотек на сучасному етапі зробили такі українські бібліотекознавці, як М.С.Слободяник, Л. Й. Костенко, В. Н. Горовий, А. С. Чачко та російські дослідники А. І. Земсков, Я. Л. Шрайберг, К. К. Колін, Ю.М. Столяров та ін. [</w:t>
      </w:r>
      <w:r w:rsidR="00701E26" w:rsidRPr="000D22C7">
        <w:rPr>
          <w:rFonts w:ascii="Times New Roman" w:hAnsi="Times New Roman"/>
          <w:spacing w:val="-2"/>
          <w:sz w:val="28"/>
          <w:szCs w:val="28"/>
          <w:lang w:val="uk-UA"/>
        </w:rPr>
        <w:t>136</w:t>
      </w:r>
      <w:r w:rsidRPr="000D22C7">
        <w:rPr>
          <w:rFonts w:ascii="Times New Roman" w:hAnsi="Times New Roman"/>
          <w:spacing w:val="-2"/>
          <w:sz w:val="28"/>
          <w:szCs w:val="28"/>
          <w:lang w:val="uk-UA"/>
        </w:rPr>
        <w:t>, с.8].</w:t>
      </w:r>
    </w:p>
    <w:p w:rsidR="00987D35" w:rsidRPr="000D22C7" w:rsidRDefault="00E833A8" w:rsidP="00B47948">
      <w:pPr>
        <w:shd w:val="clear" w:color="auto" w:fill="FFFFFF"/>
        <w:spacing w:line="360" w:lineRule="auto"/>
        <w:ind w:left="82" w:firstLine="709"/>
        <w:contextualSpacing/>
        <w:jc w:val="both"/>
        <w:rPr>
          <w:rFonts w:ascii="Times New Roman" w:hAnsi="Times New Roman"/>
          <w:spacing w:val="-2"/>
          <w:sz w:val="28"/>
          <w:szCs w:val="28"/>
          <w:lang w:val="uk-UA"/>
        </w:rPr>
      </w:pPr>
      <w:r w:rsidRPr="000D22C7">
        <w:rPr>
          <w:rFonts w:ascii="Times New Roman" w:hAnsi="Times New Roman"/>
          <w:spacing w:val="-2"/>
          <w:sz w:val="28"/>
          <w:szCs w:val="28"/>
          <w:lang w:val="uk-UA"/>
        </w:rPr>
        <w:t>Разом з тим, зарубіжні фахівці Р. Полл, П. Боекхорст [</w:t>
      </w:r>
      <w:r w:rsidR="00701E26" w:rsidRPr="000D22C7">
        <w:rPr>
          <w:rFonts w:ascii="Times New Roman" w:hAnsi="Times New Roman"/>
          <w:spacing w:val="-2"/>
          <w:sz w:val="28"/>
          <w:szCs w:val="28"/>
          <w:lang w:val="uk-UA"/>
        </w:rPr>
        <w:t>93</w:t>
      </w:r>
      <w:r w:rsidRPr="000D22C7">
        <w:rPr>
          <w:rFonts w:ascii="Times New Roman" w:hAnsi="Times New Roman"/>
          <w:spacing w:val="-2"/>
          <w:sz w:val="28"/>
          <w:szCs w:val="28"/>
          <w:lang w:val="uk-UA"/>
        </w:rPr>
        <w:t>] звертають увагу на те, що університетська бібліотека не повинна обмежуватися лише наданням стандартного переліку послуг. Важливішим є відповідати потребам і запитам користувачів бібліотек. Загалом вимірювання якості бібліотечної діяльності спрямоване на забезпечення підвищення ролі бібліотеки в науково-освітньому процесі.</w:t>
      </w:r>
      <w:r w:rsidR="00415B18">
        <w:rPr>
          <w:rFonts w:ascii="Times New Roman" w:hAnsi="Times New Roman"/>
          <w:spacing w:val="-2"/>
          <w:sz w:val="28"/>
          <w:szCs w:val="28"/>
          <w:lang w:val="uk-UA"/>
        </w:rPr>
        <w:t xml:space="preserve"> </w:t>
      </w:r>
      <w:r w:rsidR="001123A1" w:rsidRPr="000D22C7">
        <w:rPr>
          <w:rFonts w:ascii="Times New Roman" w:hAnsi="Times New Roman"/>
          <w:spacing w:val="-2"/>
          <w:sz w:val="28"/>
          <w:szCs w:val="28"/>
          <w:lang w:val="uk-UA"/>
        </w:rPr>
        <w:t xml:space="preserve">Проте дослідження публікацій щодо питань функціонування бібліотек вищих навчальних закладів України свідчать про деякі особливості сучасного етапу розвитку бібліотек, але що ці питання не </w:t>
      </w:r>
      <w:r w:rsidR="001123A1" w:rsidRPr="000D22C7">
        <w:rPr>
          <w:rFonts w:ascii="Times New Roman" w:hAnsi="Times New Roman"/>
          <w:spacing w:val="-2"/>
          <w:sz w:val="28"/>
          <w:szCs w:val="28"/>
          <w:lang w:val="uk-UA"/>
        </w:rPr>
        <w:lastRenderedPageBreak/>
        <w:t xml:space="preserve">розкриті повною мірою та не узагальнені у вітчизняній і зарубіжній історіографії. Не </w:t>
      </w:r>
      <w:r w:rsidR="00987D35" w:rsidRPr="000D22C7">
        <w:rPr>
          <w:rFonts w:ascii="Times New Roman" w:hAnsi="Times New Roman"/>
          <w:spacing w:val="-2"/>
          <w:sz w:val="28"/>
          <w:szCs w:val="28"/>
          <w:lang w:val="uk-UA"/>
        </w:rPr>
        <w:t>зважаючи на актуальність проблеми як з точки зору теоретичного, так і практичного рівнів вивчення, інтерес фахівців до визначення соціальної значущості проблеми, питання місця бібліотек в освітньому просторі вишу залишається недостатньо розробленим</w:t>
      </w:r>
      <w:r w:rsidR="001123A1" w:rsidRPr="000D22C7">
        <w:rPr>
          <w:rFonts w:ascii="Times New Roman" w:hAnsi="Times New Roman"/>
          <w:spacing w:val="-2"/>
          <w:sz w:val="28"/>
          <w:szCs w:val="28"/>
          <w:lang w:val="uk-UA"/>
        </w:rPr>
        <w:t xml:space="preserve"> потребує додаткового вивчення.</w:t>
      </w:r>
    </w:p>
    <w:p w:rsidR="0026447B" w:rsidRPr="000D22C7" w:rsidRDefault="0026447B" w:rsidP="00B47948">
      <w:pPr>
        <w:shd w:val="clear" w:color="auto" w:fill="FFFFFF"/>
        <w:spacing w:line="360" w:lineRule="auto"/>
        <w:ind w:left="82" w:firstLine="709"/>
        <w:contextualSpacing/>
        <w:jc w:val="both"/>
        <w:rPr>
          <w:rFonts w:ascii="Times New Roman" w:hAnsi="Times New Roman"/>
          <w:spacing w:val="-2"/>
          <w:sz w:val="28"/>
          <w:szCs w:val="28"/>
          <w:lang w:val="uk-UA"/>
        </w:rPr>
      </w:pPr>
      <w:r w:rsidRPr="000D22C7">
        <w:rPr>
          <w:rFonts w:ascii="Times New Roman" w:hAnsi="Times New Roman"/>
          <w:spacing w:val="-2"/>
          <w:sz w:val="28"/>
          <w:szCs w:val="28"/>
          <w:lang w:val="uk-UA"/>
        </w:rPr>
        <w:t>Дослідження здійснено в напрямі виконання законів України «Про бібліотеки і бібліотечну справу», «Про Національну програму інформатизації».</w:t>
      </w:r>
    </w:p>
    <w:p w:rsidR="00987D35" w:rsidRPr="000D22C7" w:rsidRDefault="00987D35" w:rsidP="00B47948">
      <w:pPr>
        <w:shd w:val="clear" w:color="auto" w:fill="FFFFFF"/>
        <w:spacing w:line="360" w:lineRule="auto"/>
        <w:ind w:left="82" w:firstLine="709"/>
        <w:contextualSpacing/>
        <w:jc w:val="both"/>
        <w:rPr>
          <w:rFonts w:ascii="Times New Roman" w:hAnsi="Times New Roman"/>
          <w:spacing w:val="-2"/>
          <w:sz w:val="28"/>
          <w:szCs w:val="28"/>
          <w:lang w:val="uk-UA"/>
        </w:rPr>
      </w:pPr>
      <w:r w:rsidRPr="000D22C7">
        <w:rPr>
          <w:rFonts w:ascii="Times New Roman" w:hAnsi="Times New Roman"/>
          <w:b/>
          <w:spacing w:val="-2"/>
          <w:sz w:val="28"/>
          <w:szCs w:val="28"/>
          <w:lang w:val="uk-UA"/>
        </w:rPr>
        <w:t>Об’єкт дослідження</w:t>
      </w:r>
      <w:r w:rsidRPr="000D22C7">
        <w:rPr>
          <w:rFonts w:ascii="Times New Roman" w:hAnsi="Times New Roman"/>
          <w:spacing w:val="-2"/>
          <w:sz w:val="28"/>
          <w:szCs w:val="28"/>
          <w:lang w:val="uk-UA"/>
        </w:rPr>
        <w:t xml:space="preserve"> – процес трансформації бібліотеки ВНЗ під впливом інформатизації суспільства та сучасних соціальних змін.</w:t>
      </w:r>
    </w:p>
    <w:p w:rsidR="00987D35" w:rsidRPr="000D22C7" w:rsidRDefault="00987D35" w:rsidP="00B47948">
      <w:pPr>
        <w:shd w:val="clear" w:color="auto" w:fill="FFFFFF"/>
        <w:spacing w:line="360" w:lineRule="auto"/>
        <w:ind w:left="82" w:firstLine="709"/>
        <w:contextualSpacing/>
        <w:jc w:val="both"/>
        <w:rPr>
          <w:rFonts w:ascii="Times New Roman" w:hAnsi="Times New Roman"/>
          <w:spacing w:val="-2"/>
          <w:sz w:val="28"/>
          <w:szCs w:val="28"/>
          <w:lang w:val="uk-UA"/>
        </w:rPr>
      </w:pPr>
      <w:r w:rsidRPr="000D22C7">
        <w:rPr>
          <w:rFonts w:ascii="Times New Roman" w:hAnsi="Times New Roman"/>
          <w:b/>
          <w:spacing w:val="-2"/>
          <w:sz w:val="28"/>
          <w:szCs w:val="28"/>
          <w:lang w:val="uk-UA"/>
        </w:rPr>
        <w:t>Предмет дослідження</w:t>
      </w:r>
      <w:r w:rsidRPr="000D22C7">
        <w:rPr>
          <w:rFonts w:ascii="Times New Roman" w:hAnsi="Times New Roman"/>
          <w:spacing w:val="-2"/>
          <w:sz w:val="28"/>
          <w:szCs w:val="28"/>
          <w:lang w:val="uk-UA"/>
        </w:rPr>
        <w:t xml:space="preserve"> – дослідження ролі бібліотеки ВНЗ як культурно-інформаційного центру.</w:t>
      </w:r>
    </w:p>
    <w:p w:rsidR="00987D35" w:rsidRPr="000D22C7" w:rsidRDefault="00987D35" w:rsidP="00B47948">
      <w:pPr>
        <w:shd w:val="clear" w:color="auto" w:fill="FFFFFF"/>
        <w:spacing w:line="360" w:lineRule="auto"/>
        <w:ind w:left="82" w:firstLine="709"/>
        <w:contextualSpacing/>
        <w:jc w:val="both"/>
        <w:rPr>
          <w:rFonts w:ascii="Times New Roman" w:hAnsi="Times New Roman"/>
          <w:spacing w:val="-2"/>
          <w:sz w:val="28"/>
          <w:szCs w:val="28"/>
          <w:lang w:val="uk-UA"/>
        </w:rPr>
      </w:pPr>
      <w:r w:rsidRPr="000D22C7">
        <w:rPr>
          <w:rFonts w:ascii="Times New Roman" w:hAnsi="Times New Roman"/>
          <w:b/>
          <w:spacing w:val="-2"/>
          <w:sz w:val="28"/>
          <w:szCs w:val="28"/>
          <w:lang w:val="uk-UA"/>
        </w:rPr>
        <w:t xml:space="preserve">Мета роботи </w:t>
      </w:r>
      <w:r w:rsidRPr="000D22C7">
        <w:rPr>
          <w:rFonts w:ascii="Times New Roman" w:hAnsi="Times New Roman"/>
          <w:spacing w:val="-2"/>
          <w:sz w:val="28"/>
          <w:szCs w:val="28"/>
          <w:lang w:val="uk-UA"/>
        </w:rPr>
        <w:t>полягає у вивченні стану та перспектив розвитку бібліотеки технічного ВНЗ як сучасного інформаційно-культурного центру.</w:t>
      </w:r>
    </w:p>
    <w:p w:rsidR="00987D35" w:rsidRPr="000D22C7" w:rsidRDefault="00987D35" w:rsidP="00256B7C">
      <w:pPr>
        <w:widowControl w:val="0"/>
        <w:spacing w:after="0" w:line="360" w:lineRule="auto"/>
        <w:ind w:firstLine="708"/>
        <w:contextualSpacing/>
        <w:jc w:val="both"/>
        <w:rPr>
          <w:rFonts w:ascii="Times New Roman" w:hAnsi="Times New Roman"/>
          <w:b/>
          <w:spacing w:val="-6"/>
          <w:sz w:val="28"/>
          <w:szCs w:val="28"/>
          <w:lang w:val="uk-UA"/>
        </w:rPr>
      </w:pPr>
      <w:r w:rsidRPr="000D22C7">
        <w:rPr>
          <w:rFonts w:ascii="Times New Roman" w:hAnsi="Times New Roman"/>
          <w:spacing w:val="-6"/>
          <w:sz w:val="28"/>
          <w:szCs w:val="28"/>
          <w:lang w:val="uk-UA"/>
        </w:rPr>
        <w:t xml:space="preserve">Відповідно до поставленої мети визначено </w:t>
      </w:r>
      <w:r w:rsidRPr="000D22C7">
        <w:rPr>
          <w:rFonts w:ascii="Times New Roman" w:hAnsi="Times New Roman"/>
          <w:b/>
          <w:spacing w:val="-6"/>
          <w:sz w:val="28"/>
          <w:szCs w:val="28"/>
          <w:lang w:val="uk-UA"/>
        </w:rPr>
        <w:t>завдання:</w:t>
      </w:r>
    </w:p>
    <w:p w:rsidR="00987D35" w:rsidRPr="000D22C7" w:rsidRDefault="00987D35" w:rsidP="00256B7C">
      <w:pPr>
        <w:widowControl w:val="0"/>
        <w:numPr>
          <w:ilvl w:val="0"/>
          <w:numId w:val="4"/>
        </w:numPr>
        <w:tabs>
          <w:tab w:val="clear" w:pos="659"/>
          <w:tab w:val="num" w:pos="0"/>
        </w:tabs>
        <w:spacing w:after="0" w:line="360" w:lineRule="auto"/>
        <w:ind w:left="0" w:firstLine="284"/>
        <w:contextualSpacing/>
        <w:jc w:val="both"/>
        <w:rPr>
          <w:rFonts w:ascii="Times New Roman" w:hAnsi="Times New Roman"/>
          <w:bCs/>
          <w:spacing w:val="-6"/>
          <w:sz w:val="28"/>
          <w:szCs w:val="28"/>
          <w:lang w:val="uk-UA" w:eastAsia="en-US"/>
        </w:rPr>
      </w:pPr>
      <w:r w:rsidRPr="000D22C7">
        <w:rPr>
          <w:rFonts w:ascii="Times New Roman" w:hAnsi="Times New Roman"/>
          <w:spacing w:val="-6"/>
          <w:sz w:val="28"/>
          <w:szCs w:val="28"/>
          <w:lang w:val="uk-UA"/>
        </w:rPr>
        <w:t>проаналізувати стан дослідження обраної теми і повноту її джерельного забезпечення;</w:t>
      </w:r>
    </w:p>
    <w:p w:rsidR="00987D35" w:rsidRPr="000D22C7" w:rsidRDefault="00987D35" w:rsidP="00256B7C">
      <w:pPr>
        <w:widowControl w:val="0"/>
        <w:numPr>
          <w:ilvl w:val="0"/>
          <w:numId w:val="4"/>
        </w:numPr>
        <w:tabs>
          <w:tab w:val="clear" w:pos="659"/>
          <w:tab w:val="num" w:pos="0"/>
        </w:tabs>
        <w:spacing w:after="0" w:line="360" w:lineRule="auto"/>
        <w:ind w:left="0" w:firstLine="284"/>
        <w:contextualSpacing/>
        <w:jc w:val="both"/>
        <w:rPr>
          <w:rFonts w:ascii="Times New Roman" w:hAnsi="Times New Roman"/>
          <w:spacing w:val="-6"/>
          <w:sz w:val="28"/>
          <w:szCs w:val="28"/>
          <w:lang w:val="uk-UA" w:eastAsia="en-US"/>
        </w:rPr>
      </w:pPr>
      <w:r w:rsidRPr="000D22C7">
        <w:rPr>
          <w:rFonts w:ascii="Times New Roman" w:hAnsi="Times New Roman"/>
          <w:spacing w:val="-6"/>
          <w:sz w:val="28"/>
          <w:szCs w:val="28"/>
          <w:lang w:val="uk-UA" w:eastAsia="en-US"/>
        </w:rPr>
        <w:t xml:space="preserve">розглянути вплив інформатизації суспільства на бібліотечну діяльність; </w:t>
      </w:r>
    </w:p>
    <w:p w:rsidR="00987D35" w:rsidRPr="000D22C7" w:rsidRDefault="00987D35" w:rsidP="00256B7C">
      <w:pPr>
        <w:widowControl w:val="0"/>
        <w:numPr>
          <w:ilvl w:val="0"/>
          <w:numId w:val="4"/>
        </w:numPr>
        <w:tabs>
          <w:tab w:val="clear" w:pos="659"/>
          <w:tab w:val="num" w:pos="0"/>
        </w:tabs>
        <w:spacing w:after="0" w:line="360" w:lineRule="auto"/>
        <w:ind w:left="0" w:firstLine="284"/>
        <w:contextualSpacing/>
        <w:jc w:val="both"/>
        <w:rPr>
          <w:rFonts w:ascii="Times New Roman" w:hAnsi="Times New Roman"/>
          <w:spacing w:val="-6"/>
          <w:sz w:val="28"/>
          <w:szCs w:val="28"/>
          <w:lang w:val="uk-UA" w:eastAsia="en-US"/>
        </w:rPr>
      </w:pPr>
      <w:r w:rsidRPr="000D22C7">
        <w:rPr>
          <w:rFonts w:ascii="Times New Roman" w:hAnsi="Times New Roman"/>
          <w:spacing w:val="-6"/>
          <w:sz w:val="28"/>
          <w:szCs w:val="28"/>
          <w:lang w:val="uk-UA" w:eastAsia="en-US"/>
        </w:rPr>
        <w:t>дослідити еволюцію бібліотечних функцій (у зв’язку з автоматизацією додають</w:t>
      </w:r>
      <w:r w:rsidR="003C33D8" w:rsidRPr="000D22C7">
        <w:rPr>
          <w:rFonts w:ascii="Times New Roman" w:hAnsi="Times New Roman"/>
          <w:spacing w:val="-6"/>
          <w:sz w:val="28"/>
          <w:szCs w:val="28"/>
          <w:lang w:val="uk-UA" w:eastAsia="en-US"/>
        </w:rPr>
        <w:t>ся</w:t>
      </w:r>
      <w:r w:rsidRPr="000D22C7">
        <w:rPr>
          <w:rFonts w:ascii="Times New Roman" w:hAnsi="Times New Roman"/>
          <w:spacing w:val="-6"/>
          <w:sz w:val="28"/>
          <w:szCs w:val="28"/>
          <w:lang w:val="uk-UA" w:eastAsia="en-US"/>
        </w:rPr>
        <w:t xml:space="preserve"> інформатизаційні функції);</w:t>
      </w:r>
    </w:p>
    <w:p w:rsidR="003C33D8" w:rsidRPr="000D22C7" w:rsidRDefault="003C33D8" w:rsidP="00256B7C">
      <w:pPr>
        <w:widowControl w:val="0"/>
        <w:numPr>
          <w:ilvl w:val="0"/>
          <w:numId w:val="4"/>
        </w:numPr>
        <w:tabs>
          <w:tab w:val="clear" w:pos="659"/>
          <w:tab w:val="num" w:pos="0"/>
        </w:tabs>
        <w:spacing w:after="0" w:line="360" w:lineRule="auto"/>
        <w:ind w:left="0" w:firstLine="284"/>
        <w:contextualSpacing/>
        <w:jc w:val="both"/>
        <w:rPr>
          <w:rFonts w:ascii="Times New Roman" w:hAnsi="Times New Roman"/>
          <w:spacing w:val="-6"/>
          <w:sz w:val="28"/>
          <w:szCs w:val="28"/>
          <w:lang w:val="uk-UA" w:eastAsia="en-US"/>
        </w:rPr>
      </w:pPr>
      <w:r w:rsidRPr="000D22C7">
        <w:rPr>
          <w:rFonts w:ascii="Times New Roman" w:hAnsi="Times New Roman"/>
          <w:spacing w:val="-6"/>
          <w:sz w:val="28"/>
          <w:szCs w:val="28"/>
          <w:lang w:val="uk-UA" w:eastAsia="en-US"/>
        </w:rPr>
        <w:t>обґрунтування ролі бібліотеки у формуванні інформаційного простору університету;</w:t>
      </w:r>
    </w:p>
    <w:p w:rsidR="00987D35" w:rsidRPr="000D22C7" w:rsidRDefault="00987D35" w:rsidP="00256B7C">
      <w:pPr>
        <w:widowControl w:val="0"/>
        <w:numPr>
          <w:ilvl w:val="0"/>
          <w:numId w:val="4"/>
        </w:numPr>
        <w:tabs>
          <w:tab w:val="clear" w:pos="659"/>
          <w:tab w:val="num" w:pos="0"/>
        </w:tabs>
        <w:spacing w:after="0" w:line="360" w:lineRule="auto"/>
        <w:ind w:left="0" w:firstLine="284"/>
        <w:contextualSpacing/>
        <w:jc w:val="both"/>
        <w:rPr>
          <w:rFonts w:ascii="Times New Roman" w:hAnsi="Times New Roman"/>
          <w:spacing w:val="-6"/>
          <w:sz w:val="28"/>
          <w:szCs w:val="28"/>
          <w:lang w:val="uk-UA" w:eastAsia="en-US"/>
        </w:rPr>
      </w:pPr>
      <w:r w:rsidRPr="000D22C7">
        <w:rPr>
          <w:rFonts w:ascii="Times New Roman" w:hAnsi="Times New Roman"/>
          <w:spacing w:val="-6"/>
          <w:sz w:val="28"/>
          <w:szCs w:val="28"/>
          <w:lang w:val="uk-UA" w:eastAsia="en-US"/>
        </w:rPr>
        <w:t>проаналізувати практичні аспекти розвитку бібліотеки ВНЗ як інформаційно-культурного центру.</w:t>
      </w:r>
    </w:p>
    <w:p w:rsidR="00987D35" w:rsidRPr="000D22C7" w:rsidRDefault="00987D35" w:rsidP="00B47948">
      <w:pPr>
        <w:widowControl w:val="0"/>
        <w:spacing w:after="0" w:line="360" w:lineRule="auto"/>
        <w:ind w:left="720" w:firstLine="709"/>
        <w:contextualSpacing/>
        <w:jc w:val="both"/>
        <w:rPr>
          <w:rFonts w:ascii="Times New Roman" w:hAnsi="Times New Roman"/>
          <w:spacing w:val="-6"/>
          <w:sz w:val="28"/>
          <w:szCs w:val="28"/>
          <w:lang w:val="uk-UA" w:eastAsia="en-US"/>
        </w:rPr>
      </w:pPr>
    </w:p>
    <w:p w:rsidR="00987D35" w:rsidRPr="000D22C7" w:rsidRDefault="00987D35" w:rsidP="00B47948">
      <w:pPr>
        <w:spacing w:line="360" w:lineRule="auto"/>
        <w:ind w:right="31" w:firstLine="709"/>
        <w:contextualSpacing/>
        <w:jc w:val="both"/>
        <w:rPr>
          <w:rFonts w:ascii="Times New Roman" w:hAnsi="Times New Roman"/>
          <w:spacing w:val="-6"/>
          <w:sz w:val="28"/>
          <w:szCs w:val="28"/>
          <w:lang w:val="uk-UA"/>
        </w:rPr>
      </w:pPr>
      <w:r w:rsidRPr="000D22C7">
        <w:rPr>
          <w:rFonts w:ascii="Times New Roman" w:hAnsi="Times New Roman"/>
          <w:spacing w:val="-6"/>
          <w:sz w:val="28"/>
          <w:szCs w:val="28"/>
          <w:lang w:val="uk-UA"/>
        </w:rPr>
        <w:t xml:space="preserve">Поставленій меті та завданням дослідження підпорядкована структура даної роботи, яка складається зі вступу, </w:t>
      </w:r>
      <w:r w:rsidR="00A44EE6" w:rsidRPr="000D22C7">
        <w:rPr>
          <w:rFonts w:ascii="Times New Roman" w:hAnsi="Times New Roman"/>
          <w:spacing w:val="-6"/>
          <w:sz w:val="28"/>
          <w:szCs w:val="28"/>
          <w:lang w:val="uk-UA"/>
        </w:rPr>
        <w:t>трь</w:t>
      </w:r>
      <w:r w:rsidRPr="000D22C7">
        <w:rPr>
          <w:rFonts w:ascii="Times New Roman" w:hAnsi="Times New Roman"/>
          <w:spacing w:val="-6"/>
          <w:sz w:val="28"/>
          <w:szCs w:val="28"/>
          <w:lang w:val="uk-UA"/>
        </w:rPr>
        <w:t>ох розділів, висновків, списку використаної літератури</w:t>
      </w:r>
      <w:r w:rsidR="00BD485C" w:rsidRPr="000D22C7">
        <w:rPr>
          <w:rFonts w:ascii="Times New Roman" w:hAnsi="Times New Roman"/>
          <w:spacing w:val="-6"/>
          <w:sz w:val="28"/>
          <w:szCs w:val="28"/>
          <w:lang w:val="uk-UA"/>
        </w:rPr>
        <w:t>, додатку</w:t>
      </w:r>
      <w:r w:rsidRPr="000D22C7">
        <w:rPr>
          <w:rFonts w:ascii="Times New Roman" w:hAnsi="Times New Roman"/>
          <w:spacing w:val="-6"/>
          <w:sz w:val="28"/>
          <w:szCs w:val="28"/>
          <w:lang w:val="uk-UA"/>
        </w:rPr>
        <w:t>.</w:t>
      </w:r>
    </w:p>
    <w:p w:rsidR="00CC0999" w:rsidRPr="000D22C7" w:rsidRDefault="00CC0999" w:rsidP="00B47948">
      <w:pPr>
        <w:spacing w:line="360" w:lineRule="auto"/>
        <w:ind w:firstLine="709"/>
        <w:contextualSpacing/>
        <w:jc w:val="both"/>
        <w:rPr>
          <w:rFonts w:ascii="Times New Roman" w:hAnsi="Times New Roman"/>
          <w:sz w:val="28"/>
          <w:szCs w:val="28"/>
          <w:lang w:val="uk-UA"/>
        </w:rPr>
      </w:pPr>
    </w:p>
    <w:p w:rsidR="00CC0999" w:rsidRPr="000D22C7" w:rsidRDefault="00CC0999" w:rsidP="00B47948">
      <w:pPr>
        <w:pStyle w:val="1"/>
        <w:tabs>
          <w:tab w:val="num" w:pos="0"/>
        </w:tabs>
        <w:spacing w:line="360" w:lineRule="auto"/>
        <w:ind w:firstLine="709"/>
        <w:contextualSpacing/>
        <w:jc w:val="center"/>
        <w:rPr>
          <w:rFonts w:ascii="Times New Roman" w:hAnsi="Times New Roman" w:cs="Times New Roman"/>
          <w:sz w:val="28"/>
          <w:szCs w:val="28"/>
        </w:rPr>
      </w:pPr>
      <w:r w:rsidRPr="000D22C7">
        <w:rPr>
          <w:rFonts w:ascii="Times New Roman" w:hAnsi="Times New Roman" w:cs="Times New Roman"/>
          <w:sz w:val="28"/>
          <w:szCs w:val="28"/>
        </w:rPr>
        <w:lastRenderedPageBreak/>
        <w:t xml:space="preserve">Розділ </w:t>
      </w:r>
      <w:r w:rsidR="00E17ABA" w:rsidRPr="000D22C7">
        <w:rPr>
          <w:rFonts w:ascii="Times New Roman" w:hAnsi="Times New Roman" w:cs="Times New Roman"/>
          <w:sz w:val="28"/>
          <w:szCs w:val="28"/>
        </w:rPr>
        <w:t xml:space="preserve">1. </w:t>
      </w:r>
      <w:r w:rsidRPr="000D22C7">
        <w:rPr>
          <w:rFonts w:ascii="Times New Roman" w:hAnsi="Times New Roman" w:cs="Times New Roman"/>
          <w:sz w:val="28"/>
          <w:szCs w:val="28"/>
        </w:rPr>
        <w:t>Історико-теоретичні аспекти розвитку бібліотеки, як інформаційно-культурного центру</w:t>
      </w:r>
    </w:p>
    <w:p w:rsidR="003502B7" w:rsidRPr="000D22C7" w:rsidRDefault="00CC0999" w:rsidP="00B47948">
      <w:pPr>
        <w:pStyle w:val="a3"/>
        <w:numPr>
          <w:ilvl w:val="1"/>
          <w:numId w:val="5"/>
        </w:numPr>
        <w:spacing w:line="360" w:lineRule="auto"/>
        <w:ind w:left="0" w:firstLine="709"/>
        <w:jc w:val="both"/>
        <w:rPr>
          <w:rFonts w:ascii="Times New Roman" w:hAnsi="Times New Roman"/>
          <w:sz w:val="28"/>
          <w:szCs w:val="28"/>
          <w:lang w:val="uk-UA"/>
        </w:rPr>
      </w:pPr>
      <w:r w:rsidRPr="000D22C7">
        <w:rPr>
          <w:rFonts w:ascii="Times New Roman" w:hAnsi="Times New Roman"/>
          <w:b/>
          <w:sz w:val="28"/>
          <w:szCs w:val="28"/>
          <w:lang w:val="uk-UA"/>
        </w:rPr>
        <w:t>Термінологічний апарат дослідження</w:t>
      </w:r>
    </w:p>
    <w:p w:rsidR="00CC0999" w:rsidRPr="000D22C7" w:rsidRDefault="00F62AE4"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Слово «</w:t>
      </w:r>
      <w:r w:rsidRPr="000D22C7">
        <w:rPr>
          <w:rFonts w:ascii="Times New Roman" w:hAnsi="Times New Roman"/>
          <w:b/>
          <w:sz w:val="28"/>
          <w:szCs w:val="28"/>
          <w:lang w:val="uk-UA"/>
        </w:rPr>
        <w:t>бібліотека</w:t>
      </w:r>
      <w:r w:rsidRPr="000D22C7">
        <w:rPr>
          <w:rFonts w:ascii="Times New Roman" w:hAnsi="Times New Roman"/>
          <w:sz w:val="28"/>
          <w:szCs w:val="28"/>
          <w:lang w:val="uk-UA"/>
        </w:rPr>
        <w:t xml:space="preserve">» походить від грецького </w:t>
      </w:r>
      <w:r w:rsidR="00CC0999" w:rsidRPr="000D22C7">
        <w:rPr>
          <w:rFonts w:ascii="Times New Roman" w:hAnsi="Times New Roman"/>
          <w:sz w:val="28"/>
          <w:szCs w:val="28"/>
          <w:lang w:val="uk-UA"/>
        </w:rPr>
        <w:t xml:space="preserve">bibliothēkē, </w:t>
      </w:r>
      <w:r w:rsidRPr="000D22C7">
        <w:rPr>
          <w:rFonts w:ascii="Times New Roman" w:hAnsi="Times New Roman"/>
          <w:sz w:val="28"/>
          <w:szCs w:val="28"/>
          <w:lang w:val="uk-UA"/>
        </w:rPr>
        <w:t xml:space="preserve">де </w:t>
      </w:r>
      <w:r w:rsidR="00CC0999" w:rsidRPr="000D22C7">
        <w:rPr>
          <w:rFonts w:ascii="Times New Roman" w:hAnsi="Times New Roman"/>
          <w:sz w:val="28"/>
          <w:szCs w:val="28"/>
          <w:lang w:val="uk-UA"/>
        </w:rPr>
        <w:t xml:space="preserve">biblíon </w:t>
      </w:r>
      <w:r w:rsidRPr="000D22C7">
        <w:rPr>
          <w:rFonts w:ascii="Times New Roman" w:hAnsi="Times New Roman"/>
          <w:sz w:val="28"/>
          <w:szCs w:val="28"/>
          <w:lang w:val="uk-UA"/>
        </w:rPr>
        <w:t>–</w:t>
      </w:r>
      <w:r w:rsidR="00CC0999" w:rsidRPr="000D22C7">
        <w:rPr>
          <w:rFonts w:ascii="Times New Roman" w:hAnsi="Times New Roman"/>
          <w:sz w:val="28"/>
          <w:szCs w:val="28"/>
          <w:lang w:val="uk-UA"/>
        </w:rPr>
        <w:t xml:space="preserve"> книга і thēkē </w:t>
      </w:r>
      <w:r w:rsidRPr="000D22C7">
        <w:rPr>
          <w:rFonts w:ascii="Times New Roman" w:hAnsi="Times New Roman"/>
          <w:sz w:val="28"/>
          <w:szCs w:val="28"/>
          <w:lang w:val="uk-UA"/>
        </w:rPr>
        <w:t>–</w:t>
      </w:r>
      <w:r w:rsidR="00CC0999" w:rsidRPr="000D22C7">
        <w:rPr>
          <w:rFonts w:ascii="Times New Roman" w:hAnsi="Times New Roman"/>
          <w:sz w:val="28"/>
          <w:szCs w:val="28"/>
          <w:lang w:val="uk-UA"/>
        </w:rPr>
        <w:t xml:space="preserve"> сховище</w:t>
      </w:r>
      <w:r w:rsidRPr="000D22C7">
        <w:rPr>
          <w:rFonts w:ascii="Times New Roman" w:hAnsi="Times New Roman"/>
          <w:sz w:val="28"/>
          <w:szCs w:val="28"/>
          <w:lang w:val="uk-UA"/>
        </w:rPr>
        <w:t>. Це –</w:t>
      </w:r>
      <w:r w:rsidR="00CC0999" w:rsidRPr="000D22C7">
        <w:rPr>
          <w:rFonts w:ascii="Times New Roman" w:hAnsi="Times New Roman"/>
          <w:sz w:val="28"/>
          <w:szCs w:val="28"/>
          <w:lang w:val="uk-UA"/>
        </w:rPr>
        <w:t xml:space="preserve"> інформаційний, культурний, освітній заклад (установа, організація) або структурний підрозділ, що має упорядкований фонд документів, доступ до інших джерел інформації та головним завданням якого є забезпечення інформаційних, науково-дослідних, освітніх, культурних та інших потреб користувачів бібліотеки.</w:t>
      </w:r>
    </w:p>
    <w:p w:rsidR="00F62AE4" w:rsidRPr="000D22C7" w:rsidRDefault="00282EF1"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У Словнику української мови визначено, </w:t>
      </w:r>
      <w:r w:rsidR="0069771F" w:rsidRPr="000D22C7">
        <w:rPr>
          <w:rFonts w:ascii="Times New Roman" w:hAnsi="Times New Roman"/>
          <w:sz w:val="28"/>
          <w:szCs w:val="28"/>
          <w:lang w:val="uk-UA"/>
        </w:rPr>
        <w:t xml:space="preserve">що </w:t>
      </w:r>
      <w:r w:rsidR="0069771F" w:rsidRPr="000D22C7">
        <w:rPr>
          <w:rFonts w:ascii="Times New Roman" w:hAnsi="Times New Roman"/>
          <w:b/>
          <w:sz w:val="28"/>
          <w:szCs w:val="28"/>
          <w:lang w:val="uk-UA"/>
        </w:rPr>
        <w:t>бібліотека</w:t>
      </w:r>
      <w:r w:rsidR="0069771F" w:rsidRPr="000D22C7">
        <w:rPr>
          <w:rFonts w:ascii="Times New Roman" w:hAnsi="Times New Roman"/>
          <w:sz w:val="28"/>
          <w:szCs w:val="28"/>
          <w:lang w:val="uk-UA"/>
        </w:rPr>
        <w:t xml:space="preserve"> – це «установа</w:t>
      </w:r>
      <w:r w:rsidR="00F62AE4" w:rsidRPr="000D22C7">
        <w:rPr>
          <w:rFonts w:ascii="Times New Roman" w:hAnsi="Times New Roman"/>
          <w:sz w:val="28"/>
          <w:szCs w:val="28"/>
          <w:lang w:val="uk-UA"/>
        </w:rPr>
        <w:t>, культосвітній заклад, де зберігаються і видаються читачам книжки, журнали і т. ін., а також здійснюється популяризація і пропаганда літературних творів</w:t>
      </w:r>
      <w:r w:rsidR="0069771F" w:rsidRPr="000D22C7">
        <w:rPr>
          <w:rFonts w:ascii="Times New Roman" w:hAnsi="Times New Roman"/>
          <w:sz w:val="28"/>
          <w:szCs w:val="28"/>
          <w:lang w:val="uk-UA"/>
        </w:rPr>
        <w:t xml:space="preserve"> [</w:t>
      </w:r>
      <w:r w:rsidR="005A3861" w:rsidRPr="000D22C7">
        <w:rPr>
          <w:rFonts w:ascii="Times New Roman" w:hAnsi="Times New Roman"/>
          <w:sz w:val="28"/>
          <w:szCs w:val="28"/>
          <w:lang w:val="uk-UA"/>
        </w:rPr>
        <w:t>121</w:t>
      </w:r>
      <w:r w:rsidR="0069771F" w:rsidRPr="000D22C7">
        <w:rPr>
          <w:rFonts w:ascii="Times New Roman" w:hAnsi="Times New Roman"/>
          <w:sz w:val="28"/>
          <w:szCs w:val="28"/>
          <w:lang w:val="uk-UA"/>
        </w:rPr>
        <w:t xml:space="preserve">, с. 173]. </w:t>
      </w:r>
    </w:p>
    <w:p w:rsidR="000C30A4" w:rsidRPr="000D22C7" w:rsidRDefault="00FD499B"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У Законі «Про бібліотеки і бібліотечну справу» цей термін вживається в такому значенні: «</w:t>
      </w:r>
      <w:r w:rsidRPr="000D22C7">
        <w:rPr>
          <w:rFonts w:ascii="Times New Roman" w:hAnsi="Times New Roman"/>
          <w:b/>
          <w:sz w:val="28"/>
          <w:szCs w:val="28"/>
          <w:lang w:val="uk-UA"/>
        </w:rPr>
        <w:t>бібліотека</w:t>
      </w:r>
      <w:r w:rsidRPr="000D22C7">
        <w:rPr>
          <w:rFonts w:ascii="Times New Roman" w:hAnsi="Times New Roman"/>
          <w:sz w:val="28"/>
          <w:szCs w:val="28"/>
          <w:lang w:val="uk-UA"/>
        </w:rPr>
        <w:t xml:space="preserve"> – інформаційний, культурний, освітній заклад (установа, організація) або структурний підрозділ, що має упорядкований фонд документів, доступ до інших джерел інформації та головним завданням якого є забезпечення інформаційних, науково-дослідних, освітніх, культурних та інших потреб користувачів бібліотеки» [</w:t>
      </w:r>
      <w:r w:rsidR="005A3861" w:rsidRPr="000D22C7">
        <w:rPr>
          <w:rFonts w:ascii="Times New Roman" w:hAnsi="Times New Roman"/>
          <w:sz w:val="28"/>
          <w:szCs w:val="28"/>
          <w:lang w:val="uk-UA"/>
        </w:rPr>
        <w:t>10</w:t>
      </w:r>
      <w:r w:rsidR="00356BC7" w:rsidRPr="000D22C7">
        <w:rPr>
          <w:rFonts w:ascii="Times New Roman" w:hAnsi="Times New Roman"/>
          <w:sz w:val="28"/>
          <w:szCs w:val="28"/>
          <w:lang w:val="uk-UA"/>
        </w:rPr>
        <w:t>2</w:t>
      </w:r>
      <w:r w:rsidR="008F61C6" w:rsidRPr="000D22C7">
        <w:rPr>
          <w:rFonts w:ascii="Times New Roman" w:hAnsi="Times New Roman"/>
          <w:sz w:val="28"/>
          <w:szCs w:val="28"/>
          <w:lang w:val="uk-UA"/>
        </w:rPr>
        <w:t>, ст.1</w:t>
      </w:r>
      <w:r w:rsidRPr="000D22C7">
        <w:rPr>
          <w:rFonts w:ascii="Times New Roman" w:hAnsi="Times New Roman"/>
          <w:sz w:val="28"/>
          <w:szCs w:val="28"/>
          <w:lang w:val="uk-UA"/>
        </w:rPr>
        <w:t>]</w:t>
      </w:r>
      <w:r w:rsidR="008F61C6" w:rsidRPr="000D22C7">
        <w:rPr>
          <w:rFonts w:ascii="Times New Roman" w:hAnsi="Times New Roman"/>
          <w:sz w:val="28"/>
          <w:szCs w:val="28"/>
          <w:lang w:val="uk-UA"/>
        </w:rPr>
        <w:t>.</w:t>
      </w:r>
    </w:p>
    <w:p w:rsidR="007D4638" w:rsidRPr="000D22C7" w:rsidRDefault="007D4638"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Історія бібліотек</w:t>
      </w:r>
      <w:r w:rsidR="00C74209" w:rsidRPr="000D22C7">
        <w:rPr>
          <w:rFonts w:ascii="Times New Roman" w:hAnsi="Times New Roman"/>
          <w:sz w:val="28"/>
          <w:szCs w:val="28"/>
          <w:lang w:val="uk-UA"/>
        </w:rPr>
        <w:t>.</w:t>
      </w:r>
    </w:p>
    <w:p w:rsidR="007D4638" w:rsidRPr="000D22C7" w:rsidRDefault="007D4638"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Історія не зберегла докладних відомостей про стародавні бібліотеки, але по тим невеликим уривкам, які мають сучасні вчені, можна скласти уявлення про найдавніші книгозбірні. Відомо, що вперше твори писемності почали збирати в Давньому Єгипті, де понад 3500 років тому існувало сховище папірусів. Існували бібліотеки при храмах, а стіни храму нерідко служили своєрідним бібліотечним каталогом: на них записувався перелік книг (папірусних сувоїв), які мала храмова бібліотека. Зазвичай при храмі разом з бібліотекою розташовувалися школи писарів і майстерні по </w:t>
      </w:r>
      <w:r w:rsidRPr="000D22C7">
        <w:rPr>
          <w:rFonts w:ascii="Times New Roman" w:hAnsi="Times New Roman"/>
          <w:sz w:val="28"/>
          <w:szCs w:val="28"/>
          <w:lang w:val="uk-UA"/>
        </w:rPr>
        <w:lastRenderedPageBreak/>
        <w:t>листуванню книг. Найвідоміша давньоєгипетська бібліотека належала фараону Рамсесу II, називалася вона «Аптека для душі».</w:t>
      </w:r>
    </w:p>
    <w:p w:rsidR="007D4638" w:rsidRPr="000D22C7" w:rsidRDefault="007D4638"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Довгий час вчені вели археологічні розкопки на місці найдавніших міст Месопотамії. Перед археологами виникли руїни храмів та палаців, були знайдені численні предмети домашнього вжитку, знаряддя праці,твори мистецтва. Серед всіх інших знахідок археологи побачили велику кількість різноманітних за формою та розміром клинописних табличок, в яких містилися відомості про державний устрій Шумеру, його економіку і соціальне життя, господарські записи, списки слів для заучування, шкільні тексти і твори, звітні документи писарів, твори художньої літератури. При розкопках міста Ур були знайдені кілька особистих бібліотек. В одному з приватних будинків, частина якого була пристосована для шкільних занять, було знайдено кілька сотень табличок з історичними та релігійними письменами, таблицями множення.</w:t>
      </w:r>
    </w:p>
    <w:p w:rsidR="007D4638" w:rsidRPr="000D22C7" w:rsidRDefault="007D4638"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Перша бібліотека виникла ще за чотири тисячі років до н.е. в одній із стародавніх держав світу Шумери. Іншою стародавньою бібліотекою була бібліотека держави Ассирії, яка знаходилась в столиці – Ниневіні. В бібліотеці царя Ашурбанітала</w:t>
      </w:r>
      <w:r w:rsidR="00BB1E6D" w:rsidRPr="000D22C7">
        <w:rPr>
          <w:rFonts w:ascii="Times New Roman" w:hAnsi="Times New Roman"/>
          <w:sz w:val="28"/>
          <w:szCs w:val="28"/>
          <w:lang w:val="uk-UA"/>
        </w:rPr>
        <w:t xml:space="preserve"> (VII століття до н. е.)</w:t>
      </w:r>
      <w:r w:rsidRPr="000D22C7">
        <w:rPr>
          <w:rFonts w:ascii="Times New Roman" w:hAnsi="Times New Roman"/>
          <w:sz w:val="28"/>
          <w:szCs w:val="28"/>
          <w:lang w:val="uk-UA"/>
        </w:rPr>
        <w:t xml:space="preserve"> були наукові праці з граматики,медицини, астрономії, а також художні твори.</w:t>
      </w:r>
    </w:p>
    <w:p w:rsidR="007D4638" w:rsidRPr="000D22C7" w:rsidRDefault="007D4638"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В подальшому бібліотеки з'явилися – в Стародавній Греції та Римі. Вже в VІ ст. до н.е. тирани в грецьких містах-державах ретельно збирали книги при своїх дворах. Найдавнішим вважається книгосховище Полікрата </w:t>
      </w:r>
      <w:r w:rsidR="00BB1E6D" w:rsidRPr="000D22C7">
        <w:rPr>
          <w:rFonts w:ascii="Times New Roman" w:hAnsi="Times New Roman"/>
          <w:sz w:val="28"/>
          <w:szCs w:val="28"/>
          <w:lang w:val="uk-UA"/>
        </w:rPr>
        <w:t xml:space="preserve">(538 до н.е. – 522 до н. е.) </w:t>
      </w:r>
      <w:r w:rsidRPr="000D22C7">
        <w:rPr>
          <w:rFonts w:ascii="Times New Roman" w:hAnsi="Times New Roman"/>
          <w:sz w:val="28"/>
          <w:szCs w:val="28"/>
          <w:lang w:val="uk-UA"/>
        </w:rPr>
        <w:t>на острові Самос. Тоді ж у VІ ст. до н.е. створив свою бібліотеку й афінський тиран Пісістрат</w:t>
      </w:r>
      <w:r w:rsidR="00BB1E6D" w:rsidRPr="000D22C7">
        <w:rPr>
          <w:rFonts w:ascii="Times New Roman" w:hAnsi="Times New Roman"/>
          <w:sz w:val="28"/>
          <w:szCs w:val="28"/>
          <w:lang w:val="uk-UA"/>
        </w:rPr>
        <w:t xml:space="preserve"> (602 до н. е.— 527 до н.е.)</w:t>
      </w:r>
      <w:r w:rsidRPr="000D22C7">
        <w:rPr>
          <w:rFonts w:ascii="Times New Roman" w:hAnsi="Times New Roman"/>
          <w:sz w:val="28"/>
          <w:szCs w:val="28"/>
          <w:lang w:val="uk-UA"/>
        </w:rPr>
        <w:t xml:space="preserve">. Під час греко-перських війн Ксеркс </w:t>
      </w:r>
      <w:r w:rsidR="00BB1E6D" w:rsidRPr="000D22C7">
        <w:rPr>
          <w:rFonts w:ascii="Times New Roman" w:hAnsi="Times New Roman"/>
          <w:sz w:val="28"/>
          <w:szCs w:val="28"/>
          <w:lang w:val="uk-UA"/>
        </w:rPr>
        <w:t xml:space="preserve">(519 до н. е. – 466 до н. е.) </w:t>
      </w:r>
      <w:r w:rsidRPr="000D22C7">
        <w:rPr>
          <w:rFonts w:ascii="Times New Roman" w:hAnsi="Times New Roman"/>
          <w:sz w:val="28"/>
          <w:szCs w:val="28"/>
          <w:lang w:val="uk-UA"/>
        </w:rPr>
        <w:t>вивіз бібліотеку Пісістрата до себе в Персію, звідки її повернув до Афін майже через 200 років Селевк І Никанор</w:t>
      </w:r>
      <w:r w:rsidR="005A3861" w:rsidRPr="000D22C7">
        <w:rPr>
          <w:rFonts w:ascii="Times New Roman" w:hAnsi="Times New Roman"/>
          <w:sz w:val="28"/>
          <w:szCs w:val="28"/>
          <w:lang w:val="uk-UA"/>
        </w:rPr>
        <w:t xml:space="preserve"> (ок. 358—281 гг. до н.э.)</w:t>
      </w:r>
      <w:r w:rsidRPr="000D22C7">
        <w:rPr>
          <w:rFonts w:ascii="Times New Roman" w:hAnsi="Times New Roman"/>
          <w:sz w:val="28"/>
          <w:szCs w:val="28"/>
          <w:lang w:val="uk-UA"/>
        </w:rPr>
        <w:t>, який правив після смерті Олександра Македонського в Сирії.</w:t>
      </w:r>
    </w:p>
    <w:p w:rsidR="007D4638" w:rsidRPr="000D22C7" w:rsidRDefault="007D4638" w:rsidP="005A3861">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Ім'я Аристотеля </w:t>
      </w:r>
      <w:r w:rsidR="005A3861" w:rsidRPr="000D22C7">
        <w:rPr>
          <w:rFonts w:ascii="Times New Roman" w:hAnsi="Times New Roman"/>
          <w:sz w:val="28"/>
          <w:szCs w:val="28"/>
          <w:lang w:val="uk-UA"/>
        </w:rPr>
        <w:t xml:space="preserve">(384 до н. е. – 322 до н. е.) </w:t>
      </w:r>
      <w:r w:rsidRPr="000D22C7">
        <w:rPr>
          <w:rFonts w:ascii="Times New Roman" w:hAnsi="Times New Roman"/>
          <w:sz w:val="28"/>
          <w:szCs w:val="28"/>
          <w:lang w:val="uk-UA"/>
        </w:rPr>
        <w:t xml:space="preserve">назавжди залишилося в історії бібліотечної справи, завдяки тому, що він першим почав збирати </w:t>
      </w:r>
      <w:r w:rsidRPr="000D22C7">
        <w:rPr>
          <w:rFonts w:ascii="Times New Roman" w:hAnsi="Times New Roman"/>
          <w:sz w:val="28"/>
          <w:szCs w:val="28"/>
          <w:lang w:val="uk-UA"/>
        </w:rPr>
        <w:lastRenderedPageBreak/>
        <w:t>книги за визначеним планом і їх класифікувати. Ця багата і ретельно підібрана бібліотека що включала в себе твори не тільки грецьких, але і східних авторів, перекладених грецькою, перейшла після смерті великого філософа в руки його учня Феофраста</w:t>
      </w:r>
      <w:r w:rsidR="00BB1E6D" w:rsidRPr="000D22C7">
        <w:rPr>
          <w:rFonts w:ascii="Times New Roman" w:hAnsi="Times New Roman"/>
          <w:sz w:val="28"/>
          <w:szCs w:val="28"/>
          <w:lang w:val="uk-UA"/>
        </w:rPr>
        <w:t xml:space="preserve"> (371—287 до н. е.)</w:t>
      </w:r>
      <w:r w:rsidRPr="000D22C7">
        <w:rPr>
          <w:rFonts w:ascii="Times New Roman" w:hAnsi="Times New Roman"/>
          <w:sz w:val="28"/>
          <w:szCs w:val="28"/>
          <w:lang w:val="uk-UA"/>
        </w:rPr>
        <w:t>.</w:t>
      </w:r>
    </w:p>
    <w:p w:rsidR="007D4638" w:rsidRPr="000D22C7" w:rsidRDefault="007D4638"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Виникають бібліотеки також при школах і гімназіях. Заснований Птоломеєм ІІ Філадельфом</w:t>
      </w:r>
      <w:r w:rsidR="00BB1E6D" w:rsidRPr="000D22C7">
        <w:rPr>
          <w:rFonts w:ascii="Times New Roman" w:hAnsi="Times New Roman"/>
          <w:sz w:val="28"/>
          <w:szCs w:val="28"/>
          <w:lang w:val="uk-UA"/>
        </w:rPr>
        <w:t xml:space="preserve"> (308—246 до н. е.)</w:t>
      </w:r>
      <w:r w:rsidRPr="000D22C7">
        <w:rPr>
          <w:rFonts w:ascii="Times New Roman" w:hAnsi="Times New Roman"/>
          <w:sz w:val="28"/>
          <w:szCs w:val="28"/>
          <w:lang w:val="uk-UA"/>
        </w:rPr>
        <w:t xml:space="preserve"> в Афінах гімназій Птоломей мав багате книгосховище, а в І ст. до н.е. афіняни ухвалили, щоб ефеси щорічно збільшували кількість зібрань на сто сувоїв. Також багато бібліотек було створено і за приватною ініціативою знатних людей.</w:t>
      </w:r>
    </w:p>
    <w:p w:rsidR="007D4638" w:rsidRPr="000D22C7" w:rsidRDefault="007D4638"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Бібліотеки при вищих школах були іноді спеціалізованими. На острові Родос, де готували ораторів, були зібрані тисячі книг із риторики. На острові Кіс при медичній школі, перші згадки про яку сягають V ст. до н.е., лікар імператора Клавдія Гай Стертиній Ксенофонт побудував велике книгосховище для літератури з лікарського мистецтва.</w:t>
      </w:r>
    </w:p>
    <w:p w:rsidR="007D4638" w:rsidRPr="000D22C7" w:rsidRDefault="007D4638"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Варто згадати також про вищу школу в Афінах, яка називалася Стоя Андріана та була заснована в 132 році н.е. При ній був величезний зал, який призначався для книг, із полицями в нішах.</w:t>
      </w:r>
    </w:p>
    <w:p w:rsidR="007D4638" w:rsidRPr="000D22C7" w:rsidRDefault="007D4638"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В середні віки осередками книжності були монастирські бібліотеки, при яких діяли скрипторії. Там переписувалося не тільки Священне писання і твори Отців Церкви, але й твори античних авторів. В епоху Ренесансу діячі Відродження, буквально, полювали за збереженими у монастирях грецькими та латинськими текстами. Враховуючи величезну вартість манускриптів і трудомісткості їх виготовлення книги приковували до бібліотечних полиць ланцюгами.</w:t>
      </w:r>
    </w:p>
    <w:p w:rsidR="007D4638" w:rsidRPr="000D22C7" w:rsidRDefault="007D4638"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У епоху Відродження (XV—XVI століття) у зв'язку із загальним розвитком культури і особливо з винаходом книгодрукування число бібліотек збільшується. Починають швидко зростати бібліотеки університетів, наприклад, Сорбонни, Празького, Гейдельбергського університетів та ін. Ряд відомих бібліотек, що існують понині, були засновані крупними світськими і церковними феодалами – Королівська бібліотека в </w:t>
      </w:r>
      <w:r w:rsidRPr="000D22C7">
        <w:rPr>
          <w:rFonts w:ascii="Times New Roman" w:hAnsi="Times New Roman"/>
          <w:sz w:val="28"/>
          <w:szCs w:val="28"/>
          <w:lang w:val="uk-UA"/>
        </w:rPr>
        <w:lastRenderedPageBreak/>
        <w:t>Парижі, бібліотека Ватикану, Лауренциана у Флоренції, заснована Козімо Медічи</w:t>
      </w:r>
      <w:r w:rsidR="0043566E" w:rsidRPr="000D22C7">
        <w:rPr>
          <w:rFonts w:ascii="Times New Roman" w:hAnsi="Times New Roman"/>
          <w:sz w:val="28"/>
          <w:szCs w:val="28"/>
          <w:lang w:val="uk-UA"/>
        </w:rPr>
        <w:t xml:space="preserve"> (1389 – 1464)</w:t>
      </w:r>
      <w:r w:rsidRPr="000D22C7">
        <w:rPr>
          <w:rFonts w:ascii="Times New Roman" w:hAnsi="Times New Roman"/>
          <w:sz w:val="28"/>
          <w:szCs w:val="28"/>
          <w:lang w:val="uk-UA"/>
        </w:rPr>
        <w:t>. Проте бібліотеки у той час були перш за все місцем зберігання рідкостей, їх діяльність була багато в чому направлена на відгороження зібраних манускриптів і книг від відвідувачів, коли книгу приковували ланцюгом до пюпітра.</w:t>
      </w:r>
    </w:p>
    <w:p w:rsidR="007D4638" w:rsidRPr="000D22C7" w:rsidRDefault="007D4638"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У XVII—XVIII століття у багатьох країнах виникають бібліотеки, що отримали згодом загальнонаціональне, а деякі і світове значення (Бодлі в Оксфорді, 1602; Королівська бібліотека в Берліні, 1661; бібліотека Британського музею в Лондоні, 1753, </w:t>
      </w:r>
      <w:r w:rsidR="0043566E" w:rsidRPr="000D22C7">
        <w:rPr>
          <w:rFonts w:ascii="Times New Roman" w:hAnsi="Times New Roman"/>
          <w:sz w:val="28"/>
          <w:szCs w:val="28"/>
          <w:lang w:val="uk-UA"/>
        </w:rPr>
        <w:t>та</w:t>
      </w:r>
      <w:r w:rsidRPr="000D22C7">
        <w:rPr>
          <w:rFonts w:ascii="Times New Roman" w:hAnsi="Times New Roman"/>
          <w:sz w:val="28"/>
          <w:szCs w:val="28"/>
          <w:lang w:val="uk-UA"/>
        </w:rPr>
        <w:t xml:space="preserve"> ін.). Французький бібліотекар </w:t>
      </w:r>
      <w:r w:rsidR="0043566E" w:rsidRPr="000D22C7">
        <w:rPr>
          <w:rFonts w:ascii="Times New Roman" w:hAnsi="Times New Roman"/>
          <w:sz w:val="28"/>
          <w:szCs w:val="28"/>
          <w:lang w:val="uk-UA"/>
        </w:rPr>
        <w:br/>
      </w:r>
      <w:r w:rsidR="00415B18">
        <w:rPr>
          <w:rFonts w:ascii="Times New Roman" w:hAnsi="Times New Roman"/>
          <w:sz w:val="28"/>
          <w:szCs w:val="28"/>
          <w:lang w:val="uk-UA"/>
        </w:rPr>
        <w:t>Г. </w:t>
      </w:r>
      <w:r w:rsidRPr="000D22C7">
        <w:rPr>
          <w:rFonts w:ascii="Times New Roman" w:hAnsi="Times New Roman"/>
          <w:sz w:val="28"/>
          <w:szCs w:val="28"/>
          <w:lang w:val="uk-UA"/>
        </w:rPr>
        <w:t>Ноде</w:t>
      </w:r>
      <w:r w:rsidR="0043566E" w:rsidRPr="000D22C7">
        <w:rPr>
          <w:rFonts w:ascii="Times New Roman" w:hAnsi="Times New Roman"/>
          <w:sz w:val="28"/>
          <w:szCs w:val="28"/>
          <w:lang w:val="uk-UA"/>
        </w:rPr>
        <w:t xml:space="preserve"> (1600–1653)</w:t>
      </w:r>
      <w:r w:rsidRPr="000D22C7">
        <w:rPr>
          <w:rFonts w:ascii="Times New Roman" w:hAnsi="Times New Roman"/>
          <w:sz w:val="28"/>
          <w:szCs w:val="28"/>
          <w:lang w:val="uk-UA"/>
        </w:rPr>
        <w:t xml:space="preserve"> випустив в 1627 книгу «</w:t>
      </w:r>
      <w:r w:rsidR="0056002E" w:rsidRPr="000D22C7">
        <w:rPr>
          <w:rFonts w:ascii="Times New Roman" w:hAnsi="Times New Roman"/>
          <w:sz w:val="28"/>
          <w:szCs w:val="28"/>
          <w:lang w:val="uk-UA"/>
        </w:rPr>
        <w:t>Советы для устройства библиотек</w:t>
      </w:r>
      <w:r w:rsidRPr="000D22C7">
        <w:rPr>
          <w:rFonts w:ascii="Times New Roman" w:hAnsi="Times New Roman"/>
          <w:sz w:val="28"/>
          <w:szCs w:val="28"/>
          <w:lang w:val="uk-UA"/>
        </w:rPr>
        <w:t xml:space="preserve">», в якій давалися рекомендації </w:t>
      </w:r>
      <w:r w:rsidR="0056002E" w:rsidRPr="000D22C7">
        <w:rPr>
          <w:rFonts w:ascii="Times New Roman" w:hAnsi="Times New Roman"/>
          <w:sz w:val="28"/>
          <w:szCs w:val="28"/>
          <w:lang w:val="uk-UA"/>
        </w:rPr>
        <w:t>з</w:t>
      </w:r>
      <w:r w:rsidRPr="000D22C7">
        <w:rPr>
          <w:rFonts w:ascii="Times New Roman" w:hAnsi="Times New Roman"/>
          <w:sz w:val="28"/>
          <w:szCs w:val="28"/>
          <w:lang w:val="uk-UA"/>
        </w:rPr>
        <w:t xml:space="preserve"> організації книжкового фонду і висловлювалися міркування про необхідність зробити бібліотеки доступними для учених. </w:t>
      </w:r>
      <w:r w:rsidR="0056002E" w:rsidRPr="000D22C7">
        <w:rPr>
          <w:rFonts w:ascii="Times New Roman" w:hAnsi="Times New Roman"/>
          <w:sz w:val="28"/>
          <w:szCs w:val="28"/>
          <w:lang w:val="uk-UA"/>
        </w:rPr>
        <w:t xml:space="preserve">Це була перша праця в історії бібліотекознавства з викладом вимог до складання каталогів та бібліотечної класифікації. </w:t>
      </w:r>
      <w:r w:rsidRPr="000D22C7">
        <w:rPr>
          <w:rFonts w:ascii="Times New Roman" w:hAnsi="Times New Roman"/>
          <w:sz w:val="28"/>
          <w:szCs w:val="28"/>
          <w:lang w:val="uk-UA"/>
        </w:rPr>
        <w:t xml:space="preserve">Німецький учений Г. В. Лейбніц </w:t>
      </w:r>
      <w:r w:rsidR="0043566E" w:rsidRPr="000D22C7">
        <w:rPr>
          <w:rFonts w:ascii="Times New Roman" w:hAnsi="Times New Roman"/>
          <w:sz w:val="28"/>
          <w:szCs w:val="28"/>
          <w:lang w:val="uk-UA"/>
        </w:rPr>
        <w:t xml:space="preserve">(1646-1716) </w:t>
      </w:r>
      <w:r w:rsidRPr="000D22C7">
        <w:rPr>
          <w:rFonts w:ascii="Times New Roman" w:hAnsi="Times New Roman"/>
          <w:sz w:val="28"/>
          <w:szCs w:val="28"/>
          <w:lang w:val="uk-UA"/>
        </w:rPr>
        <w:t xml:space="preserve">вперше виступив з обгрунтуванням обов'язкового систематичного комплектування бібліотек новою літературою. З'являються бібліотеки, дійсно відкриті для тих, що бажають знайомитись з літературними новинками (наприклад, бібліотека Мазаріні, заснована в 1643 в Парижі, 2 рази в тиждень була відкрита для всіх). </w:t>
      </w:r>
      <w:r w:rsidR="00CC31EA" w:rsidRPr="000D22C7">
        <w:rPr>
          <w:rFonts w:ascii="Times New Roman" w:hAnsi="Times New Roman"/>
          <w:sz w:val="28"/>
          <w:szCs w:val="28"/>
          <w:lang w:val="uk-UA"/>
        </w:rPr>
        <w:t>Бібліотека Мазаріні була краще і більше королівської. Під час 30-річної війни, що тривала до 1648 року, всі книжкові трофеї йшли в бібліотеку кардинала Мазаріні</w:t>
      </w:r>
      <w:r w:rsidR="0043566E" w:rsidRPr="000D22C7">
        <w:rPr>
          <w:rFonts w:ascii="Times New Roman" w:hAnsi="Times New Roman"/>
          <w:sz w:val="28"/>
          <w:szCs w:val="28"/>
          <w:lang w:val="uk-UA"/>
        </w:rPr>
        <w:t xml:space="preserve"> (1643—1661)</w:t>
      </w:r>
      <w:r w:rsidR="00CC31EA" w:rsidRPr="000D22C7">
        <w:rPr>
          <w:rFonts w:ascii="Times New Roman" w:hAnsi="Times New Roman"/>
          <w:sz w:val="28"/>
          <w:szCs w:val="28"/>
          <w:lang w:val="uk-UA"/>
        </w:rPr>
        <w:t xml:space="preserve">. Після смерті Мазаріні бібліотека перейшла у власність королівської родини. </w:t>
      </w:r>
      <w:r w:rsidRPr="000D22C7">
        <w:rPr>
          <w:rFonts w:ascii="Times New Roman" w:hAnsi="Times New Roman"/>
          <w:sz w:val="28"/>
          <w:szCs w:val="28"/>
          <w:lang w:val="uk-UA"/>
        </w:rPr>
        <w:t xml:space="preserve">Радикальні і вельми прогресивні заходи </w:t>
      </w:r>
      <w:r w:rsidR="00CC31EA" w:rsidRPr="000D22C7">
        <w:rPr>
          <w:rFonts w:ascii="Times New Roman" w:hAnsi="Times New Roman"/>
          <w:sz w:val="28"/>
          <w:szCs w:val="28"/>
          <w:lang w:val="uk-UA"/>
        </w:rPr>
        <w:t>з</w:t>
      </w:r>
      <w:r w:rsidRPr="000D22C7">
        <w:rPr>
          <w:rFonts w:ascii="Times New Roman" w:hAnsi="Times New Roman"/>
          <w:sz w:val="28"/>
          <w:szCs w:val="28"/>
          <w:lang w:val="uk-UA"/>
        </w:rPr>
        <w:t xml:space="preserve"> розвитку бібліотек були зроблені в Франції під час революції кінця </w:t>
      </w:r>
      <w:r w:rsidR="0056002E" w:rsidRPr="000D22C7">
        <w:rPr>
          <w:rFonts w:ascii="Times New Roman" w:hAnsi="Times New Roman"/>
          <w:sz w:val="28"/>
          <w:szCs w:val="28"/>
          <w:lang w:val="uk-UA"/>
        </w:rPr>
        <w:t>XVIII</w:t>
      </w:r>
      <w:r w:rsidRPr="000D22C7">
        <w:rPr>
          <w:rFonts w:ascii="Times New Roman" w:hAnsi="Times New Roman"/>
          <w:sz w:val="28"/>
          <w:szCs w:val="28"/>
          <w:lang w:val="uk-UA"/>
        </w:rPr>
        <w:t xml:space="preserve"> ст.: книжкові багатства монастирів і аристократів-емігрантів </w:t>
      </w:r>
      <w:r w:rsidR="00CC31EA" w:rsidRPr="000D22C7">
        <w:rPr>
          <w:rFonts w:ascii="Times New Roman" w:hAnsi="Times New Roman"/>
          <w:sz w:val="28"/>
          <w:szCs w:val="28"/>
          <w:lang w:val="uk-UA"/>
        </w:rPr>
        <w:t xml:space="preserve">були </w:t>
      </w:r>
      <w:r w:rsidRPr="000D22C7">
        <w:rPr>
          <w:rFonts w:ascii="Times New Roman" w:hAnsi="Times New Roman"/>
          <w:sz w:val="28"/>
          <w:szCs w:val="28"/>
          <w:lang w:val="uk-UA"/>
        </w:rPr>
        <w:t xml:space="preserve">конфісковані і передані Національній (колишній Королівській) бібліотеці; у провінціях створені муніципальні бібліотеки. Поступово виникають крупні національні і університетські бібліотеки, процес розвитку яких продовжувався і в 19 ст. Створюються бібліотека конгресу США у Вашингтоні (1800), бібліотека Ференца Сеченьі при Угорському національному музеї (1802), Королівська </w:t>
      </w:r>
      <w:r w:rsidRPr="000D22C7">
        <w:rPr>
          <w:rFonts w:ascii="Times New Roman" w:hAnsi="Times New Roman"/>
          <w:sz w:val="28"/>
          <w:szCs w:val="28"/>
          <w:lang w:val="uk-UA"/>
        </w:rPr>
        <w:lastRenderedPageBreak/>
        <w:t>бібліотека в Брюсселі (1837) і ряд інших. Національні і університетські бібліотеки мали велике значення як для роботи вчених (загальновідома роль бібліотеки Британського музею в роботі До. Маркса), так і для розвитку бібліотечної справи. А. Паніцци</w:t>
      </w:r>
      <w:r w:rsidR="0043566E" w:rsidRPr="000D22C7">
        <w:rPr>
          <w:rFonts w:ascii="Times New Roman" w:hAnsi="Times New Roman"/>
          <w:sz w:val="28"/>
          <w:szCs w:val="28"/>
          <w:lang w:val="uk-UA"/>
        </w:rPr>
        <w:t xml:space="preserve"> (1797–1879)</w:t>
      </w:r>
      <w:r w:rsidRPr="000D22C7">
        <w:rPr>
          <w:rFonts w:ascii="Times New Roman" w:hAnsi="Times New Roman"/>
          <w:sz w:val="28"/>
          <w:szCs w:val="28"/>
          <w:lang w:val="uk-UA"/>
        </w:rPr>
        <w:t xml:space="preserve">, що реформував в 40—50-х рр. </w:t>
      </w:r>
      <w:r w:rsidR="00CC31EA" w:rsidRPr="000D22C7">
        <w:rPr>
          <w:rFonts w:ascii="Times New Roman" w:hAnsi="Times New Roman"/>
          <w:sz w:val="28"/>
          <w:szCs w:val="28"/>
          <w:lang w:val="uk-UA"/>
        </w:rPr>
        <w:t>XIXст.</w:t>
      </w:r>
      <w:r w:rsidRPr="000D22C7">
        <w:rPr>
          <w:rFonts w:ascii="Times New Roman" w:hAnsi="Times New Roman"/>
          <w:sz w:val="28"/>
          <w:szCs w:val="28"/>
          <w:lang w:val="uk-UA"/>
        </w:rPr>
        <w:t xml:space="preserve"> Бібліотеку Британського музею, розробив правила ведення бібліотечного каталога, принципи комплектування універсальної бібліотеки і розміщення її фондів</w:t>
      </w:r>
      <w:r w:rsidR="00CC31EA" w:rsidRPr="000D22C7">
        <w:rPr>
          <w:rFonts w:ascii="Times New Roman" w:hAnsi="Times New Roman"/>
          <w:sz w:val="28"/>
          <w:szCs w:val="28"/>
          <w:lang w:val="uk-UA"/>
        </w:rPr>
        <w:t>[</w:t>
      </w:r>
      <w:r w:rsidR="00D60033" w:rsidRPr="000D22C7">
        <w:rPr>
          <w:rFonts w:ascii="Times New Roman" w:hAnsi="Times New Roman"/>
          <w:sz w:val="28"/>
          <w:szCs w:val="28"/>
          <w:lang w:val="uk-UA"/>
        </w:rPr>
        <w:t>19</w:t>
      </w:r>
      <w:r w:rsidR="00CC31EA" w:rsidRPr="000D22C7">
        <w:rPr>
          <w:rFonts w:ascii="Times New Roman" w:hAnsi="Times New Roman"/>
          <w:sz w:val="28"/>
          <w:szCs w:val="28"/>
          <w:lang w:val="uk-UA"/>
        </w:rPr>
        <w:t>, c. 96]</w:t>
      </w:r>
      <w:r w:rsidR="006F2BB3" w:rsidRPr="000D22C7">
        <w:rPr>
          <w:rFonts w:ascii="Times New Roman" w:hAnsi="Times New Roman"/>
          <w:sz w:val="28"/>
          <w:szCs w:val="28"/>
          <w:lang w:val="uk-UA"/>
        </w:rPr>
        <w:t>.</w:t>
      </w:r>
    </w:p>
    <w:p w:rsidR="00AF5CBA" w:rsidRPr="000D22C7" w:rsidRDefault="00AF5CBA"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В числі визначних зарубіжних бібліотек можна назвати: бібліотеку Конгресу США у Вашингтоні (понад 100 млн одиниць зберігання), Національну бібліотеку в Парижі (понад 5 млн), бібліотеку Британського музею в Лондоні (понад 5 млн).</w:t>
      </w:r>
    </w:p>
    <w:p w:rsidR="007D4638" w:rsidRPr="000D22C7" w:rsidRDefault="007D4638"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Найдавніші бібліотеки Київської Русі.</w:t>
      </w:r>
    </w:p>
    <w:p w:rsidR="007D4638" w:rsidRPr="000D22C7" w:rsidRDefault="007D4638"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Найдавнішими бібліотеками русі були книгозбірні Києво-Печерського монастиря та Софійського собору (ХІ ст.) Львівського, Острозького, Київського, Луцького братств (ХVІ-ХVІІ ст.), Києво-Могилянського колегіуму (ХVІІ ст.). Перші навчальні заклади на території нашої країни виникають за часів раннього Середньовіччя, а освіта пройшла три періоди: монастирські школи, соборні школи та університети.</w:t>
      </w:r>
    </w:p>
    <w:p w:rsidR="007D4638" w:rsidRPr="000D22C7" w:rsidRDefault="007D4638"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Першою відомою бібліотекою у Київський державі була бібліотека Софійського собору в Києві, заснована князем Ярославом Мудрим у 1037. Є свідчення, що Ярослав Мудрий</w:t>
      </w:r>
      <w:r w:rsidR="0043566E" w:rsidRPr="000D22C7">
        <w:rPr>
          <w:rFonts w:ascii="Times New Roman" w:hAnsi="Times New Roman"/>
          <w:sz w:val="28"/>
          <w:szCs w:val="28"/>
          <w:lang w:val="uk-UA"/>
        </w:rPr>
        <w:t xml:space="preserve"> (978-1054)</w:t>
      </w:r>
      <w:r w:rsidRPr="000D22C7">
        <w:rPr>
          <w:rFonts w:ascii="Times New Roman" w:hAnsi="Times New Roman"/>
          <w:sz w:val="28"/>
          <w:szCs w:val="28"/>
          <w:lang w:val="uk-UA"/>
        </w:rPr>
        <w:t xml:space="preserve"> розмістив школу в одному з приміщень Софійського собору, відкрив майстерню, у якій переписувалися та перекладалися книги, створив велику бібліотеку, яка стала фундаментальною навчальною базою школи. Ярослав Мудрий увійшов в історію ще й тим, що заснував першу в Київській Русі бібліотеку. Судячі з його діянь, він усвідомлював, що могутність держави трималася не тільки на ралах та мечах, а насамперед на знаннях та на високій культурі суспільства. А вона неможлива без книг та без сховища скарбів світової думки - бібліотеки. Бібліотека, яку заснував Ярослав стала поштовхом до творчості у різноманітних галузях мистецтва та культури. Київська Русь із ядром її </w:t>
      </w:r>
      <w:r w:rsidRPr="000D22C7">
        <w:rPr>
          <w:rFonts w:ascii="Times New Roman" w:hAnsi="Times New Roman"/>
          <w:sz w:val="28"/>
          <w:szCs w:val="28"/>
          <w:lang w:val="uk-UA"/>
        </w:rPr>
        <w:lastRenderedPageBreak/>
        <w:t>просвітництва – бібліотекою Ярослава Мудрого – це велична історія, гідна європейської нації.</w:t>
      </w:r>
    </w:p>
    <w:p w:rsidR="007D4638" w:rsidRPr="000D22C7" w:rsidRDefault="007D4638"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Серед монастирських бібліотек України відзначалася бібліотека Києво-Печерської лаври. Деякі монахи Києво-Печерської лаври славилися своєю освіченістю. Нині нагромаджено величезну кількість наукової та популярної літератури про Київську Русь. Однак переважна більшість праць належить російському перу. Хоча є свідчення про те, що Москва заснована в 1147 році, а бібліотека в Києві за 110 років до того.</w:t>
      </w:r>
    </w:p>
    <w:p w:rsidR="007D4638" w:rsidRPr="000D22C7" w:rsidRDefault="007D4638"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В Києві була велика бібліотека, і особливу турботу про неї виявив Петро Могила, збагачуючи її фонд не лише кількісно, а й якісно. Але в 1658 році жахлива пожежа майже повністю знищила фонд бібліотеки, а що не згоріло, то пограбували окупанти та міщани.</w:t>
      </w:r>
    </w:p>
    <w:p w:rsidR="007D4638" w:rsidRPr="000D22C7" w:rsidRDefault="007D4638"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Найпершим навчальним закладом на Україні, де працювала друкарня,  куди запросили першодрукаря Івана Федорова</w:t>
      </w:r>
      <w:r w:rsidR="0043566E" w:rsidRPr="000D22C7">
        <w:rPr>
          <w:rFonts w:ascii="Times New Roman" w:hAnsi="Times New Roman"/>
          <w:sz w:val="28"/>
          <w:szCs w:val="28"/>
          <w:lang w:val="uk-UA"/>
        </w:rPr>
        <w:t xml:space="preserve"> (1525–1583р.)</w:t>
      </w:r>
      <w:r w:rsidRPr="000D22C7">
        <w:rPr>
          <w:rFonts w:ascii="Times New Roman" w:hAnsi="Times New Roman"/>
          <w:sz w:val="28"/>
          <w:szCs w:val="28"/>
          <w:lang w:val="uk-UA"/>
        </w:rPr>
        <w:t xml:space="preserve">, був Острозький греко-слов'яно-латинський колегіум. Там була створена бібліотека, і була видана перша «Острозька Біблія» (1581р.). Також в Україні великі бібліотеки були організовані при університетах: Львівському (1661), Харківському (1805), Київському (1834) і Чернівецькому (1875). У </w:t>
      </w:r>
      <w:r w:rsidR="00500F29" w:rsidRPr="000D22C7">
        <w:rPr>
          <w:rFonts w:ascii="Times New Roman" w:hAnsi="Times New Roman"/>
          <w:sz w:val="28"/>
          <w:szCs w:val="28"/>
          <w:lang w:val="uk-UA"/>
        </w:rPr>
        <w:t>XIX</w:t>
      </w:r>
      <w:r w:rsidRPr="000D22C7">
        <w:rPr>
          <w:rFonts w:ascii="Times New Roman" w:hAnsi="Times New Roman"/>
          <w:sz w:val="28"/>
          <w:szCs w:val="28"/>
          <w:lang w:val="uk-UA"/>
        </w:rPr>
        <w:t xml:space="preserve"> ст. були створені публічні бібліотеки в Одесі (1830), Харкові (1886) та інших містах.</w:t>
      </w:r>
    </w:p>
    <w:p w:rsidR="007B7623" w:rsidRPr="000D22C7" w:rsidRDefault="00500F29"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Бібліотеки в СРСР і УРСР</w:t>
      </w:r>
      <w:r w:rsidR="00AF5CBA" w:rsidRPr="000D22C7">
        <w:rPr>
          <w:rFonts w:ascii="Times New Roman" w:hAnsi="Times New Roman"/>
          <w:sz w:val="28"/>
          <w:szCs w:val="28"/>
          <w:lang w:val="uk-UA"/>
        </w:rPr>
        <w:t>.</w:t>
      </w:r>
    </w:p>
    <w:p w:rsidR="00500F29" w:rsidRPr="000D22C7" w:rsidRDefault="00500F29"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На 1913 рік в Росії було понад 13 тисяч публічних (масових) бібліотек із числом книг близько 9 млн примірників. В Україні в 1914 році працювало лише 3153 масові бібліотеки з фондом 1917 тисяч томів. Культурна революція, що сталася в країні за роки радянської влади, знайшла своє виявлення і в бурхливому розвитку бібліотечної справи. На 1959 в СРСР налічувалося понад 400 тис. бібліотек усіх типів із загальною кількістю книг понад 1,5 млрд томів. Німецькі та радянські загарбники завдали бібліотекам УРСР величезних збитків, зруйнували тисячі приміщень, пограбували і знищили понад 80 млн книг.</w:t>
      </w:r>
    </w:p>
    <w:p w:rsidR="00500F29" w:rsidRPr="000D22C7" w:rsidRDefault="00500F29"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lastRenderedPageBreak/>
        <w:t>У післявоєнний час бібліотечна справа в Україні розвивалася особливо інтенсивно. У 1957 в УРСР працювало понад 78 тис. бібліотек усіх типів з фондом близько 257 млн томів. У Радянському Союзі була організована широка мережа бібліотечних установ</w:t>
      </w:r>
      <w:r w:rsidR="00AF5CBA" w:rsidRPr="000D22C7">
        <w:rPr>
          <w:rFonts w:ascii="Times New Roman" w:hAnsi="Times New Roman"/>
          <w:sz w:val="28"/>
          <w:szCs w:val="28"/>
          <w:lang w:val="uk-UA"/>
        </w:rPr>
        <w:t xml:space="preserve"> різних типів. </w:t>
      </w:r>
      <w:r w:rsidRPr="000D22C7">
        <w:rPr>
          <w:rFonts w:ascii="Times New Roman" w:hAnsi="Times New Roman"/>
          <w:sz w:val="28"/>
          <w:szCs w:val="28"/>
          <w:lang w:val="uk-UA"/>
        </w:rPr>
        <w:t xml:space="preserve">Користування послугами </w:t>
      </w:r>
      <w:r w:rsidR="00AF5CBA" w:rsidRPr="000D22C7">
        <w:rPr>
          <w:rFonts w:ascii="Times New Roman" w:hAnsi="Times New Roman"/>
          <w:sz w:val="28"/>
          <w:szCs w:val="28"/>
          <w:lang w:val="uk-UA"/>
        </w:rPr>
        <w:t xml:space="preserve">бібліотек </w:t>
      </w:r>
      <w:r w:rsidRPr="000D22C7">
        <w:rPr>
          <w:rFonts w:ascii="Times New Roman" w:hAnsi="Times New Roman"/>
          <w:sz w:val="28"/>
          <w:szCs w:val="28"/>
          <w:lang w:val="uk-UA"/>
        </w:rPr>
        <w:t>в СРСР було без</w:t>
      </w:r>
      <w:r w:rsidR="00AF5CBA" w:rsidRPr="000D22C7">
        <w:rPr>
          <w:rFonts w:ascii="Times New Roman" w:hAnsi="Times New Roman"/>
          <w:sz w:val="28"/>
          <w:szCs w:val="28"/>
          <w:lang w:val="uk-UA"/>
        </w:rPr>
        <w:t>о</w:t>
      </w:r>
      <w:r w:rsidRPr="000D22C7">
        <w:rPr>
          <w:rFonts w:ascii="Times New Roman" w:hAnsi="Times New Roman"/>
          <w:sz w:val="28"/>
          <w:szCs w:val="28"/>
          <w:lang w:val="uk-UA"/>
        </w:rPr>
        <w:t xml:space="preserve">платне. Комплектування книжкових фондів основних </w:t>
      </w:r>
      <w:r w:rsidR="00AF5CBA" w:rsidRPr="000D22C7">
        <w:rPr>
          <w:rFonts w:ascii="Times New Roman" w:hAnsi="Times New Roman"/>
          <w:sz w:val="28"/>
          <w:szCs w:val="28"/>
          <w:lang w:val="uk-UA"/>
        </w:rPr>
        <w:t xml:space="preserve">бібліотек </w:t>
      </w:r>
      <w:r w:rsidRPr="000D22C7">
        <w:rPr>
          <w:rFonts w:ascii="Times New Roman" w:hAnsi="Times New Roman"/>
          <w:sz w:val="28"/>
          <w:szCs w:val="28"/>
          <w:lang w:val="uk-UA"/>
        </w:rPr>
        <w:t>здійснювалося за допомогою без</w:t>
      </w:r>
      <w:r w:rsidR="00AF5CBA" w:rsidRPr="000D22C7">
        <w:rPr>
          <w:rFonts w:ascii="Times New Roman" w:hAnsi="Times New Roman"/>
          <w:sz w:val="28"/>
          <w:szCs w:val="28"/>
          <w:lang w:val="uk-UA"/>
        </w:rPr>
        <w:t>о</w:t>
      </w:r>
      <w:r w:rsidRPr="000D22C7">
        <w:rPr>
          <w:rFonts w:ascii="Times New Roman" w:hAnsi="Times New Roman"/>
          <w:sz w:val="28"/>
          <w:szCs w:val="28"/>
          <w:lang w:val="uk-UA"/>
        </w:rPr>
        <w:t xml:space="preserve">платного обов'язкового примірника, який забезпечував оперативне поповнення їх фондів поточною літературою в централізованому порядку. Важливе місце в забезпеченні </w:t>
      </w:r>
      <w:r w:rsidR="00AF5CBA" w:rsidRPr="000D22C7">
        <w:rPr>
          <w:rFonts w:ascii="Times New Roman" w:hAnsi="Times New Roman"/>
          <w:sz w:val="28"/>
          <w:szCs w:val="28"/>
          <w:lang w:val="uk-UA"/>
        </w:rPr>
        <w:t xml:space="preserve">бібліотек </w:t>
      </w:r>
      <w:r w:rsidRPr="000D22C7">
        <w:rPr>
          <w:rFonts w:ascii="Times New Roman" w:hAnsi="Times New Roman"/>
          <w:sz w:val="28"/>
          <w:szCs w:val="28"/>
          <w:lang w:val="uk-UA"/>
        </w:rPr>
        <w:t>літературою відігравали бібліотечні колектори, книготорговельні магазини, внутрішньосоюзний і міжнародний книгообмін та передплата.</w:t>
      </w:r>
    </w:p>
    <w:p w:rsidR="00500F29" w:rsidRPr="000D22C7" w:rsidRDefault="000B6DA5"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Найбільшими бібліотеками в СРСР вважалися</w:t>
      </w:r>
      <w:r w:rsidR="00500F29" w:rsidRPr="000D22C7">
        <w:rPr>
          <w:rFonts w:ascii="Times New Roman" w:hAnsi="Times New Roman"/>
          <w:sz w:val="28"/>
          <w:szCs w:val="28"/>
          <w:lang w:val="uk-UA"/>
        </w:rPr>
        <w:t>:</w:t>
      </w:r>
    </w:p>
    <w:p w:rsidR="00500F29" w:rsidRPr="000D22C7" w:rsidRDefault="00500F29"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Держ</w:t>
      </w:r>
      <w:r w:rsidR="00AF5CBA" w:rsidRPr="000D22C7">
        <w:rPr>
          <w:rFonts w:ascii="Times New Roman" w:hAnsi="Times New Roman"/>
          <w:sz w:val="28"/>
          <w:szCs w:val="28"/>
          <w:lang w:val="uk-UA"/>
        </w:rPr>
        <w:t>авна бібліотека</w:t>
      </w:r>
      <w:r w:rsidR="000B6DA5" w:rsidRPr="000D22C7">
        <w:rPr>
          <w:rFonts w:ascii="Times New Roman" w:hAnsi="Times New Roman"/>
          <w:sz w:val="28"/>
          <w:szCs w:val="28"/>
          <w:lang w:val="uk-UA"/>
        </w:rPr>
        <w:t xml:space="preserve"> СРСР ім. В. І. Леніна в Москві, </w:t>
      </w:r>
      <w:r w:rsidRPr="000D22C7">
        <w:rPr>
          <w:rFonts w:ascii="Times New Roman" w:hAnsi="Times New Roman"/>
          <w:sz w:val="28"/>
          <w:szCs w:val="28"/>
          <w:lang w:val="uk-UA"/>
        </w:rPr>
        <w:t xml:space="preserve">фонд </w:t>
      </w:r>
      <w:r w:rsidR="000B6DA5" w:rsidRPr="000D22C7">
        <w:rPr>
          <w:rFonts w:ascii="Times New Roman" w:hAnsi="Times New Roman"/>
          <w:sz w:val="28"/>
          <w:szCs w:val="28"/>
          <w:lang w:val="uk-UA"/>
        </w:rPr>
        <w:t>якої нараховував</w:t>
      </w:r>
      <w:r w:rsidRPr="000D22C7">
        <w:rPr>
          <w:rFonts w:ascii="Times New Roman" w:hAnsi="Times New Roman"/>
          <w:sz w:val="28"/>
          <w:szCs w:val="28"/>
          <w:lang w:val="uk-UA"/>
        </w:rPr>
        <w:t xml:space="preserve"> понад 20 млн</w:t>
      </w:r>
      <w:r w:rsidR="000B6DA5" w:rsidRPr="000D22C7">
        <w:rPr>
          <w:rFonts w:ascii="Times New Roman" w:hAnsi="Times New Roman"/>
          <w:sz w:val="28"/>
          <w:szCs w:val="28"/>
          <w:lang w:val="uk-UA"/>
        </w:rPr>
        <w:t xml:space="preserve"> видань</w:t>
      </w:r>
      <w:r w:rsidRPr="000D22C7">
        <w:rPr>
          <w:rFonts w:ascii="Times New Roman" w:hAnsi="Times New Roman"/>
          <w:sz w:val="28"/>
          <w:szCs w:val="28"/>
          <w:lang w:val="uk-UA"/>
        </w:rPr>
        <w:t>,</w:t>
      </w:r>
    </w:p>
    <w:p w:rsidR="00500F29" w:rsidRPr="000D22C7" w:rsidRDefault="00AF5CBA"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Державна </w:t>
      </w:r>
      <w:r w:rsidR="00500F29" w:rsidRPr="000D22C7">
        <w:rPr>
          <w:rFonts w:ascii="Times New Roman" w:hAnsi="Times New Roman"/>
          <w:sz w:val="28"/>
          <w:szCs w:val="28"/>
          <w:lang w:val="uk-UA"/>
        </w:rPr>
        <w:t xml:space="preserve">публічна </w:t>
      </w:r>
      <w:r w:rsidRPr="000D22C7">
        <w:rPr>
          <w:rFonts w:ascii="Times New Roman" w:hAnsi="Times New Roman"/>
          <w:sz w:val="28"/>
          <w:szCs w:val="28"/>
          <w:lang w:val="uk-UA"/>
        </w:rPr>
        <w:t xml:space="preserve">бібліотека </w:t>
      </w:r>
      <w:r w:rsidR="00500F29" w:rsidRPr="000D22C7">
        <w:rPr>
          <w:rFonts w:ascii="Times New Roman" w:hAnsi="Times New Roman"/>
          <w:sz w:val="28"/>
          <w:szCs w:val="28"/>
          <w:lang w:val="uk-UA"/>
        </w:rPr>
        <w:t xml:space="preserve">ім. М. Є. Салтикова-Щедріна в Ленінграді </w:t>
      </w:r>
      <w:r w:rsidR="000B6DA5" w:rsidRPr="000D22C7">
        <w:rPr>
          <w:rFonts w:ascii="Times New Roman" w:hAnsi="Times New Roman"/>
          <w:sz w:val="28"/>
          <w:szCs w:val="28"/>
          <w:lang w:val="uk-UA"/>
        </w:rPr>
        <w:t>з фондом до 13 млн</w:t>
      </w:r>
      <w:r w:rsidR="00500F29" w:rsidRPr="000D22C7">
        <w:rPr>
          <w:rFonts w:ascii="Times New Roman" w:hAnsi="Times New Roman"/>
          <w:sz w:val="28"/>
          <w:szCs w:val="28"/>
          <w:lang w:val="uk-UA"/>
        </w:rPr>
        <w:t>,</w:t>
      </w:r>
    </w:p>
    <w:p w:rsidR="00500F29" w:rsidRPr="000D22C7" w:rsidRDefault="00500F29"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Б</w:t>
      </w:r>
      <w:r w:rsidR="00AF5CBA" w:rsidRPr="000D22C7">
        <w:rPr>
          <w:rFonts w:ascii="Times New Roman" w:hAnsi="Times New Roman"/>
          <w:sz w:val="28"/>
          <w:szCs w:val="28"/>
          <w:lang w:val="uk-UA"/>
        </w:rPr>
        <w:t>ібліотека</w:t>
      </w:r>
      <w:r w:rsidRPr="000D22C7">
        <w:rPr>
          <w:rFonts w:ascii="Times New Roman" w:hAnsi="Times New Roman"/>
          <w:sz w:val="28"/>
          <w:szCs w:val="28"/>
          <w:lang w:val="uk-UA"/>
        </w:rPr>
        <w:t xml:space="preserve"> Академії наук СРСР (</w:t>
      </w:r>
      <w:r w:rsidR="000B6DA5" w:rsidRPr="000D22C7">
        <w:rPr>
          <w:rFonts w:ascii="Times New Roman" w:hAnsi="Times New Roman"/>
          <w:sz w:val="28"/>
          <w:szCs w:val="28"/>
          <w:lang w:val="uk-UA"/>
        </w:rPr>
        <w:t xml:space="preserve">фонд – </w:t>
      </w:r>
      <w:r w:rsidRPr="000D22C7">
        <w:rPr>
          <w:rFonts w:ascii="Times New Roman" w:hAnsi="Times New Roman"/>
          <w:sz w:val="28"/>
          <w:szCs w:val="28"/>
          <w:lang w:val="uk-UA"/>
        </w:rPr>
        <w:t>20 млн).</w:t>
      </w:r>
    </w:p>
    <w:p w:rsidR="00AF5CBA" w:rsidRPr="000D22C7" w:rsidRDefault="00AF5CBA"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В Українській РСР найбільші бібліотеки:</w:t>
      </w:r>
    </w:p>
    <w:p w:rsidR="00AF5CBA" w:rsidRPr="000D22C7" w:rsidRDefault="00AF5CBA"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Бібліотека Академії наук УРСР у Києві (фонд – 6 млн) та Львові (3 млн),</w:t>
      </w:r>
    </w:p>
    <w:p w:rsidR="00AF5CBA" w:rsidRPr="000D22C7" w:rsidRDefault="00AF5CBA"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Державна наукова бібліотека ім. В. Г. Короленка у Харкові (</w:t>
      </w:r>
      <w:r w:rsidR="000B6DA5" w:rsidRPr="000D22C7">
        <w:rPr>
          <w:rFonts w:ascii="Times New Roman" w:hAnsi="Times New Roman"/>
          <w:sz w:val="28"/>
          <w:szCs w:val="28"/>
          <w:lang w:val="uk-UA"/>
        </w:rPr>
        <w:t xml:space="preserve">фонд – </w:t>
      </w:r>
      <w:r w:rsidRPr="000D22C7">
        <w:rPr>
          <w:rFonts w:ascii="Times New Roman" w:hAnsi="Times New Roman"/>
          <w:sz w:val="28"/>
          <w:szCs w:val="28"/>
          <w:lang w:val="uk-UA"/>
        </w:rPr>
        <w:t>понад 3 млн),</w:t>
      </w:r>
    </w:p>
    <w:p w:rsidR="00500F29" w:rsidRPr="000D22C7" w:rsidRDefault="00AF5CBA"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Державна наукова бібліотека ім. О. М. Горького в Одесі (понад </w:t>
      </w:r>
      <w:r w:rsidR="000B6DA5" w:rsidRPr="000D22C7">
        <w:rPr>
          <w:rFonts w:ascii="Times New Roman" w:hAnsi="Times New Roman"/>
          <w:sz w:val="28"/>
          <w:szCs w:val="28"/>
          <w:lang w:val="uk-UA"/>
        </w:rPr>
        <w:t xml:space="preserve">налічував </w:t>
      </w:r>
      <w:r w:rsidRPr="000D22C7">
        <w:rPr>
          <w:rFonts w:ascii="Times New Roman" w:hAnsi="Times New Roman"/>
          <w:sz w:val="28"/>
          <w:szCs w:val="28"/>
          <w:lang w:val="uk-UA"/>
        </w:rPr>
        <w:t>2,2 млн).</w:t>
      </w:r>
    </w:p>
    <w:p w:rsidR="00AF5CBA" w:rsidRPr="000D22C7" w:rsidRDefault="00AF5CBA"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За значенням бібліотеки поділяються на: </w:t>
      </w:r>
    </w:p>
    <w:p w:rsidR="00AF5CBA" w:rsidRPr="000D22C7" w:rsidRDefault="00AF5CBA"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всеукраїнські загальнодержавного значення (національні, державні);</w:t>
      </w:r>
    </w:p>
    <w:p w:rsidR="00AF5CBA" w:rsidRPr="000D22C7" w:rsidRDefault="00AF5CBA"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республіканські (Автономної Республіки Крим);</w:t>
      </w:r>
    </w:p>
    <w:p w:rsidR="00AF5CBA" w:rsidRPr="000D22C7" w:rsidRDefault="00AF5CBA"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обласні;</w:t>
      </w:r>
    </w:p>
    <w:p w:rsidR="00AF5CBA" w:rsidRPr="000D22C7" w:rsidRDefault="00AF5CBA"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міські;</w:t>
      </w:r>
    </w:p>
    <w:p w:rsidR="00AF5CBA" w:rsidRPr="000D22C7" w:rsidRDefault="00AF5CBA"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районні;</w:t>
      </w:r>
    </w:p>
    <w:p w:rsidR="00AF5CBA" w:rsidRPr="000D22C7" w:rsidRDefault="00AF5CBA"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селищні;</w:t>
      </w:r>
    </w:p>
    <w:p w:rsidR="00AF5CBA" w:rsidRPr="000D22C7" w:rsidRDefault="00AF5CBA"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lastRenderedPageBreak/>
        <w:t>сільські.</w:t>
      </w:r>
    </w:p>
    <w:p w:rsidR="00AF5CBA" w:rsidRPr="000D22C7" w:rsidRDefault="00AF5CBA"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За змістом бібліотечних фондів бібліотеки є:</w:t>
      </w:r>
    </w:p>
    <w:p w:rsidR="00AF5CBA" w:rsidRPr="000D22C7" w:rsidRDefault="00AF5CBA"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універсальні;</w:t>
      </w:r>
    </w:p>
    <w:p w:rsidR="00AF5CBA" w:rsidRPr="000D22C7" w:rsidRDefault="00AF5CBA"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галузеві;</w:t>
      </w:r>
    </w:p>
    <w:p w:rsidR="00AF5CBA" w:rsidRPr="000D22C7" w:rsidRDefault="00AF5CBA"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міжгалузеві.</w:t>
      </w:r>
    </w:p>
    <w:p w:rsidR="00AF5CBA" w:rsidRPr="000D22C7" w:rsidRDefault="00AF5CBA"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За призначенням бібліотеки поділяються на:</w:t>
      </w:r>
    </w:p>
    <w:p w:rsidR="00AF5CBA" w:rsidRPr="000D22C7" w:rsidRDefault="00AF5CBA"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публічні (загальнодоступні), у тому числі спеціалізовані для дітей, юнацтва, осіб з фізичними вадами;</w:t>
      </w:r>
    </w:p>
    <w:p w:rsidR="00AF5CBA" w:rsidRPr="000D22C7" w:rsidRDefault="00AF5CBA"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спеціальні (академій наук, науково-дослідних установ, навчальних закладів, підприємств, установ, організацій) </w:t>
      </w:r>
      <w:r w:rsidR="006F2BB3" w:rsidRPr="000D22C7">
        <w:rPr>
          <w:rFonts w:ascii="Times New Roman" w:hAnsi="Times New Roman"/>
          <w:sz w:val="28"/>
          <w:szCs w:val="28"/>
          <w:lang w:val="uk-UA"/>
        </w:rPr>
        <w:t>[</w:t>
      </w:r>
      <w:r w:rsidR="00015A7E" w:rsidRPr="000D22C7">
        <w:rPr>
          <w:rFonts w:ascii="Times New Roman" w:hAnsi="Times New Roman"/>
          <w:sz w:val="28"/>
          <w:szCs w:val="28"/>
          <w:lang w:val="uk-UA"/>
        </w:rPr>
        <w:t>10</w:t>
      </w:r>
      <w:r w:rsidR="00356BC7" w:rsidRPr="000D22C7">
        <w:rPr>
          <w:rFonts w:ascii="Times New Roman" w:hAnsi="Times New Roman"/>
          <w:sz w:val="28"/>
          <w:szCs w:val="28"/>
          <w:lang w:val="uk-UA"/>
        </w:rPr>
        <w:t>2</w:t>
      </w:r>
      <w:r w:rsidR="006F2BB3" w:rsidRPr="000D22C7">
        <w:rPr>
          <w:rFonts w:ascii="Times New Roman" w:hAnsi="Times New Roman"/>
          <w:sz w:val="28"/>
          <w:szCs w:val="28"/>
          <w:lang w:val="uk-UA"/>
        </w:rPr>
        <w:t>, cт. 6]</w:t>
      </w:r>
      <w:r w:rsidRPr="000D22C7">
        <w:rPr>
          <w:rFonts w:ascii="Times New Roman" w:hAnsi="Times New Roman"/>
          <w:sz w:val="28"/>
          <w:szCs w:val="28"/>
          <w:lang w:val="uk-UA"/>
        </w:rPr>
        <w:t>.</w:t>
      </w:r>
    </w:p>
    <w:p w:rsidR="00AF5CBA" w:rsidRPr="000D22C7" w:rsidRDefault="00AF5CBA"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Публічні, спеціальні та спеціалізовані бібліотеки можуть об'єднуватися у централізовані бібліотечні системи.</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Національна бібліотека націлена на забезпечення збереження та на доступність всієї друкованої продукції, випущеної та випускємої даною державою або має до нього те чи інше відношення, що може бути затребуваною споживачами.</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Регіональні бібліотеки виконують роль відділень національної бібліотеки, що </w:t>
      </w:r>
      <w:r w:rsidR="007D4638" w:rsidRPr="000D22C7">
        <w:rPr>
          <w:rFonts w:ascii="Times New Roman" w:hAnsi="Times New Roman"/>
          <w:sz w:val="28"/>
          <w:szCs w:val="28"/>
          <w:lang w:val="uk-UA"/>
        </w:rPr>
        <w:t xml:space="preserve">є </w:t>
      </w:r>
      <w:r w:rsidRPr="000D22C7">
        <w:rPr>
          <w:rFonts w:ascii="Times New Roman" w:hAnsi="Times New Roman"/>
          <w:sz w:val="28"/>
          <w:szCs w:val="28"/>
          <w:lang w:val="uk-UA"/>
        </w:rPr>
        <w:t>особливо актуальн</w:t>
      </w:r>
      <w:r w:rsidR="007D4638" w:rsidRPr="000D22C7">
        <w:rPr>
          <w:rFonts w:ascii="Times New Roman" w:hAnsi="Times New Roman"/>
          <w:sz w:val="28"/>
          <w:szCs w:val="28"/>
          <w:lang w:val="uk-UA"/>
        </w:rPr>
        <w:t>им</w:t>
      </w:r>
      <w:r w:rsidRPr="000D22C7">
        <w:rPr>
          <w:rFonts w:ascii="Times New Roman" w:hAnsi="Times New Roman"/>
          <w:sz w:val="28"/>
          <w:szCs w:val="28"/>
          <w:lang w:val="uk-UA"/>
        </w:rPr>
        <w:t xml:space="preserve"> для віддалених регіонів країни.</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Публічні бібліотеки забезпечують споживачів найбільш вживаними та популярними виданнями</w:t>
      </w:r>
      <w:r w:rsidR="00A2566A" w:rsidRPr="000D22C7">
        <w:rPr>
          <w:rFonts w:ascii="Times New Roman" w:hAnsi="Times New Roman"/>
          <w:sz w:val="28"/>
          <w:szCs w:val="28"/>
          <w:lang w:val="uk-UA"/>
        </w:rPr>
        <w:t xml:space="preserve"> та доступні для широкого кола споживачів</w:t>
      </w:r>
      <w:r w:rsidRPr="000D22C7">
        <w:rPr>
          <w:rFonts w:ascii="Times New Roman" w:hAnsi="Times New Roman"/>
          <w:sz w:val="28"/>
          <w:szCs w:val="28"/>
          <w:lang w:val="uk-UA"/>
        </w:rPr>
        <w:t>.</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Спеціальні бібліотеки збирають видання певного типу або певної тематики.</w:t>
      </w:r>
      <w:r w:rsidR="00A2566A" w:rsidRPr="000D22C7">
        <w:rPr>
          <w:rFonts w:ascii="Times New Roman" w:hAnsi="Times New Roman"/>
          <w:sz w:val="28"/>
          <w:szCs w:val="28"/>
          <w:lang w:val="uk-UA"/>
        </w:rPr>
        <w:t xml:space="preserve"> До цього виду можна віднести, наприклад, бібліотеки медичної літератури, нотних видань, державних стандартів, патентів тощо. </w:t>
      </w:r>
      <w:r w:rsidRPr="000D22C7">
        <w:rPr>
          <w:rFonts w:ascii="Times New Roman" w:hAnsi="Times New Roman"/>
          <w:sz w:val="28"/>
          <w:szCs w:val="28"/>
          <w:lang w:val="uk-UA"/>
        </w:rPr>
        <w:t>Бібліотеки для сліпих забезпечують доступ до інформації для слабозорих або сліпих читачів.</w:t>
      </w:r>
      <w:r w:rsidR="00A2566A" w:rsidRPr="000D22C7">
        <w:rPr>
          <w:rFonts w:ascii="Times New Roman" w:hAnsi="Times New Roman"/>
          <w:sz w:val="28"/>
          <w:szCs w:val="28"/>
          <w:lang w:val="uk-UA"/>
        </w:rPr>
        <w:t xml:space="preserve"> Ще одним різновидом спеціальних бібліотек </w:t>
      </w:r>
      <w:r w:rsidR="00A73C79" w:rsidRPr="000D22C7">
        <w:rPr>
          <w:rFonts w:ascii="Times New Roman" w:hAnsi="Times New Roman"/>
          <w:sz w:val="28"/>
          <w:szCs w:val="28"/>
          <w:lang w:val="uk-UA"/>
        </w:rPr>
        <w:t xml:space="preserve">за складом фонду </w:t>
      </w:r>
      <w:r w:rsidR="00A2566A" w:rsidRPr="000D22C7">
        <w:rPr>
          <w:rFonts w:ascii="Times New Roman" w:hAnsi="Times New Roman"/>
          <w:sz w:val="28"/>
          <w:szCs w:val="28"/>
          <w:lang w:val="uk-UA"/>
        </w:rPr>
        <w:t xml:space="preserve">є бібліотеки навчальних закладів. </w:t>
      </w:r>
      <w:r w:rsidRPr="000D22C7">
        <w:rPr>
          <w:rFonts w:ascii="Times New Roman" w:hAnsi="Times New Roman"/>
          <w:sz w:val="28"/>
          <w:szCs w:val="28"/>
          <w:lang w:val="uk-UA"/>
        </w:rPr>
        <w:t>Університетські, інститутські, шкільні бібліотеки покликані, головним чином, забезпеч</w:t>
      </w:r>
      <w:r w:rsidR="00A2566A" w:rsidRPr="000D22C7">
        <w:rPr>
          <w:rFonts w:ascii="Times New Roman" w:hAnsi="Times New Roman"/>
          <w:sz w:val="28"/>
          <w:szCs w:val="28"/>
          <w:lang w:val="uk-UA"/>
        </w:rPr>
        <w:t>ити</w:t>
      </w:r>
      <w:r w:rsidRPr="000D22C7">
        <w:rPr>
          <w:rFonts w:ascii="Times New Roman" w:hAnsi="Times New Roman"/>
          <w:sz w:val="28"/>
          <w:szCs w:val="28"/>
          <w:lang w:val="uk-UA"/>
        </w:rPr>
        <w:t xml:space="preserve"> учнів шкіл</w:t>
      </w:r>
      <w:r w:rsidR="00A2566A" w:rsidRPr="000D22C7">
        <w:rPr>
          <w:rFonts w:ascii="Times New Roman" w:hAnsi="Times New Roman"/>
          <w:sz w:val="28"/>
          <w:szCs w:val="28"/>
          <w:lang w:val="uk-UA"/>
        </w:rPr>
        <w:t xml:space="preserve">,студентів </w:t>
      </w:r>
      <w:r w:rsidRPr="000D22C7">
        <w:rPr>
          <w:rFonts w:ascii="Times New Roman" w:hAnsi="Times New Roman"/>
          <w:sz w:val="28"/>
          <w:szCs w:val="28"/>
          <w:lang w:val="uk-UA"/>
        </w:rPr>
        <w:t xml:space="preserve">та </w:t>
      </w:r>
      <w:r w:rsidR="00A2566A" w:rsidRPr="000D22C7">
        <w:rPr>
          <w:rFonts w:ascii="Times New Roman" w:hAnsi="Times New Roman"/>
          <w:sz w:val="28"/>
          <w:szCs w:val="28"/>
          <w:lang w:val="uk-UA"/>
        </w:rPr>
        <w:t xml:space="preserve">викладачів </w:t>
      </w:r>
      <w:r w:rsidRPr="000D22C7">
        <w:rPr>
          <w:rFonts w:ascii="Times New Roman" w:hAnsi="Times New Roman"/>
          <w:sz w:val="28"/>
          <w:szCs w:val="28"/>
          <w:lang w:val="uk-UA"/>
        </w:rPr>
        <w:t xml:space="preserve">літературою, необхідною для </w:t>
      </w:r>
      <w:r w:rsidR="00A73C79" w:rsidRPr="000D22C7">
        <w:rPr>
          <w:rFonts w:ascii="Times New Roman" w:hAnsi="Times New Roman"/>
          <w:sz w:val="28"/>
          <w:szCs w:val="28"/>
          <w:lang w:val="uk-UA"/>
        </w:rPr>
        <w:t>проведення повноцінного навчального процесу.</w:t>
      </w:r>
    </w:p>
    <w:p w:rsidR="00CC0999" w:rsidRPr="000D22C7" w:rsidRDefault="00284336"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lastRenderedPageBreak/>
        <w:t xml:space="preserve">Бібліотеки різних видів мають певну структуру, </w:t>
      </w:r>
      <w:r w:rsidR="00A2566A" w:rsidRPr="000D22C7">
        <w:rPr>
          <w:rFonts w:ascii="Times New Roman" w:hAnsi="Times New Roman"/>
          <w:sz w:val="28"/>
          <w:szCs w:val="28"/>
          <w:lang w:val="uk-UA"/>
        </w:rPr>
        <w:t>що впливає на їх діяльність</w:t>
      </w:r>
      <w:r w:rsidRPr="000D22C7">
        <w:rPr>
          <w:rFonts w:ascii="Times New Roman" w:hAnsi="Times New Roman"/>
          <w:sz w:val="28"/>
          <w:szCs w:val="28"/>
          <w:lang w:val="uk-UA"/>
        </w:rPr>
        <w:t xml:space="preserve">. Зазвичай обслуговування </w:t>
      </w:r>
      <w:r w:rsidR="00CC0999" w:rsidRPr="000D22C7">
        <w:rPr>
          <w:rFonts w:ascii="Times New Roman" w:hAnsi="Times New Roman"/>
          <w:sz w:val="28"/>
          <w:szCs w:val="28"/>
          <w:lang w:val="uk-UA"/>
        </w:rPr>
        <w:t>читачів здійснюється в двох основних формах</w:t>
      </w:r>
      <w:r w:rsidR="00E17781" w:rsidRPr="000D22C7">
        <w:rPr>
          <w:rFonts w:ascii="Times New Roman" w:hAnsi="Times New Roman"/>
          <w:sz w:val="28"/>
          <w:szCs w:val="28"/>
          <w:lang w:val="uk-UA"/>
        </w:rPr>
        <w:t xml:space="preserve"> – обслуговування на бібліотечному абонементі і в читальному залі</w:t>
      </w:r>
      <w:r w:rsidR="00CC0999" w:rsidRPr="000D22C7">
        <w:rPr>
          <w:rFonts w:ascii="Times New Roman" w:hAnsi="Times New Roman"/>
          <w:sz w:val="28"/>
          <w:szCs w:val="28"/>
          <w:lang w:val="uk-UA"/>
        </w:rPr>
        <w:t>.Бібліотечний абонемент дає читачеві право отримати видання з бібліотеки у своє повне розпорядження на певний строк. В іншому випадку читач має можливість знайомитися з книгою тільки в приміщенні бібліотеки.</w:t>
      </w:r>
    </w:p>
    <w:p w:rsidR="00CC0999" w:rsidRPr="000D22C7" w:rsidRDefault="00284336"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Основною ознакою бібліотеки є бібліотечний фонд. </w:t>
      </w:r>
      <w:r w:rsidR="008A6E8B" w:rsidRPr="000D22C7">
        <w:rPr>
          <w:rFonts w:ascii="Times New Roman" w:hAnsi="Times New Roman"/>
          <w:sz w:val="28"/>
          <w:szCs w:val="28"/>
          <w:lang w:val="uk-UA"/>
        </w:rPr>
        <w:t xml:space="preserve">Документний фонд будь-якої бібліотеки має свою структуру і є важливою </w:t>
      </w:r>
      <w:r w:rsidR="00CC0999" w:rsidRPr="000D22C7">
        <w:rPr>
          <w:rFonts w:ascii="Times New Roman" w:hAnsi="Times New Roman"/>
          <w:sz w:val="28"/>
          <w:szCs w:val="28"/>
          <w:lang w:val="uk-UA"/>
        </w:rPr>
        <w:t>характеристикою бібліотек</w:t>
      </w:r>
      <w:r w:rsidR="008A6E8B" w:rsidRPr="000D22C7">
        <w:rPr>
          <w:rFonts w:ascii="Times New Roman" w:hAnsi="Times New Roman"/>
          <w:sz w:val="28"/>
          <w:szCs w:val="28"/>
          <w:lang w:val="uk-UA"/>
        </w:rPr>
        <w:t xml:space="preserve">и.Практично у кожній бібліотеці є частина фонду, що </w:t>
      </w:r>
      <w:r w:rsidR="00CC0999" w:rsidRPr="000D22C7">
        <w:rPr>
          <w:rFonts w:ascii="Times New Roman" w:hAnsi="Times New Roman"/>
          <w:sz w:val="28"/>
          <w:szCs w:val="28"/>
          <w:lang w:val="uk-UA"/>
        </w:rPr>
        <w:t>розташовується у відкритому доступі та мож</w:t>
      </w:r>
      <w:r w:rsidR="008A6E8B" w:rsidRPr="000D22C7">
        <w:rPr>
          <w:rFonts w:ascii="Times New Roman" w:hAnsi="Times New Roman"/>
          <w:sz w:val="28"/>
          <w:szCs w:val="28"/>
          <w:lang w:val="uk-UA"/>
        </w:rPr>
        <w:t>е</w:t>
      </w:r>
      <w:r w:rsidR="00CC0999" w:rsidRPr="000D22C7">
        <w:rPr>
          <w:rFonts w:ascii="Times New Roman" w:hAnsi="Times New Roman"/>
          <w:sz w:val="28"/>
          <w:szCs w:val="28"/>
          <w:lang w:val="uk-UA"/>
        </w:rPr>
        <w:t xml:space="preserve"> бути переглянут</w:t>
      </w:r>
      <w:r w:rsidR="008A6E8B" w:rsidRPr="000D22C7">
        <w:rPr>
          <w:rFonts w:ascii="Times New Roman" w:hAnsi="Times New Roman"/>
          <w:sz w:val="28"/>
          <w:szCs w:val="28"/>
          <w:lang w:val="uk-UA"/>
        </w:rPr>
        <w:t>а</w:t>
      </w:r>
      <w:r w:rsidR="00CC0999" w:rsidRPr="000D22C7">
        <w:rPr>
          <w:rFonts w:ascii="Times New Roman" w:hAnsi="Times New Roman"/>
          <w:sz w:val="28"/>
          <w:szCs w:val="28"/>
          <w:lang w:val="uk-UA"/>
        </w:rPr>
        <w:t xml:space="preserve"> читачами б</w:t>
      </w:r>
      <w:r w:rsidRPr="000D22C7">
        <w:rPr>
          <w:rFonts w:ascii="Times New Roman" w:hAnsi="Times New Roman"/>
          <w:sz w:val="28"/>
          <w:szCs w:val="28"/>
          <w:lang w:val="uk-UA"/>
        </w:rPr>
        <w:t xml:space="preserve">езпосередньо у книжковій полиці.Окрім того розподіляють активну і пасивну частини фонду. Зрозуміло, що активний фонд – це документи, що частіше запитуються користувачами, розміщений поблизу пунктів обслуговування, </w:t>
      </w:r>
      <w:r w:rsidR="00CC0999" w:rsidRPr="000D22C7">
        <w:rPr>
          <w:rFonts w:ascii="Times New Roman" w:hAnsi="Times New Roman"/>
          <w:sz w:val="28"/>
          <w:szCs w:val="28"/>
          <w:lang w:val="uk-UA"/>
        </w:rPr>
        <w:t xml:space="preserve">тоді </w:t>
      </w:r>
      <w:r w:rsidRPr="000D22C7">
        <w:rPr>
          <w:rFonts w:ascii="Times New Roman" w:hAnsi="Times New Roman"/>
          <w:sz w:val="28"/>
          <w:szCs w:val="28"/>
          <w:lang w:val="uk-UA"/>
        </w:rPr>
        <w:t xml:space="preserve">як видання менш затребувані користувачами – пасивна частина фонду – </w:t>
      </w:r>
      <w:r w:rsidR="00CC0999" w:rsidRPr="000D22C7">
        <w:rPr>
          <w:rFonts w:ascii="Times New Roman" w:hAnsi="Times New Roman"/>
          <w:sz w:val="28"/>
          <w:szCs w:val="28"/>
          <w:lang w:val="uk-UA"/>
        </w:rPr>
        <w:t xml:space="preserve">розташовується в книгосховищі і </w:t>
      </w:r>
      <w:r w:rsidRPr="000D22C7">
        <w:rPr>
          <w:rFonts w:ascii="Times New Roman" w:hAnsi="Times New Roman"/>
          <w:sz w:val="28"/>
          <w:szCs w:val="28"/>
          <w:lang w:val="uk-UA"/>
        </w:rPr>
        <w:t xml:space="preserve">видання </w:t>
      </w:r>
      <w:r w:rsidR="00CC0999" w:rsidRPr="000D22C7">
        <w:rPr>
          <w:rFonts w:ascii="Times New Roman" w:hAnsi="Times New Roman"/>
          <w:sz w:val="28"/>
          <w:szCs w:val="28"/>
          <w:lang w:val="uk-UA"/>
        </w:rPr>
        <w:t>можуть бути звідти отримані лише через деякий час за допомогою замовлення</w:t>
      </w:r>
      <w:r w:rsidRPr="000D22C7">
        <w:rPr>
          <w:rFonts w:ascii="Times New Roman" w:hAnsi="Times New Roman"/>
          <w:sz w:val="28"/>
          <w:szCs w:val="28"/>
          <w:lang w:val="uk-UA"/>
        </w:rPr>
        <w:t>.</w:t>
      </w:r>
    </w:p>
    <w:p w:rsidR="007D4638" w:rsidRPr="000D22C7" w:rsidRDefault="006F2BB3"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b/>
          <w:sz w:val="28"/>
          <w:szCs w:val="28"/>
          <w:lang w:val="uk-UA"/>
        </w:rPr>
        <w:t>Бібліотечні ресурси</w:t>
      </w:r>
      <w:r w:rsidRPr="000D22C7">
        <w:rPr>
          <w:rFonts w:ascii="Times New Roman" w:hAnsi="Times New Roman"/>
          <w:sz w:val="28"/>
          <w:szCs w:val="28"/>
          <w:lang w:val="uk-UA"/>
        </w:rPr>
        <w:t xml:space="preserve"> – упорядковані бібліотечні фонди документів на різних носіях інформації, бази даних, мережні інформаційні ресурси, довідково-пошуковий апарат, матеріально-технічні засоби опрацювання, зберігання та передачі інформації [</w:t>
      </w:r>
      <w:r w:rsidR="00015A7E" w:rsidRPr="000D22C7">
        <w:rPr>
          <w:rFonts w:ascii="Times New Roman" w:hAnsi="Times New Roman"/>
          <w:sz w:val="28"/>
          <w:szCs w:val="28"/>
          <w:lang w:val="uk-UA"/>
        </w:rPr>
        <w:t>10</w:t>
      </w:r>
      <w:r w:rsidR="00356BC7" w:rsidRPr="000D22C7">
        <w:rPr>
          <w:rFonts w:ascii="Times New Roman" w:hAnsi="Times New Roman"/>
          <w:sz w:val="28"/>
          <w:szCs w:val="28"/>
          <w:lang w:val="uk-UA"/>
        </w:rPr>
        <w:t>2</w:t>
      </w:r>
      <w:r w:rsidRPr="000D22C7">
        <w:rPr>
          <w:rFonts w:ascii="Times New Roman" w:hAnsi="Times New Roman"/>
          <w:sz w:val="28"/>
          <w:szCs w:val="28"/>
          <w:lang w:val="uk-UA"/>
        </w:rPr>
        <w:t>, cт. 1].</w:t>
      </w:r>
    </w:p>
    <w:p w:rsidR="008F61C6" w:rsidRPr="000D22C7" w:rsidRDefault="00487CB4"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Якщо розглядати бібліотеки р</w:t>
      </w:r>
      <w:r w:rsidR="004A370A" w:rsidRPr="000D22C7">
        <w:rPr>
          <w:rFonts w:ascii="Times New Roman" w:hAnsi="Times New Roman"/>
          <w:sz w:val="28"/>
          <w:szCs w:val="28"/>
          <w:lang w:val="uk-UA"/>
        </w:rPr>
        <w:t>і</w:t>
      </w:r>
      <w:r w:rsidRPr="000D22C7">
        <w:rPr>
          <w:rFonts w:ascii="Times New Roman" w:hAnsi="Times New Roman"/>
          <w:sz w:val="28"/>
          <w:szCs w:val="28"/>
          <w:lang w:val="uk-UA"/>
        </w:rPr>
        <w:t xml:space="preserve">зних видів, то їх </w:t>
      </w:r>
      <w:r w:rsidR="004A370A" w:rsidRPr="000D22C7">
        <w:rPr>
          <w:rFonts w:ascii="Times New Roman" w:hAnsi="Times New Roman"/>
          <w:sz w:val="28"/>
          <w:szCs w:val="28"/>
          <w:lang w:val="uk-UA"/>
        </w:rPr>
        <w:t>діяльність</w:t>
      </w:r>
      <w:r w:rsidRPr="000D22C7">
        <w:rPr>
          <w:rFonts w:ascii="Times New Roman" w:hAnsi="Times New Roman"/>
          <w:sz w:val="28"/>
          <w:szCs w:val="28"/>
          <w:lang w:val="uk-UA"/>
        </w:rPr>
        <w:t xml:space="preserve"> дещо відрізня</w:t>
      </w:r>
      <w:r w:rsidR="004A370A" w:rsidRPr="000D22C7">
        <w:rPr>
          <w:rFonts w:ascii="Times New Roman" w:hAnsi="Times New Roman"/>
          <w:sz w:val="28"/>
          <w:szCs w:val="28"/>
          <w:lang w:val="uk-UA"/>
        </w:rPr>
        <w:t>є</w:t>
      </w:r>
      <w:r w:rsidRPr="000D22C7">
        <w:rPr>
          <w:rFonts w:ascii="Times New Roman" w:hAnsi="Times New Roman"/>
          <w:sz w:val="28"/>
          <w:szCs w:val="28"/>
          <w:lang w:val="uk-UA"/>
        </w:rPr>
        <w:t xml:space="preserve">ться, але основними </w:t>
      </w:r>
      <w:r w:rsidR="008F61C6" w:rsidRPr="000D22C7">
        <w:rPr>
          <w:rFonts w:ascii="Times New Roman" w:hAnsi="Times New Roman"/>
          <w:sz w:val="28"/>
          <w:szCs w:val="28"/>
          <w:lang w:val="uk-UA"/>
        </w:rPr>
        <w:t xml:space="preserve">функціями </w:t>
      </w:r>
      <w:r w:rsidR="004A370A" w:rsidRPr="000D22C7">
        <w:rPr>
          <w:rFonts w:ascii="Times New Roman" w:hAnsi="Times New Roman"/>
          <w:sz w:val="28"/>
          <w:szCs w:val="28"/>
          <w:lang w:val="uk-UA"/>
        </w:rPr>
        <w:t xml:space="preserve">всіх </w:t>
      </w:r>
      <w:r w:rsidR="008F61C6" w:rsidRPr="000D22C7">
        <w:rPr>
          <w:rFonts w:ascii="Times New Roman" w:hAnsi="Times New Roman"/>
          <w:sz w:val="28"/>
          <w:szCs w:val="28"/>
          <w:lang w:val="uk-UA"/>
        </w:rPr>
        <w:t>бібліотек є:</w:t>
      </w:r>
    </w:p>
    <w:p w:rsidR="008F61C6" w:rsidRPr="000D22C7" w:rsidRDefault="008F61C6"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кумулятивна – формування, накопичення, систематизація, аналітико-синтетична обробка й організація збереження документальних ресурсів;</w:t>
      </w:r>
    </w:p>
    <w:p w:rsidR="008F61C6" w:rsidRPr="000D22C7" w:rsidRDefault="008F61C6"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науково-методична – вивчення інформаційних потреб користувачів, інструктивно-методичне забезпечення діяльності, науково-дослідна робота в галузі нових інформаційних технологій, розробка навчально-методичних матеріалів з основ інформаційної культури користувачів;</w:t>
      </w:r>
    </w:p>
    <w:p w:rsidR="008F61C6" w:rsidRPr="000D22C7" w:rsidRDefault="008F61C6"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навчальна – організація бібліотечно-бібліографічних занять з основ інформаційної культури із різними категоріями користувачів;</w:t>
      </w:r>
    </w:p>
    <w:p w:rsidR="00487CB4" w:rsidRPr="000D22C7" w:rsidRDefault="00487CB4"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lastRenderedPageBreak/>
        <w:t>освітня і самоосвітня – допомога користувачам в оволодінні методами пізнання й аналізу теоретичних положень основ наук; навичками систематично</w:t>
      </w:r>
      <w:r w:rsidR="00ED6059" w:rsidRPr="000D22C7">
        <w:rPr>
          <w:rFonts w:ascii="Times New Roman" w:hAnsi="Times New Roman"/>
          <w:sz w:val="28"/>
          <w:szCs w:val="28"/>
          <w:lang w:val="uk-UA"/>
        </w:rPr>
        <w:t xml:space="preserve">ї роботи з джерелами інформації; </w:t>
      </w:r>
      <w:r w:rsidRPr="000D22C7">
        <w:rPr>
          <w:rFonts w:ascii="Times New Roman" w:hAnsi="Times New Roman"/>
          <w:sz w:val="28"/>
          <w:szCs w:val="28"/>
          <w:lang w:val="uk-UA"/>
        </w:rPr>
        <w:t>у формуванні психологічної стійкості; умінн</w:t>
      </w:r>
      <w:r w:rsidR="00ED6059" w:rsidRPr="000D22C7">
        <w:rPr>
          <w:rFonts w:ascii="Times New Roman" w:hAnsi="Times New Roman"/>
          <w:sz w:val="28"/>
          <w:szCs w:val="28"/>
          <w:lang w:val="uk-UA"/>
        </w:rPr>
        <w:t>і</w:t>
      </w:r>
      <w:r w:rsidRPr="000D22C7">
        <w:rPr>
          <w:rFonts w:ascii="Times New Roman" w:hAnsi="Times New Roman"/>
          <w:sz w:val="28"/>
          <w:szCs w:val="28"/>
          <w:lang w:val="uk-UA"/>
        </w:rPr>
        <w:t xml:space="preserve"> жити в гармонії з суспільством, природою, самим собою</w:t>
      </w:r>
      <w:r w:rsidR="00ED6059" w:rsidRPr="000D22C7">
        <w:rPr>
          <w:rFonts w:ascii="Times New Roman" w:hAnsi="Times New Roman"/>
          <w:sz w:val="28"/>
          <w:szCs w:val="28"/>
          <w:lang w:val="uk-UA"/>
        </w:rPr>
        <w:t>;</w:t>
      </w:r>
    </w:p>
    <w:p w:rsidR="008F61C6" w:rsidRPr="000D22C7" w:rsidRDefault="008F61C6"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виховна</w:t>
      </w:r>
      <w:r w:rsidR="00487CB4" w:rsidRPr="000D22C7">
        <w:rPr>
          <w:rFonts w:ascii="Times New Roman" w:hAnsi="Times New Roman"/>
          <w:sz w:val="28"/>
          <w:szCs w:val="28"/>
          <w:lang w:val="uk-UA"/>
        </w:rPr>
        <w:t xml:space="preserve"> – </w:t>
      </w:r>
      <w:r w:rsidR="00ED6059" w:rsidRPr="000D22C7">
        <w:rPr>
          <w:rFonts w:ascii="Times New Roman" w:hAnsi="Times New Roman"/>
          <w:sz w:val="28"/>
          <w:szCs w:val="28"/>
          <w:lang w:val="uk-UA"/>
        </w:rPr>
        <w:t>здійснюється у напрямах: патріотичне виховання, моральне, трудове, екологічне, фізичне;</w:t>
      </w:r>
    </w:p>
    <w:p w:rsidR="00487CB4" w:rsidRPr="000D22C7" w:rsidRDefault="00487CB4"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інформаційна – надання інформації про наявні бібліотечні ресурси, організація пошуку, видачі і прийому документів і інформації з запитів різних категорій користувачів, забезпечення доступу до віддалених джерел інформації;</w:t>
      </w:r>
    </w:p>
    <w:p w:rsidR="00487CB4" w:rsidRPr="000D22C7" w:rsidRDefault="00487CB4"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просвітительська – організація заходів c метою долучення користувачів до скарбів української і світової культури;</w:t>
      </w:r>
    </w:p>
    <w:p w:rsidR="00487CB4" w:rsidRPr="000D22C7" w:rsidRDefault="00487CB4"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культурологічна – поглиблення знань користувачв з історії культури, культурного розвитку українського народу, нації, людства; розвиток вміння розуміти історію та культуру, традиції та цінності свого народу.</w:t>
      </w:r>
    </w:p>
    <w:p w:rsidR="00F62AE4" w:rsidRPr="000D22C7" w:rsidRDefault="00F62AE4"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b/>
          <w:sz w:val="28"/>
          <w:szCs w:val="28"/>
          <w:lang w:val="uk-UA"/>
        </w:rPr>
        <w:t>Культура</w:t>
      </w:r>
      <w:r w:rsidRPr="000D22C7">
        <w:rPr>
          <w:rFonts w:ascii="Times New Roman" w:hAnsi="Times New Roman"/>
          <w:sz w:val="28"/>
          <w:szCs w:val="28"/>
          <w:lang w:val="uk-UA"/>
        </w:rPr>
        <w:t xml:space="preserve"> як термін, як поняття походить від лат. cultura </w:t>
      </w:r>
      <w:r w:rsidR="009A19BF" w:rsidRPr="000D22C7">
        <w:rPr>
          <w:rFonts w:ascii="Times New Roman" w:hAnsi="Times New Roman"/>
          <w:sz w:val="28"/>
          <w:szCs w:val="28"/>
          <w:lang w:val="uk-UA"/>
        </w:rPr>
        <w:t>–</w:t>
      </w:r>
      <w:r w:rsidRPr="000D22C7">
        <w:rPr>
          <w:rFonts w:ascii="Times New Roman" w:hAnsi="Times New Roman"/>
          <w:sz w:val="28"/>
          <w:szCs w:val="28"/>
          <w:lang w:val="uk-UA"/>
        </w:rPr>
        <w:t xml:space="preserve">освіта, </w:t>
      </w:r>
      <w:r w:rsidR="007D4638" w:rsidRPr="000D22C7">
        <w:rPr>
          <w:rFonts w:ascii="Times New Roman" w:hAnsi="Times New Roman"/>
          <w:sz w:val="28"/>
          <w:szCs w:val="28"/>
          <w:lang w:val="uk-UA"/>
        </w:rPr>
        <w:t xml:space="preserve">обробіток, </w:t>
      </w:r>
      <w:r w:rsidRPr="000D22C7">
        <w:rPr>
          <w:rFonts w:ascii="Times New Roman" w:hAnsi="Times New Roman"/>
          <w:sz w:val="28"/>
          <w:szCs w:val="28"/>
          <w:lang w:val="uk-UA"/>
        </w:rPr>
        <w:t xml:space="preserve">розвиток. Це надзвичайна багатозначне і різнопланове поняття. У широкому розумінні </w:t>
      </w:r>
      <w:r w:rsidR="007D4638" w:rsidRPr="000D22C7">
        <w:rPr>
          <w:rFonts w:ascii="Times New Roman" w:hAnsi="Times New Roman"/>
          <w:sz w:val="28"/>
          <w:szCs w:val="28"/>
          <w:lang w:val="uk-UA"/>
        </w:rPr>
        <w:t>«</w:t>
      </w:r>
      <w:r w:rsidRPr="000D22C7">
        <w:rPr>
          <w:rFonts w:ascii="Times New Roman" w:hAnsi="Times New Roman"/>
          <w:sz w:val="28"/>
          <w:szCs w:val="28"/>
          <w:lang w:val="uk-UA"/>
        </w:rPr>
        <w:t>культура</w:t>
      </w:r>
      <w:r w:rsidR="007D4638" w:rsidRPr="000D22C7">
        <w:rPr>
          <w:rFonts w:ascii="Times New Roman" w:hAnsi="Times New Roman"/>
          <w:sz w:val="28"/>
          <w:szCs w:val="28"/>
          <w:lang w:val="uk-UA"/>
        </w:rPr>
        <w:t>»</w:t>
      </w:r>
      <w:r w:rsidRPr="000D22C7">
        <w:rPr>
          <w:rFonts w:ascii="Times New Roman" w:hAnsi="Times New Roman"/>
          <w:sz w:val="28"/>
          <w:szCs w:val="28"/>
          <w:lang w:val="uk-UA"/>
        </w:rPr>
        <w:t xml:space="preserve"> — це все, що створено люди</w:t>
      </w:r>
      <w:r w:rsidR="007D4638" w:rsidRPr="000D22C7">
        <w:rPr>
          <w:rFonts w:ascii="Times New Roman" w:hAnsi="Times New Roman"/>
          <w:sz w:val="28"/>
          <w:szCs w:val="28"/>
          <w:lang w:val="uk-UA"/>
        </w:rPr>
        <w:t>но</w:t>
      </w:r>
      <w:r w:rsidRPr="000D22C7">
        <w:rPr>
          <w:rFonts w:ascii="Times New Roman" w:hAnsi="Times New Roman"/>
          <w:sz w:val="28"/>
          <w:szCs w:val="28"/>
          <w:lang w:val="uk-UA"/>
        </w:rPr>
        <w:t>ю, людським суспільством, фізичною і розумовою працею на благо людини, у більш вузькому значенні — ідейний і моральний стан суспільства, що визначається матеріальними умовами його життя</w:t>
      </w:r>
      <w:r w:rsidR="007D4638" w:rsidRPr="000D22C7">
        <w:rPr>
          <w:rFonts w:ascii="Times New Roman" w:hAnsi="Times New Roman"/>
          <w:sz w:val="28"/>
          <w:szCs w:val="28"/>
          <w:lang w:val="uk-UA"/>
        </w:rPr>
        <w:t>,хоч і не завжди,</w:t>
      </w:r>
      <w:r w:rsidRPr="000D22C7">
        <w:rPr>
          <w:rFonts w:ascii="Times New Roman" w:hAnsi="Times New Roman"/>
          <w:sz w:val="28"/>
          <w:szCs w:val="28"/>
          <w:lang w:val="uk-UA"/>
        </w:rPr>
        <w:t xml:space="preserve"> і виявляється у його побуті, ідеології, освіті, свідомості, життєвій активності, досягненнях науки, мистецтва, літератури, в фізичному та моральному вихованні.Це стиль і рівень досконалості, що досягаються в опануванні тією чи іншою галуззю знання чи діяльності, вміння (культура праці, культура мови, культура прведінки тощо), сам процес творення і розподілу матеріальних та духовних цінностей, їх використання. </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У середні століття це слово стало позначати прогресивний метод обробітку зернових, таким чином виник термін agriculture або мистецтво землеробства. Але в XVIII і XIX ст. його стали вживати ще й по відношенню </w:t>
      </w:r>
      <w:r w:rsidRPr="000D22C7">
        <w:rPr>
          <w:rFonts w:ascii="Times New Roman" w:hAnsi="Times New Roman"/>
          <w:sz w:val="28"/>
          <w:szCs w:val="28"/>
          <w:lang w:val="uk-UA"/>
        </w:rPr>
        <w:lastRenderedPageBreak/>
        <w:t xml:space="preserve">до людей, отже, якщо людина відрізнялася манерами та начитаністю, його вважали </w:t>
      </w:r>
      <w:r w:rsidR="007D4638" w:rsidRPr="000D22C7">
        <w:rPr>
          <w:rFonts w:ascii="Times New Roman" w:hAnsi="Times New Roman"/>
          <w:sz w:val="28"/>
          <w:szCs w:val="28"/>
          <w:lang w:val="uk-UA"/>
        </w:rPr>
        <w:t>«</w:t>
      </w:r>
      <w:r w:rsidRPr="000D22C7">
        <w:rPr>
          <w:rFonts w:ascii="Times New Roman" w:hAnsi="Times New Roman"/>
          <w:sz w:val="28"/>
          <w:szCs w:val="28"/>
          <w:lang w:val="uk-UA"/>
        </w:rPr>
        <w:t>культурним</w:t>
      </w:r>
      <w:r w:rsidR="007D4638" w:rsidRPr="000D22C7">
        <w:rPr>
          <w:rFonts w:ascii="Times New Roman" w:hAnsi="Times New Roman"/>
          <w:sz w:val="28"/>
          <w:szCs w:val="28"/>
          <w:lang w:val="uk-UA"/>
        </w:rPr>
        <w:t>»</w:t>
      </w:r>
      <w:r w:rsidRPr="000D22C7">
        <w:rPr>
          <w:rFonts w:ascii="Times New Roman" w:hAnsi="Times New Roman"/>
          <w:sz w:val="28"/>
          <w:szCs w:val="28"/>
          <w:lang w:val="uk-UA"/>
        </w:rPr>
        <w:t xml:space="preserve">. Тоді цей термін застосовувався головним чином до аристократів, щоб відокремити їх від </w:t>
      </w:r>
      <w:r w:rsidR="007D4638" w:rsidRPr="000D22C7">
        <w:rPr>
          <w:rFonts w:ascii="Times New Roman" w:hAnsi="Times New Roman"/>
          <w:sz w:val="28"/>
          <w:szCs w:val="28"/>
          <w:lang w:val="uk-UA"/>
        </w:rPr>
        <w:t>«</w:t>
      </w:r>
      <w:r w:rsidRPr="000D22C7">
        <w:rPr>
          <w:rFonts w:ascii="Times New Roman" w:hAnsi="Times New Roman"/>
          <w:sz w:val="28"/>
          <w:szCs w:val="28"/>
          <w:lang w:val="uk-UA"/>
        </w:rPr>
        <w:t>некультурного</w:t>
      </w:r>
      <w:r w:rsidR="007D4638" w:rsidRPr="000D22C7">
        <w:rPr>
          <w:rFonts w:ascii="Times New Roman" w:hAnsi="Times New Roman"/>
          <w:sz w:val="28"/>
          <w:szCs w:val="28"/>
          <w:lang w:val="uk-UA"/>
        </w:rPr>
        <w:t>»</w:t>
      </w:r>
      <w:r w:rsidRPr="000D22C7">
        <w:rPr>
          <w:rFonts w:ascii="Times New Roman" w:hAnsi="Times New Roman"/>
          <w:sz w:val="28"/>
          <w:szCs w:val="28"/>
          <w:lang w:val="uk-UA"/>
        </w:rPr>
        <w:t xml:space="preserve"> простого народу. Німецьке слово Kultur також означало високий рівень цивілізації. В нашому сьогоднішньому житті слово </w:t>
      </w:r>
      <w:r w:rsidR="007D4638" w:rsidRPr="000D22C7">
        <w:rPr>
          <w:rFonts w:ascii="Times New Roman" w:hAnsi="Times New Roman"/>
          <w:sz w:val="28"/>
          <w:szCs w:val="28"/>
          <w:lang w:val="uk-UA"/>
        </w:rPr>
        <w:t>«</w:t>
      </w:r>
      <w:r w:rsidRPr="000D22C7">
        <w:rPr>
          <w:rFonts w:ascii="Times New Roman" w:hAnsi="Times New Roman"/>
          <w:sz w:val="28"/>
          <w:szCs w:val="28"/>
          <w:lang w:val="uk-UA"/>
        </w:rPr>
        <w:t>культура</w:t>
      </w:r>
      <w:r w:rsidR="007D4638" w:rsidRPr="000D22C7">
        <w:rPr>
          <w:rFonts w:ascii="Times New Roman" w:hAnsi="Times New Roman"/>
          <w:sz w:val="28"/>
          <w:szCs w:val="28"/>
          <w:lang w:val="uk-UA"/>
        </w:rPr>
        <w:t>»</w:t>
      </w:r>
      <w:r w:rsidRPr="000D22C7">
        <w:rPr>
          <w:rFonts w:ascii="Times New Roman" w:hAnsi="Times New Roman"/>
          <w:sz w:val="28"/>
          <w:szCs w:val="28"/>
          <w:lang w:val="uk-UA"/>
        </w:rPr>
        <w:t xml:space="preserve"> все ще асоціюється з оперним театром, прекрасною літературою, гарним вихованням. Сучасне наукове визначення культури відкинуло аристократичні відтінки цього поняття. Воно символізує переконання, цінності та виразні засоби</w:t>
      </w:r>
      <w:r w:rsidR="007D4638" w:rsidRPr="000D22C7">
        <w:rPr>
          <w:rFonts w:ascii="Times New Roman" w:hAnsi="Times New Roman"/>
          <w:sz w:val="28"/>
          <w:szCs w:val="28"/>
          <w:lang w:val="uk-UA"/>
        </w:rPr>
        <w:t xml:space="preserve">, що </w:t>
      </w:r>
      <w:r w:rsidRPr="000D22C7">
        <w:rPr>
          <w:rFonts w:ascii="Times New Roman" w:hAnsi="Times New Roman"/>
          <w:sz w:val="28"/>
          <w:szCs w:val="28"/>
          <w:lang w:val="uk-UA"/>
        </w:rPr>
        <w:t xml:space="preserve">застосовувалися в літературі або в </w:t>
      </w:r>
      <w:r w:rsidR="007D4638" w:rsidRPr="000D22C7">
        <w:rPr>
          <w:rFonts w:ascii="Times New Roman" w:hAnsi="Times New Roman"/>
          <w:sz w:val="28"/>
          <w:szCs w:val="28"/>
          <w:lang w:val="uk-UA"/>
        </w:rPr>
        <w:t>мистецтві</w:t>
      </w:r>
      <w:r w:rsidRPr="000D22C7">
        <w:rPr>
          <w:rFonts w:ascii="Times New Roman" w:hAnsi="Times New Roman"/>
          <w:sz w:val="28"/>
          <w:szCs w:val="28"/>
          <w:lang w:val="uk-UA"/>
        </w:rPr>
        <w:t xml:space="preserve">, які являються загальними для якоїсь групи; вони слугують для упорядкування досвіду та  регулювання поведінки членів цієї групи. Погляди та вірування підгрупи зазвичай називають субкультурою. </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Насамперед засвоєння культури здійснюється за допомогою навчання. Культура створюється, а культурі навчаються. Оскільки вона не купується біологічним шляхом, кожне покоління відтворює її та передає до наступних поколінь. Цей процес на сам перед і є основою соціальних відносин. У результаті так званого засвоєння вірувань, цінностей, норм, правил та ідеалів і відбуваються формування особистості людини і регулювання її поведінки. Якщо б процес соціалізації припинився в масовому масштабі, це могло б призвести  до загибелі культурних цінностей. </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Культура формує особистість кожної людини у суспільстві і тим самим вона у значній мірі може регулювати їх поведінку. Проте, усвідомити наскільки є важливою культура для функціонування індивіда та суспільства, можна зробити висновок з поведінки людей, не охоплених соціалізацією. Інфантильна, або неконтральована, поведінка так званих дітей джунглів, які були повністю позбавлені спілкування з іншими людьми, свідчить про те, що без соціалізації люди не здатні засвоїти упорядкований спосіб життя, а також опанувати мову та навчитися здобувати кошти для власного існування. </w:t>
      </w:r>
      <w:r w:rsidR="00412CE1" w:rsidRPr="000D22C7">
        <w:rPr>
          <w:rFonts w:ascii="Times New Roman" w:hAnsi="Times New Roman"/>
          <w:sz w:val="28"/>
          <w:szCs w:val="28"/>
          <w:lang w:val="uk-UA"/>
        </w:rPr>
        <w:t xml:space="preserve">В результаті багаторічних наукових досліджень науковці зробили висновки, культура існує там де є соціум, для </w:t>
      </w:r>
      <w:r w:rsidRPr="000D22C7">
        <w:rPr>
          <w:rFonts w:ascii="Times New Roman" w:hAnsi="Times New Roman"/>
          <w:sz w:val="28"/>
          <w:szCs w:val="28"/>
          <w:lang w:val="uk-UA"/>
        </w:rPr>
        <w:t xml:space="preserve">розвитку особистості необхідне спілкування з іншими людьми. Це спілкування стимулювало б розвиток їх </w:t>
      </w:r>
      <w:r w:rsidRPr="000D22C7">
        <w:rPr>
          <w:rFonts w:ascii="Times New Roman" w:hAnsi="Times New Roman"/>
          <w:sz w:val="28"/>
          <w:szCs w:val="28"/>
          <w:lang w:val="uk-UA"/>
        </w:rPr>
        <w:lastRenderedPageBreak/>
        <w:t xml:space="preserve">здібностей та становлення їх </w:t>
      </w:r>
      <w:r w:rsidR="00412CE1" w:rsidRPr="000D22C7">
        <w:rPr>
          <w:rFonts w:ascii="Times New Roman" w:hAnsi="Times New Roman"/>
          <w:sz w:val="28"/>
          <w:szCs w:val="28"/>
          <w:lang w:val="uk-UA"/>
        </w:rPr>
        <w:t>«</w:t>
      </w:r>
      <w:r w:rsidRPr="000D22C7">
        <w:rPr>
          <w:rFonts w:ascii="Times New Roman" w:hAnsi="Times New Roman"/>
          <w:sz w:val="28"/>
          <w:szCs w:val="28"/>
          <w:lang w:val="uk-UA"/>
        </w:rPr>
        <w:t>людських</w:t>
      </w:r>
      <w:r w:rsidR="00412CE1" w:rsidRPr="000D22C7">
        <w:rPr>
          <w:rFonts w:ascii="Times New Roman" w:hAnsi="Times New Roman"/>
          <w:sz w:val="28"/>
          <w:szCs w:val="28"/>
          <w:lang w:val="uk-UA"/>
        </w:rPr>
        <w:t>»</w:t>
      </w:r>
      <w:r w:rsidRPr="000D22C7">
        <w:rPr>
          <w:rFonts w:ascii="Times New Roman" w:hAnsi="Times New Roman"/>
          <w:sz w:val="28"/>
          <w:szCs w:val="28"/>
          <w:lang w:val="uk-UA"/>
        </w:rPr>
        <w:t xml:space="preserve"> особистостей. Тож якщо культура регулює поведінку людей, чи можемо ми зайти так далеко, щоб назвати її репресивною? Доволі часто культура дійсно придушує спонукання людини, але вона не виключає їх повністю. Культура швидше визначає умови, при яких вони стають задовільними. Здатність культури керувати людською поведінкою обмежена з багатьох причин. Перш за все біологічні можливості людського організму небезмежні. Не можна навчити простих смертних перестрибувати через високі будівлі, навіть якщо суспільство високо цінує такі подвиги. Також існує межа знань, які може засвоїти людський мозок. </w:t>
      </w:r>
      <w:r w:rsidR="000B6DA5" w:rsidRPr="000D22C7">
        <w:rPr>
          <w:rFonts w:ascii="Times New Roman" w:hAnsi="Times New Roman"/>
          <w:sz w:val="28"/>
          <w:szCs w:val="28"/>
          <w:lang w:val="uk-UA"/>
        </w:rPr>
        <w:t xml:space="preserve">Крім того, </w:t>
      </w:r>
      <w:r w:rsidRPr="000D22C7">
        <w:rPr>
          <w:rFonts w:ascii="Times New Roman" w:hAnsi="Times New Roman"/>
          <w:sz w:val="28"/>
          <w:szCs w:val="28"/>
          <w:lang w:val="uk-UA"/>
        </w:rPr>
        <w:t>обмежують вплив культури ф</w:t>
      </w:r>
      <w:r w:rsidR="00412CE1" w:rsidRPr="000D22C7">
        <w:rPr>
          <w:rFonts w:ascii="Times New Roman" w:hAnsi="Times New Roman"/>
          <w:sz w:val="28"/>
          <w:szCs w:val="28"/>
          <w:lang w:val="uk-UA"/>
        </w:rPr>
        <w:t>актори навколишнього середовища</w:t>
      </w:r>
      <w:r w:rsidRPr="000D22C7">
        <w:rPr>
          <w:rFonts w:ascii="Times New Roman" w:hAnsi="Times New Roman"/>
          <w:sz w:val="28"/>
          <w:szCs w:val="28"/>
          <w:lang w:val="uk-UA"/>
        </w:rPr>
        <w:t xml:space="preserve">. Наведемо приклад, засуха чи виверження вулкана неодмінно порушать сформований спосіб землеробства. Фактори навколишнього середовища також можуть перешкоджати формуванню деяких з культурних  моделей. Згідно за звичаями людей, які живуть у тропічних джунглях з вологим кліматом, не прийнято певні ділянки землі обробляти протягом тривалого часу, оскільки довго на них отримувати високі врожаї зернових неможливо. </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Підтримка сталого громадського порядку також обмежує вплив культури. Саме виживання суспільства диктує необхідність засудження таких вчинків, як вбивство, крадіжки та підпали. Якби ці вчинки набули широкого поширення, стала б неможлива співпраця між людьми, необхідна для збирання або виробництва продуктів харчування, забезпечення житлом та здійснення інших важливих видів діяльності. </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Інша важлива частка культури полягає в тому, що культурні цінності мають формуватися на основі відбору окремих видів поведінки та досвіду людства. Кожне суспільство здійсюе свій відбір культурних форм. </w:t>
      </w:r>
      <w:r w:rsidR="00412CE1" w:rsidRPr="000D22C7">
        <w:rPr>
          <w:rFonts w:ascii="Times New Roman" w:hAnsi="Times New Roman"/>
          <w:sz w:val="28"/>
          <w:szCs w:val="28"/>
          <w:lang w:val="uk-UA"/>
        </w:rPr>
        <w:t xml:space="preserve">Кожне </w:t>
      </w:r>
      <w:r w:rsidRPr="000D22C7">
        <w:rPr>
          <w:rFonts w:ascii="Times New Roman" w:hAnsi="Times New Roman"/>
          <w:sz w:val="28"/>
          <w:szCs w:val="28"/>
          <w:lang w:val="uk-UA"/>
        </w:rPr>
        <w:t>суспільство вважає, що інше нехтує головним та займається своїми маловажливими справами. Наприклад, в одній культурі матеріальні цінності ледь визнаються, в іншій вони оказують вирішальний вплив на поведінку людей. В одному з суспільств відношення до технологій зневажливе, навіть у тих сферах, як</w:t>
      </w:r>
      <w:r w:rsidR="00015A7E" w:rsidRPr="000D22C7">
        <w:rPr>
          <w:rFonts w:ascii="Times New Roman" w:hAnsi="Times New Roman"/>
          <w:sz w:val="28"/>
          <w:szCs w:val="28"/>
          <w:lang w:val="uk-UA"/>
        </w:rPr>
        <w:t>і необхідні для виживання людей,</w:t>
      </w:r>
      <w:r w:rsidRPr="000D22C7">
        <w:rPr>
          <w:rFonts w:ascii="Times New Roman" w:hAnsi="Times New Roman"/>
          <w:sz w:val="28"/>
          <w:szCs w:val="28"/>
          <w:lang w:val="uk-UA"/>
        </w:rPr>
        <w:t xml:space="preserve"> в іншому аналогічному </w:t>
      </w:r>
      <w:r w:rsidRPr="000D22C7">
        <w:rPr>
          <w:rFonts w:ascii="Times New Roman" w:hAnsi="Times New Roman"/>
          <w:sz w:val="28"/>
          <w:szCs w:val="28"/>
          <w:lang w:val="uk-UA"/>
        </w:rPr>
        <w:lastRenderedPageBreak/>
        <w:t xml:space="preserve">суспільстві постійно удосконалюються технології, які відповідають вимогам часу. Проте кожне суспільство створює свою величезну культурну надбудову, яка охоплює все життя людини </w:t>
      </w:r>
      <w:r w:rsidR="00412CE1" w:rsidRPr="000D22C7">
        <w:rPr>
          <w:rFonts w:ascii="Times New Roman" w:hAnsi="Times New Roman"/>
          <w:sz w:val="28"/>
          <w:szCs w:val="28"/>
          <w:lang w:val="uk-UA"/>
        </w:rPr>
        <w:t>–</w:t>
      </w:r>
      <w:r w:rsidRPr="000D22C7">
        <w:rPr>
          <w:rFonts w:ascii="Times New Roman" w:hAnsi="Times New Roman"/>
          <w:sz w:val="28"/>
          <w:szCs w:val="28"/>
          <w:lang w:val="uk-UA"/>
        </w:rPr>
        <w:t xml:space="preserve"> і юність, і смерть, і пам'ять про нього після смерті. У результаті такого відбору минулі та сьогоденні культури зовсім різні. У деяких суспільствах війна вважалася найблагороднішою справою людини. В інших її ненавиділи, а представники третіх взагалі навіть не мали про неї ні якого уявлення. У відповідності до норм однієї з культур жінка мала право виходити заміж за свого близького родича. Норми іншої культури це рішуче звсуджують. У нашій культурі галюцинації вважаються симптомом психічногоневрологічного захворювання. Інші товариства розцінюють </w:t>
      </w:r>
      <w:r w:rsidR="00412CE1" w:rsidRPr="000D22C7">
        <w:rPr>
          <w:rFonts w:ascii="Times New Roman" w:hAnsi="Times New Roman"/>
          <w:sz w:val="28"/>
          <w:szCs w:val="28"/>
          <w:lang w:val="uk-UA"/>
        </w:rPr>
        <w:t>«</w:t>
      </w:r>
      <w:r w:rsidRPr="000D22C7">
        <w:rPr>
          <w:rFonts w:ascii="Times New Roman" w:hAnsi="Times New Roman"/>
          <w:sz w:val="28"/>
          <w:szCs w:val="28"/>
          <w:lang w:val="uk-UA"/>
        </w:rPr>
        <w:t>містичні бачення</w:t>
      </w:r>
      <w:r w:rsidR="00412CE1" w:rsidRPr="000D22C7">
        <w:rPr>
          <w:rFonts w:ascii="Times New Roman" w:hAnsi="Times New Roman"/>
          <w:sz w:val="28"/>
          <w:szCs w:val="28"/>
          <w:lang w:val="uk-UA"/>
        </w:rPr>
        <w:t>»</w:t>
      </w:r>
      <w:r w:rsidRPr="000D22C7">
        <w:rPr>
          <w:rFonts w:ascii="Times New Roman" w:hAnsi="Times New Roman"/>
          <w:sz w:val="28"/>
          <w:szCs w:val="28"/>
          <w:lang w:val="uk-UA"/>
        </w:rPr>
        <w:t xml:space="preserve"> як вищу форму свідомості. Коротше кажучи, існує неймовірна кількість відмінностей між різними культурами. Навіть побіжне зіткнення з двома або кількома культурами переконує, що відмінност</w:t>
      </w:r>
      <w:r w:rsidR="00EC162C" w:rsidRPr="000D22C7">
        <w:rPr>
          <w:rFonts w:ascii="Times New Roman" w:hAnsi="Times New Roman"/>
          <w:sz w:val="28"/>
          <w:szCs w:val="28"/>
          <w:lang w:val="uk-UA"/>
        </w:rPr>
        <w:t>ям</w:t>
      </w:r>
      <w:r w:rsidRPr="000D22C7">
        <w:rPr>
          <w:rFonts w:ascii="Times New Roman" w:hAnsi="Times New Roman"/>
          <w:sz w:val="28"/>
          <w:szCs w:val="28"/>
          <w:lang w:val="uk-UA"/>
        </w:rPr>
        <w:t xml:space="preserve"> між ними немає числа. Ми і Вони їздимо по різних сторонах, Вони говорять інш</w:t>
      </w:r>
      <w:r w:rsidR="00EC162C" w:rsidRPr="000D22C7">
        <w:rPr>
          <w:rFonts w:ascii="Times New Roman" w:hAnsi="Times New Roman"/>
          <w:sz w:val="28"/>
          <w:szCs w:val="28"/>
          <w:lang w:val="uk-UA"/>
        </w:rPr>
        <w:t>ою</w:t>
      </w:r>
      <w:r w:rsidRPr="000D22C7">
        <w:rPr>
          <w:rFonts w:ascii="Times New Roman" w:hAnsi="Times New Roman"/>
          <w:sz w:val="28"/>
          <w:szCs w:val="28"/>
          <w:lang w:val="uk-UA"/>
        </w:rPr>
        <w:t xml:space="preserve"> мов</w:t>
      </w:r>
      <w:r w:rsidR="00EC162C" w:rsidRPr="000D22C7">
        <w:rPr>
          <w:rFonts w:ascii="Times New Roman" w:hAnsi="Times New Roman"/>
          <w:sz w:val="28"/>
          <w:szCs w:val="28"/>
          <w:lang w:val="uk-UA"/>
        </w:rPr>
        <w:t>ою</w:t>
      </w:r>
      <w:r w:rsidRPr="000D22C7">
        <w:rPr>
          <w:rFonts w:ascii="Times New Roman" w:hAnsi="Times New Roman"/>
          <w:sz w:val="28"/>
          <w:szCs w:val="28"/>
          <w:lang w:val="uk-UA"/>
        </w:rPr>
        <w:t xml:space="preserve">. У нас різні думки про те, яка поведінка божевільна, а яке нормальна, у нас різні поняття доброчесного життя. Але напрочуд важко визначити загальні риси, властиві кожній з культур, так звані культурні універсалії. </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Соціологи сучасності виділяють понад шістьдесят культурних універсалій. До яких відноситься спорт, прикраса тіла, спільна праця, танці, освіта, похоронні ритуали, звичай дарувати подарунки, гостинність, заборони кровозмішення, жарти, мову релігійні обряди, виготовлення знарядь праці і спроби впливати на погоду. Однак для різних культур можуть бути характерно різні види спорту, прикрас і т.д. Довкілля є одним з факторів, що викликає ці відмінності. Крім того, всі культурні особливості обумовлені історією певного з суспільств і формуються за результатами унікального розвитку певних подій. Так на основі різних видів культур виникли різноманітні види спорту, заборони на кровні шлюби і мови, але головним залишається те, що у різних формах вони є в кожній з культур. </w:t>
      </w:r>
    </w:p>
    <w:p w:rsidR="00CC0999" w:rsidRPr="000D22C7" w:rsidRDefault="00412CE1"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lastRenderedPageBreak/>
        <w:t xml:space="preserve">Але </w:t>
      </w:r>
      <w:r w:rsidR="00CC0999" w:rsidRPr="000D22C7">
        <w:rPr>
          <w:rFonts w:ascii="Times New Roman" w:hAnsi="Times New Roman"/>
          <w:sz w:val="28"/>
          <w:szCs w:val="28"/>
          <w:lang w:val="uk-UA"/>
        </w:rPr>
        <w:t>існують культурні універсалії</w:t>
      </w:r>
      <w:r w:rsidRPr="000D22C7">
        <w:rPr>
          <w:rFonts w:ascii="Times New Roman" w:hAnsi="Times New Roman"/>
          <w:sz w:val="28"/>
          <w:szCs w:val="28"/>
          <w:lang w:val="uk-UA"/>
        </w:rPr>
        <w:t>. Чомуж</w:t>
      </w:r>
      <w:r w:rsidR="00CC0999" w:rsidRPr="000D22C7">
        <w:rPr>
          <w:rFonts w:ascii="Times New Roman" w:hAnsi="Times New Roman"/>
          <w:sz w:val="28"/>
          <w:szCs w:val="28"/>
          <w:lang w:val="uk-UA"/>
        </w:rPr>
        <w:t xml:space="preserve">? Деякі антропологи вважають, що культурні універсалії формуються на основі біологічних факторів. До них також відноситься наявність двох статей; безпорадність немовлят; потреба в їжі та теплі; вікові відмінності між людьми; засвоєння різноманітних навичок. У зв'язку з цим твердженням виникають проблеми, які треба вирішувати на основі даної культури. Певні цінності та образи людського мислення також універсальні. У кожному суспільстві існує заборона на вбивство та засуджується брехня і в жодному з них не схвалюється страждання. Усі культури мають на меті сприяння задоволенню певних фізіологічних, соціальних та психологічних потреб, хоча в окремих випадках можливі різноманітні варіанти перебігу подій. У суспільстві виникає тенденція судити про інші культури з позиції переваги своєї власної культури. Ця тенденція має назву </w:t>
      </w:r>
      <w:r w:rsidRPr="000D22C7">
        <w:rPr>
          <w:rFonts w:ascii="Times New Roman" w:hAnsi="Times New Roman"/>
          <w:sz w:val="28"/>
          <w:szCs w:val="28"/>
          <w:lang w:val="uk-UA"/>
        </w:rPr>
        <w:t>–</w:t>
      </w:r>
      <w:r w:rsidR="00CC0999" w:rsidRPr="000D22C7">
        <w:rPr>
          <w:rFonts w:ascii="Times New Roman" w:hAnsi="Times New Roman"/>
          <w:sz w:val="28"/>
          <w:szCs w:val="28"/>
          <w:lang w:val="uk-UA"/>
        </w:rPr>
        <w:t xml:space="preserve"> ентоцентрізм. Принципи етноцентризму знаходять виразне вираження в діяльності місіонерів, які прагнуть звернути, </w:t>
      </w:r>
      <w:r w:rsidRPr="000D22C7">
        <w:rPr>
          <w:rFonts w:ascii="Times New Roman" w:hAnsi="Times New Roman"/>
          <w:sz w:val="28"/>
          <w:szCs w:val="28"/>
          <w:lang w:val="uk-UA"/>
        </w:rPr>
        <w:t>«</w:t>
      </w:r>
      <w:r w:rsidR="00CC0999" w:rsidRPr="000D22C7">
        <w:rPr>
          <w:rFonts w:ascii="Times New Roman" w:hAnsi="Times New Roman"/>
          <w:sz w:val="28"/>
          <w:szCs w:val="28"/>
          <w:lang w:val="uk-UA"/>
        </w:rPr>
        <w:t>варварів</w:t>
      </w:r>
      <w:r w:rsidRPr="000D22C7">
        <w:rPr>
          <w:rFonts w:ascii="Times New Roman" w:hAnsi="Times New Roman"/>
          <w:sz w:val="28"/>
          <w:szCs w:val="28"/>
          <w:lang w:val="uk-UA"/>
        </w:rPr>
        <w:t>»</w:t>
      </w:r>
      <w:r w:rsidR="00CC0999" w:rsidRPr="000D22C7">
        <w:rPr>
          <w:rFonts w:ascii="Times New Roman" w:hAnsi="Times New Roman"/>
          <w:sz w:val="28"/>
          <w:szCs w:val="28"/>
          <w:lang w:val="uk-UA"/>
        </w:rPr>
        <w:t xml:space="preserve"> у свою віру. Етноцентризм пов'язаний із ксенофобією </w:t>
      </w:r>
      <w:r w:rsidRPr="000D22C7">
        <w:rPr>
          <w:rFonts w:ascii="Times New Roman" w:hAnsi="Times New Roman"/>
          <w:sz w:val="28"/>
          <w:szCs w:val="28"/>
          <w:lang w:val="uk-UA"/>
        </w:rPr>
        <w:t>–</w:t>
      </w:r>
      <w:r w:rsidR="00CC0999" w:rsidRPr="000D22C7">
        <w:rPr>
          <w:rFonts w:ascii="Times New Roman" w:hAnsi="Times New Roman"/>
          <w:sz w:val="28"/>
          <w:szCs w:val="28"/>
          <w:lang w:val="uk-UA"/>
        </w:rPr>
        <w:t xml:space="preserve"> страхом і неприязню до чужих поглядів і звичаїв. </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ab/>
        <w:t xml:space="preserve">Етноцентризм відзначена діяльність перших антропологів. Вони були схильні порівнювати всі культури зі своєю, яку вважали найбільш передовою. Американський соціолог Вільям Грем Самнера </w:t>
      </w:r>
      <w:r w:rsidR="00015A7E" w:rsidRPr="000D22C7">
        <w:rPr>
          <w:rFonts w:ascii="Times New Roman" w:hAnsi="Times New Roman"/>
          <w:sz w:val="28"/>
          <w:szCs w:val="28"/>
          <w:lang w:val="uk-UA"/>
        </w:rPr>
        <w:t xml:space="preserve">(1840–1910) </w:t>
      </w:r>
      <w:r w:rsidRPr="000D22C7">
        <w:rPr>
          <w:rFonts w:ascii="Times New Roman" w:hAnsi="Times New Roman"/>
          <w:sz w:val="28"/>
          <w:szCs w:val="28"/>
          <w:lang w:val="uk-UA"/>
        </w:rPr>
        <w:t xml:space="preserve">вважав, що культуру можна зрозуміти лише на основі аналізу її власних цінностей, в її власному контексті. Така точка зору називається культурним релятивізмом. Читачі книги Самнера були приголомшені, прочитавши, що людожерство та дітовбивство мали сенс у тих суспільствах, де практикувалися подібні звичаї </w:t>
      </w:r>
      <w:r w:rsidR="00132075" w:rsidRPr="000D22C7">
        <w:rPr>
          <w:rFonts w:ascii="Times New Roman" w:hAnsi="Times New Roman"/>
          <w:sz w:val="28"/>
          <w:szCs w:val="28"/>
          <w:lang w:val="uk-UA"/>
        </w:rPr>
        <w:t>[</w:t>
      </w:r>
      <w:r w:rsidR="00015A7E" w:rsidRPr="000D22C7">
        <w:rPr>
          <w:rFonts w:ascii="Times New Roman" w:hAnsi="Times New Roman"/>
          <w:sz w:val="28"/>
          <w:szCs w:val="28"/>
          <w:lang w:val="uk-UA"/>
        </w:rPr>
        <w:t>112</w:t>
      </w:r>
      <w:r w:rsidR="00132075" w:rsidRPr="000D22C7">
        <w:rPr>
          <w:rFonts w:ascii="Times New Roman" w:hAnsi="Times New Roman"/>
          <w:sz w:val="28"/>
          <w:szCs w:val="28"/>
          <w:lang w:val="uk-UA"/>
        </w:rPr>
        <w:t>].</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Культурний релятивізм сприяє розумінню тонких відмінностей між близькими культурами. Наприклад, у Німеччині двері в установ завжди щільно закривають, щоб роз'єднати людей. Німці вважають, що інакше це буде відволікати службовців від роботи. Навпаки, в США двері кабінетів зазвичай відчиняють. Американці, які працюють в Німеччині, часто скаржаться, що закриті двері викликають у них відчуття непривітності </w:t>
      </w:r>
      <w:r w:rsidRPr="000D22C7">
        <w:rPr>
          <w:rFonts w:ascii="Times New Roman" w:hAnsi="Times New Roman"/>
          <w:sz w:val="28"/>
          <w:szCs w:val="28"/>
          <w:lang w:val="uk-UA"/>
        </w:rPr>
        <w:lastRenderedPageBreak/>
        <w:t xml:space="preserve">навколишніх та почуття відчуження. Закриті двері для американця мають зовсім не той зміст, що для німця. </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Культура </w:t>
      </w:r>
      <w:r w:rsidR="00BE7C7F" w:rsidRPr="000D22C7">
        <w:rPr>
          <w:rFonts w:ascii="Times New Roman" w:hAnsi="Times New Roman"/>
          <w:sz w:val="28"/>
          <w:szCs w:val="28"/>
          <w:lang w:val="uk-UA"/>
        </w:rPr>
        <w:t>–це основа будівництва</w:t>
      </w:r>
      <w:r w:rsidRPr="000D22C7">
        <w:rPr>
          <w:rFonts w:ascii="Times New Roman" w:hAnsi="Times New Roman"/>
          <w:sz w:val="28"/>
          <w:szCs w:val="28"/>
          <w:lang w:val="uk-UA"/>
        </w:rPr>
        <w:t xml:space="preserve"> суспільного життя. І не тільки тому, що вона передається від однієї людини до іншої в процесі соціалізації і контактів з іншими культурами, але також і тому, що формує в людей почуття приналежності до певної групи. По всій видимості, члени однієї культурної групи в більшій мірі випробують взаєморозуміння, довіряють і співчувають один одному, чим стороннім. Їхні загальні почуття відбиті в сленгу і жаргоні, в улюблених стравах, моді й інших аспектах культури. </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Культура не тільки зміцнює солідарність між людьми, але і є причиною конфліктів всередині </w:t>
      </w:r>
      <w:r w:rsidR="00BE7C7F" w:rsidRPr="000D22C7">
        <w:rPr>
          <w:rFonts w:ascii="Times New Roman" w:hAnsi="Times New Roman"/>
          <w:sz w:val="28"/>
          <w:szCs w:val="28"/>
          <w:lang w:val="uk-UA"/>
        </w:rPr>
        <w:t xml:space="preserve">окремих </w:t>
      </w:r>
      <w:r w:rsidRPr="000D22C7">
        <w:rPr>
          <w:rFonts w:ascii="Times New Roman" w:hAnsi="Times New Roman"/>
          <w:sz w:val="28"/>
          <w:szCs w:val="28"/>
          <w:lang w:val="uk-UA"/>
        </w:rPr>
        <w:t xml:space="preserve">груп і між </w:t>
      </w:r>
      <w:r w:rsidR="00BE7C7F" w:rsidRPr="000D22C7">
        <w:rPr>
          <w:rFonts w:ascii="Times New Roman" w:hAnsi="Times New Roman"/>
          <w:sz w:val="28"/>
          <w:szCs w:val="28"/>
          <w:lang w:val="uk-UA"/>
        </w:rPr>
        <w:t>різними групами</w:t>
      </w:r>
      <w:r w:rsidRPr="000D22C7">
        <w:rPr>
          <w:rFonts w:ascii="Times New Roman" w:hAnsi="Times New Roman"/>
          <w:sz w:val="28"/>
          <w:szCs w:val="28"/>
          <w:lang w:val="uk-UA"/>
        </w:rPr>
        <w:t xml:space="preserve">. Це можна проілюструвати на прикладі мови, </w:t>
      </w:r>
      <w:r w:rsidR="00BE7C7F" w:rsidRPr="000D22C7">
        <w:rPr>
          <w:rFonts w:ascii="Times New Roman" w:hAnsi="Times New Roman"/>
          <w:sz w:val="28"/>
          <w:szCs w:val="28"/>
          <w:lang w:val="uk-UA"/>
        </w:rPr>
        <w:t xml:space="preserve">яка є </w:t>
      </w:r>
      <w:r w:rsidRPr="000D22C7">
        <w:rPr>
          <w:rFonts w:ascii="Times New Roman" w:hAnsi="Times New Roman"/>
          <w:sz w:val="28"/>
          <w:szCs w:val="28"/>
          <w:lang w:val="uk-UA"/>
        </w:rPr>
        <w:t>головн</w:t>
      </w:r>
      <w:r w:rsidR="00BE7C7F" w:rsidRPr="000D22C7">
        <w:rPr>
          <w:rFonts w:ascii="Times New Roman" w:hAnsi="Times New Roman"/>
          <w:sz w:val="28"/>
          <w:szCs w:val="28"/>
          <w:lang w:val="uk-UA"/>
        </w:rPr>
        <w:t>им</w:t>
      </w:r>
      <w:r w:rsidRPr="000D22C7">
        <w:rPr>
          <w:rFonts w:ascii="Times New Roman" w:hAnsi="Times New Roman"/>
          <w:sz w:val="28"/>
          <w:szCs w:val="28"/>
          <w:lang w:val="uk-UA"/>
        </w:rPr>
        <w:t xml:space="preserve"> елемент</w:t>
      </w:r>
      <w:r w:rsidR="00BE7C7F" w:rsidRPr="000D22C7">
        <w:rPr>
          <w:rFonts w:ascii="Times New Roman" w:hAnsi="Times New Roman"/>
          <w:sz w:val="28"/>
          <w:szCs w:val="28"/>
          <w:lang w:val="uk-UA"/>
        </w:rPr>
        <w:t xml:space="preserve">омбудь-якої </w:t>
      </w:r>
      <w:r w:rsidRPr="000D22C7">
        <w:rPr>
          <w:rFonts w:ascii="Times New Roman" w:hAnsi="Times New Roman"/>
          <w:sz w:val="28"/>
          <w:szCs w:val="28"/>
          <w:lang w:val="uk-UA"/>
        </w:rPr>
        <w:t xml:space="preserve">культури. З одного боку, </w:t>
      </w:r>
      <w:r w:rsidR="00BE7C7F" w:rsidRPr="000D22C7">
        <w:rPr>
          <w:rFonts w:ascii="Times New Roman" w:hAnsi="Times New Roman"/>
          <w:sz w:val="28"/>
          <w:szCs w:val="28"/>
          <w:lang w:val="uk-UA"/>
        </w:rPr>
        <w:t xml:space="preserve">загальна мова об'єднує людей і </w:t>
      </w:r>
      <w:r w:rsidRPr="000D22C7">
        <w:rPr>
          <w:rFonts w:ascii="Times New Roman" w:hAnsi="Times New Roman"/>
          <w:sz w:val="28"/>
          <w:szCs w:val="28"/>
          <w:lang w:val="uk-UA"/>
        </w:rPr>
        <w:t xml:space="preserve">можливість спілкування сприяє згуртуванню членів соціальної групи. З іншого </w:t>
      </w:r>
      <w:r w:rsidR="00BE7C7F" w:rsidRPr="000D22C7">
        <w:rPr>
          <w:rFonts w:ascii="Times New Roman" w:hAnsi="Times New Roman"/>
          <w:sz w:val="28"/>
          <w:szCs w:val="28"/>
          <w:lang w:val="uk-UA"/>
        </w:rPr>
        <w:t>–</w:t>
      </w:r>
      <w:r w:rsidRPr="000D22C7">
        <w:rPr>
          <w:rFonts w:ascii="Times New Roman" w:hAnsi="Times New Roman"/>
          <w:sz w:val="28"/>
          <w:szCs w:val="28"/>
          <w:lang w:val="uk-UA"/>
        </w:rPr>
        <w:t xml:space="preserve"> спільн</w:t>
      </w:r>
      <w:r w:rsidR="00BE7C7F" w:rsidRPr="000D22C7">
        <w:rPr>
          <w:rFonts w:ascii="Times New Roman" w:hAnsi="Times New Roman"/>
          <w:sz w:val="28"/>
          <w:szCs w:val="28"/>
          <w:lang w:val="uk-UA"/>
        </w:rPr>
        <w:t>а</w:t>
      </w:r>
      <w:r w:rsidRPr="000D22C7">
        <w:rPr>
          <w:rFonts w:ascii="Times New Roman" w:hAnsi="Times New Roman"/>
          <w:sz w:val="28"/>
          <w:szCs w:val="28"/>
          <w:lang w:val="uk-UA"/>
        </w:rPr>
        <w:t xml:space="preserve"> мов</w:t>
      </w:r>
      <w:r w:rsidR="00BE7C7F" w:rsidRPr="000D22C7">
        <w:rPr>
          <w:rFonts w:ascii="Times New Roman" w:hAnsi="Times New Roman"/>
          <w:sz w:val="28"/>
          <w:szCs w:val="28"/>
          <w:lang w:val="uk-UA"/>
        </w:rPr>
        <w:t>а</w:t>
      </w:r>
      <w:r w:rsidRPr="000D22C7">
        <w:rPr>
          <w:rFonts w:ascii="Times New Roman" w:hAnsi="Times New Roman"/>
          <w:sz w:val="28"/>
          <w:szCs w:val="28"/>
          <w:lang w:val="uk-UA"/>
        </w:rPr>
        <w:t xml:space="preserve"> виключає тих, хто не говорить </w:t>
      </w:r>
      <w:r w:rsidR="00BE7C7F" w:rsidRPr="000D22C7">
        <w:rPr>
          <w:rFonts w:ascii="Times New Roman" w:hAnsi="Times New Roman"/>
          <w:sz w:val="28"/>
          <w:szCs w:val="28"/>
          <w:lang w:val="uk-UA"/>
        </w:rPr>
        <w:t>цією</w:t>
      </w:r>
      <w:r w:rsidRPr="000D22C7">
        <w:rPr>
          <w:rFonts w:ascii="Times New Roman" w:hAnsi="Times New Roman"/>
          <w:sz w:val="28"/>
          <w:szCs w:val="28"/>
          <w:lang w:val="uk-UA"/>
        </w:rPr>
        <w:t xml:space="preserve"> мов</w:t>
      </w:r>
      <w:r w:rsidR="00BE7C7F" w:rsidRPr="000D22C7">
        <w:rPr>
          <w:rFonts w:ascii="Times New Roman" w:hAnsi="Times New Roman"/>
          <w:sz w:val="28"/>
          <w:szCs w:val="28"/>
          <w:lang w:val="uk-UA"/>
        </w:rPr>
        <w:t>ою</w:t>
      </w:r>
      <w:r w:rsidRPr="000D22C7">
        <w:rPr>
          <w:rFonts w:ascii="Times New Roman" w:hAnsi="Times New Roman"/>
          <w:sz w:val="28"/>
          <w:szCs w:val="28"/>
          <w:lang w:val="uk-UA"/>
        </w:rPr>
        <w:t xml:space="preserve"> або говорить трохи інакше. У Великобританії представники різних суспільних класів вживають декілька відмінних форм англійської мови. Хоча всі володіють </w:t>
      </w:r>
      <w:r w:rsidR="001A4984" w:rsidRPr="000D22C7">
        <w:rPr>
          <w:rFonts w:ascii="Times New Roman" w:hAnsi="Times New Roman"/>
          <w:sz w:val="28"/>
          <w:szCs w:val="28"/>
          <w:lang w:val="uk-UA"/>
        </w:rPr>
        <w:t>«</w:t>
      </w:r>
      <w:r w:rsidRPr="000D22C7">
        <w:rPr>
          <w:rFonts w:ascii="Times New Roman" w:hAnsi="Times New Roman"/>
          <w:sz w:val="28"/>
          <w:szCs w:val="28"/>
          <w:lang w:val="uk-UA"/>
        </w:rPr>
        <w:t>англійською мовою</w:t>
      </w:r>
      <w:r w:rsidR="001A4984" w:rsidRPr="000D22C7">
        <w:rPr>
          <w:rFonts w:ascii="Times New Roman" w:hAnsi="Times New Roman"/>
          <w:sz w:val="28"/>
          <w:szCs w:val="28"/>
          <w:lang w:val="uk-UA"/>
        </w:rPr>
        <w:t>»</w:t>
      </w:r>
      <w:r w:rsidRPr="000D22C7">
        <w:rPr>
          <w:rFonts w:ascii="Times New Roman" w:hAnsi="Times New Roman"/>
          <w:sz w:val="28"/>
          <w:szCs w:val="28"/>
          <w:lang w:val="uk-UA"/>
        </w:rPr>
        <w:t xml:space="preserve">, деякі групи вживають </w:t>
      </w:r>
      <w:r w:rsidR="001A4984" w:rsidRPr="000D22C7">
        <w:rPr>
          <w:rFonts w:ascii="Times New Roman" w:hAnsi="Times New Roman"/>
          <w:sz w:val="28"/>
          <w:szCs w:val="28"/>
          <w:lang w:val="uk-UA"/>
        </w:rPr>
        <w:t xml:space="preserve">«більш </w:t>
      </w:r>
      <w:r w:rsidRPr="000D22C7">
        <w:rPr>
          <w:rFonts w:ascii="Times New Roman" w:hAnsi="Times New Roman"/>
          <w:sz w:val="28"/>
          <w:szCs w:val="28"/>
          <w:lang w:val="uk-UA"/>
        </w:rPr>
        <w:t>правильний</w:t>
      </w:r>
      <w:r w:rsidR="001A4984" w:rsidRPr="000D22C7">
        <w:rPr>
          <w:rFonts w:ascii="Times New Roman" w:hAnsi="Times New Roman"/>
          <w:sz w:val="28"/>
          <w:szCs w:val="28"/>
          <w:lang w:val="uk-UA"/>
        </w:rPr>
        <w:t>»</w:t>
      </w:r>
      <w:r w:rsidRPr="000D22C7">
        <w:rPr>
          <w:rFonts w:ascii="Times New Roman" w:hAnsi="Times New Roman"/>
          <w:sz w:val="28"/>
          <w:szCs w:val="28"/>
          <w:lang w:val="uk-UA"/>
        </w:rPr>
        <w:t xml:space="preserve"> англійський, ніж інші. В Америці є буквально тисяча й одна різновидів англійської мови. Крім того, соціальні групи відрізняються один від одного своєрідністю жестикуляції, стилю одягу і культурних цінностей. Все це може стати причиною конфліктів між групами. </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На думку видатних антропологів, культура складається насамперед з чотирьох елементів. </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1. Поняття (концепти). Вони головним чином містяться у мові. Завдяки концептам існує можливість упарядковувати люцький досвід. </w:t>
      </w:r>
      <w:r w:rsidR="00EC162C" w:rsidRPr="000D22C7">
        <w:rPr>
          <w:rFonts w:ascii="Times New Roman" w:hAnsi="Times New Roman"/>
          <w:sz w:val="28"/>
          <w:szCs w:val="28"/>
          <w:lang w:val="uk-UA"/>
        </w:rPr>
        <w:t xml:space="preserve">Ми </w:t>
      </w:r>
      <w:r w:rsidRPr="000D22C7">
        <w:rPr>
          <w:rFonts w:ascii="Times New Roman" w:hAnsi="Times New Roman"/>
          <w:sz w:val="28"/>
          <w:szCs w:val="28"/>
          <w:lang w:val="uk-UA"/>
        </w:rPr>
        <w:t xml:space="preserve">можемо сприймати форму, колір а також смак об'єктів навколишнього середовища, але в різних культурних етносах світ організований за різними ознаками. Наприклад, у мові народу Тробриандских островів одне слово позначає до шести різних родичів: батько, брат батька, син сестри батька, син сестри </w:t>
      </w:r>
      <w:r w:rsidRPr="000D22C7">
        <w:rPr>
          <w:rFonts w:ascii="Times New Roman" w:hAnsi="Times New Roman"/>
          <w:sz w:val="28"/>
          <w:szCs w:val="28"/>
          <w:lang w:val="uk-UA"/>
        </w:rPr>
        <w:lastRenderedPageBreak/>
        <w:t>матері батька, син дочки сестри батька, син сина брата батька батька</w:t>
      </w:r>
      <w:r w:rsidR="001A4984" w:rsidRPr="000D22C7">
        <w:rPr>
          <w:rFonts w:ascii="Times New Roman" w:hAnsi="Times New Roman"/>
          <w:sz w:val="28"/>
          <w:szCs w:val="28"/>
          <w:lang w:val="uk-UA"/>
        </w:rPr>
        <w:t>,</w:t>
      </w:r>
      <w:r w:rsidRPr="000D22C7">
        <w:rPr>
          <w:rFonts w:ascii="Times New Roman" w:hAnsi="Times New Roman"/>
          <w:sz w:val="28"/>
          <w:szCs w:val="28"/>
          <w:lang w:val="uk-UA"/>
        </w:rPr>
        <w:t xml:space="preserve"> а також син сина сестри батька батька.А </w:t>
      </w:r>
      <w:r w:rsidR="001A4984" w:rsidRPr="000D22C7">
        <w:rPr>
          <w:rFonts w:ascii="Times New Roman" w:hAnsi="Times New Roman"/>
          <w:sz w:val="28"/>
          <w:szCs w:val="28"/>
          <w:lang w:val="uk-UA"/>
        </w:rPr>
        <w:t>в</w:t>
      </w:r>
      <w:r w:rsidRPr="000D22C7">
        <w:rPr>
          <w:rFonts w:ascii="Times New Roman" w:hAnsi="Times New Roman"/>
          <w:sz w:val="28"/>
          <w:szCs w:val="28"/>
          <w:lang w:val="uk-UA"/>
        </w:rPr>
        <w:t xml:space="preserve"> англійській мові відсутні такі слова, що позначають чотирьох останніх родичів. </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Це розходження між двома мовами пояснюється на сам перед тим, що для жителів Тробриандских островів необхідне таке слово, яке буде охоплювати всіх родичів, до яких прийнято ставитися з особливою повагою. В англійській та американській спільноті склалася менш складна та разголуджена система родинних зв'язків, тому в англійців немає необхідності в таких словах, що позначають настільки дальніх родичів. </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Отже, вивчення слів мови дозволяє людству орієнтуватися в оточуючому середовищі за допомогою відбору та організації свого власного досвіду. </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2. Відносини. Культури не тільки виділяють ті або інші частини світу за допомогою понять, але також і виявляють, як ці складові  пов'язані між собою </w:t>
      </w:r>
      <w:r w:rsidR="001A4984" w:rsidRPr="000D22C7">
        <w:rPr>
          <w:rFonts w:ascii="Times New Roman" w:hAnsi="Times New Roman"/>
          <w:sz w:val="28"/>
          <w:szCs w:val="28"/>
          <w:lang w:val="uk-UA"/>
        </w:rPr>
        <w:t>–</w:t>
      </w:r>
      <w:r w:rsidRPr="000D22C7">
        <w:rPr>
          <w:rFonts w:ascii="Times New Roman" w:hAnsi="Times New Roman"/>
          <w:sz w:val="28"/>
          <w:szCs w:val="28"/>
          <w:lang w:val="uk-UA"/>
        </w:rPr>
        <w:t xml:space="preserve"> у просторі та часі, за значеннями (наприклад, що чорне протилежить білому), на підставі причинної обумовленості (</w:t>
      </w:r>
      <w:r w:rsidR="001A4984" w:rsidRPr="000D22C7">
        <w:rPr>
          <w:rFonts w:ascii="Times New Roman" w:hAnsi="Times New Roman"/>
          <w:sz w:val="28"/>
          <w:szCs w:val="28"/>
          <w:lang w:val="uk-UA"/>
        </w:rPr>
        <w:t>«</w:t>
      </w:r>
      <w:r w:rsidRPr="000D22C7">
        <w:rPr>
          <w:rFonts w:ascii="Times New Roman" w:hAnsi="Times New Roman"/>
          <w:sz w:val="28"/>
          <w:szCs w:val="28"/>
          <w:lang w:val="uk-UA"/>
        </w:rPr>
        <w:t>пошкодувати різку - зіпсувати дитиниу</w:t>
      </w:r>
      <w:r w:rsidR="001A4984" w:rsidRPr="000D22C7">
        <w:rPr>
          <w:rFonts w:ascii="Times New Roman" w:hAnsi="Times New Roman"/>
          <w:sz w:val="28"/>
          <w:szCs w:val="28"/>
          <w:lang w:val="uk-UA"/>
        </w:rPr>
        <w:t>»</w:t>
      </w:r>
      <w:r w:rsidRPr="000D22C7">
        <w:rPr>
          <w:rFonts w:ascii="Times New Roman" w:hAnsi="Times New Roman"/>
          <w:sz w:val="28"/>
          <w:szCs w:val="28"/>
          <w:lang w:val="uk-UA"/>
        </w:rPr>
        <w:t xml:space="preserve">). У нашій мові є слова, що позначають сонце та землю, і ми впевнені, що земля обертається довкола сонця. Але до ствердження цого факту Коперніком людина вірила, що справи йдуть навпаки. Культури часто по-різному тлумачать взаємозв'язок. </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Кожна культура</w:t>
      </w:r>
      <w:r w:rsidR="00EC162C" w:rsidRPr="000D22C7">
        <w:rPr>
          <w:rFonts w:ascii="Times New Roman" w:hAnsi="Times New Roman"/>
          <w:sz w:val="28"/>
          <w:szCs w:val="28"/>
          <w:lang w:val="uk-UA"/>
        </w:rPr>
        <w:t>,</w:t>
      </w:r>
      <w:r w:rsidRPr="000D22C7">
        <w:rPr>
          <w:rFonts w:ascii="Times New Roman" w:hAnsi="Times New Roman"/>
          <w:sz w:val="28"/>
          <w:szCs w:val="28"/>
          <w:lang w:val="uk-UA"/>
        </w:rPr>
        <w:t xml:space="preserve"> насамперед</w:t>
      </w:r>
      <w:r w:rsidR="00EC162C" w:rsidRPr="000D22C7">
        <w:rPr>
          <w:rFonts w:ascii="Times New Roman" w:hAnsi="Times New Roman"/>
          <w:sz w:val="28"/>
          <w:szCs w:val="28"/>
          <w:lang w:val="uk-UA"/>
        </w:rPr>
        <w:t>,</w:t>
      </w:r>
      <w:r w:rsidRPr="000D22C7">
        <w:rPr>
          <w:rFonts w:ascii="Times New Roman" w:hAnsi="Times New Roman"/>
          <w:sz w:val="28"/>
          <w:szCs w:val="28"/>
          <w:lang w:val="uk-UA"/>
        </w:rPr>
        <w:t xml:space="preserve"> формує певні умовні уявлення про взаємозв'язки між поняттями, що відносяться до реального світу і до надприродного. </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3. Цінності. Цінності </w:t>
      </w:r>
      <w:r w:rsidR="001A4984" w:rsidRPr="000D22C7">
        <w:rPr>
          <w:rFonts w:ascii="Times New Roman" w:hAnsi="Times New Roman"/>
          <w:sz w:val="28"/>
          <w:szCs w:val="28"/>
          <w:lang w:val="uk-UA"/>
        </w:rPr>
        <w:t>–</w:t>
      </w:r>
      <w:r w:rsidRPr="000D22C7">
        <w:rPr>
          <w:rFonts w:ascii="Times New Roman" w:hAnsi="Times New Roman"/>
          <w:sz w:val="28"/>
          <w:szCs w:val="28"/>
          <w:lang w:val="uk-UA"/>
        </w:rPr>
        <w:t xml:space="preserve"> це загальноприйнятніі переконання щодо цілей, до яких людина повинна постійно прагнути. Вони складають основу моральних принципів людства. Різні культури дуже часто віддають перевагу різним цінностям (героїзмові на полі бою, художній творчості або навіть аскетизму), і кожен суспільний лад встановлює, що є цінністю, а що ні. </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4.Право. Ці елементи</w:t>
      </w:r>
      <w:r w:rsidR="001A4984" w:rsidRPr="000D22C7">
        <w:rPr>
          <w:rFonts w:ascii="Times New Roman" w:hAnsi="Times New Roman"/>
          <w:sz w:val="28"/>
          <w:szCs w:val="28"/>
          <w:lang w:val="uk-UA"/>
        </w:rPr>
        <w:t>,</w:t>
      </w:r>
      <w:r w:rsidRPr="000D22C7">
        <w:rPr>
          <w:rFonts w:ascii="Times New Roman" w:hAnsi="Times New Roman"/>
          <w:sz w:val="28"/>
          <w:szCs w:val="28"/>
          <w:lang w:val="uk-UA"/>
        </w:rPr>
        <w:t xml:space="preserve"> у тому числі і норми</w:t>
      </w:r>
      <w:r w:rsidR="001A4984" w:rsidRPr="000D22C7">
        <w:rPr>
          <w:rFonts w:ascii="Times New Roman" w:hAnsi="Times New Roman"/>
          <w:sz w:val="28"/>
          <w:szCs w:val="28"/>
          <w:lang w:val="uk-UA"/>
        </w:rPr>
        <w:t>,</w:t>
      </w:r>
      <w:r w:rsidRPr="000D22C7">
        <w:rPr>
          <w:rFonts w:ascii="Times New Roman" w:hAnsi="Times New Roman"/>
          <w:sz w:val="28"/>
          <w:szCs w:val="28"/>
          <w:lang w:val="uk-UA"/>
        </w:rPr>
        <w:t xml:space="preserve"> регулюють поведінку людей відповідно до цінностей певної культури. Наприклад, наша </w:t>
      </w:r>
      <w:r w:rsidRPr="000D22C7">
        <w:rPr>
          <w:rFonts w:ascii="Times New Roman" w:hAnsi="Times New Roman"/>
          <w:sz w:val="28"/>
          <w:szCs w:val="28"/>
          <w:lang w:val="uk-UA"/>
        </w:rPr>
        <w:lastRenderedPageBreak/>
        <w:t xml:space="preserve">законодавча система включає в себе безліч законів, які забороняють вбивати, поранити інших людей або погрожувати їм. Ці закони показують, наскільки високо ми цінуємо життя та добробут особистості. А також для нас існують десятки законів, які нам забороняють крадіжку зі зломом, присвоєння чужого майна або псування власності тощо. В них визначається прагнення до захисту нашої особистого майна.  </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Цінності не тільки самі мають потребу в тлумаченні, а й, у свою чергу, самі можуть служити тлумаченням. Вони обгрунтовують чи норми чекання і стандарти, що реалізуються в ході взаємодії між людьми. </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Норми можуть являти собою стандарти поведінки. Та чому ж  люди схильні підкорятися їм, навіть якщо це не відповідає інтересам людей? Наприклад, під час складання іспиту студент міг би  відповідь списати у сусіда, але він боїться отримати погану оцінку. Це один з декількох потенційно стримуваних факторів. Соціальні заохочення (наприклад, повага) стимулюють дотримання норми, що вимагає від студентів чесності. Соціальні покарання або заохочення, забезпечення дотримання норм, називаються санкціями. Покарання, що стримують людей від певних вчинків, називаються негативними санкціями. До них відносяться штраф, тюремне ув'язнення, догану та ін. Позитивними санкціями (наприклад, грошову винагороду, наділення владою, високий престиж) називають заохочення за дотримання норм. </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У теоріях культур завжди найважливіше місце відводиться мові. Мову можна визначити як систему комунікаційних засобів, яка здійснюеться за допомогою символів та звуків, їхні значення умовні, але мають своб власну структуру. Мова </w:t>
      </w:r>
      <w:r w:rsidR="005F0225" w:rsidRPr="000D22C7">
        <w:rPr>
          <w:rFonts w:ascii="Times New Roman" w:hAnsi="Times New Roman"/>
          <w:sz w:val="28"/>
          <w:szCs w:val="28"/>
          <w:lang w:val="uk-UA"/>
        </w:rPr>
        <w:t xml:space="preserve">– </w:t>
      </w:r>
      <w:r w:rsidRPr="000D22C7">
        <w:rPr>
          <w:rFonts w:ascii="Times New Roman" w:hAnsi="Times New Roman"/>
          <w:sz w:val="28"/>
          <w:szCs w:val="28"/>
          <w:lang w:val="uk-UA"/>
        </w:rPr>
        <w:t xml:space="preserve">це цілком соціальне явище. Мову не можна опанувати окремо від соціальної взаємодії, тобто без спілкування з іншими людьми. Хоча процес соціальної адаптації значною мірою базується в основному на імітації жестів, манері посміхатися та хмуритись, </w:t>
      </w:r>
      <w:r w:rsidR="005F0225" w:rsidRPr="000D22C7">
        <w:rPr>
          <w:rFonts w:ascii="Times New Roman" w:hAnsi="Times New Roman"/>
          <w:sz w:val="28"/>
          <w:szCs w:val="28"/>
          <w:lang w:val="uk-UA"/>
        </w:rPr>
        <w:t>–</w:t>
      </w:r>
      <w:r w:rsidRPr="000D22C7">
        <w:rPr>
          <w:rFonts w:ascii="Times New Roman" w:hAnsi="Times New Roman"/>
          <w:sz w:val="28"/>
          <w:szCs w:val="28"/>
          <w:lang w:val="uk-UA"/>
        </w:rPr>
        <w:t xml:space="preserve"> мова є основним та майже незамінним засобом передачі культури від людини до людини. Іншою її важливою рисою є те, що рідну мову практично неможливо забути, якщо її </w:t>
      </w:r>
      <w:r w:rsidRPr="000D22C7">
        <w:rPr>
          <w:rFonts w:ascii="Times New Roman" w:hAnsi="Times New Roman"/>
          <w:sz w:val="28"/>
          <w:szCs w:val="28"/>
          <w:lang w:val="uk-UA"/>
        </w:rPr>
        <w:lastRenderedPageBreak/>
        <w:t xml:space="preserve">основний словниковий запас, правила і структури засвоєні у віці восьми - десяти років, хоча дуже багато інших аспектів досвіду людського індивиду можуть бути повністю втрачені. Це насамперед свідчить про високий ступінь пристосовності мови до потреб людства, а без нього спілкування між людьми здійснювалося б в край примітивно. </w:t>
      </w:r>
    </w:p>
    <w:p w:rsidR="00CC0999" w:rsidRPr="000D22C7" w:rsidRDefault="00EC162C"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Мова за</w:t>
      </w:r>
      <w:r w:rsidR="00CC0999" w:rsidRPr="000D22C7">
        <w:rPr>
          <w:rFonts w:ascii="Times New Roman" w:hAnsi="Times New Roman"/>
          <w:sz w:val="28"/>
          <w:szCs w:val="28"/>
          <w:lang w:val="uk-UA"/>
        </w:rPr>
        <w:t xml:space="preserve">звичай включає свої правила Вам, звісно, відомо, що може існувати правильна і неправильна мова. У мові є безліч ,маються на увазі, формальних правил, що визначають способи з'єднання слів між собою для вираження потрібного вам сенсу. Граматикою називається система загальних правил, на основі яких використовується і розвивається стандартна мова. Разом з тим дуже часто спостерігаються відхилення в той чи інший бік від граматичних правил, пов'язані з особливостями різних діалектів і життєвих ситуацій.  Мова бере участь також в процесі придбання </w:t>
      </w:r>
      <w:r w:rsidR="00AA5A41" w:rsidRPr="000D22C7">
        <w:rPr>
          <w:rFonts w:ascii="Times New Roman" w:hAnsi="Times New Roman"/>
          <w:sz w:val="28"/>
          <w:szCs w:val="28"/>
          <w:lang w:val="uk-UA"/>
        </w:rPr>
        <w:t>і</w:t>
      </w:r>
      <w:r w:rsidR="00CC0999" w:rsidRPr="000D22C7">
        <w:rPr>
          <w:rFonts w:ascii="Times New Roman" w:hAnsi="Times New Roman"/>
          <w:sz w:val="28"/>
          <w:szCs w:val="28"/>
          <w:lang w:val="uk-UA"/>
        </w:rPr>
        <w:t xml:space="preserve"> організації досвіду людей. Тому, як і вся культура в цілому, в</w:t>
      </w:r>
      <w:r w:rsidR="00AA5A41" w:rsidRPr="000D22C7">
        <w:rPr>
          <w:rFonts w:ascii="Times New Roman" w:hAnsi="Times New Roman"/>
          <w:sz w:val="28"/>
          <w:szCs w:val="28"/>
          <w:lang w:val="uk-UA"/>
        </w:rPr>
        <w:t>о</w:t>
      </w:r>
      <w:r w:rsidR="00CC0999" w:rsidRPr="000D22C7">
        <w:rPr>
          <w:rFonts w:ascii="Times New Roman" w:hAnsi="Times New Roman"/>
          <w:sz w:val="28"/>
          <w:szCs w:val="28"/>
          <w:lang w:val="uk-UA"/>
        </w:rPr>
        <w:t>н</w:t>
      </w:r>
      <w:r w:rsidR="00AA5A41" w:rsidRPr="000D22C7">
        <w:rPr>
          <w:rFonts w:ascii="Times New Roman" w:hAnsi="Times New Roman"/>
          <w:sz w:val="28"/>
          <w:szCs w:val="28"/>
          <w:lang w:val="uk-UA"/>
        </w:rPr>
        <w:t>а</w:t>
      </w:r>
      <w:r w:rsidR="00CC0999" w:rsidRPr="000D22C7">
        <w:rPr>
          <w:rFonts w:ascii="Times New Roman" w:hAnsi="Times New Roman"/>
          <w:sz w:val="28"/>
          <w:szCs w:val="28"/>
          <w:lang w:val="uk-UA"/>
        </w:rPr>
        <w:t xml:space="preserve"> виробляє загальноприйняті значення. Комунікація можлива тільки лише при на</w:t>
      </w:r>
      <w:r w:rsidR="005F0225" w:rsidRPr="000D22C7">
        <w:rPr>
          <w:rFonts w:ascii="Times New Roman" w:hAnsi="Times New Roman"/>
          <w:sz w:val="28"/>
          <w:szCs w:val="28"/>
          <w:lang w:val="uk-UA"/>
        </w:rPr>
        <w:t>явності</w:t>
      </w:r>
      <w:r w:rsidR="00CC0999" w:rsidRPr="000D22C7">
        <w:rPr>
          <w:rFonts w:ascii="Times New Roman" w:hAnsi="Times New Roman"/>
          <w:sz w:val="28"/>
          <w:szCs w:val="28"/>
          <w:lang w:val="uk-UA"/>
        </w:rPr>
        <w:t xml:space="preserve"> знань, які приймаються, використовуються її учасниками і зрозумілі їм. Справді, наше спілкування між собою в повсякденному житті багато в чому обумовлено нашою впевненістю, що ми розуміємо один одного. </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Спільну мову також підтримує згуртованість суспільства. Він допомагає людям координувати свої дії завдяки переконанням або засудження один одного. Крім того, між людьми, що говорять одні</w:t>
      </w:r>
      <w:r w:rsidR="007C04B6" w:rsidRPr="000D22C7">
        <w:rPr>
          <w:rFonts w:ascii="Times New Roman" w:hAnsi="Times New Roman"/>
          <w:sz w:val="28"/>
          <w:szCs w:val="28"/>
          <w:lang w:val="uk-UA"/>
        </w:rPr>
        <w:t>єю</w:t>
      </w:r>
      <w:r w:rsidRPr="000D22C7">
        <w:rPr>
          <w:rFonts w:ascii="Times New Roman" w:hAnsi="Times New Roman"/>
          <w:sz w:val="28"/>
          <w:szCs w:val="28"/>
          <w:lang w:val="uk-UA"/>
        </w:rPr>
        <w:t xml:space="preserve"> мов</w:t>
      </w:r>
      <w:r w:rsidR="007C04B6" w:rsidRPr="000D22C7">
        <w:rPr>
          <w:rFonts w:ascii="Times New Roman" w:hAnsi="Times New Roman"/>
          <w:sz w:val="28"/>
          <w:szCs w:val="28"/>
          <w:lang w:val="uk-UA"/>
        </w:rPr>
        <w:t>ою</w:t>
      </w:r>
      <w:r w:rsidRPr="000D22C7">
        <w:rPr>
          <w:rFonts w:ascii="Times New Roman" w:hAnsi="Times New Roman"/>
          <w:sz w:val="28"/>
          <w:szCs w:val="28"/>
          <w:lang w:val="uk-UA"/>
        </w:rPr>
        <w:t xml:space="preserve">, майже автоматично виникають взаєморозуміння і співчуття. У мові знаходять відображення загальні знання людей про традиції, що склалися в суспільстві, і поточні події. Коротше кажучи, він сприяє формуванню почуття групового єдності, групової ідентичності. Керівники країн, що розвиваються, де існують племінні діалекти, прагнуть до того, щоб був прийнятий єдиний національний мову, щоб він поширювався серед груп, що не говорять на ньому, розуміючи значення даного чинника для згуртування всієї нації і боротьби з племінної роз'єднаністю. </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lastRenderedPageBreak/>
        <w:t xml:space="preserve">Хоча мова є могутньою об'єднуючою силою, в той же час він здатний і роз'єднувати людей. Група, що використовує дану мову, вважає всіх, хто нею розмовляє, своїми, а людей, які говорять на інших мовах або діалектах, </w:t>
      </w:r>
      <w:r w:rsidR="007C04B6" w:rsidRPr="000D22C7">
        <w:rPr>
          <w:rFonts w:ascii="Times New Roman" w:hAnsi="Times New Roman"/>
          <w:sz w:val="28"/>
          <w:szCs w:val="28"/>
          <w:lang w:val="uk-UA"/>
        </w:rPr>
        <w:t>–</w:t>
      </w:r>
      <w:r w:rsidRPr="000D22C7">
        <w:rPr>
          <w:rFonts w:ascii="Times New Roman" w:hAnsi="Times New Roman"/>
          <w:sz w:val="28"/>
          <w:szCs w:val="28"/>
          <w:lang w:val="uk-UA"/>
        </w:rPr>
        <w:t xml:space="preserve"> чужими. Мова </w:t>
      </w:r>
      <w:r w:rsidR="007C04B6" w:rsidRPr="000D22C7">
        <w:rPr>
          <w:rFonts w:ascii="Times New Roman" w:hAnsi="Times New Roman"/>
          <w:sz w:val="28"/>
          <w:szCs w:val="28"/>
          <w:lang w:val="uk-UA"/>
        </w:rPr>
        <w:t>-</w:t>
      </w:r>
      <w:r w:rsidRPr="000D22C7">
        <w:rPr>
          <w:rFonts w:ascii="Times New Roman" w:hAnsi="Times New Roman"/>
          <w:sz w:val="28"/>
          <w:szCs w:val="28"/>
          <w:lang w:val="uk-UA"/>
        </w:rPr>
        <w:t xml:space="preserve"> головний символ антагонізму між англійцями і французами, що проживають у Канаді. Боротьба між прихильниками та противниками системи викладання дво</w:t>
      </w:r>
      <w:r w:rsidR="007C04B6" w:rsidRPr="000D22C7">
        <w:rPr>
          <w:rFonts w:ascii="Times New Roman" w:hAnsi="Times New Roman"/>
          <w:sz w:val="28"/>
          <w:szCs w:val="28"/>
          <w:lang w:val="uk-UA"/>
        </w:rPr>
        <w:t>ма</w:t>
      </w:r>
      <w:r w:rsidRPr="000D22C7">
        <w:rPr>
          <w:rFonts w:ascii="Times New Roman" w:hAnsi="Times New Roman"/>
          <w:sz w:val="28"/>
          <w:szCs w:val="28"/>
          <w:lang w:val="uk-UA"/>
        </w:rPr>
        <w:t xml:space="preserve"> мова</w:t>
      </w:r>
      <w:r w:rsidR="007C04B6" w:rsidRPr="000D22C7">
        <w:rPr>
          <w:rFonts w:ascii="Times New Roman" w:hAnsi="Times New Roman"/>
          <w:sz w:val="28"/>
          <w:szCs w:val="28"/>
          <w:lang w:val="uk-UA"/>
        </w:rPr>
        <w:t>ми</w:t>
      </w:r>
      <w:r w:rsidRPr="000D22C7">
        <w:rPr>
          <w:rFonts w:ascii="Times New Roman" w:hAnsi="Times New Roman"/>
          <w:sz w:val="28"/>
          <w:szCs w:val="28"/>
          <w:lang w:val="uk-UA"/>
        </w:rPr>
        <w:t xml:space="preserve"> (англійською та іспанською) в деяких районах США свідчить, що мова може бути важливою політичною проблемою. </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Антропологи кінця дев'ятнадцятого століття порівнювали культуру з величезною колекцією </w:t>
      </w:r>
      <w:r w:rsidR="007C04B6" w:rsidRPr="000D22C7">
        <w:rPr>
          <w:rFonts w:ascii="Times New Roman" w:hAnsi="Times New Roman"/>
          <w:sz w:val="28"/>
          <w:szCs w:val="28"/>
          <w:lang w:val="uk-UA"/>
        </w:rPr>
        <w:t>«</w:t>
      </w:r>
      <w:r w:rsidRPr="000D22C7">
        <w:rPr>
          <w:rFonts w:ascii="Times New Roman" w:hAnsi="Times New Roman"/>
          <w:sz w:val="28"/>
          <w:szCs w:val="28"/>
          <w:lang w:val="uk-UA"/>
        </w:rPr>
        <w:t>обрізків і клаптиків</w:t>
      </w:r>
      <w:r w:rsidR="007C04B6" w:rsidRPr="000D22C7">
        <w:rPr>
          <w:rFonts w:ascii="Times New Roman" w:hAnsi="Times New Roman"/>
          <w:sz w:val="28"/>
          <w:szCs w:val="28"/>
          <w:lang w:val="uk-UA"/>
        </w:rPr>
        <w:t>»</w:t>
      </w:r>
      <w:r w:rsidRPr="000D22C7">
        <w:rPr>
          <w:rFonts w:ascii="Times New Roman" w:hAnsi="Times New Roman"/>
          <w:sz w:val="28"/>
          <w:szCs w:val="28"/>
          <w:lang w:val="uk-UA"/>
        </w:rPr>
        <w:t xml:space="preserve">, які не мають між собою особливих зв'язків та зібраних з волі випадку. Бенедикт (1934) та інші антропологи двадцятого століття стверджували, що формування різних моделей однієї культури здійснюються на основі єдиних принципів. </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Та,мабуть, істина десь посередині. Культури дійсно мають переважаючі риси, але ними не вичерпується жодна з відомих людству культур, є ще і різноманіття, і конфлікти. Можна виділити що найменше три види конфліктів, пов'язаних з розвитком культури: аномію, культурне запізнення та чужий вплив. </w:t>
      </w:r>
    </w:p>
    <w:p w:rsidR="00CC0999" w:rsidRPr="000D22C7" w:rsidRDefault="00CC0999" w:rsidP="00C24EFF">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Термін </w:t>
      </w:r>
      <w:r w:rsidR="007C04B6" w:rsidRPr="000D22C7">
        <w:rPr>
          <w:rFonts w:ascii="Times New Roman" w:hAnsi="Times New Roman"/>
          <w:sz w:val="28"/>
          <w:szCs w:val="28"/>
          <w:lang w:val="uk-UA"/>
        </w:rPr>
        <w:t>«</w:t>
      </w:r>
      <w:r w:rsidRPr="000D22C7">
        <w:rPr>
          <w:rFonts w:ascii="Times New Roman" w:hAnsi="Times New Roman"/>
          <w:sz w:val="28"/>
          <w:szCs w:val="28"/>
          <w:lang w:val="uk-UA"/>
        </w:rPr>
        <w:t>аномія</w:t>
      </w:r>
      <w:r w:rsidR="007C04B6" w:rsidRPr="000D22C7">
        <w:rPr>
          <w:rFonts w:ascii="Times New Roman" w:hAnsi="Times New Roman"/>
          <w:sz w:val="28"/>
          <w:szCs w:val="28"/>
          <w:lang w:val="uk-UA"/>
        </w:rPr>
        <w:t>»</w:t>
      </w:r>
      <w:r w:rsidRPr="000D22C7">
        <w:rPr>
          <w:rFonts w:ascii="Times New Roman" w:hAnsi="Times New Roman"/>
          <w:sz w:val="28"/>
          <w:szCs w:val="28"/>
          <w:lang w:val="uk-UA"/>
        </w:rPr>
        <w:t xml:space="preserve">, який означає порушення єдності культури у зв'язку з відсутністю ясно сформульованих соціальних норм, був вперше введений </w:t>
      </w:r>
      <w:r w:rsidR="00C24EFF" w:rsidRPr="000D22C7">
        <w:rPr>
          <w:rFonts w:ascii="Times New Roman" w:hAnsi="Times New Roman"/>
          <w:sz w:val="28"/>
          <w:szCs w:val="28"/>
          <w:lang w:val="uk-UA"/>
        </w:rPr>
        <w:t xml:space="preserve">французьким соціологом і етнологом </w:t>
      </w:r>
      <w:r w:rsidRPr="000D22C7">
        <w:rPr>
          <w:rFonts w:ascii="Times New Roman" w:hAnsi="Times New Roman"/>
          <w:sz w:val="28"/>
          <w:szCs w:val="28"/>
          <w:lang w:val="uk-UA"/>
        </w:rPr>
        <w:t>Емілем Дюркгеймом</w:t>
      </w:r>
      <w:r w:rsidR="00C24EFF" w:rsidRPr="000D22C7">
        <w:rPr>
          <w:rFonts w:ascii="Times New Roman" w:hAnsi="Times New Roman"/>
          <w:sz w:val="28"/>
          <w:szCs w:val="28"/>
          <w:lang w:val="uk-UA"/>
        </w:rPr>
        <w:t xml:space="preserve"> (1858 – 1917)</w:t>
      </w:r>
      <w:r w:rsidRPr="000D22C7">
        <w:rPr>
          <w:rFonts w:ascii="Times New Roman" w:hAnsi="Times New Roman"/>
          <w:sz w:val="28"/>
          <w:szCs w:val="28"/>
          <w:lang w:val="uk-UA"/>
        </w:rPr>
        <w:t xml:space="preserve"> ще в 90-ті роки минулого сторіччя. За тих часів аномія була викликана ослабленням впливу релігії та політики за підвищенної  ролі торгово-промислових кіл. Ці зміни понесли за собою розпад системи моральних цінностей, які в минулому відрізнялася значною стійкістю. З тих пір суспільствознавці багато разів відзначали, що зростання злочинності, збільшення числа розлучень відбувалися на тлі порушення єдності та культури, особливо у зв'язку з ослабленням сімейних та релігійних цінностей. </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lastRenderedPageBreak/>
        <w:t>На початку двадцятого століття</w:t>
      </w:r>
      <w:r w:rsidR="00C24EFF" w:rsidRPr="000D22C7">
        <w:rPr>
          <w:rFonts w:ascii="Times New Roman" w:hAnsi="Times New Roman"/>
          <w:sz w:val="28"/>
          <w:szCs w:val="28"/>
          <w:lang w:val="uk-UA"/>
        </w:rPr>
        <w:t xml:space="preserve"> американский социолог </w:t>
      </w:r>
      <w:r w:rsidRPr="000D22C7">
        <w:rPr>
          <w:rFonts w:ascii="Times New Roman" w:hAnsi="Times New Roman"/>
          <w:sz w:val="28"/>
          <w:szCs w:val="28"/>
          <w:lang w:val="uk-UA"/>
        </w:rPr>
        <w:t xml:space="preserve">Вільям Філдінг Огборн </w:t>
      </w:r>
      <w:r w:rsidR="00C24EFF" w:rsidRPr="000D22C7">
        <w:rPr>
          <w:rFonts w:ascii="Times New Roman" w:hAnsi="Times New Roman"/>
          <w:sz w:val="28"/>
          <w:szCs w:val="28"/>
          <w:lang w:val="uk-UA"/>
        </w:rPr>
        <w:t xml:space="preserve">(1886—1959) </w:t>
      </w:r>
      <w:r w:rsidRPr="000D22C7">
        <w:rPr>
          <w:rFonts w:ascii="Times New Roman" w:hAnsi="Times New Roman"/>
          <w:sz w:val="28"/>
          <w:szCs w:val="28"/>
          <w:lang w:val="uk-UA"/>
        </w:rPr>
        <w:t xml:space="preserve">ввів поняття таке як культурне запізнювання. Воно дуже часто спостерігається, коли зміни в матеріальному житті суспільства випереджають трансформацію нематеріальної культури (звичаї, переконання, філософські системи, закони і форми правління). Це призводить до постійної невідповідності між розвитками матеріальної та нематеріальної культур, і в результаті чого виникає велика кількість невирішених соціальних та культурних проблем. Наприклад, прогрес в деревообробній промисловості призводить до обшироного знищенняя великих о'бемів лісових масивів планети. Але поступово суспільство починає усвідомлювати життєву необхідність їх збереження. Точно також обширне застосування сучасних машин призвело до значного зростання нещасних випадків на виробництві. Минуло багато років, перш ніж було застосовано систему законодавчих актів, які передбачають компенсацію за травму отриману на виробництві. </w:t>
      </w:r>
    </w:p>
    <w:p w:rsidR="00C30C87"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Третій вид культурного конфлікту, викликаного пануванням чужої культури, спостерігався в доіндустріальних суспільствах, які зазнали колонізації з боку народів Європи. Згідно з дослідженнями </w:t>
      </w:r>
      <w:r w:rsidR="00806F9D" w:rsidRPr="000D22C7">
        <w:rPr>
          <w:rFonts w:ascii="Times New Roman" w:hAnsi="Times New Roman"/>
          <w:sz w:val="28"/>
          <w:szCs w:val="28"/>
          <w:lang w:val="uk-UA"/>
        </w:rPr>
        <w:t xml:space="preserve">польсько-англійського антрополога, етнографа і соціолога </w:t>
      </w:r>
      <w:r w:rsidRPr="000D22C7">
        <w:rPr>
          <w:rFonts w:ascii="Times New Roman" w:hAnsi="Times New Roman"/>
          <w:sz w:val="28"/>
          <w:szCs w:val="28"/>
          <w:lang w:val="uk-UA"/>
        </w:rPr>
        <w:t>Б.К. Малиновського (1945), безліч протилежних елементів культури гальмувало процес національної інтеграції в цих суспільствах. Вивчаючи суспільства Південної Африки, Ма</w:t>
      </w:r>
      <w:r w:rsidR="00806F9D" w:rsidRPr="000D22C7">
        <w:rPr>
          <w:rFonts w:ascii="Times New Roman" w:hAnsi="Times New Roman"/>
          <w:sz w:val="28"/>
          <w:szCs w:val="28"/>
          <w:lang w:val="uk-UA"/>
        </w:rPr>
        <w:t>лино</w:t>
      </w:r>
      <w:r w:rsidRPr="000D22C7">
        <w:rPr>
          <w:rFonts w:ascii="Times New Roman" w:hAnsi="Times New Roman"/>
          <w:sz w:val="28"/>
          <w:szCs w:val="28"/>
          <w:lang w:val="uk-UA"/>
        </w:rPr>
        <w:t xml:space="preserve">вський виявив конфлікт між двома культурами, сформованими в зовсім різних умовах </w:t>
      </w:r>
      <w:r w:rsidR="00C30C87" w:rsidRPr="000D22C7">
        <w:rPr>
          <w:rFonts w:ascii="Times New Roman" w:hAnsi="Times New Roman"/>
          <w:sz w:val="28"/>
          <w:szCs w:val="28"/>
          <w:lang w:val="uk-UA"/>
        </w:rPr>
        <w:t>[</w:t>
      </w:r>
      <w:r w:rsidR="00015A7E" w:rsidRPr="000D22C7">
        <w:rPr>
          <w:rFonts w:ascii="Times New Roman" w:hAnsi="Times New Roman"/>
          <w:sz w:val="28"/>
          <w:szCs w:val="28"/>
          <w:lang w:val="uk-UA"/>
        </w:rPr>
        <w:t>63</w:t>
      </w:r>
      <w:r w:rsidR="00C30C87" w:rsidRPr="000D22C7">
        <w:rPr>
          <w:rFonts w:ascii="Times New Roman" w:hAnsi="Times New Roman"/>
          <w:sz w:val="28"/>
          <w:szCs w:val="28"/>
          <w:lang w:val="uk-UA"/>
        </w:rPr>
        <w:t>]</w:t>
      </w:r>
      <w:r w:rsidR="00015A7E" w:rsidRPr="000D22C7">
        <w:rPr>
          <w:rFonts w:ascii="Times New Roman" w:hAnsi="Times New Roman"/>
          <w:sz w:val="28"/>
          <w:szCs w:val="28"/>
          <w:lang w:val="uk-UA"/>
        </w:rPr>
        <w:t>.</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Соціальна життя тубільців до колонізації складало єдине ціле. На основі племінної організації суспільства одночасно сформувалися система родинних зв'язків, економічний і політичний устрій і навіть прийоми ведення війни. Культура колоніальних держав, головним чином Великобританії, виникла в інших умовах. Але коли європейські цінності були нав'язані тубільцям, сталося не об'єднання двох культур, а їх неприродне, чревате напруженістю змішання. На думку Малиновського ця суміш виявилася нестійкою. Він правильно передбачив, що має бути тривала боротьба між </w:t>
      </w:r>
      <w:r w:rsidRPr="000D22C7">
        <w:rPr>
          <w:rFonts w:ascii="Times New Roman" w:hAnsi="Times New Roman"/>
          <w:sz w:val="28"/>
          <w:szCs w:val="28"/>
          <w:lang w:val="uk-UA"/>
        </w:rPr>
        <w:lastRenderedPageBreak/>
        <w:t>цими двома культурами, яка не припиниться і після того, як колонії знайдуть незалежність. Вона буде підтримуватися прагненням африканців подолати напруженість у своїй культурі. У той же час М</w:t>
      </w:r>
      <w:r w:rsidR="00806F9D" w:rsidRPr="000D22C7">
        <w:rPr>
          <w:rFonts w:ascii="Times New Roman" w:hAnsi="Times New Roman"/>
          <w:sz w:val="28"/>
          <w:szCs w:val="28"/>
          <w:lang w:val="uk-UA"/>
        </w:rPr>
        <w:t>а</w:t>
      </w:r>
      <w:r w:rsidRPr="000D22C7">
        <w:rPr>
          <w:rFonts w:ascii="Times New Roman" w:hAnsi="Times New Roman"/>
          <w:sz w:val="28"/>
          <w:szCs w:val="28"/>
          <w:lang w:val="uk-UA"/>
        </w:rPr>
        <w:t>л</w:t>
      </w:r>
      <w:r w:rsidR="00B70166" w:rsidRPr="000D22C7">
        <w:rPr>
          <w:rFonts w:ascii="Times New Roman" w:hAnsi="Times New Roman"/>
          <w:sz w:val="28"/>
          <w:szCs w:val="28"/>
          <w:lang w:val="uk-UA"/>
        </w:rPr>
        <w:t>ин</w:t>
      </w:r>
      <w:r w:rsidRPr="000D22C7">
        <w:rPr>
          <w:rFonts w:ascii="Times New Roman" w:hAnsi="Times New Roman"/>
          <w:sz w:val="28"/>
          <w:szCs w:val="28"/>
          <w:lang w:val="uk-UA"/>
        </w:rPr>
        <w:t>овс</w:t>
      </w:r>
      <w:r w:rsidR="00B70166" w:rsidRPr="000D22C7">
        <w:rPr>
          <w:rFonts w:ascii="Times New Roman" w:hAnsi="Times New Roman"/>
          <w:sz w:val="28"/>
          <w:szCs w:val="28"/>
          <w:lang w:val="uk-UA"/>
        </w:rPr>
        <w:t>ь</w:t>
      </w:r>
      <w:r w:rsidRPr="000D22C7">
        <w:rPr>
          <w:rFonts w:ascii="Times New Roman" w:hAnsi="Times New Roman"/>
          <w:sz w:val="28"/>
          <w:szCs w:val="28"/>
          <w:lang w:val="uk-UA"/>
        </w:rPr>
        <w:t>к</w:t>
      </w:r>
      <w:r w:rsidR="00B70166" w:rsidRPr="000D22C7">
        <w:rPr>
          <w:rFonts w:ascii="Times New Roman" w:hAnsi="Times New Roman"/>
          <w:sz w:val="28"/>
          <w:szCs w:val="28"/>
          <w:lang w:val="uk-UA"/>
        </w:rPr>
        <w:t>и</w:t>
      </w:r>
      <w:r w:rsidRPr="000D22C7">
        <w:rPr>
          <w:rFonts w:ascii="Times New Roman" w:hAnsi="Times New Roman"/>
          <w:sz w:val="28"/>
          <w:szCs w:val="28"/>
          <w:lang w:val="uk-UA"/>
        </w:rPr>
        <w:t xml:space="preserve">й вірив, що в кінцевому підсумку переможуть західні цінності. Таким чином,можна зробити висновок, що культурні моделі формуються за ходом постійної боротьби  поміж протилежних тенденції </w:t>
      </w:r>
      <w:r w:rsidR="00B70166" w:rsidRPr="000D22C7">
        <w:rPr>
          <w:rFonts w:ascii="Times New Roman" w:hAnsi="Times New Roman"/>
          <w:sz w:val="28"/>
          <w:szCs w:val="28"/>
          <w:lang w:val="uk-UA"/>
        </w:rPr>
        <w:t>–</w:t>
      </w:r>
      <w:r w:rsidRPr="000D22C7">
        <w:rPr>
          <w:rFonts w:ascii="Times New Roman" w:hAnsi="Times New Roman"/>
          <w:sz w:val="28"/>
          <w:szCs w:val="28"/>
          <w:lang w:val="uk-UA"/>
        </w:rPr>
        <w:t xml:space="preserve"> до об'єднання або роз'єднання. </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У більшості європейських суспільств до початку двадцятого століття склалися дві різні форми культури. Висока культура </w:t>
      </w:r>
      <w:r w:rsidR="003565E4" w:rsidRPr="000D22C7">
        <w:rPr>
          <w:rFonts w:ascii="Times New Roman" w:hAnsi="Times New Roman"/>
          <w:sz w:val="28"/>
          <w:szCs w:val="28"/>
          <w:lang w:val="uk-UA"/>
        </w:rPr>
        <w:t>–</w:t>
      </w:r>
      <w:r w:rsidRPr="000D22C7">
        <w:rPr>
          <w:rFonts w:ascii="Times New Roman" w:hAnsi="Times New Roman"/>
          <w:sz w:val="28"/>
          <w:szCs w:val="28"/>
          <w:lang w:val="uk-UA"/>
        </w:rPr>
        <w:t xml:space="preserve"> витончене мистецтво, класична музика і література яка створювалася та сприймалася елітарним прошарком суспільства. Народна культура, що включала в себе казки, фольклор, пісні та міфи, належала здебільш бідняками. Продукти кожної з цих культур були призначені для певної публіки, і ця традиція майже ніколи не порушувалася. За появи засобів масової інформації (радіо, масових друкованих видань, телебачення, грамзапису, магнітофонів) відбувається стирання читкої грані між високою та народною культурою. Так і виникла масова культура, яка не пов'язана з релігійними або класовими субкультурами. Засоби масової інформації і масова культура нерозривно пов'язані між собою. Культура поч</w:t>
      </w:r>
      <w:r w:rsidR="003565E4" w:rsidRPr="000D22C7">
        <w:rPr>
          <w:rFonts w:ascii="Times New Roman" w:hAnsi="Times New Roman"/>
          <w:sz w:val="28"/>
          <w:szCs w:val="28"/>
          <w:lang w:val="uk-UA"/>
        </w:rPr>
        <w:t>инає</w:t>
      </w:r>
      <w:r w:rsidRPr="000D22C7">
        <w:rPr>
          <w:rFonts w:ascii="Times New Roman" w:hAnsi="Times New Roman"/>
          <w:sz w:val="28"/>
          <w:szCs w:val="28"/>
          <w:lang w:val="uk-UA"/>
        </w:rPr>
        <w:t xml:space="preserve"> ставати </w:t>
      </w:r>
      <w:r w:rsidR="003565E4" w:rsidRPr="000D22C7">
        <w:rPr>
          <w:rFonts w:ascii="Times New Roman" w:hAnsi="Times New Roman"/>
          <w:sz w:val="28"/>
          <w:szCs w:val="28"/>
          <w:lang w:val="uk-UA"/>
        </w:rPr>
        <w:t>«</w:t>
      </w:r>
      <w:r w:rsidRPr="000D22C7">
        <w:rPr>
          <w:rFonts w:ascii="Times New Roman" w:hAnsi="Times New Roman"/>
          <w:sz w:val="28"/>
          <w:szCs w:val="28"/>
          <w:lang w:val="uk-UA"/>
        </w:rPr>
        <w:t>масовою</w:t>
      </w:r>
      <w:r w:rsidR="003565E4" w:rsidRPr="000D22C7">
        <w:rPr>
          <w:rFonts w:ascii="Times New Roman" w:hAnsi="Times New Roman"/>
          <w:sz w:val="28"/>
          <w:szCs w:val="28"/>
          <w:lang w:val="uk-UA"/>
        </w:rPr>
        <w:t>»</w:t>
      </w:r>
      <w:r w:rsidRPr="000D22C7">
        <w:rPr>
          <w:rFonts w:ascii="Times New Roman" w:hAnsi="Times New Roman"/>
          <w:sz w:val="28"/>
          <w:szCs w:val="28"/>
          <w:lang w:val="uk-UA"/>
        </w:rPr>
        <w:t xml:space="preserve">, коли її продукти стандартизують і розповсюджують серед широкої публіки. </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В усіх суспільствах існує пліч о пліч безліч підгруп, які мають різноманітні культурні цінності та традиції. Система норм та цінностей, що відрізняють  окрему групу від більшості суспільства і називають субкультурою. </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Субкультура формується під впливом наступних чинників, таких як соціальний клас, етнічне походження, релігія та місце проживання. </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Цінності субкультури впливають насамперед на формування особистості членів групи. </w:t>
      </w:r>
    </w:p>
    <w:p w:rsidR="00B41621"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Деякі з найбільш цікавих досліджень субкультур присвячені мові. Наприклад, Вільям Лабов (1970) намагався довести, що вживання нестандартної англійської мови дітьми з негритянської гетто не свідчить про </w:t>
      </w:r>
      <w:r w:rsidRPr="000D22C7">
        <w:rPr>
          <w:rFonts w:ascii="Times New Roman" w:hAnsi="Times New Roman"/>
          <w:sz w:val="28"/>
          <w:szCs w:val="28"/>
          <w:lang w:val="uk-UA"/>
        </w:rPr>
        <w:lastRenderedPageBreak/>
        <w:t xml:space="preserve">їх </w:t>
      </w:r>
      <w:r w:rsidR="001068FD" w:rsidRPr="000D22C7">
        <w:rPr>
          <w:rFonts w:ascii="Times New Roman" w:hAnsi="Times New Roman"/>
          <w:sz w:val="28"/>
          <w:szCs w:val="28"/>
          <w:lang w:val="uk-UA"/>
        </w:rPr>
        <w:t>«</w:t>
      </w:r>
      <w:r w:rsidRPr="000D22C7">
        <w:rPr>
          <w:rFonts w:ascii="Times New Roman" w:hAnsi="Times New Roman"/>
          <w:sz w:val="28"/>
          <w:szCs w:val="28"/>
          <w:lang w:val="uk-UA"/>
        </w:rPr>
        <w:t>мовної неповноцінності</w:t>
      </w:r>
      <w:r w:rsidR="001068FD" w:rsidRPr="000D22C7">
        <w:rPr>
          <w:rFonts w:ascii="Times New Roman" w:hAnsi="Times New Roman"/>
          <w:sz w:val="28"/>
          <w:szCs w:val="28"/>
          <w:lang w:val="uk-UA"/>
        </w:rPr>
        <w:t>»</w:t>
      </w:r>
      <w:r w:rsidRPr="000D22C7">
        <w:rPr>
          <w:rFonts w:ascii="Times New Roman" w:hAnsi="Times New Roman"/>
          <w:sz w:val="28"/>
          <w:szCs w:val="28"/>
          <w:lang w:val="uk-UA"/>
        </w:rPr>
        <w:t xml:space="preserve">. </w:t>
      </w:r>
      <w:r w:rsidR="001068FD" w:rsidRPr="000D22C7">
        <w:rPr>
          <w:rFonts w:ascii="Times New Roman" w:hAnsi="Times New Roman"/>
          <w:sz w:val="28"/>
          <w:szCs w:val="28"/>
          <w:lang w:val="uk-UA"/>
        </w:rPr>
        <w:t>Він тако</w:t>
      </w:r>
      <w:r w:rsidRPr="000D22C7">
        <w:rPr>
          <w:rFonts w:ascii="Times New Roman" w:hAnsi="Times New Roman"/>
          <w:sz w:val="28"/>
          <w:szCs w:val="28"/>
          <w:lang w:val="uk-UA"/>
        </w:rPr>
        <w:t xml:space="preserve">ж вважає, що негритянські діти не позбавлені здатності спілкуватися, як білі, просто вони вживають дещо іншу систему граматичних правил; за багато років ці правила вкоренилися в субкультурі негрів. Лабов довів, що у відповідних ситуаціях і чорні і білі діти кажуть одне і те ж, хоча вживають різні слова </w:t>
      </w:r>
      <w:r w:rsidR="00B41621" w:rsidRPr="000D22C7">
        <w:rPr>
          <w:rFonts w:ascii="Times New Roman" w:hAnsi="Times New Roman"/>
          <w:sz w:val="28"/>
          <w:szCs w:val="28"/>
          <w:lang w:val="uk-UA"/>
        </w:rPr>
        <w:t>[</w:t>
      </w:r>
      <w:r w:rsidR="00001471" w:rsidRPr="000D22C7">
        <w:rPr>
          <w:rFonts w:ascii="Times New Roman" w:hAnsi="Times New Roman"/>
          <w:sz w:val="28"/>
          <w:szCs w:val="28"/>
          <w:lang w:val="uk-UA"/>
        </w:rPr>
        <w:t>15</w:t>
      </w:r>
      <w:r w:rsidR="003C5BF3" w:rsidRPr="000D22C7">
        <w:rPr>
          <w:rFonts w:ascii="Times New Roman" w:hAnsi="Times New Roman"/>
          <w:sz w:val="28"/>
          <w:szCs w:val="28"/>
          <w:lang w:val="uk-UA"/>
        </w:rPr>
        <w:t>6</w:t>
      </w:r>
      <w:r w:rsidR="00B41621" w:rsidRPr="000D22C7">
        <w:rPr>
          <w:rFonts w:ascii="Times New Roman" w:hAnsi="Times New Roman"/>
          <w:sz w:val="28"/>
          <w:szCs w:val="28"/>
          <w:lang w:val="uk-UA"/>
        </w:rPr>
        <w:t>]</w:t>
      </w:r>
      <w:r w:rsidR="006972E6" w:rsidRPr="000D22C7">
        <w:rPr>
          <w:rFonts w:ascii="Times New Roman" w:hAnsi="Times New Roman"/>
          <w:sz w:val="28"/>
          <w:szCs w:val="28"/>
          <w:lang w:val="uk-UA"/>
        </w:rPr>
        <w:t>.</w:t>
      </w:r>
    </w:p>
    <w:p w:rsidR="00B41621"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Тим не менш вживання нестандартного англійської мови неминуче викликає проблему </w:t>
      </w:r>
      <w:r w:rsidR="001068FD" w:rsidRPr="000D22C7">
        <w:rPr>
          <w:rFonts w:ascii="Times New Roman" w:hAnsi="Times New Roman"/>
          <w:sz w:val="28"/>
          <w:szCs w:val="28"/>
          <w:lang w:val="uk-UA"/>
        </w:rPr>
        <w:t>–</w:t>
      </w:r>
      <w:r w:rsidRPr="000D22C7">
        <w:rPr>
          <w:rFonts w:ascii="Times New Roman" w:hAnsi="Times New Roman"/>
          <w:sz w:val="28"/>
          <w:szCs w:val="28"/>
          <w:lang w:val="uk-UA"/>
        </w:rPr>
        <w:t xml:space="preserve"> несхвальну реакцію більшості на так зване порушення загальноприйнятих правил. Вчителі часто вважають використання негритянського діалекту порушенням правил англійської мови. Тому негритянські діти незаслужено зазнають критики і покаранням. </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Термін </w:t>
      </w:r>
      <w:r w:rsidR="001068FD" w:rsidRPr="000D22C7">
        <w:rPr>
          <w:rFonts w:ascii="Times New Roman" w:hAnsi="Times New Roman"/>
          <w:sz w:val="28"/>
          <w:szCs w:val="28"/>
          <w:lang w:val="uk-UA"/>
        </w:rPr>
        <w:t>«</w:t>
      </w:r>
      <w:r w:rsidRPr="000D22C7">
        <w:rPr>
          <w:rFonts w:ascii="Times New Roman" w:hAnsi="Times New Roman"/>
          <w:sz w:val="28"/>
          <w:szCs w:val="28"/>
          <w:lang w:val="uk-UA"/>
        </w:rPr>
        <w:t>субкультура</w:t>
      </w:r>
      <w:r w:rsidR="001068FD" w:rsidRPr="000D22C7">
        <w:rPr>
          <w:rFonts w:ascii="Times New Roman" w:hAnsi="Times New Roman"/>
          <w:sz w:val="28"/>
          <w:szCs w:val="28"/>
          <w:lang w:val="uk-UA"/>
        </w:rPr>
        <w:t>»</w:t>
      </w:r>
      <w:r w:rsidRPr="000D22C7">
        <w:rPr>
          <w:rFonts w:ascii="Times New Roman" w:hAnsi="Times New Roman"/>
          <w:sz w:val="28"/>
          <w:szCs w:val="28"/>
          <w:lang w:val="uk-UA"/>
        </w:rPr>
        <w:t xml:space="preserve"> не означає, що та чи інша група виступає проти культури, яка панує в суспільстві. Однак у багатьох випадках більшість суспільства належить до субкультури несхвально чи недовірою. Ця проблема може виникнути навіть по відношенню до шановних субкультурам лікарів чи військових. Але іноді група активно прагнути виробити норми або цінності, які суперечать основним аспектам пануючій культури. На основі таких норм і цінностей формується контркультура. Відома контркультура в західному суспільстві </w:t>
      </w:r>
      <w:r w:rsidR="001068FD" w:rsidRPr="000D22C7">
        <w:rPr>
          <w:rFonts w:ascii="Times New Roman" w:hAnsi="Times New Roman"/>
          <w:sz w:val="28"/>
          <w:szCs w:val="28"/>
          <w:lang w:val="uk-UA"/>
        </w:rPr>
        <w:t>–</w:t>
      </w:r>
      <w:r w:rsidRPr="000D22C7">
        <w:rPr>
          <w:rFonts w:ascii="Times New Roman" w:hAnsi="Times New Roman"/>
          <w:sz w:val="28"/>
          <w:szCs w:val="28"/>
          <w:lang w:val="uk-UA"/>
        </w:rPr>
        <w:t xml:space="preserve"> богема, а найбільш яскравий приклад в ній </w:t>
      </w:r>
      <w:r w:rsidR="001068FD" w:rsidRPr="000D22C7">
        <w:rPr>
          <w:rFonts w:ascii="Times New Roman" w:hAnsi="Times New Roman"/>
          <w:sz w:val="28"/>
          <w:szCs w:val="28"/>
          <w:lang w:val="uk-UA"/>
        </w:rPr>
        <w:t>–</w:t>
      </w:r>
      <w:r w:rsidRPr="000D22C7">
        <w:rPr>
          <w:rFonts w:ascii="Times New Roman" w:hAnsi="Times New Roman"/>
          <w:sz w:val="28"/>
          <w:szCs w:val="28"/>
          <w:lang w:val="uk-UA"/>
        </w:rPr>
        <w:t xml:space="preserve"> хіпі 60-х років. Цінності контркультури можуть стати причиною тривалих та нерозв'язних конфліктів у суспільстві. Однак інколи вони проникають в саму пануючу культуру. Довге волосся, винахідливість у мові й одязі, вживання наркотиків, характерні для хіпі, отримали дуже широке поширення в американському суспільстві, де головним чином через засоби масової інформації, як часто буває, ці цінності стали менш зухвалими, тому привабливими для контркультури і, відповідно, менш загрозливими для культури пануючою. </w:t>
      </w:r>
    </w:p>
    <w:p w:rsidR="00CC0999" w:rsidRPr="000D22C7" w:rsidRDefault="00C24EFF"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Тож зрозуміло, що культура </w:t>
      </w:r>
      <w:r w:rsidR="00CC0999" w:rsidRPr="000D22C7">
        <w:rPr>
          <w:rFonts w:ascii="Times New Roman" w:hAnsi="Times New Roman"/>
          <w:sz w:val="28"/>
          <w:szCs w:val="28"/>
          <w:lang w:val="uk-UA"/>
        </w:rPr>
        <w:t>є невід'ємною частиною людського життя</w:t>
      </w:r>
      <w:r w:rsidRPr="000D22C7">
        <w:rPr>
          <w:rFonts w:ascii="Times New Roman" w:hAnsi="Times New Roman"/>
          <w:sz w:val="28"/>
          <w:szCs w:val="28"/>
          <w:lang w:val="uk-UA"/>
        </w:rPr>
        <w:t xml:space="preserve"> і </w:t>
      </w:r>
      <w:r w:rsidR="00CC0999" w:rsidRPr="000D22C7">
        <w:rPr>
          <w:rFonts w:ascii="Times New Roman" w:hAnsi="Times New Roman"/>
          <w:sz w:val="28"/>
          <w:szCs w:val="28"/>
          <w:lang w:val="uk-UA"/>
        </w:rPr>
        <w:t>організовує життя людини. У житті людей культура значною мірою здійснює таку ж функцію, яку в житті тварин виконують генетично запрограмовані інстинкти.</w:t>
      </w:r>
    </w:p>
    <w:p w:rsidR="00783CBA" w:rsidRPr="000D22C7" w:rsidRDefault="002F7DCB"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lastRenderedPageBreak/>
        <w:t>І. А. Негодаєв, який спеціалізується в галузі інформатизації суспільства та його культури в своїй монографії «Інформатизація культури» пише, що «</w:t>
      </w:r>
      <w:r w:rsidR="00473B03" w:rsidRPr="000D22C7">
        <w:rPr>
          <w:rFonts w:ascii="Times New Roman" w:hAnsi="Times New Roman"/>
          <w:sz w:val="28"/>
          <w:szCs w:val="28"/>
          <w:lang w:val="uk-UA"/>
        </w:rPr>
        <w:t xml:space="preserve">в найбільш загальних рисах культура – це прогрес, матеріальний і духовний прогрес, як індивідів, як і всіляких спільнот. Культура </w:t>
      </w:r>
      <w:r w:rsidRPr="000D22C7">
        <w:rPr>
          <w:rFonts w:ascii="Times New Roman" w:hAnsi="Times New Roman"/>
          <w:sz w:val="28"/>
          <w:szCs w:val="28"/>
          <w:lang w:val="uk-UA"/>
        </w:rPr>
        <w:t>–</w:t>
      </w:r>
      <w:r w:rsidR="00473B03" w:rsidRPr="000D22C7">
        <w:rPr>
          <w:rFonts w:ascii="Times New Roman" w:hAnsi="Times New Roman"/>
          <w:sz w:val="28"/>
          <w:szCs w:val="28"/>
          <w:lang w:val="uk-UA"/>
        </w:rPr>
        <w:t xml:space="preserve"> це характеристика людського суспільства</w:t>
      </w:r>
      <w:r w:rsidRPr="000D22C7">
        <w:rPr>
          <w:rFonts w:ascii="Times New Roman" w:hAnsi="Times New Roman"/>
          <w:sz w:val="28"/>
          <w:szCs w:val="28"/>
          <w:lang w:val="uk-UA"/>
        </w:rPr>
        <w:t>» [</w:t>
      </w:r>
      <w:r w:rsidR="00001471" w:rsidRPr="000D22C7">
        <w:rPr>
          <w:rFonts w:ascii="Times New Roman" w:hAnsi="Times New Roman"/>
          <w:sz w:val="28"/>
          <w:szCs w:val="28"/>
          <w:lang w:val="uk-UA"/>
        </w:rPr>
        <w:t>82</w:t>
      </w:r>
      <w:r w:rsidRPr="000D22C7">
        <w:rPr>
          <w:rFonts w:ascii="Times New Roman" w:hAnsi="Times New Roman"/>
          <w:sz w:val="28"/>
          <w:szCs w:val="28"/>
          <w:lang w:val="uk-UA"/>
        </w:rPr>
        <w:t xml:space="preserve">, </w:t>
      </w:r>
      <w:r w:rsidR="0088471F" w:rsidRPr="000D22C7">
        <w:rPr>
          <w:rFonts w:ascii="Times New Roman" w:hAnsi="Times New Roman"/>
          <w:sz w:val="28"/>
          <w:szCs w:val="28"/>
          <w:lang w:val="uk-UA"/>
        </w:rPr>
        <w:t>с.117</w:t>
      </w:r>
      <w:r w:rsidRPr="000D22C7">
        <w:rPr>
          <w:rFonts w:ascii="Times New Roman" w:hAnsi="Times New Roman"/>
          <w:sz w:val="28"/>
          <w:szCs w:val="28"/>
          <w:lang w:val="uk-UA"/>
        </w:rPr>
        <w:t>]</w:t>
      </w:r>
      <w:r w:rsidR="00001471" w:rsidRPr="000D22C7">
        <w:rPr>
          <w:rFonts w:ascii="Times New Roman" w:hAnsi="Times New Roman"/>
          <w:sz w:val="28"/>
          <w:szCs w:val="28"/>
          <w:lang w:val="uk-UA"/>
        </w:rPr>
        <w:t>.</w:t>
      </w:r>
    </w:p>
    <w:p w:rsidR="00D626BC" w:rsidRPr="000D22C7" w:rsidRDefault="00D626BC"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Минуле десятиліття нового тисячоліття характеризується сьогодні як початок нового етапу розвитку людської цивілізації, однією з головних рис якого є надзвичайно висока міць інформаційних і комунікаційних технологій, званих сьогодні одним терміном – </w:t>
      </w:r>
      <w:r w:rsidRPr="000D22C7">
        <w:rPr>
          <w:rFonts w:ascii="Times New Roman" w:hAnsi="Times New Roman"/>
          <w:b/>
          <w:sz w:val="28"/>
          <w:szCs w:val="28"/>
          <w:lang w:val="uk-UA"/>
        </w:rPr>
        <w:t>інформаційно-комунікаційні технології</w:t>
      </w:r>
      <w:r w:rsidRPr="000D22C7">
        <w:rPr>
          <w:rFonts w:ascii="Times New Roman" w:hAnsi="Times New Roman"/>
          <w:sz w:val="28"/>
          <w:szCs w:val="28"/>
          <w:lang w:val="uk-UA"/>
        </w:rPr>
        <w:t xml:space="preserve"> (ІКТ).</w:t>
      </w:r>
    </w:p>
    <w:p w:rsidR="00D626BC" w:rsidRPr="000D22C7" w:rsidRDefault="00D626BC"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Під інформаційною технологією (ІТ) М. І. Жалдак [</w:t>
      </w:r>
      <w:r w:rsidR="00001471" w:rsidRPr="000D22C7">
        <w:rPr>
          <w:rFonts w:ascii="Times New Roman" w:hAnsi="Times New Roman"/>
          <w:sz w:val="28"/>
          <w:szCs w:val="28"/>
          <w:lang w:val="uk-UA"/>
        </w:rPr>
        <w:t>41</w:t>
      </w:r>
      <w:r w:rsidRPr="000D22C7">
        <w:rPr>
          <w:rFonts w:ascii="Times New Roman" w:hAnsi="Times New Roman"/>
          <w:sz w:val="28"/>
          <w:szCs w:val="28"/>
          <w:lang w:val="uk-UA"/>
        </w:rPr>
        <w:t>] розуміє сукупність методів та технічних засобів, що використовують для збирання, створення, організації, зберігання, опрацювання, передавання, подання і використання інформації, розширюючи знання людей і розвиваючи їх можливості в управлінні технічними і соціальними процесами.</w:t>
      </w:r>
    </w:p>
    <w:p w:rsidR="00D626BC" w:rsidRPr="000D22C7" w:rsidRDefault="00D626BC"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За Н. В. Морзе [</w:t>
      </w:r>
      <w:r w:rsidR="00001471" w:rsidRPr="000D22C7">
        <w:rPr>
          <w:rFonts w:ascii="Times New Roman" w:hAnsi="Times New Roman"/>
          <w:sz w:val="28"/>
          <w:szCs w:val="28"/>
          <w:lang w:val="uk-UA"/>
        </w:rPr>
        <w:t>75</w:t>
      </w:r>
      <w:r w:rsidRPr="000D22C7">
        <w:rPr>
          <w:rFonts w:ascii="Times New Roman" w:hAnsi="Times New Roman"/>
          <w:sz w:val="28"/>
          <w:szCs w:val="28"/>
          <w:lang w:val="uk-UA"/>
        </w:rPr>
        <w:t>, с. 12] інформаційна технологія – це сукупність методів, засобів, прийомів, що забезпечують пошук, збирання, зберігання, опрацювання, подання, передавання інформації між людьми на основі електронних засобів, комп’ютерної техніки та зв’язку.</w:t>
      </w:r>
    </w:p>
    <w:p w:rsidR="00D626BC" w:rsidRPr="000D22C7" w:rsidRDefault="00D626BC"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В тлумачному словнику з інформаційно-педагогічних технологій говориться, що інформаційна технологія – це сукупність засобів і методів, за допомогою яких здійснюється процес обробки інформації [</w:t>
      </w:r>
      <w:r w:rsidR="00001471" w:rsidRPr="000D22C7">
        <w:rPr>
          <w:rFonts w:ascii="Times New Roman" w:hAnsi="Times New Roman"/>
          <w:sz w:val="28"/>
          <w:szCs w:val="28"/>
          <w:lang w:val="uk-UA"/>
        </w:rPr>
        <w:t>61</w:t>
      </w:r>
      <w:r w:rsidRPr="000D22C7">
        <w:rPr>
          <w:rFonts w:ascii="Times New Roman" w:hAnsi="Times New Roman"/>
          <w:sz w:val="28"/>
          <w:szCs w:val="28"/>
          <w:lang w:val="uk-UA"/>
        </w:rPr>
        <w:t>].</w:t>
      </w:r>
    </w:p>
    <w:p w:rsidR="00D626BC" w:rsidRPr="000D22C7" w:rsidRDefault="00D626BC"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Інформаційні технології, що базуються на використанні персональних комп’ютерів, комп’ютерних мереж і засобів зв’язку утворюють інформаційно-комунікаційні технології (ІКТ), від англ. Information and communications technology – ICT.</w:t>
      </w:r>
    </w:p>
    <w:p w:rsidR="00D626BC" w:rsidRPr="000D22C7" w:rsidRDefault="00D626BC"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За визначенням К. Блертона [1</w:t>
      </w:r>
      <w:r w:rsidR="00001471" w:rsidRPr="000D22C7">
        <w:rPr>
          <w:rFonts w:ascii="Times New Roman" w:hAnsi="Times New Roman"/>
          <w:sz w:val="28"/>
          <w:szCs w:val="28"/>
          <w:lang w:val="uk-UA"/>
        </w:rPr>
        <w:t>5</w:t>
      </w:r>
      <w:r w:rsidR="003C5BF3" w:rsidRPr="000D22C7">
        <w:rPr>
          <w:rFonts w:ascii="Times New Roman" w:hAnsi="Times New Roman"/>
          <w:sz w:val="28"/>
          <w:szCs w:val="28"/>
          <w:lang w:val="uk-UA"/>
        </w:rPr>
        <w:t>4</w:t>
      </w:r>
      <w:r w:rsidRPr="000D22C7">
        <w:rPr>
          <w:rFonts w:ascii="Times New Roman" w:hAnsi="Times New Roman"/>
          <w:sz w:val="28"/>
          <w:szCs w:val="28"/>
          <w:lang w:val="uk-UA"/>
        </w:rPr>
        <w:t>] (UNESCO) інформаційно-комунікаційні технології – є різноманітні технологічні інструменти та ресурси, що використовується для спілкування і для створення, поширення, зберігання, та управління інформацією.</w:t>
      </w:r>
    </w:p>
    <w:p w:rsidR="00D626BC" w:rsidRPr="000D22C7" w:rsidRDefault="00D626BC"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lastRenderedPageBreak/>
        <w:t>Тлумачний словник з інформаційно-педагогічних технологій визначає інформаційно-комунікаційні технології як сукупність методів, виробничих процесів і програмно-технічних засобів, інтегрованих з метою збору, обробки, зберігання, поширення, відображення й використання інформації в інтересах її користувачів [</w:t>
      </w:r>
      <w:r w:rsidR="00C061DF" w:rsidRPr="000D22C7">
        <w:rPr>
          <w:rFonts w:ascii="Times New Roman" w:hAnsi="Times New Roman"/>
          <w:sz w:val="28"/>
          <w:szCs w:val="28"/>
          <w:lang w:val="uk-UA"/>
        </w:rPr>
        <w:t>61</w:t>
      </w:r>
      <w:r w:rsidRPr="000D22C7">
        <w:rPr>
          <w:rFonts w:ascii="Times New Roman" w:hAnsi="Times New Roman"/>
          <w:sz w:val="28"/>
          <w:szCs w:val="28"/>
          <w:lang w:val="uk-UA"/>
        </w:rPr>
        <w:t>].</w:t>
      </w:r>
    </w:p>
    <w:p w:rsidR="00D626BC" w:rsidRPr="000D22C7" w:rsidRDefault="00D626BC"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М. І. Жалдак [</w:t>
      </w:r>
      <w:r w:rsidR="00C061DF" w:rsidRPr="000D22C7">
        <w:rPr>
          <w:rFonts w:ascii="Times New Roman" w:hAnsi="Times New Roman"/>
          <w:sz w:val="28"/>
          <w:szCs w:val="28"/>
          <w:lang w:val="uk-UA"/>
        </w:rPr>
        <w:t>41</w:t>
      </w:r>
      <w:r w:rsidRPr="000D22C7">
        <w:rPr>
          <w:rFonts w:ascii="Times New Roman" w:hAnsi="Times New Roman"/>
          <w:sz w:val="28"/>
          <w:szCs w:val="28"/>
          <w:lang w:val="uk-UA"/>
        </w:rPr>
        <w:t>] визначає інформаційно-комунікаційні технології як сукупність методів, засобів і прийомів, використовуваних для збирання, систематизації, зберігання, опрацювання, передавання, подання різних повідомлень і даних.</w:t>
      </w:r>
    </w:p>
    <w:p w:rsidR="00D626BC" w:rsidRPr="000D22C7" w:rsidRDefault="00D626BC"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Н. В. Морзе [</w:t>
      </w:r>
      <w:r w:rsidR="00C061DF" w:rsidRPr="000D22C7">
        <w:rPr>
          <w:rFonts w:ascii="Times New Roman" w:hAnsi="Times New Roman"/>
          <w:sz w:val="28"/>
          <w:szCs w:val="28"/>
          <w:lang w:val="uk-UA"/>
        </w:rPr>
        <w:t>75</w:t>
      </w:r>
      <w:r w:rsidRPr="000D22C7">
        <w:rPr>
          <w:rFonts w:ascii="Times New Roman" w:hAnsi="Times New Roman"/>
          <w:sz w:val="28"/>
          <w:szCs w:val="28"/>
          <w:lang w:val="uk-UA"/>
        </w:rPr>
        <w:t>, с. 12] визначає інформаційно-комунікаційні технології як інформаційні технології на базі персональних комп’ютерів, комп’ютерних мереж і засобів зв’язку, для яких характерна наявність доброзичливого середовища роботи користувача.</w:t>
      </w:r>
    </w:p>
    <w:p w:rsidR="009B51B8" w:rsidRPr="000D22C7" w:rsidRDefault="00D626BC"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Стрімко зростає кількість галузей, що мають відношення до створення, використання і передачі інформації. ІКТ стали справжньою рушійною силою світового економічного і технологічного розвитку. Крім того, інформація стала реальним соціальним ресурсом, здатним допомогти людині адаптуватися до постійних змін в житті, виробити нові стереотипи поведінки, відповідні нових обставин. Поява нових технологій, формування глобальних інформаційних мереж і систем відкрили не тільки технічні, але й економічні можливості об'єднати інформаційні ресурси людської цивілізації і забезпечити доступ до них будь-якій людині. Ці процеси призводять до глибоких якісних змін у всіх сферах людської діяльності, а реалізація названих можливостей стає одним із головних завдань, що стоять перед бібліотечно-інформаційним співтовариством. Останні роки ХХ-го століття характеризувалися зміною уявлень у світі про трансформацію індустріального суспільства не просто в постіндустріальне,а в інформаційне суспільство. Це знайшло відображення і в Законі України «Про основні засади розвитку інформаційного суспільства в Україні на 2007–2015 роки», де однією з найважливіших особливостей нашого часу вважається «перехід </w:t>
      </w:r>
      <w:r w:rsidRPr="000D22C7">
        <w:rPr>
          <w:rFonts w:ascii="Times New Roman" w:hAnsi="Times New Roman"/>
          <w:sz w:val="28"/>
          <w:szCs w:val="28"/>
          <w:lang w:val="uk-UA"/>
        </w:rPr>
        <w:lastRenderedPageBreak/>
        <w:t>розвинутих країн світу від постіндустріального до інформаційного суспільства, що зумовлює необхідність упровадження ІКТ в усі сфери життєдіяльності» [</w:t>
      </w:r>
      <w:r w:rsidR="00C061DF" w:rsidRPr="000D22C7">
        <w:rPr>
          <w:rFonts w:ascii="Times New Roman" w:hAnsi="Times New Roman"/>
          <w:sz w:val="28"/>
          <w:szCs w:val="28"/>
          <w:lang w:val="uk-UA"/>
        </w:rPr>
        <w:t>106</w:t>
      </w:r>
      <w:r w:rsidRPr="000D22C7">
        <w:rPr>
          <w:rFonts w:ascii="Times New Roman" w:hAnsi="Times New Roman"/>
          <w:sz w:val="28"/>
          <w:szCs w:val="28"/>
          <w:lang w:val="uk-UA"/>
        </w:rPr>
        <w:t xml:space="preserve">]. </w:t>
      </w:r>
    </w:p>
    <w:p w:rsidR="00D626BC" w:rsidRPr="000D22C7" w:rsidRDefault="00D626BC"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Однією з рис такої трансформації є те, що інформація і знання стають одним з основних чинників розвитку і соціальним фактором, під впливом якого змінюються форми економічної діяльності та соціальні взаємини. Тому збереження, розвиток і раціональне використання інформації і знань як стратегічного ресурсу майбутнього мають величезне значення для будь-якого суспільства і держави. Одну з ключових ролей в цьому процесі відіграють бібліотеки всіх рівнів.</w:t>
      </w:r>
    </w:p>
    <w:p w:rsidR="00B6320C" w:rsidRPr="000D22C7" w:rsidRDefault="00D626BC"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Вин</w:t>
      </w:r>
      <w:r w:rsidR="00B6320C" w:rsidRPr="000D22C7">
        <w:rPr>
          <w:rFonts w:ascii="Times New Roman" w:hAnsi="Times New Roman"/>
          <w:sz w:val="28"/>
          <w:szCs w:val="28"/>
          <w:lang w:val="uk-UA"/>
        </w:rPr>
        <w:t>икнення</w:t>
      </w:r>
      <w:r w:rsidRPr="000D22C7">
        <w:rPr>
          <w:rFonts w:ascii="Times New Roman" w:hAnsi="Times New Roman"/>
          <w:sz w:val="28"/>
          <w:szCs w:val="28"/>
          <w:lang w:val="uk-UA"/>
        </w:rPr>
        <w:t xml:space="preserve"> самого терміна «інформаційне суспільство» приписують професору Токійського технологічного інституту Юдзіро Хаяши, а введення його в науковий обіг на початку 1960-х років, фактично одночасно в США і Японії, - Ф.Махлуп і Тадао Умесао. Всесвітнє визнання цей термін отримав після виходу в світ книги [</w:t>
      </w:r>
      <w:r w:rsidR="00666114" w:rsidRPr="000D22C7">
        <w:rPr>
          <w:rFonts w:ascii="Times New Roman" w:hAnsi="Times New Roman"/>
          <w:sz w:val="28"/>
          <w:szCs w:val="28"/>
          <w:lang w:val="uk-UA"/>
        </w:rPr>
        <w:t>1</w:t>
      </w:r>
      <w:r w:rsidR="00C061DF" w:rsidRPr="000D22C7">
        <w:rPr>
          <w:rFonts w:ascii="Times New Roman" w:hAnsi="Times New Roman"/>
          <w:sz w:val="28"/>
          <w:szCs w:val="28"/>
          <w:lang w:val="uk-UA"/>
        </w:rPr>
        <w:t>47</w:t>
      </w:r>
      <w:r w:rsidR="007979B2" w:rsidRPr="000D22C7">
        <w:rPr>
          <w:rFonts w:ascii="Times New Roman" w:hAnsi="Times New Roman"/>
          <w:sz w:val="28"/>
          <w:szCs w:val="28"/>
          <w:lang w:val="uk-UA"/>
        </w:rPr>
        <w:t>, с. 34</w:t>
      </w:r>
      <w:r w:rsidRPr="000D22C7">
        <w:rPr>
          <w:rFonts w:ascii="Times New Roman" w:hAnsi="Times New Roman"/>
          <w:sz w:val="28"/>
          <w:szCs w:val="28"/>
          <w:lang w:val="uk-UA"/>
        </w:rPr>
        <w:t xml:space="preserve">]. </w:t>
      </w:r>
    </w:p>
    <w:p w:rsidR="004778D4" w:rsidRPr="000D22C7" w:rsidRDefault="00D626BC" w:rsidP="000A1320">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Нові інформаційні технології не тільки докорінно змінили сферу виробництва і сферу послуг, вони мали істотний вплив на освіту, мистецтво, суспільна свідомість і культуру в цілому. </w:t>
      </w:r>
      <w:r w:rsidR="005F1249" w:rsidRPr="000D22C7">
        <w:rPr>
          <w:rFonts w:ascii="Times New Roman" w:hAnsi="Times New Roman"/>
          <w:sz w:val="28"/>
          <w:szCs w:val="28"/>
          <w:lang w:val="uk-UA"/>
        </w:rPr>
        <w:t>Питанням вивчення феномена інформатизації суспільства і спробам всебічно осмислити дане явище велику увагу приділено в роботах О. Тоффлера, Д. Белла, Е. Масуда, А.Д. Урсул, А.І. Ракитова, Ревякіной І.О. та ін.</w:t>
      </w:r>
      <w:r w:rsidR="00243111" w:rsidRPr="000D22C7">
        <w:rPr>
          <w:rFonts w:ascii="Times New Roman" w:hAnsi="Times New Roman"/>
          <w:sz w:val="28"/>
          <w:szCs w:val="28"/>
          <w:lang w:val="uk-UA"/>
        </w:rPr>
        <w:t xml:space="preserve">Аналіз </w:t>
      </w:r>
      <w:r w:rsidR="007659A9" w:rsidRPr="000D22C7">
        <w:rPr>
          <w:rFonts w:ascii="Times New Roman" w:hAnsi="Times New Roman"/>
          <w:sz w:val="28"/>
          <w:szCs w:val="28"/>
          <w:lang w:val="uk-UA"/>
        </w:rPr>
        <w:t xml:space="preserve">концепції цих видатних дослідників інформаційного суспільства від процесу становлення теорії постіндустріалізму </w:t>
      </w:r>
      <w:r w:rsidR="00243111" w:rsidRPr="000D22C7">
        <w:rPr>
          <w:rFonts w:ascii="Times New Roman" w:hAnsi="Times New Roman"/>
          <w:sz w:val="28"/>
          <w:szCs w:val="28"/>
          <w:lang w:val="uk-UA"/>
        </w:rPr>
        <w:t>до сучасності надає в своїй роботі Білоусов О. С. [5].</w:t>
      </w:r>
      <w:r w:rsidR="000A1320" w:rsidRPr="000D22C7">
        <w:rPr>
          <w:rFonts w:ascii="Times New Roman" w:hAnsi="Times New Roman"/>
          <w:sz w:val="28"/>
          <w:szCs w:val="28"/>
          <w:lang w:val="uk-UA"/>
        </w:rPr>
        <w:t>Аналіз показав, що значну роль у поступальному розвитку суспільства нового формату вчені відводять інформаційно-комунікаційним технологіям, наукоємним галузям промисловості та знанням, які поступово перестають виконувати допоміжну функцію та перетворюються на самостійний ресурс, на підставі якого приймають важливі управлінські рішення.</w:t>
      </w:r>
    </w:p>
    <w:p w:rsidR="000A1320" w:rsidRPr="000D22C7" w:rsidRDefault="000A1320" w:rsidP="000A1320">
      <w:pPr>
        <w:spacing w:line="360" w:lineRule="auto"/>
        <w:ind w:firstLine="709"/>
        <w:contextualSpacing/>
        <w:jc w:val="both"/>
        <w:rPr>
          <w:rFonts w:ascii="Times New Roman" w:hAnsi="Times New Roman"/>
          <w:sz w:val="28"/>
          <w:szCs w:val="28"/>
          <w:lang w:val="uk-UA"/>
        </w:rPr>
      </w:pPr>
    </w:p>
    <w:p w:rsidR="000A1320" w:rsidRPr="000D22C7" w:rsidRDefault="000A1320" w:rsidP="000A1320">
      <w:pPr>
        <w:spacing w:line="360" w:lineRule="auto"/>
        <w:ind w:firstLine="709"/>
        <w:contextualSpacing/>
        <w:jc w:val="both"/>
        <w:rPr>
          <w:rFonts w:ascii="Times New Roman" w:hAnsi="Times New Roman"/>
          <w:sz w:val="28"/>
          <w:szCs w:val="28"/>
          <w:lang w:val="uk-UA"/>
        </w:rPr>
      </w:pPr>
    </w:p>
    <w:p w:rsidR="00CC0999" w:rsidRPr="000D22C7" w:rsidRDefault="00CC0999" w:rsidP="00B47948">
      <w:pPr>
        <w:spacing w:line="360" w:lineRule="auto"/>
        <w:ind w:firstLine="709"/>
        <w:contextualSpacing/>
        <w:jc w:val="both"/>
        <w:rPr>
          <w:rFonts w:ascii="Times New Roman" w:hAnsi="Times New Roman"/>
          <w:b/>
          <w:sz w:val="28"/>
          <w:szCs w:val="28"/>
          <w:lang w:val="uk-UA"/>
        </w:rPr>
      </w:pPr>
      <w:r w:rsidRPr="000D22C7">
        <w:rPr>
          <w:rFonts w:ascii="Times New Roman" w:hAnsi="Times New Roman"/>
          <w:b/>
          <w:sz w:val="28"/>
          <w:szCs w:val="28"/>
          <w:lang w:val="uk-UA"/>
        </w:rPr>
        <w:lastRenderedPageBreak/>
        <w:t>1.2.</w:t>
      </w:r>
      <w:r w:rsidRPr="000D22C7">
        <w:rPr>
          <w:rFonts w:ascii="Times New Roman" w:hAnsi="Times New Roman"/>
          <w:b/>
          <w:sz w:val="28"/>
          <w:szCs w:val="28"/>
          <w:lang w:val="uk-UA"/>
        </w:rPr>
        <w:tab/>
        <w:t xml:space="preserve">Інформатизація суспільства та </w:t>
      </w:r>
      <w:r w:rsidR="00B340A7" w:rsidRPr="000D22C7">
        <w:rPr>
          <w:rFonts w:ascii="Times New Roman" w:hAnsi="Times New Roman"/>
          <w:b/>
          <w:sz w:val="28"/>
          <w:szCs w:val="28"/>
          <w:lang w:val="uk-UA"/>
        </w:rPr>
        <w:t>вплив на бібліотечну діяльність</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Впродовж останніх десятиріч українські дослідники зробили істотний сміливий крок в осмисленні істотних змін у інформаційних процесах постіндустріального суспільства та ролі інформаційних та бібліотечних установ та закладів у задоволенні найактуальніших інформаційних запитів. Під керівництвом академіка О. Онищенка колектив науковців інформаційних фахівців НБУВ протягом декількох останніх років проводить системні дослідження у сфері інтелектуального аналізу закономірностей входження нашої країни в інформаційне суспільство, вивчення проблем освоєння сучасних електронних інформаційних ресурсів бібліотекою України. Найпомітніший внесок у розроблення уявлень про стратегію бібліотечного розвитку в умовах сучасності здійснено О. Воскобойніковою-Гузєвою</w:t>
      </w:r>
      <w:r w:rsidR="00AD1902" w:rsidRPr="000D22C7">
        <w:rPr>
          <w:rFonts w:ascii="Times New Roman" w:hAnsi="Times New Roman"/>
          <w:sz w:val="28"/>
          <w:szCs w:val="28"/>
          <w:lang w:val="uk-UA"/>
        </w:rPr>
        <w:t xml:space="preserve"> [20]</w:t>
      </w:r>
      <w:r w:rsidRPr="000D22C7">
        <w:rPr>
          <w:rFonts w:ascii="Times New Roman" w:hAnsi="Times New Roman"/>
          <w:sz w:val="28"/>
          <w:szCs w:val="28"/>
          <w:lang w:val="uk-UA"/>
        </w:rPr>
        <w:t>. Значення комп’ютерних мереж в розвитку технологій діяльності бібліотек досліджувал</w:t>
      </w:r>
      <w:r w:rsidR="0054570F" w:rsidRPr="000D22C7">
        <w:rPr>
          <w:rFonts w:ascii="Times New Roman" w:hAnsi="Times New Roman"/>
          <w:sz w:val="28"/>
          <w:szCs w:val="28"/>
          <w:lang w:val="uk-UA"/>
        </w:rPr>
        <w:t>и</w:t>
      </w:r>
      <w:r w:rsidRPr="000D22C7">
        <w:rPr>
          <w:rFonts w:ascii="Times New Roman" w:hAnsi="Times New Roman"/>
          <w:sz w:val="28"/>
          <w:szCs w:val="28"/>
          <w:lang w:val="uk-UA"/>
        </w:rPr>
        <w:t xml:space="preserve"> у своїх роботах</w:t>
      </w:r>
      <w:r w:rsidR="00AD1902" w:rsidRPr="000D22C7">
        <w:rPr>
          <w:rFonts w:ascii="Times New Roman" w:hAnsi="Times New Roman"/>
          <w:sz w:val="28"/>
          <w:szCs w:val="28"/>
          <w:lang w:val="uk-UA"/>
        </w:rPr>
        <w:t xml:space="preserve"> В. Бондаренко [</w:t>
      </w:r>
      <w:r w:rsidR="00806F9D" w:rsidRPr="000D22C7">
        <w:rPr>
          <w:rFonts w:ascii="Times New Roman" w:hAnsi="Times New Roman"/>
          <w:sz w:val="28"/>
          <w:szCs w:val="28"/>
          <w:lang w:val="uk-UA"/>
        </w:rPr>
        <w:t>7</w:t>
      </w:r>
      <w:r w:rsidR="00AD1902" w:rsidRPr="000D22C7">
        <w:rPr>
          <w:rFonts w:ascii="Times New Roman" w:hAnsi="Times New Roman"/>
          <w:sz w:val="28"/>
          <w:szCs w:val="28"/>
          <w:lang w:val="uk-UA"/>
        </w:rPr>
        <w:t>]</w:t>
      </w:r>
      <w:r w:rsidR="0054570F" w:rsidRPr="000D22C7">
        <w:rPr>
          <w:rFonts w:ascii="Times New Roman" w:hAnsi="Times New Roman"/>
          <w:sz w:val="28"/>
          <w:szCs w:val="28"/>
          <w:lang w:val="uk-UA"/>
        </w:rPr>
        <w:t xml:space="preserve">,Е. </w:t>
      </w:r>
      <w:r w:rsidR="00AD1902" w:rsidRPr="000D22C7">
        <w:rPr>
          <w:rFonts w:ascii="Times New Roman" w:hAnsi="Times New Roman"/>
          <w:sz w:val="28"/>
          <w:szCs w:val="28"/>
          <w:lang w:val="uk-UA"/>
        </w:rPr>
        <w:t xml:space="preserve">Гениева </w:t>
      </w:r>
      <w:r w:rsidR="0054570F" w:rsidRPr="000D22C7">
        <w:rPr>
          <w:rFonts w:ascii="Times New Roman" w:hAnsi="Times New Roman"/>
          <w:sz w:val="28"/>
          <w:szCs w:val="28"/>
          <w:lang w:val="uk-UA"/>
        </w:rPr>
        <w:t>[21]</w:t>
      </w:r>
      <w:r w:rsidRPr="000D22C7">
        <w:rPr>
          <w:rFonts w:ascii="Times New Roman" w:hAnsi="Times New Roman"/>
          <w:sz w:val="28"/>
          <w:szCs w:val="28"/>
          <w:lang w:val="uk-UA"/>
        </w:rPr>
        <w:t>; різні аспекти бібліотечної роботи щодо розкриття бібліотечних фондів в Україні досліджували</w:t>
      </w:r>
      <w:r w:rsidR="0054570F" w:rsidRPr="000D22C7">
        <w:rPr>
          <w:rFonts w:ascii="Times New Roman" w:hAnsi="Times New Roman"/>
          <w:sz w:val="28"/>
          <w:szCs w:val="28"/>
          <w:lang w:val="uk-UA"/>
        </w:rPr>
        <w:t xml:space="preserve"> О. Кобєлєв </w:t>
      </w:r>
      <w:r w:rsidR="00AD1902" w:rsidRPr="000D22C7">
        <w:rPr>
          <w:rFonts w:ascii="Times New Roman" w:hAnsi="Times New Roman"/>
          <w:sz w:val="28"/>
          <w:szCs w:val="28"/>
          <w:lang w:val="uk-UA"/>
        </w:rPr>
        <w:t>[</w:t>
      </w:r>
      <w:r w:rsidR="0054570F" w:rsidRPr="000D22C7">
        <w:rPr>
          <w:rFonts w:ascii="Times New Roman" w:hAnsi="Times New Roman"/>
          <w:sz w:val="28"/>
          <w:szCs w:val="28"/>
          <w:lang w:val="uk-UA"/>
        </w:rPr>
        <w:t>51</w:t>
      </w:r>
      <w:r w:rsidR="00AD1902" w:rsidRPr="000D22C7">
        <w:rPr>
          <w:rFonts w:ascii="Times New Roman" w:hAnsi="Times New Roman"/>
          <w:sz w:val="28"/>
          <w:szCs w:val="28"/>
          <w:lang w:val="uk-UA"/>
        </w:rPr>
        <w:t>]</w:t>
      </w:r>
      <w:r w:rsidRPr="000D22C7">
        <w:rPr>
          <w:rFonts w:ascii="Times New Roman" w:hAnsi="Times New Roman"/>
          <w:sz w:val="28"/>
          <w:szCs w:val="28"/>
          <w:lang w:val="uk-UA"/>
        </w:rPr>
        <w:t>,</w:t>
      </w:r>
      <w:r w:rsidR="0054570F" w:rsidRPr="000D22C7">
        <w:rPr>
          <w:rFonts w:ascii="Times New Roman" w:hAnsi="Times New Roman"/>
          <w:sz w:val="28"/>
          <w:szCs w:val="28"/>
          <w:lang w:val="uk-UA"/>
        </w:rPr>
        <w:t xml:space="preserve"> О. Постельжук [10</w:t>
      </w:r>
      <w:r w:rsidR="00356BC7" w:rsidRPr="000D22C7">
        <w:rPr>
          <w:rFonts w:ascii="Times New Roman" w:hAnsi="Times New Roman"/>
          <w:sz w:val="28"/>
          <w:szCs w:val="28"/>
          <w:lang w:val="uk-UA"/>
        </w:rPr>
        <w:t>1</w:t>
      </w:r>
      <w:r w:rsidR="00AD1902" w:rsidRPr="000D22C7">
        <w:rPr>
          <w:rFonts w:ascii="Times New Roman" w:hAnsi="Times New Roman"/>
          <w:sz w:val="28"/>
          <w:szCs w:val="28"/>
          <w:lang w:val="uk-UA"/>
        </w:rPr>
        <w:t>]</w:t>
      </w:r>
      <w:r w:rsidR="0054570F" w:rsidRPr="000D22C7">
        <w:rPr>
          <w:rFonts w:ascii="Times New Roman" w:hAnsi="Times New Roman"/>
          <w:sz w:val="28"/>
          <w:szCs w:val="28"/>
          <w:lang w:val="uk-UA"/>
        </w:rPr>
        <w:t xml:space="preserve"> та ін</w:t>
      </w:r>
      <w:r w:rsidRPr="000D22C7">
        <w:rPr>
          <w:rFonts w:ascii="Times New Roman" w:hAnsi="Times New Roman"/>
          <w:sz w:val="28"/>
          <w:szCs w:val="28"/>
          <w:lang w:val="uk-UA"/>
        </w:rPr>
        <w:t xml:space="preserve">. Участь бібліотек, їхніх інформаційно-аналітичних структур у процесах </w:t>
      </w:r>
      <w:r w:rsidR="0054570F" w:rsidRPr="000D22C7">
        <w:rPr>
          <w:rFonts w:ascii="Times New Roman" w:hAnsi="Times New Roman"/>
          <w:sz w:val="28"/>
          <w:szCs w:val="28"/>
          <w:lang w:val="uk-UA"/>
        </w:rPr>
        <w:t>інформаційної к</w:t>
      </w:r>
      <w:r w:rsidRPr="000D22C7">
        <w:rPr>
          <w:rFonts w:ascii="Times New Roman" w:hAnsi="Times New Roman"/>
          <w:sz w:val="28"/>
          <w:szCs w:val="28"/>
          <w:lang w:val="uk-UA"/>
        </w:rPr>
        <w:t>омунікації розгляну</w:t>
      </w:r>
      <w:r w:rsidR="0054570F" w:rsidRPr="000D22C7">
        <w:rPr>
          <w:rFonts w:ascii="Times New Roman" w:hAnsi="Times New Roman"/>
          <w:sz w:val="28"/>
          <w:szCs w:val="28"/>
          <w:lang w:val="uk-UA"/>
        </w:rPr>
        <w:t>ті</w:t>
      </w:r>
      <w:r w:rsidRPr="000D22C7">
        <w:rPr>
          <w:rFonts w:ascii="Times New Roman" w:hAnsi="Times New Roman"/>
          <w:sz w:val="28"/>
          <w:szCs w:val="28"/>
          <w:lang w:val="uk-UA"/>
        </w:rPr>
        <w:t xml:space="preserve"> Т. Гранчак</w:t>
      </w:r>
      <w:r w:rsidR="00AD1902" w:rsidRPr="000D22C7">
        <w:rPr>
          <w:rFonts w:ascii="Times New Roman" w:hAnsi="Times New Roman"/>
          <w:sz w:val="28"/>
          <w:szCs w:val="28"/>
          <w:lang w:val="uk-UA"/>
        </w:rPr>
        <w:t xml:space="preserve"> [</w:t>
      </w:r>
      <w:r w:rsidR="0054570F" w:rsidRPr="000D22C7">
        <w:rPr>
          <w:rFonts w:ascii="Times New Roman" w:hAnsi="Times New Roman"/>
          <w:sz w:val="28"/>
          <w:szCs w:val="28"/>
          <w:lang w:val="uk-UA"/>
        </w:rPr>
        <w:t>34</w:t>
      </w:r>
      <w:r w:rsidR="00AD1902" w:rsidRPr="000D22C7">
        <w:rPr>
          <w:rFonts w:ascii="Times New Roman" w:hAnsi="Times New Roman"/>
          <w:sz w:val="28"/>
          <w:szCs w:val="28"/>
          <w:lang w:val="uk-UA"/>
        </w:rPr>
        <w:t>]</w:t>
      </w:r>
      <w:r w:rsidR="0054570F" w:rsidRPr="000D22C7">
        <w:rPr>
          <w:rFonts w:ascii="Times New Roman" w:hAnsi="Times New Roman"/>
          <w:sz w:val="28"/>
          <w:szCs w:val="28"/>
          <w:lang w:val="uk-UA"/>
        </w:rPr>
        <w:t>, В. Горовим [27-32]</w:t>
      </w:r>
      <w:r w:rsidRPr="000D22C7">
        <w:rPr>
          <w:rFonts w:ascii="Times New Roman" w:hAnsi="Times New Roman"/>
          <w:sz w:val="28"/>
          <w:szCs w:val="28"/>
          <w:lang w:val="uk-UA"/>
        </w:rPr>
        <w:t xml:space="preserve">; процес адаптації бібліотечних установ до економічних перетворень у суспільстві досліджувала І. Давидова </w:t>
      </w:r>
      <w:r w:rsidR="00AD1902" w:rsidRPr="000D22C7">
        <w:rPr>
          <w:rFonts w:ascii="Times New Roman" w:hAnsi="Times New Roman"/>
          <w:sz w:val="28"/>
          <w:szCs w:val="28"/>
          <w:lang w:val="uk-UA"/>
        </w:rPr>
        <w:t>[</w:t>
      </w:r>
      <w:r w:rsidR="0054570F" w:rsidRPr="000D22C7">
        <w:rPr>
          <w:rFonts w:ascii="Times New Roman" w:hAnsi="Times New Roman"/>
          <w:sz w:val="28"/>
          <w:szCs w:val="28"/>
          <w:lang w:val="uk-UA"/>
        </w:rPr>
        <w:t>36</w:t>
      </w:r>
      <w:r w:rsidR="00AD1902" w:rsidRPr="000D22C7">
        <w:rPr>
          <w:rFonts w:ascii="Times New Roman" w:hAnsi="Times New Roman"/>
          <w:sz w:val="28"/>
          <w:szCs w:val="28"/>
          <w:lang w:val="uk-UA"/>
        </w:rPr>
        <w:t>]</w:t>
      </w:r>
      <w:r w:rsidRPr="000D22C7">
        <w:rPr>
          <w:rFonts w:ascii="Times New Roman" w:hAnsi="Times New Roman"/>
          <w:sz w:val="28"/>
          <w:szCs w:val="28"/>
          <w:lang w:val="uk-UA"/>
        </w:rPr>
        <w:t xml:space="preserve">та ін. </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На відміну від процесів еволюції у біологічному світі, пристосування людини до негативних змін оточуючого середовища в процесі її розвитку більш залежала не від інстинктів – основоположної мотивації в поведінці тварини. Це пристосування більше відбулося через перетворну діяльність людей на основі пізнавання навколишньої реальності, символічної фіксації результатів цього пізнання в інформації, що є основою для реагування на навколишні зміни. Необхідність використання колективних зусиль у цьому реагуванні, забезпечення через інформацію спадкоємності набутого досвіду – </w:t>
      </w:r>
      <w:r w:rsidRPr="000D22C7">
        <w:rPr>
          <w:rFonts w:ascii="Times New Roman" w:hAnsi="Times New Roman"/>
          <w:sz w:val="28"/>
          <w:szCs w:val="28"/>
          <w:lang w:val="uk-UA"/>
        </w:rPr>
        <w:lastRenderedPageBreak/>
        <w:t>усе це сприяло розвитку мови, письма, інших соціалізованих форм фіксації інформації.</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Поступово,</w:t>
      </w:r>
      <w:r w:rsidR="0054570F" w:rsidRPr="000D22C7">
        <w:rPr>
          <w:rFonts w:ascii="Times New Roman" w:hAnsi="Times New Roman"/>
          <w:sz w:val="28"/>
          <w:szCs w:val="28"/>
          <w:lang w:val="uk-UA"/>
        </w:rPr>
        <w:t xml:space="preserve"> згідно</w:t>
      </w:r>
      <w:r w:rsidRPr="000D22C7">
        <w:rPr>
          <w:rFonts w:ascii="Times New Roman" w:hAnsi="Times New Roman"/>
          <w:sz w:val="28"/>
          <w:szCs w:val="28"/>
          <w:lang w:val="uk-UA"/>
        </w:rPr>
        <w:t xml:space="preserve"> з розвитком людської спільноти, кількість інформації збільшилась настільки, що вже не могла фіксуватися в пам’яті звичайної людини у повному обсязі. У людських спільнотах з’явилися спеціально відведені місця зберігання створеної людьми й зафіксованої на різноманітних носіях інформації – бібліотеки. Такі інформаційні центри часто створювалися на доіндустріальному етапі еволюції люцької суспіалізації, набули значного розвитку на індустріальному етапі суспільства. З урахуванням необхідності суспільних потреб в інформації, з упровадженням електронних інформаційних технологій набули подальшого невпинного урізноманітнення у вигляді різноманітних інформаційних баз,своєрідного складу інформації та хмароподібних інформаційних утворень, тощо на нинішньому, постіндустріальному етапі суспільного розвитку. Процес розвитку бібліотечних установ у цей час  здійснюється не шляхом видалення попереднього єтапу розвитку новим, а шляхом поступового удосконалення, відповідно до того, як «постіндустріальне суспільство не заміщує індустріальне а також як індустріальне суспільство не ліквідує аграрний </w:t>
      </w:r>
      <w:r w:rsidR="007979B2" w:rsidRPr="000D22C7">
        <w:rPr>
          <w:rFonts w:ascii="Times New Roman" w:hAnsi="Times New Roman"/>
          <w:sz w:val="28"/>
          <w:szCs w:val="28"/>
          <w:lang w:val="uk-UA"/>
        </w:rPr>
        <w:t>у</w:t>
      </w:r>
      <w:r w:rsidRPr="000D22C7">
        <w:rPr>
          <w:rFonts w:ascii="Times New Roman" w:hAnsi="Times New Roman"/>
          <w:sz w:val="28"/>
          <w:szCs w:val="28"/>
          <w:lang w:val="uk-UA"/>
        </w:rPr>
        <w:t>стрій економіки».</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На етапах розвитку сучасного суспільства, бібліотеки та інші центри акумуляції й організації використання інформації своїм змістовим, наповненням і функціональними особливостями використання співвідносилися із суспільними потребами еволюції. Рівень їхнього розвитку за обсягами збереження інформації, її якістю та ефективністю задоволення різноманітних суспільних проблем стає, по своїй суті, одним з основних показників цивілізованого суспільства. Остання в кінцевому підсумку завжди залежала від якості використання тієї частини суспільно значущого ресурсу, що була перевірена практикою і становила акумульований досвід, – знання. Знання, які перебували і перебувають в розпорядженні людства, завжди були і є фундаментом, на якому базується вся пізнавальна діяльність. Вони завжди </w:t>
      </w:r>
      <w:r w:rsidRPr="000D22C7">
        <w:rPr>
          <w:rFonts w:ascii="Times New Roman" w:hAnsi="Times New Roman"/>
          <w:sz w:val="28"/>
          <w:szCs w:val="28"/>
          <w:lang w:val="uk-UA"/>
        </w:rPr>
        <w:lastRenderedPageBreak/>
        <w:t>є та будуть орієнтирами оцінювання нової інформації з точки зору практичного її використання й поповнення  ресурсів.</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Слід відзначити, що досить повільні темпи доіндустріального суспільного розвитку протягом дуже тривалого часу історії людства сприяли збереженню актуальності задокументованої інформації, що стосувалася перебігу подій у житті суспільства, а відображений у ній досвід своєю користю для ряду поколінь надавав сакрального значення наявному інформаційному фонду, певною мірою освячуючи її власників і творців. Контроль над використанням суспільно значущої інформації завжди був важливим чинником ефективної управлінської діяльності. Тому монопольний вплив на управління інформацією підтримувався правлячими елітами на всіх етапах суспільного розвитку настільки, наскільки це могло бути можливим відповідно до конкретних умов життя.</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У процесі еволюційних змін зовнішні та внутрішньосуспільні фактори впливу на середу існування людей потребували розширення, урізноманітнення та зростаючої потужності реагування суспільної думки на нові виклики. </w:t>
      </w:r>
      <w:r w:rsidR="000A1320" w:rsidRPr="000D22C7">
        <w:rPr>
          <w:rFonts w:ascii="Times New Roman" w:hAnsi="Times New Roman"/>
          <w:sz w:val="28"/>
          <w:szCs w:val="28"/>
          <w:lang w:val="uk-UA"/>
        </w:rPr>
        <w:t xml:space="preserve">Правлячі </w:t>
      </w:r>
      <w:r w:rsidRPr="000D22C7">
        <w:rPr>
          <w:rFonts w:ascii="Times New Roman" w:hAnsi="Times New Roman"/>
          <w:sz w:val="28"/>
          <w:szCs w:val="28"/>
          <w:lang w:val="uk-UA"/>
        </w:rPr>
        <w:t>еліти в ц</w:t>
      </w:r>
      <w:r w:rsidR="000A1320" w:rsidRPr="000D22C7">
        <w:rPr>
          <w:rFonts w:ascii="Times New Roman" w:hAnsi="Times New Roman"/>
          <w:sz w:val="28"/>
          <w:szCs w:val="28"/>
          <w:lang w:val="uk-UA"/>
        </w:rPr>
        <w:t>ь</w:t>
      </w:r>
      <w:r w:rsidRPr="000D22C7">
        <w:rPr>
          <w:rFonts w:ascii="Times New Roman" w:hAnsi="Times New Roman"/>
          <w:sz w:val="28"/>
          <w:szCs w:val="28"/>
          <w:lang w:val="uk-UA"/>
        </w:rPr>
        <w:t>ому процесі були змушені розширювати кола користувачів суспільно значущими ресурсами інформації, оскільки ні вдосконалювати значиму для життя суспільства практичну діяльність, ні продукувати значиму для розвитку новітню інформацію, нові знання без цього було неможливо. Розширення загального доступу до інформаційних ресурсів обумовлене також, необхідністю освоєнням новітніх технологій виробництва, загальною потребою внутрішньосуспільного вдосконалення. Як зазначає Д. Белл</w:t>
      </w:r>
      <w:r w:rsidR="000A1320" w:rsidRPr="000D22C7">
        <w:rPr>
          <w:rFonts w:ascii="Times New Roman" w:hAnsi="Times New Roman"/>
          <w:sz w:val="28"/>
          <w:szCs w:val="28"/>
          <w:lang w:val="uk-UA"/>
        </w:rPr>
        <w:t xml:space="preserve"> [4]</w:t>
      </w:r>
      <w:r w:rsidRPr="000D22C7">
        <w:rPr>
          <w:rFonts w:ascii="Times New Roman" w:hAnsi="Times New Roman"/>
          <w:sz w:val="28"/>
          <w:szCs w:val="28"/>
          <w:lang w:val="uk-UA"/>
        </w:rPr>
        <w:t>, на цьому етапі розвитку суспільства «джерелом інновацій дедалі більшою мірою стають дослідження й розробки (крім того, виникають нові відносини між наукою і технологією у зв’язку із центральним місцем теоретичного знання), прогрес суспільства… більш однозначно визначається успіхами у сфері знання». При цьому в бібліотеках поступово розвивається функціональний комплекс, що відповідає актуальним напрямкам розвитку суспільства.</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lastRenderedPageBreak/>
        <w:t>На етапі, який завершуе розвиток індустріального суспільства та на відповідному етапі науково-технічного прогресу загальна потреба в урізноманітненні та зростаючих обсягах використання суспільно значущої інформації, у продукуванні знання обумовила розвиток електронно-інформаційних технологій. Вони не тільки здійснили етап революції у встановленні інформаційної сфери сучасного суспільства, а стали також якісно новим фактором у розвитку глобалізації, створили можливості для глобальних інформаційних обмінів, реальну перспективу для об’єднання цивілізації у єдиний інформаційний організм. При цьому зростаючі масиви різноманітної електронної інформації, дедалі ефективніше використання її в практиці різноманітних суспільних перетворень, урізноманітнення і вдосконалення технологій її використання потребували істотних змін у бібліотечній сфері.</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Трансформація традиційної діяльності бібліотеки, приведення її до відповідності із новими запитами суспільства інформаційного обслуговування – такі завдання постали перед бібліотечним співтовариством зі стрімким поширенням електронно-інформаційних технологій. Інтернет нарастаючими темпами конкурував з бібліотечними інформаційними центрами – тому потреба визначення нової ролі цих центрів в істотно оновлюваній інформаційній системі суспільства набувала  все більшої гостроти. Найважливішою проблемою бібліотечних центрів стало те, що,традиційно обслуговування читачів здійснювалося в основному тільки стаціонарно. Розвиток абонементної роботи передбачав також відвідування читачами бібліотеки для вибору й оформлення книг для використання за межами читальних залів. Малоефективними також були й виїзні форми роботи в трудові колективи. В той самий час поява персональних комп’ютерів надавала змогу користувачу в Інтернеті отримувати інформацію хоча й сумнівної, на перших етапах, якості, але одразу – на робочому місці або удома. Бібліотеки давали можливість читачам користуватися інформацією тільки в межах своїх активів. В той самий час користувачам </w:t>
      </w:r>
      <w:r w:rsidRPr="000D22C7">
        <w:rPr>
          <w:rFonts w:ascii="Times New Roman" w:hAnsi="Times New Roman"/>
          <w:sz w:val="28"/>
          <w:szCs w:val="28"/>
          <w:lang w:val="uk-UA"/>
        </w:rPr>
        <w:lastRenderedPageBreak/>
        <w:t>Інотернету була доступна практично вся глобальна інформація мережі а також використання його ресурсів негайно. Крім того, читачі мали справу тільки з фіксованою інформацією переважно на папері. Порівнюючи друковану інформацію з електронною, друкована мала цілісну форму й не давала технологічних можливостей маніпулювати текстом, навіть у межах як авторське право, у процесі нового інфотворення. Для такого інфотворення, дедалі більше затребуваного суспільством, електронні тексти були зручнішими.</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У порівнянні з європейськими бібліотеками вітчизняна, мала ще один суттевий недолік: постійне недофінансування на протязі останніх десятиріч, що значно позначалося на комплектації новими надходженнями друкованої літератури, призвело до істотного відставання в комп’ютеризації, а також негативно вплинуло на поповнення кваліфікованими кадрами відповідно до нових суспільних потреб. Всі спроби активізації бібліотек у новітніх умовах </w:t>
      </w:r>
      <w:r w:rsidR="006B4FC3" w:rsidRPr="000D22C7">
        <w:rPr>
          <w:rFonts w:ascii="Times New Roman" w:hAnsi="Times New Roman"/>
          <w:sz w:val="28"/>
          <w:szCs w:val="28"/>
          <w:lang w:val="uk-UA"/>
        </w:rPr>
        <w:t>не давали відчутних результатів</w:t>
      </w:r>
      <w:r w:rsidRPr="000D22C7">
        <w:rPr>
          <w:rFonts w:ascii="Times New Roman" w:hAnsi="Times New Roman"/>
          <w:sz w:val="28"/>
          <w:szCs w:val="28"/>
          <w:lang w:val="uk-UA"/>
        </w:rPr>
        <w:t xml:space="preserve">. Хоча загальна комп’ютеризація бібліотечних процесів прискорювала певним чином обслуговування в читальних залах, а вартісний процес переведення друкованих фондів в електронну форму покращував доступ до них, але, у цілому, він не повернув чисельності читачів до рівня середини минулого сторіччя. Останні дослідження соціологів свідчать про те, що «ми не можемо більше тішитися уявленнями про приналежність до найбільш читаючої нації». За </w:t>
      </w:r>
      <w:r w:rsidR="007979B2" w:rsidRPr="000D22C7">
        <w:rPr>
          <w:rFonts w:ascii="Times New Roman" w:hAnsi="Times New Roman"/>
          <w:sz w:val="28"/>
          <w:szCs w:val="28"/>
          <w:lang w:val="uk-UA"/>
        </w:rPr>
        <w:t>результатами загальноукраїнського дослідження 2014 року</w:t>
      </w:r>
      <w:r w:rsidRPr="000D22C7">
        <w:rPr>
          <w:rFonts w:ascii="Times New Roman" w:hAnsi="Times New Roman"/>
          <w:sz w:val="28"/>
          <w:szCs w:val="28"/>
          <w:lang w:val="uk-UA"/>
        </w:rPr>
        <w:t xml:space="preserve">, 12 </w:t>
      </w:r>
      <w:r w:rsidR="007979B2" w:rsidRPr="000D22C7">
        <w:rPr>
          <w:rFonts w:ascii="Times New Roman" w:hAnsi="Times New Roman"/>
          <w:sz w:val="28"/>
          <w:szCs w:val="28"/>
          <w:lang w:val="uk-UA"/>
        </w:rPr>
        <w:t>%</w:t>
      </w:r>
      <w:r w:rsidRPr="000D22C7">
        <w:rPr>
          <w:rFonts w:ascii="Times New Roman" w:hAnsi="Times New Roman"/>
          <w:sz w:val="28"/>
          <w:szCs w:val="28"/>
          <w:lang w:val="uk-UA"/>
        </w:rPr>
        <w:t xml:space="preserve"> українців упродовж року не прочитали жодного з текстів, що були рекомендовані до читання – від художньої літератури до коротких статей в Інтернеті або глянцевих журналах про зіркове життя, новин спорту, анекдотів.</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Бібліотечні установи протягом останніх десятиріч, таким чином, поступово але невпинно втрачали традиційне місце центрів збереження всього вироблюваного суспільно значущого масиву інформації і – найголовніше – бази практичного використання інформаційних ресурсів, потрібних для розвитку сучасного суспільства. У цьому середовищі поки що </w:t>
      </w:r>
      <w:r w:rsidRPr="000D22C7">
        <w:rPr>
          <w:rFonts w:ascii="Times New Roman" w:hAnsi="Times New Roman"/>
          <w:sz w:val="28"/>
          <w:szCs w:val="28"/>
          <w:lang w:val="uk-UA"/>
        </w:rPr>
        <w:lastRenderedPageBreak/>
        <w:t>не вироблено якісних технологій підбору необхідної сучасному суспільству інформації із загальних обсягів наявного інфотворення, технології сприяння процесу її ефективного використання в інтересах суспільного розвитку. Ця ситуація с точки зору підтримки бібліот</w:t>
      </w:r>
      <w:r w:rsidR="006B4FC3" w:rsidRPr="000D22C7">
        <w:rPr>
          <w:rFonts w:ascii="Times New Roman" w:hAnsi="Times New Roman"/>
          <w:sz w:val="28"/>
          <w:szCs w:val="28"/>
          <w:lang w:val="uk-UA"/>
        </w:rPr>
        <w:t xml:space="preserve">ек є дуже негативним фактором. </w:t>
      </w:r>
      <w:r w:rsidRPr="000D22C7">
        <w:rPr>
          <w:rFonts w:ascii="Times New Roman" w:hAnsi="Times New Roman"/>
          <w:sz w:val="28"/>
          <w:szCs w:val="28"/>
          <w:lang w:val="uk-UA"/>
        </w:rPr>
        <w:t>Адже за межами об’єктів комплектації фондів більшості бібліотечних установ на сьогоднішній день залишається не лише монографічна наукова й художня література, що видається в електронному вигляді та потрапляє до читачів через сайти. А також за межами комплектування залишається електронна періодика, суспільно значущі обсяги інформації, продуковані в соцмережах. Оскільки акумуляція потрібного для розвитку ресурсу інформації в умовах сьогоднішньої бібліотечної діяльності стає не зовсім задовільною, реальною стає загроза втрати значимі складової корисного і важливого для розвитку інформаційного ресурсу, у суспільстві здійснюється пошук альтернативних можливостей доступу до нових електронних інформаційних ресурсів. Таким чином, у перспективі реальною стає загроза втрати наявної бібліотечної системи. І одною з головних причин цієї можливої втрати буде обумовлене не архаїзмом бібліотечної системи як соціального інституту, а слабкою увагою суспільства до процесу її оновлення.</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Треба відзначити, що формування відірваних від бібліотечної системи новітніх центрів зберігання інформаційних ресурсів, як правило, має свій недолік, пов’язаний з тим, що вони орієнтуються тільки на електронну інформацію. При використанні цих ресурсів втрачається спадкоємність інформаційного процесу, відбувається загрозливий розрив між логікою розвитку електронної інформації та інформації на інших (традиційних уже) матеріальних носіях.</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Водночас об’єктивність процесу розвитку постіндустріального, інформаційного суспільства обумовлено необхідністю збереження модернізованої системи бібліотечних установ</w:t>
      </w:r>
      <w:r w:rsidR="006B4FC3" w:rsidRPr="000D22C7">
        <w:rPr>
          <w:rFonts w:ascii="Times New Roman" w:hAnsi="Times New Roman"/>
          <w:sz w:val="28"/>
          <w:szCs w:val="28"/>
          <w:lang w:val="uk-UA"/>
        </w:rPr>
        <w:t xml:space="preserve"> –</w:t>
      </w:r>
      <w:r w:rsidRPr="000D22C7">
        <w:rPr>
          <w:rFonts w:ascii="Times New Roman" w:hAnsi="Times New Roman"/>
          <w:sz w:val="28"/>
          <w:szCs w:val="28"/>
          <w:lang w:val="uk-UA"/>
        </w:rPr>
        <w:t xml:space="preserve"> інформаційних центрів сучасного суспільства.</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lastRenderedPageBreak/>
        <w:t>По-перше, бібліотечні установи продовжують відігравати істотне значення в технологіях продукування новітньої суспільно значимої інформації. Їх відставання від розвитку загального інформаційного процесу призводить до втрати апробованих віками традицій інформаційного виробництва, у яких нова інформація співвідносилася з уже перевіреним суспільним досвідом знанням. На сьогоднішній день автори продукуючи нову інформацію часто орієнтуються у своїй роботі лише на легкодоступні електроно-інформаційні масиви, які є не завжди достовірними. Оскільки в Українській державі оцифровування друкованої інформації здійснюється на жаль в дуже малих обсягах (тільки тому що, цей процес доволі затратний), орієнтація на традицію національного інфотворення в електронно-інформаційних ресурсах дуже ускладнюється. При цьому використання інформації глобального інформаційного простору не завжди сприяє національним інтересам розвитку.</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По-друге, бібліотечна система може бути дуже ефективним інструментом реалізації завдань пов'язаних з інформатизацією, таких як надання загального доступу всім прошаркам суспільства до інформаційних ресурсів. Україна на сьогодняшній день відмінно від більшості країн світу ще має розгалужену систему бібліотечних установ, які при проведенні певної їх модернізації можуть задовольняти інформаційні запити всіх членів суспільства: довідково-пізнавальних, навчальних, виробничих, культурологічних, розважальних тощо. Але при цьому важливим є лише врахування тієї обставини, що інформація яка пропонується має бути актуальною, якісною, корисною та пропонуватися в прийнятній для сучасних користувачів формах.</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Вирішення цієї проблеми є реальною і в умовах сьогодення, тільки при вмілому поєднанні бібліотечними фахівцями традиційного бібліотечного ресурсу, інформації фондів бібліотек та електронного ресурсу. Для цього, як мінімум, треба підключити бібліотечні установи до мережі Інтернет, організувати ефективну кооперацію в забезпеченні різних форм </w:t>
      </w:r>
      <w:r w:rsidRPr="000D22C7">
        <w:rPr>
          <w:rFonts w:ascii="Times New Roman" w:hAnsi="Times New Roman"/>
          <w:sz w:val="28"/>
          <w:szCs w:val="28"/>
          <w:lang w:val="uk-UA"/>
        </w:rPr>
        <w:lastRenderedPageBreak/>
        <w:t>інформаційного доступу, зформувати об’єднані каталоги та фонди інформації та розробити сучасні технології бібліотечного обслуговування.</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По-третє, удосконалення соціальної структури нового суспільства вимагає від бібліотечних установ поширення в суспільстві здобутків сучасного суспільствознавства як способу впорядкування нового рівня знання та уявлень про закономірність соціального розвитку в умовах постійного прискорення темпів суспільного розвитку.</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По-четверте, бібліотечні установи  значною мірою можуть мінімізувати проблеми, що постають сьогодні перед органами державної влади, громадсткими організаціями, науковими установами, бізнесом та іншими соціальними структурами в пошуку якісної електронної інформації. Ця обставина є дуже важливою за умов бурхливого розвитку інфотворення різної, як правило низькоякісної, оскільки у виробництві нової інформації фахівці просто губляться в масах захоплених інфотворчістю й новими можливостями людського спілкування. Таким чином, у зростаючих масивах електронно-цифрової інформації невпинно губляться знання, якісні й такі необхідні для суспільного розвитку. Незважаючи на те що пощукові  та інші навігаційні системи стрімко розвиваються, ця проблема що разу стає гострішою, адже точність відбору вихідної інформації завжди є запорукою якісного процесу подальшої діяльності. Розробка відповідних технологій та здійснення комплектування бібліотечних установ інформацією, у тому числі і електронною, що в значній мірі буде відповідати запитам суспільства, програмам розвитку, цілям виробничої та іншої діяльності та буде сприяти прискоренню суспільного розвитку, водночас підвищуючи значимість бібліотечних установ у суспільстві, постійно розширюючи контингент користувачів.</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По-п’яте, в умовах розвитку комп’ютерних технологій бібліотечні комплекси, як сучасні інформаційні центри, матимуть змогу постійно розширяти контингент своїх користувачів, використовуючи форми дистанційно-інформаційного обслуговування. При цьому, як вказує досвід, </w:t>
      </w:r>
      <w:r w:rsidRPr="000D22C7">
        <w:rPr>
          <w:rFonts w:ascii="Times New Roman" w:hAnsi="Times New Roman"/>
          <w:sz w:val="28"/>
          <w:szCs w:val="28"/>
          <w:lang w:val="uk-UA"/>
        </w:rPr>
        <w:lastRenderedPageBreak/>
        <w:t>інформаційна та інформаційно-аналітична діяльність бібліотекарів може надаватися з використанням сайтів інформаційних центрів або в режимі дистанційного виконання тематичних замовлень читачів по всій території України.</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Система бібліотечних установ України, організуючи комплектування новітніми інформаційними ресурсами сучасних користувачів, має стати ефективним фільтром що попередить проникнення в національний інформаційний простір негативних зарубіжних впливів в умовах розгорнутої проти нашої держави інформаційної війни, а також будь-яких інших протиправних дій в інформаційній сфері сьогодення.</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Навіть перелік загальних суспільних потреб збереження модернізованої системи бібліотечних установ сучасного суспільства свідчить про їх постійне зростаюче значення не тільки як центрів акумуляції інформації. Хоча сучасні центри збереження й організації використання інформації набувають особливої ваги як перевірені суспільною практикою дороговкази достовірності у виробництві нових суспільно значущих ресурсів, орієнтири достовірності в безбережному морі інфотворення.</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Уже на сьогоднішній день відчутною є актуалізація нових запитів щодо розширення функціонального призначення бібліотечної системи, пов’язаних з щоденним розширенням потреб використання інформаційних ресурсів у суспільній практиці. Крім наведеного вище переліку вимог до сучасних бібліотчних установ як інформаційних центрів новітнього суспільства, розвиваються та набувають більшої значимості також й інші, важливі на сьогоднішній день спеціальні потреби, насамперед пов’язані з розвитком виникаючих напрямків використання інформації в комунікативній практиці творчої діяльності. Ця діяльність у загальноцивілізаційному вимірі визначає зміст взаємовідносини між складовими соціальної структури, перед усім у масштабі держав і націй. «Джерелом інновацій дедалі більшою мірою стають дослідження й розробки (більше того, виникають нові відносини між наукою і технологією з огляду на центральне місце теоретичного знання), прогрес </w:t>
      </w:r>
      <w:r w:rsidRPr="000D22C7">
        <w:rPr>
          <w:rFonts w:ascii="Times New Roman" w:hAnsi="Times New Roman"/>
          <w:sz w:val="28"/>
          <w:szCs w:val="28"/>
          <w:lang w:val="uk-UA"/>
        </w:rPr>
        <w:lastRenderedPageBreak/>
        <w:t xml:space="preserve">суспільства дедалі більше однозначно визначається успіхами у сфері </w:t>
      </w:r>
      <w:r w:rsidR="00806F9D" w:rsidRPr="000D22C7">
        <w:rPr>
          <w:rFonts w:ascii="Times New Roman" w:hAnsi="Times New Roman"/>
          <w:sz w:val="28"/>
          <w:szCs w:val="28"/>
          <w:lang w:val="uk-UA"/>
        </w:rPr>
        <w:br/>
      </w:r>
      <w:r w:rsidRPr="000D22C7">
        <w:rPr>
          <w:rFonts w:ascii="Times New Roman" w:hAnsi="Times New Roman"/>
          <w:sz w:val="28"/>
          <w:szCs w:val="28"/>
          <w:lang w:val="uk-UA"/>
        </w:rPr>
        <w:t>знання»</w:t>
      </w:r>
      <w:r w:rsidR="00666114" w:rsidRPr="000D22C7">
        <w:rPr>
          <w:rFonts w:ascii="Times New Roman" w:hAnsi="Times New Roman"/>
          <w:sz w:val="28"/>
          <w:szCs w:val="28"/>
          <w:lang w:val="uk-UA"/>
        </w:rPr>
        <w:t xml:space="preserve"> [2</w:t>
      </w:r>
      <w:r w:rsidR="00806F9D" w:rsidRPr="000D22C7">
        <w:rPr>
          <w:rFonts w:ascii="Times New Roman" w:hAnsi="Times New Roman"/>
          <w:sz w:val="28"/>
          <w:szCs w:val="28"/>
          <w:lang w:val="uk-UA"/>
        </w:rPr>
        <w:t>8</w:t>
      </w:r>
      <w:r w:rsidR="00666114" w:rsidRPr="000D22C7">
        <w:rPr>
          <w:rFonts w:ascii="Times New Roman" w:hAnsi="Times New Roman"/>
          <w:sz w:val="28"/>
          <w:szCs w:val="28"/>
          <w:lang w:val="uk-UA"/>
        </w:rPr>
        <w:t>]</w:t>
      </w:r>
      <w:r w:rsidRPr="000D22C7">
        <w:rPr>
          <w:rFonts w:ascii="Times New Roman" w:hAnsi="Times New Roman"/>
          <w:sz w:val="28"/>
          <w:szCs w:val="28"/>
          <w:lang w:val="uk-UA"/>
        </w:rPr>
        <w:t>. Тому діяльність бібліотечних установ у процесі розвитку сучасного суспільства, у цілому, буде підпорядковуватися інтересам найбільш високопродуктивної творчої праці. Від неї залежить статус держави та нації в сучасному суспільстві.</w:t>
      </w:r>
    </w:p>
    <w:p w:rsidR="006A663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Набувають чіткості вектори розвитку нового суспільства. Найбільш далекоглядні дослідники  вже бачать ще не зовсім чіткі обриси наступного етапу – раціонального суспільства знань. Водночас наша національна інформаційна система сьогодні перебуває «на критичному рівні в розвитку інформаційно-технологічного сектору, після якого починаються екстенсивні процеси щодо інформаційних ресурсів. Якщо ефективні рішення не будуть знайдені то водночас в сфері управління, ми можемо зазнати інформаційної кризи»</w:t>
      </w:r>
      <w:r w:rsidR="002B48E7" w:rsidRPr="000D22C7">
        <w:rPr>
          <w:rFonts w:ascii="Times New Roman" w:hAnsi="Times New Roman"/>
          <w:sz w:val="28"/>
          <w:szCs w:val="28"/>
          <w:lang w:val="uk-UA"/>
        </w:rPr>
        <w:t xml:space="preserve">. </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У цій ситуації втрата існуючої вітчизняної системи бібліотечних установ – навіть за умов нинішньої економічної скрути й силового протистояння із сусідніми державами – для нашої країни буде дуже безвідповідальним кроком. Оновлені та модернізовані бібліотечні комплекси мають стати для нашої країни опорою в подальшому розвитку сучасного еволюційного процесу і опорою далекоглядної української перспективи.</w:t>
      </w:r>
    </w:p>
    <w:p w:rsidR="00DF72D6" w:rsidRPr="000D22C7" w:rsidRDefault="00DF72D6"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Відповідно до Концепції якісних змін бібліотек задля забезпечення сталогорозвитку України (до 2025 року), бібліотеки покликані:</w:t>
      </w:r>
    </w:p>
    <w:p w:rsidR="00DF72D6" w:rsidRPr="000D22C7" w:rsidRDefault="00DF72D6"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забезпечувати вільний доступ до інформації, знань і культурного надбанняу громадянському інформаційному мережевому суспільстві, у суспільстві, дерозвивається ринкова економіка;</w:t>
      </w:r>
    </w:p>
    <w:p w:rsidR="00DF72D6" w:rsidRPr="000D22C7" w:rsidRDefault="00DF72D6"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допомагати людям у реалізації громадянських, політичних, економічних,</w:t>
      </w:r>
      <w:r w:rsidR="00543493" w:rsidRPr="000D22C7">
        <w:rPr>
          <w:rFonts w:ascii="Times New Roman" w:hAnsi="Times New Roman"/>
          <w:sz w:val="28"/>
          <w:szCs w:val="28"/>
          <w:lang w:val="uk-UA"/>
        </w:rPr>
        <w:t xml:space="preserve"> соціальних і культурних прав;</w:t>
      </w:r>
    </w:p>
    <w:p w:rsidR="00DF72D6" w:rsidRPr="000D22C7" w:rsidRDefault="00DF72D6"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сприяти навчанню протягом життя, отриманню знань і навичок, важливихдля суспільства знань [</w:t>
      </w:r>
      <w:r w:rsidR="009009DE" w:rsidRPr="000D22C7">
        <w:rPr>
          <w:rFonts w:ascii="Times New Roman" w:hAnsi="Times New Roman"/>
          <w:sz w:val="28"/>
          <w:szCs w:val="28"/>
          <w:lang w:val="uk-UA"/>
        </w:rPr>
        <w:t>108</w:t>
      </w:r>
      <w:r w:rsidRPr="000D22C7">
        <w:rPr>
          <w:rFonts w:ascii="Times New Roman" w:hAnsi="Times New Roman"/>
          <w:sz w:val="28"/>
          <w:szCs w:val="28"/>
          <w:lang w:val="uk-UA"/>
        </w:rPr>
        <w:t>, с. 7]</w:t>
      </w:r>
      <w:r w:rsidR="006A6639" w:rsidRPr="000D22C7">
        <w:rPr>
          <w:rFonts w:ascii="Times New Roman" w:hAnsi="Times New Roman"/>
          <w:sz w:val="28"/>
          <w:szCs w:val="28"/>
          <w:lang w:val="uk-UA"/>
        </w:rPr>
        <w:t>.</w:t>
      </w:r>
    </w:p>
    <w:p w:rsidR="009009DE" w:rsidRPr="000D22C7" w:rsidRDefault="009009DE" w:rsidP="00B47948">
      <w:pPr>
        <w:spacing w:line="360" w:lineRule="auto"/>
        <w:ind w:firstLine="709"/>
        <w:contextualSpacing/>
        <w:jc w:val="both"/>
        <w:rPr>
          <w:rFonts w:ascii="Times New Roman" w:hAnsi="Times New Roman"/>
          <w:sz w:val="28"/>
          <w:szCs w:val="28"/>
          <w:lang w:val="uk-UA"/>
        </w:rPr>
      </w:pPr>
    </w:p>
    <w:p w:rsidR="006C354D" w:rsidRPr="000D22C7" w:rsidRDefault="006C354D" w:rsidP="00B47948">
      <w:pPr>
        <w:spacing w:line="360" w:lineRule="auto"/>
        <w:ind w:firstLine="709"/>
        <w:contextualSpacing/>
        <w:jc w:val="both"/>
        <w:rPr>
          <w:rFonts w:ascii="Times New Roman" w:hAnsi="Times New Roman"/>
          <w:sz w:val="28"/>
          <w:szCs w:val="28"/>
          <w:lang w:val="uk-UA"/>
        </w:rPr>
      </w:pPr>
    </w:p>
    <w:p w:rsidR="00D445DC" w:rsidRPr="000D22C7" w:rsidRDefault="00CC0999" w:rsidP="00EB2A00">
      <w:pPr>
        <w:pStyle w:val="a3"/>
        <w:numPr>
          <w:ilvl w:val="1"/>
          <w:numId w:val="10"/>
        </w:numPr>
        <w:spacing w:line="360" w:lineRule="auto"/>
        <w:jc w:val="center"/>
        <w:rPr>
          <w:rFonts w:ascii="Times New Roman" w:hAnsi="Times New Roman"/>
          <w:b/>
          <w:sz w:val="28"/>
          <w:szCs w:val="28"/>
          <w:lang w:val="uk-UA"/>
        </w:rPr>
      </w:pPr>
      <w:r w:rsidRPr="000D22C7">
        <w:rPr>
          <w:rFonts w:ascii="Times New Roman" w:hAnsi="Times New Roman"/>
          <w:b/>
          <w:sz w:val="28"/>
          <w:szCs w:val="28"/>
          <w:lang w:val="uk-UA"/>
        </w:rPr>
        <w:lastRenderedPageBreak/>
        <w:t>Еволюція бібліотечних функцій</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Комунікацтивні моделі в діяльності бібліотеки розвивалися внаслідок становлення та формування системи соціальних комунікацій (СК) протягом всіеї історії людства. З моменту виникнення першої бібліотеки її соціальне призначення було зумовлене книжково-документальною комунікацією, що була основною до середини ХХ ст. і встановила правила формуючи фонд, організацію читання населення та споживання інформації з використанням документальних носіїв.</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В умовах становлення інформаційного суспільства комунікаційні засоби зазнали значних трансформацій та змін, що вплинуло на діяльність бібліотек. Найважливішими факторами у цьому контексті змін стала інформатизація комунікаційної діяльності, розвиток якої протягом ХХ ст. призвів до інтеграції всіх існуючих засобів трансляції суспільної інформації завдяки мультимедійній техніці та програмним технологіям.</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За високого рівня досліджень впливу інформатизації на трансфомуючі зміни функціонування книгозбірень взагалі та бібліотек  зокрема, комунікаційні моделі їх діяльності лишаються маловивченими. </w:t>
      </w:r>
      <w:r w:rsidR="00676BA9" w:rsidRPr="000D22C7">
        <w:rPr>
          <w:rFonts w:ascii="Times New Roman" w:hAnsi="Times New Roman"/>
          <w:sz w:val="28"/>
          <w:szCs w:val="28"/>
          <w:lang w:val="uk-UA"/>
        </w:rPr>
        <w:t xml:space="preserve">Т. Колесникова, проаналізувавши праці Р. Барт, Р. Бреддок, Н. Вінер, Г. Лассуелл, Ю. Лотман, М. Мак-Люен, Ч. Осгуд, Ю Хабермас, М. Холл, К. Шеннон, У. Шрамм, Р. Якобсон, стверджує, що практики </w:t>
      </w:r>
      <w:r w:rsidRPr="000D22C7">
        <w:rPr>
          <w:rFonts w:ascii="Times New Roman" w:hAnsi="Times New Roman"/>
          <w:sz w:val="28"/>
          <w:szCs w:val="28"/>
          <w:lang w:val="uk-UA"/>
        </w:rPr>
        <w:t>моделювання комунікаційних зв’язків і відносин у лінійних та нелінійних структурних моделях комунікації набули застосування в бібліотекознавстві та вплинули на відтворення нових комунікаційних моделей діяльності бібліотек</w:t>
      </w:r>
      <w:r w:rsidR="00676BA9" w:rsidRPr="000D22C7">
        <w:rPr>
          <w:rFonts w:ascii="Times New Roman" w:hAnsi="Times New Roman"/>
          <w:sz w:val="28"/>
          <w:szCs w:val="28"/>
          <w:lang w:val="uk-UA"/>
        </w:rPr>
        <w:t xml:space="preserve"> [57]</w:t>
      </w:r>
      <w:r w:rsidRPr="000D22C7">
        <w:rPr>
          <w:rFonts w:ascii="Times New Roman" w:hAnsi="Times New Roman"/>
          <w:sz w:val="28"/>
          <w:szCs w:val="28"/>
          <w:lang w:val="uk-UA"/>
        </w:rPr>
        <w:t>.</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Розгляд витоків появи та еволюції моделей комунікації доводить, що в сфері діяльності бібліотек найбільш дослідженими є документально-комунікаційні і інформаційно-комунікаційні рівні, які набули висвітлення в працях Є. Генієвої</w:t>
      </w:r>
      <w:r w:rsidR="004343D1" w:rsidRPr="000D22C7">
        <w:rPr>
          <w:rFonts w:ascii="Times New Roman" w:hAnsi="Times New Roman"/>
          <w:sz w:val="28"/>
          <w:szCs w:val="28"/>
          <w:lang w:val="uk-UA"/>
        </w:rPr>
        <w:t xml:space="preserve"> [23]</w:t>
      </w:r>
      <w:r w:rsidRPr="000D22C7">
        <w:rPr>
          <w:rFonts w:ascii="Times New Roman" w:hAnsi="Times New Roman"/>
          <w:sz w:val="28"/>
          <w:szCs w:val="28"/>
          <w:lang w:val="uk-UA"/>
        </w:rPr>
        <w:t>, В. Горового</w:t>
      </w:r>
      <w:r w:rsidR="004343D1" w:rsidRPr="000D22C7">
        <w:rPr>
          <w:rFonts w:ascii="Times New Roman" w:hAnsi="Times New Roman"/>
          <w:sz w:val="28"/>
          <w:szCs w:val="28"/>
          <w:lang w:val="uk-UA"/>
        </w:rPr>
        <w:t xml:space="preserve"> [</w:t>
      </w:r>
      <w:r w:rsidR="009610F0" w:rsidRPr="000D22C7">
        <w:rPr>
          <w:rFonts w:ascii="Times New Roman" w:hAnsi="Times New Roman"/>
          <w:sz w:val="28"/>
          <w:szCs w:val="28"/>
          <w:lang w:val="uk-UA"/>
        </w:rPr>
        <w:t>2</w:t>
      </w:r>
      <w:r w:rsidR="004343D1" w:rsidRPr="000D22C7">
        <w:rPr>
          <w:rFonts w:ascii="Times New Roman" w:hAnsi="Times New Roman"/>
          <w:sz w:val="28"/>
          <w:szCs w:val="28"/>
          <w:lang w:val="uk-UA"/>
        </w:rPr>
        <w:t>7</w:t>
      </w:r>
      <w:r w:rsidR="009610F0" w:rsidRPr="000D22C7">
        <w:rPr>
          <w:rFonts w:ascii="Times New Roman" w:hAnsi="Times New Roman"/>
          <w:sz w:val="28"/>
          <w:szCs w:val="28"/>
          <w:lang w:val="uk-UA"/>
        </w:rPr>
        <w:t>-32</w:t>
      </w:r>
      <w:r w:rsidR="004343D1" w:rsidRPr="000D22C7">
        <w:rPr>
          <w:rFonts w:ascii="Times New Roman" w:hAnsi="Times New Roman"/>
          <w:sz w:val="28"/>
          <w:szCs w:val="28"/>
          <w:lang w:val="uk-UA"/>
        </w:rPr>
        <w:t>]</w:t>
      </w:r>
      <w:r w:rsidRPr="000D22C7">
        <w:rPr>
          <w:rFonts w:ascii="Times New Roman" w:hAnsi="Times New Roman"/>
          <w:sz w:val="28"/>
          <w:szCs w:val="28"/>
          <w:lang w:val="uk-UA"/>
        </w:rPr>
        <w:t>, І. Давидової</w:t>
      </w:r>
      <w:r w:rsidR="004343D1" w:rsidRPr="000D22C7">
        <w:rPr>
          <w:rFonts w:ascii="Times New Roman" w:hAnsi="Times New Roman"/>
          <w:sz w:val="28"/>
          <w:szCs w:val="28"/>
          <w:lang w:val="uk-UA"/>
        </w:rPr>
        <w:t xml:space="preserve"> [</w:t>
      </w:r>
      <w:r w:rsidR="009610F0" w:rsidRPr="000D22C7">
        <w:rPr>
          <w:rFonts w:ascii="Times New Roman" w:hAnsi="Times New Roman"/>
          <w:sz w:val="28"/>
          <w:szCs w:val="28"/>
          <w:lang w:val="uk-UA"/>
        </w:rPr>
        <w:t>36</w:t>
      </w:r>
      <w:r w:rsidR="004343D1" w:rsidRPr="000D22C7">
        <w:rPr>
          <w:rFonts w:ascii="Times New Roman" w:hAnsi="Times New Roman"/>
          <w:sz w:val="28"/>
          <w:szCs w:val="28"/>
          <w:lang w:val="uk-UA"/>
        </w:rPr>
        <w:t>]</w:t>
      </w:r>
      <w:r w:rsidRPr="000D22C7">
        <w:rPr>
          <w:rFonts w:ascii="Times New Roman" w:hAnsi="Times New Roman"/>
          <w:sz w:val="28"/>
          <w:szCs w:val="28"/>
          <w:lang w:val="uk-UA"/>
        </w:rPr>
        <w:t>, В. Ільганаєвої</w:t>
      </w:r>
      <w:r w:rsidR="004343D1" w:rsidRPr="000D22C7">
        <w:rPr>
          <w:rFonts w:ascii="Times New Roman" w:hAnsi="Times New Roman"/>
          <w:sz w:val="28"/>
          <w:szCs w:val="28"/>
          <w:lang w:val="uk-UA"/>
        </w:rPr>
        <w:t xml:space="preserve"> [</w:t>
      </w:r>
      <w:r w:rsidR="009610F0" w:rsidRPr="000D22C7">
        <w:rPr>
          <w:rFonts w:ascii="Times New Roman" w:hAnsi="Times New Roman"/>
          <w:sz w:val="28"/>
          <w:szCs w:val="28"/>
          <w:lang w:val="uk-UA"/>
        </w:rPr>
        <w:t>45-4</w:t>
      </w:r>
      <w:r w:rsidR="004343D1" w:rsidRPr="000D22C7">
        <w:rPr>
          <w:rFonts w:ascii="Times New Roman" w:hAnsi="Times New Roman"/>
          <w:sz w:val="28"/>
          <w:szCs w:val="28"/>
          <w:lang w:val="uk-UA"/>
        </w:rPr>
        <w:t>7]</w:t>
      </w:r>
      <w:r w:rsidRPr="000D22C7">
        <w:rPr>
          <w:rFonts w:ascii="Times New Roman" w:hAnsi="Times New Roman"/>
          <w:sz w:val="28"/>
          <w:szCs w:val="28"/>
          <w:lang w:val="uk-UA"/>
        </w:rPr>
        <w:t>, Н. Кушнаренко</w:t>
      </w:r>
      <w:r w:rsidR="004343D1" w:rsidRPr="000D22C7">
        <w:rPr>
          <w:rFonts w:ascii="Times New Roman" w:hAnsi="Times New Roman"/>
          <w:sz w:val="28"/>
          <w:szCs w:val="28"/>
          <w:lang w:val="uk-UA"/>
        </w:rPr>
        <w:t xml:space="preserve"> [</w:t>
      </w:r>
      <w:r w:rsidR="009610F0" w:rsidRPr="000D22C7">
        <w:rPr>
          <w:rFonts w:ascii="Times New Roman" w:hAnsi="Times New Roman"/>
          <w:sz w:val="28"/>
          <w:szCs w:val="28"/>
          <w:lang w:val="uk-UA"/>
        </w:rPr>
        <w:t>64</w:t>
      </w:r>
      <w:r w:rsidR="004343D1" w:rsidRPr="000D22C7">
        <w:rPr>
          <w:rFonts w:ascii="Times New Roman" w:hAnsi="Times New Roman"/>
          <w:sz w:val="28"/>
          <w:szCs w:val="28"/>
          <w:lang w:val="uk-UA"/>
        </w:rPr>
        <w:t>]</w:t>
      </w:r>
      <w:r w:rsidRPr="000D22C7">
        <w:rPr>
          <w:rFonts w:ascii="Times New Roman" w:hAnsi="Times New Roman"/>
          <w:sz w:val="28"/>
          <w:szCs w:val="28"/>
          <w:lang w:val="uk-UA"/>
        </w:rPr>
        <w:t>,</w:t>
      </w:r>
      <w:r w:rsidR="009610F0" w:rsidRPr="000D22C7">
        <w:rPr>
          <w:rFonts w:ascii="Times New Roman" w:hAnsi="Times New Roman"/>
          <w:sz w:val="28"/>
          <w:szCs w:val="28"/>
          <w:lang w:val="uk-UA"/>
        </w:rPr>
        <w:t xml:space="preserve"> В. Пальчук </w:t>
      </w:r>
      <w:r w:rsidR="004343D1" w:rsidRPr="000D22C7">
        <w:rPr>
          <w:rFonts w:ascii="Times New Roman" w:hAnsi="Times New Roman"/>
          <w:sz w:val="28"/>
          <w:szCs w:val="28"/>
          <w:lang w:val="uk-UA"/>
        </w:rPr>
        <w:t>[</w:t>
      </w:r>
      <w:r w:rsidR="009610F0" w:rsidRPr="000D22C7">
        <w:rPr>
          <w:rFonts w:ascii="Times New Roman" w:hAnsi="Times New Roman"/>
          <w:sz w:val="28"/>
          <w:szCs w:val="28"/>
          <w:lang w:val="uk-UA"/>
        </w:rPr>
        <w:t>91</w:t>
      </w:r>
      <w:r w:rsidR="004343D1" w:rsidRPr="000D22C7">
        <w:rPr>
          <w:rFonts w:ascii="Times New Roman" w:hAnsi="Times New Roman"/>
          <w:sz w:val="28"/>
          <w:szCs w:val="28"/>
          <w:lang w:val="uk-UA"/>
        </w:rPr>
        <w:t>]</w:t>
      </w:r>
      <w:r w:rsidRPr="000D22C7">
        <w:rPr>
          <w:rFonts w:ascii="Times New Roman" w:hAnsi="Times New Roman"/>
          <w:sz w:val="28"/>
          <w:szCs w:val="28"/>
          <w:lang w:val="uk-UA"/>
        </w:rPr>
        <w:t>, М. Слободяника</w:t>
      </w:r>
      <w:r w:rsidR="004343D1" w:rsidRPr="000D22C7">
        <w:rPr>
          <w:rFonts w:ascii="Times New Roman" w:hAnsi="Times New Roman"/>
          <w:sz w:val="28"/>
          <w:szCs w:val="28"/>
          <w:lang w:val="uk-UA"/>
        </w:rPr>
        <w:t xml:space="preserve"> [</w:t>
      </w:r>
      <w:r w:rsidR="009610F0" w:rsidRPr="000D22C7">
        <w:rPr>
          <w:rFonts w:ascii="Times New Roman" w:hAnsi="Times New Roman"/>
          <w:sz w:val="28"/>
          <w:szCs w:val="28"/>
          <w:lang w:val="uk-UA"/>
        </w:rPr>
        <w:t>114-120</w:t>
      </w:r>
      <w:r w:rsidR="004343D1" w:rsidRPr="000D22C7">
        <w:rPr>
          <w:rFonts w:ascii="Times New Roman" w:hAnsi="Times New Roman"/>
          <w:sz w:val="28"/>
          <w:szCs w:val="28"/>
          <w:lang w:val="uk-UA"/>
        </w:rPr>
        <w:t>]</w:t>
      </w:r>
      <w:r w:rsidRPr="000D22C7">
        <w:rPr>
          <w:rFonts w:ascii="Times New Roman" w:hAnsi="Times New Roman"/>
          <w:sz w:val="28"/>
          <w:szCs w:val="28"/>
          <w:lang w:val="uk-UA"/>
        </w:rPr>
        <w:t xml:space="preserve">, </w:t>
      </w:r>
      <w:r w:rsidR="003C5BF3" w:rsidRPr="000D22C7">
        <w:rPr>
          <w:rFonts w:ascii="Times New Roman" w:hAnsi="Times New Roman"/>
          <w:sz w:val="28"/>
          <w:szCs w:val="28"/>
          <w:lang w:val="uk-UA"/>
        </w:rPr>
        <w:br/>
      </w:r>
      <w:r w:rsidRPr="000D22C7">
        <w:rPr>
          <w:rFonts w:ascii="Times New Roman" w:hAnsi="Times New Roman"/>
          <w:sz w:val="28"/>
          <w:szCs w:val="28"/>
          <w:lang w:val="uk-UA"/>
        </w:rPr>
        <w:t>А. Соколова</w:t>
      </w:r>
      <w:r w:rsidR="004343D1" w:rsidRPr="000D22C7">
        <w:rPr>
          <w:rFonts w:ascii="Times New Roman" w:hAnsi="Times New Roman"/>
          <w:sz w:val="28"/>
          <w:szCs w:val="28"/>
          <w:lang w:val="uk-UA"/>
        </w:rPr>
        <w:t xml:space="preserve"> [57]</w:t>
      </w:r>
      <w:r w:rsidRPr="000D22C7">
        <w:rPr>
          <w:rFonts w:ascii="Times New Roman" w:hAnsi="Times New Roman"/>
          <w:sz w:val="28"/>
          <w:szCs w:val="28"/>
          <w:lang w:val="uk-UA"/>
        </w:rPr>
        <w:t>, А. Соляник</w:t>
      </w:r>
      <w:r w:rsidR="004343D1" w:rsidRPr="000D22C7">
        <w:rPr>
          <w:rFonts w:ascii="Times New Roman" w:hAnsi="Times New Roman"/>
          <w:sz w:val="28"/>
          <w:szCs w:val="28"/>
          <w:lang w:val="uk-UA"/>
        </w:rPr>
        <w:t xml:space="preserve"> [57]</w:t>
      </w:r>
      <w:r w:rsidRPr="000D22C7">
        <w:rPr>
          <w:rFonts w:ascii="Times New Roman" w:hAnsi="Times New Roman"/>
          <w:sz w:val="28"/>
          <w:szCs w:val="28"/>
          <w:lang w:val="uk-UA"/>
        </w:rPr>
        <w:t>, Ю. Столярова</w:t>
      </w:r>
      <w:r w:rsidR="004343D1" w:rsidRPr="000D22C7">
        <w:rPr>
          <w:rFonts w:ascii="Times New Roman" w:hAnsi="Times New Roman"/>
          <w:sz w:val="28"/>
          <w:szCs w:val="28"/>
          <w:lang w:val="uk-UA"/>
        </w:rPr>
        <w:t xml:space="preserve"> [</w:t>
      </w:r>
      <w:r w:rsidR="009610F0" w:rsidRPr="000D22C7">
        <w:rPr>
          <w:rFonts w:ascii="Times New Roman" w:hAnsi="Times New Roman"/>
          <w:sz w:val="28"/>
          <w:szCs w:val="28"/>
          <w:lang w:val="uk-UA"/>
        </w:rPr>
        <w:t>127-128</w:t>
      </w:r>
      <w:r w:rsidR="004343D1" w:rsidRPr="000D22C7">
        <w:rPr>
          <w:rFonts w:ascii="Times New Roman" w:hAnsi="Times New Roman"/>
          <w:sz w:val="28"/>
          <w:szCs w:val="28"/>
          <w:lang w:val="uk-UA"/>
        </w:rPr>
        <w:t>]</w:t>
      </w:r>
      <w:r w:rsidRPr="000D22C7">
        <w:rPr>
          <w:rFonts w:ascii="Times New Roman" w:hAnsi="Times New Roman"/>
          <w:sz w:val="28"/>
          <w:szCs w:val="28"/>
          <w:lang w:val="uk-UA"/>
        </w:rPr>
        <w:t>, І. Тикунової</w:t>
      </w:r>
      <w:r w:rsidR="004343D1" w:rsidRPr="000D22C7">
        <w:rPr>
          <w:rFonts w:ascii="Times New Roman" w:hAnsi="Times New Roman"/>
          <w:sz w:val="28"/>
          <w:szCs w:val="28"/>
          <w:lang w:val="uk-UA"/>
        </w:rPr>
        <w:t xml:space="preserve"> [</w:t>
      </w:r>
      <w:r w:rsidR="009610F0" w:rsidRPr="000D22C7">
        <w:rPr>
          <w:rFonts w:ascii="Times New Roman" w:hAnsi="Times New Roman"/>
          <w:sz w:val="28"/>
          <w:szCs w:val="28"/>
          <w:lang w:val="uk-UA"/>
        </w:rPr>
        <w:t>135</w:t>
      </w:r>
      <w:r w:rsidR="004343D1" w:rsidRPr="000D22C7">
        <w:rPr>
          <w:rFonts w:ascii="Times New Roman" w:hAnsi="Times New Roman"/>
          <w:sz w:val="28"/>
          <w:szCs w:val="28"/>
          <w:lang w:val="uk-UA"/>
        </w:rPr>
        <w:t>]</w:t>
      </w:r>
      <w:r w:rsidRPr="000D22C7">
        <w:rPr>
          <w:rFonts w:ascii="Times New Roman" w:hAnsi="Times New Roman"/>
          <w:sz w:val="28"/>
          <w:szCs w:val="28"/>
          <w:lang w:val="uk-UA"/>
        </w:rPr>
        <w:t>, А. Чачко</w:t>
      </w:r>
      <w:r w:rsidR="004343D1" w:rsidRPr="000D22C7">
        <w:rPr>
          <w:rFonts w:ascii="Times New Roman" w:hAnsi="Times New Roman"/>
          <w:sz w:val="28"/>
          <w:szCs w:val="28"/>
          <w:lang w:val="uk-UA"/>
        </w:rPr>
        <w:t xml:space="preserve"> [</w:t>
      </w:r>
      <w:r w:rsidR="009610F0" w:rsidRPr="000D22C7">
        <w:rPr>
          <w:rFonts w:ascii="Times New Roman" w:hAnsi="Times New Roman"/>
          <w:sz w:val="28"/>
          <w:szCs w:val="28"/>
          <w:lang w:val="uk-UA"/>
        </w:rPr>
        <w:t>146-148</w:t>
      </w:r>
      <w:r w:rsidR="004343D1" w:rsidRPr="000D22C7">
        <w:rPr>
          <w:rFonts w:ascii="Times New Roman" w:hAnsi="Times New Roman"/>
          <w:sz w:val="28"/>
          <w:szCs w:val="28"/>
          <w:lang w:val="uk-UA"/>
        </w:rPr>
        <w:t>]</w:t>
      </w:r>
      <w:r w:rsidRPr="000D22C7">
        <w:rPr>
          <w:rFonts w:ascii="Times New Roman" w:hAnsi="Times New Roman"/>
          <w:sz w:val="28"/>
          <w:szCs w:val="28"/>
          <w:lang w:val="uk-UA"/>
        </w:rPr>
        <w:t>, Г. Швецової-Водки</w:t>
      </w:r>
      <w:r w:rsidR="004343D1" w:rsidRPr="000D22C7">
        <w:rPr>
          <w:rFonts w:ascii="Times New Roman" w:hAnsi="Times New Roman"/>
          <w:sz w:val="28"/>
          <w:szCs w:val="28"/>
          <w:lang w:val="uk-UA"/>
        </w:rPr>
        <w:t xml:space="preserve"> [</w:t>
      </w:r>
      <w:r w:rsidR="003C5BF3" w:rsidRPr="000D22C7">
        <w:rPr>
          <w:rFonts w:ascii="Times New Roman" w:hAnsi="Times New Roman"/>
          <w:sz w:val="28"/>
          <w:szCs w:val="28"/>
          <w:lang w:val="uk-UA"/>
        </w:rPr>
        <w:t>152</w:t>
      </w:r>
      <w:r w:rsidR="004343D1" w:rsidRPr="000D22C7">
        <w:rPr>
          <w:rFonts w:ascii="Times New Roman" w:hAnsi="Times New Roman"/>
          <w:sz w:val="28"/>
          <w:szCs w:val="28"/>
          <w:lang w:val="uk-UA"/>
        </w:rPr>
        <w:t>]</w:t>
      </w:r>
      <w:r w:rsidRPr="000D22C7">
        <w:rPr>
          <w:rFonts w:ascii="Times New Roman" w:hAnsi="Times New Roman"/>
          <w:sz w:val="28"/>
          <w:szCs w:val="28"/>
          <w:lang w:val="uk-UA"/>
        </w:rPr>
        <w:t xml:space="preserve">та ін. Так, у розумінні </w:t>
      </w:r>
      <w:r w:rsidRPr="000D22C7">
        <w:rPr>
          <w:rFonts w:ascii="Times New Roman" w:hAnsi="Times New Roman"/>
          <w:sz w:val="28"/>
          <w:szCs w:val="28"/>
          <w:lang w:val="uk-UA"/>
        </w:rPr>
        <w:lastRenderedPageBreak/>
        <w:t>документальної комунікації, яка розвивалась у рамках лінійних моделей, найбільш поширеними, за думкою Г. Швецової-Водки, є два варіанти. Перший передбача, що передача інформації від інформатора до споживача відбувається за допомогою документу, який е  каналом комунікації. Інший варіант розглядає документ як повідомлення комунікації, а як канал. В якості каналів передачі документів у даному випадку є як бібліотеки, так і інші соціально-комунікаційні інституції (музеї, архіви, НТІ та інше). Однобічна направленість дій в рамках ціх лінійних моделей є їх відмінною особливістю. Тобто, напрями комунікації обмежені лише однією площиною і відзначаються саме послідовністю. Лінійна модель за якою функціонує бібліотека характеризується тільки традиційними для неї процесами а саме: комплектації, обробки, збереження, систематизації а також поширення інформації. Лінійність документальної комунікації відповідає загальній моделі соціальної комунікації на рівні писемної культури.</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Інформаційно-комунікаційні аспекти функціонування бібліотек України в умовах кооперації та інтеграції діяльності на національному, регіональному та місцевому рівнях</w:t>
      </w:r>
      <w:r w:rsidR="003B3CDE" w:rsidRPr="000D22C7">
        <w:rPr>
          <w:rFonts w:ascii="Times New Roman" w:hAnsi="Times New Roman"/>
          <w:sz w:val="28"/>
          <w:szCs w:val="28"/>
          <w:lang w:val="uk-UA"/>
        </w:rPr>
        <w:t xml:space="preserve">, моделювання нових комунікаційних зв’язків і відносин, еволюційні процеси розвитку бібліотеки й системи наукової комунікації досліджувалися багатьмі науковцями. </w:t>
      </w:r>
      <w:r w:rsidRPr="000D22C7">
        <w:rPr>
          <w:rFonts w:ascii="Times New Roman" w:hAnsi="Times New Roman"/>
          <w:sz w:val="28"/>
          <w:szCs w:val="28"/>
          <w:lang w:val="uk-UA"/>
        </w:rPr>
        <w:t>Відомий науковець В. Ільганаєва підкреслює</w:t>
      </w:r>
      <w:r w:rsidR="003B3CDE" w:rsidRPr="000D22C7">
        <w:rPr>
          <w:rFonts w:ascii="Times New Roman" w:hAnsi="Times New Roman"/>
          <w:sz w:val="28"/>
          <w:szCs w:val="28"/>
          <w:lang w:val="uk-UA"/>
        </w:rPr>
        <w:t>, іі думку підтримує Т.Колесникова</w:t>
      </w:r>
      <w:r w:rsidRPr="000D22C7">
        <w:rPr>
          <w:rFonts w:ascii="Times New Roman" w:hAnsi="Times New Roman"/>
          <w:sz w:val="28"/>
          <w:szCs w:val="28"/>
          <w:lang w:val="uk-UA"/>
        </w:rPr>
        <w:t>, що сучасні соціальні комунікації досягли своєї системно-трансформаційної стадії завдяки мультимедійним технологіям, характеризуючись при цьому зміною рівня розвитку зв’язків і предмета соціально-комунікаційної діяльності (від документального та інформаційного рівнів функціонування системи соціальних комунікацій до когнітивного). Відносно бібліотеки така еволюція означає, що в бібліотеці як елементі соціальних комунікацій і досить складно організованій системі, здатній до саморегуляції, на сьогодні спостерігається саморозвиток і розгортання потенційних можливостей, які призводять до чергової зміни КМДБ</w:t>
      </w:r>
      <w:r w:rsidR="006A6639" w:rsidRPr="000D22C7">
        <w:rPr>
          <w:rFonts w:ascii="Times New Roman" w:hAnsi="Times New Roman"/>
          <w:sz w:val="28"/>
          <w:szCs w:val="28"/>
          <w:lang w:val="uk-UA"/>
        </w:rPr>
        <w:t xml:space="preserve"> [</w:t>
      </w:r>
      <w:r w:rsidR="003B3CDE" w:rsidRPr="000D22C7">
        <w:rPr>
          <w:rFonts w:ascii="Times New Roman" w:hAnsi="Times New Roman"/>
          <w:sz w:val="28"/>
          <w:szCs w:val="28"/>
          <w:lang w:val="uk-UA"/>
        </w:rPr>
        <w:t xml:space="preserve">46, </w:t>
      </w:r>
      <w:r w:rsidR="006A6639" w:rsidRPr="000D22C7">
        <w:rPr>
          <w:rFonts w:ascii="Times New Roman" w:hAnsi="Times New Roman"/>
          <w:sz w:val="28"/>
          <w:szCs w:val="28"/>
          <w:lang w:val="uk-UA"/>
        </w:rPr>
        <w:t>1</w:t>
      </w:r>
      <w:r w:rsidR="003B3CDE" w:rsidRPr="000D22C7">
        <w:rPr>
          <w:rFonts w:ascii="Times New Roman" w:hAnsi="Times New Roman"/>
          <w:sz w:val="28"/>
          <w:szCs w:val="28"/>
          <w:lang w:val="uk-UA"/>
        </w:rPr>
        <w:t>38</w:t>
      </w:r>
      <w:r w:rsidR="006A6639" w:rsidRPr="000D22C7">
        <w:rPr>
          <w:rFonts w:ascii="Times New Roman" w:hAnsi="Times New Roman"/>
          <w:sz w:val="28"/>
          <w:szCs w:val="28"/>
          <w:lang w:val="uk-UA"/>
        </w:rPr>
        <w:t>].</w:t>
      </w:r>
    </w:p>
    <w:p w:rsidR="00534692" w:rsidRPr="000D22C7" w:rsidRDefault="00534692"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lastRenderedPageBreak/>
        <w:t>Питання щодо розвитку комунікаційних моделей діяльності відповідно до рівня інформатизації бібліотек ВНЗ, розгортання комунікаційних моделей їх поведінки, вдосконалення аналітичних засобів управління функціонуванням бібліотек вищої школи в умовах їх інтеграції до системи соціальних комунікацій потребують спеціального розгляду. Постає питання визначення тенденцій розвитку комунікаційних моделей діяльності бібліотек (КМДБ) ВНЗ України в умовах їх інтеграції та інформатизації до обєднаного комунікаційного простору інформаційного.</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Дослідження практик моделювання інформаційно-комунікаційних відносин та зв'язків дозволяють розглядати комунікативні моделі діяльності бібліотек ВНЗ як сукупність ціленаправлених процесів обміну основними та другорядними комунікаційними засобами (знаннями, документами, інформацією) у відповідних формах та видах, що передаються по різноманітним комунікаційним каналам, відтворюються у відповідних схемах переміщення комунікаційних потоків та визначаються своєрідними комунікаційними зв’язками в межах різноманітних комунікаційних середовищ (згідно із тенденцією розвитку бібліотек вищіх навчальних закладів України). При цьому комунікаційна діяльність взагалі є сукупністю окремих комунікаційних дій як елементарних актів інформаційної взаємодії, що відбуваються без зміни учасників комунікації.</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Враховуючи, що за змістовними й системними ознаками та сутнісними функціями бібліотеки ВНЗ належать до типу спеціальних наукових бібліотек, вважаємо за можливе застосувати передбачені В. Ільганаєвою ще наприкінці 90-х рр. ХХ ст. та окреслені пізніше </w:t>
      </w:r>
      <w:r w:rsidR="003B3CDE" w:rsidRPr="000D22C7">
        <w:rPr>
          <w:rFonts w:ascii="Times New Roman" w:hAnsi="Times New Roman"/>
          <w:sz w:val="28"/>
          <w:szCs w:val="28"/>
          <w:lang w:val="uk-UA"/>
        </w:rPr>
        <w:t>Т</w:t>
      </w:r>
      <w:r w:rsidRPr="000D22C7">
        <w:rPr>
          <w:rFonts w:ascii="Times New Roman" w:hAnsi="Times New Roman"/>
          <w:sz w:val="28"/>
          <w:szCs w:val="28"/>
          <w:lang w:val="uk-UA"/>
        </w:rPr>
        <w:t xml:space="preserve">. </w:t>
      </w:r>
      <w:r w:rsidR="003B3CDE" w:rsidRPr="000D22C7">
        <w:rPr>
          <w:rFonts w:ascii="Times New Roman" w:hAnsi="Times New Roman"/>
          <w:sz w:val="28"/>
          <w:szCs w:val="28"/>
          <w:lang w:val="uk-UA"/>
        </w:rPr>
        <w:t>Колеснико</w:t>
      </w:r>
      <w:r w:rsidRPr="000D22C7">
        <w:rPr>
          <w:rFonts w:ascii="Times New Roman" w:hAnsi="Times New Roman"/>
          <w:sz w:val="28"/>
          <w:szCs w:val="28"/>
          <w:lang w:val="uk-UA"/>
        </w:rPr>
        <w:t>вою моделі функціонування бібліотек у просторі наукових комунікацій до бібліотек системи вищої освіти.</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Обмін накопичиною інформацією в процесах комунікаційної діяльності бібліотек відбувається з використанням змінної кількості елементів комунікації та відзначається розмаїттям напрямів руху повідомлень. Так, лінійна на сам перед за структурою і характером модель комунікації </w:t>
      </w:r>
      <w:r w:rsidRPr="000D22C7">
        <w:rPr>
          <w:rFonts w:ascii="Times New Roman" w:hAnsi="Times New Roman"/>
          <w:sz w:val="28"/>
          <w:szCs w:val="28"/>
          <w:lang w:val="uk-UA"/>
        </w:rPr>
        <w:lastRenderedPageBreak/>
        <w:t>притаманна рівню документально-комунікційного функціонування бібліотеки. За електронними комунікаціями спостерігається становлення і постійний розвиток нелінійних КМДБ ВНЗ: інтграційної а також інтеракційної. Ці комунікаційні моделі притаманні виключно перехідному періоду (інформаційно-комунікаційний рівень функціонування бібліотеки) та періоду медіатизації (когнітивно-комунікаційний рівень) в процесах інформатизації бібліотек.</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Говорячи про період медіатизації, визначаємо його, в свою чергу, як перспективний етап в процесах інформатизації бібліотек ВНЗ України, ознаками якого є системно-інтеграційний стан бібліотечних технологій, інтегровані організаційно-функціональні бібліотечні структури, системно-мережеві засоби бібліотечного обслуговування, поліпредметні методи збереження, подання, поширення інформації та знань в умовах єдиного науково-освітнього комунікаційного простору суспільства. Перехід бібліотек вищої школи до періоду медіатизації в умовах повного автоматизованого циклу діяльності з використанням мультимедійних технологій зумовить, на нашу думку, необхідність подальшого уточнення комунікаційних моделей їх функціонування.</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Кожна КМДБ передбачає формування власного комунікаційного простору (КП), який ми розглядаємо як складну систему різноманітних інформаційних потоків і комунікаційних зв’язків (соціальних, професійних, ділових, міжособистісних тощо), як-то: користувач – інформаційний ресурс (ІР), користувач– користувач, користувач – створювач ІР, користувач – розповсюджувач ІР, розповсюджувач ІР – розповсюджувач ІР тощо. Ознакою КП виступаєкомунікаційна взаємодія між суб’єктами, що здійснюється за допомогоюкомунікаційних каналів передачі інформації та враховує умови (фізичні, соціальні,психологічні, лінгвістичні тощо), в яких реалізуються комунікаційні процеси.</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Нові моделі розвитку й вдосконалення книгозбірні головною метою мають передбачення активної участі бібліотеки в підвищенні якості </w:t>
      </w:r>
      <w:r w:rsidRPr="000D22C7">
        <w:rPr>
          <w:rFonts w:ascii="Times New Roman" w:hAnsi="Times New Roman"/>
          <w:sz w:val="28"/>
          <w:szCs w:val="28"/>
          <w:lang w:val="uk-UA"/>
        </w:rPr>
        <w:lastRenderedPageBreak/>
        <w:t xml:space="preserve">освітнього та науково-дослідного процесів у ВНЗ на основі вдосконалення системи їх інформаційної підтримки і розширення власних інформаційно-інтелектуальних активів. </w:t>
      </w:r>
      <w:r w:rsidR="003B3CDE" w:rsidRPr="000D22C7">
        <w:rPr>
          <w:rFonts w:ascii="Times New Roman" w:hAnsi="Times New Roman"/>
          <w:sz w:val="28"/>
          <w:szCs w:val="28"/>
          <w:lang w:val="uk-UA"/>
        </w:rPr>
        <w:t xml:space="preserve">Звернення до праць теоретиків та практиків бібліотечно-інформаційної справи у висвітленні </w:t>
      </w:r>
      <w:r w:rsidRPr="000D22C7">
        <w:rPr>
          <w:rFonts w:ascii="Times New Roman" w:hAnsi="Times New Roman"/>
          <w:sz w:val="28"/>
          <w:szCs w:val="28"/>
          <w:lang w:val="uk-UA"/>
        </w:rPr>
        <w:t xml:space="preserve">питань формування нових моделей </w:t>
      </w:r>
      <w:r w:rsidR="00EA5826" w:rsidRPr="000D22C7">
        <w:rPr>
          <w:rFonts w:ascii="Times New Roman" w:hAnsi="Times New Roman"/>
          <w:sz w:val="28"/>
          <w:szCs w:val="28"/>
          <w:lang w:val="uk-UA"/>
        </w:rPr>
        <w:t xml:space="preserve">діяльності бібліотек </w:t>
      </w:r>
      <w:r w:rsidRPr="000D22C7">
        <w:rPr>
          <w:rFonts w:ascii="Times New Roman" w:hAnsi="Times New Roman"/>
          <w:sz w:val="28"/>
          <w:szCs w:val="28"/>
          <w:lang w:val="uk-UA"/>
        </w:rPr>
        <w:t>допомагають дослідити розвиток процесів моделювання в умовах розширення бібліотечної діяльності в площині віртуальних комунікацій. В Україні відсутній модельний стандарт бібліотеки закладу вищої освіти, що негативно позначається на якості бібліотечного виробництва та сервісу. На відміну від нашої держави, у зарубіжних країнах не тільки існують, але й періодично оновлюються стандарти у сфері бібліотек вищої школи як нормативні документи, що ґрунтуються на аналізі стратегій внутрішніх і міжбібліотечних комунікацій з метою збільшення вкладу університетських бібліотек у розвиток інституціональних місій і цілей. Так, у США були переглянуті й прийняті в новій редакції «Стандарти для бібліотек у сфері вищої освіти» (2011 р.) з метою максимально чіткого визначення очікувань користувачів та їх якісного задоволення бібліотекою як вклад в інституціональну ефективність (у процеси викладання, навчання, наукові дослідження, а також соціальні, професійні й суспільні процеси університету). У Росії спостерігається розробка проекту «Модельный стандарт библиотеки высшего образовательного учреждения XXI века» (рос.), інших проектів основних нормативних показників діяльності сучасної бібліотеки ВНЗ з урахуванням її інформатизації й активного використання електронних ІР.</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Аналіз різноманітних тенденцій розвитку удосконалених комунікаційних моделей доводить те що вони можуть формуватися за іншими ознаками, відбиваючи диверсифікацію комунікаційної діяльності в суспільному житті, послідовне виникнення різноманітних комунікаційних засобів, а також знарядь. За ієрархією організації комунікації в бібліотечній сфері в процесі еволюційних змін на нові моделі, особливістю яких може бути поєднання лінійного та нелінійного подання інформації і знань. Так, в </w:t>
      </w:r>
      <w:r w:rsidRPr="000D22C7">
        <w:rPr>
          <w:rFonts w:ascii="Times New Roman" w:hAnsi="Times New Roman"/>
          <w:sz w:val="28"/>
          <w:szCs w:val="28"/>
          <w:lang w:val="uk-UA"/>
        </w:rPr>
        <w:lastRenderedPageBreak/>
        <w:t xml:space="preserve">сучасний період інформатизації характерним для бібліотек </w:t>
      </w:r>
      <w:r w:rsidR="0047304C" w:rsidRPr="000D22C7">
        <w:rPr>
          <w:rFonts w:ascii="Times New Roman" w:hAnsi="Times New Roman"/>
          <w:sz w:val="28"/>
          <w:szCs w:val="28"/>
          <w:lang w:val="uk-UA"/>
        </w:rPr>
        <w:t>ВНЗ</w:t>
      </w:r>
      <w:r w:rsidRPr="000D22C7">
        <w:rPr>
          <w:rFonts w:ascii="Times New Roman" w:hAnsi="Times New Roman"/>
          <w:sz w:val="28"/>
          <w:szCs w:val="28"/>
          <w:lang w:val="uk-UA"/>
        </w:rPr>
        <w:t xml:space="preserve"> України або академічних бібліотек зарубіжжя є поєднання лінійних та нелінійних комунікаційних моделей у гібридних бібліотеках в</w:t>
      </w:r>
      <w:r w:rsidR="00202EC8" w:rsidRPr="000D22C7">
        <w:rPr>
          <w:rFonts w:ascii="Times New Roman" w:hAnsi="Times New Roman"/>
          <w:sz w:val="28"/>
          <w:szCs w:val="28"/>
          <w:lang w:val="uk-UA"/>
        </w:rPr>
        <w:t>ишів</w:t>
      </w:r>
      <w:r w:rsidRPr="000D22C7">
        <w:rPr>
          <w:rFonts w:ascii="Times New Roman" w:hAnsi="Times New Roman"/>
          <w:sz w:val="28"/>
          <w:szCs w:val="28"/>
          <w:lang w:val="uk-UA"/>
        </w:rPr>
        <w:t>.</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Розглядаючи надалі еволюційні тенденції розвитку КМДБ (лінійна –інтеракційна – інтеграційна), підкреслимо, що найголовнішим фактором зміни в бібліотеках вищіх навчальних закладів лінійної моделі комунікаційної діяльності на нелінійну стала інформатизація. Особливістю бібліотек закладів вищої освіти є можливість залучення різних комунікативних моделей за різними рівнями функціонування бібліотек в умовах інформаційного суспільства.</w:t>
      </w:r>
    </w:p>
    <w:p w:rsidR="00CC0999" w:rsidRPr="000D22C7" w:rsidRDefault="006A663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Діяльність класичної бібліотеки</w:t>
      </w:r>
      <w:r w:rsidR="00CC0999" w:rsidRPr="000D22C7">
        <w:rPr>
          <w:rFonts w:ascii="Times New Roman" w:hAnsi="Times New Roman"/>
          <w:sz w:val="28"/>
          <w:szCs w:val="28"/>
          <w:lang w:val="uk-UA"/>
        </w:rPr>
        <w:t xml:space="preserve"> у ВНЗ</w:t>
      </w:r>
      <w:r w:rsidRPr="000D22C7">
        <w:rPr>
          <w:rFonts w:ascii="Times New Roman" w:hAnsi="Times New Roman"/>
          <w:sz w:val="28"/>
          <w:szCs w:val="28"/>
          <w:lang w:val="uk-UA"/>
        </w:rPr>
        <w:t>,</w:t>
      </w:r>
      <w:r w:rsidR="00CC0999" w:rsidRPr="000D22C7">
        <w:rPr>
          <w:rFonts w:ascii="Times New Roman" w:hAnsi="Times New Roman"/>
          <w:sz w:val="28"/>
          <w:szCs w:val="28"/>
          <w:lang w:val="uk-UA"/>
        </w:rPr>
        <w:t xml:space="preserve"> в рамках якої роками розвивалася первинна для неї документальна та лінійна комунікація, пов’язана з домінуванням у людській свідомості уявлення про світ як раціональний і осяжний розумом, в якому відбуваються лінійні а також поступальні  процеси накопичення та засвоення знань та культурних об’єктів. Згідно з такою розумовою парадигмою осною місією бібліотеки як «сховища інформації» полягала у збереженні й відборі інформації «оречевлення» інтелекту, а визначення бібліотекаря усвідомлювалась як допомога у засвоєнні наукового, культурного надбання та класифікація праць попередніх поколінь. Відповідно до такої установки в ієрархічно організованих комунікаціях лінійної КМДБ закладу вищої освіти активно розвивалися традиційні процеси комплектування, обробки, класифікації, систематизації, збереження та поширення інформації. Всі інші функції книгосховища розглядалися як несуттєві та відходили на другий план. Серед професійних стереотипів поведінки бібліотекарів закріпилися монологічні форми мислення, які, будучи комунікативними бар’єрами, заважали залученню читачів до активної взаємодії в комунікативному середовищі (з текстами, смислами, іншими читачами і бібліотекарями). Наприклад, незвзираючи на те, що книгосховища вузу завжди були їх освітніми, культурними та духовними центрами, у радянські часи вони залишались </w:t>
      </w:r>
      <w:r w:rsidR="00CC0999" w:rsidRPr="000D22C7">
        <w:rPr>
          <w:rFonts w:ascii="Times New Roman" w:hAnsi="Times New Roman"/>
          <w:sz w:val="28"/>
          <w:szCs w:val="28"/>
          <w:lang w:val="uk-UA"/>
        </w:rPr>
        <w:lastRenderedPageBreak/>
        <w:t>інструментами дозованої інформації. А це позначалося і на комплектуванні, і на  обмеженому доступі до видань, які не відповідали радянським стандартам мислення. Наприклад, в процесах лінійного подання документальної інформації можна вважати і лінійний пошук бібліографічних описів за алфавітом у класичному каталозі, і друковані інструкції користування картковими каталогами – один крок призводить до наступного. Сучасний пошук бібліографічної інформації та інструкції до онлайн-каталогів університетських бібліотек засновані на багаторівневості описів, гіпертекстуальності, багатовимірності надання інформації.</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У той же час окремі процеси лінійної комунікації обов’язково наявні в усіх більш еволюційно розвинених комунікаційних моделях бібліотечної діяльності. Наприклад, передавання документів електронною поштою в інтеракційній КМДБ. При цьому в класичній книгозбірні при домінуванні лінійної за структурою й характером комунікаційної практиці передавання документальної інформації бібліотечні процеси спираються на різні форми усної комунікації і діалогу, на групову й міжособистісну взаємодію, на нелінійні інтерактивну або транзакцій ну базові моделі комунікації. Науковці відзначають, що будь-який комунікаційний процес неодмінно включає в себе крім конкретної ситуації передавання інформації або документа від комуніканта до споживача, тобто теперішнього, і набутий досвід (минуле), і деяку проекцію майбутнього. Цей аспект, характерний для транзакційної базової моделі комунікації, може бути відтворений при традиційному вивченні інформаційних потреб споживачів, що було притаманне традиційній лінійній моделі комунікації.</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Отже, загальний образ класичної бібліотеки закладу вищої освіти як каналу передачі інформації (документа) від комуніканта до споживача характеризується механістичністю, послідовністю, односторонньою направленістю дії, тобто лінійністю. Лінійна КМДБ вищої школи може бути охарактеризована як «замкнена» (у межах ВНЗ) модель комунікації без зворотного зв’язку. Але, у той же час, наявність у сучасній бібліотечній </w:t>
      </w:r>
      <w:r w:rsidRPr="000D22C7">
        <w:rPr>
          <w:rFonts w:ascii="Times New Roman" w:hAnsi="Times New Roman"/>
          <w:sz w:val="28"/>
          <w:szCs w:val="28"/>
          <w:lang w:val="uk-UA"/>
        </w:rPr>
        <w:lastRenderedPageBreak/>
        <w:t>структурі вузу окремих підструктур, заснованих на лінійній моделі комунікації (таких як бібліотеки рукописів та стародруків або інших рідкісних і цінних друкованих видань, робота з ними на основі традиційних бібліотечних процесів, що є моментом відтворення етапів еволюції бібліотек), уможливлює обмежене застосування лінійної комунікації.</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У період першого (модернізації) та середини другого (інновації) етапів інформатизації бібліотек вузів у бібліотеках відбувається перехід від лінійної до першої нелінійної комунікаційної моделі їх діяльності – інтеракційної. Інтеракційна КМДБ відображує процес одночасного відправлення і отримання повідомлень комунікаторами за участю включеного в процес посередника, який не є кінцевим адресатом. Бібліотеки сфери вищої освіти поступово відмовляються від монологічних форм мислення, що закріпилися в професіональних стереотипах поведінки й традиційній організації діяльності книгосховищ, заснованих на лінійній комунікації, та розвивають діалогічні відносини в комунікаційному спілкуванні. Відбуваються не тільки зміни в предметності праці, але й змінюються ціннісні орієнтири та норми поведінки в межах бібліотеки, яка по-новому організовує своє комунікаційне середовище. Це, наприклад, застосування нових сервісів, уможливлених реалізацією концепції «Бібліотека 2.0» з її чіткою орієнтацією на користувача та на його можливу участь в удосконаленні бібліотечних продуктів та послуг. Таке сприяння усуненню бар’єрів комунікації дає більше можливості студентам, викладачам, науковцям, бібліотекарям взаємодіяти один з одним як у реальному, так і у віртуальному просторах, сформувавши нову, розподілену з іншими реальність, та створює в діяльності бібліотеки парадигму «читачецентризму». При цьому вбачається рівноправність суб’єктів комунікації, їх пов’язаність як взаємними очікуваннями та установками, так і загальним інтересом до предмета спілкування. Інтеракційній КМДБ притаманні комп’ютеризація, автоматизація бібліотечно- інформаційних процесів (упровадження в практику роботи АБІС; створення ЕК, процеси поцифрування фондів; створення БД; </w:t>
      </w:r>
      <w:r w:rsidRPr="000D22C7">
        <w:rPr>
          <w:rFonts w:ascii="Times New Roman" w:hAnsi="Times New Roman"/>
          <w:sz w:val="28"/>
          <w:szCs w:val="28"/>
          <w:lang w:val="uk-UA"/>
        </w:rPr>
        <w:lastRenderedPageBreak/>
        <w:t>організація доступу в межах вищого навчального закладу – Інтернет, поступова інтеграція до мережі Інтернет; створення корпоративних мережевих бібліотечних проектів та ін.), поступовий вихід на провідні позиції в реалізації альтернативної моделі наукової комунікації (е-наука та е-дослідження). У ній активно формується система різноманітних інформаційних потоків та комунікаційних зв’язків, тобто, власний комунікаційний простір.</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Дана інтеракційна КМДБ відповідає локальній комунікаційній моделі бібліотечного обслуговування в межах окремого вузу. Вона може бути охарактеризована як «замкнена» модель комунікації зі зворотним зв’язком. При цьому, виступаючи частиною комунікаційної системи вищого навчального закладу, бібліотека стає в цій системі транслятором інформації, демонструючи елементи мас-медійності. Мета діяльності такої моделі – надання інформації для задоволення конкретнихінформаційних запитів, потреб та їх корекція під впливом отриманої інформації й знань. У більшості випадків мета реалізується в рамках роботи локальних звернень до локальних інформаційних підсистем бібліотеки закладу вищої освіти.</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Особливість інтеракційної КМДБ ВНЗ – посилення аспекту мас-медійної комунікації – розглянемо більш детально. Характерною рисою цієї комунікаційної моделі є поступова інтеграція в систему соціальних комунікацій і реалізація суспільних функцій, що вбачається у включеності, трансляції всіх інновацій (освітніх і педагогічних, наукових і суспільних тощо) ВНЗ у каналах соціальних комунікацій. Тобто, відбувається формування висхідних, зростаючих потоків інформації про багатоаспектну діяльність університету, академії. Це рівень формування мас-комунікаційних систем, відносин окремих ВНЗ в системі освіти та науки в цілому. Таким чином, мас-медійна комунікація сприяє інтеграції закладу вищої освіти в систему державного управління освіти та науки України. Це вбачається в поступовому виході інтеракційної КМДБ на рівень задоволення суспільних потреб. Перехід на віртуальне інформування (режим повідомлення, реклама, </w:t>
      </w:r>
      <w:r w:rsidRPr="000D22C7">
        <w:rPr>
          <w:rFonts w:ascii="Times New Roman" w:hAnsi="Times New Roman"/>
          <w:sz w:val="28"/>
          <w:szCs w:val="28"/>
          <w:lang w:val="uk-UA"/>
        </w:rPr>
        <w:lastRenderedPageBreak/>
        <w:t>оголошення, розсилання новин, представництво, створення систем навігації тощо) є свідченням розширення діапазону взаємодії бібліотек з навчально-педагогічною, науковою, студентською спільнотами та дозволяє розглядати бібліотеку як предмет інформаційного менеджменту в системі ВНЗ.</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Слід додати, що в умовах залежності бібліотек від зовнішньої інформації, їх статус у закладі вищої освіти може змінюватися. При цьому, чим вищою є залежність від зовнішньої інформації, тим нижчий статус бібліотеки.</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Наприкінці другого (інновації) етапу інформатизації провідні бібліотеки ВНЗ України активно створюють підґрунтя для переходу до третього (трансформації) етапу, заснованому на інтеграційній комунікаційній моделі бібліотечної діяльності (за характером – ризоматичній).</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Перше десятиріччя ХХI століття стало періодом виконання завдань із широкого застосування новітніх інформаційних технологій у бібліотечних процесах і створення в бібліотеках вищої школи держави умов доступу для користувачів до ЕІР як у межах інформаційних систем бібліотеки, ВНЗ, так і в глобальній мережі. Провідні університетські бібліотеки України формують підґрунтя для переходу до періоду медіатизації. Зусилля бібліотечних фахівців спрямовуються на виконання завдань із формування електронних бібліотек, інституційних репозитаріїв, видання наукових електронних журналів ВНЗ із відкритим доступом, збереження електронних ІР, активного створення й представлення власного інформаційного ресурсу в мережі Інтернет, організацію доступу до повних текстів у режимі віддаленого доступу та ін.</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Вважаємо, що саме таким чином реалізуються основні напрями комунікаційної діяльності бібліотек ВНЗ в умовах інформатизації, а саме:</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формування внутрішнього комунікаційного середовища, яке вбиратиме внутрішні інформаційні потоки й зв’язки, що утворилися в процесі взаємодії комунікантів на основі використання інформаційних ресурсів, технологій і каналів комунікації;</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lastRenderedPageBreak/>
        <w:t>– інтеграція до зовнішнього комунікаційного середовища, яким виступає єдиний інформаційний освітньо-науковий Інтернет-простір (регіональний, національний, міжнародний).</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Компаративний аналіз основних тенденцій розвитку бібліотек вищої школи США та провідних бібліотек ВНЗ України в умовах поліпредметності і поліканальності комунікаційних зв’язків доводить їх ідентичність по багатьох напрямках. Незважаючи на відставання в процесах інформатизації українських книгозбірень від американських, виявлена їх загальна риса –формування нового освітньо-наукового інформаційно-комунікаційного середовища ВНЗ, яке інтегрується у національний і світовий інфопростір.</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Це проявляється насамперед у розробці засобів інтеграції гетерогенних інформаційних електронних середовищ на власних комплексних технологічних  платформах (бібліотечних порталах). Для забезпечення інтенсивної циркуляції науково-освітніх інформаційних потоків портал бібліотеки закладу вищої освіти повинен інтегрувати джерела інформації на багатьох рівнях. Науковці визначають наступні рівні такої інтеграції: інтегрована аутентифікація, інтегрований пошуковий апарат порталу, інтегрований навігаційний апарат, інтеграція на програмному рівні,інтеграція засобів інформаційного моніторингу.</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Таким чином, в інтеграційній КМДБ буде складений інтегрований програмний інструментарій для супроводження технологічних процесів. Дані обставини та реалізація концепцій розвитку електронних університетів, орієнтованих на здійснення освітніх і наукових процесів у цифровому середовищі, дозволяють розглядати бібліотеки ВНЗ як інтегровані освітньо-наукові інформаційні платформи. Це зумовлює також необхідність посилення процесів кооперації й координації та виникнення різних інтеграційних об’єднань як у рамках бібліотечної спільноти, так і бібліотек із різними соціально-комунікаційними структурами. При цьому управління комунікаційною діяльністю бібліотек у нових умовах відбувається на рівні зовнішнього контуру їх комунікаційного простору. Тому поява інтеграційної </w:t>
      </w:r>
      <w:r w:rsidRPr="000D22C7">
        <w:rPr>
          <w:rFonts w:ascii="Times New Roman" w:hAnsi="Times New Roman"/>
          <w:sz w:val="28"/>
          <w:szCs w:val="28"/>
          <w:lang w:val="uk-UA"/>
        </w:rPr>
        <w:lastRenderedPageBreak/>
        <w:t>комунікаційної моделі діяльності бібліотеки закладу вищої освіти є цілком логічною та необхідною. Її ризоматичний характер виявляється в тому, що вона поєднує в собі попередні моделі комунікації в різному вигляді й обсязі, представляючи собою потік комунікацій, в якому кожний окремий акт комунікації має не один, а множину можливих напрямків і виходів (результатів). Тобто, ризоматичний характер інтеграційної КМДБ засвідчує щодо взаємодоповнюваності, взаємозамінюваності, взаємочередуванні та трансформаційному потенціалі комунікаційних засобів соціальної взаємодії.</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У зв’язку з цим можна відзначити, що перспективна інтеграційна КМДБ ВНЗ (когнітивно-комунікаційний рівень) періоду медіатизації як повного автоматизованого циклу бібліотечного виробництва й сервісу буде наслідком поєднання лінійної (документально-комунікаційний рівень) моделі та інтеракційної (інформаційно-комунікаційний рівень) моделі періоду переходу на автоматизовані технології.</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Основою інтеграційної КМДБ із характерною альтернативністю комунікаційних впливів і реакцій на них виступають процеси медіатизації в бібліотеках вищих закладів освіти, пов’язані з мультимедійністю ресурсів, кооперацією та координацією на умовах узгодженості взаємозв’язків між учасниками інтеграційного комунікаційного процесу. При цьому процес безпосередньої соціальної взаємодії, одночасність передачі та отримання соціальної інформації уможливлює моніторинг реакцій відправника й отримувача повідомлень.</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Можливість функціонування інтеграційної КМДБ у системі інформаційних комунікацій ВНЗ ґрунтується на врахуванні сучасних тенденцій: різкого зростання застосування інтелектуальних технологій у діяльності бібліотеки; посилення інтеграційних процесів, заснованих на соціальному партнерстві, яке, з когнітивної точки зору, є розподіленим процесом мислення, що узгоджує моделі майбутнього бібліотечно-інформаційного виробництва й сервісу.</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lastRenderedPageBreak/>
        <w:t>Період медіатизації (когнітивно-комунікаційний рівень) в процесах інформатизації бібліотек ВНЗ передбачає як визначальну ідеологему розвитку бібліотеки та умову її існування засвоєння інтегрованого технологічного циклу обробки документальних масивів (від бібліографування до екстракції нових знань зі сховищ даних), їх створення і видання (наприклад, електронних наукових видань), збереження й надання їх користувачам. Можна передбачити, що такі складні змістовні зміни діяльності в майбутньому стануть поштовхом до функціональних і структурних трансформацій та подальшої зміни моделей комунікації.</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Таким чином, еволюційний перехід від родової лінійної КМДБ до інтеракційної, а потім до інтеграційної, та від діяльності зі збереження, опису, структурування, виробництва й доступу до інформаційних ресурсів на рівень усвідомлення себе як інституції, відповідальної за відбір і обґрунтований аналіз потоків знань навколо користувача-дослідника (науковця, викладача, студента), є цілком логічним, передбаченим і стає реальним в умовах інтеграції в системі соціальних комунікацій суспільства.</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Для того, щоб вийти на модель нового типу, бібліотекам потрібно забезпечити всі аспекти комунікаційної єдності. Визначені та описані нами КМДБ ВНЗ  потребують відповідного рівня їх аналітичного супроводження та характеристики стану комунікаційного середовища, в якому функціонує кожна окрема бібліотека.</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На основі проведеного дослідження з визначення тенденцій розвитку КМДБ ВНЗ України в умовах інформатизації та їх інтеграції до єдиного комунікаційного простору інформаційного суспільства можемо зробити наступні висновки:</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 комунікаційні моделі діяльності бібліотек ВНЗ визначаються нами як сукупність цілеспрямованих процесів обміну основними комунікаційними засобами (документами, інформацією, знаннями) у відповідних формах, що передаються по комунікаційних каналах, відтворюються у відповідних схемах руху комунікаційних потоків та визначаються певними </w:t>
      </w:r>
      <w:r w:rsidRPr="000D22C7">
        <w:rPr>
          <w:rFonts w:ascii="Times New Roman" w:hAnsi="Times New Roman"/>
          <w:sz w:val="28"/>
          <w:szCs w:val="28"/>
          <w:lang w:val="uk-UA"/>
        </w:rPr>
        <w:lastRenderedPageBreak/>
        <w:t>комунікаційними зв’язками в межах існуючих комунікаційних середовищ (згідно зі станом розвитку бібліотек ВНЗ);</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кожна КМДБ передбачає формування власного комунікаційного простору (КП), який ми розглядаємо як систему різноманітних інформаційних потоків і комунікаційних зв’язків (соціальних, професійних, ділових, міжособистісних тощо), як-то: користувач – інформаційний ресурс (ІР), користувач – користувач, користувач – створювач ІР, користувач – розповсюджувач ІР, розповсюджувач ІР – розповсюджувач ІР тощо. Ознакою КП виступає комунікаційна взаємодія між суб’єктами, що здійснюється за допомогою комунікаційних каналів передачі інформації та враховує умови (фізичні, соціальні, психологічні, лінгвістичні тощо), в яких реалізуються комунікаційні процеси;</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протягом еволюції обмін інформацією в процесах комунікаційної діяльності бібліотек відбувається з використанням різної кількості елементів комунікації, відзначається розмаїттям напрямів руху повідомлень та існуванням різних КМДБ: лінійної (документально-комунікційний рівень функціонування бібліотеки), нелінійної інтеракційної (інформаційно-комунікаційний рівень функціонування бібліотеки) та нелінійної інтеграційної (когнітивно-комунікаційний рівеньфункціонування бібліотеки);</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головним фактором зміни в бібліотеках ВНЗ лінійної структурної моделі комунікації на нелінійну стала інформатизація. Так, початковий період інформатизації бібліотек ВНЗ (етап модернізації) ознаменувався першими кроками в напрямі переходу від лінійної КМДБ до інтеракційної. Інтеракційна КМДБ ВНЗ отримала найбільший розвиток у період інформатизації перехідного періоду (етап інновацій). Перспективна для бібліотек вищої школи України інтеграційна КМДБ буде характеризувати інформатизацію періоду медіатизації (етап трансформації);</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 інтеграційна КМДБ ВНЗ (когнітивно-комунікаційний рівень) періоду медіатизації як повного автоматизованого циклу бібліотечного виробництва й сервісу є наслідком поєднання лінійної (документально-комунікаційний </w:t>
      </w:r>
      <w:r w:rsidRPr="000D22C7">
        <w:rPr>
          <w:rFonts w:ascii="Times New Roman" w:hAnsi="Times New Roman"/>
          <w:sz w:val="28"/>
          <w:szCs w:val="28"/>
          <w:lang w:val="uk-UA"/>
        </w:rPr>
        <w:lastRenderedPageBreak/>
        <w:t>рівень) моделі та інтеракційної (інформаційно-комунікаційний рівень) моделі періоду переходу на автоматизовані технології;</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особливістю бібліотек закладів вищої освіти є можливість залучення різних комунікаційних моделей на різних рівнях функціонування бібліотек в умовах інформаційного суспільства. Застосування КМДБ, що мають нелінійний характер, збільшує можливість якісних змін при безперервному замінюванні параметрів функціонування бібліотек ВНЗ та інформаційного простору освіти й науки;</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сучасне паралельне існування документального й інформаційного комунікаційних рівнів діяльності бібліотек ВНЗ України та інтенсивний розвиток, в той же час, когнітивно-комунікаційного рівня на базі мультимедійних технологій дозволяють стверджувати, що в перспективі ми рухаємося від інтеракційної до інтеграційної КМДБ;</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основними напрямами комунікаційної діяльності бібліотек ВНЗ в умовах інформатизації є: 1 – формування внутрішнього комунікаційного середовища як системи, що вбиратиме внутрішні інформаційні потоки і зв’язки, створені в процесі взаємодії комунікантів на основі використання інформаційних ресурсів, технологій і каналів комунікації; 2 – інтеграція до зовнішнього комунікаційного середовища, яким виступає єдиний інформаційний освітньо-науковий Інтернет-простір (регіональний, національний, міжнародний).</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Подальші дослідження будуть спрямовані на визначення відповідного рівня аналітичного супроводження комунікаційних моделей бібліотечної діяльності вищої школи, характеристики стану їх комунікаційних середовищ та формування системи критеріального виміру результатів впровадження нової КМДБ.</w:t>
      </w:r>
    </w:p>
    <w:p w:rsidR="00CC0999" w:rsidRPr="000D22C7" w:rsidRDefault="00F614AE" w:rsidP="00EB2A00">
      <w:pPr>
        <w:pStyle w:val="a3"/>
        <w:numPr>
          <w:ilvl w:val="1"/>
          <w:numId w:val="9"/>
        </w:numPr>
        <w:spacing w:line="360" w:lineRule="auto"/>
        <w:jc w:val="both"/>
        <w:rPr>
          <w:rFonts w:ascii="Times New Roman" w:hAnsi="Times New Roman"/>
          <w:b/>
          <w:sz w:val="28"/>
          <w:szCs w:val="28"/>
          <w:lang w:val="uk-UA"/>
        </w:rPr>
      </w:pPr>
      <w:r w:rsidRPr="000D22C7">
        <w:rPr>
          <w:rFonts w:ascii="Times New Roman" w:hAnsi="Times New Roman"/>
          <w:b/>
          <w:sz w:val="28"/>
          <w:szCs w:val="28"/>
          <w:lang w:val="uk-UA"/>
        </w:rPr>
        <w:t>Еволюція бібліотечних функцій</w:t>
      </w:r>
    </w:p>
    <w:p w:rsidR="006346E6" w:rsidRPr="000D22C7" w:rsidRDefault="006346E6"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Інформаційно-виробнича діяльність бібліотек розпочинається одночасно з їх виникненням та відображає еволюційний розвиток бібліотек </w:t>
      </w:r>
      <w:r w:rsidRPr="000D22C7">
        <w:rPr>
          <w:rFonts w:ascii="Times New Roman" w:hAnsi="Times New Roman"/>
          <w:sz w:val="28"/>
          <w:szCs w:val="28"/>
          <w:lang w:val="uk-UA"/>
        </w:rPr>
        <w:lastRenderedPageBreak/>
        <w:t>як соціально-комунікативних інституцій. Одним з найперших видів інформаційних продуктів бібліотек беззаперечно стали копії документів та їх фрагментів, а саме переписані документи. В той же самий час виникає і такий вид інформаційного продукту як рукописні реєстри книг, предки сучасних каталогів.</w:t>
      </w:r>
    </w:p>
    <w:p w:rsidR="006346E6" w:rsidRPr="000D22C7" w:rsidRDefault="006346E6"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З появою книгодрукарських технологій інформаційне наповнення бібліотек стрімко зростало. Поступово стало можливим тиражування та розповсюдження  книг як матеріальних носіїв інформації. Це і стало одним із основних чинників доступності джерел знань та, як наслідок, підвищило освіченість широкого загалу людства.</w:t>
      </w:r>
    </w:p>
    <w:p w:rsidR="006346E6" w:rsidRPr="000D22C7" w:rsidRDefault="006346E6"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У середині дев'ятнадцятого століття у зв’язку з невпинним збільшенням темпів зросту кількості знань та інформації в деяких галузях науки, по-перше у фізиці та хімії, виникла необхідність видання першого реферативного журналу – інформаційного продукту, що дає можливість отримати уявлення про зміст документа без звернення безпосередньо до документа. Використання реферативного журналу давало змогу користувачам бути в курсі змін системи знань за невеликих витрат власного часу.</w:t>
      </w:r>
    </w:p>
    <w:p w:rsidR="006346E6" w:rsidRPr="000D22C7" w:rsidRDefault="006346E6"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Розвиток бібліотечних установ у подальшому супроводжувався створенням інших різновидів інформаційних продуктів, які згодом стали традиційними для бібліотечно-інформаційного виробництва. В окремих випадках, на первинному рівні інформації, виробленої бібліотекою за для сприяння користувачеві в орієнтації у системі її діяльності та ресурсів, доречним буде розглянути режим і порядок роботи бібліотечного комплексу та правила користування її фондами. Більш складними інформаційними продуктами стали реферативні видання нових надходжень, бібліографічні збірники, тематичні списки відповідних анотованих продуктів довідково-бібліографічних служб, тематичні виставки, рубрикатори та інше.</w:t>
      </w:r>
    </w:p>
    <w:p w:rsidR="006346E6" w:rsidRPr="000D22C7" w:rsidRDefault="006346E6"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Традиційні продукти що були видані бібліотеками доволі ґрунтовно досліджувалися українськими та зарубіжними бібліотекознавцями, такими </w:t>
      </w:r>
      <w:r w:rsidR="00D35669" w:rsidRPr="000D22C7">
        <w:rPr>
          <w:rFonts w:ascii="Times New Roman" w:hAnsi="Times New Roman"/>
          <w:sz w:val="28"/>
          <w:szCs w:val="28"/>
          <w:lang w:val="uk-UA"/>
        </w:rPr>
        <w:t xml:space="preserve">як </w:t>
      </w:r>
      <w:r w:rsidR="008B49E9" w:rsidRPr="000D22C7">
        <w:rPr>
          <w:rFonts w:ascii="Times New Roman" w:hAnsi="Times New Roman"/>
          <w:sz w:val="28"/>
          <w:szCs w:val="28"/>
          <w:lang w:val="uk-UA"/>
        </w:rPr>
        <w:lastRenderedPageBreak/>
        <w:t>Л. Гусева [35]</w:t>
      </w:r>
      <w:r w:rsidRPr="000D22C7">
        <w:rPr>
          <w:rFonts w:ascii="Times New Roman" w:hAnsi="Times New Roman"/>
          <w:sz w:val="28"/>
          <w:szCs w:val="28"/>
          <w:lang w:val="uk-UA"/>
        </w:rPr>
        <w:t>,</w:t>
      </w:r>
      <w:r w:rsidR="008B49E9" w:rsidRPr="000D22C7">
        <w:rPr>
          <w:rFonts w:ascii="Times New Roman" w:hAnsi="Times New Roman"/>
          <w:sz w:val="28"/>
          <w:szCs w:val="28"/>
          <w:lang w:val="uk-UA"/>
        </w:rPr>
        <w:t xml:space="preserve"> Л. Дубровіна [39], Е. Полтавская [94-97], Т. Маркова [70], В. Попов [101], </w:t>
      </w:r>
      <w:r w:rsidRPr="000D22C7">
        <w:rPr>
          <w:rFonts w:ascii="Times New Roman" w:hAnsi="Times New Roman"/>
          <w:sz w:val="28"/>
          <w:szCs w:val="28"/>
          <w:lang w:val="uk-UA"/>
        </w:rPr>
        <w:t>Ю. Столяров</w:t>
      </w:r>
      <w:r w:rsidR="00B81F88" w:rsidRPr="000D22C7">
        <w:rPr>
          <w:rFonts w:ascii="Times New Roman" w:hAnsi="Times New Roman"/>
          <w:sz w:val="28"/>
          <w:szCs w:val="28"/>
          <w:lang w:val="uk-UA"/>
        </w:rPr>
        <w:t xml:space="preserve"> [126, 128</w:t>
      </w:r>
      <w:r w:rsidR="00464581" w:rsidRPr="000D22C7">
        <w:rPr>
          <w:rFonts w:ascii="Times New Roman" w:hAnsi="Times New Roman"/>
          <w:sz w:val="28"/>
          <w:szCs w:val="28"/>
          <w:lang w:val="uk-UA"/>
        </w:rPr>
        <w:t xml:space="preserve">, 129, </w:t>
      </w:r>
      <w:r w:rsidR="00B81F88" w:rsidRPr="000D22C7">
        <w:rPr>
          <w:rFonts w:ascii="Times New Roman" w:hAnsi="Times New Roman"/>
          <w:sz w:val="28"/>
          <w:szCs w:val="28"/>
          <w:lang w:val="uk-UA"/>
        </w:rPr>
        <w:t>130, 133], О. Талалакина [134], А. Ванеев [16-18]</w:t>
      </w:r>
      <w:r w:rsidRPr="000D22C7">
        <w:rPr>
          <w:rFonts w:ascii="Times New Roman" w:hAnsi="Times New Roman"/>
          <w:sz w:val="28"/>
          <w:szCs w:val="28"/>
          <w:lang w:val="uk-UA"/>
        </w:rPr>
        <w:t>, А. Чачко</w:t>
      </w:r>
      <w:r w:rsidR="00464581" w:rsidRPr="000D22C7">
        <w:rPr>
          <w:rFonts w:ascii="Times New Roman" w:hAnsi="Times New Roman"/>
          <w:sz w:val="28"/>
          <w:szCs w:val="28"/>
          <w:lang w:val="uk-UA"/>
        </w:rPr>
        <w:t>[147]</w:t>
      </w:r>
      <w:r w:rsidRPr="000D22C7">
        <w:rPr>
          <w:rFonts w:ascii="Times New Roman" w:hAnsi="Times New Roman"/>
          <w:sz w:val="28"/>
          <w:szCs w:val="28"/>
          <w:lang w:val="uk-UA"/>
        </w:rPr>
        <w:t>, М. Дворкіна</w:t>
      </w:r>
      <w:r w:rsidR="00464581" w:rsidRPr="000D22C7">
        <w:rPr>
          <w:rFonts w:ascii="Times New Roman" w:hAnsi="Times New Roman"/>
          <w:sz w:val="28"/>
          <w:szCs w:val="28"/>
          <w:lang w:val="uk-UA"/>
        </w:rPr>
        <w:t xml:space="preserve"> [37]</w:t>
      </w:r>
      <w:r w:rsidRPr="000D22C7">
        <w:rPr>
          <w:rFonts w:ascii="Times New Roman" w:hAnsi="Times New Roman"/>
          <w:sz w:val="28"/>
          <w:szCs w:val="28"/>
          <w:lang w:val="uk-UA"/>
        </w:rPr>
        <w:t>. Дивлячись на невпинний розвиток і вдосконалення видів та жанрів цих досліджень, актуалізується завдання цих сучасних інформаційних продуктів бібліотек, створення яких вбачає використання новітніх технологій та підходів. На сам перед, окремими напрямками досліджень у бібліотекознавстві стали вивчення цифрово-інформаційних продуктів, створення яких стало започаткування за результатами використання нових для бібліотек комп’ютерних технологій надання та обробки інформації, що зумовили докорінні перетворення у бібліотечних технологіях. Представлена у цифровому вигляді реферативна, бібліографічна,  науково-технічна, довідкова, фактографічна та інші інформації набули самостійного значення інформаційних послуг та продуктів. В результаті цих новоутворень сформувався новітній вид інформаційного продукту – цифровий.</w:t>
      </w:r>
    </w:p>
    <w:p w:rsidR="006346E6" w:rsidRPr="000D22C7" w:rsidRDefault="006346E6"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Разом з тим потреба читачів в систематизованій інформації, використання якої забезпечує прийняття більш ефективних,оперативних та обґрунтованих рішень у державному управлінні, бізнесі,політиці, освіті, праві тощо змістила акценти інфотворчої діяльності бібліотек у площину виробництва власних продуктів аналітичного спрямування. Сучасна бібліотека таким чином трансформується у загальносуспільний інформаційний центр, котрий залишає за собою не тільки право доступу до первинної, необробленої інформації, а й створює якісно інший рівень доступу – інтелектуальний, що забезпечує доступ до структурованої, систематизованої інформації, робить зріз з певної проблеми на основі аналізу величезних масивів первинних джерел і застосовує для цього певні інтелектуальні та та наукові технології.</w:t>
      </w:r>
    </w:p>
    <w:p w:rsidR="006346E6" w:rsidRPr="000D22C7" w:rsidRDefault="006346E6"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Найякіснішим прикладом інформаційно-аналітичного виробництва України стала діяльність всіх підрозділів Національної бібліотеки України ім. В. І. Вернадського (НБУВ) – Служби інформаційно-аналітичного </w:t>
      </w:r>
      <w:r w:rsidRPr="000D22C7">
        <w:rPr>
          <w:rFonts w:ascii="Times New Roman" w:hAnsi="Times New Roman"/>
          <w:sz w:val="28"/>
          <w:szCs w:val="28"/>
          <w:lang w:val="uk-UA"/>
        </w:rPr>
        <w:lastRenderedPageBreak/>
        <w:t>забезпечення органів державної влади (СІАЗ), Фонду Президентів України (ФПУ) та Національної юридичної бібліотеки (НЮБ). Саме на задоволення інформаційно-аналітичних запитів органів державної влади всіх рівнів,економічних структур, громадських організацій,  наукових працівників, які постійно цікавляться економічною та суспільно-політичною тематикою і спрямована діяльність ціх структур.</w:t>
      </w:r>
    </w:p>
    <w:p w:rsidR="006346E6" w:rsidRPr="000D22C7" w:rsidRDefault="006346E6"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Підготовка відповідної інформаційно-аналітичної продукції поєднує в собі дві форми роботи – оперативне інформування щодо ситуації або проблеми на основі щоденного моніторингу інформації та підготовку аналітичних матеріалів з таких питань, які дають змогу сформувати цілісне бачення проблеми, встановити причинно-наслідкові зв’язки, вивчити точки зору експертів,  визначити фактори впливу, перспективи розвитку, наслідки тощо. Повнотекстові версії інформаційно-аналітичних продуктів представлені на сайті НБУВ</w:t>
      </w:r>
      <w:r w:rsidR="00140099" w:rsidRPr="000D22C7">
        <w:rPr>
          <w:rFonts w:ascii="Times New Roman" w:hAnsi="Times New Roman"/>
          <w:sz w:val="28"/>
          <w:szCs w:val="28"/>
          <w:lang w:val="uk-UA"/>
        </w:rPr>
        <w:t xml:space="preserve"> [77]</w:t>
      </w:r>
      <w:r w:rsidRPr="000D22C7">
        <w:rPr>
          <w:rFonts w:ascii="Times New Roman" w:hAnsi="Times New Roman"/>
          <w:sz w:val="28"/>
          <w:szCs w:val="28"/>
          <w:lang w:val="uk-UA"/>
        </w:rPr>
        <w:t>, а їх друковані примірники також адресно надаються відповідним замовникам.</w:t>
      </w:r>
    </w:p>
    <w:p w:rsidR="006346E6" w:rsidRPr="000D22C7" w:rsidRDefault="006346E6"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Слід зазначити, що окрім НБУВ, інформаційно-аналітичні продукти виробляються, але в значно менших обсягах, іншими національними бібліотеками України. Аналіз сайтів Національної парламентської бібліотеки України </w:t>
      </w:r>
      <w:r w:rsidR="00140099" w:rsidRPr="000D22C7">
        <w:rPr>
          <w:rFonts w:ascii="Times New Roman" w:hAnsi="Times New Roman"/>
          <w:sz w:val="28"/>
          <w:szCs w:val="28"/>
          <w:lang w:val="uk-UA"/>
        </w:rPr>
        <w:t>[78]</w:t>
      </w:r>
      <w:r w:rsidRPr="000D22C7">
        <w:rPr>
          <w:rFonts w:ascii="Times New Roman" w:hAnsi="Times New Roman"/>
          <w:sz w:val="28"/>
          <w:szCs w:val="28"/>
          <w:lang w:val="uk-UA"/>
        </w:rPr>
        <w:t>, Національної історичної бібліотеки України</w:t>
      </w:r>
      <w:r w:rsidR="00140099" w:rsidRPr="000D22C7">
        <w:rPr>
          <w:rFonts w:ascii="Times New Roman" w:hAnsi="Times New Roman"/>
          <w:sz w:val="28"/>
          <w:szCs w:val="28"/>
          <w:lang w:val="uk-UA"/>
        </w:rPr>
        <w:t xml:space="preserve"> [79]</w:t>
      </w:r>
      <w:r w:rsidRPr="000D22C7">
        <w:rPr>
          <w:rFonts w:ascii="Times New Roman" w:hAnsi="Times New Roman"/>
          <w:sz w:val="28"/>
          <w:szCs w:val="28"/>
          <w:lang w:val="uk-UA"/>
        </w:rPr>
        <w:t xml:space="preserve">, Львівської національної наукової бібліотеки ім. В. Стефаника </w:t>
      </w:r>
      <w:r w:rsidR="00140099" w:rsidRPr="000D22C7">
        <w:rPr>
          <w:rFonts w:ascii="Times New Roman" w:hAnsi="Times New Roman"/>
          <w:sz w:val="28"/>
          <w:szCs w:val="28"/>
          <w:lang w:val="uk-UA"/>
        </w:rPr>
        <w:t>[67]</w:t>
      </w:r>
      <w:r w:rsidRPr="000D22C7">
        <w:rPr>
          <w:rFonts w:ascii="Times New Roman" w:hAnsi="Times New Roman"/>
          <w:sz w:val="28"/>
          <w:szCs w:val="28"/>
          <w:lang w:val="uk-UA"/>
        </w:rPr>
        <w:t xml:space="preserve">, Одеської національної наукової бібліотеки ім. М. Горького </w:t>
      </w:r>
      <w:r w:rsidR="00140099" w:rsidRPr="000D22C7">
        <w:rPr>
          <w:rFonts w:ascii="Times New Roman" w:hAnsi="Times New Roman"/>
          <w:sz w:val="28"/>
          <w:szCs w:val="28"/>
          <w:lang w:val="uk-UA"/>
        </w:rPr>
        <w:t>[84]</w:t>
      </w:r>
      <w:r w:rsidRPr="000D22C7">
        <w:rPr>
          <w:rFonts w:ascii="Times New Roman" w:hAnsi="Times New Roman"/>
          <w:sz w:val="28"/>
          <w:szCs w:val="28"/>
          <w:lang w:val="uk-UA"/>
        </w:rPr>
        <w:t xml:space="preserve">, Національної наукової медичної бібліотеки </w:t>
      </w:r>
      <w:r w:rsidR="00140099" w:rsidRPr="000D22C7">
        <w:rPr>
          <w:rFonts w:ascii="Times New Roman" w:hAnsi="Times New Roman"/>
          <w:sz w:val="28"/>
          <w:szCs w:val="28"/>
          <w:lang w:val="uk-UA"/>
        </w:rPr>
        <w:t>[80]</w:t>
      </w:r>
      <w:r w:rsidRPr="000D22C7">
        <w:rPr>
          <w:rFonts w:ascii="Times New Roman" w:hAnsi="Times New Roman"/>
          <w:sz w:val="28"/>
          <w:szCs w:val="28"/>
          <w:lang w:val="uk-UA"/>
        </w:rPr>
        <w:t xml:space="preserve">, Національної бібліотеки України для дітей </w:t>
      </w:r>
      <w:r w:rsidR="00140099" w:rsidRPr="000D22C7">
        <w:rPr>
          <w:rFonts w:ascii="Times New Roman" w:hAnsi="Times New Roman"/>
          <w:sz w:val="28"/>
          <w:szCs w:val="28"/>
          <w:lang w:val="uk-UA"/>
        </w:rPr>
        <w:t>[81]</w:t>
      </w:r>
      <w:r w:rsidRPr="000D22C7">
        <w:rPr>
          <w:rFonts w:ascii="Times New Roman" w:hAnsi="Times New Roman"/>
          <w:sz w:val="28"/>
          <w:szCs w:val="28"/>
          <w:lang w:val="uk-UA"/>
        </w:rPr>
        <w:t xml:space="preserve"> дає підстави для висновку, що на сьогоднішній день поширеними бібліотечно-інформаційними продуктами є науково-бібліографічні та науково-дослідні видання, які представляються бібліографічними посібниками, покажчиками змісту, реферативними збірниками, інформаційними бюлетенями, матеріалами науково-практичних конференцій, оглядами науково-дослідної роботи наукових бібліотек тощо.</w:t>
      </w:r>
    </w:p>
    <w:p w:rsidR="006346E6" w:rsidRPr="000D22C7" w:rsidRDefault="006346E6"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Специфіка інформаційно-аналітичних продуктів бібліотек, їх різновиди та технологія підготовки детально розглядалися в працях українських </w:t>
      </w:r>
      <w:r w:rsidRPr="000D22C7">
        <w:rPr>
          <w:rFonts w:ascii="Times New Roman" w:hAnsi="Times New Roman"/>
          <w:sz w:val="28"/>
          <w:szCs w:val="28"/>
          <w:lang w:val="uk-UA"/>
        </w:rPr>
        <w:lastRenderedPageBreak/>
        <w:t>бібліотекознавців, зокрема, Н. Кушнаренко [</w:t>
      </w:r>
      <w:r w:rsidR="00FF7CE0" w:rsidRPr="000D22C7">
        <w:rPr>
          <w:rFonts w:ascii="Times New Roman" w:hAnsi="Times New Roman"/>
          <w:sz w:val="28"/>
          <w:szCs w:val="28"/>
          <w:lang w:val="uk-UA"/>
        </w:rPr>
        <w:t>64</w:t>
      </w:r>
      <w:r w:rsidRPr="000D22C7">
        <w:rPr>
          <w:rFonts w:ascii="Times New Roman" w:hAnsi="Times New Roman"/>
          <w:sz w:val="28"/>
          <w:szCs w:val="28"/>
          <w:lang w:val="uk-UA"/>
        </w:rPr>
        <w:t>], І. Давидової [</w:t>
      </w:r>
      <w:r w:rsidR="00FF7CE0" w:rsidRPr="000D22C7">
        <w:rPr>
          <w:rFonts w:ascii="Times New Roman" w:hAnsi="Times New Roman"/>
          <w:sz w:val="28"/>
          <w:szCs w:val="28"/>
          <w:lang w:val="uk-UA"/>
        </w:rPr>
        <w:t>36</w:t>
      </w:r>
      <w:r w:rsidRPr="000D22C7">
        <w:rPr>
          <w:rFonts w:ascii="Times New Roman" w:hAnsi="Times New Roman"/>
          <w:sz w:val="28"/>
          <w:szCs w:val="28"/>
          <w:lang w:val="uk-UA"/>
        </w:rPr>
        <w:t>], В. Ільганаєвої [</w:t>
      </w:r>
      <w:r w:rsidR="00FF7CE0" w:rsidRPr="000D22C7">
        <w:rPr>
          <w:rFonts w:ascii="Times New Roman" w:hAnsi="Times New Roman"/>
          <w:sz w:val="28"/>
          <w:szCs w:val="28"/>
          <w:lang w:val="uk-UA"/>
        </w:rPr>
        <w:t>46, 47</w:t>
      </w:r>
      <w:r w:rsidRPr="000D22C7">
        <w:rPr>
          <w:rFonts w:ascii="Times New Roman" w:hAnsi="Times New Roman"/>
          <w:sz w:val="28"/>
          <w:szCs w:val="28"/>
          <w:lang w:val="uk-UA"/>
        </w:rPr>
        <w:t>], В. Горового[</w:t>
      </w:r>
      <w:r w:rsidR="00FF7CE0" w:rsidRPr="000D22C7">
        <w:rPr>
          <w:rFonts w:ascii="Times New Roman" w:hAnsi="Times New Roman"/>
          <w:sz w:val="28"/>
          <w:szCs w:val="28"/>
          <w:lang w:val="uk-UA"/>
        </w:rPr>
        <w:t>2</w:t>
      </w:r>
      <w:r w:rsidR="00DA7833" w:rsidRPr="000D22C7">
        <w:rPr>
          <w:rFonts w:ascii="Times New Roman" w:hAnsi="Times New Roman"/>
          <w:sz w:val="28"/>
          <w:szCs w:val="28"/>
          <w:lang w:val="uk-UA"/>
        </w:rPr>
        <w:t>7</w:t>
      </w:r>
      <w:r w:rsidR="00FF7CE0" w:rsidRPr="000D22C7">
        <w:rPr>
          <w:rFonts w:ascii="Times New Roman" w:hAnsi="Times New Roman"/>
          <w:sz w:val="28"/>
          <w:szCs w:val="28"/>
          <w:lang w:val="uk-UA"/>
        </w:rPr>
        <w:t>, 29, 31</w:t>
      </w:r>
      <w:r w:rsidRPr="000D22C7">
        <w:rPr>
          <w:rFonts w:ascii="Times New Roman" w:hAnsi="Times New Roman"/>
          <w:sz w:val="28"/>
          <w:szCs w:val="28"/>
          <w:lang w:val="uk-UA"/>
        </w:rPr>
        <w:t>], Т. Гранчак [</w:t>
      </w:r>
      <w:r w:rsidR="00FF7CE0" w:rsidRPr="000D22C7">
        <w:rPr>
          <w:rFonts w:ascii="Times New Roman" w:hAnsi="Times New Roman"/>
          <w:sz w:val="28"/>
          <w:szCs w:val="28"/>
          <w:lang w:val="uk-UA"/>
        </w:rPr>
        <w:t>34</w:t>
      </w:r>
      <w:r w:rsidRPr="000D22C7">
        <w:rPr>
          <w:rFonts w:ascii="Times New Roman" w:hAnsi="Times New Roman"/>
          <w:sz w:val="28"/>
          <w:szCs w:val="28"/>
          <w:lang w:val="uk-UA"/>
        </w:rPr>
        <w:t>]. Також значний внесок у розробку різних аспектів інформаційно-аналітичної діяльності бібліотек зробили О. Кобєлєв [</w:t>
      </w:r>
      <w:r w:rsidR="00FF7CE0" w:rsidRPr="000D22C7">
        <w:rPr>
          <w:rFonts w:ascii="Times New Roman" w:hAnsi="Times New Roman"/>
          <w:sz w:val="28"/>
          <w:szCs w:val="28"/>
          <w:lang w:val="uk-UA"/>
        </w:rPr>
        <w:t>51</w:t>
      </w:r>
      <w:r w:rsidRPr="000D22C7">
        <w:rPr>
          <w:rFonts w:ascii="Times New Roman" w:hAnsi="Times New Roman"/>
          <w:sz w:val="28"/>
          <w:szCs w:val="28"/>
          <w:lang w:val="uk-UA"/>
        </w:rPr>
        <w:t>], В. Захарова, Л. Філіпова [</w:t>
      </w:r>
      <w:r w:rsidR="00FF7CE0" w:rsidRPr="000D22C7">
        <w:rPr>
          <w:rFonts w:ascii="Times New Roman" w:hAnsi="Times New Roman"/>
          <w:sz w:val="28"/>
          <w:szCs w:val="28"/>
          <w:lang w:val="uk-UA"/>
        </w:rPr>
        <w:t>42</w:t>
      </w:r>
      <w:r w:rsidRPr="000D22C7">
        <w:rPr>
          <w:rFonts w:ascii="Times New Roman" w:hAnsi="Times New Roman"/>
          <w:sz w:val="28"/>
          <w:szCs w:val="28"/>
          <w:lang w:val="uk-UA"/>
        </w:rPr>
        <w:t>], В. Пальчук [</w:t>
      </w:r>
      <w:r w:rsidR="00FF7CE0" w:rsidRPr="000D22C7">
        <w:rPr>
          <w:rFonts w:ascii="Times New Roman" w:hAnsi="Times New Roman"/>
          <w:sz w:val="28"/>
          <w:szCs w:val="28"/>
          <w:lang w:val="uk-UA"/>
        </w:rPr>
        <w:t>9</w:t>
      </w:r>
      <w:r w:rsidR="00DA7833" w:rsidRPr="000D22C7">
        <w:rPr>
          <w:rFonts w:ascii="Times New Roman" w:hAnsi="Times New Roman"/>
          <w:sz w:val="28"/>
          <w:szCs w:val="28"/>
          <w:lang w:val="uk-UA"/>
        </w:rPr>
        <w:t>1</w:t>
      </w:r>
      <w:r w:rsidRPr="000D22C7">
        <w:rPr>
          <w:rFonts w:ascii="Times New Roman" w:hAnsi="Times New Roman"/>
          <w:sz w:val="28"/>
          <w:szCs w:val="28"/>
          <w:lang w:val="uk-UA"/>
        </w:rPr>
        <w:t>], О. Постельжук [</w:t>
      </w:r>
      <w:r w:rsidR="00FF7CE0" w:rsidRPr="000D22C7">
        <w:rPr>
          <w:rFonts w:ascii="Times New Roman" w:hAnsi="Times New Roman"/>
          <w:sz w:val="28"/>
          <w:szCs w:val="28"/>
          <w:lang w:val="uk-UA"/>
        </w:rPr>
        <w:t>10</w:t>
      </w:r>
      <w:r w:rsidR="00356BC7" w:rsidRPr="000D22C7">
        <w:rPr>
          <w:rFonts w:ascii="Times New Roman" w:hAnsi="Times New Roman"/>
          <w:sz w:val="28"/>
          <w:szCs w:val="28"/>
          <w:lang w:val="uk-UA"/>
        </w:rPr>
        <w:t>1</w:t>
      </w:r>
      <w:r w:rsidRPr="000D22C7">
        <w:rPr>
          <w:rFonts w:ascii="Times New Roman" w:hAnsi="Times New Roman"/>
          <w:sz w:val="28"/>
          <w:szCs w:val="28"/>
          <w:lang w:val="uk-UA"/>
        </w:rPr>
        <w:t>], Л. Чуприна [</w:t>
      </w:r>
      <w:r w:rsidR="00DA7833" w:rsidRPr="000D22C7">
        <w:rPr>
          <w:rFonts w:ascii="Times New Roman" w:hAnsi="Times New Roman"/>
          <w:sz w:val="28"/>
          <w:szCs w:val="28"/>
          <w:lang w:val="uk-UA"/>
        </w:rPr>
        <w:t>1</w:t>
      </w:r>
      <w:r w:rsidR="00FF7CE0" w:rsidRPr="000D22C7">
        <w:rPr>
          <w:rFonts w:ascii="Times New Roman" w:hAnsi="Times New Roman"/>
          <w:sz w:val="28"/>
          <w:szCs w:val="28"/>
          <w:lang w:val="uk-UA"/>
        </w:rPr>
        <w:t>51</w:t>
      </w:r>
      <w:r w:rsidRPr="000D22C7">
        <w:rPr>
          <w:rFonts w:ascii="Times New Roman" w:hAnsi="Times New Roman"/>
          <w:sz w:val="28"/>
          <w:szCs w:val="28"/>
          <w:lang w:val="uk-UA"/>
        </w:rPr>
        <w:t>], В. Бондаренко [</w:t>
      </w:r>
      <w:r w:rsidR="00FF7CE0" w:rsidRPr="000D22C7">
        <w:rPr>
          <w:rFonts w:ascii="Times New Roman" w:hAnsi="Times New Roman"/>
          <w:sz w:val="28"/>
          <w:szCs w:val="28"/>
          <w:lang w:val="uk-UA"/>
        </w:rPr>
        <w:t>7</w:t>
      </w:r>
      <w:r w:rsidRPr="000D22C7">
        <w:rPr>
          <w:rFonts w:ascii="Times New Roman" w:hAnsi="Times New Roman"/>
          <w:sz w:val="28"/>
          <w:szCs w:val="28"/>
          <w:lang w:val="uk-UA"/>
        </w:rPr>
        <w:t>] та ін. Отже, з огляду на розробленість питання, у цій роботі окремо його не розглядатимемо.</w:t>
      </w:r>
    </w:p>
    <w:p w:rsidR="006346E6" w:rsidRPr="000D22C7" w:rsidRDefault="006346E6"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В той же час більш детального дослідження потребують процеси інформаційного виробництва бібліотечних установ, пов’язані з впровадженням у бібліотечне середовище технологій Web 2.0. Використання цих технологій вивело виробництво інформації на новий рівень та заклало підвалини створення інформаційних продуктів, які поширюються лише в мережі Інтернет – сайтів, блогів, сторінок бібліотек у соціальних мережах. Як інформаційні продукти бібліотечних установ ці ресурси на разі не досліджувалися, тому актуально розглянути їх характеристики у рамках прийнятого в бібліотекознавчій літературі поняття «інформаційний продукт», що і є метою дослідницької роботи.</w:t>
      </w:r>
    </w:p>
    <w:p w:rsidR="006346E6" w:rsidRPr="000D22C7" w:rsidRDefault="006346E6"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Поняття «інформаційний продукт» у довідковій та бібліотекознавчій літературі має декілька тлумачень. Так, згідно із ДСТУ ГОСТ 7.9:2009 (ИСО 214–76) «Система стандартів з інформації, бібліотечній та видавничій справі. Реферат и аннотация. Общие требования» (ГОСТ 7.9–95 (ИСО 214–76), IDT), що діє з 1 грудня 2009 р., інформаційний продукт (продукція) – матеріалізований результат інформаційної діяльності, який призначається для задоволення інформаційних потреб громадян,підприємств, державних органів,  установ та організацій</w:t>
      </w:r>
      <w:r w:rsidR="009B198A" w:rsidRPr="000D22C7">
        <w:rPr>
          <w:rFonts w:ascii="Times New Roman" w:hAnsi="Times New Roman"/>
          <w:sz w:val="28"/>
          <w:szCs w:val="28"/>
          <w:lang w:val="uk-UA"/>
        </w:rPr>
        <w:t>.</w:t>
      </w:r>
    </w:p>
    <w:p w:rsidR="006346E6" w:rsidRPr="000D22C7" w:rsidRDefault="006346E6"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ГОСТ 7.0-99. «Информационно-библиотечная деятельность, библиография. Термины и определения» [</w:t>
      </w:r>
      <w:r w:rsidR="008F10B5" w:rsidRPr="000D22C7">
        <w:rPr>
          <w:rFonts w:ascii="Times New Roman" w:hAnsi="Times New Roman"/>
          <w:sz w:val="28"/>
          <w:szCs w:val="28"/>
          <w:lang w:val="uk-UA"/>
        </w:rPr>
        <w:t>49</w:t>
      </w:r>
      <w:r w:rsidRPr="000D22C7">
        <w:rPr>
          <w:rFonts w:ascii="Times New Roman" w:hAnsi="Times New Roman"/>
          <w:sz w:val="28"/>
          <w:szCs w:val="28"/>
          <w:lang w:val="uk-UA"/>
        </w:rPr>
        <w:t>] визначає інформаційну продукцію як документи, інформаційні масиви, бази даних та інформаційні послуги, які є результатом функціонування інформаційних систем.</w:t>
      </w:r>
    </w:p>
    <w:p w:rsidR="006346E6" w:rsidRPr="000D22C7" w:rsidRDefault="006346E6"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lastRenderedPageBreak/>
        <w:t>У Законі України «Про інформацію» [</w:t>
      </w:r>
      <w:r w:rsidR="00400343" w:rsidRPr="000D22C7">
        <w:rPr>
          <w:rFonts w:ascii="Times New Roman" w:hAnsi="Times New Roman"/>
          <w:sz w:val="28"/>
          <w:szCs w:val="28"/>
          <w:lang w:val="uk-UA"/>
        </w:rPr>
        <w:t>104</w:t>
      </w:r>
      <w:r w:rsidRPr="000D22C7">
        <w:rPr>
          <w:rFonts w:ascii="Times New Roman" w:hAnsi="Times New Roman"/>
          <w:sz w:val="28"/>
          <w:szCs w:val="28"/>
          <w:lang w:val="uk-UA"/>
        </w:rPr>
        <w:t>] інформаційну продукцію визначено як матеріалізований результат інформаційної діяльності, призначений для задоволення потреб суб’єктів інформаційних відносин, якими, згідно з цим же законом є фізичні та юридичні особи, об’єднання громадян, суб’єкти владних повноважень.</w:t>
      </w:r>
    </w:p>
    <w:p w:rsidR="006346E6" w:rsidRPr="000D22C7" w:rsidRDefault="006346E6"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Закон України «Про інформаційний суверенітет та інформаційну безпеку України» подає поняття інформаційного продукту, як матеріалізований результат інформаційної діяльності, документований на будь-якому носії або оголошений публічно та призначений для забезпечення інформаційних потреб користувача. Відповідно, інформаційні послуги – це інформаційна або інформаційно-посередницька діяльність, спрямована на задоволення замовних запитів і потреб користувачів інформаційної продукції [</w:t>
      </w:r>
      <w:r w:rsidR="00400343" w:rsidRPr="000D22C7">
        <w:rPr>
          <w:rFonts w:ascii="Times New Roman" w:hAnsi="Times New Roman"/>
          <w:sz w:val="28"/>
          <w:szCs w:val="28"/>
          <w:lang w:val="uk-UA"/>
        </w:rPr>
        <w:t>105</w:t>
      </w:r>
      <w:r w:rsidRPr="000D22C7">
        <w:rPr>
          <w:rFonts w:ascii="Times New Roman" w:hAnsi="Times New Roman"/>
          <w:sz w:val="28"/>
          <w:szCs w:val="28"/>
          <w:lang w:val="uk-UA"/>
        </w:rPr>
        <w:t>].</w:t>
      </w:r>
    </w:p>
    <w:p w:rsidR="006346E6" w:rsidRPr="000D22C7" w:rsidRDefault="006346E6"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ДСТУ 7448:2013 «Інформація і документація. Бібліотечно-інформаційна діяльність. Терміни та визначення понять», який набрав чинності з 1 липня 2014 р., визначає інформаційну послугу як надання інформації певного виду користувачеві бібліотеки відповідно до його інформаційного запиту [</w:t>
      </w:r>
      <w:r w:rsidR="00400343" w:rsidRPr="000D22C7">
        <w:rPr>
          <w:rFonts w:ascii="Times New Roman" w:hAnsi="Times New Roman"/>
          <w:sz w:val="28"/>
          <w:szCs w:val="28"/>
          <w:lang w:val="uk-UA"/>
        </w:rPr>
        <w:t>44</w:t>
      </w:r>
      <w:r w:rsidRPr="000D22C7">
        <w:rPr>
          <w:rFonts w:ascii="Times New Roman" w:hAnsi="Times New Roman"/>
          <w:sz w:val="28"/>
          <w:szCs w:val="28"/>
          <w:lang w:val="uk-UA"/>
        </w:rPr>
        <w:t>].</w:t>
      </w:r>
    </w:p>
    <w:p w:rsidR="006346E6" w:rsidRPr="000D22C7" w:rsidRDefault="006346E6"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Більш досконалою для сфери інформаційного обслуговування бібліотекознавці вважають терміносистему, запропоновану російською дослідницею В. Брежнєвою [</w:t>
      </w:r>
      <w:r w:rsidR="00230327" w:rsidRPr="000D22C7">
        <w:rPr>
          <w:rFonts w:ascii="Times New Roman" w:hAnsi="Times New Roman"/>
          <w:sz w:val="28"/>
          <w:szCs w:val="28"/>
          <w:lang w:val="uk-UA"/>
        </w:rPr>
        <w:t>8</w:t>
      </w:r>
      <w:r w:rsidRPr="000D22C7">
        <w:rPr>
          <w:rFonts w:ascii="Times New Roman" w:hAnsi="Times New Roman"/>
          <w:sz w:val="28"/>
          <w:szCs w:val="28"/>
          <w:lang w:val="uk-UA"/>
        </w:rPr>
        <w:t xml:space="preserve">]. Отже, аналіз дефініцій, які представлені у фаховій літературі, у тому числі нормативно-правового характеру, та використання досвіду, який накопичувався в маркетингу послуг, надав авторці змогу  дійти висновку, що доцільно використовувати термін «інформаційна продукція», визначаючи її як кінцевий результат бібліотечно-інформаційної діяльності, спрямований на задоволення інформаційних потреб споживачів і представлений як у матеріальній, так і не в матеріальній формі. У тому випадку, коли результати інформаційно-бібліотечної діяльності набувають матеріальної, речовинної форми, вживається термін «інформаційний продукт». Як інформаційні продукти можуть виступати </w:t>
      </w:r>
      <w:r w:rsidRPr="000D22C7">
        <w:rPr>
          <w:rFonts w:ascii="Times New Roman" w:hAnsi="Times New Roman"/>
          <w:sz w:val="28"/>
          <w:szCs w:val="28"/>
          <w:lang w:val="uk-UA"/>
        </w:rPr>
        <w:lastRenderedPageBreak/>
        <w:t>дайджести, аналітичні огляди, бібліографічні покажчики, реферативні журнали та ін. До складу інформаційної продукції, окрім інформаційних продуктів, можуть входити також інформаційні послуги, які не мають речовинної форми (тобто матеріального носія), такі як усні довідки, консультації бібліографа, видача книг, пошук в Інтернеті та ін.</w:t>
      </w:r>
    </w:p>
    <w:p w:rsidR="006346E6" w:rsidRPr="000D22C7" w:rsidRDefault="006346E6"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Тому виходячи з цього, пропонується використання такої системи термінів:</w:t>
      </w:r>
    </w:p>
    <w:p w:rsidR="006346E6" w:rsidRPr="000D22C7" w:rsidRDefault="006346E6"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Інформаційна продукція - це кінцевий результат інформаційно-бібліотечної діяльності (результат функціонування інформаційних систем), який спрямован на задоволення інформаційних потреб користувачів і представлений у вигляді інформаційних продуктів та інформаційних послуг (представлений як у матеріальній, так і не в матеріальній формі).</w:t>
      </w:r>
    </w:p>
    <w:p w:rsidR="006346E6" w:rsidRPr="000D22C7" w:rsidRDefault="006346E6"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Якщо брати за основу таке визначення, в інформаційній продукції слід виокремити: інформаційний продукт - кінцевий результат інформаційно-бібліотечної діяльності, закріплений на матеріальному носії, що уможливлює його багаторазове використання з метою задоволення інформаційних потреб користувачів, та інформаційну послугу - корисний кінцевий результат інформаційно-бібліотечної діяльності, представлений у нематеріальній формі, спрямований на задоволення інформаційних потреб користувачів, доволі часто також і шляхом надання інформаційних продуктів.</w:t>
      </w:r>
    </w:p>
    <w:p w:rsidR="006346E6" w:rsidRPr="000D22C7" w:rsidRDefault="006346E6"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Як приклад можно розглянути сайт НБУВ</w:t>
      </w:r>
      <w:r w:rsidR="00400343" w:rsidRPr="000D22C7">
        <w:rPr>
          <w:rFonts w:ascii="Times New Roman" w:hAnsi="Times New Roman"/>
          <w:sz w:val="28"/>
          <w:szCs w:val="28"/>
          <w:lang w:val="uk-UA"/>
        </w:rPr>
        <w:t xml:space="preserve"> [77]</w:t>
      </w:r>
      <w:r w:rsidRPr="000D22C7">
        <w:rPr>
          <w:rFonts w:ascii="Times New Roman" w:hAnsi="Times New Roman"/>
          <w:sz w:val="28"/>
          <w:szCs w:val="28"/>
          <w:lang w:val="uk-UA"/>
        </w:rPr>
        <w:t xml:space="preserve">, </w:t>
      </w:r>
      <w:r w:rsidR="00507799" w:rsidRPr="000D22C7">
        <w:rPr>
          <w:rFonts w:ascii="Times New Roman" w:hAnsi="Times New Roman"/>
          <w:sz w:val="28"/>
          <w:szCs w:val="28"/>
          <w:lang w:val="uk-UA"/>
        </w:rPr>
        <w:t>що</w:t>
      </w:r>
      <w:r w:rsidRPr="000D22C7">
        <w:rPr>
          <w:rFonts w:ascii="Times New Roman" w:hAnsi="Times New Roman"/>
          <w:sz w:val="28"/>
          <w:szCs w:val="28"/>
          <w:lang w:val="uk-UA"/>
        </w:rPr>
        <w:t xml:space="preserve"> містить</w:t>
      </w:r>
      <w:r w:rsidR="00507799" w:rsidRPr="000D22C7">
        <w:rPr>
          <w:rFonts w:ascii="Times New Roman" w:hAnsi="Times New Roman"/>
          <w:sz w:val="28"/>
          <w:szCs w:val="28"/>
          <w:lang w:val="uk-UA"/>
        </w:rPr>
        <w:t xml:space="preserve"> декілька різновидів інформаційних продуктів – результат інформаційно-бібліотечної діяльності –різні бази електронних даних. </w:t>
      </w:r>
      <w:r w:rsidRPr="000D22C7">
        <w:rPr>
          <w:rFonts w:ascii="Times New Roman" w:hAnsi="Times New Roman"/>
          <w:sz w:val="28"/>
          <w:szCs w:val="28"/>
          <w:lang w:val="uk-UA"/>
        </w:rPr>
        <w:t xml:space="preserve">Електронний архів науково-довідкових видань НБУВ станом на січень 2015 р. надає доступ до повнотекстового формату 35 монографій з бібліотекознавства та архівознавства, путівників та довідників, виданих Інститутом архівознавства та Інститутом рукопису НБУВ. </w:t>
      </w:r>
    </w:p>
    <w:p w:rsidR="006346E6" w:rsidRPr="000D22C7" w:rsidRDefault="006346E6"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У архіві бібліографічних покажчиків та каталогів можна ознайомитись із повним текстом 102 документів, серед яких наукові каталоги, </w:t>
      </w:r>
      <w:r w:rsidRPr="000D22C7">
        <w:rPr>
          <w:rFonts w:ascii="Times New Roman" w:hAnsi="Times New Roman"/>
          <w:sz w:val="28"/>
          <w:szCs w:val="28"/>
          <w:lang w:val="uk-UA"/>
        </w:rPr>
        <w:lastRenderedPageBreak/>
        <w:t>бібліографічні та анотовані покажчики, довідники-покажчики архівних документів, каталоги колекцій, рукописів тощо.</w:t>
      </w:r>
    </w:p>
    <w:p w:rsidR="006346E6" w:rsidRPr="000D22C7" w:rsidRDefault="006346E6"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Окремо представлені збірники архівних документів та археографічні видання, загалом 32 документи, серед якихі збірники документів і матеріалів з історії Національної академії наук України.</w:t>
      </w:r>
    </w:p>
    <w:p w:rsidR="006346E6" w:rsidRPr="000D22C7" w:rsidRDefault="006346E6"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Архіви науково-методичних посібників містять методичні інструкції, рекомендації, збірники законодавчих актів, словники книгознавчих термінів, нормативних і методичних документів з архівної справи а також монографії та діловодства. Науково-фахові видання Національної бібліотеки України ім. В. І. Вернадського представленні також у повному форматі: періодичні видання – практичний та науково-теоретичний  журнал «Бібліотечний вісник» (з 1993 р.) а також найкращій реферативний журнал України «Джерело» (з 1999 р.); збірники наукових праць – «Наукові праці Національної бібліотеки України імені В. І. Вернадського» (з 1998 р.), «Рукописна та книжкова спадщина України» (з 1993 р.), «Українська біографістика» (з 1996 р.), «Библиотеки национальных академий наук: проблемы функционирования, тенденции развития» (з 2000 р.), «Українсько-македонський науковий збірник» (з 2005 р.), «Слов’янські обрії» (з 2006 р).</w:t>
      </w:r>
    </w:p>
    <w:p w:rsidR="006346E6" w:rsidRPr="000D22C7" w:rsidRDefault="006346E6"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Крім того, сайт  Національної бібліотеки України ім. В. І. Вернадського має змогу надання доступу до звітів про науково-організаційну та наукову роботи Національної бібліотеки ім. В. І. Вернадського з 2005 р., звітів про видавничу діяльність НБУВ та архівних матеріалів щорічної бібліотечної конференції з 2001 р.</w:t>
      </w:r>
    </w:p>
    <w:p w:rsidR="006346E6" w:rsidRPr="000D22C7" w:rsidRDefault="006346E6"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Отже, дивлячись на комплексний характер наявної інформації (повнотекстові бази даних, електронні каталоги, інформаційно-аналітичні матеріали та інше), яку можна використовувати багаторазово, веб-сайт бібліотеки можна охарактеризувати за ознаками багаторівневого комплексного інтегрованого бібліотечно-інформаційного продукту.</w:t>
      </w:r>
    </w:p>
    <w:p w:rsidR="006346E6" w:rsidRPr="000D22C7" w:rsidRDefault="006346E6"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Паралельно зі створенням і підтримкою функціонування сайтів сучасні бібліотечні установи повинні спрямовувати зусилля і на охоплення веб-</w:t>
      </w:r>
      <w:r w:rsidRPr="000D22C7">
        <w:rPr>
          <w:rFonts w:ascii="Times New Roman" w:hAnsi="Times New Roman"/>
          <w:sz w:val="28"/>
          <w:szCs w:val="28"/>
          <w:lang w:val="uk-UA"/>
        </w:rPr>
        <w:lastRenderedPageBreak/>
        <w:t>середовища соціальних мереж, яке для більшості сучасних людей являється звичним середовищем для спілкування, пошуку інформації та реалізації  своїх професійних інтересів. У новітньому комунікативному просторі важливими для розкриття потенціалу бібліотечних установ є такі характеристики функціонування соціальних мереж, як періодичність,  фінансова доступність, інформативність, глобальність, демократичність та наявність зворотного зв’язку. Співтовариства, які створюються в соціальній мережі, – це один зі способів змінити стереотипи щодо бібліотеки як консервативної установи, залучити нових користувачів, підняти її престиж.</w:t>
      </w:r>
    </w:p>
    <w:p w:rsidR="006346E6" w:rsidRPr="000D22C7" w:rsidRDefault="006346E6"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Найпристосованішою для просування бібліотеки більшість бібліотечних працівників вважають мережу Facebook. Якщо порівнювати з іншими соціальними мережами платформа Facebook привертає увагу бібліотек з огляду на ряд критеріїв: цільова аудиторія ресурсу (старша </w:t>
      </w:r>
      <w:r w:rsidR="00840393" w:rsidRPr="000D22C7">
        <w:rPr>
          <w:rFonts w:ascii="Times New Roman" w:hAnsi="Times New Roman"/>
          <w:sz w:val="28"/>
          <w:szCs w:val="28"/>
          <w:lang w:val="uk-UA"/>
        </w:rPr>
        <w:t xml:space="preserve">за </w:t>
      </w:r>
      <w:r w:rsidRPr="000D22C7">
        <w:rPr>
          <w:rFonts w:ascii="Times New Roman" w:hAnsi="Times New Roman"/>
          <w:sz w:val="28"/>
          <w:szCs w:val="28"/>
          <w:lang w:val="uk-UA"/>
        </w:rPr>
        <w:t>14 років), наявність різноманітних груп (спільнот) за інтересами, можливість рекомендувати ту чи іншу інформацію сторінки друзям (обмін посиланнями), високі рейтинги використання порівняно з іншими соціальними мережами та ін.В той же час багато бібліотечних установ представлені одразу в кількох соціальних мережах. Зокрема Національна бібліотека України ім. В. І. Вернадського забезпечує інтернет-комунікацію зі своїми читачами через мережі Facebook</w:t>
      </w:r>
      <w:r w:rsidR="00400343" w:rsidRPr="000D22C7">
        <w:rPr>
          <w:rFonts w:ascii="Times New Roman" w:hAnsi="Times New Roman"/>
          <w:sz w:val="28"/>
          <w:szCs w:val="28"/>
          <w:lang w:val="uk-UA"/>
        </w:rPr>
        <w:t xml:space="preserve"> і Twitter</w:t>
      </w:r>
      <w:r w:rsidRPr="000D22C7">
        <w:rPr>
          <w:rFonts w:ascii="Times New Roman" w:hAnsi="Times New Roman"/>
          <w:sz w:val="28"/>
          <w:szCs w:val="28"/>
          <w:lang w:val="uk-UA"/>
        </w:rPr>
        <w:t>.</w:t>
      </w:r>
    </w:p>
    <w:p w:rsidR="006346E6" w:rsidRPr="000D22C7" w:rsidRDefault="006346E6"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На веб-сайті НБУВ створено посилання, за допомогою якого можна перейти на сторінку бібліотеки в мережі Facebook. Аналогічно можливість переходу з веб-сайту на власні сторінки в соціальних мережах надають усі національні бібліотеки України, про що говорить аналіз їхніх сайтів. Зокрема, Національна парламентська бібліотека та Одеська національна бібліотека ім. М. Горького представлені сторінками в мережі Facebook, Національна історична бібліотека України має сторінки в мережах Facebook, «ВКонтакте», Google+, YouTube, Львівська національна бібліотека ім. В. Стефаника – Facebook, «ВКонтакте», Twitter, Національна медична </w:t>
      </w:r>
      <w:r w:rsidRPr="000D22C7">
        <w:rPr>
          <w:rFonts w:ascii="Times New Roman" w:hAnsi="Times New Roman"/>
          <w:sz w:val="28"/>
          <w:szCs w:val="28"/>
          <w:lang w:val="uk-UA"/>
        </w:rPr>
        <w:lastRenderedPageBreak/>
        <w:t>бібліотека – Facebook, Google+, YouTube, Twitter, Національна бібліотека для дітей – у мережах Facebook, «ВКонтакте», YouTube, Instagram.</w:t>
      </w:r>
    </w:p>
    <w:p w:rsidR="006346E6" w:rsidRPr="000D22C7" w:rsidRDefault="006346E6"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Сторінки бібліотечних установ у соціальних мережах надають можливість покращити форми інформаційно-бібліотечного обслуговування користувачів, значно підвищити його ефективність, забезпечити  оперативним доступом до нових надходжень, інформування стосовно конференцій, виставок та інших бібліотечних подій. Отже, мережева сторінка бібліотеки задовольняє потреби користувача, тобто відповідає одному з критеріїв інформаційних продуктів.</w:t>
      </w:r>
    </w:p>
    <w:p w:rsidR="006346E6" w:rsidRPr="000D22C7" w:rsidRDefault="006346E6"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Інтернет</w:t>
      </w:r>
      <w:r w:rsidR="00400343" w:rsidRPr="000D22C7">
        <w:rPr>
          <w:rFonts w:ascii="Times New Roman" w:hAnsi="Times New Roman"/>
          <w:sz w:val="28"/>
          <w:szCs w:val="28"/>
          <w:lang w:val="uk-UA"/>
        </w:rPr>
        <w:t>-</w:t>
      </w:r>
      <w:r w:rsidRPr="000D22C7">
        <w:rPr>
          <w:rFonts w:ascii="Times New Roman" w:hAnsi="Times New Roman"/>
          <w:sz w:val="28"/>
          <w:szCs w:val="28"/>
          <w:lang w:val="uk-UA"/>
        </w:rPr>
        <w:t>сторінка бібліотеки містить в собі й іншу ознаку інформаційного продукту – тому що нею можна користуватись багаторазово, або взагалі постійно, причому, на відміну від традиційних бібліотечних ресурсів, інформація в яких піддається постійному зістареною, інформація на Інтернет сторінці має регулярно оновлюватися, тобто користувач завжди матиме змогу користуватися актуальною інформацією. Причому  інформація мережевої сторінки бібліотеки, на відміну від сайту, у випадку, якщо вона одного разу сподобалась користувачеві,  надходитиме до нього, з’являючись «самостійно» у його стрічці новин, не вимагаючи спеціального входження користувача на сторінку бібліотеки та вивчення ним її оновлення.</w:t>
      </w:r>
    </w:p>
    <w:p w:rsidR="006346E6" w:rsidRPr="000D22C7" w:rsidRDefault="006346E6"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На відміну від головного сайту бібліотеки, який виконує навігативну функцію щодо фондів бібліотеки, сторінка у соціальній мережі не має пошукових механізмів. Головним змістом інформації сторінки соціальної мережі є новини, дубльовані із основного сайту бібліотеки,повідомлення, анонси, звіти, оголошення, та фотографії з різних заходів і презентацій, конкурси або опитування. Судячи з цього, специфікою функції бібліотечної сторінки в соціальній мережі можна вважати керування та використання інформації, тобто спрямування користувача до нових, актуальних, цікавих чи корисних продуктів бібліотечної інформації. Відповідно до цього пріоритетом інформаційних продуктів, розміщених на мережевій бібліотечній сторінці, має стати оперативність. Анонсування заходів чи </w:t>
      </w:r>
      <w:r w:rsidRPr="000D22C7">
        <w:rPr>
          <w:rFonts w:ascii="Times New Roman" w:hAnsi="Times New Roman"/>
          <w:sz w:val="28"/>
          <w:szCs w:val="28"/>
          <w:lang w:val="uk-UA"/>
        </w:rPr>
        <w:lastRenderedPageBreak/>
        <w:t>оголошення про зміни у режимі роботи бібліотеки зокрема повинні бути завчасними, визначні дати не мають запізнюватися, а заходи повинні висвітлюватися без промедління.</w:t>
      </w:r>
    </w:p>
    <w:p w:rsidR="006346E6" w:rsidRPr="000D22C7" w:rsidRDefault="006346E6"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Варто зазначити те, що соціальні мережі надалі стають одним з основних, а головне, найшвидшим розповсюдником актуальних новин. А також, повідомлення зроблені користувачами соціальних мереж, зокрема, громадських діячів та відомих політиків, використовуються сайтами новин у якості актуальної інформації. Дослідження щьо замовила компанія CNN, вказали на поведінку міжнародних читачів щодо вибору каналів отримання актуальної інформації в Інтернеті, 43 % новин поширюються через соціальні мережі, такі як Facebook, MySpace та Twitter. Інші способи отримання такої інформації – електронна пошта – 30 %, SMS та миттєві повідомлень  (ICQ тощо) – 15 %. Є безліч прикладів поширення новин з блискавичною швидкістю у соціальних мережах, які значною мірою випередили повідомлення традиційних засобів масової інформації, як українських, так і світових (наслідки стихійних лих, результати важливих самітів, аварії тощо). Ці тенденції, на думку Л. Чуприни, дають підстави говорити про поширення новинної інформації в соціальних мережах як один з функціональних напрямів їхнього розвитку й, відповідно, оцінювати соцмережі як джерело оперативної інформації в українському інтернет-середовищі [</w:t>
      </w:r>
      <w:r w:rsidR="00840393" w:rsidRPr="000D22C7">
        <w:rPr>
          <w:rFonts w:ascii="Times New Roman" w:hAnsi="Times New Roman"/>
          <w:sz w:val="28"/>
          <w:szCs w:val="28"/>
          <w:lang w:val="uk-UA"/>
        </w:rPr>
        <w:t>1</w:t>
      </w:r>
      <w:r w:rsidR="00400343" w:rsidRPr="000D22C7">
        <w:rPr>
          <w:rFonts w:ascii="Times New Roman" w:hAnsi="Times New Roman"/>
          <w:sz w:val="28"/>
          <w:szCs w:val="28"/>
          <w:lang w:val="uk-UA"/>
        </w:rPr>
        <w:t>51</w:t>
      </w:r>
      <w:r w:rsidRPr="000D22C7">
        <w:rPr>
          <w:rFonts w:ascii="Times New Roman" w:hAnsi="Times New Roman"/>
          <w:sz w:val="28"/>
          <w:szCs w:val="28"/>
          <w:lang w:val="uk-UA"/>
        </w:rPr>
        <w:t>].</w:t>
      </w:r>
    </w:p>
    <w:p w:rsidR="006346E6" w:rsidRPr="000D22C7" w:rsidRDefault="006346E6"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Для того</w:t>
      </w:r>
      <w:r w:rsidR="00507799" w:rsidRPr="000D22C7">
        <w:rPr>
          <w:rFonts w:ascii="Times New Roman" w:hAnsi="Times New Roman"/>
          <w:sz w:val="28"/>
          <w:szCs w:val="28"/>
          <w:lang w:val="uk-UA"/>
        </w:rPr>
        <w:t>,</w:t>
      </w:r>
      <w:r w:rsidRPr="000D22C7">
        <w:rPr>
          <w:rFonts w:ascii="Times New Roman" w:hAnsi="Times New Roman"/>
          <w:sz w:val="28"/>
          <w:szCs w:val="28"/>
          <w:lang w:val="uk-UA"/>
        </w:rPr>
        <w:t xml:space="preserve"> щоб утримати цільову аудиторію на бібліотечній сторінці, треба невпинно підживлювати до неї інтерес, постійно оновлювати її та викладати контент який цікавить користувачів. Таким чином, інформація на сторінці має стати мобільною, такою, що змінюються постійно в залежності від обставин. Формат контенту потрібно обирати в залежності від напрямку роботи бібліотеки аудиторських проблем, щоб він постійно був актуальним та спонукав аудиторію до спілкування. О</w:t>
      </w:r>
      <w:r w:rsidR="00507799" w:rsidRPr="000D22C7">
        <w:rPr>
          <w:rFonts w:ascii="Times New Roman" w:hAnsi="Times New Roman"/>
          <w:sz w:val="28"/>
          <w:szCs w:val="28"/>
          <w:lang w:val="uk-UA"/>
        </w:rPr>
        <w:t>днак о</w:t>
      </w:r>
      <w:r w:rsidRPr="000D22C7">
        <w:rPr>
          <w:rFonts w:ascii="Times New Roman" w:hAnsi="Times New Roman"/>
          <w:sz w:val="28"/>
          <w:szCs w:val="28"/>
          <w:lang w:val="uk-UA"/>
        </w:rPr>
        <w:t>чевидним є те, що категорія читачів значною мірою відрізняється у різних типах бібліотек, наприклад, у науковій чи дитячій, або бібліотеки ВНЗ від спеціалізованих бібліотек,таких як, медична чи юридична.</w:t>
      </w:r>
    </w:p>
    <w:p w:rsidR="006346E6" w:rsidRPr="000D22C7" w:rsidRDefault="005077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lastRenderedPageBreak/>
        <w:t xml:space="preserve">Що стосується </w:t>
      </w:r>
      <w:r w:rsidR="006346E6" w:rsidRPr="000D22C7">
        <w:rPr>
          <w:rFonts w:ascii="Times New Roman" w:hAnsi="Times New Roman"/>
          <w:sz w:val="28"/>
          <w:szCs w:val="28"/>
          <w:lang w:val="uk-UA"/>
        </w:rPr>
        <w:t>оптимальн</w:t>
      </w:r>
      <w:r w:rsidRPr="000D22C7">
        <w:rPr>
          <w:rFonts w:ascii="Times New Roman" w:hAnsi="Times New Roman"/>
          <w:sz w:val="28"/>
          <w:szCs w:val="28"/>
          <w:lang w:val="uk-UA"/>
        </w:rPr>
        <w:t>ості</w:t>
      </w:r>
      <w:r w:rsidR="006346E6" w:rsidRPr="000D22C7">
        <w:rPr>
          <w:rFonts w:ascii="Times New Roman" w:hAnsi="Times New Roman"/>
          <w:sz w:val="28"/>
          <w:szCs w:val="28"/>
          <w:lang w:val="uk-UA"/>
        </w:rPr>
        <w:t xml:space="preserve"> контентн</w:t>
      </w:r>
      <w:r w:rsidRPr="000D22C7">
        <w:rPr>
          <w:rFonts w:ascii="Times New Roman" w:hAnsi="Times New Roman"/>
          <w:sz w:val="28"/>
          <w:szCs w:val="28"/>
          <w:lang w:val="uk-UA"/>
        </w:rPr>
        <w:t>ого</w:t>
      </w:r>
      <w:r w:rsidR="006346E6" w:rsidRPr="000D22C7">
        <w:rPr>
          <w:rFonts w:ascii="Times New Roman" w:hAnsi="Times New Roman"/>
          <w:sz w:val="28"/>
          <w:szCs w:val="28"/>
          <w:lang w:val="uk-UA"/>
        </w:rPr>
        <w:t xml:space="preserve"> склад</w:t>
      </w:r>
      <w:r w:rsidRPr="000D22C7">
        <w:rPr>
          <w:rFonts w:ascii="Times New Roman" w:hAnsi="Times New Roman"/>
          <w:sz w:val="28"/>
          <w:szCs w:val="28"/>
          <w:lang w:val="uk-UA"/>
        </w:rPr>
        <w:t>у</w:t>
      </w:r>
      <w:r w:rsidR="006346E6" w:rsidRPr="000D22C7">
        <w:rPr>
          <w:rFonts w:ascii="Times New Roman" w:hAnsi="Times New Roman"/>
          <w:sz w:val="28"/>
          <w:szCs w:val="28"/>
          <w:lang w:val="uk-UA"/>
        </w:rPr>
        <w:t xml:space="preserve"> бібліотечної сторінки для соціальних мереж</w:t>
      </w:r>
      <w:r w:rsidRPr="000D22C7">
        <w:rPr>
          <w:rFonts w:ascii="Times New Roman" w:hAnsi="Times New Roman"/>
          <w:sz w:val="28"/>
          <w:szCs w:val="28"/>
          <w:lang w:val="uk-UA"/>
        </w:rPr>
        <w:t xml:space="preserve">, то текст викладений, на сторінці бібліотеки повинен неодмінно супроводжуватися фото, відео, та аудіо матеріалами. </w:t>
      </w:r>
      <w:r w:rsidR="006346E6" w:rsidRPr="000D22C7">
        <w:rPr>
          <w:rFonts w:ascii="Times New Roman" w:hAnsi="Times New Roman"/>
          <w:sz w:val="28"/>
          <w:szCs w:val="28"/>
          <w:lang w:val="uk-UA"/>
        </w:rPr>
        <w:t>Якщо на сторінці викладаюти лише бібліотечні новини, аудиторія сприйматиме це як спам і згодом втратить до неї інтерес. Різноформатність</w:t>
      </w:r>
      <w:r w:rsidRPr="000D22C7">
        <w:rPr>
          <w:rFonts w:ascii="Times New Roman" w:hAnsi="Times New Roman"/>
          <w:sz w:val="28"/>
          <w:szCs w:val="28"/>
          <w:lang w:val="uk-UA"/>
        </w:rPr>
        <w:t xml:space="preserve"> сприятимиме</w:t>
      </w:r>
      <w:r w:rsidR="006346E6" w:rsidRPr="000D22C7">
        <w:rPr>
          <w:rFonts w:ascii="Times New Roman" w:hAnsi="Times New Roman"/>
          <w:sz w:val="28"/>
          <w:szCs w:val="28"/>
          <w:lang w:val="uk-UA"/>
        </w:rPr>
        <w:t xml:space="preserve"> посиленню інтересу користувачів до бібліотеки. Інформативним і цікавим контентом користувачі будуть ділитися на своїх сторінках, рекомендувати своїм друзям. У підсумку про інформаційні продукти бібліотеки зможуть дізнатися більше користувачів, які, можливо, також зацікавляться ними та порадять зробити це своїм друзям і знайомим. Публікації у соціальній мережі повинні бути регулярними, періодичн</w:t>
      </w:r>
      <w:r w:rsidRPr="000D22C7">
        <w:rPr>
          <w:rFonts w:ascii="Times New Roman" w:hAnsi="Times New Roman"/>
          <w:sz w:val="28"/>
          <w:szCs w:val="28"/>
          <w:lang w:val="uk-UA"/>
        </w:rPr>
        <w:t>ими, що</w:t>
      </w:r>
      <w:r w:rsidR="00520598" w:rsidRPr="000D22C7">
        <w:rPr>
          <w:rFonts w:ascii="Times New Roman" w:hAnsi="Times New Roman"/>
          <w:sz w:val="28"/>
          <w:szCs w:val="28"/>
          <w:lang w:val="uk-UA"/>
        </w:rPr>
        <w:t xml:space="preserve"> буде викликати зацікавленість</w:t>
      </w:r>
      <w:r w:rsidR="006346E6" w:rsidRPr="000D22C7">
        <w:rPr>
          <w:rFonts w:ascii="Times New Roman" w:hAnsi="Times New Roman"/>
          <w:sz w:val="28"/>
          <w:szCs w:val="28"/>
          <w:lang w:val="uk-UA"/>
        </w:rPr>
        <w:t xml:space="preserve"> читачі</w:t>
      </w:r>
      <w:r w:rsidR="00520598" w:rsidRPr="000D22C7">
        <w:rPr>
          <w:rFonts w:ascii="Times New Roman" w:hAnsi="Times New Roman"/>
          <w:sz w:val="28"/>
          <w:szCs w:val="28"/>
          <w:lang w:val="uk-UA"/>
        </w:rPr>
        <w:t>в.</w:t>
      </w:r>
      <w:r w:rsidR="006346E6" w:rsidRPr="000D22C7">
        <w:rPr>
          <w:rFonts w:ascii="Times New Roman" w:hAnsi="Times New Roman"/>
          <w:sz w:val="28"/>
          <w:szCs w:val="28"/>
          <w:lang w:val="uk-UA"/>
        </w:rPr>
        <w:t xml:space="preserve"> Одним із чинників популярності сторінки бібліотеки в соціальній мережі є спілкування з її відвідувачами. Тому важливою є реагентність сторінки, тобто вчасна відповідь на коментарі, критику чи запитання користувачів, яка показує, що їхні думки та участь у житті бібліотеки важливі. Постійно підтримуючи спілкування з користувачами в спільноті, відслідковуючи позитивні та негативні коментарі та відгуки, своєчасно аналізуючи їх, бібліотека отримує можливість виправляти певні критиковані моменти, покращувати з урахуванням конструктивних пропозицій або залишати незмінним у випадку позитивного сприйняття виставлені на сторінці чи сайті інформаційні продукти.</w:t>
      </w:r>
    </w:p>
    <w:p w:rsidR="006346E6" w:rsidRPr="000D22C7" w:rsidRDefault="006346E6"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Для привернення уваги до сторінки бібліотеки в соціальній мережі варто також брати активну участь в обговореннях інших учасників соцмережі, репостити вподобану інформацію та бути активним в обговореннях інформаційних продуктів на сторінках бібліотек-партнерів.</w:t>
      </w:r>
    </w:p>
    <w:p w:rsidR="006346E6" w:rsidRPr="000D22C7" w:rsidRDefault="006346E6"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Авторами бібліотечних сторінок є бібліотечні працівники, які слідкують за оновленням, пишуть пости, розміщують анонси. Пости на сторінці мають бути грамотними, цікавими, зрозумілими читачу, поєднувати інформативність і лаконічність. Значно покращує сприйняття інформації наявність мультимедійного компоненту – фото, відеоматеріалів, таблиць, </w:t>
      </w:r>
      <w:r w:rsidRPr="000D22C7">
        <w:rPr>
          <w:rFonts w:ascii="Times New Roman" w:hAnsi="Times New Roman"/>
          <w:sz w:val="28"/>
          <w:szCs w:val="28"/>
          <w:lang w:val="uk-UA"/>
        </w:rPr>
        <w:lastRenderedPageBreak/>
        <w:t>схем. На сторінці бібліотеки можуть бути розміщені також цікаві пости користувачів, водночас сервіс мережі дає змогу «посилатись» на джерело, вказати, з якої саме сторінки зроблено пере пост. Це своєрідне «посилання» на джерело, з іншого боку, так само, як і в будь-якій статті (продукті) саме бібліотечний працівник визначає, що саме пере постити. Тобто присутня творча складова в організації наповнення сторінки.</w:t>
      </w:r>
    </w:p>
    <w:p w:rsidR="006346E6" w:rsidRPr="000D22C7" w:rsidRDefault="006346E6"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Можливості використання сучасних інтерактивних технологій у бібліотечно-інформаційному виробництві створили умови для співавторства бібліотеки та користувача, використання в процесі бібліотечного обслуговування інтелектуального потенціалу користувачів, їх залучення в процес інфотворення. Як зазначає В. Бондаренко [</w:t>
      </w:r>
      <w:r w:rsidR="00400343" w:rsidRPr="000D22C7">
        <w:rPr>
          <w:rFonts w:ascii="Times New Roman" w:hAnsi="Times New Roman"/>
          <w:sz w:val="28"/>
          <w:szCs w:val="28"/>
          <w:lang w:val="uk-UA"/>
        </w:rPr>
        <w:t>7</w:t>
      </w:r>
      <w:r w:rsidRPr="000D22C7">
        <w:rPr>
          <w:rFonts w:ascii="Times New Roman" w:hAnsi="Times New Roman"/>
          <w:sz w:val="28"/>
          <w:szCs w:val="28"/>
          <w:lang w:val="uk-UA"/>
        </w:rPr>
        <w:t>, с. 11], ця тенденція дає змогу говорити про формування інтелектуального користувацького ресурсу як сукупності знань користувачів, які можуть бути використані в інформаційній діяльності бібліотеки.</w:t>
      </w:r>
    </w:p>
    <w:p w:rsidR="00CC0999" w:rsidRPr="000D22C7" w:rsidRDefault="006346E6"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Отже, бібліотечні сайти та сторінки в соціальних мережах можна визначити як інноваційний інтерактивний бібліотечний інформаційний продукт. Виявлені та обґрунтовані автором характеристики таких продуктів, зокрема, оперативність, мобільність, різноформатність, регулярність, реагентність, інтерактивність, у поєднанні з комплексним характером представленої в них інформації, яка може бути використана багаторазово, аргументують доречність трактування веб-сайтів і мережевих сторінок бібліотек як багаторівневого комплексного інтегрованого бібліотечно-інформаційного продукту.</w:t>
      </w:r>
    </w:p>
    <w:p w:rsidR="00840393" w:rsidRPr="000D22C7" w:rsidRDefault="00840393" w:rsidP="00B47948">
      <w:pPr>
        <w:spacing w:line="360" w:lineRule="auto"/>
        <w:ind w:firstLine="709"/>
        <w:contextualSpacing/>
        <w:jc w:val="both"/>
        <w:rPr>
          <w:rFonts w:ascii="Times New Roman" w:hAnsi="Times New Roman"/>
          <w:sz w:val="28"/>
          <w:szCs w:val="28"/>
          <w:lang w:val="uk-UA"/>
        </w:rPr>
      </w:pPr>
    </w:p>
    <w:p w:rsidR="00400343" w:rsidRPr="000D22C7" w:rsidRDefault="00400343" w:rsidP="00B47948">
      <w:pPr>
        <w:spacing w:line="360" w:lineRule="auto"/>
        <w:ind w:firstLine="709"/>
        <w:contextualSpacing/>
        <w:jc w:val="both"/>
        <w:rPr>
          <w:rFonts w:ascii="Times New Roman" w:hAnsi="Times New Roman"/>
          <w:sz w:val="28"/>
          <w:szCs w:val="28"/>
          <w:lang w:val="uk-UA"/>
        </w:rPr>
      </w:pPr>
    </w:p>
    <w:p w:rsidR="00400343" w:rsidRPr="000D22C7" w:rsidRDefault="00400343" w:rsidP="00B47948">
      <w:pPr>
        <w:spacing w:line="360" w:lineRule="auto"/>
        <w:ind w:firstLine="709"/>
        <w:contextualSpacing/>
        <w:jc w:val="both"/>
        <w:rPr>
          <w:rFonts w:ascii="Times New Roman" w:hAnsi="Times New Roman"/>
          <w:sz w:val="28"/>
          <w:szCs w:val="28"/>
          <w:lang w:val="uk-UA"/>
        </w:rPr>
      </w:pPr>
    </w:p>
    <w:p w:rsidR="00400343" w:rsidRPr="000D22C7" w:rsidRDefault="00400343" w:rsidP="00B47948">
      <w:pPr>
        <w:spacing w:line="360" w:lineRule="auto"/>
        <w:ind w:firstLine="709"/>
        <w:contextualSpacing/>
        <w:jc w:val="both"/>
        <w:rPr>
          <w:rFonts w:ascii="Times New Roman" w:hAnsi="Times New Roman"/>
          <w:sz w:val="28"/>
          <w:szCs w:val="28"/>
          <w:lang w:val="uk-UA"/>
        </w:rPr>
      </w:pPr>
    </w:p>
    <w:p w:rsidR="00F614AE" w:rsidRPr="000D22C7" w:rsidRDefault="00CC0999" w:rsidP="00B47948">
      <w:pPr>
        <w:pStyle w:val="1"/>
        <w:tabs>
          <w:tab w:val="num" w:pos="0"/>
        </w:tabs>
        <w:spacing w:line="360" w:lineRule="auto"/>
        <w:ind w:firstLine="709"/>
        <w:contextualSpacing/>
        <w:jc w:val="center"/>
        <w:rPr>
          <w:rFonts w:ascii="Times New Roman" w:hAnsi="Times New Roman" w:cs="Times New Roman"/>
          <w:sz w:val="28"/>
          <w:szCs w:val="28"/>
        </w:rPr>
      </w:pPr>
      <w:r w:rsidRPr="000D22C7">
        <w:rPr>
          <w:rFonts w:ascii="Times New Roman" w:hAnsi="Times New Roman" w:cs="Times New Roman"/>
          <w:sz w:val="28"/>
          <w:szCs w:val="28"/>
        </w:rPr>
        <w:lastRenderedPageBreak/>
        <w:t xml:space="preserve">Розділ </w:t>
      </w:r>
      <w:r w:rsidR="003502B7" w:rsidRPr="000D22C7">
        <w:rPr>
          <w:rFonts w:ascii="Times New Roman" w:hAnsi="Times New Roman" w:cs="Times New Roman"/>
          <w:sz w:val="28"/>
          <w:szCs w:val="28"/>
        </w:rPr>
        <w:t xml:space="preserve">2. </w:t>
      </w:r>
      <w:r w:rsidR="00B340A7" w:rsidRPr="000D22C7">
        <w:rPr>
          <w:rFonts w:ascii="Times New Roman" w:hAnsi="Times New Roman" w:cs="Times New Roman"/>
          <w:sz w:val="28"/>
          <w:szCs w:val="28"/>
        </w:rPr>
        <w:t xml:space="preserve">Практичні аспекти розвитку бібліотеки </w:t>
      </w:r>
      <w:r w:rsidR="003502B7" w:rsidRPr="000D22C7">
        <w:rPr>
          <w:rFonts w:ascii="Times New Roman" w:hAnsi="Times New Roman" w:cs="Times New Roman"/>
          <w:sz w:val="28"/>
          <w:szCs w:val="28"/>
        </w:rPr>
        <w:br/>
      </w:r>
      <w:r w:rsidR="00B340A7" w:rsidRPr="000D22C7">
        <w:rPr>
          <w:rFonts w:ascii="Times New Roman" w:hAnsi="Times New Roman" w:cs="Times New Roman"/>
          <w:sz w:val="28"/>
          <w:szCs w:val="28"/>
        </w:rPr>
        <w:t>як і</w:t>
      </w:r>
      <w:r w:rsidR="00F614AE" w:rsidRPr="000D22C7">
        <w:rPr>
          <w:rFonts w:ascii="Times New Roman" w:hAnsi="Times New Roman" w:cs="Times New Roman"/>
          <w:sz w:val="28"/>
          <w:szCs w:val="28"/>
        </w:rPr>
        <w:t>нформаційно-культурного центру</w:t>
      </w:r>
    </w:p>
    <w:p w:rsidR="00CC0999" w:rsidRPr="000D22C7" w:rsidRDefault="00CC0999" w:rsidP="00B47948">
      <w:pPr>
        <w:spacing w:line="360" w:lineRule="auto"/>
        <w:ind w:firstLine="709"/>
        <w:contextualSpacing/>
        <w:jc w:val="both"/>
        <w:rPr>
          <w:rFonts w:ascii="Times New Roman" w:hAnsi="Times New Roman"/>
          <w:b/>
          <w:sz w:val="28"/>
          <w:szCs w:val="28"/>
          <w:lang w:val="uk-UA"/>
        </w:rPr>
      </w:pPr>
      <w:r w:rsidRPr="000D22C7">
        <w:rPr>
          <w:rFonts w:ascii="Times New Roman" w:hAnsi="Times New Roman"/>
          <w:b/>
          <w:sz w:val="28"/>
          <w:szCs w:val="28"/>
          <w:lang w:val="uk-UA"/>
        </w:rPr>
        <w:t>2.1</w:t>
      </w:r>
      <w:r w:rsidR="00B340A7" w:rsidRPr="000D22C7">
        <w:rPr>
          <w:rFonts w:ascii="Times New Roman" w:hAnsi="Times New Roman"/>
          <w:b/>
          <w:sz w:val="28"/>
          <w:szCs w:val="28"/>
          <w:lang w:val="uk-UA"/>
        </w:rPr>
        <w:t>.</w:t>
      </w:r>
      <w:r w:rsidRPr="000D22C7">
        <w:rPr>
          <w:rFonts w:ascii="Times New Roman" w:hAnsi="Times New Roman"/>
          <w:b/>
          <w:sz w:val="28"/>
          <w:szCs w:val="28"/>
          <w:lang w:val="uk-UA"/>
        </w:rPr>
        <w:tab/>
      </w:r>
      <w:r w:rsidR="00B340A7" w:rsidRPr="000D22C7">
        <w:rPr>
          <w:rFonts w:ascii="Times New Roman" w:hAnsi="Times New Roman"/>
          <w:b/>
          <w:sz w:val="28"/>
          <w:szCs w:val="28"/>
          <w:lang w:val="uk-UA"/>
        </w:rPr>
        <w:t>Місце бібліотеки в інформаційному просторі</w:t>
      </w:r>
      <w:r w:rsidR="00520598" w:rsidRPr="000D22C7">
        <w:rPr>
          <w:rFonts w:ascii="Times New Roman" w:hAnsi="Times New Roman"/>
          <w:b/>
          <w:sz w:val="28"/>
          <w:szCs w:val="28"/>
          <w:lang w:val="uk-UA"/>
        </w:rPr>
        <w:t xml:space="preserve"> вишу</w:t>
      </w:r>
    </w:p>
    <w:p w:rsidR="009946C5" w:rsidRPr="000D22C7" w:rsidRDefault="000269FB"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Докорінні зміни, що відбуваються нині в системі вищої освіти, ставлять перед вищими навчальними закладами непросте завдання: готувати не лише високоосвічених, кваліфікованих спеціалістів, а й </w:t>
      </w:r>
      <w:r w:rsidR="00520598" w:rsidRPr="000D22C7">
        <w:rPr>
          <w:rFonts w:ascii="Times New Roman" w:hAnsi="Times New Roman"/>
          <w:sz w:val="28"/>
          <w:szCs w:val="28"/>
          <w:lang w:val="uk-UA"/>
        </w:rPr>
        <w:t xml:space="preserve">соціально зрілих, </w:t>
      </w:r>
      <w:r w:rsidRPr="000D22C7">
        <w:rPr>
          <w:rFonts w:ascii="Times New Roman" w:hAnsi="Times New Roman"/>
          <w:sz w:val="28"/>
          <w:szCs w:val="28"/>
          <w:lang w:val="uk-UA"/>
        </w:rPr>
        <w:t xml:space="preserve">всебічно обізнаних, духовно і естетично розвинутих громадян, які у майбутньому становитимуть інтелектуальну еліту суспільства. </w:t>
      </w:r>
      <w:r w:rsidR="00520598" w:rsidRPr="000D22C7">
        <w:rPr>
          <w:rFonts w:ascii="Times New Roman" w:hAnsi="Times New Roman"/>
          <w:sz w:val="28"/>
          <w:szCs w:val="28"/>
          <w:lang w:val="uk-UA"/>
        </w:rPr>
        <w:t xml:space="preserve">Не </w:t>
      </w:r>
      <w:r w:rsidRPr="000D22C7">
        <w:rPr>
          <w:rFonts w:ascii="Times New Roman" w:hAnsi="Times New Roman"/>
          <w:sz w:val="28"/>
          <w:szCs w:val="28"/>
          <w:lang w:val="uk-UA"/>
        </w:rPr>
        <w:t xml:space="preserve">остання роль у цій важливій справі належить бібліотеці </w:t>
      </w:r>
      <w:r w:rsidR="00520598" w:rsidRPr="000D22C7">
        <w:rPr>
          <w:rFonts w:ascii="Times New Roman" w:hAnsi="Times New Roman"/>
          <w:sz w:val="28"/>
          <w:szCs w:val="28"/>
          <w:lang w:val="uk-UA"/>
        </w:rPr>
        <w:t>вишу</w:t>
      </w:r>
      <w:r w:rsidRPr="000D22C7">
        <w:rPr>
          <w:rFonts w:ascii="Times New Roman" w:hAnsi="Times New Roman"/>
          <w:sz w:val="28"/>
          <w:szCs w:val="28"/>
          <w:lang w:val="uk-UA"/>
        </w:rPr>
        <w:t xml:space="preserve">, яка виконує свою гуманістичну місію, що полягає, насамперед, у створенні умов для реалізації інтелектуальних і духовних якостей людини як найвищої цінності суспільства і держави. </w:t>
      </w:r>
      <w:r w:rsidR="00C00FBC" w:rsidRPr="000D22C7">
        <w:rPr>
          <w:rFonts w:ascii="Times New Roman" w:hAnsi="Times New Roman"/>
          <w:sz w:val="28"/>
          <w:szCs w:val="28"/>
          <w:lang w:val="uk-UA"/>
        </w:rPr>
        <w:t>Бібліотека визначає напрями своєї роботи</w:t>
      </w:r>
      <w:r w:rsidR="00EF5F77" w:rsidRPr="000D22C7">
        <w:rPr>
          <w:rFonts w:ascii="Times New Roman" w:hAnsi="Times New Roman"/>
          <w:sz w:val="28"/>
          <w:szCs w:val="28"/>
          <w:lang w:val="uk-UA"/>
        </w:rPr>
        <w:t>, завдання</w:t>
      </w:r>
      <w:r w:rsidR="00C00FBC" w:rsidRPr="000D22C7">
        <w:rPr>
          <w:rFonts w:ascii="Times New Roman" w:hAnsi="Times New Roman"/>
          <w:sz w:val="28"/>
          <w:szCs w:val="28"/>
          <w:lang w:val="uk-UA"/>
        </w:rPr>
        <w:t xml:space="preserve"> і функції </w:t>
      </w:r>
      <w:r w:rsidR="00EF5F77" w:rsidRPr="000D22C7">
        <w:rPr>
          <w:rFonts w:ascii="Times New Roman" w:hAnsi="Times New Roman"/>
          <w:sz w:val="28"/>
          <w:szCs w:val="28"/>
          <w:lang w:val="uk-UA"/>
        </w:rPr>
        <w:t>на підставі</w:t>
      </w:r>
      <w:r w:rsidR="00C00FBC" w:rsidRPr="000D22C7">
        <w:rPr>
          <w:rFonts w:ascii="Times New Roman" w:hAnsi="Times New Roman"/>
          <w:sz w:val="28"/>
          <w:szCs w:val="28"/>
          <w:lang w:val="uk-UA"/>
        </w:rPr>
        <w:t xml:space="preserve"> примірн</w:t>
      </w:r>
      <w:r w:rsidR="00EF5F77" w:rsidRPr="000D22C7">
        <w:rPr>
          <w:rFonts w:ascii="Times New Roman" w:hAnsi="Times New Roman"/>
          <w:sz w:val="28"/>
          <w:szCs w:val="28"/>
          <w:lang w:val="uk-UA"/>
        </w:rPr>
        <w:t>ого</w:t>
      </w:r>
      <w:r w:rsidR="00C00FBC" w:rsidRPr="000D22C7">
        <w:rPr>
          <w:rFonts w:ascii="Times New Roman" w:hAnsi="Times New Roman"/>
          <w:sz w:val="28"/>
          <w:szCs w:val="28"/>
          <w:lang w:val="uk-UA"/>
        </w:rPr>
        <w:t xml:space="preserve"> положення про бібліотеку вищого навчального закладу III-IV рівнів акредитації</w:t>
      </w:r>
      <w:r w:rsidR="00EF5F77" w:rsidRPr="000D22C7">
        <w:rPr>
          <w:rFonts w:ascii="Times New Roman" w:hAnsi="Times New Roman"/>
          <w:sz w:val="28"/>
          <w:szCs w:val="28"/>
          <w:lang w:val="uk-UA"/>
        </w:rPr>
        <w:t xml:space="preserve">, затвердженого наказом Міністерства освіти і науки України № 641 від 6.08.2004 р. Основними функціями </w:t>
      </w:r>
      <w:r w:rsidR="009946C5" w:rsidRPr="000D22C7">
        <w:rPr>
          <w:rFonts w:ascii="Times New Roman" w:hAnsi="Times New Roman"/>
          <w:sz w:val="28"/>
          <w:szCs w:val="28"/>
          <w:lang w:val="uk-UA"/>
        </w:rPr>
        <w:t>університетських бібліотек є:</w:t>
      </w:r>
    </w:p>
    <w:p w:rsidR="009946C5" w:rsidRPr="000D22C7" w:rsidRDefault="009946C5"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створення умов навчання студентів;</w:t>
      </w:r>
    </w:p>
    <w:p w:rsidR="009946C5" w:rsidRPr="000D22C7" w:rsidRDefault="009946C5"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концентрація матеріалів і ресурсів для наукової роботи і реалізації навчальних програм;</w:t>
      </w:r>
    </w:p>
    <w:p w:rsidR="009946C5" w:rsidRPr="000D22C7" w:rsidRDefault="009946C5"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забезпечення доступу до баз даних, інформації та мережевих ресурсів;</w:t>
      </w:r>
    </w:p>
    <w:p w:rsidR="009946C5" w:rsidRPr="000D22C7" w:rsidRDefault="009946C5"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навчання використанню наукової інформації;</w:t>
      </w:r>
    </w:p>
    <w:p w:rsidR="009946C5" w:rsidRPr="000D22C7" w:rsidRDefault="009946C5"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організація середовища, що сприяє реалізації різних стилів навчання;</w:t>
      </w:r>
    </w:p>
    <w:p w:rsidR="009946C5" w:rsidRPr="000D22C7" w:rsidRDefault="009946C5"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виконання культурної ролі;</w:t>
      </w:r>
    </w:p>
    <w:p w:rsidR="00A05D06" w:rsidRPr="000D22C7" w:rsidRDefault="009946C5"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популяризація знань, а також університетських розробок.</w:t>
      </w:r>
    </w:p>
    <w:p w:rsidR="00520598" w:rsidRPr="000D22C7" w:rsidRDefault="00A05D06"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Бібліотеки вищих навчальних закладів виконують важливі завдання : надають доступ до інформаційних ресурсів як студентам, так і викладачам, її співробітники ведуть і редагують систему каталогів і картотек, укладають бібліографічні ресурси, беруть участь в інформаційному забезпеченні науково-дослідної діяльності, навчального та виховного процесів. </w:t>
      </w:r>
      <w:r w:rsidR="00D64096" w:rsidRPr="000D22C7">
        <w:rPr>
          <w:rFonts w:ascii="Times New Roman" w:hAnsi="Times New Roman"/>
          <w:sz w:val="28"/>
          <w:szCs w:val="28"/>
          <w:lang w:val="uk-UA"/>
        </w:rPr>
        <w:t xml:space="preserve">Бібліотека </w:t>
      </w:r>
      <w:r w:rsidR="00520598" w:rsidRPr="000D22C7">
        <w:rPr>
          <w:rFonts w:ascii="Times New Roman" w:hAnsi="Times New Roman"/>
          <w:sz w:val="28"/>
          <w:szCs w:val="28"/>
          <w:lang w:val="uk-UA"/>
        </w:rPr>
        <w:t xml:space="preserve">дійсно займає особливе місце в університеті тому що являє собою </w:t>
      </w:r>
      <w:r w:rsidR="00520598" w:rsidRPr="000D22C7">
        <w:rPr>
          <w:rFonts w:ascii="Times New Roman" w:hAnsi="Times New Roman"/>
          <w:sz w:val="28"/>
          <w:szCs w:val="28"/>
          <w:lang w:val="uk-UA"/>
        </w:rPr>
        <w:lastRenderedPageBreak/>
        <w:t>інформаційну основу науково-освітнього та виховного процесів. І її роль зростає, особливо сьогодні – в зв’язку з модернізацією та інформатизацією вищої освіти, підвищеним попитом на освітні послуги. В цих умовах будь-яка бібліотека зобов’язана оперативно реагувати на запити, вимоги, побажання користувачів, а також постійно підвищувати рівень професійної компетентності своїх працівників.</w:t>
      </w:r>
    </w:p>
    <w:p w:rsidR="00A05D06" w:rsidRPr="000D22C7" w:rsidRDefault="00D64096"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Бібліотеки ВНЗ є невід`ємною частиною освітнього середовища і, відповідно, елементом системи освіти. </w:t>
      </w:r>
      <w:r w:rsidR="00B42576" w:rsidRPr="000D22C7">
        <w:rPr>
          <w:rFonts w:ascii="Times New Roman" w:hAnsi="Times New Roman"/>
          <w:sz w:val="28"/>
          <w:szCs w:val="28"/>
          <w:lang w:val="uk-UA"/>
        </w:rPr>
        <w:t xml:space="preserve">Університет і університетська бібліотека сьогодні є цілісною комунікаційною структурою суспільства. </w:t>
      </w:r>
      <w:r w:rsidR="008351E7" w:rsidRPr="000D22C7">
        <w:rPr>
          <w:rFonts w:ascii="Times New Roman" w:hAnsi="Times New Roman"/>
          <w:sz w:val="28"/>
          <w:szCs w:val="28"/>
          <w:lang w:val="uk-UA"/>
        </w:rPr>
        <w:t xml:space="preserve">Треба відзначити, що бібліотека перестає бути просто сховищем документів, вона </w:t>
      </w:r>
      <w:r w:rsidR="00B42576" w:rsidRPr="000D22C7">
        <w:rPr>
          <w:rFonts w:ascii="Times New Roman" w:hAnsi="Times New Roman"/>
          <w:sz w:val="28"/>
          <w:szCs w:val="28"/>
          <w:lang w:val="uk-UA"/>
        </w:rPr>
        <w:t>активно формує нове науково-освітнє інформаційне середовище ВНЗ, котре інтегрується в національний і світовий інформаційний простір. Серед нових напрямів інформаційної взаємодії можна назвати роботу бібліотекарів у напрямку формування інформаційної культури спільноти ВНЗ; відповідальність бібліотек за поширення результатів науково-дослідницької діяльності вчених університету в середовищі віртуальних коммунікацій; створення в бібліотеках спеціалізованих інформаційно-аналітичних підрозділів як одного із засобів оптимізації діяльності та їх адаптування до нової соціально-комунікативної реальності тощо.</w:t>
      </w:r>
    </w:p>
    <w:p w:rsidR="009946C5" w:rsidRPr="000D22C7" w:rsidRDefault="009946C5"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Бібліотека університету розглядається як сучасний інформаційно-культурний центр, центр формування інформаційної культури студентів. Останнє передбачає вміння шукати, обробляти і творчо застосовувати знайдену інформацію. У зв’язку з чим в роботі спостерігаються такі тенденції:</w:t>
      </w:r>
    </w:p>
    <w:p w:rsidR="009946C5" w:rsidRPr="000D22C7" w:rsidRDefault="009946C5"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впровадження сучасних інформаційних технологій в бібліотечне середовище;</w:t>
      </w:r>
    </w:p>
    <w:p w:rsidR="009946C5" w:rsidRPr="000D22C7" w:rsidRDefault="009946C5"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автоматизація бібліопроцессов, активний розвиток електронного каталогу;</w:t>
      </w:r>
    </w:p>
    <w:p w:rsidR="009946C5" w:rsidRPr="000D22C7" w:rsidRDefault="009946C5"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забезпечення високошвидкісного доступу в Інтернет;</w:t>
      </w:r>
    </w:p>
    <w:p w:rsidR="009946C5" w:rsidRPr="000D22C7" w:rsidRDefault="009946C5"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lastRenderedPageBreak/>
        <w:t>• підготовка співробітників до роботи з сучасними бібліотечними сервісами;</w:t>
      </w:r>
    </w:p>
    <w:p w:rsidR="009946C5" w:rsidRPr="000D22C7" w:rsidRDefault="009946C5"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обладнання комп'ютерами залів електронних ресурсів, створення умов для комфортної роботи користувачів бібліотеки з різними видами інформації,</w:t>
      </w:r>
    </w:p>
    <w:p w:rsidR="009946C5" w:rsidRPr="000D22C7" w:rsidRDefault="009946C5"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придбання та встановлення проекційної техніки, оновлення програмного забезпечення;</w:t>
      </w:r>
    </w:p>
    <w:p w:rsidR="000269FB" w:rsidRPr="000D22C7" w:rsidRDefault="009946C5"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підготовка користувача сучасної університетської бібліотеки.</w:t>
      </w:r>
    </w:p>
    <w:p w:rsidR="000269FB" w:rsidRPr="000D22C7" w:rsidRDefault="009946C5"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Тобто бібліотека університету стає сьогодні генератором інформаційних ресурсів, що надаються в єдиній точці доступу, комфортною для користувача. Єдина точка доступу може бути не тільки віртуальної, але і реальної. Досвід зарубіжних університетських бібліотек підтверджує цю тезу. Там вже не перше десятиліття відбувається концентрація самих різних видів ресурсів, незалежно від типу носія, форм, обсягів та способів використання. Бібліотеки університетів Росії все більше орієнтуються на уявлення про те, що інформаційне обслуговування, що базується тільки на паперових носіях, застаріло. На зміну приходить інша форма обслуговування, заснована на електронному поданні найрізноманітнішої інформації, тиражованої в необмеженій кількості і миттєво доступною через Internet незалежно часу і місцезнаходження користувача.</w:t>
      </w:r>
    </w:p>
    <w:p w:rsidR="000269FB" w:rsidRPr="000D22C7" w:rsidRDefault="000269FB" w:rsidP="00B47948">
      <w:pPr>
        <w:spacing w:line="360" w:lineRule="auto"/>
        <w:ind w:firstLine="709"/>
        <w:contextualSpacing/>
        <w:jc w:val="both"/>
        <w:rPr>
          <w:rFonts w:ascii="Times New Roman" w:hAnsi="Times New Roman"/>
          <w:sz w:val="28"/>
          <w:szCs w:val="28"/>
          <w:lang w:val="uk-UA"/>
        </w:rPr>
      </w:pPr>
    </w:p>
    <w:p w:rsidR="00D64096" w:rsidRPr="000D22C7" w:rsidRDefault="00D64096" w:rsidP="00B47948">
      <w:pPr>
        <w:spacing w:line="360" w:lineRule="auto"/>
        <w:ind w:firstLine="709"/>
        <w:contextualSpacing/>
        <w:jc w:val="both"/>
        <w:rPr>
          <w:rFonts w:ascii="Times New Roman" w:hAnsi="Times New Roman"/>
          <w:b/>
          <w:sz w:val="28"/>
          <w:szCs w:val="28"/>
          <w:lang w:val="uk-UA"/>
        </w:rPr>
      </w:pPr>
      <w:r w:rsidRPr="000D22C7">
        <w:rPr>
          <w:rFonts w:ascii="Times New Roman" w:hAnsi="Times New Roman"/>
          <w:b/>
          <w:sz w:val="28"/>
          <w:szCs w:val="28"/>
          <w:lang w:val="uk-UA"/>
        </w:rPr>
        <w:t>2.2</w:t>
      </w:r>
      <w:r w:rsidRPr="000D22C7">
        <w:rPr>
          <w:rFonts w:ascii="Times New Roman" w:hAnsi="Times New Roman"/>
          <w:b/>
          <w:sz w:val="28"/>
          <w:szCs w:val="28"/>
          <w:lang w:val="uk-UA"/>
        </w:rPr>
        <w:tab/>
        <w:t xml:space="preserve">Виховна функція в інформаційному забезпеченні споживача </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В умовах демократизації суспільства, переходу до ринкових відносин відбуваються зміни в суспільній свідомості, поглядах людей, а тому істотного значення набуває виховання підростаючого покоління. Процесу виховання за всіх часів приділялось багато уваги. І це не випадково. Виховання є одним із факторів формування особистості та соціальне явище. </w:t>
      </w:r>
    </w:p>
    <w:p w:rsidR="00756904"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Згідно з Законом «Про вищу освіту»</w:t>
      </w:r>
      <w:r w:rsidR="0020238B" w:rsidRPr="000D22C7">
        <w:rPr>
          <w:rFonts w:ascii="Times New Roman" w:hAnsi="Times New Roman"/>
          <w:sz w:val="28"/>
          <w:szCs w:val="28"/>
          <w:lang w:val="uk-UA"/>
        </w:rPr>
        <w:t xml:space="preserve"> [</w:t>
      </w:r>
      <w:r w:rsidR="00883913" w:rsidRPr="000D22C7">
        <w:rPr>
          <w:rFonts w:ascii="Times New Roman" w:hAnsi="Times New Roman"/>
          <w:sz w:val="28"/>
          <w:szCs w:val="28"/>
          <w:lang w:val="uk-UA"/>
        </w:rPr>
        <w:t>103</w:t>
      </w:r>
      <w:r w:rsidR="0020238B" w:rsidRPr="000D22C7">
        <w:rPr>
          <w:rFonts w:ascii="Times New Roman" w:hAnsi="Times New Roman"/>
          <w:sz w:val="28"/>
          <w:szCs w:val="28"/>
          <w:lang w:val="uk-UA"/>
        </w:rPr>
        <w:t>]</w:t>
      </w:r>
      <w:r w:rsidRPr="000D22C7">
        <w:rPr>
          <w:rFonts w:ascii="Times New Roman" w:hAnsi="Times New Roman"/>
          <w:sz w:val="28"/>
          <w:szCs w:val="28"/>
          <w:lang w:val="uk-UA"/>
        </w:rPr>
        <w:t xml:space="preserve">, головною метою освіти та виховання на сучасному етапі є створення умов для розвитку та самореалізації кожної особистості, які передбачають сповідування </w:t>
      </w:r>
      <w:r w:rsidRPr="000D22C7">
        <w:rPr>
          <w:rFonts w:ascii="Times New Roman" w:hAnsi="Times New Roman"/>
          <w:sz w:val="28"/>
          <w:szCs w:val="28"/>
          <w:lang w:val="uk-UA"/>
        </w:rPr>
        <w:lastRenderedPageBreak/>
        <w:t xml:space="preserve">загальнолюдських цінностей, а також виховання покоління, здатного навчатись упродовж життя. Великого значення для реалізації цієї мети набуває розвиток духовності студентської молоді через виховання активної професійної та громадянської позиції, навчання основним принципам побудови професійної кар'єри й навичкам поведінки в сім'ї, колективі, суспільстві, системі соціальних відносин. </w:t>
      </w:r>
      <w:r w:rsidR="00E73219" w:rsidRPr="000D22C7">
        <w:rPr>
          <w:rFonts w:ascii="Times New Roman" w:hAnsi="Times New Roman"/>
          <w:sz w:val="28"/>
          <w:szCs w:val="28"/>
          <w:lang w:val="uk-UA"/>
        </w:rPr>
        <w:t xml:space="preserve">Головною метою культурного й духовного виховання студентської молоді є підготовка гармонійно розвиненої, суспільно активної особистості, професійно-грамотного, творчого фахівця, що поєднує в собі високу духовність, моральну чистоту, професійну компетентність. </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Духовне та моральне виховання студента — це складна інтегральна система формування його особистісних якостей, які характеризують ступінь розвитку й саморозвитку моральних цінностей, переконань, мотивів, знань, умінь, почуттів і здібностей, що їх студент виявляє в різних ситуаціях морального вибору та моральної діяльності в порівнянні з тими високогуманними цінностями, принципами, правилами, які в сучасному соціокультурному середовищі заведено вважати нормативними або ідеальними. Таким вихованням забезпечується засвоєння студентами моральної культури суспiльства, норм поведiнки, мiжлюдських стосункiв, сприйняття їх як правил, що регулюють власну життєдiяльнiсть, усвiдомлення критерiїв добра i зла. У результатi морального виховання досягається єднiсть етичних знань, моральних почуттiв та переконань i потреб у високоморальних вчинках. Важливим показником мiри моральностi особистостi є ступiнь зрілості її основних моральних рис, таких як совiсть, честь, гiднiсть, доброта, вiдповiдальнiсть, сором, дисциплiнованiсть, принциповiсть. Висока моральнiсть — це завжди єднiсть слова й дiла, чесність і поряднiсть, сумлiнне виконання людиною синiвських, професiйних, громадянських обов‘язкiв, вiрне служiння Україні. Втiлюється моральнiсть у конкретних вчинках, дiях iндивiда незалежно від сфери їх вияву.</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lastRenderedPageBreak/>
        <w:t>У моральному вихованнi поєднуються принципи й норми загальнолюдської моралi та нацiональних моральних цiнностей. Моральне виховання пов‘язане з правовим вихованням. Поєднуючись, вони забезпечують формування культури людської поведiнки.Студент є носiєм певної моралi й виховується як пiд час навчально-виховного процесу, так i середовищем особистого буття. У зв‘язку з цим важливу роль вiдiграють соцiогуманiтарнi навчальні дисциплiни, бесiди на моральну тематику, зустрiчi з видатними особистостями, читання художньої лiтератури, неухильне додержання правил внутрiшнього розпорядку ВНЗ. Значний потенцiал морального впливу на студентiв має первинна профспілкова організація студентів, бібліотека, клуби за інтересами.Отже, у процесі організації життєдіяльності студентів у культурно-освітньо-виховному просторі сучасного вищого навчального закладу складається система цілей, які орієнтують педагогічний персонал на розвиток виховання студента передусім як громадянина, як фахівця, як високоморальної, інтелігентної, творчої, конкурентоспроможної особистості, як культурної людини.</w:t>
      </w:r>
    </w:p>
    <w:p w:rsidR="00F531F5"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Бібліотека як структурний підрозділ ВНЗ сприяє вихованню морально досконалої особистості, пропагує через книгу зміст загальнолюдських цінностей, історичної, наукової та культурної спадщини, ідеї національного державотворення за допомогою всіх бібліотечно-бібліографічних засобів. В</w:t>
      </w:r>
      <w:r w:rsidR="00F531F5" w:rsidRPr="000D22C7">
        <w:rPr>
          <w:rFonts w:ascii="Times New Roman" w:hAnsi="Times New Roman"/>
          <w:sz w:val="28"/>
          <w:szCs w:val="28"/>
          <w:lang w:val="uk-UA"/>
        </w:rPr>
        <w:t>иховна робота бібліотеки вишу організується відповідно до</w:t>
      </w:r>
      <w:r w:rsidRPr="000D22C7">
        <w:rPr>
          <w:rFonts w:ascii="Times New Roman" w:hAnsi="Times New Roman"/>
          <w:sz w:val="28"/>
          <w:szCs w:val="28"/>
          <w:lang w:val="uk-UA"/>
        </w:rPr>
        <w:t xml:space="preserve"> Концепці</w:t>
      </w:r>
      <w:r w:rsidR="00F531F5" w:rsidRPr="000D22C7">
        <w:rPr>
          <w:rFonts w:ascii="Times New Roman" w:hAnsi="Times New Roman"/>
          <w:sz w:val="28"/>
          <w:szCs w:val="28"/>
          <w:lang w:val="uk-UA"/>
        </w:rPr>
        <w:t>ї</w:t>
      </w:r>
      <w:r w:rsidR="00632CA2" w:rsidRPr="000D22C7">
        <w:rPr>
          <w:rFonts w:ascii="Times New Roman" w:hAnsi="Times New Roman"/>
          <w:sz w:val="28"/>
          <w:szCs w:val="28"/>
          <w:lang w:val="uk-UA"/>
        </w:rPr>
        <w:t>національно-патріотичного виховання дітей і молоді</w:t>
      </w:r>
      <w:r w:rsidRPr="000D22C7">
        <w:rPr>
          <w:rFonts w:ascii="Times New Roman" w:hAnsi="Times New Roman"/>
          <w:sz w:val="28"/>
          <w:szCs w:val="28"/>
          <w:lang w:val="uk-UA"/>
        </w:rPr>
        <w:t>, яка визначає, що «головною метою національного виховання студентської молоді є формування свідомого громадянина – патріота Української держави, активного провідника національної ідеї, представника української національної еліти через набуття молодим поколінням національної свідомості, активної громадянської позиції, високих моральних якостей та духовних запитів»</w:t>
      </w:r>
      <w:r w:rsidR="00D64096" w:rsidRPr="000D22C7">
        <w:rPr>
          <w:rFonts w:ascii="Times New Roman" w:hAnsi="Times New Roman"/>
          <w:sz w:val="28"/>
          <w:szCs w:val="28"/>
          <w:lang w:val="uk-UA"/>
        </w:rPr>
        <w:t xml:space="preserve"> [</w:t>
      </w:r>
      <w:r w:rsidR="00632CA2" w:rsidRPr="000D22C7">
        <w:rPr>
          <w:rFonts w:ascii="Times New Roman" w:hAnsi="Times New Roman"/>
          <w:sz w:val="28"/>
          <w:szCs w:val="28"/>
          <w:lang w:val="uk-UA"/>
        </w:rPr>
        <w:t>107</w:t>
      </w:r>
      <w:r w:rsidR="00D64096" w:rsidRPr="000D22C7">
        <w:rPr>
          <w:rFonts w:ascii="Times New Roman" w:hAnsi="Times New Roman"/>
          <w:sz w:val="28"/>
          <w:szCs w:val="28"/>
          <w:lang w:val="uk-UA"/>
        </w:rPr>
        <w:t>]</w:t>
      </w:r>
      <w:r w:rsidR="00F531F5" w:rsidRPr="000D22C7">
        <w:rPr>
          <w:rFonts w:ascii="Times New Roman" w:hAnsi="Times New Roman"/>
          <w:sz w:val="28"/>
          <w:szCs w:val="28"/>
          <w:lang w:val="uk-UA"/>
        </w:rPr>
        <w:t xml:space="preserve">, </w:t>
      </w:r>
      <w:r w:rsidR="00BC7F25" w:rsidRPr="000D22C7">
        <w:rPr>
          <w:rFonts w:ascii="Times New Roman" w:hAnsi="Times New Roman"/>
          <w:sz w:val="28"/>
          <w:szCs w:val="28"/>
          <w:lang w:val="uk-UA"/>
        </w:rPr>
        <w:t xml:space="preserve">а також </w:t>
      </w:r>
      <w:r w:rsidR="00F531F5" w:rsidRPr="000D22C7">
        <w:rPr>
          <w:rFonts w:ascii="Times New Roman" w:hAnsi="Times New Roman"/>
          <w:sz w:val="28"/>
          <w:szCs w:val="28"/>
          <w:lang w:val="uk-UA"/>
        </w:rPr>
        <w:t xml:space="preserve">Стратегії національно-патріотичного виховання дітей та молоді на 2016 </w:t>
      </w:r>
      <w:r w:rsidR="00632CA2" w:rsidRPr="000D22C7">
        <w:rPr>
          <w:rFonts w:ascii="Times New Roman" w:hAnsi="Times New Roman"/>
          <w:sz w:val="28"/>
          <w:szCs w:val="28"/>
          <w:lang w:val="uk-UA"/>
        </w:rPr>
        <w:t>–</w:t>
      </w:r>
      <w:r w:rsidR="00F531F5" w:rsidRPr="000D22C7">
        <w:rPr>
          <w:rFonts w:ascii="Times New Roman" w:hAnsi="Times New Roman"/>
          <w:sz w:val="28"/>
          <w:szCs w:val="28"/>
          <w:lang w:val="uk-UA"/>
        </w:rPr>
        <w:t xml:space="preserve"> 2020 роки </w:t>
      </w:r>
      <w:r w:rsidR="00756904" w:rsidRPr="000D22C7">
        <w:rPr>
          <w:rFonts w:ascii="Times New Roman" w:hAnsi="Times New Roman"/>
          <w:sz w:val="28"/>
          <w:szCs w:val="28"/>
          <w:lang w:val="uk-UA"/>
        </w:rPr>
        <w:t>[109]</w:t>
      </w:r>
      <w:r w:rsidR="00F531F5" w:rsidRPr="000D22C7">
        <w:rPr>
          <w:rFonts w:ascii="Times New Roman" w:hAnsi="Times New Roman"/>
          <w:sz w:val="28"/>
          <w:szCs w:val="28"/>
          <w:lang w:val="uk-UA"/>
        </w:rPr>
        <w:t>та інших нормативних документів</w:t>
      </w:r>
      <w:r w:rsidR="00BC7F25" w:rsidRPr="000D22C7">
        <w:rPr>
          <w:rFonts w:ascii="Times New Roman" w:hAnsi="Times New Roman"/>
          <w:sz w:val="28"/>
          <w:szCs w:val="28"/>
          <w:lang w:val="uk-UA"/>
        </w:rPr>
        <w:t xml:space="preserve">Міністерства </w:t>
      </w:r>
      <w:r w:rsidR="00756904" w:rsidRPr="000D22C7">
        <w:rPr>
          <w:rFonts w:ascii="Times New Roman" w:hAnsi="Times New Roman"/>
          <w:sz w:val="28"/>
          <w:szCs w:val="28"/>
          <w:lang w:val="uk-UA"/>
        </w:rPr>
        <w:t xml:space="preserve">освіти і науки та </w:t>
      </w:r>
      <w:r w:rsidR="00BC7F25" w:rsidRPr="000D22C7">
        <w:rPr>
          <w:rFonts w:ascii="Times New Roman" w:hAnsi="Times New Roman"/>
          <w:sz w:val="28"/>
          <w:szCs w:val="28"/>
          <w:lang w:val="uk-UA"/>
        </w:rPr>
        <w:t xml:space="preserve">Міністерства </w:t>
      </w:r>
      <w:r w:rsidR="00756904" w:rsidRPr="000D22C7">
        <w:rPr>
          <w:rFonts w:ascii="Times New Roman" w:hAnsi="Times New Roman"/>
          <w:sz w:val="28"/>
          <w:szCs w:val="28"/>
          <w:lang w:val="uk-UA"/>
        </w:rPr>
        <w:t>культури.</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lastRenderedPageBreak/>
        <w:t>Морально-духовна вихованість молодої особистості нині є пріоритетною метою освітньої системи. Підготовка майбутніх фахівців у вищій школі є складним, комплексним процесом. У ньому, як відомо, поруч із випусковими кафедрами, провідну роль відіграє бібліотека. Адже саме цей структурний підрозділ виступає локальним інформаційним та виховним центром.</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Відділи культурно-просвітницької та виховної роботи забезпечують пропаганду й популяризацію книжкового фонду та найкращих надбань суспільства в галузі науки, культури, мистецтва, літератури. </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Про сучасну студентську молодь хотілося б із деяким смутком зауважити, що вона у зв‘язку з експансією інформаційних технологій, Інтернету менше любить і цінує книгу. А книга – це не лише паперовий носій інформації, це, впродовж багатьох століть, символ знання, культури. Цю недостатню любов до книги мусимо долати.</w:t>
      </w:r>
    </w:p>
    <w:p w:rsidR="00CC0999" w:rsidRPr="000D22C7" w:rsidRDefault="0000540F"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Світ </w:t>
      </w:r>
      <w:r w:rsidR="00CC0999" w:rsidRPr="000D22C7">
        <w:rPr>
          <w:rFonts w:ascii="Times New Roman" w:hAnsi="Times New Roman"/>
          <w:sz w:val="28"/>
          <w:szCs w:val="28"/>
          <w:lang w:val="uk-UA"/>
        </w:rPr>
        <w:t>стрімко змінюється</w:t>
      </w:r>
      <w:r w:rsidRPr="000D22C7">
        <w:rPr>
          <w:rFonts w:ascii="Times New Roman" w:hAnsi="Times New Roman"/>
          <w:sz w:val="28"/>
          <w:szCs w:val="28"/>
          <w:lang w:val="uk-UA"/>
        </w:rPr>
        <w:t xml:space="preserve"> істудентська </w:t>
      </w:r>
      <w:r w:rsidR="00CC0999" w:rsidRPr="000D22C7">
        <w:rPr>
          <w:rFonts w:ascii="Times New Roman" w:hAnsi="Times New Roman"/>
          <w:sz w:val="28"/>
          <w:szCs w:val="28"/>
          <w:lang w:val="uk-UA"/>
        </w:rPr>
        <w:t>молодь обов‘язково має відношення до цих змін як їх учасник. Ї</w:t>
      </w:r>
      <w:r w:rsidR="007C27BF" w:rsidRPr="000D22C7">
        <w:rPr>
          <w:rFonts w:ascii="Times New Roman" w:hAnsi="Times New Roman"/>
          <w:sz w:val="28"/>
          <w:szCs w:val="28"/>
          <w:lang w:val="uk-UA"/>
        </w:rPr>
        <w:t>х</w:t>
      </w:r>
      <w:r w:rsidR="00CC0999" w:rsidRPr="000D22C7">
        <w:rPr>
          <w:rFonts w:ascii="Times New Roman" w:hAnsi="Times New Roman"/>
          <w:sz w:val="28"/>
          <w:szCs w:val="28"/>
          <w:lang w:val="uk-UA"/>
        </w:rPr>
        <w:t xml:space="preserve"> гуманітарне виховання не менш значуще за професійне навчання. Їх поєднання – найважливіше завдання.</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Змінюється характер сучасного виховання: воно орієнтується на особистість і розвиток творчої індивідуальності. Необхідно впроваджувати нові форми, методи, засоби виховної роботи. Успіх виховної діяльності визначається не тільки ступенем володіння бібліотекарем теорією та професійними знаннями, але і його стилем діяльності, вмінням володіти аудиторією, вмінням зацікавити слухача, переконати у важливості поданого матеріалу.</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У бібліотеці </w:t>
      </w:r>
      <w:r w:rsidR="00356BC7" w:rsidRPr="000D22C7">
        <w:rPr>
          <w:rFonts w:ascii="Times New Roman" w:hAnsi="Times New Roman"/>
          <w:sz w:val="28"/>
          <w:szCs w:val="28"/>
          <w:lang w:val="uk-UA"/>
        </w:rPr>
        <w:t>має</w:t>
      </w:r>
      <w:r w:rsidRPr="000D22C7">
        <w:rPr>
          <w:rFonts w:ascii="Times New Roman" w:hAnsi="Times New Roman"/>
          <w:sz w:val="28"/>
          <w:szCs w:val="28"/>
          <w:lang w:val="uk-UA"/>
        </w:rPr>
        <w:t xml:space="preserve"> бути така атмосфера, в якій кожен одержував би задоволення від творчості, від спілкування одне з одним. Сьогодення вимагає від бібліотек якісно нового підходу до своєї діяльності. Але незмінним повинен залишатись творчий підхід бібліотекаря до своєї справи, прагнення до самовдосконалення, поповнення свого інформаційного багажу – адже, щоб впливати на духовний розвиток молоді, потрібно самому бути </w:t>
      </w:r>
      <w:r w:rsidRPr="000D22C7">
        <w:rPr>
          <w:rFonts w:ascii="Times New Roman" w:hAnsi="Times New Roman"/>
          <w:sz w:val="28"/>
          <w:szCs w:val="28"/>
          <w:lang w:val="uk-UA"/>
        </w:rPr>
        <w:lastRenderedPageBreak/>
        <w:t>розвиненою особистістю. Специфіка виховної роботи – це забезпечення здорового морально-психологічного клімату, теплих взаємин у системі «бібліотекар – студент», відчуття психологічного комфорту. У процесі виховної роботи значне місце належить спілкуванню бібліотекаря та студентів: спілкуванню, яке засноване на принципах партнерства, взаєморозуміння та взаємоповаги.</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Виховний аспект діяльності бібліотек полягає у формуванні такої особистої позиції студента, яка характеризується культурою цінностей, орієнтацією на збагачення духовного світу людини, формування позитивних установок, усунення шкідливих звичок, які виступають основою асоціальної поведінки, необхідністю формування духовних потреб особистості.</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Одне з головних призначень бібліотек ВНЗ – через книгу сприяти комплексному вирішенню завдань гармонійного розвитку молоді, бути осередком духовного спілкування, творчої та інтелектуальної діяльності й дозвілля студентів.</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Культурно-виховні заходи та популяризація головних загальнолюдських цінностей, історичної, наукової та культурної спадщини шляхом реклами книги є метою культурно-просвітницької та виховної роботи бібліотеки ВНЗ. Бібліотека ВНЗ повинна орієнтуватись на основну групу користувачів, з якими вона працює. І хоча пріоритетним напрямком культурно-просвітницької діяльності бібліотек вважається пропаганда історико-культурного надбання українського народу, тематика виставок, їх послідовність та підбір літератури визначаються навчальною програмою, знаменними календарними датами тощо.</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Стрімкий розвиток інформаційних технологій, поява нових технологічних прийомів надає можливість передавати зміст інформації за допомогою різних способів, доступних для сприйняття різними засобами інформаційно-комунікативних технологій та шляхом інтерактивної взаємодії з аудиторією. Використання мультимедійних ресурсів значною мірою покращило культурно-просвітницьку роботу. Перегляд фільмів, приурочених </w:t>
      </w:r>
      <w:r w:rsidRPr="000D22C7">
        <w:rPr>
          <w:rFonts w:ascii="Times New Roman" w:hAnsi="Times New Roman"/>
          <w:sz w:val="28"/>
          <w:szCs w:val="28"/>
          <w:lang w:val="uk-UA"/>
        </w:rPr>
        <w:lastRenderedPageBreak/>
        <w:t xml:space="preserve">до свят, знаменних дат, присвячених життю та творчості видатних людей; презентації; використання звукових фонограм, художніх репродукцій, фотографій дозволяє урізноманітнити виховні заходи, зробити їх більш насиченими, цікавими та пізнавальними. </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Виховна робота бібліотеки базується на кращих традиціях національного виховання. Національне виховання – це виховання молоді на культурно-історичному досвіді нашого народу, його традиціях, звичаях й обрядах, багатовіковій мудрості, духовності. Виховання, створене самим народом і засноване на народних звичаях, має таку виховну силу, якої немає в найкращих системах, що ґрунтуються на абстрактних ідеях чи запозичені в іншого народу. Треба зауважити, що останнім часом намітилась стійка тенденція зростання інтересу молоді до культури, історії, обрядовості, символіки українського народу. Виховна робота повинна бути диференційованою, пристосованою до місцевих умов, історично-культурних надбань і традицій регіону.</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Виховання молоді – це творча справа, яку не можна підганяти під шаблон. А.</w:t>
      </w:r>
      <w:r w:rsidR="007C27BF" w:rsidRPr="000D22C7">
        <w:rPr>
          <w:rFonts w:ascii="Times New Roman" w:hAnsi="Times New Roman"/>
          <w:sz w:val="28"/>
          <w:szCs w:val="28"/>
          <w:lang w:val="uk-UA"/>
        </w:rPr>
        <w:t xml:space="preserve"> С.</w:t>
      </w:r>
      <w:r w:rsidRPr="000D22C7">
        <w:rPr>
          <w:rFonts w:ascii="Times New Roman" w:hAnsi="Times New Roman"/>
          <w:sz w:val="28"/>
          <w:szCs w:val="28"/>
          <w:lang w:val="uk-UA"/>
        </w:rPr>
        <w:t xml:space="preserve"> Макаренко</w:t>
      </w:r>
      <w:r w:rsidR="007C27BF" w:rsidRPr="000D22C7">
        <w:rPr>
          <w:rFonts w:ascii="Times New Roman" w:hAnsi="Times New Roman"/>
          <w:sz w:val="28"/>
          <w:szCs w:val="28"/>
          <w:lang w:val="uk-UA"/>
        </w:rPr>
        <w:t xml:space="preserve"> стверджував</w:t>
      </w:r>
      <w:r w:rsidRPr="000D22C7">
        <w:rPr>
          <w:rFonts w:ascii="Times New Roman" w:hAnsi="Times New Roman"/>
          <w:sz w:val="28"/>
          <w:szCs w:val="28"/>
          <w:lang w:val="uk-UA"/>
        </w:rPr>
        <w:t>,</w:t>
      </w:r>
      <w:r w:rsidR="007C27BF" w:rsidRPr="000D22C7">
        <w:rPr>
          <w:rFonts w:ascii="Times New Roman" w:hAnsi="Times New Roman"/>
          <w:sz w:val="28"/>
          <w:szCs w:val="28"/>
          <w:lang w:val="uk-UA"/>
        </w:rPr>
        <w:t xml:space="preserve"> щовиховання є</w:t>
      </w:r>
      <w:r w:rsidRPr="000D22C7">
        <w:rPr>
          <w:rFonts w:ascii="Times New Roman" w:hAnsi="Times New Roman"/>
          <w:sz w:val="28"/>
          <w:szCs w:val="28"/>
          <w:lang w:val="uk-UA"/>
        </w:rPr>
        <w:t xml:space="preserve"> соціальни</w:t>
      </w:r>
      <w:r w:rsidR="007C27BF" w:rsidRPr="000D22C7">
        <w:rPr>
          <w:rFonts w:ascii="Times New Roman" w:hAnsi="Times New Roman"/>
          <w:sz w:val="28"/>
          <w:szCs w:val="28"/>
          <w:lang w:val="uk-UA"/>
        </w:rPr>
        <w:t xml:space="preserve">мпроцесом </w:t>
      </w:r>
      <w:r w:rsidRPr="000D22C7">
        <w:rPr>
          <w:rFonts w:ascii="Times New Roman" w:hAnsi="Times New Roman"/>
          <w:sz w:val="28"/>
          <w:szCs w:val="28"/>
          <w:lang w:val="uk-UA"/>
        </w:rPr>
        <w:t>у найширшому розумінні цього слова</w:t>
      </w:r>
      <w:r w:rsidR="007C27BF" w:rsidRPr="000D22C7">
        <w:rPr>
          <w:rFonts w:ascii="Times New Roman" w:hAnsi="Times New Roman"/>
          <w:sz w:val="28"/>
          <w:szCs w:val="28"/>
          <w:lang w:val="uk-UA"/>
        </w:rPr>
        <w:t xml:space="preserve"> і виховує </w:t>
      </w:r>
      <w:r w:rsidRPr="000D22C7">
        <w:rPr>
          <w:rFonts w:ascii="Times New Roman" w:hAnsi="Times New Roman"/>
          <w:sz w:val="28"/>
          <w:szCs w:val="28"/>
          <w:lang w:val="uk-UA"/>
        </w:rPr>
        <w:t xml:space="preserve">все: речі, явища, та перш за все й понад усе – люди </w:t>
      </w:r>
      <w:r w:rsidR="007C27BF" w:rsidRPr="000D22C7">
        <w:rPr>
          <w:rFonts w:ascii="Times New Roman" w:hAnsi="Times New Roman"/>
          <w:sz w:val="28"/>
          <w:szCs w:val="28"/>
          <w:lang w:val="uk-UA"/>
        </w:rPr>
        <w:t>[</w:t>
      </w:r>
      <w:r w:rsidR="00632CA2" w:rsidRPr="000D22C7">
        <w:rPr>
          <w:rFonts w:ascii="Times New Roman" w:hAnsi="Times New Roman"/>
          <w:sz w:val="28"/>
          <w:szCs w:val="28"/>
          <w:lang w:val="uk-UA"/>
        </w:rPr>
        <w:t>68</w:t>
      </w:r>
      <w:r w:rsidR="007C27BF" w:rsidRPr="000D22C7">
        <w:rPr>
          <w:rFonts w:ascii="Times New Roman" w:hAnsi="Times New Roman"/>
          <w:sz w:val="28"/>
          <w:szCs w:val="28"/>
          <w:lang w:val="uk-UA"/>
        </w:rPr>
        <w:t xml:space="preserve">]. </w:t>
      </w:r>
      <w:r w:rsidRPr="000D22C7">
        <w:rPr>
          <w:rFonts w:ascii="Times New Roman" w:hAnsi="Times New Roman"/>
          <w:sz w:val="28"/>
          <w:szCs w:val="28"/>
          <w:lang w:val="uk-UA"/>
        </w:rPr>
        <w:t>Змінюється характер сучасного виховання: він орієнтується на особистість і розвиток творчої індивідуальності. Необхідне впровадження нових форм, методів, засобів виховної роботи.</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Успіх виховної діяльності визначається не тільки ступенем володіння бібліотекарем теорією та професійними знаннями, але і його стилем діяльності, вмінням володіти аудиторією, вмінням зацікавити слухача, переконати у важливості поданого матеріалу. У бібліотеці повинна бути така атмосфера, в якій кожен одержував би задоволення від творчості, від спілкування один з одним.</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Сьогодні важливість роботи з молоддю очевидна. Необхідність підсилення виховної роботи у ВНЗ, пошук її нових форм значною мірою пов‘язані з кризою духовності. Все це закономірний процес, що став </w:t>
      </w:r>
      <w:r w:rsidRPr="000D22C7">
        <w:rPr>
          <w:rFonts w:ascii="Times New Roman" w:hAnsi="Times New Roman"/>
          <w:sz w:val="28"/>
          <w:szCs w:val="28"/>
          <w:lang w:val="uk-UA"/>
        </w:rPr>
        <w:lastRenderedPageBreak/>
        <w:t>результатом трансформації суспільного ладу, але він зумовлює невпевненість молодих людей у майбутньому й призводить до таких негативних явищ, як поширення алкоголізму, наркоманії тощо.</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Отже, виховна діяльність має свою мету, принципи, зміст, форми та методи й завжди була та є пріоритетною в системі соціалізації особистості, підготовки до життя й праці в суспільстві, вихованні потенціалу студентської молоді. Суттєва роль у реалізації змісту виховної роботи у ВНЗ України належить бібліотеці — важливій ланці в системі виховної роботи зі студентською молоддю. Саме творчий підхід працівників до всіх без винятку форм і методів роботи в бібліотеці ВНЗ сприяє формуванню духовно-моральних цінностей. Ефективності реалізації духовного виховання студентської молоді сприятиме організація проведення науково-практичних конференцій, семінарів, круглих столів, а також впровадження нових підходів, форм, методів культурно-просвітницької діяльності в бібліотеці.</w:t>
      </w:r>
    </w:p>
    <w:p w:rsidR="009946C5" w:rsidRPr="000D22C7" w:rsidRDefault="009946C5" w:rsidP="00B47948">
      <w:pPr>
        <w:spacing w:line="360" w:lineRule="auto"/>
        <w:ind w:firstLine="709"/>
        <w:contextualSpacing/>
        <w:jc w:val="both"/>
        <w:rPr>
          <w:rFonts w:ascii="Times New Roman" w:hAnsi="Times New Roman"/>
          <w:sz w:val="28"/>
          <w:szCs w:val="28"/>
          <w:lang w:val="uk-UA"/>
        </w:rPr>
      </w:pPr>
    </w:p>
    <w:p w:rsidR="00CC0999" w:rsidRPr="000D22C7" w:rsidRDefault="00CC0999" w:rsidP="00632CA2">
      <w:pPr>
        <w:pStyle w:val="a3"/>
        <w:numPr>
          <w:ilvl w:val="1"/>
          <w:numId w:val="6"/>
        </w:numPr>
        <w:spacing w:line="360" w:lineRule="auto"/>
        <w:ind w:left="0" w:firstLine="0"/>
        <w:jc w:val="center"/>
        <w:rPr>
          <w:rFonts w:ascii="Times New Roman" w:hAnsi="Times New Roman"/>
          <w:b/>
          <w:sz w:val="28"/>
          <w:szCs w:val="28"/>
          <w:lang w:val="uk-UA"/>
        </w:rPr>
      </w:pPr>
      <w:r w:rsidRPr="000D22C7">
        <w:rPr>
          <w:rFonts w:ascii="Times New Roman" w:hAnsi="Times New Roman"/>
          <w:b/>
          <w:sz w:val="28"/>
          <w:szCs w:val="28"/>
          <w:lang w:val="uk-UA"/>
        </w:rPr>
        <w:t>Основні напрямки практ</w:t>
      </w:r>
      <w:r w:rsidR="007C27BF" w:rsidRPr="000D22C7">
        <w:rPr>
          <w:rFonts w:ascii="Times New Roman" w:hAnsi="Times New Roman"/>
          <w:b/>
          <w:sz w:val="28"/>
          <w:szCs w:val="28"/>
          <w:lang w:val="uk-UA"/>
        </w:rPr>
        <w:t>ичної діяльності бібліотеки ВНЗ</w:t>
      </w:r>
      <w:r w:rsidR="007C27BF" w:rsidRPr="000D22C7">
        <w:rPr>
          <w:rFonts w:ascii="Times New Roman" w:hAnsi="Times New Roman"/>
          <w:b/>
          <w:sz w:val="28"/>
          <w:szCs w:val="28"/>
          <w:lang w:val="uk-UA"/>
        </w:rPr>
        <w:br/>
      </w:r>
      <w:r w:rsidRPr="000D22C7">
        <w:rPr>
          <w:rFonts w:ascii="Times New Roman" w:hAnsi="Times New Roman"/>
          <w:b/>
          <w:sz w:val="28"/>
          <w:szCs w:val="28"/>
          <w:lang w:val="uk-UA"/>
        </w:rPr>
        <w:t xml:space="preserve">як </w:t>
      </w:r>
      <w:r w:rsidR="007C27BF" w:rsidRPr="000D22C7">
        <w:rPr>
          <w:rFonts w:ascii="Times New Roman" w:hAnsi="Times New Roman"/>
          <w:b/>
          <w:sz w:val="28"/>
          <w:szCs w:val="28"/>
          <w:lang w:val="uk-UA"/>
        </w:rPr>
        <w:t>інформаційно-культурного центру</w:t>
      </w:r>
    </w:p>
    <w:p w:rsidR="00CC0999" w:rsidRPr="000D22C7" w:rsidRDefault="00CC0999"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Наскільки інформаційний простір бібліотеки відповідає запитам користувачів, настільки успішною стає навчальна та науково-дослідницька робота університету. Саме від чіткої структури інформаційного простору бібліотеки залежить створення необхідного для книгозбірні набору інструментів, використання яких дозволяє забезпечити кожному студенту та науковцю вузу оперативний доступ до документів бібліотечного фонду, а бібліотекарям – реалізувати нові форми роботи з користувачами. </w:t>
      </w:r>
    </w:p>
    <w:p w:rsidR="00CC0999" w:rsidRPr="000D22C7" w:rsidRDefault="007C27BF"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Організація обслуговування користувачів.</w:t>
      </w:r>
    </w:p>
    <w:p w:rsidR="00CC0999" w:rsidRPr="000D22C7" w:rsidRDefault="00304E2C"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Діяльність </w:t>
      </w:r>
      <w:r w:rsidR="00CC0999" w:rsidRPr="000D22C7">
        <w:rPr>
          <w:rFonts w:ascii="Times New Roman" w:hAnsi="Times New Roman"/>
          <w:sz w:val="28"/>
          <w:szCs w:val="28"/>
          <w:lang w:val="uk-UA"/>
        </w:rPr>
        <w:t xml:space="preserve">відділу обслуговування, як структурного підрозділу бібліотеки, спрямована на інформаційне забезпечення навчально-виховного процесу і надання допомоги студентам в оволодінні навчальною програмою, </w:t>
      </w:r>
      <w:r w:rsidR="00CC0999" w:rsidRPr="000D22C7">
        <w:rPr>
          <w:rFonts w:ascii="Times New Roman" w:hAnsi="Times New Roman"/>
          <w:sz w:val="28"/>
          <w:szCs w:val="28"/>
          <w:lang w:val="uk-UA"/>
        </w:rPr>
        <w:lastRenderedPageBreak/>
        <w:t xml:space="preserve">втіленні в роботу та удосконаленні актуальних і професійних методів діяльності бібліотеки. </w:t>
      </w:r>
    </w:p>
    <w:p w:rsidR="00CC0999" w:rsidRPr="000D22C7" w:rsidRDefault="00CC0999"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Основні завдання, над якими працював відділ на протязі 2015 року : </w:t>
      </w:r>
    </w:p>
    <w:p w:rsidR="00CC0999" w:rsidRPr="000D22C7" w:rsidRDefault="00CC0999"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w:t>
      </w:r>
      <w:r w:rsidRPr="000D22C7">
        <w:rPr>
          <w:rFonts w:ascii="Times New Roman" w:hAnsi="Times New Roman"/>
          <w:sz w:val="28"/>
          <w:szCs w:val="28"/>
          <w:lang w:val="uk-UA"/>
        </w:rPr>
        <w:tab/>
        <w:t xml:space="preserve">забезпечення літературою у відповідності з навчальними планами; </w:t>
      </w:r>
    </w:p>
    <w:p w:rsidR="00CC0999" w:rsidRPr="000D22C7" w:rsidRDefault="00CC0999"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w:t>
      </w:r>
      <w:r w:rsidRPr="000D22C7">
        <w:rPr>
          <w:rFonts w:ascii="Times New Roman" w:hAnsi="Times New Roman"/>
          <w:sz w:val="28"/>
          <w:szCs w:val="28"/>
          <w:lang w:val="uk-UA"/>
        </w:rPr>
        <w:tab/>
        <w:t xml:space="preserve">повне оперативне задоволення потреб користувачів у інформації і покращення якості їх обслуговування; </w:t>
      </w:r>
    </w:p>
    <w:p w:rsidR="00CC0999" w:rsidRPr="000D22C7" w:rsidRDefault="00CC0999"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w:t>
      </w:r>
      <w:r w:rsidRPr="000D22C7">
        <w:rPr>
          <w:rFonts w:ascii="Times New Roman" w:hAnsi="Times New Roman"/>
          <w:sz w:val="28"/>
          <w:szCs w:val="28"/>
          <w:lang w:val="uk-UA"/>
        </w:rPr>
        <w:tab/>
        <w:t xml:space="preserve">збільшення сервісних послуг.  </w:t>
      </w:r>
    </w:p>
    <w:p w:rsidR="00EA3A9E" w:rsidRPr="000D22C7" w:rsidRDefault="00EA3A9E" w:rsidP="00EA3A9E">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Обслуговування користувачів здійснювалось на абонементі та в читальній залі на 30 посадкових місць. </w:t>
      </w:r>
    </w:p>
    <w:p w:rsidR="00EA3A9E" w:rsidRPr="000D22C7" w:rsidRDefault="00EA3A9E" w:rsidP="00EA3A9E">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Користувачами бібліотеки є студенти, викладачі, співробітники університету та сторонні вишу читачі. Обслуговувати чи ні сторонніх читачів вирішує кожна бібліотека особисто і це зафіксовано у Правилах користування бібліотекою. Всі користувачі реєструються в єдиній реєстраційній картотеці. Крім того, сьогодні в роботу бібліотеки увійшло поняття «обслуговування віддалених користувачів», тобто тих читачів, які користуються електронним каталогом, онлайн ресурсами і послугами бібліотеки через Інтернет. Про контингент користувачів бібліотека щорічно звітує до методичного центру, якому підпорядковується. Якісний склад читачів на кінець 2015 року приведений в табл.1:</w:t>
      </w:r>
    </w:p>
    <w:p w:rsidR="00EA3A9E" w:rsidRPr="000D22C7" w:rsidRDefault="00EA3A9E" w:rsidP="00EA3A9E">
      <w:pPr>
        <w:spacing w:after="0" w:line="360" w:lineRule="auto"/>
        <w:ind w:firstLine="709"/>
        <w:contextualSpacing/>
        <w:jc w:val="right"/>
        <w:rPr>
          <w:rFonts w:ascii="Times New Roman" w:hAnsi="Times New Roman"/>
          <w:sz w:val="28"/>
          <w:szCs w:val="28"/>
          <w:lang w:val="uk-UA"/>
        </w:rPr>
      </w:pPr>
      <w:r w:rsidRPr="000D22C7">
        <w:rPr>
          <w:rFonts w:ascii="Times New Roman" w:hAnsi="Times New Roman"/>
          <w:sz w:val="28"/>
          <w:szCs w:val="28"/>
          <w:lang w:val="uk-UA"/>
        </w:rPr>
        <w:t xml:space="preserve">Таблиця 1. </w:t>
      </w:r>
    </w:p>
    <w:p w:rsidR="006F0FBC" w:rsidRPr="000D22C7" w:rsidRDefault="00EA3A9E" w:rsidP="00EA3A9E">
      <w:pPr>
        <w:spacing w:after="0" w:line="240" w:lineRule="auto"/>
        <w:ind w:firstLine="709"/>
        <w:contextualSpacing/>
        <w:jc w:val="center"/>
        <w:rPr>
          <w:rFonts w:ascii="Times New Roman" w:hAnsi="Times New Roman"/>
          <w:sz w:val="28"/>
          <w:szCs w:val="28"/>
          <w:lang w:val="uk-UA"/>
        </w:rPr>
      </w:pPr>
      <w:r w:rsidRPr="000D22C7">
        <w:rPr>
          <w:rFonts w:ascii="Times New Roman" w:hAnsi="Times New Roman"/>
          <w:sz w:val="28"/>
          <w:szCs w:val="28"/>
          <w:lang w:val="uk-UA"/>
        </w:rPr>
        <w:t>Склад читачів за категоріями на кінець 2015 р.</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9"/>
        <w:gridCol w:w="4146"/>
        <w:gridCol w:w="2503"/>
      </w:tblGrid>
      <w:tr w:rsidR="00CC0999" w:rsidRPr="000D22C7" w:rsidTr="001618FC">
        <w:trPr>
          <w:trHeight w:val="365"/>
          <w:jc w:val="center"/>
        </w:trPr>
        <w:tc>
          <w:tcPr>
            <w:tcW w:w="999" w:type="dxa"/>
          </w:tcPr>
          <w:p w:rsidR="00CC0999" w:rsidRPr="000D22C7" w:rsidRDefault="00CC0999" w:rsidP="00D74F17">
            <w:pPr>
              <w:snapToGrid w:val="0"/>
              <w:spacing w:after="0" w:line="360" w:lineRule="auto"/>
              <w:contextualSpacing/>
              <w:rPr>
                <w:rFonts w:ascii="Times New Roman" w:hAnsi="Times New Roman"/>
                <w:sz w:val="28"/>
                <w:szCs w:val="28"/>
                <w:lang w:val="uk-UA"/>
              </w:rPr>
            </w:pPr>
            <w:r w:rsidRPr="000D22C7">
              <w:rPr>
                <w:rFonts w:ascii="Times New Roman" w:hAnsi="Times New Roman"/>
                <w:sz w:val="28"/>
                <w:szCs w:val="28"/>
                <w:lang w:val="uk-UA"/>
              </w:rPr>
              <w:t>№пп</w:t>
            </w:r>
          </w:p>
        </w:tc>
        <w:tc>
          <w:tcPr>
            <w:tcW w:w="4146" w:type="dxa"/>
          </w:tcPr>
          <w:p w:rsidR="00CC0999" w:rsidRPr="000D22C7" w:rsidRDefault="00CC0999" w:rsidP="00EA3A9E">
            <w:pPr>
              <w:snapToGrid w:val="0"/>
              <w:spacing w:after="0" w:line="360" w:lineRule="auto"/>
              <w:ind w:firstLine="25"/>
              <w:contextualSpacing/>
              <w:jc w:val="center"/>
              <w:rPr>
                <w:rFonts w:ascii="Times New Roman" w:hAnsi="Times New Roman"/>
                <w:sz w:val="28"/>
                <w:szCs w:val="28"/>
                <w:lang w:val="uk-UA"/>
              </w:rPr>
            </w:pPr>
            <w:r w:rsidRPr="000D22C7">
              <w:rPr>
                <w:rFonts w:ascii="Times New Roman" w:hAnsi="Times New Roman"/>
                <w:sz w:val="28"/>
                <w:szCs w:val="28"/>
                <w:lang w:val="uk-UA"/>
              </w:rPr>
              <w:t>Категорії читачів</w:t>
            </w:r>
          </w:p>
        </w:tc>
        <w:tc>
          <w:tcPr>
            <w:tcW w:w="2503" w:type="dxa"/>
          </w:tcPr>
          <w:p w:rsidR="00CC0999" w:rsidRPr="000D22C7" w:rsidRDefault="00CC0999" w:rsidP="00EA3A9E">
            <w:pPr>
              <w:snapToGrid w:val="0"/>
              <w:spacing w:after="0" w:line="360" w:lineRule="auto"/>
              <w:contextualSpacing/>
              <w:jc w:val="center"/>
              <w:rPr>
                <w:rFonts w:ascii="Times New Roman" w:hAnsi="Times New Roman"/>
                <w:sz w:val="28"/>
                <w:szCs w:val="28"/>
                <w:lang w:val="uk-UA"/>
              </w:rPr>
            </w:pPr>
            <w:r w:rsidRPr="000D22C7">
              <w:rPr>
                <w:rFonts w:ascii="Times New Roman" w:hAnsi="Times New Roman"/>
                <w:sz w:val="28"/>
                <w:szCs w:val="28"/>
                <w:lang w:val="uk-UA"/>
              </w:rPr>
              <w:t>Значення</w:t>
            </w:r>
          </w:p>
        </w:tc>
      </w:tr>
      <w:tr w:rsidR="00CC0999" w:rsidRPr="000D22C7" w:rsidTr="001618FC">
        <w:trPr>
          <w:trHeight w:val="365"/>
          <w:jc w:val="center"/>
        </w:trPr>
        <w:tc>
          <w:tcPr>
            <w:tcW w:w="999" w:type="dxa"/>
          </w:tcPr>
          <w:p w:rsidR="00CC0999" w:rsidRPr="000D22C7" w:rsidRDefault="00CC0999" w:rsidP="00EA3A9E">
            <w:pPr>
              <w:snapToGrid w:val="0"/>
              <w:spacing w:after="0" w:line="360" w:lineRule="auto"/>
              <w:contextualSpacing/>
              <w:jc w:val="both"/>
              <w:rPr>
                <w:rFonts w:ascii="Times New Roman" w:hAnsi="Times New Roman"/>
                <w:sz w:val="28"/>
                <w:szCs w:val="28"/>
                <w:lang w:val="uk-UA"/>
              </w:rPr>
            </w:pPr>
            <w:r w:rsidRPr="000D22C7">
              <w:rPr>
                <w:rFonts w:ascii="Times New Roman" w:hAnsi="Times New Roman"/>
                <w:sz w:val="28"/>
                <w:szCs w:val="28"/>
                <w:lang w:val="uk-UA"/>
              </w:rPr>
              <w:t>1.</w:t>
            </w:r>
          </w:p>
        </w:tc>
        <w:tc>
          <w:tcPr>
            <w:tcW w:w="4146" w:type="dxa"/>
          </w:tcPr>
          <w:p w:rsidR="00CC0999" w:rsidRPr="000D22C7" w:rsidRDefault="00CC0999" w:rsidP="00EA3A9E">
            <w:pPr>
              <w:snapToGrid w:val="0"/>
              <w:spacing w:after="0" w:line="360" w:lineRule="auto"/>
              <w:ind w:firstLine="25"/>
              <w:contextualSpacing/>
              <w:jc w:val="both"/>
              <w:rPr>
                <w:rFonts w:ascii="Times New Roman" w:hAnsi="Times New Roman"/>
                <w:sz w:val="28"/>
                <w:szCs w:val="28"/>
                <w:lang w:val="uk-UA"/>
              </w:rPr>
            </w:pPr>
            <w:r w:rsidRPr="000D22C7">
              <w:rPr>
                <w:rFonts w:ascii="Times New Roman" w:hAnsi="Times New Roman"/>
                <w:sz w:val="28"/>
                <w:szCs w:val="28"/>
                <w:lang w:val="uk-UA"/>
              </w:rPr>
              <w:t>Студенти</w:t>
            </w:r>
          </w:p>
        </w:tc>
        <w:tc>
          <w:tcPr>
            <w:tcW w:w="2503" w:type="dxa"/>
          </w:tcPr>
          <w:p w:rsidR="00CC0999" w:rsidRPr="000D22C7" w:rsidRDefault="00CC0999" w:rsidP="00B47948">
            <w:pPr>
              <w:snapToGrid w:val="0"/>
              <w:spacing w:after="0" w:line="360" w:lineRule="auto"/>
              <w:ind w:firstLine="709"/>
              <w:contextualSpacing/>
              <w:jc w:val="center"/>
              <w:rPr>
                <w:rFonts w:ascii="Times New Roman" w:hAnsi="Times New Roman"/>
                <w:sz w:val="28"/>
                <w:szCs w:val="28"/>
                <w:lang w:val="uk-UA"/>
              </w:rPr>
            </w:pPr>
            <w:r w:rsidRPr="000D22C7">
              <w:rPr>
                <w:rFonts w:ascii="Times New Roman" w:hAnsi="Times New Roman"/>
                <w:sz w:val="28"/>
                <w:szCs w:val="28"/>
                <w:lang w:val="uk-UA"/>
              </w:rPr>
              <w:t>1739</w:t>
            </w:r>
          </w:p>
        </w:tc>
      </w:tr>
      <w:tr w:rsidR="00CC0999" w:rsidRPr="000D22C7" w:rsidTr="001618FC">
        <w:trPr>
          <w:trHeight w:val="342"/>
          <w:jc w:val="center"/>
        </w:trPr>
        <w:tc>
          <w:tcPr>
            <w:tcW w:w="999" w:type="dxa"/>
          </w:tcPr>
          <w:p w:rsidR="00CC0999" w:rsidRPr="000D22C7" w:rsidRDefault="00CC0999" w:rsidP="00EA3A9E">
            <w:pPr>
              <w:snapToGrid w:val="0"/>
              <w:spacing w:after="0" w:line="360" w:lineRule="auto"/>
              <w:contextualSpacing/>
              <w:jc w:val="both"/>
              <w:rPr>
                <w:rFonts w:ascii="Times New Roman" w:hAnsi="Times New Roman"/>
                <w:sz w:val="28"/>
                <w:szCs w:val="28"/>
                <w:lang w:val="uk-UA"/>
              </w:rPr>
            </w:pPr>
            <w:r w:rsidRPr="000D22C7">
              <w:rPr>
                <w:rFonts w:ascii="Times New Roman" w:hAnsi="Times New Roman"/>
                <w:sz w:val="28"/>
                <w:szCs w:val="28"/>
                <w:lang w:val="uk-UA"/>
              </w:rPr>
              <w:t>2.</w:t>
            </w:r>
          </w:p>
        </w:tc>
        <w:tc>
          <w:tcPr>
            <w:tcW w:w="4146" w:type="dxa"/>
          </w:tcPr>
          <w:p w:rsidR="00CC0999" w:rsidRPr="000D22C7" w:rsidRDefault="00CC0999" w:rsidP="00EA3A9E">
            <w:pPr>
              <w:snapToGrid w:val="0"/>
              <w:spacing w:after="0" w:line="360" w:lineRule="auto"/>
              <w:ind w:firstLine="25"/>
              <w:contextualSpacing/>
              <w:jc w:val="both"/>
              <w:rPr>
                <w:rFonts w:ascii="Times New Roman" w:hAnsi="Times New Roman"/>
                <w:sz w:val="28"/>
                <w:szCs w:val="28"/>
                <w:lang w:val="uk-UA"/>
              </w:rPr>
            </w:pPr>
            <w:r w:rsidRPr="000D22C7">
              <w:rPr>
                <w:rFonts w:ascii="Times New Roman" w:hAnsi="Times New Roman"/>
                <w:sz w:val="28"/>
                <w:szCs w:val="28"/>
                <w:lang w:val="uk-UA"/>
              </w:rPr>
              <w:t>Викладачі, співробітники</w:t>
            </w:r>
          </w:p>
        </w:tc>
        <w:tc>
          <w:tcPr>
            <w:tcW w:w="2503" w:type="dxa"/>
          </w:tcPr>
          <w:p w:rsidR="00CC0999" w:rsidRPr="000D22C7" w:rsidRDefault="00CC0999" w:rsidP="00B47948">
            <w:pPr>
              <w:snapToGrid w:val="0"/>
              <w:spacing w:after="0" w:line="360" w:lineRule="auto"/>
              <w:ind w:firstLine="709"/>
              <w:contextualSpacing/>
              <w:jc w:val="center"/>
              <w:rPr>
                <w:rFonts w:ascii="Times New Roman" w:hAnsi="Times New Roman"/>
                <w:sz w:val="28"/>
                <w:szCs w:val="28"/>
                <w:lang w:val="uk-UA"/>
              </w:rPr>
            </w:pPr>
            <w:r w:rsidRPr="000D22C7">
              <w:rPr>
                <w:rFonts w:ascii="Times New Roman" w:hAnsi="Times New Roman"/>
                <w:sz w:val="28"/>
                <w:szCs w:val="28"/>
                <w:lang w:val="uk-UA"/>
              </w:rPr>
              <w:t>160</w:t>
            </w:r>
          </w:p>
        </w:tc>
      </w:tr>
      <w:tr w:rsidR="00CC0999" w:rsidRPr="000D22C7" w:rsidTr="001618FC">
        <w:trPr>
          <w:trHeight w:val="365"/>
          <w:jc w:val="center"/>
        </w:trPr>
        <w:tc>
          <w:tcPr>
            <w:tcW w:w="999" w:type="dxa"/>
          </w:tcPr>
          <w:p w:rsidR="00CC0999" w:rsidRPr="000D22C7" w:rsidRDefault="00CC0999" w:rsidP="00EA3A9E">
            <w:pPr>
              <w:snapToGrid w:val="0"/>
              <w:spacing w:after="0" w:line="360" w:lineRule="auto"/>
              <w:contextualSpacing/>
              <w:jc w:val="both"/>
              <w:rPr>
                <w:rFonts w:ascii="Times New Roman" w:hAnsi="Times New Roman"/>
                <w:sz w:val="28"/>
                <w:szCs w:val="28"/>
                <w:lang w:val="uk-UA"/>
              </w:rPr>
            </w:pPr>
            <w:r w:rsidRPr="000D22C7">
              <w:rPr>
                <w:rFonts w:ascii="Times New Roman" w:hAnsi="Times New Roman"/>
                <w:sz w:val="28"/>
                <w:szCs w:val="28"/>
                <w:lang w:val="uk-UA"/>
              </w:rPr>
              <w:t>3.</w:t>
            </w:r>
          </w:p>
        </w:tc>
        <w:tc>
          <w:tcPr>
            <w:tcW w:w="4146" w:type="dxa"/>
          </w:tcPr>
          <w:p w:rsidR="00CC0999" w:rsidRPr="000D22C7" w:rsidRDefault="00CC0999" w:rsidP="00EA3A9E">
            <w:pPr>
              <w:snapToGrid w:val="0"/>
              <w:spacing w:after="0" w:line="360" w:lineRule="auto"/>
              <w:ind w:firstLine="25"/>
              <w:contextualSpacing/>
              <w:jc w:val="both"/>
              <w:rPr>
                <w:rFonts w:ascii="Times New Roman" w:hAnsi="Times New Roman"/>
                <w:sz w:val="28"/>
                <w:szCs w:val="28"/>
                <w:lang w:val="uk-UA"/>
              </w:rPr>
            </w:pPr>
            <w:r w:rsidRPr="000D22C7">
              <w:rPr>
                <w:rFonts w:ascii="Times New Roman" w:hAnsi="Times New Roman"/>
                <w:sz w:val="28"/>
                <w:szCs w:val="28"/>
                <w:lang w:val="uk-UA"/>
              </w:rPr>
              <w:t>Сторонні вузу читачі</w:t>
            </w:r>
          </w:p>
        </w:tc>
        <w:tc>
          <w:tcPr>
            <w:tcW w:w="2503" w:type="dxa"/>
          </w:tcPr>
          <w:p w:rsidR="00CC0999" w:rsidRPr="000D22C7" w:rsidRDefault="00CC0999" w:rsidP="00B47948">
            <w:pPr>
              <w:snapToGrid w:val="0"/>
              <w:spacing w:after="0" w:line="360" w:lineRule="auto"/>
              <w:ind w:firstLine="709"/>
              <w:contextualSpacing/>
              <w:jc w:val="center"/>
              <w:rPr>
                <w:rFonts w:ascii="Times New Roman" w:hAnsi="Times New Roman"/>
                <w:sz w:val="28"/>
                <w:szCs w:val="28"/>
                <w:lang w:val="uk-UA"/>
              </w:rPr>
            </w:pPr>
            <w:r w:rsidRPr="000D22C7">
              <w:rPr>
                <w:rFonts w:ascii="Times New Roman" w:hAnsi="Times New Roman"/>
                <w:sz w:val="28"/>
                <w:szCs w:val="28"/>
                <w:lang w:val="uk-UA"/>
              </w:rPr>
              <w:t>253</w:t>
            </w:r>
          </w:p>
        </w:tc>
      </w:tr>
      <w:tr w:rsidR="00CC0999" w:rsidRPr="000D22C7" w:rsidTr="001618FC">
        <w:trPr>
          <w:trHeight w:val="365"/>
          <w:jc w:val="center"/>
        </w:trPr>
        <w:tc>
          <w:tcPr>
            <w:tcW w:w="999" w:type="dxa"/>
          </w:tcPr>
          <w:p w:rsidR="00CC0999" w:rsidRPr="000D22C7" w:rsidRDefault="00CC0999" w:rsidP="00EA3A9E">
            <w:pPr>
              <w:snapToGrid w:val="0"/>
              <w:spacing w:after="0" w:line="360" w:lineRule="auto"/>
              <w:contextualSpacing/>
              <w:jc w:val="both"/>
              <w:rPr>
                <w:rFonts w:ascii="Times New Roman" w:hAnsi="Times New Roman"/>
                <w:sz w:val="28"/>
                <w:szCs w:val="28"/>
                <w:lang w:val="uk-UA"/>
              </w:rPr>
            </w:pPr>
            <w:r w:rsidRPr="000D22C7">
              <w:rPr>
                <w:rFonts w:ascii="Times New Roman" w:hAnsi="Times New Roman"/>
                <w:sz w:val="28"/>
                <w:szCs w:val="28"/>
                <w:lang w:val="uk-UA"/>
              </w:rPr>
              <w:t>4.</w:t>
            </w:r>
          </w:p>
        </w:tc>
        <w:tc>
          <w:tcPr>
            <w:tcW w:w="4146" w:type="dxa"/>
          </w:tcPr>
          <w:p w:rsidR="00CC0999" w:rsidRPr="000D22C7" w:rsidRDefault="00CC0999" w:rsidP="00EA3A9E">
            <w:pPr>
              <w:snapToGrid w:val="0"/>
              <w:spacing w:after="0" w:line="360" w:lineRule="auto"/>
              <w:ind w:firstLine="25"/>
              <w:contextualSpacing/>
              <w:jc w:val="both"/>
              <w:rPr>
                <w:rFonts w:ascii="Times New Roman" w:hAnsi="Times New Roman"/>
                <w:sz w:val="28"/>
                <w:szCs w:val="28"/>
                <w:lang w:val="uk-UA"/>
              </w:rPr>
            </w:pPr>
            <w:r w:rsidRPr="000D22C7">
              <w:rPr>
                <w:rFonts w:ascii="Times New Roman" w:hAnsi="Times New Roman"/>
                <w:sz w:val="28"/>
                <w:szCs w:val="28"/>
                <w:lang w:val="uk-UA"/>
              </w:rPr>
              <w:t>К-сть віддалених користувачів</w:t>
            </w:r>
          </w:p>
        </w:tc>
        <w:tc>
          <w:tcPr>
            <w:tcW w:w="2503" w:type="dxa"/>
          </w:tcPr>
          <w:p w:rsidR="00CC0999" w:rsidRPr="000D22C7" w:rsidRDefault="00CC0999" w:rsidP="00B47948">
            <w:pPr>
              <w:snapToGrid w:val="0"/>
              <w:spacing w:after="0" w:line="360" w:lineRule="auto"/>
              <w:ind w:firstLine="709"/>
              <w:contextualSpacing/>
              <w:jc w:val="center"/>
              <w:rPr>
                <w:rFonts w:ascii="Times New Roman" w:hAnsi="Times New Roman"/>
                <w:sz w:val="28"/>
                <w:szCs w:val="28"/>
                <w:lang w:val="uk-UA"/>
              </w:rPr>
            </w:pPr>
            <w:r w:rsidRPr="000D22C7">
              <w:rPr>
                <w:rFonts w:ascii="Times New Roman" w:hAnsi="Times New Roman"/>
                <w:sz w:val="28"/>
                <w:szCs w:val="28"/>
                <w:lang w:val="uk-UA"/>
              </w:rPr>
              <w:t>1023</w:t>
            </w:r>
          </w:p>
        </w:tc>
      </w:tr>
      <w:tr w:rsidR="00CC0999" w:rsidRPr="000D22C7" w:rsidTr="001618FC">
        <w:trPr>
          <w:trHeight w:val="190"/>
          <w:jc w:val="center"/>
        </w:trPr>
        <w:tc>
          <w:tcPr>
            <w:tcW w:w="999" w:type="dxa"/>
          </w:tcPr>
          <w:p w:rsidR="00CC0999" w:rsidRPr="000D22C7" w:rsidRDefault="00CC0999" w:rsidP="00EA3A9E">
            <w:pPr>
              <w:snapToGrid w:val="0"/>
              <w:spacing w:after="0" w:line="360" w:lineRule="auto"/>
              <w:contextualSpacing/>
              <w:jc w:val="both"/>
              <w:rPr>
                <w:rFonts w:ascii="Times New Roman" w:hAnsi="Times New Roman"/>
                <w:sz w:val="28"/>
                <w:szCs w:val="28"/>
                <w:lang w:val="uk-UA"/>
              </w:rPr>
            </w:pPr>
          </w:p>
        </w:tc>
        <w:tc>
          <w:tcPr>
            <w:tcW w:w="4146" w:type="dxa"/>
          </w:tcPr>
          <w:p w:rsidR="00CC0999" w:rsidRPr="000D22C7" w:rsidRDefault="00CC0999" w:rsidP="00EA3A9E">
            <w:pPr>
              <w:snapToGrid w:val="0"/>
              <w:spacing w:after="0" w:line="360" w:lineRule="auto"/>
              <w:ind w:firstLine="25"/>
              <w:contextualSpacing/>
              <w:jc w:val="both"/>
              <w:rPr>
                <w:rFonts w:ascii="Times New Roman" w:hAnsi="Times New Roman"/>
                <w:sz w:val="28"/>
                <w:szCs w:val="28"/>
                <w:lang w:val="uk-UA"/>
              </w:rPr>
            </w:pPr>
            <w:r w:rsidRPr="000D22C7">
              <w:rPr>
                <w:rFonts w:ascii="Times New Roman" w:hAnsi="Times New Roman"/>
                <w:sz w:val="28"/>
                <w:szCs w:val="28"/>
                <w:lang w:val="uk-UA"/>
              </w:rPr>
              <w:t>Разом:</w:t>
            </w:r>
          </w:p>
        </w:tc>
        <w:tc>
          <w:tcPr>
            <w:tcW w:w="2503" w:type="dxa"/>
          </w:tcPr>
          <w:p w:rsidR="00CC0999" w:rsidRPr="000D22C7" w:rsidRDefault="00CC0999" w:rsidP="00B47948">
            <w:pPr>
              <w:snapToGrid w:val="0"/>
              <w:spacing w:after="0" w:line="360" w:lineRule="auto"/>
              <w:ind w:firstLine="709"/>
              <w:contextualSpacing/>
              <w:jc w:val="center"/>
              <w:rPr>
                <w:rFonts w:ascii="Times New Roman" w:hAnsi="Times New Roman"/>
                <w:b/>
                <w:sz w:val="28"/>
                <w:szCs w:val="28"/>
                <w:lang w:val="uk-UA"/>
              </w:rPr>
            </w:pPr>
            <w:r w:rsidRPr="000D22C7">
              <w:rPr>
                <w:rFonts w:ascii="Times New Roman" w:hAnsi="Times New Roman"/>
                <w:b/>
                <w:sz w:val="28"/>
                <w:szCs w:val="28"/>
                <w:lang w:val="uk-UA"/>
              </w:rPr>
              <w:t>3175</w:t>
            </w:r>
          </w:p>
        </w:tc>
      </w:tr>
    </w:tbl>
    <w:p w:rsidR="00EA3A9E" w:rsidRPr="000D22C7" w:rsidRDefault="00EA3A9E" w:rsidP="00EA3A9E">
      <w:pPr>
        <w:spacing w:before="240" w:after="0" w:line="360" w:lineRule="auto"/>
        <w:ind w:firstLine="709"/>
        <w:contextualSpacing/>
        <w:jc w:val="both"/>
        <w:rPr>
          <w:rFonts w:ascii="Times New Roman" w:hAnsi="Times New Roman"/>
          <w:sz w:val="28"/>
          <w:szCs w:val="28"/>
          <w:lang w:val="uk-UA"/>
        </w:rPr>
      </w:pPr>
    </w:p>
    <w:p w:rsidR="00CC0999" w:rsidRPr="000D22C7" w:rsidRDefault="00CC0999" w:rsidP="00EA3A9E">
      <w:pPr>
        <w:spacing w:before="240"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lastRenderedPageBreak/>
        <w:t>За рік всіма структурними підрозділами бібліотеки було обслуговано 6191 користувач; видано 34228 примірників документів (з них – 16130 електр. документів). Кількість відвідувань НБ становила 28427 (з них до електр</w:t>
      </w:r>
      <w:r w:rsidR="003F2820" w:rsidRPr="000D22C7">
        <w:rPr>
          <w:rFonts w:ascii="Times New Roman" w:hAnsi="Times New Roman"/>
          <w:sz w:val="28"/>
          <w:szCs w:val="28"/>
          <w:lang w:val="uk-UA"/>
        </w:rPr>
        <w:t>онних</w:t>
      </w:r>
      <w:r w:rsidRPr="000D22C7">
        <w:rPr>
          <w:rFonts w:ascii="Times New Roman" w:hAnsi="Times New Roman"/>
          <w:sz w:val="28"/>
          <w:szCs w:val="28"/>
          <w:lang w:val="uk-UA"/>
        </w:rPr>
        <w:t xml:space="preserve"> ресурсів </w:t>
      </w:r>
      <w:r w:rsidR="003F2820" w:rsidRPr="000D22C7">
        <w:rPr>
          <w:rFonts w:ascii="Times New Roman" w:hAnsi="Times New Roman"/>
          <w:sz w:val="28"/>
          <w:szCs w:val="28"/>
          <w:lang w:val="uk-UA"/>
        </w:rPr>
        <w:t xml:space="preserve">звернулося </w:t>
      </w:r>
      <w:r w:rsidRPr="000D22C7">
        <w:rPr>
          <w:rFonts w:ascii="Times New Roman" w:hAnsi="Times New Roman"/>
          <w:sz w:val="28"/>
          <w:szCs w:val="28"/>
          <w:lang w:val="uk-UA"/>
        </w:rPr>
        <w:t xml:space="preserve">– 12248). </w:t>
      </w:r>
    </w:p>
    <w:p w:rsidR="00CC0999" w:rsidRPr="000D22C7" w:rsidRDefault="00CC0999"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На сьогодні в науковій бібліотеці створена єдина електронна база користувачів, яка містить всі необхідні відомості про них і постійно поповнюється. Практично всі користувачі-студенти за списками із деканатів про зарахування їх до були занесені в єдину БД «Читачі». Для студентів денного та заочного відділення були підготовлені електронні формуляри та видані читацькі квитки. Проте від ведення паперових читацьких формулярів  ще не відмовитись.</w:t>
      </w:r>
    </w:p>
    <w:p w:rsidR="00CC0999" w:rsidRPr="000D22C7" w:rsidRDefault="00CC0999"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Використання електронних ресурсів дало можливість збільшити кількість віртуальних користувачів бібліотеки, що вплинуло на статистичні показники роботи.</w:t>
      </w:r>
    </w:p>
    <w:p w:rsidR="00CC0999" w:rsidRPr="000D22C7" w:rsidRDefault="00CC0999"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Активізації читачів сприяли </w:t>
      </w:r>
      <w:r w:rsidR="00F727F8" w:rsidRPr="000D22C7">
        <w:rPr>
          <w:rFonts w:ascii="Times New Roman" w:hAnsi="Times New Roman"/>
          <w:sz w:val="28"/>
          <w:szCs w:val="28"/>
          <w:lang w:val="uk-UA"/>
        </w:rPr>
        <w:t xml:space="preserve">також </w:t>
      </w:r>
      <w:r w:rsidRPr="000D22C7">
        <w:rPr>
          <w:rFonts w:ascii="Times New Roman" w:hAnsi="Times New Roman"/>
          <w:sz w:val="28"/>
          <w:szCs w:val="28"/>
          <w:lang w:val="uk-UA"/>
        </w:rPr>
        <w:t xml:space="preserve">різноманітні заходи, що проводилися бібліотекою на протязі навчального року. Особливу увагу бібліотека приділяла роботі зі студентами-першокурсниками. Стовідсоткове охоплення бібліотекою першого курсу було досягнуто постійною роботою з деканатами, старостами студентських груп. Також відділом було проведено декаду першокурсника, під час якої проводилися консультації з опанування навичок користування та технікою обслуговування бібліотеки. Всі студенти 1-го курсу були забезпечені навчально-методичним блоком з усіх дисциплін, що вивчаються на курсі: підручник, навчальний посібник або практикум, методичні вказівки. </w:t>
      </w:r>
    </w:p>
    <w:p w:rsidR="00CC0999" w:rsidRPr="000D22C7" w:rsidRDefault="00CC0999"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Фонд відділу використовувався при організації у бібліотеці виставок нових надходжень навчально-методичної літератури та на допомогу навчальному процесу.</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Послуга електронної доставки (ЕДД) документів дала можливість розширити послуги бібліотеки в обслуговуванні її користувачів, швидше та більш якісно задовольняти їх потреби.</w:t>
      </w:r>
    </w:p>
    <w:p w:rsidR="00CC0999" w:rsidRPr="000D22C7" w:rsidRDefault="00F727F8"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lastRenderedPageBreak/>
        <w:t>Довідково-бібліографічна та інформаційна діяльність.</w:t>
      </w:r>
    </w:p>
    <w:p w:rsidR="00CC0999" w:rsidRPr="000D22C7" w:rsidRDefault="00CC0999"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Науково-бібліографічна та інформаційна робота </w:t>
      </w:r>
      <w:r w:rsidR="00F727F8" w:rsidRPr="000D22C7">
        <w:rPr>
          <w:rFonts w:ascii="Times New Roman" w:hAnsi="Times New Roman"/>
          <w:sz w:val="28"/>
          <w:szCs w:val="28"/>
          <w:lang w:val="uk-UA"/>
        </w:rPr>
        <w:t>–</w:t>
      </w:r>
      <w:r w:rsidRPr="000D22C7">
        <w:rPr>
          <w:rFonts w:ascii="Times New Roman" w:hAnsi="Times New Roman"/>
          <w:sz w:val="28"/>
          <w:szCs w:val="28"/>
          <w:lang w:val="uk-UA"/>
        </w:rPr>
        <w:t xml:space="preserve"> пріоритетний напрямок діяльності бібліотеки. Бібліотека вузу завжди була важливою ланкою в інформаційному обслуговуванні вчених, викладачів, аспірантів і студентів і тому головне завдання, що постало перед нею – забезпечити кожному користувачеві можливість доступу до інформаційних ресурсів.</w:t>
      </w:r>
    </w:p>
    <w:p w:rsidR="00CC0999" w:rsidRPr="000D22C7" w:rsidRDefault="00CC0999"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Відновлення роботи з організацією розробником програмного продукту «UNILIB» дало можливість розпочати роботу по запровадженню комп'ютерних технологій в бібліотеці практично з «нуля». </w:t>
      </w:r>
    </w:p>
    <w:p w:rsidR="00CC0999" w:rsidRPr="000D22C7" w:rsidRDefault="00CC0999"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Впродовж 2015 року тривали роботи по створенню електронного каталогу, електронної бібліотеки. На сьогоднішній день весь фонд бібліотеки внесено до електронного каталогу, обсяг якого на кінець 2015 року складає 11416 записів. Електронна бібліотека створювалась як єдиний комплекс, який складається з електронного каталогу, фонду повнотекстових електронних документів та електронних видань на CD-ROM. Діюча в бібліотеці автоматизована бібліотечна інформаційна система </w:t>
      </w:r>
      <w:r w:rsidR="00D17F91" w:rsidRPr="000D22C7">
        <w:rPr>
          <w:rFonts w:ascii="Times New Roman" w:hAnsi="Times New Roman"/>
          <w:sz w:val="28"/>
          <w:szCs w:val="28"/>
          <w:lang w:val="uk-UA"/>
        </w:rPr>
        <w:t>«</w:t>
      </w:r>
      <w:r w:rsidRPr="000D22C7">
        <w:rPr>
          <w:rFonts w:ascii="Times New Roman" w:hAnsi="Times New Roman"/>
          <w:sz w:val="28"/>
          <w:szCs w:val="28"/>
          <w:lang w:val="uk-UA"/>
        </w:rPr>
        <w:t>UNILIB</w:t>
      </w:r>
      <w:r w:rsidR="00D17F91" w:rsidRPr="000D22C7">
        <w:rPr>
          <w:rFonts w:ascii="Times New Roman" w:hAnsi="Times New Roman"/>
          <w:sz w:val="28"/>
          <w:szCs w:val="28"/>
          <w:lang w:val="uk-UA"/>
        </w:rPr>
        <w:t>»</w:t>
      </w:r>
      <w:r w:rsidRPr="000D22C7">
        <w:rPr>
          <w:rFonts w:ascii="Times New Roman" w:hAnsi="Times New Roman"/>
          <w:sz w:val="28"/>
          <w:szCs w:val="28"/>
          <w:lang w:val="uk-UA"/>
        </w:rPr>
        <w:t xml:space="preserve"> забезпечує підтримку ЕК та баз даних повнотекстових електронних документів, користування ЕК, відбір документів за вказаними критеріями, перегляд та друк відібраної інформації, її експорт, каталогізацію та обробку документів.</w:t>
      </w:r>
    </w:p>
    <w:p w:rsidR="00CC0999" w:rsidRPr="000D22C7" w:rsidRDefault="00CC0999"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Фонд електронних документів бібліотеки налічує понад 2,6 тисяч документів: інтегровані підручники, навчальні посібники, монографії, методичні розробки викладачів університету, конспекти лекцій, тести, практикуми і таке інше. Доступ до електронної бібліотеки мають студенти, аспіранти, викладачі та працівники нашого університету. Лише зареєструвавшись у системі і отримавши пароль, користувач зможе скористатись електронними навчальними книгами. </w:t>
      </w:r>
    </w:p>
    <w:p w:rsidR="00CC0999" w:rsidRPr="000D22C7" w:rsidRDefault="00CC0999"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Одночасно велика увага приділялася роботі зі створення предметних рубрик.</w:t>
      </w:r>
    </w:p>
    <w:p w:rsidR="00CC0999" w:rsidRPr="000D22C7" w:rsidRDefault="00CC0999"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У вересні 2015 року ЕК було виставлено для користувачів на сайті бібліотеки, що розташований в мережі Інтернет. Це розширило можливості </w:t>
      </w:r>
      <w:r w:rsidRPr="000D22C7">
        <w:rPr>
          <w:rFonts w:ascii="Times New Roman" w:hAnsi="Times New Roman"/>
          <w:sz w:val="28"/>
          <w:szCs w:val="28"/>
          <w:lang w:val="uk-UA"/>
        </w:rPr>
        <w:lastRenderedPageBreak/>
        <w:t xml:space="preserve">інформаційного забезпечення, дало змогу підвищити ефективність діяльності бібліотеки за рахунок нового інформаційного середовища. </w:t>
      </w:r>
    </w:p>
    <w:p w:rsidR="00CC0999" w:rsidRPr="000D22C7" w:rsidRDefault="00F727F8"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У 2015 році було створено сайт </w:t>
      </w:r>
      <w:r w:rsidR="00CC0999" w:rsidRPr="000D22C7">
        <w:rPr>
          <w:rFonts w:ascii="Times New Roman" w:hAnsi="Times New Roman"/>
          <w:sz w:val="28"/>
          <w:szCs w:val="28"/>
          <w:lang w:val="uk-UA"/>
        </w:rPr>
        <w:t>наукової бібліотеки ДонДТУ</w:t>
      </w:r>
      <w:r w:rsidR="00D72599" w:rsidRPr="000D22C7">
        <w:rPr>
          <w:rFonts w:ascii="Times New Roman" w:hAnsi="Times New Roman"/>
          <w:sz w:val="28"/>
          <w:szCs w:val="28"/>
          <w:lang w:val="uk-UA"/>
        </w:rPr>
        <w:t>, адреса якого –</w:t>
      </w:r>
      <w:r w:rsidR="00CC0999" w:rsidRPr="000D22C7">
        <w:rPr>
          <w:rFonts w:ascii="Times New Roman" w:hAnsi="Times New Roman"/>
          <w:sz w:val="28"/>
          <w:szCs w:val="28"/>
          <w:lang w:val="uk-UA"/>
        </w:rPr>
        <w:t xml:space="preserve"> http://librarydonstu.ucoz.ua/. Він став каналом доступу до різноманітних послуг бібліотеки та її інформаційних ресурсів. Сайт відіграє особливу роль в довідково-бібліографічному обслуговуванні та посилює значення бібліотеки в навчальному процесі.</w:t>
      </w:r>
    </w:p>
    <w:p w:rsidR="00CC0999" w:rsidRPr="000D22C7" w:rsidRDefault="00CC0999"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Для популяризації бібліотечного фонду та на допомогу студентам та викладачам, створено ряд розділів: «Інформація про бібліотеку», «Електронний каталог», «Користувачам», «Науковцю», «Віртуальні виставки», «Віртуальна довідка», «Інформаційні ресурси», «Нові надходження», «Корисні посилання» та </w:t>
      </w:r>
      <w:r w:rsidR="00D72599" w:rsidRPr="000D22C7">
        <w:rPr>
          <w:rFonts w:ascii="Times New Roman" w:hAnsi="Times New Roman"/>
          <w:sz w:val="28"/>
          <w:szCs w:val="28"/>
          <w:lang w:val="uk-UA"/>
        </w:rPr>
        <w:t>ін.</w:t>
      </w:r>
    </w:p>
    <w:p w:rsidR="00CC0999" w:rsidRPr="000D22C7" w:rsidRDefault="00CC0999"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Через сайт бібліотеки реалізується віртуальний сервіс віддалених користувачів. Зокрема, це «віртуальна довідка» – надання довідкової інформації в дистанційному режимі через Інтернет на разовий запит користувача. За короткий період дії цієї послуги надано відповіді на 15 запитів. В основному послугою користувалися викладачі та студенти університету, зрідка – сторонні користувачі. Найактуальніші звертання через службу віртуальної довідки: Визначення індексів ББК та УДК; Підбір літератури на окреслену тему; Уточнення наявності чи місцезнаходження конкретного джерела; Підбір літератури в інтернет-просторі; Перевірка на правильність бібліографічного опису джерел відповідно до ГОСТу 7.1:2006. </w:t>
      </w:r>
    </w:p>
    <w:p w:rsidR="00CC0999" w:rsidRPr="000D22C7" w:rsidRDefault="00CC0999"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На сайті нашої бібліотеки користувачі мають змогу здійснювати інформаційний пошук в електронному каталозі, повнотекстових базах даних, користуватися сервісами «Електронна доставка документів», «Віртуальна виставка», «Інтернет-навігатор» тощо. Інформація про послуги бібліотеки вчасно подається на сайт, виставляються списки нових надходжень, віртуальні виставки до ювілеїв та пам’ятних дат, власні електронні ресурси бібліотеки та інша цікава і корисна інформація для викладачів, науковців та </w:t>
      </w:r>
      <w:r w:rsidRPr="000D22C7">
        <w:rPr>
          <w:rFonts w:ascii="Times New Roman" w:hAnsi="Times New Roman"/>
          <w:sz w:val="28"/>
          <w:szCs w:val="28"/>
          <w:lang w:val="uk-UA"/>
        </w:rPr>
        <w:lastRenderedPageBreak/>
        <w:t xml:space="preserve">студентів. Бібліотека постійно проводить роботу по удосконаленню власної web-сторінки. </w:t>
      </w:r>
    </w:p>
    <w:p w:rsidR="00CC0999" w:rsidRPr="000D22C7" w:rsidRDefault="00CC0999"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Користується підвищеним попитом також електронна доставка документів, яка надається користувачам електронні копії друкованих видань з фонду бібліотеки за допомогою мережі Інтернет. За звітний рік було надіслано 6588 сторінок електронних копій документів. </w:t>
      </w:r>
    </w:p>
    <w:p w:rsidR="00CC0999" w:rsidRPr="000D22C7" w:rsidRDefault="00CC0999"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Якісне формування бібліографічного ресурсу вплинуло і на підвищення ефективності його використання. Впродовж року регулярно здійснювалось довідково-бібліографічне обслуговування шляхом виконання усних, фактографічних та бібліографічних довідок, зокрема з використанням  електронної бази даних. Загальна кількість довідок надана користувачам протягом звітного року 2520, з них: тематичних – 1638, виконаних в автоматизованому режимі </w:t>
      </w:r>
      <w:r w:rsidR="006F0FBC" w:rsidRPr="000D22C7">
        <w:rPr>
          <w:rFonts w:ascii="Times New Roman" w:hAnsi="Times New Roman"/>
          <w:sz w:val="28"/>
          <w:szCs w:val="28"/>
          <w:lang w:val="uk-UA"/>
        </w:rPr>
        <w:t>–</w:t>
      </w:r>
      <w:r w:rsidRPr="000D22C7">
        <w:rPr>
          <w:rFonts w:ascii="Times New Roman" w:hAnsi="Times New Roman"/>
          <w:sz w:val="28"/>
          <w:szCs w:val="28"/>
          <w:lang w:val="uk-UA"/>
        </w:rPr>
        <w:t xml:space="preserve"> 1513.</w:t>
      </w:r>
    </w:p>
    <w:p w:rsidR="00CC0999" w:rsidRPr="000D22C7" w:rsidRDefault="00CC0999"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З використанням новітніх технологій здійснюються всі форми інформаційної роботи: масової, групової, індивідуальної. Крім того, залишаються і традиційні форми роботи.</w:t>
      </w:r>
    </w:p>
    <w:p w:rsidR="00CC0999" w:rsidRPr="000D22C7" w:rsidRDefault="00CC0999"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Велика увага в бібліотеці приділяється масовому інформуванню. Професорсько-викладацький колектив, студенти інформуються про нові надходження літератури з різних галузей знань на Днях фахівця, інформаційних оглядах нових надходжень літератури. Проводяться </w:t>
      </w:r>
      <w:r w:rsidR="00D72599" w:rsidRPr="000D22C7">
        <w:rPr>
          <w:rFonts w:ascii="Times New Roman" w:hAnsi="Times New Roman"/>
          <w:sz w:val="28"/>
          <w:szCs w:val="28"/>
          <w:lang w:val="uk-UA"/>
        </w:rPr>
        <w:t>«</w:t>
      </w:r>
      <w:r w:rsidRPr="000D22C7">
        <w:rPr>
          <w:rFonts w:ascii="Times New Roman" w:hAnsi="Times New Roman"/>
          <w:sz w:val="28"/>
          <w:szCs w:val="28"/>
          <w:lang w:val="uk-UA"/>
        </w:rPr>
        <w:t>Дні дипломника</w:t>
      </w:r>
      <w:r w:rsidR="00D72599" w:rsidRPr="000D22C7">
        <w:rPr>
          <w:rFonts w:ascii="Times New Roman" w:hAnsi="Times New Roman"/>
          <w:sz w:val="28"/>
          <w:szCs w:val="28"/>
          <w:lang w:val="uk-UA"/>
        </w:rPr>
        <w:t>»</w:t>
      </w:r>
      <w:r w:rsidRPr="000D22C7">
        <w:rPr>
          <w:rFonts w:ascii="Times New Roman" w:hAnsi="Times New Roman"/>
          <w:sz w:val="28"/>
          <w:szCs w:val="28"/>
          <w:lang w:val="uk-UA"/>
        </w:rPr>
        <w:t xml:space="preserve"> для студентів, які пишуть дипломні та магістерські роботи.</w:t>
      </w:r>
    </w:p>
    <w:p w:rsidR="00CC0999" w:rsidRPr="000D22C7" w:rsidRDefault="00CC0999"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Індивідуальне інформування здійснюється шляхом диференційованого обслуговування керівництва (ДОК) університету.</w:t>
      </w:r>
    </w:p>
    <w:p w:rsidR="00CC0999" w:rsidRPr="000D22C7" w:rsidRDefault="00CC0999"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В режимі ДОК надається інформація з питань вищої освіти України: законодавство, розвиток і вдосконалення вищої освіти, керівництво вищим навчальним закладом; проблеми вугільної промисловості. Усього в режимі ДОК обслуговувалось 2 користувача. </w:t>
      </w:r>
    </w:p>
    <w:p w:rsidR="00CC0999" w:rsidRPr="000D22C7" w:rsidRDefault="00CC0999"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Для того, щоб студенти почували себе впевнено в бібліотеці, працівниками бібліотеки були проведені заняття з першокурсниками в межах курсу «Основи інформаційної культури». Заняття проводилися як </w:t>
      </w:r>
      <w:r w:rsidRPr="000D22C7">
        <w:rPr>
          <w:rFonts w:ascii="Times New Roman" w:hAnsi="Times New Roman"/>
          <w:sz w:val="28"/>
          <w:szCs w:val="28"/>
          <w:lang w:val="uk-UA"/>
        </w:rPr>
        <w:lastRenderedPageBreak/>
        <w:t>теоретичного так і практичного характеру, індивідуальні і групові бесіди, консультації, зокрема з методики пошуку документів в ЕК та питань бібліографічного опису документів. Всього – 82 години, із них 10 годин на заняття із студентами старших курсів.</w:t>
      </w:r>
    </w:p>
    <w:p w:rsidR="00CC0999" w:rsidRPr="000D22C7" w:rsidRDefault="00F727F8" w:rsidP="00B47948">
      <w:pPr>
        <w:spacing w:before="240"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Культурно-просвітницька робота.</w:t>
      </w:r>
    </w:p>
    <w:p w:rsidR="00CC0999" w:rsidRPr="000D22C7" w:rsidRDefault="00CC0999"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Наукова бібліотека ДонДТУ у 2015 році брала активну участь у виховному процесі університету, проводячи різноманітні просвітницькі заходи, які сприяють формуванню у молоді позитивного ставлення до національних та загальнолюдських цінностей.</w:t>
      </w:r>
    </w:p>
    <w:p w:rsidR="00CC0999" w:rsidRPr="000D22C7" w:rsidRDefault="00CC0999"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Для розкриття змісту книжкового фонду в бібліотеці протягом звітного періоду були оформленні різні за формою і тематикою книжкові виставки. Було влаштовано 20 тематичних книжково-ілюстративних виставок, на яких систематично висвітлювались актуальні теми сьогодення. Всього на виставках було представлено 597 документів, найсвіжіші новини з мережі Інтернет, більше половини представлених документів активно використовувалась читачами бібліотеки. В читальній залі у студентських групах проведено 2 масових заходи, 4 бібліографічних огляди літератури.</w:t>
      </w:r>
    </w:p>
    <w:p w:rsidR="00CC0999" w:rsidRPr="000D22C7" w:rsidRDefault="00CC0999"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Для ознайомлення з традиціями українського народу в напрямку національного виховання, народознавства, краєзнавства була оформлена ілюстративно-тематичні виставки: «Народ, що духовність несе у віках: Традиції і обряди українського народу</w:t>
      </w:r>
      <w:r w:rsidR="00E82693" w:rsidRPr="000D22C7">
        <w:rPr>
          <w:rFonts w:ascii="Times New Roman" w:hAnsi="Times New Roman"/>
          <w:sz w:val="28"/>
          <w:szCs w:val="28"/>
          <w:lang w:val="uk-UA"/>
        </w:rPr>
        <w:t>»</w:t>
      </w:r>
      <w:r w:rsidRPr="000D22C7">
        <w:rPr>
          <w:rFonts w:ascii="Times New Roman" w:hAnsi="Times New Roman"/>
          <w:sz w:val="28"/>
          <w:szCs w:val="28"/>
          <w:lang w:val="uk-UA"/>
        </w:rPr>
        <w:t>. Виставка була яскравою, цікавою та викликала неабиякий інтерес серед читачів.</w:t>
      </w:r>
    </w:p>
    <w:p w:rsidR="00CC0999" w:rsidRPr="000D22C7" w:rsidRDefault="00CC0999"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Відродження України, її духовної спадщини неможливе без звернення до творчості Т.Г.Шевченка. До святкування Шевченківських днів була влаштована тематична виставка «І лине над землею Шевченкове святе слово».</w:t>
      </w:r>
    </w:p>
    <w:p w:rsidR="00CC0999" w:rsidRPr="000D22C7" w:rsidRDefault="00CC0999"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До дня пам’яті жертв голодомору в Україні була організована </w:t>
      </w:r>
      <w:r w:rsidR="00D72599" w:rsidRPr="000D22C7">
        <w:rPr>
          <w:rFonts w:ascii="Times New Roman" w:hAnsi="Times New Roman"/>
          <w:sz w:val="28"/>
          <w:szCs w:val="28"/>
          <w:lang w:val="uk-UA"/>
        </w:rPr>
        <w:br/>
      </w:r>
      <w:r w:rsidRPr="000D22C7">
        <w:rPr>
          <w:rFonts w:ascii="Times New Roman" w:hAnsi="Times New Roman"/>
          <w:sz w:val="28"/>
          <w:szCs w:val="28"/>
          <w:lang w:val="uk-UA"/>
        </w:rPr>
        <w:t>виставка – спомин «Мого народу гілочка тернова».</w:t>
      </w:r>
    </w:p>
    <w:p w:rsidR="00CC0999" w:rsidRPr="000D22C7" w:rsidRDefault="00CC0999"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Бібліотека продовжила свої традиції з героїко-патріотичного виховання студентської молоді. Тема патріотизму висвітлювалась у циклі </w:t>
      </w:r>
      <w:r w:rsidRPr="000D22C7">
        <w:rPr>
          <w:rFonts w:ascii="Times New Roman" w:hAnsi="Times New Roman"/>
          <w:sz w:val="28"/>
          <w:szCs w:val="28"/>
          <w:lang w:val="uk-UA"/>
        </w:rPr>
        <w:lastRenderedPageBreak/>
        <w:t>«Доторкнутися душею до подвигу»: «За мир у всьому світі - це значить за життя»: до дня визволення України; «Нащадки славних козаків»: до дня захисника України; «Україно моя - Батьківщино моя»; «Незалежність України: від ідеї до реалії»: до дня Незалежності України</w:t>
      </w:r>
      <w:r w:rsidR="009C7F4D" w:rsidRPr="000D22C7">
        <w:rPr>
          <w:rFonts w:ascii="Times New Roman" w:hAnsi="Times New Roman"/>
          <w:sz w:val="28"/>
          <w:szCs w:val="28"/>
          <w:lang w:val="uk-UA"/>
        </w:rPr>
        <w:t xml:space="preserve">; до </w:t>
      </w:r>
      <w:r w:rsidRPr="000D22C7">
        <w:rPr>
          <w:rFonts w:ascii="Times New Roman" w:hAnsi="Times New Roman"/>
          <w:sz w:val="28"/>
          <w:szCs w:val="28"/>
          <w:lang w:val="uk-UA"/>
        </w:rPr>
        <w:t>Дня української писемності та мови була організована книжкова виставка «Із чистих джерел всемогутнього слова»</w:t>
      </w:r>
      <w:r w:rsidR="009C7F4D" w:rsidRPr="000D22C7">
        <w:rPr>
          <w:rFonts w:ascii="Times New Roman" w:hAnsi="Times New Roman"/>
          <w:sz w:val="28"/>
          <w:szCs w:val="28"/>
          <w:lang w:val="uk-UA"/>
        </w:rPr>
        <w:t>.</w:t>
      </w:r>
    </w:p>
    <w:p w:rsidR="00CC0999" w:rsidRPr="000D22C7" w:rsidRDefault="00CC0999"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Організовані бібліотекою книжкові виставки були покликані допомогти студентам у навчанні та організації дозвілля, розширенні кругозору. Це, зокрема, такі: «Разом з книгою країнами Європи»: до дня Європи; присвячені ювілейним подіям року: до 170 річчя від дня народження Івана Карповича Карпенка-Карого «Іван Карпенко-Карий – корифей українського театру»; до 58</w:t>
      </w:r>
      <w:r w:rsidR="00A617EE" w:rsidRPr="000D22C7">
        <w:rPr>
          <w:rFonts w:ascii="Times New Roman" w:hAnsi="Times New Roman"/>
          <w:sz w:val="28"/>
          <w:szCs w:val="28"/>
          <w:lang w:val="uk-UA"/>
        </w:rPr>
        <w:t>-</w:t>
      </w:r>
      <w:r w:rsidRPr="000D22C7">
        <w:rPr>
          <w:rFonts w:ascii="Times New Roman" w:hAnsi="Times New Roman"/>
          <w:sz w:val="28"/>
          <w:szCs w:val="28"/>
          <w:lang w:val="uk-UA"/>
        </w:rPr>
        <w:t>річчя університету «З днем народження, університет!», до Всесвітнього дня охорони праці «Охорона праці та навколишнього середовища».</w:t>
      </w:r>
    </w:p>
    <w:p w:rsidR="00CC0999" w:rsidRPr="000D22C7" w:rsidRDefault="00CC0999"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Інформацію про навчальну та науково-популярну літературу отримали читачі на виставках: «Тобі</w:t>
      </w:r>
      <w:r w:rsidR="00D72599" w:rsidRPr="000D22C7">
        <w:rPr>
          <w:rFonts w:ascii="Times New Roman" w:hAnsi="Times New Roman"/>
          <w:sz w:val="28"/>
          <w:szCs w:val="28"/>
          <w:lang w:val="uk-UA"/>
        </w:rPr>
        <w:t xml:space="preserve">, </w:t>
      </w:r>
      <w:r w:rsidRPr="000D22C7">
        <w:rPr>
          <w:rFonts w:ascii="Times New Roman" w:hAnsi="Times New Roman"/>
          <w:sz w:val="28"/>
          <w:szCs w:val="28"/>
          <w:lang w:val="uk-UA"/>
        </w:rPr>
        <w:t>першокурсник», «Грані пізнання». Тут також була подана література на допомогу виконанню курсових та дипломних робіт і проектів.</w:t>
      </w:r>
    </w:p>
    <w:p w:rsidR="00CC0999" w:rsidRPr="000D22C7" w:rsidRDefault="00CC0999"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Пропагували також правові знання в циклі «Закон є закон». Це виставки: «Закон та правопорядок»; «Права людини і громадянина в Україні</w:t>
      </w:r>
      <w:r w:rsidR="00947870" w:rsidRPr="000D22C7">
        <w:rPr>
          <w:rFonts w:ascii="Times New Roman" w:hAnsi="Times New Roman"/>
          <w:sz w:val="28"/>
          <w:szCs w:val="28"/>
          <w:lang w:val="uk-UA"/>
        </w:rPr>
        <w:t>.</w:t>
      </w:r>
    </w:p>
    <w:p w:rsidR="00CC0999" w:rsidRPr="000D22C7" w:rsidRDefault="00CC0999"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Поряд з традиційними тематичними виставками використовувались і інноваційні форми роботи – віртуальні виставки. Протягом 2015 року було створено 5 віртуальних виставок: «Митрополіт Андрей Шептицький - світоч української нації» : до 150-річчя від дня народження А.Шептицького; «Майдан у книгах», присвячену революційним подіям 2004 року та Революції Гідності, її учасникам та значенню цих подій у розвитку громадянського суспільства; «СНІД - загроза для всього людства», а також 2 віртуальні виставки нових надходжень літератури. Кількість документів представлених на віртуальних виставках - 138 примірників.</w:t>
      </w:r>
    </w:p>
    <w:p w:rsidR="00CC0999" w:rsidRPr="000D22C7" w:rsidRDefault="00CC0999"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lastRenderedPageBreak/>
        <w:t xml:space="preserve">З метою гідного відзначення другої річниці Революції гідності наукова бібліотека ДонДТУ провела вечір пам’яті </w:t>
      </w:r>
      <w:r w:rsidR="00947870" w:rsidRPr="000D22C7">
        <w:rPr>
          <w:rFonts w:ascii="Times New Roman" w:hAnsi="Times New Roman"/>
          <w:sz w:val="28"/>
          <w:szCs w:val="28"/>
          <w:lang w:val="uk-UA"/>
        </w:rPr>
        <w:t>«</w:t>
      </w:r>
      <w:r w:rsidRPr="000D22C7">
        <w:rPr>
          <w:rFonts w:ascii="Times New Roman" w:hAnsi="Times New Roman"/>
          <w:sz w:val="28"/>
          <w:szCs w:val="28"/>
          <w:lang w:val="uk-UA"/>
        </w:rPr>
        <w:t>Революція гідності: ми маємо пам’ятати».</w:t>
      </w:r>
    </w:p>
    <w:p w:rsidR="00CC0999" w:rsidRPr="000D22C7" w:rsidRDefault="00CC0999"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Під час місячника першокурсника «Сходинка до знань» бібліотека організувала ряд заходів з метою ознайомлення першокурсників з інформаційними ресурсами та послугами бібліотеки. Студенти знайомились із структурними підрозділами: абонентом, читальним залом, правилами користування бібліотекою. </w:t>
      </w:r>
    </w:p>
    <w:p w:rsidR="00CC0999" w:rsidRPr="000D22C7" w:rsidRDefault="00CC0999"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У 2015 році було прочитано в студентських групах 4 тематичних огляди літератури з такої тематики: «Золоті зерна сучасної української поезії»: до 85 річчя з дня народження української поетеси Ліни Костенко; «Європейське відродження: література, живопис, культура»; «Шляхетні українки»; «Від екології здоров’я – до екології душі!»</w:t>
      </w:r>
      <w:r w:rsidR="00947870" w:rsidRPr="000D22C7">
        <w:rPr>
          <w:rFonts w:ascii="Times New Roman" w:hAnsi="Times New Roman"/>
          <w:sz w:val="28"/>
          <w:szCs w:val="28"/>
          <w:lang w:val="uk-UA"/>
        </w:rPr>
        <w:t>.</w:t>
      </w:r>
    </w:p>
    <w:p w:rsidR="00E86CE2" w:rsidRPr="000D22C7" w:rsidRDefault="00947870"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Світлини </w:t>
      </w:r>
      <w:r w:rsidR="00E86CE2" w:rsidRPr="000D22C7">
        <w:rPr>
          <w:rFonts w:ascii="Times New Roman" w:hAnsi="Times New Roman"/>
          <w:sz w:val="28"/>
          <w:szCs w:val="28"/>
          <w:lang w:val="uk-UA"/>
        </w:rPr>
        <w:t xml:space="preserve">з </w:t>
      </w:r>
      <w:r w:rsidRPr="000D22C7">
        <w:rPr>
          <w:rFonts w:ascii="Times New Roman" w:hAnsi="Times New Roman"/>
          <w:sz w:val="28"/>
          <w:szCs w:val="28"/>
          <w:lang w:val="uk-UA"/>
        </w:rPr>
        <w:t xml:space="preserve">деяких </w:t>
      </w:r>
      <w:r w:rsidR="00E86CE2" w:rsidRPr="000D22C7">
        <w:rPr>
          <w:rFonts w:ascii="Times New Roman" w:hAnsi="Times New Roman"/>
          <w:sz w:val="28"/>
          <w:szCs w:val="28"/>
          <w:lang w:val="uk-UA"/>
        </w:rPr>
        <w:t>масових заходів, що були організовані й проведені бібліотекою ДонДТУ</w:t>
      </w:r>
      <w:r w:rsidR="00D72599" w:rsidRPr="000D22C7">
        <w:rPr>
          <w:rFonts w:ascii="Times New Roman" w:hAnsi="Times New Roman"/>
          <w:sz w:val="28"/>
          <w:szCs w:val="28"/>
          <w:lang w:val="uk-UA"/>
        </w:rPr>
        <w:t>,</w:t>
      </w:r>
      <w:r w:rsidR="00E86CE2" w:rsidRPr="000D22C7">
        <w:rPr>
          <w:rFonts w:ascii="Times New Roman" w:hAnsi="Times New Roman"/>
          <w:sz w:val="28"/>
          <w:szCs w:val="28"/>
          <w:lang w:val="uk-UA"/>
        </w:rPr>
        <w:t xml:space="preserve"> надані у Додатку 1.</w:t>
      </w:r>
    </w:p>
    <w:p w:rsidR="00D72599" w:rsidRPr="000D22C7" w:rsidRDefault="00D72599"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Методична робота.</w:t>
      </w:r>
    </w:p>
    <w:p w:rsidR="00D72599" w:rsidRPr="000D22C7" w:rsidRDefault="00D72599"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Одним із напрямів роботи наукової бібліотеки ДонДТУ є методична робота, що передбачає методичну допомогу фахівцям бібліотеки, організацію консультацій, заходів з підвищення кваліфікації, інформування про нові тенденції бібліотечної діяльності зарубіжних та вітчизняних бібліотек, координує співпрацю між бібліотеками, розробляє організаційно-управлінську та технологічну документацію бібліотеки. Так протягом 2015 року  було підготовлено 17 документів:</w:t>
      </w:r>
    </w:p>
    <w:p w:rsidR="00CC0999" w:rsidRPr="000D22C7" w:rsidRDefault="00CC0999"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1.</w:t>
      </w:r>
      <w:r w:rsidRPr="000D22C7">
        <w:rPr>
          <w:rFonts w:ascii="Times New Roman" w:hAnsi="Times New Roman"/>
          <w:sz w:val="28"/>
          <w:szCs w:val="28"/>
          <w:lang w:val="uk-UA"/>
        </w:rPr>
        <w:tab/>
        <w:t>Інструкція на технологію введення періодичних видань в ЕК;</w:t>
      </w:r>
    </w:p>
    <w:p w:rsidR="00CC0999" w:rsidRPr="000D22C7" w:rsidRDefault="00CC0999"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2.</w:t>
      </w:r>
      <w:r w:rsidRPr="000D22C7">
        <w:rPr>
          <w:rFonts w:ascii="Times New Roman" w:hAnsi="Times New Roman"/>
          <w:sz w:val="28"/>
          <w:szCs w:val="28"/>
          <w:lang w:val="uk-UA"/>
        </w:rPr>
        <w:tab/>
        <w:t>Положення про кафедральну бібліотеку;</w:t>
      </w:r>
    </w:p>
    <w:p w:rsidR="00CC0999" w:rsidRPr="000D22C7" w:rsidRDefault="00CC0999"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3.</w:t>
      </w:r>
      <w:r w:rsidRPr="000D22C7">
        <w:rPr>
          <w:rFonts w:ascii="Times New Roman" w:hAnsi="Times New Roman"/>
          <w:sz w:val="28"/>
          <w:szCs w:val="28"/>
          <w:lang w:val="uk-UA"/>
        </w:rPr>
        <w:tab/>
        <w:t>Інструкція про порядок оформлення заміни документів, втрачених (пошкоджених) користувачами;</w:t>
      </w:r>
    </w:p>
    <w:p w:rsidR="00CC0999" w:rsidRPr="000D22C7" w:rsidRDefault="00CC0999"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4.</w:t>
      </w:r>
      <w:r w:rsidRPr="000D22C7">
        <w:rPr>
          <w:rFonts w:ascii="Times New Roman" w:hAnsi="Times New Roman"/>
          <w:sz w:val="28"/>
          <w:szCs w:val="28"/>
          <w:lang w:val="uk-UA"/>
        </w:rPr>
        <w:tab/>
        <w:t>Положення про інституційний репозитарій (електронний архів) Донбаського державного технічного університету;</w:t>
      </w:r>
    </w:p>
    <w:p w:rsidR="00CC0999" w:rsidRPr="000D22C7" w:rsidRDefault="00CC0999"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5.</w:t>
      </w:r>
      <w:r w:rsidRPr="000D22C7">
        <w:rPr>
          <w:rFonts w:ascii="Times New Roman" w:hAnsi="Times New Roman"/>
          <w:sz w:val="28"/>
          <w:szCs w:val="28"/>
          <w:lang w:val="uk-UA"/>
        </w:rPr>
        <w:tab/>
        <w:t>Положення про збереження бібліотечного фонду;</w:t>
      </w:r>
    </w:p>
    <w:p w:rsidR="00CC0999" w:rsidRPr="000D22C7" w:rsidRDefault="00CC0999"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lastRenderedPageBreak/>
        <w:t>6.</w:t>
      </w:r>
      <w:r w:rsidRPr="000D22C7">
        <w:rPr>
          <w:rFonts w:ascii="Times New Roman" w:hAnsi="Times New Roman"/>
          <w:sz w:val="28"/>
          <w:szCs w:val="28"/>
          <w:lang w:val="uk-UA"/>
        </w:rPr>
        <w:tab/>
        <w:t>Положення про віртуальну довідкову службу наукової бібліотеки ДонДТУ;</w:t>
      </w:r>
    </w:p>
    <w:p w:rsidR="00CC0999" w:rsidRPr="000D22C7" w:rsidRDefault="00CC0999"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7.</w:t>
      </w:r>
      <w:r w:rsidRPr="000D22C7">
        <w:rPr>
          <w:rFonts w:ascii="Times New Roman" w:hAnsi="Times New Roman"/>
          <w:sz w:val="28"/>
          <w:szCs w:val="28"/>
          <w:lang w:val="uk-UA"/>
        </w:rPr>
        <w:tab/>
        <w:t>Положення про наукову бібліотеку університету;</w:t>
      </w:r>
    </w:p>
    <w:p w:rsidR="00CC0999" w:rsidRPr="000D22C7" w:rsidRDefault="00CC0999"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8.</w:t>
      </w:r>
      <w:r w:rsidRPr="000D22C7">
        <w:rPr>
          <w:rFonts w:ascii="Times New Roman" w:hAnsi="Times New Roman"/>
          <w:sz w:val="28"/>
          <w:szCs w:val="28"/>
          <w:lang w:val="uk-UA"/>
        </w:rPr>
        <w:tab/>
        <w:t>Положення про електронний каталог наукової бібліотеки ДонДТУ;</w:t>
      </w:r>
    </w:p>
    <w:p w:rsidR="00CC0999" w:rsidRPr="000D22C7" w:rsidRDefault="00CC0999"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9.</w:t>
      </w:r>
      <w:r w:rsidRPr="000D22C7">
        <w:rPr>
          <w:rFonts w:ascii="Times New Roman" w:hAnsi="Times New Roman"/>
          <w:sz w:val="28"/>
          <w:szCs w:val="28"/>
          <w:lang w:val="uk-UA"/>
        </w:rPr>
        <w:tab/>
        <w:t>Положення про проведення атестації працівників Наукової бібліотеки ДонДТУ;</w:t>
      </w:r>
    </w:p>
    <w:p w:rsidR="00CC0999" w:rsidRPr="000D22C7" w:rsidRDefault="00CC0999"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10.</w:t>
      </w:r>
      <w:r w:rsidRPr="000D22C7">
        <w:rPr>
          <w:rFonts w:ascii="Times New Roman" w:hAnsi="Times New Roman"/>
          <w:sz w:val="28"/>
          <w:szCs w:val="28"/>
          <w:lang w:val="uk-UA"/>
        </w:rPr>
        <w:tab/>
        <w:t>Правила користування електронним каталогом наукової бібліотеки ДонДТУ;</w:t>
      </w:r>
    </w:p>
    <w:p w:rsidR="00CC0999" w:rsidRPr="000D22C7" w:rsidRDefault="00CC0999"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11.</w:t>
      </w:r>
      <w:r w:rsidRPr="000D22C7">
        <w:rPr>
          <w:rFonts w:ascii="Times New Roman" w:hAnsi="Times New Roman"/>
          <w:sz w:val="28"/>
          <w:szCs w:val="28"/>
          <w:lang w:val="uk-UA"/>
        </w:rPr>
        <w:tab/>
        <w:t>Правила користування науковою бібліотекою ДонДТУ;</w:t>
      </w:r>
    </w:p>
    <w:p w:rsidR="00CC0999" w:rsidRPr="000D22C7" w:rsidRDefault="00CC0999"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12.</w:t>
      </w:r>
      <w:r w:rsidRPr="000D22C7">
        <w:rPr>
          <w:rFonts w:ascii="Times New Roman" w:hAnsi="Times New Roman"/>
          <w:sz w:val="28"/>
          <w:szCs w:val="28"/>
          <w:lang w:val="uk-UA"/>
        </w:rPr>
        <w:tab/>
        <w:t xml:space="preserve">Програма розвитку наукової бібліотеки ДонДТУ на 2014 – 2018 </w:t>
      </w:r>
      <w:r w:rsidR="00D72599" w:rsidRPr="000D22C7">
        <w:rPr>
          <w:rFonts w:ascii="Times New Roman" w:hAnsi="Times New Roman"/>
          <w:sz w:val="28"/>
          <w:szCs w:val="28"/>
          <w:lang w:val="uk-UA"/>
        </w:rPr>
        <w:t>роки</w:t>
      </w:r>
      <w:r w:rsidRPr="000D22C7">
        <w:rPr>
          <w:rFonts w:ascii="Times New Roman" w:hAnsi="Times New Roman"/>
          <w:sz w:val="28"/>
          <w:szCs w:val="28"/>
          <w:lang w:val="uk-UA"/>
        </w:rPr>
        <w:t>;</w:t>
      </w:r>
    </w:p>
    <w:p w:rsidR="00CC0999" w:rsidRPr="000D22C7" w:rsidRDefault="00CC0999"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13.</w:t>
      </w:r>
      <w:r w:rsidRPr="000D22C7">
        <w:rPr>
          <w:rFonts w:ascii="Times New Roman" w:hAnsi="Times New Roman"/>
          <w:sz w:val="28"/>
          <w:szCs w:val="28"/>
          <w:lang w:val="uk-UA"/>
        </w:rPr>
        <w:tab/>
        <w:t>Положення про просвітницьку роботу наукової бібліотеки ДонДТУ</w:t>
      </w:r>
      <w:r w:rsidR="00D72599" w:rsidRPr="000D22C7">
        <w:rPr>
          <w:rFonts w:ascii="Times New Roman" w:hAnsi="Times New Roman"/>
          <w:sz w:val="28"/>
          <w:szCs w:val="28"/>
          <w:lang w:val="uk-UA"/>
        </w:rPr>
        <w:t>;</w:t>
      </w:r>
    </w:p>
    <w:p w:rsidR="00CC0999" w:rsidRPr="000D22C7" w:rsidRDefault="00CC0999"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14.</w:t>
      </w:r>
      <w:r w:rsidRPr="000D22C7">
        <w:rPr>
          <w:rFonts w:ascii="Times New Roman" w:hAnsi="Times New Roman"/>
          <w:sz w:val="28"/>
          <w:szCs w:val="28"/>
          <w:lang w:val="uk-UA"/>
        </w:rPr>
        <w:tab/>
        <w:t>Інструкція про реєстрацію користувачів в науковій бібліотеці ДонДТУ;</w:t>
      </w:r>
    </w:p>
    <w:p w:rsidR="00CC0999" w:rsidRPr="000D22C7" w:rsidRDefault="00CC0999"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15.</w:t>
      </w:r>
      <w:r w:rsidRPr="000D22C7">
        <w:rPr>
          <w:rFonts w:ascii="Times New Roman" w:hAnsi="Times New Roman"/>
          <w:sz w:val="28"/>
          <w:szCs w:val="28"/>
          <w:lang w:val="uk-UA"/>
        </w:rPr>
        <w:tab/>
        <w:t>Інструкція на списання документів;</w:t>
      </w:r>
    </w:p>
    <w:p w:rsidR="00CC0999" w:rsidRPr="000D22C7" w:rsidRDefault="00CC0999"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16.</w:t>
      </w:r>
      <w:r w:rsidRPr="000D22C7">
        <w:rPr>
          <w:rFonts w:ascii="Times New Roman" w:hAnsi="Times New Roman"/>
          <w:sz w:val="28"/>
          <w:szCs w:val="28"/>
          <w:lang w:val="uk-UA"/>
        </w:rPr>
        <w:tab/>
        <w:t>Положення про формування фонду наукової бібліотеки ДонДТУ;</w:t>
      </w:r>
    </w:p>
    <w:p w:rsidR="00CC0999" w:rsidRPr="000D22C7" w:rsidRDefault="00CC0999" w:rsidP="00D72599">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17.</w:t>
      </w:r>
      <w:r w:rsidRPr="000D22C7">
        <w:rPr>
          <w:rFonts w:ascii="Times New Roman" w:hAnsi="Times New Roman"/>
          <w:sz w:val="28"/>
          <w:szCs w:val="28"/>
          <w:lang w:val="uk-UA"/>
        </w:rPr>
        <w:tab/>
        <w:t>Положення про електронну доставку документів.</w:t>
      </w:r>
    </w:p>
    <w:p w:rsidR="00CC0999" w:rsidRPr="000D22C7" w:rsidRDefault="00F727F8" w:rsidP="00B47948">
      <w:pPr>
        <w:spacing w:before="240"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Управлiння. Робота з кадрами. Підвищення кваліфікації</w:t>
      </w:r>
      <w:r w:rsidR="00A617EE" w:rsidRPr="000D22C7">
        <w:rPr>
          <w:rFonts w:ascii="Times New Roman" w:hAnsi="Times New Roman"/>
          <w:sz w:val="28"/>
          <w:szCs w:val="28"/>
          <w:lang w:val="uk-UA"/>
        </w:rPr>
        <w:t>.</w:t>
      </w:r>
    </w:p>
    <w:p w:rsidR="00CC0999" w:rsidRPr="000D22C7" w:rsidRDefault="00CC0999"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Протягом року на засіданнях ради дирекції розглядались питання про стан роботи з окремих напрямків діяльності:</w:t>
      </w:r>
    </w:p>
    <w:p w:rsidR="00CC0999" w:rsidRPr="000D22C7" w:rsidRDefault="00CC0999"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w:t>
      </w:r>
      <w:r w:rsidRPr="000D22C7">
        <w:rPr>
          <w:rFonts w:ascii="Times New Roman" w:hAnsi="Times New Roman"/>
          <w:sz w:val="28"/>
          <w:szCs w:val="28"/>
          <w:lang w:val="uk-UA"/>
        </w:rPr>
        <w:tab/>
        <w:t>методична робота бібліотеки, підвищення кваліфікації співробітників бібліотеки;</w:t>
      </w:r>
    </w:p>
    <w:p w:rsidR="00CC0999" w:rsidRPr="000D22C7" w:rsidRDefault="00CC0999"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w:t>
      </w:r>
      <w:r w:rsidRPr="000D22C7">
        <w:rPr>
          <w:rFonts w:ascii="Times New Roman" w:hAnsi="Times New Roman"/>
          <w:sz w:val="28"/>
          <w:szCs w:val="28"/>
          <w:lang w:val="uk-UA"/>
        </w:rPr>
        <w:tab/>
        <w:t xml:space="preserve">виставкова робота бібліотеки: організація віртуальних виставок; </w:t>
      </w:r>
    </w:p>
    <w:p w:rsidR="00CC0999" w:rsidRPr="000D22C7" w:rsidRDefault="00CC0999"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w:t>
      </w:r>
      <w:r w:rsidRPr="000D22C7">
        <w:rPr>
          <w:rFonts w:ascii="Times New Roman" w:hAnsi="Times New Roman"/>
          <w:sz w:val="28"/>
          <w:szCs w:val="28"/>
          <w:lang w:val="uk-UA"/>
        </w:rPr>
        <w:tab/>
        <w:t>створення електронного каталогу, електронної бібліотеки;</w:t>
      </w:r>
    </w:p>
    <w:p w:rsidR="00CC0999" w:rsidRPr="000D22C7" w:rsidRDefault="00CC0999"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w:t>
      </w:r>
      <w:r w:rsidRPr="000D22C7">
        <w:rPr>
          <w:rFonts w:ascii="Times New Roman" w:hAnsi="Times New Roman"/>
          <w:sz w:val="28"/>
          <w:szCs w:val="28"/>
          <w:lang w:val="uk-UA"/>
        </w:rPr>
        <w:tab/>
        <w:t>культурно-просвітницька робота бібліотеки;</w:t>
      </w:r>
    </w:p>
    <w:p w:rsidR="00CC0999" w:rsidRPr="000D22C7" w:rsidRDefault="00CC0999"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w:t>
      </w:r>
      <w:r w:rsidRPr="000D22C7">
        <w:rPr>
          <w:rFonts w:ascii="Times New Roman" w:hAnsi="Times New Roman"/>
          <w:sz w:val="28"/>
          <w:szCs w:val="28"/>
          <w:lang w:val="uk-UA"/>
        </w:rPr>
        <w:tab/>
        <w:t>впровадження нових інноваційних форм в бібліотеці;</w:t>
      </w:r>
    </w:p>
    <w:p w:rsidR="00CC0999" w:rsidRPr="000D22C7" w:rsidRDefault="00CC0999"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w:t>
      </w:r>
      <w:r w:rsidRPr="000D22C7">
        <w:rPr>
          <w:rFonts w:ascii="Times New Roman" w:hAnsi="Times New Roman"/>
          <w:sz w:val="28"/>
          <w:szCs w:val="28"/>
          <w:lang w:val="uk-UA"/>
        </w:rPr>
        <w:tab/>
        <w:t>розвиток веб-сайту бібліотеки.</w:t>
      </w:r>
    </w:p>
    <w:p w:rsidR="00D72599" w:rsidRPr="000D22C7" w:rsidRDefault="00D72599" w:rsidP="00D72599">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lastRenderedPageBreak/>
        <w:t>В кінці кожного року бібліотека складає звіт, заповнюючи таблицю статистичних даних (див. табл.2), що містить інформацію про бібліотеку, технічні засоби, персонал, фонди, кількісні показники роботи бібліотеки за рік за всіма напрямками, а також розраховує відносні показники роботи. Статистичний звіт надається до Наукової бібліотеки Східноукраїнського національного університету ім. В.Даля –методичного центру бібліотек ВНЗ Луганської області.</w:t>
      </w:r>
    </w:p>
    <w:p w:rsidR="00D72599" w:rsidRPr="000D22C7" w:rsidRDefault="00D72599" w:rsidP="00D72599">
      <w:pPr>
        <w:spacing w:after="0" w:line="360" w:lineRule="auto"/>
        <w:ind w:firstLine="709"/>
        <w:contextualSpacing/>
        <w:jc w:val="right"/>
        <w:rPr>
          <w:rFonts w:ascii="Times New Roman" w:hAnsi="Times New Roman"/>
          <w:sz w:val="28"/>
          <w:szCs w:val="28"/>
          <w:lang w:val="uk-UA"/>
        </w:rPr>
      </w:pPr>
      <w:r w:rsidRPr="000D22C7">
        <w:rPr>
          <w:rFonts w:ascii="Times New Roman" w:hAnsi="Times New Roman"/>
          <w:sz w:val="28"/>
          <w:szCs w:val="28"/>
          <w:lang w:val="uk-UA"/>
        </w:rPr>
        <w:t>Таблиця 2</w:t>
      </w:r>
    </w:p>
    <w:p w:rsidR="00CC0999" w:rsidRPr="000D22C7" w:rsidRDefault="006F0FBC" w:rsidP="00B47948">
      <w:pPr>
        <w:spacing w:after="0" w:line="360" w:lineRule="auto"/>
        <w:ind w:firstLine="709"/>
        <w:contextualSpacing/>
        <w:jc w:val="center"/>
        <w:rPr>
          <w:rFonts w:ascii="Times New Roman" w:hAnsi="Times New Roman"/>
          <w:sz w:val="28"/>
          <w:szCs w:val="28"/>
          <w:lang w:val="uk-UA"/>
        </w:rPr>
      </w:pPr>
      <w:r w:rsidRPr="000D22C7">
        <w:rPr>
          <w:rFonts w:ascii="Times New Roman" w:hAnsi="Times New Roman"/>
          <w:sz w:val="28"/>
          <w:szCs w:val="28"/>
          <w:lang w:val="uk-UA"/>
        </w:rPr>
        <w:t xml:space="preserve">Основні </w:t>
      </w:r>
      <w:r w:rsidR="00CC0999" w:rsidRPr="000D22C7">
        <w:rPr>
          <w:rFonts w:ascii="Times New Roman" w:hAnsi="Times New Roman"/>
          <w:sz w:val="28"/>
          <w:szCs w:val="28"/>
          <w:lang w:val="uk-UA"/>
        </w:rPr>
        <w:t>статистичн</w:t>
      </w:r>
      <w:r w:rsidRPr="000D22C7">
        <w:rPr>
          <w:rFonts w:ascii="Times New Roman" w:hAnsi="Times New Roman"/>
          <w:sz w:val="28"/>
          <w:szCs w:val="28"/>
          <w:lang w:val="uk-UA"/>
        </w:rPr>
        <w:t>і</w:t>
      </w:r>
      <w:r w:rsidR="00CC0999" w:rsidRPr="000D22C7">
        <w:rPr>
          <w:rFonts w:ascii="Times New Roman" w:hAnsi="Times New Roman"/>
          <w:sz w:val="28"/>
          <w:szCs w:val="28"/>
          <w:lang w:val="uk-UA"/>
        </w:rPr>
        <w:t xml:space="preserve"> показник</w:t>
      </w:r>
      <w:r w:rsidRPr="000D22C7">
        <w:rPr>
          <w:rFonts w:ascii="Times New Roman" w:hAnsi="Times New Roman"/>
          <w:sz w:val="28"/>
          <w:szCs w:val="28"/>
          <w:lang w:val="uk-UA"/>
        </w:rPr>
        <w:t>и</w:t>
      </w:r>
      <w:r w:rsidR="00CC0999" w:rsidRPr="000D22C7">
        <w:rPr>
          <w:rFonts w:ascii="Times New Roman" w:hAnsi="Times New Roman"/>
          <w:sz w:val="28"/>
          <w:szCs w:val="28"/>
          <w:lang w:val="uk-UA"/>
        </w:rPr>
        <w:t xml:space="preserve"> роботи бібліотеки за 2015 рік</w:t>
      </w:r>
    </w:p>
    <w:tbl>
      <w:tblPr>
        <w:tblpPr w:leftFromText="180" w:rightFromText="180" w:vertAnchor="text" w:horzAnchor="margin" w:tblpXSpec="center" w:tblpY="274"/>
        <w:tblW w:w="0" w:type="auto"/>
        <w:tblLook w:val="00A0"/>
      </w:tblPr>
      <w:tblGrid>
        <w:gridCol w:w="1216"/>
        <w:gridCol w:w="4511"/>
        <w:gridCol w:w="391"/>
        <w:gridCol w:w="3436"/>
      </w:tblGrid>
      <w:tr w:rsidR="00CC0999" w:rsidRPr="000D22C7" w:rsidTr="00C341CC">
        <w:trPr>
          <w:trHeight w:val="360"/>
        </w:trPr>
        <w:tc>
          <w:tcPr>
            <w:tcW w:w="1216" w:type="dxa"/>
            <w:tcBorders>
              <w:top w:val="single" w:sz="8" w:space="0" w:color="auto"/>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b/>
                <w:bCs/>
                <w:i/>
                <w:sz w:val="28"/>
                <w:szCs w:val="28"/>
                <w:lang w:val="uk-UA"/>
              </w:rPr>
            </w:pPr>
            <w:r w:rsidRPr="000D22C7">
              <w:rPr>
                <w:rFonts w:ascii="Times New Roman" w:hAnsi="Times New Roman"/>
                <w:b/>
                <w:bCs/>
                <w:i/>
                <w:sz w:val="28"/>
                <w:szCs w:val="28"/>
                <w:lang w:val="uk-UA"/>
              </w:rPr>
              <w:t>Пор. №</w:t>
            </w:r>
          </w:p>
        </w:tc>
        <w:tc>
          <w:tcPr>
            <w:tcW w:w="4511" w:type="dxa"/>
            <w:tcBorders>
              <w:top w:val="single" w:sz="8" w:space="0" w:color="auto"/>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firstLine="202"/>
              <w:contextualSpacing/>
              <w:jc w:val="center"/>
              <w:rPr>
                <w:rFonts w:ascii="Times New Roman" w:hAnsi="Times New Roman"/>
                <w:b/>
                <w:bCs/>
                <w:i/>
                <w:sz w:val="28"/>
                <w:szCs w:val="28"/>
                <w:lang w:val="uk-UA"/>
              </w:rPr>
            </w:pPr>
            <w:r w:rsidRPr="000D22C7">
              <w:rPr>
                <w:rFonts w:ascii="Times New Roman" w:hAnsi="Times New Roman"/>
                <w:b/>
                <w:bCs/>
                <w:i/>
                <w:sz w:val="28"/>
                <w:szCs w:val="28"/>
                <w:lang w:val="uk-UA"/>
              </w:rPr>
              <w:t>Назва показника</w:t>
            </w:r>
          </w:p>
        </w:tc>
        <w:tc>
          <w:tcPr>
            <w:tcW w:w="3827" w:type="dxa"/>
            <w:gridSpan w:val="2"/>
            <w:tcBorders>
              <w:top w:val="single" w:sz="8" w:space="0" w:color="auto"/>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b/>
                <w:bCs/>
                <w:i/>
                <w:sz w:val="28"/>
                <w:szCs w:val="28"/>
                <w:lang w:val="uk-UA"/>
              </w:rPr>
            </w:pPr>
            <w:r w:rsidRPr="000D22C7">
              <w:rPr>
                <w:rFonts w:ascii="Times New Roman" w:hAnsi="Times New Roman"/>
                <w:b/>
                <w:bCs/>
                <w:i/>
                <w:sz w:val="28"/>
                <w:szCs w:val="28"/>
                <w:lang w:val="uk-UA"/>
              </w:rPr>
              <w:t>Значення</w:t>
            </w:r>
          </w:p>
        </w:tc>
      </w:tr>
      <w:tr w:rsidR="00CC0999" w:rsidRPr="000D22C7" w:rsidTr="00C341CC">
        <w:trPr>
          <w:trHeight w:val="93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b/>
                <w:bCs/>
                <w:i/>
                <w:sz w:val="28"/>
                <w:szCs w:val="28"/>
                <w:lang w:val="uk-UA"/>
              </w:rPr>
            </w:pPr>
            <w:r w:rsidRPr="000D22C7">
              <w:rPr>
                <w:rFonts w:ascii="Times New Roman" w:hAnsi="Times New Roman"/>
                <w:b/>
                <w:bCs/>
                <w:i/>
                <w:sz w:val="28"/>
                <w:szCs w:val="28"/>
                <w:lang w:val="uk-UA"/>
              </w:rPr>
              <w:t>I.</w:t>
            </w:r>
          </w:p>
        </w:tc>
        <w:tc>
          <w:tcPr>
            <w:tcW w:w="4511" w:type="dxa"/>
            <w:tcBorders>
              <w:top w:val="nil"/>
              <w:left w:val="nil"/>
              <w:bottom w:val="single" w:sz="4" w:space="0" w:color="auto"/>
              <w:right w:val="single" w:sz="4" w:space="0" w:color="auto"/>
            </w:tcBorders>
            <w:shd w:val="clear" w:color="auto" w:fill="auto"/>
            <w:noWrap/>
            <w:vAlign w:val="center"/>
          </w:tcPr>
          <w:p w:rsidR="00CC0999" w:rsidRPr="000D22C7" w:rsidRDefault="00CC0999" w:rsidP="00D72599">
            <w:pPr>
              <w:spacing w:after="0" w:line="360" w:lineRule="auto"/>
              <w:ind w:firstLine="202"/>
              <w:contextualSpacing/>
              <w:rPr>
                <w:rFonts w:ascii="Times New Roman" w:hAnsi="Times New Roman"/>
                <w:bCs/>
                <w:i/>
                <w:sz w:val="28"/>
                <w:szCs w:val="28"/>
                <w:lang w:val="uk-UA"/>
              </w:rPr>
            </w:pPr>
            <w:r w:rsidRPr="000D22C7">
              <w:rPr>
                <w:rFonts w:ascii="Times New Roman" w:hAnsi="Times New Roman"/>
                <w:bCs/>
                <w:i/>
                <w:sz w:val="28"/>
                <w:szCs w:val="28"/>
                <w:lang w:val="uk-UA"/>
              </w:rPr>
              <w:t>Повна назва, рік заснування бібліотеки</w:t>
            </w:r>
          </w:p>
        </w:tc>
        <w:tc>
          <w:tcPr>
            <w:tcW w:w="3827" w:type="dxa"/>
            <w:gridSpan w:val="2"/>
            <w:tcBorders>
              <w:top w:val="nil"/>
              <w:left w:val="nil"/>
              <w:bottom w:val="single" w:sz="4" w:space="0" w:color="auto"/>
              <w:right w:val="single" w:sz="8" w:space="0" w:color="auto"/>
            </w:tcBorders>
            <w:shd w:val="clear" w:color="auto" w:fill="auto"/>
          </w:tcPr>
          <w:p w:rsidR="00CC0999" w:rsidRPr="000D22C7" w:rsidRDefault="00CC0999" w:rsidP="00D72599">
            <w:pPr>
              <w:spacing w:after="0" w:line="240" w:lineRule="auto"/>
              <w:contextualSpacing/>
              <w:rPr>
                <w:rFonts w:ascii="Times New Roman" w:hAnsi="Times New Roman"/>
                <w:i/>
                <w:sz w:val="28"/>
                <w:szCs w:val="28"/>
                <w:lang w:val="uk-UA"/>
              </w:rPr>
            </w:pPr>
            <w:r w:rsidRPr="000D22C7">
              <w:rPr>
                <w:rFonts w:ascii="Times New Roman" w:hAnsi="Times New Roman"/>
                <w:i/>
                <w:sz w:val="28"/>
                <w:szCs w:val="28"/>
                <w:lang w:val="uk-UA"/>
              </w:rPr>
              <w:t>Наукова бібліотека Донбась</w:t>
            </w:r>
            <w:r w:rsidR="00947870" w:rsidRPr="000D22C7">
              <w:rPr>
                <w:rFonts w:ascii="Times New Roman" w:hAnsi="Times New Roman"/>
                <w:i/>
                <w:sz w:val="28"/>
                <w:szCs w:val="28"/>
                <w:lang w:val="uk-UA"/>
              </w:rPr>
              <w:t>-</w:t>
            </w:r>
            <w:r w:rsidRPr="000D22C7">
              <w:rPr>
                <w:rFonts w:ascii="Times New Roman" w:hAnsi="Times New Roman"/>
                <w:i/>
                <w:sz w:val="28"/>
                <w:szCs w:val="28"/>
                <w:lang w:val="uk-UA"/>
              </w:rPr>
              <w:t>кого державного технічного університету, 1958</w:t>
            </w:r>
          </w:p>
        </w:tc>
      </w:tr>
      <w:tr w:rsidR="00CC0999" w:rsidRPr="000D22C7" w:rsidTr="00C341CC">
        <w:trPr>
          <w:trHeight w:val="315"/>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1.1</w:t>
            </w:r>
          </w:p>
        </w:tc>
        <w:tc>
          <w:tcPr>
            <w:tcW w:w="4511" w:type="dxa"/>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firstLine="202"/>
              <w:contextualSpacing/>
              <w:rPr>
                <w:rFonts w:ascii="Times New Roman" w:hAnsi="Times New Roman"/>
                <w:bCs/>
                <w:i/>
                <w:sz w:val="28"/>
                <w:szCs w:val="28"/>
                <w:lang w:val="uk-UA"/>
              </w:rPr>
            </w:pPr>
            <w:r w:rsidRPr="000D22C7">
              <w:rPr>
                <w:rFonts w:ascii="Times New Roman" w:hAnsi="Times New Roman"/>
                <w:bCs/>
                <w:i/>
                <w:sz w:val="28"/>
                <w:szCs w:val="28"/>
                <w:lang w:val="uk-UA"/>
              </w:rPr>
              <w:t>ПІБ керівника бібліотеки</w:t>
            </w:r>
          </w:p>
        </w:tc>
        <w:tc>
          <w:tcPr>
            <w:tcW w:w="3827" w:type="dxa"/>
            <w:gridSpan w:val="2"/>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Кузуб Ірина Євгеніївна</w:t>
            </w:r>
          </w:p>
        </w:tc>
      </w:tr>
      <w:tr w:rsidR="00CC0999" w:rsidRPr="000D22C7" w:rsidTr="00C341CC">
        <w:trPr>
          <w:trHeight w:val="315"/>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1.2</w:t>
            </w:r>
          </w:p>
        </w:tc>
        <w:tc>
          <w:tcPr>
            <w:tcW w:w="4511" w:type="dxa"/>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firstLine="202"/>
              <w:contextualSpacing/>
              <w:rPr>
                <w:rFonts w:ascii="Times New Roman" w:hAnsi="Times New Roman"/>
                <w:bCs/>
                <w:i/>
                <w:sz w:val="28"/>
                <w:szCs w:val="28"/>
                <w:lang w:val="uk-UA"/>
              </w:rPr>
            </w:pPr>
            <w:r w:rsidRPr="000D22C7">
              <w:rPr>
                <w:rFonts w:ascii="Times New Roman" w:hAnsi="Times New Roman"/>
                <w:bCs/>
                <w:i/>
                <w:sz w:val="28"/>
                <w:szCs w:val="28"/>
                <w:lang w:val="uk-UA"/>
              </w:rPr>
              <w:t>E-mail бібліотеки</w:t>
            </w:r>
          </w:p>
        </w:tc>
        <w:tc>
          <w:tcPr>
            <w:tcW w:w="3827" w:type="dxa"/>
            <w:gridSpan w:val="2"/>
            <w:tcBorders>
              <w:top w:val="nil"/>
              <w:left w:val="nil"/>
              <w:bottom w:val="single" w:sz="4" w:space="0" w:color="auto"/>
              <w:right w:val="single" w:sz="8" w:space="0" w:color="auto"/>
            </w:tcBorders>
            <w:shd w:val="clear" w:color="auto" w:fill="auto"/>
            <w:noWrap/>
            <w:vAlign w:val="bottom"/>
          </w:tcPr>
          <w:p w:rsidR="00CC0999" w:rsidRPr="000D22C7" w:rsidRDefault="009E3C58" w:rsidP="00D72599">
            <w:pPr>
              <w:spacing w:after="0" w:line="360" w:lineRule="auto"/>
              <w:contextualSpacing/>
              <w:jc w:val="center"/>
              <w:rPr>
                <w:rFonts w:ascii="Times New Roman" w:hAnsi="Times New Roman"/>
                <w:i/>
                <w:color w:val="0000FF"/>
                <w:sz w:val="28"/>
                <w:szCs w:val="28"/>
                <w:u w:val="single"/>
                <w:lang w:val="uk-UA"/>
              </w:rPr>
            </w:pPr>
            <w:hyperlink r:id="rId7" w:history="1">
              <w:r w:rsidR="00CC0999" w:rsidRPr="000D22C7">
                <w:rPr>
                  <w:rFonts w:ascii="Times New Roman" w:hAnsi="Times New Roman"/>
                  <w:i/>
                  <w:color w:val="0000FF"/>
                  <w:sz w:val="28"/>
                  <w:szCs w:val="28"/>
                  <w:u w:val="single"/>
                  <w:lang w:val="uk-UA"/>
                </w:rPr>
                <w:t>kuzub.2012@mail.ru</w:t>
              </w:r>
            </w:hyperlink>
          </w:p>
        </w:tc>
      </w:tr>
      <w:tr w:rsidR="00CC0999" w:rsidRPr="000D22C7" w:rsidTr="00C341CC">
        <w:trPr>
          <w:trHeight w:val="315"/>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1.3</w:t>
            </w:r>
          </w:p>
        </w:tc>
        <w:tc>
          <w:tcPr>
            <w:tcW w:w="4511" w:type="dxa"/>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firstLine="202"/>
              <w:contextualSpacing/>
              <w:rPr>
                <w:rFonts w:ascii="Times New Roman" w:hAnsi="Times New Roman"/>
                <w:bCs/>
                <w:i/>
                <w:sz w:val="28"/>
                <w:szCs w:val="28"/>
                <w:lang w:val="uk-UA"/>
              </w:rPr>
            </w:pPr>
            <w:r w:rsidRPr="000D22C7">
              <w:rPr>
                <w:rFonts w:ascii="Times New Roman" w:hAnsi="Times New Roman"/>
                <w:bCs/>
                <w:i/>
                <w:sz w:val="28"/>
                <w:szCs w:val="28"/>
                <w:lang w:val="uk-UA"/>
              </w:rPr>
              <w:t>ПІБ ректора ВНЗ</w:t>
            </w:r>
          </w:p>
        </w:tc>
        <w:tc>
          <w:tcPr>
            <w:tcW w:w="3827" w:type="dxa"/>
            <w:gridSpan w:val="2"/>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24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Антощенко Микола Іванович</w:t>
            </w:r>
          </w:p>
        </w:tc>
      </w:tr>
      <w:tr w:rsidR="00CC0999" w:rsidRPr="000D22C7" w:rsidTr="00C341CC">
        <w:trPr>
          <w:trHeight w:val="315"/>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1.4</w:t>
            </w:r>
          </w:p>
        </w:tc>
        <w:tc>
          <w:tcPr>
            <w:tcW w:w="4511" w:type="dxa"/>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firstLine="202"/>
              <w:contextualSpacing/>
              <w:rPr>
                <w:rFonts w:ascii="Times New Roman" w:hAnsi="Times New Roman"/>
                <w:bCs/>
                <w:i/>
                <w:sz w:val="28"/>
                <w:szCs w:val="28"/>
                <w:lang w:val="uk-UA"/>
              </w:rPr>
            </w:pPr>
            <w:r w:rsidRPr="000D22C7">
              <w:rPr>
                <w:rFonts w:ascii="Times New Roman" w:hAnsi="Times New Roman"/>
                <w:bCs/>
                <w:i/>
                <w:sz w:val="28"/>
                <w:szCs w:val="28"/>
                <w:lang w:val="uk-UA"/>
              </w:rPr>
              <w:t>E-mail ректора</w:t>
            </w:r>
          </w:p>
        </w:tc>
        <w:tc>
          <w:tcPr>
            <w:tcW w:w="3827" w:type="dxa"/>
            <w:gridSpan w:val="2"/>
            <w:tcBorders>
              <w:top w:val="nil"/>
              <w:left w:val="nil"/>
              <w:bottom w:val="single" w:sz="4" w:space="0" w:color="auto"/>
              <w:right w:val="single" w:sz="8" w:space="0" w:color="auto"/>
            </w:tcBorders>
            <w:shd w:val="clear" w:color="auto" w:fill="auto"/>
            <w:noWrap/>
            <w:vAlign w:val="bottom"/>
          </w:tcPr>
          <w:p w:rsidR="00CC0999" w:rsidRPr="000D22C7" w:rsidRDefault="009E3C58" w:rsidP="00D72599">
            <w:pPr>
              <w:spacing w:after="0" w:line="360" w:lineRule="auto"/>
              <w:contextualSpacing/>
              <w:jc w:val="center"/>
              <w:rPr>
                <w:rFonts w:ascii="Times New Roman" w:hAnsi="Times New Roman"/>
                <w:i/>
                <w:color w:val="0000FF"/>
                <w:sz w:val="28"/>
                <w:szCs w:val="28"/>
                <w:u w:val="single"/>
                <w:lang w:val="uk-UA"/>
              </w:rPr>
            </w:pPr>
            <w:hyperlink r:id="rId8" w:history="1">
              <w:r w:rsidR="00CC0999" w:rsidRPr="000D22C7">
                <w:rPr>
                  <w:rFonts w:ascii="Times New Roman" w:hAnsi="Times New Roman"/>
                  <w:i/>
                  <w:color w:val="0000FF"/>
                  <w:sz w:val="28"/>
                  <w:szCs w:val="28"/>
                  <w:u w:val="single"/>
                  <w:lang w:val="uk-UA"/>
                </w:rPr>
                <w:t>donstu.lisichansk@ukr.net</w:t>
              </w:r>
            </w:hyperlink>
          </w:p>
        </w:tc>
      </w:tr>
      <w:tr w:rsidR="00CC0999" w:rsidRPr="000D22C7" w:rsidTr="00C341CC">
        <w:trPr>
          <w:trHeight w:val="315"/>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b/>
                <w:bCs/>
                <w:i/>
                <w:sz w:val="28"/>
                <w:szCs w:val="28"/>
                <w:lang w:val="uk-UA"/>
              </w:rPr>
            </w:pPr>
            <w:r w:rsidRPr="000D22C7">
              <w:rPr>
                <w:rFonts w:ascii="Times New Roman" w:hAnsi="Times New Roman"/>
                <w:b/>
                <w:bCs/>
                <w:i/>
                <w:sz w:val="28"/>
                <w:szCs w:val="28"/>
                <w:lang w:val="uk-UA"/>
              </w:rPr>
              <w:t>II.</w:t>
            </w:r>
          </w:p>
        </w:tc>
        <w:tc>
          <w:tcPr>
            <w:tcW w:w="4511" w:type="dxa"/>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firstLine="202"/>
              <w:contextualSpacing/>
              <w:rPr>
                <w:rFonts w:ascii="Times New Roman" w:hAnsi="Times New Roman"/>
                <w:bCs/>
                <w:i/>
                <w:sz w:val="28"/>
                <w:szCs w:val="28"/>
                <w:lang w:val="uk-UA"/>
              </w:rPr>
            </w:pPr>
            <w:r w:rsidRPr="000D22C7">
              <w:rPr>
                <w:rFonts w:ascii="Times New Roman" w:hAnsi="Times New Roman"/>
                <w:bCs/>
                <w:i/>
                <w:sz w:val="28"/>
                <w:szCs w:val="28"/>
                <w:lang w:val="uk-UA"/>
              </w:rPr>
              <w:t>Група за оплатою праці</w:t>
            </w:r>
          </w:p>
        </w:tc>
        <w:tc>
          <w:tcPr>
            <w:tcW w:w="3827" w:type="dxa"/>
            <w:gridSpan w:val="2"/>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II</w:t>
            </w:r>
          </w:p>
        </w:tc>
      </w:tr>
      <w:tr w:rsidR="00CC0999" w:rsidRPr="000D22C7" w:rsidTr="00C341CC">
        <w:trPr>
          <w:trHeight w:val="315"/>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b/>
                <w:bCs/>
                <w:i/>
                <w:sz w:val="28"/>
                <w:szCs w:val="28"/>
                <w:lang w:val="uk-UA"/>
              </w:rPr>
            </w:pPr>
            <w:r w:rsidRPr="000D22C7">
              <w:rPr>
                <w:rFonts w:ascii="Times New Roman" w:hAnsi="Times New Roman"/>
                <w:b/>
                <w:bCs/>
                <w:i/>
                <w:sz w:val="28"/>
                <w:szCs w:val="28"/>
                <w:lang w:val="uk-UA"/>
              </w:rPr>
              <w:t>III.</w:t>
            </w:r>
          </w:p>
        </w:tc>
        <w:tc>
          <w:tcPr>
            <w:tcW w:w="8338" w:type="dxa"/>
            <w:gridSpan w:val="3"/>
            <w:tcBorders>
              <w:top w:val="single" w:sz="4" w:space="0" w:color="auto"/>
              <w:left w:val="nil"/>
              <w:bottom w:val="single" w:sz="4" w:space="0" w:color="auto"/>
              <w:right w:val="single" w:sz="8" w:space="0" w:color="000000"/>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b/>
                <w:bCs/>
                <w:i/>
                <w:sz w:val="28"/>
                <w:szCs w:val="28"/>
                <w:lang w:val="uk-UA"/>
              </w:rPr>
            </w:pPr>
            <w:r w:rsidRPr="000D22C7">
              <w:rPr>
                <w:rFonts w:ascii="Times New Roman" w:hAnsi="Times New Roman"/>
                <w:b/>
                <w:bCs/>
                <w:i/>
                <w:sz w:val="28"/>
                <w:szCs w:val="28"/>
                <w:lang w:val="uk-UA"/>
              </w:rPr>
              <w:t>Бібліотечні фонди</w:t>
            </w:r>
          </w:p>
        </w:tc>
      </w:tr>
      <w:tr w:rsidR="00CC0999" w:rsidRPr="000D22C7" w:rsidTr="00C341CC">
        <w:trPr>
          <w:trHeight w:val="315"/>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3</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 xml:space="preserve">Всього </w:t>
            </w:r>
            <w:r w:rsidRPr="000D22C7">
              <w:rPr>
                <w:rFonts w:ascii="Times New Roman" w:hAnsi="Times New Roman"/>
                <w:b/>
                <w:bCs/>
                <w:i/>
                <w:sz w:val="28"/>
                <w:szCs w:val="28"/>
                <w:lang w:val="uk-UA"/>
              </w:rPr>
              <w:t>примірників</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b/>
                <w:i/>
                <w:color w:val="FF0000"/>
                <w:sz w:val="28"/>
                <w:szCs w:val="28"/>
                <w:lang w:val="uk-UA"/>
              </w:rPr>
            </w:pPr>
            <w:r w:rsidRPr="000D22C7">
              <w:rPr>
                <w:rFonts w:ascii="Times New Roman" w:hAnsi="Times New Roman"/>
                <w:b/>
                <w:i/>
                <w:sz w:val="28"/>
                <w:szCs w:val="28"/>
                <w:lang w:val="uk-UA"/>
              </w:rPr>
              <w:t>11416</w:t>
            </w:r>
          </w:p>
        </w:tc>
      </w:tr>
      <w:tr w:rsidR="00CC0999" w:rsidRPr="000D22C7" w:rsidTr="00C341CC">
        <w:trPr>
          <w:trHeight w:val="255"/>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b/>
                <w:bCs/>
                <w:i/>
                <w:iCs/>
                <w:sz w:val="28"/>
                <w:szCs w:val="28"/>
                <w:lang w:val="uk-UA"/>
              </w:rPr>
            </w:pPr>
            <w:r w:rsidRPr="000D22C7">
              <w:rPr>
                <w:rFonts w:ascii="Times New Roman" w:hAnsi="Times New Roman"/>
                <w:b/>
                <w:bCs/>
                <w:i/>
                <w:iCs/>
                <w:sz w:val="28"/>
                <w:szCs w:val="28"/>
                <w:lang w:val="uk-UA"/>
              </w:rPr>
              <w:t>3.1</w:t>
            </w:r>
          </w:p>
        </w:tc>
        <w:tc>
          <w:tcPr>
            <w:tcW w:w="8338" w:type="dxa"/>
            <w:gridSpan w:val="3"/>
            <w:tcBorders>
              <w:top w:val="single" w:sz="4" w:space="0" w:color="auto"/>
              <w:left w:val="nil"/>
              <w:bottom w:val="single" w:sz="4" w:space="0" w:color="auto"/>
              <w:right w:val="single" w:sz="8" w:space="0" w:color="000000"/>
            </w:tcBorders>
            <w:shd w:val="clear" w:color="auto" w:fill="auto"/>
            <w:noWrap/>
            <w:vAlign w:val="bottom"/>
          </w:tcPr>
          <w:p w:rsidR="00CC0999" w:rsidRPr="000D22C7" w:rsidRDefault="00CC0999" w:rsidP="00D72599">
            <w:pPr>
              <w:spacing w:after="0" w:line="360" w:lineRule="auto"/>
              <w:contextualSpacing/>
              <w:rPr>
                <w:rFonts w:ascii="Times New Roman" w:hAnsi="Times New Roman"/>
                <w:b/>
                <w:bCs/>
                <w:i/>
                <w:iCs/>
                <w:sz w:val="28"/>
                <w:szCs w:val="28"/>
                <w:lang w:val="uk-UA"/>
              </w:rPr>
            </w:pPr>
            <w:r w:rsidRPr="000D22C7">
              <w:rPr>
                <w:rFonts w:ascii="Times New Roman" w:hAnsi="Times New Roman"/>
                <w:b/>
                <w:bCs/>
                <w:i/>
                <w:iCs/>
                <w:sz w:val="28"/>
                <w:szCs w:val="28"/>
                <w:lang w:val="uk-UA"/>
              </w:rPr>
              <w:t>За видами</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3.1.1</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Книг</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7386</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3.1.2</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 xml:space="preserve">Періодичних видань </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1112</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3.1.2.1</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у т.ч. журналів - примірників</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1111</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3.1.2.2</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у т.ч. газет - річних комплектів</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1</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3.1.3</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Електронних видань</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2918</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3.1.3.1</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 xml:space="preserve">у т.ч. документів на змінних носіях </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3</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3.1.3.2.</w:t>
            </w:r>
          </w:p>
        </w:tc>
        <w:tc>
          <w:tcPr>
            <w:tcW w:w="4902" w:type="dxa"/>
            <w:gridSpan w:val="2"/>
            <w:tcBorders>
              <w:top w:val="nil"/>
              <w:left w:val="nil"/>
              <w:bottom w:val="single" w:sz="4" w:space="0" w:color="auto"/>
              <w:right w:val="single" w:sz="4" w:space="0" w:color="auto"/>
            </w:tcBorders>
            <w:shd w:val="clear" w:color="auto" w:fill="auto"/>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 xml:space="preserve">у т.ч. мережних локальних документів </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2915</w:t>
            </w:r>
          </w:p>
        </w:tc>
      </w:tr>
      <w:tr w:rsidR="00CC0999" w:rsidRPr="000D22C7" w:rsidTr="00C341CC">
        <w:trPr>
          <w:trHeight w:val="36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3.1.4</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Рідкісних та цінних документів</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х</w:t>
            </w:r>
          </w:p>
        </w:tc>
      </w:tr>
      <w:tr w:rsidR="00CC0999" w:rsidRPr="000D22C7" w:rsidTr="00C341CC">
        <w:trPr>
          <w:trHeight w:val="375"/>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3.1.5</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Неопублікованих документів</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х</w:t>
            </w:r>
          </w:p>
        </w:tc>
      </w:tr>
      <w:tr w:rsidR="00CC0999" w:rsidRPr="000D22C7" w:rsidTr="00C341CC">
        <w:trPr>
          <w:trHeight w:val="255"/>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b/>
                <w:bCs/>
                <w:i/>
                <w:iCs/>
                <w:sz w:val="28"/>
                <w:szCs w:val="28"/>
                <w:lang w:val="uk-UA"/>
              </w:rPr>
            </w:pPr>
            <w:r w:rsidRPr="000D22C7">
              <w:rPr>
                <w:rFonts w:ascii="Times New Roman" w:hAnsi="Times New Roman"/>
                <w:b/>
                <w:bCs/>
                <w:i/>
                <w:iCs/>
                <w:sz w:val="28"/>
                <w:szCs w:val="28"/>
                <w:lang w:val="uk-UA"/>
              </w:rPr>
              <w:lastRenderedPageBreak/>
              <w:t>3.2</w:t>
            </w:r>
          </w:p>
        </w:tc>
        <w:tc>
          <w:tcPr>
            <w:tcW w:w="8338" w:type="dxa"/>
            <w:gridSpan w:val="3"/>
            <w:tcBorders>
              <w:top w:val="single" w:sz="4" w:space="0" w:color="auto"/>
              <w:left w:val="nil"/>
              <w:bottom w:val="single" w:sz="4" w:space="0" w:color="auto"/>
              <w:right w:val="single" w:sz="8" w:space="0" w:color="000000"/>
            </w:tcBorders>
            <w:shd w:val="clear" w:color="auto" w:fill="auto"/>
            <w:noWrap/>
            <w:vAlign w:val="bottom"/>
          </w:tcPr>
          <w:p w:rsidR="00CC0999" w:rsidRPr="000D22C7" w:rsidRDefault="00CC0999" w:rsidP="00D72599">
            <w:pPr>
              <w:spacing w:after="0" w:line="360" w:lineRule="auto"/>
              <w:contextualSpacing/>
              <w:rPr>
                <w:rFonts w:ascii="Times New Roman" w:hAnsi="Times New Roman"/>
                <w:b/>
                <w:bCs/>
                <w:i/>
                <w:iCs/>
                <w:sz w:val="28"/>
                <w:szCs w:val="28"/>
                <w:lang w:val="uk-UA"/>
              </w:rPr>
            </w:pPr>
            <w:r w:rsidRPr="000D22C7">
              <w:rPr>
                <w:rFonts w:ascii="Times New Roman" w:hAnsi="Times New Roman"/>
                <w:b/>
                <w:bCs/>
                <w:i/>
                <w:iCs/>
                <w:sz w:val="28"/>
                <w:szCs w:val="28"/>
                <w:lang w:val="uk-UA"/>
              </w:rPr>
              <w:t> </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3.2.1</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Державною мовою</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7405</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3.2.2</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Російською мовою</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3841</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3.2.3</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Іноземними мовами</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170</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b/>
                <w:bCs/>
                <w:i/>
                <w:iCs/>
                <w:sz w:val="28"/>
                <w:szCs w:val="28"/>
                <w:lang w:val="uk-UA"/>
              </w:rPr>
            </w:pPr>
            <w:r w:rsidRPr="000D22C7">
              <w:rPr>
                <w:rFonts w:ascii="Times New Roman" w:hAnsi="Times New Roman"/>
                <w:b/>
                <w:bCs/>
                <w:i/>
                <w:iCs/>
                <w:sz w:val="28"/>
                <w:szCs w:val="28"/>
                <w:lang w:val="uk-UA"/>
              </w:rPr>
              <w:t>3.3</w:t>
            </w:r>
          </w:p>
        </w:tc>
        <w:tc>
          <w:tcPr>
            <w:tcW w:w="8338" w:type="dxa"/>
            <w:gridSpan w:val="3"/>
            <w:tcBorders>
              <w:top w:val="single" w:sz="4" w:space="0" w:color="auto"/>
              <w:left w:val="nil"/>
              <w:bottom w:val="single" w:sz="4" w:space="0" w:color="auto"/>
              <w:right w:val="single" w:sz="8" w:space="0" w:color="000000"/>
            </w:tcBorders>
            <w:shd w:val="clear" w:color="auto" w:fill="auto"/>
            <w:noWrap/>
            <w:vAlign w:val="bottom"/>
          </w:tcPr>
          <w:p w:rsidR="00CC0999" w:rsidRPr="000D22C7" w:rsidRDefault="00CC0999" w:rsidP="00D72599">
            <w:pPr>
              <w:spacing w:after="0" w:line="360" w:lineRule="auto"/>
              <w:contextualSpacing/>
              <w:rPr>
                <w:rFonts w:ascii="Times New Roman" w:hAnsi="Times New Roman"/>
                <w:b/>
                <w:bCs/>
                <w:i/>
                <w:iCs/>
                <w:sz w:val="28"/>
                <w:szCs w:val="28"/>
                <w:lang w:val="uk-UA"/>
              </w:rPr>
            </w:pPr>
            <w:r w:rsidRPr="000D22C7">
              <w:rPr>
                <w:rFonts w:ascii="Times New Roman" w:hAnsi="Times New Roman"/>
                <w:b/>
                <w:bCs/>
                <w:i/>
                <w:iCs/>
                <w:sz w:val="28"/>
                <w:szCs w:val="28"/>
                <w:lang w:val="uk-UA"/>
              </w:rPr>
              <w:t> </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3.3.1</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Наукових видань</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1569</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3.3.2</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Навчальних видань</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9836</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3.3.2.1</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у т.ч. в електронній формі</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2697</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3.3.3</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Літературно-художніх видань</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11</w:t>
            </w:r>
          </w:p>
        </w:tc>
      </w:tr>
      <w:tr w:rsidR="00CC0999" w:rsidRPr="000D22C7" w:rsidTr="00C341CC">
        <w:trPr>
          <w:trHeight w:val="315"/>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b/>
                <w:bCs/>
                <w:i/>
                <w:sz w:val="28"/>
                <w:szCs w:val="28"/>
                <w:lang w:val="uk-UA"/>
              </w:rPr>
            </w:pPr>
            <w:r w:rsidRPr="000D22C7">
              <w:rPr>
                <w:rFonts w:ascii="Times New Roman" w:hAnsi="Times New Roman"/>
                <w:b/>
                <w:bCs/>
                <w:i/>
                <w:sz w:val="28"/>
                <w:szCs w:val="28"/>
                <w:lang w:val="uk-UA"/>
              </w:rPr>
              <w:t>IV.</w:t>
            </w:r>
          </w:p>
        </w:tc>
        <w:tc>
          <w:tcPr>
            <w:tcW w:w="8338" w:type="dxa"/>
            <w:gridSpan w:val="3"/>
            <w:tcBorders>
              <w:top w:val="single" w:sz="4" w:space="0" w:color="auto"/>
              <w:left w:val="nil"/>
              <w:bottom w:val="single" w:sz="4" w:space="0" w:color="auto"/>
              <w:right w:val="single" w:sz="8" w:space="0" w:color="000000"/>
            </w:tcBorders>
            <w:shd w:val="clear" w:color="auto" w:fill="auto"/>
            <w:noWrap/>
            <w:vAlign w:val="bottom"/>
          </w:tcPr>
          <w:p w:rsidR="00CC0999" w:rsidRPr="000D22C7" w:rsidRDefault="00CC0999" w:rsidP="00D72599">
            <w:pPr>
              <w:spacing w:after="0" w:line="360" w:lineRule="auto"/>
              <w:contextualSpacing/>
              <w:rPr>
                <w:rFonts w:ascii="Times New Roman" w:hAnsi="Times New Roman"/>
                <w:b/>
                <w:bCs/>
                <w:i/>
                <w:sz w:val="28"/>
                <w:szCs w:val="28"/>
                <w:lang w:val="uk-UA"/>
              </w:rPr>
            </w:pPr>
            <w:r w:rsidRPr="000D22C7">
              <w:rPr>
                <w:rFonts w:ascii="Times New Roman" w:hAnsi="Times New Roman"/>
                <w:b/>
                <w:bCs/>
                <w:i/>
                <w:sz w:val="28"/>
                <w:szCs w:val="28"/>
                <w:lang w:val="uk-UA"/>
              </w:rPr>
              <w:t>Надійшло документів</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4</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Всього примірників</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1165</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4</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Всього назв</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432</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b/>
                <w:bCs/>
                <w:i/>
                <w:iCs/>
                <w:sz w:val="28"/>
                <w:szCs w:val="28"/>
                <w:lang w:val="uk-UA"/>
              </w:rPr>
            </w:pPr>
            <w:r w:rsidRPr="000D22C7">
              <w:rPr>
                <w:rFonts w:ascii="Times New Roman" w:hAnsi="Times New Roman"/>
                <w:b/>
                <w:bCs/>
                <w:i/>
                <w:iCs/>
                <w:sz w:val="28"/>
                <w:szCs w:val="28"/>
                <w:lang w:val="uk-UA"/>
              </w:rPr>
              <w:t>4.1</w:t>
            </w:r>
          </w:p>
        </w:tc>
        <w:tc>
          <w:tcPr>
            <w:tcW w:w="8338" w:type="dxa"/>
            <w:gridSpan w:val="3"/>
            <w:tcBorders>
              <w:top w:val="single" w:sz="4" w:space="0" w:color="auto"/>
              <w:left w:val="nil"/>
              <w:bottom w:val="single" w:sz="4" w:space="0" w:color="auto"/>
              <w:right w:val="single" w:sz="8" w:space="0" w:color="000000"/>
            </w:tcBorders>
            <w:shd w:val="clear" w:color="auto" w:fill="auto"/>
            <w:noWrap/>
            <w:vAlign w:val="bottom"/>
          </w:tcPr>
          <w:p w:rsidR="00CC0999" w:rsidRPr="000D22C7" w:rsidRDefault="00CC0999" w:rsidP="00D72599">
            <w:pPr>
              <w:spacing w:after="0" w:line="360" w:lineRule="auto"/>
              <w:contextualSpacing/>
              <w:rPr>
                <w:rFonts w:ascii="Times New Roman" w:hAnsi="Times New Roman"/>
                <w:b/>
                <w:bCs/>
                <w:i/>
                <w:iCs/>
                <w:sz w:val="28"/>
                <w:szCs w:val="28"/>
                <w:lang w:val="uk-UA"/>
              </w:rPr>
            </w:pPr>
            <w:r w:rsidRPr="000D22C7">
              <w:rPr>
                <w:rFonts w:ascii="Times New Roman" w:hAnsi="Times New Roman"/>
                <w:b/>
                <w:bCs/>
                <w:i/>
                <w:iCs/>
                <w:sz w:val="28"/>
                <w:szCs w:val="28"/>
                <w:lang w:val="uk-UA"/>
              </w:rPr>
              <w:t>За видами</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4.1.1</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 xml:space="preserve">Книг - примірників </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9</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4.1.2</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Книг - назв</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3</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4.1.3</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 xml:space="preserve">Періодичних видань </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692</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4.1.3.1</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у т.ч. журналів - примірників</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691</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4.1.3.2</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у т.ч. газет - річних комплектів</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1</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4.1.4</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240" w:lineRule="auto"/>
              <w:contextualSpacing/>
              <w:rPr>
                <w:rFonts w:ascii="Times New Roman" w:hAnsi="Times New Roman"/>
                <w:i/>
                <w:sz w:val="28"/>
                <w:szCs w:val="28"/>
                <w:lang w:val="uk-UA"/>
              </w:rPr>
            </w:pPr>
            <w:r w:rsidRPr="000D22C7">
              <w:rPr>
                <w:rFonts w:ascii="Times New Roman" w:hAnsi="Times New Roman"/>
                <w:i/>
                <w:sz w:val="28"/>
                <w:szCs w:val="28"/>
                <w:lang w:val="uk-UA"/>
              </w:rPr>
              <w:t>Електронних видань - примірників / назв</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133 /133</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4.1.4.1</w:t>
            </w:r>
          </w:p>
        </w:tc>
        <w:tc>
          <w:tcPr>
            <w:tcW w:w="4902" w:type="dxa"/>
            <w:gridSpan w:val="2"/>
            <w:tcBorders>
              <w:top w:val="nil"/>
              <w:left w:val="nil"/>
              <w:bottom w:val="single" w:sz="4" w:space="0" w:color="auto"/>
              <w:right w:val="single" w:sz="4" w:space="0" w:color="auto"/>
            </w:tcBorders>
            <w:shd w:val="clear" w:color="auto" w:fill="auto"/>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у т.ч. документів на змінних носіях  - примірників / назв</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3 /3</w:t>
            </w:r>
          </w:p>
        </w:tc>
      </w:tr>
      <w:tr w:rsidR="00CC0999" w:rsidRPr="000D22C7" w:rsidTr="00C341CC">
        <w:trPr>
          <w:trHeight w:val="285"/>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4.1.4.2</w:t>
            </w:r>
          </w:p>
        </w:tc>
        <w:tc>
          <w:tcPr>
            <w:tcW w:w="4902" w:type="dxa"/>
            <w:gridSpan w:val="2"/>
            <w:tcBorders>
              <w:top w:val="nil"/>
              <w:left w:val="nil"/>
              <w:bottom w:val="single" w:sz="4" w:space="0" w:color="auto"/>
              <w:right w:val="single" w:sz="4" w:space="0" w:color="auto"/>
            </w:tcBorders>
            <w:shd w:val="clear" w:color="auto" w:fill="auto"/>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 xml:space="preserve">у т.ч. мережних локальних документів </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130</w:t>
            </w:r>
          </w:p>
        </w:tc>
      </w:tr>
      <w:tr w:rsidR="00CC0999" w:rsidRPr="000D22C7" w:rsidTr="00C341CC">
        <w:trPr>
          <w:trHeight w:val="45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4.1.5</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240" w:lineRule="auto"/>
              <w:contextualSpacing/>
              <w:rPr>
                <w:rFonts w:ascii="Times New Roman" w:hAnsi="Times New Roman"/>
                <w:i/>
                <w:sz w:val="28"/>
                <w:szCs w:val="28"/>
                <w:lang w:val="uk-UA"/>
              </w:rPr>
            </w:pPr>
            <w:r w:rsidRPr="000D22C7">
              <w:rPr>
                <w:rFonts w:ascii="Times New Roman" w:hAnsi="Times New Roman"/>
                <w:i/>
                <w:sz w:val="28"/>
                <w:szCs w:val="28"/>
                <w:lang w:val="uk-UA"/>
              </w:rPr>
              <w:t>Неопублікованих документів - примірників</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D725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0</w:t>
            </w:r>
          </w:p>
        </w:tc>
      </w:tr>
      <w:tr w:rsidR="00CC0999" w:rsidRPr="000D22C7" w:rsidTr="00C341CC">
        <w:trPr>
          <w:trHeight w:val="345"/>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b/>
                <w:bCs/>
                <w:i/>
                <w:iCs/>
                <w:sz w:val="28"/>
                <w:szCs w:val="28"/>
                <w:lang w:val="uk-UA"/>
              </w:rPr>
            </w:pPr>
            <w:r w:rsidRPr="000D22C7">
              <w:rPr>
                <w:rFonts w:ascii="Times New Roman" w:hAnsi="Times New Roman"/>
                <w:b/>
                <w:bCs/>
                <w:i/>
                <w:iCs/>
                <w:sz w:val="28"/>
                <w:szCs w:val="28"/>
                <w:lang w:val="uk-UA"/>
              </w:rPr>
              <w:t>4.2</w:t>
            </w:r>
          </w:p>
        </w:tc>
        <w:tc>
          <w:tcPr>
            <w:tcW w:w="8338" w:type="dxa"/>
            <w:gridSpan w:val="3"/>
            <w:tcBorders>
              <w:top w:val="single" w:sz="4" w:space="0" w:color="auto"/>
              <w:left w:val="nil"/>
              <w:bottom w:val="single" w:sz="4" w:space="0" w:color="auto"/>
              <w:right w:val="single" w:sz="8" w:space="0" w:color="000000"/>
            </w:tcBorders>
            <w:shd w:val="clear" w:color="auto" w:fill="auto"/>
            <w:noWrap/>
            <w:vAlign w:val="bottom"/>
          </w:tcPr>
          <w:p w:rsidR="00CC0999" w:rsidRPr="000D22C7" w:rsidRDefault="00CC0999" w:rsidP="00D72599">
            <w:pPr>
              <w:spacing w:after="0" w:line="360" w:lineRule="auto"/>
              <w:contextualSpacing/>
              <w:rPr>
                <w:rFonts w:ascii="Times New Roman" w:hAnsi="Times New Roman"/>
                <w:b/>
                <w:bCs/>
                <w:i/>
                <w:iCs/>
                <w:sz w:val="28"/>
                <w:szCs w:val="28"/>
                <w:lang w:val="uk-UA"/>
              </w:rPr>
            </w:pPr>
            <w:r w:rsidRPr="000D22C7">
              <w:rPr>
                <w:rFonts w:ascii="Times New Roman" w:hAnsi="Times New Roman"/>
                <w:b/>
                <w:bCs/>
                <w:i/>
                <w:iCs/>
                <w:sz w:val="28"/>
                <w:szCs w:val="28"/>
                <w:lang w:val="uk-UA"/>
              </w:rPr>
              <w:t>За мовами</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4.2.1</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Державною мовою - примірників</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697</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4.2.2</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Російською мовою - примірників</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388</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4.2.3</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Іноземними мовами - примірників</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80</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b/>
                <w:bCs/>
                <w:i/>
                <w:iCs/>
                <w:sz w:val="28"/>
                <w:szCs w:val="28"/>
                <w:lang w:val="uk-UA"/>
              </w:rPr>
            </w:pPr>
            <w:r w:rsidRPr="000D22C7">
              <w:rPr>
                <w:rFonts w:ascii="Times New Roman" w:hAnsi="Times New Roman"/>
                <w:b/>
                <w:bCs/>
                <w:i/>
                <w:iCs/>
                <w:sz w:val="28"/>
                <w:szCs w:val="28"/>
                <w:lang w:val="uk-UA"/>
              </w:rPr>
              <w:t>4.3</w:t>
            </w:r>
          </w:p>
        </w:tc>
        <w:tc>
          <w:tcPr>
            <w:tcW w:w="8338" w:type="dxa"/>
            <w:gridSpan w:val="3"/>
            <w:tcBorders>
              <w:top w:val="single" w:sz="4" w:space="0" w:color="auto"/>
              <w:left w:val="nil"/>
              <w:bottom w:val="single" w:sz="4" w:space="0" w:color="auto"/>
              <w:right w:val="single" w:sz="8" w:space="0" w:color="000000"/>
            </w:tcBorders>
            <w:shd w:val="clear" w:color="auto" w:fill="auto"/>
            <w:noWrap/>
            <w:vAlign w:val="bottom"/>
          </w:tcPr>
          <w:p w:rsidR="00CC0999" w:rsidRPr="000D22C7" w:rsidRDefault="00CC0999" w:rsidP="00D72599">
            <w:pPr>
              <w:spacing w:after="0" w:line="360" w:lineRule="auto"/>
              <w:contextualSpacing/>
              <w:rPr>
                <w:rFonts w:ascii="Times New Roman" w:hAnsi="Times New Roman"/>
                <w:b/>
                <w:bCs/>
                <w:i/>
                <w:iCs/>
                <w:sz w:val="28"/>
                <w:szCs w:val="28"/>
                <w:lang w:val="uk-UA"/>
              </w:rPr>
            </w:pPr>
            <w:r w:rsidRPr="000D22C7">
              <w:rPr>
                <w:rFonts w:ascii="Times New Roman" w:hAnsi="Times New Roman"/>
                <w:b/>
                <w:bCs/>
                <w:i/>
                <w:iCs/>
                <w:sz w:val="28"/>
                <w:szCs w:val="28"/>
                <w:lang w:val="uk-UA"/>
              </w:rPr>
              <w:t>За цільовим призначенням</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lastRenderedPageBreak/>
              <w:t>4.3.1</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Наукових видань - примірників</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705</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4.3.2</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Навчальних видань - примірників</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449</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4.3.2.1</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у т.ч. в електронній формі</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123</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4.3.3</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240" w:lineRule="auto"/>
              <w:contextualSpacing/>
              <w:rPr>
                <w:rFonts w:ascii="Times New Roman" w:hAnsi="Times New Roman"/>
                <w:i/>
                <w:sz w:val="28"/>
                <w:szCs w:val="28"/>
                <w:lang w:val="uk-UA"/>
              </w:rPr>
            </w:pPr>
            <w:r w:rsidRPr="000D22C7">
              <w:rPr>
                <w:rFonts w:ascii="Times New Roman" w:hAnsi="Times New Roman"/>
                <w:i/>
                <w:sz w:val="28"/>
                <w:szCs w:val="28"/>
                <w:lang w:val="uk-UA"/>
              </w:rPr>
              <w:t>Літературно-художніх видань - примірників</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11</w:t>
            </w:r>
          </w:p>
        </w:tc>
      </w:tr>
      <w:tr w:rsidR="00CC0999" w:rsidRPr="000D22C7" w:rsidTr="00C341CC">
        <w:trPr>
          <w:trHeight w:val="315"/>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b/>
                <w:bCs/>
                <w:i/>
                <w:sz w:val="28"/>
                <w:szCs w:val="28"/>
                <w:lang w:val="uk-UA"/>
              </w:rPr>
            </w:pPr>
            <w:r w:rsidRPr="000D22C7">
              <w:rPr>
                <w:rFonts w:ascii="Times New Roman" w:hAnsi="Times New Roman"/>
                <w:b/>
                <w:bCs/>
                <w:i/>
                <w:sz w:val="28"/>
                <w:szCs w:val="28"/>
                <w:lang w:val="uk-UA"/>
              </w:rPr>
              <w:t>V.</w:t>
            </w:r>
          </w:p>
        </w:tc>
        <w:tc>
          <w:tcPr>
            <w:tcW w:w="8338" w:type="dxa"/>
            <w:gridSpan w:val="3"/>
            <w:tcBorders>
              <w:top w:val="single" w:sz="4" w:space="0" w:color="auto"/>
              <w:left w:val="nil"/>
              <w:bottom w:val="single" w:sz="4" w:space="0" w:color="auto"/>
              <w:right w:val="single" w:sz="8" w:space="0" w:color="000000"/>
            </w:tcBorders>
            <w:shd w:val="clear" w:color="auto" w:fill="auto"/>
            <w:noWrap/>
            <w:vAlign w:val="bottom"/>
          </w:tcPr>
          <w:p w:rsidR="00CC0999" w:rsidRPr="000D22C7" w:rsidRDefault="00CC0999" w:rsidP="00D72599">
            <w:pPr>
              <w:spacing w:after="0" w:line="360" w:lineRule="auto"/>
              <w:contextualSpacing/>
              <w:rPr>
                <w:rFonts w:ascii="Times New Roman" w:hAnsi="Times New Roman"/>
                <w:b/>
                <w:bCs/>
                <w:i/>
                <w:sz w:val="28"/>
                <w:szCs w:val="28"/>
                <w:lang w:val="uk-UA"/>
              </w:rPr>
            </w:pPr>
            <w:r w:rsidRPr="000D22C7">
              <w:rPr>
                <w:rFonts w:ascii="Times New Roman" w:hAnsi="Times New Roman"/>
                <w:b/>
                <w:bCs/>
                <w:i/>
                <w:sz w:val="28"/>
                <w:szCs w:val="28"/>
                <w:lang w:val="uk-UA"/>
              </w:rPr>
              <w:t>Обмінний фонд</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5</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Всього примірників</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845</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5.1</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у т.ч. надійшло примірників</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845</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5.2</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у т.ч. передано примірників</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D725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0</w:t>
            </w:r>
          </w:p>
        </w:tc>
      </w:tr>
      <w:tr w:rsidR="00CC0999" w:rsidRPr="000D22C7" w:rsidTr="00C341CC">
        <w:trPr>
          <w:trHeight w:val="315"/>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b/>
                <w:bCs/>
                <w:i/>
                <w:sz w:val="28"/>
                <w:szCs w:val="28"/>
                <w:lang w:val="uk-UA"/>
              </w:rPr>
            </w:pPr>
            <w:r w:rsidRPr="000D22C7">
              <w:rPr>
                <w:rFonts w:ascii="Times New Roman" w:hAnsi="Times New Roman"/>
                <w:b/>
                <w:bCs/>
                <w:i/>
                <w:sz w:val="28"/>
                <w:szCs w:val="28"/>
                <w:lang w:val="uk-UA"/>
              </w:rPr>
              <w:t>VІ.</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b/>
                <w:bCs/>
                <w:i/>
                <w:sz w:val="28"/>
                <w:szCs w:val="28"/>
                <w:lang w:val="uk-UA"/>
              </w:rPr>
            </w:pPr>
            <w:r w:rsidRPr="000D22C7">
              <w:rPr>
                <w:rFonts w:ascii="Times New Roman" w:hAnsi="Times New Roman"/>
                <w:b/>
                <w:bCs/>
                <w:i/>
                <w:sz w:val="28"/>
                <w:szCs w:val="28"/>
                <w:lang w:val="uk-UA"/>
              </w:rPr>
              <w:t>Вибуло примірників</w:t>
            </w:r>
            <w:r w:rsidRPr="000D22C7">
              <w:rPr>
                <w:rFonts w:ascii="Times New Roman" w:hAnsi="Times New Roman"/>
                <w:i/>
                <w:sz w:val="28"/>
                <w:szCs w:val="28"/>
                <w:lang w:val="uk-UA"/>
              </w:rPr>
              <w:t>, всього</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D725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0</w:t>
            </w:r>
          </w:p>
        </w:tc>
      </w:tr>
      <w:tr w:rsidR="00CC0999" w:rsidRPr="000D22C7" w:rsidTr="00C341CC">
        <w:trPr>
          <w:trHeight w:val="315"/>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b/>
                <w:bCs/>
                <w:i/>
                <w:sz w:val="28"/>
                <w:szCs w:val="28"/>
                <w:lang w:val="uk-UA"/>
              </w:rPr>
            </w:pPr>
            <w:r w:rsidRPr="000D22C7">
              <w:rPr>
                <w:rFonts w:ascii="Times New Roman" w:hAnsi="Times New Roman"/>
                <w:b/>
                <w:bCs/>
                <w:i/>
                <w:sz w:val="28"/>
                <w:szCs w:val="28"/>
                <w:lang w:val="uk-UA"/>
              </w:rPr>
              <w:t>VІІ.</w:t>
            </w:r>
          </w:p>
        </w:tc>
        <w:tc>
          <w:tcPr>
            <w:tcW w:w="8338" w:type="dxa"/>
            <w:gridSpan w:val="3"/>
            <w:tcBorders>
              <w:top w:val="single" w:sz="4" w:space="0" w:color="auto"/>
              <w:left w:val="nil"/>
              <w:bottom w:val="single" w:sz="4" w:space="0" w:color="auto"/>
              <w:right w:val="single" w:sz="8" w:space="0" w:color="000000"/>
            </w:tcBorders>
            <w:shd w:val="clear" w:color="auto" w:fill="auto"/>
            <w:noWrap/>
            <w:vAlign w:val="bottom"/>
          </w:tcPr>
          <w:p w:rsidR="00CC0999" w:rsidRPr="000D22C7" w:rsidRDefault="00CC0999" w:rsidP="00D72599">
            <w:pPr>
              <w:spacing w:after="0" w:line="360" w:lineRule="auto"/>
              <w:contextualSpacing/>
              <w:rPr>
                <w:rFonts w:ascii="Times New Roman" w:hAnsi="Times New Roman"/>
                <w:b/>
                <w:bCs/>
                <w:i/>
                <w:sz w:val="28"/>
                <w:szCs w:val="28"/>
                <w:lang w:val="uk-UA"/>
              </w:rPr>
            </w:pPr>
            <w:r w:rsidRPr="000D22C7">
              <w:rPr>
                <w:rFonts w:ascii="Times New Roman" w:hAnsi="Times New Roman"/>
                <w:b/>
                <w:bCs/>
                <w:i/>
                <w:sz w:val="28"/>
                <w:szCs w:val="28"/>
                <w:lang w:val="uk-UA"/>
              </w:rPr>
              <w:t>Користувачі</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7.1</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Всього читачів за єдиним обліком</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3175</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7.1.1</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Студентів</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1739</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7.1.2</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Сторонніх</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253</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7.2</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К-сть віддалених користувачів</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1023</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7.3</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240" w:lineRule="auto"/>
              <w:contextualSpacing/>
              <w:rPr>
                <w:rFonts w:ascii="Times New Roman" w:hAnsi="Times New Roman"/>
                <w:i/>
                <w:sz w:val="28"/>
                <w:szCs w:val="28"/>
                <w:lang w:val="uk-UA"/>
              </w:rPr>
            </w:pPr>
            <w:r w:rsidRPr="000D22C7">
              <w:rPr>
                <w:rFonts w:ascii="Times New Roman" w:hAnsi="Times New Roman"/>
                <w:i/>
                <w:sz w:val="28"/>
                <w:szCs w:val="28"/>
                <w:lang w:val="uk-UA"/>
              </w:rPr>
              <w:t>Обслуговано всіма структурними підрозділами</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6191</w:t>
            </w:r>
          </w:p>
        </w:tc>
      </w:tr>
      <w:tr w:rsidR="00CC0999" w:rsidRPr="000D22C7" w:rsidTr="00C341CC">
        <w:trPr>
          <w:trHeight w:val="315"/>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b/>
                <w:bCs/>
                <w:i/>
                <w:sz w:val="28"/>
                <w:szCs w:val="28"/>
                <w:lang w:val="uk-UA"/>
              </w:rPr>
            </w:pPr>
            <w:r w:rsidRPr="000D22C7">
              <w:rPr>
                <w:rFonts w:ascii="Times New Roman" w:hAnsi="Times New Roman"/>
                <w:b/>
                <w:bCs/>
                <w:i/>
                <w:sz w:val="28"/>
                <w:szCs w:val="28"/>
                <w:lang w:val="uk-UA"/>
              </w:rPr>
              <w:t>VІІІ.</w:t>
            </w:r>
          </w:p>
        </w:tc>
        <w:tc>
          <w:tcPr>
            <w:tcW w:w="8338" w:type="dxa"/>
            <w:gridSpan w:val="3"/>
            <w:tcBorders>
              <w:top w:val="single" w:sz="4" w:space="0" w:color="auto"/>
              <w:left w:val="nil"/>
              <w:bottom w:val="single" w:sz="4" w:space="0" w:color="auto"/>
              <w:right w:val="single" w:sz="8" w:space="0" w:color="000000"/>
            </w:tcBorders>
            <w:shd w:val="clear" w:color="auto" w:fill="auto"/>
            <w:noWrap/>
            <w:vAlign w:val="bottom"/>
          </w:tcPr>
          <w:p w:rsidR="00CC0999" w:rsidRPr="000D22C7" w:rsidRDefault="00CC0999" w:rsidP="00D72599">
            <w:pPr>
              <w:spacing w:after="0" w:line="360" w:lineRule="auto"/>
              <w:contextualSpacing/>
              <w:rPr>
                <w:rFonts w:ascii="Times New Roman" w:hAnsi="Times New Roman"/>
                <w:b/>
                <w:bCs/>
                <w:i/>
                <w:sz w:val="28"/>
                <w:szCs w:val="28"/>
                <w:lang w:val="uk-UA"/>
              </w:rPr>
            </w:pPr>
            <w:r w:rsidRPr="000D22C7">
              <w:rPr>
                <w:rFonts w:ascii="Times New Roman" w:hAnsi="Times New Roman"/>
                <w:b/>
                <w:bCs/>
                <w:i/>
                <w:sz w:val="28"/>
                <w:szCs w:val="28"/>
                <w:lang w:val="uk-UA"/>
              </w:rPr>
              <w:t>Кількість відвідувань</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8</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Всього</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28427</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8.1</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240" w:lineRule="auto"/>
              <w:contextualSpacing/>
              <w:rPr>
                <w:rFonts w:ascii="Times New Roman" w:hAnsi="Times New Roman"/>
                <w:i/>
                <w:sz w:val="28"/>
                <w:szCs w:val="28"/>
                <w:lang w:val="uk-UA"/>
              </w:rPr>
            </w:pPr>
            <w:r w:rsidRPr="000D22C7">
              <w:rPr>
                <w:rFonts w:ascii="Times New Roman" w:hAnsi="Times New Roman"/>
                <w:i/>
                <w:sz w:val="28"/>
                <w:szCs w:val="28"/>
                <w:lang w:val="uk-UA"/>
              </w:rPr>
              <w:t>у т.ч. к-сть звернень до веб-сайту бібліотеки</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12248</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8.2</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240" w:lineRule="auto"/>
              <w:contextualSpacing/>
              <w:rPr>
                <w:rFonts w:ascii="Times New Roman" w:hAnsi="Times New Roman"/>
                <w:i/>
                <w:sz w:val="28"/>
                <w:szCs w:val="28"/>
                <w:lang w:val="uk-UA"/>
              </w:rPr>
            </w:pPr>
            <w:r w:rsidRPr="000D22C7">
              <w:rPr>
                <w:rFonts w:ascii="Times New Roman" w:hAnsi="Times New Roman"/>
                <w:i/>
                <w:sz w:val="28"/>
                <w:szCs w:val="28"/>
                <w:lang w:val="uk-UA"/>
              </w:rPr>
              <w:t>у т.ч. к-сть відвідувань масових заходів</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79</w:t>
            </w:r>
          </w:p>
        </w:tc>
      </w:tr>
      <w:tr w:rsidR="00CC0999" w:rsidRPr="000D22C7" w:rsidTr="00C341CC">
        <w:trPr>
          <w:trHeight w:val="315"/>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b/>
                <w:bCs/>
                <w:i/>
                <w:sz w:val="28"/>
                <w:szCs w:val="28"/>
                <w:lang w:val="uk-UA"/>
              </w:rPr>
            </w:pPr>
            <w:r w:rsidRPr="000D22C7">
              <w:rPr>
                <w:rFonts w:ascii="Times New Roman" w:hAnsi="Times New Roman"/>
                <w:b/>
                <w:bCs/>
                <w:i/>
                <w:sz w:val="28"/>
                <w:szCs w:val="28"/>
                <w:lang w:val="uk-UA"/>
              </w:rPr>
              <w:t>ІХ.</w:t>
            </w:r>
          </w:p>
        </w:tc>
        <w:tc>
          <w:tcPr>
            <w:tcW w:w="8338" w:type="dxa"/>
            <w:gridSpan w:val="3"/>
            <w:tcBorders>
              <w:top w:val="single" w:sz="4" w:space="0" w:color="auto"/>
              <w:left w:val="nil"/>
              <w:bottom w:val="single" w:sz="4" w:space="0" w:color="auto"/>
              <w:right w:val="single" w:sz="8" w:space="0" w:color="000000"/>
            </w:tcBorders>
            <w:shd w:val="clear" w:color="auto" w:fill="auto"/>
            <w:noWrap/>
            <w:vAlign w:val="bottom"/>
          </w:tcPr>
          <w:p w:rsidR="00CC0999" w:rsidRPr="000D22C7" w:rsidRDefault="00CC0999" w:rsidP="00D72599">
            <w:pPr>
              <w:spacing w:after="0" w:line="360" w:lineRule="auto"/>
              <w:contextualSpacing/>
              <w:rPr>
                <w:rFonts w:ascii="Times New Roman" w:hAnsi="Times New Roman"/>
                <w:b/>
                <w:bCs/>
                <w:i/>
                <w:sz w:val="28"/>
                <w:szCs w:val="28"/>
                <w:lang w:val="uk-UA"/>
              </w:rPr>
            </w:pPr>
            <w:r w:rsidRPr="000D22C7">
              <w:rPr>
                <w:rFonts w:ascii="Times New Roman" w:hAnsi="Times New Roman"/>
                <w:b/>
                <w:bCs/>
                <w:i/>
                <w:sz w:val="28"/>
                <w:szCs w:val="28"/>
                <w:lang w:val="uk-UA"/>
              </w:rPr>
              <w:t>Видано документів</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9</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Всього примірників</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b/>
                <w:i/>
                <w:color w:val="FF0000"/>
                <w:sz w:val="28"/>
                <w:szCs w:val="28"/>
                <w:lang w:val="uk-UA"/>
              </w:rPr>
            </w:pPr>
            <w:r w:rsidRPr="000D22C7">
              <w:rPr>
                <w:rFonts w:ascii="Times New Roman" w:hAnsi="Times New Roman"/>
                <w:b/>
                <w:i/>
                <w:sz w:val="28"/>
                <w:szCs w:val="28"/>
                <w:lang w:val="uk-UA"/>
              </w:rPr>
              <w:t>34228</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b/>
                <w:bCs/>
                <w:i/>
                <w:iCs/>
                <w:sz w:val="28"/>
                <w:szCs w:val="28"/>
                <w:lang w:val="uk-UA"/>
              </w:rPr>
            </w:pPr>
            <w:r w:rsidRPr="000D22C7">
              <w:rPr>
                <w:rFonts w:ascii="Times New Roman" w:hAnsi="Times New Roman"/>
                <w:b/>
                <w:bCs/>
                <w:i/>
                <w:iCs/>
                <w:sz w:val="28"/>
                <w:szCs w:val="28"/>
                <w:lang w:val="uk-UA"/>
              </w:rPr>
              <w:t>9.1</w:t>
            </w:r>
          </w:p>
        </w:tc>
        <w:tc>
          <w:tcPr>
            <w:tcW w:w="8338" w:type="dxa"/>
            <w:gridSpan w:val="3"/>
            <w:tcBorders>
              <w:top w:val="single" w:sz="4" w:space="0" w:color="auto"/>
              <w:left w:val="nil"/>
              <w:bottom w:val="single" w:sz="4" w:space="0" w:color="auto"/>
              <w:right w:val="single" w:sz="8" w:space="0" w:color="000000"/>
            </w:tcBorders>
            <w:shd w:val="clear" w:color="auto" w:fill="auto"/>
            <w:noWrap/>
            <w:vAlign w:val="bottom"/>
          </w:tcPr>
          <w:p w:rsidR="00CC0999" w:rsidRPr="000D22C7" w:rsidRDefault="00CC0999" w:rsidP="00D72599">
            <w:pPr>
              <w:spacing w:after="0" w:line="360" w:lineRule="auto"/>
              <w:contextualSpacing/>
              <w:rPr>
                <w:rFonts w:ascii="Times New Roman" w:hAnsi="Times New Roman"/>
                <w:b/>
                <w:bCs/>
                <w:i/>
                <w:iCs/>
                <w:sz w:val="28"/>
                <w:szCs w:val="28"/>
                <w:lang w:val="uk-UA"/>
              </w:rPr>
            </w:pPr>
            <w:r w:rsidRPr="000D22C7">
              <w:rPr>
                <w:rFonts w:ascii="Times New Roman" w:hAnsi="Times New Roman"/>
                <w:b/>
                <w:bCs/>
                <w:i/>
                <w:iCs/>
                <w:sz w:val="28"/>
                <w:szCs w:val="28"/>
                <w:lang w:val="uk-UA"/>
              </w:rPr>
              <w:t> </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9.1.1</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Книг</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17031</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9.1.2</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 xml:space="preserve">Періодичних видань </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color w:val="000000"/>
                <w:sz w:val="28"/>
                <w:szCs w:val="28"/>
                <w:lang w:val="uk-UA"/>
              </w:rPr>
            </w:pPr>
            <w:r w:rsidRPr="000D22C7">
              <w:rPr>
                <w:rFonts w:ascii="Times New Roman" w:hAnsi="Times New Roman"/>
                <w:i/>
                <w:color w:val="000000"/>
                <w:sz w:val="28"/>
                <w:szCs w:val="28"/>
                <w:lang w:val="uk-UA"/>
              </w:rPr>
              <w:t>1067</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9.1.2.1</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у т.ч. журналів - примірників</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1046</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9.1.2.2</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 xml:space="preserve">у т.ч. газет </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21</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9.1.3</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 xml:space="preserve">Електронних видань </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color w:val="000000"/>
                <w:sz w:val="28"/>
                <w:szCs w:val="28"/>
                <w:lang w:val="uk-UA"/>
              </w:rPr>
            </w:pPr>
            <w:r w:rsidRPr="000D22C7">
              <w:rPr>
                <w:rFonts w:ascii="Times New Roman" w:hAnsi="Times New Roman"/>
                <w:i/>
                <w:color w:val="000000"/>
                <w:sz w:val="28"/>
                <w:szCs w:val="28"/>
                <w:lang w:val="uk-UA"/>
              </w:rPr>
              <w:t>16130</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9.1.3.1</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 xml:space="preserve">у т.ч. документів на змінних носіях </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12</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lastRenderedPageBreak/>
              <w:t>9.1.3.2</w:t>
            </w:r>
          </w:p>
        </w:tc>
        <w:tc>
          <w:tcPr>
            <w:tcW w:w="4902" w:type="dxa"/>
            <w:gridSpan w:val="2"/>
            <w:tcBorders>
              <w:top w:val="nil"/>
              <w:left w:val="nil"/>
              <w:bottom w:val="single" w:sz="4" w:space="0" w:color="auto"/>
              <w:right w:val="single" w:sz="4" w:space="0" w:color="auto"/>
            </w:tcBorders>
            <w:shd w:val="clear" w:color="auto" w:fill="auto"/>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 xml:space="preserve">у т.ч. мережних локальних документів </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16118</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9.1.4</w:t>
            </w:r>
          </w:p>
        </w:tc>
        <w:tc>
          <w:tcPr>
            <w:tcW w:w="4902" w:type="dxa"/>
            <w:gridSpan w:val="2"/>
            <w:tcBorders>
              <w:top w:val="nil"/>
              <w:left w:val="nil"/>
              <w:bottom w:val="single" w:sz="4" w:space="0" w:color="auto"/>
              <w:right w:val="single" w:sz="4" w:space="0" w:color="auto"/>
            </w:tcBorders>
            <w:shd w:val="clear" w:color="auto" w:fill="auto"/>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Рідкісних та цінних документів</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х</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9.1.5</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Неопублікованих документів</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х</w:t>
            </w:r>
          </w:p>
        </w:tc>
      </w:tr>
      <w:tr w:rsidR="00CC0999" w:rsidRPr="000D22C7" w:rsidTr="00C341CC">
        <w:trPr>
          <w:trHeight w:hRule="exact" w:val="34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b/>
                <w:bCs/>
                <w:i/>
                <w:iCs/>
                <w:sz w:val="28"/>
                <w:szCs w:val="28"/>
                <w:lang w:val="uk-UA"/>
              </w:rPr>
            </w:pPr>
            <w:r w:rsidRPr="000D22C7">
              <w:rPr>
                <w:rFonts w:ascii="Times New Roman" w:hAnsi="Times New Roman"/>
                <w:b/>
                <w:bCs/>
                <w:i/>
                <w:iCs/>
                <w:sz w:val="28"/>
                <w:szCs w:val="28"/>
                <w:lang w:val="uk-UA"/>
              </w:rPr>
              <w:t>9.2</w:t>
            </w:r>
          </w:p>
        </w:tc>
        <w:tc>
          <w:tcPr>
            <w:tcW w:w="8338" w:type="dxa"/>
            <w:gridSpan w:val="3"/>
            <w:tcBorders>
              <w:top w:val="single" w:sz="4" w:space="0" w:color="auto"/>
              <w:left w:val="nil"/>
              <w:bottom w:val="single" w:sz="4" w:space="0" w:color="auto"/>
              <w:right w:val="single" w:sz="8" w:space="0" w:color="000000"/>
            </w:tcBorders>
            <w:shd w:val="clear" w:color="auto" w:fill="auto"/>
            <w:noWrap/>
            <w:vAlign w:val="bottom"/>
          </w:tcPr>
          <w:p w:rsidR="00CC0999" w:rsidRPr="000D22C7" w:rsidRDefault="00CC0999" w:rsidP="00D72599">
            <w:pPr>
              <w:spacing w:after="0" w:line="360" w:lineRule="auto"/>
              <w:contextualSpacing/>
              <w:rPr>
                <w:rFonts w:ascii="Times New Roman" w:hAnsi="Times New Roman"/>
                <w:b/>
                <w:bCs/>
                <w:i/>
                <w:iCs/>
                <w:sz w:val="28"/>
                <w:szCs w:val="28"/>
                <w:lang w:val="uk-UA"/>
              </w:rPr>
            </w:pPr>
            <w:r w:rsidRPr="000D22C7">
              <w:rPr>
                <w:rFonts w:ascii="Times New Roman" w:hAnsi="Times New Roman"/>
                <w:b/>
                <w:bCs/>
                <w:i/>
                <w:iCs/>
                <w:sz w:val="28"/>
                <w:szCs w:val="28"/>
                <w:lang w:val="uk-UA"/>
              </w:rPr>
              <w:t> </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9.2.1</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Державною мовою</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22249</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9.2.2</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Російською мовою</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11295</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9.2.3</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Іноземними мовами</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684</w:t>
            </w:r>
          </w:p>
        </w:tc>
      </w:tr>
      <w:tr w:rsidR="00CC0999" w:rsidRPr="000D22C7" w:rsidTr="00C341CC">
        <w:trPr>
          <w:trHeight w:hRule="exact" w:val="34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b/>
                <w:bCs/>
                <w:i/>
                <w:iCs/>
                <w:sz w:val="28"/>
                <w:szCs w:val="28"/>
                <w:lang w:val="uk-UA"/>
              </w:rPr>
            </w:pPr>
            <w:r w:rsidRPr="000D22C7">
              <w:rPr>
                <w:rFonts w:ascii="Times New Roman" w:hAnsi="Times New Roman"/>
                <w:b/>
                <w:bCs/>
                <w:i/>
                <w:iCs/>
                <w:sz w:val="28"/>
                <w:szCs w:val="28"/>
                <w:lang w:val="uk-UA"/>
              </w:rPr>
              <w:t>9.3</w:t>
            </w:r>
          </w:p>
        </w:tc>
        <w:tc>
          <w:tcPr>
            <w:tcW w:w="8338" w:type="dxa"/>
            <w:gridSpan w:val="3"/>
            <w:tcBorders>
              <w:top w:val="single" w:sz="4" w:space="0" w:color="auto"/>
              <w:left w:val="nil"/>
              <w:bottom w:val="single" w:sz="4" w:space="0" w:color="auto"/>
              <w:right w:val="single" w:sz="8" w:space="0" w:color="000000"/>
            </w:tcBorders>
            <w:shd w:val="clear" w:color="auto" w:fill="auto"/>
            <w:noWrap/>
            <w:vAlign w:val="bottom"/>
          </w:tcPr>
          <w:p w:rsidR="00CC0999" w:rsidRPr="000D22C7" w:rsidRDefault="00CC0999" w:rsidP="00D72599">
            <w:pPr>
              <w:spacing w:after="0" w:line="360" w:lineRule="auto"/>
              <w:contextualSpacing/>
              <w:rPr>
                <w:rFonts w:ascii="Times New Roman" w:hAnsi="Times New Roman"/>
                <w:b/>
                <w:bCs/>
                <w:i/>
                <w:iCs/>
                <w:sz w:val="28"/>
                <w:szCs w:val="28"/>
                <w:lang w:val="uk-UA"/>
              </w:rPr>
            </w:pPr>
            <w:r w:rsidRPr="000D22C7">
              <w:rPr>
                <w:rFonts w:ascii="Times New Roman" w:hAnsi="Times New Roman"/>
                <w:b/>
                <w:bCs/>
                <w:i/>
                <w:iCs/>
                <w:sz w:val="28"/>
                <w:szCs w:val="28"/>
                <w:lang w:val="uk-UA"/>
              </w:rPr>
              <w:t> </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9.3.1</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Наукових видань</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3422</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9.3.2</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Навчальних видань</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30775</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9.3.2.1</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у т.ч. в електронній формі</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15764</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9.4</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Літературно-художніх видань</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31</w:t>
            </w:r>
          </w:p>
        </w:tc>
      </w:tr>
      <w:tr w:rsidR="00CC0999" w:rsidRPr="000D22C7" w:rsidTr="00C341CC">
        <w:trPr>
          <w:trHeight w:val="378"/>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b/>
                <w:bCs/>
                <w:i/>
                <w:sz w:val="28"/>
                <w:szCs w:val="28"/>
                <w:lang w:val="uk-UA"/>
              </w:rPr>
            </w:pPr>
            <w:r w:rsidRPr="000D22C7">
              <w:rPr>
                <w:rFonts w:ascii="Times New Roman" w:hAnsi="Times New Roman"/>
                <w:b/>
                <w:bCs/>
                <w:i/>
                <w:sz w:val="28"/>
                <w:szCs w:val="28"/>
                <w:lang w:val="uk-UA"/>
              </w:rPr>
              <w:t>Х.</w:t>
            </w:r>
          </w:p>
        </w:tc>
        <w:tc>
          <w:tcPr>
            <w:tcW w:w="8338" w:type="dxa"/>
            <w:gridSpan w:val="3"/>
            <w:tcBorders>
              <w:top w:val="single" w:sz="4" w:space="0" w:color="auto"/>
              <w:left w:val="nil"/>
              <w:bottom w:val="single" w:sz="4" w:space="0" w:color="auto"/>
              <w:right w:val="single" w:sz="8" w:space="0" w:color="000000"/>
            </w:tcBorders>
            <w:shd w:val="clear" w:color="auto" w:fill="auto"/>
            <w:noWrap/>
            <w:vAlign w:val="bottom"/>
          </w:tcPr>
          <w:p w:rsidR="00CC0999" w:rsidRPr="000D22C7" w:rsidRDefault="00CC0999" w:rsidP="00D72599">
            <w:pPr>
              <w:spacing w:after="0" w:line="360" w:lineRule="auto"/>
              <w:contextualSpacing/>
              <w:rPr>
                <w:rFonts w:ascii="Times New Roman" w:hAnsi="Times New Roman"/>
                <w:b/>
                <w:bCs/>
                <w:i/>
                <w:sz w:val="28"/>
                <w:szCs w:val="28"/>
                <w:lang w:val="uk-UA"/>
              </w:rPr>
            </w:pPr>
            <w:r w:rsidRPr="000D22C7">
              <w:rPr>
                <w:rFonts w:ascii="Times New Roman" w:hAnsi="Times New Roman"/>
                <w:b/>
                <w:bCs/>
                <w:i/>
                <w:sz w:val="28"/>
                <w:szCs w:val="28"/>
                <w:lang w:val="uk-UA"/>
              </w:rPr>
              <w:t>МБА та ЕДД (електронна доставка документів)</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10.1</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 xml:space="preserve">К-сть абонентів ЕДД </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111</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10.2</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240" w:lineRule="auto"/>
              <w:contextualSpacing/>
              <w:rPr>
                <w:rFonts w:ascii="Times New Roman" w:hAnsi="Times New Roman"/>
                <w:i/>
                <w:sz w:val="28"/>
                <w:szCs w:val="28"/>
                <w:lang w:val="uk-UA"/>
              </w:rPr>
            </w:pPr>
            <w:r w:rsidRPr="000D22C7">
              <w:rPr>
                <w:rFonts w:ascii="Times New Roman" w:hAnsi="Times New Roman"/>
                <w:i/>
                <w:sz w:val="28"/>
                <w:szCs w:val="28"/>
                <w:lang w:val="uk-UA"/>
              </w:rPr>
              <w:t>К-сть документів, отриманих з інших бібліотек</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 </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10.2.1</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у т.ч сторінок електронних копій</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 </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10.3</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 xml:space="preserve">К-сть виданих документів по ЕДД </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6588</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10.3.1</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у т.ч. сторінок електронних копій</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6588</w:t>
            </w:r>
          </w:p>
        </w:tc>
      </w:tr>
      <w:tr w:rsidR="00CC0999" w:rsidRPr="000D22C7" w:rsidTr="00C341CC">
        <w:trPr>
          <w:trHeight w:val="315"/>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b/>
                <w:bCs/>
                <w:i/>
                <w:sz w:val="28"/>
                <w:szCs w:val="28"/>
                <w:lang w:val="uk-UA"/>
              </w:rPr>
            </w:pPr>
            <w:r w:rsidRPr="000D22C7">
              <w:rPr>
                <w:rFonts w:ascii="Times New Roman" w:hAnsi="Times New Roman"/>
                <w:b/>
                <w:bCs/>
                <w:i/>
                <w:sz w:val="28"/>
                <w:szCs w:val="28"/>
                <w:lang w:val="uk-UA"/>
              </w:rPr>
              <w:t>ХІ.</w:t>
            </w:r>
          </w:p>
        </w:tc>
        <w:tc>
          <w:tcPr>
            <w:tcW w:w="8338" w:type="dxa"/>
            <w:gridSpan w:val="3"/>
            <w:tcBorders>
              <w:top w:val="single" w:sz="4" w:space="0" w:color="auto"/>
              <w:left w:val="nil"/>
              <w:bottom w:val="single" w:sz="4" w:space="0" w:color="auto"/>
              <w:right w:val="single" w:sz="8" w:space="0" w:color="000000"/>
            </w:tcBorders>
            <w:shd w:val="clear" w:color="auto" w:fill="auto"/>
            <w:noWrap/>
            <w:vAlign w:val="bottom"/>
          </w:tcPr>
          <w:p w:rsidR="00CC0999" w:rsidRPr="000D22C7" w:rsidRDefault="00CC0999" w:rsidP="00D72599">
            <w:pPr>
              <w:spacing w:after="0" w:line="360" w:lineRule="auto"/>
              <w:contextualSpacing/>
              <w:rPr>
                <w:rFonts w:ascii="Times New Roman" w:hAnsi="Times New Roman"/>
                <w:b/>
                <w:bCs/>
                <w:i/>
                <w:sz w:val="28"/>
                <w:szCs w:val="28"/>
                <w:lang w:val="uk-UA"/>
              </w:rPr>
            </w:pPr>
            <w:r w:rsidRPr="000D22C7">
              <w:rPr>
                <w:rFonts w:ascii="Times New Roman" w:hAnsi="Times New Roman"/>
                <w:b/>
                <w:bCs/>
                <w:i/>
                <w:sz w:val="28"/>
                <w:szCs w:val="28"/>
                <w:lang w:val="uk-UA"/>
              </w:rPr>
              <w:t>Культурно-просвітницька робота</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b/>
                <w:bCs/>
                <w:i/>
                <w:iCs/>
                <w:sz w:val="28"/>
                <w:szCs w:val="28"/>
                <w:lang w:val="uk-UA"/>
              </w:rPr>
            </w:pPr>
            <w:r w:rsidRPr="000D22C7">
              <w:rPr>
                <w:rFonts w:ascii="Times New Roman" w:hAnsi="Times New Roman"/>
                <w:b/>
                <w:bCs/>
                <w:i/>
                <w:iCs/>
                <w:sz w:val="28"/>
                <w:szCs w:val="28"/>
                <w:lang w:val="uk-UA"/>
              </w:rPr>
              <w:t>11.1</w:t>
            </w:r>
          </w:p>
        </w:tc>
        <w:tc>
          <w:tcPr>
            <w:tcW w:w="8338" w:type="dxa"/>
            <w:gridSpan w:val="3"/>
            <w:tcBorders>
              <w:top w:val="single" w:sz="4" w:space="0" w:color="auto"/>
              <w:left w:val="nil"/>
              <w:bottom w:val="single" w:sz="4" w:space="0" w:color="auto"/>
              <w:right w:val="single" w:sz="8" w:space="0" w:color="000000"/>
            </w:tcBorders>
            <w:shd w:val="clear" w:color="auto" w:fill="auto"/>
            <w:noWrap/>
            <w:vAlign w:val="bottom"/>
          </w:tcPr>
          <w:p w:rsidR="00CC0999" w:rsidRPr="000D22C7" w:rsidRDefault="00CC0999" w:rsidP="00D72599">
            <w:pPr>
              <w:spacing w:after="0" w:line="360" w:lineRule="auto"/>
              <w:contextualSpacing/>
              <w:rPr>
                <w:rFonts w:ascii="Times New Roman" w:hAnsi="Times New Roman"/>
                <w:b/>
                <w:bCs/>
                <w:i/>
                <w:iCs/>
                <w:sz w:val="28"/>
                <w:szCs w:val="28"/>
                <w:lang w:val="uk-UA"/>
              </w:rPr>
            </w:pPr>
            <w:r w:rsidRPr="000D22C7">
              <w:rPr>
                <w:rFonts w:ascii="Times New Roman" w:hAnsi="Times New Roman"/>
                <w:b/>
                <w:bCs/>
                <w:i/>
                <w:iCs/>
                <w:sz w:val="28"/>
                <w:szCs w:val="28"/>
                <w:lang w:val="uk-UA"/>
              </w:rPr>
              <w:t xml:space="preserve">Тематичні виставки, відкриті перегляди:    </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11.1.1</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Загальна кількість виставок, переглядів</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20</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11.1.2</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Представлено документів</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597</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b/>
                <w:bCs/>
                <w:i/>
                <w:iCs/>
                <w:sz w:val="28"/>
                <w:szCs w:val="28"/>
                <w:lang w:val="uk-UA"/>
              </w:rPr>
            </w:pPr>
            <w:r w:rsidRPr="000D22C7">
              <w:rPr>
                <w:rFonts w:ascii="Times New Roman" w:hAnsi="Times New Roman"/>
                <w:b/>
                <w:bCs/>
                <w:i/>
                <w:iCs/>
                <w:sz w:val="28"/>
                <w:szCs w:val="28"/>
                <w:lang w:val="uk-UA"/>
              </w:rPr>
              <w:t>11.2</w:t>
            </w:r>
          </w:p>
        </w:tc>
        <w:tc>
          <w:tcPr>
            <w:tcW w:w="8338" w:type="dxa"/>
            <w:gridSpan w:val="3"/>
            <w:tcBorders>
              <w:top w:val="single" w:sz="4" w:space="0" w:color="auto"/>
              <w:left w:val="nil"/>
              <w:bottom w:val="single" w:sz="4" w:space="0" w:color="auto"/>
              <w:right w:val="single" w:sz="8" w:space="0" w:color="000000"/>
            </w:tcBorders>
            <w:shd w:val="clear" w:color="auto" w:fill="auto"/>
            <w:noWrap/>
            <w:vAlign w:val="bottom"/>
          </w:tcPr>
          <w:p w:rsidR="00CC0999" w:rsidRPr="000D22C7" w:rsidRDefault="00CC0999" w:rsidP="00D72599">
            <w:pPr>
              <w:spacing w:after="0" w:line="360" w:lineRule="auto"/>
              <w:contextualSpacing/>
              <w:rPr>
                <w:rFonts w:ascii="Times New Roman" w:hAnsi="Times New Roman"/>
                <w:b/>
                <w:bCs/>
                <w:i/>
                <w:iCs/>
                <w:sz w:val="28"/>
                <w:szCs w:val="28"/>
                <w:lang w:val="uk-UA"/>
              </w:rPr>
            </w:pPr>
            <w:r w:rsidRPr="000D22C7">
              <w:rPr>
                <w:rFonts w:ascii="Times New Roman" w:hAnsi="Times New Roman"/>
                <w:b/>
                <w:bCs/>
                <w:i/>
                <w:iCs/>
                <w:sz w:val="28"/>
                <w:szCs w:val="28"/>
                <w:lang w:val="uk-UA"/>
              </w:rPr>
              <w:t xml:space="preserve">у т.ч. Віртуальні виставки:                   </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11.2.1</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240" w:lineRule="auto"/>
              <w:contextualSpacing/>
              <w:rPr>
                <w:rFonts w:ascii="Times New Roman" w:hAnsi="Times New Roman"/>
                <w:i/>
                <w:sz w:val="28"/>
                <w:szCs w:val="28"/>
                <w:lang w:val="uk-UA"/>
              </w:rPr>
            </w:pPr>
            <w:r w:rsidRPr="000D22C7">
              <w:rPr>
                <w:rFonts w:ascii="Times New Roman" w:hAnsi="Times New Roman"/>
                <w:i/>
                <w:sz w:val="28"/>
                <w:szCs w:val="28"/>
                <w:lang w:val="uk-UA"/>
              </w:rPr>
              <w:t>Загальна кількість віртуальних виставок</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5</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11.2.2</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Представлено документів</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138</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b/>
                <w:bCs/>
                <w:i/>
                <w:iCs/>
                <w:sz w:val="28"/>
                <w:szCs w:val="28"/>
                <w:lang w:val="uk-UA"/>
              </w:rPr>
            </w:pPr>
            <w:r w:rsidRPr="000D22C7">
              <w:rPr>
                <w:rFonts w:ascii="Times New Roman" w:hAnsi="Times New Roman"/>
                <w:b/>
                <w:bCs/>
                <w:i/>
                <w:iCs/>
                <w:sz w:val="28"/>
                <w:szCs w:val="28"/>
                <w:lang w:val="uk-UA"/>
              </w:rPr>
              <w:t>11.3</w:t>
            </w:r>
          </w:p>
        </w:tc>
        <w:tc>
          <w:tcPr>
            <w:tcW w:w="8338" w:type="dxa"/>
            <w:gridSpan w:val="3"/>
            <w:tcBorders>
              <w:top w:val="single" w:sz="4" w:space="0" w:color="auto"/>
              <w:left w:val="nil"/>
              <w:bottom w:val="single" w:sz="4" w:space="0" w:color="auto"/>
              <w:right w:val="single" w:sz="8" w:space="0" w:color="000000"/>
            </w:tcBorders>
            <w:shd w:val="clear" w:color="auto" w:fill="auto"/>
            <w:noWrap/>
            <w:vAlign w:val="bottom"/>
          </w:tcPr>
          <w:p w:rsidR="00CC0999" w:rsidRPr="000D22C7" w:rsidRDefault="00CC0999" w:rsidP="00D72599">
            <w:pPr>
              <w:spacing w:after="0" w:line="360" w:lineRule="auto"/>
              <w:contextualSpacing/>
              <w:rPr>
                <w:rFonts w:ascii="Times New Roman" w:hAnsi="Times New Roman"/>
                <w:b/>
                <w:bCs/>
                <w:i/>
                <w:iCs/>
                <w:sz w:val="28"/>
                <w:szCs w:val="28"/>
                <w:lang w:val="uk-UA"/>
              </w:rPr>
            </w:pPr>
            <w:r w:rsidRPr="000D22C7">
              <w:rPr>
                <w:rFonts w:ascii="Times New Roman" w:hAnsi="Times New Roman"/>
                <w:b/>
                <w:bCs/>
                <w:i/>
                <w:iCs/>
                <w:sz w:val="28"/>
                <w:szCs w:val="28"/>
                <w:lang w:val="uk-UA"/>
              </w:rPr>
              <w:t>Бібліографічні огляди:</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11.3.1</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Тем</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4</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11.3.2</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Прочитано</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4</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lastRenderedPageBreak/>
              <w:t>11.4</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b/>
                <w:bCs/>
                <w:i/>
                <w:iCs/>
                <w:sz w:val="28"/>
                <w:szCs w:val="28"/>
                <w:lang w:val="uk-UA"/>
              </w:rPr>
            </w:pPr>
            <w:r w:rsidRPr="000D22C7">
              <w:rPr>
                <w:rFonts w:ascii="Times New Roman" w:hAnsi="Times New Roman"/>
                <w:b/>
                <w:bCs/>
                <w:i/>
                <w:iCs/>
                <w:sz w:val="28"/>
                <w:szCs w:val="28"/>
                <w:lang w:val="uk-UA"/>
              </w:rPr>
              <w:t>Кількість масових заходів</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2</w:t>
            </w:r>
          </w:p>
        </w:tc>
      </w:tr>
      <w:tr w:rsidR="00CC0999" w:rsidRPr="000D22C7" w:rsidTr="00C341CC">
        <w:trPr>
          <w:trHeight w:val="315"/>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b/>
                <w:bCs/>
                <w:i/>
                <w:sz w:val="28"/>
                <w:szCs w:val="28"/>
                <w:lang w:val="uk-UA"/>
              </w:rPr>
            </w:pPr>
            <w:r w:rsidRPr="000D22C7">
              <w:rPr>
                <w:rFonts w:ascii="Times New Roman" w:hAnsi="Times New Roman"/>
                <w:b/>
                <w:bCs/>
                <w:i/>
                <w:sz w:val="28"/>
                <w:szCs w:val="28"/>
                <w:lang w:val="uk-UA"/>
              </w:rPr>
              <w:t>ХІІ.</w:t>
            </w:r>
          </w:p>
        </w:tc>
        <w:tc>
          <w:tcPr>
            <w:tcW w:w="8338" w:type="dxa"/>
            <w:gridSpan w:val="3"/>
            <w:tcBorders>
              <w:top w:val="single" w:sz="4" w:space="0" w:color="auto"/>
              <w:left w:val="nil"/>
              <w:bottom w:val="single" w:sz="4" w:space="0" w:color="auto"/>
              <w:right w:val="single" w:sz="8" w:space="0" w:color="000000"/>
            </w:tcBorders>
            <w:shd w:val="clear" w:color="auto" w:fill="auto"/>
            <w:noWrap/>
            <w:vAlign w:val="bottom"/>
          </w:tcPr>
          <w:p w:rsidR="00CC0999" w:rsidRPr="000D22C7" w:rsidRDefault="00CC0999" w:rsidP="00D72599">
            <w:pPr>
              <w:spacing w:after="0" w:line="360" w:lineRule="auto"/>
              <w:contextualSpacing/>
              <w:rPr>
                <w:rFonts w:ascii="Times New Roman" w:hAnsi="Times New Roman"/>
                <w:b/>
                <w:bCs/>
                <w:i/>
                <w:sz w:val="28"/>
                <w:szCs w:val="28"/>
                <w:lang w:val="uk-UA"/>
              </w:rPr>
            </w:pPr>
            <w:r w:rsidRPr="000D22C7">
              <w:rPr>
                <w:rFonts w:ascii="Times New Roman" w:hAnsi="Times New Roman"/>
                <w:b/>
                <w:bCs/>
                <w:i/>
                <w:sz w:val="28"/>
                <w:szCs w:val="28"/>
                <w:lang w:val="uk-UA"/>
              </w:rPr>
              <w:t>Довідково-інформаційне обслуговування</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12.1.1</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К-сть абонентів ВРІ</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 </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12.1.2</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К-сть тем ВРІ</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 </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12.1.3</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К-сть абонентів ДОК</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2</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12.1.4</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К-сть тем ДОК</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2</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12.2</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Виконано довідок, всього</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2520</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12.2.1</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у т.ч. тематичних</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1638</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12.2.2</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240" w:lineRule="auto"/>
              <w:contextualSpacing/>
              <w:rPr>
                <w:rFonts w:ascii="Times New Roman" w:hAnsi="Times New Roman"/>
                <w:i/>
                <w:sz w:val="28"/>
                <w:szCs w:val="28"/>
                <w:lang w:val="uk-UA"/>
              </w:rPr>
            </w:pPr>
            <w:r w:rsidRPr="000D22C7">
              <w:rPr>
                <w:rFonts w:ascii="Times New Roman" w:hAnsi="Times New Roman"/>
                <w:i/>
                <w:sz w:val="28"/>
                <w:szCs w:val="28"/>
                <w:lang w:val="uk-UA"/>
              </w:rPr>
              <w:t>у т.ч. заіндексовано документів (УДК/ББК)</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23</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12.3.</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240" w:lineRule="auto"/>
              <w:contextualSpacing/>
              <w:rPr>
                <w:rFonts w:ascii="Times New Roman" w:hAnsi="Times New Roman"/>
                <w:i/>
                <w:sz w:val="28"/>
                <w:szCs w:val="28"/>
                <w:lang w:val="uk-UA"/>
              </w:rPr>
            </w:pPr>
            <w:r w:rsidRPr="000D22C7">
              <w:rPr>
                <w:rFonts w:ascii="Times New Roman" w:hAnsi="Times New Roman"/>
                <w:i/>
                <w:sz w:val="28"/>
                <w:szCs w:val="28"/>
                <w:lang w:val="uk-UA"/>
              </w:rPr>
              <w:t>Виконано в автоматизованому режимі</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1513</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12.3.1</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240" w:lineRule="auto"/>
              <w:contextualSpacing/>
              <w:rPr>
                <w:rFonts w:ascii="Times New Roman" w:hAnsi="Times New Roman"/>
                <w:i/>
                <w:sz w:val="28"/>
                <w:szCs w:val="28"/>
                <w:lang w:val="uk-UA"/>
              </w:rPr>
            </w:pPr>
            <w:r w:rsidRPr="000D22C7">
              <w:rPr>
                <w:rFonts w:ascii="Times New Roman" w:hAnsi="Times New Roman"/>
                <w:i/>
                <w:sz w:val="28"/>
                <w:szCs w:val="28"/>
                <w:lang w:val="uk-UA"/>
              </w:rPr>
              <w:t>у т.ч. "віртуальною довідковою службою"</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15</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12.4</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240" w:lineRule="auto"/>
              <w:contextualSpacing/>
              <w:rPr>
                <w:rFonts w:ascii="Times New Roman" w:hAnsi="Times New Roman"/>
                <w:i/>
                <w:sz w:val="28"/>
                <w:szCs w:val="28"/>
                <w:lang w:val="uk-UA"/>
              </w:rPr>
            </w:pPr>
            <w:r w:rsidRPr="000D22C7">
              <w:rPr>
                <w:rFonts w:ascii="Times New Roman" w:hAnsi="Times New Roman"/>
                <w:i/>
                <w:sz w:val="28"/>
                <w:szCs w:val="28"/>
                <w:lang w:val="uk-UA"/>
              </w:rPr>
              <w:t>К-сть днів інформ., кафедр, дипломника, фахівців тощо</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2</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12.5</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240" w:lineRule="auto"/>
              <w:contextualSpacing/>
              <w:rPr>
                <w:rFonts w:ascii="Times New Roman" w:hAnsi="Times New Roman"/>
                <w:i/>
                <w:sz w:val="28"/>
                <w:szCs w:val="28"/>
                <w:lang w:val="uk-UA"/>
              </w:rPr>
            </w:pPr>
            <w:r w:rsidRPr="000D22C7">
              <w:rPr>
                <w:rFonts w:ascii="Times New Roman" w:hAnsi="Times New Roman"/>
                <w:i/>
                <w:sz w:val="28"/>
                <w:szCs w:val="28"/>
                <w:lang w:val="uk-UA"/>
              </w:rPr>
              <w:t>Кількість складених бібліографічних покажчиків</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2</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12.6</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240" w:lineRule="auto"/>
              <w:contextualSpacing/>
              <w:rPr>
                <w:rFonts w:ascii="Times New Roman" w:hAnsi="Times New Roman"/>
                <w:i/>
                <w:sz w:val="28"/>
                <w:szCs w:val="28"/>
                <w:lang w:val="uk-UA"/>
              </w:rPr>
            </w:pPr>
            <w:r w:rsidRPr="000D22C7">
              <w:rPr>
                <w:rFonts w:ascii="Times New Roman" w:hAnsi="Times New Roman"/>
                <w:i/>
                <w:sz w:val="28"/>
                <w:szCs w:val="28"/>
                <w:lang w:val="uk-UA"/>
              </w:rPr>
              <w:t>Кількість виданих бібліографічних покажчиків</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31</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12.6.1</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240" w:lineRule="auto"/>
              <w:contextualSpacing/>
              <w:rPr>
                <w:rFonts w:ascii="Times New Roman" w:hAnsi="Times New Roman"/>
                <w:i/>
                <w:sz w:val="28"/>
                <w:szCs w:val="28"/>
                <w:lang w:val="uk-UA"/>
              </w:rPr>
            </w:pPr>
            <w:r w:rsidRPr="000D22C7">
              <w:rPr>
                <w:rFonts w:ascii="Times New Roman" w:hAnsi="Times New Roman"/>
                <w:i/>
                <w:sz w:val="28"/>
                <w:szCs w:val="28"/>
                <w:lang w:val="uk-UA"/>
              </w:rPr>
              <w:t>у т.ч. в електронній формі</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2</w:t>
            </w:r>
          </w:p>
        </w:tc>
      </w:tr>
      <w:tr w:rsidR="00CC0999" w:rsidRPr="000D22C7" w:rsidTr="00C341CC">
        <w:trPr>
          <w:trHeight w:val="315"/>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b/>
                <w:bCs/>
                <w:i/>
                <w:sz w:val="28"/>
                <w:szCs w:val="28"/>
                <w:lang w:val="uk-UA"/>
              </w:rPr>
            </w:pPr>
            <w:r w:rsidRPr="000D22C7">
              <w:rPr>
                <w:rFonts w:ascii="Times New Roman" w:hAnsi="Times New Roman"/>
                <w:b/>
                <w:bCs/>
                <w:i/>
                <w:sz w:val="28"/>
                <w:szCs w:val="28"/>
                <w:lang w:val="uk-UA"/>
              </w:rPr>
              <w:t>ХІІІ.</w:t>
            </w:r>
          </w:p>
        </w:tc>
        <w:tc>
          <w:tcPr>
            <w:tcW w:w="8338" w:type="dxa"/>
            <w:gridSpan w:val="3"/>
            <w:tcBorders>
              <w:top w:val="single" w:sz="4" w:space="0" w:color="auto"/>
              <w:left w:val="nil"/>
              <w:bottom w:val="single" w:sz="4" w:space="0" w:color="auto"/>
              <w:right w:val="single" w:sz="8" w:space="0" w:color="000000"/>
            </w:tcBorders>
            <w:shd w:val="clear" w:color="auto" w:fill="auto"/>
            <w:noWrap/>
            <w:vAlign w:val="bottom"/>
          </w:tcPr>
          <w:p w:rsidR="00CC0999" w:rsidRPr="000D22C7" w:rsidRDefault="00CC0999" w:rsidP="00D72599">
            <w:pPr>
              <w:spacing w:after="0" w:line="360" w:lineRule="auto"/>
              <w:contextualSpacing/>
              <w:rPr>
                <w:rFonts w:ascii="Times New Roman" w:hAnsi="Times New Roman"/>
                <w:b/>
                <w:bCs/>
                <w:i/>
                <w:sz w:val="28"/>
                <w:szCs w:val="28"/>
                <w:lang w:val="uk-UA"/>
              </w:rPr>
            </w:pPr>
            <w:r w:rsidRPr="000D22C7">
              <w:rPr>
                <w:rFonts w:ascii="Times New Roman" w:hAnsi="Times New Roman"/>
                <w:b/>
                <w:bCs/>
                <w:i/>
                <w:sz w:val="28"/>
                <w:szCs w:val="28"/>
                <w:lang w:val="uk-UA"/>
              </w:rPr>
              <w:t>Електронні ресурси</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13.1</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b/>
                <w:bCs/>
                <w:i/>
                <w:iCs/>
                <w:sz w:val="28"/>
                <w:szCs w:val="28"/>
                <w:lang w:val="uk-UA"/>
              </w:rPr>
            </w:pPr>
            <w:r w:rsidRPr="000D22C7">
              <w:rPr>
                <w:rFonts w:ascii="Times New Roman" w:hAnsi="Times New Roman"/>
                <w:b/>
                <w:bCs/>
                <w:i/>
                <w:iCs/>
                <w:sz w:val="28"/>
                <w:szCs w:val="28"/>
                <w:lang w:val="uk-UA"/>
              </w:rPr>
              <w:t>Бази даних</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 </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13.1.1</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К-ть придбаних (передплачених) БД</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 </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13.1.1.1</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з них: повнотекстових</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 </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13.1.2</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К-ть БД в режимі тестового доступу</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 </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13.1.3</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К-ть власних БД</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1</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13.2</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Обсяг власних БД (тис.записів)</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5934</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13.2.1</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з них: записів у Електронному каталозі (тис.записів)</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5934</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13.2.2</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К-сть введених записів до ЕК за рік</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5934</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13.2.3</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К-сть звернень до ЕК</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10200</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13.3</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К-сть оцифрованих документів за рік</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2</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lastRenderedPageBreak/>
              <w:t>13.3.1</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 xml:space="preserve">у т.ч. сторінок </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575</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b/>
                <w:bCs/>
                <w:i/>
                <w:iCs/>
                <w:sz w:val="28"/>
                <w:szCs w:val="28"/>
                <w:lang w:val="uk-UA"/>
              </w:rPr>
            </w:pPr>
            <w:r w:rsidRPr="000D22C7">
              <w:rPr>
                <w:rFonts w:ascii="Times New Roman" w:hAnsi="Times New Roman"/>
                <w:b/>
                <w:bCs/>
                <w:i/>
                <w:iCs/>
                <w:sz w:val="28"/>
                <w:szCs w:val="28"/>
                <w:lang w:val="uk-UA"/>
              </w:rPr>
              <w:t>13.4</w:t>
            </w:r>
          </w:p>
        </w:tc>
        <w:tc>
          <w:tcPr>
            <w:tcW w:w="8338" w:type="dxa"/>
            <w:gridSpan w:val="3"/>
            <w:tcBorders>
              <w:top w:val="single" w:sz="4" w:space="0" w:color="auto"/>
              <w:left w:val="nil"/>
              <w:bottom w:val="single" w:sz="4" w:space="0" w:color="auto"/>
              <w:right w:val="single" w:sz="8" w:space="0" w:color="000000"/>
            </w:tcBorders>
            <w:shd w:val="clear" w:color="auto" w:fill="auto"/>
            <w:noWrap/>
            <w:vAlign w:val="bottom"/>
          </w:tcPr>
          <w:p w:rsidR="00CC0999" w:rsidRPr="000D22C7" w:rsidRDefault="00CC0999" w:rsidP="00D72599">
            <w:pPr>
              <w:spacing w:after="0" w:line="360" w:lineRule="auto"/>
              <w:contextualSpacing/>
              <w:rPr>
                <w:rFonts w:ascii="Times New Roman" w:hAnsi="Times New Roman"/>
                <w:b/>
                <w:bCs/>
                <w:i/>
                <w:iCs/>
                <w:sz w:val="28"/>
                <w:szCs w:val="28"/>
                <w:lang w:val="uk-UA"/>
              </w:rPr>
            </w:pPr>
            <w:r w:rsidRPr="000D22C7">
              <w:rPr>
                <w:rFonts w:ascii="Times New Roman" w:hAnsi="Times New Roman"/>
                <w:b/>
                <w:bCs/>
                <w:i/>
                <w:iCs/>
                <w:sz w:val="28"/>
                <w:szCs w:val="28"/>
                <w:lang w:val="uk-UA"/>
              </w:rPr>
              <w:t>Інституційний репозитарій</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13.4.1</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Назва репозитарію</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еІRDonSTU  </w:t>
            </w:r>
          </w:p>
        </w:tc>
      </w:tr>
      <w:tr w:rsidR="00CC0999" w:rsidRPr="00D278C8"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13.4.2</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URL репозитарію</w:t>
            </w:r>
          </w:p>
        </w:tc>
        <w:tc>
          <w:tcPr>
            <w:tcW w:w="3436" w:type="dxa"/>
            <w:tcBorders>
              <w:top w:val="nil"/>
              <w:left w:val="nil"/>
              <w:bottom w:val="single" w:sz="4" w:space="0" w:color="auto"/>
              <w:right w:val="single" w:sz="8" w:space="0" w:color="auto"/>
            </w:tcBorders>
            <w:shd w:val="clear" w:color="auto" w:fill="auto"/>
            <w:noWrap/>
          </w:tcPr>
          <w:p w:rsidR="00CC0999" w:rsidRPr="000D22C7" w:rsidRDefault="009E3C58" w:rsidP="00D72599">
            <w:pPr>
              <w:spacing w:after="0" w:line="360" w:lineRule="auto"/>
              <w:contextualSpacing/>
              <w:rPr>
                <w:rFonts w:ascii="Times New Roman" w:hAnsi="Times New Roman"/>
                <w:i/>
                <w:color w:val="0000FF"/>
                <w:sz w:val="28"/>
                <w:szCs w:val="28"/>
                <w:u w:val="single"/>
                <w:lang w:val="uk-UA"/>
              </w:rPr>
            </w:pPr>
            <w:hyperlink r:id="rId9" w:history="1">
              <w:r w:rsidR="00CC0999" w:rsidRPr="000D22C7">
                <w:rPr>
                  <w:rFonts w:ascii="Times New Roman" w:hAnsi="Times New Roman"/>
                  <w:i/>
                  <w:color w:val="0000FF"/>
                  <w:sz w:val="28"/>
                  <w:szCs w:val="28"/>
                  <w:u w:val="single"/>
                  <w:lang w:val="uk-UA"/>
                </w:rPr>
                <w:t>http://dspace.dmmi.edu.ua: 8080/jspui/</w:t>
              </w:r>
            </w:hyperlink>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13.4.3</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240" w:lineRule="auto"/>
              <w:contextualSpacing/>
              <w:rPr>
                <w:rFonts w:ascii="Times New Roman" w:hAnsi="Times New Roman"/>
                <w:i/>
                <w:sz w:val="28"/>
                <w:szCs w:val="28"/>
                <w:lang w:val="uk-UA"/>
              </w:rPr>
            </w:pPr>
            <w:r w:rsidRPr="000D22C7">
              <w:rPr>
                <w:rFonts w:ascii="Times New Roman" w:hAnsi="Times New Roman"/>
                <w:i/>
                <w:sz w:val="28"/>
                <w:szCs w:val="28"/>
                <w:lang w:val="uk-UA"/>
              </w:rPr>
              <w:t>К-сть представлених документів (записів)</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1062</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13.4.4</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240" w:lineRule="auto"/>
              <w:contextualSpacing/>
              <w:rPr>
                <w:rFonts w:ascii="Times New Roman" w:hAnsi="Times New Roman"/>
                <w:i/>
                <w:sz w:val="28"/>
                <w:szCs w:val="28"/>
                <w:lang w:val="uk-UA"/>
              </w:rPr>
            </w:pPr>
            <w:r w:rsidRPr="000D22C7">
              <w:rPr>
                <w:rFonts w:ascii="Times New Roman" w:hAnsi="Times New Roman"/>
                <w:i/>
                <w:sz w:val="28"/>
                <w:szCs w:val="28"/>
                <w:lang w:val="uk-UA"/>
              </w:rPr>
              <w:t>К-сть звернень</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 </w:t>
            </w:r>
          </w:p>
        </w:tc>
      </w:tr>
      <w:tr w:rsidR="00CC0999" w:rsidRPr="000D22C7" w:rsidTr="00C341CC">
        <w:trPr>
          <w:trHeight w:val="315"/>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b/>
                <w:bCs/>
                <w:i/>
                <w:sz w:val="28"/>
                <w:szCs w:val="28"/>
                <w:lang w:val="uk-UA"/>
              </w:rPr>
            </w:pPr>
            <w:r w:rsidRPr="000D22C7">
              <w:rPr>
                <w:rFonts w:ascii="Times New Roman" w:hAnsi="Times New Roman"/>
                <w:b/>
                <w:bCs/>
                <w:i/>
                <w:sz w:val="28"/>
                <w:szCs w:val="28"/>
                <w:lang w:val="uk-UA"/>
              </w:rPr>
              <w:t>13.5</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240" w:lineRule="auto"/>
              <w:contextualSpacing/>
              <w:rPr>
                <w:rFonts w:ascii="Times New Roman" w:hAnsi="Times New Roman"/>
                <w:b/>
                <w:bCs/>
                <w:i/>
                <w:sz w:val="28"/>
                <w:szCs w:val="28"/>
                <w:lang w:val="uk-UA"/>
              </w:rPr>
            </w:pPr>
            <w:r w:rsidRPr="000D22C7">
              <w:rPr>
                <w:rFonts w:ascii="Times New Roman" w:hAnsi="Times New Roman"/>
                <w:b/>
                <w:bCs/>
                <w:i/>
                <w:sz w:val="28"/>
                <w:szCs w:val="28"/>
                <w:lang w:val="uk-UA"/>
              </w:rPr>
              <w:t xml:space="preserve">Бібліотечний веб-сайт </w:t>
            </w:r>
            <w:r w:rsidRPr="000D22C7">
              <w:rPr>
                <w:rFonts w:ascii="Times New Roman" w:hAnsi="Times New Roman"/>
                <w:i/>
                <w:sz w:val="28"/>
                <w:szCs w:val="28"/>
                <w:lang w:val="uk-UA"/>
              </w:rPr>
              <w:t>(вказати власний чи на сайті ВНЗ)</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власний</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13.5.1</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Адреса веб-сайту</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9E3C58" w:rsidP="00D72599">
            <w:pPr>
              <w:spacing w:after="0" w:line="360" w:lineRule="auto"/>
              <w:contextualSpacing/>
              <w:jc w:val="center"/>
              <w:rPr>
                <w:rFonts w:ascii="Times New Roman" w:hAnsi="Times New Roman"/>
                <w:i/>
                <w:color w:val="0000FF"/>
                <w:sz w:val="28"/>
                <w:szCs w:val="28"/>
                <w:u w:val="single"/>
                <w:lang w:val="uk-UA"/>
              </w:rPr>
            </w:pPr>
            <w:hyperlink r:id="rId10" w:history="1">
              <w:r w:rsidR="00CC0999" w:rsidRPr="000D22C7">
                <w:rPr>
                  <w:rFonts w:ascii="Times New Roman" w:hAnsi="Times New Roman"/>
                  <w:i/>
                  <w:color w:val="0000FF"/>
                  <w:sz w:val="28"/>
                  <w:szCs w:val="28"/>
                  <w:u w:val="single"/>
                  <w:lang w:val="uk-UA"/>
                </w:rPr>
                <w:t>http://librarydonstu.ucoz.ua/</w:t>
              </w:r>
            </w:hyperlink>
          </w:p>
        </w:tc>
      </w:tr>
      <w:tr w:rsidR="00CC0999" w:rsidRPr="000D22C7" w:rsidTr="00C341CC">
        <w:trPr>
          <w:trHeight w:val="315"/>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b/>
                <w:bCs/>
                <w:i/>
                <w:sz w:val="28"/>
                <w:szCs w:val="28"/>
                <w:lang w:val="uk-UA"/>
              </w:rPr>
            </w:pPr>
            <w:r w:rsidRPr="000D22C7">
              <w:rPr>
                <w:rFonts w:ascii="Times New Roman" w:hAnsi="Times New Roman"/>
                <w:b/>
                <w:bCs/>
                <w:i/>
                <w:sz w:val="28"/>
                <w:szCs w:val="28"/>
                <w:lang w:val="uk-UA"/>
              </w:rPr>
              <w:t>XIV.</w:t>
            </w:r>
          </w:p>
        </w:tc>
        <w:tc>
          <w:tcPr>
            <w:tcW w:w="8338" w:type="dxa"/>
            <w:gridSpan w:val="3"/>
            <w:tcBorders>
              <w:top w:val="single" w:sz="4" w:space="0" w:color="auto"/>
              <w:left w:val="nil"/>
              <w:bottom w:val="single" w:sz="4" w:space="0" w:color="auto"/>
              <w:right w:val="single" w:sz="8" w:space="0" w:color="000000"/>
            </w:tcBorders>
            <w:shd w:val="clear" w:color="auto" w:fill="auto"/>
            <w:noWrap/>
            <w:vAlign w:val="bottom"/>
          </w:tcPr>
          <w:p w:rsidR="00CC0999" w:rsidRPr="000D22C7" w:rsidRDefault="00CC0999" w:rsidP="00D72599">
            <w:pPr>
              <w:spacing w:after="0" w:line="360" w:lineRule="auto"/>
              <w:contextualSpacing/>
              <w:rPr>
                <w:rFonts w:ascii="Times New Roman" w:hAnsi="Times New Roman"/>
                <w:b/>
                <w:bCs/>
                <w:i/>
                <w:sz w:val="28"/>
                <w:szCs w:val="28"/>
                <w:lang w:val="uk-UA"/>
              </w:rPr>
            </w:pPr>
            <w:r w:rsidRPr="000D22C7">
              <w:rPr>
                <w:rFonts w:ascii="Times New Roman" w:hAnsi="Times New Roman"/>
                <w:b/>
                <w:bCs/>
                <w:i/>
                <w:sz w:val="28"/>
                <w:szCs w:val="28"/>
                <w:lang w:val="uk-UA"/>
              </w:rPr>
              <w:t>Формування інформаційної культури</w:t>
            </w:r>
          </w:p>
        </w:tc>
      </w:tr>
      <w:tr w:rsidR="00CC0999" w:rsidRPr="000D22C7" w:rsidTr="00C341CC">
        <w:trPr>
          <w:trHeight w:val="315"/>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b/>
                <w:bCs/>
                <w:i/>
                <w:sz w:val="28"/>
                <w:szCs w:val="28"/>
                <w:lang w:val="uk-UA"/>
              </w:rPr>
            </w:pPr>
            <w:r w:rsidRPr="000D22C7">
              <w:rPr>
                <w:rFonts w:ascii="Times New Roman" w:hAnsi="Times New Roman"/>
                <w:b/>
                <w:bCs/>
                <w:i/>
                <w:sz w:val="28"/>
                <w:szCs w:val="28"/>
                <w:lang w:val="uk-UA"/>
              </w:rPr>
              <w:t>14.1</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Програма в годинах</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2-4 год.</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14.2</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Загальна к-сть проведених занять</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color w:val="FF0000"/>
                <w:sz w:val="28"/>
                <w:szCs w:val="28"/>
                <w:lang w:val="uk-UA"/>
              </w:rPr>
            </w:pPr>
            <w:r w:rsidRPr="000D22C7">
              <w:rPr>
                <w:rFonts w:ascii="Times New Roman" w:hAnsi="Times New Roman"/>
                <w:i/>
                <w:sz w:val="28"/>
                <w:szCs w:val="28"/>
                <w:lang w:val="uk-UA"/>
              </w:rPr>
              <w:t>63</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14.2.1</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у т.ч. для студ. молодших курсів</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53</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14.2.2</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у т.ч. для студ. старших курсів</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10</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14.2.3</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у т.ч. для наук.- пед. працівників</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 </w:t>
            </w:r>
          </w:p>
        </w:tc>
      </w:tr>
      <w:tr w:rsidR="00CC0999" w:rsidRPr="000D22C7" w:rsidTr="00C341CC">
        <w:trPr>
          <w:trHeight w:val="315"/>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b/>
                <w:bCs/>
                <w:i/>
                <w:sz w:val="28"/>
                <w:szCs w:val="28"/>
                <w:lang w:val="uk-UA"/>
              </w:rPr>
            </w:pPr>
            <w:r w:rsidRPr="000D22C7">
              <w:rPr>
                <w:rFonts w:ascii="Times New Roman" w:hAnsi="Times New Roman"/>
                <w:b/>
                <w:bCs/>
                <w:i/>
                <w:sz w:val="28"/>
                <w:szCs w:val="28"/>
                <w:lang w:val="uk-UA"/>
              </w:rPr>
              <w:t>XV.</w:t>
            </w:r>
          </w:p>
        </w:tc>
        <w:tc>
          <w:tcPr>
            <w:tcW w:w="8338" w:type="dxa"/>
            <w:gridSpan w:val="3"/>
            <w:tcBorders>
              <w:top w:val="single" w:sz="4" w:space="0" w:color="auto"/>
              <w:left w:val="nil"/>
              <w:bottom w:val="single" w:sz="4" w:space="0" w:color="auto"/>
              <w:right w:val="single" w:sz="8" w:space="0" w:color="000000"/>
            </w:tcBorders>
            <w:shd w:val="clear" w:color="auto" w:fill="auto"/>
            <w:noWrap/>
            <w:vAlign w:val="bottom"/>
          </w:tcPr>
          <w:p w:rsidR="00CC0999" w:rsidRPr="000D22C7" w:rsidRDefault="00CC0999" w:rsidP="00D72599">
            <w:pPr>
              <w:spacing w:after="0" w:line="360" w:lineRule="auto"/>
              <w:contextualSpacing/>
              <w:rPr>
                <w:rFonts w:ascii="Times New Roman" w:hAnsi="Times New Roman"/>
                <w:b/>
                <w:bCs/>
                <w:i/>
                <w:sz w:val="28"/>
                <w:szCs w:val="28"/>
                <w:lang w:val="uk-UA"/>
              </w:rPr>
            </w:pPr>
            <w:r w:rsidRPr="000D22C7">
              <w:rPr>
                <w:rFonts w:ascii="Times New Roman" w:hAnsi="Times New Roman"/>
                <w:b/>
                <w:bCs/>
                <w:i/>
                <w:sz w:val="28"/>
                <w:szCs w:val="28"/>
                <w:lang w:val="uk-UA"/>
              </w:rPr>
              <w:t>Науково-дослідна та науково-методична робота</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15.1</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Кількість тем наукових робіт</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1</w:t>
            </w:r>
          </w:p>
        </w:tc>
      </w:tr>
      <w:tr w:rsidR="00CC0999" w:rsidRPr="000D22C7" w:rsidTr="00C341CC">
        <w:trPr>
          <w:trHeight w:val="102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15.2</w:t>
            </w:r>
          </w:p>
        </w:tc>
        <w:tc>
          <w:tcPr>
            <w:tcW w:w="4902" w:type="dxa"/>
            <w:gridSpan w:val="2"/>
            <w:tcBorders>
              <w:top w:val="nil"/>
              <w:left w:val="nil"/>
              <w:bottom w:val="single" w:sz="4" w:space="0" w:color="auto"/>
              <w:right w:val="single" w:sz="4" w:space="0" w:color="auto"/>
            </w:tcBorders>
            <w:shd w:val="clear" w:color="auto" w:fill="auto"/>
            <w:noWrap/>
            <w:vAlign w:val="center"/>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Назви тем наукових робіт</w:t>
            </w:r>
          </w:p>
        </w:tc>
        <w:tc>
          <w:tcPr>
            <w:tcW w:w="3436" w:type="dxa"/>
            <w:tcBorders>
              <w:top w:val="nil"/>
              <w:left w:val="nil"/>
              <w:bottom w:val="single" w:sz="4" w:space="0" w:color="auto"/>
              <w:right w:val="single" w:sz="8" w:space="0" w:color="auto"/>
            </w:tcBorders>
            <w:shd w:val="clear" w:color="auto" w:fill="auto"/>
          </w:tcPr>
          <w:p w:rsidR="00CC0999" w:rsidRPr="000D22C7" w:rsidRDefault="00CC0999" w:rsidP="00D72599">
            <w:pPr>
              <w:spacing w:after="0" w:line="24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Модернізація системи обслуговування користувачів бібліотеки ДонДТУ в умовах запровадження новітніх технологій</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15.3</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Проведено конференцій в бібліотеці</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0</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15.4</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Проведено семінарів у бібліотеці</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2</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15.5</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Проведено інших заходів</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1</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15.6</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К-сть виступів на конференціях</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 </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15.7</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 xml:space="preserve">К-сть публікацій </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0</w:t>
            </w:r>
          </w:p>
        </w:tc>
      </w:tr>
      <w:tr w:rsidR="00CC0999" w:rsidRPr="000D22C7" w:rsidTr="00C341CC">
        <w:trPr>
          <w:trHeight w:val="315"/>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b/>
                <w:bCs/>
                <w:i/>
                <w:sz w:val="28"/>
                <w:szCs w:val="28"/>
                <w:lang w:val="uk-UA"/>
              </w:rPr>
            </w:pPr>
            <w:r w:rsidRPr="000D22C7">
              <w:rPr>
                <w:rFonts w:ascii="Times New Roman" w:hAnsi="Times New Roman"/>
                <w:b/>
                <w:bCs/>
                <w:i/>
                <w:sz w:val="28"/>
                <w:szCs w:val="28"/>
                <w:lang w:val="uk-UA"/>
              </w:rPr>
              <w:t>XVІ.</w:t>
            </w:r>
          </w:p>
        </w:tc>
        <w:tc>
          <w:tcPr>
            <w:tcW w:w="8338" w:type="dxa"/>
            <w:gridSpan w:val="3"/>
            <w:tcBorders>
              <w:top w:val="single" w:sz="4" w:space="0" w:color="auto"/>
              <w:left w:val="nil"/>
              <w:bottom w:val="single" w:sz="4" w:space="0" w:color="auto"/>
              <w:right w:val="single" w:sz="8" w:space="0" w:color="000000"/>
            </w:tcBorders>
            <w:shd w:val="clear" w:color="auto" w:fill="auto"/>
            <w:noWrap/>
            <w:vAlign w:val="bottom"/>
          </w:tcPr>
          <w:p w:rsidR="00CC0999" w:rsidRPr="000D22C7" w:rsidRDefault="00CC0999" w:rsidP="00D72599">
            <w:pPr>
              <w:spacing w:after="0" w:line="360" w:lineRule="auto"/>
              <w:contextualSpacing/>
              <w:rPr>
                <w:rFonts w:ascii="Times New Roman" w:hAnsi="Times New Roman"/>
                <w:b/>
                <w:bCs/>
                <w:i/>
                <w:sz w:val="28"/>
                <w:szCs w:val="28"/>
                <w:lang w:val="uk-UA"/>
              </w:rPr>
            </w:pPr>
            <w:r w:rsidRPr="000D22C7">
              <w:rPr>
                <w:rFonts w:ascii="Times New Roman" w:hAnsi="Times New Roman"/>
                <w:b/>
                <w:bCs/>
                <w:i/>
                <w:sz w:val="28"/>
                <w:szCs w:val="28"/>
                <w:lang w:val="uk-UA"/>
              </w:rPr>
              <w:t>Матеріально-технічна база (МТБ)</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16.1</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240" w:lineRule="auto"/>
              <w:contextualSpacing/>
              <w:rPr>
                <w:rFonts w:ascii="Times New Roman" w:hAnsi="Times New Roman"/>
                <w:i/>
                <w:sz w:val="28"/>
                <w:szCs w:val="28"/>
                <w:lang w:val="uk-UA"/>
              </w:rPr>
            </w:pPr>
            <w:r w:rsidRPr="000D22C7">
              <w:rPr>
                <w:rFonts w:ascii="Times New Roman" w:hAnsi="Times New Roman"/>
                <w:i/>
                <w:sz w:val="28"/>
                <w:szCs w:val="28"/>
                <w:lang w:val="uk-UA"/>
              </w:rPr>
              <w:t xml:space="preserve">Загальна площа приміщень бібліотеки </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376,6</w:t>
            </w:r>
            <w:r w:rsidR="00947870" w:rsidRPr="000D22C7">
              <w:rPr>
                <w:rFonts w:ascii="Times New Roman" w:hAnsi="Times New Roman"/>
                <w:i/>
                <w:sz w:val="28"/>
                <w:szCs w:val="28"/>
                <w:lang w:val="uk-UA"/>
              </w:rPr>
              <w:t>(кв.м.)</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lastRenderedPageBreak/>
              <w:t>16.1.2</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240" w:lineRule="auto"/>
              <w:contextualSpacing/>
              <w:rPr>
                <w:rFonts w:ascii="Times New Roman" w:hAnsi="Times New Roman"/>
                <w:i/>
                <w:sz w:val="28"/>
                <w:szCs w:val="28"/>
                <w:lang w:val="uk-UA"/>
              </w:rPr>
            </w:pPr>
            <w:r w:rsidRPr="000D22C7">
              <w:rPr>
                <w:rFonts w:ascii="Times New Roman" w:hAnsi="Times New Roman"/>
                <w:i/>
                <w:sz w:val="28"/>
                <w:szCs w:val="28"/>
                <w:lang w:val="uk-UA"/>
              </w:rPr>
              <w:t xml:space="preserve">у т.ч. площа для зберігання фондів </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292,6</w:t>
            </w:r>
            <w:r w:rsidR="00947870" w:rsidRPr="000D22C7">
              <w:rPr>
                <w:rFonts w:ascii="Times New Roman" w:hAnsi="Times New Roman"/>
                <w:i/>
                <w:sz w:val="28"/>
                <w:szCs w:val="28"/>
                <w:lang w:val="uk-UA"/>
              </w:rPr>
              <w:t>(кв.м.)</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16.1.3</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240" w:lineRule="auto"/>
              <w:contextualSpacing/>
              <w:rPr>
                <w:rFonts w:ascii="Times New Roman" w:hAnsi="Times New Roman"/>
                <w:i/>
                <w:sz w:val="28"/>
                <w:szCs w:val="28"/>
                <w:lang w:val="uk-UA"/>
              </w:rPr>
            </w:pPr>
            <w:r w:rsidRPr="000D22C7">
              <w:rPr>
                <w:rFonts w:ascii="Times New Roman" w:hAnsi="Times New Roman"/>
                <w:i/>
                <w:sz w:val="28"/>
                <w:szCs w:val="28"/>
                <w:lang w:val="uk-UA"/>
              </w:rPr>
              <w:t xml:space="preserve">у т.ч. площа для обслуговування користувачів </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84</w:t>
            </w:r>
            <w:r w:rsidR="00947870" w:rsidRPr="000D22C7">
              <w:rPr>
                <w:rFonts w:ascii="Times New Roman" w:hAnsi="Times New Roman"/>
                <w:i/>
                <w:sz w:val="28"/>
                <w:szCs w:val="28"/>
                <w:lang w:val="uk-UA"/>
              </w:rPr>
              <w:t>(кв.м.)</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16.2</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Кількість абонементів</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1</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16.3</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Кількість читальних залів</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1</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16.4</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Місць для читачів в читальних залах</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30</w:t>
            </w:r>
          </w:p>
        </w:tc>
      </w:tr>
      <w:tr w:rsidR="00CC0999" w:rsidRPr="000D22C7" w:rsidTr="00C341CC">
        <w:trPr>
          <w:trHeight w:val="315"/>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b/>
                <w:bCs/>
                <w:i/>
                <w:sz w:val="28"/>
                <w:szCs w:val="28"/>
                <w:lang w:val="uk-UA"/>
              </w:rPr>
            </w:pPr>
            <w:r w:rsidRPr="000D22C7">
              <w:rPr>
                <w:rFonts w:ascii="Times New Roman" w:hAnsi="Times New Roman"/>
                <w:b/>
                <w:bCs/>
                <w:i/>
                <w:sz w:val="28"/>
                <w:szCs w:val="28"/>
                <w:lang w:val="uk-UA"/>
              </w:rPr>
              <w:t>XVІІ.</w:t>
            </w:r>
          </w:p>
        </w:tc>
        <w:tc>
          <w:tcPr>
            <w:tcW w:w="8338" w:type="dxa"/>
            <w:gridSpan w:val="3"/>
            <w:tcBorders>
              <w:top w:val="single" w:sz="4" w:space="0" w:color="auto"/>
              <w:left w:val="nil"/>
              <w:bottom w:val="single" w:sz="4" w:space="0" w:color="auto"/>
              <w:right w:val="single" w:sz="8" w:space="0" w:color="000000"/>
            </w:tcBorders>
            <w:shd w:val="clear" w:color="auto" w:fill="auto"/>
            <w:noWrap/>
            <w:vAlign w:val="bottom"/>
          </w:tcPr>
          <w:p w:rsidR="00CC0999" w:rsidRPr="000D22C7" w:rsidRDefault="00CC0999" w:rsidP="00D72599">
            <w:pPr>
              <w:spacing w:after="0" w:line="360" w:lineRule="auto"/>
              <w:contextualSpacing/>
              <w:rPr>
                <w:rFonts w:ascii="Times New Roman" w:hAnsi="Times New Roman"/>
                <w:b/>
                <w:bCs/>
                <w:i/>
                <w:sz w:val="28"/>
                <w:szCs w:val="28"/>
                <w:lang w:val="uk-UA"/>
              </w:rPr>
            </w:pPr>
            <w:r w:rsidRPr="000D22C7">
              <w:rPr>
                <w:rFonts w:ascii="Times New Roman" w:hAnsi="Times New Roman"/>
                <w:b/>
                <w:bCs/>
                <w:i/>
                <w:sz w:val="28"/>
                <w:szCs w:val="28"/>
                <w:lang w:val="uk-UA"/>
              </w:rPr>
              <w:t>Технічна характеристика приміщень</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17.1</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Потребує ремонту (кв.м.)</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 </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17.2</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Перебуває в аварійному стані (кв.м.)</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 </w:t>
            </w:r>
          </w:p>
        </w:tc>
      </w:tr>
      <w:tr w:rsidR="00CC0999" w:rsidRPr="000D22C7" w:rsidTr="00C341CC">
        <w:trPr>
          <w:trHeight w:val="315"/>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b/>
                <w:bCs/>
                <w:i/>
                <w:sz w:val="28"/>
                <w:szCs w:val="28"/>
                <w:lang w:val="uk-UA"/>
              </w:rPr>
            </w:pPr>
            <w:r w:rsidRPr="000D22C7">
              <w:rPr>
                <w:rFonts w:ascii="Times New Roman" w:hAnsi="Times New Roman"/>
                <w:b/>
                <w:bCs/>
                <w:i/>
                <w:sz w:val="28"/>
                <w:szCs w:val="28"/>
                <w:lang w:val="uk-UA"/>
              </w:rPr>
              <w:t>XVІIІ.</w:t>
            </w:r>
          </w:p>
        </w:tc>
        <w:tc>
          <w:tcPr>
            <w:tcW w:w="8338" w:type="dxa"/>
            <w:gridSpan w:val="3"/>
            <w:tcBorders>
              <w:top w:val="single" w:sz="4" w:space="0" w:color="auto"/>
              <w:left w:val="nil"/>
              <w:bottom w:val="single" w:sz="4" w:space="0" w:color="auto"/>
              <w:right w:val="single" w:sz="8" w:space="0" w:color="000000"/>
            </w:tcBorders>
            <w:shd w:val="clear" w:color="auto" w:fill="auto"/>
            <w:noWrap/>
            <w:vAlign w:val="bottom"/>
          </w:tcPr>
          <w:p w:rsidR="00CC0999" w:rsidRPr="000D22C7" w:rsidRDefault="00CC0999" w:rsidP="00D72599">
            <w:pPr>
              <w:spacing w:after="0" w:line="360" w:lineRule="auto"/>
              <w:contextualSpacing/>
              <w:rPr>
                <w:rFonts w:ascii="Times New Roman" w:hAnsi="Times New Roman"/>
                <w:b/>
                <w:bCs/>
                <w:i/>
                <w:sz w:val="28"/>
                <w:szCs w:val="28"/>
                <w:lang w:val="uk-UA"/>
              </w:rPr>
            </w:pPr>
            <w:r w:rsidRPr="000D22C7">
              <w:rPr>
                <w:rFonts w:ascii="Times New Roman" w:hAnsi="Times New Roman"/>
                <w:b/>
                <w:bCs/>
                <w:i/>
                <w:sz w:val="28"/>
                <w:szCs w:val="28"/>
                <w:lang w:val="uk-UA"/>
              </w:rPr>
              <w:t>Кількість технічних засобів</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18.1</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Кількість комп'ютерів</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1</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18.1.1</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у т.ч. к-ть серверів</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 </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18.2</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240" w:lineRule="auto"/>
              <w:contextualSpacing/>
              <w:rPr>
                <w:rFonts w:ascii="Times New Roman" w:hAnsi="Times New Roman"/>
                <w:i/>
                <w:sz w:val="28"/>
                <w:szCs w:val="28"/>
                <w:lang w:val="uk-UA"/>
              </w:rPr>
            </w:pPr>
            <w:r w:rsidRPr="000D22C7">
              <w:rPr>
                <w:rFonts w:ascii="Times New Roman" w:hAnsi="Times New Roman"/>
                <w:i/>
                <w:sz w:val="28"/>
                <w:szCs w:val="28"/>
                <w:lang w:val="uk-UA"/>
              </w:rPr>
              <w:t>Кількість автоматизованих робочих місць (АРМ)</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1</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18.2.1</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у т.ч. АРМ для співробітників</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1</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18.2.2</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 xml:space="preserve">         АРМ для користувачів</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 </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18.3</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К-сть комп. з доступом до Інтернету</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1</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18.4</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240" w:lineRule="auto"/>
              <w:contextualSpacing/>
              <w:rPr>
                <w:rFonts w:ascii="Times New Roman" w:hAnsi="Times New Roman"/>
                <w:i/>
                <w:sz w:val="28"/>
                <w:szCs w:val="28"/>
                <w:lang w:val="uk-UA"/>
              </w:rPr>
            </w:pPr>
            <w:r w:rsidRPr="000D22C7">
              <w:rPr>
                <w:rFonts w:ascii="Times New Roman" w:hAnsi="Times New Roman"/>
                <w:i/>
                <w:sz w:val="28"/>
                <w:szCs w:val="28"/>
                <w:lang w:val="uk-UA"/>
              </w:rPr>
              <w:t>К-сть копіювально-розмножувальної техніки (КРТ), всього</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 </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18.4.1</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у т.ч. сканерів</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 </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18.4.2</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 xml:space="preserve">         принтерів</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 </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18.4.3</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 xml:space="preserve">         копірів</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 </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18.4.4</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БФП (багатофункціональні пристрої)</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 </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18.5</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Кількість телефонних номерів</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 </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18.6</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Кількість факсів</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 </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18.7</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240" w:lineRule="auto"/>
              <w:contextualSpacing/>
              <w:rPr>
                <w:rFonts w:ascii="Times New Roman" w:hAnsi="Times New Roman"/>
                <w:i/>
                <w:sz w:val="28"/>
                <w:szCs w:val="28"/>
                <w:lang w:val="uk-UA"/>
              </w:rPr>
            </w:pPr>
            <w:r w:rsidRPr="000D22C7">
              <w:rPr>
                <w:rFonts w:ascii="Times New Roman" w:hAnsi="Times New Roman"/>
                <w:i/>
                <w:sz w:val="28"/>
                <w:szCs w:val="28"/>
                <w:lang w:val="uk-UA"/>
              </w:rPr>
              <w:t>Використання WI-FI так/ні</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ні</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18.8</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240" w:lineRule="auto"/>
              <w:contextualSpacing/>
              <w:rPr>
                <w:rFonts w:ascii="Times New Roman" w:hAnsi="Times New Roman"/>
                <w:i/>
                <w:sz w:val="28"/>
                <w:szCs w:val="28"/>
                <w:lang w:val="uk-UA"/>
              </w:rPr>
            </w:pPr>
            <w:r w:rsidRPr="000D22C7">
              <w:rPr>
                <w:rFonts w:ascii="Times New Roman" w:hAnsi="Times New Roman"/>
                <w:i/>
                <w:sz w:val="28"/>
                <w:szCs w:val="28"/>
                <w:lang w:val="uk-UA"/>
              </w:rPr>
              <w:t>Наявн. ліцензованої бібліотечної системи (вказати назву)</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 </w:t>
            </w:r>
          </w:p>
        </w:tc>
      </w:tr>
      <w:tr w:rsidR="00CC0999" w:rsidRPr="000D22C7" w:rsidTr="00C341CC">
        <w:trPr>
          <w:trHeight w:val="315"/>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b/>
                <w:bCs/>
                <w:i/>
                <w:sz w:val="28"/>
                <w:szCs w:val="28"/>
                <w:lang w:val="uk-UA"/>
              </w:rPr>
            </w:pPr>
            <w:r w:rsidRPr="000D22C7">
              <w:rPr>
                <w:rFonts w:ascii="Times New Roman" w:hAnsi="Times New Roman"/>
                <w:b/>
                <w:bCs/>
                <w:i/>
                <w:sz w:val="28"/>
                <w:szCs w:val="28"/>
                <w:lang w:val="uk-UA"/>
              </w:rPr>
              <w:t>ХІХ.</w:t>
            </w:r>
          </w:p>
        </w:tc>
        <w:tc>
          <w:tcPr>
            <w:tcW w:w="8338" w:type="dxa"/>
            <w:gridSpan w:val="3"/>
            <w:tcBorders>
              <w:top w:val="single" w:sz="4" w:space="0" w:color="auto"/>
              <w:left w:val="nil"/>
              <w:bottom w:val="single" w:sz="4" w:space="0" w:color="auto"/>
              <w:right w:val="single" w:sz="8" w:space="0" w:color="000000"/>
            </w:tcBorders>
            <w:shd w:val="clear" w:color="auto" w:fill="auto"/>
            <w:noWrap/>
            <w:vAlign w:val="bottom"/>
          </w:tcPr>
          <w:p w:rsidR="00CC0999" w:rsidRPr="000D22C7" w:rsidRDefault="00CC0999" w:rsidP="00D72599">
            <w:pPr>
              <w:spacing w:after="0" w:line="360" w:lineRule="auto"/>
              <w:contextualSpacing/>
              <w:rPr>
                <w:rFonts w:ascii="Times New Roman" w:hAnsi="Times New Roman"/>
                <w:b/>
                <w:bCs/>
                <w:i/>
                <w:sz w:val="28"/>
                <w:szCs w:val="28"/>
                <w:lang w:val="uk-UA"/>
              </w:rPr>
            </w:pPr>
            <w:r w:rsidRPr="000D22C7">
              <w:rPr>
                <w:rFonts w:ascii="Times New Roman" w:hAnsi="Times New Roman"/>
                <w:b/>
                <w:bCs/>
                <w:i/>
                <w:sz w:val="28"/>
                <w:szCs w:val="28"/>
                <w:lang w:val="uk-UA"/>
              </w:rPr>
              <w:t>Фінансові витрати на:</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19.1</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Придбання книг</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20822</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19.2</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Передплату періодичних видань</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color w:val="FF0000"/>
                <w:sz w:val="28"/>
                <w:szCs w:val="28"/>
                <w:lang w:val="uk-UA"/>
              </w:rPr>
            </w:pPr>
            <w:r w:rsidRPr="000D22C7">
              <w:rPr>
                <w:rFonts w:ascii="Times New Roman" w:hAnsi="Times New Roman"/>
                <w:i/>
                <w:sz w:val="28"/>
                <w:szCs w:val="28"/>
                <w:lang w:val="uk-UA"/>
              </w:rPr>
              <w:t>7765,7</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19.3</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right="459"/>
              <w:contextualSpacing/>
              <w:rPr>
                <w:rFonts w:ascii="Times New Roman" w:hAnsi="Times New Roman"/>
                <w:i/>
                <w:sz w:val="28"/>
                <w:szCs w:val="28"/>
                <w:lang w:val="uk-UA"/>
              </w:rPr>
            </w:pPr>
            <w:r w:rsidRPr="000D22C7">
              <w:rPr>
                <w:rFonts w:ascii="Times New Roman" w:hAnsi="Times New Roman"/>
                <w:i/>
                <w:sz w:val="28"/>
                <w:szCs w:val="28"/>
                <w:lang w:val="uk-UA"/>
              </w:rPr>
              <w:t>Передплату баз даних</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0</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lastRenderedPageBreak/>
              <w:t>19.4</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Інші витрати</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 </w:t>
            </w:r>
          </w:p>
        </w:tc>
      </w:tr>
      <w:tr w:rsidR="00CC0999" w:rsidRPr="000D22C7" w:rsidTr="00C341CC">
        <w:trPr>
          <w:trHeight w:val="315"/>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b/>
                <w:bCs/>
                <w:i/>
                <w:sz w:val="28"/>
                <w:szCs w:val="28"/>
                <w:lang w:val="uk-UA"/>
              </w:rPr>
            </w:pPr>
            <w:r w:rsidRPr="000D22C7">
              <w:rPr>
                <w:rFonts w:ascii="Times New Roman" w:hAnsi="Times New Roman"/>
                <w:b/>
                <w:bCs/>
                <w:i/>
                <w:sz w:val="28"/>
                <w:szCs w:val="28"/>
                <w:lang w:val="uk-UA"/>
              </w:rPr>
              <w:t>ХХ.</w:t>
            </w:r>
          </w:p>
        </w:tc>
        <w:tc>
          <w:tcPr>
            <w:tcW w:w="8338" w:type="dxa"/>
            <w:gridSpan w:val="3"/>
            <w:tcBorders>
              <w:top w:val="single" w:sz="4" w:space="0" w:color="auto"/>
              <w:left w:val="nil"/>
              <w:bottom w:val="single" w:sz="4" w:space="0" w:color="auto"/>
              <w:right w:val="single" w:sz="8" w:space="0" w:color="000000"/>
            </w:tcBorders>
            <w:shd w:val="clear" w:color="auto" w:fill="auto"/>
            <w:noWrap/>
            <w:vAlign w:val="bottom"/>
          </w:tcPr>
          <w:p w:rsidR="00CC0999" w:rsidRPr="000D22C7" w:rsidRDefault="00CC0999" w:rsidP="00D72599">
            <w:pPr>
              <w:spacing w:after="0" w:line="360" w:lineRule="auto"/>
              <w:contextualSpacing/>
              <w:rPr>
                <w:rFonts w:ascii="Times New Roman" w:hAnsi="Times New Roman"/>
                <w:b/>
                <w:bCs/>
                <w:i/>
                <w:sz w:val="28"/>
                <w:szCs w:val="28"/>
                <w:lang w:val="uk-UA"/>
              </w:rPr>
            </w:pPr>
            <w:r w:rsidRPr="000D22C7">
              <w:rPr>
                <w:rFonts w:ascii="Times New Roman" w:hAnsi="Times New Roman"/>
                <w:b/>
                <w:bCs/>
                <w:i/>
                <w:sz w:val="28"/>
                <w:szCs w:val="28"/>
                <w:lang w:val="uk-UA"/>
              </w:rPr>
              <w:t>Отримано дари</w:t>
            </w:r>
          </w:p>
        </w:tc>
      </w:tr>
      <w:tr w:rsidR="00CC0999" w:rsidRPr="000D22C7" w:rsidTr="00C341CC">
        <w:trPr>
          <w:trHeight w:val="315"/>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20.1</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Книг (примірників)</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242</w:t>
            </w:r>
          </w:p>
        </w:tc>
      </w:tr>
      <w:tr w:rsidR="00CC0999" w:rsidRPr="000D22C7" w:rsidTr="00C341CC">
        <w:trPr>
          <w:trHeight w:val="315"/>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20.2</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Книг (на суму)</w:t>
            </w:r>
          </w:p>
        </w:tc>
        <w:tc>
          <w:tcPr>
            <w:tcW w:w="3436" w:type="dxa"/>
            <w:tcBorders>
              <w:top w:val="nil"/>
              <w:left w:val="nil"/>
              <w:bottom w:val="nil"/>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14890,45</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20.3</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ПК та іншої комп. техніки (одиниць)</w:t>
            </w:r>
          </w:p>
        </w:tc>
        <w:tc>
          <w:tcPr>
            <w:tcW w:w="3436" w:type="dxa"/>
            <w:tcBorders>
              <w:top w:val="single" w:sz="4" w:space="0" w:color="auto"/>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 </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20.4</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ПК та іншої комп. техніки (на суму)</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 </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20.5</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Інше (сума)</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 </w:t>
            </w:r>
          </w:p>
        </w:tc>
      </w:tr>
      <w:tr w:rsidR="00CC0999" w:rsidRPr="000D22C7" w:rsidTr="00C341CC">
        <w:trPr>
          <w:trHeight w:val="315"/>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b/>
                <w:bCs/>
                <w:i/>
                <w:sz w:val="28"/>
                <w:szCs w:val="28"/>
                <w:lang w:val="uk-UA"/>
              </w:rPr>
            </w:pPr>
            <w:r w:rsidRPr="000D22C7">
              <w:rPr>
                <w:rFonts w:ascii="Times New Roman" w:hAnsi="Times New Roman"/>
                <w:b/>
                <w:bCs/>
                <w:i/>
                <w:sz w:val="28"/>
                <w:szCs w:val="28"/>
                <w:lang w:val="uk-UA"/>
              </w:rPr>
              <w:t>ХХІ.</w:t>
            </w:r>
          </w:p>
        </w:tc>
        <w:tc>
          <w:tcPr>
            <w:tcW w:w="8338" w:type="dxa"/>
            <w:gridSpan w:val="3"/>
            <w:tcBorders>
              <w:top w:val="single" w:sz="4" w:space="0" w:color="auto"/>
              <w:left w:val="nil"/>
              <w:bottom w:val="single" w:sz="4" w:space="0" w:color="auto"/>
              <w:right w:val="single" w:sz="8" w:space="0" w:color="000000"/>
            </w:tcBorders>
            <w:shd w:val="clear" w:color="auto" w:fill="auto"/>
            <w:noWrap/>
            <w:vAlign w:val="bottom"/>
          </w:tcPr>
          <w:p w:rsidR="00CC0999" w:rsidRPr="000D22C7" w:rsidRDefault="00CC0999" w:rsidP="00D72599">
            <w:pPr>
              <w:spacing w:after="0" w:line="360" w:lineRule="auto"/>
              <w:contextualSpacing/>
              <w:rPr>
                <w:rFonts w:ascii="Times New Roman" w:hAnsi="Times New Roman"/>
                <w:b/>
                <w:bCs/>
                <w:i/>
                <w:sz w:val="28"/>
                <w:szCs w:val="28"/>
                <w:lang w:val="uk-UA"/>
              </w:rPr>
            </w:pPr>
            <w:r w:rsidRPr="000D22C7">
              <w:rPr>
                <w:rFonts w:ascii="Times New Roman" w:hAnsi="Times New Roman"/>
                <w:b/>
                <w:bCs/>
                <w:i/>
                <w:sz w:val="28"/>
                <w:szCs w:val="28"/>
                <w:lang w:val="uk-UA"/>
              </w:rPr>
              <w:t>Персонал бібліотеки</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21.1</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Загальна к-сть працівників бібліотеки</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5</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b/>
                <w:bCs/>
                <w:i/>
                <w:iCs/>
                <w:sz w:val="28"/>
                <w:szCs w:val="28"/>
                <w:lang w:val="uk-UA"/>
              </w:rPr>
            </w:pPr>
            <w:r w:rsidRPr="000D22C7">
              <w:rPr>
                <w:rFonts w:ascii="Times New Roman" w:hAnsi="Times New Roman"/>
                <w:b/>
                <w:bCs/>
                <w:i/>
                <w:iCs/>
                <w:sz w:val="28"/>
                <w:szCs w:val="28"/>
                <w:lang w:val="uk-UA"/>
              </w:rPr>
              <w:t>21.2</w:t>
            </w:r>
          </w:p>
        </w:tc>
        <w:tc>
          <w:tcPr>
            <w:tcW w:w="8338" w:type="dxa"/>
            <w:gridSpan w:val="3"/>
            <w:tcBorders>
              <w:top w:val="single" w:sz="4" w:space="0" w:color="auto"/>
              <w:left w:val="nil"/>
              <w:bottom w:val="single" w:sz="4" w:space="0" w:color="auto"/>
              <w:right w:val="single" w:sz="8" w:space="0" w:color="000000"/>
            </w:tcBorders>
            <w:shd w:val="clear" w:color="auto" w:fill="auto"/>
            <w:noWrap/>
            <w:vAlign w:val="bottom"/>
          </w:tcPr>
          <w:p w:rsidR="00CC0999" w:rsidRPr="000D22C7" w:rsidRDefault="00CC0999" w:rsidP="00D72599">
            <w:pPr>
              <w:spacing w:after="0" w:line="360" w:lineRule="auto"/>
              <w:contextualSpacing/>
              <w:rPr>
                <w:rFonts w:ascii="Times New Roman" w:hAnsi="Times New Roman"/>
                <w:b/>
                <w:bCs/>
                <w:i/>
                <w:iCs/>
                <w:sz w:val="28"/>
                <w:szCs w:val="28"/>
                <w:lang w:val="uk-UA"/>
              </w:rPr>
            </w:pPr>
            <w:r w:rsidRPr="000D22C7">
              <w:rPr>
                <w:rFonts w:ascii="Times New Roman" w:hAnsi="Times New Roman"/>
                <w:b/>
                <w:bCs/>
                <w:i/>
                <w:iCs/>
                <w:sz w:val="28"/>
                <w:szCs w:val="28"/>
                <w:lang w:val="uk-UA"/>
              </w:rPr>
              <w:t>з них за освітою</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21.2.1</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Повна вища освіта</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5</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21.2.1.1</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240" w:lineRule="auto"/>
              <w:contextualSpacing/>
              <w:rPr>
                <w:rFonts w:ascii="Times New Roman" w:hAnsi="Times New Roman"/>
                <w:i/>
                <w:sz w:val="28"/>
                <w:szCs w:val="28"/>
                <w:lang w:val="uk-UA"/>
              </w:rPr>
            </w:pPr>
            <w:r w:rsidRPr="000D22C7">
              <w:rPr>
                <w:rFonts w:ascii="Times New Roman" w:hAnsi="Times New Roman"/>
                <w:i/>
                <w:sz w:val="28"/>
                <w:szCs w:val="28"/>
                <w:lang w:val="uk-UA"/>
              </w:rPr>
              <w:t>в т.ч. вища спеціальна</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2</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21.2.2</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240" w:lineRule="auto"/>
              <w:contextualSpacing/>
              <w:rPr>
                <w:rFonts w:ascii="Times New Roman" w:hAnsi="Times New Roman"/>
                <w:i/>
                <w:sz w:val="28"/>
                <w:szCs w:val="28"/>
                <w:lang w:val="uk-UA"/>
              </w:rPr>
            </w:pPr>
            <w:r w:rsidRPr="000D22C7">
              <w:rPr>
                <w:rFonts w:ascii="Times New Roman" w:hAnsi="Times New Roman"/>
                <w:i/>
                <w:sz w:val="28"/>
                <w:szCs w:val="28"/>
                <w:lang w:val="uk-UA"/>
              </w:rPr>
              <w:t>Базова вища освіта</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 </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21.2.3</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240" w:lineRule="auto"/>
              <w:contextualSpacing/>
              <w:rPr>
                <w:rFonts w:ascii="Times New Roman" w:hAnsi="Times New Roman"/>
                <w:i/>
                <w:sz w:val="28"/>
                <w:szCs w:val="28"/>
                <w:lang w:val="uk-UA"/>
              </w:rPr>
            </w:pPr>
            <w:r w:rsidRPr="000D22C7">
              <w:rPr>
                <w:rFonts w:ascii="Times New Roman" w:hAnsi="Times New Roman"/>
                <w:i/>
                <w:sz w:val="28"/>
                <w:szCs w:val="28"/>
                <w:lang w:val="uk-UA"/>
              </w:rPr>
              <w:t>Початкова вища освіта (неповна вища)</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 </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21.2.3.1</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в т.ч. початкова спеціальна</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 </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21.2.4</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Повна загальна середня освіта</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 </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b/>
                <w:bCs/>
                <w:i/>
                <w:iCs/>
                <w:sz w:val="28"/>
                <w:szCs w:val="28"/>
                <w:lang w:val="uk-UA"/>
              </w:rPr>
            </w:pPr>
            <w:r w:rsidRPr="000D22C7">
              <w:rPr>
                <w:rFonts w:ascii="Times New Roman" w:hAnsi="Times New Roman"/>
                <w:b/>
                <w:bCs/>
                <w:i/>
                <w:iCs/>
                <w:sz w:val="28"/>
                <w:szCs w:val="28"/>
                <w:lang w:val="uk-UA"/>
              </w:rPr>
              <w:t>21.3</w:t>
            </w:r>
          </w:p>
        </w:tc>
        <w:tc>
          <w:tcPr>
            <w:tcW w:w="8338" w:type="dxa"/>
            <w:gridSpan w:val="3"/>
            <w:tcBorders>
              <w:top w:val="single" w:sz="4" w:space="0" w:color="auto"/>
              <w:left w:val="nil"/>
              <w:bottom w:val="single" w:sz="4" w:space="0" w:color="auto"/>
              <w:right w:val="single" w:sz="8" w:space="0" w:color="000000"/>
            </w:tcBorders>
            <w:shd w:val="clear" w:color="auto" w:fill="auto"/>
            <w:noWrap/>
            <w:vAlign w:val="bottom"/>
          </w:tcPr>
          <w:p w:rsidR="00CC0999" w:rsidRPr="000D22C7" w:rsidRDefault="00CC0999" w:rsidP="00D72599">
            <w:pPr>
              <w:spacing w:after="0" w:line="360" w:lineRule="auto"/>
              <w:contextualSpacing/>
              <w:rPr>
                <w:rFonts w:ascii="Times New Roman" w:hAnsi="Times New Roman"/>
                <w:b/>
                <w:bCs/>
                <w:i/>
                <w:iCs/>
                <w:sz w:val="28"/>
                <w:szCs w:val="28"/>
                <w:lang w:val="uk-UA"/>
              </w:rPr>
            </w:pPr>
            <w:r w:rsidRPr="000D22C7">
              <w:rPr>
                <w:rFonts w:ascii="Times New Roman" w:hAnsi="Times New Roman"/>
                <w:b/>
                <w:bCs/>
                <w:i/>
                <w:iCs/>
                <w:sz w:val="28"/>
                <w:szCs w:val="28"/>
                <w:lang w:val="uk-UA"/>
              </w:rPr>
              <w:t>за стажем</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21.3.1</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До 3 років</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 </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21.3.2</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3-9 років</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 </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21.3.3</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10-20 років</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8</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21.3.4</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Понад 20 років</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 </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21.3.5</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Працюють повний робочий день</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6</w:t>
            </w:r>
          </w:p>
        </w:tc>
      </w:tr>
      <w:tr w:rsidR="00CC0999" w:rsidRPr="000D22C7" w:rsidTr="00C341CC">
        <w:trPr>
          <w:trHeight w:val="315"/>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b/>
                <w:bCs/>
                <w:i/>
                <w:sz w:val="28"/>
                <w:szCs w:val="28"/>
                <w:lang w:val="uk-UA"/>
              </w:rPr>
            </w:pPr>
            <w:r w:rsidRPr="000D22C7">
              <w:rPr>
                <w:rFonts w:ascii="Times New Roman" w:hAnsi="Times New Roman"/>
                <w:b/>
                <w:bCs/>
                <w:i/>
                <w:sz w:val="28"/>
                <w:szCs w:val="28"/>
                <w:lang w:val="uk-UA"/>
              </w:rPr>
              <w:t>ХХІІ.</w:t>
            </w:r>
          </w:p>
        </w:tc>
        <w:tc>
          <w:tcPr>
            <w:tcW w:w="8338" w:type="dxa"/>
            <w:gridSpan w:val="3"/>
            <w:tcBorders>
              <w:top w:val="single" w:sz="4" w:space="0" w:color="auto"/>
              <w:left w:val="nil"/>
              <w:bottom w:val="single" w:sz="4" w:space="0" w:color="auto"/>
              <w:right w:val="single" w:sz="8" w:space="0" w:color="000000"/>
            </w:tcBorders>
            <w:shd w:val="clear" w:color="auto" w:fill="auto"/>
            <w:noWrap/>
            <w:vAlign w:val="bottom"/>
          </w:tcPr>
          <w:p w:rsidR="00CC0999" w:rsidRPr="000D22C7" w:rsidRDefault="00CC0999" w:rsidP="00D72599">
            <w:pPr>
              <w:spacing w:after="0" w:line="360" w:lineRule="auto"/>
              <w:contextualSpacing/>
              <w:rPr>
                <w:rFonts w:ascii="Times New Roman" w:hAnsi="Times New Roman"/>
                <w:b/>
                <w:bCs/>
                <w:i/>
                <w:sz w:val="28"/>
                <w:szCs w:val="28"/>
                <w:lang w:val="uk-UA"/>
              </w:rPr>
            </w:pPr>
            <w:r w:rsidRPr="000D22C7">
              <w:rPr>
                <w:rFonts w:ascii="Times New Roman" w:hAnsi="Times New Roman"/>
                <w:b/>
                <w:bCs/>
                <w:i/>
                <w:sz w:val="28"/>
                <w:szCs w:val="28"/>
                <w:lang w:val="uk-UA"/>
              </w:rPr>
              <w:t>Відносні показники</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22.1</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Обертаність</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2,90</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22.2</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Книгозабезпеченість</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3,60</w:t>
            </w:r>
          </w:p>
        </w:tc>
      </w:tr>
      <w:tr w:rsidR="00CC0999" w:rsidRPr="000D22C7" w:rsidTr="00C341CC">
        <w:trPr>
          <w:trHeight w:val="300"/>
        </w:trPr>
        <w:tc>
          <w:tcPr>
            <w:tcW w:w="1216" w:type="dxa"/>
            <w:tcBorders>
              <w:top w:val="nil"/>
              <w:left w:val="single" w:sz="8" w:space="0" w:color="auto"/>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22.3</w:t>
            </w:r>
          </w:p>
        </w:tc>
        <w:tc>
          <w:tcPr>
            <w:tcW w:w="4902" w:type="dxa"/>
            <w:gridSpan w:val="2"/>
            <w:tcBorders>
              <w:top w:val="nil"/>
              <w:left w:val="nil"/>
              <w:bottom w:val="single" w:sz="4"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Читаність</w:t>
            </w:r>
          </w:p>
        </w:tc>
        <w:tc>
          <w:tcPr>
            <w:tcW w:w="3436" w:type="dxa"/>
            <w:tcBorders>
              <w:top w:val="nil"/>
              <w:left w:val="nil"/>
              <w:bottom w:val="single" w:sz="4"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10,80</w:t>
            </w:r>
          </w:p>
        </w:tc>
      </w:tr>
      <w:tr w:rsidR="00CC0999" w:rsidRPr="000D22C7" w:rsidTr="00C341CC">
        <w:trPr>
          <w:trHeight w:val="315"/>
        </w:trPr>
        <w:tc>
          <w:tcPr>
            <w:tcW w:w="1216" w:type="dxa"/>
            <w:tcBorders>
              <w:top w:val="nil"/>
              <w:left w:val="single" w:sz="8" w:space="0" w:color="auto"/>
              <w:bottom w:val="single" w:sz="8" w:space="0" w:color="auto"/>
              <w:right w:val="single" w:sz="4" w:space="0" w:color="auto"/>
            </w:tcBorders>
            <w:shd w:val="clear" w:color="auto" w:fill="auto"/>
            <w:noWrap/>
            <w:vAlign w:val="bottom"/>
          </w:tcPr>
          <w:p w:rsidR="00CC0999" w:rsidRPr="000D22C7" w:rsidRDefault="00CC0999" w:rsidP="00D72599">
            <w:pPr>
              <w:spacing w:after="0" w:line="360" w:lineRule="auto"/>
              <w:ind w:left="90"/>
              <w:contextualSpacing/>
              <w:rPr>
                <w:rFonts w:ascii="Times New Roman" w:hAnsi="Times New Roman"/>
                <w:i/>
                <w:sz w:val="28"/>
                <w:szCs w:val="28"/>
                <w:lang w:val="uk-UA"/>
              </w:rPr>
            </w:pPr>
            <w:r w:rsidRPr="000D22C7">
              <w:rPr>
                <w:rFonts w:ascii="Times New Roman" w:hAnsi="Times New Roman"/>
                <w:i/>
                <w:sz w:val="28"/>
                <w:szCs w:val="28"/>
                <w:lang w:val="uk-UA"/>
              </w:rPr>
              <w:t>22.4</w:t>
            </w:r>
          </w:p>
        </w:tc>
        <w:tc>
          <w:tcPr>
            <w:tcW w:w="4902" w:type="dxa"/>
            <w:gridSpan w:val="2"/>
            <w:tcBorders>
              <w:top w:val="nil"/>
              <w:left w:val="nil"/>
              <w:bottom w:val="single" w:sz="8" w:space="0" w:color="auto"/>
              <w:right w:val="single" w:sz="4" w:space="0" w:color="auto"/>
            </w:tcBorders>
            <w:shd w:val="clear" w:color="auto" w:fill="auto"/>
            <w:noWrap/>
            <w:vAlign w:val="bottom"/>
          </w:tcPr>
          <w:p w:rsidR="00CC0999" w:rsidRPr="000D22C7" w:rsidRDefault="00CC0999" w:rsidP="00D72599">
            <w:pPr>
              <w:spacing w:after="0" w:line="360" w:lineRule="auto"/>
              <w:contextualSpacing/>
              <w:rPr>
                <w:rFonts w:ascii="Times New Roman" w:hAnsi="Times New Roman"/>
                <w:i/>
                <w:sz w:val="28"/>
                <w:szCs w:val="28"/>
                <w:lang w:val="uk-UA"/>
              </w:rPr>
            </w:pPr>
            <w:r w:rsidRPr="000D22C7">
              <w:rPr>
                <w:rFonts w:ascii="Times New Roman" w:hAnsi="Times New Roman"/>
                <w:i/>
                <w:sz w:val="28"/>
                <w:szCs w:val="28"/>
                <w:lang w:val="uk-UA"/>
              </w:rPr>
              <w:t>Відвідуваність</w:t>
            </w:r>
          </w:p>
        </w:tc>
        <w:tc>
          <w:tcPr>
            <w:tcW w:w="3436" w:type="dxa"/>
            <w:tcBorders>
              <w:top w:val="nil"/>
              <w:left w:val="nil"/>
              <w:bottom w:val="single" w:sz="8" w:space="0" w:color="auto"/>
              <w:right w:val="single" w:sz="8" w:space="0" w:color="auto"/>
            </w:tcBorders>
            <w:shd w:val="clear" w:color="auto" w:fill="auto"/>
            <w:noWrap/>
            <w:vAlign w:val="bottom"/>
          </w:tcPr>
          <w:p w:rsidR="00CC0999" w:rsidRPr="000D22C7" w:rsidRDefault="00CC0999" w:rsidP="00D72599">
            <w:pPr>
              <w:spacing w:after="0" w:line="360" w:lineRule="auto"/>
              <w:contextualSpacing/>
              <w:jc w:val="center"/>
              <w:rPr>
                <w:rFonts w:ascii="Times New Roman" w:hAnsi="Times New Roman"/>
                <w:i/>
                <w:sz w:val="28"/>
                <w:szCs w:val="28"/>
                <w:lang w:val="uk-UA"/>
              </w:rPr>
            </w:pPr>
            <w:r w:rsidRPr="000D22C7">
              <w:rPr>
                <w:rFonts w:ascii="Times New Roman" w:hAnsi="Times New Roman"/>
                <w:i/>
                <w:sz w:val="28"/>
                <w:szCs w:val="28"/>
                <w:lang w:val="uk-UA"/>
              </w:rPr>
              <w:t>9,00</w:t>
            </w:r>
          </w:p>
        </w:tc>
      </w:tr>
    </w:tbl>
    <w:p w:rsidR="00C341CC" w:rsidRPr="000D22C7" w:rsidRDefault="00C341CC" w:rsidP="00C341CC">
      <w:pPr>
        <w:spacing w:before="240" w:after="0" w:line="360" w:lineRule="auto"/>
        <w:ind w:firstLine="708"/>
        <w:jc w:val="both"/>
        <w:rPr>
          <w:rFonts w:ascii="Times New Roman" w:hAnsi="Times New Roman"/>
          <w:spacing w:val="-2"/>
          <w:sz w:val="28"/>
          <w:szCs w:val="28"/>
          <w:lang w:val="uk-UA"/>
        </w:rPr>
      </w:pPr>
      <w:r w:rsidRPr="000D22C7">
        <w:rPr>
          <w:rFonts w:ascii="Times New Roman" w:hAnsi="Times New Roman"/>
          <w:sz w:val="28"/>
          <w:szCs w:val="28"/>
          <w:lang w:val="uk-UA"/>
        </w:rPr>
        <w:lastRenderedPageBreak/>
        <w:t>Проаналізувавши всю роботу наукової бібліотеки ДонДТУ, можна з упевніностю говорити про трансформацію бібліотеки ВНЗ під впливом інформатизації суспільства та сучасних соціальних змін зі книгосховища в соціокультурний центр університету</w:t>
      </w:r>
      <w:r w:rsidR="000D22C7" w:rsidRPr="003F71FF">
        <w:rPr>
          <w:rFonts w:ascii="Times New Roman" w:hAnsi="Times New Roman"/>
          <w:sz w:val="28"/>
          <w:szCs w:val="28"/>
        </w:rPr>
        <w:t>, де кожен користувач може знайти св</w:t>
      </w:r>
      <w:r w:rsidR="000D22C7">
        <w:rPr>
          <w:rFonts w:ascii="Times New Roman" w:hAnsi="Times New Roman"/>
          <w:sz w:val="28"/>
          <w:szCs w:val="28"/>
          <w:lang w:val="uk-UA"/>
        </w:rPr>
        <w:t>і</w:t>
      </w:r>
      <w:r w:rsidR="000D22C7" w:rsidRPr="003F71FF">
        <w:rPr>
          <w:rFonts w:ascii="Times New Roman" w:hAnsi="Times New Roman"/>
          <w:sz w:val="28"/>
          <w:szCs w:val="28"/>
        </w:rPr>
        <w:t xml:space="preserve">й </w:t>
      </w:r>
      <w:r w:rsidR="000D22C7">
        <w:rPr>
          <w:rFonts w:ascii="Times New Roman" w:hAnsi="Times New Roman"/>
          <w:sz w:val="28"/>
          <w:szCs w:val="28"/>
          <w:lang w:val="uk-UA"/>
        </w:rPr>
        <w:t>і</w:t>
      </w:r>
      <w:r w:rsidR="000D22C7" w:rsidRPr="003F71FF">
        <w:rPr>
          <w:rFonts w:ascii="Times New Roman" w:hAnsi="Times New Roman"/>
          <w:sz w:val="28"/>
          <w:szCs w:val="28"/>
        </w:rPr>
        <w:t>нформац</w:t>
      </w:r>
      <w:r w:rsidR="000D22C7">
        <w:rPr>
          <w:rFonts w:ascii="Times New Roman" w:hAnsi="Times New Roman"/>
          <w:sz w:val="28"/>
          <w:szCs w:val="28"/>
          <w:lang w:val="uk-UA"/>
        </w:rPr>
        <w:t>і</w:t>
      </w:r>
      <w:r w:rsidR="000D22C7" w:rsidRPr="003F71FF">
        <w:rPr>
          <w:rFonts w:ascii="Times New Roman" w:hAnsi="Times New Roman"/>
          <w:sz w:val="28"/>
          <w:szCs w:val="28"/>
        </w:rPr>
        <w:t>йний прост</w:t>
      </w:r>
      <w:r w:rsidR="000D22C7">
        <w:rPr>
          <w:rFonts w:ascii="Times New Roman" w:hAnsi="Times New Roman"/>
          <w:sz w:val="28"/>
          <w:szCs w:val="28"/>
          <w:lang w:val="uk-UA"/>
        </w:rPr>
        <w:t>і</w:t>
      </w:r>
      <w:r w:rsidR="000D22C7" w:rsidRPr="003F71FF">
        <w:rPr>
          <w:rFonts w:ascii="Times New Roman" w:hAnsi="Times New Roman"/>
          <w:sz w:val="28"/>
          <w:szCs w:val="28"/>
        </w:rPr>
        <w:t>р</w:t>
      </w:r>
      <w:r w:rsidR="000D22C7">
        <w:rPr>
          <w:rFonts w:ascii="Times New Roman" w:hAnsi="Times New Roman"/>
          <w:sz w:val="28"/>
          <w:szCs w:val="28"/>
          <w:lang w:val="uk-UA"/>
        </w:rPr>
        <w:t xml:space="preserve">, </w:t>
      </w:r>
      <w:r w:rsidR="000D22C7" w:rsidRPr="000D22C7">
        <w:rPr>
          <w:rFonts w:ascii="Times New Roman" w:hAnsi="Times New Roman"/>
          <w:sz w:val="28"/>
          <w:szCs w:val="28"/>
          <w:lang w:val="uk-UA"/>
        </w:rPr>
        <w:t>поділитися</w:t>
      </w:r>
      <w:r w:rsidR="000D22C7">
        <w:rPr>
          <w:rFonts w:ascii="Times New Roman" w:hAnsi="Times New Roman"/>
          <w:sz w:val="28"/>
          <w:szCs w:val="28"/>
          <w:lang w:val="uk-UA"/>
        </w:rPr>
        <w:t xml:space="preserve"> своєю</w:t>
      </w:r>
      <w:r w:rsidR="000D22C7" w:rsidRPr="000D22C7">
        <w:rPr>
          <w:rFonts w:ascii="Times New Roman" w:hAnsi="Times New Roman"/>
          <w:sz w:val="28"/>
          <w:szCs w:val="28"/>
          <w:lang w:val="uk-UA"/>
        </w:rPr>
        <w:t xml:space="preserve"> життєвою позицією, </w:t>
      </w:r>
      <w:r w:rsidR="000D22C7">
        <w:rPr>
          <w:rFonts w:ascii="Times New Roman" w:hAnsi="Times New Roman"/>
          <w:sz w:val="28"/>
          <w:szCs w:val="28"/>
          <w:lang w:val="uk-UA"/>
        </w:rPr>
        <w:t xml:space="preserve">отримати </w:t>
      </w:r>
      <w:r w:rsidR="000D22C7" w:rsidRPr="000D22C7">
        <w:rPr>
          <w:rFonts w:ascii="Times New Roman" w:hAnsi="Times New Roman"/>
          <w:sz w:val="28"/>
          <w:szCs w:val="28"/>
          <w:lang w:val="uk-UA"/>
        </w:rPr>
        <w:t>допом</w:t>
      </w:r>
      <w:r w:rsidR="000D22C7">
        <w:rPr>
          <w:rFonts w:ascii="Times New Roman" w:hAnsi="Times New Roman"/>
          <w:sz w:val="28"/>
          <w:szCs w:val="28"/>
          <w:lang w:val="uk-UA"/>
        </w:rPr>
        <w:t>огу</w:t>
      </w:r>
      <w:r w:rsidR="000D22C7" w:rsidRPr="000D22C7">
        <w:rPr>
          <w:rFonts w:ascii="Times New Roman" w:hAnsi="Times New Roman"/>
          <w:sz w:val="28"/>
          <w:szCs w:val="28"/>
          <w:lang w:val="uk-UA"/>
        </w:rPr>
        <w:t xml:space="preserve"> у вирішенні </w:t>
      </w:r>
      <w:r w:rsidR="000D22C7">
        <w:rPr>
          <w:rFonts w:ascii="Times New Roman" w:hAnsi="Times New Roman"/>
          <w:sz w:val="28"/>
          <w:szCs w:val="28"/>
          <w:lang w:val="uk-UA"/>
        </w:rPr>
        <w:t xml:space="preserve">будь-яких </w:t>
      </w:r>
      <w:r w:rsidR="000D22C7" w:rsidRPr="000D22C7">
        <w:rPr>
          <w:rFonts w:ascii="Times New Roman" w:hAnsi="Times New Roman"/>
          <w:sz w:val="28"/>
          <w:szCs w:val="28"/>
          <w:lang w:val="uk-UA"/>
        </w:rPr>
        <w:t xml:space="preserve">важливих </w:t>
      </w:r>
      <w:r w:rsidR="000D22C7">
        <w:rPr>
          <w:rFonts w:ascii="Times New Roman" w:hAnsi="Times New Roman"/>
          <w:sz w:val="28"/>
          <w:szCs w:val="28"/>
          <w:lang w:val="uk-UA"/>
        </w:rPr>
        <w:t xml:space="preserve">питань чи надати допомогу іншим. </w:t>
      </w:r>
      <w:bookmarkStart w:id="0" w:name="_GoBack"/>
      <w:bookmarkEnd w:id="0"/>
      <w:r w:rsidRPr="000D22C7">
        <w:rPr>
          <w:rFonts w:ascii="Times New Roman" w:hAnsi="Times New Roman"/>
          <w:sz w:val="28"/>
          <w:szCs w:val="28"/>
          <w:lang w:val="uk-UA"/>
        </w:rPr>
        <w:t xml:space="preserve">Діяльність бібліотеки </w:t>
      </w:r>
      <w:r w:rsidRPr="000D22C7">
        <w:rPr>
          <w:rFonts w:ascii="Times New Roman" w:hAnsi="Times New Roman"/>
          <w:spacing w:val="-2"/>
          <w:sz w:val="28"/>
          <w:szCs w:val="28"/>
          <w:lang w:val="uk-UA"/>
        </w:rPr>
        <w:t xml:space="preserve">є затребуваною серед студентів та викладачів вишу. Бібліотека намагається пристосуватися до нових умов, змінювати свої традиційні функції, шукати нові способи професійної діяльності. </w:t>
      </w:r>
    </w:p>
    <w:p w:rsidR="006014A3" w:rsidRPr="000D22C7" w:rsidRDefault="006014A3" w:rsidP="00B47948">
      <w:pPr>
        <w:spacing w:after="0" w:line="360" w:lineRule="auto"/>
        <w:ind w:firstLine="709"/>
        <w:contextualSpacing/>
        <w:rPr>
          <w:rFonts w:ascii="Times New Roman" w:hAnsi="Times New Roman"/>
          <w:sz w:val="28"/>
          <w:szCs w:val="28"/>
          <w:lang w:val="uk-UA"/>
        </w:rPr>
      </w:pPr>
    </w:p>
    <w:p w:rsidR="00CC0999" w:rsidRPr="000D22C7" w:rsidRDefault="00CC0999" w:rsidP="00C341CC">
      <w:pPr>
        <w:pStyle w:val="1"/>
        <w:tabs>
          <w:tab w:val="num" w:pos="0"/>
        </w:tabs>
        <w:spacing w:line="360" w:lineRule="auto"/>
        <w:contextualSpacing/>
        <w:jc w:val="center"/>
        <w:rPr>
          <w:rFonts w:ascii="Times New Roman" w:hAnsi="Times New Roman"/>
          <w:sz w:val="28"/>
          <w:szCs w:val="28"/>
        </w:rPr>
      </w:pPr>
      <w:r w:rsidRPr="000D22C7">
        <w:rPr>
          <w:rFonts w:ascii="Times New Roman" w:hAnsi="Times New Roman" w:cs="Times New Roman"/>
          <w:sz w:val="28"/>
          <w:szCs w:val="28"/>
        </w:rPr>
        <w:t xml:space="preserve">Розділ </w:t>
      </w:r>
      <w:r w:rsidR="003502B7" w:rsidRPr="000D22C7">
        <w:rPr>
          <w:rFonts w:ascii="Times New Roman" w:hAnsi="Times New Roman" w:cs="Times New Roman"/>
          <w:sz w:val="28"/>
          <w:szCs w:val="28"/>
        </w:rPr>
        <w:t xml:space="preserve">3. </w:t>
      </w:r>
      <w:r w:rsidRPr="000D22C7">
        <w:rPr>
          <w:rFonts w:ascii="Times New Roman" w:hAnsi="Times New Roman"/>
          <w:sz w:val="28"/>
          <w:szCs w:val="28"/>
        </w:rPr>
        <w:t xml:space="preserve">Концептуальна модель бібліотеки </w:t>
      </w:r>
      <w:r w:rsidR="003502B7" w:rsidRPr="000D22C7">
        <w:rPr>
          <w:rFonts w:ascii="Times New Roman" w:hAnsi="Times New Roman"/>
          <w:sz w:val="28"/>
          <w:szCs w:val="28"/>
        </w:rPr>
        <w:br/>
      </w:r>
      <w:r w:rsidRPr="000D22C7">
        <w:rPr>
          <w:rFonts w:ascii="Times New Roman" w:hAnsi="Times New Roman"/>
          <w:sz w:val="28"/>
          <w:szCs w:val="28"/>
        </w:rPr>
        <w:t>в контексті розвитку суспільства</w:t>
      </w:r>
    </w:p>
    <w:p w:rsidR="00CC0999" w:rsidRPr="000D22C7" w:rsidRDefault="00CC0999" w:rsidP="00B47948">
      <w:pPr>
        <w:spacing w:line="360" w:lineRule="auto"/>
        <w:ind w:firstLine="709"/>
        <w:contextualSpacing/>
        <w:rPr>
          <w:rFonts w:ascii="Times New Roman" w:hAnsi="Times New Roman"/>
          <w:b/>
          <w:sz w:val="28"/>
          <w:szCs w:val="28"/>
          <w:lang w:val="uk-UA"/>
        </w:rPr>
      </w:pPr>
      <w:r w:rsidRPr="000D22C7">
        <w:rPr>
          <w:rFonts w:ascii="Times New Roman" w:hAnsi="Times New Roman"/>
          <w:b/>
          <w:sz w:val="28"/>
          <w:szCs w:val="28"/>
          <w:lang w:val="uk-UA"/>
        </w:rPr>
        <w:t>3.1. Теоретико-методологічні основи моделювання бібліотеки</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Одним із способів пізнання бібліотеки є концептуальне моделювання, яке передбачає визначення об'єкта (досліджуваного явища) і предмета дослідження (властивостей об'єкта, які досліджуються), вибір методології і методів дослідження (пояснювальних принципів, що лежать в основі інтерпретації, категоріального мови, а також використовуваних способів і прийомів пояснення).</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Сутність концептуального моделювання полягає в тому, що дослідження об'єкту здійснюється шляхом побудови і вивчення закономірностей функціонування його моделі в конкретних, заздалегідь визначених умовах[</w:t>
      </w:r>
      <w:r w:rsidR="001B7ED4" w:rsidRPr="000D22C7">
        <w:rPr>
          <w:rFonts w:ascii="Times New Roman" w:hAnsi="Times New Roman"/>
          <w:sz w:val="28"/>
          <w:szCs w:val="28"/>
          <w:lang w:val="uk-UA"/>
        </w:rPr>
        <w:t>54</w:t>
      </w:r>
      <w:r w:rsidRPr="000D22C7">
        <w:rPr>
          <w:rFonts w:ascii="Times New Roman" w:hAnsi="Times New Roman"/>
          <w:sz w:val="28"/>
          <w:szCs w:val="28"/>
          <w:lang w:val="uk-UA"/>
        </w:rPr>
        <w:t>]</w:t>
      </w:r>
      <w:r w:rsidR="00A617EE" w:rsidRPr="000D22C7">
        <w:rPr>
          <w:rFonts w:ascii="Times New Roman" w:hAnsi="Times New Roman"/>
          <w:sz w:val="28"/>
          <w:szCs w:val="28"/>
          <w:lang w:val="uk-UA"/>
        </w:rPr>
        <w:t>.</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Під моделлю (лат. «modulus» – міра, зразок, норма) у широкому розумінні у науці прийнято розуміти аналог, «заступник» оригіналу (фрагмента дійсності), який при певних умовах відтворює цікавлять дослідника властивості оригіналу. Модель можна розглядати як спеціальну форму кодування інформації, в тому числі – раніше невідомою. Іншими словами, модель містить в собі потенційне знання, яке людина, досліджуючи </w:t>
      </w:r>
      <w:r w:rsidRPr="000D22C7">
        <w:rPr>
          <w:rFonts w:ascii="Times New Roman" w:hAnsi="Times New Roman"/>
          <w:sz w:val="28"/>
          <w:szCs w:val="28"/>
          <w:lang w:val="uk-UA"/>
        </w:rPr>
        <w:lastRenderedPageBreak/>
        <w:t>її, може придбати, зробити наочним і використовувати в соціальній практиці[</w:t>
      </w:r>
      <w:r w:rsidR="001B7ED4" w:rsidRPr="000D22C7">
        <w:rPr>
          <w:rFonts w:ascii="Times New Roman" w:hAnsi="Times New Roman"/>
          <w:sz w:val="28"/>
          <w:szCs w:val="28"/>
          <w:lang w:val="uk-UA"/>
        </w:rPr>
        <w:t>74</w:t>
      </w:r>
      <w:r w:rsidRPr="000D22C7">
        <w:rPr>
          <w:rFonts w:ascii="Times New Roman" w:hAnsi="Times New Roman"/>
          <w:sz w:val="28"/>
          <w:szCs w:val="28"/>
          <w:lang w:val="uk-UA"/>
        </w:rPr>
        <w:t>]</w:t>
      </w:r>
      <w:r w:rsidR="00A617EE" w:rsidRPr="000D22C7">
        <w:rPr>
          <w:rFonts w:ascii="Times New Roman" w:hAnsi="Times New Roman"/>
          <w:sz w:val="28"/>
          <w:szCs w:val="28"/>
          <w:lang w:val="uk-UA"/>
        </w:rPr>
        <w:t xml:space="preserve"> .</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Модель – це концептуальний інструмент, орієнтований в першу чергу на управління модельованим процесом чи явищем. При цьому функція передбачення, прогнозування служить цілям управління[</w:t>
      </w:r>
      <w:r w:rsidR="001B7ED4" w:rsidRPr="000D22C7">
        <w:rPr>
          <w:rFonts w:ascii="Times New Roman" w:hAnsi="Times New Roman"/>
          <w:sz w:val="28"/>
          <w:szCs w:val="28"/>
          <w:lang w:val="uk-UA"/>
        </w:rPr>
        <w:t>9</w:t>
      </w:r>
      <w:r w:rsidR="00A617EE" w:rsidRPr="000D22C7">
        <w:rPr>
          <w:rFonts w:ascii="Times New Roman" w:hAnsi="Times New Roman"/>
          <w:sz w:val="28"/>
          <w:szCs w:val="28"/>
          <w:lang w:val="uk-UA"/>
        </w:rPr>
        <w:t>2</w:t>
      </w:r>
      <w:r w:rsidRPr="000D22C7">
        <w:rPr>
          <w:rFonts w:ascii="Times New Roman" w:hAnsi="Times New Roman"/>
          <w:sz w:val="28"/>
          <w:szCs w:val="28"/>
          <w:lang w:val="uk-UA"/>
        </w:rPr>
        <w:t>]</w:t>
      </w:r>
      <w:r w:rsidR="00A617EE" w:rsidRPr="000D22C7">
        <w:rPr>
          <w:rFonts w:ascii="Times New Roman" w:hAnsi="Times New Roman"/>
          <w:sz w:val="28"/>
          <w:szCs w:val="28"/>
          <w:lang w:val="uk-UA"/>
        </w:rPr>
        <w:t>.</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Концептуальне моделювання базується на аналогії між моделлю та об'єктом моделювання, на абстрагуванні дослідника від конкретних ситуативних проявів за рахунок виділення основних параметрів об'єкта моделювання та дослідження відносин і зв'язків між ними[</w:t>
      </w:r>
      <w:r w:rsidR="001B7ED4" w:rsidRPr="000D22C7">
        <w:rPr>
          <w:rFonts w:ascii="Times New Roman" w:hAnsi="Times New Roman"/>
          <w:sz w:val="28"/>
          <w:szCs w:val="28"/>
          <w:lang w:val="uk-UA"/>
        </w:rPr>
        <w:t>119</w:t>
      </w:r>
      <w:r w:rsidRPr="000D22C7">
        <w:rPr>
          <w:rFonts w:ascii="Times New Roman" w:hAnsi="Times New Roman"/>
          <w:sz w:val="28"/>
          <w:szCs w:val="28"/>
          <w:lang w:val="uk-UA"/>
        </w:rPr>
        <w:t>]</w:t>
      </w:r>
      <w:r w:rsidR="00A617EE" w:rsidRPr="000D22C7">
        <w:rPr>
          <w:rFonts w:ascii="Times New Roman" w:hAnsi="Times New Roman"/>
          <w:sz w:val="28"/>
          <w:szCs w:val="28"/>
          <w:lang w:val="uk-UA"/>
        </w:rPr>
        <w:t>.</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Виходячи з заданого контексту пристрою (уявлень про світ) до наміченого об'єкту, дослідник висуває кінцевий набір вимог. Їх виконання означає, що уявлення про об'єкт достовірні, він можливий і здатний адекватно функціонувати заданим умовам.</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Досліджуючи історіографію моделювання бібліотек, можна констатувати, що концепція бібліотеки пройшла довгий і суперечливий шлях розвитку: від розуміння бібліотеки як простого сховища книг до подання її в якості інтегративного багатофункціонального соціального інституту, що включає інформаційні та культурні компоненти.</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У період до початку XX століття в російській науці відсутня єдина, цілісна, завершена теорія бібліотеки, якихось великих робіт, спеціально присвячених цьому питанню, не було[</w:t>
      </w:r>
      <w:r w:rsidR="00937DA9" w:rsidRPr="000D22C7">
        <w:rPr>
          <w:rFonts w:ascii="Times New Roman" w:hAnsi="Times New Roman"/>
          <w:sz w:val="28"/>
          <w:szCs w:val="28"/>
          <w:lang w:val="uk-UA"/>
        </w:rPr>
        <w:t>1</w:t>
      </w:r>
      <w:r w:rsidR="00A617EE" w:rsidRPr="000D22C7">
        <w:rPr>
          <w:rFonts w:ascii="Times New Roman" w:hAnsi="Times New Roman"/>
          <w:sz w:val="28"/>
          <w:szCs w:val="28"/>
          <w:lang w:val="uk-UA"/>
        </w:rPr>
        <w:t>9</w:t>
      </w:r>
      <w:r w:rsidRPr="000D22C7">
        <w:rPr>
          <w:rFonts w:ascii="Times New Roman" w:hAnsi="Times New Roman"/>
          <w:sz w:val="28"/>
          <w:szCs w:val="28"/>
          <w:lang w:val="uk-UA"/>
        </w:rPr>
        <w:t>]</w:t>
      </w:r>
      <w:r w:rsidR="00A617EE" w:rsidRPr="000D22C7">
        <w:rPr>
          <w:rFonts w:ascii="Times New Roman" w:hAnsi="Times New Roman"/>
          <w:sz w:val="28"/>
          <w:szCs w:val="28"/>
          <w:lang w:val="uk-UA"/>
        </w:rPr>
        <w:t>.</w:t>
      </w:r>
      <w:r w:rsidRPr="000D22C7">
        <w:rPr>
          <w:rFonts w:ascii="Times New Roman" w:hAnsi="Times New Roman"/>
          <w:sz w:val="28"/>
          <w:szCs w:val="28"/>
          <w:lang w:val="uk-UA"/>
        </w:rPr>
        <w:t xml:space="preserve"> Численні висловлювання у працях вітчизняних вчених з цього приводу характеризувалися широким діапазоном розбіжностей у поглядах і оцінках: від применшення значимості бібліотек до перебільшення. І це цілком природно, бо в той час рівень розвитку бібліотечної справи в Росії та інших країнах ще не дозволяв підійти до ефективної розробки цієї складної проблеми.</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Помітний зсув в цьому відношенні позначився в XX столітті, який відрізняється порівняно високою увагою до питань управління соціокультурним розвитком суспільства, питань управління соціальними </w:t>
      </w:r>
      <w:r w:rsidRPr="000D22C7">
        <w:rPr>
          <w:rFonts w:ascii="Times New Roman" w:hAnsi="Times New Roman"/>
          <w:sz w:val="28"/>
          <w:szCs w:val="28"/>
          <w:lang w:val="uk-UA"/>
        </w:rPr>
        <w:lastRenderedPageBreak/>
        <w:t>змінами та організації соціотехнічних дій, що викликають ті чи інші перетворення в суспільстві[</w:t>
      </w:r>
      <w:r w:rsidR="00DE133C" w:rsidRPr="000D22C7">
        <w:rPr>
          <w:rFonts w:ascii="Times New Roman" w:hAnsi="Times New Roman"/>
          <w:sz w:val="28"/>
          <w:szCs w:val="28"/>
          <w:lang w:val="uk-UA"/>
        </w:rPr>
        <w:t>1</w:t>
      </w:r>
      <w:r w:rsidR="00937DA9" w:rsidRPr="000D22C7">
        <w:rPr>
          <w:rFonts w:ascii="Times New Roman" w:hAnsi="Times New Roman"/>
          <w:sz w:val="28"/>
          <w:szCs w:val="28"/>
          <w:lang w:val="uk-UA"/>
        </w:rPr>
        <w:t>53</w:t>
      </w:r>
      <w:r w:rsidRPr="000D22C7">
        <w:rPr>
          <w:rFonts w:ascii="Times New Roman" w:hAnsi="Times New Roman"/>
          <w:sz w:val="28"/>
          <w:szCs w:val="28"/>
          <w:lang w:val="uk-UA"/>
        </w:rPr>
        <w:t>]</w:t>
      </w:r>
      <w:r w:rsidR="00DE133C" w:rsidRPr="000D22C7">
        <w:rPr>
          <w:rFonts w:ascii="Times New Roman" w:hAnsi="Times New Roman"/>
          <w:sz w:val="28"/>
          <w:szCs w:val="28"/>
          <w:lang w:val="uk-UA"/>
        </w:rPr>
        <w:t>.</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Розробки вчених радянського періоду тривалий час носили обмежений за змістом характер. Ця обмеженість полягала в тому, що напрями дослідження, як правило, визначалися поточними актуальними проблемами політичної, ідеологічної, господарської роботи</w:t>
      </w:r>
      <w:r w:rsidR="00DE133C" w:rsidRPr="000D22C7">
        <w:rPr>
          <w:rFonts w:ascii="Times New Roman" w:hAnsi="Times New Roman"/>
          <w:sz w:val="28"/>
          <w:szCs w:val="28"/>
          <w:lang w:val="uk-UA"/>
        </w:rPr>
        <w:t>.</w:t>
      </w:r>
      <w:r w:rsidRPr="000D22C7">
        <w:rPr>
          <w:rFonts w:ascii="Times New Roman" w:hAnsi="Times New Roman"/>
          <w:sz w:val="28"/>
          <w:szCs w:val="28"/>
          <w:lang w:val="uk-UA"/>
        </w:rPr>
        <w:t xml:space="preserve"> Якщо узагальнити підсумки російських досліджень, проведених в період з 1917 року по 70-ті роки XX століття, можна зробити висновок, що уявлення про бібліотеку зводилися до формули: бібліотека – це ідейно-виховна, культурно-освітня і науково-інформаційна установа[</w:t>
      </w:r>
      <w:r w:rsidR="00103C80" w:rsidRPr="000D22C7">
        <w:rPr>
          <w:rFonts w:ascii="Times New Roman" w:hAnsi="Times New Roman"/>
          <w:sz w:val="28"/>
          <w:szCs w:val="28"/>
          <w:lang w:val="uk-UA"/>
        </w:rPr>
        <w:t>1</w:t>
      </w:r>
      <w:r w:rsidR="00937DA9" w:rsidRPr="000D22C7">
        <w:rPr>
          <w:rFonts w:ascii="Times New Roman" w:hAnsi="Times New Roman"/>
          <w:sz w:val="28"/>
          <w:szCs w:val="28"/>
          <w:lang w:val="uk-UA"/>
        </w:rPr>
        <w:t>6</w:t>
      </w:r>
      <w:r w:rsidRPr="000D22C7">
        <w:rPr>
          <w:rFonts w:ascii="Times New Roman" w:hAnsi="Times New Roman"/>
          <w:sz w:val="28"/>
          <w:szCs w:val="28"/>
          <w:lang w:val="uk-UA"/>
        </w:rPr>
        <w:t>]</w:t>
      </w:r>
      <w:r w:rsidR="00DE133C" w:rsidRPr="000D22C7">
        <w:rPr>
          <w:rFonts w:ascii="Times New Roman" w:hAnsi="Times New Roman"/>
          <w:sz w:val="28"/>
          <w:szCs w:val="28"/>
          <w:lang w:val="uk-UA"/>
        </w:rPr>
        <w:t>.</w:t>
      </w:r>
      <w:r w:rsidRPr="000D22C7">
        <w:rPr>
          <w:rFonts w:ascii="Times New Roman" w:hAnsi="Times New Roman"/>
          <w:sz w:val="28"/>
          <w:szCs w:val="28"/>
          <w:lang w:val="uk-UA"/>
        </w:rPr>
        <w:t xml:space="preserve"> Зрозуміло, це сприяло розвитку бібліотечної теорії і практики. Однак проблема розробки загальної теоретичної концепції бібліотеки тривалий час випадала з поля зору дослідників.</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Справжній прорив стався в 70-ті роки XX століття. Починаючи з цього періоду, у сучасній вітчизняній науці розроблена велика кількість теорій, присвячених бібліотеці, які можна звести до кількох концептуальних моделей, які відрізняються предметом дослідження і методологією.</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Все різноманіття підходів до бібліотеки на рівні виділення предмета і методології можна звести до двох типів: іманентному і пояснюючому. При першому підході бібліотеку розглядають, не виходячи за її межі, в її власній даності, визначаючи виділяються властивості як сутнісні і позачасові (виявляються у всіх історично-мінливих формах об'єкта). При другому – модель будується в контексті навколишнього бібліотеку дійсності, при цьому предметом розгляду є властивості бібліотеки, залежних від зовнішнього середовища.</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Найбільш поширений підхід, використовуваний при розробці імманентних концепцій бібліотеки, – структурно-функціональний – можна виявити в роботах Л. Б. Хавкіної і ряду інших вчених. </w:t>
      </w:r>
      <w:r w:rsidR="00103C80" w:rsidRPr="000D22C7">
        <w:rPr>
          <w:rFonts w:ascii="Times New Roman" w:hAnsi="Times New Roman"/>
          <w:sz w:val="28"/>
          <w:szCs w:val="28"/>
          <w:lang w:val="uk-UA"/>
        </w:rPr>
        <w:t>Приміром</w:t>
      </w:r>
      <w:r w:rsidRPr="000D22C7">
        <w:rPr>
          <w:rFonts w:ascii="Times New Roman" w:hAnsi="Times New Roman"/>
          <w:sz w:val="28"/>
          <w:szCs w:val="28"/>
          <w:lang w:val="uk-UA"/>
        </w:rPr>
        <w:t>, К. Б. Хавкіна розглядала бібліотеку «як певний організм, який складається з трьох елементів: книги, бібліотекаря і читача»[</w:t>
      </w:r>
      <w:r w:rsidR="00103C80" w:rsidRPr="000D22C7">
        <w:rPr>
          <w:rFonts w:ascii="Times New Roman" w:hAnsi="Times New Roman"/>
          <w:sz w:val="28"/>
          <w:szCs w:val="28"/>
          <w:lang w:val="uk-UA"/>
        </w:rPr>
        <w:t>1</w:t>
      </w:r>
      <w:r w:rsidR="00937DA9" w:rsidRPr="000D22C7">
        <w:rPr>
          <w:rFonts w:ascii="Times New Roman" w:hAnsi="Times New Roman"/>
          <w:sz w:val="28"/>
          <w:szCs w:val="28"/>
          <w:lang w:val="uk-UA"/>
        </w:rPr>
        <w:t>45</w:t>
      </w:r>
      <w:r w:rsidRPr="000D22C7">
        <w:rPr>
          <w:rFonts w:ascii="Times New Roman" w:hAnsi="Times New Roman"/>
          <w:sz w:val="28"/>
          <w:szCs w:val="28"/>
          <w:lang w:val="uk-UA"/>
        </w:rPr>
        <w:t>]</w:t>
      </w:r>
      <w:r w:rsidR="00103C80" w:rsidRPr="000D22C7">
        <w:rPr>
          <w:rFonts w:ascii="Times New Roman" w:hAnsi="Times New Roman"/>
          <w:sz w:val="28"/>
          <w:szCs w:val="28"/>
          <w:lang w:val="uk-UA"/>
        </w:rPr>
        <w:t>.</w:t>
      </w:r>
    </w:p>
    <w:p w:rsidR="00CC0999" w:rsidRPr="000D22C7" w:rsidRDefault="00CC0999"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lastRenderedPageBreak/>
        <w:t>Однак методологічну стрункість цього підходу, безсумнівно, надав Ю. Н. Столяров</w:t>
      </w:r>
      <w:r w:rsidR="00803133" w:rsidRPr="000D22C7">
        <w:rPr>
          <w:rFonts w:ascii="Times New Roman" w:hAnsi="Times New Roman"/>
          <w:sz w:val="28"/>
          <w:szCs w:val="28"/>
          <w:lang w:val="uk-UA"/>
        </w:rPr>
        <w:t xml:space="preserve"> [128]</w:t>
      </w:r>
      <w:r w:rsidR="00103C80" w:rsidRPr="000D22C7">
        <w:rPr>
          <w:rFonts w:ascii="Times New Roman" w:hAnsi="Times New Roman"/>
          <w:sz w:val="28"/>
          <w:szCs w:val="28"/>
          <w:lang w:val="uk-UA"/>
        </w:rPr>
        <w:t>.</w:t>
      </w:r>
      <w:r w:rsidRPr="000D22C7">
        <w:rPr>
          <w:rFonts w:ascii="Times New Roman" w:hAnsi="Times New Roman"/>
          <w:sz w:val="28"/>
          <w:szCs w:val="28"/>
          <w:lang w:val="uk-UA"/>
        </w:rPr>
        <w:t xml:space="preserve"> Всілякі моделі бібліотеки, про яких велися суперечки між бібліотековедами протягом декількох десятиліть, поступово підводили до подання, що бібліотека може бути осмислена як співвідношення кількох сутнісних елементів. В цьому плані основне достоїнство концепції Ю. Н. Столярова полягає в тому, що системний підхід він зробив методологічним принципом своєї теорії, тобто розглянув бібліотеку як систему, що володіє деякою позачасовим, абстрактним і універсальною структурою, в якій він виділив різні частини (елементи) і описав способи їх взаємодії. В теорії Ю. Н. Столярова </w:t>
      </w:r>
      <w:r w:rsidR="00803133" w:rsidRPr="000D22C7">
        <w:rPr>
          <w:rFonts w:ascii="Times New Roman" w:hAnsi="Times New Roman"/>
          <w:sz w:val="28"/>
          <w:szCs w:val="28"/>
          <w:lang w:val="uk-UA"/>
        </w:rPr>
        <w:t>«</w:t>
      </w:r>
      <w:r w:rsidRPr="000D22C7">
        <w:rPr>
          <w:rFonts w:ascii="Times New Roman" w:hAnsi="Times New Roman"/>
          <w:sz w:val="28"/>
          <w:szCs w:val="28"/>
          <w:lang w:val="uk-UA"/>
        </w:rPr>
        <w:t>елементами бібліотеки є: 1) документ; 2) абонент; 3) бібліотекар; 4) матеріально-технічна база. Наявність вищеописаних чотирьох елементів ще не становить бібліотеку. Ключова роль в аналізі моделі належить вивченню зв'язків між її елементами, де кожен грає свою власну, якісно відокремлену, але в цілому рівноправну роль, без якої функціону</w:t>
      </w:r>
      <w:r w:rsidR="00103C80" w:rsidRPr="000D22C7">
        <w:rPr>
          <w:rFonts w:ascii="Times New Roman" w:hAnsi="Times New Roman"/>
          <w:sz w:val="28"/>
          <w:szCs w:val="28"/>
          <w:lang w:val="uk-UA"/>
        </w:rPr>
        <w:t xml:space="preserve">вання системи було б неможливо» </w:t>
      </w:r>
      <w:r w:rsidRPr="000D22C7">
        <w:rPr>
          <w:rFonts w:ascii="Times New Roman" w:hAnsi="Times New Roman"/>
          <w:sz w:val="28"/>
          <w:szCs w:val="28"/>
          <w:lang w:val="uk-UA"/>
        </w:rPr>
        <w:t>[</w:t>
      </w:r>
      <w:r w:rsidR="00103C80" w:rsidRPr="000D22C7">
        <w:rPr>
          <w:rFonts w:ascii="Times New Roman" w:hAnsi="Times New Roman"/>
          <w:sz w:val="28"/>
          <w:szCs w:val="28"/>
          <w:lang w:val="uk-UA"/>
        </w:rPr>
        <w:t>1</w:t>
      </w:r>
      <w:r w:rsidR="00803133" w:rsidRPr="000D22C7">
        <w:rPr>
          <w:rFonts w:ascii="Times New Roman" w:hAnsi="Times New Roman"/>
          <w:sz w:val="28"/>
          <w:szCs w:val="28"/>
          <w:lang w:val="uk-UA"/>
        </w:rPr>
        <w:t>28</w:t>
      </w:r>
      <w:r w:rsidRPr="000D22C7">
        <w:rPr>
          <w:rFonts w:ascii="Times New Roman" w:hAnsi="Times New Roman"/>
          <w:sz w:val="28"/>
          <w:szCs w:val="28"/>
          <w:lang w:val="uk-UA"/>
        </w:rPr>
        <w:t>]</w:t>
      </w:r>
      <w:r w:rsidR="00103C80" w:rsidRPr="000D22C7">
        <w:rPr>
          <w:rFonts w:ascii="Times New Roman" w:hAnsi="Times New Roman"/>
          <w:sz w:val="28"/>
          <w:szCs w:val="28"/>
          <w:lang w:val="uk-UA"/>
        </w:rPr>
        <w:t>.</w:t>
      </w:r>
      <w:r w:rsidRPr="000D22C7">
        <w:rPr>
          <w:rFonts w:ascii="Times New Roman" w:hAnsi="Times New Roman"/>
          <w:sz w:val="28"/>
          <w:szCs w:val="28"/>
          <w:lang w:val="uk-UA"/>
        </w:rPr>
        <w:t xml:space="preserve"> На початку XXI століття прихильники структурно-функціонального підходу М. С. Слободяник[</w:t>
      </w:r>
      <w:r w:rsidR="00803133" w:rsidRPr="000D22C7">
        <w:rPr>
          <w:rFonts w:ascii="Times New Roman" w:hAnsi="Times New Roman"/>
          <w:sz w:val="28"/>
          <w:szCs w:val="28"/>
          <w:lang w:val="uk-UA"/>
        </w:rPr>
        <w:t>115</w:t>
      </w:r>
      <w:r w:rsidRPr="000D22C7">
        <w:rPr>
          <w:rFonts w:ascii="Times New Roman" w:hAnsi="Times New Roman"/>
          <w:sz w:val="28"/>
          <w:szCs w:val="28"/>
          <w:lang w:val="uk-UA"/>
        </w:rPr>
        <w:t>], Н.П. Васильченко[</w:t>
      </w:r>
      <w:r w:rsidR="00103C80" w:rsidRPr="000D22C7">
        <w:rPr>
          <w:rFonts w:ascii="Times New Roman" w:hAnsi="Times New Roman"/>
          <w:sz w:val="28"/>
          <w:szCs w:val="28"/>
          <w:lang w:val="uk-UA"/>
        </w:rPr>
        <w:t>1</w:t>
      </w:r>
      <w:r w:rsidR="00803133" w:rsidRPr="000D22C7">
        <w:rPr>
          <w:rFonts w:ascii="Times New Roman" w:hAnsi="Times New Roman"/>
          <w:sz w:val="28"/>
          <w:szCs w:val="28"/>
          <w:lang w:val="uk-UA"/>
        </w:rPr>
        <w:t>9</w:t>
      </w:r>
      <w:r w:rsidRPr="000D22C7">
        <w:rPr>
          <w:rFonts w:ascii="Times New Roman" w:hAnsi="Times New Roman"/>
          <w:sz w:val="28"/>
          <w:szCs w:val="28"/>
          <w:lang w:val="uk-UA"/>
        </w:rPr>
        <w:t xml:space="preserve">], В. </w:t>
      </w:r>
      <w:r w:rsidR="00103C80" w:rsidRPr="000D22C7">
        <w:rPr>
          <w:rFonts w:ascii="Times New Roman" w:hAnsi="Times New Roman"/>
          <w:sz w:val="28"/>
          <w:szCs w:val="28"/>
          <w:lang w:val="uk-UA"/>
        </w:rPr>
        <w:t>О</w:t>
      </w:r>
      <w:r w:rsidRPr="000D22C7">
        <w:rPr>
          <w:rFonts w:ascii="Times New Roman" w:hAnsi="Times New Roman"/>
          <w:sz w:val="28"/>
          <w:szCs w:val="28"/>
          <w:lang w:val="uk-UA"/>
        </w:rPr>
        <w:t>. Скворцов[</w:t>
      </w:r>
      <w:r w:rsidR="00803133" w:rsidRPr="000D22C7">
        <w:rPr>
          <w:rFonts w:ascii="Times New Roman" w:hAnsi="Times New Roman"/>
          <w:sz w:val="28"/>
          <w:szCs w:val="28"/>
          <w:lang w:val="uk-UA"/>
        </w:rPr>
        <w:t>113</w:t>
      </w:r>
      <w:r w:rsidRPr="000D22C7">
        <w:rPr>
          <w:rFonts w:ascii="Times New Roman" w:hAnsi="Times New Roman"/>
          <w:sz w:val="28"/>
          <w:szCs w:val="28"/>
          <w:lang w:val="uk-UA"/>
        </w:rPr>
        <w:t>], А. М. Стахевич [</w:t>
      </w:r>
      <w:r w:rsidR="00803133" w:rsidRPr="000D22C7">
        <w:rPr>
          <w:rFonts w:ascii="Times New Roman" w:hAnsi="Times New Roman"/>
          <w:sz w:val="28"/>
          <w:szCs w:val="28"/>
          <w:lang w:val="uk-UA"/>
        </w:rPr>
        <w:t>125</w:t>
      </w:r>
      <w:r w:rsidRPr="000D22C7">
        <w:rPr>
          <w:rFonts w:ascii="Times New Roman" w:hAnsi="Times New Roman"/>
          <w:sz w:val="28"/>
          <w:szCs w:val="28"/>
          <w:lang w:val="uk-UA"/>
        </w:rPr>
        <w:t>] запропонували свої модифікації бібліотеки, засновані на критиці структурної моделі Ю. Н. Столярова.</w:t>
      </w:r>
    </w:p>
    <w:p w:rsidR="00CC0999" w:rsidRPr="000D22C7" w:rsidRDefault="00CC0999"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Однак в силу принципової абстрактності і позачасовості у всякої іманентної моделі є свої обмеження.</w:t>
      </w:r>
    </w:p>
    <w:p w:rsidR="00CC0999" w:rsidRPr="000D22C7" w:rsidRDefault="00CC0999"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По-перше, прагнучи до універсальності, тобто ставлячи перед собою завдання, виявити всі сутнісні елементи досліджуваного об'єкта і зв'язки між ними, наявні в будь-яких типах бібліотек, іманентна теорія весь час змушена коригувати свій предмет за рахунок освоєння і вписування в свою схему нових видових відмінностей, пов'язаних з еволюцією бібліотек. У деяких випадках жорстка схема може ставати прокрустовим ложем, яке рухається той чи інший тип бібліотек. Деякий формальне розширення вихідної конструкції шляхом поділу елементів і функцій на сутнісні (родові, системо утворюючі) і несуттєві (похідні, комплементарні) дозволяє зробити </w:t>
      </w:r>
      <w:r w:rsidRPr="000D22C7">
        <w:rPr>
          <w:rFonts w:ascii="Times New Roman" w:hAnsi="Times New Roman"/>
          <w:sz w:val="28"/>
          <w:szCs w:val="28"/>
          <w:lang w:val="uk-UA"/>
        </w:rPr>
        <w:lastRenderedPageBreak/>
        <w:t>структуру системи більш гнучкою, зберігаючи принцип універсальності. Однак це загрожує тим, що знову виявлені елементи часто отримують статус «комплементарних», незважаючи на те, що вони можуть грати істотну роль в бібліотеках певного типу і, можливо, символізують своєю появою нові тенденції розвитку бібліотек в майбутньому.</w:t>
      </w:r>
    </w:p>
    <w:p w:rsidR="00CC0999" w:rsidRPr="000D22C7" w:rsidRDefault="00CC0999"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По-друге, іманентна теорія послідовно виводить за рамки свого розгляду всі ті елементи та функції бібліотеки, які безпосередньо не випливають з запропонованої схеми.</w:t>
      </w:r>
    </w:p>
    <w:p w:rsidR="00CC0999" w:rsidRPr="000D22C7" w:rsidRDefault="00CC0999" w:rsidP="00B47948">
      <w:pPr>
        <w:spacing w:after="0"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Одним словом, будь-яка іманентна теорія виявляє в бібліотеці якусь інваріантну схему співвідношення елементів, що не наповнену ніяким конкретним (привнесеним ззовні системи) змістом. Ця схема принципово вільна від будь-якого аксіологічного, історичного, і т. п. сенсу, вона не пояснює, чому і чому виникають ті чи інші зв'язки між елементами системи. Вона лише констатує наявність елементів і зв'язків і встановлює універсальні для всіх типів бібліотек закони їх сполучення один з одним.</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Поряд з загальнотеоретичними іманентними теоріями існує безліч пояснювальних концепцій бібліотеки, що дозволяють моделювати бібліотеку з урахуванням загальних закономірностей розвитку об'єктивної бібліотеці реальності. Можна виділити кілька підходів до розробки концепції сучасної бібліотеки, наприклад: інформаційний, маркетинговий, інформаційний.</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Прихильники маркетингового підходу, запозиченого з американського бібліотекознавства, вважають, що філософія маркетингу в бібліотечній справі дозволить створити сучасний образ бібліотеки як соціального інституту, що працює в ринкових умовах[</w:t>
      </w:r>
      <w:r w:rsidR="00803133" w:rsidRPr="000D22C7">
        <w:rPr>
          <w:rFonts w:ascii="Times New Roman" w:hAnsi="Times New Roman"/>
          <w:sz w:val="28"/>
          <w:szCs w:val="28"/>
          <w:lang w:val="uk-UA"/>
        </w:rPr>
        <w:t>94</w:t>
      </w:r>
      <w:r w:rsidRPr="000D22C7">
        <w:rPr>
          <w:rFonts w:ascii="Times New Roman" w:hAnsi="Times New Roman"/>
          <w:sz w:val="28"/>
          <w:szCs w:val="28"/>
          <w:lang w:val="uk-UA"/>
        </w:rPr>
        <w:t>]</w:t>
      </w:r>
      <w:r w:rsidR="005A71BC" w:rsidRPr="000D22C7">
        <w:rPr>
          <w:rFonts w:ascii="Times New Roman" w:hAnsi="Times New Roman"/>
          <w:sz w:val="28"/>
          <w:szCs w:val="28"/>
          <w:lang w:val="uk-UA"/>
        </w:rPr>
        <w:t>.</w:t>
      </w:r>
      <w:r w:rsidRPr="000D22C7">
        <w:rPr>
          <w:rFonts w:ascii="Times New Roman" w:hAnsi="Times New Roman"/>
          <w:sz w:val="28"/>
          <w:szCs w:val="28"/>
          <w:lang w:val="uk-UA"/>
        </w:rPr>
        <w:t xml:space="preserve"> Так, на думку Н.І. Тюлиной, маркетинг є філософською основою осмислення проблем бібліотеки, особливо пов'язаних з бібліотечним обслуговуванням і управлінням в цілому[</w:t>
      </w:r>
      <w:r w:rsidR="005A71BC" w:rsidRPr="000D22C7">
        <w:rPr>
          <w:rFonts w:ascii="Times New Roman" w:hAnsi="Times New Roman"/>
          <w:sz w:val="28"/>
          <w:szCs w:val="28"/>
          <w:lang w:val="uk-UA"/>
        </w:rPr>
        <w:t>1</w:t>
      </w:r>
      <w:r w:rsidR="00803133" w:rsidRPr="000D22C7">
        <w:rPr>
          <w:rFonts w:ascii="Times New Roman" w:hAnsi="Times New Roman"/>
          <w:sz w:val="28"/>
          <w:szCs w:val="28"/>
          <w:lang w:val="uk-UA"/>
        </w:rPr>
        <w:t>37</w:t>
      </w:r>
      <w:r w:rsidRPr="000D22C7">
        <w:rPr>
          <w:rFonts w:ascii="Times New Roman" w:hAnsi="Times New Roman"/>
          <w:sz w:val="28"/>
          <w:szCs w:val="28"/>
          <w:lang w:val="uk-UA"/>
        </w:rPr>
        <w:t>]</w:t>
      </w:r>
      <w:r w:rsidR="005A71BC" w:rsidRPr="000D22C7">
        <w:rPr>
          <w:rFonts w:ascii="Times New Roman" w:hAnsi="Times New Roman"/>
          <w:sz w:val="28"/>
          <w:szCs w:val="28"/>
          <w:lang w:val="uk-UA"/>
        </w:rPr>
        <w:t>.</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Критики такого підходу вважають, що можливість механічного перенесення американської бібліотечної філософії на російську ґрунт – це ілюзія і тому слід стимулювати розвиток власної теоретичної думки[</w:t>
      </w:r>
      <w:r w:rsidR="005A71BC" w:rsidRPr="000D22C7">
        <w:rPr>
          <w:rFonts w:ascii="Times New Roman" w:hAnsi="Times New Roman"/>
          <w:sz w:val="28"/>
          <w:szCs w:val="28"/>
          <w:lang w:val="uk-UA"/>
        </w:rPr>
        <w:t>1</w:t>
      </w:r>
      <w:r w:rsidR="00803133" w:rsidRPr="000D22C7">
        <w:rPr>
          <w:rFonts w:ascii="Times New Roman" w:hAnsi="Times New Roman"/>
          <w:sz w:val="28"/>
          <w:szCs w:val="28"/>
          <w:lang w:val="uk-UA"/>
        </w:rPr>
        <w:t>27</w:t>
      </w:r>
      <w:r w:rsidRPr="000D22C7">
        <w:rPr>
          <w:rFonts w:ascii="Times New Roman" w:hAnsi="Times New Roman"/>
          <w:sz w:val="28"/>
          <w:szCs w:val="28"/>
          <w:lang w:val="uk-UA"/>
        </w:rPr>
        <w:t>]</w:t>
      </w:r>
      <w:r w:rsidR="005A71BC" w:rsidRPr="000D22C7">
        <w:rPr>
          <w:rFonts w:ascii="Times New Roman" w:hAnsi="Times New Roman"/>
          <w:sz w:val="28"/>
          <w:szCs w:val="28"/>
          <w:lang w:val="uk-UA"/>
        </w:rPr>
        <w:t>.</w:t>
      </w:r>
      <w:r w:rsidRPr="000D22C7">
        <w:rPr>
          <w:rFonts w:ascii="Times New Roman" w:hAnsi="Times New Roman"/>
          <w:sz w:val="28"/>
          <w:szCs w:val="28"/>
          <w:lang w:val="uk-UA"/>
        </w:rPr>
        <w:t xml:space="preserve"> Маркетинговий підхід заперечує головну ідею бібліотеки, яка по своїй суті </w:t>
      </w:r>
      <w:r w:rsidRPr="000D22C7">
        <w:rPr>
          <w:rFonts w:ascii="Times New Roman" w:hAnsi="Times New Roman"/>
          <w:sz w:val="28"/>
          <w:szCs w:val="28"/>
          <w:lang w:val="uk-UA"/>
        </w:rPr>
        <w:lastRenderedPageBreak/>
        <w:t>стабільна, традиційна, непорушна: «тут зберігається пам'ять людства, а в підсумку – вічність»[</w:t>
      </w:r>
      <w:r w:rsidR="00803133" w:rsidRPr="000D22C7">
        <w:rPr>
          <w:rFonts w:ascii="Times New Roman" w:hAnsi="Times New Roman"/>
          <w:sz w:val="28"/>
          <w:szCs w:val="28"/>
          <w:lang w:val="uk-UA"/>
        </w:rPr>
        <w:t>69</w:t>
      </w:r>
      <w:r w:rsidRPr="000D22C7">
        <w:rPr>
          <w:rFonts w:ascii="Times New Roman" w:hAnsi="Times New Roman"/>
          <w:sz w:val="28"/>
          <w:szCs w:val="28"/>
          <w:lang w:val="uk-UA"/>
        </w:rPr>
        <w:t>]</w:t>
      </w:r>
      <w:r w:rsidR="005A71BC" w:rsidRPr="000D22C7">
        <w:rPr>
          <w:rFonts w:ascii="Times New Roman" w:hAnsi="Times New Roman"/>
          <w:sz w:val="28"/>
          <w:szCs w:val="28"/>
          <w:lang w:val="uk-UA"/>
        </w:rPr>
        <w:t>.</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При такому підході першорядну увагу до комерційної діяльності бібліотек стає не вимушеним, пояснюваним скрутним фінансовим становищем багатьох бібліотек, а теоретично виправданим. Вивчення гуманістичної сутності бібліотеки підміняється вивченням товарно-грошових відносин між бібліотекою та її користувачами[</w:t>
      </w:r>
      <w:r w:rsidR="007A1EA9" w:rsidRPr="000D22C7">
        <w:rPr>
          <w:rFonts w:ascii="Times New Roman" w:hAnsi="Times New Roman"/>
          <w:sz w:val="28"/>
          <w:szCs w:val="28"/>
          <w:lang w:val="uk-UA"/>
        </w:rPr>
        <w:t>1</w:t>
      </w:r>
      <w:r w:rsidR="00803133" w:rsidRPr="000D22C7">
        <w:rPr>
          <w:rFonts w:ascii="Times New Roman" w:hAnsi="Times New Roman"/>
          <w:sz w:val="28"/>
          <w:szCs w:val="28"/>
          <w:lang w:val="uk-UA"/>
        </w:rPr>
        <w:t>55</w:t>
      </w:r>
      <w:r w:rsidRPr="000D22C7">
        <w:rPr>
          <w:rFonts w:ascii="Times New Roman" w:hAnsi="Times New Roman"/>
          <w:sz w:val="28"/>
          <w:szCs w:val="28"/>
          <w:lang w:val="uk-UA"/>
        </w:rPr>
        <w:t>]</w:t>
      </w:r>
      <w:r w:rsidR="007A1EA9" w:rsidRPr="000D22C7">
        <w:rPr>
          <w:rFonts w:ascii="Times New Roman" w:hAnsi="Times New Roman"/>
          <w:sz w:val="28"/>
          <w:szCs w:val="28"/>
          <w:lang w:val="uk-UA"/>
        </w:rPr>
        <w:t>.</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До маркетингового підходу примикає концепція філософії управління, запропонована </w:t>
      </w:r>
      <w:r w:rsidR="00803133" w:rsidRPr="000D22C7">
        <w:rPr>
          <w:rFonts w:ascii="Times New Roman" w:hAnsi="Times New Roman"/>
          <w:sz w:val="28"/>
          <w:szCs w:val="28"/>
          <w:lang w:val="uk-UA"/>
        </w:rPr>
        <w:t>в роботі</w:t>
      </w:r>
      <w:r w:rsidRPr="000D22C7">
        <w:rPr>
          <w:rFonts w:ascii="Times New Roman" w:hAnsi="Times New Roman"/>
          <w:sz w:val="28"/>
          <w:szCs w:val="28"/>
          <w:lang w:val="uk-UA"/>
        </w:rPr>
        <w:t xml:space="preserve"> Л. Куликової і Н. Могилевер. Філософію бібліотеки вони розглядають як основу організації її діяльності. З їхньої точки зору, філософія бібліотеки повинна формуватися усередині кожної бібліотеки працюючими в ній бібліотекарями, що призведе до зміни їх професійної орієнтації[</w:t>
      </w:r>
      <w:r w:rsidR="00803133" w:rsidRPr="000D22C7">
        <w:rPr>
          <w:rFonts w:ascii="Times New Roman" w:hAnsi="Times New Roman"/>
          <w:sz w:val="28"/>
          <w:szCs w:val="28"/>
          <w:lang w:val="uk-UA"/>
        </w:rPr>
        <w:t>62</w:t>
      </w:r>
      <w:r w:rsidRPr="000D22C7">
        <w:rPr>
          <w:rFonts w:ascii="Times New Roman" w:hAnsi="Times New Roman"/>
          <w:sz w:val="28"/>
          <w:szCs w:val="28"/>
          <w:lang w:val="uk-UA"/>
        </w:rPr>
        <w:t>]</w:t>
      </w:r>
      <w:r w:rsidR="00230327" w:rsidRPr="000D22C7">
        <w:rPr>
          <w:rFonts w:ascii="Times New Roman" w:hAnsi="Times New Roman"/>
          <w:sz w:val="28"/>
          <w:szCs w:val="28"/>
          <w:lang w:val="uk-UA"/>
        </w:rPr>
        <w:t>.</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Такий підхід викликав заперечення з боку Е. А. Фенелонова, який зазначав, що автори, намагаючись сформулювати філософію бібліотеки, ведуть мова, по суті, про врахування в практичній діяльності вимог суспільства до бібліотеки як соціального інституту. «Можна, звичайно, припустити наявність якоїсь домашньої філософії... але, на наш погляд, погано, якщо вона претендує на заміну традиційній»[</w:t>
      </w:r>
      <w:r w:rsidR="00230327" w:rsidRPr="000D22C7">
        <w:rPr>
          <w:rFonts w:ascii="Times New Roman" w:hAnsi="Times New Roman"/>
          <w:sz w:val="28"/>
          <w:szCs w:val="28"/>
          <w:lang w:val="uk-UA"/>
        </w:rPr>
        <w:t>1</w:t>
      </w:r>
      <w:r w:rsidR="00803133" w:rsidRPr="000D22C7">
        <w:rPr>
          <w:rFonts w:ascii="Times New Roman" w:hAnsi="Times New Roman"/>
          <w:sz w:val="28"/>
          <w:szCs w:val="28"/>
          <w:lang w:val="uk-UA"/>
        </w:rPr>
        <w:t>40</w:t>
      </w:r>
      <w:r w:rsidRPr="000D22C7">
        <w:rPr>
          <w:rFonts w:ascii="Times New Roman" w:hAnsi="Times New Roman"/>
          <w:sz w:val="28"/>
          <w:szCs w:val="28"/>
          <w:lang w:val="uk-UA"/>
        </w:rPr>
        <w:t>]</w:t>
      </w:r>
      <w:r w:rsidR="00230327" w:rsidRPr="000D22C7">
        <w:rPr>
          <w:rFonts w:ascii="Times New Roman" w:hAnsi="Times New Roman"/>
          <w:sz w:val="28"/>
          <w:szCs w:val="28"/>
          <w:lang w:val="uk-UA"/>
        </w:rPr>
        <w:t>.</w:t>
      </w:r>
      <w:r w:rsidRPr="000D22C7">
        <w:rPr>
          <w:rFonts w:ascii="Times New Roman" w:hAnsi="Times New Roman"/>
          <w:sz w:val="28"/>
          <w:szCs w:val="28"/>
          <w:lang w:val="uk-UA"/>
        </w:rPr>
        <w:t xml:space="preserve"> Більш ніж очевидно, що вищезгадані автори кажуть, по суті, не про філософію бібліотеки, а про принципи її практичної діяльності в нових економічних умовах.</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Широко поширеним в наші дні є інформаційний підхід, суть якого полягає в тому, що в якості нової філософії бібліотеки пропонується філософія доступності інформації для всіх. Цей підхід у своїй основі спирається на американську бібліотечну філософію. Можна, наприклад, послатися на </w:t>
      </w:r>
      <w:r w:rsidR="00344D90" w:rsidRPr="000D22C7">
        <w:rPr>
          <w:rFonts w:ascii="Times New Roman" w:hAnsi="Times New Roman"/>
          <w:sz w:val="28"/>
          <w:szCs w:val="28"/>
          <w:lang w:val="uk-UA"/>
        </w:rPr>
        <w:t xml:space="preserve">публікацію В. Попова </w:t>
      </w:r>
      <w:r w:rsidRPr="000D22C7">
        <w:rPr>
          <w:rFonts w:ascii="Times New Roman" w:hAnsi="Times New Roman"/>
          <w:sz w:val="28"/>
          <w:szCs w:val="28"/>
          <w:lang w:val="uk-UA"/>
        </w:rPr>
        <w:t>«</w:t>
      </w:r>
      <w:r w:rsidR="00344D90" w:rsidRPr="000D22C7">
        <w:rPr>
          <w:rFonts w:ascii="Times New Roman" w:hAnsi="Times New Roman"/>
          <w:sz w:val="28"/>
          <w:szCs w:val="28"/>
          <w:lang w:val="uk-UA"/>
        </w:rPr>
        <w:t>Библиотеки и библиотечное дело США : комплексный подход</w:t>
      </w:r>
      <w:r w:rsidRPr="000D22C7">
        <w:rPr>
          <w:rFonts w:ascii="Times New Roman" w:hAnsi="Times New Roman"/>
          <w:sz w:val="28"/>
          <w:szCs w:val="28"/>
          <w:lang w:val="uk-UA"/>
        </w:rPr>
        <w:t>», в якій філософія бібліотечної справи розглядається як філософія забезпечення населення інформацією[</w:t>
      </w:r>
      <w:r w:rsidR="00344D90" w:rsidRPr="000D22C7">
        <w:rPr>
          <w:rFonts w:ascii="Times New Roman" w:hAnsi="Times New Roman"/>
          <w:sz w:val="28"/>
          <w:szCs w:val="28"/>
          <w:lang w:val="uk-UA"/>
        </w:rPr>
        <w:t>100</w:t>
      </w:r>
      <w:r w:rsidRPr="000D22C7">
        <w:rPr>
          <w:rFonts w:ascii="Times New Roman" w:hAnsi="Times New Roman"/>
          <w:sz w:val="28"/>
          <w:szCs w:val="28"/>
          <w:lang w:val="uk-UA"/>
        </w:rPr>
        <w:t>]</w:t>
      </w:r>
      <w:r w:rsidR="00230327" w:rsidRPr="000D22C7">
        <w:rPr>
          <w:rFonts w:ascii="Times New Roman" w:hAnsi="Times New Roman"/>
          <w:sz w:val="28"/>
          <w:szCs w:val="28"/>
          <w:lang w:val="uk-UA"/>
        </w:rPr>
        <w:t>.</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lastRenderedPageBreak/>
        <w:t>Більшість пояснювальних теорій представляють бібліотеку з позицій просвітницького підходу, в основі якого лежать гуманістичні ідеали[</w:t>
      </w:r>
      <w:r w:rsidR="00344D90" w:rsidRPr="000D22C7">
        <w:rPr>
          <w:rFonts w:ascii="Times New Roman" w:hAnsi="Times New Roman"/>
          <w:sz w:val="28"/>
          <w:szCs w:val="28"/>
          <w:lang w:val="uk-UA"/>
        </w:rPr>
        <w:t>35</w:t>
      </w:r>
      <w:r w:rsidRPr="000D22C7">
        <w:rPr>
          <w:rFonts w:ascii="Times New Roman" w:hAnsi="Times New Roman"/>
          <w:sz w:val="28"/>
          <w:szCs w:val="28"/>
          <w:lang w:val="uk-UA"/>
        </w:rPr>
        <w:t>]</w:t>
      </w:r>
      <w:r w:rsidR="00230327" w:rsidRPr="000D22C7">
        <w:rPr>
          <w:rFonts w:ascii="Times New Roman" w:hAnsi="Times New Roman"/>
          <w:sz w:val="28"/>
          <w:szCs w:val="28"/>
          <w:lang w:val="uk-UA"/>
        </w:rPr>
        <w:t>.</w:t>
      </w:r>
      <w:r w:rsidRPr="000D22C7">
        <w:rPr>
          <w:rFonts w:ascii="Times New Roman" w:hAnsi="Times New Roman"/>
          <w:sz w:val="28"/>
          <w:szCs w:val="28"/>
          <w:lang w:val="uk-UA"/>
        </w:rPr>
        <w:t xml:space="preserve"> Прибічники цього підходу бачать у бібліотеці «величний храм знань і культури», а її гуманістичне призначення вбачають у збиранні та збереженні духовних надбань людської цивілізації, «пам'яті людства»</w:t>
      </w:r>
      <w:r w:rsidR="00230327" w:rsidRPr="000D22C7">
        <w:rPr>
          <w:rFonts w:ascii="Times New Roman" w:hAnsi="Times New Roman"/>
          <w:sz w:val="28"/>
          <w:szCs w:val="28"/>
          <w:lang w:val="uk-UA"/>
        </w:rPr>
        <w:t>.</w:t>
      </w:r>
      <w:r w:rsidRPr="000D22C7">
        <w:rPr>
          <w:rFonts w:ascii="Times New Roman" w:hAnsi="Times New Roman"/>
          <w:sz w:val="28"/>
          <w:szCs w:val="28"/>
          <w:lang w:val="uk-UA"/>
        </w:rPr>
        <w:t xml:space="preserve"> На основі цих філософських понять бібліотека моделюється як особливий культурний простір.</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Автором однієї з перших таких концепцій можна назвати Н.Ф. Федорова. В його працях дана глибока розробка уявлення про бібліотеку як про простір культури[</w:t>
      </w:r>
      <w:r w:rsidR="00230327" w:rsidRPr="000D22C7">
        <w:rPr>
          <w:rFonts w:ascii="Times New Roman" w:hAnsi="Times New Roman"/>
          <w:sz w:val="28"/>
          <w:szCs w:val="28"/>
          <w:lang w:val="uk-UA"/>
        </w:rPr>
        <w:t>1</w:t>
      </w:r>
      <w:r w:rsidR="00085737" w:rsidRPr="000D22C7">
        <w:rPr>
          <w:rFonts w:ascii="Times New Roman" w:hAnsi="Times New Roman"/>
          <w:sz w:val="28"/>
          <w:szCs w:val="28"/>
          <w:lang w:val="uk-UA"/>
        </w:rPr>
        <w:t>7</w:t>
      </w:r>
      <w:r w:rsidRPr="000D22C7">
        <w:rPr>
          <w:rFonts w:ascii="Times New Roman" w:hAnsi="Times New Roman"/>
          <w:sz w:val="28"/>
          <w:szCs w:val="28"/>
          <w:lang w:val="uk-UA"/>
        </w:rPr>
        <w:t>]</w:t>
      </w:r>
      <w:r w:rsidR="00230327" w:rsidRPr="000D22C7">
        <w:rPr>
          <w:rFonts w:ascii="Times New Roman" w:hAnsi="Times New Roman"/>
          <w:sz w:val="28"/>
          <w:szCs w:val="28"/>
          <w:lang w:val="uk-UA"/>
        </w:rPr>
        <w:t>.</w:t>
      </w:r>
      <w:r w:rsidRPr="000D22C7">
        <w:rPr>
          <w:rFonts w:ascii="Times New Roman" w:hAnsi="Times New Roman"/>
          <w:sz w:val="28"/>
          <w:szCs w:val="28"/>
          <w:lang w:val="uk-UA"/>
        </w:rPr>
        <w:t xml:space="preserve"> Він стверджував: «Бібліотека, яка представляє всю сукупність книг, є книга, яка містить в собі всю думу людського роду, починаючи від першої думки першої людини; не одну думу тільки, але і почуття, душу». Тому жодна установа «не укладає у собі такої повноти життя як бібліотека»</w:t>
      </w:r>
      <w:r w:rsidR="00E83515" w:rsidRPr="000D22C7">
        <w:rPr>
          <w:rFonts w:ascii="Times New Roman" w:hAnsi="Times New Roman"/>
          <w:sz w:val="28"/>
          <w:szCs w:val="28"/>
          <w:lang w:val="uk-UA"/>
        </w:rPr>
        <w:t xml:space="preserve">. </w:t>
      </w:r>
      <w:r w:rsidRPr="000D22C7">
        <w:rPr>
          <w:rFonts w:ascii="Times New Roman" w:hAnsi="Times New Roman"/>
          <w:sz w:val="28"/>
          <w:szCs w:val="28"/>
          <w:lang w:val="uk-UA"/>
        </w:rPr>
        <w:t>Бібліотека – це «образ світу, всесвіту видимої і невидимої, померлого і ще жив</w:t>
      </w:r>
      <w:r w:rsidR="00E83515" w:rsidRPr="000D22C7">
        <w:rPr>
          <w:rFonts w:ascii="Times New Roman" w:hAnsi="Times New Roman"/>
          <w:sz w:val="28"/>
          <w:szCs w:val="28"/>
          <w:lang w:val="uk-UA"/>
        </w:rPr>
        <w:t>е, минулого і теперішнього».</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Н.А. Рубакін також підкреслював, що бібліотека – це «сукупний праця кращих умів людства, скарбниця його знання, думки, почуття, прагнень і надій... Бібліотека повинна бути книжковим відображенням Всесвіту»[</w:t>
      </w:r>
      <w:r w:rsidR="00853147" w:rsidRPr="000D22C7">
        <w:rPr>
          <w:rFonts w:ascii="Times New Roman" w:hAnsi="Times New Roman"/>
          <w:sz w:val="28"/>
          <w:szCs w:val="28"/>
          <w:lang w:val="uk-UA"/>
        </w:rPr>
        <w:t>111</w:t>
      </w:r>
      <w:r w:rsidRPr="000D22C7">
        <w:rPr>
          <w:rFonts w:ascii="Times New Roman" w:hAnsi="Times New Roman"/>
          <w:sz w:val="28"/>
          <w:szCs w:val="28"/>
          <w:lang w:val="uk-UA"/>
        </w:rPr>
        <w:t>]</w:t>
      </w:r>
      <w:r w:rsidR="00E83515" w:rsidRPr="000D22C7">
        <w:rPr>
          <w:rFonts w:ascii="Times New Roman" w:hAnsi="Times New Roman"/>
          <w:sz w:val="28"/>
          <w:szCs w:val="28"/>
          <w:lang w:val="uk-UA"/>
        </w:rPr>
        <w:t>.</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Г. Л. Борхес вважав, що бібліотека – це безмежний космос, в якому кожна книга розповідає про всіх інших. В його інтерпретації бібліотека – безмежна і періодична, вона включає в себе всі мовні структури, які допускають набір письмових знаків, але аж ніяк не досконалу нісенітницю. Представляючи собою культурні ресурси взагалі, «бібліотека стає космологічного суперечкою, дискусією про устрій світу або різноманітті світів»[</w:t>
      </w:r>
      <w:r w:rsidR="00853147" w:rsidRPr="000D22C7">
        <w:rPr>
          <w:rFonts w:ascii="Times New Roman" w:hAnsi="Times New Roman"/>
          <w:sz w:val="28"/>
          <w:szCs w:val="28"/>
          <w:lang w:val="uk-UA"/>
        </w:rPr>
        <w:t>8</w:t>
      </w:r>
      <w:r w:rsidR="00E83515" w:rsidRPr="000D22C7">
        <w:rPr>
          <w:rFonts w:ascii="Times New Roman" w:hAnsi="Times New Roman"/>
          <w:sz w:val="28"/>
          <w:szCs w:val="28"/>
          <w:lang w:val="uk-UA"/>
        </w:rPr>
        <w:t>7</w:t>
      </w:r>
      <w:r w:rsidRPr="000D22C7">
        <w:rPr>
          <w:rFonts w:ascii="Times New Roman" w:hAnsi="Times New Roman"/>
          <w:sz w:val="28"/>
          <w:szCs w:val="28"/>
          <w:lang w:val="uk-UA"/>
        </w:rPr>
        <w:t>]</w:t>
      </w:r>
      <w:r w:rsidR="00E83515" w:rsidRPr="000D22C7">
        <w:rPr>
          <w:rFonts w:ascii="Times New Roman" w:hAnsi="Times New Roman"/>
          <w:sz w:val="28"/>
          <w:szCs w:val="28"/>
          <w:lang w:val="uk-UA"/>
        </w:rPr>
        <w:t>.</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Уявлення про бібліотеку як моделі культури отримало розвиток в роботах сучасного філософа М. Ю. Опенкова. Він писав, що вона «подібна машині часу, так як здатна дати зворотний хід годинників з будь-якою швидкістю»[</w:t>
      </w:r>
      <w:r w:rsidR="00853147" w:rsidRPr="000D22C7">
        <w:rPr>
          <w:rFonts w:ascii="Times New Roman" w:hAnsi="Times New Roman"/>
          <w:sz w:val="28"/>
          <w:szCs w:val="28"/>
          <w:lang w:val="uk-UA"/>
        </w:rPr>
        <w:t>8</w:t>
      </w:r>
      <w:r w:rsidR="00795B0F" w:rsidRPr="000D22C7">
        <w:rPr>
          <w:rFonts w:ascii="Times New Roman" w:hAnsi="Times New Roman"/>
          <w:sz w:val="28"/>
          <w:szCs w:val="28"/>
          <w:lang w:val="uk-UA"/>
        </w:rPr>
        <w:t>7</w:t>
      </w:r>
      <w:r w:rsidRPr="000D22C7">
        <w:rPr>
          <w:rFonts w:ascii="Times New Roman" w:hAnsi="Times New Roman"/>
          <w:sz w:val="28"/>
          <w:szCs w:val="28"/>
          <w:lang w:val="uk-UA"/>
        </w:rPr>
        <w:t>]</w:t>
      </w:r>
      <w:r w:rsidR="00795B0F" w:rsidRPr="000D22C7">
        <w:rPr>
          <w:rFonts w:ascii="Times New Roman" w:hAnsi="Times New Roman"/>
          <w:sz w:val="28"/>
          <w:szCs w:val="28"/>
          <w:lang w:val="uk-UA"/>
        </w:rPr>
        <w:t>.</w:t>
      </w:r>
      <w:r w:rsidRPr="000D22C7">
        <w:rPr>
          <w:rFonts w:ascii="Times New Roman" w:hAnsi="Times New Roman"/>
          <w:sz w:val="28"/>
          <w:szCs w:val="28"/>
          <w:lang w:val="uk-UA"/>
        </w:rPr>
        <w:t xml:space="preserve"> Бібліотека здатна відправити читача подорожувати в майбутнє або минуле, з невідомих світів і реальності. Відтворення, </w:t>
      </w:r>
      <w:r w:rsidRPr="000D22C7">
        <w:rPr>
          <w:rFonts w:ascii="Times New Roman" w:hAnsi="Times New Roman"/>
          <w:sz w:val="28"/>
          <w:szCs w:val="28"/>
          <w:lang w:val="uk-UA"/>
        </w:rPr>
        <w:lastRenderedPageBreak/>
        <w:t>сприйняття і розуміння сенсу того, що відбувається перед читачем залежить від його здібностей і досвіду.</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Будучи творчим початком, ініціюючи розвиток креативних здібностей, бібліотека в той же час здатна забезпечити навігацію в світі культури. Вона є моделлю цього світу, моделлю культури, іншими словами, визначає існуючий порядок, способи запозичення, а також положення тексту в традиції.</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Відносини бібліотеки і читача не є чимось статичним. Взаємовплив обох сторін забезпечує їх реальність, транзитивність та динамізм. У міру осягнення бібліотеки розширюється читацький досвід, який в свою чергу зміцнює функціональність бібліотеки і забезпечує її розвиток.</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До пояснювальних концепцій відносяться численні інституційні моделі, розглядали бібліотеку як соціальний інститут, що відповідає на одну або декілька суспільних потреб. Серед них – комунікаційна, інформаційна (С. В. Красовський[</w:t>
      </w:r>
      <w:r w:rsidR="002819D9" w:rsidRPr="000D22C7">
        <w:rPr>
          <w:rFonts w:ascii="Times New Roman" w:hAnsi="Times New Roman"/>
          <w:sz w:val="28"/>
          <w:szCs w:val="28"/>
          <w:lang w:val="uk-UA"/>
        </w:rPr>
        <w:t>60</w:t>
      </w:r>
      <w:r w:rsidRPr="000D22C7">
        <w:rPr>
          <w:rFonts w:ascii="Times New Roman" w:hAnsi="Times New Roman"/>
          <w:sz w:val="28"/>
          <w:szCs w:val="28"/>
          <w:lang w:val="uk-UA"/>
        </w:rPr>
        <w:t>], М. І. Акиліна[</w:t>
      </w:r>
      <w:r w:rsidR="00795B0F" w:rsidRPr="000D22C7">
        <w:rPr>
          <w:rFonts w:ascii="Times New Roman" w:hAnsi="Times New Roman"/>
          <w:sz w:val="28"/>
          <w:szCs w:val="28"/>
          <w:lang w:val="uk-UA"/>
        </w:rPr>
        <w:t>1</w:t>
      </w:r>
      <w:r w:rsidRPr="000D22C7">
        <w:rPr>
          <w:rFonts w:ascii="Times New Roman" w:hAnsi="Times New Roman"/>
          <w:sz w:val="28"/>
          <w:szCs w:val="28"/>
          <w:lang w:val="uk-UA"/>
        </w:rPr>
        <w:t>], Т. Ф. Берестова[</w:t>
      </w:r>
      <w:r w:rsidR="002819D9" w:rsidRPr="000D22C7">
        <w:rPr>
          <w:rFonts w:ascii="Times New Roman" w:hAnsi="Times New Roman"/>
          <w:sz w:val="28"/>
          <w:szCs w:val="28"/>
          <w:lang w:val="uk-UA"/>
        </w:rPr>
        <w:t>5</w:t>
      </w:r>
      <w:r w:rsidRPr="000D22C7">
        <w:rPr>
          <w:rFonts w:ascii="Times New Roman" w:hAnsi="Times New Roman"/>
          <w:sz w:val="28"/>
          <w:szCs w:val="28"/>
          <w:lang w:val="uk-UA"/>
        </w:rPr>
        <w:t xml:space="preserve">]), пізнавально-когнітивна (А. </w:t>
      </w:r>
      <w:r w:rsidR="002819D9" w:rsidRPr="000D22C7">
        <w:rPr>
          <w:rFonts w:ascii="Times New Roman" w:hAnsi="Times New Roman"/>
          <w:sz w:val="28"/>
          <w:szCs w:val="28"/>
          <w:lang w:val="uk-UA"/>
        </w:rPr>
        <w:t>І</w:t>
      </w:r>
      <w:r w:rsidRPr="000D22C7">
        <w:rPr>
          <w:rFonts w:ascii="Times New Roman" w:hAnsi="Times New Roman"/>
          <w:sz w:val="28"/>
          <w:szCs w:val="28"/>
          <w:lang w:val="uk-UA"/>
        </w:rPr>
        <w:t>. Остап</w:t>
      </w:r>
      <w:r w:rsidR="002819D9" w:rsidRPr="000D22C7">
        <w:rPr>
          <w:rFonts w:ascii="Times New Roman" w:hAnsi="Times New Roman"/>
          <w:sz w:val="28"/>
          <w:szCs w:val="28"/>
          <w:lang w:val="uk-UA"/>
        </w:rPr>
        <w:t>о</w:t>
      </w:r>
      <w:r w:rsidRPr="000D22C7">
        <w:rPr>
          <w:rFonts w:ascii="Times New Roman" w:hAnsi="Times New Roman"/>
          <w:sz w:val="28"/>
          <w:szCs w:val="28"/>
          <w:lang w:val="uk-UA"/>
        </w:rPr>
        <w:t>в[</w:t>
      </w:r>
      <w:r w:rsidR="002819D9" w:rsidRPr="000D22C7">
        <w:rPr>
          <w:rFonts w:ascii="Times New Roman" w:hAnsi="Times New Roman"/>
          <w:sz w:val="28"/>
          <w:szCs w:val="28"/>
          <w:lang w:val="uk-UA"/>
        </w:rPr>
        <w:t>9</w:t>
      </w:r>
      <w:r w:rsidR="00795B0F" w:rsidRPr="000D22C7">
        <w:rPr>
          <w:rFonts w:ascii="Times New Roman" w:hAnsi="Times New Roman"/>
          <w:sz w:val="28"/>
          <w:szCs w:val="28"/>
          <w:lang w:val="uk-UA"/>
        </w:rPr>
        <w:t>0</w:t>
      </w:r>
      <w:r w:rsidRPr="000D22C7">
        <w:rPr>
          <w:rFonts w:ascii="Times New Roman" w:hAnsi="Times New Roman"/>
          <w:sz w:val="28"/>
          <w:szCs w:val="28"/>
          <w:lang w:val="uk-UA"/>
        </w:rPr>
        <w:t>]), освітня (</w:t>
      </w:r>
      <w:r w:rsidR="00C63AD5" w:rsidRPr="000D22C7">
        <w:rPr>
          <w:rFonts w:ascii="Times New Roman" w:hAnsi="Times New Roman"/>
          <w:sz w:val="28"/>
          <w:szCs w:val="28"/>
          <w:lang w:val="uk-UA"/>
        </w:rPr>
        <w:t>А. Н. Ванєєв [1</w:t>
      </w:r>
      <w:r w:rsidR="002819D9" w:rsidRPr="000D22C7">
        <w:rPr>
          <w:rFonts w:ascii="Times New Roman" w:hAnsi="Times New Roman"/>
          <w:sz w:val="28"/>
          <w:szCs w:val="28"/>
          <w:lang w:val="uk-UA"/>
        </w:rPr>
        <w:t>7</w:t>
      </w:r>
      <w:r w:rsidR="00C63AD5" w:rsidRPr="000D22C7">
        <w:rPr>
          <w:rFonts w:ascii="Times New Roman" w:hAnsi="Times New Roman"/>
          <w:sz w:val="28"/>
          <w:szCs w:val="28"/>
          <w:lang w:val="uk-UA"/>
        </w:rPr>
        <w:t>]</w:t>
      </w:r>
      <w:r w:rsidRPr="000D22C7">
        <w:rPr>
          <w:rFonts w:ascii="Times New Roman" w:hAnsi="Times New Roman"/>
          <w:sz w:val="28"/>
          <w:szCs w:val="28"/>
          <w:lang w:val="uk-UA"/>
        </w:rPr>
        <w:t>), культурологічна (Р. С. Мотульский[</w:t>
      </w:r>
      <w:r w:rsidR="002819D9" w:rsidRPr="000D22C7">
        <w:rPr>
          <w:rFonts w:ascii="Times New Roman" w:hAnsi="Times New Roman"/>
          <w:sz w:val="28"/>
          <w:szCs w:val="28"/>
          <w:lang w:val="uk-UA"/>
        </w:rPr>
        <w:t>76</w:t>
      </w:r>
      <w:r w:rsidRPr="000D22C7">
        <w:rPr>
          <w:rFonts w:ascii="Times New Roman" w:hAnsi="Times New Roman"/>
          <w:sz w:val="28"/>
          <w:szCs w:val="28"/>
          <w:lang w:val="uk-UA"/>
        </w:rPr>
        <w:t>]) і плюралістична (О. Ю. Геніїва[</w:t>
      </w:r>
      <w:r w:rsidR="002819D9" w:rsidRPr="000D22C7">
        <w:rPr>
          <w:rFonts w:ascii="Times New Roman" w:hAnsi="Times New Roman"/>
          <w:sz w:val="28"/>
          <w:szCs w:val="28"/>
          <w:lang w:val="uk-UA"/>
        </w:rPr>
        <w:t>21</w:t>
      </w:r>
      <w:r w:rsidRPr="000D22C7">
        <w:rPr>
          <w:rFonts w:ascii="Times New Roman" w:hAnsi="Times New Roman"/>
          <w:sz w:val="28"/>
          <w:szCs w:val="28"/>
          <w:lang w:val="uk-UA"/>
        </w:rPr>
        <w:t>]) моделі.</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З позицій феноменологічного підходу розроблено бібліотечні концепції С. Н. Маркової[</w:t>
      </w:r>
      <w:r w:rsidR="002819D9" w:rsidRPr="000D22C7">
        <w:rPr>
          <w:rFonts w:ascii="Times New Roman" w:hAnsi="Times New Roman"/>
          <w:sz w:val="28"/>
          <w:szCs w:val="28"/>
          <w:lang w:val="uk-UA"/>
        </w:rPr>
        <w:t>70</w:t>
      </w:r>
      <w:r w:rsidRPr="000D22C7">
        <w:rPr>
          <w:rFonts w:ascii="Times New Roman" w:hAnsi="Times New Roman"/>
          <w:sz w:val="28"/>
          <w:szCs w:val="28"/>
          <w:lang w:val="uk-UA"/>
        </w:rPr>
        <w:t>], А. С. Чачко[</w:t>
      </w:r>
      <w:r w:rsidR="00C63AD5" w:rsidRPr="000D22C7">
        <w:rPr>
          <w:rFonts w:ascii="Times New Roman" w:hAnsi="Times New Roman"/>
          <w:sz w:val="28"/>
          <w:szCs w:val="28"/>
          <w:lang w:val="uk-UA"/>
        </w:rPr>
        <w:t>1</w:t>
      </w:r>
      <w:r w:rsidR="002819D9" w:rsidRPr="000D22C7">
        <w:rPr>
          <w:rFonts w:ascii="Times New Roman" w:hAnsi="Times New Roman"/>
          <w:sz w:val="28"/>
          <w:szCs w:val="28"/>
          <w:lang w:val="uk-UA"/>
        </w:rPr>
        <w:t>47</w:t>
      </w:r>
      <w:r w:rsidRPr="000D22C7">
        <w:rPr>
          <w:rFonts w:ascii="Times New Roman" w:hAnsi="Times New Roman"/>
          <w:sz w:val="28"/>
          <w:szCs w:val="28"/>
          <w:lang w:val="uk-UA"/>
        </w:rPr>
        <w:t>], С. Р. Матлиной[</w:t>
      </w:r>
      <w:r w:rsidR="002819D9" w:rsidRPr="000D22C7">
        <w:rPr>
          <w:rFonts w:ascii="Times New Roman" w:hAnsi="Times New Roman"/>
          <w:sz w:val="28"/>
          <w:szCs w:val="28"/>
          <w:lang w:val="uk-UA"/>
        </w:rPr>
        <w:t>71</w:t>
      </w:r>
      <w:r w:rsidRPr="000D22C7">
        <w:rPr>
          <w:rFonts w:ascii="Times New Roman" w:hAnsi="Times New Roman"/>
          <w:sz w:val="28"/>
          <w:szCs w:val="28"/>
          <w:lang w:val="uk-UA"/>
        </w:rPr>
        <w:t>], що представляють бібліотеки як культурно-цивілізаційний феномен, розвиток якого триває і опосередковано трансформацією людського суспільства.</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Недоліком багатьох з цих моделей є те, що всі вони будувалися з урахуванням соціальних потреб попередніх етапів суспільного розвитку, а отже, не могли врахувати викликів сучасного суспільства.</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Для досягнення мети даного дослідження – концептуалізації особливостей соціокультурних трансформацій сучасної бібліотеки як соціального інституту в умовах формування суспільства знань – оптимальним є побудова моделі бібліотеки, яка дозволяє виділити і дослідити в об'єкті ті властивості, які відображають відбуваються в ньому і прогнозовані процеси зовнішнього світу. Значення інших знижується через </w:t>
      </w:r>
      <w:r w:rsidRPr="000D22C7">
        <w:rPr>
          <w:rFonts w:ascii="Times New Roman" w:hAnsi="Times New Roman"/>
          <w:sz w:val="28"/>
          <w:szCs w:val="28"/>
          <w:lang w:val="uk-UA"/>
        </w:rPr>
        <w:lastRenderedPageBreak/>
        <w:t>однобокість або фрагментарності підходів до формування концептуальної моделі.</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Бібліотека належить до числа складних системних об'єктів, що мають соціальну природу і не існують поза загальнокультурного, соціального контексту[</w:t>
      </w:r>
      <w:r w:rsidR="00B404B6" w:rsidRPr="000D22C7">
        <w:rPr>
          <w:rFonts w:ascii="Times New Roman" w:hAnsi="Times New Roman"/>
          <w:sz w:val="28"/>
          <w:szCs w:val="28"/>
          <w:lang w:val="uk-UA"/>
        </w:rPr>
        <w:t>72</w:t>
      </w:r>
      <w:r w:rsidRPr="000D22C7">
        <w:rPr>
          <w:rFonts w:ascii="Times New Roman" w:hAnsi="Times New Roman"/>
          <w:sz w:val="28"/>
          <w:szCs w:val="28"/>
          <w:lang w:val="uk-UA"/>
        </w:rPr>
        <w:t>]</w:t>
      </w:r>
      <w:r w:rsidR="00C50A6A" w:rsidRPr="000D22C7">
        <w:rPr>
          <w:rFonts w:ascii="Times New Roman" w:hAnsi="Times New Roman"/>
          <w:sz w:val="28"/>
          <w:szCs w:val="28"/>
          <w:lang w:val="uk-UA"/>
        </w:rPr>
        <w:t>.</w:t>
      </w:r>
      <w:r w:rsidRPr="000D22C7">
        <w:rPr>
          <w:rFonts w:ascii="Times New Roman" w:hAnsi="Times New Roman"/>
          <w:sz w:val="28"/>
          <w:szCs w:val="28"/>
          <w:lang w:val="uk-UA"/>
        </w:rPr>
        <w:t xml:space="preserve"> Тому для побудови концептуальної моделі бібліотеки доцільно поєднувати структурно-системний підхід з діяльнісним, що дозволить визначити внутрішній зміст бібліотеки та основні характеристики, що відображають її об'єктивну специфіку у контексті формування суспільства знань.</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Опис системного уявлення про бібліотеку, а також визначення обмежень, які накладає на модель контекст майбутньої реальності, дозволяють сконструювати об'єкт, створити адекватну його модель.</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Складність побудови моделі бібліотеки в контексті формування суспільства знань полягає в тому, що розробники є безпосередніми учасниками трансформацій, що відбуваються, знаходяться всередині цього процесу, що ускладнює процес рефлексії, що вимагає зміщення учасника у позицію зовнішнього спостерігача.</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Інституціональний підхід дозволить побудувати концептуальну модель бібліотеки у відповідності з виникаючими проблемами суспільного розвитку, визначаючи тим самим вектор бібліотечної еволюції. Побудова такої концептуальної моделі дозволяє прийти до розуміння соціального інституту бібліотеки, її ролі в сучасному суспільстві. При цьому вона не тільки більш або менш точно описує ідеальний стан бібліотеки, але і на цій основі визначає її головні соціальні функції.</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Підводячи підсумки даного параграфа, слід зазначити, що в даний час відсутня цілісна концептуальна модель бібліотечного розвитку у контексті формування суспільства знань. Існуючі концепції не відображають суспільних потреб, тому не можуть бути використані для успішної реалізації в бібліотечній практиці. Для розробки нової моделі передбачається </w:t>
      </w:r>
      <w:r w:rsidRPr="000D22C7">
        <w:rPr>
          <w:rFonts w:ascii="Times New Roman" w:hAnsi="Times New Roman"/>
          <w:sz w:val="28"/>
          <w:szCs w:val="28"/>
          <w:lang w:val="uk-UA"/>
        </w:rPr>
        <w:lastRenderedPageBreak/>
        <w:t>застосувати структурно-системний та діяльнісний підходи, а також використовувати інституціональну парадигму.</w:t>
      </w:r>
    </w:p>
    <w:p w:rsidR="00CC0999" w:rsidRPr="000D22C7" w:rsidRDefault="00CC0999" w:rsidP="00B47948">
      <w:pPr>
        <w:spacing w:line="360" w:lineRule="auto"/>
        <w:ind w:firstLine="709"/>
        <w:contextualSpacing/>
        <w:jc w:val="center"/>
        <w:rPr>
          <w:rFonts w:ascii="Times New Roman" w:hAnsi="Times New Roman"/>
          <w:b/>
          <w:sz w:val="28"/>
          <w:szCs w:val="28"/>
          <w:lang w:val="uk-UA"/>
        </w:rPr>
      </w:pPr>
      <w:r w:rsidRPr="000D22C7">
        <w:rPr>
          <w:rFonts w:ascii="Times New Roman" w:hAnsi="Times New Roman"/>
          <w:b/>
          <w:sz w:val="28"/>
          <w:szCs w:val="28"/>
          <w:lang w:val="uk-UA"/>
        </w:rPr>
        <w:t>3.2. Концептуальна модель сучасної бібліотеки в галузі розвитку знань</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Модель сучасної бібліотеки як соціокультурного інституту, відповідає на суспільні потреби, що виникають у контексті формування суспільства знань, передбачає включення бібліотеки в основні соціокультурні процеси. «Під соціокультурним процесом розуміється будь-який вид руху, модифікації, трансформації, чергування чи «еволюції» ...будь-яка зміна даного досліджуваного об'єкта протягом певного часу, будь то зміна його місця в просторі або модифікація його кількісних або якісних характеристик»[</w:t>
      </w:r>
      <w:r w:rsidR="00896D23" w:rsidRPr="000D22C7">
        <w:rPr>
          <w:rFonts w:ascii="Times New Roman" w:hAnsi="Times New Roman"/>
          <w:sz w:val="28"/>
          <w:szCs w:val="28"/>
          <w:lang w:val="uk-UA"/>
        </w:rPr>
        <w:t>124</w:t>
      </w:r>
      <w:r w:rsidRPr="000D22C7">
        <w:rPr>
          <w:rFonts w:ascii="Times New Roman" w:hAnsi="Times New Roman"/>
          <w:sz w:val="28"/>
          <w:szCs w:val="28"/>
          <w:lang w:val="uk-UA"/>
        </w:rPr>
        <w:t>]</w:t>
      </w:r>
      <w:r w:rsidR="00C50A6A" w:rsidRPr="000D22C7">
        <w:rPr>
          <w:rFonts w:ascii="Times New Roman" w:hAnsi="Times New Roman"/>
          <w:sz w:val="28"/>
          <w:szCs w:val="28"/>
          <w:lang w:val="uk-UA"/>
        </w:rPr>
        <w:t>.</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Серед соціокультурних процесів, організованих бібліотекою, можна виділити наступні: акумуляція соціально значущих знань і управління знаннями, соціокультурна комунікація і поширення культурних явищ, виробництво нового знання і соціально-історичне відтворення культурних форм.</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Як культурний феномен бібліотека є результатом соціальної діяльності людей, спрямована на задоволення їх інформаційних, освітніх і культурних потреб. Тому всі культурні процеси, в яких вона бере участь, є актами діяльності, орієнтованими на задоволення цих потреб людини. Пропонована модель бібліотеки організовує формування, збереження і трансляцію культурних текстів, що акумулюють соціальний досвід, який має конструктивні наслідки для рівня соціальної інтегрованості та консолідованості суспільства[</w:t>
      </w:r>
      <w:r w:rsidR="00C50A6A" w:rsidRPr="000D22C7">
        <w:rPr>
          <w:rFonts w:ascii="Times New Roman" w:hAnsi="Times New Roman"/>
          <w:sz w:val="28"/>
          <w:szCs w:val="28"/>
          <w:lang w:val="uk-UA"/>
        </w:rPr>
        <w:t>1</w:t>
      </w:r>
      <w:r w:rsidR="00590A2E" w:rsidRPr="000D22C7">
        <w:rPr>
          <w:rFonts w:ascii="Times New Roman" w:hAnsi="Times New Roman"/>
          <w:sz w:val="28"/>
          <w:szCs w:val="28"/>
          <w:lang w:val="uk-UA"/>
        </w:rPr>
        <w:t>43</w:t>
      </w:r>
      <w:r w:rsidRPr="000D22C7">
        <w:rPr>
          <w:rFonts w:ascii="Times New Roman" w:hAnsi="Times New Roman"/>
          <w:sz w:val="28"/>
          <w:szCs w:val="28"/>
          <w:lang w:val="uk-UA"/>
        </w:rPr>
        <w:t>]</w:t>
      </w:r>
      <w:r w:rsidR="00C50A6A" w:rsidRPr="000D22C7">
        <w:rPr>
          <w:rFonts w:ascii="Times New Roman" w:hAnsi="Times New Roman"/>
          <w:sz w:val="28"/>
          <w:szCs w:val="28"/>
          <w:lang w:val="uk-UA"/>
        </w:rPr>
        <w:t>.</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У цьому зв'язку слід зазначити, що інформаційні потреби надають важливе управляє, орієнтує вплив на перебіг процесів, пов'язаних із створенням, збиранням, зберіганням, поширенням і використанням інформації, забезпечуючи здатність бібліотеки на задоволення наявних </w:t>
      </w:r>
      <w:r w:rsidRPr="000D22C7">
        <w:rPr>
          <w:rFonts w:ascii="Times New Roman" w:hAnsi="Times New Roman"/>
          <w:sz w:val="28"/>
          <w:szCs w:val="28"/>
          <w:lang w:val="uk-UA"/>
        </w:rPr>
        <w:lastRenderedPageBreak/>
        <w:t>потреб і відповідність усталеним у суспільстві рівня діяльності і сформувалася інформаційного потенціалу суб'єктів[</w:t>
      </w:r>
      <w:r w:rsidR="00590A2E" w:rsidRPr="000D22C7">
        <w:rPr>
          <w:rFonts w:ascii="Times New Roman" w:hAnsi="Times New Roman"/>
          <w:sz w:val="28"/>
          <w:szCs w:val="28"/>
          <w:lang w:val="uk-UA"/>
        </w:rPr>
        <w:t>53</w:t>
      </w:r>
      <w:r w:rsidRPr="000D22C7">
        <w:rPr>
          <w:rFonts w:ascii="Times New Roman" w:hAnsi="Times New Roman"/>
          <w:sz w:val="28"/>
          <w:szCs w:val="28"/>
          <w:lang w:val="uk-UA"/>
        </w:rPr>
        <w:t>]</w:t>
      </w:r>
      <w:r w:rsidR="00C50A6A" w:rsidRPr="000D22C7">
        <w:rPr>
          <w:rFonts w:ascii="Times New Roman" w:hAnsi="Times New Roman"/>
          <w:sz w:val="28"/>
          <w:szCs w:val="28"/>
          <w:lang w:val="uk-UA"/>
        </w:rPr>
        <w:t>.</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Акумуляція соціально значущих знань і інформації відбувається шляхом накопичення, систематизації та збереження документованого знання та інформації. Накопичення інформації – це процес, що лежить в основі створення будь-якої бібліотеки, часто визначає її можливості і долю як феномену культури. Будь-яка бібліотека дозволяє сконцентрувати в одній точці простору інформацію і знання, зафіксовані на документах різного виду, створених у різних місцях, в різний час і різними авторами, що набагато збільшує потенційні можливості людства передачі інформації не тільки сучасників, але і нащадків.</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Бібліотека описуваної моделі, беручи участь у формуванні розподіленого бібліотечно-інформаційного ресурсу, виходить на новий рівень акумуляції накопиченого людством знання, коли створюється єдина світова бібліотека, здатна забезпечити доступ до знання, що зберігається в документованої формі в будь-якому місці планети.</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У всі часи збір документів у бібліотечний фонд був нерозривно пов'язаний з критеріями та механізмом їх відбору із загального потоку. Основним критерієм відбору документів у бібліотечний фонд виступала їх соціальна значущість, яка визначалася як змістом, так і формою документа. Значущість однієї і тієї ж інформації може по-різному оцінюватися автором і користувачем, сукупністю користувачів, так як інформація, зафіксована в документі, що відображає точку зору автора як індивідуума з певними ідеологічними, етичними, естетичними та іншими поглядами на життя. Навіть під час створення документа зафіксована в ньому інформація може вже не представляти інтересу для більшості передбачуваних автором користувачів або, навпаки, відповідати потребам значної частини суспільства. З часом її значимість для соціуму може зростати або зменшуватися. Так як людина в змозі оцінити значущість інформації тільки суб'єктивно, то даремна або шкідлива інформація з точки зору індивіда, </w:t>
      </w:r>
      <w:r w:rsidRPr="000D22C7">
        <w:rPr>
          <w:rFonts w:ascii="Times New Roman" w:hAnsi="Times New Roman"/>
          <w:sz w:val="28"/>
          <w:szCs w:val="28"/>
          <w:lang w:val="uk-UA"/>
        </w:rPr>
        <w:lastRenderedPageBreak/>
        <w:t>групи або суспільства в цілому може виявитися досить корисною для інших користувачів, які перебувають в інших умовах, іншому суспільстві або іншому часовому вимірі. Досвід розподіленої відповідальності за збирання національного або регіонального репертуару видань дозволяє гарантувати повноту подання в соціальній пам'яті культурної спадщини людства, зафіксованого в документах.</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Для будь-якої бібліотеки процес зберігання завжди носив суперечливий характер: зберігання для постійного використання. Процес зберігання в бібліотеці потенційно дискретний, в будь-який момент він може бути перерваний для надання користувачу. У процесі використання документи, створені іншими елементами системи розповсюдження інформації і знання, піддаються додатковим навантаженням, порушується режим їх зберігання. Крім того, в процесі використання документ може бути пошкоджений або навіть втрачений, а з ним може бути втрачено зафіксоване в ньому знання. Стародавні вважали, що «зберігання можна надійно забезпечити, якщо максимально утруднити доступ до книг»[</w:t>
      </w:r>
      <w:r w:rsidR="009E2387" w:rsidRPr="000D22C7">
        <w:rPr>
          <w:rFonts w:ascii="Times New Roman" w:hAnsi="Times New Roman"/>
          <w:sz w:val="28"/>
          <w:szCs w:val="28"/>
          <w:lang w:val="uk-UA"/>
        </w:rPr>
        <w:t>22</w:t>
      </w:r>
      <w:r w:rsidRPr="000D22C7">
        <w:rPr>
          <w:rFonts w:ascii="Times New Roman" w:hAnsi="Times New Roman"/>
          <w:sz w:val="28"/>
          <w:szCs w:val="28"/>
          <w:lang w:val="uk-UA"/>
        </w:rPr>
        <w:t>]</w:t>
      </w:r>
      <w:r w:rsidR="00C50A6A" w:rsidRPr="000D22C7">
        <w:rPr>
          <w:rFonts w:ascii="Times New Roman" w:hAnsi="Times New Roman"/>
          <w:sz w:val="28"/>
          <w:szCs w:val="28"/>
          <w:lang w:val="uk-UA"/>
        </w:rPr>
        <w:t>.</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Бібліотека інноваційної моделі по-новому організує процес зберігання документованого знання. Вона забезпечує збереження унікального знання шляхом його фіксації на іншому носії, тим самим запобігає уривчастість процесу зберігання, а отже, гарантує його стабільність та сталість. Створюючи новий документ або його копію, бібліотека включає його в число збережених нею артефактів та організовує його зберігання, забезпечуючи циклічність цього процесу.</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Акумулюючи документоване знання, бібліотека кодує, систематизує його з метою забезпечення результативного пошуку, а також можливості звернення накопиченого знання і його подальшого відтворення. Використовуючи традиційний бібліотечний інструментарій організації знань, модернізований за допомогою інформаційно-комунікаційних технологій, сучасна бібліотека активно включається в процес управління знаннями.</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lastRenderedPageBreak/>
        <w:t>В рамках процесу аналізу і обробки документованого знання будь-яка бібліотека генерує потік вторинної інформації, що відображає мета знання (знання про знання), кодує його та зберігає. Бібліотека інноваційної моделі розширює спектр утворюваних нею видів документів, включаючи в нього дайджести, реферативні збірники, електронні та мультимедійні видання, веб-сайти, веб-портали.</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Являючись результатом соціальної комунікації, бібліотека в той же час забезпечує її перманентну реалізацію, тобто підтримує роботу одного з базових механізмів процесу взаємодії між суб'єктами соціокультурної діяльності з метою передачі чи обміну інформацією та знаннями.</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Протікають в бібліотеці процеси соціокультурної комунікації носять універсальний характер. В бібліотеці використовуються різні форми комунікації. Вони пов'язують самих різних суб'єктів. Це може бути міжособистісна комунікація, що зв'язує читача і автора, читача і бібліотекаря, читача з іншим читачем, бібліотекаря з бібліотекарем. Бібліотека організовує взаємодію між соціальними групами, що розрізняються за віковою, інтелектуального, культурного, професійного, конфесійною та іншими ознаками. В бібліотеці можливий інформаційно-навчальний обмін між представниками різних культур і епох, окремою особистістю і всім людством.</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В змістовному відношенні соціокультурна комунікація в бібліотеці може бути диференційована на кілька інформаційних напрямків. Інновація – залучає споживача інформації до нових для нього знань, навчає його. Орієнтаційна – допомагає йому орієнтуватися в системній структурі природного і соціального простору, в тому числі в структурі знань і бібліотечного простору, соціалізуюча та інкультуруюча індивіда в спільноті його проживання, формує його ціннісні та екзистенційні орієнтації, задає критерії його оціночних суджень, пріоритетів вибору. Стимуляційна комунікація впливає на мотиваційні основи соціальної активності людей, </w:t>
      </w:r>
      <w:r w:rsidRPr="000D22C7">
        <w:rPr>
          <w:rFonts w:ascii="Times New Roman" w:hAnsi="Times New Roman"/>
          <w:sz w:val="28"/>
          <w:szCs w:val="28"/>
          <w:lang w:val="uk-UA"/>
        </w:rPr>
        <w:lastRenderedPageBreak/>
        <w:t>актуалізує знання людини, а також його прагнення до отримання відсутніх знань[</w:t>
      </w:r>
      <w:r w:rsidR="00C50A6A" w:rsidRPr="000D22C7">
        <w:rPr>
          <w:rFonts w:ascii="Times New Roman" w:hAnsi="Times New Roman"/>
          <w:sz w:val="28"/>
          <w:szCs w:val="28"/>
          <w:lang w:val="uk-UA"/>
        </w:rPr>
        <w:t>1</w:t>
      </w:r>
      <w:r w:rsidR="009E2387" w:rsidRPr="000D22C7">
        <w:rPr>
          <w:rFonts w:ascii="Times New Roman" w:hAnsi="Times New Roman"/>
          <w:sz w:val="28"/>
          <w:szCs w:val="28"/>
          <w:lang w:val="uk-UA"/>
        </w:rPr>
        <w:t>44</w:t>
      </w:r>
      <w:r w:rsidRPr="000D22C7">
        <w:rPr>
          <w:rFonts w:ascii="Times New Roman" w:hAnsi="Times New Roman"/>
          <w:sz w:val="28"/>
          <w:szCs w:val="28"/>
          <w:lang w:val="uk-UA"/>
        </w:rPr>
        <w:t>]</w:t>
      </w:r>
      <w:r w:rsidR="00C50A6A" w:rsidRPr="000D22C7">
        <w:rPr>
          <w:rFonts w:ascii="Times New Roman" w:hAnsi="Times New Roman"/>
          <w:sz w:val="28"/>
          <w:szCs w:val="28"/>
          <w:lang w:val="uk-UA"/>
        </w:rPr>
        <w:t>.</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Знання як феномен культури володіє своїми закономірностями розвитку, пов'язаними як із загальним процесом пізнання, так і з тими формами організації та осмислення дійсності, які виробляються культурою. Це перш за все форми категоріально-семантичного знання будови, пов'язані зі структурами сприйняття і осмислення простору, часу, руху, причинно-наслідкових зв'язків і т. </w:t>
      </w:r>
      <w:r w:rsidR="00C50A6A" w:rsidRPr="000D22C7">
        <w:rPr>
          <w:rFonts w:ascii="Times New Roman" w:hAnsi="Times New Roman"/>
          <w:sz w:val="28"/>
          <w:szCs w:val="28"/>
          <w:lang w:val="uk-UA"/>
        </w:rPr>
        <w:t>ін</w:t>
      </w:r>
      <w:r w:rsidRPr="000D22C7">
        <w:rPr>
          <w:rFonts w:ascii="Times New Roman" w:hAnsi="Times New Roman"/>
          <w:sz w:val="28"/>
          <w:szCs w:val="28"/>
          <w:lang w:val="uk-UA"/>
        </w:rPr>
        <w:t>.[</w:t>
      </w:r>
      <w:r w:rsidR="009E2387" w:rsidRPr="000D22C7">
        <w:rPr>
          <w:rFonts w:ascii="Times New Roman" w:hAnsi="Times New Roman"/>
          <w:sz w:val="28"/>
          <w:szCs w:val="28"/>
          <w:lang w:val="uk-UA"/>
        </w:rPr>
        <w:t>50</w:t>
      </w:r>
      <w:r w:rsidRPr="000D22C7">
        <w:rPr>
          <w:rFonts w:ascii="Times New Roman" w:hAnsi="Times New Roman"/>
          <w:sz w:val="28"/>
          <w:szCs w:val="28"/>
          <w:lang w:val="uk-UA"/>
        </w:rPr>
        <w:t>]</w:t>
      </w:r>
      <w:r w:rsidR="00A36BF5" w:rsidRPr="000D22C7">
        <w:rPr>
          <w:rFonts w:ascii="Times New Roman" w:hAnsi="Times New Roman"/>
          <w:sz w:val="28"/>
          <w:szCs w:val="28"/>
          <w:lang w:val="uk-UA"/>
        </w:rPr>
        <w:t>.</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Актуалізація та об'єктивація знання відбувається у процесі комунікації. Включаючись у процес соціальної комунікації, бібліотека сприяє актуалізації індивідуального знання, «сприяє збільшенню індивідуального і родового тезауруса»[</w:t>
      </w:r>
      <w:r w:rsidR="00A36BF5" w:rsidRPr="000D22C7">
        <w:rPr>
          <w:rFonts w:ascii="Times New Roman" w:hAnsi="Times New Roman"/>
          <w:sz w:val="28"/>
          <w:szCs w:val="28"/>
          <w:lang w:val="uk-UA"/>
        </w:rPr>
        <w:t>1</w:t>
      </w:r>
      <w:r w:rsidR="009E2387" w:rsidRPr="000D22C7">
        <w:rPr>
          <w:rFonts w:ascii="Times New Roman" w:hAnsi="Times New Roman"/>
          <w:sz w:val="28"/>
          <w:szCs w:val="28"/>
          <w:lang w:val="uk-UA"/>
        </w:rPr>
        <w:t>50</w:t>
      </w:r>
      <w:r w:rsidRPr="000D22C7">
        <w:rPr>
          <w:rFonts w:ascii="Times New Roman" w:hAnsi="Times New Roman"/>
          <w:sz w:val="28"/>
          <w:szCs w:val="28"/>
          <w:lang w:val="uk-UA"/>
        </w:rPr>
        <w:t>]</w:t>
      </w:r>
      <w:r w:rsidR="00A36BF5" w:rsidRPr="000D22C7">
        <w:rPr>
          <w:rFonts w:ascii="Times New Roman" w:hAnsi="Times New Roman"/>
          <w:sz w:val="28"/>
          <w:szCs w:val="28"/>
          <w:lang w:val="uk-UA"/>
        </w:rPr>
        <w:t>.</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Процес соціальної комунікації, організовуваний в бібліотеці, націлений, насамперед, на досягнення розуміння учасників комунікації, тобто носить комунікативний характер. Користувач, звертаючись до бібліотеки, змушений сформулювати свою потребу в знаннях, так як релевантність пошуку залежить від того, чи розуміє він сам, чого він хоче, а також наскільки зрозуміло чи він представив свій запит. Бібліотекар, щоб знайти і представити необхідні знання та інформацію, повинен зрозуміти передану йому інформацію. Щоб оцінити релевантність результатів пошуку інформації і знань, користувач повинен оцінити документовані знання, що надаються бібліотекою, а значить, зрозуміти зміст пропонованого йому культурного тексту і співвіднести з формулюванням своєї потреби. Результатом такої комунікації стає підвищення культурного і в тому числі комунікативної компетенції користувачів, реалізація і розвиток їхніх творчих здібностей.</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Крім того, в процесі переробки документованого знання з метою оцінки його релевантності запиту і подальшого освоєння користувач не тільки відтворює, індивідуалізує отримані знання, але і створює нове знання, яке включається в громадський комунікативний процес і стає, в свою чергу, </w:t>
      </w:r>
      <w:r w:rsidRPr="000D22C7">
        <w:rPr>
          <w:rFonts w:ascii="Times New Roman" w:hAnsi="Times New Roman"/>
          <w:sz w:val="28"/>
          <w:szCs w:val="28"/>
          <w:lang w:val="uk-UA"/>
        </w:rPr>
        <w:lastRenderedPageBreak/>
        <w:t>об'єктом потреби інших членів суспільства, а потім знову акумулюється бібліотекою. Таке опосередковане участь бібліотеки в організації суспільного відтворення наукового знання і інформації визначає її важливу роль в реалізації процесу руху соціальної інформації на більш високому рівні, який визначається як культурогенез[</w:t>
      </w:r>
      <w:r w:rsidR="00F453DB" w:rsidRPr="000D22C7">
        <w:rPr>
          <w:rFonts w:ascii="Times New Roman" w:hAnsi="Times New Roman"/>
          <w:sz w:val="28"/>
          <w:szCs w:val="28"/>
          <w:lang w:val="uk-UA"/>
        </w:rPr>
        <w:t>53</w:t>
      </w:r>
      <w:r w:rsidRPr="000D22C7">
        <w:rPr>
          <w:rFonts w:ascii="Times New Roman" w:hAnsi="Times New Roman"/>
          <w:sz w:val="28"/>
          <w:szCs w:val="28"/>
          <w:lang w:val="uk-UA"/>
        </w:rPr>
        <w:t>]</w:t>
      </w:r>
      <w:r w:rsidR="00A36BF5" w:rsidRPr="000D22C7">
        <w:rPr>
          <w:rFonts w:ascii="Times New Roman" w:hAnsi="Times New Roman"/>
          <w:sz w:val="28"/>
          <w:szCs w:val="28"/>
          <w:lang w:val="uk-UA"/>
        </w:rPr>
        <w:t>.</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Комунікаційні процеси, організовані бібліотекою, націлені, насамперед, на досягнення розуміння людиною смислів, закладених в тому чи іншому тексті. Тим самим бібліотека створює умови для здійснення комунікативних дій, що займають найважливіше місце в соціальній структурі та забезпечують певний інституційний порядок[</w:t>
      </w:r>
      <w:r w:rsidR="00A36BF5" w:rsidRPr="000D22C7">
        <w:rPr>
          <w:rFonts w:ascii="Times New Roman" w:hAnsi="Times New Roman"/>
          <w:sz w:val="28"/>
          <w:szCs w:val="28"/>
          <w:lang w:val="uk-UA"/>
        </w:rPr>
        <w:t>1</w:t>
      </w:r>
      <w:r w:rsidR="00F453DB" w:rsidRPr="000D22C7">
        <w:rPr>
          <w:rFonts w:ascii="Times New Roman" w:hAnsi="Times New Roman"/>
          <w:sz w:val="28"/>
          <w:szCs w:val="28"/>
          <w:lang w:val="uk-UA"/>
        </w:rPr>
        <w:t>39</w:t>
      </w:r>
      <w:r w:rsidRPr="000D22C7">
        <w:rPr>
          <w:rFonts w:ascii="Times New Roman" w:hAnsi="Times New Roman"/>
          <w:sz w:val="28"/>
          <w:szCs w:val="28"/>
          <w:lang w:val="uk-UA"/>
        </w:rPr>
        <w:t>]</w:t>
      </w:r>
      <w:r w:rsidR="004D78BC" w:rsidRPr="000D22C7">
        <w:rPr>
          <w:rFonts w:ascii="Times New Roman" w:hAnsi="Times New Roman"/>
          <w:sz w:val="28"/>
          <w:szCs w:val="28"/>
          <w:lang w:val="uk-UA"/>
        </w:rPr>
        <w:t>.</w:t>
      </w:r>
      <w:r w:rsidRPr="000D22C7">
        <w:rPr>
          <w:rFonts w:ascii="Times New Roman" w:hAnsi="Times New Roman"/>
          <w:sz w:val="28"/>
          <w:szCs w:val="28"/>
          <w:lang w:val="uk-UA"/>
        </w:rPr>
        <w:t xml:space="preserve"> Розвиток комунікативної функції бібліотеки забезпечує орієнтовані на міжлюдську «інтеракцію», «комунікативні відносини», в результаті яких виробляються ціннісні відносини, цілі та ідеали.</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Бібліотека інноваційної моделі організує процес соціальної комунікації як в реальному, так і віртуальному просторі, насамперед в мережевому інформаційному просторі (у т. ч. мережі Інтернет). При цьому вона сприяє освоєнню цього простору, оцінки та включення його об'єктів у культурну практику, забезпечує їх збереження.</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Будь-яка бібліотека бере участь у поширенні соціально значимої інформації і знань через організацію доступу до них. Бібліотека інноваційної моделі, долаючи за допомогою інформаційно-комунікаційних технологій власні фізичні кордони, сприяє прискоренню процесу просторової дифузії документованого знання, розширення числа суб'єктів його освоєння.</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Згідно з принципом рефлексії, знання, які циркулюють у суспільстві, мають прямі практичні наслідки. Роздуми про соціальні зміни («образ мислення») мають принципове значення для формування «образу дій» і для відповідних рішень. Погляди, концепції змін, які сприймають і усвідомлюють члени суспільства, стають керівництвом до змін. Чим масштабніше й глибше поширюються такі знання, тим більше однодумців сприймають їх, і тим надійнішим стає перспектива соціальних змін. </w:t>
      </w:r>
      <w:r w:rsidRPr="000D22C7">
        <w:rPr>
          <w:rFonts w:ascii="Times New Roman" w:hAnsi="Times New Roman"/>
          <w:sz w:val="28"/>
          <w:szCs w:val="28"/>
          <w:lang w:val="uk-UA"/>
        </w:rPr>
        <w:lastRenderedPageBreak/>
        <w:t>Забезпечуючи доступ до знань про всі досягнення людства, бібліотека забезпечує поступальний розвиток суспільства, інтеграцію дій та інтересів індивідів[</w:t>
      </w:r>
      <w:r w:rsidR="00C061DF" w:rsidRPr="000D22C7">
        <w:rPr>
          <w:rFonts w:ascii="Times New Roman" w:hAnsi="Times New Roman"/>
          <w:sz w:val="28"/>
          <w:szCs w:val="28"/>
          <w:lang w:val="uk-UA"/>
        </w:rPr>
        <w:t>147</w:t>
      </w:r>
      <w:r w:rsidRPr="000D22C7">
        <w:rPr>
          <w:rFonts w:ascii="Times New Roman" w:hAnsi="Times New Roman"/>
          <w:sz w:val="28"/>
          <w:szCs w:val="28"/>
          <w:lang w:val="uk-UA"/>
        </w:rPr>
        <w:t>]</w:t>
      </w:r>
      <w:r w:rsidR="00A36BF5" w:rsidRPr="000D22C7">
        <w:rPr>
          <w:rFonts w:ascii="Times New Roman" w:hAnsi="Times New Roman"/>
          <w:sz w:val="28"/>
          <w:szCs w:val="28"/>
          <w:lang w:val="uk-UA"/>
        </w:rPr>
        <w:t>.</w:t>
      </w:r>
      <w:r w:rsidRPr="000D22C7">
        <w:rPr>
          <w:rFonts w:ascii="Times New Roman" w:hAnsi="Times New Roman"/>
          <w:sz w:val="28"/>
          <w:szCs w:val="28"/>
          <w:lang w:val="uk-UA"/>
        </w:rPr>
        <w:t xml:space="preserve"> Формування у користувачів нових інформаційних потреб веде до подальшого інтелектуального розвитку суспільства, накопичення його інформаційно-навчального потенціалу.</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Можливості бібліотеки інноваційної моделі як дифузного агента розширюються зі збільшенням способів представлення знання. Вона стає каталізатором освіти міждисциплінарних зв'язків, стимулює звернення знання. Це допомагає їй включатися в різнорідне інформаційне оточення, щоб організувати взаємодію в ньому, тим самим нарощувати соціальний пізнавальний фундамент формованого суспільства.</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Бібліотека пропонованої моделі є інноваційною майданчиком для широкого застосування інформаційно-комунікаційних технологій. Інтегруючись в систему безперервної освіти, вона сприяє впровадженню в суспільну практику сучасних технологій і необхідних навичок пошуку, освоєння, оцінки і переробки документованого знання.</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Бібліотека інноваційної моделі – активний учасник культурних подій міжнародного, національного, регіонального і місцевого масштабу, провідник культурної політики окремих держав і регіональних об'єднань. В рамках громадських акцій вона сприяє закріпленню в суспільній практиці кращих зразків культурної спадщини, перетворення породжених культурних форм в норми, стандарти, правила, що забезпечують сталий розвиток суспільства, подолання наслідків глобалізації і технократизації суспільного життя.</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Реалізація бібліотекою інноваційної моделі цілого спектру соціокультурних процесів визначає її поліфункціональний характер. Вона відноситься до числа соціальних інститутів, що виконують безліч функцій. Моделюється бібліотеці притаманні кумулятивна і меморіальна, комунікативна та інформаційна, освітня та соціалізуюча, культурна і когнітивна функції. Всі вони носять рівнозначний характер.</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lastRenderedPageBreak/>
        <w:t>Завдяки виконанню кумулятивної функції бібліотека інноваційної моделі забезпечує концентрацію в одному місці знання, зафіксованого у різних за формою документах, створених у різний час і в різних точках простору різними авторами. Вона не прагне зібрати всі документи. Беручи участь в формуванні розподіленого бібліотечно-інформаційного ресурсу, вона відповідає за акумуляцію свого сегмента документованого знання, специфіка якого залежить від типу та виду бібліотеки, її цільового і користувальницького призначення.</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Суть меморіальної функції полягає у збереженні сукупності документованого знання з метою його передачі наступним поколінням. За допомогою виконання меморіальної функції бібліотека забезпечує поширення накопиченого людством знання в часі. Реалізація цієї функції бібліотекою інноваційної моделі має принципові відмінності від бібліотек попередніх історичних періодів, так як носить розподілений характер: бібліотека відповідає за збереження тих документів, які створюються на території обслуговування, відображають історичний і культурний розвиток цієї території.</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Бібліотека інноваційної моделі вирішує завдання збереження, не обмежуючи доступ до документа, на якому зафіксовано унікальне знання, а створюючи новий документ, що дозволяє відтворити це знання і забезпечити доступ до нього користувачів.</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Модельована бібліотека включає в зону своєї відповідальності збереження цифрової спадщини. Вона стає гарантом стабільності електронного середовища, забезпечуючи збереження культурних текстів, створених в мережі Інтернет.</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Бібліотека інноваційної моделі сприяє збереженню національної та регіональної культури, вирішуючи актуальну задачу побудови суспільства знань щодо забезпечення культурної різноманітності.</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У рамках комунікаційної функції вона забезпечує доступ користувачів до задокументованого знання незалежно від їх соціально-економічного </w:t>
      </w:r>
      <w:r w:rsidRPr="000D22C7">
        <w:rPr>
          <w:rFonts w:ascii="Times New Roman" w:hAnsi="Times New Roman"/>
          <w:sz w:val="28"/>
          <w:szCs w:val="28"/>
          <w:lang w:val="uk-UA"/>
        </w:rPr>
        <w:lastRenderedPageBreak/>
        <w:t>статусу і місцезнаходження. При цьому забезпечення доступності розглядається в контексті гарантії інтелектуальної свободи людини і як неодмінна умова успішного освіти і самоосвіти.</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Доступність виражається не тільки в можливості фізичної доступності (близьке розташування) бібліотеки. Доступність – це зручний для користувачів режим роботи і добре розроблена система орієнтування, можливість ефективного пошуку необхідних користувачеві інформації і знань (зрозумілий і великий довідково-пошуковий апарат) і лояльні для читача правила користування інформаційними ресурсами бібліотеки, комфортні умови роботи з документами і доброзичливий персонал.</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Ще одним показником доступності ресурсів є можливість безкоштовного надання сучасних бібліотечних послуг. В умовах побудови суспільства знань, коли всі накопичені людством знання та інформація розглядаються як суспільне надбання, вільний і рівний доступ до нього є обов'язковою умовою подолання цифрової нерівності. Дотримання принципу безоплатності забезпечує моделюється бібліотеці право залишатися необхідним соціальним інститутом, реалізувати свою гуманістичну місію.</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Бібліотека інноваційної моделі стає «вікном» у світ інформації та знання. Вона як структурний елемент глобальної світової бібліотеки, не має фізичних кордонів, забезпечує передачу інформації про накопичений людством знання будь-якій людині без тимчасових, географічних та інших обмежень. Модельована бібліотека розширює коло користувачів, організовуючи доступ до своїх ресурсів в електронній мережі.</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Інформаційна функція бібліотеки інноваційної моделі, тісно пов'язана із забезпеченням доступу до світових інформаційно-навчальних ресурсів, набуває орієнтує, аналітичний та оцінний характер. Вона – навігатор у величезному світі інформації і знань, вона допомагає користувачеві швидко знайти і отримати необхідне знання в традиційній книжковій або електронному середовищі.</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lastRenderedPageBreak/>
        <w:t>Реалізуючи соціалізуючу функцію, модельована бібліотека допомагає користувачеві долучитися до світу знань, вводить його в цей світ, знайомить з його законами, вчить орієнтуватися в ньому, володіти інструментами пошуку, систематизації і зберігання. Вона сприяє розвитку здібностей людини до самоосвіти, до рефлексії, до оцінки власної компетентності, до вміння прокладати шлях від незнання до знання, стає «гігієністом читання»[</w:t>
      </w:r>
      <w:r w:rsidR="00A25C06" w:rsidRPr="000D22C7">
        <w:rPr>
          <w:rFonts w:ascii="Times New Roman" w:hAnsi="Times New Roman"/>
          <w:sz w:val="28"/>
          <w:szCs w:val="28"/>
          <w:lang w:val="uk-UA"/>
        </w:rPr>
        <w:t>8</w:t>
      </w:r>
      <w:r w:rsidR="00A36BF5" w:rsidRPr="000D22C7">
        <w:rPr>
          <w:rFonts w:ascii="Times New Roman" w:hAnsi="Times New Roman"/>
          <w:sz w:val="28"/>
          <w:szCs w:val="28"/>
          <w:lang w:val="uk-UA"/>
        </w:rPr>
        <w:t>8</w:t>
      </w:r>
      <w:r w:rsidRPr="000D22C7">
        <w:rPr>
          <w:rFonts w:ascii="Times New Roman" w:hAnsi="Times New Roman"/>
          <w:sz w:val="28"/>
          <w:szCs w:val="28"/>
          <w:lang w:val="uk-UA"/>
        </w:rPr>
        <w:t>]</w:t>
      </w:r>
      <w:r w:rsidR="00A36BF5" w:rsidRPr="000D22C7">
        <w:rPr>
          <w:rFonts w:ascii="Times New Roman" w:hAnsi="Times New Roman"/>
          <w:sz w:val="28"/>
          <w:szCs w:val="28"/>
          <w:lang w:val="uk-UA"/>
        </w:rPr>
        <w:t>.</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Освітня функція бібліотеки набуває особливого значення у зв'язку зі зростанням у суспільстві знань ролі освітньої компоненти. Бібліотека інноваційної моделі стає необхідною умовою і основою для розвитку безперервної освіти, освіти протягом усього життя. Включаючись в освітню систему, вона сприяє формуванню особистості, адекватної соціально актуальним потребам суспільства знань, здатної не тільки одержувати, використовувати та інтерпретувати існуючі культурні зразки в руслі норм і правил нового суспільного етапу, але і створювати нові культурні форми, нове знання.</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Культурна функція бібліотеки інноваційної моделі передбачає, насамперед, поширення культурних зразків, які забезпечують процес інкультурації людини, введення його в систему основних ціннісно-смислових і нормативно-регулятивних установок культури, у тому числі інформаційної, критеріїв оцінок і принципів відбору соціально прийнятних форм і способів здійснення діяльності у трансформованому суспільстві знань. Вона є важливою ланкою в системі освіти населення (правового, екологічного, художнього, краєзнавчого).</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Реалізація культурної функції, з одного боку, перетворює модельовану бібліотеку в соціальний інститут, який гарантує відтворення національної та регіональної культури, з іншого – вона стає місцем найбільш інтенсивної міжкультурної комунікації, де формуються стандарти розуміння інших культур з утриманням їх специфіки й оригінальності. Іншими словами, </w:t>
      </w:r>
      <w:r w:rsidRPr="000D22C7">
        <w:rPr>
          <w:rFonts w:ascii="Times New Roman" w:hAnsi="Times New Roman"/>
          <w:sz w:val="28"/>
          <w:szCs w:val="28"/>
          <w:lang w:val="uk-UA"/>
        </w:rPr>
        <w:lastRenderedPageBreak/>
        <w:t>бібліотека інноваційної моделі забезпечує існування різних форм знання та комунікацій.</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Її когнітивна функція відображає участь у процесах управління знаннями та виробництва нового знання. Вона передбачає діяльність моделюється бібліотеки щодо структурування та систематизації інтегрованого знання (особливо в мережевий електронної середовищі), а також його обробку та синтезування. Бібліотека інноваційної моделі задає вектор впорядкування культурних ресурсів, а також положення культурного тексту в існуючій традиції. Вона веде розробку ефективних стратегій і методів пошуку, структуризації та подання знань. Будучи не тільки організатором знання, але і його творцем, модельована бібліотека бере участь у формуванні основного ресурсу нового суспільства знань, а значить, стає будівельником цього нового суспільства.</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Залежно від пріоритетності та ступеня реалізації перерахованих вище функцій можна визначити приналежність бібліотеки до того чи іншого типу. Наприклад, для будь-якої національної бібліотеки більшою мірою характерне виконання кумулятивної, меморіальної та когнітивної функції. Саме вона відповідає за повноту збирання та зберігання матеріалів </w:t>
      </w:r>
      <w:r w:rsidR="00FE24C8" w:rsidRPr="000D22C7">
        <w:rPr>
          <w:rFonts w:ascii="Times New Roman" w:hAnsi="Times New Roman"/>
          <w:sz w:val="28"/>
          <w:szCs w:val="28"/>
          <w:lang w:val="uk-UA"/>
        </w:rPr>
        <w:t>в</w:t>
      </w:r>
      <w:r w:rsidRPr="000D22C7">
        <w:rPr>
          <w:rFonts w:ascii="Times New Roman" w:hAnsi="Times New Roman"/>
          <w:sz w:val="28"/>
          <w:szCs w:val="28"/>
          <w:lang w:val="uk-UA"/>
        </w:rPr>
        <w:t xml:space="preserve"> своїй країні і документів, виданих на території країни. Національна бібліотека бере участь у розробці національного комунікативного формату і національних класифікацій, ініціює і координує діяльність щодо створення зведених електронних каталогів і національної електронної бібліотеки, формує національну бібліографію[</w:t>
      </w:r>
      <w:r w:rsidR="00A36BF5" w:rsidRPr="000D22C7">
        <w:rPr>
          <w:rFonts w:ascii="Times New Roman" w:hAnsi="Times New Roman"/>
          <w:sz w:val="28"/>
          <w:szCs w:val="28"/>
          <w:lang w:val="uk-UA"/>
        </w:rPr>
        <w:t>1</w:t>
      </w:r>
      <w:r w:rsidR="00A25C06" w:rsidRPr="000D22C7">
        <w:rPr>
          <w:rFonts w:ascii="Times New Roman" w:hAnsi="Times New Roman"/>
          <w:sz w:val="28"/>
          <w:szCs w:val="28"/>
          <w:lang w:val="uk-UA"/>
        </w:rPr>
        <w:t>49</w:t>
      </w:r>
      <w:r w:rsidRPr="000D22C7">
        <w:rPr>
          <w:rFonts w:ascii="Times New Roman" w:hAnsi="Times New Roman"/>
          <w:sz w:val="28"/>
          <w:szCs w:val="28"/>
          <w:lang w:val="uk-UA"/>
        </w:rPr>
        <w:t>]</w:t>
      </w:r>
      <w:r w:rsidR="00A36BF5" w:rsidRPr="000D22C7">
        <w:rPr>
          <w:rFonts w:ascii="Times New Roman" w:hAnsi="Times New Roman"/>
          <w:sz w:val="28"/>
          <w:szCs w:val="28"/>
          <w:lang w:val="uk-UA"/>
        </w:rPr>
        <w:t>.</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Для бібліотеки, орієнтованої на обслуговування місцевого співтовариства, пріоритетними будуть соціалізуюча та культурна функції. Вона піклуватися, насамперед, про задоволення соціокультурних потреб своїх користувачів, надання доступу до необхідної їм соціально значимої інформації і знань, навчає своїх користувачів, сприяє підвищенню їх культурного рівня, активно включається в суспільне життя території, що обслуговується. Надаючи користувачам суспільно доступну правову або </w:t>
      </w:r>
      <w:r w:rsidRPr="000D22C7">
        <w:rPr>
          <w:rFonts w:ascii="Times New Roman" w:hAnsi="Times New Roman"/>
          <w:sz w:val="28"/>
          <w:szCs w:val="28"/>
          <w:lang w:val="uk-UA"/>
        </w:rPr>
        <w:lastRenderedPageBreak/>
        <w:t>соціально затребувану документовану інформацію, публічна муніципальна бібліотека виконує посередницьку функцію між владою (державою, органом місцевого самоврядування) і громадянином. Вона допомагає населенню приймати компетентне участь в обговоренні важливих проблем і прийнятті рішень, організовує отримання найрізноманітнішої інформації і тим самим стає одним з інструментів забезпечення стабільного існування держави і його демократичних інститутів</w:t>
      </w:r>
      <w:r w:rsidR="00A36BF5" w:rsidRPr="000D22C7">
        <w:rPr>
          <w:rFonts w:ascii="Times New Roman" w:hAnsi="Times New Roman"/>
          <w:sz w:val="28"/>
          <w:szCs w:val="28"/>
          <w:lang w:val="uk-UA"/>
        </w:rPr>
        <w:t>.</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Для великої наукової галузевої бібліотеки пріоритетом буде реалізація кумулятивної, інформаційної та когнітивної функцій. Вона акумулюватиме, структурувати, надавати доступ до знань, орієнтуючись на потреби, що виникають у ході вирішення актуальних завдань науки, виявляючи ще не існуюче знання[</w:t>
      </w:r>
      <w:r w:rsidR="00A25C06" w:rsidRPr="000D22C7">
        <w:rPr>
          <w:rFonts w:ascii="Times New Roman" w:hAnsi="Times New Roman"/>
          <w:sz w:val="28"/>
          <w:szCs w:val="28"/>
          <w:lang w:val="uk-UA"/>
        </w:rPr>
        <w:t>24</w:t>
      </w:r>
      <w:r w:rsidRPr="000D22C7">
        <w:rPr>
          <w:rFonts w:ascii="Times New Roman" w:hAnsi="Times New Roman"/>
          <w:sz w:val="28"/>
          <w:szCs w:val="28"/>
          <w:lang w:val="uk-UA"/>
        </w:rPr>
        <w:t>]</w:t>
      </w:r>
      <w:r w:rsidR="00A36BF5" w:rsidRPr="000D22C7">
        <w:rPr>
          <w:rFonts w:ascii="Times New Roman" w:hAnsi="Times New Roman"/>
          <w:sz w:val="28"/>
          <w:szCs w:val="28"/>
          <w:lang w:val="uk-UA"/>
        </w:rPr>
        <w:t>.</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Бібліотека навчального закладу буде орієнтована на виконання соціалізуючої та освітньої функцій. Її головна мета – підтримки навчального процесу, розвитку навичок і умінь учнів працювати з інформацією і знаннями, розвиток їх творчих якостей[</w:t>
      </w:r>
      <w:r w:rsidR="00A36BF5" w:rsidRPr="000D22C7">
        <w:rPr>
          <w:rFonts w:ascii="Times New Roman" w:hAnsi="Times New Roman"/>
          <w:sz w:val="28"/>
          <w:szCs w:val="28"/>
          <w:lang w:val="uk-UA"/>
        </w:rPr>
        <w:t>2</w:t>
      </w:r>
      <w:r w:rsidR="00A25C06" w:rsidRPr="000D22C7">
        <w:rPr>
          <w:rFonts w:ascii="Times New Roman" w:hAnsi="Times New Roman"/>
          <w:sz w:val="28"/>
          <w:szCs w:val="28"/>
          <w:lang w:val="uk-UA"/>
        </w:rPr>
        <w:t>6</w:t>
      </w:r>
      <w:r w:rsidRPr="000D22C7">
        <w:rPr>
          <w:rFonts w:ascii="Times New Roman" w:hAnsi="Times New Roman"/>
          <w:sz w:val="28"/>
          <w:szCs w:val="28"/>
          <w:lang w:val="uk-UA"/>
        </w:rPr>
        <w:t>]</w:t>
      </w:r>
      <w:r w:rsidR="00A36BF5" w:rsidRPr="000D22C7">
        <w:rPr>
          <w:rFonts w:ascii="Times New Roman" w:hAnsi="Times New Roman"/>
          <w:sz w:val="28"/>
          <w:szCs w:val="28"/>
          <w:lang w:val="uk-UA"/>
        </w:rPr>
        <w:t>.</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У структурному відношенні бібліотека інноваційної моделі являє собою єдність трьох взаємопов'язаних компонентів: сукупності документованого знання (бібліотечно-інформаційний ресурс), людини (бібліотечний персонал), матеріально-технічних і технологічних можливостей для організації доступу до бібліотечно-інформаційного ресурсу і забезпечення його схоронності (приміщення, обладнання і технічні засоби, інформаційно-комунікаційні технології).</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На відміну від структурно-функціональної моделі, запропонованої Ю. Н. Столяровим, користувачі бібліотеки не входять у запропоновану в даній роботі модель. У своїй сукупності вони представляють сучасне суспільство і тому є зовнішнім середовищем, яка диктує зміни соціального інституту бібліотеки.</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Бібліотечно-інформаційний ресурс служить основою бібліотеки інноваційної моделі, її фундаментом в задоволенні потреб користувачів в </w:t>
      </w:r>
      <w:r w:rsidRPr="000D22C7">
        <w:rPr>
          <w:rFonts w:ascii="Times New Roman" w:hAnsi="Times New Roman"/>
          <w:sz w:val="28"/>
          <w:szCs w:val="28"/>
          <w:lang w:val="uk-UA"/>
        </w:rPr>
        <w:lastRenderedPageBreak/>
        <w:t>інформації і знаннях. Він є суспільним надбанням, тому доступний кожному жителю. Забезпечуючи доступ до інформації і знань, модельована бібліотека сама створює копії наявних у її розпорядженні документів або нових документів і надає їх користувачам.</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Критерії формування бібліотечно-інформаційного ресурсу визначаються з урахуванням типу бібліотеки, її пріоритетних функцій, потреб цільових груп користувачів. Створюваний за мережевим принципом, він включає не тільки документи на різних носіях, що зберігаються у фонді однієї бібліотеки, але й електронні ресурси інших інформаційних систем, що надають доступ до них в мережі Інтернет.</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Важлива невід'ємна частина бібліотечно-інформаційного ресурсу бібліотеки інноваційної моделі – пошуковий апарат бібліотеки, що включає крім традиційних каталогів, картотек, бібліографічних видань, бібліографічні бази даних, що відображають зміст її документального фонду, загальнодоступні каталоги інших бібліотек, а також різні путівники по мережевих ресурсів Інтернет.</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Істотна відмінність якісних характеристик бібліотечно-інформаційного ресурсу бібліотеки інноваційної моделі від бібліотек попередніх історичних періодів чинить значний вплив на інші елементи цієї моделі. Матеріально-технічні і технологічні можливості бібліотеки повинні відповідати сучасному рівню розвитку інформаційно-комунікаційних технологій, а бібліотечний персонал повинен включати фахівців, що володіють спеціальними знаннями, необхідними для роботи з ними.</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Ні яка бібліотека, навіть електронна, не в змозі обійтися без бібліотечного персоналу. Формування бібліотечно-інформаційного ресурсу, його структурування й зберігання, надання доступу до нього і його використання організовує персонал бібліотеки інноваційної моделі. Від нього залежить, чи зможе користувач відшукати потрібне йому знання. Саме бібліотечний фахівець з допомогою своїх особливих інструментів перетворює «відкритий» пошук в умовах невизначеності апріорної, що </w:t>
      </w:r>
      <w:r w:rsidRPr="000D22C7">
        <w:rPr>
          <w:rFonts w:ascii="Times New Roman" w:hAnsi="Times New Roman"/>
          <w:sz w:val="28"/>
          <w:szCs w:val="28"/>
          <w:lang w:val="uk-UA"/>
        </w:rPr>
        <w:lastRenderedPageBreak/>
        <w:t>виходить із традиційної розмітки простору знання[</w:t>
      </w:r>
      <w:r w:rsidR="008050F4" w:rsidRPr="000D22C7">
        <w:rPr>
          <w:rFonts w:ascii="Times New Roman" w:hAnsi="Times New Roman"/>
          <w:sz w:val="28"/>
          <w:szCs w:val="28"/>
          <w:lang w:val="uk-UA"/>
        </w:rPr>
        <w:t>66</w:t>
      </w:r>
      <w:r w:rsidRPr="000D22C7">
        <w:rPr>
          <w:rFonts w:ascii="Times New Roman" w:hAnsi="Times New Roman"/>
          <w:sz w:val="28"/>
          <w:szCs w:val="28"/>
          <w:lang w:val="uk-UA"/>
        </w:rPr>
        <w:t>]</w:t>
      </w:r>
      <w:r w:rsidR="00A36BF5" w:rsidRPr="000D22C7">
        <w:rPr>
          <w:rFonts w:ascii="Times New Roman" w:hAnsi="Times New Roman"/>
          <w:sz w:val="28"/>
          <w:szCs w:val="28"/>
          <w:lang w:val="uk-UA"/>
        </w:rPr>
        <w:t>.</w:t>
      </w:r>
      <w:r w:rsidRPr="000D22C7">
        <w:rPr>
          <w:rFonts w:ascii="Times New Roman" w:hAnsi="Times New Roman"/>
          <w:sz w:val="28"/>
          <w:szCs w:val="28"/>
          <w:lang w:val="uk-UA"/>
        </w:rPr>
        <w:t xml:space="preserve"> Саме він створює атмосферу, яка включає людину в «процес інтерпретації» культурних смислів поданої йому сукупності текстів[</w:t>
      </w:r>
      <w:r w:rsidR="008050F4" w:rsidRPr="000D22C7">
        <w:rPr>
          <w:rFonts w:ascii="Times New Roman" w:hAnsi="Times New Roman"/>
          <w:sz w:val="28"/>
          <w:szCs w:val="28"/>
          <w:lang w:val="uk-UA"/>
        </w:rPr>
        <w:t>65</w:t>
      </w:r>
      <w:r w:rsidRPr="000D22C7">
        <w:rPr>
          <w:rFonts w:ascii="Times New Roman" w:hAnsi="Times New Roman"/>
          <w:sz w:val="28"/>
          <w:szCs w:val="28"/>
          <w:lang w:val="uk-UA"/>
        </w:rPr>
        <w:t>]</w:t>
      </w:r>
      <w:r w:rsidR="00A36BF5" w:rsidRPr="000D22C7">
        <w:rPr>
          <w:rFonts w:ascii="Times New Roman" w:hAnsi="Times New Roman"/>
          <w:sz w:val="28"/>
          <w:szCs w:val="28"/>
          <w:lang w:val="uk-UA"/>
        </w:rPr>
        <w:t>.</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Бібліотечний персонал моделюється бібліотеки відрізняє високий професіоналізм у використанні інформаційно-комунікаційних та бібліотечних технологій, методів когнітології та менеджменту знань, педагогічних і андрогогичних прийомів.</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Матеріально-технічні і технологічні можливості бібліотеки інноваційної моделі забезпечують доступ до документа, незалежно від його місцезнаходження, дозволяють одночасний доступ до ряду віддалених джерел інформації та взаємодію з іншими людьми в мережевому середовищі. Тільки технічно інтегрована в інформаційний простір бібліотека здатна забезпечувати обіг і розвиток знань.</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Вимоги, що пред'являються до складових компонентів даної моделі, стають її обмеженнями. Для створення бібліотечно-інформаційного ресурсу як єдиної світової бібліотеки необхідно внести значні зміни в законодавство про авторське право, що надають широкі можливості для створення електронних документів та надання вільного доступу до них.</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Обмеженням для реалізації даної моделі є також утопічність створення комплексного та універсального класифікатора, що дозволяє структурувати будь-яке знання і навіть ще не створене знання і знання про тих предметах, які ще не виявлені. Бібліотека і формує знакові простору, і представляє знання згідно з цими схемами. Проблема рубрикації знання, яке не вписується в прийняту систему класифікації, що значно ускладнює пошук, а часом призводить до нульового результату.</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Реалізація даної моделі потребує модернізації бібліотек: оснащення новою комп'ютерною технікою та впровадження інформаційно-комунікаційних технологій, навчання і перенавчання бібліотечного персоналу для розробки та просування нових видів послуг. Необхідність комп'ютеризації та інформатизації бібліотек, залучення </w:t>
      </w:r>
      <w:r w:rsidRPr="000D22C7">
        <w:rPr>
          <w:rFonts w:ascii="Times New Roman" w:hAnsi="Times New Roman"/>
          <w:sz w:val="28"/>
          <w:szCs w:val="28"/>
          <w:lang w:val="uk-UA"/>
        </w:rPr>
        <w:lastRenderedPageBreak/>
        <w:t>висококваліфікованих фахівців зажадає великих фінансових вкладень, на які не завжди здатна держава навіть з високим соціально-економічним рівнем.</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Необхідність пошуку додаткових джерел фінансування і як наслідок комерціалізація бібліотек може призвести до виникнення негативних тенденцій в сценарії побудови відкритого суспільства знань. Перш за все, стане неможливим забезпечення рівного та вільного доступу всіх громадян до інформації і знань, а отже, виникне загроза розвитку демократії та формування громадянського суспільства. З економічної точки зору, у випадку негативного варіанту розвитку будуть зруйновані вже наявні основи для побудови нового суспільства, потрібно ще більший обсяг фінансових коштів, необхідний для розробки та впровадження нових структур і механізмів, здатних забезпечити виконання поставлених перед суспільством завдань.</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Таким чином, застосування описаної моделі дозволить сучасній бібліотеці брати участь у реалізації основних процесів, що забезпечують відтворення знань: в акумуляції соціально значущих знань та управління ними, в організації соціокультурних комунікацій та поширенні культурних явищ, в соціально-історичному відтворенні культурних форм і виробництві нового знання.</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На основі цих процесів дана модель перетворює бібліотеку в поліфункціональний соціальний інститут, що забезпечує не лише відтворення культурних форм нового суспільства, але і є його системоутворюючим фактором. В залежності від пріоритету і ступеня реалізації цих функцій визначається тип бібліотеки.</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Структуру даної моделі складають три взаємозалежних компонента: бібліотечно-інформаційний ресурс, бібліотечний персонал, матеріально-технічна складова бібліотеки. Вимоги, що пред'являються до складових компонентів даної моделі, є факторами обмеження її реалізації.</w:t>
      </w:r>
    </w:p>
    <w:p w:rsidR="00CC0999" w:rsidRPr="000D22C7" w:rsidRDefault="00CC0999" w:rsidP="00B47948">
      <w:pPr>
        <w:spacing w:line="360" w:lineRule="auto"/>
        <w:ind w:firstLine="709"/>
        <w:contextualSpacing/>
        <w:jc w:val="center"/>
        <w:rPr>
          <w:rFonts w:ascii="Times New Roman" w:hAnsi="Times New Roman"/>
          <w:b/>
          <w:sz w:val="28"/>
          <w:szCs w:val="28"/>
          <w:lang w:val="uk-UA"/>
        </w:rPr>
      </w:pPr>
      <w:r w:rsidRPr="000D22C7">
        <w:rPr>
          <w:rFonts w:ascii="Times New Roman" w:hAnsi="Times New Roman"/>
          <w:b/>
          <w:sz w:val="28"/>
          <w:szCs w:val="28"/>
          <w:lang w:val="uk-UA"/>
        </w:rPr>
        <w:t xml:space="preserve">3.3. Стратегія розвитку бібліотеки вищого </w:t>
      </w:r>
      <w:r w:rsidR="0084448F" w:rsidRPr="000D22C7">
        <w:rPr>
          <w:rFonts w:ascii="Times New Roman" w:hAnsi="Times New Roman"/>
          <w:b/>
          <w:sz w:val="28"/>
          <w:szCs w:val="28"/>
          <w:lang w:val="uk-UA"/>
        </w:rPr>
        <w:t>технічного навчального закладу</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lastRenderedPageBreak/>
        <w:t xml:space="preserve">Проаналізувавши сучасний стан і темпи розвитку бібліотек ВНЗ України, існуючу практику й тенденції розвитку іноземних бібліотек вищих шкіл, запропонуємо наступні діяльнісні домінанти, які зможуть визначати стратегію розвитку бібліотек нашої держави. </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1. Бібліотеки вищих шкіл України повинні доводити цінність, яку вони представляють для спільноти свого закладу. Нині, в умовах стрімкого розвитку інформаційно-комунікаційних технологій, зміни комунікаційних моделей освіти та науки, прискорення процесу просторової дифузії документованого знання, розширення горизонту очікувань читацької аудиторії на перший план у будь-якій країні світу виходить питання щодо збільшення вкладу бібліотек вищих шкіл в розвиток інституціональних місій і цілей.</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Про необхідність покращення статусно-рольових позицій бібліотеки у ВНЗ України ми вже сьогодні можемо між рядками прочитати у нових документах, які регламентують структуру та штат наших бібліотек. Для значної кількості з них – це потрясіння, яке супроводжувалось і особистою трагедією скорочених за штатом працівників, і розпачем та безпорадністю директорів, які й досі шукають вихід з кадрової пастки: обсяги робіт (в основному пов’язаних із впровадженням нових інформаційно- комунікаційних технологій) зростають, а кількість працівників скорочують. Але ті бібліотеки, які змогли фактично довести, що подальший перспективний розвиток вишу безпосередньо пов’язаний із бібліотечними інноваційними сервісами та продуктами, змогли не тільки зберегти штати, але й їх розширити за рахунок спеціальних коштів установ. І таке рішення ректоратів надає новий імпульс для багатовекторної творчої діяльності бібліотек. Бібліотеки вищої школи США, яким першими в світі довелось усвідомити себе в реаліях нового етапу еволюції суспільства, інформатизації та трансформації освіти, мають дещо інший вектор щодо доведення своєї необхідності в умовах стрімкого розвитку онлайн-навчання та зміни освітніх програм. Американські колеги підкреслюють, що бібліотечна діяльність </w:t>
      </w:r>
      <w:r w:rsidRPr="000D22C7">
        <w:rPr>
          <w:rFonts w:ascii="Times New Roman" w:hAnsi="Times New Roman"/>
          <w:sz w:val="28"/>
          <w:szCs w:val="28"/>
          <w:lang w:val="uk-UA"/>
        </w:rPr>
        <w:lastRenderedPageBreak/>
        <w:t>повинна відзначатися не тільки якісним обслуговуванням користувачів, але й строго документованою звітністю, яка пов’язана з безпосередніми показниками успіхів: студентів – у навчанні, вчених – у науковій роботі, викладачів – у педагогічній практиці. І це, на сьогодні, є головним фактором, який регламентує доцільність достатнього фінансування університетських бібліотек. Саме ця теза була підкреслена в 2012 р. у висновках Дослідницького комітету з планування та розгляду діяльності бібліотек системи вищої освіти (RPRС – Research Planning and Review Committee) та Асоціації коледжів і наукових бібліотек (ACRL – Association of College and Research Libraries) [</w:t>
      </w:r>
      <w:r w:rsidR="00A36BF5" w:rsidRPr="000D22C7">
        <w:rPr>
          <w:rFonts w:ascii="Times New Roman" w:hAnsi="Times New Roman"/>
          <w:sz w:val="28"/>
          <w:szCs w:val="28"/>
          <w:lang w:val="uk-UA"/>
        </w:rPr>
        <w:t>1</w:t>
      </w:r>
      <w:r w:rsidR="008050F4" w:rsidRPr="000D22C7">
        <w:rPr>
          <w:rFonts w:ascii="Times New Roman" w:hAnsi="Times New Roman"/>
          <w:sz w:val="28"/>
          <w:szCs w:val="28"/>
          <w:lang w:val="uk-UA"/>
        </w:rPr>
        <w:t>58</w:t>
      </w:r>
      <w:r w:rsidR="00A36BF5" w:rsidRPr="000D22C7">
        <w:rPr>
          <w:rFonts w:ascii="Times New Roman" w:hAnsi="Times New Roman"/>
          <w:sz w:val="28"/>
          <w:szCs w:val="28"/>
          <w:lang w:val="uk-UA"/>
        </w:rPr>
        <w:t>]</w:t>
      </w:r>
      <w:r w:rsidRPr="000D22C7">
        <w:rPr>
          <w:rFonts w:ascii="Times New Roman" w:hAnsi="Times New Roman"/>
          <w:sz w:val="28"/>
          <w:szCs w:val="28"/>
          <w:lang w:val="uk-UA"/>
        </w:rPr>
        <w:t xml:space="preserve">. До речі, ці організації кожні два роки визначають 10 пріоритетних тенденцій, які задають вектори розвитку бібліотек вищих шкіл США. Вони ж були ініціаторами зустрічей (двічі протягом 2012 р.) на національному рівні щодо розгляду стратегій міжбібліотечних комунікацій з метою збільшення внеску бібліотек вищих шкіл у розвиток інституціональних місій і цілей. Результатом цього стали нові </w:t>
      </w:r>
      <w:r w:rsidR="00A36BF5" w:rsidRPr="000D22C7">
        <w:rPr>
          <w:rFonts w:ascii="Times New Roman" w:hAnsi="Times New Roman"/>
          <w:sz w:val="28"/>
          <w:szCs w:val="28"/>
          <w:lang w:val="uk-UA"/>
        </w:rPr>
        <w:t>«</w:t>
      </w:r>
      <w:r w:rsidRPr="000D22C7">
        <w:rPr>
          <w:rFonts w:ascii="Times New Roman" w:hAnsi="Times New Roman"/>
          <w:sz w:val="28"/>
          <w:szCs w:val="28"/>
          <w:lang w:val="uk-UA"/>
        </w:rPr>
        <w:t>Стандарти для бібліотек у сфері вищої освіти</w:t>
      </w:r>
      <w:r w:rsidR="00A36BF5" w:rsidRPr="000D22C7">
        <w:rPr>
          <w:rFonts w:ascii="Times New Roman" w:hAnsi="Times New Roman"/>
          <w:sz w:val="28"/>
          <w:szCs w:val="28"/>
          <w:lang w:val="uk-UA"/>
        </w:rPr>
        <w:t>»</w:t>
      </w:r>
      <w:r w:rsidRPr="000D22C7">
        <w:rPr>
          <w:rFonts w:ascii="Times New Roman" w:hAnsi="Times New Roman"/>
          <w:sz w:val="28"/>
          <w:szCs w:val="28"/>
          <w:lang w:val="uk-UA"/>
        </w:rPr>
        <w:t xml:space="preserve"> США, ухвалені з метою максимально чіткого визначення очікувань користувачів та їх якісного виконання бібліотекою як внесок в інституційну ефективність (у процеси викладання й навчання, наукові дослідження, соціальні, професійні й суспільні процеси університету). Саме тому, на мій погляд, головним проектом, який потрібно заснувати та почати реалізовувати протягом 2013–2015 рр. в напрямку доведення бібліотеками ВНЗ цінності, яку вони складають для спільноти свого закладу, повинен стати проект з розробки </w:t>
      </w:r>
      <w:r w:rsidR="00A36BF5" w:rsidRPr="000D22C7">
        <w:rPr>
          <w:rFonts w:ascii="Times New Roman" w:hAnsi="Times New Roman"/>
          <w:sz w:val="28"/>
          <w:szCs w:val="28"/>
          <w:lang w:val="uk-UA"/>
        </w:rPr>
        <w:t>«</w:t>
      </w:r>
      <w:r w:rsidRPr="000D22C7">
        <w:rPr>
          <w:rFonts w:ascii="Times New Roman" w:hAnsi="Times New Roman"/>
          <w:sz w:val="28"/>
          <w:szCs w:val="28"/>
          <w:lang w:val="uk-UA"/>
        </w:rPr>
        <w:t>Моделі бібліотеки вищої школи</w:t>
      </w:r>
      <w:r w:rsidR="00A36BF5" w:rsidRPr="000D22C7">
        <w:rPr>
          <w:rFonts w:ascii="Times New Roman" w:hAnsi="Times New Roman"/>
          <w:sz w:val="28"/>
          <w:szCs w:val="28"/>
          <w:lang w:val="uk-UA"/>
        </w:rPr>
        <w:t>»</w:t>
      </w:r>
      <w:r w:rsidRPr="000D22C7">
        <w:rPr>
          <w:rFonts w:ascii="Times New Roman" w:hAnsi="Times New Roman"/>
          <w:sz w:val="28"/>
          <w:szCs w:val="28"/>
          <w:lang w:val="uk-UA"/>
        </w:rPr>
        <w:t xml:space="preserve">, </w:t>
      </w:r>
      <w:r w:rsidR="00A36BF5" w:rsidRPr="000D22C7">
        <w:rPr>
          <w:rFonts w:ascii="Times New Roman" w:hAnsi="Times New Roman"/>
          <w:sz w:val="28"/>
          <w:szCs w:val="28"/>
          <w:lang w:val="uk-UA"/>
        </w:rPr>
        <w:t>«</w:t>
      </w:r>
      <w:r w:rsidRPr="000D22C7">
        <w:rPr>
          <w:rFonts w:ascii="Times New Roman" w:hAnsi="Times New Roman"/>
          <w:sz w:val="28"/>
          <w:szCs w:val="28"/>
          <w:lang w:val="uk-UA"/>
        </w:rPr>
        <w:t>Моделі інноваційної університетської бібліотеки</w:t>
      </w:r>
      <w:r w:rsidR="00A36BF5" w:rsidRPr="000D22C7">
        <w:rPr>
          <w:rFonts w:ascii="Times New Roman" w:hAnsi="Times New Roman"/>
          <w:sz w:val="28"/>
          <w:szCs w:val="28"/>
          <w:lang w:val="uk-UA"/>
        </w:rPr>
        <w:t>»</w:t>
      </w:r>
      <w:r w:rsidRPr="000D22C7">
        <w:rPr>
          <w:rFonts w:ascii="Times New Roman" w:hAnsi="Times New Roman"/>
          <w:sz w:val="28"/>
          <w:szCs w:val="28"/>
          <w:lang w:val="uk-UA"/>
        </w:rPr>
        <w:t xml:space="preserve"> та </w:t>
      </w:r>
      <w:r w:rsidR="00A36BF5" w:rsidRPr="000D22C7">
        <w:rPr>
          <w:rFonts w:ascii="Times New Roman" w:hAnsi="Times New Roman"/>
          <w:sz w:val="28"/>
          <w:szCs w:val="28"/>
          <w:lang w:val="uk-UA"/>
        </w:rPr>
        <w:t>«</w:t>
      </w:r>
      <w:r w:rsidRPr="000D22C7">
        <w:rPr>
          <w:rFonts w:ascii="Times New Roman" w:hAnsi="Times New Roman"/>
          <w:sz w:val="28"/>
          <w:szCs w:val="28"/>
          <w:lang w:val="uk-UA"/>
        </w:rPr>
        <w:t>Стандартів для бібліотек у сфері вищої освіти</w:t>
      </w:r>
      <w:r w:rsidR="00A36BF5" w:rsidRPr="000D22C7">
        <w:rPr>
          <w:rFonts w:ascii="Times New Roman" w:hAnsi="Times New Roman"/>
          <w:sz w:val="28"/>
          <w:szCs w:val="28"/>
          <w:lang w:val="uk-UA"/>
        </w:rPr>
        <w:t>»</w:t>
      </w:r>
      <w:r w:rsidRPr="000D22C7">
        <w:rPr>
          <w:rFonts w:ascii="Times New Roman" w:hAnsi="Times New Roman"/>
          <w:sz w:val="28"/>
          <w:szCs w:val="28"/>
          <w:lang w:val="uk-UA"/>
        </w:rPr>
        <w:t xml:space="preserve">. Тобто, тих документів, які закріплять пріоритет користувача та ефективність, комфортність і швидкість його інформаційного обслуговування у взаємозв’язку </w:t>
      </w:r>
      <w:r w:rsidR="00A36BF5" w:rsidRPr="000D22C7">
        <w:rPr>
          <w:rFonts w:ascii="Times New Roman" w:hAnsi="Times New Roman"/>
          <w:sz w:val="28"/>
          <w:szCs w:val="28"/>
          <w:lang w:val="uk-UA"/>
        </w:rPr>
        <w:t>«</w:t>
      </w:r>
      <w:r w:rsidRPr="000D22C7">
        <w:rPr>
          <w:rFonts w:ascii="Times New Roman" w:hAnsi="Times New Roman"/>
          <w:sz w:val="28"/>
          <w:szCs w:val="28"/>
          <w:lang w:val="uk-UA"/>
        </w:rPr>
        <w:t>Успіх бібліотеки – успіх ВНЗ</w:t>
      </w:r>
      <w:r w:rsidR="00A36BF5" w:rsidRPr="000D22C7">
        <w:rPr>
          <w:rFonts w:ascii="Times New Roman" w:hAnsi="Times New Roman"/>
          <w:sz w:val="28"/>
          <w:szCs w:val="28"/>
          <w:lang w:val="uk-UA"/>
        </w:rPr>
        <w:t>»</w:t>
      </w:r>
      <w:r w:rsidRPr="000D22C7">
        <w:rPr>
          <w:rFonts w:ascii="Times New Roman" w:hAnsi="Times New Roman"/>
          <w:sz w:val="28"/>
          <w:szCs w:val="28"/>
          <w:lang w:val="uk-UA"/>
        </w:rPr>
        <w:t>.</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2. Посилення інформаційно-комунікаційних зв’язків бібліотек вищих шкілУкраїни з науковими колами у сфері збирання, опису, зберігання, </w:t>
      </w:r>
      <w:r w:rsidRPr="000D22C7">
        <w:rPr>
          <w:rFonts w:ascii="Times New Roman" w:hAnsi="Times New Roman"/>
          <w:sz w:val="28"/>
          <w:szCs w:val="28"/>
          <w:lang w:val="uk-UA"/>
        </w:rPr>
        <w:lastRenderedPageBreak/>
        <w:t>використаннята розповсюдження даних наукових досліджень. Реалії сьогодення підтверджують факт переміщення взаємодії користувачів та бібліотекарів у простір віртуальних комунікацій. Ми маємо постійну тенденцію збільшення ролі бібліотек ВНЗ України в реалізації альтернативної моделі наукової комунікації (е-навчання та е-дослідження). Це супроводжується зміною предметності діяльності і появою у бібліотекарів нових функцій та посадових обов’язків, які до цього не були їм притаманні. Вони стають кураторами та менеджерами цифрових колекцій наукових документів, вирішують проблеми авторського права, надають послуги вченим з поцифрування, оформлення, опису результатів досліджень, їх ефективного зберігання, управління та багаторазового використання. І в перспективі, згідно з досвідом іноземних колег, ці процеси будуть поширюватися і на первинні дані наукових досліджень [</w:t>
      </w:r>
      <w:r w:rsidR="00FD149E" w:rsidRPr="000D22C7">
        <w:rPr>
          <w:rFonts w:ascii="Times New Roman" w:hAnsi="Times New Roman"/>
          <w:sz w:val="28"/>
          <w:szCs w:val="28"/>
          <w:lang w:val="uk-UA"/>
        </w:rPr>
        <w:t>56</w:t>
      </w:r>
      <w:r w:rsidRPr="000D22C7">
        <w:rPr>
          <w:rFonts w:ascii="Times New Roman" w:hAnsi="Times New Roman"/>
          <w:sz w:val="28"/>
          <w:szCs w:val="28"/>
          <w:lang w:val="uk-UA"/>
        </w:rPr>
        <w:t>].</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Ця концепція розвитку бібліотек отримала назву </w:t>
      </w:r>
      <w:r w:rsidR="00A36BF5" w:rsidRPr="000D22C7">
        <w:rPr>
          <w:rFonts w:ascii="Times New Roman" w:hAnsi="Times New Roman"/>
          <w:sz w:val="28"/>
          <w:szCs w:val="28"/>
          <w:lang w:val="uk-UA"/>
        </w:rPr>
        <w:t>«</w:t>
      </w:r>
      <w:r w:rsidRPr="000D22C7">
        <w:rPr>
          <w:rFonts w:ascii="Times New Roman" w:hAnsi="Times New Roman"/>
          <w:sz w:val="28"/>
          <w:szCs w:val="28"/>
          <w:lang w:val="uk-UA"/>
        </w:rPr>
        <w:t>Відповідальність за збереження та поширення результатів наукової діяльності вчених інституції</w:t>
      </w:r>
      <w:r w:rsidR="00A36BF5" w:rsidRPr="000D22C7">
        <w:rPr>
          <w:rFonts w:ascii="Times New Roman" w:hAnsi="Times New Roman"/>
          <w:sz w:val="28"/>
          <w:szCs w:val="28"/>
          <w:lang w:val="uk-UA"/>
        </w:rPr>
        <w:t>»</w:t>
      </w:r>
      <w:r w:rsidRPr="000D22C7">
        <w:rPr>
          <w:rFonts w:ascii="Times New Roman" w:hAnsi="Times New Roman"/>
          <w:sz w:val="28"/>
          <w:szCs w:val="28"/>
          <w:lang w:val="uk-UA"/>
        </w:rPr>
        <w:t>. Для бібліотек вищих шкіл України найхарактернішим є реалізація одного з її напрямків – ініціювання, створення та підтримка інституційних репозитаріїв (цифрових архівів наукової творчості вчених). З цього питання бібліотеки вишів нашої держави є лідерами на теренах СНД – 45 бібліотек українських ВНЗ (за даними ROAR у вишах Росії – 13, Білорусі – 4 репозитарії). зробили для себе провідною філософію відкритого доступу до інформації та знань, тим самим створюючи необхідні умови для прискорення інтеграційних процесів у національний і світовий освітньо-науковий простір.</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3. Інтенсивний розвиток нових моделей наукового спілкування і публікацій потребують від бібліотек вищої школи або активної участі, або відходу на периферію інформаційної діяльності. Ця діяльнісна домінанта, яка проявилась у результаті інноваційного розвитку бібліотек сфери вищої освіти України та світу, є другим напрямком у реалізації концепції </w:t>
      </w:r>
      <w:r w:rsidR="00A36BF5" w:rsidRPr="000D22C7">
        <w:rPr>
          <w:rFonts w:ascii="Times New Roman" w:hAnsi="Times New Roman"/>
          <w:sz w:val="28"/>
          <w:szCs w:val="28"/>
          <w:lang w:val="uk-UA"/>
        </w:rPr>
        <w:t>«</w:t>
      </w:r>
      <w:r w:rsidRPr="000D22C7">
        <w:rPr>
          <w:rFonts w:ascii="Times New Roman" w:hAnsi="Times New Roman"/>
          <w:sz w:val="28"/>
          <w:szCs w:val="28"/>
          <w:lang w:val="uk-UA"/>
        </w:rPr>
        <w:t>Відповідальність за збереження та поширення результатів наукової діяльності вчених інституції</w:t>
      </w:r>
      <w:r w:rsidR="00A36BF5" w:rsidRPr="000D22C7">
        <w:rPr>
          <w:rFonts w:ascii="Times New Roman" w:hAnsi="Times New Roman"/>
          <w:sz w:val="28"/>
          <w:szCs w:val="28"/>
          <w:lang w:val="uk-UA"/>
        </w:rPr>
        <w:t>»</w:t>
      </w:r>
      <w:r w:rsidRPr="000D22C7">
        <w:rPr>
          <w:rFonts w:ascii="Times New Roman" w:hAnsi="Times New Roman"/>
          <w:sz w:val="28"/>
          <w:szCs w:val="28"/>
          <w:lang w:val="uk-UA"/>
        </w:rPr>
        <w:t xml:space="preserve">. Вона пов’язана зі створенням нової </w:t>
      </w:r>
      <w:r w:rsidRPr="000D22C7">
        <w:rPr>
          <w:rFonts w:ascii="Times New Roman" w:hAnsi="Times New Roman"/>
          <w:sz w:val="28"/>
          <w:szCs w:val="28"/>
          <w:lang w:val="uk-UA"/>
        </w:rPr>
        <w:lastRenderedPageBreak/>
        <w:t xml:space="preserve">функціональної моделі поведінки – </w:t>
      </w:r>
      <w:r w:rsidR="00A36BF5" w:rsidRPr="000D22C7">
        <w:rPr>
          <w:rFonts w:ascii="Times New Roman" w:hAnsi="Times New Roman"/>
          <w:sz w:val="28"/>
          <w:szCs w:val="28"/>
          <w:lang w:val="uk-UA"/>
        </w:rPr>
        <w:t>«</w:t>
      </w:r>
      <w:r w:rsidRPr="000D22C7">
        <w:rPr>
          <w:rFonts w:ascii="Times New Roman" w:hAnsi="Times New Roman"/>
          <w:sz w:val="28"/>
          <w:szCs w:val="28"/>
          <w:lang w:val="uk-UA"/>
        </w:rPr>
        <w:t>Бібліотека як видавець/співвидавець наукових електронних видань</w:t>
      </w:r>
      <w:r w:rsidR="00A36BF5" w:rsidRPr="000D22C7">
        <w:rPr>
          <w:rFonts w:ascii="Times New Roman" w:hAnsi="Times New Roman"/>
          <w:sz w:val="28"/>
          <w:szCs w:val="28"/>
          <w:lang w:val="uk-UA"/>
        </w:rPr>
        <w:t xml:space="preserve">» </w:t>
      </w:r>
      <w:r w:rsidRPr="000D22C7">
        <w:rPr>
          <w:rFonts w:ascii="Times New Roman" w:hAnsi="Times New Roman"/>
          <w:sz w:val="28"/>
          <w:szCs w:val="28"/>
          <w:lang w:val="uk-UA"/>
        </w:rPr>
        <w:t>[</w:t>
      </w:r>
      <w:r w:rsidR="00FD149E" w:rsidRPr="000D22C7">
        <w:rPr>
          <w:rFonts w:ascii="Times New Roman" w:hAnsi="Times New Roman"/>
          <w:sz w:val="28"/>
          <w:szCs w:val="28"/>
          <w:lang w:val="uk-UA"/>
        </w:rPr>
        <w:t>122</w:t>
      </w:r>
      <w:r w:rsidRPr="000D22C7">
        <w:rPr>
          <w:rFonts w:ascii="Times New Roman" w:hAnsi="Times New Roman"/>
          <w:sz w:val="28"/>
          <w:szCs w:val="28"/>
          <w:lang w:val="uk-UA"/>
        </w:rPr>
        <w:t>].</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Поки що лише окремі бібліотеки вишів України роблять кроки у даному напрямку. Це, наприклад, книгозбірні ДНУЗТ, НАУ, КрНУ, Київської та Харківської політехнік, які активно працюють у напрямі співвидавництва та підтримки сайтів періодичних видань на платформі </w:t>
      </w:r>
      <w:r w:rsidR="00A36BF5" w:rsidRPr="000D22C7">
        <w:rPr>
          <w:rFonts w:ascii="Times New Roman" w:hAnsi="Times New Roman"/>
          <w:sz w:val="28"/>
          <w:szCs w:val="28"/>
          <w:lang w:val="uk-UA"/>
        </w:rPr>
        <w:t>«</w:t>
      </w:r>
      <w:r w:rsidRPr="000D22C7">
        <w:rPr>
          <w:rFonts w:ascii="Times New Roman" w:hAnsi="Times New Roman"/>
          <w:sz w:val="28"/>
          <w:szCs w:val="28"/>
          <w:lang w:val="uk-UA"/>
        </w:rPr>
        <w:t>Відкриті журнальні системи</w:t>
      </w:r>
      <w:r w:rsidR="00A36BF5" w:rsidRPr="000D22C7">
        <w:rPr>
          <w:rFonts w:ascii="Times New Roman" w:hAnsi="Times New Roman"/>
          <w:sz w:val="28"/>
          <w:szCs w:val="28"/>
          <w:lang w:val="uk-UA"/>
        </w:rPr>
        <w:t>»</w:t>
      </w:r>
      <w:r w:rsidRPr="000D22C7">
        <w:rPr>
          <w:rFonts w:ascii="Times New Roman" w:hAnsi="Times New Roman"/>
          <w:sz w:val="28"/>
          <w:szCs w:val="28"/>
          <w:lang w:val="uk-UA"/>
        </w:rPr>
        <w:t xml:space="preserve"> (OJS). Саме ці бібліотеки перебрали на себе повний цикл циркуляції наукових публікацій у межах інформаційного ландшафту ВНЗ та змінили комунікаційні відносини, додавши в комунікаційне середовище нову постійну ланку </w:t>
      </w:r>
      <w:r w:rsidR="00A36BF5" w:rsidRPr="000D22C7">
        <w:rPr>
          <w:rFonts w:ascii="Times New Roman" w:hAnsi="Times New Roman"/>
          <w:sz w:val="28"/>
          <w:szCs w:val="28"/>
          <w:lang w:val="uk-UA"/>
        </w:rPr>
        <w:t>«</w:t>
      </w:r>
      <w:r w:rsidRPr="000D22C7">
        <w:rPr>
          <w:rFonts w:ascii="Times New Roman" w:hAnsi="Times New Roman"/>
          <w:sz w:val="28"/>
          <w:szCs w:val="28"/>
          <w:lang w:val="uk-UA"/>
        </w:rPr>
        <w:t>автор – бібліотекар</w:t>
      </w:r>
      <w:r w:rsidR="00A36BF5" w:rsidRPr="000D22C7">
        <w:rPr>
          <w:rFonts w:ascii="Times New Roman" w:hAnsi="Times New Roman"/>
          <w:sz w:val="28"/>
          <w:szCs w:val="28"/>
          <w:lang w:val="uk-UA"/>
        </w:rPr>
        <w:t>»</w:t>
      </w:r>
      <w:r w:rsidRPr="000D22C7">
        <w:rPr>
          <w:rFonts w:ascii="Times New Roman" w:hAnsi="Times New Roman"/>
          <w:sz w:val="28"/>
          <w:szCs w:val="28"/>
          <w:lang w:val="uk-UA"/>
        </w:rPr>
        <w:t xml:space="preserve">. Вони – піонери, що прокладають шлях у майбутнє. </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Надзвичайно активно, іноді навіть вимушено агресивно, змінюють традиційні моделі поведінки шляхом створення або розширення видавничих послуг університетські бібліотеки США. Згідно з даними досліджень організацій – членів Асоціації наукових бібліотек (Association of Research Libraries, ARL, 2011 р.), майже половина респондентів мають або розвивають бібліотечні послуги з електронної публікації[</w:t>
      </w:r>
      <w:r w:rsidR="005F4711" w:rsidRPr="000D22C7">
        <w:rPr>
          <w:rFonts w:ascii="Times New Roman" w:hAnsi="Times New Roman"/>
          <w:sz w:val="28"/>
          <w:szCs w:val="28"/>
          <w:lang w:val="uk-UA"/>
        </w:rPr>
        <w:t>122]</w:t>
      </w:r>
      <w:r w:rsidRPr="000D22C7">
        <w:rPr>
          <w:rFonts w:ascii="Times New Roman" w:hAnsi="Times New Roman"/>
          <w:sz w:val="28"/>
          <w:szCs w:val="28"/>
          <w:lang w:val="uk-UA"/>
        </w:rPr>
        <w:t xml:space="preserve">. Три чверті є видавцями / співвидавцями наукових журналів (у т. ч., на платформі OJS), а половина – монографій і / чи матеріалів конференцій. Бібліотеки університетів США звичайно надають технічні платформи, цифрові архіви, послуги бібліотекаря- координатора, поради фахівця в галузі авторського права, послуги зі створення метаданих, каталогізації, збереження та поширення цифрового контенту. Менш бажаним для бібліотек є надання традиційних видавничих послуг: менеджменту та експертної оцінки управління виданням, редагування, верстки, дизайну й маркетингу. </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Але, враховуючи велику зацікавленість у вирішенні даного питання з боку авторів та адміністрації університетів, бібліотеки планують розширювати діяльність у даному сегменті. </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4. Розробка бібліотеками вищої шкіл України концепції довгострокового збереження маси цифрового контенту, яка швидко </w:t>
      </w:r>
      <w:r w:rsidRPr="000D22C7">
        <w:rPr>
          <w:rFonts w:ascii="Times New Roman" w:hAnsi="Times New Roman"/>
          <w:sz w:val="28"/>
          <w:szCs w:val="28"/>
          <w:lang w:val="uk-UA"/>
        </w:rPr>
        <w:lastRenderedPageBreak/>
        <w:t xml:space="preserve">збільшується. Треба визнати, що на сьогодні в державі спроби вирішення даної проблеми відзначаються епізодичністю, спонтанністю й майже повністю залежать від доброї волі окремих креативних і самовідданих фахівців бібліотечно-інформаційної справи (ДНУЗТ, ДонНУ, ЛНУ, ОНУ, ХНУ та ін.). Окремі успішні проекти стали можливими тільки завдяки лідерам, які здатні сформулювати цілі проекту у взаємозв’язку з інноваційним розвитком ВНЗ, знайти джерела моральної та матеріальної підтримки, побачити перспективу та швидко адаптуватись до мінливих обставин. </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Ці обставини викликають наростання неспокою і учених, і бібліотекарів, тому що унікальні фонди потребують оцифрування, збереження та можливості активного використання електронних колекцій. І це є одним із головних векторів розвитку інтеграційних процесів між бібліотеками різних рівнів підпорядкування та іншими установами, які мають спільні інтереси у цій сфері. </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Саме тому протягом 2013–2015 рр. необхідно визначити чітку політику, підготувати програму довгострокового планування, стратегічного керівництва, стандартів та архітектури щодо збереження цифрового контенту. </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5. Активізація дій з використання й розвитку інформаційно-комунікаційних технологій та неодмінна зміна організаційно-функціональної й комунікаційної моделей в діяльності бібліотек вищих шкіл. Ця діяльнісна домінанта безпосередньо впливає на зміну бібліотечної філософії та прогнозування майбутнього бібліотек ВНЗ. Онлайн-навчання, онлайн-дослідження, соціальні мережі та нові парадигми публікації ставлять під сумнів роль бібліотек як необхідного посередника в наданні інформації. І це є стимулом для розвитку в книгозбірнях нових напрямків бібліотечного виробництва й сервісу. </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Так, найближчим часом нагальною для нас стане видача електронних книг. А щоб це стало нормою для бібліотек ВНЗ України, необхідно створити </w:t>
      </w:r>
      <w:r w:rsidRPr="000D22C7">
        <w:rPr>
          <w:rFonts w:ascii="Times New Roman" w:hAnsi="Times New Roman"/>
          <w:sz w:val="28"/>
          <w:szCs w:val="28"/>
          <w:lang w:val="uk-UA"/>
        </w:rPr>
        <w:lastRenderedPageBreak/>
        <w:t xml:space="preserve">стійкі варіанти ліцензування та моделей видачі електронних книг. І, швидше за все, ця тенденція буде передбачати варіанти комплектування, аналогічні із тими, які існують у економічно розвинених країнах. Це означає, що великі колекції друкованих книжок, які мають низьку оборотність, будуть вилучатися з фондів на користь ліцензійних угод із постачальниками книг електронних. Вочевидь на державному рівні будуть переглянуті нормативні показники книгозабезпечення друкованою літературою на одного студента. І, безумовно, директорам бібліотек доведеться зробити ще один крок у бік скорочення посад працівників, що займаються упорядкуванням друкованих фондів, на користь збільшення кількості працівників, які підтримують цифровий контент. </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Надання інформації за допомогою мобільних пристроїв, поширення педагогічної практики в напрямі формування інформаційної культури і для студентів, і для науковців, і для викладачів, і для бібліотекарів, публікаційно-видавнича та е-архівна діяльність, посилення мас-медійної концепції в роботі бібліотек, допомога вченим в упорядкуванні отриманих первинних дослідницьких даних і створення метаданих, розвиток інформаційної аналітики та проведення наукой бібліометричних досліджень – ось неповний перелік нових обов’язків, які на сьогодні поки що є винятковими і притаманні досить незначній кількості інноваційних бібліотек. Але в перспективі – це саме ті напрямки, які будуть звичайними в умовах пріоритету віртуальних відносин над реальними</w:t>
      </w:r>
      <w:r w:rsidR="00CB2823" w:rsidRPr="000D22C7">
        <w:rPr>
          <w:rFonts w:ascii="Times New Roman" w:hAnsi="Times New Roman"/>
          <w:sz w:val="28"/>
          <w:szCs w:val="28"/>
          <w:lang w:val="uk-UA"/>
        </w:rPr>
        <w:t xml:space="preserve"> у комунікативному просторі. За </w:t>
      </w:r>
      <w:r w:rsidRPr="000D22C7">
        <w:rPr>
          <w:rFonts w:ascii="Times New Roman" w:hAnsi="Times New Roman"/>
          <w:sz w:val="28"/>
          <w:szCs w:val="28"/>
          <w:lang w:val="uk-UA"/>
        </w:rPr>
        <w:t xml:space="preserve">висновками бібліотекознавців (П. Брофі, В. Ільганаєвої, Я. Шрайберга та ін.), саме бібліотеки вищої школи будуть відзначатися значним збільшенням сервісних послуг в онлайн-середовищі відносно до реального. А це призведе до нових змін у структурі і функціях бібліотек, які вже, можливо, отримають статус медіа-центрів з новою комунікаційною моделлю діяльності. </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Американські бібліотеки вже сьогодні, орієнтуючись на нові способи отримання та розповсюдження інформації за допомогою мобільних пристроїв, збільшують послуги з доставки контенту саме на них. За даними </w:t>
      </w:r>
      <w:r w:rsidRPr="000D22C7">
        <w:rPr>
          <w:rFonts w:ascii="Times New Roman" w:hAnsi="Times New Roman"/>
          <w:sz w:val="28"/>
          <w:szCs w:val="28"/>
          <w:lang w:val="uk-UA"/>
        </w:rPr>
        <w:lastRenderedPageBreak/>
        <w:t>Центру прикладних досліджень в освіті (ECAR), у 2011 р. 55 % студентів мали власні смартфони і майже 21 % – нетбуки, IPad чи інші мобільні пристрої. Більше двох третин з них студенти використовують для академічних (освітніх та наукових) цілей. 59 % смартфонів є засобом для отримання інформації з Інтернету, а 24 % студентів використовують для доступу до електронних бібліотечних ресурсів. Необхідно відзначити, що бібліотеки активно надають доступ до комерційних ресурсів EBSCOhost, JSTOR, Elsevier, Thomson Reuters, які мають додатки для iPhone, IPod Touch та Android, а також мобільний інтерфейс. Щобільше, за даними бібліотеки Мічиганського університету, електронні підручники коштують на 35 % дешевше за їх друковані аналоги[</w:t>
      </w:r>
      <w:r w:rsidR="005F4711" w:rsidRPr="000D22C7">
        <w:rPr>
          <w:rFonts w:ascii="Times New Roman" w:hAnsi="Times New Roman"/>
          <w:sz w:val="28"/>
          <w:szCs w:val="28"/>
          <w:lang w:val="uk-UA"/>
        </w:rPr>
        <w:t>122</w:t>
      </w:r>
      <w:r w:rsidRPr="000D22C7">
        <w:rPr>
          <w:rFonts w:ascii="Times New Roman" w:hAnsi="Times New Roman"/>
          <w:sz w:val="28"/>
          <w:szCs w:val="28"/>
          <w:lang w:val="uk-UA"/>
        </w:rPr>
        <w:t xml:space="preserve">]. </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Таким чином, вже найближчим часом потрібно розпочати розробку нової моделі комплектування, видачі, оренди цифрових видань (книг і періодики), яка б була реальним способом економії фінансів і для бібліотек, і для студентів. Необхідною є й орієнтація на розширення застосування в бібліотеках ВНЗ технологій мобільного зв’язку, тобто, розробка програми збільшення бібліотечних послуг із доставки контенту на мобільні пристрої, в першу чергу, студентів, а також інших категорій користувачів. Все це потребує переходу до нової комунікаційної моделі діяльності бібліотеки ВНЗ та чергового перегляду структури штатів. </w:t>
      </w:r>
    </w:p>
    <w:p w:rsidR="00CC0999" w:rsidRPr="000D22C7" w:rsidRDefault="004D78BC"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Для </w:t>
      </w:r>
      <w:r w:rsidR="00CC0999" w:rsidRPr="000D22C7">
        <w:rPr>
          <w:rFonts w:ascii="Times New Roman" w:hAnsi="Times New Roman"/>
          <w:sz w:val="28"/>
          <w:szCs w:val="28"/>
          <w:lang w:val="uk-UA"/>
        </w:rPr>
        <w:t>вирішення інноваційних завдань всіх бібліотек ВНЗ України</w:t>
      </w:r>
      <w:r w:rsidRPr="000D22C7">
        <w:rPr>
          <w:rFonts w:ascii="Times New Roman" w:hAnsi="Times New Roman"/>
          <w:sz w:val="28"/>
          <w:szCs w:val="28"/>
          <w:lang w:val="uk-UA"/>
        </w:rPr>
        <w:t xml:space="preserve"> потрібно формування високопрофесійного кадрового складу та реалізація концепції глибокої інтелектуалізації бібліотечної професії</w:t>
      </w:r>
      <w:r w:rsidR="00CC0999" w:rsidRPr="000D22C7">
        <w:rPr>
          <w:rFonts w:ascii="Times New Roman" w:hAnsi="Times New Roman"/>
          <w:sz w:val="28"/>
          <w:szCs w:val="28"/>
          <w:lang w:val="uk-UA"/>
        </w:rPr>
        <w:t xml:space="preserve">. Ця діяльнісна домінанта безпосередньо задає напрями й темп стратегічного розвитку бібліотеки кожної вищої школи. Зрозуміло, що створювати інноваційну модель бібліотеки ВНЗ повинен новий тип бібліотечно-інформаційного фахівця – освічена, творча, креативна, товариська особистість, сконцентрована на потребах користувачів, але академічно нейтральна, особистість, здатна мислити як учений, бути дослідником-експериментатором, здатна надати реальну допомогу в процесах обміну </w:t>
      </w:r>
      <w:r w:rsidR="00CC0999" w:rsidRPr="000D22C7">
        <w:rPr>
          <w:rFonts w:ascii="Times New Roman" w:hAnsi="Times New Roman"/>
          <w:sz w:val="28"/>
          <w:szCs w:val="28"/>
          <w:lang w:val="uk-UA"/>
        </w:rPr>
        <w:lastRenderedPageBreak/>
        <w:t>знаннями в університетському середовищі і при цьому бути носієм гуманістичного світогляду. Саме такий фахівець реалізує концепцію глибокої інтелектуалізації бібліотечної професії[</w:t>
      </w:r>
      <w:r w:rsidR="00FD149E" w:rsidRPr="000D22C7">
        <w:rPr>
          <w:rFonts w:ascii="Times New Roman" w:hAnsi="Times New Roman"/>
          <w:sz w:val="28"/>
          <w:szCs w:val="28"/>
          <w:lang w:val="uk-UA"/>
        </w:rPr>
        <w:t>55</w:t>
      </w:r>
      <w:r w:rsidR="00CC0999" w:rsidRPr="000D22C7">
        <w:rPr>
          <w:rFonts w:ascii="Times New Roman" w:hAnsi="Times New Roman"/>
          <w:sz w:val="28"/>
          <w:szCs w:val="28"/>
          <w:lang w:val="uk-UA"/>
        </w:rPr>
        <w:t xml:space="preserve">]. </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Але ж де взяти такого фахівця і як вирішити взагалі проблемне питання бібліотечних кадрів? Аналіз вітчизняного та зарубіжного досвіду свідчить, що формування високопрофесійного кадрового складу реалізується як шляхом творчого підходу до найму нового персоналу, так і шляхом підвищення кваліфікації та перепідготовки вже працюючих співробітників. Можна стверджувати, що загальний план дій директорів бібліотек вищих шкіл у різних країнах із вирішення даного питання складається з п’яти елементів: безперервна освіта, професійний розвиток, стратегічний і творчий підхід директорів бібліотек ВНЗ до прийому на роботу нових співробітників, технічне переоснащення структурних підрозділів, перепідготовка кадрів. </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Таким чином, стратегію розвитку бібліотек вищих шкіл України задають шість діяльнісних домінант. Дотримання систематичних дій у цих напрямках протягом 2013–2015 рр., хай і не дуже активних та швидких, але постійних та багатовекторних, не дозволить посунути бібліотеки на периферію інформаційної діяльності ВНЗ. Воно закріпить пріоритет користувача та ефективність, комфортність і швидкість його інформаційного обслуговування. Реалізація даних діяльнісних домінант зробить бібліотеки серцевиною, реальними інформаційними центрами вишів, в яких вирішується будь-яке інформаційне питання, здійснюється максимально повна інформаційна підтримка процесів навчання, наукових досліджень, педагогічної та адміністративної практики. Таким чином виконується місія бібліотеки вищої школи.</w:t>
      </w:r>
    </w:p>
    <w:p w:rsidR="0086582E" w:rsidRPr="000D22C7" w:rsidRDefault="0086582E" w:rsidP="00B47948">
      <w:pPr>
        <w:spacing w:after="0" w:line="240" w:lineRule="auto"/>
        <w:ind w:firstLine="709"/>
        <w:contextualSpacing/>
        <w:rPr>
          <w:rFonts w:ascii="Times New Roman" w:hAnsi="Times New Roman"/>
          <w:sz w:val="28"/>
          <w:szCs w:val="28"/>
          <w:lang w:val="uk-UA"/>
        </w:rPr>
      </w:pPr>
      <w:r w:rsidRPr="000D22C7">
        <w:rPr>
          <w:rFonts w:ascii="Times New Roman" w:hAnsi="Times New Roman"/>
          <w:sz w:val="28"/>
          <w:szCs w:val="28"/>
          <w:lang w:val="uk-UA"/>
        </w:rPr>
        <w:br w:type="page"/>
      </w:r>
    </w:p>
    <w:p w:rsidR="00CC0999" w:rsidRPr="000D22C7" w:rsidRDefault="00CC0999" w:rsidP="00B47948">
      <w:pPr>
        <w:pStyle w:val="1"/>
        <w:tabs>
          <w:tab w:val="num" w:pos="0"/>
        </w:tabs>
        <w:spacing w:line="360" w:lineRule="auto"/>
        <w:ind w:firstLine="709"/>
        <w:contextualSpacing/>
        <w:jc w:val="center"/>
        <w:rPr>
          <w:rFonts w:ascii="Times New Roman" w:hAnsi="Times New Roman" w:cs="Times New Roman"/>
          <w:sz w:val="28"/>
          <w:szCs w:val="28"/>
        </w:rPr>
      </w:pPr>
      <w:r w:rsidRPr="000D22C7">
        <w:rPr>
          <w:rFonts w:ascii="Times New Roman" w:hAnsi="Times New Roman" w:cs="Times New Roman"/>
          <w:sz w:val="28"/>
          <w:szCs w:val="28"/>
        </w:rPr>
        <w:lastRenderedPageBreak/>
        <w:t>Висновки</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У відповідності з метою проведеного дослідження – сконструювати модель сучасної бібліотеки, адекватної викликам несформованого суспільства знань – був зроблений аналіз сучасних тенденцій суспільного розвитку. Він показав, що розвиток сучасного суспільства характеризується наступними тенденціями:</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технологічний прогрес, який забезпечив високий рівень розвитку інформаційних технологій, поширення комп'ютерної техніки, викликав глобальну соціальну революцію, яка має як позитивне, так і негативний вплив на суспільство;</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інформація і знання стають головною перетворюючої силою сучасного суспільства, що забезпечує подальший розвиток людства;</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відбувається перехід в епоху радикальних змін основ суспільного устрою – трансформації капіталістичного суспільства в суспільство, засноване на знаннях, тому важливу роль у сучасній соціальній системі починають відігравати інститути відтворення знань;</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процес затвердження єдиних світових стандартів веде до розмивання меж національних культур і уніфікації, які в свою чергу є прямою загрозою для існування локальних культур і етносів, а значить, зростає значення культурних інститутів, що забезпечують розвиток культурного контенту і збереження культурної ідентичності;</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невід'ємною частиною збереження соціального статусу особистості стає безперервна освіта, результатом якого повинно стати вміння своєчасно знаходити, отримувати, адекватно сприймати і продуктивно використовувати нову інформацію, тому необхідним фундаментом формування нового суспільства стає розвиток не тільки інформаційної і комунікаційної інфраструктури, а також освіти, науки і культури.</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Розуміння державами, соціальними групами та індивідами важливості циркуляції знання і суспільно значимої інформації, існуючих диспропорцій у міжнародних потоках інформації, а також виникають глобальних соціальних </w:t>
      </w:r>
      <w:r w:rsidRPr="000D22C7">
        <w:rPr>
          <w:rFonts w:ascii="Times New Roman" w:hAnsi="Times New Roman"/>
          <w:sz w:val="28"/>
          <w:szCs w:val="28"/>
          <w:lang w:val="uk-UA"/>
        </w:rPr>
        <w:lastRenderedPageBreak/>
        <w:t>проблем висунув нову концепцію суспільного розвитку: від інформаційного суспільства до суспільства знань.</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На основі проведеного аналізу можна зробити висновок, що </w:t>
      </w:r>
      <w:r w:rsidR="00EB15BF" w:rsidRPr="000D22C7">
        <w:rPr>
          <w:rFonts w:ascii="Times New Roman" w:hAnsi="Times New Roman"/>
          <w:sz w:val="28"/>
          <w:szCs w:val="28"/>
          <w:lang w:val="uk-UA"/>
        </w:rPr>
        <w:t xml:space="preserve">зміни, які </w:t>
      </w:r>
      <w:r w:rsidRPr="000D22C7">
        <w:rPr>
          <w:rFonts w:ascii="Times New Roman" w:hAnsi="Times New Roman"/>
          <w:sz w:val="28"/>
          <w:szCs w:val="28"/>
          <w:lang w:val="uk-UA"/>
        </w:rPr>
        <w:t>відбуваються в суспільстві</w:t>
      </w:r>
      <w:r w:rsidR="00EB15BF" w:rsidRPr="000D22C7">
        <w:rPr>
          <w:rFonts w:ascii="Times New Roman" w:hAnsi="Times New Roman"/>
          <w:sz w:val="28"/>
          <w:szCs w:val="28"/>
          <w:lang w:val="uk-UA"/>
        </w:rPr>
        <w:t>,</w:t>
      </w:r>
      <w:r w:rsidRPr="000D22C7">
        <w:rPr>
          <w:rFonts w:ascii="Times New Roman" w:hAnsi="Times New Roman"/>
          <w:sz w:val="28"/>
          <w:szCs w:val="28"/>
          <w:lang w:val="uk-UA"/>
        </w:rPr>
        <w:t xml:space="preserve"> є потужними чинниками розвитку сучасних бібліотек. Вони значною мірою вплинули на вибір місії і соціальних функцій, підходів до формування бібліотечно-інформаційних ресурсів та обслуговування користувачів, до розробки бібліотечних технологій і розвитку персоналу, модернізації традиційних та освоєння нових напрямків діяльності.</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Розгляд бібліотеки в загальнокультурному, соціальному контексті дозволило виявити такі властивості, які є з одного боку наслідком глобальних змін, пов'язаних із розвитком суспільства знань, а з іншого – необхідною умовою розвитку бібліотеки як соціального інституту відтворення знань.</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Аналіз  соціокультурних трансформацій бібліотеки показав, що сучасна бібліотека – це адаптивна багатофункціональна, відкрита культурно-цивілізаційна інституція. Бібліотека збирає, організовує і зберігає документоване знання, гарантуючи сталість суспільного життя у разі соціальних потрясінь. Вона формує і задовольняє інформаційні, освітні та культурні потреби індивідів, забезпечуючи їх інтеграцію прагнень, дій і інтересів, а також сталий розвиток людського суспільства. Бібліотека транслює культурні норми та цінності від покоління до покоління, сприяючи соціальній адаптації і соціалізації індивідів протягом усього життя.</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Бібліотека є однією з базових (вихідних) структур соціуму, тому зміни в ньому відображаються на бібліотеці безпосередньо. Громадська місія бібліотеки як соціокультурного інституту визначається характером розвитку цивілізації.</w:t>
      </w:r>
    </w:p>
    <w:p w:rsidR="00CC0999" w:rsidRPr="000D22C7" w:rsidRDefault="00EB15BF"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Зміни, що </w:t>
      </w:r>
      <w:r w:rsidR="00CC0999" w:rsidRPr="000D22C7">
        <w:rPr>
          <w:rFonts w:ascii="Times New Roman" w:hAnsi="Times New Roman"/>
          <w:sz w:val="28"/>
          <w:szCs w:val="28"/>
          <w:lang w:val="uk-UA"/>
        </w:rPr>
        <w:t>відбуваються в сучасному суспільстві</w:t>
      </w:r>
      <w:r w:rsidRPr="000D22C7">
        <w:rPr>
          <w:rFonts w:ascii="Times New Roman" w:hAnsi="Times New Roman"/>
          <w:sz w:val="28"/>
          <w:szCs w:val="28"/>
          <w:lang w:val="uk-UA"/>
        </w:rPr>
        <w:t>,</w:t>
      </w:r>
      <w:r w:rsidR="00CC0999" w:rsidRPr="000D22C7">
        <w:rPr>
          <w:rFonts w:ascii="Times New Roman" w:hAnsi="Times New Roman"/>
          <w:sz w:val="28"/>
          <w:szCs w:val="28"/>
          <w:lang w:val="uk-UA"/>
        </w:rPr>
        <w:t xml:space="preserve"> призвели до трансформації функцій бібліотеки. Її традиційні функції (меморіальна, комунікативна, інформаційна, освітня та культурна) функції збагатилися </w:t>
      </w:r>
      <w:r w:rsidR="00CC0999" w:rsidRPr="000D22C7">
        <w:rPr>
          <w:rFonts w:ascii="Times New Roman" w:hAnsi="Times New Roman"/>
          <w:sz w:val="28"/>
          <w:szCs w:val="28"/>
          <w:lang w:val="uk-UA"/>
        </w:rPr>
        <w:lastRenderedPageBreak/>
        <w:t>новим змістом, розширилися можливості їх реалізації. Особливу актуальність та розвиток отримали такі функції бібліотеки, як комунікативна та когнітивна, так як вони забезпечують можливість пізнавального процесу, спадкоємність культурного розвитку і використання громадського культурного надбання людства.</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Проведений в ході дослідження аналіз показав, що в міжнародних законодавчих і концептуальних документах робляться спроби сконструювати адекватні моделі бібліотеки, виділити її структурні елементи. В аналізованих документах зафіксовані основні соціальні функції сучасної бібліотеки (меморіальна, інформаційна, социализирующая, освітня і культурна), згідно з якими бібліотеки представлені, з одного боку, як сховища знань і найбагатшої культурної спадщини, з іншого – як джерела необхідної соціальної інформації.</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Аналіз виявлених </w:t>
      </w:r>
      <w:r w:rsidR="00CB2823" w:rsidRPr="000D22C7">
        <w:rPr>
          <w:rFonts w:ascii="Times New Roman" w:hAnsi="Times New Roman"/>
          <w:sz w:val="28"/>
          <w:szCs w:val="28"/>
          <w:lang w:val="uk-UA"/>
        </w:rPr>
        <w:t xml:space="preserve">українських, </w:t>
      </w:r>
      <w:r w:rsidRPr="000D22C7">
        <w:rPr>
          <w:rFonts w:ascii="Times New Roman" w:hAnsi="Times New Roman"/>
          <w:sz w:val="28"/>
          <w:szCs w:val="28"/>
          <w:lang w:val="uk-UA"/>
        </w:rPr>
        <w:t xml:space="preserve">російських </w:t>
      </w:r>
      <w:r w:rsidR="00CB2823" w:rsidRPr="000D22C7">
        <w:rPr>
          <w:rFonts w:ascii="Times New Roman" w:hAnsi="Times New Roman"/>
          <w:sz w:val="28"/>
          <w:szCs w:val="28"/>
          <w:lang w:val="uk-UA"/>
        </w:rPr>
        <w:t>та інших</w:t>
      </w:r>
      <w:r w:rsidRPr="000D22C7">
        <w:rPr>
          <w:rFonts w:ascii="Times New Roman" w:hAnsi="Times New Roman"/>
          <w:sz w:val="28"/>
          <w:szCs w:val="28"/>
          <w:lang w:val="uk-UA"/>
        </w:rPr>
        <w:t xml:space="preserve"> зарубіжних інноваційних моделей бібліотек показав, що соціальний інститут бібліотеки продовжує розвиватися як найбільш демократичний інститут сучасного суспільства, що надає доступ до інформації і знань. Ці моделі відрізняються ступенем розвиненості бібліотечних функцій, наповнення їх конкретним змістом, механізмами реалізації, а також державними гарантіями практичного втілення цих моделей.</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Найбільш повно сутність бібліотеки суспільства знань розкривається у фінській моделі, що має багаторічний досвід і широкі можливості участі у формуванні нового етапу суспільного розвитку. Однак її істотним недоліком є прагматичний підхід до бібліотеки як сервісного установі, що значно знижує її соціальну роль.</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 xml:space="preserve">Для існуючих моделей </w:t>
      </w:r>
      <w:r w:rsidR="00CB2823" w:rsidRPr="000D22C7">
        <w:rPr>
          <w:rFonts w:ascii="Times New Roman" w:hAnsi="Times New Roman"/>
          <w:sz w:val="28"/>
          <w:szCs w:val="28"/>
          <w:lang w:val="uk-UA"/>
        </w:rPr>
        <w:t>україн</w:t>
      </w:r>
      <w:r w:rsidRPr="000D22C7">
        <w:rPr>
          <w:rFonts w:ascii="Times New Roman" w:hAnsi="Times New Roman"/>
          <w:sz w:val="28"/>
          <w:szCs w:val="28"/>
          <w:lang w:val="uk-UA"/>
        </w:rPr>
        <w:t xml:space="preserve">ських бібліотек характерна гіперболізація інформаційної функції, пов'язана з необхідністю технічної і технологічної модернізації, яка деякою мірою врівноважується більшою, ніж у зарубіжних бібліотек освітянської спрямованістю бібліотечної діяльності. Практично відсутнє бачення бібліотеки як соціального інституту, яке сприяє обігу та </w:t>
      </w:r>
      <w:r w:rsidRPr="000D22C7">
        <w:rPr>
          <w:rFonts w:ascii="Times New Roman" w:hAnsi="Times New Roman"/>
          <w:sz w:val="28"/>
          <w:szCs w:val="28"/>
          <w:lang w:val="uk-UA"/>
        </w:rPr>
        <w:lastRenderedPageBreak/>
        <w:t>розвитку накопиченого людством знання, що забезпечує збереження документованого знання як суспільного надбання.</w:t>
      </w:r>
    </w:p>
    <w:p w:rsidR="00CC0999" w:rsidRPr="000D22C7" w:rsidRDefault="00CC0999" w:rsidP="00B47948">
      <w:pPr>
        <w:spacing w:line="360" w:lineRule="auto"/>
        <w:ind w:firstLine="709"/>
        <w:contextualSpacing/>
        <w:jc w:val="both"/>
        <w:rPr>
          <w:rFonts w:ascii="Times New Roman" w:hAnsi="Times New Roman"/>
          <w:sz w:val="28"/>
          <w:szCs w:val="28"/>
          <w:lang w:val="uk-UA"/>
        </w:rPr>
      </w:pPr>
      <w:r w:rsidRPr="000D22C7">
        <w:rPr>
          <w:rFonts w:ascii="Times New Roman" w:hAnsi="Times New Roman"/>
          <w:sz w:val="28"/>
          <w:szCs w:val="28"/>
          <w:lang w:val="uk-UA"/>
        </w:rPr>
        <w:t>На підставі проведеного аналізу можна зробити висновок, що необхідність пошуку нових моделей бібліотечного розвитку, що забезпечують життєздатність соціального інституту бібліотеки в контексті побудови відкритого суспільства знань, залишається актуальною.</w:t>
      </w:r>
    </w:p>
    <w:p w:rsidR="00E05828" w:rsidRPr="000D22C7" w:rsidRDefault="0054336E" w:rsidP="00E05828">
      <w:pPr>
        <w:shd w:val="clear" w:color="auto" w:fill="FFFFFF"/>
        <w:spacing w:line="360" w:lineRule="auto"/>
        <w:ind w:left="82" w:firstLine="709"/>
        <w:contextualSpacing/>
        <w:jc w:val="both"/>
        <w:rPr>
          <w:rFonts w:ascii="Times New Roman" w:hAnsi="Times New Roman"/>
          <w:spacing w:val="-2"/>
          <w:sz w:val="28"/>
          <w:szCs w:val="28"/>
          <w:lang w:val="uk-UA"/>
        </w:rPr>
      </w:pPr>
      <w:r w:rsidRPr="000D22C7">
        <w:rPr>
          <w:rFonts w:ascii="Times New Roman" w:hAnsi="Times New Roman"/>
          <w:spacing w:val="-2"/>
          <w:sz w:val="28"/>
          <w:szCs w:val="28"/>
          <w:lang w:val="uk-UA"/>
        </w:rPr>
        <w:t>Об’єктом нашого дослідження є бібліотека технічного ВНЗ і процеси трансформації її під впливом інформатизації суспільства та сучасних соціальних змін. Треба сказати, що всі, які відбуваються з бібліотеками в сучасних умовах, так само притаманні й бібліотекам вишів. Під впливом інформатизації змінюються і доповнюються традиційні функції бібліотеки, розширюються завдання. Університетська</w:t>
      </w:r>
      <w:r w:rsidRPr="000D22C7">
        <w:rPr>
          <w:rFonts w:ascii="Times New Roman" w:hAnsi="Times New Roman"/>
          <w:spacing w:val="-6"/>
          <w:sz w:val="28"/>
          <w:szCs w:val="28"/>
          <w:lang w:val="uk-UA" w:eastAsia="en-US"/>
        </w:rPr>
        <w:t xml:space="preserve"> бібліотека стає </w:t>
      </w:r>
      <w:r w:rsidR="000016D2" w:rsidRPr="000D22C7">
        <w:rPr>
          <w:rFonts w:ascii="Times New Roman" w:hAnsi="Times New Roman"/>
          <w:spacing w:val="-6"/>
          <w:sz w:val="28"/>
          <w:szCs w:val="28"/>
          <w:lang w:val="uk-UA" w:eastAsia="en-US"/>
        </w:rPr>
        <w:t xml:space="preserve">однією з основних ланок всіх процесів, що відбуваються у університеті. </w:t>
      </w:r>
      <w:r w:rsidR="000016D2" w:rsidRPr="000D22C7">
        <w:rPr>
          <w:rFonts w:ascii="Times New Roman" w:hAnsi="Times New Roman"/>
          <w:spacing w:val="-2"/>
          <w:sz w:val="28"/>
          <w:szCs w:val="28"/>
          <w:lang w:val="uk-UA"/>
        </w:rPr>
        <w:t xml:space="preserve">Бібліотека як місце, де книжки зберігаються, видаються, повертаються, чітко перетворюється в соціокультурний центр. </w:t>
      </w:r>
    </w:p>
    <w:p w:rsidR="00EB2A00" w:rsidRPr="000D22C7" w:rsidRDefault="000016D2" w:rsidP="00E05828">
      <w:pPr>
        <w:shd w:val="clear" w:color="auto" w:fill="FFFFFF"/>
        <w:spacing w:line="360" w:lineRule="auto"/>
        <w:ind w:left="82" w:firstLine="709"/>
        <w:contextualSpacing/>
        <w:jc w:val="both"/>
        <w:rPr>
          <w:rFonts w:ascii="Times New Roman" w:hAnsi="Times New Roman"/>
          <w:sz w:val="28"/>
          <w:szCs w:val="28"/>
          <w:lang w:val="uk-UA"/>
        </w:rPr>
      </w:pPr>
      <w:r w:rsidRPr="000D22C7">
        <w:rPr>
          <w:rFonts w:ascii="Times New Roman" w:hAnsi="Times New Roman"/>
          <w:spacing w:val="-6"/>
          <w:sz w:val="28"/>
          <w:szCs w:val="28"/>
          <w:lang w:val="uk-UA" w:eastAsia="en-US"/>
        </w:rPr>
        <w:t xml:space="preserve">Це повністю характерно і для бібліотеки ДонДТУ. Тобто бібліотека ДонДТУ є часткою загального </w:t>
      </w:r>
      <w:r w:rsidR="0054336E" w:rsidRPr="000D22C7">
        <w:rPr>
          <w:rFonts w:ascii="Times New Roman" w:hAnsi="Times New Roman"/>
          <w:spacing w:val="-6"/>
          <w:sz w:val="28"/>
          <w:szCs w:val="28"/>
          <w:lang w:val="uk-UA" w:eastAsia="en-US"/>
        </w:rPr>
        <w:t xml:space="preserve">інформаційного простору </w:t>
      </w:r>
      <w:r w:rsidRPr="000D22C7">
        <w:rPr>
          <w:rFonts w:ascii="Times New Roman" w:hAnsi="Times New Roman"/>
          <w:spacing w:val="-6"/>
          <w:sz w:val="28"/>
          <w:szCs w:val="28"/>
          <w:lang w:val="uk-UA" w:eastAsia="en-US"/>
        </w:rPr>
        <w:t xml:space="preserve">університету. Сьогодні для бібліотекарів важливим завданням є інформаційна робота, орієнтована як на окрему людину, так і на весь колектив. В бібліотеці </w:t>
      </w:r>
      <w:r w:rsidR="00E05828" w:rsidRPr="000D22C7">
        <w:rPr>
          <w:rFonts w:ascii="Times New Roman" w:hAnsi="Times New Roman"/>
          <w:spacing w:val="-6"/>
          <w:sz w:val="28"/>
          <w:szCs w:val="28"/>
          <w:lang w:val="uk-UA" w:eastAsia="en-US"/>
        </w:rPr>
        <w:t>намагаються</w:t>
      </w:r>
      <w:r w:rsidRPr="000D22C7">
        <w:rPr>
          <w:rFonts w:ascii="Times New Roman" w:hAnsi="Times New Roman"/>
          <w:spacing w:val="-6"/>
          <w:sz w:val="28"/>
          <w:szCs w:val="28"/>
          <w:lang w:val="uk-UA" w:eastAsia="en-US"/>
        </w:rPr>
        <w:t xml:space="preserve"> створити </w:t>
      </w:r>
      <w:r w:rsidR="00E05828" w:rsidRPr="000D22C7">
        <w:rPr>
          <w:rFonts w:ascii="Times New Roman" w:hAnsi="Times New Roman"/>
          <w:sz w:val="28"/>
          <w:szCs w:val="28"/>
          <w:lang w:val="uk-UA"/>
        </w:rPr>
        <w:t>простір вільного спілкування,</w:t>
      </w:r>
      <w:r w:rsidRPr="000D22C7">
        <w:rPr>
          <w:rFonts w:ascii="Times New Roman" w:hAnsi="Times New Roman"/>
          <w:spacing w:val="-6"/>
          <w:sz w:val="28"/>
          <w:szCs w:val="28"/>
          <w:lang w:val="uk-UA" w:eastAsia="en-US"/>
        </w:rPr>
        <w:t xml:space="preserve">певний мікроклімат довіри, ідейності, професіоналізму та креативності. </w:t>
      </w:r>
      <w:r w:rsidR="00E05828" w:rsidRPr="000D22C7">
        <w:rPr>
          <w:rFonts w:ascii="Times New Roman" w:hAnsi="Times New Roman"/>
          <w:spacing w:val="-6"/>
          <w:sz w:val="28"/>
          <w:szCs w:val="28"/>
          <w:lang w:val="uk-UA" w:eastAsia="en-US"/>
        </w:rPr>
        <w:t xml:space="preserve">Над </w:t>
      </w:r>
      <w:r w:rsidRPr="000D22C7">
        <w:rPr>
          <w:rFonts w:ascii="Times New Roman" w:hAnsi="Times New Roman"/>
          <w:spacing w:val="-6"/>
          <w:sz w:val="28"/>
          <w:szCs w:val="28"/>
          <w:lang w:val="uk-UA" w:eastAsia="en-US"/>
        </w:rPr>
        <w:t>цим адміністрація і співробітники працюють постійно</w:t>
      </w:r>
      <w:r w:rsidR="00E05828" w:rsidRPr="000D22C7">
        <w:rPr>
          <w:rFonts w:ascii="Times New Roman" w:hAnsi="Times New Roman"/>
          <w:spacing w:val="-6"/>
          <w:sz w:val="28"/>
          <w:szCs w:val="28"/>
          <w:lang w:val="uk-UA" w:eastAsia="en-US"/>
        </w:rPr>
        <w:t xml:space="preserve">, прагнучі </w:t>
      </w:r>
      <w:r w:rsidRPr="000D22C7">
        <w:rPr>
          <w:rFonts w:ascii="Times New Roman" w:hAnsi="Times New Roman"/>
          <w:sz w:val="28"/>
          <w:szCs w:val="28"/>
          <w:lang w:val="uk-UA"/>
        </w:rPr>
        <w:t xml:space="preserve">до утворення якогось «ком'юніті» </w:t>
      </w:r>
      <w:r w:rsidR="00E05828" w:rsidRPr="000D22C7">
        <w:rPr>
          <w:rFonts w:ascii="Times New Roman" w:hAnsi="Times New Roman"/>
          <w:sz w:val="28"/>
          <w:szCs w:val="28"/>
          <w:lang w:val="uk-UA"/>
        </w:rPr>
        <w:t>–</w:t>
      </w:r>
      <w:r w:rsidRPr="000D22C7">
        <w:rPr>
          <w:rFonts w:ascii="Times New Roman" w:hAnsi="Times New Roman"/>
          <w:sz w:val="28"/>
          <w:szCs w:val="28"/>
          <w:lang w:val="uk-UA"/>
        </w:rPr>
        <w:t xml:space="preserve"> суспільства читачів і відвідувачів з активною життєвою позицією, широким кругозором, здатністю допомагати один одному у вирішенні важливих соціальних, кар'єрних, освітніх та інших завдань.</w:t>
      </w:r>
    </w:p>
    <w:p w:rsidR="00EB2A00" w:rsidRPr="000D22C7" w:rsidRDefault="00EB2A00" w:rsidP="00B47948">
      <w:pPr>
        <w:spacing w:line="360" w:lineRule="auto"/>
        <w:ind w:firstLine="709"/>
        <w:contextualSpacing/>
        <w:jc w:val="both"/>
        <w:rPr>
          <w:rFonts w:ascii="Times New Roman" w:hAnsi="Times New Roman"/>
          <w:sz w:val="28"/>
          <w:szCs w:val="28"/>
          <w:lang w:val="uk-UA"/>
        </w:rPr>
      </w:pPr>
    </w:p>
    <w:p w:rsidR="00EB2A00" w:rsidRPr="000D22C7" w:rsidRDefault="00EB2A00" w:rsidP="00B47948">
      <w:pPr>
        <w:spacing w:line="360" w:lineRule="auto"/>
        <w:ind w:firstLine="709"/>
        <w:contextualSpacing/>
        <w:jc w:val="both"/>
        <w:rPr>
          <w:rFonts w:ascii="Times New Roman" w:hAnsi="Times New Roman"/>
          <w:sz w:val="28"/>
          <w:szCs w:val="28"/>
          <w:lang w:val="uk-UA"/>
        </w:rPr>
      </w:pPr>
    </w:p>
    <w:p w:rsidR="00EB2A00" w:rsidRPr="000D22C7" w:rsidRDefault="00EB2A00" w:rsidP="00B47948">
      <w:pPr>
        <w:spacing w:line="360" w:lineRule="auto"/>
        <w:ind w:firstLine="709"/>
        <w:contextualSpacing/>
        <w:jc w:val="both"/>
        <w:rPr>
          <w:rFonts w:ascii="Times New Roman" w:hAnsi="Times New Roman"/>
          <w:sz w:val="28"/>
          <w:szCs w:val="28"/>
          <w:lang w:val="uk-UA"/>
        </w:rPr>
      </w:pPr>
    </w:p>
    <w:p w:rsidR="0086582E" w:rsidRPr="000D22C7" w:rsidRDefault="0086582E" w:rsidP="00B47948">
      <w:pPr>
        <w:spacing w:after="0" w:line="240" w:lineRule="auto"/>
        <w:ind w:firstLine="709"/>
        <w:contextualSpacing/>
        <w:rPr>
          <w:rFonts w:ascii="Times New Roman" w:hAnsi="Times New Roman"/>
          <w:sz w:val="28"/>
          <w:szCs w:val="28"/>
          <w:lang w:val="uk-UA"/>
        </w:rPr>
      </w:pPr>
      <w:r w:rsidRPr="000D22C7">
        <w:rPr>
          <w:rFonts w:ascii="Times New Roman" w:hAnsi="Times New Roman"/>
          <w:sz w:val="28"/>
          <w:szCs w:val="28"/>
          <w:lang w:val="uk-UA"/>
        </w:rPr>
        <w:br w:type="page"/>
      </w:r>
    </w:p>
    <w:p w:rsidR="00EB2A00" w:rsidRPr="000D22C7" w:rsidRDefault="00EB2A00" w:rsidP="00EB2A00">
      <w:pPr>
        <w:pStyle w:val="1"/>
        <w:spacing w:line="360" w:lineRule="auto"/>
        <w:contextualSpacing/>
        <w:jc w:val="center"/>
        <w:rPr>
          <w:rFonts w:ascii="Times New Roman" w:hAnsi="Times New Roman" w:cs="Times New Roman"/>
          <w:sz w:val="28"/>
          <w:szCs w:val="28"/>
        </w:rPr>
      </w:pPr>
      <w:r w:rsidRPr="000D22C7">
        <w:rPr>
          <w:rFonts w:ascii="Times New Roman" w:hAnsi="Times New Roman" w:cs="Times New Roman"/>
          <w:sz w:val="28"/>
          <w:szCs w:val="28"/>
        </w:rPr>
        <w:lastRenderedPageBreak/>
        <w:t>СПИСОК  ВИКОРИСТАНИХ ДЖЕРЕЛ</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Акилина М.И. Философия современной библиотеки / М.И. Акилина // Библиотековедение. – 1996. – № 4-5. – С. 91-101.</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Анурина, Т.М. Деятельность библиотеки вуза по формированию информационной культуры будущего специалиста Текст. / Т. М. Анурина: Дисс. . канд. социол. наук. Курск, 2000. – 169 с.</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 xml:space="preserve">Балагура О. Змістовні та технологічні особливості виховання духовної культури студентів вищих навчальних закладів / Олена Балагура // Освіта і управління. – 2011. – № 2-3. – С. 180- 182. </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Белл Д. Грядущее постиндустриальное общество: Опыт социального прогнозирования / Д. Белл ; [пер. с англ.] под ред. В. Л. Иноземцева. – Изд. 2-е, испр. и доп. – М. : Academia, 2004. –788 c.</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Берестова Т. Ф. Общедоступная библиотека как часть информационного пространства: теоретико-методологические аспекты : монография / Т.Ф. Берестова. – Челябинск, 2004.</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Білоусов О. С. Розвиток концепцій інформаційного суспільства: від формування теорії постіндустріалізму до сучасності [Електронний ресурс] / О. С.  Білоусов. // Актуальні проблеми політики. – 2013. –Вип. 49. – С. 60-68. – Режим доступу : http://ito.vspu.net/ENK/Inf_Syspilstvo/</w:t>
      </w:r>
      <w:r w:rsidRPr="000D22C7">
        <w:rPr>
          <w:sz w:val="28"/>
          <w:szCs w:val="28"/>
          <w:lang w:val="uk-UA"/>
        </w:rPr>
        <w:br/>
        <w:t>sam_rob/1Sam_rob_/С_5/С_5_2/appol_2013_49_7%20(1).pdf</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Бондаренко В. І. Дистантне інтернет-обслуговування користувачів сучасної бібліотеки (кінець XX – початок XXI ст.) : автореф. дис … канд. наук із соціальних комунікацій : 27.00.03 / В. І. Бондаренко. – Київ, 2013. – 19 с.</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Брежнева В. В. Информационное обслуживание: продукты и услуги, предоставляемые библиотеками и службами информации предприятий / В. В. Брежнева, В. А. Минкина; СПбГУКИ. – [2-е изд.]. – Санкт-Петербург : Профессия, 2006. – 304 с.</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lastRenderedPageBreak/>
        <w:t>Буга, П. Библиотеки университетов центры информационного обеспечения Текст. / П. Буга // Высш. образование в России. - 1995. – №3. – С. 147-155.</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Буга, П. Библиотеки учебных заведений: проблемы и решения Текст. / П.Буга // Библиотека. 1992. - №7-8. - С. 2-5.</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Буга, П. Г. Вузовские библиотеки в условиях перестройки высшей школы Текст. / П. Буга // НТБ СССР. 1986. - №10. - С. 21-23.</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Буга, П. Государственная поддержка основа развития университетских библиотек Текст. / П. Буга // Высш.образование в России. - 1996. - №3. -С. 67-70.</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Буга, П. Информационный центр вуза Текст. / П.Буга // Библиотека. -1994.- №10,- С. 16-18.</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Буковшина, Т.И. Оптимизация библиотечного обслуживания в структуре управления процессом обучения в вузе Текст. / Т. И. Буковшина: Дисс. . канд. техн. наук. Воронеж, 2002. - 191 с.</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bookmarkStart w:id="1" w:name="_ftn155"/>
      <w:r w:rsidRPr="000D22C7">
        <w:rPr>
          <w:sz w:val="28"/>
          <w:szCs w:val="28"/>
          <w:lang w:val="uk-UA"/>
        </w:rPr>
        <w:t>Ванеев, А. Н. Миссия библиотеки – социальная роль – социальные функции // Библиотечное дело. Теория. Методика. Практика. – СПб., 2004. –. С. 122–126.</w:t>
      </w:r>
    </w:p>
    <w:bookmarkEnd w:id="1"/>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Ванеев А.Н. Развитие библиотековедческой мысли в России (XI – начало XX в.) / А.Н. Ванеев. – М., 2003. – 303 с.</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 xml:space="preserve">Ванеев А.Н. Философия библиотеки в теоретическом наследии Николая Федоровича Федорова / А. Н. Ванеев // Библиотековедение. – </w:t>
      </w:r>
      <w:r w:rsidRPr="000D22C7">
        <w:rPr>
          <w:sz w:val="28"/>
          <w:szCs w:val="28"/>
          <w:lang w:val="uk-UA"/>
        </w:rPr>
        <w:br/>
        <w:t>2001. – № 3. – С. 80-90.</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Ванеев А.Н. Философия библиотеки как теоретико-методологическая база библиотековедческих исследований / А. Н. Ванеев. – Библиотековедение. – 1999. – № 3-4. – С. 12-20.</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 xml:space="preserve">Васильченко Н.П. Модель библиотеки как социальной организации / Н.П. Васильченко // Научные и технические библиотеки. – 2002. – </w:t>
      </w:r>
      <w:r w:rsidRPr="000D22C7">
        <w:rPr>
          <w:sz w:val="28"/>
          <w:szCs w:val="28"/>
          <w:lang w:val="uk-UA"/>
        </w:rPr>
        <w:br/>
        <w:t>№ 7. – С. 29-33.</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lastRenderedPageBreak/>
        <w:t xml:space="preserve">Воскобойнікова-Гузєва О. В. Стратегії розвитку бібліотечно-інформаційної сфери України : генезис, концепції, модернізація : монографія / О. В. Воскобойнікова-Гузєва ; НАН України, Нац. б-ка України ім. В. І. Вернадського ; наук. ред. Г.І. Ковальчук. – К. : Академперіодика, 2014. – 362 с. </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 xml:space="preserve">Гениева Е. Ю. Концептуальные модели библиотеки / Е. Ю. Гениева // Библиотеки и информационные ресурсы в современном мире науки, культуры, образования и бизнеса [Электронный ресурс] : материалы </w:t>
      </w:r>
      <w:r w:rsidRPr="000D22C7">
        <w:rPr>
          <w:sz w:val="28"/>
          <w:szCs w:val="28"/>
          <w:lang w:val="uk-UA"/>
        </w:rPr>
        <w:br/>
        <w:t xml:space="preserve">13-й международ. конф. «Крым 2006». – М., 2006. – 1 эл. опт. диск </w:t>
      </w:r>
      <w:r w:rsidRPr="000D22C7">
        <w:rPr>
          <w:sz w:val="28"/>
          <w:szCs w:val="28"/>
          <w:lang w:val="uk-UA"/>
        </w:rPr>
        <w:br/>
        <w:t>(CD-ROM).</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 xml:space="preserve">Гаккель М.М. Изучение читателей в технических библиотеках / </w:t>
      </w:r>
      <w:r w:rsidRPr="000D22C7">
        <w:rPr>
          <w:sz w:val="28"/>
          <w:szCs w:val="28"/>
          <w:lang w:val="uk-UA"/>
        </w:rPr>
        <w:br/>
        <w:t>М. М. Гаккель. – Л., 1972. – С. 21.</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 xml:space="preserve">Гениева Е. Ю. Библиотека как центр межкультурной коммуникации / </w:t>
      </w:r>
      <w:r w:rsidRPr="000D22C7">
        <w:rPr>
          <w:sz w:val="28"/>
          <w:szCs w:val="28"/>
          <w:lang w:val="uk-UA"/>
        </w:rPr>
        <w:br/>
        <w:t>Е. Ю. Гениева. – М.: РОССПЭН, 2008. – 208 с.</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Гиляревский Р.С. Научная библиотека в эпоху электронных коммуникаций / Р. С. Гиляревский // Научные и технические библиотеки. – 1998. – № 7. – С. 3-12.</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Глухов А.Г. Судьбы древних библиотек / А.Г. Глухов. – М.: ТОО «Либерея», 1992. – 162 с.</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 xml:space="preserve">Глухов В. В. Совершенствование управления библиотекой при открытом доступе к образовательным информационным ресурсам в распределенной библиотечной сети вузов / В. В. Глухов // Библиотеки и информационные ресурсы в современном мире науки, культуры, образования и бизнеса [Электронный ресурс] : материалы Конф. </w:t>
      </w:r>
      <w:r w:rsidRPr="000D22C7">
        <w:rPr>
          <w:sz w:val="28"/>
          <w:szCs w:val="28"/>
          <w:lang w:val="uk-UA"/>
        </w:rPr>
        <w:br/>
        <w:t xml:space="preserve">«Крым 2004». – М., 2004. – 1 эл. опт. диск (CD-ROM). </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 xml:space="preserve">Горовий В. М. Соціальні інформаційні комунікації, їх наповнення і </w:t>
      </w:r>
      <w:r w:rsidRPr="000D22C7">
        <w:rPr>
          <w:sz w:val="28"/>
          <w:szCs w:val="28"/>
          <w:lang w:val="uk-UA"/>
        </w:rPr>
        <w:br/>
        <w:t>ресурс : монографія / В. М. Горовий ; НАН України, Нац. б-ка України ім. В. І. Вернадського. – Київ, 2010. – 360 с.</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lastRenderedPageBreak/>
        <w:t xml:space="preserve">Горовий В. М. Бібліотека в інформаційному суспільстві [Електронний ресурс] / В. М. Горовий // Центр досліджень соціальних комунікацій </w:t>
      </w:r>
      <w:r w:rsidRPr="000D22C7">
        <w:rPr>
          <w:sz w:val="28"/>
          <w:szCs w:val="28"/>
          <w:lang w:val="uk-UA"/>
        </w:rPr>
        <w:br/>
        <w:t xml:space="preserve">НБУВ. – Режим доступу : </w:t>
      </w:r>
      <w:hyperlink r:id="rId11" w:history="1">
        <w:r w:rsidRPr="000D22C7">
          <w:rPr>
            <w:sz w:val="28"/>
            <w:szCs w:val="28"/>
            <w:lang w:val="uk-UA"/>
          </w:rPr>
          <w:t>http://nbuviap.gov.ua/index.php?option=com</w:t>
        </w:r>
      </w:hyperlink>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Горовий В. Еволюція інформаційних запитів суспільства як фактор бібліотечної трансформації [Текст] / В. Горовий // Наук. пр. Нац. б-ки України ім. В. І. Вернадського. – 2007. – Вип. 18. – С. 36–49.</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 xml:space="preserve">Горовий В. М. Соціальні інформаційні бази і розвиток бібліотечного інформаційного потенціалу (1991–2006 рр.) [Текст] : дис. ... д-ра </w:t>
      </w:r>
      <w:r w:rsidRPr="000D22C7">
        <w:rPr>
          <w:sz w:val="28"/>
          <w:szCs w:val="28"/>
          <w:lang w:val="uk-UA"/>
        </w:rPr>
        <w:br/>
        <w:t xml:space="preserve">іст. наук : 07.00.08 / Горовий Валерій Микитович ; Нац. б-ка України </w:t>
      </w:r>
      <w:r w:rsidRPr="000D22C7">
        <w:rPr>
          <w:sz w:val="28"/>
          <w:szCs w:val="28"/>
          <w:lang w:val="uk-UA"/>
        </w:rPr>
        <w:br/>
        <w:t>ім. В. І. Вернадського. – К., 2006. – 392 с.</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Горовий В. Соціальні інформаційні комунікації, їх наповнення і ресурс [Текст] / В. Горовий // НАН України, Нац. б-ка ім. В. І. Вернадського ; наук. ред. Л. А. Дубровіна. – К., 2010. – 360 с.</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 xml:space="preserve">Горовий В. Сучасна інформаційна діяльність: бібліотечний аспект / </w:t>
      </w:r>
      <w:r w:rsidRPr="000D22C7">
        <w:rPr>
          <w:sz w:val="28"/>
          <w:szCs w:val="28"/>
          <w:lang w:val="uk-UA"/>
        </w:rPr>
        <w:br/>
        <w:t xml:space="preserve">В. Горовий // Наук. пр. Нац. б-ки України ім. В. І. Вернадського. – </w:t>
      </w:r>
      <w:r w:rsidRPr="000D22C7">
        <w:rPr>
          <w:sz w:val="28"/>
          <w:szCs w:val="28"/>
          <w:lang w:val="uk-UA"/>
        </w:rPr>
        <w:br/>
        <w:t>2010. – Вип. 26. – С. 12–20.</w:t>
      </w:r>
    </w:p>
    <w:p w:rsidR="00EB2A00" w:rsidRPr="000D22C7" w:rsidRDefault="00EB2A00" w:rsidP="00EB2A00">
      <w:pPr>
        <w:pStyle w:val="norm"/>
        <w:numPr>
          <w:ilvl w:val="0"/>
          <w:numId w:val="7"/>
        </w:numPr>
        <w:spacing w:before="0" w:beforeAutospacing="0" w:after="0" w:afterAutospacing="0" w:line="360" w:lineRule="auto"/>
        <w:ind w:left="465" w:right="100"/>
        <w:contextualSpacing/>
        <w:jc w:val="both"/>
        <w:rPr>
          <w:sz w:val="28"/>
          <w:szCs w:val="28"/>
          <w:lang w:val="uk-UA"/>
        </w:rPr>
      </w:pPr>
      <w:r w:rsidRPr="000D22C7">
        <w:rPr>
          <w:sz w:val="28"/>
          <w:szCs w:val="28"/>
          <w:lang w:val="uk-UA"/>
        </w:rPr>
        <w:t xml:space="preserve">Грабар Н. Г. Бібліотека ВНЗ – інформаційно-виховний центр для сучасної молоді у комунікаційному просторі / Н. Г. Грабар // Бібліотечноінформ. сервіс: сучасний стан і перспективи розвитку : матеріали Міжнар. наук.-практ. конф., 14–15 жовт. 2010 р. / ХНТУСГ, </w:t>
      </w:r>
      <w:r w:rsidRPr="000D22C7">
        <w:rPr>
          <w:sz w:val="28"/>
          <w:szCs w:val="28"/>
          <w:lang w:val="uk-UA"/>
        </w:rPr>
        <w:br/>
        <w:t>б-ка. – 2010. – C. 209–214.</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Гранчак Т. Бібліотека і політична комунікація : монографія / Т. Гранчак ; НАН України, Нац. б-ка України ім. В. І. Вернадського. – Київ, 2012. – 481 с.</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 xml:space="preserve">Гусева Л.Н. Концепции деятельности библиотек / Л. Н. Гусева // Научные и технические библиотеки. – 1997. – № 10. – С. 8. </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Давидова І. Бібліотечне виробництво в інформаційному суспільстві : монографія / І. О. Давидова ; Харк. держ. акад. культури. – Харків : ХДАК, 2005. – 295 с.</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lastRenderedPageBreak/>
        <w:t>Дворкина М. Я. Библиотечное обслуживание: новая реальность: лекции / М. Я. Дворкина. – М. : Изд-во Моск. гос. ун-та культуры и искусств, 2003. – 48 с.</w:t>
      </w:r>
    </w:p>
    <w:p w:rsidR="00EB2A00" w:rsidRPr="000D22C7" w:rsidRDefault="00EB2A00" w:rsidP="00EB2A00">
      <w:pPr>
        <w:pStyle w:val="norm"/>
        <w:numPr>
          <w:ilvl w:val="0"/>
          <w:numId w:val="7"/>
        </w:numPr>
        <w:spacing w:before="0" w:beforeAutospacing="0" w:after="0" w:afterAutospacing="0" w:line="360" w:lineRule="auto"/>
        <w:ind w:left="465" w:right="100"/>
        <w:contextualSpacing/>
        <w:jc w:val="both"/>
        <w:rPr>
          <w:sz w:val="28"/>
          <w:szCs w:val="28"/>
          <w:lang w:val="uk-UA"/>
        </w:rPr>
      </w:pPr>
      <w:r w:rsidRPr="000D22C7">
        <w:rPr>
          <w:sz w:val="28"/>
          <w:szCs w:val="28"/>
          <w:lang w:val="uk-UA"/>
        </w:rPr>
        <w:t>Дворкина М. Я. Информационное обслуживание: социокультурный подход [Электронный ресурс] / М. Я. Дворкина // МГУКИ. – М. : Профиздат, 2001. – 111 с. – Режим доступа: http://www.library.ru/1/kb/books/dvorkina/chapter_5.php. – Загл. с экрана.</w:t>
      </w:r>
    </w:p>
    <w:p w:rsidR="00EB2A00" w:rsidRPr="000D22C7" w:rsidRDefault="00EB2A00" w:rsidP="00EB2A00">
      <w:pPr>
        <w:pStyle w:val="norm"/>
        <w:numPr>
          <w:ilvl w:val="0"/>
          <w:numId w:val="7"/>
        </w:numPr>
        <w:spacing w:before="0" w:beforeAutospacing="0" w:after="0" w:afterAutospacing="0" w:line="360" w:lineRule="auto"/>
        <w:ind w:left="465" w:right="100"/>
        <w:contextualSpacing/>
        <w:jc w:val="both"/>
        <w:rPr>
          <w:sz w:val="28"/>
          <w:szCs w:val="28"/>
          <w:lang w:val="uk-UA"/>
        </w:rPr>
      </w:pPr>
      <w:r w:rsidRPr="000D22C7">
        <w:rPr>
          <w:sz w:val="28"/>
          <w:szCs w:val="28"/>
          <w:lang w:val="uk-UA"/>
        </w:rPr>
        <w:t>Дубровіна Л.А., Онищенко О.С. Бібліотечна справа в Україні в XX столітті / Л.А. Дубровіна, О.С. Онищенко. – К., 2009. – 530 с.</w:t>
      </w:r>
    </w:p>
    <w:p w:rsidR="00EB2A00" w:rsidRPr="000D22C7" w:rsidRDefault="00EB2A00" w:rsidP="00EB2A00">
      <w:pPr>
        <w:pStyle w:val="norm"/>
        <w:numPr>
          <w:ilvl w:val="0"/>
          <w:numId w:val="7"/>
        </w:numPr>
        <w:spacing w:before="0" w:beforeAutospacing="0" w:after="0" w:afterAutospacing="0" w:line="360" w:lineRule="auto"/>
        <w:ind w:left="465" w:right="100"/>
        <w:contextualSpacing/>
        <w:jc w:val="both"/>
        <w:rPr>
          <w:sz w:val="28"/>
          <w:szCs w:val="28"/>
          <w:lang w:val="uk-UA"/>
        </w:rPr>
      </w:pPr>
      <w:r w:rsidRPr="000D22C7">
        <w:rPr>
          <w:sz w:val="28"/>
          <w:szCs w:val="28"/>
          <w:lang w:val="uk-UA"/>
        </w:rPr>
        <w:t xml:space="preserve">Еременко Т. В. Вузовская библиотека в современной информационно-образовательной среде : Опыт сравнительного библиотековедческого исследования : дис. … д-ра пед. наук: 05.25.03. / Т. В. Еременко. – М., 2004. – 421 с. </w:t>
      </w:r>
    </w:p>
    <w:p w:rsidR="00EB2A00" w:rsidRPr="000D22C7" w:rsidRDefault="00EB2A00" w:rsidP="00EB2A00">
      <w:pPr>
        <w:pStyle w:val="norm"/>
        <w:numPr>
          <w:ilvl w:val="0"/>
          <w:numId w:val="7"/>
        </w:numPr>
        <w:spacing w:before="0" w:beforeAutospacing="0" w:after="0" w:afterAutospacing="0" w:line="360" w:lineRule="auto"/>
        <w:ind w:left="465" w:right="100"/>
        <w:contextualSpacing/>
        <w:jc w:val="both"/>
        <w:rPr>
          <w:sz w:val="28"/>
          <w:szCs w:val="28"/>
          <w:lang w:val="uk-UA"/>
        </w:rPr>
      </w:pPr>
      <w:r w:rsidRPr="000D22C7">
        <w:rPr>
          <w:sz w:val="28"/>
          <w:szCs w:val="28"/>
          <w:lang w:val="uk-UA"/>
        </w:rPr>
        <w:t>Жалдак М. І. / Проблеми інформатизації навчального процесу в школі і в вузі / М. І. Жалдак // Сучасна інформаційна технологія в навчальному процесі : зб. наук. праць. – К. : КДПІ, 1991. – С. 3-17.</w:t>
      </w:r>
    </w:p>
    <w:p w:rsidR="00EB2A00" w:rsidRPr="000D22C7" w:rsidRDefault="00EB2A00" w:rsidP="00EB2A00">
      <w:pPr>
        <w:pStyle w:val="norm"/>
        <w:numPr>
          <w:ilvl w:val="0"/>
          <w:numId w:val="7"/>
        </w:numPr>
        <w:spacing w:before="0" w:beforeAutospacing="0" w:after="0" w:afterAutospacing="0" w:line="360" w:lineRule="auto"/>
        <w:ind w:left="465" w:right="100"/>
        <w:contextualSpacing/>
        <w:jc w:val="both"/>
        <w:rPr>
          <w:sz w:val="28"/>
          <w:szCs w:val="28"/>
          <w:lang w:val="uk-UA"/>
        </w:rPr>
      </w:pPr>
      <w:r w:rsidRPr="000D22C7">
        <w:rPr>
          <w:sz w:val="28"/>
          <w:szCs w:val="28"/>
          <w:lang w:val="uk-UA"/>
        </w:rPr>
        <w:t xml:space="preserve">Захарова В. І. Основи інформаційно-аналітичної діяльності / </w:t>
      </w:r>
      <w:r w:rsidRPr="000D22C7">
        <w:rPr>
          <w:sz w:val="28"/>
          <w:szCs w:val="28"/>
          <w:lang w:val="uk-UA"/>
        </w:rPr>
        <w:br/>
        <w:t>В. І. Захарова, Л. Я. Філіпова. – Київ : Центр учбової літератури, 2013. – 336 с.</w:t>
      </w:r>
    </w:p>
    <w:p w:rsidR="00EB2A00" w:rsidRPr="000D22C7" w:rsidRDefault="00EB2A00" w:rsidP="00EB2A00">
      <w:pPr>
        <w:pStyle w:val="norm"/>
        <w:numPr>
          <w:ilvl w:val="0"/>
          <w:numId w:val="7"/>
        </w:numPr>
        <w:spacing w:before="0" w:beforeAutospacing="0" w:after="0" w:afterAutospacing="0" w:line="360" w:lineRule="auto"/>
        <w:ind w:left="465" w:right="100"/>
        <w:contextualSpacing/>
        <w:jc w:val="both"/>
        <w:rPr>
          <w:sz w:val="28"/>
          <w:szCs w:val="28"/>
          <w:lang w:val="uk-UA"/>
        </w:rPr>
      </w:pPr>
      <w:r w:rsidRPr="000D22C7">
        <w:rPr>
          <w:sz w:val="28"/>
          <w:szCs w:val="28"/>
          <w:lang w:val="uk-UA"/>
        </w:rPr>
        <w:t>Зверевич В.В. Типологическая модель современной университетской библиотеки и ее реализация в Европейском университете в Санкт-Петербурге / В. В. Зверевич // Научные и технические библиотеки. – 1998. – № 2. – С. 36-39.</w:t>
      </w:r>
    </w:p>
    <w:p w:rsidR="00EB2A00" w:rsidRPr="000D22C7" w:rsidRDefault="00EB2A00" w:rsidP="00EB2A00">
      <w:pPr>
        <w:pStyle w:val="norm"/>
        <w:numPr>
          <w:ilvl w:val="0"/>
          <w:numId w:val="7"/>
        </w:numPr>
        <w:spacing w:before="0" w:beforeAutospacing="0" w:after="0" w:afterAutospacing="0" w:line="360" w:lineRule="auto"/>
        <w:ind w:left="465" w:right="100"/>
        <w:contextualSpacing/>
        <w:jc w:val="both"/>
        <w:rPr>
          <w:sz w:val="28"/>
          <w:szCs w:val="28"/>
          <w:lang w:val="uk-UA"/>
        </w:rPr>
      </w:pPr>
      <w:r w:rsidRPr="000D22C7">
        <w:rPr>
          <w:sz w:val="28"/>
          <w:szCs w:val="28"/>
          <w:lang w:val="uk-UA"/>
        </w:rPr>
        <w:t>Інформація та документація. Бібліотечно-інформаційна діяльність. Терміни та визначення понять : ДСТУ 7448:2013. – [Чинний від 2014.01.07]. – К. : Мінекономрозвитку України, 2014. – 41 с.</w:t>
      </w:r>
    </w:p>
    <w:p w:rsidR="00EB2A00" w:rsidRPr="000D22C7" w:rsidRDefault="00EB2A00" w:rsidP="00EB2A00">
      <w:pPr>
        <w:pStyle w:val="norm"/>
        <w:numPr>
          <w:ilvl w:val="0"/>
          <w:numId w:val="7"/>
        </w:numPr>
        <w:spacing w:before="0" w:beforeAutospacing="0" w:after="0" w:afterAutospacing="0" w:line="360" w:lineRule="auto"/>
        <w:ind w:left="465" w:right="100"/>
        <w:contextualSpacing/>
        <w:jc w:val="both"/>
        <w:rPr>
          <w:sz w:val="28"/>
          <w:szCs w:val="28"/>
          <w:lang w:val="uk-UA"/>
        </w:rPr>
      </w:pPr>
      <w:r w:rsidRPr="000D22C7">
        <w:rPr>
          <w:sz w:val="28"/>
          <w:szCs w:val="28"/>
          <w:lang w:val="uk-UA"/>
        </w:rPr>
        <w:t>Ільганаєва В. Аналітика в структурі бібліотечної діяльності / В. О. Ільганаєва // Вісн. Харк. держ. акад. культури : зб. наук. пр. – Харків, 2007. – Вип. 23. – С. 109–117.</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lastRenderedPageBreak/>
        <w:t xml:space="preserve">Ильганаева В. А. Информационная среда как фактор осознания культурной миссии библиотек [Электронный ресурс] / </w:t>
      </w:r>
      <w:r w:rsidRPr="000D22C7">
        <w:rPr>
          <w:sz w:val="28"/>
          <w:szCs w:val="28"/>
          <w:lang w:val="uk-UA"/>
        </w:rPr>
        <w:br/>
        <w:t>В. А. Ильганаева // Сайт кафедры библиотековедения Москов. гос. ун-та культ. и искусств. – Режим доступа : http://libconfs.narod.ru/2003/s1/iliganaeva.htm. – Загл. с экрана.</w:t>
      </w:r>
    </w:p>
    <w:p w:rsidR="00EB2A00" w:rsidRPr="000D22C7" w:rsidRDefault="00EB2A00" w:rsidP="00EB2A00">
      <w:pPr>
        <w:pStyle w:val="norm"/>
        <w:numPr>
          <w:ilvl w:val="0"/>
          <w:numId w:val="7"/>
        </w:numPr>
        <w:spacing w:before="0" w:beforeAutospacing="0" w:after="0" w:afterAutospacing="0" w:line="360" w:lineRule="auto"/>
        <w:ind w:left="465" w:right="100"/>
        <w:contextualSpacing/>
        <w:jc w:val="both"/>
        <w:rPr>
          <w:sz w:val="28"/>
          <w:szCs w:val="28"/>
          <w:lang w:val="uk-UA"/>
        </w:rPr>
      </w:pPr>
      <w:r w:rsidRPr="000D22C7">
        <w:rPr>
          <w:sz w:val="28"/>
          <w:szCs w:val="28"/>
          <w:lang w:val="uk-UA"/>
        </w:rPr>
        <w:t>Ильганаева В. А. Социальные коммуникации (теория, методология, деятельность) : словарь-справочник / В. А. Ильганаева. – Х. : КП «Городская типография», 2009. – 392 с.</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 xml:space="preserve">Иванова А. Ю. Этические аспекты публикационной деятельности вузовской библиотеки / А. Ю. Иванова // Библиотековедение. – </w:t>
      </w:r>
      <w:r w:rsidRPr="000D22C7">
        <w:rPr>
          <w:sz w:val="28"/>
          <w:szCs w:val="28"/>
          <w:lang w:val="uk-UA"/>
        </w:rPr>
        <w:br/>
        <w:t>2012. – № 6. – С. 112–117.</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Информационно-библиотечная деятельность, библиография. Термины и определения : ГОСТ 7.0-99 [Электронный ресурс]. – Изд. офиц. – [Введ. 2000-07-01]. – Минск : Межгосударственный совет по стандартизации, метрологии сертификации, 1999. – 23 с. – Режим доступа: http://vsegost.com/Catalog/85/8548.shtml. – Загл. с экрана.</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Каптерев А.И. Менеджмент знаний : от теории к технологиям / А. И. Каптерев. – М., 2005. – С. 93.</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 xml:space="preserve">Кобєлєв О. Інформаційно-аналітична діяльність бібліотек України: теоретико-методологічні засади розвитку : автореф. дис. ... д-ра наук </w:t>
      </w:r>
      <w:r w:rsidRPr="000D22C7">
        <w:rPr>
          <w:sz w:val="28"/>
          <w:szCs w:val="28"/>
          <w:lang w:val="uk-UA"/>
        </w:rPr>
        <w:br/>
        <w:t xml:space="preserve">із соціальних комунікацій : 27.00.03 / О. М. Кобєлєв. – Харків, 2013. – </w:t>
      </w:r>
      <w:r w:rsidRPr="000D22C7">
        <w:rPr>
          <w:sz w:val="28"/>
          <w:szCs w:val="28"/>
          <w:lang w:val="uk-UA"/>
        </w:rPr>
        <w:br/>
        <w:t>34 с.</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 xml:space="preserve">Коготков С.Д. Библиографическая деятельность библиотеки: организация, управление, технология : учебник / С.Д. Коготков ; науч. ред. д-р пед. наук Г. В. Михеева; под общ. ред. д-ра пед. наук </w:t>
      </w:r>
      <w:r w:rsidRPr="000D22C7">
        <w:rPr>
          <w:sz w:val="28"/>
          <w:szCs w:val="28"/>
          <w:lang w:val="uk-UA"/>
        </w:rPr>
        <w:br/>
        <w:t>О. П. Коршунова. - СПб.: Профессия, 2003. - 303 с..</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 xml:space="preserve">Коготков С. Д. Формирование информационных потребностей / </w:t>
      </w:r>
      <w:r w:rsidRPr="000D22C7">
        <w:rPr>
          <w:sz w:val="28"/>
          <w:szCs w:val="28"/>
          <w:lang w:val="uk-UA"/>
        </w:rPr>
        <w:br/>
        <w:t>С.Д. Коготков // Научная и техническая информация. – Сер. 2. Информационные процессы и системы. – 1986. – № 2. – С. 5.</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lastRenderedPageBreak/>
        <w:t>Кокаревич М. Н. Концептуальное моделирование в социальной философии / М. Н. Кокаревич. – Томск, 2003. - 251 с.</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 xml:space="preserve">Колесникова Т. О. Впровадження інноваційної моделі бібліотеки університету як чинник глибокої інтелектуалізації бібліотечної </w:t>
      </w:r>
      <w:r w:rsidRPr="000D22C7">
        <w:rPr>
          <w:sz w:val="28"/>
          <w:szCs w:val="28"/>
          <w:lang w:val="uk-UA"/>
        </w:rPr>
        <w:br/>
        <w:t xml:space="preserve">професії / Т. О. Колесникова // Вісник Книжкової палати. – 2012. – </w:t>
      </w:r>
      <w:r w:rsidRPr="000D22C7">
        <w:rPr>
          <w:sz w:val="28"/>
          <w:szCs w:val="28"/>
          <w:lang w:val="uk-UA"/>
        </w:rPr>
        <w:br/>
        <w:t xml:space="preserve">№ 11. – С.21-22. </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Колесникова Т. Формування комунікаційних відносин при організації бібліотекою інституційного депозитарію ВНЗ // Вісник Книжкової палати. – 2011. – № 7. – С. 15–18.</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 xml:space="preserve">Колесникова Т. Еволюція комунікаційних моделей діяльності бібліотек внз в умовах інформатизації / Т. Колесникова // Бібліотечний вісник Книжкової палати. – 2013. – № 2. – С. 17–24. </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bookmarkStart w:id="2" w:name="_ftn170"/>
      <w:r w:rsidRPr="000D22C7">
        <w:rPr>
          <w:sz w:val="28"/>
          <w:szCs w:val="28"/>
          <w:lang w:val="uk-UA"/>
        </w:rPr>
        <w:t>Коряковцева, H.A. Библиотека вуза как информационная структура образовательного пространства Текст. / H.A. Коряковцева // Библиография . 1998. - № 5. - С. 8-10.</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Коряковцева, H.A. Формирование информационной культуры студентов в библиотеке высшего учебного заведения Текст. / H.A. Коряковцева : Дисс. . канд. пед. наук. М., 1999. - 172 с.</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Красовский. С.В. Библиотека в информационном обществе: автореф. дис. …канд. пед. наук : 05.25.03. / С.В. Красовский; СПб. гос. ин-т культуры. – СПб., 1993. – 17 с.</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Крупський Я. В. Тлумачний словник з інформаційно-педагогічних технологій : словник / Я. В. Крупський, В. М. Михалевич ; Міністерство освіти і науки України ; Вінницький національний технічний університет – Вінниця : ВНТУ, 2010. – 72 с.</w:t>
      </w:r>
    </w:p>
    <w:bookmarkEnd w:id="2"/>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Куликова Л. В. Управление и экономика библиотек в переходный период / Л. В. Куликова. – СПб., 1994. – С. 35-42.</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Культурологія: теорія та історія культури : навч. посібник / за ред. І.І.Тюрменко, О.Д.Горбула. – Київ: Центр навчальної літератури, 2004.– 368 c.</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lastRenderedPageBreak/>
        <w:t>Кушнаренко Н. M. Наукова обробка документів : підручник / H. M. Кушнаренко, B. K. Удалова. – Київ : Знання, 2006. – 334 с.</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Леонов В.П. Пространство библиотеки : Библиотечная симфония / В.П. Леонов. – М., 2003. –28 с.</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 xml:space="preserve">Личутин А. «Нить Ариадны» в мире знаний : В поиске новых форм социальной навигации / А. Личутин // Библиотечное Дело. – 2006. – </w:t>
      </w:r>
      <w:r w:rsidR="00857944" w:rsidRPr="000D22C7">
        <w:rPr>
          <w:sz w:val="28"/>
          <w:szCs w:val="28"/>
          <w:lang w:val="uk-UA"/>
        </w:rPr>
        <w:br/>
      </w:r>
      <w:r w:rsidRPr="000D22C7">
        <w:rPr>
          <w:sz w:val="28"/>
          <w:szCs w:val="28"/>
          <w:lang w:val="uk-UA"/>
        </w:rPr>
        <w:t>№ 6 (42). – С. 24.</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Львівська національна наукова бібліотека ім. В. Стефаника [Електронний ресурс] : веб-сайт. – Режим доступу: http://www.lsl.lviv.ua. – Назва з екрана.</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Макаренко А.С. Мета виховання : навч. посібник / А. С. Макаренко. – М.: Педагогіка 1984. – 380 с.</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bookmarkStart w:id="3" w:name="_ftn150"/>
      <w:r w:rsidRPr="000D22C7">
        <w:rPr>
          <w:sz w:val="28"/>
          <w:szCs w:val="28"/>
          <w:lang w:val="uk-UA"/>
        </w:rPr>
        <w:t xml:space="preserve">Манилова Т. Л. Серьезная заявка / Т. Л. Манилова // </w:t>
      </w:r>
      <w:r w:rsidR="00857944" w:rsidRPr="000D22C7">
        <w:rPr>
          <w:sz w:val="28"/>
          <w:szCs w:val="28"/>
          <w:lang w:val="uk-UA"/>
        </w:rPr>
        <w:br/>
      </w:r>
      <w:r w:rsidRPr="000D22C7">
        <w:rPr>
          <w:sz w:val="28"/>
          <w:szCs w:val="28"/>
          <w:lang w:val="uk-UA"/>
        </w:rPr>
        <w:t>Библиотековедение. – 1994. – № 2. – С. 31.</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 xml:space="preserve">Маркова Т. Б. Библиотека как феномен культуры: автореф. </w:t>
      </w:r>
      <w:r w:rsidRPr="000D22C7">
        <w:rPr>
          <w:sz w:val="28"/>
          <w:szCs w:val="28"/>
          <w:lang w:val="uk-UA"/>
        </w:rPr>
        <w:br/>
        <w:t xml:space="preserve">дис. …канд. филос. наук : 09.00.13 / Т.Б. Маркова; С.-Петерб. гос. </w:t>
      </w:r>
      <w:r w:rsidRPr="000D22C7">
        <w:rPr>
          <w:sz w:val="28"/>
          <w:szCs w:val="28"/>
          <w:lang w:val="uk-UA"/>
        </w:rPr>
        <w:br/>
        <w:t>ун-т. - СПб., 1999. - 16 с.</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Матлина С. Г. Публичная библиотека как феномен культуры / С. Г. Матлина // Технологии информационного общества и культура [Электронный ресурс] : международ. конф. и проекты. – М., 2006. – 1 эл. опт. диск (CD-ROM).</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Мелентьева Ю.П. Объект современного библиотековедения / Ю.П. Мелентьева // Библиотековедение. – 2004. – № 6. – С. 29.</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Минкина В. А. Коммуникационная политика библиотеки: содержание и особенности формирования [Электронный ресурс] / В. А. Минкина. – Режим доступа : http://ellib.gpntb.ru/subscribe/index.php?</w:t>
      </w:r>
      <w:r w:rsidRPr="000D22C7">
        <w:rPr>
          <w:sz w:val="28"/>
          <w:szCs w:val="28"/>
          <w:lang w:val="uk-UA"/>
        </w:rPr>
        <w:br/>
        <w:t>journal=ntb&amp;year=2003&amp;num=6&amp;art=2. – Загл. с экрана.</w:t>
      </w:r>
    </w:p>
    <w:bookmarkEnd w:id="3"/>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 xml:space="preserve">Моисеев Н.Н. Математика в социальных науках / Н. Н. Моисеев // Математические методы в социологическом исследовании. – М., </w:t>
      </w:r>
      <w:r w:rsidRPr="000D22C7">
        <w:rPr>
          <w:sz w:val="28"/>
          <w:szCs w:val="28"/>
          <w:lang w:val="uk-UA"/>
        </w:rPr>
        <w:br/>
        <w:t>1981. – 166 с.</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lastRenderedPageBreak/>
        <w:t xml:space="preserve">Морзе Н. В. Методика навчання інформатики : навч. посіб. : [у 3 ч.] / </w:t>
      </w:r>
      <w:r w:rsidR="00857944" w:rsidRPr="000D22C7">
        <w:rPr>
          <w:sz w:val="28"/>
          <w:szCs w:val="28"/>
          <w:lang w:val="uk-UA"/>
        </w:rPr>
        <w:br/>
      </w:r>
      <w:r w:rsidRPr="000D22C7">
        <w:rPr>
          <w:sz w:val="28"/>
          <w:szCs w:val="28"/>
          <w:lang w:val="uk-UA"/>
        </w:rPr>
        <w:t xml:space="preserve">Н. В. Морзе ; за ред. акад. М. І. Жалдака. – К. : Навчальна книга, </w:t>
      </w:r>
      <w:r w:rsidRPr="000D22C7">
        <w:rPr>
          <w:sz w:val="28"/>
          <w:szCs w:val="28"/>
          <w:lang w:val="uk-UA"/>
        </w:rPr>
        <w:br/>
        <w:t>2004. – Ч. 1 : Загальна методика навчання інформатики. – 256 с.</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 xml:space="preserve">Мотульский Р.С. Общее библиотековедение : учеб. пособие для </w:t>
      </w:r>
      <w:r w:rsidRPr="000D22C7">
        <w:rPr>
          <w:sz w:val="28"/>
          <w:szCs w:val="28"/>
          <w:lang w:val="uk-UA"/>
        </w:rPr>
        <w:br/>
        <w:t>вузов / Р.С. Мотульский. – М.: ЛИБЕРЕЯ, 2004. — 224 с.</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Національна бібліотека України ім. В. І. Вернадського [Електронний ресурс] : веб-сайт. – Режим доступу: http://www.nbuv.gov.ua/. – Назва з екрана.</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Національна парламентська бібліотека України [Електронний ресурс] : веб-сайт. – Режим доступу: http://www.nplu.org/. – Назва з екрана.</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Національна історична бібліотека [Електронний ресурс] : веб-сайт. – Режим доступу: http://nibu.kiev.ua/. – Назва з екрана.</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Національна наукова медична бібліотека [Електронний ресурс] : веб-сайт. – Режим доступу: http://www.library.gov.ua/ru/. – Назва з екрана.</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Національна бібліотека України для дітей [Електронний ресурс] : веб-сайт. – Режим доступу: http://chl.kiev.ua/. – Назва з екрана.</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 xml:space="preserve">Негодаев И. А. Информатизация культуры : монография / </w:t>
      </w:r>
      <w:r w:rsidR="00857944" w:rsidRPr="000D22C7">
        <w:rPr>
          <w:sz w:val="28"/>
          <w:szCs w:val="28"/>
          <w:lang w:val="uk-UA"/>
        </w:rPr>
        <w:br/>
      </w:r>
      <w:r w:rsidRPr="000D22C7">
        <w:rPr>
          <w:sz w:val="28"/>
          <w:szCs w:val="28"/>
          <w:lang w:val="uk-UA"/>
        </w:rPr>
        <w:t>И.А. Негодаев. – Ростов-на-Дону: ЗАО «Книга», 2003. - 320 с.</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 xml:space="preserve">Оболенська Т. Нова пардигма виховної роботи в університеті / </w:t>
      </w:r>
      <w:r w:rsidR="00857944" w:rsidRPr="000D22C7">
        <w:rPr>
          <w:sz w:val="28"/>
          <w:szCs w:val="28"/>
          <w:lang w:val="uk-UA"/>
        </w:rPr>
        <w:br/>
      </w:r>
      <w:r w:rsidRPr="000D22C7">
        <w:rPr>
          <w:sz w:val="28"/>
          <w:szCs w:val="28"/>
          <w:lang w:val="uk-UA"/>
        </w:rPr>
        <w:t>Т. Оболенська // Вища школа. – 2011. – № 12. – С. 66-73.</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Одеська національна наукова бібліотека ім. М. Горького [Електронний ресурс] : веб-сайт. – Режим доступу: http://odnb.odessa.ua/. – Назва з екрана.</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Онищенко А. С. Национальная библиотека Украины шимени В. И. Вернадського как многопрофильный научно-исследовательский центр / А. С. Онищенко, В. Г. Попроцкая // Библиотеки национальных академий наук : проблемы функционирования, тенденции развития : науч.-практ. и теорет. сб. / редкол.: А. С. Онищенко (пред.) [и др.]. – К. : НБУВ, 2003. – Вып. 2. – С. 15–39.</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lastRenderedPageBreak/>
        <w:t xml:space="preserve">Онищенко О. С. Вернадський та його внесок у заснування та </w:t>
      </w:r>
      <w:r w:rsidR="00857944" w:rsidRPr="000D22C7">
        <w:rPr>
          <w:sz w:val="28"/>
          <w:szCs w:val="28"/>
          <w:lang w:val="uk-UA"/>
        </w:rPr>
        <w:br/>
      </w:r>
      <w:r w:rsidRPr="000D22C7">
        <w:rPr>
          <w:sz w:val="28"/>
          <w:szCs w:val="28"/>
          <w:lang w:val="uk-UA"/>
        </w:rPr>
        <w:t xml:space="preserve">розвиток Національної бібліотеки Української держави [Текст] / </w:t>
      </w:r>
      <w:r w:rsidR="00857944" w:rsidRPr="000D22C7">
        <w:rPr>
          <w:sz w:val="28"/>
          <w:szCs w:val="28"/>
          <w:lang w:val="uk-UA"/>
        </w:rPr>
        <w:br/>
      </w:r>
      <w:r w:rsidRPr="000D22C7">
        <w:rPr>
          <w:sz w:val="28"/>
          <w:szCs w:val="28"/>
          <w:lang w:val="uk-UA"/>
        </w:rPr>
        <w:t>О. С. Онищенко // Бібл. вісн. – 2003. – № 2. – C. 2–9.</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Опенков М.Ю. Библиотека как модель культуры / М. Ю. Опенков // Экология культуры. – 2005. – № 3 (37). – С. 109.</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Ортега-и-Гассет, Х. Миссия библиотекаря // Человек читающий: Homo Legens. – М., 1990. – С. 322.</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 xml:space="preserve">Основы информатики и информационные технологии : учебно-метод. комплекс для студ. ист. фак. : в 2 ч. Ч. 1 / Е. Э. Попова, Н. Н. Садова, </w:t>
      </w:r>
      <w:r w:rsidR="00857944" w:rsidRPr="000D22C7">
        <w:rPr>
          <w:sz w:val="28"/>
          <w:szCs w:val="28"/>
          <w:lang w:val="uk-UA"/>
        </w:rPr>
        <w:br/>
      </w:r>
      <w:r w:rsidRPr="000D22C7">
        <w:rPr>
          <w:sz w:val="28"/>
          <w:szCs w:val="28"/>
          <w:lang w:val="uk-UA"/>
        </w:rPr>
        <w:t>Ю. Ю. Тагирова. - Минск : БГУ, 2008. - 160 с.</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Остапов А.И. Библиотека как когнитивно-компенсаторный механизм социума / А. И. Остапов // Библиотечное дело и проблемы информатизации общества : тез. докл. международ. науч. конф.– М., 1999.– Ч. 1.– С. 45-47.</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Пальчук В. Бібліотеки в інформаційно-аналітичному забезпеченні органів державної влади : монографія / В. Пальчук ; наук. ред. В. М. Горовий ; НАН України, Нац. б-ка України ім. В. І. Вернадського. – Київ, 2014. – 314 с.</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 xml:space="preserve">Плотинский Ю. М. Модели социальных процессов / Ю. М. </w:t>
      </w:r>
      <w:r w:rsidRPr="000D22C7">
        <w:rPr>
          <w:sz w:val="28"/>
          <w:szCs w:val="28"/>
          <w:lang w:val="uk-UA"/>
        </w:rPr>
        <w:br/>
        <w:t>Плотинский. – M., 2001. – С. 87.</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Полл Р. Измерение качества работы. Международное руководство по измерению эффективности работы университетских и других научных библиотек / Р. Полл, П. Боекхорст ; под ред. О. Ю. Устинова. – М. : Логос, 2002. – 152 с.</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 xml:space="preserve">Полтавская Е. И. Библиотека: учреждение и/или социальный институт? / Е.И. Полтавская. - М. : Литера, 2009. - 176 с. </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 xml:space="preserve">Полтавская Е. И. Библиотека в системе социокультурных институтов: осмысление понятий / Е. И. Полтавская // НТБ. – 2011. – № 10. – </w:t>
      </w:r>
      <w:r w:rsidRPr="000D22C7">
        <w:rPr>
          <w:sz w:val="28"/>
          <w:szCs w:val="28"/>
          <w:lang w:val="uk-UA"/>
        </w:rPr>
        <w:br/>
        <w:t>С. 5–20.</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lastRenderedPageBreak/>
        <w:t xml:space="preserve">Полтавская Е. И. Смысл существования системы Библиотека-социальный институт / Е. И. Полтавская // НТБ. – 2007. – № 4. – </w:t>
      </w:r>
      <w:r w:rsidRPr="000D22C7">
        <w:rPr>
          <w:sz w:val="28"/>
          <w:szCs w:val="28"/>
          <w:lang w:val="uk-UA"/>
        </w:rPr>
        <w:br/>
        <w:t>С. 1–5.</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Полтавская Е. И. Конкретизация категории «библиотека»/ Е.И.Полтавская // Наука о книге. Традиции и инновации: материалы XII Междунар. науч. конф. по проблемам книговедения (Москва, 28–30 апр. 2009 г.) : К 50-летию сб. «Книга. Исследования и материалы» : в 4 ч. – М. : Наука, 2009. – Ч. 2. – С. 55–57.</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 xml:space="preserve">Полтавская Е.И. Принципиальная разница между учреждением и социальным институтом (на примере библиотеки) / Е.И. Полтавская // Тезисы докладов к III Всероссийскому социологическому конгрессу «Социология и общество: пути взаимодействия», 21 — 24 октября </w:t>
      </w:r>
      <w:r w:rsidRPr="000D22C7">
        <w:rPr>
          <w:sz w:val="28"/>
          <w:szCs w:val="28"/>
          <w:lang w:val="uk-UA"/>
        </w:rPr>
        <w:br/>
        <w:t xml:space="preserve">2008. - М. : ИС РАН; РОС, 2008. – Режим доступа : </w:t>
      </w:r>
      <w:hyperlink r:id="rId12" w:history="1">
        <w:r w:rsidRPr="000D22C7">
          <w:rPr>
            <w:sz w:val="28"/>
            <w:szCs w:val="28"/>
            <w:lang w:val="uk-UA"/>
          </w:rPr>
          <w:t>http://www.isras.ru/abstract_bank/1206384398.pdf</w:t>
        </w:r>
      </w:hyperlink>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Полтавська О.І. Органiзацiя та соцiальний iнститут: проблема спiввiдношення понять / О.І. Полтавська // Вiсник Харк. держ. акад. культури. – 2009. – Вип. 25. – С. 75–80.</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 xml:space="preserve">Попов В. В. Библиотеки и библиотечное дело США : комплексный подход / В. В. Попов. – М.: Информ-система, 1992. – С. 6-10. </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Постельжук О. М. Інформаційно-аналітична діяльність обласних універсальних наукових бібліотек України: основні напрями діяльності і види інформаційної продукції : автореф. дис. ... канд. наук із соц. комунікацій : спец. 27.00.03 «Книгознавство, бібліотекознавство, бібліографознавство» / О. М. Постельжук. – Київ, 2013. – 16 с.</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 xml:space="preserve">Про бібліотеки і бібліотечну справу : Закон України від 21.05.2009 р. № 1388-VI. [Електронний ресурс] : офіц. веб-сайт Верховної Ради України. – Режим доступу : </w:t>
      </w:r>
      <w:hyperlink r:id="rId13" w:history="1">
        <w:r w:rsidRPr="000D22C7">
          <w:rPr>
            <w:sz w:val="28"/>
            <w:szCs w:val="28"/>
            <w:lang w:val="uk-UA"/>
          </w:rPr>
          <w:t>http://zakon0.rada.gov.ua/laws/32/95-вр</w:t>
        </w:r>
      </w:hyperlink>
      <w:r w:rsidRPr="000D22C7">
        <w:rPr>
          <w:sz w:val="28"/>
          <w:szCs w:val="28"/>
          <w:lang w:val="uk-UA"/>
        </w:rPr>
        <w:t>. – Загол. з екрана</w:t>
      </w:r>
    </w:p>
    <w:p w:rsidR="00857944" w:rsidRPr="000D22C7" w:rsidRDefault="00857944" w:rsidP="00857944">
      <w:pPr>
        <w:pStyle w:val="norm"/>
        <w:spacing w:after="0" w:line="360" w:lineRule="auto"/>
        <w:ind w:left="465" w:right="100"/>
        <w:contextualSpacing/>
        <w:jc w:val="both"/>
        <w:rPr>
          <w:sz w:val="28"/>
          <w:szCs w:val="28"/>
          <w:lang w:val="uk-UA"/>
        </w:rPr>
      </w:pP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lastRenderedPageBreak/>
        <w:t xml:space="preserve">Про вищу освіту : Закон України від 1 липня 2014 року № 1556-VII [Електронний ресурс] : офіц. веб-сайт Верховної Ради України. – </w:t>
      </w:r>
      <w:r w:rsidRPr="000D22C7">
        <w:rPr>
          <w:sz w:val="28"/>
          <w:szCs w:val="28"/>
          <w:lang w:val="uk-UA"/>
        </w:rPr>
        <w:br/>
        <w:t>Режим доступу : http://zakon3.rada.gov.ua/laws/show/1556-18/page.– Загол. з екрана</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 xml:space="preserve">Про інформацію : Закон України від 2 жовтня 1992 р. № 2657-XII [Електронний ресурс] : офіц. веб-сайт Верховної Ради України. – Режим доступу : </w:t>
      </w:r>
      <w:hyperlink r:id="rId14" w:history="1">
        <w:r w:rsidRPr="000D22C7">
          <w:rPr>
            <w:sz w:val="28"/>
            <w:szCs w:val="28"/>
            <w:lang w:val="uk-UA"/>
          </w:rPr>
          <w:t>http://zakon4.rada.gov.ua/laws/show/2657-12</w:t>
        </w:r>
      </w:hyperlink>
      <w:r w:rsidRPr="000D22C7">
        <w:rPr>
          <w:sz w:val="28"/>
          <w:szCs w:val="28"/>
          <w:lang w:val="uk-UA"/>
        </w:rPr>
        <w:t>. – Загол. з екрана</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Про інформаційний суверенітет та інформаційну безпеку України : проект закону України від 12 серпня 1999 р. – [текст № 1207-d]. – Режим доступу: http: //www.rada.kiev.ua. – Загол. з екрана.</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 xml:space="preserve">Про основні засади розвитку інформаційного суспільства в Україні на 2007–2015 роки [Електронний ресурс] : Закон України від 09 січня 2007 р. № 537-V. – Відомості Верховної Ради України, 2007, № 12. – Режим доступу: </w:t>
      </w:r>
      <w:hyperlink r:id="rId15" w:history="1">
        <w:r w:rsidRPr="000D22C7">
          <w:rPr>
            <w:sz w:val="28"/>
            <w:szCs w:val="28"/>
            <w:lang w:val="uk-UA"/>
          </w:rPr>
          <w:t>http://zakon.rada.gov.ua/cgibin/laws/main.cgi=537-16</w:t>
        </w:r>
      </w:hyperlink>
      <w:r w:rsidR="00857944" w:rsidRPr="000D22C7">
        <w:rPr>
          <w:sz w:val="28"/>
          <w:szCs w:val="28"/>
          <w:lang w:val="uk-UA"/>
        </w:rPr>
        <w:t>. – Загол. з екрана.</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 xml:space="preserve">Про затвердження Концепції національно-патріотичного виховання дітей і молоді [Електронний ресурс]: Наказ МОН № 641 від 16.06.15 року. – Режим доступу : </w:t>
      </w:r>
      <w:hyperlink r:id="rId16" w:history="1">
        <w:r w:rsidRPr="000D22C7">
          <w:rPr>
            <w:sz w:val="28"/>
            <w:szCs w:val="28"/>
            <w:lang w:val="uk-UA"/>
          </w:rPr>
          <w:t>http://ru.osvita.ua/legislation/other/5397/</w:t>
        </w:r>
      </w:hyperlink>
      <w:r w:rsidRPr="000D22C7">
        <w:rPr>
          <w:sz w:val="28"/>
          <w:szCs w:val="28"/>
          <w:lang w:val="uk-UA"/>
        </w:rPr>
        <w:t>.</w:t>
      </w:r>
      <w:r w:rsidR="00857944" w:rsidRPr="000D22C7">
        <w:rPr>
          <w:sz w:val="28"/>
          <w:szCs w:val="28"/>
          <w:lang w:val="uk-UA"/>
        </w:rPr>
        <w:t xml:space="preserve"> – Загол. з екрана.</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 xml:space="preserve">Про схвалення Стратегії розвитку бібліотечної справи на період до 2025 року «Якісні зміни бібліотек для забезпечення сталого розвитку України» : Розпорядження Кабінету міністрів України від 23 березня 2016 р. № 219-р [Електронний ресурс] : офіц. веб-сайт Верховної Ради України. – Режим доступу : </w:t>
      </w:r>
      <w:hyperlink r:id="rId17" w:history="1">
        <w:r w:rsidRPr="000D22C7">
          <w:rPr>
            <w:sz w:val="28"/>
            <w:szCs w:val="28"/>
            <w:lang w:val="uk-UA"/>
          </w:rPr>
          <w:t>http://zakon3.rada.gov.ua/laws/show/219-2016-р</w:t>
        </w:r>
      </w:hyperlink>
      <w:r w:rsidRPr="000D22C7">
        <w:rPr>
          <w:sz w:val="28"/>
          <w:szCs w:val="28"/>
          <w:lang w:val="uk-UA"/>
        </w:rPr>
        <w:t>. – Назва з екрана.</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 xml:space="preserve">Про Стратегію національно-патріотичного виховання дітей </w:t>
      </w:r>
      <w:r w:rsidR="00857944" w:rsidRPr="000D22C7">
        <w:rPr>
          <w:sz w:val="28"/>
          <w:szCs w:val="28"/>
          <w:lang w:val="uk-UA"/>
        </w:rPr>
        <w:br/>
      </w:r>
      <w:r w:rsidRPr="000D22C7">
        <w:rPr>
          <w:sz w:val="28"/>
          <w:szCs w:val="28"/>
          <w:lang w:val="uk-UA"/>
        </w:rPr>
        <w:t xml:space="preserve">та молоді на 2016 – 2020 роки №580/2015 : Указ Президента України </w:t>
      </w:r>
      <w:r w:rsidR="00857944" w:rsidRPr="000D22C7">
        <w:rPr>
          <w:sz w:val="28"/>
          <w:szCs w:val="28"/>
          <w:lang w:val="uk-UA"/>
        </w:rPr>
        <w:br/>
      </w:r>
      <w:r w:rsidRPr="000D22C7">
        <w:rPr>
          <w:sz w:val="28"/>
          <w:szCs w:val="28"/>
          <w:lang w:val="uk-UA"/>
        </w:rPr>
        <w:t xml:space="preserve">від 13.10.2015 №580/2015 [Електронний ресурс] : офіц. веб-сайт Верховної Ради України. – Режим доступу : </w:t>
      </w:r>
      <w:hyperlink r:id="rId18" w:history="1">
        <w:r w:rsidRPr="000D22C7">
          <w:rPr>
            <w:sz w:val="28"/>
            <w:szCs w:val="28"/>
            <w:lang w:val="uk-UA"/>
          </w:rPr>
          <w:t>http://zakon3.rada.gov.ua/laws/show/580/2015</w:t>
        </w:r>
      </w:hyperlink>
      <w:r w:rsidRPr="000D22C7">
        <w:rPr>
          <w:sz w:val="28"/>
          <w:szCs w:val="28"/>
          <w:lang w:val="uk-UA"/>
        </w:rPr>
        <w:t xml:space="preserve">. </w:t>
      </w:r>
      <w:r w:rsidR="00857944" w:rsidRPr="000D22C7">
        <w:rPr>
          <w:sz w:val="28"/>
          <w:szCs w:val="28"/>
          <w:lang w:val="uk-UA"/>
        </w:rPr>
        <w:t>– Загол. з екрана.</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lastRenderedPageBreak/>
        <w:t>Реферат и аннотация. Общие требования : ДСТУ ГОСТ 7.9-2009 (ИСО 214-76) СІБВС. – [На заміну ГОС</w:t>
      </w:r>
      <w:r w:rsidR="00857944" w:rsidRPr="000D22C7">
        <w:rPr>
          <w:sz w:val="28"/>
          <w:szCs w:val="28"/>
          <w:lang w:val="uk-UA"/>
        </w:rPr>
        <w:t>Т 7.9-77; чинний з 2009.12.01]. –</w:t>
      </w:r>
      <w:r w:rsidRPr="000D22C7">
        <w:rPr>
          <w:sz w:val="28"/>
          <w:szCs w:val="28"/>
          <w:lang w:val="uk-UA"/>
        </w:rPr>
        <w:t xml:space="preserve"> 12с.</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Рубакин Н.А. Библиологическая психология / Н.А. Рубакин. – М., 2006. –48</w:t>
      </w:r>
      <w:r w:rsidR="00857944" w:rsidRPr="000D22C7">
        <w:rPr>
          <w:sz w:val="28"/>
          <w:szCs w:val="28"/>
          <w:lang w:val="uk-UA"/>
        </w:rPr>
        <w:t xml:space="preserve"> с</w:t>
      </w:r>
      <w:r w:rsidRPr="000D22C7">
        <w:rPr>
          <w:sz w:val="28"/>
          <w:szCs w:val="28"/>
          <w:lang w:val="uk-UA"/>
        </w:rPr>
        <w:t>.</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 xml:space="preserve">Самнер У. Народные обычаи : Исследование социологического значения обычаев, манер, привычек, нравов и этики / Уильям Грэм Самнерю – New-York: Dover, Inc., 1959. – (Переведено по: Sumner W., Folkways. Публикуется с сокращениями). – Режим доступа :  </w:t>
      </w:r>
      <w:hyperlink r:id="rId19" w:history="1">
        <w:r w:rsidRPr="000D22C7">
          <w:rPr>
            <w:sz w:val="28"/>
            <w:szCs w:val="28"/>
            <w:lang w:val="uk-UA"/>
          </w:rPr>
          <w:t>http://ecsocman.hse.ru/data/238/114/1217/RUBEV12x20-x200010-32.pdf</w:t>
        </w:r>
      </w:hyperlink>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Скворцов В. В. Концепция библиотеки в современном российском библиотековедении / В. В. Скворцов // Российское библиотеко-ведение: XX век: Направления развития, проблемы и итоги : Опыт монографич. исслед. – М., 2003. – С. 27-29.</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bookmarkStart w:id="4" w:name="_ftn164"/>
      <w:r w:rsidRPr="000D22C7">
        <w:rPr>
          <w:sz w:val="28"/>
          <w:szCs w:val="28"/>
          <w:lang w:val="uk-UA"/>
        </w:rPr>
        <w:t>Слободяник М. С. Базова модель бібліотеки як соціально-комунікаційної інституції [Електронний ресурс] / М. С. Слободяник. – Режим доступу : http://www.nbuv.gov.ua/portal/Soc_</w:t>
      </w:r>
      <w:r w:rsidRPr="000D22C7">
        <w:rPr>
          <w:sz w:val="28"/>
          <w:szCs w:val="28"/>
          <w:lang w:val="uk-UA"/>
        </w:rPr>
        <w:br/>
        <w:t>Gum/Bdil/2009_4/2.pdf. – Назва з екрана.</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 xml:space="preserve">Слободяник М.С. Библиотека в условиях информатизации общества: концептуальная модель развития / М.С. Слободяник // Библиотечное </w:t>
      </w:r>
      <w:r w:rsidRPr="000D22C7">
        <w:rPr>
          <w:sz w:val="28"/>
          <w:szCs w:val="28"/>
          <w:lang w:val="uk-UA"/>
        </w:rPr>
        <w:br/>
        <w:t>дело – 2001 : Российские библиотеки в мировом информационном интеллектуальном пространстве : тез. докл. 6-й междунар. науч. конф. – М., 2001. – Т. 1. – С. 39-40.</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Слободяник М. С. Hаукова бібліотека: еволюція структури і функцій : монографія / М. С. Слободяник ; відп. ред.: О. С. Онищенко. – К., 1995. – 268 с.</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Слободяник М. С. Hаукова бібліотека: еволюція структури і функцій в період освоєння інформаційних технологій [рукопис] : дис. ... д-ра іст. наук : 05.25.03 / Слободяник Михайло Семенович ; НАН України, Центр. наук. б-ка ім. В. І. Вернадського. – К., 1995. – 410 с.</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lastRenderedPageBreak/>
        <w:t>Слободяник М. С. Перспективная модель научной библиотеки / М. С. Слободяник // Інформаційна та культурологічна освіта на зламі тисячоліть. – Х., 1999. – Ч. 2. – С. 99–105.</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Слободяник М. С. Системно-функциональная модель библиотеки / М. С. Слободяник // Библиотеки и ассоциации в меняющемся мире: новые технологи и новые формы сотрудничества: 10-я юбил. междунар. конф. «Крым 2003» : тр. конф. – М., 2003. – Т. 2. – С. 759–760.</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Слободяник М. С. Трансформація змісту діяльності національної бібліотеки в період формування інформаційного суспільства [Текст] / М. С. Слободяник // Вісн. Харк. держ. акад. культури / Бібліотекознавство. Документознавство. Інформатика : зб. наук. пр. – Х. : ХДАК, 1999. – Вип. 1. – С. 30– 38.</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Словник української мови : Академічний тлумачний словник (1970—1980) : в 11 томах. — Том 1, 1970. — С. 173.</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Соловяненко Д. Академічні бібліотеки в новому соціотехнічному вимірі : Ч. 1. Академічна бібліотека як видавець / Д. Соловяненко // Бібліотечний вісник. – 2010. – № 4. – С. 3–14.</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 xml:space="preserve">Соловяненко Д. Академічні бібліотеки в новому соціотехнічному вимірі : Ч. 2. Інфраструктура зберігання електронних науково-інформаційних ресурсів / Д. Соловяненко // Бібліотечний вісник. - </w:t>
      </w:r>
      <w:r w:rsidRPr="000D22C7">
        <w:rPr>
          <w:sz w:val="28"/>
          <w:szCs w:val="28"/>
          <w:lang w:val="uk-UA"/>
        </w:rPr>
        <w:br/>
        <w:t xml:space="preserve">2010. - № 5. - С. 19– 23. </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Сорокин П.А. Социальная и культурная динамика / П.А. Сорокин. – СПб., 2000. –</w:t>
      </w:r>
      <w:r w:rsidR="00857944" w:rsidRPr="000D22C7">
        <w:rPr>
          <w:sz w:val="28"/>
          <w:szCs w:val="28"/>
          <w:lang w:val="uk-UA"/>
        </w:rPr>
        <w:t>80 с.</w:t>
      </w:r>
    </w:p>
    <w:bookmarkEnd w:id="4"/>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Стахевич А.М. Библиотека вуза как живая система: структурный и модельный подходы / А. М. Стахевич // Библиотеки и ассоциации в меняющемся мире : новые технологии и новые формы сотрудничества : тр. конф. / 10-я юбилейн. межднарод. конф. «Крым 2003». – М., 2003. – Т. 2. – С. 756-758.</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lastRenderedPageBreak/>
        <w:t xml:space="preserve">Столяров Ю.Н. Библиотека: структурно-функциональный подход / </w:t>
      </w:r>
      <w:r w:rsidRPr="000D22C7">
        <w:rPr>
          <w:sz w:val="28"/>
          <w:szCs w:val="28"/>
          <w:lang w:val="uk-UA"/>
        </w:rPr>
        <w:br/>
        <w:t xml:space="preserve">Ю. Н. Столяров // Научные и технические библиотеки. – 2002. – </w:t>
      </w:r>
      <w:r w:rsidRPr="000D22C7">
        <w:rPr>
          <w:sz w:val="28"/>
          <w:szCs w:val="28"/>
          <w:lang w:val="uk-UA"/>
        </w:rPr>
        <w:br/>
        <w:t>№ 11. – С. 5-24.</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Столяров Ю. Н. Беспринципность как основной принцип современной библиотечной политики / Ю. Н. Столяров. // Научные и технические библиотеки. – 1993. – № 7. – С. 3-16.</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Столяров Ю. Н. Библиотека: структурно-функциональный поход : [монография] / Ю. Н. Столяров. – М. : Книга, 1981. – 255 с.</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 xml:space="preserve">Столяров Ю. Н. Библиотековедение : избранное, 1960–2000 годы / </w:t>
      </w:r>
      <w:r w:rsidR="00857944" w:rsidRPr="000D22C7">
        <w:rPr>
          <w:sz w:val="28"/>
          <w:szCs w:val="28"/>
          <w:lang w:val="uk-UA"/>
        </w:rPr>
        <w:br/>
      </w:r>
      <w:r w:rsidRPr="000D22C7">
        <w:rPr>
          <w:sz w:val="28"/>
          <w:szCs w:val="28"/>
          <w:lang w:val="uk-UA"/>
        </w:rPr>
        <w:t>Ю. Н. Столяров. – М. : Пашков дом, 2001. – 555 с.</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Столяров Ю. Н. Сущностные функции библиотеки [Электронный ресурс] / Ю. Н. Столяров. – Режим доступа: http://schoollibrary.ioso.ru/index.php?news_id=144. – Загл. с экрана.</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Столяров Ю. Н. Сущность информации : [монография] / Ю. Н. Столяров // Междунар. акад. информатизации, Отд-ние библиотековедения. – М., 2000. – 107 с.</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 xml:space="preserve">Столяров Ю. Н. У нашей науки есть особые функции / </w:t>
      </w:r>
      <w:r w:rsidR="00857944" w:rsidRPr="000D22C7">
        <w:rPr>
          <w:sz w:val="28"/>
          <w:szCs w:val="28"/>
          <w:lang w:val="uk-UA"/>
        </w:rPr>
        <w:br/>
      </w:r>
      <w:r w:rsidRPr="000D22C7">
        <w:rPr>
          <w:sz w:val="28"/>
          <w:szCs w:val="28"/>
          <w:lang w:val="uk-UA"/>
        </w:rPr>
        <w:t>Ю. Н. Столяров // Библиотека. – 1998. – № 10. – С. 40–42.</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Столяров Ю. М. Внесок бібліотекознавців УРСР у розвиток радянського бібліотекознавства / Ю. М. Столяров // Бібліотекознавство і бібліографія. — 1980. — Вип. 20. — С. 90—95.</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Талалакина О. И. История библиотечного дела за рубежом / О. И. Талалакина. – М.: Книга, 1982. – 272 с.</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Тикунова И.П. Концептуальная модель современной библиотеки: социально-философский анализ : диссертация на соискание ученой степени кандидата философских наук : [специальность] 09.00.11 − Социальная философия : защищена 13.03.2007 / И.П. Тикунова ; науч. руководитель М.Ю. Опенков ; Гос. образоват. учреждение высш. проф. образования «Помор. гос. ун-т им. М.В. Ломоносова». − Архангельск : [б.и.], 2007. − 129 с.</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lastRenderedPageBreak/>
        <w:t>Туровська Л. Інформаційні технології в наукових бібліотеках / Леся Туровська // Бібліотечний форум України. – 2008. – № 2. – С. 8-11.</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 xml:space="preserve">Тюлина Н. И. Библиотечное дело второй половины XX в. / </w:t>
      </w:r>
      <w:r w:rsidRPr="000D22C7">
        <w:rPr>
          <w:sz w:val="28"/>
          <w:szCs w:val="28"/>
          <w:lang w:val="uk-UA"/>
        </w:rPr>
        <w:br/>
        <w:t>Н. И. Тюлина // Библиотековедение. – 2000. – № 2 . – С. 24-25.</w:t>
      </w:r>
      <w:bookmarkStart w:id="5" w:name="_ftn158"/>
      <w:bookmarkStart w:id="6" w:name="_ftn154"/>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Університетська бібліотека: нова сфера інформаційної взаємодії [Текст]: монографія / за ред. В. О. Ільганаєвої, Т. О. Колесникової; Дніпропетр. нац. ун-т залізн. трансп. ім. акад. В. Лазаряна. – Дніпропетровськ, 2016. – 20 с.</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 xml:space="preserve">Фарман И.П. Социально-культурные проекты Юргена Хабермаса / И. П. Фарман. – М.: ИФРАН, 1999. – 244 с. </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Фенелонов Е.А. И функции, и механизм / Е.А. Фенелонов // Библиотека. – 1996. – № 8. – С. 36-37.</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Фирсов В. Р. Библиотека – сердце информационного общества [Электронный ресурс] / В. Р. Фирсов // Библ. дело. – 2003. – № 12 (12). – Режим доступа: http://bibliograf.ru/issues/2003/11/24/26/160/. – Загл. с экрана.</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Фирсов В. Р. Социальная роль библиотек в свете «новой технократической волны» [Текст] / В. Р. Фирсов // Критика буржуазных философских и социологических концепций культуры : сб. науч. тр. / Ленингр. гос. ин-т культуры им Н. К. Крупской. – Л., 1986. – С. 72–80.</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Флиер А.Я. Культурология для культурологов / А. Я. Флиер. – М., 2002. – С. 196.</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Флиер А. Я. Культурология для культурологов / А. Я. Флиер. – М., 2002. – С.264.</w:t>
      </w:r>
    </w:p>
    <w:bookmarkEnd w:id="5"/>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Хавкина Л.Б. Научная разработка вопросов библиотековедения / Л.Б. Хавкина // Труды первой конференции научных библиотек. – М., 1926. – С. 29-33.</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bookmarkStart w:id="7" w:name="_ftn210"/>
      <w:r w:rsidRPr="000D22C7">
        <w:rPr>
          <w:sz w:val="28"/>
          <w:szCs w:val="28"/>
          <w:lang w:val="uk-UA"/>
        </w:rPr>
        <w:t xml:space="preserve">Чачко А. С. Развитие социально-коммуникативного подхода в библиотековедении / А. С. Чачко // Библиотечное дело- 2007: современные технологии и ресурсы : материалы XII Международной </w:t>
      </w:r>
      <w:r w:rsidRPr="000D22C7">
        <w:rPr>
          <w:sz w:val="28"/>
          <w:szCs w:val="28"/>
          <w:lang w:val="uk-UA"/>
        </w:rPr>
        <w:lastRenderedPageBreak/>
        <w:t>научной конференции (18-19 апреля 2007 г.). - Москва: МГУКИ, 2007. – С. 53-58.</w:t>
      </w:r>
    </w:p>
    <w:bookmarkEnd w:id="7"/>
    <w:p w:rsidR="00857944"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 xml:space="preserve">Чачко А.С. Развивающаяся библиотека в информационном обществе / А. С. Чачко. – М. : Либерея, 2004. – 88 с. </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Чачко А. Современная библиотека в процессе трансформаций : монографія / А. Чачко. – К. : б.и., 2003. – 138 с.</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 xml:space="preserve">Чернякова Ю.Ф. Стратегическое планирование в национальных библиотеках: специфика и перспективы / Ю. Ф. Чернякова // Библиотековедение. – 2000. – № 5. – С. 16-21. </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Чунаева А. А. Информация. Знание. Сознание / А. А. Чунаева // Проблемы интеграции социально-коммуникационных наук в социалистическом обществе : сб. науч. тр. – Л., 1987. – С. 63.</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Чуприна Л. Оперативна інформація в соціальних мережах: особливості обігу та використання бібліотеками / Л. Чуприна // Наук. пр. Нац. б-ки України ім. В. І. Вернадського. – 2012. – Вип. 33. – С. 507–523.</w:t>
      </w:r>
    </w:p>
    <w:bookmarkEnd w:id="6"/>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 xml:space="preserve">Швецова-Водка Г.М.  Документальна комунікація як об’єкт загальної теорії документології / Г. М. Швецова­-Водка // Бібліотекознавство. Документознавство. Інформологія. - 2010. - № 2. - С. 49-54. - Режим доступу: </w:t>
      </w:r>
      <w:r w:rsidR="00857944" w:rsidRPr="000D22C7">
        <w:rPr>
          <w:sz w:val="28"/>
          <w:szCs w:val="28"/>
          <w:lang w:val="uk-UA"/>
        </w:rPr>
        <w:t>http://nbuv.gov.ua/UJRN/bdi_2010_2_9. – Загол. з екрана.</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Щедровицкий Г.П. Мышление. Понимание. Рефлексия / Г. П. Щедровицкий. – М., 2005. – С. 249.</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 xml:space="preserve">Blurton C. New directions in Education [Electronic resource] / Craig Blurton // Communication, Information and Informatics Sector / </w:t>
      </w:r>
      <w:r w:rsidRPr="000D22C7">
        <w:rPr>
          <w:sz w:val="28"/>
          <w:szCs w:val="28"/>
          <w:lang w:val="uk-UA"/>
        </w:rPr>
        <w:br/>
        <w:t xml:space="preserve">World Communication and Information Report 1999-2000. – [1999]. – </w:t>
      </w:r>
      <w:r w:rsidRPr="000D22C7">
        <w:rPr>
          <w:sz w:val="28"/>
          <w:szCs w:val="28"/>
          <w:lang w:val="uk-UA"/>
        </w:rPr>
        <w:br/>
        <w:t xml:space="preserve">P. 46-61. – Mode of access : </w:t>
      </w:r>
      <w:hyperlink r:id="rId20" w:history="1">
        <w:r w:rsidRPr="000D22C7">
          <w:rPr>
            <w:sz w:val="28"/>
            <w:szCs w:val="28"/>
            <w:lang w:val="uk-UA"/>
          </w:rPr>
          <w:t>http://www.unesco.org/webworld/en/hap2.pdf</w:t>
        </w:r>
      </w:hyperlink>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 xml:space="preserve">Buschman, J. On Libraries and the Public Sphere [Electronic data] / J. Buschman // Library Philosophy and Practice. – 2005. – Vol. 7. – №  2. – Mode of access : </w:t>
      </w:r>
      <w:hyperlink r:id="rId21" w:history="1">
        <w:r w:rsidRPr="000D22C7">
          <w:rPr>
            <w:sz w:val="28"/>
            <w:szCs w:val="28"/>
            <w:lang w:val="uk-UA"/>
          </w:rPr>
          <w:t>www.webpages.uidaho.edu/~mbolin/buschman.htm</w:t>
        </w:r>
      </w:hyperlink>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Labov W. The study of language in its social contexts: Stadium Generale., Vol.23. / W. Labov. – Springer – Verlag, 1970. – 344 p.</w:t>
      </w:r>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lastRenderedPageBreak/>
        <w:t xml:space="preserve">National Library of Norway : Annual Report 2004. – [Oslo], 2005; The National Library – the national gateway to information : The Finnish National Library Stretagy 2006-2015 [Electronic data] // Mode of access : </w:t>
      </w:r>
      <w:hyperlink r:id="rId22" w:history="1">
        <w:r w:rsidRPr="000D22C7">
          <w:rPr>
            <w:sz w:val="28"/>
            <w:szCs w:val="28"/>
            <w:lang w:val="uk-UA"/>
          </w:rPr>
          <w:t>www.lib.helsinki.fi/english/infoe/NationalLibraryStrategy_2006-2015.htm</w:t>
        </w:r>
      </w:hyperlink>
    </w:p>
    <w:p w:rsidR="00EB2A00" w:rsidRPr="000D22C7" w:rsidRDefault="00EB2A00" w:rsidP="00EB2A00">
      <w:pPr>
        <w:pStyle w:val="norm"/>
        <w:numPr>
          <w:ilvl w:val="0"/>
          <w:numId w:val="7"/>
        </w:numPr>
        <w:spacing w:after="0" w:line="360" w:lineRule="auto"/>
        <w:ind w:left="465" w:right="100"/>
        <w:contextualSpacing/>
        <w:jc w:val="both"/>
        <w:rPr>
          <w:sz w:val="28"/>
          <w:szCs w:val="28"/>
          <w:lang w:val="uk-UA"/>
        </w:rPr>
      </w:pPr>
      <w:r w:rsidRPr="000D22C7">
        <w:rPr>
          <w:sz w:val="28"/>
          <w:szCs w:val="28"/>
          <w:lang w:val="uk-UA"/>
        </w:rPr>
        <w:t xml:space="preserve">2012 top ten trends in academic libraries: A review of the trends and issues affecting academic libraries in higher education. June 2012 [Електронний ресурс] // College &amp; Research Libraries News. – 2012. – Vol. 73, no. 6. – Р. 311–320. Режим доступу: </w:t>
      </w:r>
      <w:hyperlink r:id="rId23" w:history="1">
        <w:r w:rsidRPr="000D22C7">
          <w:rPr>
            <w:sz w:val="28"/>
            <w:szCs w:val="28"/>
            <w:lang w:val="uk-UA"/>
          </w:rPr>
          <w:t>http://crln.acrl.org/content/73/6/311.full.pdf</w:t>
        </w:r>
      </w:hyperlink>
    </w:p>
    <w:p w:rsidR="00EB2A00" w:rsidRPr="000D22C7" w:rsidRDefault="00EB2A00" w:rsidP="00EB2A00">
      <w:pPr>
        <w:pStyle w:val="norm"/>
        <w:numPr>
          <w:ilvl w:val="0"/>
          <w:numId w:val="7"/>
        </w:numPr>
        <w:spacing w:after="0" w:line="360" w:lineRule="auto"/>
        <w:ind w:left="465" w:right="100"/>
        <w:contextualSpacing/>
        <w:jc w:val="both"/>
        <w:rPr>
          <w:sz w:val="28"/>
          <w:szCs w:val="28"/>
          <w:lang w:val="uk-UA" w:eastAsia="zh-CN"/>
        </w:rPr>
      </w:pPr>
      <w:r w:rsidRPr="000D22C7">
        <w:rPr>
          <w:sz w:val="28"/>
          <w:szCs w:val="28"/>
          <w:lang w:val="uk-UA"/>
        </w:rPr>
        <w:t>2012 top ten trends in academic libraries... – P. 315.</w:t>
      </w:r>
    </w:p>
    <w:sectPr w:rsidR="00EB2A00" w:rsidRPr="000D22C7" w:rsidSect="00FE1FF8">
      <w:headerReference w:type="even" r:id="rId24"/>
      <w:headerReference w:type="default" r:id="rId25"/>
      <w:footerReference w:type="default" r:id="rId26"/>
      <w:pgSz w:w="11906" w:h="16838"/>
      <w:pgMar w:top="1134" w:right="850" w:bottom="1134" w:left="1701" w:header="708" w:footer="708" w:gutter="0"/>
      <w:pgNumType w:start="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DE3" w:rsidRDefault="006F1DE3" w:rsidP="00E770BD">
      <w:pPr>
        <w:spacing w:after="0" w:line="240" w:lineRule="auto"/>
      </w:pPr>
      <w:r>
        <w:separator/>
      </w:r>
    </w:p>
  </w:endnote>
  <w:endnote w:type="continuationSeparator" w:id="1">
    <w:p w:rsidR="006F1DE3" w:rsidRDefault="006F1DE3" w:rsidP="00E770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1FF" w:rsidRDefault="003F71F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DE3" w:rsidRDefault="006F1DE3" w:rsidP="00E770BD">
      <w:pPr>
        <w:spacing w:after="0" w:line="240" w:lineRule="auto"/>
      </w:pPr>
      <w:r>
        <w:separator/>
      </w:r>
    </w:p>
  </w:footnote>
  <w:footnote w:type="continuationSeparator" w:id="1">
    <w:p w:rsidR="006F1DE3" w:rsidRDefault="006F1DE3" w:rsidP="00E770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1FF" w:rsidRDefault="009E3C58" w:rsidP="004A22BB">
    <w:pPr>
      <w:pStyle w:val="a5"/>
      <w:framePr w:wrap="around" w:vAnchor="text" w:hAnchor="margin" w:xAlign="right" w:y="1"/>
      <w:rPr>
        <w:rStyle w:val="a9"/>
      </w:rPr>
    </w:pPr>
    <w:r>
      <w:rPr>
        <w:rStyle w:val="a9"/>
      </w:rPr>
      <w:fldChar w:fldCharType="begin"/>
    </w:r>
    <w:r w:rsidR="003F71FF">
      <w:rPr>
        <w:rStyle w:val="a9"/>
      </w:rPr>
      <w:instrText xml:space="preserve">PAGE  </w:instrText>
    </w:r>
    <w:r>
      <w:rPr>
        <w:rStyle w:val="a9"/>
      </w:rPr>
      <w:fldChar w:fldCharType="end"/>
    </w:r>
  </w:p>
  <w:p w:rsidR="003F71FF" w:rsidRDefault="003F71FF" w:rsidP="00FE1FF8">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1FF" w:rsidRDefault="009E3C58" w:rsidP="004A22BB">
    <w:pPr>
      <w:pStyle w:val="a5"/>
      <w:framePr w:wrap="around" w:vAnchor="text" w:hAnchor="margin" w:xAlign="right" w:y="1"/>
      <w:rPr>
        <w:rStyle w:val="a9"/>
      </w:rPr>
    </w:pPr>
    <w:r>
      <w:rPr>
        <w:rStyle w:val="a9"/>
      </w:rPr>
      <w:fldChar w:fldCharType="begin"/>
    </w:r>
    <w:r w:rsidR="003F71FF">
      <w:rPr>
        <w:rStyle w:val="a9"/>
      </w:rPr>
      <w:instrText xml:space="preserve">PAGE  </w:instrText>
    </w:r>
    <w:r>
      <w:rPr>
        <w:rStyle w:val="a9"/>
      </w:rPr>
      <w:fldChar w:fldCharType="separate"/>
    </w:r>
    <w:r w:rsidR="00D278C8">
      <w:rPr>
        <w:rStyle w:val="a9"/>
        <w:noProof/>
      </w:rPr>
      <w:t>4</w:t>
    </w:r>
    <w:r>
      <w:rPr>
        <w:rStyle w:val="a9"/>
      </w:rPr>
      <w:fldChar w:fldCharType="end"/>
    </w:r>
  </w:p>
  <w:p w:rsidR="003F71FF" w:rsidRDefault="003F71FF" w:rsidP="00FE1FF8">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C401B"/>
    <w:multiLevelType w:val="multilevel"/>
    <w:tmpl w:val="ECE80BA6"/>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15A9396E"/>
    <w:multiLevelType w:val="multilevel"/>
    <w:tmpl w:val="27822A6E"/>
    <w:lvl w:ilvl="0">
      <w:start w:val="1"/>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210F06EC"/>
    <w:multiLevelType w:val="multilevel"/>
    <w:tmpl w:val="95F4234E"/>
    <w:lvl w:ilvl="0">
      <w:start w:val="2"/>
      <w:numFmt w:val="decimal"/>
      <w:lvlText w:val="%1"/>
      <w:lvlJc w:val="left"/>
      <w:pPr>
        <w:ind w:left="375" w:hanging="375"/>
      </w:pPr>
      <w:rPr>
        <w:rFonts w:cs="Times New Roman" w:hint="default"/>
      </w:rPr>
    </w:lvl>
    <w:lvl w:ilvl="1">
      <w:start w:val="3"/>
      <w:numFmt w:val="decimal"/>
      <w:lvlText w:val="%1.%2"/>
      <w:lvlJc w:val="left"/>
      <w:pPr>
        <w:ind w:left="1470" w:hanging="375"/>
      </w:pPr>
      <w:rPr>
        <w:rFonts w:cs="Times New Roman" w:hint="default"/>
      </w:rPr>
    </w:lvl>
    <w:lvl w:ilvl="2">
      <w:start w:val="1"/>
      <w:numFmt w:val="decimal"/>
      <w:lvlText w:val="%1.%2.%3"/>
      <w:lvlJc w:val="left"/>
      <w:pPr>
        <w:ind w:left="2910" w:hanging="720"/>
      </w:pPr>
      <w:rPr>
        <w:rFonts w:cs="Times New Roman" w:hint="default"/>
      </w:rPr>
    </w:lvl>
    <w:lvl w:ilvl="3">
      <w:start w:val="1"/>
      <w:numFmt w:val="decimal"/>
      <w:lvlText w:val="%1.%2.%3.%4"/>
      <w:lvlJc w:val="left"/>
      <w:pPr>
        <w:ind w:left="4365" w:hanging="1080"/>
      </w:pPr>
      <w:rPr>
        <w:rFonts w:cs="Times New Roman" w:hint="default"/>
      </w:rPr>
    </w:lvl>
    <w:lvl w:ilvl="4">
      <w:start w:val="1"/>
      <w:numFmt w:val="decimal"/>
      <w:lvlText w:val="%1.%2.%3.%4.%5"/>
      <w:lvlJc w:val="left"/>
      <w:pPr>
        <w:ind w:left="5460" w:hanging="1080"/>
      </w:pPr>
      <w:rPr>
        <w:rFonts w:cs="Times New Roman" w:hint="default"/>
      </w:rPr>
    </w:lvl>
    <w:lvl w:ilvl="5">
      <w:start w:val="1"/>
      <w:numFmt w:val="decimal"/>
      <w:lvlText w:val="%1.%2.%3.%4.%5.%6"/>
      <w:lvlJc w:val="left"/>
      <w:pPr>
        <w:ind w:left="6915" w:hanging="1440"/>
      </w:pPr>
      <w:rPr>
        <w:rFonts w:cs="Times New Roman" w:hint="default"/>
      </w:rPr>
    </w:lvl>
    <w:lvl w:ilvl="6">
      <w:start w:val="1"/>
      <w:numFmt w:val="decimal"/>
      <w:lvlText w:val="%1.%2.%3.%4.%5.%6.%7"/>
      <w:lvlJc w:val="left"/>
      <w:pPr>
        <w:ind w:left="8010" w:hanging="1440"/>
      </w:pPr>
      <w:rPr>
        <w:rFonts w:cs="Times New Roman" w:hint="default"/>
      </w:rPr>
    </w:lvl>
    <w:lvl w:ilvl="7">
      <w:start w:val="1"/>
      <w:numFmt w:val="decimal"/>
      <w:lvlText w:val="%1.%2.%3.%4.%5.%6.%7.%8"/>
      <w:lvlJc w:val="left"/>
      <w:pPr>
        <w:ind w:left="9465" w:hanging="1800"/>
      </w:pPr>
      <w:rPr>
        <w:rFonts w:cs="Times New Roman" w:hint="default"/>
      </w:rPr>
    </w:lvl>
    <w:lvl w:ilvl="8">
      <w:start w:val="1"/>
      <w:numFmt w:val="decimal"/>
      <w:lvlText w:val="%1.%2.%3.%4.%5.%6.%7.%8.%9"/>
      <w:lvlJc w:val="left"/>
      <w:pPr>
        <w:ind w:left="10920" w:hanging="2160"/>
      </w:pPr>
      <w:rPr>
        <w:rFonts w:cs="Times New Roman" w:hint="default"/>
      </w:rPr>
    </w:lvl>
  </w:abstractNum>
  <w:abstractNum w:abstractNumId="3">
    <w:nsid w:val="263E5669"/>
    <w:multiLevelType w:val="multilevel"/>
    <w:tmpl w:val="794AA4B0"/>
    <w:lvl w:ilvl="0">
      <w:start w:val="2"/>
      <w:numFmt w:val="decimal"/>
      <w:lvlText w:val="%1."/>
      <w:lvlJc w:val="left"/>
      <w:pPr>
        <w:ind w:left="450" w:hanging="450"/>
      </w:pPr>
      <w:rPr>
        <w:rFonts w:hint="default"/>
      </w:rPr>
    </w:lvl>
    <w:lvl w:ilvl="1">
      <w:start w:val="3"/>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
    <w:nsid w:val="40A249BC"/>
    <w:multiLevelType w:val="hybridMultilevel"/>
    <w:tmpl w:val="D3C24B26"/>
    <w:lvl w:ilvl="0" w:tplc="FD3EE87E">
      <w:start w:val="6"/>
      <w:numFmt w:val="bullet"/>
      <w:lvlText w:val="–"/>
      <w:lvlJc w:val="left"/>
      <w:pPr>
        <w:tabs>
          <w:tab w:val="num" w:pos="659"/>
        </w:tabs>
        <w:ind w:left="659" w:hanging="37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18D7AD1"/>
    <w:multiLevelType w:val="hybridMultilevel"/>
    <w:tmpl w:val="EC62052C"/>
    <w:lvl w:ilvl="0" w:tplc="B8C4E344">
      <w:start w:val="1"/>
      <w:numFmt w:val="decimal"/>
      <w:lvlText w:val="%1."/>
      <w:lvlJc w:val="left"/>
      <w:pPr>
        <w:ind w:left="1175" w:hanging="465"/>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4A6F4AC3"/>
    <w:multiLevelType w:val="multilevel"/>
    <w:tmpl w:val="77BCF48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7D32381B"/>
    <w:multiLevelType w:val="multilevel"/>
    <w:tmpl w:val="77BCF48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7D8F39D3"/>
    <w:multiLevelType w:val="multilevel"/>
    <w:tmpl w:val="0726B9C0"/>
    <w:lvl w:ilvl="0">
      <w:start w:val="2"/>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 w:numId="2">
    <w:abstractNumId w:val="8"/>
  </w:num>
  <w:num w:numId="3">
    <w:abstractNumId w:val="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5"/>
  </w:num>
  <w:num w:numId="8">
    <w:abstractNumId w:val="4"/>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08"/>
  <w:characterSpacingControl w:val="doNotCompress"/>
  <w:footnotePr>
    <w:footnote w:id="0"/>
    <w:footnote w:id="1"/>
  </w:footnotePr>
  <w:endnotePr>
    <w:endnote w:id="0"/>
    <w:endnote w:id="1"/>
  </w:endnotePr>
  <w:compat/>
  <w:rsids>
    <w:rsidRoot w:val="001618FC"/>
    <w:rsid w:val="00001471"/>
    <w:rsid w:val="000016D2"/>
    <w:rsid w:val="00001FDA"/>
    <w:rsid w:val="0000540F"/>
    <w:rsid w:val="00015A7E"/>
    <w:rsid w:val="00015F5D"/>
    <w:rsid w:val="0001634D"/>
    <w:rsid w:val="000269FB"/>
    <w:rsid w:val="00085737"/>
    <w:rsid w:val="00091D46"/>
    <w:rsid w:val="00092D4C"/>
    <w:rsid w:val="000A1320"/>
    <w:rsid w:val="000B6DA5"/>
    <w:rsid w:val="000C30A4"/>
    <w:rsid w:val="000D22C7"/>
    <w:rsid w:val="000D46BB"/>
    <w:rsid w:val="000F1D61"/>
    <w:rsid w:val="001016A8"/>
    <w:rsid w:val="00103C80"/>
    <w:rsid w:val="0010651C"/>
    <w:rsid w:val="001068FD"/>
    <w:rsid w:val="001123A1"/>
    <w:rsid w:val="00132075"/>
    <w:rsid w:val="00140099"/>
    <w:rsid w:val="001618FC"/>
    <w:rsid w:val="00162CEA"/>
    <w:rsid w:val="001A4984"/>
    <w:rsid w:val="001B1EA2"/>
    <w:rsid w:val="001B7ED4"/>
    <w:rsid w:val="001C42DD"/>
    <w:rsid w:val="001C50D7"/>
    <w:rsid w:val="001C567A"/>
    <w:rsid w:val="001F5A37"/>
    <w:rsid w:val="0020238B"/>
    <w:rsid w:val="00202EC8"/>
    <w:rsid w:val="00215A90"/>
    <w:rsid w:val="00230327"/>
    <w:rsid w:val="00243111"/>
    <w:rsid w:val="00256B7C"/>
    <w:rsid w:val="002614D7"/>
    <w:rsid w:val="0026447B"/>
    <w:rsid w:val="002766AC"/>
    <w:rsid w:val="00277DC5"/>
    <w:rsid w:val="002819D9"/>
    <w:rsid w:val="00282EF1"/>
    <w:rsid w:val="002838EF"/>
    <w:rsid w:val="00284336"/>
    <w:rsid w:val="00290927"/>
    <w:rsid w:val="00292018"/>
    <w:rsid w:val="002B48E7"/>
    <w:rsid w:val="002D4AFA"/>
    <w:rsid w:val="002F7DCB"/>
    <w:rsid w:val="00304E2C"/>
    <w:rsid w:val="003266C2"/>
    <w:rsid w:val="00336A83"/>
    <w:rsid w:val="00344D90"/>
    <w:rsid w:val="003502B7"/>
    <w:rsid w:val="003565E4"/>
    <w:rsid w:val="00356BC7"/>
    <w:rsid w:val="00361F3C"/>
    <w:rsid w:val="00362C0B"/>
    <w:rsid w:val="00363844"/>
    <w:rsid w:val="00383305"/>
    <w:rsid w:val="00384418"/>
    <w:rsid w:val="003A2033"/>
    <w:rsid w:val="003A3F67"/>
    <w:rsid w:val="003B3CDE"/>
    <w:rsid w:val="003C33D8"/>
    <w:rsid w:val="003C5BF3"/>
    <w:rsid w:val="003D6225"/>
    <w:rsid w:val="003E4D0D"/>
    <w:rsid w:val="003E63A8"/>
    <w:rsid w:val="003F2820"/>
    <w:rsid w:val="003F71FF"/>
    <w:rsid w:val="00400343"/>
    <w:rsid w:val="00412CE1"/>
    <w:rsid w:val="0041406F"/>
    <w:rsid w:val="00415B18"/>
    <w:rsid w:val="004343D1"/>
    <w:rsid w:val="0043566E"/>
    <w:rsid w:val="00462909"/>
    <w:rsid w:val="00464581"/>
    <w:rsid w:val="0047304C"/>
    <w:rsid w:val="00473B03"/>
    <w:rsid w:val="004778D4"/>
    <w:rsid w:val="004855DE"/>
    <w:rsid w:val="00487CB4"/>
    <w:rsid w:val="004A22BB"/>
    <w:rsid w:val="004A370A"/>
    <w:rsid w:val="004C18B3"/>
    <w:rsid w:val="004C43E4"/>
    <w:rsid w:val="004C52C8"/>
    <w:rsid w:val="004C6B30"/>
    <w:rsid w:val="004D5531"/>
    <w:rsid w:val="004D78BC"/>
    <w:rsid w:val="00500F29"/>
    <w:rsid w:val="00507799"/>
    <w:rsid w:val="00515FF1"/>
    <w:rsid w:val="00520598"/>
    <w:rsid w:val="00522FD8"/>
    <w:rsid w:val="0052421A"/>
    <w:rsid w:val="00534692"/>
    <w:rsid w:val="0054336E"/>
    <w:rsid w:val="00543493"/>
    <w:rsid w:val="005440FF"/>
    <w:rsid w:val="0054570F"/>
    <w:rsid w:val="0054689E"/>
    <w:rsid w:val="0056002E"/>
    <w:rsid w:val="00562E94"/>
    <w:rsid w:val="005848DF"/>
    <w:rsid w:val="00590352"/>
    <w:rsid w:val="00590A2E"/>
    <w:rsid w:val="005A3861"/>
    <w:rsid w:val="005A71BC"/>
    <w:rsid w:val="005B120E"/>
    <w:rsid w:val="005C53B1"/>
    <w:rsid w:val="005C6B30"/>
    <w:rsid w:val="005F0225"/>
    <w:rsid w:val="005F1249"/>
    <w:rsid w:val="005F4711"/>
    <w:rsid w:val="006014A3"/>
    <w:rsid w:val="00602414"/>
    <w:rsid w:val="00602B47"/>
    <w:rsid w:val="006036C8"/>
    <w:rsid w:val="00632CA2"/>
    <w:rsid w:val="006346E6"/>
    <w:rsid w:val="00666114"/>
    <w:rsid w:val="00676BA9"/>
    <w:rsid w:val="006816F4"/>
    <w:rsid w:val="006840B6"/>
    <w:rsid w:val="0069693F"/>
    <w:rsid w:val="006972E6"/>
    <w:rsid w:val="0069771F"/>
    <w:rsid w:val="006A6639"/>
    <w:rsid w:val="006A7B49"/>
    <w:rsid w:val="006B3B17"/>
    <w:rsid w:val="006B4FC3"/>
    <w:rsid w:val="006C264A"/>
    <w:rsid w:val="006C354D"/>
    <w:rsid w:val="006F0FBC"/>
    <w:rsid w:val="006F1DE3"/>
    <w:rsid w:val="006F2BB3"/>
    <w:rsid w:val="00701E26"/>
    <w:rsid w:val="00706BF4"/>
    <w:rsid w:val="00721BE2"/>
    <w:rsid w:val="00756904"/>
    <w:rsid w:val="007659A9"/>
    <w:rsid w:val="00770634"/>
    <w:rsid w:val="00783CBA"/>
    <w:rsid w:val="00795B0F"/>
    <w:rsid w:val="007979B2"/>
    <w:rsid w:val="007A1EA9"/>
    <w:rsid w:val="007B4801"/>
    <w:rsid w:val="007B7623"/>
    <w:rsid w:val="007C04B6"/>
    <w:rsid w:val="007C27BF"/>
    <w:rsid w:val="007D1F36"/>
    <w:rsid w:val="007D4638"/>
    <w:rsid w:val="007E13A0"/>
    <w:rsid w:val="00803133"/>
    <w:rsid w:val="008050F4"/>
    <w:rsid w:val="00806F9D"/>
    <w:rsid w:val="008351E7"/>
    <w:rsid w:val="00840393"/>
    <w:rsid w:val="0084448F"/>
    <w:rsid w:val="00853147"/>
    <w:rsid w:val="008544B1"/>
    <w:rsid w:val="00857944"/>
    <w:rsid w:val="00862D09"/>
    <w:rsid w:val="0086582E"/>
    <w:rsid w:val="00882065"/>
    <w:rsid w:val="00883913"/>
    <w:rsid w:val="0088471F"/>
    <w:rsid w:val="00896D23"/>
    <w:rsid w:val="00897CF6"/>
    <w:rsid w:val="008A16BB"/>
    <w:rsid w:val="008A6E8B"/>
    <w:rsid w:val="008B49E9"/>
    <w:rsid w:val="008B6372"/>
    <w:rsid w:val="008D30E4"/>
    <w:rsid w:val="008F10B5"/>
    <w:rsid w:val="008F61C6"/>
    <w:rsid w:val="009009DE"/>
    <w:rsid w:val="00921E0F"/>
    <w:rsid w:val="00922199"/>
    <w:rsid w:val="00937DA9"/>
    <w:rsid w:val="00946CE1"/>
    <w:rsid w:val="00947870"/>
    <w:rsid w:val="00950BFB"/>
    <w:rsid w:val="00957E93"/>
    <w:rsid w:val="00960423"/>
    <w:rsid w:val="009610F0"/>
    <w:rsid w:val="009649DC"/>
    <w:rsid w:val="00976260"/>
    <w:rsid w:val="00984804"/>
    <w:rsid w:val="00987D35"/>
    <w:rsid w:val="009946C5"/>
    <w:rsid w:val="009A19BF"/>
    <w:rsid w:val="009B198A"/>
    <w:rsid w:val="009B51B8"/>
    <w:rsid w:val="009C7F4D"/>
    <w:rsid w:val="009E2387"/>
    <w:rsid w:val="009E3C58"/>
    <w:rsid w:val="00A05D06"/>
    <w:rsid w:val="00A2566A"/>
    <w:rsid w:val="00A25C06"/>
    <w:rsid w:val="00A36BF5"/>
    <w:rsid w:val="00A44EA4"/>
    <w:rsid w:val="00A44EE6"/>
    <w:rsid w:val="00A617EE"/>
    <w:rsid w:val="00A625D9"/>
    <w:rsid w:val="00A653D1"/>
    <w:rsid w:val="00A7377A"/>
    <w:rsid w:val="00A73C79"/>
    <w:rsid w:val="00A81EF3"/>
    <w:rsid w:val="00AA5A41"/>
    <w:rsid w:val="00AD1902"/>
    <w:rsid w:val="00AE2B48"/>
    <w:rsid w:val="00AF5CBA"/>
    <w:rsid w:val="00AF774B"/>
    <w:rsid w:val="00B322CD"/>
    <w:rsid w:val="00B340A7"/>
    <w:rsid w:val="00B404B6"/>
    <w:rsid w:val="00B41621"/>
    <w:rsid w:val="00B42576"/>
    <w:rsid w:val="00B47948"/>
    <w:rsid w:val="00B52A2F"/>
    <w:rsid w:val="00B5389B"/>
    <w:rsid w:val="00B6320C"/>
    <w:rsid w:val="00B70166"/>
    <w:rsid w:val="00B81F88"/>
    <w:rsid w:val="00BB1E6D"/>
    <w:rsid w:val="00BB765D"/>
    <w:rsid w:val="00BC7F25"/>
    <w:rsid w:val="00BD485C"/>
    <w:rsid w:val="00BE7C7F"/>
    <w:rsid w:val="00C00FBC"/>
    <w:rsid w:val="00C02A06"/>
    <w:rsid w:val="00C061DF"/>
    <w:rsid w:val="00C070E1"/>
    <w:rsid w:val="00C13D56"/>
    <w:rsid w:val="00C24EFF"/>
    <w:rsid w:val="00C30C87"/>
    <w:rsid w:val="00C341CC"/>
    <w:rsid w:val="00C34761"/>
    <w:rsid w:val="00C4788C"/>
    <w:rsid w:val="00C50A6A"/>
    <w:rsid w:val="00C54F25"/>
    <w:rsid w:val="00C63AD5"/>
    <w:rsid w:val="00C74209"/>
    <w:rsid w:val="00CA0A69"/>
    <w:rsid w:val="00CA67AD"/>
    <w:rsid w:val="00CB2823"/>
    <w:rsid w:val="00CC0999"/>
    <w:rsid w:val="00CC1D43"/>
    <w:rsid w:val="00CC31EA"/>
    <w:rsid w:val="00CD20A6"/>
    <w:rsid w:val="00CE640A"/>
    <w:rsid w:val="00D17F91"/>
    <w:rsid w:val="00D24D9B"/>
    <w:rsid w:val="00D278C8"/>
    <w:rsid w:val="00D35669"/>
    <w:rsid w:val="00D445DC"/>
    <w:rsid w:val="00D4753C"/>
    <w:rsid w:val="00D60033"/>
    <w:rsid w:val="00D626BC"/>
    <w:rsid w:val="00D64096"/>
    <w:rsid w:val="00D7010D"/>
    <w:rsid w:val="00D72599"/>
    <w:rsid w:val="00D72E95"/>
    <w:rsid w:val="00D73A3A"/>
    <w:rsid w:val="00D74F17"/>
    <w:rsid w:val="00D90AA9"/>
    <w:rsid w:val="00D91E64"/>
    <w:rsid w:val="00DA7833"/>
    <w:rsid w:val="00DB10AB"/>
    <w:rsid w:val="00DD1EAB"/>
    <w:rsid w:val="00DE133C"/>
    <w:rsid w:val="00DE740F"/>
    <w:rsid w:val="00DF1568"/>
    <w:rsid w:val="00DF72D6"/>
    <w:rsid w:val="00E05828"/>
    <w:rsid w:val="00E1616E"/>
    <w:rsid w:val="00E17781"/>
    <w:rsid w:val="00E17ABA"/>
    <w:rsid w:val="00E26D58"/>
    <w:rsid w:val="00E34AA2"/>
    <w:rsid w:val="00E44811"/>
    <w:rsid w:val="00E4598C"/>
    <w:rsid w:val="00E73219"/>
    <w:rsid w:val="00E770BD"/>
    <w:rsid w:val="00E82693"/>
    <w:rsid w:val="00E833A8"/>
    <w:rsid w:val="00E83515"/>
    <w:rsid w:val="00E86CE2"/>
    <w:rsid w:val="00EA3A9E"/>
    <w:rsid w:val="00EA4A60"/>
    <w:rsid w:val="00EA5826"/>
    <w:rsid w:val="00EB15BF"/>
    <w:rsid w:val="00EB2A00"/>
    <w:rsid w:val="00EB6C0A"/>
    <w:rsid w:val="00EC162C"/>
    <w:rsid w:val="00ED6059"/>
    <w:rsid w:val="00EE356C"/>
    <w:rsid w:val="00EE7D11"/>
    <w:rsid w:val="00EF5F77"/>
    <w:rsid w:val="00F03A35"/>
    <w:rsid w:val="00F32734"/>
    <w:rsid w:val="00F453DB"/>
    <w:rsid w:val="00F531F5"/>
    <w:rsid w:val="00F605C3"/>
    <w:rsid w:val="00F614AE"/>
    <w:rsid w:val="00F62AE4"/>
    <w:rsid w:val="00F727F8"/>
    <w:rsid w:val="00F957FB"/>
    <w:rsid w:val="00FB7712"/>
    <w:rsid w:val="00FC1213"/>
    <w:rsid w:val="00FC3A67"/>
    <w:rsid w:val="00FD149E"/>
    <w:rsid w:val="00FD499B"/>
    <w:rsid w:val="00FD78C0"/>
    <w:rsid w:val="00FE1FF8"/>
    <w:rsid w:val="00FE24C8"/>
    <w:rsid w:val="00FF7C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8FC"/>
    <w:pPr>
      <w:spacing w:after="200" w:line="276" w:lineRule="auto"/>
    </w:pPr>
    <w:rPr>
      <w:rFonts w:eastAsia="Times New Roman"/>
    </w:rPr>
  </w:style>
  <w:style w:type="paragraph" w:styleId="1">
    <w:name w:val="heading 1"/>
    <w:basedOn w:val="a"/>
    <w:next w:val="a"/>
    <w:link w:val="10"/>
    <w:qFormat/>
    <w:locked/>
    <w:rsid w:val="0086582E"/>
    <w:pPr>
      <w:keepNext/>
      <w:suppressAutoHyphens/>
      <w:spacing w:before="240" w:after="60" w:line="240" w:lineRule="auto"/>
      <w:outlineLvl w:val="0"/>
    </w:pPr>
    <w:rPr>
      <w:rFonts w:ascii="Arial" w:hAnsi="Arial" w:cs="Arial"/>
      <w:b/>
      <w:bCs/>
      <w:kern w:val="1"/>
      <w:sz w:val="32"/>
      <w:szCs w:val="32"/>
      <w:lang w:val="uk-UA" w:eastAsia="zh-CN"/>
    </w:rPr>
  </w:style>
  <w:style w:type="paragraph" w:styleId="7">
    <w:name w:val="heading 7"/>
    <w:basedOn w:val="a"/>
    <w:next w:val="a"/>
    <w:link w:val="70"/>
    <w:semiHidden/>
    <w:unhideWhenUsed/>
    <w:qFormat/>
    <w:locked/>
    <w:rsid w:val="00C3476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locked/>
    <w:rsid w:val="00C3476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18FC"/>
    <w:pPr>
      <w:ind w:left="720"/>
      <w:contextualSpacing/>
    </w:pPr>
  </w:style>
  <w:style w:type="paragraph" w:customStyle="1" w:styleId="norm">
    <w:name w:val="norm"/>
    <w:basedOn w:val="a"/>
    <w:uiPriority w:val="99"/>
    <w:rsid w:val="008B6372"/>
    <w:pPr>
      <w:spacing w:before="100" w:beforeAutospacing="1" w:after="100" w:afterAutospacing="1" w:line="240" w:lineRule="auto"/>
    </w:pPr>
    <w:rPr>
      <w:rFonts w:ascii="Times New Roman" w:hAnsi="Times New Roman"/>
      <w:sz w:val="24"/>
      <w:szCs w:val="24"/>
    </w:rPr>
  </w:style>
  <w:style w:type="character" w:styleId="a4">
    <w:name w:val="Hyperlink"/>
    <w:basedOn w:val="a0"/>
    <w:uiPriority w:val="99"/>
    <w:semiHidden/>
    <w:rsid w:val="008B6372"/>
    <w:rPr>
      <w:rFonts w:cs="Times New Roman"/>
      <w:color w:val="0000FF"/>
      <w:u w:val="single"/>
    </w:rPr>
  </w:style>
  <w:style w:type="paragraph" w:styleId="a5">
    <w:name w:val="header"/>
    <w:basedOn w:val="a"/>
    <w:link w:val="a6"/>
    <w:uiPriority w:val="99"/>
    <w:rsid w:val="00E770BD"/>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E770BD"/>
    <w:rPr>
      <w:rFonts w:eastAsia="Times New Roman" w:cs="Times New Roman"/>
      <w:lang w:eastAsia="ru-RU"/>
    </w:rPr>
  </w:style>
  <w:style w:type="paragraph" w:styleId="a7">
    <w:name w:val="footer"/>
    <w:basedOn w:val="a"/>
    <w:link w:val="a8"/>
    <w:uiPriority w:val="99"/>
    <w:rsid w:val="00E770BD"/>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E770BD"/>
    <w:rPr>
      <w:rFonts w:eastAsia="Times New Roman" w:cs="Times New Roman"/>
      <w:lang w:eastAsia="ru-RU"/>
    </w:rPr>
  </w:style>
  <w:style w:type="character" w:styleId="a9">
    <w:name w:val="page number"/>
    <w:basedOn w:val="a0"/>
    <w:uiPriority w:val="99"/>
    <w:rsid w:val="00FE1FF8"/>
    <w:rPr>
      <w:rFonts w:cs="Times New Roman"/>
    </w:rPr>
  </w:style>
  <w:style w:type="character" w:styleId="aa">
    <w:name w:val="FollowedHyperlink"/>
    <w:basedOn w:val="a0"/>
    <w:uiPriority w:val="99"/>
    <w:semiHidden/>
    <w:unhideWhenUsed/>
    <w:rsid w:val="004D5531"/>
    <w:rPr>
      <w:color w:val="800080" w:themeColor="followedHyperlink"/>
      <w:u w:val="single"/>
    </w:rPr>
  </w:style>
  <w:style w:type="paragraph" w:styleId="ab">
    <w:name w:val="Balloon Text"/>
    <w:basedOn w:val="a"/>
    <w:link w:val="ac"/>
    <w:uiPriority w:val="99"/>
    <w:semiHidden/>
    <w:unhideWhenUsed/>
    <w:rsid w:val="00B4162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41621"/>
    <w:rPr>
      <w:rFonts w:ascii="Tahoma" w:eastAsia="Times New Roman" w:hAnsi="Tahoma" w:cs="Tahoma"/>
      <w:sz w:val="16"/>
      <w:szCs w:val="16"/>
    </w:rPr>
  </w:style>
  <w:style w:type="table" w:styleId="ad">
    <w:name w:val="Table Grid"/>
    <w:basedOn w:val="a1"/>
    <w:locked/>
    <w:rsid w:val="00C742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86582E"/>
    <w:rPr>
      <w:rFonts w:ascii="Arial" w:eastAsia="Times New Roman" w:hAnsi="Arial" w:cs="Arial"/>
      <w:b/>
      <w:bCs/>
      <w:kern w:val="1"/>
      <w:sz w:val="32"/>
      <w:szCs w:val="32"/>
      <w:lang w:val="uk-UA" w:eastAsia="zh-CN"/>
    </w:rPr>
  </w:style>
  <w:style w:type="character" w:customStyle="1" w:styleId="80">
    <w:name w:val="Заголовок 8 Знак"/>
    <w:basedOn w:val="a0"/>
    <w:link w:val="8"/>
    <w:semiHidden/>
    <w:rsid w:val="00C34761"/>
    <w:rPr>
      <w:rFonts w:asciiTheme="majorHAnsi" w:eastAsiaTheme="majorEastAsia" w:hAnsiTheme="majorHAnsi" w:cstheme="majorBidi"/>
      <w:color w:val="404040" w:themeColor="text1" w:themeTint="BF"/>
      <w:sz w:val="20"/>
      <w:szCs w:val="20"/>
    </w:rPr>
  </w:style>
  <w:style w:type="character" w:customStyle="1" w:styleId="70">
    <w:name w:val="Заголовок 7 Знак"/>
    <w:basedOn w:val="a0"/>
    <w:link w:val="7"/>
    <w:semiHidden/>
    <w:rsid w:val="00C34761"/>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8FC"/>
    <w:pPr>
      <w:spacing w:after="200" w:line="276" w:lineRule="auto"/>
    </w:pPr>
    <w:rPr>
      <w:rFonts w:eastAsia="Times New Roman"/>
    </w:rPr>
  </w:style>
  <w:style w:type="paragraph" w:styleId="1">
    <w:name w:val="heading 1"/>
    <w:basedOn w:val="a"/>
    <w:next w:val="a"/>
    <w:link w:val="10"/>
    <w:qFormat/>
    <w:locked/>
    <w:rsid w:val="0086582E"/>
    <w:pPr>
      <w:keepNext/>
      <w:suppressAutoHyphens/>
      <w:spacing w:before="240" w:after="60" w:line="240" w:lineRule="auto"/>
      <w:outlineLvl w:val="0"/>
    </w:pPr>
    <w:rPr>
      <w:rFonts w:ascii="Arial" w:hAnsi="Arial" w:cs="Arial"/>
      <w:b/>
      <w:bCs/>
      <w:kern w:val="1"/>
      <w:sz w:val="32"/>
      <w:szCs w:val="32"/>
      <w:lang w:val="uk-UA" w:eastAsia="zh-CN"/>
    </w:rPr>
  </w:style>
  <w:style w:type="paragraph" w:styleId="7">
    <w:name w:val="heading 7"/>
    <w:basedOn w:val="a"/>
    <w:next w:val="a"/>
    <w:link w:val="70"/>
    <w:semiHidden/>
    <w:unhideWhenUsed/>
    <w:qFormat/>
    <w:locked/>
    <w:rsid w:val="00C3476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locked/>
    <w:rsid w:val="00C3476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18FC"/>
    <w:pPr>
      <w:ind w:left="720"/>
      <w:contextualSpacing/>
    </w:pPr>
  </w:style>
  <w:style w:type="paragraph" w:customStyle="1" w:styleId="norm">
    <w:name w:val="norm"/>
    <w:basedOn w:val="a"/>
    <w:uiPriority w:val="99"/>
    <w:rsid w:val="008B6372"/>
    <w:pPr>
      <w:spacing w:before="100" w:beforeAutospacing="1" w:after="100" w:afterAutospacing="1" w:line="240" w:lineRule="auto"/>
    </w:pPr>
    <w:rPr>
      <w:rFonts w:ascii="Times New Roman" w:hAnsi="Times New Roman"/>
      <w:sz w:val="24"/>
      <w:szCs w:val="24"/>
    </w:rPr>
  </w:style>
  <w:style w:type="character" w:styleId="a4">
    <w:name w:val="Hyperlink"/>
    <w:basedOn w:val="a0"/>
    <w:uiPriority w:val="99"/>
    <w:semiHidden/>
    <w:rsid w:val="008B6372"/>
    <w:rPr>
      <w:rFonts w:cs="Times New Roman"/>
      <w:color w:val="0000FF"/>
      <w:u w:val="single"/>
    </w:rPr>
  </w:style>
  <w:style w:type="paragraph" w:styleId="a5">
    <w:name w:val="header"/>
    <w:basedOn w:val="a"/>
    <w:link w:val="a6"/>
    <w:uiPriority w:val="99"/>
    <w:rsid w:val="00E770BD"/>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E770BD"/>
    <w:rPr>
      <w:rFonts w:eastAsia="Times New Roman" w:cs="Times New Roman"/>
      <w:lang w:eastAsia="ru-RU"/>
    </w:rPr>
  </w:style>
  <w:style w:type="paragraph" w:styleId="a7">
    <w:name w:val="footer"/>
    <w:basedOn w:val="a"/>
    <w:link w:val="a8"/>
    <w:uiPriority w:val="99"/>
    <w:rsid w:val="00E770BD"/>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E770BD"/>
    <w:rPr>
      <w:rFonts w:eastAsia="Times New Roman" w:cs="Times New Roman"/>
      <w:lang w:eastAsia="ru-RU"/>
    </w:rPr>
  </w:style>
  <w:style w:type="character" w:styleId="a9">
    <w:name w:val="page number"/>
    <w:basedOn w:val="a0"/>
    <w:uiPriority w:val="99"/>
    <w:rsid w:val="00FE1FF8"/>
    <w:rPr>
      <w:rFonts w:cs="Times New Roman"/>
    </w:rPr>
  </w:style>
  <w:style w:type="character" w:styleId="aa">
    <w:name w:val="FollowedHyperlink"/>
    <w:basedOn w:val="a0"/>
    <w:uiPriority w:val="99"/>
    <w:semiHidden/>
    <w:unhideWhenUsed/>
    <w:rsid w:val="004D5531"/>
    <w:rPr>
      <w:color w:val="800080" w:themeColor="followedHyperlink"/>
      <w:u w:val="single"/>
    </w:rPr>
  </w:style>
  <w:style w:type="paragraph" w:styleId="ab">
    <w:name w:val="Balloon Text"/>
    <w:basedOn w:val="a"/>
    <w:link w:val="ac"/>
    <w:uiPriority w:val="99"/>
    <w:semiHidden/>
    <w:unhideWhenUsed/>
    <w:rsid w:val="00B4162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41621"/>
    <w:rPr>
      <w:rFonts w:ascii="Tahoma" w:eastAsia="Times New Roman" w:hAnsi="Tahoma" w:cs="Tahoma"/>
      <w:sz w:val="16"/>
      <w:szCs w:val="16"/>
    </w:rPr>
  </w:style>
  <w:style w:type="table" w:styleId="ad">
    <w:name w:val="Table Grid"/>
    <w:basedOn w:val="a1"/>
    <w:locked/>
    <w:rsid w:val="00C742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86582E"/>
    <w:rPr>
      <w:rFonts w:ascii="Arial" w:eastAsia="Times New Roman" w:hAnsi="Arial" w:cs="Arial"/>
      <w:b/>
      <w:bCs/>
      <w:kern w:val="1"/>
      <w:sz w:val="32"/>
      <w:szCs w:val="32"/>
      <w:lang w:val="uk-UA" w:eastAsia="zh-CN"/>
    </w:rPr>
  </w:style>
  <w:style w:type="character" w:customStyle="1" w:styleId="80">
    <w:name w:val="Заголовок 8 Знак"/>
    <w:basedOn w:val="a0"/>
    <w:link w:val="8"/>
    <w:semiHidden/>
    <w:rsid w:val="00C34761"/>
    <w:rPr>
      <w:rFonts w:asciiTheme="majorHAnsi" w:eastAsiaTheme="majorEastAsia" w:hAnsiTheme="majorHAnsi" w:cstheme="majorBidi"/>
      <w:color w:val="404040" w:themeColor="text1" w:themeTint="BF"/>
      <w:sz w:val="20"/>
      <w:szCs w:val="20"/>
    </w:rPr>
  </w:style>
  <w:style w:type="character" w:customStyle="1" w:styleId="70">
    <w:name w:val="Заголовок 7 Знак"/>
    <w:basedOn w:val="a0"/>
    <w:link w:val="7"/>
    <w:semiHidden/>
    <w:rsid w:val="00C34761"/>
    <w:rPr>
      <w:rFonts w:asciiTheme="majorHAnsi" w:eastAsiaTheme="majorEastAsia" w:hAnsiTheme="majorHAnsi" w:cstheme="majorBidi"/>
      <w:i/>
      <w:iCs/>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558974831">
      <w:bodyDiv w:val="1"/>
      <w:marLeft w:val="0"/>
      <w:marRight w:val="0"/>
      <w:marTop w:val="0"/>
      <w:marBottom w:val="0"/>
      <w:divBdr>
        <w:top w:val="none" w:sz="0" w:space="0" w:color="auto"/>
        <w:left w:val="none" w:sz="0" w:space="0" w:color="auto"/>
        <w:bottom w:val="none" w:sz="0" w:space="0" w:color="auto"/>
        <w:right w:val="none" w:sz="0" w:space="0" w:color="auto"/>
      </w:divBdr>
    </w:div>
    <w:div w:id="949356396">
      <w:bodyDiv w:val="1"/>
      <w:marLeft w:val="0"/>
      <w:marRight w:val="0"/>
      <w:marTop w:val="0"/>
      <w:marBottom w:val="0"/>
      <w:divBdr>
        <w:top w:val="none" w:sz="0" w:space="0" w:color="auto"/>
        <w:left w:val="none" w:sz="0" w:space="0" w:color="auto"/>
        <w:bottom w:val="none" w:sz="0" w:space="0" w:color="auto"/>
        <w:right w:val="none" w:sz="0" w:space="0" w:color="auto"/>
      </w:divBdr>
    </w:div>
    <w:div w:id="196033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nstu.lisichansk@ukr.net" TargetMode="External"/><Relationship Id="rId13" Type="http://schemas.openxmlformats.org/officeDocument/2006/relationships/hyperlink" Target="http://zakon0.rada.gov.ua/laws/32/95-&#1074;&#1088;" TargetMode="External"/><Relationship Id="rId18" Type="http://schemas.openxmlformats.org/officeDocument/2006/relationships/hyperlink" Target="http://zakon3.rada.gov.ua/laws/show/580/2015"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webpages.uidaho.edu/~mbolin/buschman.htm" TargetMode="External"/><Relationship Id="rId7" Type="http://schemas.openxmlformats.org/officeDocument/2006/relationships/hyperlink" Target="mailto:kuzub.2012@mail.ru" TargetMode="External"/><Relationship Id="rId12" Type="http://schemas.openxmlformats.org/officeDocument/2006/relationships/hyperlink" Target="http://www.isras.ru/abstract_bank/1206384398.pdf" TargetMode="External"/><Relationship Id="rId17" Type="http://schemas.openxmlformats.org/officeDocument/2006/relationships/hyperlink" Target="http://zakon3.rada.gov.ua/laws/show/219-2016-&#1088;"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ru.osvita.ua/legislation/other/5397/" TargetMode="External"/><Relationship Id="rId20" Type="http://schemas.openxmlformats.org/officeDocument/2006/relationships/hyperlink" Target="http://www.unesco.org/webworld/en/hap2.pdf"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buviap.gov.ua/index.php?option=com"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zakon.rada.gov.ua/cgibin/laws/main.cgi=537-16" TargetMode="External"/><Relationship Id="rId23" Type="http://schemas.openxmlformats.org/officeDocument/2006/relationships/hyperlink" Target="http://crln.acrl.org/content/73/6/311.full.pdf" TargetMode="External"/><Relationship Id="rId28" Type="http://schemas.openxmlformats.org/officeDocument/2006/relationships/theme" Target="theme/theme1.xml"/><Relationship Id="rId10" Type="http://schemas.openxmlformats.org/officeDocument/2006/relationships/hyperlink" Target="http://librarydonstu.ucoz.ua/" TargetMode="External"/><Relationship Id="rId19" Type="http://schemas.openxmlformats.org/officeDocument/2006/relationships/hyperlink" Target="http://ecsocman.hse.ru/data/238/114/1217/RUBEV12x20-x200010-32.pdf" TargetMode="External"/><Relationship Id="rId4" Type="http://schemas.openxmlformats.org/officeDocument/2006/relationships/webSettings" Target="webSettings.xml"/><Relationship Id="rId9" Type="http://schemas.openxmlformats.org/officeDocument/2006/relationships/hyperlink" Target="http://dspace.dmmi.edu.ua/" TargetMode="External"/><Relationship Id="rId14" Type="http://schemas.openxmlformats.org/officeDocument/2006/relationships/hyperlink" Target="http://zakon4.rada.gov.ua/laws/show/2657-12" TargetMode="External"/><Relationship Id="rId22" Type="http://schemas.openxmlformats.org/officeDocument/2006/relationships/hyperlink" Target="http://www.lib.helsinki.fi/english/infoe/NationalLibraryStrategy_2006-2015.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719</TotalTime>
  <Pages>149</Pages>
  <Words>39958</Words>
  <Characters>227762</Characters>
  <Application>Microsoft Office Word</Application>
  <DocSecurity>0</DocSecurity>
  <Lines>1898</Lines>
  <Paragraphs>534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267186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007</cp:lastModifiedBy>
  <cp:revision>46</cp:revision>
  <dcterms:created xsi:type="dcterms:W3CDTF">2018-01-04T11:50:00Z</dcterms:created>
  <dcterms:modified xsi:type="dcterms:W3CDTF">2018-01-08T21:19:00Z</dcterms:modified>
</cp:coreProperties>
</file>