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536A73" w:rsidRPr="00915AB3" w:rsidRDefault="00536A73" w:rsidP="00536A73">
      <w:pPr>
        <w:spacing w:line="360" w:lineRule="auto"/>
        <w:jc w:val="center"/>
        <w:rPr>
          <w:b/>
          <w:bCs/>
          <w:color w:val="000000"/>
          <w:sz w:val="28"/>
          <w:szCs w:val="28"/>
          <w:lang w:val="uk-UA"/>
        </w:rPr>
      </w:pPr>
      <w:r w:rsidRPr="00915AB3">
        <w:rPr>
          <w:b/>
          <w:bCs/>
          <w:color w:val="000000"/>
          <w:sz w:val="28"/>
          <w:szCs w:val="28"/>
          <w:lang w:val="uk-UA"/>
        </w:rPr>
        <w:t>ВСТУП</w:t>
      </w:r>
    </w:p>
    <w:p w:rsidR="00536A73" w:rsidRDefault="00536A73" w:rsidP="00CA03D8">
      <w:pPr>
        <w:spacing w:line="360" w:lineRule="auto"/>
        <w:jc w:val="both"/>
        <w:rPr>
          <w:bCs/>
          <w:color w:val="000000"/>
          <w:sz w:val="28"/>
          <w:szCs w:val="28"/>
          <w:lang w:val="uk-UA"/>
        </w:rPr>
      </w:pPr>
    </w:p>
    <w:p w:rsidR="00CA03D8" w:rsidRDefault="00CA03D8" w:rsidP="00CA03D8">
      <w:pPr>
        <w:spacing w:line="360" w:lineRule="auto"/>
        <w:jc w:val="both"/>
        <w:rPr>
          <w:bCs/>
          <w:color w:val="000000"/>
          <w:sz w:val="28"/>
          <w:szCs w:val="28"/>
          <w:lang w:val="uk-UA"/>
        </w:rPr>
      </w:pPr>
    </w:p>
    <w:p w:rsidR="00CA03D8" w:rsidRDefault="00CA03D8" w:rsidP="00CA03D8">
      <w:pPr>
        <w:spacing w:line="360" w:lineRule="auto"/>
        <w:ind w:firstLine="709"/>
        <w:jc w:val="both"/>
        <w:rPr>
          <w:bCs/>
          <w:color w:val="000000"/>
          <w:sz w:val="28"/>
          <w:szCs w:val="28"/>
          <w:lang w:val="uk-UA"/>
        </w:rPr>
      </w:pPr>
      <w:r w:rsidRPr="00CA03D8">
        <w:rPr>
          <w:bCs/>
          <w:color w:val="000000"/>
          <w:sz w:val="28"/>
          <w:szCs w:val="28"/>
          <w:lang w:val="uk-UA"/>
        </w:rPr>
        <w:t>Сучасна Україна кардинально змінюється в напрямку впровадження демократичних цінностей, верховенства права, беззаперечного і всеохоплюючого захисту прав людини. Існує кричущий запит суспільства на всебічне реформування державних інститутів, зокрема і інституту примусового виконання судових рішень та рішень інших органів (посадових осіб) (далі -  рішення), оскільки ефективність функціонування зазна</w:t>
      </w:r>
      <w:r>
        <w:rPr>
          <w:bCs/>
          <w:color w:val="000000"/>
          <w:sz w:val="28"/>
          <w:szCs w:val="28"/>
          <w:lang w:val="uk-UA"/>
        </w:rPr>
        <w:t xml:space="preserve">ченої системи </w:t>
      </w:r>
      <w:r w:rsidRPr="00CA03D8">
        <w:rPr>
          <w:bCs/>
          <w:color w:val="000000"/>
          <w:sz w:val="28"/>
          <w:szCs w:val="28"/>
          <w:lang w:val="uk-UA"/>
        </w:rPr>
        <w:t>є запорукою довіри громадян до держави Україна, як правової держави.</w:t>
      </w:r>
    </w:p>
    <w:p w:rsidR="00CA03D8" w:rsidRDefault="00CA03D8" w:rsidP="00CA03D8">
      <w:pPr>
        <w:spacing w:line="360" w:lineRule="auto"/>
        <w:ind w:firstLine="709"/>
        <w:jc w:val="both"/>
        <w:rPr>
          <w:bCs/>
          <w:color w:val="000000"/>
          <w:sz w:val="28"/>
          <w:szCs w:val="28"/>
          <w:lang w:val="uk-UA"/>
        </w:rPr>
      </w:pPr>
      <w:r w:rsidRPr="00CA03D8">
        <w:rPr>
          <w:bCs/>
          <w:color w:val="000000"/>
          <w:sz w:val="28"/>
          <w:szCs w:val="28"/>
          <w:lang w:val="uk-UA"/>
        </w:rPr>
        <w:t>Як показує практика, на сьогодняшній день, отримання на свою користь позитивного рішення суду, або застосування до порушників законодавства, уповноваженими на те органами (посадовими особами), санкцій у вигляді відповідних рішень, які в свою чергу є виконавчими документами про стягнення коштів, чи зобов’язання боржника вчинити певні дії, або утриматись від їх вчинення не є гарантією того, що ці рішення обов’язково будуть виконані.</w:t>
      </w:r>
    </w:p>
    <w:p w:rsidR="00CA03D8" w:rsidRDefault="005231EC" w:rsidP="005231EC">
      <w:pPr>
        <w:spacing w:line="360" w:lineRule="auto"/>
        <w:ind w:firstLine="709"/>
        <w:jc w:val="both"/>
        <w:rPr>
          <w:bCs/>
          <w:color w:val="000000"/>
          <w:sz w:val="28"/>
          <w:szCs w:val="28"/>
          <w:lang w:val="uk-UA"/>
        </w:rPr>
      </w:pPr>
      <w:r>
        <w:rPr>
          <w:bCs/>
          <w:color w:val="000000"/>
          <w:sz w:val="28"/>
          <w:szCs w:val="28"/>
          <w:lang w:val="uk-UA"/>
        </w:rPr>
        <w:t xml:space="preserve">Єкспертами Ради Європи в звіті </w:t>
      </w:r>
      <w:r w:rsidRPr="005231EC">
        <w:rPr>
          <w:bCs/>
          <w:color w:val="000000"/>
          <w:sz w:val="28"/>
          <w:szCs w:val="28"/>
          <w:lang w:val="uk-UA"/>
        </w:rPr>
        <w:t>за результатами експертних диску</w:t>
      </w:r>
      <w:r>
        <w:rPr>
          <w:bCs/>
          <w:color w:val="000000"/>
          <w:sz w:val="28"/>
          <w:szCs w:val="28"/>
          <w:lang w:val="uk-UA"/>
        </w:rPr>
        <w:t xml:space="preserve">сій щодо виконання національних </w:t>
      </w:r>
      <w:r w:rsidRPr="005231EC">
        <w:rPr>
          <w:bCs/>
          <w:color w:val="000000"/>
          <w:sz w:val="28"/>
          <w:szCs w:val="28"/>
          <w:lang w:val="uk-UA"/>
        </w:rPr>
        <w:t>судових рішень у контексті рішень Є</w:t>
      </w:r>
      <w:r>
        <w:rPr>
          <w:bCs/>
          <w:color w:val="000000"/>
          <w:sz w:val="28"/>
          <w:szCs w:val="28"/>
          <w:lang w:val="uk-UA"/>
        </w:rPr>
        <w:t xml:space="preserve">вропейського суду з прав людини </w:t>
      </w:r>
      <w:r w:rsidRPr="005231EC">
        <w:rPr>
          <w:bCs/>
          <w:color w:val="000000"/>
          <w:sz w:val="28"/>
          <w:szCs w:val="28"/>
          <w:lang w:val="uk-UA"/>
        </w:rPr>
        <w:t>«Юрій Миколайович Іванов проти Ук</w:t>
      </w:r>
      <w:r>
        <w:rPr>
          <w:bCs/>
          <w:color w:val="000000"/>
          <w:sz w:val="28"/>
          <w:szCs w:val="28"/>
          <w:lang w:val="uk-UA"/>
        </w:rPr>
        <w:t xml:space="preserve">раїни» та «Бурмич та інші проти </w:t>
      </w:r>
      <w:r w:rsidRPr="005231EC">
        <w:rPr>
          <w:bCs/>
          <w:color w:val="000000"/>
          <w:sz w:val="28"/>
          <w:szCs w:val="28"/>
          <w:lang w:val="uk-UA"/>
        </w:rPr>
        <w:t>України»</w:t>
      </w:r>
      <w:r>
        <w:rPr>
          <w:bCs/>
          <w:color w:val="000000"/>
          <w:sz w:val="28"/>
          <w:szCs w:val="28"/>
          <w:lang w:val="uk-UA"/>
        </w:rPr>
        <w:t xml:space="preserve"> від 25 жовтня 2018 </w:t>
      </w:r>
      <w:r w:rsidR="002B75E0">
        <w:rPr>
          <w:bCs/>
          <w:color w:val="000000"/>
          <w:sz w:val="28"/>
          <w:szCs w:val="28"/>
          <w:lang w:val="en-US"/>
        </w:rPr>
        <w:t xml:space="preserve">[1] </w:t>
      </w:r>
      <w:r>
        <w:rPr>
          <w:bCs/>
          <w:color w:val="000000"/>
          <w:sz w:val="28"/>
          <w:szCs w:val="28"/>
          <w:lang w:val="uk-UA"/>
        </w:rPr>
        <w:t xml:space="preserve">наголошено на тому, що </w:t>
      </w:r>
      <w:r w:rsidR="00B317CA">
        <w:rPr>
          <w:bCs/>
          <w:color w:val="000000"/>
          <w:sz w:val="28"/>
          <w:szCs w:val="28"/>
          <w:lang w:val="uk-UA"/>
        </w:rPr>
        <w:t>проблема невикон</w:t>
      </w:r>
      <w:r w:rsidR="00F158B7">
        <w:rPr>
          <w:bCs/>
          <w:color w:val="000000"/>
          <w:sz w:val="28"/>
          <w:szCs w:val="28"/>
          <w:lang w:val="uk-UA"/>
        </w:rPr>
        <w:t>ання судових рішень в Україні існує вже понад двадцять років.</w:t>
      </w:r>
    </w:p>
    <w:p w:rsidR="003E420B" w:rsidRDefault="008166EE" w:rsidP="00926277">
      <w:pPr>
        <w:spacing w:line="360" w:lineRule="auto"/>
        <w:ind w:firstLine="709"/>
        <w:jc w:val="both"/>
        <w:rPr>
          <w:bCs/>
          <w:color w:val="000000"/>
          <w:sz w:val="28"/>
          <w:szCs w:val="28"/>
          <w:lang w:val="uk-UA"/>
        </w:rPr>
      </w:pPr>
      <w:r w:rsidRPr="008166EE">
        <w:rPr>
          <w:bCs/>
          <w:color w:val="000000"/>
          <w:sz w:val="28"/>
          <w:szCs w:val="28"/>
          <w:lang w:val="uk-UA"/>
        </w:rPr>
        <w:t xml:space="preserve">Масштаб проблеми було </w:t>
      </w:r>
      <w:r w:rsidR="000906B7">
        <w:rPr>
          <w:bCs/>
          <w:color w:val="000000"/>
          <w:sz w:val="28"/>
          <w:szCs w:val="28"/>
          <w:lang w:val="uk-UA"/>
        </w:rPr>
        <w:t xml:space="preserve">встановлено </w:t>
      </w:r>
      <w:r w:rsidRPr="008166EE">
        <w:rPr>
          <w:bCs/>
          <w:color w:val="000000"/>
          <w:sz w:val="28"/>
          <w:szCs w:val="28"/>
          <w:lang w:val="uk-UA"/>
        </w:rPr>
        <w:t>в рішенні ЄСПЛ у справі Іванова, у</w:t>
      </w:r>
      <w:r>
        <w:rPr>
          <w:bCs/>
          <w:color w:val="000000"/>
          <w:sz w:val="28"/>
          <w:szCs w:val="28"/>
          <w:lang w:val="uk-UA"/>
        </w:rPr>
        <w:t>хваленому в 2009 році. У цьому рішенні</w:t>
      </w:r>
      <w:r w:rsidRPr="008166EE">
        <w:rPr>
          <w:bCs/>
          <w:color w:val="000000"/>
          <w:sz w:val="28"/>
          <w:szCs w:val="28"/>
          <w:lang w:val="uk-UA"/>
        </w:rPr>
        <w:t xml:space="preserve"> встановлювалася наявність в Україні системно-структурної проблеми,</w:t>
      </w:r>
      <w:r>
        <w:rPr>
          <w:bCs/>
          <w:color w:val="000000"/>
          <w:sz w:val="28"/>
          <w:szCs w:val="28"/>
          <w:lang w:val="uk-UA"/>
        </w:rPr>
        <w:t xml:space="preserve"> </w:t>
      </w:r>
      <w:r w:rsidR="00C35B18">
        <w:rPr>
          <w:bCs/>
          <w:color w:val="000000"/>
          <w:sz w:val="28"/>
          <w:szCs w:val="28"/>
          <w:lang w:val="uk-UA"/>
        </w:rPr>
        <w:t>пов’язаної з невиконанням та</w:t>
      </w:r>
      <w:r w:rsidRPr="008166EE">
        <w:rPr>
          <w:bCs/>
          <w:color w:val="000000"/>
          <w:sz w:val="28"/>
          <w:szCs w:val="28"/>
          <w:lang w:val="uk-UA"/>
        </w:rPr>
        <w:t xml:space="preserve"> (або) несвоєчасним виконанням національних судових рішень. Розгляд численних аналогічних заяв у ЄСПЛ було</w:t>
      </w:r>
      <w:r>
        <w:rPr>
          <w:bCs/>
          <w:color w:val="000000"/>
          <w:sz w:val="28"/>
          <w:szCs w:val="28"/>
          <w:lang w:val="uk-UA"/>
        </w:rPr>
        <w:t xml:space="preserve"> </w:t>
      </w:r>
      <w:r w:rsidRPr="008166EE">
        <w:rPr>
          <w:bCs/>
          <w:color w:val="000000"/>
          <w:sz w:val="28"/>
          <w:szCs w:val="28"/>
          <w:lang w:val="uk-UA"/>
        </w:rPr>
        <w:t>припинено, а справи повернуто до українських органів влади задля їх належного вирішення та</w:t>
      </w:r>
      <w:r>
        <w:rPr>
          <w:bCs/>
          <w:color w:val="000000"/>
          <w:sz w:val="28"/>
          <w:szCs w:val="28"/>
          <w:lang w:val="uk-UA"/>
        </w:rPr>
        <w:t xml:space="preserve"> </w:t>
      </w:r>
      <w:r w:rsidRPr="008166EE">
        <w:rPr>
          <w:bCs/>
          <w:color w:val="000000"/>
          <w:sz w:val="28"/>
          <w:szCs w:val="28"/>
          <w:lang w:val="uk-UA"/>
        </w:rPr>
        <w:t>вжиття заходів загального та індивідуального характеру.</w:t>
      </w:r>
    </w:p>
    <w:p w:rsidR="008166EE" w:rsidRDefault="00926277" w:rsidP="00926277">
      <w:pPr>
        <w:spacing w:line="360" w:lineRule="auto"/>
        <w:ind w:firstLine="709"/>
        <w:jc w:val="both"/>
        <w:rPr>
          <w:bCs/>
          <w:color w:val="000000"/>
          <w:sz w:val="28"/>
          <w:szCs w:val="28"/>
          <w:lang w:val="uk-UA"/>
        </w:rPr>
      </w:pPr>
      <w:r>
        <w:rPr>
          <w:bCs/>
          <w:color w:val="000000"/>
          <w:sz w:val="28"/>
          <w:szCs w:val="28"/>
          <w:lang w:val="uk-UA"/>
        </w:rPr>
        <w:t xml:space="preserve">Зрештою в 2017 році було </w:t>
      </w:r>
      <w:r w:rsidRPr="00926277">
        <w:rPr>
          <w:bCs/>
          <w:color w:val="000000"/>
          <w:sz w:val="28"/>
          <w:szCs w:val="28"/>
          <w:lang w:val="uk-UA"/>
        </w:rPr>
        <w:t>винесено рішення в справі Бурмич, згідно з яким тисячі заяв було повернуто українській владі</w:t>
      </w:r>
      <w:r>
        <w:rPr>
          <w:bCs/>
          <w:color w:val="000000"/>
          <w:sz w:val="28"/>
          <w:szCs w:val="28"/>
          <w:lang w:val="uk-UA"/>
        </w:rPr>
        <w:t xml:space="preserve"> </w:t>
      </w:r>
      <w:r w:rsidRPr="00926277">
        <w:rPr>
          <w:bCs/>
          <w:color w:val="000000"/>
          <w:sz w:val="28"/>
          <w:szCs w:val="28"/>
          <w:lang w:val="uk-UA"/>
        </w:rPr>
        <w:t xml:space="preserve">до розгляду в рамках пілотного </w:t>
      </w:r>
      <w:r w:rsidRPr="00926277">
        <w:rPr>
          <w:bCs/>
          <w:color w:val="000000"/>
          <w:sz w:val="28"/>
          <w:szCs w:val="28"/>
          <w:lang w:val="uk-UA"/>
        </w:rPr>
        <w:lastRenderedPageBreak/>
        <w:t>рішення в справі Іванов</w:t>
      </w:r>
      <w:r>
        <w:rPr>
          <w:bCs/>
          <w:color w:val="000000"/>
          <w:sz w:val="28"/>
          <w:szCs w:val="28"/>
          <w:lang w:val="uk-UA"/>
        </w:rPr>
        <w:t>а, яка перебуває під наглядом Кабінету Міністрів</w:t>
      </w:r>
      <w:r w:rsidRPr="00926277">
        <w:rPr>
          <w:bCs/>
          <w:color w:val="000000"/>
          <w:sz w:val="28"/>
          <w:szCs w:val="28"/>
          <w:lang w:val="uk-UA"/>
        </w:rPr>
        <w:t xml:space="preserve"> Р</w:t>
      </w:r>
      <w:r>
        <w:rPr>
          <w:bCs/>
          <w:color w:val="000000"/>
          <w:sz w:val="28"/>
          <w:szCs w:val="28"/>
          <w:lang w:val="uk-UA"/>
        </w:rPr>
        <w:t>ади Європи</w:t>
      </w:r>
      <w:r w:rsidRPr="00926277">
        <w:rPr>
          <w:bCs/>
          <w:color w:val="000000"/>
          <w:sz w:val="28"/>
          <w:szCs w:val="28"/>
          <w:lang w:val="uk-UA"/>
        </w:rPr>
        <w:t>.</w:t>
      </w:r>
    </w:p>
    <w:p w:rsidR="00C676C4" w:rsidRDefault="00C676C4" w:rsidP="00C676C4">
      <w:pPr>
        <w:spacing w:line="360" w:lineRule="auto"/>
        <w:ind w:firstLine="709"/>
        <w:jc w:val="both"/>
        <w:rPr>
          <w:bCs/>
          <w:iCs/>
          <w:sz w:val="28"/>
          <w:szCs w:val="28"/>
          <w:lang w:val="uk-UA" w:eastAsia="ru-RU"/>
        </w:rPr>
      </w:pPr>
      <w:r>
        <w:rPr>
          <w:bCs/>
          <w:iCs/>
          <w:sz w:val="28"/>
          <w:szCs w:val="28"/>
          <w:lang w:val="uk-UA" w:eastAsia="ru-RU"/>
        </w:rPr>
        <w:t xml:space="preserve">В </w:t>
      </w:r>
      <w:r w:rsidRPr="00A812C2">
        <w:rPr>
          <w:bCs/>
          <w:iCs/>
          <w:sz w:val="28"/>
          <w:szCs w:val="28"/>
          <w:lang w:val="uk-UA" w:eastAsia="ru-RU"/>
        </w:rPr>
        <w:t>зв’язку із прийнятою Радою суддів України «Стратегією розвитку судової влади України на</w:t>
      </w:r>
      <w:r>
        <w:rPr>
          <w:bCs/>
          <w:iCs/>
          <w:sz w:val="28"/>
          <w:szCs w:val="28"/>
          <w:lang w:val="uk-UA" w:eastAsia="ru-RU"/>
        </w:rPr>
        <w:t xml:space="preserve"> 2015−2020  роки» [2] та Указом Президента України </w:t>
      </w:r>
      <w:r w:rsidRPr="00A812C2">
        <w:rPr>
          <w:bCs/>
          <w:iCs/>
          <w:sz w:val="28"/>
          <w:szCs w:val="28"/>
          <w:lang w:val="uk-UA" w:eastAsia="ru-RU"/>
        </w:rPr>
        <w:t>«Про Стратегію рефор</w:t>
      </w:r>
      <w:r>
        <w:rPr>
          <w:bCs/>
          <w:iCs/>
          <w:sz w:val="28"/>
          <w:szCs w:val="28"/>
          <w:lang w:val="uk-UA" w:eastAsia="ru-RU"/>
        </w:rPr>
        <w:t xml:space="preserve">мування судоустрою, судочинства </w:t>
      </w:r>
      <w:r w:rsidRPr="00A812C2">
        <w:rPr>
          <w:bCs/>
          <w:iCs/>
          <w:sz w:val="28"/>
          <w:szCs w:val="28"/>
          <w:lang w:val="uk-UA" w:eastAsia="ru-RU"/>
        </w:rPr>
        <w:t>та суміжних правових інс</w:t>
      </w:r>
      <w:r>
        <w:rPr>
          <w:bCs/>
          <w:iCs/>
          <w:sz w:val="28"/>
          <w:szCs w:val="28"/>
          <w:lang w:val="uk-UA" w:eastAsia="ru-RU"/>
        </w:rPr>
        <w:t xml:space="preserve">титутів на 2015−2020 роки» [3] </w:t>
      </w:r>
      <w:r w:rsidRPr="00A812C2">
        <w:rPr>
          <w:bCs/>
          <w:iCs/>
          <w:sz w:val="28"/>
          <w:szCs w:val="28"/>
          <w:lang w:val="uk-UA" w:eastAsia="ru-RU"/>
        </w:rPr>
        <w:t>виникла потреба закон</w:t>
      </w:r>
      <w:r>
        <w:rPr>
          <w:bCs/>
          <w:iCs/>
          <w:sz w:val="28"/>
          <w:szCs w:val="28"/>
          <w:lang w:val="uk-UA" w:eastAsia="ru-RU"/>
        </w:rPr>
        <w:t xml:space="preserve">одавчих змін, у тому числі щодо </w:t>
      </w:r>
      <w:r w:rsidRPr="00A812C2">
        <w:rPr>
          <w:bCs/>
          <w:iCs/>
          <w:sz w:val="28"/>
          <w:szCs w:val="28"/>
          <w:lang w:val="uk-UA" w:eastAsia="ru-RU"/>
        </w:rPr>
        <w:t>розгляду судами цивіл</w:t>
      </w:r>
      <w:r>
        <w:rPr>
          <w:bCs/>
          <w:iCs/>
          <w:sz w:val="28"/>
          <w:szCs w:val="28"/>
          <w:lang w:val="uk-UA" w:eastAsia="ru-RU"/>
        </w:rPr>
        <w:t>ьних справ і нормативної бази в частині виконання рішень.</w:t>
      </w:r>
    </w:p>
    <w:p w:rsidR="00C676C4" w:rsidRPr="00685F86" w:rsidRDefault="00C676C4" w:rsidP="00C676C4">
      <w:pPr>
        <w:spacing w:line="360" w:lineRule="auto"/>
        <w:ind w:firstLine="709"/>
        <w:jc w:val="both"/>
        <w:rPr>
          <w:bCs/>
          <w:iCs/>
          <w:sz w:val="28"/>
          <w:szCs w:val="28"/>
          <w:lang w:val="uk-UA" w:eastAsia="ru-RU"/>
        </w:rPr>
      </w:pPr>
      <w:r w:rsidRPr="00685F86">
        <w:rPr>
          <w:bCs/>
          <w:iCs/>
          <w:sz w:val="28"/>
          <w:szCs w:val="28"/>
          <w:lang w:val="uk-UA" w:eastAsia="ru-RU"/>
        </w:rPr>
        <w:t>У процесі судової реформи та пов’язаних інститутів було прийнято низку нормативно-правових актів, що регулюють порядок примусового виконання рішень органами державної виконавчої служби та приватними виконавцями як новим впровадженим інститутом: зокрема, це Закон України «Про виконавче провадження» [4], Закон України «Про органи та осіб, які здійснюють примусове виконання судових рішень та рішень інших органів» [5], Інструкція з організації примусового виконання рішень [6], Положення про автоматизовану систему виконавчого провадження [7].</w:t>
      </w:r>
    </w:p>
    <w:p w:rsidR="001E3041" w:rsidRPr="00685F86" w:rsidRDefault="001E3041" w:rsidP="00C676C4">
      <w:pPr>
        <w:spacing w:line="360" w:lineRule="auto"/>
        <w:ind w:firstLine="709"/>
        <w:jc w:val="both"/>
        <w:rPr>
          <w:bCs/>
          <w:iCs/>
          <w:sz w:val="28"/>
          <w:szCs w:val="28"/>
          <w:lang w:val="uk-UA" w:eastAsia="ru-RU"/>
        </w:rPr>
      </w:pPr>
      <w:r w:rsidRPr="00685F86">
        <w:rPr>
          <w:bCs/>
          <w:iCs/>
          <w:sz w:val="28"/>
          <w:szCs w:val="28"/>
          <w:lang w:val="uk-UA" w:eastAsia="ru-RU"/>
        </w:rPr>
        <w:t xml:space="preserve">За словами екс-заступника </w:t>
      </w:r>
      <w:r w:rsidRPr="00685F86">
        <w:rPr>
          <w:color w:val="1D1D1B"/>
          <w:sz w:val="28"/>
          <w:szCs w:val="28"/>
          <w:shd w:val="clear" w:color="auto" w:fill="FFFFFF"/>
        </w:rPr>
        <w:t>Міністра юстиції України з питань виконавчої служби Світлан</w:t>
      </w:r>
      <w:r w:rsidRPr="00685F86">
        <w:rPr>
          <w:color w:val="1D1D1B"/>
          <w:sz w:val="28"/>
          <w:szCs w:val="28"/>
          <w:shd w:val="clear" w:color="auto" w:fill="FFFFFF"/>
          <w:lang w:val="uk-UA"/>
        </w:rPr>
        <w:t>и</w:t>
      </w:r>
      <w:r w:rsidRPr="00685F86">
        <w:rPr>
          <w:color w:val="1D1D1B"/>
          <w:sz w:val="28"/>
          <w:szCs w:val="28"/>
          <w:shd w:val="clear" w:color="auto" w:fill="FFFFFF"/>
        </w:rPr>
        <w:t xml:space="preserve"> Глущенко</w:t>
      </w:r>
      <w:r w:rsidRPr="00685F86">
        <w:rPr>
          <w:color w:val="1D1D1B"/>
          <w:sz w:val="28"/>
          <w:szCs w:val="28"/>
          <w:shd w:val="clear" w:color="auto" w:fill="FFFFFF"/>
          <w:lang w:val="uk-UA"/>
        </w:rPr>
        <w:t xml:space="preserve"> </w:t>
      </w:r>
      <w:r w:rsidR="007F1351" w:rsidRPr="00685F86">
        <w:rPr>
          <w:color w:val="1D1D1B"/>
          <w:sz w:val="28"/>
          <w:szCs w:val="28"/>
          <w:shd w:val="clear" w:color="auto" w:fill="FFFFFF"/>
        </w:rPr>
        <w:t xml:space="preserve">на </w:t>
      </w:r>
      <w:r w:rsidRPr="00685F86">
        <w:rPr>
          <w:color w:val="1D1D1B"/>
          <w:sz w:val="28"/>
          <w:szCs w:val="28"/>
          <w:shd w:val="clear" w:color="auto" w:fill="FFFFFF"/>
        </w:rPr>
        <w:t>сьогодні можна констатувати, що кроки, які були реалізовані в нашій державі, дали можливість досягти перших позитивних результатів. За результатами роботи органів Державної виконавчої служби у 2018 році підвищено відсоток фактичного виконання судових рішень до 40% від завершених проваджень, або 24% від тих рішень, які підлягали виконанню. Приватні виконавці також дають високі показники роботи – відсоток фактичного виконання рішень із числа завершених проваджень на кінець минулого року склав 54, або 11% від тих документів, які підлягали виконанню</w:t>
      </w:r>
      <w:r w:rsidR="007F1351" w:rsidRPr="00685F86">
        <w:rPr>
          <w:color w:val="1D1D1B"/>
          <w:sz w:val="28"/>
          <w:szCs w:val="28"/>
          <w:shd w:val="clear" w:color="auto" w:fill="FFFFFF"/>
        </w:rPr>
        <w:t xml:space="preserve"> </w:t>
      </w:r>
      <w:r w:rsidR="007F1351" w:rsidRPr="00685F86">
        <w:rPr>
          <w:color w:val="1D1D1B"/>
          <w:sz w:val="28"/>
          <w:szCs w:val="28"/>
          <w:shd w:val="clear" w:color="auto" w:fill="FFFFFF"/>
          <w:lang w:val="en-US"/>
        </w:rPr>
        <w:t>[8]</w:t>
      </w:r>
      <w:r w:rsidR="007F1351" w:rsidRPr="00685F86">
        <w:rPr>
          <w:color w:val="1D1D1B"/>
          <w:sz w:val="28"/>
          <w:szCs w:val="28"/>
          <w:shd w:val="clear" w:color="auto" w:fill="FFFFFF"/>
          <w:lang w:val="uk-UA"/>
        </w:rPr>
        <w:t>.</w:t>
      </w:r>
    </w:p>
    <w:p w:rsidR="00E24E6A" w:rsidRDefault="00C676C4" w:rsidP="00C676C4">
      <w:pPr>
        <w:spacing w:line="360" w:lineRule="auto"/>
        <w:ind w:firstLine="709"/>
        <w:jc w:val="both"/>
        <w:rPr>
          <w:bCs/>
          <w:iCs/>
          <w:sz w:val="28"/>
          <w:szCs w:val="28"/>
          <w:lang w:val="uk-UA" w:eastAsia="ru-RU"/>
        </w:rPr>
      </w:pPr>
      <w:r w:rsidRPr="00685F86">
        <w:rPr>
          <w:bCs/>
          <w:iCs/>
          <w:sz w:val="28"/>
          <w:szCs w:val="28"/>
          <w:lang w:val="uk-UA" w:eastAsia="ru-RU"/>
        </w:rPr>
        <w:t xml:space="preserve">Однак, незважаючи на велику кількість позитивних новел, </w:t>
      </w:r>
      <w:r>
        <w:rPr>
          <w:bCs/>
          <w:iCs/>
          <w:sz w:val="28"/>
          <w:szCs w:val="28"/>
          <w:lang w:val="uk-UA" w:eastAsia="ru-RU"/>
        </w:rPr>
        <w:t>вони не повною мірою впливають на найголовніше завдання, поставлене суспільством перед державою – досягнення кінцевого результату виконавчого провадження, який полягає у фактичному виконанні рішення, стягувач повинен отримати сатисфакцію, а боржник зазнати відповідних негативних наслідків.</w:t>
      </w:r>
    </w:p>
    <w:p w:rsidR="002615C6" w:rsidRDefault="00244868" w:rsidP="00AA4593">
      <w:pPr>
        <w:spacing w:line="360" w:lineRule="auto"/>
        <w:ind w:firstLine="709"/>
        <w:jc w:val="both"/>
        <w:rPr>
          <w:bCs/>
          <w:color w:val="000000"/>
          <w:sz w:val="28"/>
          <w:szCs w:val="28"/>
          <w:lang w:val="uk-UA"/>
        </w:rPr>
      </w:pPr>
      <w:r w:rsidRPr="00841580">
        <w:rPr>
          <w:bCs/>
          <w:color w:val="000000"/>
          <w:sz w:val="28"/>
          <w:szCs w:val="28"/>
          <w:lang w:val="uk-UA"/>
        </w:rPr>
        <w:lastRenderedPageBreak/>
        <w:t xml:space="preserve">Проблемами ефективності виконавчого провадження опікувались такі науковці: </w:t>
      </w:r>
    </w:p>
    <w:p w:rsidR="002615C6" w:rsidRDefault="002615C6" w:rsidP="00AA4593">
      <w:pPr>
        <w:spacing w:line="360" w:lineRule="auto"/>
        <w:ind w:firstLine="709"/>
        <w:jc w:val="both"/>
        <w:rPr>
          <w:sz w:val="28"/>
          <w:szCs w:val="28"/>
          <w:lang w:val="uk-UA"/>
        </w:rPr>
      </w:pPr>
      <w:r>
        <w:rPr>
          <w:bCs/>
          <w:color w:val="000000"/>
          <w:sz w:val="28"/>
          <w:szCs w:val="28"/>
          <w:lang w:val="uk-UA"/>
        </w:rPr>
        <w:t xml:space="preserve"> - </w:t>
      </w:r>
      <w:r w:rsidR="001848DE" w:rsidRPr="00841580">
        <w:rPr>
          <w:bCs/>
          <w:color w:val="000000"/>
          <w:sz w:val="28"/>
          <w:szCs w:val="28"/>
          <w:lang w:val="uk-UA"/>
        </w:rPr>
        <w:t>П.В. Макушев</w:t>
      </w:r>
      <w:r w:rsidR="005519FA" w:rsidRPr="00841580">
        <w:rPr>
          <w:bCs/>
          <w:color w:val="000000"/>
          <w:sz w:val="28"/>
          <w:szCs w:val="28"/>
          <w:lang w:val="uk-UA"/>
        </w:rPr>
        <w:t xml:space="preserve">, який </w:t>
      </w:r>
      <w:r w:rsidR="00A66E8D" w:rsidRPr="00841580">
        <w:rPr>
          <w:bCs/>
          <w:color w:val="000000"/>
          <w:sz w:val="28"/>
          <w:szCs w:val="28"/>
          <w:lang w:val="uk-UA"/>
        </w:rPr>
        <w:t>зокрема в своїй дисертації на здобуття наукового ступеня доктора юридичних наук за темою: «</w:t>
      </w:r>
      <w:r w:rsidR="00A66E8D" w:rsidRPr="00841580">
        <w:rPr>
          <w:sz w:val="28"/>
          <w:szCs w:val="28"/>
        </w:rPr>
        <w:t>Д</w:t>
      </w:r>
      <w:r w:rsidR="00A66E8D" w:rsidRPr="00841580">
        <w:rPr>
          <w:sz w:val="28"/>
          <w:szCs w:val="28"/>
          <w:lang w:val="uk-UA"/>
        </w:rPr>
        <w:t xml:space="preserve">ержавна виконавча служба в Україні: Адміністративно-правове дослідження», </w:t>
      </w:r>
      <w:r w:rsidR="00F953BB">
        <w:rPr>
          <w:bCs/>
          <w:color w:val="000000"/>
          <w:sz w:val="28"/>
          <w:szCs w:val="28"/>
          <w:lang w:val="uk-UA"/>
        </w:rPr>
        <w:t>аналізував</w:t>
      </w:r>
      <w:r w:rsidR="007C3D96" w:rsidRPr="00841580">
        <w:rPr>
          <w:bCs/>
          <w:color w:val="000000"/>
          <w:sz w:val="28"/>
          <w:szCs w:val="28"/>
          <w:lang w:val="uk-UA"/>
        </w:rPr>
        <w:t xml:space="preserve"> причин</w:t>
      </w:r>
      <w:r w:rsidR="00F953BB">
        <w:rPr>
          <w:bCs/>
          <w:color w:val="000000"/>
          <w:sz w:val="28"/>
          <w:szCs w:val="28"/>
          <w:lang w:val="uk-UA"/>
        </w:rPr>
        <w:t>и</w:t>
      </w:r>
      <w:r w:rsidR="007C3D96" w:rsidRPr="00841580">
        <w:rPr>
          <w:bCs/>
          <w:color w:val="000000"/>
          <w:sz w:val="28"/>
          <w:szCs w:val="28"/>
          <w:lang w:val="uk-UA"/>
        </w:rPr>
        <w:t xml:space="preserve"> неефективності діяльності органів ДВС в Україні, розглядав наукові концепції та пропозиції щодо підвищення ефективності виконавчого провадження в Україні</w:t>
      </w:r>
      <w:r w:rsidR="00964B50">
        <w:rPr>
          <w:bCs/>
          <w:color w:val="000000"/>
          <w:sz w:val="28"/>
          <w:szCs w:val="28"/>
          <w:lang w:val="uk-UA"/>
        </w:rPr>
        <w:t xml:space="preserve"> </w:t>
      </w:r>
      <w:r w:rsidR="00964B50">
        <w:rPr>
          <w:bCs/>
          <w:color w:val="000000"/>
          <w:sz w:val="28"/>
          <w:szCs w:val="28"/>
          <w:lang w:val="en-US"/>
        </w:rPr>
        <w:t>[9]</w:t>
      </w:r>
      <w:r w:rsidR="00A66E8D" w:rsidRPr="00841580">
        <w:rPr>
          <w:bCs/>
          <w:color w:val="000000"/>
          <w:sz w:val="28"/>
          <w:szCs w:val="28"/>
          <w:lang w:val="uk-UA"/>
        </w:rPr>
        <w:t>;</w:t>
      </w:r>
    </w:p>
    <w:p w:rsidR="002615C6" w:rsidRDefault="002615C6" w:rsidP="00AA4593">
      <w:pPr>
        <w:spacing w:line="360" w:lineRule="auto"/>
        <w:ind w:firstLine="709"/>
        <w:jc w:val="both"/>
        <w:rPr>
          <w:sz w:val="28"/>
          <w:szCs w:val="28"/>
          <w:lang w:val="uk-UA"/>
        </w:rPr>
      </w:pPr>
      <w:r>
        <w:rPr>
          <w:sz w:val="28"/>
          <w:szCs w:val="28"/>
          <w:lang w:val="uk-UA"/>
        </w:rPr>
        <w:t xml:space="preserve"> - </w:t>
      </w:r>
      <w:r w:rsidR="00542765">
        <w:rPr>
          <w:sz w:val="28"/>
          <w:szCs w:val="28"/>
          <w:lang w:val="uk-UA"/>
        </w:rPr>
        <w:t>Кузьміна І.С.</w:t>
      </w:r>
      <w:r w:rsidR="00964B50">
        <w:rPr>
          <w:sz w:val="28"/>
          <w:szCs w:val="28"/>
          <w:lang w:val="uk-UA"/>
        </w:rPr>
        <w:t xml:space="preserve"> </w:t>
      </w:r>
      <w:r w:rsidR="00AA4593">
        <w:rPr>
          <w:sz w:val="28"/>
          <w:szCs w:val="28"/>
          <w:lang w:val="uk-UA"/>
        </w:rPr>
        <w:t xml:space="preserve">в статті «Зарубіжний досвід побудови виконавчих систем: порівняльна характеристика та перспективи застосування в Україні» </w:t>
      </w:r>
      <w:r w:rsidR="00906DB8">
        <w:rPr>
          <w:sz w:val="28"/>
          <w:szCs w:val="28"/>
          <w:lang w:val="uk-UA"/>
        </w:rPr>
        <w:t>дослі</w:t>
      </w:r>
      <w:r w:rsidR="00545480">
        <w:rPr>
          <w:sz w:val="28"/>
          <w:szCs w:val="28"/>
          <w:lang w:val="uk-UA"/>
        </w:rPr>
        <w:t>д</w:t>
      </w:r>
      <w:r w:rsidR="00906DB8">
        <w:rPr>
          <w:sz w:val="28"/>
          <w:szCs w:val="28"/>
          <w:lang w:val="uk-UA"/>
        </w:rPr>
        <w:t>ила</w:t>
      </w:r>
      <w:r w:rsidR="00AA4593" w:rsidRPr="00AA4593">
        <w:rPr>
          <w:sz w:val="28"/>
          <w:szCs w:val="28"/>
          <w:lang w:val="uk-UA"/>
        </w:rPr>
        <w:t xml:space="preserve"> специфіку викон</w:t>
      </w:r>
      <w:r w:rsidR="00AA4593">
        <w:rPr>
          <w:sz w:val="28"/>
          <w:szCs w:val="28"/>
          <w:lang w:val="uk-UA"/>
        </w:rPr>
        <w:t xml:space="preserve">авчих систем іноземних держав, виділила централізовані, </w:t>
      </w:r>
      <w:r w:rsidR="00AA4593" w:rsidRPr="00AA4593">
        <w:rPr>
          <w:sz w:val="28"/>
          <w:szCs w:val="28"/>
          <w:lang w:val="uk-UA"/>
        </w:rPr>
        <w:t xml:space="preserve">децентралізовані та комбіновані </w:t>
      </w:r>
      <w:r w:rsidR="00AA4593">
        <w:rPr>
          <w:sz w:val="28"/>
          <w:szCs w:val="28"/>
          <w:lang w:val="uk-UA"/>
        </w:rPr>
        <w:t>системи виконавчого провадження, в</w:t>
      </w:r>
      <w:r w:rsidR="00AA4593" w:rsidRPr="00AA4593">
        <w:rPr>
          <w:sz w:val="28"/>
          <w:szCs w:val="28"/>
          <w:lang w:val="uk-UA"/>
        </w:rPr>
        <w:t>изнач</w:t>
      </w:r>
      <w:r w:rsidR="00AA4593">
        <w:rPr>
          <w:sz w:val="28"/>
          <w:szCs w:val="28"/>
          <w:lang w:val="uk-UA"/>
        </w:rPr>
        <w:t>ила</w:t>
      </w:r>
      <w:r w:rsidR="00AA4593" w:rsidRPr="00AA4593">
        <w:rPr>
          <w:sz w:val="28"/>
          <w:szCs w:val="28"/>
          <w:lang w:val="uk-UA"/>
        </w:rPr>
        <w:t xml:space="preserve"> напрями реформування</w:t>
      </w:r>
      <w:r w:rsidR="00AA4593">
        <w:rPr>
          <w:sz w:val="28"/>
          <w:szCs w:val="28"/>
          <w:lang w:val="uk-UA"/>
        </w:rPr>
        <w:t xml:space="preserve"> </w:t>
      </w:r>
      <w:r w:rsidR="00AA4593" w:rsidRPr="00AA4593">
        <w:rPr>
          <w:sz w:val="28"/>
          <w:szCs w:val="28"/>
          <w:lang w:val="uk-UA"/>
        </w:rPr>
        <w:t>вітчизняної виконавчої системи з урахуванням іноземного досвіду</w:t>
      </w:r>
      <w:r w:rsidR="00906DB8">
        <w:rPr>
          <w:sz w:val="28"/>
          <w:szCs w:val="28"/>
          <w:lang w:val="uk-UA"/>
        </w:rPr>
        <w:t xml:space="preserve"> </w:t>
      </w:r>
      <w:r w:rsidR="00906DB8">
        <w:rPr>
          <w:sz w:val="28"/>
          <w:szCs w:val="28"/>
          <w:lang w:val="en-US"/>
        </w:rPr>
        <w:t>[10]</w:t>
      </w:r>
      <w:r w:rsidR="00925323">
        <w:rPr>
          <w:sz w:val="28"/>
          <w:szCs w:val="28"/>
          <w:lang w:val="uk-UA"/>
        </w:rPr>
        <w:t xml:space="preserve">; </w:t>
      </w:r>
    </w:p>
    <w:p w:rsidR="00AA4593" w:rsidRDefault="002615C6" w:rsidP="00AA4593">
      <w:pPr>
        <w:spacing w:line="360" w:lineRule="auto"/>
        <w:ind w:firstLine="709"/>
        <w:jc w:val="both"/>
        <w:rPr>
          <w:sz w:val="28"/>
          <w:szCs w:val="28"/>
          <w:lang w:val="uk-UA"/>
        </w:rPr>
      </w:pPr>
      <w:r>
        <w:rPr>
          <w:sz w:val="28"/>
          <w:szCs w:val="28"/>
          <w:lang w:val="uk-UA"/>
        </w:rPr>
        <w:t xml:space="preserve"> - </w:t>
      </w:r>
      <w:r w:rsidR="00925323" w:rsidRPr="00925323">
        <w:rPr>
          <w:sz w:val="28"/>
          <w:szCs w:val="28"/>
          <w:lang w:val="uk-UA"/>
        </w:rPr>
        <w:t>Сайко Л.Ю., Ляшенко В.В</w:t>
      </w:r>
      <w:r w:rsidR="00925323">
        <w:rPr>
          <w:sz w:val="28"/>
          <w:szCs w:val="28"/>
          <w:lang w:val="uk-UA"/>
        </w:rPr>
        <w:t>.</w:t>
      </w:r>
      <w:r w:rsidR="00DC0CE7">
        <w:rPr>
          <w:sz w:val="28"/>
          <w:szCs w:val="28"/>
          <w:lang w:val="uk-UA"/>
        </w:rPr>
        <w:t xml:space="preserve"> </w:t>
      </w:r>
      <w:r w:rsidR="00341419">
        <w:rPr>
          <w:sz w:val="28"/>
          <w:szCs w:val="28"/>
          <w:lang w:val="uk-UA"/>
        </w:rPr>
        <w:t xml:space="preserve">в статті «Правові аспекти запровадження інституту приватних виконавців в Україні» </w:t>
      </w:r>
      <w:r w:rsidR="00DC0CE7">
        <w:rPr>
          <w:sz w:val="28"/>
          <w:szCs w:val="28"/>
          <w:lang w:val="uk-UA"/>
        </w:rPr>
        <w:t xml:space="preserve">досліджували питання </w:t>
      </w:r>
      <w:r w:rsidR="00341419">
        <w:rPr>
          <w:sz w:val="28"/>
          <w:szCs w:val="28"/>
          <w:lang w:val="uk-UA"/>
        </w:rPr>
        <w:t>підвищення ефективності виконання рішень шляхом запровадження інституту приватних виконавців в Україні</w:t>
      </w:r>
      <w:r w:rsidR="00557BE8">
        <w:rPr>
          <w:sz w:val="28"/>
          <w:szCs w:val="28"/>
          <w:lang w:val="uk-UA"/>
        </w:rPr>
        <w:t xml:space="preserve"> </w:t>
      </w:r>
      <w:r w:rsidR="00557BE8">
        <w:rPr>
          <w:sz w:val="28"/>
          <w:szCs w:val="28"/>
          <w:lang w:val="en-US"/>
        </w:rPr>
        <w:t>[11]</w:t>
      </w:r>
      <w:r w:rsidR="004664AA">
        <w:rPr>
          <w:sz w:val="28"/>
          <w:szCs w:val="28"/>
          <w:lang w:val="uk-UA"/>
        </w:rPr>
        <w:t>;</w:t>
      </w:r>
    </w:p>
    <w:p w:rsidR="004664AA" w:rsidRDefault="004664AA" w:rsidP="00FB2294">
      <w:pPr>
        <w:spacing w:line="360" w:lineRule="auto"/>
        <w:ind w:firstLine="709"/>
        <w:jc w:val="both"/>
        <w:rPr>
          <w:sz w:val="28"/>
          <w:szCs w:val="28"/>
          <w:lang w:val="uk-UA"/>
        </w:rPr>
      </w:pPr>
      <w:r>
        <w:rPr>
          <w:sz w:val="28"/>
          <w:szCs w:val="28"/>
          <w:lang w:val="uk-UA"/>
        </w:rPr>
        <w:t xml:space="preserve"> - </w:t>
      </w:r>
      <w:r w:rsidR="00FB2294">
        <w:rPr>
          <w:sz w:val="28"/>
          <w:szCs w:val="28"/>
          <w:lang w:val="uk-UA"/>
        </w:rPr>
        <w:t>С. Закірова в дослідженні «</w:t>
      </w:r>
      <w:r w:rsidR="00FB2294" w:rsidRPr="00FB2294">
        <w:rPr>
          <w:sz w:val="28"/>
          <w:szCs w:val="28"/>
          <w:lang w:val="uk-UA"/>
        </w:rPr>
        <w:t>Система виконання судових ріш</w:t>
      </w:r>
      <w:r w:rsidR="00FB2294">
        <w:rPr>
          <w:sz w:val="28"/>
          <w:szCs w:val="28"/>
          <w:lang w:val="uk-UA"/>
        </w:rPr>
        <w:t xml:space="preserve">ень: </w:t>
      </w:r>
      <w:r w:rsidR="00FB2294" w:rsidRPr="00FB2294">
        <w:rPr>
          <w:sz w:val="28"/>
          <w:szCs w:val="28"/>
          <w:lang w:val="uk-UA"/>
        </w:rPr>
        <w:t>змістовні перетворення чи косметичні зміни?</w:t>
      </w:r>
      <w:r w:rsidR="00FB2294">
        <w:rPr>
          <w:sz w:val="28"/>
          <w:szCs w:val="28"/>
          <w:lang w:val="uk-UA"/>
        </w:rPr>
        <w:t>» пр</w:t>
      </w:r>
      <w:r w:rsidR="00717B8E">
        <w:rPr>
          <w:sz w:val="28"/>
          <w:szCs w:val="28"/>
          <w:lang w:val="uk-UA"/>
        </w:rPr>
        <w:t>о</w:t>
      </w:r>
      <w:r w:rsidR="00FB2294">
        <w:rPr>
          <w:sz w:val="28"/>
          <w:szCs w:val="28"/>
          <w:lang w:val="uk-UA"/>
        </w:rPr>
        <w:t>аналізувала законодавчі зміни в системі примусового виконання рішень та їхній вплив на якість виконання судових рішень</w:t>
      </w:r>
      <w:r w:rsidR="00555140">
        <w:rPr>
          <w:sz w:val="28"/>
          <w:szCs w:val="28"/>
          <w:lang w:val="uk-UA"/>
        </w:rPr>
        <w:t xml:space="preserve"> </w:t>
      </w:r>
      <w:r w:rsidR="00555140">
        <w:rPr>
          <w:sz w:val="28"/>
          <w:szCs w:val="28"/>
          <w:lang w:val="en-US"/>
        </w:rPr>
        <w:t>[12]</w:t>
      </w:r>
      <w:r w:rsidR="00555140">
        <w:rPr>
          <w:sz w:val="28"/>
          <w:szCs w:val="28"/>
          <w:lang w:val="uk-UA"/>
        </w:rPr>
        <w:t>;</w:t>
      </w:r>
    </w:p>
    <w:p w:rsidR="00244868" w:rsidRDefault="007E3A83" w:rsidP="00F07E0E">
      <w:pPr>
        <w:spacing w:line="360" w:lineRule="auto"/>
        <w:ind w:firstLine="709"/>
        <w:jc w:val="both"/>
        <w:rPr>
          <w:bCs/>
          <w:color w:val="000000"/>
          <w:sz w:val="28"/>
          <w:szCs w:val="28"/>
          <w:lang w:val="uk-UA"/>
        </w:rPr>
      </w:pPr>
      <w:r>
        <w:rPr>
          <w:sz w:val="28"/>
          <w:szCs w:val="28"/>
          <w:lang w:val="uk-UA"/>
        </w:rPr>
        <w:t xml:space="preserve"> - </w:t>
      </w:r>
      <w:r w:rsidR="00F07E0E">
        <w:rPr>
          <w:sz w:val="28"/>
          <w:szCs w:val="28"/>
          <w:lang w:val="uk-UA"/>
        </w:rPr>
        <w:t xml:space="preserve">окремі проблеми виконавчого провадження досліджували </w:t>
      </w:r>
      <w:r>
        <w:rPr>
          <w:sz w:val="28"/>
          <w:szCs w:val="28"/>
          <w:lang w:val="uk-UA"/>
        </w:rPr>
        <w:t xml:space="preserve">Фурса С.Я., Шершун Л.І., </w:t>
      </w:r>
      <w:r w:rsidR="0079619B">
        <w:rPr>
          <w:sz w:val="28"/>
          <w:szCs w:val="28"/>
          <w:lang w:val="uk-UA"/>
        </w:rPr>
        <w:t>Кравченко І.І.</w:t>
      </w:r>
      <w:r w:rsidR="005178B9">
        <w:rPr>
          <w:sz w:val="28"/>
          <w:szCs w:val="28"/>
          <w:lang w:val="uk-UA"/>
        </w:rPr>
        <w:t xml:space="preserve"> Авдюков М.Г., Афанасьєв В.В.</w:t>
      </w:r>
      <w:r w:rsidR="0079619B">
        <w:rPr>
          <w:sz w:val="28"/>
          <w:szCs w:val="28"/>
          <w:lang w:val="uk-UA"/>
        </w:rPr>
        <w:t xml:space="preserve"> </w:t>
      </w:r>
      <w:r w:rsidR="00F07E0E">
        <w:rPr>
          <w:sz w:val="28"/>
          <w:szCs w:val="28"/>
          <w:lang w:val="uk-UA"/>
        </w:rPr>
        <w:t xml:space="preserve">Баранкова В.В., Комаров В.В </w:t>
      </w:r>
      <w:r w:rsidR="00244868" w:rsidRPr="00841580">
        <w:rPr>
          <w:bCs/>
          <w:color w:val="000000"/>
          <w:sz w:val="28"/>
          <w:szCs w:val="28"/>
          <w:lang w:val="uk-UA"/>
        </w:rPr>
        <w:t>та інші.</w:t>
      </w:r>
    </w:p>
    <w:p w:rsidR="00F379E6" w:rsidRDefault="00C11FDB" w:rsidP="00C11FDB">
      <w:pPr>
        <w:widowControl w:val="0"/>
        <w:spacing w:line="360" w:lineRule="auto"/>
        <w:ind w:firstLine="709"/>
        <w:jc w:val="both"/>
        <w:rPr>
          <w:sz w:val="28"/>
          <w:szCs w:val="28"/>
          <w:lang w:val="uk-UA"/>
        </w:rPr>
      </w:pPr>
      <w:r>
        <w:rPr>
          <w:sz w:val="28"/>
          <w:szCs w:val="28"/>
          <w:lang w:val="uk-UA"/>
        </w:rPr>
        <w:t>Д</w:t>
      </w:r>
      <w:r w:rsidRPr="004D6ADA">
        <w:rPr>
          <w:sz w:val="28"/>
          <w:szCs w:val="28"/>
        </w:rPr>
        <w:t xml:space="preserve">ослідження тематики </w:t>
      </w:r>
      <w:r>
        <w:rPr>
          <w:sz w:val="28"/>
          <w:szCs w:val="28"/>
          <w:lang w:val="uk-UA"/>
        </w:rPr>
        <w:t xml:space="preserve">ефективності виконання судових рішень та рішень інших органів (посадових осіб) в Україні є </w:t>
      </w:r>
      <w:r w:rsidRPr="004D6ADA">
        <w:rPr>
          <w:sz w:val="28"/>
          <w:szCs w:val="28"/>
        </w:rPr>
        <w:t>одним із найакт</w:t>
      </w:r>
      <w:r>
        <w:rPr>
          <w:sz w:val="28"/>
          <w:szCs w:val="28"/>
        </w:rPr>
        <w:t>уальніших завдань сьогодення. К</w:t>
      </w:r>
      <w:r w:rsidRPr="004D6ADA">
        <w:rPr>
          <w:sz w:val="28"/>
          <w:szCs w:val="28"/>
        </w:rPr>
        <w:t xml:space="preserve">ритично низький рівень </w:t>
      </w:r>
      <w:r>
        <w:rPr>
          <w:sz w:val="28"/>
          <w:szCs w:val="28"/>
          <w:lang w:val="uk-UA"/>
        </w:rPr>
        <w:t>виконання рішень, прийнятих іменем України</w:t>
      </w:r>
      <w:r w:rsidR="00F379E6">
        <w:rPr>
          <w:sz w:val="28"/>
          <w:szCs w:val="28"/>
          <w:lang w:val="uk-UA"/>
        </w:rPr>
        <w:t xml:space="preserve"> є грубим</w:t>
      </w:r>
      <w:r>
        <w:rPr>
          <w:sz w:val="28"/>
          <w:szCs w:val="28"/>
          <w:lang w:val="uk-UA"/>
        </w:rPr>
        <w:t xml:space="preserve"> порушення</w:t>
      </w:r>
      <w:r w:rsidR="00F379E6">
        <w:rPr>
          <w:sz w:val="28"/>
          <w:szCs w:val="28"/>
          <w:lang w:val="uk-UA"/>
        </w:rPr>
        <w:t>м</w:t>
      </w:r>
      <w:r>
        <w:rPr>
          <w:sz w:val="28"/>
          <w:szCs w:val="28"/>
          <w:lang w:val="uk-UA"/>
        </w:rPr>
        <w:t xml:space="preserve"> </w:t>
      </w:r>
      <w:r w:rsidR="00F379E6">
        <w:rPr>
          <w:sz w:val="28"/>
          <w:szCs w:val="28"/>
          <w:lang w:val="uk-UA"/>
        </w:rPr>
        <w:t xml:space="preserve">державою права на справедливий суд, яке закріплене в </w:t>
      </w:r>
      <w:r>
        <w:rPr>
          <w:sz w:val="28"/>
          <w:szCs w:val="28"/>
          <w:lang w:val="uk-UA"/>
        </w:rPr>
        <w:t>ст. 6 Конвенції</w:t>
      </w:r>
      <w:r w:rsidRPr="00C11FDB">
        <w:rPr>
          <w:sz w:val="28"/>
          <w:szCs w:val="28"/>
          <w:lang w:val="uk-UA"/>
        </w:rPr>
        <w:t xml:space="preserve"> про захи</w:t>
      </w:r>
      <w:r w:rsidR="00F379E6">
        <w:rPr>
          <w:sz w:val="28"/>
          <w:szCs w:val="28"/>
          <w:lang w:val="uk-UA"/>
        </w:rPr>
        <w:t xml:space="preserve">ст прав людини і основоположних </w:t>
      </w:r>
      <w:proofErr w:type="gramStart"/>
      <w:r w:rsidR="00F379E6">
        <w:rPr>
          <w:sz w:val="28"/>
          <w:szCs w:val="28"/>
          <w:lang w:val="uk-UA"/>
        </w:rPr>
        <w:t xml:space="preserve">свобод </w:t>
      </w:r>
      <w:r w:rsidR="00751C6F">
        <w:rPr>
          <w:sz w:val="28"/>
          <w:szCs w:val="28"/>
          <w:lang w:val="uk-UA"/>
        </w:rPr>
        <w:t xml:space="preserve"> </w:t>
      </w:r>
      <w:r w:rsidR="00751C6F">
        <w:rPr>
          <w:sz w:val="28"/>
          <w:szCs w:val="28"/>
          <w:lang w:val="en-US"/>
        </w:rPr>
        <w:t>[</w:t>
      </w:r>
      <w:proofErr w:type="gramEnd"/>
      <w:r w:rsidR="00751C6F">
        <w:rPr>
          <w:sz w:val="28"/>
          <w:szCs w:val="28"/>
          <w:lang w:val="en-US"/>
        </w:rPr>
        <w:t>13]</w:t>
      </w:r>
      <w:r w:rsidR="00F379E6">
        <w:rPr>
          <w:sz w:val="28"/>
          <w:szCs w:val="28"/>
          <w:lang w:val="uk-UA"/>
        </w:rPr>
        <w:t xml:space="preserve">, </w:t>
      </w:r>
      <w:r>
        <w:rPr>
          <w:sz w:val="28"/>
          <w:szCs w:val="28"/>
          <w:lang w:val="uk-UA"/>
        </w:rPr>
        <w:t>що полягає у відсутності дієвої системи виконання рішень</w:t>
      </w:r>
      <w:r w:rsidR="00B515F0">
        <w:rPr>
          <w:sz w:val="28"/>
          <w:szCs w:val="28"/>
          <w:lang w:val="uk-UA"/>
        </w:rPr>
        <w:t>,</w:t>
      </w:r>
      <w:r w:rsidR="00F379E6">
        <w:rPr>
          <w:sz w:val="28"/>
          <w:szCs w:val="28"/>
          <w:lang w:val="uk-UA"/>
        </w:rPr>
        <w:t xml:space="preserve"> </w:t>
      </w:r>
      <w:r w:rsidR="00F379E6" w:rsidRPr="00F379E6">
        <w:rPr>
          <w:sz w:val="28"/>
          <w:szCs w:val="28"/>
          <w:lang w:val="uk-UA"/>
        </w:rPr>
        <w:t xml:space="preserve">не лише породжує </w:t>
      </w:r>
      <w:r w:rsidR="00F379E6" w:rsidRPr="00F379E6">
        <w:rPr>
          <w:sz w:val="28"/>
          <w:szCs w:val="28"/>
          <w:lang w:val="uk-UA"/>
        </w:rPr>
        <w:lastRenderedPageBreak/>
        <w:t>недовіру українських громадян до державних інститутів, але і зважаючі на взяті на себе міжнародні зобов’язання, підриває авторитет держави Україна на міжнародній арені.</w:t>
      </w:r>
      <w:r w:rsidR="00F379E6">
        <w:rPr>
          <w:sz w:val="28"/>
          <w:szCs w:val="28"/>
          <w:lang w:val="uk-UA"/>
        </w:rPr>
        <w:t xml:space="preserve"> </w:t>
      </w:r>
    </w:p>
    <w:p w:rsidR="00F379E6" w:rsidRDefault="00F379E6" w:rsidP="00F379E6">
      <w:pPr>
        <w:widowControl w:val="0"/>
        <w:spacing w:line="360" w:lineRule="auto"/>
        <w:ind w:firstLine="709"/>
        <w:jc w:val="both"/>
        <w:rPr>
          <w:sz w:val="28"/>
          <w:szCs w:val="28"/>
          <w:lang w:val="uk-UA"/>
        </w:rPr>
      </w:pPr>
      <w:r>
        <w:rPr>
          <w:sz w:val="28"/>
          <w:szCs w:val="28"/>
          <w:lang w:val="uk-UA"/>
        </w:rPr>
        <w:t>Реальна небезпека перетворення України на псевдоправову та псевдодемократичну систему усвідомлюється як на рівні суспільства так і на рівні державної влади.</w:t>
      </w:r>
    </w:p>
    <w:p w:rsidR="00FE518B" w:rsidRDefault="00F379E6" w:rsidP="00FE518B">
      <w:pPr>
        <w:widowControl w:val="0"/>
        <w:spacing w:line="360" w:lineRule="auto"/>
        <w:ind w:firstLine="709"/>
        <w:jc w:val="both"/>
        <w:rPr>
          <w:sz w:val="28"/>
          <w:szCs w:val="28"/>
        </w:rPr>
      </w:pPr>
      <w:r>
        <w:rPr>
          <w:sz w:val="28"/>
          <w:szCs w:val="28"/>
          <w:lang w:val="uk-UA"/>
        </w:rPr>
        <w:t>В</w:t>
      </w:r>
      <w:r w:rsidR="00C11FDB" w:rsidRPr="004D6ADA">
        <w:rPr>
          <w:spacing w:val="-2"/>
          <w:sz w:val="28"/>
          <w:szCs w:val="28"/>
        </w:rPr>
        <w:t>се це робить нео</w:t>
      </w:r>
      <w:r w:rsidR="00C11FDB">
        <w:rPr>
          <w:spacing w:val="-2"/>
          <w:sz w:val="28"/>
          <w:szCs w:val="28"/>
        </w:rPr>
        <w:t xml:space="preserve">бхідним та актуальним подальше </w:t>
      </w:r>
      <w:r>
        <w:rPr>
          <w:spacing w:val="-2"/>
          <w:sz w:val="28"/>
          <w:szCs w:val="28"/>
          <w:lang w:val="uk-UA"/>
        </w:rPr>
        <w:t>дослідження</w:t>
      </w:r>
      <w:r w:rsidR="00C11FDB">
        <w:rPr>
          <w:spacing w:val="-2"/>
          <w:sz w:val="28"/>
          <w:szCs w:val="28"/>
        </w:rPr>
        <w:t xml:space="preserve"> </w:t>
      </w:r>
      <w:r>
        <w:rPr>
          <w:spacing w:val="-2"/>
          <w:sz w:val="28"/>
          <w:szCs w:val="28"/>
          <w:lang w:val="uk-UA"/>
        </w:rPr>
        <w:t>проблем виконання судових рішень та рішень інших органів (посадових осіб) в Україні</w:t>
      </w:r>
      <w:r w:rsidR="00B515F0">
        <w:rPr>
          <w:spacing w:val="-2"/>
          <w:sz w:val="28"/>
          <w:szCs w:val="28"/>
          <w:lang w:val="uk-UA"/>
        </w:rPr>
        <w:t>.</w:t>
      </w:r>
    </w:p>
    <w:p w:rsidR="00536A73" w:rsidRPr="00FE518B" w:rsidRDefault="00536A73" w:rsidP="00FE518B">
      <w:pPr>
        <w:widowControl w:val="0"/>
        <w:spacing w:line="360" w:lineRule="auto"/>
        <w:ind w:firstLine="709"/>
        <w:jc w:val="both"/>
        <w:rPr>
          <w:sz w:val="28"/>
          <w:szCs w:val="28"/>
        </w:rPr>
      </w:pPr>
      <w:r w:rsidRPr="00EA70B4">
        <w:rPr>
          <w:b/>
          <w:sz w:val="28"/>
          <w:szCs w:val="28"/>
          <w:lang w:val="uk-UA"/>
        </w:rPr>
        <w:t>Метою роботи</w:t>
      </w:r>
      <w:r>
        <w:rPr>
          <w:sz w:val="28"/>
          <w:szCs w:val="28"/>
          <w:lang w:val="uk-UA"/>
        </w:rPr>
        <w:t xml:space="preserve"> є </w:t>
      </w:r>
      <w:r w:rsidR="00E607C7">
        <w:rPr>
          <w:sz w:val="28"/>
          <w:szCs w:val="28"/>
          <w:lang w:val="uk-UA"/>
        </w:rPr>
        <w:t>виявлення проблемних</w:t>
      </w:r>
      <w:r w:rsidR="00E607C7" w:rsidRPr="00E607C7">
        <w:rPr>
          <w:sz w:val="28"/>
          <w:szCs w:val="28"/>
          <w:lang w:val="uk-UA"/>
        </w:rPr>
        <w:t xml:space="preserve"> питан</w:t>
      </w:r>
      <w:r w:rsidR="00E607C7">
        <w:rPr>
          <w:sz w:val="28"/>
          <w:szCs w:val="28"/>
          <w:lang w:val="uk-UA"/>
        </w:rPr>
        <w:t>ь</w:t>
      </w:r>
      <w:r w:rsidR="00E607C7" w:rsidRPr="00E607C7">
        <w:rPr>
          <w:sz w:val="28"/>
          <w:szCs w:val="28"/>
          <w:lang w:val="uk-UA"/>
        </w:rPr>
        <w:t xml:space="preserve">, що виникають в </w:t>
      </w:r>
      <w:r w:rsidR="00E607C7">
        <w:rPr>
          <w:sz w:val="28"/>
          <w:szCs w:val="28"/>
          <w:lang w:val="uk-UA"/>
        </w:rPr>
        <w:t xml:space="preserve">сфері </w:t>
      </w:r>
      <w:r w:rsidR="0078322D">
        <w:rPr>
          <w:sz w:val="28"/>
          <w:szCs w:val="28"/>
          <w:lang w:val="uk-UA"/>
        </w:rPr>
        <w:t>виконання судових рішень та рішень інших органів (посадових осіб) в Україні</w:t>
      </w:r>
      <w:r w:rsidR="00E607C7">
        <w:rPr>
          <w:sz w:val="28"/>
          <w:szCs w:val="28"/>
          <w:lang w:val="uk-UA"/>
        </w:rPr>
        <w:t>,</w:t>
      </w:r>
      <w:r w:rsidR="00E607C7" w:rsidRPr="00E607C7">
        <w:rPr>
          <w:sz w:val="28"/>
          <w:szCs w:val="28"/>
          <w:lang w:val="uk-UA"/>
        </w:rPr>
        <w:t xml:space="preserve"> встанов</w:t>
      </w:r>
      <w:r w:rsidR="00E607C7">
        <w:rPr>
          <w:sz w:val="28"/>
          <w:szCs w:val="28"/>
          <w:lang w:val="uk-UA"/>
        </w:rPr>
        <w:t>лення</w:t>
      </w:r>
      <w:r w:rsidR="00E607C7" w:rsidRPr="00E607C7">
        <w:rPr>
          <w:sz w:val="28"/>
          <w:szCs w:val="28"/>
          <w:lang w:val="uk-UA"/>
        </w:rPr>
        <w:t xml:space="preserve"> особливост</w:t>
      </w:r>
      <w:r w:rsidR="00E607C7">
        <w:rPr>
          <w:sz w:val="28"/>
          <w:szCs w:val="28"/>
          <w:lang w:val="uk-UA"/>
        </w:rPr>
        <w:t>ей</w:t>
      </w:r>
      <w:r w:rsidR="00E607C7" w:rsidRPr="00E607C7">
        <w:rPr>
          <w:sz w:val="28"/>
          <w:szCs w:val="28"/>
          <w:lang w:val="uk-UA"/>
        </w:rPr>
        <w:t xml:space="preserve"> та </w:t>
      </w:r>
      <w:r w:rsidR="00E607C7">
        <w:rPr>
          <w:sz w:val="28"/>
          <w:szCs w:val="28"/>
          <w:lang w:val="uk-UA"/>
        </w:rPr>
        <w:t>чинників</w:t>
      </w:r>
      <w:r w:rsidR="00E607C7" w:rsidRPr="00E607C7">
        <w:rPr>
          <w:sz w:val="28"/>
          <w:szCs w:val="28"/>
          <w:lang w:val="uk-UA"/>
        </w:rPr>
        <w:t>, які впливають на ефективність роботи органів та осіб, які здійснюють примусове виконання судових рішень та</w:t>
      </w:r>
      <w:r w:rsidR="00E607C7">
        <w:rPr>
          <w:sz w:val="28"/>
          <w:szCs w:val="28"/>
          <w:lang w:val="uk-UA"/>
        </w:rPr>
        <w:t xml:space="preserve"> рішень інших органів в Україні, </w:t>
      </w:r>
      <w:r w:rsidR="00E607C7" w:rsidRPr="00E607C7">
        <w:rPr>
          <w:sz w:val="28"/>
          <w:szCs w:val="28"/>
          <w:lang w:val="uk-UA"/>
        </w:rPr>
        <w:t>визнач</w:t>
      </w:r>
      <w:r w:rsidR="00E607C7">
        <w:rPr>
          <w:sz w:val="28"/>
          <w:szCs w:val="28"/>
          <w:lang w:val="uk-UA"/>
        </w:rPr>
        <w:t>ення шляхів</w:t>
      </w:r>
      <w:r w:rsidR="00E607C7" w:rsidRPr="00E607C7">
        <w:rPr>
          <w:sz w:val="28"/>
          <w:szCs w:val="28"/>
          <w:lang w:val="uk-UA"/>
        </w:rPr>
        <w:t xml:space="preserve"> підвищення якісного показника ефективності виконання судових рішень та рішень інших органів (посадових осіб) в Україні.</w:t>
      </w:r>
      <w:r w:rsidR="00E607C7">
        <w:rPr>
          <w:sz w:val="28"/>
          <w:szCs w:val="28"/>
          <w:lang w:val="uk-UA"/>
        </w:rPr>
        <w:t xml:space="preserve"> </w:t>
      </w:r>
    </w:p>
    <w:p w:rsidR="00536A73" w:rsidRPr="004D6ADA" w:rsidRDefault="00536A73" w:rsidP="00536A73">
      <w:pPr>
        <w:widowControl w:val="0"/>
        <w:spacing w:line="360" w:lineRule="auto"/>
        <w:ind w:firstLine="709"/>
        <w:jc w:val="both"/>
        <w:rPr>
          <w:sz w:val="28"/>
          <w:szCs w:val="28"/>
        </w:rPr>
      </w:pPr>
      <w:r w:rsidRPr="004D6ADA">
        <w:rPr>
          <w:sz w:val="28"/>
          <w:szCs w:val="28"/>
        </w:rPr>
        <w:t xml:space="preserve">Відповідно до поставленої мети в </w:t>
      </w:r>
      <w:r>
        <w:rPr>
          <w:sz w:val="28"/>
          <w:szCs w:val="28"/>
          <w:lang w:val="uk-UA"/>
        </w:rPr>
        <w:t>роботі необхідно</w:t>
      </w:r>
      <w:r>
        <w:rPr>
          <w:sz w:val="28"/>
          <w:szCs w:val="28"/>
        </w:rPr>
        <w:t xml:space="preserve"> виконати</w:t>
      </w:r>
      <w:r w:rsidRPr="004D6ADA">
        <w:rPr>
          <w:sz w:val="28"/>
          <w:szCs w:val="28"/>
        </w:rPr>
        <w:t xml:space="preserve"> </w:t>
      </w:r>
      <w:r w:rsidRPr="001237D5">
        <w:rPr>
          <w:b/>
          <w:sz w:val="28"/>
          <w:szCs w:val="28"/>
        </w:rPr>
        <w:t xml:space="preserve">такі </w:t>
      </w:r>
      <w:r w:rsidRPr="001237D5">
        <w:rPr>
          <w:b/>
          <w:sz w:val="28"/>
          <w:szCs w:val="28"/>
          <w:lang w:val="uk-UA"/>
        </w:rPr>
        <w:t>завдання</w:t>
      </w:r>
      <w:r w:rsidRPr="001237D5">
        <w:rPr>
          <w:b/>
          <w:sz w:val="28"/>
          <w:szCs w:val="28"/>
        </w:rPr>
        <w:t>:</w:t>
      </w:r>
    </w:p>
    <w:p w:rsidR="00536A73" w:rsidRPr="00424C3F" w:rsidRDefault="004652DB" w:rsidP="00536A73">
      <w:pPr>
        <w:widowControl w:val="0"/>
        <w:spacing w:line="360" w:lineRule="auto"/>
        <w:ind w:firstLine="709"/>
        <w:jc w:val="both"/>
        <w:rPr>
          <w:sz w:val="28"/>
          <w:szCs w:val="28"/>
        </w:rPr>
      </w:pPr>
      <w:r>
        <w:rPr>
          <w:sz w:val="28"/>
          <w:szCs w:val="28"/>
        </w:rPr>
        <w:t>–</w:t>
      </w:r>
      <w:r>
        <w:rPr>
          <w:sz w:val="28"/>
          <w:szCs w:val="28"/>
          <w:lang w:val="uk-UA"/>
        </w:rPr>
        <w:t xml:space="preserve"> </w:t>
      </w:r>
      <w:r w:rsidRPr="004652DB">
        <w:rPr>
          <w:sz w:val="28"/>
          <w:szCs w:val="28"/>
          <w:lang w:val="uk-UA"/>
        </w:rPr>
        <w:t xml:space="preserve">надати характеристику адміністративно-правової організації діяльності органів та осіб, які здійснюють примусове виконання судових рішень та рішень інших органів; </w:t>
      </w:r>
    </w:p>
    <w:p w:rsidR="004652DB" w:rsidRDefault="00536A73" w:rsidP="004652DB">
      <w:pPr>
        <w:widowControl w:val="0"/>
        <w:spacing w:line="360" w:lineRule="auto"/>
        <w:ind w:firstLine="709"/>
        <w:jc w:val="both"/>
        <w:rPr>
          <w:sz w:val="28"/>
          <w:szCs w:val="28"/>
        </w:rPr>
      </w:pPr>
      <w:r w:rsidRPr="004D6ADA">
        <w:rPr>
          <w:spacing w:val="-8"/>
          <w:sz w:val="28"/>
          <w:szCs w:val="28"/>
        </w:rPr>
        <w:t xml:space="preserve">– </w:t>
      </w:r>
      <w:r w:rsidR="004652DB" w:rsidRPr="004652DB">
        <w:rPr>
          <w:sz w:val="28"/>
          <w:szCs w:val="28"/>
          <w:lang w:val="uk-UA"/>
        </w:rPr>
        <w:t xml:space="preserve">провести аналіз якості </w:t>
      </w:r>
      <w:r w:rsidR="000C5E91">
        <w:rPr>
          <w:sz w:val="28"/>
          <w:szCs w:val="28"/>
          <w:lang w:val="uk-UA"/>
        </w:rPr>
        <w:t xml:space="preserve">законодавства в сфері </w:t>
      </w:r>
      <w:r w:rsidR="004652DB" w:rsidRPr="004652DB">
        <w:rPr>
          <w:sz w:val="28"/>
          <w:szCs w:val="28"/>
          <w:lang w:val="uk-UA"/>
        </w:rPr>
        <w:t xml:space="preserve">виконання судових рішень та рішень інших органів (посадових осіб) в Україні; </w:t>
      </w:r>
    </w:p>
    <w:p w:rsidR="00E47246" w:rsidRDefault="00536A73" w:rsidP="00536A73">
      <w:pPr>
        <w:widowControl w:val="0"/>
        <w:spacing w:line="360" w:lineRule="auto"/>
        <w:ind w:firstLine="709"/>
        <w:jc w:val="both"/>
        <w:rPr>
          <w:sz w:val="28"/>
          <w:szCs w:val="28"/>
        </w:rPr>
      </w:pPr>
      <w:r w:rsidRPr="004D6ADA">
        <w:rPr>
          <w:sz w:val="28"/>
          <w:szCs w:val="28"/>
        </w:rPr>
        <w:t xml:space="preserve">– </w:t>
      </w:r>
      <w:r w:rsidR="00E47246" w:rsidRPr="00E47246">
        <w:rPr>
          <w:sz w:val="28"/>
          <w:szCs w:val="28"/>
        </w:rPr>
        <w:t xml:space="preserve">дослідити проблематику ефектифності виконання судових рішень та рішень інших органів (посадових осіб) та можливості України в створенні ефективної системи виконання рішень. </w:t>
      </w:r>
    </w:p>
    <w:p w:rsidR="00536A73" w:rsidRPr="00836D9A" w:rsidRDefault="00536A73" w:rsidP="00536A73">
      <w:pPr>
        <w:widowControl w:val="0"/>
        <w:spacing w:line="360" w:lineRule="auto"/>
        <w:ind w:firstLine="709"/>
        <w:jc w:val="both"/>
        <w:rPr>
          <w:b/>
          <w:bCs/>
          <w:sz w:val="28"/>
          <w:szCs w:val="28"/>
          <w:lang w:val="uk-UA"/>
        </w:rPr>
      </w:pPr>
      <w:r w:rsidRPr="004D6ADA">
        <w:rPr>
          <w:b/>
          <w:bCs/>
          <w:sz w:val="28"/>
          <w:szCs w:val="28"/>
        </w:rPr>
        <w:t>Об’єктом дослідження</w:t>
      </w:r>
      <w:r>
        <w:rPr>
          <w:sz w:val="28"/>
          <w:szCs w:val="28"/>
        </w:rPr>
        <w:t xml:space="preserve"> </w:t>
      </w:r>
      <w:r w:rsidRPr="002A7CC3">
        <w:rPr>
          <w:sz w:val="28"/>
          <w:szCs w:val="28"/>
        </w:rPr>
        <w:t xml:space="preserve">є </w:t>
      </w:r>
      <w:r w:rsidR="006B1621">
        <w:rPr>
          <w:sz w:val="28"/>
          <w:szCs w:val="28"/>
          <w:lang w:val="uk-UA"/>
        </w:rPr>
        <w:t>суспільні відносини, що складаються у сфері</w:t>
      </w:r>
      <w:r w:rsidR="00836D9A">
        <w:rPr>
          <w:sz w:val="28"/>
          <w:szCs w:val="28"/>
          <w:lang w:val="uk-UA"/>
        </w:rPr>
        <w:t xml:space="preserve"> виконання судових рішень та рішень інших органів (посадових осіб) в Україні</w:t>
      </w:r>
      <w:r w:rsidR="004D2CF2">
        <w:rPr>
          <w:sz w:val="28"/>
          <w:szCs w:val="28"/>
          <w:lang w:val="uk-UA"/>
        </w:rPr>
        <w:t>.</w:t>
      </w:r>
    </w:p>
    <w:p w:rsidR="00536A73" w:rsidRPr="004D6ADA" w:rsidRDefault="00536A73" w:rsidP="00536A73">
      <w:pPr>
        <w:widowControl w:val="0"/>
        <w:spacing w:line="360" w:lineRule="auto"/>
        <w:ind w:firstLine="709"/>
        <w:jc w:val="both"/>
        <w:rPr>
          <w:sz w:val="28"/>
          <w:szCs w:val="28"/>
        </w:rPr>
      </w:pPr>
      <w:r w:rsidRPr="004D6ADA">
        <w:rPr>
          <w:b/>
          <w:bCs/>
          <w:sz w:val="28"/>
          <w:szCs w:val="28"/>
        </w:rPr>
        <w:t>Предметом дослідження</w:t>
      </w:r>
      <w:r w:rsidRPr="004D6ADA">
        <w:rPr>
          <w:sz w:val="28"/>
          <w:szCs w:val="28"/>
        </w:rPr>
        <w:t xml:space="preserve"> є </w:t>
      </w:r>
      <w:r w:rsidR="004D2CF2">
        <w:rPr>
          <w:sz w:val="28"/>
          <w:szCs w:val="28"/>
          <w:lang w:val="uk-UA"/>
        </w:rPr>
        <w:t xml:space="preserve">проблеми виконання судових рішень та рішень інших органів (посадових осіб) в </w:t>
      </w:r>
      <w:proofErr w:type="gramStart"/>
      <w:r w:rsidR="004D2CF2">
        <w:rPr>
          <w:sz w:val="28"/>
          <w:szCs w:val="28"/>
          <w:lang w:val="uk-UA"/>
        </w:rPr>
        <w:t xml:space="preserve">Україні </w:t>
      </w:r>
      <w:r w:rsidRPr="004D6ADA">
        <w:rPr>
          <w:sz w:val="28"/>
          <w:szCs w:val="28"/>
        </w:rPr>
        <w:t>.</w:t>
      </w:r>
      <w:proofErr w:type="gramEnd"/>
    </w:p>
    <w:p w:rsidR="00C331D8" w:rsidRDefault="00536A73" w:rsidP="00C331D8">
      <w:pPr>
        <w:widowControl w:val="0"/>
        <w:spacing w:line="360" w:lineRule="auto"/>
        <w:ind w:firstLine="709"/>
        <w:jc w:val="both"/>
        <w:rPr>
          <w:sz w:val="28"/>
          <w:szCs w:val="28"/>
          <w:lang w:val="uk-UA"/>
        </w:rPr>
      </w:pPr>
      <w:r w:rsidRPr="004D6ADA">
        <w:rPr>
          <w:b/>
          <w:bCs/>
          <w:sz w:val="28"/>
          <w:szCs w:val="28"/>
        </w:rPr>
        <w:t>Методи дослідження.</w:t>
      </w:r>
      <w:r w:rsidRPr="004D6ADA">
        <w:rPr>
          <w:sz w:val="28"/>
          <w:szCs w:val="28"/>
        </w:rPr>
        <w:t xml:space="preserve"> </w:t>
      </w:r>
      <w:r w:rsidR="00A457C2">
        <w:rPr>
          <w:sz w:val="28"/>
          <w:szCs w:val="28"/>
        </w:rPr>
        <w:t>Загальнонауков</w:t>
      </w:r>
      <w:r w:rsidR="00A457C2">
        <w:rPr>
          <w:sz w:val="28"/>
          <w:szCs w:val="28"/>
          <w:lang w:val="uk-UA"/>
        </w:rPr>
        <w:t>ими</w:t>
      </w:r>
      <w:r w:rsidR="00A457C2">
        <w:rPr>
          <w:sz w:val="28"/>
          <w:szCs w:val="28"/>
        </w:rPr>
        <w:t xml:space="preserve"> метод</w:t>
      </w:r>
      <w:r w:rsidR="00A457C2">
        <w:rPr>
          <w:sz w:val="28"/>
          <w:szCs w:val="28"/>
          <w:lang w:val="uk-UA"/>
        </w:rPr>
        <w:t>ами</w:t>
      </w:r>
      <w:r w:rsidR="00A457C2">
        <w:rPr>
          <w:sz w:val="28"/>
          <w:szCs w:val="28"/>
        </w:rPr>
        <w:t>, що</w:t>
      </w:r>
      <w:r w:rsidR="00A457C2">
        <w:rPr>
          <w:sz w:val="28"/>
          <w:szCs w:val="28"/>
          <w:lang w:val="uk-UA"/>
        </w:rPr>
        <w:t xml:space="preserve"> </w:t>
      </w:r>
      <w:r w:rsidR="00A457C2" w:rsidRPr="00A457C2">
        <w:rPr>
          <w:sz w:val="28"/>
          <w:szCs w:val="28"/>
        </w:rPr>
        <w:t>використовувалися</w:t>
      </w:r>
      <w:r w:rsidR="00A457C2">
        <w:rPr>
          <w:sz w:val="28"/>
          <w:szCs w:val="28"/>
          <w:lang w:val="uk-UA"/>
        </w:rPr>
        <w:t xml:space="preserve"> в роботі</w:t>
      </w:r>
      <w:r w:rsidR="00A457C2" w:rsidRPr="00A457C2">
        <w:rPr>
          <w:sz w:val="28"/>
          <w:szCs w:val="28"/>
        </w:rPr>
        <w:t xml:space="preserve"> є </w:t>
      </w:r>
      <w:r w:rsidR="00A457C2">
        <w:rPr>
          <w:sz w:val="28"/>
          <w:szCs w:val="28"/>
          <w:lang w:val="uk-UA"/>
        </w:rPr>
        <w:t xml:space="preserve">історично-правовий, структурно-функціональний, методи аналізу і </w:t>
      </w:r>
      <w:r w:rsidR="00A457C2">
        <w:rPr>
          <w:sz w:val="28"/>
          <w:szCs w:val="28"/>
          <w:lang w:val="uk-UA"/>
        </w:rPr>
        <w:lastRenderedPageBreak/>
        <w:t>синтезу.</w:t>
      </w:r>
    </w:p>
    <w:p w:rsidR="00A45E34" w:rsidRDefault="00BF559A" w:rsidP="00A457C2">
      <w:pPr>
        <w:widowControl w:val="0"/>
        <w:spacing w:line="360" w:lineRule="auto"/>
        <w:ind w:firstLine="709"/>
        <w:jc w:val="both"/>
        <w:rPr>
          <w:sz w:val="28"/>
          <w:szCs w:val="28"/>
          <w:lang w:val="uk-UA"/>
        </w:rPr>
      </w:pPr>
      <w:r w:rsidRPr="00BF559A">
        <w:rPr>
          <w:sz w:val="28"/>
          <w:szCs w:val="28"/>
        </w:rPr>
        <w:t>За допом</w:t>
      </w:r>
      <w:r>
        <w:rPr>
          <w:sz w:val="28"/>
          <w:szCs w:val="28"/>
        </w:rPr>
        <w:t>огою історично-правового методу</w:t>
      </w:r>
      <w:r>
        <w:rPr>
          <w:sz w:val="28"/>
          <w:szCs w:val="28"/>
          <w:lang w:val="uk-UA"/>
        </w:rPr>
        <w:t xml:space="preserve"> </w:t>
      </w:r>
      <w:r w:rsidRPr="00BF559A">
        <w:rPr>
          <w:sz w:val="28"/>
          <w:szCs w:val="28"/>
        </w:rPr>
        <w:t xml:space="preserve">досліджено </w:t>
      </w:r>
      <w:r>
        <w:rPr>
          <w:sz w:val="28"/>
          <w:szCs w:val="28"/>
          <w:lang w:val="uk-UA"/>
        </w:rPr>
        <w:t>с</w:t>
      </w:r>
      <w:r w:rsidRPr="00BF559A">
        <w:rPr>
          <w:sz w:val="28"/>
          <w:szCs w:val="28"/>
        </w:rPr>
        <w:t>тановлення та розвиток інституту примусового виконання судових рішень та рішнь інших органів (посадових осіб)</w:t>
      </w:r>
      <w:r>
        <w:rPr>
          <w:sz w:val="28"/>
          <w:szCs w:val="28"/>
          <w:lang w:val="uk-UA"/>
        </w:rPr>
        <w:t xml:space="preserve"> в Україні (підрозділ 1.1).</w:t>
      </w:r>
    </w:p>
    <w:p w:rsidR="00BF559A" w:rsidRDefault="00BF559A" w:rsidP="00BF559A">
      <w:pPr>
        <w:widowControl w:val="0"/>
        <w:spacing w:line="360" w:lineRule="auto"/>
        <w:ind w:firstLine="709"/>
        <w:jc w:val="both"/>
        <w:rPr>
          <w:sz w:val="28"/>
          <w:szCs w:val="28"/>
          <w:lang w:val="uk-UA"/>
        </w:rPr>
      </w:pPr>
      <w:r w:rsidRPr="00BF559A">
        <w:rPr>
          <w:sz w:val="28"/>
          <w:szCs w:val="28"/>
          <w:lang w:val="uk-UA"/>
        </w:rPr>
        <w:t>Структурно-</w:t>
      </w:r>
      <w:r>
        <w:rPr>
          <w:sz w:val="28"/>
          <w:szCs w:val="28"/>
          <w:lang w:val="uk-UA"/>
        </w:rPr>
        <w:t xml:space="preserve">функціональний метод використано </w:t>
      </w:r>
      <w:r w:rsidR="00EE1D43">
        <w:rPr>
          <w:sz w:val="28"/>
          <w:szCs w:val="28"/>
          <w:lang w:val="uk-UA"/>
        </w:rPr>
        <w:t>у визначенні п</w:t>
      </w:r>
      <w:r w:rsidRPr="00BF559A">
        <w:rPr>
          <w:sz w:val="28"/>
          <w:szCs w:val="28"/>
          <w:lang w:val="uk-UA"/>
        </w:rPr>
        <w:t>равово</w:t>
      </w:r>
      <w:r w:rsidR="00EE1D43">
        <w:rPr>
          <w:sz w:val="28"/>
          <w:szCs w:val="28"/>
          <w:lang w:val="uk-UA"/>
        </w:rPr>
        <w:t>го</w:t>
      </w:r>
      <w:r w:rsidRPr="00BF559A">
        <w:rPr>
          <w:sz w:val="28"/>
          <w:szCs w:val="28"/>
          <w:lang w:val="uk-UA"/>
        </w:rPr>
        <w:t xml:space="preserve"> регулювання діяльності органів та осіб, які здійснюють примусове виконання судових рішень та рішень інших органів</w:t>
      </w:r>
      <w:r w:rsidR="00B03772">
        <w:rPr>
          <w:sz w:val="28"/>
          <w:szCs w:val="28"/>
          <w:lang w:val="uk-UA"/>
        </w:rPr>
        <w:t xml:space="preserve"> (підрозділ 1.2</w:t>
      </w:r>
      <w:r w:rsidR="00B03772" w:rsidRPr="00B03772">
        <w:rPr>
          <w:sz w:val="28"/>
          <w:szCs w:val="28"/>
          <w:lang w:val="uk-UA"/>
        </w:rPr>
        <w:t>).</w:t>
      </w:r>
    </w:p>
    <w:p w:rsidR="0061271A" w:rsidRDefault="00B71F1B" w:rsidP="0061271A">
      <w:pPr>
        <w:widowControl w:val="0"/>
        <w:spacing w:line="360" w:lineRule="auto"/>
        <w:ind w:firstLine="709"/>
        <w:jc w:val="both"/>
        <w:rPr>
          <w:sz w:val="28"/>
          <w:szCs w:val="28"/>
          <w:lang w:val="uk-UA"/>
        </w:rPr>
      </w:pPr>
      <w:r>
        <w:rPr>
          <w:sz w:val="28"/>
          <w:szCs w:val="28"/>
          <w:lang w:val="uk-UA"/>
        </w:rPr>
        <w:t>М</w:t>
      </w:r>
      <w:r w:rsidR="007B3BA1">
        <w:rPr>
          <w:sz w:val="28"/>
          <w:szCs w:val="28"/>
          <w:lang w:val="uk-UA"/>
        </w:rPr>
        <w:t>етод</w:t>
      </w:r>
      <w:r>
        <w:rPr>
          <w:sz w:val="28"/>
          <w:szCs w:val="28"/>
          <w:lang w:val="uk-UA"/>
        </w:rPr>
        <w:t>и</w:t>
      </w:r>
      <w:r w:rsidR="007B3BA1">
        <w:rPr>
          <w:sz w:val="28"/>
          <w:szCs w:val="28"/>
          <w:lang w:val="uk-UA"/>
        </w:rPr>
        <w:t xml:space="preserve"> аналізу і </w:t>
      </w:r>
      <w:r w:rsidR="007B3BA1" w:rsidRPr="00A45E34">
        <w:rPr>
          <w:sz w:val="28"/>
          <w:szCs w:val="28"/>
          <w:lang w:val="uk-UA"/>
        </w:rPr>
        <w:t xml:space="preserve">синтезу </w:t>
      </w:r>
      <w:r>
        <w:rPr>
          <w:sz w:val="28"/>
          <w:szCs w:val="28"/>
          <w:lang w:val="uk-UA"/>
        </w:rPr>
        <w:t>допомогли виявити проблеми ефективної діяльності органів та осіб, які здійснюють примусове виконання рішень в Україні (підрозділи 2.1, 2.2, 2.3)</w:t>
      </w:r>
    </w:p>
    <w:p w:rsidR="00536A73" w:rsidRDefault="00250A32" w:rsidP="004F22A9">
      <w:pPr>
        <w:widowControl w:val="0"/>
        <w:spacing w:line="360" w:lineRule="auto"/>
        <w:ind w:firstLine="709"/>
        <w:jc w:val="both"/>
        <w:rPr>
          <w:sz w:val="28"/>
          <w:szCs w:val="28"/>
          <w:lang w:val="uk-UA"/>
        </w:rPr>
      </w:pPr>
      <w:r>
        <w:rPr>
          <w:sz w:val="28"/>
          <w:szCs w:val="28"/>
          <w:lang w:val="uk-UA"/>
        </w:rPr>
        <w:t>Серед</w:t>
      </w:r>
      <w:r w:rsidR="00FA4B6E">
        <w:rPr>
          <w:sz w:val="28"/>
          <w:szCs w:val="28"/>
          <w:lang w:val="uk-UA"/>
        </w:rPr>
        <w:t xml:space="preserve"> спеціально-наукових методів </w:t>
      </w:r>
      <w:r w:rsidR="00A45E34" w:rsidRPr="00A45E34">
        <w:rPr>
          <w:sz w:val="28"/>
          <w:szCs w:val="28"/>
          <w:lang w:val="uk-UA"/>
        </w:rPr>
        <w:t>юридичної науки використано формально-д</w:t>
      </w:r>
      <w:r>
        <w:rPr>
          <w:sz w:val="28"/>
          <w:szCs w:val="28"/>
          <w:lang w:val="uk-UA"/>
        </w:rPr>
        <w:t>огматичний метод, за допомогою якого проаналізовано</w:t>
      </w:r>
      <w:r w:rsidR="00A45E34" w:rsidRPr="00A45E34">
        <w:rPr>
          <w:sz w:val="28"/>
          <w:szCs w:val="28"/>
          <w:lang w:val="uk-UA"/>
        </w:rPr>
        <w:t xml:space="preserve"> </w:t>
      </w:r>
      <w:r w:rsidR="004F22A9">
        <w:rPr>
          <w:sz w:val="28"/>
          <w:szCs w:val="28"/>
          <w:lang w:val="uk-UA"/>
        </w:rPr>
        <w:t>законодавство, визначено</w:t>
      </w:r>
      <w:r w:rsidR="00A45E34" w:rsidRPr="00A45E34">
        <w:rPr>
          <w:sz w:val="28"/>
          <w:szCs w:val="28"/>
          <w:lang w:val="uk-UA"/>
        </w:rPr>
        <w:t xml:space="preserve"> нормативно</w:t>
      </w:r>
      <w:r>
        <w:rPr>
          <w:sz w:val="28"/>
          <w:szCs w:val="28"/>
          <w:lang w:val="uk-UA"/>
        </w:rPr>
        <w:t>-</w:t>
      </w:r>
      <w:r w:rsidR="00A45E34" w:rsidRPr="00A45E34">
        <w:rPr>
          <w:sz w:val="28"/>
          <w:szCs w:val="28"/>
          <w:lang w:val="uk-UA"/>
        </w:rPr>
        <w:t xml:space="preserve">правовий зміст адміністративно-правового статусу </w:t>
      </w:r>
      <w:r w:rsidR="004F22A9">
        <w:rPr>
          <w:sz w:val="28"/>
          <w:szCs w:val="28"/>
          <w:lang w:val="uk-UA"/>
        </w:rPr>
        <w:t>органів та осіб, які здійснюють примусове виконання судових рішень та рішень інших органів</w:t>
      </w:r>
      <w:r w:rsidR="00CF79F5">
        <w:rPr>
          <w:sz w:val="28"/>
          <w:szCs w:val="28"/>
          <w:lang w:val="uk-UA"/>
        </w:rPr>
        <w:t>,</w:t>
      </w:r>
      <w:r w:rsidR="004F22A9">
        <w:rPr>
          <w:sz w:val="28"/>
          <w:szCs w:val="28"/>
          <w:lang w:val="uk-UA"/>
        </w:rPr>
        <w:t xml:space="preserve"> виявлено </w:t>
      </w:r>
      <w:r w:rsidR="00624AE7">
        <w:rPr>
          <w:sz w:val="28"/>
          <w:szCs w:val="28"/>
          <w:lang w:val="uk-UA"/>
        </w:rPr>
        <w:t xml:space="preserve">існуючі </w:t>
      </w:r>
      <w:r w:rsidR="004F22A9">
        <w:rPr>
          <w:sz w:val="28"/>
          <w:szCs w:val="28"/>
          <w:lang w:val="uk-UA"/>
        </w:rPr>
        <w:t>проблеми та запропонувано</w:t>
      </w:r>
      <w:r w:rsidR="00A45E34" w:rsidRPr="00A45E34">
        <w:rPr>
          <w:sz w:val="28"/>
          <w:szCs w:val="28"/>
          <w:lang w:val="uk-UA"/>
        </w:rPr>
        <w:t xml:space="preserve"> можливі шляхи</w:t>
      </w:r>
      <w:r w:rsidR="00CF79F5">
        <w:rPr>
          <w:sz w:val="28"/>
          <w:szCs w:val="28"/>
          <w:lang w:val="uk-UA"/>
        </w:rPr>
        <w:t xml:space="preserve"> їх вирішення (підрозділ</w:t>
      </w:r>
      <w:r w:rsidR="00A45E34" w:rsidRPr="00A45E34">
        <w:rPr>
          <w:sz w:val="28"/>
          <w:szCs w:val="28"/>
          <w:lang w:val="uk-UA"/>
        </w:rPr>
        <w:t xml:space="preserve"> 1.2,</w:t>
      </w:r>
      <w:r w:rsidR="00343C44">
        <w:rPr>
          <w:sz w:val="28"/>
          <w:szCs w:val="28"/>
          <w:lang w:val="uk-UA"/>
        </w:rPr>
        <w:t xml:space="preserve"> </w:t>
      </w:r>
      <w:r w:rsidR="00A45E34" w:rsidRPr="00A45E34">
        <w:rPr>
          <w:sz w:val="28"/>
          <w:szCs w:val="28"/>
          <w:lang w:val="uk-UA"/>
        </w:rPr>
        <w:t>розділ</w:t>
      </w:r>
      <w:r w:rsidR="00343C44">
        <w:rPr>
          <w:sz w:val="28"/>
          <w:szCs w:val="28"/>
          <w:lang w:val="uk-UA"/>
        </w:rPr>
        <w:t>и 3,</w:t>
      </w:r>
      <w:r w:rsidR="00A45E34" w:rsidRPr="00A45E34">
        <w:rPr>
          <w:sz w:val="28"/>
          <w:szCs w:val="28"/>
          <w:lang w:val="uk-UA"/>
        </w:rPr>
        <w:t xml:space="preserve"> 4).</w:t>
      </w:r>
    </w:p>
    <w:p w:rsidR="006E4A68" w:rsidRDefault="005D073C" w:rsidP="006E4A68">
      <w:pPr>
        <w:widowControl w:val="0"/>
        <w:spacing w:line="360" w:lineRule="auto"/>
        <w:ind w:firstLine="709"/>
        <w:jc w:val="both"/>
        <w:rPr>
          <w:sz w:val="28"/>
          <w:szCs w:val="28"/>
          <w:lang w:val="uk-UA"/>
        </w:rPr>
      </w:pPr>
      <w:r w:rsidRPr="005D073C">
        <w:rPr>
          <w:b/>
          <w:sz w:val="28"/>
          <w:szCs w:val="28"/>
          <w:lang w:val="uk-UA"/>
        </w:rPr>
        <w:t>Наукова новизна одержаних результатів</w:t>
      </w:r>
      <w:r>
        <w:rPr>
          <w:b/>
          <w:sz w:val="28"/>
          <w:szCs w:val="28"/>
          <w:lang w:val="uk-UA"/>
        </w:rPr>
        <w:t xml:space="preserve">. </w:t>
      </w:r>
      <w:r w:rsidRPr="005D073C">
        <w:rPr>
          <w:sz w:val="28"/>
          <w:szCs w:val="28"/>
          <w:lang w:val="uk-UA"/>
        </w:rPr>
        <w:t xml:space="preserve"> </w:t>
      </w:r>
      <w:r>
        <w:rPr>
          <w:sz w:val="28"/>
          <w:szCs w:val="28"/>
          <w:lang w:val="uk-UA"/>
        </w:rPr>
        <w:t xml:space="preserve">Дипломна робота є </w:t>
      </w:r>
      <w:r w:rsidRPr="005D073C">
        <w:rPr>
          <w:sz w:val="28"/>
          <w:szCs w:val="28"/>
          <w:lang w:val="uk-UA"/>
        </w:rPr>
        <w:t xml:space="preserve">науковим дослідженням </w:t>
      </w:r>
      <w:r>
        <w:rPr>
          <w:sz w:val="28"/>
          <w:szCs w:val="28"/>
          <w:lang w:val="uk-UA"/>
        </w:rPr>
        <w:t>проблематики виконання судових рішень</w:t>
      </w:r>
      <w:r w:rsidR="005D20B6">
        <w:rPr>
          <w:sz w:val="28"/>
          <w:szCs w:val="28"/>
          <w:lang w:val="uk-UA"/>
        </w:rPr>
        <w:t xml:space="preserve"> та рішень інших органів (посадових осіб) в Україні, що полягає в комплексному аналізі проблем адміністративно-правової організації системи примусового виконання рішень та </w:t>
      </w:r>
      <w:r w:rsidR="00443AE4">
        <w:rPr>
          <w:sz w:val="28"/>
          <w:szCs w:val="28"/>
          <w:lang w:val="uk-UA"/>
        </w:rPr>
        <w:t xml:space="preserve">нормативно-правових прогалин виконавчого процесу, які безпосередньо впливають на </w:t>
      </w:r>
      <w:r w:rsidR="00941DD3">
        <w:rPr>
          <w:sz w:val="28"/>
          <w:szCs w:val="28"/>
          <w:lang w:val="uk-UA"/>
        </w:rPr>
        <w:t>якісний показник</w:t>
      </w:r>
      <w:r w:rsidR="00941DD3" w:rsidRPr="00941DD3">
        <w:rPr>
          <w:sz w:val="28"/>
          <w:szCs w:val="28"/>
          <w:lang w:val="uk-UA"/>
        </w:rPr>
        <w:t xml:space="preserve"> ефективності виконання судових рішень та рішень інших органів (посадових осіб)</w:t>
      </w:r>
      <w:r w:rsidR="00941DD3">
        <w:rPr>
          <w:sz w:val="28"/>
          <w:szCs w:val="28"/>
          <w:lang w:val="uk-UA"/>
        </w:rPr>
        <w:t>.</w:t>
      </w:r>
    </w:p>
    <w:p w:rsidR="00D835D7" w:rsidRDefault="007435A2" w:rsidP="00D835D7">
      <w:pPr>
        <w:widowControl w:val="0"/>
        <w:spacing w:line="360" w:lineRule="auto"/>
        <w:ind w:firstLine="709"/>
        <w:jc w:val="both"/>
        <w:rPr>
          <w:sz w:val="28"/>
          <w:szCs w:val="28"/>
          <w:lang w:val="uk-UA"/>
        </w:rPr>
      </w:pPr>
      <w:r>
        <w:rPr>
          <w:sz w:val="28"/>
          <w:szCs w:val="28"/>
          <w:lang w:val="uk-UA"/>
        </w:rPr>
        <w:t xml:space="preserve">У результаті проведеної </w:t>
      </w:r>
      <w:r w:rsidR="005D073C" w:rsidRPr="005D073C">
        <w:rPr>
          <w:sz w:val="28"/>
          <w:szCs w:val="28"/>
          <w:lang w:val="uk-UA"/>
        </w:rPr>
        <w:t>роботи сформульовано нові наукові поло</w:t>
      </w:r>
      <w:r>
        <w:rPr>
          <w:sz w:val="28"/>
          <w:szCs w:val="28"/>
          <w:lang w:val="uk-UA"/>
        </w:rPr>
        <w:t xml:space="preserve">ження і висновки, запропоновані </w:t>
      </w:r>
      <w:r w:rsidR="005D073C" w:rsidRPr="005D073C">
        <w:rPr>
          <w:sz w:val="28"/>
          <w:szCs w:val="28"/>
          <w:lang w:val="uk-UA"/>
        </w:rPr>
        <w:t>особисто</w:t>
      </w:r>
      <w:r w:rsidR="006B6F90">
        <w:rPr>
          <w:sz w:val="28"/>
          <w:szCs w:val="28"/>
          <w:lang w:val="uk-UA"/>
        </w:rPr>
        <w:t xml:space="preserve"> магістром</w:t>
      </w:r>
      <w:r w:rsidR="00D835D7">
        <w:rPr>
          <w:sz w:val="28"/>
          <w:szCs w:val="28"/>
          <w:lang w:val="uk-UA"/>
        </w:rPr>
        <w:t>.</w:t>
      </w:r>
    </w:p>
    <w:p w:rsidR="0040261B" w:rsidRDefault="00D835D7" w:rsidP="0040261B">
      <w:pPr>
        <w:widowControl w:val="0"/>
        <w:spacing w:line="360" w:lineRule="auto"/>
        <w:ind w:firstLine="709"/>
        <w:jc w:val="both"/>
        <w:rPr>
          <w:sz w:val="28"/>
          <w:szCs w:val="28"/>
          <w:lang w:val="uk-UA"/>
        </w:rPr>
      </w:pPr>
      <w:r>
        <w:rPr>
          <w:i/>
          <w:sz w:val="28"/>
          <w:szCs w:val="28"/>
          <w:lang w:val="uk-UA"/>
        </w:rPr>
        <w:t>У</w:t>
      </w:r>
      <w:r w:rsidRPr="00D835D7">
        <w:rPr>
          <w:i/>
          <w:sz w:val="28"/>
          <w:szCs w:val="28"/>
          <w:lang w:val="uk-UA"/>
        </w:rPr>
        <w:t>перше</w:t>
      </w:r>
      <w:r>
        <w:rPr>
          <w:sz w:val="28"/>
          <w:szCs w:val="28"/>
          <w:lang w:val="uk-UA"/>
        </w:rPr>
        <w:t xml:space="preserve"> </w:t>
      </w:r>
      <w:r w:rsidR="00ED14DB">
        <w:rPr>
          <w:sz w:val="28"/>
          <w:szCs w:val="28"/>
          <w:lang w:val="uk-UA"/>
        </w:rPr>
        <w:t xml:space="preserve">на власному практичному досвіді </w:t>
      </w:r>
      <w:r w:rsidR="00C70DD6">
        <w:rPr>
          <w:sz w:val="28"/>
          <w:szCs w:val="28"/>
          <w:lang w:val="uk-UA"/>
        </w:rPr>
        <w:t xml:space="preserve">проаналізовано </w:t>
      </w:r>
      <w:r w:rsidR="00C70DD6">
        <w:rPr>
          <w:bCs/>
          <w:iCs/>
          <w:sz w:val="28"/>
          <w:szCs w:val="28"/>
        </w:rPr>
        <w:t>невідповідність задекларованих норм діючого законодавства</w:t>
      </w:r>
      <w:r w:rsidR="00C70DD6">
        <w:rPr>
          <w:bCs/>
          <w:iCs/>
          <w:sz w:val="28"/>
          <w:szCs w:val="28"/>
          <w:lang w:val="uk-UA"/>
        </w:rPr>
        <w:t xml:space="preserve"> у сфері примусового виконання рішень</w:t>
      </w:r>
      <w:r w:rsidR="00C70DD6">
        <w:rPr>
          <w:bCs/>
          <w:iCs/>
          <w:sz w:val="28"/>
          <w:szCs w:val="28"/>
        </w:rPr>
        <w:t xml:space="preserve"> з практичною їх реалізацією</w:t>
      </w:r>
      <w:r>
        <w:rPr>
          <w:sz w:val="28"/>
          <w:szCs w:val="28"/>
          <w:lang w:val="uk-UA"/>
        </w:rPr>
        <w:t>.</w:t>
      </w:r>
    </w:p>
    <w:p w:rsidR="002C1305" w:rsidRPr="003C6BA6" w:rsidRDefault="002C1305" w:rsidP="002C1305">
      <w:pPr>
        <w:widowControl w:val="0"/>
        <w:spacing w:line="360" w:lineRule="auto"/>
        <w:ind w:firstLine="709"/>
        <w:jc w:val="both"/>
        <w:rPr>
          <w:i/>
          <w:sz w:val="28"/>
          <w:szCs w:val="28"/>
          <w:lang w:val="uk-UA"/>
        </w:rPr>
      </w:pPr>
      <w:r w:rsidRPr="003C6BA6">
        <w:rPr>
          <w:i/>
          <w:sz w:val="28"/>
          <w:szCs w:val="28"/>
          <w:lang w:val="uk-UA"/>
        </w:rPr>
        <w:t xml:space="preserve">Запропоновано: </w:t>
      </w:r>
    </w:p>
    <w:p w:rsidR="002C1305" w:rsidRDefault="002C1305" w:rsidP="002C1305">
      <w:pPr>
        <w:widowControl w:val="0"/>
        <w:spacing w:line="360" w:lineRule="auto"/>
        <w:ind w:firstLine="709"/>
        <w:jc w:val="both"/>
        <w:rPr>
          <w:sz w:val="28"/>
          <w:szCs w:val="28"/>
          <w:lang w:val="uk-UA"/>
        </w:rPr>
      </w:pPr>
      <w:r>
        <w:rPr>
          <w:sz w:val="28"/>
          <w:szCs w:val="28"/>
          <w:lang w:val="uk-UA"/>
        </w:rPr>
        <w:t xml:space="preserve"> -д</w:t>
      </w:r>
      <w:r w:rsidRPr="00E4476C">
        <w:rPr>
          <w:sz w:val="28"/>
          <w:szCs w:val="28"/>
          <w:lang w:val="uk-UA"/>
        </w:rPr>
        <w:t xml:space="preserve">ля підвищення якісної статистики фактичного виконання </w:t>
      </w:r>
      <w:r>
        <w:rPr>
          <w:sz w:val="28"/>
          <w:szCs w:val="28"/>
          <w:lang w:val="uk-UA"/>
        </w:rPr>
        <w:t>рішень</w:t>
      </w:r>
      <w:r w:rsidRPr="00E4476C">
        <w:rPr>
          <w:sz w:val="28"/>
          <w:szCs w:val="28"/>
          <w:lang w:val="uk-UA"/>
        </w:rPr>
        <w:t xml:space="preserve">, в п. </w:t>
      </w:r>
      <w:r w:rsidRPr="00E4476C">
        <w:rPr>
          <w:bCs/>
          <w:iCs/>
          <w:sz w:val="28"/>
          <w:szCs w:val="28"/>
          <w:lang w:val="uk-UA"/>
        </w:rPr>
        <w:t xml:space="preserve">п.19 </w:t>
      </w:r>
      <w:r w:rsidRPr="00E4476C">
        <w:rPr>
          <w:bCs/>
          <w:iCs/>
          <w:sz w:val="28"/>
          <w:szCs w:val="28"/>
          <w:lang w:val="uk-UA"/>
        </w:rPr>
        <w:lastRenderedPageBreak/>
        <w:t xml:space="preserve">ч. 3 ст. 18 Закону України «Про виконавче провадження» слова «у разі ухилення боржника </w:t>
      </w:r>
      <w:r w:rsidRPr="00E4476C">
        <w:rPr>
          <w:sz w:val="28"/>
          <w:szCs w:val="28"/>
          <w:lang w:val="uk-UA"/>
        </w:rPr>
        <w:t>від виконання зобов’язань, покладених на нього рішенням» замінити словами «</w:t>
      </w:r>
      <w:r w:rsidRPr="00E4476C">
        <w:rPr>
          <w:bCs/>
          <w:iCs/>
          <w:sz w:val="28"/>
          <w:szCs w:val="28"/>
          <w:lang w:val="uk-UA"/>
        </w:rPr>
        <w:t>у разі наявності невиконаних</w:t>
      </w:r>
      <w:r w:rsidRPr="00E4476C">
        <w:rPr>
          <w:sz w:val="28"/>
          <w:szCs w:val="28"/>
          <w:lang w:val="uk-UA"/>
        </w:rPr>
        <w:t xml:space="preserve"> зобов’язань, покладених на нього рішенням», або законодавчо закріпити право виконавця самостійно своєю постановою тимчасово обмежувати боржників у праві виїзду за межі України, як це відбувається за виконавчими доку</w:t>
      </w:r>
      <w:r>
        <w:rPr>
          <w:sz w:val="28"/>
          <w:szCs w:val="28"/>
          <w:lang w:val="uk-UA"/>
        </w:rPr>
        <w:t>ментами про стягнення аліментів;</w:t>
      </w:r>
    </w:p>
    <w:p w:rsidR="002C1305" w:rsidRDefault="002C1305" w:rsidP="002C1305">
      <w:pPr>
        <w:widowControl w:val="0"/>
        <w:spacing w:line="360" w:lineRule="auto"/>
        <w:ind w:firstLine="709"/>
        <w:jc w:val="both"/>
        <w:rPr>
          <w:sz w:val="28"/>
          <w:szCs w:val="28"/>
          <w:lang w:val="uk-UA"/>
        </w:rPr>
      </w:pPr>
      <w:r w:rsidRPr="008B27F1">
        <w:rPr>
          <w:sz w:val="28"/>
          <w:szCs w:val="28"/>
          <w:lang w:val="uk-UA"/>
        </w:rPr>
        <w:t xml:space="preserve"> - внесення змін в діюче законодавство щодо розширення підстав для зняття арешту з коштів безпосередньо виконавцем, або надання рахункам, на які надходять кошти пенсії або заробітної плати статусу рахунків зі спеціальним режимом використання та неможливістю </w:t>
      </w:r>
      <w:r>
        <w:rPr>
          <w:sz w:val="28"/>
          <w:szCs w:val="28"/>
          <w:lang w:val="uk-UA"/>
        </w:rPr>
        <w:t>зарахування на них інших коштів;</w:t>
      </w:r>
    </w:p>
    <w:p w:rsidR="00D674C1" w:rsidRPr="00D674C1" w:rsidRDefault="0040261B" w:rsidP="00D8466E">
      <w:pPr>
        <w:widowControl w:val="0"/>
        <w:spacing w:line="360" w:lineRule="auto"/>
        <w:ind w:firstLine="709"/>
        <w:jc w:val="both"/>
        <w:rPr>
          <w:sz w:val="28"/>
          <w:szCs w:val="28"/>
          <w:lang w:val="uk-UA"/>
        </w:rPr>
      </w:pPr>
      <w:r w:rsidRPr="0040261B">
        <w:rPr>
          <w:i/>
          <w:sz w:val="28"/>
          <w:szCs w:val="28"/>
          <w:lang w:val="uk-UA"/>
        </w:rPr>
        <w:t>У</w:t>
      </w:r>
      <w:r w:rsidR="003E6ED4">
        <w:rPr>
          <w:i/>
          <w:sz w:val="28"/>
          <w:szCs w:val="28"/>
          <w:lang w:val="uk-UA"/>
        </w:rPr>
        <w:t>досконалено</w:t>
      </w:r>
      <w:r w:rsidR="00D674C1">
        <w:rPr>
          <w:i/>
          <w:sz w:val="28"/>
          <w:szCs w:val="28"/>
          <w:lang w:val="uk-UA"/>
        </w:rPr>
        <w:t xml:space="preserve"> </w:t>
      </w:r>
      <w:r w:rsidR="00D674C1" w:rsidRPr="00D674C1">
        <w:rPr>
          <w:sz w:val="28"/>
          <w:szCs w:val="28"/>
          <w:lang w:val="uk-UA"/>
        </w:rPr>
        <w:t>розуміння проблематики ефективності системи примусового виконання рішень</w:t>
      </w:r>
      <w:r w:rsidR="00D674C1">
        <w:rPr>
          <w:sz w:val="28"/>
          <w:szCs w:val="28"/>
          <w:lang w:val="uk-UA"/>
        </w:rPr>
        <w:t xml:space="preserve">, шляхом визначення глобальних факторів, </w:t>
      </w:r>
      <w:r w:rsidR="002C1305">
        <w:rPr>
          <w:sz w:val="28"/>
          <w:szCs w:val="28"/>
          <w:lang w:val="uk-UA"/>
        </w:rPr>
        <w:t>які мають безпосередній і дуже негативний вплив на стан фактичного виконання судових рішень та рішень інших органів (посадових осіб), та які не пов’язані з якістю діяльності органів та осіб, які здійснюють примусове виконання рішень.</w:t>
      </w:r>
    </w:p>
    <w:p w:rsidR="00E53E59" w:rsidRDefault="00D8466E" w:rsidP="00E53E59">
      <w:pPr>
        <w:widowControl w:val="0"/>
        <w:spacing w:line="360" w:lineRule="auto"/>
        <w:ind w:firstLine="709"/>
        <w:jc w:val="both"/>
        <w:rPr>
          <w:sz w:val="28"/>
          <w:szCs w:val="28"/>
          <w:lang w:val="uk-UA"/>
        </w:rPr>
      </w:pPr>
      <w:r>
        <w:rPr>
          <w:i/>
          <w:sz w:val="28"/>
          <w:szCs w:val="28"/>
          <w:lang w:val="uk-UA"/>
        </w:rPr>
        <w:t xml:space="preserve">Дістали подальшого розвитку </w:t>
      </w:r>
      <w:r w:rsidR="005D073C" w:rsidRPr="005D073C">
        <w:rPr>
          <w:sz w:val="28"/>
          <w:szCs w:val="28"/>
          <w:lang w:val="uk-UA"/>
        </w:rPr>
        <w:t xml:space="preserve">положення щодо визначення </w:t>
      </w:r>
      <w:r>
        <w:rPr>
          <w:sz w:val="28"/>
          <w:szCs w:val="28"/>
          <w:lang w:val="uk-UA"/>
        </w:rPr>
        <w:t>п</w:t>
      </w:r>
      <w:r w:rsidRPr="00D8466E">
        <w:rPr>
          <w:sz w:val="28"/>
          <w:szCs w:val="28"/>
          <w:lang w:val="uk-UA"/>
        </w:rPr>
        <w:t>роблем побудови якісної систем</w:t>
      </w:r>
      <w:r>
        <w:rPr>
          <w:sz w:val="28"/>
          <w:szCs w:val="28"/>
          <w:lang w:val="uk-UA"/>
        </w:rPr>
        <w:t>и виконання рішень в Україні, дослідження п</w:t>
      </w:r>
      <w:r w:rsidRPr="00D8466E">
        <w:rPr>
          <w:sz w:val="28"/>
          <w:szCs w:val="28"/>
          <w:lang w:val="uk-UA"/>
        </w:rPr>
        <w:t>ерспектив та</w:t>
      </w:r>
      <w:r>
        <w:rPr>
          <w:sz w:val="28"/>
          <w:szCs w:val="28"/>
          <w:lang w:val="uk-UA"/>
        </w:rPr>
        <w:t xml:space="preserve"> можливостей</w:t>
      </w:r>
      <w:r w:rsidRPr="00D8466E">
        <w:rPr>
          <w:sz w:val="28"/>
          <w:szCs w:val="28"/>
          <w:lang w:val="uk-UA"/>
        </w:rPr>
        <w:t xml:space="preserve"> України в процесі підвищення якісного показника ефективності виконання судових рішень та рішень інших органів (посадових осіб)</w:t>
      </w:r>
      <w:r>
        <w:rPr>
          <w:sz w:val="28"/>
          <w:szCs w:val="28"/>
          <w:lang w:val="uk-UA"/>
        </w:rPr>
        <w:t>.</w:t>
      </w:r>
    </w:p>
    <w:p w:rsidR="00E53E59" w:rsidRDefault="00E53E59" w:rsidP="00E53E59">
      <w:pPr>
        <w:widowControl w:val="0"/>
        <w:spacing w:line="360" w:lineRule="auto"/>
        <w:ind w:firstLine="709"/>
        <w:jc w:val="both"/>
        <w:rPr>
          <w:sz w:val="28"/>
          <w:szCs w:val="28"/>
          <w:lang w:val="uk-UA"/>
        </w:rPr>
      </w:pPr>
      <w:r w:rsidRPr="00E53E59">
        <w:rPr>
          <w:b/>
          <w:sz w:val="28"/>
          <w:szCs w:val="28"/>
          <w:lang w:val="uk-UA"/>
        </w:rPr>
        <w:t>Апробація результатів дослідження.</w:t>
      </w:r>
      <w:r>
        <w:rPr>
          <w:sz w:val="28"/>
          <w:szCs w:val="28"/>
          <w:lang w:val="uk-UA"/>
        </w:rPr>
        <w:t xml:space="preserve"> Результати дослідження, його </w:t>
      </w:r>
      <w:r w:rsidRPr="00E53E59">
        <w:rPr>
          <w:sz w:val="28"/>
          <w:szCs w:val="28"/>
          <w:lang w:val="uk-UA"/>
        </w:rPr>
        <w:t>основні висновки оприлюднені</w:t>
      </w:r>
      <w:r w:rsidR="008F7410">
        <w:rPr>
          <w:sz w:val="28"/>
          <w:szCs w:val="28"/>
          <w:lang w:val="uk-UA"/>
        </w:rPr>
        <w:t xml:space="preserve"> на всеукраїнській науково-практичній конференції студентів, аспірантів, та молодих науковців «Науковий погляд молоді: ключові питання сучасного етапу реформування системи вітчизняного законодавства», яка проходила 12-13 грудня 2019 в Східноукраїнському національному університеті імені Володимира Даля м. Сєвєродонецьк.</w:t>
      </w:r>
    </w:p>
    <w:p w:rsidR="00CE170E" w:rsidRDefault="002E44D5" w:rsidP="00E53E59">
      <w:pPr>
        <w:widowControl w:val="0"/>
        <w:spacing w:line="360" w:lineRule="auto"/>
        <w:ind w:firstLine="709"/>
        <w:jc w:val="both"/>
        <w:rPr>
          <w:sz w:val="28"/>
          <w:szCs w:val="28"/>
          <w:lang w:val="uk-UA"/>
        </w:rPr>
      </w:pPr>
      <w:r>
        <w:rPr>
          <w:b/>
          <w:sz w:val="28"/>
          <w:szCs w:val="28"/>
          <w:lang w:val="uk-UA"/>
        </w:rPr>
        <w:t>Структура дипломної</w:t>
      </w:r>
      <w:r w:rsidR="002C1305" w:rsidRPr="002C1305">
        <w:rPr>
          <w:b/>
          <w:sz w:val="28"/>
          <w:szCs w:val="28"/>
          <w:lang w:val="uk-UA"/>
        </w:rPr>
        <w:t xml:space="preserve"> роботи.</w:t>
      </w:r>
      <w:r w:rsidR="002C1305" w:rsidRPr="002C1305">
        <w:rPr>
          <w:sz w:val="28"/>
          <w:szCs w:val="28"/>
          <w:lang w:val="uk-UA"/>
        </w:rPr>
        <w:t xml:space="preserve"> </w:t>
      </w:r>
      <w:r w:rsidR="002C1305">
        <w:rPr>
          <w:sz w:val="28"/>
          <w:szCs w:val="28"/>
          <w:lang w:val="uk-UA"/>
        </w:rPr>
        <w:t xml:space="preserve">Робота складається зі вступу, трьох </w:t>
      </w:r>
      <w:r w:rsidR="002C1305" w:rsidRPr="002C1305">
        <w:rPr>
          <w:sz w:val="28"/>
          <w:szCs w:val="28"/>
          <w:lang w:val="uk-UA"/>
        </w:rPr>
        <w:t>розділів, висновків, списку використаних д</w:t>
      </w:r>
      <w:r w:rsidR="002C1305">
        <w:rPr>
          <w:sz w:val="28"/>
          <w:szCs w:val="28"/>
          <w:lang w:val="uk-UA"/>
        </w:rPr>
        <w:t xml:space="preserve">жерел. Повний обсяг </w:t>
      </w:r>
      <w:r>
        <w:rPr>
          <w:sz w:val="28"/>
          <w:szCs w:val="28"/>
          <w:lang w:val="uk-UA"/>
        </w:rPr>
        <w:t>дипломної</w:t>
      </w:r>
      <w:r w:rsidR="00031C6A">
        <w:rPr>
          <w:sz w:val="28"/>
          <w:szCs w:val="28"/>
          <w:lang w:val="uk-UA"/>
        </w:rPr>
        <w:t xml:space="preserve"> роботи становить 116</w:t>
      </w:r>
      <w:r w:rsidR="002C1305" w:rsidRPr="002C1305">
        <w:rPr>
          <w:sz w:val="28"/>
          <w:szCs w:val="28"/>
          <w:lang w:val="uk-UA"/>
        </w:rPr>
        <w:t xml:space="preserve"> сторінок. Список </w:t>
      </w:r>
      <w:r w:rsidR="008E7B59">
        <w:rPr>
          <w:sz w:val="28"/>
          <w:szCs w:val="28"/>
          <w:lang w:val="uk-UA"/>
        </w:rPr>
        <w:t>використаних джерел включає 84</w:t>
      </w:r>
      <w:r w:rsidR="002C1305">
        <w:rPr>
          <w:sz w:val="28"/>
          <w:szCs w:val="28"/>
          <w:lang w:val="uk-UA"/>
        </w:rPr>
        <w:t xml:space="preserve"> </w:t>
      </w:r>
      <w:r w:rsidR="008E7B59">
        <w:rPr>
          <w:sz w:val="28"/>
          <w:szCs w:val="28"/>
          <w:lang w:val="uk-UA"/>
        </w:rPr>
        <w:t>найменування та розміщений на 1</w:t>
      </w:r>
      <w:r w:rsidR="002C1305" w:rsidRPr="002C1305">
        <w:rPr>
          <w:sz w:val="28"/>
          <w:szCs w:val="28"/>
          <w:lang w:val="uk-UA"/>
        </w:rPr>
        <w:t>2 сторі</w:t>
      </w:r>
      <w:r w:rsidR="002C1305">
        <w:rPr>
          <w:sz w:val="28"/>
          <w:szCs w:val="28"/>
          <w:lang w:val="uk-UA"/>
        </w:rPr>
        <w:t>нках</w:t>
      </w:r>
      <w:r w:rsidR="00B555E6">
        <w:rPr>
          <w:sz w:val="28"/>
          <w:szCs w:val="28"/>
          <w:lang w:val="uk-UA"/>
        </w:rPr>
        <w:t>.</w:t>
      </w:r>
    </w:p>
    <w:p w:rsidR="00C043D5" w:rsidRDefault="00C043D5" w:rsidP="00CE170E">
      <w:pPr>
        <w:spacing w:line="360" w:lineRule="auto"/>
        <w:jc w:val="center"/>
        <w:rPr>
          <w:b/>
          <w:bCs/>
          <w:color w:val="000000"/>
          <w:sz w:val="28"/>
          <w:szCs w:val="28"/>
          <w:lang w:val="uk-UA"/>
        </w:rPr>
      </w:pPr>
    </w:p>
    <w:p w:rsidR="00CE170E" w:rsidRPr="0000707C" w:rsidRDefault="00CE170E" w:rsidP="00CE170E">
      <w:pPr>
        <w:spacing w:line="360" w:lineRule="auto"/>
        <w:jc w:val="center"/>
        <w:rPr>
          <w:b/>
          <w:bCs/>
          <w:color w:val="000000"/>
          <w:sz w:val="28"/>
          <w:szCs w:val="28"/>
          <w:lang w:val="uk-UA"/>
        </w:rPr>
      </w:pPr>
      <w:r w:rsidRPr="0000707C">
        <w:rPr>
          <w:b/>
          <w:bCs/>
          <w:color w:val="000000"/>
          <w:sz w:val="28"/>
          <w:szCs w:val="28"/>
          <w:lang w:val="uk-UA"/>
        </w:rPr>
        <w:lastRenderedPageBreak/>
        <w:t>РОЗДІЛ І</w:t>
      </w:r>
    </w:p>
    <w:p w:rsidR="00CE170E" w:rsidRPr="0000707C" w:rsidRDefault="00CE170E" w:rsidP="00CE170E">
      <w:pPr>
        <w:spacing w:line="360" w:lineRule="auto"/>
        <w:jc w:val="center"/>
        <w:rPr>
          <w:b/>
          <w:bCs/>
          <w:color w:val="000000"/>
          <w:sz w:val="28"/>
          <w:szCs w:val="28"/>
          <w:lang w:val="uk-UA"/>
        </w:rPr>
      </w:pPr>
      <w:r>
        <w:rPr>
          <w:b/>
          <w:bCs/>
          <w:color w:val="000000"/>
          <w:sz w:val="28"/>
          <w:szCs w:val="28"/>
          <w:lang w:val="uk-UA"/>
        </w:rPr>
        <w:t>АДМІНІСТРАТИВНО-ПРАВОВА ОРГАНІЗАЦІЯ ДІЯЛЬНОСТІ ОРГАНІВ ТА ОСІБ, ЯКІ ЗДІЙСНЮЮТЬ ПРИМУСОВЕ ВИКОНАННЯ СУДОВИХ РІШЕНЬ ТА РІШЕНЬ ІНШИХ ОРГАНІВ В УКРАЇНІ</w:t>
      </w:r>
    </w:p>
    <w:p w:rsidR="00CE170E" w:rsidRDefault="00CE170E" w:rsidP="00CE170E">
      <w:pPr>
        <w:spacing w:line="360" w:lineRule="auto"/>
        <w:jc w:val="center"/>
        <w:rPr>
          <w:bCs/>
          <w:color w:val="000000"/>
          <w:sz w:val="28"/>
          <w:szCs w:val="28"/>
          <w:lang w:val="uk-UA"/>
        </w:rPr>
      </w:pPr>
    </w:p>
    <w:p w:rsidR="00CE170E" w:rsidRDefault="00CE170E" w:rsidP="00CE170E">
      <w:pPr>
        <w:widowControl w:val="0"/>
        <w:spacing w:line="360" w:lineRule="auto"/>
        <w:ind w:firstLine="709"/>
        <w:jc w:val="center"/>
        <w:rPr>
          <w:sz w:val="28"/>
          <w:szCs w:val="28"/>
          <w:lang w:val="uk-UA"/>
        </w:rPr>
      </w:pPr>
      <w:r>
        <w:rPr>
          <w:b/>
          <w:bCs/>
          <w:color w:val="000000"/>
          <w:sz w:val="28"/>
          <w:szCs w:val="28"/>
          <w:lang w:val="uk-UA"/>
        </w:rPr>
        <w:t xml:space="preserve">1.1. </w:t>
      </w:r>
      <w:r w:rsidRPr="00FC1322">
        <w:rPr>
          <w:b/>
          <w:bCs/>
          <w:color w:val="000000"/>
          <w:sz w:val="28"/>
          <w:szCs w:val="28"/>
          <w:lang w:val="uk-UA"/>
        </w:rPr>
        <w:t>Становлення та розвиток інституту примусового виконання судових рішень та рішнь інших органів (посадових осіб)</w:t>
      </w:r>
    </w:p>
    <w:p w:rsidR="00CE170E" w:rsidRDefault="00CE170E" w:rsidP="00E53E59">
      <w:pPr>
        <w:widowControl w:val="0"/>
        <w:spacing w:line="360" w:lineRule="auto"/>
        <w:ind w:firstLine="709"/>
        <w:jc w:val="both"/>
        <w:rPr>
          <w:sz w:val="28"/>
          <w:szCs w:val="28"/>
          <w:lang w:val="uk-UA"/>
        </w:rPr>
      </w:pPr>
    </w:p>
    <w:p w:rsidR="00F85AE3" w:rsidRDefault="001454BB" w:rsidP="001454BB">
      <w:pPr>
        <w:widowControl w:val="0"/>
        <w:spacing w:line="360" w:lineRule="auto"/>
        <w:ind w:firstLine="709"/>
        <w:jc w:val="both"/>
        <w:rPr>
          <w:sz w:val="28"/>
          <w:szCs w:val="28"/>
          <w:lang w:val="uk-UA"/>
        </w:rPr>
      </w:pPr>
      <w:r>
        <w:rPr>
          <w:sz w:val="28"/>
          <w:szCs w:val="28"/>
          <w:lang w:val="uk-UA"/>
        </w:rPr>
        <w:t xml:space="preserve">Вся історія незалежної України пов’язана з постійним реформуванням державних інститутів, яке направлено на </w:t>
      </w:r>
      <w:r w:rsidR="00F85AE3">
        <w:rPr>
          <w:sz w:val="28"/>
          <w:szCs w:val="28"/>
          <w:lang w:val="uk-UA"/>
        </w:rPr>
        <w:t>впровадження світового та європейського досвіду у національне законодавство для створення ефективної та дієвої моделі демократичної та правової держави.</w:t>
      </w:r>
    </w:p>
    <w:p w:rsidR="00F85AE3" w:rsidRDefault="00F85AE3" w:rsidP="001454BB">
      <w:pPr>
        <w:widowControl w:val="0"/>
        <w:spacing w:line="360" w:lineRule="auto"/>
        <w:ind w:firstLine="709"/>
        <w:jc w:val="both"/>
        <w:rPr>
          <w:sz w:val="28"/>
          <w:szCs w:val="28"/>
          <w:lang w:val="uk-UA"/>
        </w:rPr>
      </w:pPr>
      <w:r>
        <w:rPr>
          <w:sz w:val="28"/>
          <w:szCs w:val="28"/>
          <w:lang w:val="uk-UA"/>
        </w:rPr>
        <w:t xml:space="preserve">Інститут </w:t>
      </w:r>
      <w:r w:rsidR="00DA7F65">
        <w:rPr>
          <w:sz w:val="28"/>
          <w:szCs w:val="28"/>
          <w:lang w:val="uk-UA"/>
        </w:rPr>
        <w:t xml:space="preserve">примусового </w:t>
      </w:r>
      <w:r>
        <w:rPr>
          <w:sz w:val="28"/>
          <w:szCs w:val="28"/>
          <w:lang w:val="uk-UA"/>
        </w:rPr>
        <w:t>виконання судових рішень та рішень інших органів (посадових осіб), як один з основних інститутів, ефективність роботи якого має безпосередній вплив на рівень довіри до державних інституцій взагалі та який створює імеджевий рейтинг України на міжнародній арені, як правової держави</w:t>
      </w:r>
      <w:r w:rsidR="005D59EE">
        <w:rPr>
          <w:sz w:val="28"/>
          <w:szCs w:val="28"/>
          <w:lang w:val="en-US"/>
        </w:rPr>
        <w:t>,</w:t>
      </w:r>
      <w:r>
        <w:rPr>
          <w:sz w:val="28"/>
          <w:szCs w:val="28"/>
          <w:lang w:val="uk-UA"/>
        </w:rPr>
        <w:t xml:space="preserve"> постійно розвивавс</w:t>
      </w:r>
      <w:r w:rsidR="00AF6950">
        <w:rPr>
          <w:sz w:val="28"/>
          <w:szCs w:val="28"/>
          <w:lang w:val="uk-UA"/>
        </w:rPr>
        <w:t>я т</w:t>
      </w:r>
      <w:r>
        <w:rPr>
          <w:sz w:val="28"/>
          <w:szCs w:val="28"/>
          <w:lang w:val="uk-UA"/>
        </w:rPr>
        <w:t>а вдосконалювався.</w:t>
      </w:r>
    </w:p>
    <w:p w:rsidR="00D96A4B" w:rsidRDefault="006F496B" w:rsidP="001454BB">
      <w:pPr>
        <w:widowControl w:val="0"/>
        <w:spacing w:line="360" w:lineRule="auto"/>
        <w:ind w:firstLine="709"/>
        <w:jc w:val="both"/>
        <w:rPr>
          <w:sz w:val="28"/>
          <w:szCs w:val="28"/>
          <w:lang w:val="uk-UA"/>
        </w:rPr>
      </w:pPr>
      <w:r>
        <w:rPr>
          <w:sz w:val="28"/>
          <w:szCs w:val="28"/>
          <w:lang w:val="uk-UA"/>
        </w:rPr>
        <w:t xml:space="preserve">Аналізуючи діюче законодавство в сфері </w:t>
      </w:r>
      <w:r w:rsidR="00DA7F65">
        <w:rPr>
          <w:sz w:val="28"/>
          <w:szCs w:val="28"/>
          <w:lang w:val="uk-UA"/>
        </w:rPr>
        <w:t xml:space="preserve">примусового </w:t>
      </w:r>
      <w:r>
        <w:rPr>
          <w:sz w:val="28"/>
          <w:szCs w:val="28"/>
          <w:lang w:val="uk-UA"/>
        </w:rPr>
        <w:t>виконання судових рішень та рішень інших органів можна з впевненістю констатувати, що воно має</w:t>
      </w:r>
      <w:r w:rsidR="00D96A4B">
        <w:rPr>
          <w:sz w:val="28"/>
          <w:szCs w:val="28"/>
          <w:lang w:val="uk-UA"/>
        </w:rPr>
        <w:t xml:space="preserve"> велику кільсть суттєвих недоліків та прогалин, які мають негативний вплив на стан фактичного виконання судових рішень та рішень інших органів в Україні.</w:t>
      </w:r>
    </w:p>
    <w:p w:rsidR="000F3DB7" w:rsidRDefault="00DA7F65" w:rsidP="000F3DB7">
      <w:pPr>
        <w:widowControl w:val="0"/>
        <w:spacing w:line="360" w:lineRule="auto"/>
        <w:ind w:firstLine="709"/>
        <w:jc w:val="both"/>
        <w:rPr>
          <w:sz w:val="28"/>
          <w:szCs w:val="28"/>
          <w:lang w:val="uk-UA"/>
        </w:rPr>
      </w:pPr>
      <w:r>
        <w:rPr>
          <w:sz w:val="28"/>
          <w:szCs w:val="28"/>
          <w:lang w:val="uk-UA"/>
        </w:rPr>
        <w:t>Для того, щоб вирішувати питання удосконалення правового регулювання суспільних відносин у сфері примусового виконання судових рішень та рішень інших органів для забезпечення ефективного функціонування цієї системи необхідно в першу чергу проаналізувати історичні аспекти становлення та розвитку інституту примусового виконання судових рішень та рішень інших органів в Україні.</w:t>
      </w:r>
    </w:p>
    <w:p w:rsidR="001454BB" w:rsidRDefault="000F3DB7" w:rsidP="000F3DB7">
      <w:pPr>
        <w:widowControl w:val="0"/>
        <w:spacing w:line="360" w:lineRule="auto"/>
        <w:ind w:firstLine="709"/>
        <w:jc w:val="both"/>
        <w:rPr>
          <w:sz w:val="28"/>
          <w:szCs w:val="28"/>
          <w:lang w:val="uk-UA"/>
        </w:rPr>
      </w:pPr>
      <w:r>
        <w:rPr>
          <w:sz w:val="28"/>
          <w:szCs w:val="28"/>
          <w:lang w:val="uk-UA"/>
        </w:rPr>
        <w:t>О</w:t>
      </w:r>
      <w:r w:rsidR="001454BB" w:rsidRPr="001454BB">
        <w:rPr>
          <w:sz w:val="28"/>
          <w:szCs w:val="28"/>
          <w:lang w:val="uk-UA"/>
        </w:rPr>
        <w:t>цінка істори</w:t>
      </w:r>
      <w:r>
        <w:rPr>
          <w:sz w:val="28"/>
          <w:szCs w:val="28"/>
          <w:lang w:val="uk-UA"/>
        </w:rPr>
        <w:t xml:space="preserve">чних фактів дозволяє виявити та </w:t>
      </w:r>
      <w:r w:rsidR="001454BB" w:rsidRPr="001454BB">
        <w:rPr>
          <w:sz w:val="28"/>
          <w:szCs w:val="28"/>
          <w:lang w:val="uk-UA"/>
        </w:rPr>
        <w:t>уникнути помилок минулого, зіставити позит</w:t>
      </w:r>
      <w:r w:rsidR="0081306B">
        <w:rPr>
          <w:sz w:val="28"/>
          <w:szCs w:val="28"/>
          <w:lang w:val="uk-UA"/>
        </w:rPr>
        <w:t xml:space="preserve">ивні та негативні моменти та </w:t>
      </w:r>
      <w:r w:rsidR="00064ECA">
        <w:rPr>
          <w:sz w:val="28"/>
          <w:szCs w:val="28"/>
          <w:lang w:val="uk-UA"/>
        </w:rPr>
        <w:t xml:space="preserve">на </w:t>
      </w:r>
      <w:r w:rsidR="0081306B">
        <w:rPr>
          <w:sz w:val="28"/>
          <w:szCs w:val="28"/>
          <w:lang w:val="uk-UA"/>
        </w:rPr>
        <w:t>їхній</w:t>
      </w:r>
      <w:r>
        <w:rPr>
          <w:sz w:val="28"/>
          <w:szCs w:val="28"/>
          <w:lang w:val="uk-UA"/>
        </w:rPr>
        <w:t xml:space="preserve"> </w:t>
      </w:r>
      <w:r w:rsidR="001454BB" w:rsidRPr="001454BB">
        <w:rPr>
          <w:sz w:val="28"/>
          <w:szCs w:val="28"/>
          <w:lang w:val="uk-UA"/>
        </w:rPr>
        <w:t xml:space="preserve">основі </w:t>
      </w:r>
      <w:r w:rsidR="0081306B">
        <w:rPr>
          <w:sz w:val="28"/>
          <w:szCs w:val="28"/>
          <w:lang w:val="uk-UA"/>
        </w:rPr>
        <w:t>вибрати напрямок</w:t>
      </w:r>
      <w:r w:rsidR="001454BB" w:rsidRPr="001454BB">
        <w:rPr>
          <w:sz w:val="28"/>
          <w:szCs w:val="28"/>
          <w:lang w:val="uk-UA"/>
        </w:rPr>
        <w:t xml:space="preserve"> подальшого розвитку зазначеного</w:t>
      </w:r>
      <w:r>
        <w:rPr>
          <w:sz w:val="28"/>
          <w:szCs w:val="28"/>
          <w:lang w:val="uk-UA"/>
        </w:rPr>
        <w:t xml:space="preserve"> </w:t>
      </w:r>
      <w:r w:rsidR="006C4457">
        <w:rPr>
          <w:sz w:val="28"/>
          <w:szCs w:val="28"/>
          <w:lang w:val="uk-UA"/>
        </w:rPr>
        <w:t>інституту.</w:t>
      </w:r>
    </w:p>
    <w:p w:rsidR="00FA2C5D" w:rsidRDefault="00FA2C5D" w:rsidP="00FA2C5D">
      <w:pPr>
        <w:widowControl w:val="0"/>
        <w:spacing w:line="360" w:lineRule="auto"/>
        <w:ind w:firstLine="709"/>
        <w:jc w:val="both"/>
        <w:rPr>
          <w:sz w:val="28"/>
          <w:szCs w:val="28"/>
          <w:lang w:val="uk-UA"/>
        </w:rPr>
      </w:pPr>
      <w:r>
        <w:rPr>
          <w:sz w:val="28"/>
          <w:szCs w:val="28"/>
          <w:lang w:val="uk-UA"/>
        </w:rPr>
        <w:lastRenderedPageBreak/>
        <w:t>Дослідивши наукові роботи вчених які спеціалізуються в даній сфері можна  зробити висновок, що п</w:t>
      </w:r>
      <w:r w:rsidRPr="00FA2C5D">
        <w:rPr>
          <w:sz w:val="28"/>
          <w:szCs w:val="28"/>
          <w:lang w:val="uk-UA"/>
        </w:rPr>
        <w:t>е</w:t>
      </w:r>
      <w:r>
        <w:rPr>
          <w:sz w:val="28"/>
          <w:szCs w:val="28"/>
          <w:lang w:val="uk-UA"/>
        </w:rPr>
        <w:t xml:space="preserve">рші згадки про виконання рішень </w:t>
      </w:r>
      <w:r w:rsidRPr="00FA2C5D">
        <w:rPr>
          <w:sz w:val="28"/>
          <w:szCs w:val="28"/>
          <w:lang w:val="uk-UA"/>
        </w:rPr>
        <w:t xml:space="preserve">суду пов’язуються із </w:t>
      </w:r>
      <w:r>
        <w:rPr>
          <w:sz w:val="28"/>
          <w:szCs w:val="28"/>
          <w:lang w:val="uk-UA"/>
        </w:rPr>
        <w:t xml:space="preserve">ранніми правовими актами давніх </w:t>
      </w:r>
      <w:r w:rsidRPr="00FA2C5D">
        <w:rPr>
          <w:sz w:val="28"/>
          <w:szCs w:val="28"/>
          <w:lang w:val="uk-UA"/>
        </w:rPr>
        <w:t xml:space="preserve">держав на території України. </w:t>
      </w:r>
    </w:p>
    <w:p w:rsidR="00FA2C5D" w:rsidRDefault="00FA2C5D" w:rsidP="00FA2C5D">
      <w:pPr>
        <w:widowControl w:val="0"/>
        <w:spacing w:line="360" w:lineRule="auto"/>
        <w:ind w:firstLine="709"/>
        <w:jc w:val="both"/>
        <w:rPr>
          <w:sz w:val="28"/>
          <w:szCs w:val="28"/>
          <w:lang w:val="uk-UA"/>
        </w:rPr>
      </w:pPr>
      <w:r>
        <w:rPr>
          <w:sz w:val="28"/>
          <w:szCs w:val="28"/>
          <w:lang w:val="uk-UA"/>
        </w:rPr>
        <w:t>Дослідженнями становлення та розвитку інституту примусового виконання рішень займались</w:t>
      </w:r>
      <w:r w:rsidR="00A845B9">
        <w:rPr>
          <w:sz w:val="28"/>
          <w:szCs w:val="28"/>
          <w:lang w:val="uk-UA"/>
        </w:rPr>
        <w:t>,</w:t>
      </w:r>
      <w:r>
        <w:rPr>
          <w:sz w:val="28"/>
          <w:szCs w:val="28"/>
          <w:lang w:val="uk-UA"/>
        </w:rPr>
        <w:t xml:space="preserve"> </w:t>
      </w:r>
      <w:r w:rsidR="00616C4E">
        <w:rPr>
          <w:sz w:val="28"/>
          <w:szCs w:val="28"/>
          <w:lang w:val="uk-UA"/>
        </w:rPr>
        <w:t>в тому числі</w:t>
      </w:r>
      <w:r w:rsidR="00A845B9">
        <w:rPr>
          <w:sz w:val="28"/>
          <w:szCs w:val="28"/>
          <w:lang w:val="uk-UA"/>
        </w:rPr>
        <w:t>,</w:t>
      </w:r>
      <w:r w:rsidR="00616C4E">
        <w:rPr>
          <w:sz w:val="28"/>
          <w:szCs w:val="28"/>
          <w:lang w:val="uk-UA"/>
        </w:rPr>
        <w:t xml:space="preserve"> </w:t>
      </w:r>
      <w:r w:rsidR="002A3C43">
        <w:rPr>
          <w:sz w:val="28"/>
          <w:szCs w:val="28"/>
          <w:lang w:val="uk-UA"/>
        </w:rPr>
        <w:t>і у</w:t>
      </w:r>
      <w:r>
        <w:rPr>
          <w:sz w:val="28"/>
          <w:szCs w:val="28"/>
          <w:lang w:val="uk-UA"/>
        </w:rPr>
        <w:t xml:space="preserve">країнські науковці. </w:t>
      </w:r>
    </w:p>
    <w:p w:rsidR="005576D8" w:rsidRDefault="00B60CA8" w:rsidP="005576D8">
      <w:pPr>
        <w:widowControl w:val="0"/>
        <w:spacing w:line="360" w:lineRule="auto"/>
        <w:ind w:firstLine="709"/>
        <w:jc w:val="both"/>
        <w:rPr>
          <w:sz w:val="28"/>
          <w:szCs w:val="28"/>
          <w:lang w:val="uk-UA"/>
        </w:rPr>
      </w:pPr>
      <w:r>
        <w:rPr>
          <w:sz w:val="28"/>
          <w:szCs w:val="28"/>
          <w:lang w:val="uk-UA"/>
        </w:rPr>
        <w:t xml:space="preserve">А. П’ятницький в своїй дисертації </w:t>
      </w:r>
      <w:r w:rsidR="00DC1E88">
        <w:rPr>
          <w:sz w:val="28"/>
          <w:szCs w:val="28"/>
          <w:lang w:val="uk-UA"/>
        </w:rPr>
        <w:t>на тему: «Адміністративно-правове забезпечення реалізації заходів прмусового виконання судових рішень в Україні»</w:t>
      </w:r>
      <w:r w:rsidR="005576D8">
        <w:rPr>
          <w:sz w:val="28"/>
          <w:szCs w:val="28"/>
          <w:lang w:val="uk-UA"/>
        </w:rPr>
        <w:t xml:space="preserve">  відмітив</w:t>
      </w:r>
      <w:r w:rsidR="005576D8" w:rsidRPr="005576D8">
        <w:rPr>
          <w:sz w:val="28"/>
          <w:szCs w:val="28"/>
          <w:lang w:val="uk-UA"/>
        </w:rPr>
        <w:t>, що інститут примусового в</w:t>
      </w:r>
      <w:r w:rsidR="005576D8">
        <w:rPr>
          <w:sz w:val="28"/>
          <w:szCs w:val="28"/>
          <w:lang w:val="uk-UA"/>
        </w:rPr>
        <w:t xml:space="preserve">иконання судових рішень пройшов </w:t>
      </w:r>
      <w:r w:rsidR="005576D8" w:rsidRPr="005576D8">
        <w:rPr>
          <w:sz w:val="28"/>
          <w:szCs w:val="28"/>
          <w:lang w:val="uk-UA"/>
        </w:rPr>
        <w:t>тривалий шлях свого становлення та розви</w:t>
      </w:r>
      <w:r w:rsidR="005576D8">
        <w:rPr>
          <w:sz w:val="28"/>
          <w:szCs w:val="28"/>
          <w:lang w:val="uk-UA"/>
        </w:rPr>
        <w:t>тку, який продовжується й досі.</w:t>
      </w:r>
    </w:p>
    <w:p w:rsidR="005576D8" w:rsidRDefault="005576D8" w:rsidP="005576D8">
      <w:pPr>
        <w:widowControl w:val="0"/>
        <w:spacing w:line="360" w:lineRule="auto"/>
        <w:ind w:firstLine="709"/>
        <w:jc w:val="both"/>
        <w:rPr>
          <w:sz w:val="28"/>
          <w:szCs w:val="28"/>
          <w:lang w:val="uk-UA"/>
        </w:rPr>
      </w:pPr>
      <w:r>
        <w:rPr>
          <w:sz w:val="28"/>
          <w:szCs w:val="28"/>
          <w:lang w:val="uk-UA"/>
        </w:rPr>
        <w:t>Проведеним ним історико-правовим</w:t>
      </w:r>
      <w:r w:rsidRPr="005576D8">
        <w:rPr>
          <w:sz w:val="28"/>
          <w:szCs w:val="28"/>
          <w:lang w:val="uk-UA"/>
        </w:rPr>
        <w:t xml:space="preserve"> аналіз</w:t>
      </w:r>
      <w:r>
        <w:rPr>
          <w:sz w:val="28"/>
          <w:szCs w:val="28"/>
          <w:lang w:val="uk-UA"/>
        </w:rPr>
        <w:t>ом</w:t>
      </w:r>
      <w:r w:rsidRPr="005576D8">
        <w:rPr>
          <w:sz w:val="28"/>
          <w:szCs w:val="28"/>
          <w:lang w:val="uk-UA"/>
        </w:rPr>
        <w:t xml:space="preserve"> </w:t>
      </w:r>
      <w:r>
        <w:rPr>
          <w:sz w:val="28"/>
          <w:szCs w:val="28"/>
          <w:lang w:val="uk-UA"/>
        </w:rPr>
        <w:t xml:space="preserve">виокремлено наступні </w:t>
      </w:r>
      <w:r w:rsidRPr="005576D8">
        <w:rPr>
          <w:sz w:val="28"/>
          <w:szCs w:val="28"/>
          <w:lang w:val="uk-UA"/>
        </w:rPr>
        <w:t>етапи роз</w:t>
      </w:r>
      <w:r>
        <w:rPr>
          <w:sz w:val="28"/>
          <w:szCs w:val="28"/>
          <w:lang w:val="uk-UA"/>
        </w:rPr>
        <w:t>витку досліджуваного інституту:</w:t>
      </w:r>
    </w:p>
    <w:p w:rsidR="005576D8" w:rsidRDefault="005576D8" w:rsidP="005576D8">
      <w:pPr>
        <w:widowControl w:val="0"/>
        <w:spacing w:line="360" w:lineRule="auto"/>
        <w:ind w:firstLine="709"/>
        <w:jc w:val="both"/>
        <w:rPr>
          <w:sz w:val="28"/>
          <w:szCs w:val="28"/>
          <w:lang w:val="uk-UA"/>
        </w:rPr>
      </w:pPr>
      <w:r w:rsidRPr="005576D8">
        <w:rPr>
          <w:sz w:val="28"/>
          <w:szCs w:val="28"/>
          <w:lang w:val="uk-UA"/>
        </w:rPr>
        <w:t>1) період існування Київської Ру</w:t>
      </w:r>
      <w:r>
        <w:rPr>
          <w:sz w:val="28"/>
          <w:szCs w:val="28"/>
          <w:lang w:val="uk-UA"/>
        </w:rPr>
        <w:t xml:space="preserve">сі (IX–XII століття). В цей час </w:t>
      </w:r>
      <w:r w:rsidRPr="005576D8">
        <w:rPr>
          <w:sz w:val="28"/>
          <w:szCs w:val="28"/>
          <w:lang w:val="uk-UA"/>
        </w:rPr>
        <w:t xml:space="preserve">з’являються перші спроби законодавчо </w:t>
      </w:r>
      <w:r>
        <w:rPr>
          <w:sz w:val="28"/>
          <w:szCs w:val="28"/>
          <w:lang w:val="uk-UA"/>
        </w:rPr>
        <w:t>врегулювати питання примусового виконання судових рішень;</w:t>
      </w:r>
    </w:p>
    <w:p w:rsidR="00B27E8C" w:rsidRDefault="005576D8" w:rsidP="00B27E8C">
      <w:pPr>
        <w:widowControl w:val="0"/>
        <w:spacing w:line="360" w:lineRule="auto"/>
        <w:ind w:firstLine="709"/>
        <w:jc w:val="both"/>
        <w:rPr>
          <w:sz w:val="28"/>
          <w:szCs w:val="28"/>
          <w:lang w:val="uk-UA"/>
        </w:rPr>
      </w:pPr>
      <w:r w:rsidRPr="005576D8">
        <w:rPr>
          <w:sz w:val="28"/>
          <w:szCs w:val="28"/>
          <w:lang w:val="uk-UA"/>
        </w:rPr>
        <w:t xml:space="preserve">2) XV — поч. XVII ст. На території </w:t>
      </w:r>
      <w:r w:rsidR="00B27E8C">
        <w:rPr>
          <w:sz w:val="28"/>
          <w:szCs w:val="28"/>
          <w:lang w:val="uk-UA"/>
        </w:rPr>
        <w:t xml:space="preserve">України діяли Литовські статути </w:t>
      </w:r>
      <w:r w:rsidRPr="005576D8">
        <w:rPr>
          <w:sz w:val="28"/>
          <w:szCs w:val="28"/>
          <w:lang w:val="uk-UA"/>
        </w:rPr>
        <w:t>та Магдебурзьке право. Реалізація заході</w:t>
      </w:r>
      <w:r w:rsidR="00B27E8C">
        <w:rPr>
          <w:sz w:val="28"/>
          <w:szCs w:val="28"/>
          <w:lang w:val="uk-UA"/>
        </w:rPr>
        <w:t xml:space="preserve">в примусового виконання судових </w:t>
      </w:r>
      <w:r w:rsidRPr="005576D8">
        <w:rPr>
          <w:sz w:val="28"/>
          <w:szCs w:val="28"/>
          <w:lang w:val="uk-UA"/>
        </w:rPr>
        <w:t>рішень в Україні характер</w:t>
      </w:r>
      <w:r w:rsidR="00B27E8C">
        <w:rPr>
          <w:sz w:val="28"/>
          <w:szCs w:val="28"/>
          <w:lang w:val="uk-UA"/>
        </w:rPr>
        <w:t>изується особливою жорстокістю;</w:t>
      </w:r>
    </w:p>
    <w:p w:rsidR="00B27E8C" w:rsidRDefault="005576D8" w:rsidP="00B27E8C">
      <w:pPr>
        <w:widowControl w:val="0"/>
        <w:spacing w:line="360" w:lineRule="auto"/>
        <w:ind w:firstLine="709"/>
        <w:jc w:val="both"/>
        <w:rPr>
          <w:sz w:val="28"/>
          <w:szCs w:val="28"/>
          <w:lang w:val="uk-UA"/>
        </w:rPr>
      </w:pPr>
      <w:r w:rsidRPr="005576D8">
        <w:rPr>
          <w:sz w:val="28"/>
          <w:szCs w:val="28"/>
          <w:lang w:val="uk-UA"/>
        </w:rPr>
        <w:t>3) 1864–1917 рр. Поява судових приставів як державних викона</w:t>
      </w:r>
      <w:r w:rsidR="00B27E8C">
        <w:rPr>
          <w:sz w:val="28"/>
          <w:szCs w:val="28"/>
          <w:lang w:val="uk-UA"/>
        </w:rPr>
        <w:t xml:space="preserve">вців. </w:t>
      </w:r>
      <w:r w:rsidRPr="005576D8">
        <w:rPr>
          <w:sz w:val="28"/>
          <w:szCs w:val="28"/>
          <w:lang w:val="uk-UA"/>
        </w:rPr>
        <w:t>Їх діяльність була досить детал</w:t>
      </w:r>
      <w:r w:rsidR="00B27E8C">
        <w:rPr>
          <w:sz w:val="28"/>
          <w:szCs w:val="28"/>
          <w:lang w:val="uk-UA"/>
        </w:rPr>
        <w:t>ьно врегульована нормами права;</w:t>
      </w:r>
    </w:p>
    <w:p w:rsidR="00C8083E" w:rsidRDefault="005576D8" w:rsidP="00C8083E">
      <w:pPr>
        <w:widowControl w:val="0"/>
        <w:spacing w:line="360" w:lineRule="auto"/>
        <w:ind w:firstLine="709"/>
        <w:jc w:val="both"/>
        <w:rPr>
          <w:sz w:val="28"/>
          <w:szCs w:val="28"/>
          <w:lang w:val="uk-UA"/>
        </w:rPr>
      </w:pPr>
      <w:r w:rsidRPr="005576D8">
        <w:rPr>
          <w:sz w:val="28"/>
          <w:szCs w:val="28"/>
          <w:lang w:val="uk-UA"/>
        </w:rPr>
        <w:t>4) 1917–1991 рр. (період існуван</w:t>
      </w:r>
      <w:r w:rsidR="001C68CD">
        <w:rPr>
          <w:sz w:val="28"/>
          <w:szCs w:val="28"/>
          <w:lang w:val="uk-UA"/>
        </w:rPr>
        <w:t xml:space="preserve">ня СРСР). Зроблено значний крок </w:t>
      </w:r>
      <w:r w:rsidRPr="005576D8">
        <w:rPr>
          <w:sz w:val="28"/>
          <w:szCs w:val="28"/>
          <w:lang w:val="uk-UA"/>
        </w:rPr>
        <w:t>уперед у забезпеченні громадянам про</w:t>
      </w:r>
      <w:r w:rsidR="001C68CD">
        <w:rPr>
          <w:sz w:val="28"/>
          <w:szCs w:val="28"/>
          <w:lang w:val="uk-UA"/>
        </w:rPr>
        <w:t xml:space="preserve">цесуальних гарантій виконавчого </w:t>
      </w:r>
      <w:r w:rsidRPr="005576D8">
        <w:rPr>
          <w:sz w:val="28"/>
          <w:szCs w:val="28"/>
          <w:lang w:val="uk-UA"/>
        </w:rPr>
        <w:t>провадження. Законодавство не містило прямих чи побічни</w:t>
      </w:r>
      <w:r w:rsidR="001C68CD">
        <w:rPr>
          <w:sz w:val="28"/>
          <w:szCs w:val="28"/>
          <w:lang w:val="uk-UA"/>
        </w:rPr>
        <w:t xml:space="preserve">х заходів </w:t>
      </w:r>
      <w:r w:rsidR="00C8083E">
        <w:rPr>
          <w:sz w:val="28"/>
          <w:szCs w:val="28"/>
          <w:lang w:val="uk-UA"/>
        </w:rPr>
        <w:t>примусового характеру;</w:t>
      </w:r>
    </w:p>
    <w:p w:rsidR="00C8083E" w:rsidRDefault="005576D8" w:rsidP="00C8083E">
      <w:pPr>
        <w:widowControl w:val="0"/>
        <w:spacing w:line="360" w:lineRule="auto"/>
        <w:ind w:firstLine="709"/>
        <w:jc w:val="both"/>
        <w:rPr>
          <w:sz w:val="28"/>
          <w:szCs w:val="28"/>
          <w:lang w:val="uk-UA"/>
        </w:rPr>
      </w:pPr>
      <w:r w:rsidRPr="005576D8">
        <w:rPr>
          <w:sz w:val="28"/>
          <w:szCs w:val="28"/>
          <w:lang w:val="uk-UA"/>
        </w:rPr>
        <w:t>5) 1991–2015 рр. Приймається низк</w:t>
      </w:r>
      <w:r w:rsidR="00C8083E">
        <w:rPr>
          <w:sz w:val="28"/>
          <w:szCs w:val="28"/>
          <w:lang w:val="uk-UA"/>
        </w:rPr>
        <w:t xml:space="preserve">а законів, норми яких покликані </w:t>
      </w:r>
      <w:r w:rsidRPr="005576D8">
        <w:rPr>
          <w:sz w:val="28"/>
          <w:szCs w:val="28"/>
          <w:lang w:val="uk-UA"/>
        </w:rPr>
        <w:t>були врегулювати п</w:t>
      </w:r>
      <w:r w:rsidR="00C8083E">
        <w:rPr>
          <w:sz w:val="28"/>
          <w:szCs w:val="28"/>
          <w:lang w:val="uk-UA"/>
        </w:rPr>
        <w:t>равовідносини у вказаній сфері;</w:t>
      </w:r>
    </w:p>
    <w:p w:rsidR="00B60CA8" w:rsidRPr="00FA2C5D" w:rsidRDefault="005576D8" w:rsidP="00C8083E">
      <w:pPr>
        <w:widowControl w:val="0"/>
        <w:spacing w:line="360" w:lineRule="auto"/>
        <w:ind w:firstLine="709"/>
        <w:jc w:val="both"/>
        <w:rPr>
          <w:sz w:val="28"/>
          <w:szCs w:val="28"/>
          <w:lang w:val="uk-UA"/>
        </w:rPr>
      </w:pPr>
      <w:r w:rsidRPr="005576D8">
        <w:rPr>
          <w:sz w:val="28"/>
          <w:szCs w:val="28"/>
          <w:lang w:val="uk-UA"/>
        </w:rPr>
        <w:t xml:space="preserve">6) окремий шостий етап, </w:t>
      </w:r>
      <w:r w:rsidR="00C8083E">
        <w:rPr>
          <w:sz w:val="28"/>
          <w:szCs w:val="28"/>
          <w:lang w:val="uk-UA"/>
        </w:rPr>
        <w:t xml:space="preserve">на його думку, розпочався із прийняття </w:t>
      </w:r>
      <w:r w:rsidRPr="005576D8">
        <w:rPr>
          <w:sz w:val="28"/>
          <w:szCs w:val="28"/>
          <w:lang w:val="uk-UA"/>
        </w:rPr>
        <w:t>Законів «Про органи та осіб, які здійснюють п</w:t>
      </w:r>
      <w:r w:rsidR="00C8083E">
        <w:rPr>
          <w:sz w:val="28"/>
          <w:szCs w:val="28"/>
          <w:lang w:val="uk-UA"/>
        </w:rPr>
        <w:t xml:space="preserve">римусове виконання судових </w:t>
      </w:r>
      <w:r w:rsidRPr="005576D8">
        <w:rPr>
          <w:sz w:val="28"/>
          <w:szCs w:val="28"/>
          <w:lang w:val="uk-UA"/>
        </w:rPr>
        <w:t xml:space="preserve">рішень і рішень інших органів» та </w:t>
      </w:r>
      <w:r w:rsidR="00C8083E">
        <w:rPr>
          <w:sz w:val="28"/>
          <w:szCs w:val="28"/>
          <w:lang w:val="uk-UA"/>
        </w:rPr>
        <w:t xml:space="preserve">«Про виконавче провадження». Ці </w:t>
      </w:r>
      <w:r w:rsidRPr="005576D8">
        <w:rPr>
          <w:sz w:val="28"/>
          <w:szCs w:val="28"/>
          <w:lang w:val="uk-UA"/>
        </w:rPr>
        <w:t xml:space="preserve">нормативно-правові акти започаткували </w:t>
      </w:r>
      <w:r w:rsidR="00C8083E">
        <w:rPr>
          <w:sz w:val="28"/>
          <w:szCs w:val="28"/>
          <w:lang w:val="uk-UA"/>
        </w:rPr>
        <w:t xml:space="preserve">інститут приватних виконавців в </w:t>
      </w:r>
      <w:r w:rsidRPr="005576D8">
        <w:rPr>
          <w:sz w:val="28"/>
          <w:szCs w:val="28"/>
          <w:lang w:val="uk-UA"/>
        </w:rPr>
        <w:t>Україні та визначили засади його функціонування</w:t>
      </w:r>
      <w:r w:rsidR="002E2754">
        <w:rPr>
          <w:sz w:val="28"/>
          <w:szCs w:val="28"/>
          <w:lang w:val="uk-UA"/>
        </w:rPr>
        <w:t xml:space="preserve"> </w:t>
      </w:r>
      <w:r w:rsidR="002E2754">
        <w:rPr>
          <w:sz w:val="28"/>
          <w:szCs w:val="28"/>
          <w:lang w:val="en-US"/>
        </w:rPr>
        <w:t>[15]</w:t>
      </w:r>
      <w:r w:rsidRPr="005576D8">
        <w:rPr>
          <w:sz w:val="28"/>
          <w:szCs w:val="28"/>
          <w:lang w:val="uk-UA"/>
        </w:rPr>
        <w:t>.</w:t>
      </w:r>
    </w:p>
    <w:p w:rsidR="004D0231" w:rsidRDefault="00FA2C5D" w:rsidP="002E2754">
      <w:pPr>
        <w:widowControl w:val="0"/>
        <w:spacing w:line="360" w:lineRule="auto"/>
        <w:ind w:firstLine="709"/>
        <w:jc w:val="both"/>
        <w:rPr>
          <w:sz w:val="28"/>
          <w:szCs w:val="28"/>
          <w:lang w:val="uk-UA"/>
        </w:rPr>
      </w:pPr>
      <w:r w:rsidRPr="00FA2C5D">
        <w:rPr>
          <w:sz w:val="28"/>
          <w:szCs w:val="28"/>
          <w:lang w:val="uk-UA"/>
        </w:rPr>
        <w:t>П. Макушев</w:t>
      </w:r>
      <w:r w:rsidR="00903398">
        <w:rPr>
          <w:sz w:val="28"/>
          <w:szCs w:val="28"/>
          <w:lang w:val="uk-UA"/>
        </w:rPr>
        <w:t xml:space="preserve">им </w:t>
      </w:r>
      <w:r w:rsidRPr="00FA2C5D">
        <w:rPr>
          <w:sz w:val="28"/>
          <w:szCs w:val="28"/>
          <w:lang w:val="uk-UA"/>
        </w:rPr>
        <w:t xml:space="preserve"> </w:t>
      </w:r>
      <w:r w:rsidR="002E2754" w:rsidRPr="00841580">
        <w:rPr>
          <w:bCs/>
          <w:color w:val="000000"/>
          <w:sz w:val="28"/>
          <w:szCs w:val="28"/>
          <w:lang w:val="uk-UA"/>
        </w:rPr>
        <w:t xml:space="preserve">в своїй дисертації на здобуття наукового ступеня доктора </w:t>
      </w:r>
      <w:r w:rsidR="002E2754" w:rsidRPr="00841580">
        <w:rPr>
          <w:bCs/>
          <w:color w:val="000000"/>
          <w:sz w:val="28"/>
          <w:szCs w:val="28"/>
          <w:lang w:val="uk-UA"/>
        </w:rPr>
        <w:lastRenderedPageBreak/>
        <w:t>юридичних наук за темою: «</w:t>
      </w:r>
      <w:r w:rsidR="002E2754" w:rsidRPr="00841580">
        <w:rPr>
          <w:sz w:val="28"/>
          <w:szCs w:val="28"/>
        </w:rPr>
        <w:t>Д</w:t>
      </w:r>
      <w:r w:rsidR="002E2754" w:rsidRPr="00841580">
        <w:rPr>
          <w:sz w:val="28"/>
          <w:szCs w:val="28"/>
          <w:lang w:val="uk-UA"/>
        </w:rPr>
        <w:t>ержавна виконавча служба в Україні: Адміністративно-правове дослідження»</w:t>
      </w:r>
      <w:r w:rsidR="002E2754">
        <w:rPr>
          <w:sz w:val="28"/>
          <w:szCs w:val="28"/>
          <w:lang w:val="uk-UA"/>
        </w:rPr>
        <w:t xml:space="preserve"> поглиблено </w:t>
      </w:r>
      <w:r w:rsidR="00903398" w:rsidRPr="00903398">
        <w:rPr>
          <w:sz w:val="28"/>
          <w:szCs w:val="28"/>
          <w:lang w:val="uk-UA"/>
        </w:rPr>
        <w:t>наукове розроблення відповідної проблематики в історичному вимірі, умовно</w:t>
      </w:r>
      <w:r w:rsidR="002E2754">
        <w:rPr>
          <w:sz w:val="28"/>
          <w:szCs w:val="28"/>
          <w:lang w:val="uk-UA"/>
        </w:rPr>
        <w:t xml:space="preserve"> </w:t>
      </w:r>
      <w:r w:rsidR="00903398" w:rsidRPr="00903398">
        <w:rPr>
          <w:sz w:val="28"/>
          <w:szCs w:val="28"/>
          <w:lang w:val="uk-UA"/>
        </w:rPr>
        <w:t>виділено історичні етапи становлення суб’єктів примусового виконання рішень,</w:t>
      </w:r>
      <w:r w:rsidR="002E2754">
        <w:rPr>
          <w:sz w:val="28"/>
          <w:szCs w:val="28"/>
          <w:lang w:val="uk-UA"/>
        </w:rPr>
        <w:t xml:space="preserve"> </w:t>
      </w:r>
      <w:r w:rsidR="00903398" w:rsidRPr="00903398">
        <w:rPr>
          <w:sz w:val="28"/>
          <w:szCs w:val="28"/>
          <w:lang w:val="uk-UA"/>
        </w:rPr>
        <w:t xml:space="preserve">засоби їх забезпечення та методи діяльності. </w:t>
      </w:r>
    </w:p>
    <w:p w:rsidR="003A3563" w:rsidRDefault="00903398" w:rsidP="003A3563">
      <w:pPr>
        <w:widowControl w:val="0"/>
        <w:spacing w:line="360" w:lineRule="auto"/>
        <w:ind w:firstLine="709"/>
        <w:jc w:val="both"/>
        <w:rPr>
          <w:sz w:val="28"/>
          <w:szCs w:val="28"/>
          <w:lang w:val="uk-UA"/>
        </w:rPr>
      </w:pPr>
      <w:r w:rsidRPr="00903398">
        <w:rPr>
          <w:sz w:val="28"/>
          <w:szCs w:val="28"/>
          <w:lang w:val="uk-UA"/>
        </w:rPr>
        <w:t>У період становлення української</w:t>
      </w:r>
      <w:r w:rsidR="004D0231">
        <w:rPr>
          <w:sz w:val="28"/>
          <w:szCs w:val="28"/>
          <w:lang w:val="en-US"/>
        </w:rPr>
        <w:t xml:space="preserve"> </w:t>
      </w:r>
      <w:r w:rsidRPr="00903398">
        <w:rPr>
          <w:sz w:val="28"/>
          <w:szCs w:val="28"/>
          <w:lang w:val="uk-UA"/>
        </w:rPr>
        <w:t>держ</w:t>
      </w:r>
      <w:r w:rsidR="00A426B0">
        <w:rPr>
          <w:sz w:val="28"/>
          <w:szCs w:val="28"/>
          <w:lang w:val="uk-UA"/>
        </w:rPr>
        <w:t>авності виокремлено такі етапи г</w:t>
      </w:r>
      <w:r w:rsidRPr="00903398">
        <w:rPr>
          <w:sz w:val="28"/>
          <w:szCs w:val="28"/>
          <w:lang w:val="uk-UA"/>
        </w:rPr>
        <w:t>е</w:t>
      </w:r>
      <w:r w:rsidR="004D0231">
        <w:rPr>
          <w:sz w:val="28"/>
          <w:szCs w:val="28"/>
          <w:lang w:val="uk-UA"/>
        </w:rPr>
        <w:t>нези виконавчого провадження та</w:t>
      </w:r>
      <w:r w:rsidR="004D0231">
        <w:rPr>
          <w:sz w:val="28"/>
          <w:szCs w:val="28"/>
          <w:lang w:val="en-US"/>
        </w:rPr>
        <w:t xml:space="preserve"> </w:t>
      </w:r>
      <w:r w:rsidRPr="00903398">
        <w:rPr>
          <w:sz w:val="28"/>
          <w:szCs w:val="28"/>
          <w:lang w:val="uk-UA"/>
        </w:rPr>
        <w:t>органів примусового виконання рішень</w:t>
      </w:r>
      <w:r w:rsidR="003A3563">
        <w:rPr>
          <w:sz w:val="28"/>
          <w:szCs w:val="28"/>
          <w:lang w:val="uk-UA"/>
        </w:rPr>
        <w:t xml:space="preserve"> на території сучасної України:</w:t>
      </w:r>
    </w:p>
    <w:p w:rsidR="003A3563" w:rsidRDefault="00903398" w:rsidP="003A3563">
      <w:pPr>
        <w:widowControl w:val="0"/>
        <w:spacing w:line="360" w:lineRule="auto"/>
        <w:ind w:firstLine="709"/>
        <w:jc w:val="both"/>
        <w:rPr>
          <w:sz w:val="28"/>
          <w:szCs w:val="28"/>
          <w:lang w:val="uk-UA"/>
        </w:rPr>
      </w:pPr>
      <w:r w:rsidRPr="00903398">
        <w:rPr>
          <w:sz w:val="28"/>
          <w:szCs w:val="28"/>
          <w:lang w:val="uk-UA"/>
        </w:rPr>
        <w:t>1) Х– ХІІІ ст.ст. – період зародження відн</w:t>
      </w:r>
      <w:r w:rsidR="003A3563">
        <w:rPr>
          <w:sz w:val="28"/>
          <w:szCs w:val="28"/>
          <w:lang w:val="uk-UA"/>
        </w:rPr>
        <w:t>осин виконання рішень та перших</w:t>
      </w:r>
      <w:r w:rsidR="003A3563">
        <w:rPr>
          <w:sz w:val="28"/>
          <w:szCs w:val="28"/>
          <w:lang w:val="en-US"/>
        </w:rPr>
        <w:t xml:space="preserve"> </w:t>
      </w:r>
      <w:r w:rsidRPr="00903398">
        <w:rPr>
          <w:sz w:val="28"/>
          <w:szCs w:val="28"/>
          <w:lang w:val="uk-UA"/>
        </w:rPr>
        <w:t xml:space="preserve">правових джерел їх регулювання; </w:t>
      </w:r>
    </w:p>
    <w:p w:rsidR="003A3563" w:rsidRDefault="00903398" w:rsidP="003A3563">
      <w:pPr>
        <w:widowControl w:val="0"/>
        <w:spacing w:line="360" w:lineRule="auto"/>
        <w:ind w:firstLine="709"/>
        <w:jc w:val="both"/>
        <w:rPr>
          <w:sz w:val="28"/>
          <w:szCs w:val="28"/>
          <w:lang w:val="uk-UA"/>
        </w:rPr>
      </w:pPr>
      <w:r w:rsidRPr="00903398">
        <w:rPr>
          <w:sz w:val="28"/>
          <w:szCs w:val="28"/>
          <w:lang w:val="uk-UA"/>
        </w:rPr>
        <w:t>2) ХIV–</w:t>
      </w:r>
      <w:r w:rsidR="003A3563">
        <w:rPr>
          <w:sz w:val="28"/>
          <w:szCs w:val="28"/>
          <w:lang w:val="uk-UA"/>
        </w:rPr>
        <w:t>XVII ст.ст. – етап використання</w:t>
      </w:r>
      <w:r w:rsidR="003A3563">
        <w:rPr>
          <w:sz w:val="28"/>
          <w:szCs w:val="28"/>
          <w:lang w:val="en-US"/>
        </w:rPr>
        <w:t xml:space="preserve"> </w:t>
      </w:r>
      <w:r w:rsidRPr="00903398">
        <w:rPr>
          <w:sz w:val="28"/>
          <w:szCs w:val="28"/>
          <w:lang w:val="uk-UA"/>
        </w:rPr>
        <w:t>перших іноземних зводів норм регулюванн</w:t>
      </w:r>
      <w:r w:rsidR="003A3563">
        <w:rPr>
          <w:sz w:val="28"/>
          <w:szCs w:val="28"/>
          <w:lang w:val="uk-UA"/>
        </w:rPr>
        <w:t>я примусового виконання рішень;</w:t>
      </w:r>
    </w:p>
    <w:p w:rsidR="003A3563" w:rsidRDefault="00903398" w:rsidP="003A3563">
      <w:pPr>
        <w:widowControl w:val="0"/>
        <w:spacing w:line="360" w:lineRule="auto"/>
        <w:ind w:firstLine="709"/>
        <w:jc w:val="both"/>
        <w:rPr>
          <w:sz w:val="28"/>
          <w:szCs w:val="28"/>
          <w:lang w:val="uk-UA"/>
        </w:rPr>
      </w:pPr>
      <w:r w:rsidRPr="00903398">
        <w:rPr>
          <w:sz w:val="28"/>
          <w:szCs w:val="28"/>
          <w:lang w:val="uk-UA"/>
        </w:rPr>
        <w:t xml:space="preserve">3) XVIIІ ст. – створення перших вітчизняних </w:t>
      </w:r>
      <w:r w:rsidR="003A3563">
        <w:rPr>
          <w:sz w:val="28"/>
          <w:szCs w:val="28"/>
          <w:lang w:val="uk-UA"/>
        </w:rPr>
        <w:t>проектів кодексів, що визначали</w:t>
      </w:r>
      <w:r w:rsidR="003A3563">
        <w:rPr>
          <w:sz w:val="28"/>
          <w:szCs w:val="28"/>
          <w:lang w:val="en-US"/>
        </w:rPr>
        <w:t xml:space="preserve"> </w:t>
      </w:r>
      <w:r w:rsidRPr="00903398">
        <w:rPr>
          <w:sz w:val="28"/>
          <w:szCs w:val="28"/>
          <w:lang w:val="uk-UA"/>
        </w:rPr>
        <w:t>порядок проведення примусового вико</w:t>
      </w:r>
      <w:r w:rsidR="003A3563">
        <w:rPr>
          <w:sz w:val="28"/>
          <w:szCs w:val="28"/>
          <w:lang w:val="uk-UA"/>
        </w:rPr>
        <w:t>нання рішень владних суб’єктів;</w:t>
      </w:r>
    </w:p>
    <w:p w:rsidR="003A3563" w:rsidRDefault="00903398" w:rsidP="003A3563">
      <w:pPr>
        <w:widowControl w:val="0"/>
        <w:spacing w:line="360" w:lineRule="auto"/>
        <w:ind w:firstLine="709"/>
        <w:jc w:val="both"/>
        <w:rPr>
          <w:sz w:val="28"/>
          <w:szCs w:val="28"/>
          <w:lang w:val="uk-UA"/>
        </w:rPr>
      </w:pPr>
      <w:r w:rsidRPr="00903398">
        <w:rPr>
          <w:sz w:val="28"/>
          <w:szCs w:val="28"/>
          <w:lang w:val="uk-UA"/>
        </w:rPr>
        <w:t>4) ХІХ ст. – зародження сучасних рис інституту судових виконавців унаслідок</w:t>
      </w:r>
      <w:r w:rsidR="003A3563">
        <w:rPr>
          <w:sz w:val="28"/>
          <w:szCs w:val="28"/>
          <w:lang w:val="en-US"/>
        </w:rPr>
        <w:t xml:space="preserve"> </w:t>
      </w:r>
      <w:r w:rsidRPr="00903398">
        <w:rPr>
          <w:sz w:val="28"/>
          <w:szCs w:val="28"/>
          <w:lang w:val="uk-UA"/>
        </w:rPr>
        <w:t>проведення судової реформи 1864 р.; 5) з 1864 р.</w:t>
      </w:r>
      <w:r w:rsidR="003A3563">
        <w:rPr>
          <w:sz w:val="28"/>
          <w:szCs w:val="28"/>
          <w:lang w:val="uk-UA"/>
        </w:rPr>
        <w:t xml:space="preserve"> по 1917 р. – період реалізації</w:t>
      </w:r>
      <w:r w:rsidR="003A3563">
        <w:rPr>
          <w:sz w:val="28"/>
          <w:szCs w:val="28"/>
          <w:lang w:val="en-US"/>
        </w:rPr>
        <w:t xml:space="preserve"> </w:t>
      </w:r>
      <w:r w:rsidRPr="00903398">
        <w:rPr>
          <w:sz w:val="28"/>
          <w:szCs w:val="28"/>
          <w:lang w:val="uk-UA"/>
        </w:rPr>
        <w:t>та апробації інституту судових виконавців за</w:t>
      </w:r>
      <w:r w:rsidR="003A3563">
        <w:rPr>
          <w:sz w:val="28"/>
          <w:szCs w:val="28"/>
          <w:lang w:val="uk-UA"/>
        </w:rPr>
        <w:t xml:space="preserve"> результатами судової реформи. </w:t>
      </w:r>
    </w:p>
    <w:p w:rsidR="003A3563" w:rsidRDefault="00903398" w:rsidP="003A3563">
      <w:pPr>
        <w:widowControl w:val="0"/>
        <w:spacing w:line="360" w:lineRule="auto"/>
        <w:ind w:firstLine="709"/>
        <w:jc w:val="both"/>
        <w:rPr>
          <w:sz w:val="28"/>
          <w:szCs w:val="28"/>
          <w:lang w:val="uk-UA"/>
        </w:rPr>
      </w:pPr>
      <w:r w:rsidRPr="00903398">
        <w:rPr>
          <w:sz w:val="28"/>
          <w:szCs w:val="28"/>
          <w:lang w:val="uk-UA"/>
        </w:rPr>
        <w:t>Радянський період запропоновано поділити н</w:t>
      </w:r>
      <w:r w:rsidR="003A3563">
        <w:rPr>
          <w:sz w:val="28"/>
          <w:szCs w:val="28"/>
          <w:lang w:val="uk-UA"/>
        </w:rPr>
        <w:t xml:space="preserve">а три етапи: </w:t>
      </w:r>
    </w:p>
    <w:p w:rsidR="003A3563" w:rsidRDefault="003A3563" w:rsidP="003A3563">
      <w:pPr>
        <w:widowControl w:val="0"/>
        <w:spacing w:line="360" w:lineRule="auto"/>
        <w:ind w:firstLine="709"/>
        <w:jc w:val="both"/>
        <w:rPr>
          <w:sz w:val="28"/>
          <w:szCs w:val="28"/>
          <w:lang w:val="uk-UA"/>
        </w:rPr>
      </w:pPr>
      <w:r>
        <w:rPr>
          <w:sz w:val="28"/>
          <w:szCs w:val="28"/>
          <w:lang w:val="uk-UA"/>
        </w:rPr>
        <w:t>1) 1917–1927 рр. –</w:t>
      </w:r>
      <w:r w:rsidR="001C5EE5">
        <w:rPr>
          <w:sz w:val="28"/>
          <w:szCs w:val="28"/>
          <w:lang w:val="uk-UA"/>
        </w:rPr>
        <w:t xml:space="preserve"> </w:t>
      </w:r>
      <w:r w:rsidR="00903398" w:rsidRPr="00903398">
        <w:rPr>
          <w:sz w:val="28"/>
          <w:szCs w:val="28"/>
          <w:lang w:val="uk-UA"/>
        </w:rPr>
        <w:t>період виконання функцій примусового виконання рішень Червоною гвардією</w:t>
      </w:r>
      <w:r>
        <w:rPr>
          <w:sz w:val="28"/>
          <w:szCs w:val="28"/>
          <w:lang w:val="en-US"/>
        </w:rPr>
        <w:t xml:space="preserve"> </w:t>
      </w:r>
      <w:r w:rsidR="00903398" w:rsidRPr="00903398">
        <w:rPr>
          <w:sz w:val="28"/>
          <w:szCs w:val="28"/>
          <w:lang w:val="uk-UA"/>
        </w:rPr>
        <w:t xml:space="preserve">та міліцією; </w:t>
      </w:r>
    </w:p>
    <w:p w:rsidR="003A3563" w:rsidRDefault="00903398" w:rsidP="003A3563">
      <w:pPr>
        <w:widowControl w:val="0"/>
        <w:spacing w:line="360" w:lineRule="auto"/>
        <w:ind w:firstLine="709"/>
        <w:jc w:val="both"/>
        <w:rPr>
          <w:sz w:val="28"/>
          <w:szCs w:val="28"/>
          <w:lang w:val="uk-UA"/>
        </w:rPr>
      </w:pPr>
      <w:r w:rsidRPr="00903398">
        <w:rPr>
          <w:sz w:val="28"/>
          <w:szCs w:val="28"/>
          <w:lang w:val="uk-UA"/>
        </w:rPr>
        <w:t>2) 1927–1985 рр. – входження до системи осіб та органів,</w:t>
      </w:r>
      <w:r w:rsidR="003A3563">
        <w:rPr>
          <w:sz w:val="28"/>
          <w:szCs w:val="28"/>
          <w:lang w:val="uk-UA"/>
        </w:rPr>
        <w:t xml:space="preserve"> що</w:t>
      </w:r>
      <w:r w:rsidR="003A3563">
        <w:rPr>
          <w:sz w:val="28"/>
          <w:szCs w:val="28"/>
          <w:lang w:val="en-US"/>
        </w:rPr>
        <w:t xml:space="preserve"> </w:t>
      </w:r>
      <w:r w:rsidRPr="00903398">
        <w:rPr>
          <w:sz w:val="28"/>
          <w:szCs w:val="28"/>
          <w:lang w:val="uk-UA"/>
        </w:rPr>
        <w:t>виконували рішення, судових пристав</w:t>
      </w:r>
      <w:r w:rsidR="003A3563">
        <w:rPr>
          <w:sz w:val="28"/>
          <w:szCs w:val="28"/>
          <w:lang w:val="uk-UA"/>
        </w:rPr>
        <w:t>ів, судових виконавців, установ</w:t>
      </w:r>
      <w:r w:rsidR="003A3563">
        <w:rPr>
          <w:sz w:val="28"/>
          <w:szCs w:val="28"/>
          <w:lang w:val="en-US"/>
        </w:rPr>
        <w:t xml:space="preserve"> </w:t>
      </w:r>
      <w:r w:rsidRPr="00903398">
        <w:rPr>
          <w:sz w:val="28"/>
          <w:szCs w:val="28"/>
          <w:lang w:val="uk-UA"/>
        </w:rPr>
        <w:t xml:space="preserve">державного банку та органів, що мали фіскальні функції; </w:t>
      </w:r>
    </w:p>
    <w:p w:rsidR="003A3563" w:rsidRDefault="003A3563" w:rsidP="003A3563">
      <w:pPr>
        <w:widowControl w:val="0"/>
        <w:spacing w:line="360" w:lineRule="auto"/>
        <w:ind w:firstLine="709"/>
        <w:jc w:val="both"/>
        <w:rPr>
          <w:sz w:val="28"/>
          <w:szCs w:val="28"/>
          <w:lang w:val="uk-UA"/>
        </w:rPr>
      </w:pPr>
      <w:r>
        <w:rPr>
          <w:sz w:val="28"/>
          <w:szCs w:val="28"/>
          <w:lang w:val="uk-UA"/>
        </w:rPr>
        <w:t>3) 1985–1991 рр. –</w:t>
      </w:r>
      <w:r>
        <w:rPr>
          <w:sz w:val="28"/>
          <w:szCs w:val="28"/>
          <w:lang w:val="en-US"/>
        </w:rPr>
        <w:t xml:space="preserve"> </w:t>
      </w:r>
      <w:r w:rsidR="00903398" w:rsidRPr="00903398">
        <w:rPr>
          <w:sz w:val="28"/>
          <w:szCs w:val="28"/>
          <w:lang w:val="uk-UA"/>
        </w:rPr>
        <w:t>етап формування та становлення орган</w:t>
      </w:r>
      <w:r>
        <w:rPr>
          <w:sz w:val="28"/>
          <w:szCs w:val="28"/>
          <w:lang w:val="uk-UA"/>
        </w:rPr>
        <w:t>ів примусового виконання рішень</w:t>
      </w:r>
      <w:r>
        <w:rPr>
          <w:sz w:val="28"/>
          <w:szCs w:val="28"/>
          <w:lang w:val="en-US"/>
        </w:rPr>
        <w:t xml:space="preserve"> </w:t>
      </w:r>
      <w:r w:rsidR="00903398" w:rsidRPr="00903398">
        <w:rPr>
          <w:sz w:val="28"/>
          <w:szCs w:val="28"/>
          <w:lang w:val="uk-UA"/>
        </w:rPr>
        <w:t>відповідно до останнього радянського документу у сфері виконання рішень –</w:t>
      </w:r>
      <w:r>
        <w:rPr>
          <w:sz w:val="28"/>
          <w:szCs w:val="28"/>
          <w:lang w:val="en-US"/>
        </w:rPr>
        <w:t xml:space="preserve"> </w:t>
      </w:r>
      <w:r w:rsidR="00903398" w:rsidRPr="00903398">
        <w:rPr>
          <w:sz w:val="28"/>
          <w:szCs w:val="28"/>
          <w:lang w:val="uk-UA"/>
        </w:rPr>
        <w:t>Інстру</w:t>
      </w:r>
      <w:r>
        <w:rPr>
          <w:sz w:val="28"/>
          <w:szCs w:val="28"/>
          <w:lang w:val="uk-UA"/>
        </w:rPr>
        <w:t>кції про виконавче провадження.</w:t>
      </w:r>
    </w:p>
    <w:p w:rsidR="003A3563" w:rsidRDefault="00903398" w:rsidP="003A3563">
      <w:pPr>
        <w:widowControl w:val="0"/>
        <w:spacing w:line="360" w:lineRule="auto"/>
        <w:ind w:firstLine="709"/>
        <w:jc w:val="both"/>
        <w:rPr>
          <w:sz w:val="28"/>
          <w:szCs w:val="28"/>
          <w:lang w:val="uk-UA"/>
        </w:rPr>
      </w:pPr>
      <w:r w:rsidRPr="00903398">
        <w:rPr>
          <w:sz w:val="28"/>
          <w:szCs w:val="28"/>
          <w:lang w:val="uk-UA"/>
        </w:rPr>
        <w:t>У період незалежної України було запропо</w:t>
      </w:r>
      <w:r w:rsidR="003A3563">
        <w:rPr>
          <w:sz w:val="28"/>
          <w:szCs w:val="28"/>
          <w:lang w:val="uk-UA"/>
        </w:rPr>
        <w:t>новано визначити дев’ять етапів</w:t>
      </w:r>
      <w:r w:rsidR="003A3563">
        <w:rPr>
          <w:sz w:val="28"/>
          <w:szCs w:val="28"/>
          <w:lang w:val="en-US"/>
        </w:rPr>
        <w:t xml:space="preserve"> </w:t>
      </w:r>
      <w:r w:rsidRPr="00903398">
        <w:rPr>
          <w:sz w:val="28"/>
          <w:szCs w:val="28"/>
          <w:lang w:val="uk-UA"/>
        </w:rPr>
        <w:t xml:space="preserve">за ключовими правовими подіями: </w:t>
      </w:r>
    </w:p>
    <w:p w:rsidR="003A3563" w:rsidRDefault="00903398" w:rsidP="003A3563">
      <w:pPr>
        <w:widowControl w:val="0"/>
        <w:spacing w:line="360" w:lineRule="auto"/>
        <w:ind w:firstLine="709"/>
        <w:jc w:val="both"/>
        <w:rPr>
          <w:sz w:val="28"/>
          <w:szCs w:val="28"/>
          <w:lang w:val="uk-UA"/>
        </w:rPr>
      </w:pPr>
      <w:r w:rsidRPr="00903398">
        <w:rPr>
          <w:sz w:val="28"/>
          <w:szCs w:val="28"/>
          <w:lang w:val="uk-UA"/>
        </w:rPr>
        <w:t>1) 1991–1997 рр. – дія нормативно-правових</w:t>
      </w:r>
      <w:r w:rsidR="003A3563">
        <w:rPr>
          <w:sz w:val="28"/>
          <w:szCs w:val="28"/>
          <w:lang w:val="en-US"/>
        </w:rPr>
        <w:t xml:space="preserve"> </w:t>
      </w:r>
      <w:r w:rsidRPr="00903398">
        <w:rPr>
          <w:sz w:val="28"/>
          <w:szCs w:val="28"/>
          <w:lang w:val="uk-UA"/>
        </w:rPr>
        <w:t xml:space="preserve">актів СРСР і розроблення </w:t>
      </w:r>
      <w:r w:rsidRPr="00903398">
        <w:rPr>
          <w:sz w:val="28"/>
          <w:szCs w:val="28"/>
          <w:lang w:val="uk-UA"/>
        </w:rPr>
        <w:lastRenderedPageBreak/>
        <w:t>проектів вітчизня</w:t>
      </w:r>
      <w:r w:rsidR="003A3563">
        <w:rPr>
          <w:sz w:val="28"/>
          <w:szCs w:val="28"/>
          <w:lang w:val="uk-UA"/>
        </w:rPr>
        <w:t>них нормативно-правових актів у</w:t>
      </w:r>
      <w:r w:rsidR="003A3563">
        <w:rPr>
          <w:sz w:val="28"/>
          <w:szCs w:val="28"/>
          <w:lang w:val="en-US"/>
        </w:rPr>
        <w:t xml:space="preserve"> </w:t>
      </w:r>
      <w:r w:rsidRPr="00903398">
        <w:rPr>
          <w:sz w:val="28"/>
          <w:szCs w:val="28"/>
          <w:lang w:val="uk-UA"/>
        </w:rPr>
        <w:t xml:space="preserve">сфері виконавчого процесу в незалежній Україні; </w:t>
      </w:r>
    </w:p>
    <w:p w:rsidR="00712AD1" w:rsidRDefault="00903398" w:rsidP="00712AD1">
      <w:pPr>
        <w:widowControl w:val="0"/>
        <w:spacing w:line="360" w:lineRule="auto"/>
        <w:ind w:firstLine="709"/>
        <w:jc w:val="both"/>
        <w:rPr>
          <w:sz w:val="28"/>
          <w:szCs w:val="28"/>
          <w:lang w:val="uk-UA"/>
        </w:rPr>
      </w:pPr>
      <w:r w:rsidRPr="00903398">
        <w:rPr>
          <w:sz w:val="28"/>
          <w:szCs w:val="28"/>
          <w:lang w:val="uk-UA"/>
        </w:rPr>
        <w:t>2) 1998 р. – прийняття Закону</w:t>
      </w:r>
      <w:r w:rsidR="00712AD1">
        <w:rPr>
          <w:sz w:val="28"/>
          <w:szCs w:val="28"/>
          <w:lang w:val="en-US"/>
        </w:rPr>
        <w:t xml:space="preserve"> </w:t>
      </w:r>
      <w:r w:rsidRPr="00903398">
        <w:rPr>
          <w:sz w:val="28"/>
          <w:szCs w:val="28"/>
          <w:lang w:val="uk-UA"/>
        </w:rPr>
        <w:t>України «Про державну виконавчу сл</w:t>
      </w:r>
      <w:r w:rsidR="00712AD1">
        <w:rPr>
          <w:sz w:val="28"/>
          <w:szCs w:val="28"/>
          <w:lang w:val="uk-UA"/>
        </w:rPr>
        <w:t>ужбу» та створення ДВС України;</w:t>
      </w:r>
    </w:p>
    <w:p w:rsidR="00712AD1" w:rsidRDefault="00903398" w:rsidP="00712AD1">
      <w:pPr>
        <w:widowControl w:val="0"/>
        <w:spacing w:line="360" w:lineRule="auto"/>
        <w:ind w:firstLine="709"/>
        <w:jc w:val="both"/>
        <w:rPr>
          <w:sz w:val="28"/>
          <w:szCs w:val="28"/>
          <w:lang w:val="uk-UA"/>
        </w:rPr>
      </w:pPr>
      <w:r w:rsidRPr="00903398">
        <w:rPr>
          <w:sz w:val="28"/>
          <w:szCs w:val="28"/>
          <w:lang w:val="uk-UA"/>
        </w:rPr>
        <w:t>3) 1999–2005 рр. – прийняття Закону Украї</w:t>
      </w:r>
      <w:r w:rsidR="00712AD1">
        <w:rPr>
          <w:sz w:val="28"/>
          <w:szCs w:val="28"/>
          <w:lang w:val="uk-UA"/>
        </w:rPr>
        <w:t>ни «Про виконавче провадження»,</w:t>
      </w:r>
      <w:r w:rsidR="00712AD1">
        <w:rPr>
          <w:sz w:val="28"/>
          <w:szCs w:val="28"/>
          <w:lang w:val="en-US"/>
        </w:rPr>
        <w:t xml:space="preserve"> </w:t>
      </w:r>
      <w:r w:rsidRPr="00903398">
        <w:rPr>
          <w:sz w:val="28"/>
          <w:szCs w:val="28"/>
          <w:lang w:val="uk-UA"/>
        </w:rPr>
        <w:t>Інструкції про проведення виконавчих дій, Положення про Єдиний державний</w:t>
      </w:r>
      <w:r w:rsidR="00712AD1">
        <w:rPr>
          <w:sz w:val="28"/>
          <w:szCs w:val="28"/>
          <w:lang w:val="en-US"/>
        </w:rPr>
        <w:t xml:space="preserve"> </w:t>
      </w:r>
      <w:r w:rsidRPr="00903398">
        <w:rPr>
          <w:sz w:val="28"/>
          <w:szCs w:val="28"/>
          <w:lang w:val="uk-UA"/>
        </w:rPr>
        <w:t xml:space="preserve">реєстр виконавчих проваджень; </w:t>
      </w:r>
    </w:p>
    <w:p w:rsidR="00A45DF5" w:rsidRDefault="00903398" w:rsidP="00A45DF5">
      <w:pPr>
        <w:widowControl w:val="0"/>
        <w:spacing w:line="360" w:lineRule="auto"/>
        <w:ind w:firstLine="709"/>
        <w:jc w:val="both"/>
        <w:rPr>
          <w:sz w:val="28"/>
          <w:szCs w:val="28"/>
          <w:lang w:val="uk-UA"/>
        </w:rPr>
      </w:pPr>
      <w:r w:rsidRPr="00903398">
        <w:rPr>
          <w:sz w:val="28"/>
          <w:szCs w:val="28"/>
          <w:lang w:val="uk-UA"/>
        </w:rPr>
        <w:t>4) 2005–2007 рр. – створення і функціонування</w:t>
      </w:r>
      <w:r w:rsidR="00A45DF5">
        <w:rPr>
          <w:sz w:val="28"/>
          <w:szCs w:val="28"/>
          <w:lang w:val="en-US"/>
        </w:rPr>
        <w:t xml:space="preserve"> </w:t>
      </w:r>
      <w:r w:rsidRPr="00903398">
        <w:rPr>
          <w:sz w:val="28"/>
          <w:szCs w:val="28"/>
          <w:lang w:val="uk-UA"/>
        </w:rPr>
        <w:t>Департаменту ДВС України як урядового органу публічного адміністрування;</w:t>
      </w:r>
    </w:p>
    <w:p w:rsidR="00A45DF5" w:rsidRDefault="00903398" w:rsidP="00A45DF5">
      <w:pPr>
        <w:widowControl w:val="0"/>
        <w:spacing w:line="360" w:lineRule="auto"/>
        <w:ind w:firstLine="709"/>
        <w:jc w:val="both"/>
        <w:rPr>
          <w:sz w:val="28"/>
          <w:szCs w:val="28"/>
          <w:lang w:val="uk-UA"/>
        </w:rPr>
      </w:pPr>
      <w:r w:rsidRPr="00903398">
        <w:rPr>
          <w:sz w:val="28"/>
          <w:szCs w:val="28"/>
          <w:lang w:val="uk-UA"/>
        </w:rPr>
        <w:t>5) 2007–2010 рр. – ліквідація Департаменту ДВС України як урядового органу</w:t>
      </w:r>
      <w:r w:rsidR="00A45DF5">
        <w:rPr>
          <w:sz w:val="28"/>
          <w:szCs w:val="28"/>
          <w:lang w:val="en-US"/>
        </w:rPr>
        <w:t xml:space="preserve"> </w:t>
      </w:r>
      <w:r w:rsidRPr="00903398">
        <w:rPr>
          <w:sz w:val="28"/>
          <w:szCs w:val="28"/>
          <w:lang w:val="uk-UA"/>
        </w:rPr>
        <w:t>публічного адміністрування та введення</w:t>
      </w:r>
      <w:r w:rsidR="00A45DF5">
        <w:rPr>
          <w:sz w:val="28"/>
          <w:szCs w:val="28"/>
          <w:lang w:val="uk-UA"/>
        </w:rPr>
        <w:t xml:space="preserve"> до складу Міністерства юстиції</w:t>
      </w:r>
      <w:r w:rsidR="00A45DF5">
        <w:rPr>
          <w:sz w:val="28"/>
          <w:szCs w:val="28"/>
          <w:lang w:val="en-US"/>
        </w:rPr>
        <w:t xml:space="preserve"> </w:t>
      </w:r>
      <w:r w:rsidRPr="00903398">
        <w:rPr>
          <w:sz w:val="28"/>
          <w:szCs w:val="28"/>
          <w:lang w:val="uk-UA"/>
        </w:rPr>
        <w:t xml:space="preserve">України; </w:t>
      </w:r>
    </w:p>
    <w:p w:rsidR="002B41DD" w:rsidRDefault="00903398" w:rsidP="002B41DD">
      <w:pPr>
        <w:widowControl w:val="0"/>
        <w:spacing w:line="360" w:lineRule="auto"/>
        <w:ind w:firstLine="709"/>
        <w:jc w:val="both"/>
        <w:rPr>
          <w:sz w:val="28"/>
          <w:szCs w:val="28"/>
          <w:lang w:val="uk-UA"/>
        </w:rPr>
      </w:pPr>
      <w:r w:rsidRPr="00903398">
        <w:rPr>
          <w:sz w:val="28"/>
          <w:szCs w:val="28"/>
          <w:lang w:val="uk-UA"/>
        </w:rPr>
        <w:t>6) 2010 р. – реформування ДВС України, діяльність якої спрямовував і</w:t>
      </w:r>
      <w:r w:rsidR="002B41DD">
        <w:rPr>
          <w:sz w:val="28"/>
          <w:szCs w:val="28"/>
          <w:lang w:val="en-US"/>
        </w:rPr>
        <w:t xml:space="preserve"> </w:t>
      </w:r>
      <w:r w:rsidRPr="00903398">
        <w:rPr>
          <w:sz w:val="28"/>
          <w:szCs w:val="28"/>
          <w:lang w:val="uk-UA"/>
        </w:rPr>
        <w:t xml:space="preserve">координував Кабінет Міністрів України </w:t>
      </w:r>
      <w:r w:rsidR="002B41DD">
        <w:rPr>
          <w:sz w:val="28"/>
          <w:szCs w:val="28"/>
          <w:lang w:val="uk-UA"/>
        </w:rPr>
        <w:t>через Міністра юстиції України;</w:t>
      </w:r>
    </w:p>
    <w:p w:rsidR="002B41DD" w:rsidRDefault="00903398" w:rsidP="002B41DD">
      <w:pPr>
        <w:widowControl w:val="0"/>
        <w:spacing w:line="360" w:lineRule="auto"/>
        <w:ind w:firstLine="709"/>
        <w:jc w:val="both"/>
        <w:rPr>
          <w:sz w:val="28"/>
          <w:szCs w:val="28"/>
          <w:lang w:val="uk-UA"/>
        </w:rPr>
      </w:pPr>
      <w:r w:rsidRPr="00903398">
        <w:rPr>
          <w:sz w:val="28"/>
          <w:szCs w:val="28"/>
          <w:lang w:val="uk-UA"/>
        </w:rPr>
        <w:t>7) 2011–2014 рр. – ліквідація Департаменту ДВС України у складі Міністерства</w:t>
      </w:r>
      <w:r w:rsidR="002B41DD">
        <w:rPr>
          <w:sz w:val="28"/>
          <w:szCs w:val="28"/>
          <w:lang w:val="en-US"/>
        </w:rPr>
        <w:t xml:space="preserve"> </w:t>
      </w:r>
      <w:r w:rsidRPr="00903398">
        <w:rPr>
          <w:sz w:val="28"/>
          <w:szCs w:val="28"/>
          <w:lang w:val="uk-UA"/>
        </w:rPr>
        <w:t>юстиції України, створення ДВС України як</w:t>
      </w:r>
      <w:r w:rsidR="002B41DD">
        <w:rPr>
          <w:sz w:val="28"/>
          <w:szCs w:val="28"/>
          <w:lang w:val="uk-UA"/>
        </w:rPr>
        <w:t xml:space="preserve"> центрального органу виконавчої</w:t>
      </w:r>
      <w:r w:rsidR="002B41DD">
        <w:rPr>
          <w:sz w:val="28"/>
          <w:szCs w:val="28"/>
          <w:lang w:val="en-US"/>
        </w:rPr>
        <w:t xml:space="preserve"> </w:t>
      </w:r>
      <w:r w:rsidRPr="00903398">
        <w:rPr>
          <w:sz w:val="28"/>
          <w:szCs w:val="28"/>
          <w:lang w:val="uk-UA"/>
        </w:rPr>
        <w:t>влади, діяльність якого спрямовується і координується Кабінетом Мініс</w:t>
      </w:r>
      <w:r w:rsidR="002B41DD">
        <w:rPr>
          <w:sz w:val="28"/>
          <w:szCs w:val="28"/>
          <w:lang w:val="uk-UA"/>
        </w:rPr>
        <w:t>трів</w:t>
      </w:r>
      <w:r w:rsidR="002B41DD">
        <w:rPr>
          <w:sz w:val="28"/>
          <w:szCs w:val="28"/>
          <w:lang w:val="en-US"/>
        </w:rPr>
        <w:t xml:space="preserve"> </w:t>
      </w:r>
      <w:r w:rsidRPr="00903398">
        <w:rPr>
          <w:sz w:val="28"/>
          <w:szCs w:val="28"/>
          <w:lang w:val="uk-UA"/>
        </w:rPr>
        <w:t xml:space="preserve">України через Міністра юстиції України; </w:t>
      </w:r>
    </w:p>
    <w:p w:rsidR="002B41DD" w:rsidRDefault="00903398" w:rsidP="002B41DD">
      <w:pPr>
        <w:widowControl w:val="0"/>
        <w:spacing w:line="360" w:lineRule="auto"/>
        <w:ind w:firstLine="709"/>
        <w:jc w:val="both"/>
        <w:rPr>
          <w:sz w:val="28"/>
          <w:szCs w:val="28"/>
          <w:lang w:val="uk-UA"/>
        </w:rPr>
      </w:pPr>
      <w:r w:rsidRPr="00903398">
        <w:rPr>
          <w:sz w:val="28"/>
          <w:szCs w:val="28"/>
          <w:lang w:val="uk-UA"/>
        </w:rPr>
        <w:t>8) 2015 р. – перехідний етап, на якому</w:t>
      </w:r>
      <w:r w:rsidR="002B41DD">
        <w:rPr>
          <w:sz w:val="28"/>
          <w:szCs w:val="28"/>
          <w:lang w:val="en-US"/>
        </w:rPr>
        <w:t xml:space="preserve"> </w:t>
      </w:r>
      <w:r w:rsidRPr="00903398">
        <w:rPr>
          <w:sz w:val="28"/>
          <w:szCs w:val="28"/>
          <w:lang w:val="uk-UA"/>
        </w:rPr>
        <w:t xml:space="preserve">ліквідовано ДВС України; </w:t>
      </w:r>
    </w:p>
    <w:p w:rsidR="00E06ECB" w:rsidRDefault="00903398" w:rsidP="00E06ECB">
      <w:pPr>
        <w:widowControl w:val="0"/>
        <w:spacing w:line="360" w:lineRule="auto"/>
        <w:ind w:firstLine="709"/>
        <w:jc w:val="both"/>
        <w:rPr>
          <w:sz w:val="28"/>
          <w:szCs w:val="28"/>
          <w:lang w:val="uk-UA"/>
        </w:rPr>
      </w:pPr>
      <w:r w:rsidRPr="00903398">
        <w:rPr>
          <w:sz w:val="28"/>
          <w:szCs w:val="28"/>
          <w:lang w:val="uk-UA"/>
        </w:rPr>
        <w:t>9) з 2016 р. по</w:t>
      </w:r>
      <w:r w:rsidR="002B41DD">
        <w:rPr>
          <w:sz w:val="28"/>
          <w:szCs w:val="28"/>
          <w:lang w:val="uk-UA"/>
        </w:rPr>
        <w:t xml:space="preserve"> теперішній час триває сучасний</w:t>
      </w:r>
      <w:r w:rsidR="002B41DD">
        <w:rPr>
          <w:sz w:val="28"/>
          <w:szCs w:val="28"/>
          <w:lang w:val="en-US"/>
        </w:rPr>
        <w:t xml:space="preserve"> </w:t>
      </w:r>
      <w:r w:rsidRPr="00903398">
        <w:rPr>
          <w:sz w:val="28"/>
          <w:szCs w:val="28"/>
          <w:lang w:val="uk-UA"/>
        </w:rPr>
        <w:t>період запровадження змішаної системи ви</w:t>
      </w:r>
      <w:r w:rsidR="002B41DD">
        <w:rPr>
          <w:sz w:val="28"/>
          <w:szCs w:val="28"/>
          <w:lang w:val="uk-UA"/>
        </w:rPr>
        <w:t>конання рішень, запроваджується</w:t>
      </w:r>
      <w:r w:rsidR="002B41DD">
        <w:rPr>
          <w:sz w:val="28"/>
          <w:szCs w:val="28"/>
          <w:lang w:val="en-US"/>
        </w:rPr>
        <w:t xml:space="preserve"> </w:t>
      </w:r>
      <w:r w:rsidRPr="00903398">
        <w:rPr>
          <w:sz w:val="28"/>
          <w:szCs w:val="28"/>
          <w:lang w:val="uk-UA"/>
        </w:rPr>
        <w:t>інститут приватного виконавця, продовжує</w:t>
      </w:r>
      <w:r w:rsidR="002B41DD">
        <w:rPr>
          <w:sz w:val="28"/>
          <w:szCs w:val="28"/>
          <w:lang w:val="uk-UA"/>
        </w:rPr>
        <w:t>ться реформування ДВС в Україні</w:t>
      </w:r>
      <w:r w:rsidR="002B41DD">
        <w:rPr>
          <w:sz w:val="28"/>
          <w:szCs w:val="28"/>
          <w:lang w:val="en-US"/>
        </w:rPr>
        <w:t xml:space="preserve"> </w:t>
      </w:r>
      <w:r w:rsidRPr="00903398">
        <w:rPr>
          <w:sz w:val="28"/>
          <w:szCs w:val="28"/>
          <w:lang w:val="uk-UA"/>
        </w:rPr>
        <w:t>як складової системи органів Міністерс</w:t>
      </w:r>
      <w:r w:rsidR="002B41DD">
        <w:rPr>
          <w:sz w:val="28"/>
          <w:szCs w:val="28"/>
          <w:lang w:val="uk-UA"/>
        </w:rPr>
        <w:t>тва юстиції України у зв’язку з</w:t>
      </w:r>
      <w:r w:rsidR="002B41DD">
        <w:rPr>
          <w:sz w:val="28"/>
          <w:szCs w:val="28"/>
          <w:lang w:val="en-US"/>
        </w:rPr>
        <w:t xml:space="preserve"> </w:t>
      </w:r>
      <w:r w:rsidRPr="00903398">
        <w:rPr>
          <w:sz w:val="28"/>
          <w:szCs w:val="28"/>
          <w:lang w:val="uk-UA"/>
        </w:rPr>
        <w:t>прийняттям 02 червня 2016 р. нових</w:t>
      </w:r>
      <w:r w:rsidR="002B41DD">
        <w:rPr>
          <w:sz w:val="28"/>
          <w:szCs w:val="28"/>
          <w:lang w:val="uk-UA"/>
        </w:rPr>
        <w:t xml:space="preserve"> Законів України «Про виконавче</w:t>
      </w:r>
      <w:r w:rsidR="002B41DD">
        <w:rPr>
          <w:sz w:val="28"/>
          <w:szCs w:val="28"/>
          <w:lang w:val="en-US"/>
        </w:rPr>
        <w:t xml:space="preserve"> </w:t>
      </w:r>
      <w:r w:rsidRPr="00903398">
        <w:rPr>
          <w:sz w:val="28"/>
          <w:szCs w:val="28"/>
          <w:lang w:val="uk-UA"/>
        </w:rPr>
        <w:t>провадження» та «Про органи та осіб, які</w:t>
      </w:r>
      <w:r w:rsidR="002B41DD">
        <w:rPr>
          <w:sz w:val="28"/>
          <w:szCs w:val="28"/>
          <w:lang w:val="uk-UA"/>
        </w:rPr>
        <w:t xml:space="preserve"> здійснюють примусове виконання</w:t>
      </w:r>
      <w:r w:rsidR="002B41DD">
        <w:rPr>
          <w:sz w:val="28"/>
          <w:szCs w:val="28"/>
          <w:lang w:val="en-US"/>
        </w:rPr>
        <w:t xml:space="preserve"> </w:t>
      </w:r>
      <w:r w:rsidRPr="00903398">
        <w:rPr>
          <w:sz w:val="28"/>
          <w:szCs w:val="28"/>
          <w:lang w:val="uk-UA"/>
        </w:rPr>
        <w:t>судових рішень і рішень інших органів», а</w:t>
      </w:r>
      <w:r w:rsidR="002B41DD">
        <w:rPr>
          <w:sz w:val="28"/>
          <w:szCs w:val="28"/>
          <w:lang w:val="uk-UA"/>
        </w:rPr>
        <w:t xml:space="preserve"> також втратою чинності Законом</w:t>
      </w:r>
      <w:r w:rsidR="002B41DD">
        <w:rPr>
          <w:sz w:val="28"/>
          <w:szCs w:val="28"/>
          <w:lang w:val="en-US"/>
        </w:rPr>
        <w:t xml:space="preserve">  </w:t>
      </w:r>
      <w:r w:rsidRPr="00903398">
        <w:rPr>
          <w:sz w:val="28"/>
          <w:szCs w:val="28"/>
          <w:lang w:val="uk-UA"/>
        </w:rPr>
        <w:t>України «</w:t>
      </w:r>
      <w:r w:rsidR="00E06ECB">
        <w:rPr>
          <w:sz w:val="28"/>
          <w:szCs w:val="28"/>
          <w:lang w:val="uk-UA"/>
        </w:rPr>
        <w:t>Про державну виконавчу службу».</w:t>
      </w:r>
    </w:p>
    <w:p w:rsidR="00FA2C5D" w:rsidRDefault="00903398" w:rsidP="00E06ECB">
      <w:pPr>
        <w:widowControl w:val="0"/>
        <w:spacing w:line="360" w:lineRule="auto"/>
        <w:ind w:firstLine="709"/>
        <w:jc w:val="both"/>
        <w:rPr>
          <w:sz w:val="28"/>
          <w:szCs w:val="28"/>
          <w:lang w:val="uk-UA"/>
        </w:rPr>
      </w:pPr>
      <w:r w:rsidRPr="00903398">
        <w:rPr>
          <w:sz w:val="28"/>
          <w:szCs w:val="28"/>
          <w:lang w:val="uk-UA"/>
        </w:rPr>
        <w:t>Констатовано поступове ускладнення змісту</w:t>
      </w:r>
      <w:r w:rsidR="00E06ECB">
        <w:rPr>
          <w:sz w:val="28"/>
          <w:szCs w:val="28"/>
          <w:lang w:val="uk-UA"/>
        </w:rPr>
        <w:t>, конструкції та форми правових</w:t>
      </w:r>
      <w:r w:rsidR="00E06ECB">
        <w:rPr>
          <w:sz w:val="28"/>
          <w:szCs w:val="28"/>
          <w:lang w:val="en-US"/>
        </w:rPr>
        <w:t xml:space="preserve"> </w:t>
      </w:r>
      <w:r w:rsidRPr="00903398">
        <w:rPr>
          <w:sz w:val="28"/>
          <w:szCs w:val="28"/>
          <w:lang w:val="uk-UA"/>
        </w:rPr>
        <w:t>джерел регулювання відносин примусовог</w:t>
      </w:r>
      <w:r w:rsidR="00E06ECB">
        <w:rPr>
          <w:sz w:val="28"/>
          <w:szCs w:val="28"/>
          <w:lang w:val="uk-UA"/>
        </w:rPr>
        <w:t>о виконання рішень від усних та</w:t>
      </w:r>
      <w:r w:rsidR="00E06ECB">
        <w:rPr>
          <w:sz w:val="28"/>
          <w:szCs w:val="28"/>
          <w:lang w:val="en-US"/>
        </w:rPr>
        <w:t xml:space="preserve"> </w:t>
      </w:r>
      <w:r w:rsidRPr="00903398">
        <w:rPr>
          <w:sz w:val="28"/>
          <w:szCs w:val="28"/>
          <w:lang w:val="uk-UA"/>
        </w:rPr>
        <w:t>письмових двосторонніх договорів до кодифікованих процесуальних актів</w:t>
      </w:r>
      <w:r w:rsidR="003A615D">
        <w:rPr>
          <w:sz w:val="28"/>
          <w:szCs w:val="28"/>
          <w:lang w:val="en-US"/>
        </w:rPr>
        <w:t xml:space="preserve"> [9]</w:t>
      </w:r>
      <w:r w:rsidRPr="00903398">
        <w:rPr>
          <w:sz w:val="28"/>
          <w:szCs w:val="28"/>
          <w:lang w:val="uk-UA"/>
        </w:rPr>
        <w:t>.</w:t>
      </w:r>
    </w:p>
    <w:p w:rsidR="004864BF" w:rsidRDefault="004864BF" w:rsidP="00E06ECB">
      <w:pPr>
        <w:widowControl w:val="0"/>
        <w:spacing w:line="360" w:lineRule="auto"/>
        <w:ind w:firstLine="709"/>
        <w:jc w:val="both"/>
        <w:rPr>
          <w:sz w:val="28"/>
          <w:szCs w:val="28"/>
          <w:lang w:val="uk-UA"/>
        </w:rPr>
      </w:pPr>
      <w:r>
        <w:rPr>
          <w:sz w:val="28"/>
          <w:szCs w:val="28"/>
          <w:lang w:val="uk-UA"/>
        </w:rPr>
        <w:t xml:space="preserve">Не можу заперечувати на цінності давніх правових актів, регулюючих </w:t>
      </w:r>
      <w:r>
        <w:rPr>
          <w:sz w:val="28"/>
          <w:szCs w:val="28"/>
          <w:lang w:val="uk-UA"/>
        </w:rPr>
        <w:lastRenderedPageBreak/>
        <w:t>суспільні відносини в сфері примусового виконання судових рішень, оскількі на їхній основі формулювався напрямок правового регулювання, але для більшого розуміння проблематики досліджуваної теми</w:t>
      </w:r>
      <w:r w:rsidR="00683002">
        <w:rPr>
          <w:sz w:val="28"/>
          <w:szCs w:val="28"/>
          <w:lang w:val="uk-UA"/>
        </w:rPr>
        <w:t xml:space="preserve">, як і більшість науковців, </w:t>
      </w:r>
      <w:r>
        <w:rPr>
          <w:sz w:val="28"/>
          <w:szCs w:val="28"/>
          <w:lang w:val="uk-UA"/>
        </w:rPr>
        <w:t>вважаю за необхідне, виокремити періоди з 1917 по 1991 та з 1991 по теперешній час.</w:t>
      </w:r>
    </w:p>
    <w:p w:rsidR="00683002" w:rsidRDefault="00683002" w:rsidP="00E06ECB">
      <w:pPr>
        <w:widowControl w:val="0"/>
        <w:spacing w:line="360" w:lineRule="auto"/>
        <w:ind w:firstLine="709"/>
        <w:jc w:val="both"/>
        <w:rPr>
          <w:sz w:val="28"/>
          <w:szCs w:val="28"/>
          <w:lang w:val="uk-UA"/>
        </w:rPr>
      </w:pPr>
      <w:r>
        <w:rPr>
          <w:sz w:val="28"/>
          <w:szCs w:val="28"/>
          <w:lang w:val="uk-UA"/>
        </w:rPr>
        <w:t xml:space="preserve">Саме радянський період та часи сучасної незалежної України бьльш чіткими лініями окреслили адміністративно-правову організацію діяльності органів та осіб, які здійснювали примусове виконання судових рішень та рішень інших органів (посадових осіб) та її поступову трансформацію з </w:t>
      </w:r>
      <w:r w:rsidR="00962901">
        <w:rPr>
          <w:sz w:val="28"/>
          <w:szCs w:val="28"/>
          <w:lang w:val="uk-UA"/>
        </w:rPr>
        <w:t xml:space="preserve">судових виконавців, які були прикріплені до судової ситеми до </w:t>
      </w:r>
      <w:r w:rsidR="00675496">
        <w:rPr>
          <w:sz w:val="28"/>
          <w:szCs w:val="28"/>
          <w:lang w:val="uk-UA"/>
        </w:rPr>
        <w:t>самостійного правового</w:t>
      </w:r>
      <w:r w:rsidR="00962901">
        <w:rPr>
          <w:sz w:val="28"/>
          <w:szCs w:val="28"/>
          <w:lang w:val="uk-UA"/>
        </w:rPr>
        <w:t xml:space="preserve"> інституту.</w:t>
      </w:r>
    </w:p>
    <w:p w:rsidR="005835FF" w:rsidRDefault="003563CD" w:rsidP="005835FF">
      <w:pPr>
        <w:widowControl w:val="0"/>
        <w:spacing w:line="360" w:lineRule="auto"/>
        <w:ind w:firstLine="709"/>
        <w:jc w:val="both"/>
        <w:rPr>
          <w:sz w:val="28"/>
          <w:szCs w:val="28"/>
          <w:lang w:val="uk-UA"/>
        </w:rPr>
      </w:pPr>
      <w:r>
        <w:rPr>
          <w:sz w:val="28"/>
          <w:szCs w:val="28"/>
          <w:lang w:val="uk-UA"/>
        </w:rPr>
        <w:t>П</w:t>
      </w:r>
      <w:r w:rsidR="005835FF" w:rsidRPr="005835FF">
        <w:rPr>
          <w:sz w:val="28"/>
          <w:szCs w:val="28"/>
          <w:lang w:val="uk-UA"/>
        </w:rPr>
        <w:t>ісля Жовтневої революції</w:t>
      </w:r>
      <w:r>
        <w:rPr>
          <w:sz w:val="28"/>
          <w:szCs w:val="28"/>
          <w:lang w:val="uk-UA"/>
        </w:rPr>
        <w:t>,</w:t>
      </w:r>
      <w:r w:rsidR="005835FF" w:rsidRPr="005835FF">
        <w:rPr>
          <w:sz w:val="28"/>
          <w:szCs w:val="28"/>
          <w:lang w:val="uk-UA"/>
        </w:rPr>
        <w:t xml:space="preserve"> </w:t>
      </w:r>
      <w:r w:rsidRPr="005835FF">
        <w:rPr>
          <w:sz w:val="28"/>
          <w:szCs w:val="28"/>
          <w:lang w:val="uk-UA"/>
        </w:rPr>
        <w:t>одночасно зі старою судовою системою царської Росії</w:t>
      </w:r>
      <w:r>
        <w:rPr>
          <w:sz w:val="28"/>
          <w:szCs w:val="28"/>
          <w:lang w:val="uk-UA"/>
        </w:rPr>
        <w:t xml:space="preserve"> був скасований</w:t>
      </w:r>
      <w:r w:rsidRPr="005835FF">
        <w:rPr>
          <w:sz w:val="28"/>
          <w:szCs w:val="28"/>
          <w:lang w:val="uk-UA"/>
        </w:rPr>
        <w:t xml:space="preserve"> </w:t>
      </w:r>
      <w:r>
        <w:rPr>
          <w:sz w:val="28"/>
          <w:szCs w:val="28"/>
          <w:lang w:val="uk-UA"/>
        </w:rPr>
        <w:t>і</w:t>
      </w:r>
      <w:r w:rsidR="005835FF" w:rsidRPr="005835FF">
        <w:rPr>
          <w:sz w:val="28"/>
          <w:szCs w:val="28"/>
          <w:lang w:val="uk-UA"/>
        </w:rPr>
        <w:t>нститут судових приставів, про що йшлося в Декреті РНК РРФСР «Про суд» № 2</w:t>
      </w:r>
      <w:r>
        <w:rPr>
          <w:sz w:val="28"/>
          <w:szCs w:val="28"/>
          <w:lang w:val="uk-UA"/>
        </w:rPr>
        <w:t xml:space="preserve"> </w:t>
      </w:r>
      <w:r>
        <w:rPr>
          <w:sz w:val="28"/>
          <w:szCs w:val="28"/>
          <w:lang w:val="en-US"/>
        </w:rPr>
        <w:t>[16]</w:t>
      </w:r>
      <w:r w:rsidR="005835FF" w:rsidRPr="005835FF">
        <w:rPr>
          <w:sz w:val="28"/>
          <w:szCs w:val="28"/>
          <w:lang w:val="uk-UA"/>
        </w:rPr>
        <w:t>. У перші місяці існування радянської влади нові органи виконання судових рішень організовувались з ініціативи народу й виконували їх різні органи. Рішення судів у цивільних справах і вироки в кримінальних справах виконувались судовими виконавцями, органами міліції, волосними й сільськими виконкомами.</w:t>
      </w:r>
    </w:p>
    <w:p w:rsidR="005835FF" w:rsidRDefault="002F150F" w:rsidP="001A55FC">
      <w:pPr>
        <w:widowControl w:val="0"/>
        <w:spacing w:line="360" w:lineRule="auto"/>
        <w:ind w:firstLine="709"/>
        <w:jc w:val="both"/>
        <w:rPr>
          <w:sz w:val="28"/>
          <w:szCs w:val="28"/>
          <w:lang w:val="uk-UA"/>
        </w:rPr>
      </w:pPr>
      <w:r w:rsidRPr="002F150F">
        <w:rPr>
          <w:sz w:val="28"/>
          <w:szCs w:val="28"/>
          <w:lang w:val="uk-UA"/>
        </w:rPr>
        <w:t>Першим законодавчим актом про суд Української РСР була Постанова Народного Секретаріату від 4 січня 1918 р. «Про запровадження народного суду», яка прямо вказувала на скасування посад судових приставів. Інститут судових виконавців у часи Радянської влади вперше створювався Тимчасовим положенням про народні суди й революційні трибунали Української РСР, що затверджувалось Декретом РНК УРСР «Про суд» від 14 лютого 1919 р. для сприяння народним судам у діяльності по виконанню судових рішень</w:t>
      </w:r>
      <w:r w:rsidR="001A55FC" w:rsidRPr="005835FF">
        <w:rPr>
          <w:sz w:val="28"/>
          <w:szCs w:val="28"/>
          <w:lang w:val="uk-UA"/>
        </w:rPr>
        <w:t xml:space="preserve"> </w:t>
      </w:r>
      <w:r w:rsidR="00F0689E">
        <w:rPr>
          <w:sz w:val="28"/>
          <w:szCs w:val="28"/>
          <w:lang w:val="uk-UA"/>
        </w:rPr>
        <w:t>[17</w:t>
      </w:r>
      <w:r w:rsidR="005835FF" w:rsidRPr="005835FF">
        <w:rPr>
          <w:sz w:val="28"/>
          <w:szCs w:val="28"/>
          <w:lang w:val="uk-UA"/>
        </w:rPr>
        <w:t>].</w:t>
      </w:r>
    </w:p>
    <w:p w:rsidR="00B92EC3" w:rsidRPr="00B92EC3" w:rsidRDefault="00B92EC3" w:rsidP="00B92EC3">
      <w:pPr>
        <w:widowControl w:val="0"/>
        <w:spacing w:line="360" w:lineRule="auto"/>
        <w:ind w:firstLine="709"/>
        <w:jc w:val="both"/>
        <w:rPr>
          <w:sz w:val="28"/>
          <w:szCs w:val="28"/>
          <w:lang w:val="uk-UA"/>
        </w:rPr>
      </w:pPr>
      <w:r w:rsidRPr="00B92EC3">
        <w:rPr>
          <w:sz w:val="28"/>
          <w:szCs w:val="28"/>
          <w:lang w:val="uk-UA"/>
        </w:rPr>
        <w:t>Тільки у 1920-их роках нове радянське законодавство про виконавче провадження скасувало засоби примусового виконання, що діяли в царській Росії, і встановило принцип недоторканності особи боржника. Арешт боржника, його особистий обшук, привід у суд для встановлення майнового стану, оголошення боржника неспроможним та інші засоби, направлені проти особи боржника, назавжди були скасовані, внаслідок чого відбулося зниження гарантій забезпечення прав стягувача у виконавчому провадженні.</w:t>
      </w:r>
    </w:p>
    <w:p w:rsidR="00B92EC3" w:rsidRPr="00B92EC3" w:rsidRDefault="00B92EC3" w:rsidP="00B92EC3">
      <w:pPr>
        <w:widowControl w:val="0"/>
        <w:spacing w:line="360" w:lineRule="auto"/>
        <w:ind w:firstLine="709"/>
        <w:jc w:val="both"/>
        <w:rPr>
          <w:sz w:val="28"/>
          <w:szCs w:val="28"/>
          <w:lang w:val="uk-UA"/>
        </w:rPr>
      </w:pPr>
    </w:p>
    <w:p w:rsidR="00B92EC3" w:rsidRDefault="00B92EC3" w:rsidP="00B92EC3">
      <w:pPr>
        <w:widowControl w:val="0"/>
        <w:spacing w:line="360" w:lineRule="auto"/>
        <w:ind w:firstLine="709"/>
        <w:jc w:val="both"/>
        <w:rPr>
          <w:sz w:val="28"/>
          <w:szCs w:val="28"/>
          <w:lang w:val="uk-UA"/>
        </w:rPr>
      </w:pPr>
      <w:r w:rsidRPr="00B92EC3">
        <w:rPr>
          <w:sz w:val="28"/>
          <w:szCs w:val="28"/>
          <w:lang w:val="uk-UA"/>
        </w:rPr>
        <w:t>Наступним нормативним актом, який стосувався діяльності судових виконавців та забезпечення прав стягувача, стала Тимчасова Інструкція для судових виконавців 1920 року, яка обмежила заходи примусового стягнення на майно боржника. Зазначена Інструкція встановлювала такі заходи примусового стягнення: звернення стягнення на рухоме майно та гроші боржника; звернення стягнення на винагороду, одержану боржником за місцем служби або роботи; вилучення у боржника та передача стягувачеві певної речі; провадження виконавчих дій за рахунок боржника, які він не виконав у строк, встановлений судовим рішенням. Судовий виконавець мав право запрошувати стягувача для виявлення майна боржника</w:t>
      </w:r>
      <w:r w:rsidR="00D54622">
        <w:rPr>
          <w:sz w:val="28"/>
          <w:szCs w:val="28"/>
          <w:lang w:val="en-US"/>
        </w:rPr>
        <w:t xml:space="preserve"> [18]</w:t>
      </w:r>
      <w:r w:rsidR="00D54622">
        <w:rPr>
          <w:sz w:val="28"/>
          <w:szCs w:val="28"/>
          <w:lang w:val="uk-UA"/>
        </w:rPr>
        <w:t xml:space="preserve"> </w:t>
      </w:r>
      <w:r w:rsidRPr="00B92EC3">
        <w:rPr>
          <w:sz w:val="28"/>
          <w:szCs w:val="28"/>
          <w:lang w:val="uk-UA"/>
        </w:rPr>
        <w:t>.</w:t>
      </w:r>
      <w:r>
        <w:rPr>
          <w:sz w:val="28"/>
          <w:szCs w:val="28"/>
          <w:lang w:val="uk-UA"/>
        </w:rPr>
        <w:t xml:space="preserve"> </w:t>
      </w:r>
    </w:p>
    <w:p w:rsidR="00634BF8" w:rsidRDefault="00634BF8" w:rsidP="00B92EC3">
      <w:pPr>
        <w:widowControl w:val="0"/>
        <w:spacing w:line="360" w:lineRule="auto"/>
        <w:ind w:firstLine="709"/>
        <w:jc w:val="both"/>
        <w:rPr>
          <w:sz w:val="28"/>
          <w:szCs w:val="28"/>
          <w:lang w:val="uk-UA"/>
        </w:rPr>
      </w:pPr>
      <w:r>
        <w:rPr>
          <w:sz w:val="28"/>
          <w:szCs w:val="28"/>
          <w:lang w:val="uk-UA"/>
        </w:rPr>
        <w:t>Окремі частини під назвою «виконання судових рішень і ухвал» мали цивільні процесуальні кодекси УРСР 1924 та 1929 років</w:t>
      </w:r>
      <w:r w:rsidR="005172B1">
        <w:rPr>
          <w:sz w:val="28"/>
          <w:szCs w:val="28"/>
          <w:lang w:val="uk-UA"/>
        </w:rPr>
        <w:t xml:space="preserve"> </w:t>
      </w:r>
      <w:r w:rsidR="005172B1">
        <w:rPr>
          <w:sz w:val="28"/>
          <w:szCs w:val="28"/>
          <w:lang w:val="en-US"/>
        </w:rPr>
        <w:t>[</w:t>
      </w:r>
      <w:r w:rsidR="005172B1">
        <w:rPr>
          <w:sz w:val="28"/>
          <w:szCs w:val="28"/>
          <w:lang w:val="uk-UA"/>
        </w:rPr>
        <w:t>19</w:t>
      </w:r>
      <w:r w:rsidR="005172B1">
        <w:rPr>
          <w:sz w:val="28"/>
          <w:szCs w:val="28"/>
          <w:lang w:val="en-US"/>
        </w:rPr>
        <w:t>]</w:t>
      </w:r>
      <w:r w:rsidR="005C3C44">
        <w:rPr>
          <w:sz w:val="28"/>
          <w:szCs w:val="28"/>
          <w:lang w:val="uk-UA"/>
        </w:rPr>
        <w:t>. Тобто вже на той час сформувалась думка про те, що ефективність судового захисту громадян напряму залежить від кінцевого результату – виконання судовго рішення.</w:t>
      </w:r>
    </w:p>
    <w:p w:rsidR="00B33518" w:rsidRPr="00B2138B" w:rsidRDefault="00E008FC" w:rsidP="00B33518">
      <w:pPr>
        <w:widowControl w:val="0"/>
        <w:spacing w:line="360" w:lineRule="auto"/>
        <w:ind w:firstLine="709"/>
        <w:jc w:val="both"/>
        <w:rPr>
          <w:sz w:val="28"/>
          <w:szCs w:val="28"/>
          <w:lang w:val="uk-UA"/>
        </w:rPr>
      </w:pPr>
      <w:r w:rsidRPr="00E008FC">
        <w:rPr>
          <w:sz w:val="28"/>
          <w:szCs w:val="28"/>
          <w:lang w:val="uk-UA"/>
        </w:rPr>
        <w:t>Прийняття Закон</w:t>
      </w:r>
      <w:r>
        <w:rPr>
          <w:sz w:val="28"/>
          <w:szCs w:val="28"/>
          <w:lang w:val="uk-UA"/>
        </w:rPr>
        <w:t xml:space="preserve">у «Про судоустрій СРСР, союзних </w:t>
      </w:r>
      <w:r w:rsidRPr="00E008FC">
        <w:rPr>
          <w:sz w:val="28"/>
          <w:szCs w:val="28"/>
          <w:lang w:val="uk-UA"/>
        </w:rPr>
        <w:t>і автономних республік» від 16 серпня 1938 р. визначило судових виконавців виключним органом, що здійснює</w:t>
      </w:r>
      <w:r>
        <w:rPr>
          <w:sz w:val="28"/>
          <w:szCs w:val="28"/>
          <w:lang w:val="uk-UA"/>
        </w:rPr>
        <w:t xml:space="preserve"> </w:t>
      </w:r>
      <w:r w:rsidRPr="00E008FC">
        <w:rPr>
          <w:sz w:val="28"/>
          <w:szCs w:val="28"/>
          <w:lang w:val="uk-UA"/>
        </w:rPr>
        <w:t>примусове виконання судов</w:t>
      </w:r>
      <w:r>
        <w:rPr>
          <w:sz w:val="28"/>
          <w:szCs w:val="28"/>
          <w:lang w:val="uk-UA"/>
        </w:rPr>
        <w:t xml:space="preserve">их рішень і ухвал. Разом із тим </w:t>
      </w:r>
      <w:r w:rsidRPr="00E008FC">
        <w:rPr>
          <w:sz w:val="28"/>
          <w:szCs w:val="28"/>
          <w:lang w:val="uk-UA"/>
        </w:rPr>
        <w:t>було зроблено висновок, що судові виконавці перебув</w:t>
      </w:r>
      <w:r>
        <w:rPr>
          <w:sz w:val="28"/>
          <w:szCs w:val="28"/>
          <w:lang w:val="uk-UA"/>
        </w:rPr>
        <w:t xml:space="preserve">ають </w:t>
      </w:r>
      <w:r w:rsidRPr="00E008FC">
        <w:rPr>
          <w:sz w:val="28"/>
          <w:szCs w:val="28"/>
          <w:lang w:val="uk-UA"/>
        </w:rPr>
        <w:t>при народних і обласних</w:t>
      </w:r>
      <w:r>
        <w:rPr>
          <w:sz w:val="28"/>
          <w:szCs w:val="28"/>
          <w:lang w:val="uk-UA"/>
        </w:rPr>
        <w:t xml:space="preserve"> судах, а також Верховних Судах </w:t>
      </w:r>
      <w:r w:rsidRPr="00E008FC">
        <w:rPr>
          <w:sz w:val="28"/>
          <w:szCs w:val="28"/>
          <w:lang w:val="uk-UA"/>
        </w:rPr>
        <w:t>автономних і союзних рес</w:t>
      </w:r>
      <w:r>
        <w:rPr>
          <w:sz w:val="28"/>
          <w:szCs w:val="28"/>
          <w:lang w:val="uk-UA"/>
        </w:rPr>
        <w:t xml:space="preserve">публік, та встановлено, що вони </w:t>
      </w:r>
      <w:r w:rsidRPr="00E008FC">
        <w:rPr>
          <w:sz w:val="28"/>
          <w:szCs w:val="28"/>
          <w:lang w:val="uk-UA"/>
        </w:rPr>
        <w:t>призначаються наркомо</w:t>
      </w:r>
      <w:r>
        <w:rPr>
          <w:sz w:val="28"/>
          <w:szCs w:val="28"/>
          <w:lang w:val="uk-UA"/>
        </w:rPr>
        <w:t xml:space="preserve">м юстиції союзної республіки, а </w:t>
      </w:r>
      <w:r w:rsidRPr="00E008FC">
        <w:rPr>
          <w:sz w:val="28"/>
          <w:szCs w:val="28"/>
          <w:lang w:val="uk-UA"/>
        </w:rPr>
        <w:t>в автономних – наркомо</w:t>
      </w:r>
      <w:r>
        <w:rPr>
          <w:sz w:val="28"/>
          <w:szCs w:val="28"/>
          <w:lang w:val="uk-UA"/>
        </w:rPr>
        <w:t xml:space="preserve">м юстиції автономної республіки </w:t>
      </w:r>
      <w:r w:rsidR="00D63AD7">
        <w:rPr>
          <w:sz w:val="28"/>
          <w:szCs w:val="28"/>
          <w:lang w:val="uk-UA"/>
        </w:rPr>
        <w:t>[20</w:t>
      </w:r>
      <w:r w:rsidRPr="00E008FC">
        <w:rPr>
          <w:sz w:val="28"/>
          <w:szCs w:val="28"/>
          <w:lang w:val="uk-UA"/>
        </w:rPr>
        <w:t xml:space="preserve">]. </w:t>
      </w:r>
    </w:p>
    <w:p w:rsidR="00B2138B" w:rsidRDefault="00B2138B" w:rsidP="00B2138B">
      <w:pPr>
        <w:widowControl w:val="0"/>
        <w:spacing w:line="360" w:lineRule="auto"/>
        <w:ind w:firstLine="709"/>
        <w:jc w:val="both"/>
        <w:rPr>
          <w:sz w:val="28"/>
          <w:szCs w:val="28"/>
          <w:lang w:val="uk-UA"/>
        </w:rPr>
      </w:pPr>
      <w:r w:rsidRPr="00B2138B">
        <w:rPr>
          <w:sz w:val="28"/>
          <w:szCs w:val="28"/>
          <w:lang w:val="uk-UA"/>
        </w:rPr>
        <w:t>Однак, у зв'язку з тім, що ЦПК не передбачав усіх питань виконання, він потребував доповнення шляхом</w:t>
      </w:r>
      <w:r w:rsidR="00B33518">
        <w:rPr>
          <w:sz w:val="28"/>
          <w:szCs w:val="28"/>
          <w:lang w:val="uk-UA"/>
        </w:rPr>
        <w:t xml:space="preserve"> видання відповідних Інструкцій.</w:t>
      </w:r>
    </w:p>
    <w:p w:rsidR="00017760" w:rsidRDefault="00017760" w:rsidP="00B2138B">
      <w:pPr>
        <w:widowControl w:val="0"/>
        <w:spacing w:line="360" w:lineRule="auto"/>
        <w:ind w:firstLine="709"/>
        <w:jc w:val="both"/>
        <w:rPr>
          <w:sz w:val="28"/>
          <w:szCs w:val="28"/>
          <w:lang w:val="uk-UA"/>
        </w:rPr>
      </w:pPr>
      <w:r>
        <w:rPr>
          <w:sz w:val="28"/>
          <w:szCs w:val="28"/>
          <w:lang w:val="uk-UA"/>
        </w:rPr>
        <w:t xml:space="preserve">28 вересня 1939 Народним комісаріатом юстиції СРСР була затверджена </w:t>
      </w:r>
      <w:r w:rsidR="00B2138B" w:rsidRPr="00B2138B">
        <w:rPr>
          <w:sz w:val="28"/>
          <w:szCs w:val="28"/>
          <w:lang w:val="uk-UA"/>
        </w:rPr>
        <w:t xml:space="preserve"> «Інструкція про по</w:t>
      </w:r>
      <w:r>
        <w:rPr>
          <w:sz w:val="28"/>
          <w:szCs w:val="28"/>
          <w:lang w:val="uk-UA"/>
        </w:rPr>
        <w:t xml:space="preserve">рядок виконання судових рішень», створення відділу судових виконавців у складі Народного комісаріату юстиції передбачалось </w:t>
      </w:r>
      <w:r w:rsidR="00B2138B" w:rsidRPr="00B2138B">
        <w:rPr>
          <w:sz w:val="28"/>
          <w:szCs w:val="28"/>
          <w:lang w:val="uk-UA"/>
        </w:rPr>
        <w:t>Положення</w:t>
      </w:r>
      <w:r>
        <w:rPr>
          <w:sz w:val="28"/>
          <w:szCs w:val="28"/>
          <w:lang w:val="uk-UA"/>
        </w:rPr>
        <w:t>м</w:t>
      </w:r>
      <w:r w:rsidR="00B2138B" w:rsidRPr="00B2138B">
        <w:rPr>
          <w:sz w:val="28"/>
          <w:szCs w:val="28"/>
          <w:lang w:val="uk-UA"/>
        </w:rPr>
        <w:t xml:space="preserve"> про Наркомат юстиції УРСР</w:t>
      </w:r>
      <w:r>
        <w:rPr>
          <w:sz w:val="28"/>
          <w:szCs w:val="28"/>
          <w:lang w:val="uk-UA"/>
        </w:rPr>
        <w:t>, яке</w:t>
      </w:r>
      <w:r w:rsidR="00B2138B" w:rsidRPr="00B2138B">
        <w:rPr>
          <w:sz w:val="28"/>
          <w:szCs w:val="28"/>
          <w:lang w:val="uk-UA"/>
        </w:rPr>
        <w:t xml:space="preserve"> було п</w:t>
      </w:r>
      <w:r>
        <w:rPr>
          <w:sz w:val="28"/>
          <w:szCs w:val="28"/>
          <w:lang w:val="uk-UA"/>
        </w:rPr>
        <w:t>рийнято 27 грудня 1939</w:t>
      </w:r>
      <w:r w:rsidR="00B2138B" w:rsidRPr="00B2138B">
        <w:rPr>
          <w:sz w:val="28"/>
          <w:szCs w:val="28"/>
          <w:lang w:val="uk-UA"/>
        </w:rPr>
        <w:t xml:space="preserve">. </w:t>
      </w:r>
    </w:p>
    <w:p w:rsidR="00B2138B" w:rsidRPr="00B2138B" w:rsidRDefault="00B2138B" w:rsidP="00B2138B">
      <w:pPr>
        <w:widowControl w:val="0"/>
        <w:spacing w:line="360" w:lineRule="auto"/>
        <w:ind w:firstLine="709"/>
        <w:jc w:val="both"/>
        <w:rPr>
          <w:sz w:val="28"/>
          <w:szCs w:val="28"/>
          <w:lang w:val="uk-UA"/>
        </w:rPr>
      </w:pPr>
      <w:r w:rsidRPr="00B2138B">
        <w:rPr>
          <w:sz w:val="28"/>
          <w:szCs w:val="28"/>
          <w:lang w:val="uk-UA"/>
        </w:rPr>
        <w:t xml:space="preserve">Наказом Президії Верховної </w:t>
      </w:r>
      <w:r w:rsidR="00017760">
        <w:rPr>
          <w:sz w:val="28"/>
          <w:szCs w:val="28"/>
          <w:lang w:val="uk-UA"/>
        </w:rPr>
        <w:t xml:space="preserve">Ради СРСР від 30 квітня 1955 </w:t>
      </w:r>
      <w:r w:rsidRPr="00B2138B">
        <w:rPr>
          <w:sz w:val="28"/>
          <w:szCs w:val="28"/>
          <w:lang w:val="uk-UA"/>
        </w:rPr>
        <w:t xml:space="preserve">«Про порядок призначення судових виконавців» було встановлено, що судові виконавці </w:t>
      </w:r>
      <w:r w:rsidRPr="00B2138B">
        <w:rPr>
          <w:sz w:val="28"/>
          <w:szCs w:val="28"/>
          <w:lang w:val="uk-UA"/>
        </w:rPr>
        <w:lastRenderedPageBreak/>
        <w:t>перебувають тільки при народних судах, а Закон «Про судоус</w:t>
      </w:r>
      <w:r w:rsidR="00017760">
        <w:rPr>
          <w:sz w:val="28"/>
          <w:szCs w:val="28"/>
          <w:lang w:val="uk-UA"/>
        </w:rPr>
        <w:t xml:space="preserve">трій УРСР» від 30 липня 1960 </w:t>
      </w:r>
      <w:r w:rsidRPr="00B2138B">
        <w:rPr>
          <w:sz w:val="28"/>
          <w:szCs w:val="28"/>
          <w:lang w:val="uk-UA"/>
        </w:rPr>
        <w:t>остаточно визначив, що судові виконавці перебувають при районних (міських) народних судах і призначаються головою обласного суду за поданням народних суддів або голів районних (міських</w:t>
      </w:r>
      <w:r w:rsidR="00B33518">
        <w:rPr>
          <w:sz w:val="28"/>
          <w:szCs w:val="28"/>
          <w:lang w:val="uk-UA"/>
        </w:rPr>
        <w:t>) народних судів.</w:t>
      </w:r>
    </w:p>
    <w:p w:rsidR="009465B1" w:rsidRDefault="00B2138B" w:rsidP="00B2138B">
      <w:pPr>
        <w:widowControl w:val="0"/>
        <w:spacing w:line="360" w:lineRule="auto"/>
        <w:ind w:firstLine="709"/>
        <w:jc w:val="both"/>
        <w:rPr>
          <w:sz w:val="28"/>
          <w:szCs w:val="28"/>
          <w:lang w:val="uk-UA"/>
        </w:rPr>
      </w:pPr>
      <w:r w:rsidRPr="00B2138B">
        <w:rPr>
          <w:sz w:val="28"/>
          <w:szCs w:val="28"/>
          <w:lang w:val="uk-UA"/>
        </w:rPr>
        <w:t>ЦПК УРСР 1963 р. встановив, що виконавче провадження втілено в особі єдиного державного органу - судового виконавця, надавши право участі громадськості в стадії суднового виконання, розширив об'єкт стягнення, урегулював питання про порядок виконання судових рішень, за якими відповідач зобов'язаний виконати певні дії на користь стягувача, встановив подвійний порядок оскарження дій суднового виконавця. Система органів судового виконання складалась також із органів Державного банку СРСР і органів, що виконували рішення про стягнення з громадян недоїмок по податках</w:t>
      </w:r>
      <w:r w:rsidR="009465B1">
        <w:rPr>
          <w:sz w:val="28"/>
          <w:szCs w:val="28"/>
          <w:lang w:val="uk-UA"/>
        </w:rPr>
        <w:t xml:space="preserve"> та прирівняних до них платежів</w:t>
      </w:r>
      <w:r w:rsidRPr="00B2138B">
        <w:rPr>
          <w:sz w:val="28"/>
          <w:szCs w:val="28"/>
          <w:lang w:val="uk-UA"/>
        </w:rPr>
        <w:t xml:space="preserve"> </w:t>
      </w:r>
      <w:r w:rsidR="009465B1">
        <w:rPr>
          <w:sz w:val="28"/>
          <w:szCs w:val="28"/>
          <w:lang w:val="en-US"/>
        </w:rPr>
        <w:t>[</w:t>
      </w:r>
      <w:r w:rsidR="00113F24">
        <w:rPr>
          <w:sz w:val="28"/>
          <w:szCs w:val="28"/>
          <w:lang w:val="uk-UA"/>
        </w:rPr>
        <w:t>21</w:t>
      </w:r>
      <w:r w:rsidR="009465B1">
        <w:rPr>
          <w:sz w:val="28"/>
          <w:szCs w:val="28"/>
          <w:lang w:val="en-US"/>
        </w:rPr>
        <w:t>]</w:t>
      </w:r>
      <w:r w:rsidR="009465B1">
        <w:rPr>
          <w:sz w:val="28"/>
          <w:szCs w:val="28"/>
          <w:lang w:val="uk-UA"/>
        </w:rPr>
        <w:t xml:space="preserve">. </w:t>
      </w:r>
    </w:p>
    <w:p w:rsidR="00B2138B" w:rsidRPr="00B2138B" w:rsidRDefault="00B2138B" w:rsidP="00B2138B">
      <w:pPr>
        <w:widowControl w:val="0"/>
        <w:spacing w:line="360" w:lineRule="auto"/>
        <w:ind w:firstLine="709"/>
        <w:jc w:val="both"/>
        <w:rPr>
          <w:sz w:val="28"/>
          <w:szCs w:val="28"/>
          <w:lang w:val="uk-UA"/>
        </w:rPr>
      </w:pPr>
      <w:r w:rsidRPr="00B2138B">
        <w:rPr>
          <w:sz w:val="28"/>
          <w:szCs w:val="28"/>
          <w:lang w:val="uk-UA"/>
        </w:rPr>
        <w:t>У жовтні 1966 р. Президія Верховного Суду УРСР затвердила Інструкцію «Про порядок виконання судових рішень», а 24 квітня 1973 р. міністром юстиції СРСР була затверджена нова Інструкція «Про порядок виконання судових рішень», якою регламентовано процесуальні дії судового виконавця.</w:t>
      </w:r>
    </w:p>
    <w:p w:rsidR="00DB3079" w:rsidRDefault="00781C64" w:rsidP="00DB3079">
      <w:pPr>
        <w:widowControl w:val="0"/>
        <w:spacing w:line="360" w:lineRule="auto"/>
        <w:ind w:firstLine="709"/>
        <w:jc w:val="both"/>
        <w:rPr>
          <w:sz w:val="28"/>
          <w:szCs w:val="28"/>
          <w:lang w:val="uk-UA"/>
        </w:rPr>
      </w:pPr>
      <w:r>
        <w:rPr>
          <w:sz w:val="28"/>
          <w:szCs w:val="28"/>
          <w:lang w:val="uk-UA"/>
        </w:rPr>
        <w:t>Законом Української РСР</w:t>
      </w:r>
      <w:r w:rsidR="00B2138B" w:rsidRPr="00B2138B">
        <w:rPr>
          <w:sz w:val="28"/>
          <w:szCs w:val="28"/>
          <w:lang w:val="uk-UA"/>
        </w:rPr>
        <w:t xml:space="preserve"> «Про судоустрій України» 1981</w:t>
      </w:r>
      <w:r>
        <w:rPr>
          <w:sz w:val="28"/>
          <w:szCs w:val="28"/>
          <w:lang w:val="uk-UA"/>
        </w:rPr>
        <w:t xml:space="preserve"> в своїй першій редакції</w:t>
      </w:r>
      <w:r w:rsidR="00CA3D25">
        <w:rPr>
          <w:sz w:val="28"/>
          <w:szCs w:val="28"/>
          <w:lang w:val="uk-UA"/>
        </w:rPr>
        <w:t xml:space="preserve"> визначалось</w:t>
      </w:r>
      <w:r w:rsidR="00B2138B" w:rsidRPr="00B2138B">
        <w:rPr>
          <w:sz w:val="28"/>
          <w:szCs w:val="28"/>
          <w:lang w:val="uk-UA"/>
        </w:rPr>
        <w:t xml:space="preserve">, що </w:t>
      </w:r>
      <w:r w:rsidR="00DB3079">
        <w:rPr>
          <w:sz w:val="28"/>
          <w:szCs w:val="28"/>
          <w:lang w:val="uk-UA"/>
        </w:rPr>
        <w:t>с</w:t>
      </w:r>
      <w:r w:rsidR="00DB3079" w:rsidRPr="00DB3079">
        <w:rPr>
          <w:sz w:val="28"/>
          <w:szCs w:val="28"/>
          <w:lang w:val="uk-UA"/>
        </w:rPr>
        <w:t>удові  виконавці перебувають п</w:t>
      </w:r>
      <w:r w:rsidR="00DB3079">
        <w:rPr>
          <w:sz w:val="28"/>
          <w:szCs w:val="28"/>
          <w:lang w:val="uk-UA"/>
        </w:rPr>
        <w:t xml:space="preserve">ри районних (міських) народних </w:t>
      </w:r>
      <w:r w:rsidR="00DB3079" w:rsidRPr="00DB3079">
        <w:rPr>
          <w:sz w:val="28"/>
          <w:szCs w:val="28"/>
          <w:lang w:val="uk-UA"/>
        </w:rPr>
        <w:t>судах  і  призначаються  начальникам</w:t>
      </w:r>
      <w:r w:rsidR="00DB3079">
        <w:rPr>
          <w:sz w:val="28"/>
          <w:szCs w:val="28"/>
          <w:lang w:val="uk-UA"/>
        </w:rPr>
        <w:t xml:space="preserve">и  відділів юстиції виконавчих </w:t>
      </w:r>
      <w:r w:rsidR="00DB3079" w:rsidRPr="00DB3079">
        <w:rPr>
          <w:sz w:val="28"/>
          <w:szCs w:val="28"/>
          <w:lang w:val="uk-UA"/>
        </w:rPr>
        <w:t xml:space="preserve">комітетів обласних, Київської </w:t>
      </w:r>
      <w:r w:rsidR="00DB3079">
        <w:rPr>
          <w:sz w:val="28"/>
          <w:szCs w:val="28"/>
          <w:lang w:val="uk-UA"/>
        </w:rPr>
        <w:t>міської Рад народних депутатів.</w:t>
      </w:r>
    </w:p>
    <w:p w:rsidR="00E01859" w:rsidRDefault="00DB3079" w:rsidP="00DB3079">
      <w:pPr>
        <w:widowControl w:val="0"/>
        <w:spacing w:line="360" w:lineRule="auto"/>
        <w:ind w:firstLine="709"/>
        <w:jc w:val="both"/>
        <w:rPr>
          <w:sz w:val="28"/>
          <w:szCs w:val="28"/>
          <w:lang w:val="uk-UA"/>
        </w:rPr>
      </w:pPr>
      <w:r w:rsidRPr="00DB3079">
        <w:rPr>
          <w:sz w:val="28"/>
          <w:szCs w:val="28"/>
          <w:lang w:val="uk-UA"/>
        </w:rPr>
        <w:t>У  районних  (міських)  народних суд</w:t>
      </w:r>
      <w:r>
        <w:rPr>
          <w:sz w:val="28"/>
          <w:szCs w:val="28"/>
          <w:lang w:val="uk-UA"/>
        </w:rPr>
        <w:t xml:space="preserve">ах, у яких є два і більше </w:t>
      </w:r>
      <w:r w:rsidRPr="00DB3079">
        <w:rPr>
          <w:sz w:val="28"/>
          <w:szCs w:val="28"/>
          <w:lang w:val="uk-UA"/>
        </w:rPr>
        <w:t xml:space="preserve">судових  виконавців,  один  з  них  </w:t>
      </w:r>
      <w:r>
        <w:rPr>
          <w:sz w:val="28"/>
          <w:szCs w:val="28"/>
          <w:lang w:val="uk-UA"/>
        </w:rPr>
        <w:t xml:space="preserve">призначається  старшим судовим </w:t>
      </w:r>
      <w:r w:rsidRPr="00DB3079">
        <w:rPr>
          <w:sz w:val="28"/>
          <w:szCs w:val="28"/>
          <w:lang w:val="uk-UA"/>
        </w:rPr>
        <w:t xml:space="preserve">виконавцем. </w:t>
      </w:r>
    </w:p>
    <w:p w:rsidR="00E01859" w:rsidRDefault="00E01859" w:rsidP="00E01859">
      <w:pPr>
        <w:widowControl w:val="0"/>
        <w:spacing w:line="360" w:lineRule="auto"/>
        <w:ind w:firstLine="709"/>
        <w:jc w:val="both"/>
        <w:rPr>
          <w:sz w:val="28"/>
          <w:szCs w:val="28"/>
          <w:lang w:val="en-US"/>
        </w:rPr>
      </w:pPr>
      <w:proofErr w:type="gramStart"/>
      <w:r w:rsidRPr="00E01859">
        <w:rPr>
          <w:sz w:val="28"/>
          <w:szCs w:val="28"/>
          <w:lang w:val="en-US"/>
        </w:rPr>
        <w:t>На  судових</w:t>
      </w:r>
      <w:proofErr w:type="gramEnd"/>
      <w:r w:rsidRPr="00E01859">
        <w:rPr>
          <w:sz w:val="28"/>
          <w:szCs w:val="28"/>
          <w:lang w:val="en-US"/>
        </w:rPr>
        <w:t xml:space="preserve"> виконавців покладає</w:t>
      </w:r>
      <w:r>
        <w:rPr>
          <w:sz w:val="28"/>
          <w:szCs w:val="28"/>
          <w:lang w:val="en-US"/>
        </w:rPr>
        <w:t xml:space="preserve">ться виконання рішень, ухвал і </w:t>
      </w:r>
      <w:r w:rsidRPr="00E01859">
        <w:rPr>
          <w:sz w:val="28"/>
          <w:szCs w:val="28"/>
          <w:lang w:val="en-US"/>
        </w:rPr>
        <w:t>постанов по цивільних справах, викон</w:t>
      </w:r>
      <w:r>
        <w:rPr>
          <w:sz w:val="28"/>
          <w:szCs w:val="28"/>
          <w:lang w:val="en-US"/>
        </w:rPr>
        <w:t xml:space="preserve">ання вироків, ухвал і постанов </w:t>
      </w:r>
      <w:r w:rsidRPr="00E01859">
        <w:rPr>
          <w:sz w:val="28"/>
          <w:szCs w:val="28"/>
          <w:lang w:val="en-US"/>
        </w:rPr>
        <w:t>по кримінальних справах у частині ма</w:t>
      </w:r>
      <w:r>
        <w:rPr>
          <w:sz w:val="28"/>
          <w:szCs w:val="28"/>
          <w:lang w:val="en-US"/>
        </w:rPr>
        <w:t xml:space="preserve">йнових стягнень, а також інших </w:t>
      </w:r>
      <w:r w:rsidRPr="00E01859">
        <w:rPr>
          <w:sz w:val="28"/>
          <w:szCs w:val="28"/>
          <w:lang w:val="en-US"/>
        </w:rPr>
        <w:t xml:space="preserve">рішень і постанов у передбачених законом випадках. </w:t>
      </w:r>
    </w:p>
    <w:p w:rsidR="00B2138B" w:rsidRPr="00E01859" w:rsidRDefault="00E01859" w:rsidP="00E01859">
      <w:pPr>
        <w:widowControl w:val="0"/>
        <w:spacing w:line="360" w:lineRule="auto"/>
        <w:ind w:firstLine="709"/>
        <w:jc w:val="both"/>
        <w:rPr>
          <w:sz w:val="28"/>
          <w:szCs w:val="28"/>
          <w:lang w:val="en-US"/>
        </w:rPr>
      </w:pPr>
      <w:r w:rsidRPr="00E01859">
        <w:rPr>
          <w:sz w:val="28"/>
          <w:szCs w:val="28"/>
          <w:lang w:val="en-US"/>
        </w:rPr>
        <w:t>Відповідно   до  Основ  законод</w:t>
      </w:r>
      <w:r>
        <w:rPr>
          <w:sz w:val="28"/>
          <w:szCs w:val="28"/>
          <w:lang w:val="en-US"/>
        </w:rPr>
        <w:t xml:space="preserve">авства  Союзу  РСР  і  союзних </w:t>
      </w:r>
      <w:r w:rsidRPr="00E01859">
        <w:rPr>
          <w:sz w:val="28"/>
          <w:szCs w:val="28"/>
          <w:lang w:val="en-US"/>
        </w:rPr>
        <w:t>республік  про судоустрій в СРСР вим</w:t>
      </w:r>
      <w:r>
        <w:rPr>
          <w:sz w:val="28"/>
          <w:szCs w:val="28"/>
          <w:lang w:val="en-US"/>
        </w:rPr>
        <w:t xml:space="preserve">оги, що їх пред'являють судові </w:t>
      </w:r>
      <w:r w:rsidRPr="00E01859">
        <w:rPr>
          <w:sz w:val="28"/>
          <w:szCs w:val="28"/>
          <w:lang w:val="en-US"/>
        </w:rPr>
        <w:t xml:space="preserve">виконавці  по  виконанню  рішень,  вироків,  ухвал і постанов, які підлягають   виконанню,   є   обов'язковим   </w:t>
      </w:r>
      <w:r>
        <w:rPr>
          <w:sz w:val="28"/>
          <w:szCs w:val="28"/>
          <w:lang w:val="en-US"/>
        </w:rPr>
        <w:lastRenderedPageBreak/>
        <w:t xml:space="preserve">для   всіх  державних </w:t>
      </w:r>
      <w:r w:rsidRPr="00E01859">
        <w:rPr>
          <w:sz w:val="28"/>
          <w:szCs w:val="28"/>
          <w:lang w:val="en-US"/>
        </w:rPr>
        <w:t xml:space="preserve">підприємств,  установ, організацій, </w:t>
      </w:r>
      <w:r>
        <w:rPr>
          <w:sz w:val="28"/>
          <w:szCs w:val="28"/>
          <w:lang w:val="en-US"/>
        </w:rPr>
        <w:t xml:space="preserve">колгоспів, інших кооперативних </w:t>
      </w:r>
      <w:r w:rsidRPr="00E01859">
        <w:rPr>
          <w:sz w:val="28"/>
          <w:szCs w:val="28"/>
          <w:lang w:val="en-US"/>
        </w:rPr>
        <w:t>організацій,   їх   об'єднань,   інш</w:t>
      </w:r>
      <w:r>
        <w:rPr>
          <w:sz w:val="28"/>
          <w:szCs w:val="28"/>
          <w:lang w:val="en-US"/>
        </w:rPr>
        <w:t xml:space="preserve">их   громадських  організацій, </w:t>
      </w:r>
      <w:r w:rsidRPr="00E01859">
        <w:rPr>
          <w:sz w:val="28"/>
          <w:szCs w:val="28"/>
          <w:lang w:val="en-US"/>
        </w:rPr>
        <w:t xml:space="preserve">службових осіб і громадян на всій території СРСР. </w:t>
      </w:r>
      <w:r w:rsidR="00113F24">
        <w:rPr>
          <w:sz w:val="28"/>
          <w:szCs w:val="28"/>
          <w:lang w:val="en-US"/>
        </w:rPr>
        <w:t>[</w:t>
      </w:r>
      <w:r w:rsidR="00113F24">
        <w:rPr>
          <w:sz w:val="28"/>
          <w:szCs w:val="28"/>
          <w:lang w:val="uk-UA"/>
        </w:rPr>
        <w:t>22</w:t>
      </w:r>
      <w:r w:rsidR="00113F24">
        <w:rPr>
          <w:sz w:val="28"/>
          <w:szCs w:val="28"/>
          <w:lang w:val="en-US"/>
        </w:rPr>
        <w:t>]</w:t>
      </w:r>
      <w:r w:rsidR="00B2138B" w:rsidRPr="00B2138B">
        <w:rPr>
          <w:sz w:val="28"/>
          <w:szCs w:val="28"/>
          <w:lang w:val="uk-UA"/>
        </w:rPr>
        <w:t>.</w:t>
      </w:r>
    </w:p>
    <w:p w:rsidR="001C07AE" w:rsidRDefault="009465B1" w:rsidP="00B2138B">
      <w:pPr>
        <w:widowControl w:val="0"/>
        <w:spacing w:line="360" w:lineRule="auto"/>
        <w:ind w:firstLine="709"/>
        <w:jc w:val="both"/>
        <w:rPr>
          <w:sz w:val="28"/>
          <w:szCs w:val="28"/>
          <w:lang w:val="uk-UA"/>
        </w:rPr>
      </w:pPr>
      <w:r>
        <w:rPr>
          <w:sz w:val="28"/>
          <w:szCs w:val="28"/>
          <w:lang w:val="uk-UA"/>
        </w:rPr>
        <w:t>15 листопада</w:t>
      </w:r>
      <w:r w:rsidR="00B2138B" w:rsidRPr="00B2138B">
        <w:rPr>
          <w:sz w:val="28"/>
          <w:szCs w:val="28"/>
          <w:lang w:val="uk-UA"/>
        </w:rPr>
        <w:t xml:space="preserve"> 1985 р. Наказом міністра юстиції СРСР № 22 затверджена інструкція «Про виконавче провадження», що стала останнім нормативно-правовим актом, прийнятим у радянські ча</w:t>
      </w:r>
      <w:r w:rsidR="00EB41DC">
        <w:rPr>
          <w:sz w:val="28"/>
          <w:szCs w:val="28"/>
          <w:lang w:val="uk-UA"/>
        </w:rPr>
        <w:t xml:space="preserve">си щодо виконавчого провадження </w:t>
      </w:r>
      <w:r w:rsidR="00EB41DC">
        <w:rPr>
          <w:sz w:val="28"/>
          <w:szCs w:val="28"/>
          <w:lang w:val="en-US"/>
        </w:rPr>
        <w:t>[</w:t>
      </w:r>
      <w:r w:rsidR="007036D3">
        <w:rPr>
          <w:sz w:val="28"/>
          <w:szCs w:val="28"/>
          <w:lang w:val="uk-UA"/>
        </w:rPr>
        <w:t>23</w:t>
      </w:r>
      <w:r w:rsidR="00EB41DC">
        <w:rPr>
          <w:sz w:val="28"/>
          <w:szCs w:val="28"/>
          <w:lang w:val="en-US"/>
        </w:rPr>
        <w:t>]</w:t>
      </w:r>
      <w:r w:rsidR="00B27BEB">
        <w:rPr>
          <w:sz w:val="28"/>
          <w:szCs w:val="28"/>
          <w:lang w:val="uk-UA"/>
        </w:rPr>
        <w:t>.</w:t>
      </w:r>
    </w:p>
    <w:p w:rsidR="00B27BEB" w:rsidRDefault="007F514E" w:rsidP="00B2138B">
      <w:pPr>
        <w:widowControl w:val="0"/>
        <w:spacing w:line="360" w:lineRule="auto"/>
        <w:ind w:firstLine="709"/>
        <w:jc w:val="both"/>
        <w:rPr>
          <w:sz w:val="28"/>
          <w:szCs w:val="28"/>
          <w:lang w:val="uk-UA"/>
        </w:rPr>
      </w:pPr>
      <w:r>
        <w:rPr>
          <w:sz w:val="28"/>
          <w:szCs w:val="28"/>
          <w:lang w:val="uk-UA"/>
        </w:rPr>
        <w:t>Радянська система примусового виконання рішень, при якій судовий виконавець відносився до судової гілки влади і безпосередньо підпорядковувався судді на той час була дієвою, оскільки авторитетність судового рішення була беззаперечною і рішення в основному виконувались в добровільному порядку.</w:t>
      </w:r>
    </w:p>
    <w:p w:rsidR="007F514E" w:rsidRDefault="007F514E" w:rsidP="00B2138B">
      <w:pPr>
        <w:widowControl w:val="0"/>
        <w:spacing w:line="360" w:lineRule="auto"/>
        <w:ind w:firstLine="709"/>
        <w:jc w:val="both"/>
        <w:rPr>
          <w:sz w:val="28"/>
          <w:szCs w:val="28"/>
          <w:lang w:val="uk-UA"/>
        </w:rPr>
      </w:pPr>
      <w:r>
        <w:rPr>
          <w:sz w:val="28"/>
          <w:szCs w:val="28"/>
          <w:lang w:val="uk-UA"/>
        </w:rPr>
        <w:t>На думку Курпанової Л.В.</w:t>
      </w:r>
      <w:r w:rsidR="00B43CBF">
        <w:rPr>
          <w:sz w:val="28"/>
          <w:szCs w:val="28"/>
          <w:lang w:val="uk-UA"/>
        </w:rPr>
        <w:t xml:space="preserve"> ефективність примусового виконання рішень досягалась не професійністю судових виконавців, а залякуванням населення, яке, усвідомлюючи всю силу державного апарату примусу, добровільно виконувало судові рішення </w:t>
      </w:r>
      <w:r w:rsidR="00B43CBF">
        <w:rPr>
          <w:sz w:val="28"/>
          <w:szCs w:val="28"/>
          <w:lang w:val="en-US"/>
        </w:rPr>
        <w:t>[24]</w:t>
      </w:r>
      <w:r w:rsidR="00B43CBF">
        <w:rPr>
          <w:sz w:val="28"/>
          <w:szCs w:val="28"/>
          <w:lang w:val="uk-UA"/>
        </w:rPr>
        <w:t>.</w:t>
      </w:r>
    </w:p>
    <w:p w:rsidR="00E64829" w:rsidRDefault="00E64829" w:rsidP="00B2138B">
      <w:pPr>
        <w:widowControl w:val="0"/>
        <w:spacing w:line="360" w:lineRule="auto"/>
        <w:ind w:firstLine="709"/>
        <w:jc w:val="both"/>
        <w:rPr>
          <w:sz w:val="28"/>
          <w:szCs w:val="28"/>
          <w:lang w:val="uk-UA"/>
        </w:rPr>
      </w:pPr>
      <w:r>
        <w:rPr>
          <w:sz w:val="28"/>
          <w:szCs w:val="28"/>
          <w:lang w:val="uk-UA"/>
        </w:rPr>
        <w:t>Навіть в незалежній Україні в дев’яності роки, виконавче провадження розглядалося не як окремий правовий інститут, а як елемент судової влади, про що свідчить Конституційний договір між Верховною Радою України та Президентом України</w:t>
      </w:r>
      <w:r w:rsidR="003E08FE">
        <w:rPr>
          <w:sz w:val="28"/>
          <w:szCs w:val="28"/>
          <w:lang w:val="uk-UA"/>
        </w:rPr>
        <w:t xml:space="preserve"> «Про засади функціонування державної влади і місцевого самоврядування в Україні на період до ухвалення нової Конституції України» </w:t>
      </w:r>
      <w:r w:rsidR="001553DD">
        <w:rPr>
          <w:sz w:val="28"/>
          <w:szCs w:val="28"/>
          <w:lang w:val="uk-UA"/>
        </w:rPr>
        <w:t>від 08 червня 1995 в якому про систему примусового виконання рішень взагалі нічого не зазначено</w:t>
      </w:r>
      <w:r w:rsidR="00DC5FF3">
        <w:rPr>
          <w:sz w:val="28"/>
          <w:szCs w:val="28"/>
          <w:lang w:val="en-US"/>
        </w:rPr>
        <w:t>[25]</w:t>
      </w:r>
      <w:r w:rsidR="001553DD">
        <w:rPr>
          <w:sz w:val="28"/>
          <w:szCs w:val="28"/>
          <w:lang w:val="uk-UA"/>
        </w:rPr>
        <w:t>.</w:t>
      </w:r>
      <w:r>
        <w:rPr>
          <w:sz w:val="28"/>
          <w:szCs w:val="28"/>
          <w:lang w:val="uk-UA"/>
        </w:rPr>
        <w:t xml:space="preserve">  </w:t>
      </w:r>
    </w:p>
    <w:p w:rsidR="00B8792D" w:rsidRDefault="00497436" w:rsidP="00B2138B">
      <w:pPr>
        <w:widowControl w:val="0"/>
        <w:spacing w:line="360" w:lineRule="auto"/>
        <w:ind w:firstLine="709"/>
        <w:jc w:val="both"/>
        <w:rPr>
          <w:sz w:val="28"/>
          <w:szCs w:val="28"/>
          <w:lang w:val="uk-UA"/>
        </w:rPr>
      </w:pPr>
      <w:r>
        <w:rPr>
          <w:sz w:val="28"/>
          <w:szCs w:val="28"/>
          <w:lang w:val="uk-UA"/>
        </w:rPr>
        <w:t>Початком формування системи примусового виконання рішень</w:t>
      </w:r>
      <w:r w:rsidR="007D3487">
        <w:rPr>
          <w:sz w:val="28"/>
          <w:szCs w:val="28"/>
          <w:lang w:val="uk-UA"/>
        </w:rPr>
        <w:t xml:space="preserve"> в Україні</w:t>
      </w:r>
      <w:r>
        <w:rPr>
          <w:sz w:val="28"/>
          <w:szCs w:val="28"/>
          <w:lang w:val="uk-UA"/>
        </w:rPr>
        <w:t>, як самостійного правового інституту стало прийняття Закону України «Про виконавче провадження» від 21 квітня 1999 № 606-</w:t>
      </w:r>
      <w:r>
        <w:rPr>
          <w:sz w:val="28"/>
          <w:szCs w:val="28"/>
          <w:lang w:val="en-US"/>
        </w:rPr>
        <w:t>XIV</w:t>
      </w:r>
      <w:r w:rsidR="007D3487">
        <w:rPr>
          <w:sz w:val="28"/>
          <w:szCs w:val="28"/>
          <w:lang w:val="en-US"/>
        </w:rPr>
        <w:t xml:space="preserve"> [25]</w:t>
      </w:r>
      <w:r w:rsidR="007D3487">
        <w:rPr>
          <w:sz w:val="28"/>
          <w:szCs w:val="28"/>
          <w:lang w:val="uk-UA"/>
        </w:rPr>
        <w:t>.</w:t>
      </w:r>
      <w:r w:rsidR="00B8792D">
        <w:rPr>
          <w:sz w:val="28"/>
          <w:szCs w:val="28"/>
          <w:lang w:val="uk-UA"/>
        </w:rPr>
        <w:t xml:space="preserve"> Виконавче провадження в зазначеному законі, хоча і розглядалось як завершальна стадія судового провадження, але окреслилось як самостійний вид адміністративно-процесуальної діяльності.</w:t>
      </w:r>
    </w:p>
    <w:p w:rsidR="00B8792D" w:rsidRDefault="00B8792D" w:rsidP="00B2138B">
      <w:pPr>
        <w:widowControl w:val="0"/>
        <w:spacing w:line="360" w:lineRule="auto"/>
        <w:ind w:firstLine="709"/>
        <w:jc w:val="both"/>
        <w:rPr>
          <w:sz w:val="28"/>
          <w:szCs w:val="28"/>
          <w:lang w:val="uk-UA"/>
        </w:rPr>
      </w:pPr>
      <w:r>
        <w:rPr>
          <w:sz w:val="28"/>
          <w:szCs w:val="28"/>
          <w:lang w:val="uk-UA"/>
        </w:rPr>
        <w:t>Ухвалення цього закону остаточно позбавило судову владу контролю над органами примусового виконання рішень. Прийняття судового рішення та його виконання стали абсолютно різними сверами правозастосування.</w:t>
      </w:r>
    </w:p>
    <w:p w:rsidR="00497436" w:rsidRDefault="00C95CAA" w:rsidP="00683818">
      <w:pPr>
        <w:widowControl w:val="0"/>
        <w:spacing w:line="360" w:lineRule="auto"/>
        <w:ind w:firstLine="709"/>
        <w:jc w:val="both"/>
        <w:rPr>
          <w:sz w:val="28"/>
          <w:szCs w:val="28"/>
          <w:lang w:val="uk-UA"/>
        </w:rPr>
      </w:pPr>
      <w:r>
        <w:rPr>
          <w:sz w:val="28"/>
          <w:szCs w:val="28"/>
          <w:lang w:val="uk-UA"/>
        </w:rPr>
        <w:t xml:space="preserve">Організаційну структуру органів примусового виконання рішень визначив </w:t>
      </w:r>
      <w:r>
        <w:rPr>
          <w:sz w:val="28"/>
          <w:szCs w:val="28"/>
          <w:lang w:val="uk-UA"/>
        </w:rPr>
        <w:lastRenderedPageBreak/>
        <w:t>Закон України «Про державну виконавчу службу» від 24 березня 1998 № 202/98-ВР</w:t>
      </w:r>
      <w:r w:rsidR="00E029EF">
        <w:rPr>
          <w:sz w:val="28"/>
          <w:szCs w:val="28"/>
          <w:lang w:val="uk-UA"/>
        </w:rPr>
        <w:t xml:space="preserve"> </w:t>
      </w:r>
      <w:r w:rsidR="00E029EF">
        <w:rPr>
          <w:sz w:val="28"/>
          <w:szCs w:val="28"/>
          <w:lang w:val="en-US"/>
        </w:rPr>
        <w:t>[27]</w:t>
      </w:r>
      <w:r>
        <w:rPr>
          <w:sz w:val="28"/>
          <w:szCs w:val="28"/>
          <w:lang w:val="uk-UA"/>
        </w:rPr>
        <w:t xml:space="preserve">. </w:t>
      </w:r>
      <w:r w:rsidR="007D3487">
        <w:rPr>
          <w:sz w:val="28"/>
          <w:szCs w:val="28"/>
          <w:lang w:val="uk-UA"/>
        </w:rPr>
        <w:t xml:space="preserve"> </w:t>
      </w:r>
      <w:r w:rsidR="00E029EF">
        <w:rPr>
          <w:sz w:val="28"/>
          <w:szCs w:val="28"/>
          <w:lang w:val="uk-UA"/>
        </w:rPr>
        <w:t>Закон визначав, що єдиним органом примусового виконання рішень була державна виконавча служба</w:t>
      </w:r>
      <w:r w:rsidR="00683818">
        <w:rPr>
          <w:sz w:val="28"/>
          <w:szCs w:val="28"/>
          <w:lang w:val="uk-UA"/>
        </w:rPr>
        <w:t>, яка входида</w:t>
      </w:r>
      <w:r w:rsidR="00683818" w:rsidRPr="00683818">
        <w:rPr>
          <w:sz w:val="28"/>
          <w:szCs w:val="28"/>
          <w:lang w:val="uk-UA"/>
        </w:rPr>
        <w:t xml:space="preserve">  до системи </w:t>
      </w:r>
      <w:r w:rsidR="00683818">
        <w:rPr>
          <w:sz w:val="28"/>
          <w:szCs w:val="28"/>
          <w:lang w:val="uk-UA"/>
        </w:rPr>
        <w:t xml:space="preserve">органів </w:t>
      </w:r>
      <w:r w:rsidR="00683818" w:rsidRPr="00683818">
        <w:rPr>
          <w:sz w:val="28"/>
          <w:szCs w:val="28"/>
          <w:lang w:val="uk-UA"/>
        </w:rPr>
        <w:t>Міністе</w:t>
      </w:r>
      <w:r w:rsidR="00683818">
        <w:rPr>
          <w:sz w:val="28"/>
          <w:szCs w:val="28"/>
          <w:lang w:val="uk-UA"/>
        </w:rPr>
        <w:t>рства юстиції України і здійснювала</w:t>
      </w:r>
      <w:r w:rsidR="00683818" w:rsidRPr="00683818">
        <w:rPr>
          <w:sz w:val="28"/>
          <w:szCs w:val="28"/>
          <w:lang w:val="uk-UA"/>
        </w:rPr>
        <w:t xml:space="preserve"> виконання рішень суді</w:t>
      </w:r>
      <w:r w:rsidR="00683818">
        <w:rPr>
          <w:sz w:val="28"/>
          <w:szCs w:val="28"/>
          <w:lang w:val="uk-UA"/>
        </w:rPr>
        <w:t>в та інших органів відповідно до законів України, з</w:t>
      </w:r>
      <w:r w:rsidR="00683818" w:rsidRPr="00683818">
        <w:rPr>
          <w:sz w:val="28"/>
          <w:szCs w:val="28"/>
          <w:lang w:val="uk-UA"/>
        </w:rPr>
        <w:t xml:space="preserve">авданням </w:t>
      </w:r>
      <w:r w:rsidR="00683818">
        <w:rPr>
          <w:sz w:val="28"/>
          <w:szCs w:val="28"/>
          <w:lang w:val="uk-UA"/>
        </w:rPr>
        <w:t xml:space="preserve">якої було своєчасне,  повне і </w:t>
      </w:r>
      <w:r w:rsidR="00683818" w:rsidRPr="00683818">
        <w:rPr>
          <w:sz w:val="28"/>
          <w:szCs w:val="28"/>
          <w:lang w:val="uk-UA"/>
        </w:rPr>
        <w:t>неупереджене примусове виконання рішень, передбачених законом.</w:t>
      </w:r>
    </w:p>
    <w:p w:rsidR="005964F7" w:rsidRDefault="005964F7" w:rsidP="005964F7">
      <w:pPr>
        <w:widowControl w:val="0"/>
        <w:spacing w:line="360" w:lineRule="auto"/>
        <w:ind w:firstLine="709"/>
        <w:jc w:val="both"/>
        <w:rPr>
          <w:sz w:val="28"/>
          <w:szCs w:val="28"/>
          <w:lang w:val="uk-UA"/>
        </w:rPr>
      </w:pPr>
      <w:r>
        <w:rPr>
          <w:sz w:val="28"/>
          <w:szCs w:val="28"/>
          <w:lang w:val="uk-UA"/>
        </w:rPr>
        <w:t>Необхідно зупинись на тому, що закон, який регламентував діяльність органу примусового виконання рішень був прийнятий раніше ніж закон, який встановлював зміст діяльності органу. Зазначена обставина говорить про те, що у держави не було чіткої стратегії щодо системи примусового виконання рішень. Крім того це пов’язано з невідкладною потребою відокремлення виконавчої влади від судової</w:t>
      </w:r>
      <w:r w:rsidR="00684206">
        <w:rPr>
          <w:sz w:val="28"/>
          <w:szCs w:val="28"/>
          <w:lang w:val="uk-UA"/>
        </w:rPr>
        <w:t>, оскільки нова Конституція України</w:t>
      </w:r>
      <w:r w:rsidR="00684206">
        <w:rPr>
          <w:sz w:val="28"/>
          <w:szCs w:val="28"/>
          <w:lang w:val="en-US"/>
        </w:rPr>
        <w:t>[28]</w:t>
      </w:r>
      <w:r w:rsidR="00684206">
        <w:rPr>
          <w:sz w:val="28"/>
          <w:szCs w:val="28"/>
          <w:lang w:val="uk-UA"/>
        </w:rPr>
        <w:t xml:space="preserve"> закріпила принцип поділу гілок влади. </w:t>
      </w:r>
    </w:p>
    <w:p w:rsidR="00DA28F6" w:rsidRDefault="00DA28F6" w:rsidP="00E2027C">
      <w:pPr>
        <w:widowControl w:val="0"/>
        <w:spacing w:line="360" w:lineRule="auto"/>
        <w:ind w:firstLine="709"/>
        <w:jc w:val="both"/>
        <w:rPr>
          <w:sz w:val="28"/>
          <w:szCs w:val="28"/>
          <w:lang w:val="uk-UA"/>
        </w:rPr>
      </w:pPr>
      <w:r>
        <w:rPr>
          <w:sz w:val="28"/>
          <w:szCs w:val="28"/>
          <w:lang w:val="uk-UA"/>
        </w:rPr>
        <w:t>Початком оновлення усієї системи примусового виконання рішень стала р</w:t>
      </w:r>
      <w:r w:rsidR="005D4AD0">
        <w:rPr>
          <w:sz w:val="28"/>
          <w:szCs w:val="28"/>
          <w:lang w:val="uk-UA"/>
        </w:rPr>
        <w:t>еформа органів примусового виконання рішень відбулась  у 2005 році</w:t>
      </w:r>
      <w:r>
        <w:rPr>
          <w:sz w:val="28"/>
          <w:szCs w:val="28"/>
          <w:lang w:val="uk-UA"/>
        </w:rPr>
        <w:t>.</w:t>
      </w:r>
      <w:r w:rsidR="00E2027C">
        <w:rPr>
          <w:sz w:val="28"/>
          <w:szCs w:val="28"/>
          <w:lang w:val="uk-UA"/>
        </w:rPr>
        <w:t xml:space="preserve"> Наказом Міністерства юстиції України «Про ліквідацію відділів Державної виконавчої служби територіальних управлінь юстиції» від 19 серпня 2005 № 1482/н у структурі міністерства створено Департамет державної виконавчої служби, який підпорядковувався безпосередньо міністру юстиції.</w:t>
      </w:r>
      <w:r w:rsidR="00C6776B">
        <w:rPr>
          <w:sz w:val="28"/>
          <w:szCs w:val="28"/>
          <w:lang w:val="uk-UA"/>
        </w:rPr>
        <w:t xml:space="preserve"> Це надало можливість оперативного реагування на ведення справ та сприяло ефективності примусового виконання рішень</w:t>
      </w:r>
      <w:r w:rsidR="005F56C0">
        <w:rPr>
          <w:sz w:val="28"/>
          <w:szCs w:val="28"/>
          <w:lang w:val="en-US"/>
        </w:rPr>
        <w:t xml:space="preserve"> [29]</w:t>
      </w:r>
      <w:r w:rsidR="00C6776B">
        <w:rPr>
          <w:sz w:val="28"/>
          <w:szCs w:val="28"/>
          <w:lang w:val="uk-UA"/>
        </w:rPr>
        <w:t>.</w:t>
      </w:r>
    </w:p>
    <w:p w:rsidR="00C6776B" w:rsidRDefault="00C6776B" w:rsidP="00E2027C">
      <w:pPr>
        <w:widowControl w:val="0"/>
        <w:spacing w:line="360" w:lineRule="auto"/>
        <w:ind w:firstLine="709"/>
        <w:jc w:val="both"/>
        <w:rPr>
          <w:sz w:val="28"/>
          <w:szCs w:val="28"/>
          <w:lang w:val="uk-UA"/>
        </w:rPr>
      </w:pPr>
      <w:r>
        <w:rPr>
          <w:sz w:val="28"/>
          <w:szCs w:val="28"/>
          <w:lang w:val="uk-UA"/>
        </w:rPr>
        <w:t>Прийняття Постанови Кабінету Міністрів України «Про затвердження Положення про Департамент державної виконавчої служби» від 03 серпня 2005 № 711</w:t>
      </w:r>
      <w:r w:rsidR="005F56C0">
        <w:rPr>
          <w:sz w:val="28"/>
          <w:szCs w:val="28"/>
          <w:lang w:val="uk-UA"/>
        </w:rPr>
        <w:t xml:space="preserve"> </w:t>
      </w:r>
      <w:r w:rsidR="005F56C0">
        <w:rPr>
          <w:sz w:val="28"/>
          <w:szCs w:val="28"/>
          <w:lang w:val="en-US"/>
        </w:rPr>
        <w:t>[30]</w:t>
      </w:r>
      <w:r>
        <w:rPr>
          <w:sz w:val="28"/>
          <w:szCs w:val="28"/>
          <w:lang w:val="uk-UA"/>
        </w:rPr>
        <w:t>, якою було визначено склад, принципи діяльності та повноваження департаменту, державною владою було зроблено дуже важливий крок для завершення цього етапу реформування системи примусового виконання рішень.</w:t>
      </w:r>
    </w:p>
    <w:p w:rsidR="00061A1C" w:rsidRDefault="00B34A05" w:rsidP="00061A1C">
      <w:pPr>
        <w:widowControl w:val="0"/>
        <w:spacing w:line="360" w:lineRule="auto"/>
        <w:ind w:firstLine="709"/>
        <w:jc w:val="both"/>
        <w:rPr>
          <w:sz w:val="28"/>
          <w:szCs w:val="28"/>
          <w:lang w:val="uk-UA"/>
        </w:rPr>
      </w:pPr>
      <w:r>
        <w:rPr>
          <w:sz w:val="28"/>
          <w:szCs w:val="28"/>
          <w:lang w:val="uk-UA"/>
        </w:rPr>
        <w:t>Окремим аспектом, який заслуговує на увагу, є те, що в незалежній Україні поступово, але впевнено почалось втілення норм, які за</w:t>
      </w:r>
      <w:r w:rsidR="006713F5">
        <w:rPr>
          <w:sz w:val="28"/>
          <w:szCs w:val="28"/>
          <w:lang w:val="uk-UA"/>
        </w:rPr>
        <w:t>безпечують реалізацію</w:t>
      </w:r>
      <w:r>
        <w:rPr>
          <w:sz w:val="28"/>
          <w:szCs w:val="28"/>
          <w:lang w:val="uk-UA"/>
        </w:rPr>
        <w:t xml:space="preserve"> прав стягвувача у виконавчому провадженні</w:t>
      </w:r>
      <w:r w:rsidR="006855A4">
        <w:rPr>
          <w:sz w:val="28"/>
          <w:szCs w:val="28"/>
          <w:lang w:val="uk-UA"/>
        </w:rPr>
        <w:t>.</w:t>
      </w:r>
      <w:r w:rsidR="00891115">
        <w:rPr>
          <w:sz w:val="28"/>
          <w:szCs w:val="28"/>
          <w:lang w:val="uk-UA"/>
        </w:rPr>
        <w:t xml:space="preserve"> </w:t>
      </w:r>
      <w:r w:rsidR="00891115" w:rsidRPr="00891115">
        <w:rPr>
          <w:sz w:val="28"/>
          <w:szCs w:val="28"/>
          <w:lang w:val="uk-UA"/>
        </w:rPr>
        <w:t>До прав,  якими  наділений  стягувач,  належить виключне право подачі заяви про відкриття виконавчого провадження</w:t>
      </w:r>
      <w:r w:rsidR="00061A1C">
        <w:rPr>
          <w:sz w:val="28"/>
          <w:szCs w:val="28"/>
          <w:lang w:val="uk-UA"/>
        </w:rPr>
        <w:t xml:space="preserve">. </w:t>
      </w:r>
      <w:r w:rsidR="00061A1C">
        <w:rPr>
          <w:sz w:val="28"/>
          <w:szCs w:val="28"/>
          <w:lang w:val="uk-UA"/>
        </w:rPr>
        <w:lastRenderedPageBreak/>
        <w:t xml:space="preserve">Крім права подачі заяви </w:t>
      </w:r>
      <w:r w:rsidR="00891115" w:rsidRPr="00891115">
        <w:rPr>
          <w:sz w:val="28"/>
          <w:szCs w:val="28"/>
          <w:lang w:val="uk-UA"/>
        </w:rPr>
        <w:t>на  відкриття  виконавчого   провадж</w:t>
      </w:r>
      <w:r w:rsidR="00061A1C">
        <w:rPr>
          <w:sz w:val="28"/>
          <w:szCs w:val="28"/>
          <w:lang w:val="uk-UA"/>
        </w:rPr>
        <w:t xml:space="preserve">ення   та   видачу   дубліката </w:t>
      </w:r>
      <w:r w:rsidR="00891115" w:rsidRPr="00891115">
        <w:rPr>
          <w:sz w:val="28"/>
          <w:szCs w:val="28"/>
          <w:lang w:val="uk-UA"/>
        </w:rPr>
        <w:t>виконавчого  документа,  стягувач та</w:t>
      </w:r>
      <w:r w:rsidR="00061A1C">
        <w:rPr>
          <w:sz w:val="28"/>
          <w:szCs w:val="28"/>
          <w:lang w:val="uk-UA"/>
        </w:rPr>
        <w:t xml:space="preserve">кож має право подати заяву про  </w:t>
      </w:r>
      <w:r w:rsidR="00891115" w:rsidRPr="00891115">
        <w:rPr>
          <w:sz w:val="28"/>
          <w:szCs w:val="28"/>
          <w:lang w:val="uk-UA"/>
        </w:rPr>
        <w:t>поновлення строку пред'явлення виконавчого документа</w:t>
      </w:r>
      <w:r w:rsidR="00061A1C">
        <w:rPr>
          <w:sz w:val="28"/>
          <w:szCs w:val="28"/>
          <w:lang w:val="uk-UA"/>
        </w:rPr>
        <w:t xml:space="preserve"> до виконання, </w:t>
      </w:r>
      <w:r w:rsidR="00891115" w:rsidRPr="00891115">
        <w:rPr>
          <w:sz w:val="28"/>
          <w:szCs w:val="28"/>
          <w:lang w:val="uk-UA"/>
        </w:rPr>
        <w:t>про відмову  від  стягнення  і  пове</w:t>
      </w:r>
      <w:r w:rsidR="00061A1C">
        <w:rPr>
          <w:sz w:val="28"/>
          <w:szCs w:val="28"/>
          <w:lang w:val="uk-UA"/>
        </w:rPr>
        <w:t xml:space="preserve">рнення  виконавчого  документу, </w:t>
      </w:r>
      <w:r w:rsidR="00891115" w:rsidRPr="00891115">
        <w:rPr>
          <w:sz w:val="28"/>
          <w:szCs w:val="28"/>
          <w:lang w:val="uk-UA"/>
        </w:rPr>
        <w:t>тобто  ініціювати  початок  та завер</w:t>
      </w:r>
      <w:r w:rsidR="00061A1C">
        <w:rPr>
          <w:sz w:val="28"/>
          <w:szCs w:val="28"/>
          <w:lang w:val="uk-UA"/>
        </w:rPr>
        <w:t xml:space="preserve">шення виконавчого провадження. </w:t>
      </w:r>
      <w:r w:rsidR="00891115" w:rsidRPr="00891115">
        <w:rPr>
          <w:sz w:val="28"/>
          <w:szCs w:val="28"/>
          <w:lang w:val="uk-UA"/>
        </w:rPr>
        <w:t xml:space="preserve">Стягувач  має  право  реалізовувати </w:t>
      </w:r>
      <w:r w:rsidR="00061A1C">
        <w:rPr>
          <w:sz w:val="28"/>
          <w:szCs w:val="28"/>
          <w:lang w:val="uk-UA"/>
        </w:rPr>
        <w:t xml:space="preserve"> свої  права  і  обов'язки   у </w:t>
      </w:r>
      <w:r w:rsidR="00891115" w:rsidRPr="00891115">
        <w:rPr>
          <w:sz w:val="28"/>
          <w:szCs w:val="28"/>
          <w:lang w:val="uk-UA"/>
        </w:rPr>
        <w:t>виконавчому провадженні самостійно а</w:t>
      </w:r>
      <w:r w:rsidR="00061A1C">
        <w:rPr>
          <w:sz w:val="28"/>
          <w:szCs w:val="28"/>
          <w:lang w:val="uk-UA"/>
        </w:rPr>
        <w:t xml:space="preserve">бо через представників. Більше </w:t>
      </w:r>
      <w:r w:rsidR="00891115" w:rsidRPr="00891115">
        <w:rPr>
          <w:sz w:val="28"/>
          <w:szCs w:val="28"/>
          <w:lang w:val="uk-UA"/>
        </w:rPr>
        <w:t xml:space="preserve">того,  стягувач наділений особливим </w:t>
      </w:r>
      <w:r w:rsidR="00061A1C">
        <w:rPr>
          <w:sz w:val="28"/>
          <w:szCs w:val="28"/>
          <w:lang w:val="uk-UA"/>
        </w:rPr>
        <w:t xml:space="preserve">правом  разом  із  заявою  про </w:t>
      </w:r>
      <w:r w:rsidR="00891115" w:rsidRPr="00891115">
        <w:rPr>
          <w:sz w:val="28"/>
          <w:szCs w:val="28"/>
          <w:lang w:val="uk-UA"/>
        </w:rPr>
        <w:t xml:space="preserve">відкриття  виконавчого  провадження </w:t>
      </w:r>
      <w:r w:rsidR="00061A1C">
        <w:rPr>
          <w:sz w:val="28"/>
          <w:szCs w:val="28"/>
          <w:lang w:val="uk-UA"/>
        </w:rPr>
        <w:t xml:space="preserve"> має  право  надати  заяву про </w:t>
      </w:r>
      <w:r w:rsidR="00891115" w:rsidRPr="00891115">
        <w:rPr>
          <w:sz w:val="28"/>
          <w:szCs w:val="28"/>
          <w:lang w:val="uk-UA"/>
        </w:rPr>
        <w:t>накладення арешту на майно боржника</w:t>
      </w:r>
      <w:r w:rsidR="00061A1C">
        <w:rPr>
          <w:sz w:val="28"/>
          <w:szCs w:val="28"/>
          <w:lang w:val="uk-UA"/>
        </w:rPr>
        <w:t>.</w:t>
      </w:r>
    </w:p>
    <w:p w:rsidR="00891115" w:rsidRDefault="00891115" w:rsidP="00061A1C">
      <w:pPr>
        <w:widowControl w:val="0"/>
        <w:spacing w:line="360" w:lineRule="auto"/>
        <w:ind w:firstLine="709"/>
        <w:jc w:val="both"/>
        <w:rPr>
          <w:sz w:val="28"/>
          <w:szCs w:val="28"/>
          <w:lang w:val="uk-UA"/>
        </w:rPr>
      </w:pPr>
      <w:r w:rsidRPr="00891115">
        <w:rPr>
          <w:sz w:val="28"/>
          <w:szCs w:val="28"/>
          <w:lang w:val="uk-UA"/>
        </w:rPr>
        <w:t>Стягувач, з  метою  забезпеченн</w:t>
      </w:r>
      <w:r w:rsidR="00061A1C">
        <w:rPr>
          <w:sz w:val="28"/>
          <w:szCs w:val="28"/>
          <w:lang w:val="uk-UA"/>
        </w:rPr>
        <w:t xml:space="preserve">я  своїх  прав  у  виконавчому </w:t>
      </w:r>
      <w:r w:rsidRPr="00891115">
        <w:rPr>
          <w:sz w:val="28"/>
          <w:szCs w:val="28"/>
          <w:lang w:val="uk-UA"/>
        </w:rPr>
        <w:t>провадженні,  має  право  звернутися</w:t>
      </w:r>
      <w:r w:rsidR="00061A1C">
        <w:rPr>
          <w:sz w:val="28"/>
          <w:szCs w:val="28"/>
          <w:lang w:val="uk-UA"/>
        </w:rPr>
        <w:t xml:space="preserve">  до  державного  виконавця  з </w:t>
      </w:r>
      <w:r w:rsidRPr="00891115">
        <w:rPr>
          <w:sz w:val="28"/>
          <w:szCs w:val="28"/>
          <w:lang w:val="uk-UA"/>
        </w:rPr>
        <w:t xml:space="preserve">клопотанням  про  звернення до суду </w:t>
      </w:r>
      <w:r w:rsidR="00061A1C">
        <w:rPr>
          <w:sz w:val="28"/>
          <w:szCs w:val="28"/>
          <w:lang w:val="uk-UA"/>
        </w:rPr>
        <w:t xml:space="preserve">з поданням про обмеження права </w:t>
      </w:r>
      <w:r w:rsidRPr="00891115">
        <w:rPr>
          <w:sz w:val="28"/>
          <w:szCs w:val="28"/>
          <w:lang w:val="uk-UA"/>
        </w:rPr>
        <w:t xml:space="preserve">боржника виїжджати за межі України  </w:t>
      </w:r>
      <w:r w:rsidR="00061A1C">
        <w:rPr>
          <w:sz w:val="28"/>
          <w:szCs w:val="28"/>
          <w:lang w:val="uk-UA"/>
        </w:rPr>
        <w:t xml:space="preserve">на  період  виконання  рішення </w:t>
      </w:r>
      <w:r w:rsidRPr="00891115">
        <w:rPr>
          <w:sz w:val="28"/>
          <w:szCs w:val="28"/>
          <w:lang w:val="uk-UA"/>
        </w:rPr>
        <w:t xml:space="preserve">суду.   Насамперед  це  стосується  </w:t>
      </w:r>
      <w:r w:rsidR="00061A1C">
        <w:rPr>
          <w:sz w:val="28"/>
          <w:szCs w:val="28"/>
          <w:lang w:val="uk-UA"/>
        </w:rPr>
        <w:t xml:space="preserve">аліментних  зобов'язань,  адже </w:t>
      </w:r>
      <w:r w:rsidRPr="00891115">
        <w:rPr>
          <w:sz w:val="28"/>
          <w:szCs w:val="28"/>
          <w:lang w:val="uk-UA"/>
        </w:rPr>
        <w:t>боржник в іншому випадку може виїхат</w:t>
      </w:r>
      <w:r w:rsidR="00061A1C">
        <w:rPr>
          <w:sz w:val="28"/>
          <w:szCs w:val="28"/>
          <w:lang w:val="uk-UA"/>
        </w:rPr>
        <w:t xml:space="preserve">и за кордон на постійне  місце </w:t>
      </w:r>
      <w:r w:rsidRPr="00891115">
        <w:rPr>
          <w:sz w:val="28"/>
          <w:szCs w:val="28"/>
          <w:lang w:val="uk-UA"/>
        </w:rPr>
        <w:t>проживання,   що  ускладнить,  чи  н</w:t>
      </w:r>
      <w:r w:rsidR="00061A1C">
        <w:rPr>
          <w:sz w:val="28"/>
          <w:szCs w:val="28"/>
          <w:lang w:val="uk-UA"/>
        </w:rPr>
        <w:t xml:space="preserve">авіть  унеможливить  виконання </w:t>
      </w:r>
      <w:r w:rsidRPr="00891115">
        <w:rPr>
          <w:sz w:val="28"/>
          <w:szCs w:val="28"/>
          <w:lang w:val="uk-UA"/>
        </w:rPr>
        <w:t>рішення суду</w:t>
      </w:r>
      <w:r w:rsidR="00255EDC">
        <w:rPr>
          <w:sz w:val="28"/>
          <w:szCs w:val="28"/>
          <w:lang w:val="uk-UA"/>
        </w:rPr>
        <w:t xml:space="preserve"> </w:t>
      </w:r>
      <w:r w:rsidR="00255EDC">
        <w:rPr>
          <w:sz w:val="28"/>
          <w:szCs w:val="28"/>
          <w:lang w:val="en-US"/>
        </w:rPr>
        <w:t>[</w:t>
      </w:r>
      <w:r w:rsidR="00505B8B">
        <w:rPr>
          <w:sz w:val="28"/>
          <w:szCs w:val="28"/>
          <w:lang w:val="en-US"/>
        </w:rPr>
        <w:t>31</w:t>
      </w:r>
      <w:r w:rsidR="00255EDC">
        <w:rPr>
          <w:sz w:val="28"/>
          <w:szCs w:val="28"/>
          <w:lang w:val="en-US"/>
        </w:rPr>
        <w:t>]</w:t>
      </w:r>
      <w:r w:rsidRPr="00891115">
        <w:rPr>
          <w:sz w:val="28"/>
          <w:szCs w:val="28"/>
          <w:lang w:val="uk-UA"/>
        </w:rPr>
        <w:t>.</w:t>
      </w:r>
    </w:p>
    <w:p w:rsidR="008E688F" w:rsidRDefault="008E688F" w:rsidP="00061A1C">
      <w:pPr>
        <w:widowControl w:val="0"/>
        <w:spacing w:line="360" w:lineRule="auto"/>
        <w:ind w:firstLine="709"/>
        <w:jc w:val="both"/>
        <w:rPr>
          <w:sz w:val="28"/>
          <w:szCs w:val="28"/>
          <w:lang w:val="uk-UA"/>
        </w:rPr>
      </w:pPr>
      <w:r>
        <w:rPr>
          <w:sz w:val="28"/>
          <w:szCs w:val="28"/>
          <w:lang w:val="uk-UA"/>
        </w:rPr>
        <w:t>Все це свідчить про те, що державна влада почала опікуватись інтересами стягувача у виконавчому провадженні з метою зменшення випадків невиконання рішень, ухвалених на його користь для підтвердження взятого курсу на створення демократичної, правової держави.</w:t>
      </w:r>
    </w:p>
    <w:p w:rsidR="008204A9" w:rsidRDefault="00C4476B" w:rsidP="00061A1C">
      <w:pPr>
        <w:widowControl w:val="0"/>
        <w:spacing w:line="360" w:lineRule="auto"/>
        <w:ind w:firstLine="709"/>
        <w:jc w:val="both"/>
        <w:rPr>
          <w:sz w:val="28"/>
          <w:szCs w:val="28"/>
          <w:lang w:val="uk-UA"/>
        </w:rPr>
      </w:pPr>
      <w:r>
        <w:rPr>
          <w:sz w:val="28"/>
          <w:szCs w:val="28"/>
          <w:lang w:val="uk-UA"/>
        </w:rPr>
        <w:t>Етап історичного розвитку та становлення інституту примусового виконання в Україні до 2016</w:t>
      </w:r>
      <w:r w:rsidR="00EA6227">
        <w:rPr>
          <w:sz w:val="28"/>
          <w:szCs w:val="28"/>
          <w:lang w:val="uk-UA"/>
        </w:rPr>
        <w:t xml:space="preserve"> (до набрання чинності новим Законом України «Про виконавче провадження) можна охарактеризувати як неоднозначний і протирічний, оскільки діяльність державної влади</w:t>
      </w:r>
      <w:r w:rsidR="00994E43">
        <w:rPr>
          <w:sz w:val="28"/>
          <w:szCs w:val="28"/>
          <w:lang w:val="uk-UA"/>
        </w:rPr>
        <w:t>, з одного боку була направлена на вдосконалення системи примусового виконання рішень, але з іншого боку, небуло чіткого розуміння шляхів вирішення зазначеної проблеми.</w:t>
      </w:r>
    </w:p>
    <w:p w:rsidR="00994E43" w:rsidRDefault="005F752E" w:rsidP="00061A1C">
      <w:pPr>
        <w:widowControl w:val="0"/>
        <w:spacing w:line="360" w:lineRule="auto"/>
        <w:ind w:firstLine="709"/>
        <w:jc w:val="both"/>
        <w:rPr>
          <w:sz w:val="28"/>
          <w:szCs w:val="28"/>
          <w:lang w:val="uk-UA"/>
        </w:rPr>
      </w:pPr>
      <w:r>
        <w:rPr>
          <w:sz w:val="28"/>
          <w:szCs w:val="28"/>
          <w:lang w:val="uk-UA"/>
        </w:rPr>
        <w:t xml:space="preserve">Змінючи </w:t>
      </w:r>
      <w:r w:rsidR="00994E43">
        <w:rPr>
          <w:sz w:val="28"/>
          <w:szCs w:val="28"/>
          <w:lang w:val="uk-UA"/>
        </w:rPr>
        <w:t>організаційно-правову природу</w:t>
      </w:r>
      <w:r>
        <w:rPr>
          <w:sz w:val="28"/>
          <w:szCs w:val="28"/>
          <w:lang w:val="uk-UA"/>
        </w:rPr>
        <w:t xml:space="preserve"> діяльності органів примусового виконання рішень, державні діячі, на мою думку, діяли хаотично, методами спроб і помилок, що призвело до того, що створення вітчизняної системи примусового виконання рішень, заснованої на принципі незалежності та організаціно-правової </w:t>
      </w:r>
      <w:r>
        <w:rPr>
          <w:sz w:val="28"/>
          <w:szCs w:val="28"/>
          <w:lang w:val="uk-UA"/>
        </w:rPr>
        <w:lastRenderedPageBreak/>
        <w:t xml:space="preserve">визначеності дуже затяглося у часі. </w:t>
      </w:r>
    </w:p>
    <w:p w:rsidR="00877F84" w:rsidRDefault="00877F84" w:rsidP="00061A1C">
      <w:pPr>
        <w:widowControl w:val="0"/>
        <w:spacing w:line="360" w:lineRule="auto"/>
        <w:ind w:firstLine="709"/>
        <w:jc w:val="both"/>
        <w:rPr>
          <w:sz w:val="28"/>
          <w:szCs w:val="28"/>
          <w:lang w:val="uk-UA"/>
        </w:rPr>
      </w:pPr>
      <w:r>
        <w:rPr>
          <w:sz w:val="28"/>
          <w:szCs w:val="28"/>
          <w:lang w:val="uk-UA"/>
        </w:rPr>
        <w:t>Централізована система примусового виконання рішень базувалась на державній монополії та була покликана забезпечити принцип обов’язковості виконання юрисдикційних рішень.</w:t>
      </w:r>
    </w:p>
    <w:p w:rsidR="005F752E" w:rsidRDefault="00877F84" w:rsidP="00061A1C">
      <w:pPr>
        <w:widowControl w:val="0"/>
        <w:spacing w:line="360" w:lineRule="auto"/>
        <w:ind w:firstLine="709"/>
        <w:jc w:val="both"/>
        <w:rPr>
          <w:bCs/>
          <w:iCs/>
          <w:sz w:val="28"/>
          <w:szCs w:val="28"/>
          <w:lang w:val="uk-UA" w:eastAsia="ru-RU"/>
        </w:rPr>
      </w:pPr>
      <w:r>
        <w:rPr>
          <w:sz w:val="28"/>
          <w:szCs w:val="28"/>
          <w:lang w:val="uk-UA"/>
        </w:rPr>
        <w:t xml:space="preserve">Існування такої системи завершилось набуттям чинності </w:t>
      </w:r>
      <w:r>
        <w:rPr>
          <w:bCs/>
          <w:iCs/>
          <w:sz w:val="28"/>
          <w:szCs w:val="28"/>
          <w:lang w:val="uk-UA" w:eastAsia="ru-RU"/>
        </w:rPr>
        <w:t xml:space="preserve">Законами України «Про виконавче провадження» та «Про органи та осіб, </w:t>
      </w:r>
      <w:r w:rsidRPr="00A812C2">
        <w:rPr>
          <w:bCs/>
          <w:iCs/>
          <w:sz w:val="28"/>
          <w:szCs w:val="28"/>
          <w:lang w:val="uk-UA" w:eastAsia="ru-RU"/>
        </w:rPr>
        <w:t>які здійснюють примус</w:t>
      </w:r>
      <w:r>
        <w:rPr>
          <w:bCs/>
          <w:iCs/>
          <w:sz w:val="28"/>
          <w:szCs w:val="28"/>
          <w:lang w:val="uk-UA" w:eastAsia="ru-RU"/>
        </w:rPr>
        <w:t xml:space="preserve">ове виконання судових рішень та </w:t>
      </w:r>
      <w:r w:rsidRPr="00A812C2">
        <w:rPr>
          <w:bCs/>
          <w:iCs/>
          <w:sz w:val="28"/>
          <w:szCs w:val="28"/>
          <w:lang w:val="uk-UA" w:eastAsia="ru-RU"/>
        </w:rPr>
        <w:t>рішень інши</w:t>
      </w:r>
      <w:r>
        <w:rPr>
          <w:bCs/>
          <w:iCs/>
          <w:sz w:val="28"/>
          <w:szCs w:val="28"/>
          <w:lang w:val="uk-UA" w:eastAsia="ru-RU"/>
        </w:rPr>
        <w:t>х орган</w:t>
      </w:r>
      <w:r w:rsidR="0014256B">
        <w:rPr>
          <w:bCs/>
          <w:iCs/>
          <w:sz w:val="28"/>
          <w:szCs w:val="28"/>
          <w:lang w:val="uk-UA" w:eastAsia="ru-RU"/>
        </w:rPr>
        <w:t>ів», які докорінно змінили організаційно-правову структуру органів примусового виконання рішень, відправили в минуле монополію держави на здійснення виконавчого провадження та запровадили в Україні змішану систему примусового виконання рішень, шляхом введення інституту приватних виконавців.</w:t>
      </w:r>
    </w:p>
    <w:p w:rsidR="00A4366D" w:rsidRDefault="00A4366D" w:rsidP="00061A1C">
      <w:pPr>
        <w:widowControl w:val="0"/>
        <w:spacing w:line="360" w:lineRule="auto"/>
        <w:ind w:firstLine="709"/>
        <w:jc w:val="both"/>
        <w:rPr>
          <w:bCs/>
          <w:iCs/>
          <w:sz w:val="28"/>
          <w:szCs w:val="28"/>
          <w:lang w:val="uk-UA" w:eastAsia="ru-RU"/>
        </w:rPr>
      </w:pPr>
      <w:r>
        <w:rPr>
          <w:bCs/>
          <w:iCs/>
          <w:sz w:val="28"/>
          <w:szCs w:val="28"/>
          <w:lang w:val="uk-UA" w:eastAsia="ru-RU"/>
        </w:rPr>
        <w:t>Об’єктивно оцінити доцільність та ефективність такої системи можливо буде лише тільки з часом, але однак і тепер зрозумілим є те, що залишати систему примусового виконання рішень в тому вигляді, в якому вона була дотепер було неможна, оскільки ефективність її діяльності була далеко не на найкращому рівні.</w:t>
      </w:r>
    </w:p>
    <w:p w:rsidR="00F71B75" w:rsidRDefault="00F71B75" w:rsidP="00061A1C">
      <w:pPr>
        <w:widowControl w:val="0"/>
        <w:spacing w:line="360" w:lineRule="auto"/>
        <w:ind w:firstLine="709"/>
        <w:jc w:val="both"/>
        <w:rPr>
          <w:bCs/>
          <w:iCs/>
          <w:sz w:val="28"/>
          <w:szCs w:val="28"/>
          <w:lang w:val="uk-UA" w:eastAsia="ru-RU"/>
        </w:rPr>
      </w:pPr>
    </w:p>
    <w:p w:rsidR="00F71B75" w:rsidRDefault="00F71B75" w:rsidP="00061A1C">
      <w:pPr>
        <w:widowControl w:val="0"/>
        <w:spacing w:line="360" w:lineRule="auto"/>
        <w:ind w:firstLine="709"/>
        <w:jc w:val="both"/>
        <w:rPr>
          <w:bCs/>
          <w:iCs/>
          <w:sz w:val="28"/>
          <w:szCs w:val="28"/>
          <w:lang w:val="uk-UA" w:eastAsia="ru-RU"/>
        </w:rPr>
      </w:pPr>
    </w:p>
    <w:p w:rsidR="00F71B75" w:rsidRDefault="00F71B75" w:rsidP="00061A1C">
      <w:pPr>
        <w:widowControl w:val="0"/>
        <w:spacing w:line="360" w:lineRule="auto"/>
        <w:ind w:firstLine="709"/>
        <w:jc w:val="both"/>
        <w:rPr>
          <w:bCs/>
          <w:iCs/>
          <w:sz w:val="28"/>
          <w:szCs w:val="28"/>
          <w:lang w:val="uk-UA" w:eastAsia="ru-RU"/>
        </w:rPr>
      </w:pPr>
    </w:p>
    <w:p w:rsidR="00F71B75" w:rsidRDefault="00F71B75" w:rsidP="00061A1C">
      <w:pPr>
        <w:widowControl w:val="0"/>
        <w:spacing w:line="360" w:lineRule="auto"/>
        <w:ind w:firstLine="709"/>
        <w:jc w:val="both"/>
        <w:rPr>
          <w:bCs/>
          <w:iCs/>
          <w:sz w:val="28"/>
          <w:szCs w:val="28"/>
          <w:lang w:val="uk-UA" w:eastAsia="ru-RU"/>
        </w:rPr>
      </w:pPr>
    </w:p>
    <w:p w:rsidR="00F71B75" w:rsidRDefault="00F71B75" w:rsidP="00061A1C">
      <w:pPr>
        <w:widowControl w:val="0"/>
        <w:spacing w:line="360" w:lineRule="auto"/>
        <w:ind w:firstLine="709"/>
        <w:jc w:val="both"/>
        <w:rPr>
          <w:bCs/>
          <w:iCs/>
          <w:sz w:val="28"/>
          <w:szCs w:val="28"/>
          <w:lang w:val="uk-UA" w:eastAsia="ru-RU"/>
        </w:rPr>
      </w:pPr>
    </w:p>
    <w:p w:rsidR="00F71B75" w:rsidRDefault="00F71B75" w:rsidP="00061A1C">
      <w:pPr>
        <w:widowControl w:val="0"/>
        <w:spacing w:line="360" w:lineRule="auto"/>
        <w:ind w:firstLine="709"/>
        <w:jc w:val="both"/>
        <w:rPr>
          <w:bCs/>
          <w:iCs/>
          <w:sz w:val="28"/>
          <w:szCs w:val="28"/>
          <w:lang w:val="uk-UA" w:eastAsia="ru-RU"/>
        </w:rPr>
      </w:pPr>
    </w:p>
    <w:p w:rsidR="00F71B75" w:rsidRDefault="00F71B75" w:rsidP="00061A1C">
      <w:pPr>
        <w:widowControl w:val="0"/>
        <w:spacing w:line="360" w:lineRule="auto"/>
        <w:ind w:firstLine="709"/>
        <w:jc w:val="both"/>
        <w:rPr>
          <w:bCs/>
          <w:iCs/>
          <w:sz w:val="28"/>
          <w:szCs w:val="28"/>
          <w:lang w:val="uk-UA" w:eastAsia="ru-RU"/>
        </w:rPr>
      </w:pPr>
    </w:p>
    <w:p w:rsidR="00F71B75" w:rsidRDefault="00F71B75" w:rsidP="00061A1C">
      <w:pPr>
        <w:widowControl w:val="0"/>
        <w:spacing w:line="360" w:lineRule="auto"/>
        <w:ind w:firstLine="709"/>
        <w:jc w:val="both"/>
        <w:rPr>
          <w:bCs/>
          <w:iCs/>
          <w:sz w:val="28"/>
          <w:szCs w:val="28"/>
          <w:lang w:val="uk-UA" w:eastAsia="ru-RU"/>
        </w:rPr>
      </w:pPr>
    </w:p>
    <w:p w:rsidR="00F71B75" w:rsidRDefault="00F71B75" w:rsidP="00061A1C">
      <w:pPr>
        <w:widowControl w:val="0"/>
        <w:spacing w:line="360" w:lineRule="auto"/>
        <w:ind w:firstLine="709"/>
        <w:jc w:val="both"/>
        <w:rPr>
          <w:bCs/>
          <w:iCs/>
          <w:sz w:val="28"/>
          <w:szCs w:val="28"/>
          <w:lang w:val="uk-UA" w:eastAsia="ru-RU"/>
        </w:rPr>
      </w:pPr>
    </w:p>
    <w:p w:rsidR="00F71B75" w:rsidRDefault="00F71B75" w:rsidP="00061A1C">
      <w:pPr>
        <w:widowControl w:val="0"/>
        <w:spacing w:line="360" w:lineRule="auto"/>
        <w:ind w:firstLine="709"/>
        <w:jc w:val="both"/>
        <w:rPr>
          <w:bCs/>
          <w:iCs/>
          <w:sz w:val="28"/>
          <w:szCs w:val="28"/>
          <w:lang w:val="uk-UA" w:eastAsia="ru-RU"/>
        </w:rPr>
      </w:pPr>
    </w:p>
    <w:p w:rsidR="00F71B75" w:rsidRDefault="00F71B75" w:rsidP="00061A1C">
      <w:pPr>
        <w:widowControl w:val="0"/>
        <w:spacing w:line="360" w:lineRule="auto"/>
        <w:ind w:firstLine="709"/>
        <w:jc w:val="both"/>
        <w:rPr>
          <w:bCs/>
          <w:iCs/>
          <w:sz w:val="28"/>
          <w:szCs w:val="28"/>
          <w:lang w:val="uk-UA" w:eastAsia="ru-RU"/>
        </w:rPr>
      </w:pPr>
    </w:p>
    <w:p w:rsidR="00F71B75" w:rsidRDefault="00F71B75" w:rsidP="00061A1C">
      <w:pPr>
        <w:widowControl w:val="0"/>
        <w:spacing w:line="360" w:lineRule="auto"/>
        <w:ind w:firstLine="709"/>
        <w:jc w:val="both"/>
        <w:rPr>
          <w:bCs/>
          <w:iCs/>
          <w:sz w:val="28"/>
          <w:szCs w:val="28"/>
          <w:lang w:val="uk-UA" w:eastAsia="ru-RU"/>
        </w:rPr>
      </w:pPr>
    </w:p>
    <w:p w:rsidR="00F71B75" w:rsidRDefault="00F71B75" w:rsidP="00061A1C">
      <w:pPr>
        <w:widowControl w:val="0"/>
        <w:spacing w:line="360" w:lineRule="auto"/>
        <w:ind w:firstLine="709"/>
        <w:jc w:val="both"/>
        <w:rPr>
          <w:bCs/>
          <w:iCs/>
          <w:sz w:val="28"/>
          <w:szCs w:val="28"/>
          <w:lang w:val="uk-UA" w:eastAsia="ru-RU"/>
        </w:rPr>
      </w:pPr>
    </w:p>
    <w:p w:rsidR="00F71B75" w:rsidRDefault="00F71B75" w:rsidP="00061A1C">
      <w:pPr>
        <w:widowControl w:val="0"/>
        <w:spacing w:line="360" w:lineRule="auto"/>
        <w:ind w:firstLine="709"/>
        <w:jc w:val="both"/>
        <w:rPr>
          <w:bCs/>
          <w:iCs/>
          <w:sz w:val="28"/>
          <w:szCs w:val="28"/>
          <w:lang w:val="uk-UA" w:eastAsia="ru-RU"/>
        </w:rPr>
      </w:pPr>
    </w:p>
    <w:p w:rsidR="00F71B75" w:rsidRDefault="00F71B75" w:rsidP="00061A1C">
      <w:pPr>
        <w:widowControl w:val="0"/>
        <w:spacing w:line="360" w:lineRule="auto"/>
        <w:ind w:firstLine="709"/>
        <w:jc w:val="both"/>
        <w:rPr>
          <w:bCs/>
          <w:iCs/>
          <w:sz w:val="28"/>
          <w:szCs w:val="28"/>
          <w:lang w:val="uk-UA" w:eastAsia="ru-RU"/>
        </w:rPr>
      </w:pPr>
    </w:p>
    <w:p w:rsidR="00F71B75" w:rsidRDefault="00F47D90" w:rsidP="002311FF">
      <w:pPr>
        <w:widowControl w:val="0"/>
        <w:spacing w:line="360" w:lineRule="auto"/>
        <w:jc w:val="center"/>
        <w:rPr>
          <w:b/>
          <w:bCs/>
          <w:iCs/>
          <w:sz w:val="28"/>
          <w:szCs w:val="28"/>
          <w:lang w:val="uk-UA" w:eastAsia="ru-RU"/>
        </w:rPr>
      </w:pPr>
      <w:r>
        <w:rPr>
          <w:b/>
          <w:bCs/>
          <w:iCs/>
          <w:sz w:val="28"/>
          <w:szCs w:val="28"/>
          <w:lang w:val="uk-UA" w:eastAsia="ru-RU"/>
        </w:rPr>
        <w:lastRenderedPageBreak/>
        <w:t>1.2. Правов</w:t>
      </w:r>
      <w:r w:rsidR="00F71B75" w:rsidRPr="00F71B75">
        <w:rPr>
          <w:b/>
          <w:bCs/>
          <w:iCs/>
          <w:sz w:val="28"/>
          <w:szCs w:val="28"/>
          <w:lang w:val="uk-UA" w:eastAsia="ru-RU"/>
        </w:rPr>
        <w:t>е регулювання діяльності органів та осіб, які здійснюють примусове виконання судових рішень та рішень інших органів</w:t>
      </w:r>
    </w:p>
    <w:p w:rsidR="00F71B75" w:rsidRDefault="00F71B75" w:rsidP="00F71B75">
      <w:pPr>
        <w:widowControl w:val="0"/>
        <w:spacing w:line="360" w:lineRule="auto"/>
        <w:ind w:firstLine="709"/>
        <w:jc w:val="center"/>
        <w:rPr>
          <w:b/>
          <w:bCs/>
          <w:iCs/>
          <w:sz w:val="28"/>
          <w:szCs w:val="28"/>
          <w:lang w:val="uk-UA" w:eastAsia="ru-RU"/>
        </w:rPr>
      </w:pPr>
    </w:p>
    <w:p w:rsidR="005528A8" w:rsidRPr="005528A8" w:rsidRDefault="005528A8" w:rsidP="005528A8">
      <w:pPr>
        <w:widowControl w:val="0"/>
        <w:spacing w:line="360" w:lineRule="auto"/>
        <w:ind w:firstLine="709"/>
        <w:jc w:val="both"/>
        <w:rPr>
          <w:bCs/>
          <w:iCs/>
          <w:sz w:val="28"/>
          <w:szCs w:val="28"/>
          <w:lang w:val="uk-UA" w:eastAsia="ru-RU"/>
        </w:rPr>
      </w:pPr>
      <w:r w:rsidRPr="005528A8">
        <w:rPr>
          <w:bCs/>
          <w:iCs/>
          <w:sz w:val="28"/>
          <w:szCs w:val="28"/>
          <w:lang w:val="uk-UA" w:eastAsia="ru-RU"/>
        </w:rPr>
        <w:t>В умовах докорінних суспільних змін у зовнішньому та внутрішньому середовищі Україна потребує нової моделі забезпечення функціонування та розвитку сучасної держави.</w:t>
      </w:r>
    </w:p>
    <w:p w:rsidR="005528A8" w:rsidRPr="005528A8" w:rsidRDefault="005528A8" w:rsidP="005528A8">
      <w:pPr>
        <w:widowControl w:val="0"/>
        <w:spacing w:line="360" w:lineRule="auto"/>
        <w:ind w:firstLine="709"/>
        <w:jc w:val="both"/>
        <w:rPr>
          <w:bCs/>
          <w:iCs/>
          <w:sz w:val="28"/>
          <w:szCs w:val="28"/>
          <w:lang w:val="uk-UA" w:eastAsia="ru-RU"/>
        </w:rPr>
      </w:pPr>
      <w:r w:rsidRPr="005528A8">
        <w:rPr>
          <w:bCs/>
          <w:iCs/>
          <w:sz w:val="28"/>
          <w:szCs w:val="28"/>
          <w:lang w:val="uk-UA" w:eastAsia="ru-RU"/>
        </w:rPr>
        <w:t>На створення такої моделі спрямована Стратегія сталого розвитку “Україна – 2020” (далі – Стратегія)</w:t>
      </w:r>
      <w:r>
        <w:rPr>
          <w:bCs/>
          <w:iCs/>
          <w:sz w:val="28"/>
          <w:szCs w:val="28"/>
          <w:lang w:val="uk-UA" w:eastAsia="ru-RU"/>
        </w:rPr>
        <w:t xml:space="preserve">  </w:t>
      </w:r>
      <w:r>
        <w:rPr>
          <w:bCs/>
          <w:iCs/>
          <w:sz w:val="28"/>
          <w:szCs w:val="28"/>
          <w:lang w:val="en-US" w:eastAsia="ru-RU"/>
        </w:rPr>
        <w:t>[32]</w:t>
      </w:r>
      <w:r w:rsidRPr="005528A8">
        <w:rPr>
          <w:bCs/>
          <w:iCs/>
          <w:sz w:val="28"/>
          <w:szCs w:val="28"/>
          <w:lang w:val="uk-UA" w:eastAsia="ru-RU"/>
        </w:rPr>
        <w:t>. Відповідно до якої Україна переходить в нову епоху історії, а український народ отримує унікальний  шанс  побудувати  нову  Україну.</w:t>
      </w:r>
    </w:p>
    <w:p w:rsidR="005528A8" w:rsidRPr="005528A8" w:rsidRDefault="005528A8" w:rsidP="005528A8">
      <w:pPr>
        <w:widowControl w:val="0"/>
        <w:spacing w:line="360" w:lineRule="auto"/>
        <w:ind w:firstLine="709"/>
        <w:jc w:val="both"/>
        <w:rPr>
          <w:bCs/>
          <w:iCs/>
          <w:sz w:val="28"/>
          <w:szCs w:val="28"/>
          <w:lang w:val="uk-UA" w:eastAsia="ru-RU"/>
        </w:rPr>
      </w:pPr>
      <w:r w:rsidRPr="005528A8">
        <w:rPr>
          <w:bCs/>
          <w:iCs/>
          <w:sz w:val="28"/>
          <w:szCs w:val="28"/>
          <w:lang w:val="uk-UA" w:eastAsia="ru-RU"/>
        </w:rPr>
        <w:t>Метою Стратегії є впровадження в Україні європейських стандартів життя та вихід України на провідні позиції у світі.</w:t>
      </w:r>
    </w:p>
    <w:p w:rsidR="00F53B8A" w:rsidRDefault="00F53B8A" w:rsidP="00F53B8A">
      <w:pPr>
        <w:widowControl w:val="0"/>
        <w:spacing w:line="360" w:lineRule="auto"/>
        <w:ind w:firstLine="709"/>
        <w:jc w:val="both"/>
        <w:rPr>
          <w:bCs/>
          <w:iCs/>
          <w:sz w:val="28"/>
          <w:szCs w:val="28"/>
          <w:lang w:val="uk-UA" w:eastAsia="ru-RU"/>
        </w:rPr>
      </w:pPr>
      <w:r w:rsidRPr="00F53B8A">
        <w:rPr>
          <w:bCs/>
          <w:iCs/>
          <w:sz w:val="28"/>
          <w:szCs w:val="28"/>
          <w:lang w:val="uk-UA" w:eastAsia="ru-RU"/>
        </w:rPr>
        <w:t xml:space="preserve">Стратегія сталого розвитку "Україна - 2020" визначила мету, вектори руху, дорожню карту, першочергові пріоритети та стратегічні індикатори оборонних, соціально-економічних, організаційних, політико-правових умов </w:t>
      </w:r>
      <w:r>
        <w:rPr>
          <w:bCs/>
          <w:iCs/>
          <w:sz w:val="28"/>
          <w:szCs w:val="28"/>
          <w:lang w:val="uk-UA" w:eastAsia="ru-RU"/>
        </w:rPr>
        <w:t>становлення та розвитку України.</w:t>
      </w:r>
    </w:p>
    <w:p w:rsidR="00F53B8A" w:rsidRPr="00F53B8A" w:rsidRDefault="00F53B8A" w:rsidP="00F53B8A">
      <w:pPr>
        <w:widowControl w:val="0"/>
        <w:spacing w:line="360" w:lineRule="auto"/>
        <w:ind w:firstLine="709"/>
        <w:jc w:val="both"/>
        <w:rPr>
          <w:bCs/>
          <w:iCs/>
          <w:sz w:val="28"/>
          <w:szCs w:val="28"/>
          <w:lang w:val="uk-UA" w:eastAsia="ru-RU"/>
        </w:rPr>
      </w:pPr>
      <w:r w:rsidRPr="00F53B8A">
        <w:rPr>
          <w:bCs/>
          <w:iCs/>
          <w:sz w:val="28"/>
          <w:szCs w:val="28"/>
          <w:lang w:val="uk-UA" w:eastAsia="ru-RU"/>
        </w:rPr>
        <w:t>Серед першочергових реформ, які необхідно впровадити, особлива увага приділяється судовій реформі, метою якої є утвердження такого правопорядку, який грунтується на високому рівні правової культури в суспільстві, діяльності всіх суб'єктів суспільних відносин на засадах верховенства права та захисту прав і свобод людини, а в разі їх порушення - справедливого їх відновлення в розумні строки.</w:t>
      </w:r>
    </w:p>
    <w:p w:rsidR="00F53B8A" w:rsidRDefault="00F53B8A" w:rsidP="00F53B8A">
      <w:pPr>
        <w:widowControl w:val="0"/>
        <w:spacing w:line="360" w:lineRule="auto"/>
        <w:ind w:firstLine="709"/>
        <w:jc w:val="both"/>
        <w:rPr>
          <w:bCs/>
          <w:iCs/>
          <w:sz w:val="28"/>
          <w:szCs w:val="28"/>
          <w:lang w:val="uk-UA" w:eastAsia="ru-RU"/>
        </w:rPr>
      </w:pPr>
      <w:r w:rsidRPr="00F53B8A">
        <w:rPr>
          <w:bCs/>
          <w:iCs/>
          <w:sz w:val="28"/>
          <w:szCs w:val="28"/>
          <w:lang w:val="uk-UA" w:eastAsia="ru-RU"/>
        </w:rPr>
        <w:t>Судова система України та суміжні правові інститути існують для захисту прав, свобод та законних інтересів людини і громадянина, прав та законних інтересів юридичних осіб, інтересів держави шляхом своєчасного, ефективного і справедливого вирішення правових спорів на засадах верховенства права.</w:t>
      </w:r>
    </w:p>
    <w:p w:rsidR="00F71B75" w:rsidRDefault="007B25CE" w:rsidP="00E501BF">
      <w:pPr>
        <w:widowControl w:val="0"/>
        <w:spacing w:line="360" w:lineRule="auto"/>
        <w:ind w:firstLine="709"/>
        <w:jc w:val="both"/>
        <w:rPr>
          <w:bCs/>
          <w:iCs/>
          <w:sz w:val="28"/>
          <w:szCs w:val="28"/>
          <w:lang w:val="uk-UA" w:eastAsia="ru-RU"/>
        </w:rPr>
      </w:pPr>
      <w:r>
        <w:rPr>
          <w:bCs/>
          <w:iCs/>
          <w:sz w:val="28"/>
          <w:szCs w:val="28"/>
          <w:lang w:val="uk-UA" w:eastAsia="ru-RU"/>
        </w:rPr>
        <w:t>П</w:t>
      </w:r>
      <w:r w:rsidRPr="007B25CE">
        <w:rPr>
          <w:bCs/>
          <w:iCs/>
          <w:sz w:val="28"/>
          <w:szCs w:val="28"/>
          <w:lang w:val="uk-UA" w:eastAsia="ru-RU"/>
        </w:rPr>
        <w:t>ріоритети реформування судової влади - системи судоустрою, судочинства та суміжних правових інститутів як на рівні конституційних змін, так і на рівні впровадження першочергових невідкладних заходів, які забезпечать необхідні позитивні зрушення у функціонуванні відповідних правових інститутів</w:t>
      </w:r>
      <w:r>
        <w:rPr>
          <w:bCs/>
          <w:iCs/>
          <w:sz w:val="28"/>
          <w:szCs w:val="28"/>
          <w:lang w:val="uk-UA" w:eastAsia="ru-RU"/>
        </w:rPr>
        <w:t xml:space="preserve"> були встановлені Стратегією </w:t>
      </w:r>
      <w:r w:rsidRPr="007B25CE">
        <w:rPr>
          <w:bCs/>
          <w:iCs/>
          <w:sz w:val="28"/>
          <w:szCs w:val="28"/>
          <w:lang w:val="uk-UA" w:eastAsia="ru-RU"/>
        </w:rPr>
        <w:t xml:space="preserve">реформування судоустрою, судочинства та суміжних </w:t>
      </w:r>
      <w:r w:rsidRPr="007B25CE">
        <w:rPr>
          <w:bCs/>
          <w:iCs/>
          <w:sz w:val="28"/>
          <w:szCs w:val="28"/>
          <w:lang w:val="uk-UA" w:eastAsia="ru-RU"/>
        </w:rPr>
        <w:lastRenderedPageBreak/>
        <w:t>правових інститутів на 2015-2020 роки</w:t>
      </w:r>
      <w:r>
        <w:rPr>
          <w:bCs/>
          <w:iCs/>
          <w:sz w:val="28"/>
          <w:szCs w:val="28"/>
          <w:lang w:val="uk-UA" w:eastAsia="ru-RU"/>
        </w:rPr>
        <w:t xml:space="preserve"> схваленою </w:t>
      </w:r>
      <w:r w:rsidR="00E501BF" w:rsidRPr="00E501BF">
        <w:rPr>
          <w:bCs/>
          <w:iCs/>
          <w:sz w:val="28"/>
          <w:szCs w:val="28"/>
          <w:lang w:val="uk-UA" w:eastAsia="ru-RU"/>
        </w:rPr>
        <w:t>Указом Президента України</w:t>
      </w:r>
      <w:r>
        <w:rPr>
          <w:bCs/>
          <w:iCs/>
          <w:sz w:val="28"/>
          <w:szCs w:val="28"/>
          <w:lang w:val="uk-UA" w:eastAsia="ru-RU"/>
        </w:rPr>
        <w:t xml:space="preserve"> </w:t>
      </w:r>
      <w:r w:rsidRPr="007B25CE">
        <w:rPr>
          <w:bCs/>
          <w:iCs/>
          <w:sz w:val="28"/>
          <w:szCs w:val="28"/>
          <w:lang w:val="uk-UA" w:eastAsia="ru-RU"/>
        </w:rPr>
        <w:t>від 20 травня 2015 року № 276/2015</w:t>
      </w:r>
      <w:r w:rsidR="00E501BF" w:rsidRPr="00E501BF">
        <w:rPr>
          <w:bCs/>
          <w:iCs/>
          <w:sz w:val="28"/>
          <w:szCs w:val="28"/>
          <w:lang w:val="uk-UA" w:eastAsia="ru-RU"/>
        </w:rPr>
        <w:t xml:space="preserve"> [3]</w:t>
      </w:r>
      <w:r>
        <w:rPr>
          <w:bCs/>
          <w:iCs/>
          <w:sz w:val="28"/>
          <w:szCs w:val="28"/>
          <w:lang w:val="uk-UA" w:eastAsia="ru-RU"/>
        </w:rPr>
        <w:t>.</w:t>
      </w:r>
    </w:p>
    <w:p w:rsidR="00AD265D" w:rsidRDefault="00AD265D" w:rsidP="00E501BF">
      <w:pPr>
        <w:widowControl w:val="0"/>
        <w:spacing w:line="360" w:lineRule="auto"/>
        <w:ind w:firstLine="709"/>
        <w:jc w:val="both"/>
        <w:rPr>
          <w:bCs/>
          <w:iCs/>
          <w:sz w:val="28"/>
          <w:szCs w:val="28"/>
          <w:lang w:val="uk-UA" w:eastAsia="ru-RU"/>
        </w:rPr>
      </w:pPr>
      <w:r>
        <w:rPr>
          <w:bCs/>
          <w:iCs/>
          <w:sz w:val="28"/>
          <w:szCs w:val="28"/>
          <w:lang w:val="uk-UA" w:eastAsia="ru-RU"/>
        </w:rPr>
        <w:t>Стратегія проголошує, що у</w:t>
      </w:r>
      <w:r w:rsidRPr="00AD265D">
        <w:rPr>
          <w:bCs/>
          <w:iCs/>
          <w:sz w:val="28"/>
          <w:szCs w:val="28"/>
          <w:lang w:val="uk-UA" w:eastAsia="ru-RU"/>
        </w:rPr>
        <w:t xml:space="preserve">наслідок </w:t>
      </w:r>
      <w:r>
        <w:rPr>
          <w:bCs/>
          <w:iCs/>
          <w:sz w:val="28"/>
          <w:szCs w:val="28"/>
          <w:lang w:val="uk-UA" w:eastAsia="ru-RU"/>
        </w:rPr>
        <w:t xml:space="preserve">її </w:t>
      </w:r>
      <w:r w:rsidRPr="00AD265D">
        <w:rPr>
          <w:bCs/>
          <w:iCs/>
          <w:sz w:val="28"/>
          <w:szCs w:val="28"/>
          <w:lang w:val="uk-UA" w:eastAsia="ru-RU"/>
        </w:rPr>
        <w:t>реалізації судова система України та суміжні правові інститути працюватимуть, керуючись принципом верховенства права, ефективно, продуктивно та скоординовано, стануть підзвітними громадянам України, вільними від будь-якого політичного впливу та відповідатимуть стандартам і передовим практикам Європейського Союзу.</w:t>
      </w:r>
      <w:r>
        <w:rPr>
          <w:bCs/>
          <w:iCs/>
          <w:sz w:val="28"/>
          <w:szCs w:val="28"/>
          <w:lang w:val="uk-UA" w:eastAsia="ru-RU"/>
        </w:rPr>
        <w:t xml:space="preserve"> </w:t>
      </w:r>
    </w:p>
    <w:p w:rsidR="00124AC1" w:rsidRPr="00124AC1" w:rsidRDefault="00124AC1" w:rsidP="00124AC1">
      <w:pPr>
        <w:widowControl w:val="0"/>
        <w:spacing w:line="360" w:lineRule="auto"/>
        <w:ind w:firstLine="709"/>
        <w:jc w:val="both"/>
        <w:rPr>
          <w:bCs/>
          <w:iCs/>
          <w:sz w:val="28"/>
          <w:szCs w:val="28"/>
          <w:lang w:val="uk-UA" w:eastAsia="ru-RU"/>
        </w:rPr>
      </w:pPr>
      <w:r>
        <w:rPr>
          <w:bCs/>
          <w:iCs/>
          <w:sz w:val="28"/>
          <w:szCs w:val="28"/>
          <w:lang w:val="uk-UA" w:eastAsia="ru-RU"/>
        </w:rPr>
        <w:t xml:space="preserve">Проектантами </w:t>
      </w:r>
      <w:r w:rsidR="00810839">
        <w:rPr>
          <w:bCs/>
          <w:iCs/>
          <w:sz w:val="28"/>
          <w:szCs w:val="28"/>
          <w:lang w:val="uk-UA" w:eastAsia="ru-RU"/>
        </w:rPr>
        <w:t>С</w:t>
      </w:r>
      <w:r>
        <w:rPr>
          <w:bCs/>
          <w:iCs/>
          <w:sz w:val="28"/>
          <w:szCs w:val="28"/>
          <w:lang w:val="uk-UA" w:eastAsia="ru-RU"/>
        </w:rPr>
        <w:t>тратегії був проаналізований стан правосуддя і виявлено, що</w:t>
      </w:r>
      <w:r w:rsidRPr="00124AC1">
        <w:rPr>
          <w:bCs/>
          <w:iCs/>
          <w:sz w:val="28"/>
          <w:szCs w:val="28"/>
          <w:lang w:val="uk-UA" w:eastAsia="ru-RU"/>
        </w:rPr>
        <w:t xml:space="preserve"> система правосуддя не виконує поставлені перед нею завдання на належному рівні.</w:t>
      </w:r>
    </w:p>
    <w:p w:rsidR="00234580" w:rsidRDefault="0076403F" w:rsidP="00234580">
      <w:pPr>
        <w:widowControl w:val="0"/>
        <w:spacing w:line="360" w:lineRule="auto"/>
        <w:ind w:firstLine="709"/>
        <w:jc w:val="both"/>
        <w:rPr>
          <w:bCs/>
          <w:iCs/>
          <w:sz w:val="28"/>
          <w:szCs w:val="28"/>
          <w:lang w:val="uk-UA" w:eastAsia="ru-RU"/>
        </w:rPr>
      </w:pPr>
      <w:r>
        <w:rPr>
          <w:bCs/>
          <w:iCs/>
          <w:sz w:val="28"/>
          <w:szCs w:val="28"/>
          <w:lang w:val="uk-UA" w:eastAsia="ru-RU"/>
        </w:rPr>
        <w:t>Серед інших основних чинників</w:t>
      </w:r>
      <w:r w:rsidR="00124AC1" w:rsidRPr="00124AC1">
        <w:rPr>
          <w:bCs/>
          <w:iCs/>
          <w:sz w:val="28"/>
          <w:szCs w:val="28"/>
          <w:lang w:val="uk-UA" w:eastAsia="ru-RU"/>
        </w:rPr>
        <w:t xml:space="preserve"> такої ситуації є</w:t>
      </w:r>
      <w:r w:rsidR="00234580">
        <w:rPr>
          <w:bCs/>
          <w:iCs/>
          <w:sz w:val="28"/>
          <w:szCs w:val="28"/>
          <w:lang w:val="uk-UA" w:eastAsia="ru-RU"/>
        </w:rPr>
        <w:t xml:space="preserve"> </w:t>
      </w:r>
      <w:r w:rsidR="00234580" w:rsidRPr="00234580">
        <w:rPr>
          <w:bCs/>
          <w:iCs/>
          <w:sz w:val="28"/>
          <w:szCs w:val="28"/>
          <w:lang w:val="uk-UA" w:eastAsia="ru-RU"/>
        </w:rPr>
        <w:t>проблеми</w:t>
      </w:r>
      <w:r w:rsidR="00234580">
        <w:rPr>
          <w:bCs/>
          <w:iCs/>
          <w:sz w:val="28"/>
          <w:szCs w:val="28"/>
          <w:lang w:val="uk-UA" w:eastAsia="ru-RU"/>
        </w:rPr>
        <w:t>, які</w:t>
      </w:r>
      <w:r w:rsidR="00234580" w:rsidRPr="00234580">
        <w:rPr>
          <w:bCs/>
          <w:iCs/>
          <w:sz w:val="28"/>
          <w:szCs w:val="28"/>
          <w:lang w:val="uk-UA" w:eastAsia="ru-RU"/>
        </w:rPr>
        <w:t xml:space="preserve"> існують у системі вик</w:t>
      </w:r>
      <w:r w:rsidR="00234580">
        <w:rPr>
          <w:bCs/>
          <w:iCs/>
          <w:sz w:val="28"/>
          <w:szCs w:val="28"/>
          <w:lang w:val="uk-UA" w:eastAsia="ru-RU"/>
        </w:rPr>
        <w:t>онання судових рішень, зокрема:</w:t>
      </w:r>
    </w:p>
    <w:p w:rsidR="00234580" w:rsidRDefault="00234580" w:rsidP="00234580">
      <w:pPr>
        <w:widowControl w:val="0"/>
        <w:spacing w:line="360" w:lineRule="auto"/>
        <w:ind w:firstLine="709"/>
        <w:jc w:val="both"/>
        <w:rPr>
          <w:bCs/>
          <w:iCs/>
          <w:sz w:val="28"/>
          <w:szCs w:val="28"/>
          <w:lang w:val="uk-UA" w:eastAsia="ru-RU"/>
        </w:rPr>
      </w:pPr>
      <w:r>
        <w:rPr>
          <w:bCs/>
          <w:iCs/>
          <w:sz w:val="28"/>
          <w:szCs w:val="28"/>
          <w:lang w:val="uk-UA" w:eastAsia="ru-RU"/>
        </w:rPr>
        <w:t xml:space="preserve"> - </w:t>
      </w:r>
      <w:r w:rsidRPr="00234580">
        <w:rPr>
          <w:bCs/>
          <w:iCs/>
          <w:sz w:val="28"/>
          <w:szCs w:val="28"/>
          <w:lang w:val="uk-UA" w:eastAsia="ru-RU"/>
        </w:rPr>
        <w:t>гранично низька частка факти</w:t>
      </w:r>
      <w:r>
        <w:rPr>
          <w:bCs/>
          <w:iCs/>
          <w:sz w:val="28"/>
          <w:szCs w:val="28"/>
          <w:lang w:val="uk-UA" w:eastAsia="ru-RU"/>
        </w:rPr>
        <w:t>чного виконання судових рішень;</w:t>
      </w:r>
    </w:p>
    <w:p w:rsidR="00234580" w:rsidRDefault="00234580" w:rsidP="00234580">
      <w:pPr>
        <w:widowControl w:val="0"/>
        <w:spacing w:line="360" w:lineRule="auto"/>
        <w:ind w:firstLine="709"/>
        <w:jc w:val="both"/>
        <w:rPr>
          <w:bCs/>
          <w:iCs/>
          <w:sz w:val="28"/>
          <w:szCs w:val="28"/>
          <w:lang w:val="uk-UA" w:eastAsia="ru-RU"/>
        </w:rPr>
      </w:pPr>
      <w:r>
        <w:rPr>
          <w:bCs/>
          <w:iCs/>
          <w:sz w:val="28"/>
          <w:szCs w:val="28"/>
          <w:lang w:val="uk-UA" w:eastAsia="ru-RU"/>
        </w:rPr>
        <w:t xml:space="preserve"> - </w:t>
      </w:r>
      <w:r w:rsidRPr="00234580">
        <w:rPr>
          <w:bCs/>
          <w:iCs/>
          <w:sz w:val="28"/>
          <w:szCs w:val="28"/>
          <w:lang w:val="uk-UA" w:eastAsia="ru-RU"/>
        </w:rPr>
        <w:t xml:space="preserve">відсутність ефективної системи </w:t>
      </w:r>
      <w:r>
        <w:rPr>
          <w:bCs/>
          <w:iCs/>
          <w:sz w:val="28"/>
          <w:szCs w:val="28"/>
          <w:lang w:val="uk-UA" w:eastAsia="ru-RU"/>
        </w:rPr>
        <w:t>мотивації державних виконавців;</w:t>
      </w:r>
    </w:p>
    <w:p w:rsidR="00124AC1" w:rsidRPr="00E501BF" w:rsidRDefault="00234580" w:rsidP="00234580">
      <w:pPr>
        <w:widowControl w:val="0"/>
        <w:spacing w:line="360" w:lineRule="auto"/>
        <w:ind w:firstLine="709"/>
        <w:jc w:val="both"/>
        <w:rPr>
          <w:bCs/>
          <w:iCs/>
          <w:sz w:val="28"/>
          <w:szCs w:val="28"/>
          <w:lang w:val="uk-UA" w:eastAsia="ru-RU"/>
        </w:rPr>
      </w:pPr>
      <w:r>
        <w:rPr>
          <w:bCs/>
          <w:iCs/>
          <w:sz w:val="28"/>
          <w:szCs w:val="28"/>
          <w:lang w:val="uk-UA" w:eastAsia="ru-RU"/>
        </w:rPr>
        <w:t xml:space="preserve"> - </w:t>
      </w:r>
      <w:r w:rsidRPr="00234580">
        <w:rPr>
          <w:bCs/>
          <w:iCs/>
          <w:sz w:val="28"/>
          <w:szCs w:val="28"/>
          <w:lang w:val="uk-UA" w:eastAsia="ru-RU"/>
        </w:rPr>
        <w:t>системні недоліки у взаємодії державних виконавців з іншими державними та недержавними установами.</w:t>
      </w:r>
    </w:p>
    <w:p w:rsidR="003004F2" w:rsidRDefault="003004F2" w:rsidP="003004F2">
      <w:pPr>
        <w:widowControl w:val="0"/>
        <w:spacing w:line="360" w:lineRule="auto"/>
        <w:ind w:firstLine="709"/>
        <w:jc w:val="both"/>
        <w:rPr>
          <w:sz w:val="28"/>
          <w:szCs w:val="28"/>
          <w:lang w:val="uk-UA"/>
        </w:rPr>
      </w:pPr>
      <w:r>
        <w:rPr>
          <w:sz w:val="28"/>
          <w:szCs w:val="28"/>
          <w:lang w:val="uk-UA"/>
        </w:rPr>
        <w:t>Заходами та завданнями, які необхідно виконати для ефективного функціонування системи виконання судових рішень Стратегія визначає Реорганізацію</w:t>
      </w:r>
      <w:r w:rsidRPr="003004F2">
        <w:rPr>
          <w:sz w:val="28"/>
          <w:szCs w:val="28"/>
          <w:lang w:val="uk-UA"/>
        </w:rPr>
        <w:t xml:space="preserve"> системи виконання судових рішень та підвищення ефективності виконавчого провадження:</w:t>
      </w:r>
    </w:p>
    <w:p w:rsidR="003004F2" w:rsidRDefault="00370A92" w:rsidP="003004F2">
      <w:pPr>
        <w:widowControl w:val="0"/>
        <w:spacing w:line="360" w:lineRule="auto"/>
        <w:ind w:firstLine="709"/>
        <w:jc w:val="both"/>
        <w:rPr>
          <w:sz w:val="28"/>
          <w:szCs w:val="28"/>
          <w:lang w:val="uk-UA"/>
        </w:rPr>
      </w:pPr>
      <w:r>
        <w:rPr>
          <w:sz w:val="28"/>
          <w:szCs w:val="28"/>
          <w:lang w:val="uk-UA"/>
        </w:rPr>
        <w:t xml:space="preserve"> - </w:t>
      </w:r>
      <w:r w:rsidR="003004F2" w:rsidRPr="003004F2">
        <w:rPr>
          <w:sz w:val="28"/>
          <w:szCs w:val="28"/>
          <w:lang w:val="uk-UA"/>
        </w:rPr>
        <w:t>створення єдиного механізму функціонування системи органів примусового виконання рішень;</w:t>
      </w:r>
    </w:p>
    <w:p w:rsidR="003004F2" w:rsidRDefault="00370A92" w:rsidP="003004F2">
      <w:pPr>
        <w:widowControl w:val="0"/>
        <w:spacing w:line="360" w:lineRule="auto"/>
        <w:ind w:firstLine="709"/>
        <w:jc w:val="both"/>
        <w:rPr>
          <w:sz w:val="28"/>
          <w:szCs w:val="28"/>
          <w:lang w:val="uk-UA"/>
        </w:rPr>
      </w:pPr>
      <w:r>
        <w:rPr>
          <w:sz w:val="28"/>
          <w:szCs w:val="28"/>
          <w:lang w:val="uk-UA"/>
        </w:rPr>
        <w:t xml:space="preserve"> - </w:t>
      </w:r>
      <w:r w:rsidR="003004F2" w:rsidRPr="003004F2">
        <w:rPr>
          <w:sz w:val="28"/>
          <w:szCs w:val="28"/>
          <w:lang w:val="uk-UA"/>
        </w:rPr>
        <w:t>розвиток інституту приватних виконавців, зокрема, завдяки поступовому створенню системи самоврядування, механізму допуску до професії; впровадженню системи контролю за діяльністю приватних виконавців та позбавлення дозволу на здійснення ними професійної діяльності, а також впровадженню страхування професійної цивільної відповідальності приватних виконавців;</w:t>
      </w:r>
    </w:p>
    <w:p w:rsidR="003004F2" w:rsidRDefault="003004F2" w:rsidP="003004F2">
      <w:pPr>
        <w:widowControl w:val="0"/>
        <w:spacing w:line="360" w:lineRule="auto"/>
        <w:ind w:firstLine="709"/>
        <w:jc w:val="both"/>
        <w:rPr>
          <w:sz w:val="28"/>
          <w:szCs w:val="28"/>
          <w:lang w:val="uk-UA"/>
        </w:rPr>
      </w:pPr>
      <w:r>
        <w:rPr>
          <w:sz w:val="28"/>
          <w:szCs w:val="28"/>
          <w:lang w:val="uk-UA"/>
        </w:rPr>
        <w:t xml:space="preserve"> - </w:t>
      </w:r>
      <w:r w:rsidRPr="003004F2">
        <w:rPr>
          <w:sz w:val="28"/>
          <w:szCs w:val="28"/>
          <w:lang w:val="uk-UA"/>
        </w:rPr>
        <w:t>забезпечення рівноцінної конкуренції між державними та приватними виконавцями судових рішень; дотримання балансу повноважень приватних і державних виконавців;</w:t>
      </w:r>
    </w:p>
    <w:p w:rsidR="003004F2" w:rsidRDefault="003004F2" w:rsidP="003004F2">
      <w:pPr>
        <w:widowControl w:val="0"/>
        <w:spacing w:line="360" w:lineRule="auto"/>
        <w:ind w:firstLine="709"/>
        <w:jc w:val="both"/>
        <w:rPr>
          <w:sz w:val="28"/>
          <w:szCs w:val="28"/>
          <w:lang w:val="uk-UA"/>
        </w:rPr>
      </w:pPr>
      <w:r>
        <w:rPr>
          <w:sz w:val="28"/>
          <w:szCs w:val="28"/>
          <w:lang w:val="uk-UA"/>
        </w:rPr>
        <w:lastRenderedPageBreak/>
        <w:t xml:space="preserve"> - </w:t>
      </w:r>
      <w:r w:rsidRPr="003004F2">
        <w:rPr>
          <w:sz w:val="28"/>
          <w:szCs w:val="28"/>
          <w:lang w:val="uk-UA"/>
        </w:rPr>
        <w:t>перегляд механізму визначення винагороди виконавців з метою стимулювання зростання рівня реального виконання судових рішень;</w:t>
      </w:r>
    </w:p>
    <w:p w:rsidR="003004F2" w:rsidRDefault="003004F2" w:rsidP="003004F2">
      <w:pPr>
        <w:widowControl w:val="0"/>
        <w:spacing w:line="360" w:lineRule="auto"/>
        <w:ind w:firstLine="709"/>
        <w:jc w:val="both"/>
        <w:rPr>
          <w:sz w:val="28"/>
          <w:szCs w:val="28"/>
          <w:lang w:val="uk-UA"/>
        </w:rPr>
      </w:pPr>
      <w:r>
        <w:rPr>
          <w:sz w:val="28"/>
          <w:szCs w:val="28"/>
          <w:lang w:val="uk-UA"/>
        </w:rPr>
        <w:t xml:space="preserve"> - </w:t>
      </w:r>
      <w:r w:rsidRPr="003004F2">
        <w:rPr>
          <w:sz w:val="28"/>
          <w:szCs w:val="28"/>
          <w:lang w:val="uk-UA"/>
        </w:rPr>
        <w:t>впровадження якісної системи постійно діючої підготовки і підвищення кваліфікації виконавців відповідно до чітко визначених і належно систематизованих цілей і завдань, перегляд вимог до виконавців; вдосконалення етичних і дисциплінарних правил щодо виконавців;</w:t>
      </w:r>
    </w:p>
    <w:p w:rsidR="003004F2" w:rsidRDefault="003004F2" w:rsidP="003004F2">
      <w:pPr>
        <w:widowControl w:val="0"/>
        <w:spacing w:line="360" w:lineRule="auto"/>
        <w:ind w:firstLine="709"/>
        <w:jc w:val="both"/>
        <w:rPr>
          <w:sz w:val="28"/>
          <w:szCs w:val="28"/>
          <w:lang w:val="uk-UA"/>
        </w:rPr>
      </w:pPr>
      <w:r>
        <w:rPr>
          <w:sz w:val="28"/>
          <w:szCs w:val="28"/>
          <w:lang w:val="uk-UA"/>
        </w:rPr>
        <w:t xml:space="preserve"> - </w:t>
      </w:r>
      <w:r w:rsidRPr="003004F2">
        <w:rPr>
          <w:sz w:val="28"/>
          <w:szCs w:val="28"/>
          <w:lang w:val="uk-UA"/>
        </w:rPr>
        <w:t>зниження формалізації, оптимізація стадій виконавчого провадження та строків проведення виконавчих дій;</w:t>
      </w:r>
    </w:p>
    <w:p w:rsidR="003004F2" w:rsidRDefault="003004F2" w:rsidP="003004F2">
      <w:pPr>
        <w:widowControl w:val="0"/>
        <w:spacing w:line="360" w:lineRule="auto"/>
        <w:ind w:firstLine="709"/>
        <w:jc w:val="both"/>
        <w:rPr>
          <w:sz w:val="28"/>
          <w:szCs w:val="28"/>
          <w:lang w:val="uk-UA"/>
        </w:rPr>
      </w:pPr>
      <w:r>
        <w:rPr>
          <w:sz w:val="28"/>
          <w:szCs w:val="28"/>
          <w:lang w:val="uk-UA"/>
        </w:rPr>
        <w:t xml:space="preserve"> - </w:t>
      </w:r>
      <w:r w:rsidRPr="003004F2">
        <w:rPr>
          <w:sz w:val="28"/>
          <w:szCs w:val="28"/>
          <w:lang w:val="uk-UA"/>
        </w:rPr>
        <w:t>досягнення справедливого балансу інтересів між захистом прав стягувачів і боржників, у тому числі через надання виконавцям практичного доступу до активів боржників і водночас забезпечення гарантій від зловживань, впровадження дієвих стимулів для добровільного виконання судових рішень, заходів впливу щодо боржників;</w:t>
      </w:r>
    </w:p>
    <w:p w:rsidR="00F71B75" w:rsidRDefault="003004F2" w:rsidP="003004F2">
      <w:pPr>
        <w:widowControl w:val="0"/>
        <w:spacing w:line="360" w:lineRule="auto"/>
        <w:ind w:firstLine="709"/>
        <w:jc w:val="both"/>
        <w:rPr>
          <w:sz w:val="28"/>
          <w:szCs w:val="28"/>
          <w:lang w:val="uk-UA"/>
        </w:rPr>
      </w:pPr>
      <w:r>
        <w:rPr>
          <w:sz w:val="28"/>
          <w:szCs w:val="28"/>
          <w:lang w:val="uk-UA"/>
        </w:rPr>
        <w:t xml:space="preserve"> - </w:t>
      </w:r>
      <w:r w:rsidRPr="003004F2">
        <w:rPr>
          <w:sz w:val="28"/>
          <w:szCs w:val="28"/>
          <w:lang w:val="uk-UA"/>
        </w:rPr>
        <w:t>посилення управління інформаційними системами для кращого надання виконавцями послуг електронного правосуддя.</w:t>
      </w:r>
    </w:p>
    <w:p w:rsidR="00F80417" w:rsidRDefault="00F80417" w:rsidP="003004F2">
      <w:pPr>
        <w:widowControl w:val="0"/>
        <w:spacing w:line="360" w:lineRule="auto"/>
        <w:ind w:firstLine="709"/>
        <w:jc w:val="both"/>
        <w:rPr>
          <w:bCs/>
          <w:iCs/>
          <w:sz w:val="28"/>
          <w:szCs w:val="28"/>
          <w:lang w:val="uk-UA" w:eastAsia="ru-RU"/>
        </w:rPr>
      </w:pPr>
      <w:r>
        <w:rPr>
          <w:sz w:val="28"/>
          <w:szCs w:val="28"/>
          <w:lang w:val="uk-UA"/>
        </w:rPr>
        <w:t xml:space="preserve">Початком втілення в життя задекларованих в Стратегії напрямів реорганізації системи виконання судових рішень та рішень інших органів було прийняття </w:t>
      </w:r>
      <w:r w:rsidR="00D01997">
        <w:rPr>
          <w:bCs/>
          <w:iCs/>
          <w:sz w:val="28"/>
          <w:szCs w:val="28"/>
          <w:lang w:val="uk-UA" w:eastAsia="ru-RU"/>
        </w:rPr>
        <w:t>Законів України</w:t>
      </w:r>
      <w:r w:rsidR="00907BD8">
        <w:rPr>
          <w:bCs/>
          <w:iCs/>
          <w:sz w:val="28"/>
          <w:szCs w:val="28"/>
          <w:lang w:val="uk-UA" w:eastAsia="ru-RU"/>
        </w:rPr>
        <w:t xml:space="preserve"> «Про органи та осіб, </w:t>
      </w:r>
      <w:r w:rsidR="00907BD8" w:rsidRPr="00A812C2">
        <w:rPr>
          <w:bCs/>
          <w:iCs/>
          <w:sz w:val="28"/>
          <w:szCs w:val="28"/>
          <w:lang w:val="uk-UA" w:eastAsia="ru-RU"/>
        </w:rPr>
        <w:t>які здійснюють примус</w:t>
      </w:r>
      <w:r w:rsidR="00907BD8">
        <w:rPr>
          <w:bCs/>
          <w:iCs/>
          <w:sz w:val="28"/>
          <w:szCs w:val="28"/>
          <w:lang w:val="uk-UA" w:eastAsia="ru-RU"/>
        </w:rPr>
        <w:t xml:space="preserve">ове виконання судових рішень та </w:t>
      </w:r>
      <w:r w:rsidR="00907BD8" w:rsidRPr="00A812C2">
        <w:rPr>
          <w:bCs/>
          <w:iCs/>
          <w:sz w:val="28"/>
          <w:szCs w:val="28"/>
          <w:lang w:val="uk-UA" w:eastAsia="ru-RU"/>
        </w:rPr>
        <w:t>рішень інши</w:t>
      </w:r>
      <w:r w:rsidR="00907BD8">
        <w:rPr>
          <w:bCs/>
          <w:iCs/>
          <w:sz w:val="28"/>
          <w:szCs w:val="28"/>
          <w:lang w:val="uk-UA" w:eastAsia="ru-RU"/>
        </w:rPr>
        <w:t xml:space="preserve">х органів» </w:t>
      </w:r>
      <w:r w:rsidR="00907BD8" w:rsidRPr="00D85CAD">
        <w:rPr>
          <w:sz w:val="28"/>
          <w:szCs w:val="28"/>
          <w:lang w:val="uk-UA"/>
        </w:rPr>
        <w:t>від 02.06.2016 № 1403-VIII</w:t>
      </w:r>
      <w:r w:rsidR="00907BD8">
        <w:rPr>
          <w:sz w:val="28"/>
          <w:szCs w:val="28"/>
          <w:lang w:val="uk-UA"/>
        </w:rPr>
        <w:t xml:space="preserve"> та </w:t>
      </w:r>
      <w:r w:rsidR="00D01997">
        <w:rPr>
          <w:bCs/>
          <w:iCs/>
          <w:sz w:val="28"/>
          <w:szCs w:val="28"/>
          <w:lang w:val="uk-UA" w:eastAsia="ru-RU"/>
        </w:rPr>
        <w:t xml:space="preserve"> «Про виконавче провадження» </w:t>
      </w:r>
      <w:r w:rsidR="00AA7BC5" w:rsidRPr="00AA7BC5">
        <w:rPr>
          <w:bCs/>
          <w:iCs/>
          <w:sz w:val="28"/>
          <w:szCs w:val="28"/>
          <w:lang w:val="uk-UA" w:eastAsia="ru-RU"/>
        </w:rPr>
        <w:t xml:space="preserve">від 02.06.2016 № 1404-VIII </w:t>
      </w:r>
      <w:r w:rsidR="00D01997">
        <w:rPr>
          <w:bCs/>
          <w:iCs/>
          <w:sz w:val="28"/>
          <w:szCs w:val="28"/>
          <w:lang w:val="uk-UA" w:eastAsia="ru-RU"/>
        </w:rPr>
        <w:t>та</w:t>
      </w:r>
      <w:r w:rsidR="00257DC6">
        <w:rPr>
          <w:bCs/>
          <w:iCs/>
          <w:sz w:val="28"/>
          <w:szCs w:val="28"/>
          <w:lang w:val="uk-UA" w:eastAsia="ru-RU"/>
        </w:rPr>
        <w:t>, які одночасно набрали законної сили 05.10.2016 року.</w:t>
      </w:r>
    </w:p>
    <w:p w:rsidR="00744109" w:rsidRDefault="00E5143A" w:rsidP="003004F2">
      <w:pPr>
        <w:widowControl w:val="0"/>
        <w:spacing w:line="360" w:lineRule="auto"/>
        <w:ind w:firstLine="709"/>
        <w:jc w:val="both"/>
        <w:rPr>
          <w:sz w:val="28"/>
          <w:szCs w:val="28"/>
          <w:lang w:val="uk-UA"/>
        </w:rPr>
      </w:pPr>
      <w:r>
        <w:rPr>
          <w:bCs/>
          <w:iCs/>
          <w:sz w:val="28"/>
          <w:szCs w:val="28"/>
          <w:lang w:val="uk-UA" w:eastAsia="ru-RU"/>
        </w:rPr>
        <w:t>Синхронність прийняття та набрання законної сили цими законодавчими актами, які</w:t>
      </w:r>
      <w:r w:rsidR="00907BD8">
        <w:rPr>
          <w:bCs/>
          <w:iCs/>
          <w:sz w:val="28"/>
          <w:szCs w:val="28"/>
          <w:lang w:val="uk-UA" w:eastAsia="ru-RU"/>
        </w:rPr>
        <w:t xml:space="preserve"> визначають </w:t>
      </w:r>
      <w:r w:rsidR="00810839">
        <w:rPr>
          <w:bCs/>
          <w:iCs/>
          <w:sz w:val="28"/>
          <w:szCs w:val="28"/>
          <w:lang w:val="uk-UA" w:eastAsia="ru-RU"/>
        </w:rPr>
        <w:t>організаційно-правове регулю</w:t>
      </w:r>
      <w:r w:rsidR="00B4336E">
        <w:rPr>
          <w:bCs/>
          <w:iCs/>
          <w:sz w:val="28"/>
          <w:szCs w:val="28"/>
          <w:lang w:val="uk-UA" w:eastAsia="ru-RU"/>
        </w:rPr>
        <w:t xml:space="preserve">вання діяльності органів та осіб, які здійснюють примусове виконання судових рішень та рішень інших органів та </w:t>
      </w:r>
      <w:r w:rsidR="007D5D1D">
        <w:rPr>
          <w:sz w:val="28"/>
          <w:szCs w:val="28"/>
          <w:lang w:val="uk-UA"/>
        </w:rPr>
        <w:t xml:space="preserve"> відповідно зміст діяльності таких органів</w:t>
      </w:r>
      <w:r w:rsidR="00E74719">
        <w:rPr>
          <w:sz w:val="28"/>
          <w:szCs w:val="28"/>
          <w:lang w:val="uk-UA"/>
        </w:rPr>
        <w:t xml:space="preserve"> є абсолютно логічним і свідчить про те, що нарешті державною владою вироблено та окреслено чіткий напрямок</w:t>
      </w:r>
      <w:r w:rsidR="00AB6472">
        <w:rPr>
          <w:sz w:val="28"/>
          <w:szCs w:val="28"/>
          <w:lang w:val="uk-UA"/>
        </w:rPr>
        <w:t xml:space="preserve"> реорганізації, розвитку і</w:t>
      </w:r>
      <w:r w:rsidR="00370524">
        <w:rPr>
          <w:sz w:val="28"/>
          <w:szCs w:val="28"/>
          <w:lang w:val="uk-UA"/>
        </w:rPr>
        <w:t xml:space="preserve"> вдосконалення системи примусового виконання рішень.</w:t>
      </w:r>
    </w:p>
    <w:p w:rsidR="00E5143A" w:rsidRDefault="00744109" w:rsidP="003004F2">
      <w:pPr>
        <w:widowControl w:val="0"/>
        <w:spacing w:line="360" w:lineRule="auto"/>
        <w:ind w:firstLine="709"/>
        <w:jc w:val="both"/>
        <w:rPr>
          <w:sz w:val="28"/>
          <w:szCs w:val="28"/>
          <w:lang w:val="uk-UA"/>
        </w:rPr>
      </w:pPr>
      <w:r>
        <w:rPr>
          <w:color w:val="000000"/>
          <w:sz w:val="28"/>
          <w:szCs w:val="28"/>
        </w:rPr>
        <w:t>О</w:t>
      </w:r>
      <w:r w:rsidRPr="00927584">
        <w:rPr>
          <w:color w:val="000000"/>
          <w:sz w:val="28"/>
          <w:szCs w:val="28"/>
        </w:rPr>
        <w:t>снови організації та діяльності з примусового виконання судових рішень і рішень інших органів (посадових осіб) органами державної виконавчої служби та приватними виконавцями, їхні завдання та правовий статус</w:t>
      </w:r>
      <w:r>
        <w:rPr>
          <w:color w:val="000000"/>
          <w:sz w:val="28"/>
          <w:szCs w:val="28"/>
        </w:rPr>
        <w:t xml:space="preserve"> визначає Закон України </w:t>
      </w:r>
      <w:r>
        <w:rPr>
          <w:color w:val="000000"/>
          <w:sz w:val="28"/>
          <w:szCs w:val="28"/>
        </w:rPr>
        <w:lastRenderedPageBreak/>
        <w:t>«</w:t>
      </w:r>
      <w:r w:rsidRPr="00927584">
        <w:rPr>
          <w:color w:val="000000"/>
          <w:sz w:val="28"/>
          <w:szCs w:val="28"/>
        </w:rPr>
        <w:t xml:space="preserve">Про органи та осіб, які здійснюють примусове виконання судових </w:t>
      </w:r>
      <w:r w:rsidRPr="00542783">
        <w:rPr>
          <w:color w:val="000000"/>
          <w:sz w:val="28"/>
          <w:szCs w:val="28"/>
        </w:rPr>
        <w:t xml:space="preserve">рішень і рішень інших органів» від 02.06.2016 № 1403-VIII </w:t>
      </w:r>
      <w:r w:rsidRPr="00542783">
        <w:rPr>
          <w:color w:val="000000"/>
          <w:sz w:val="28"/>
          <w:szCs w:val="28"/>
          <w:lang w:val="en-US"/>
        </w:rPr>
        <w:t>[</w:t>
      </w:r>
      <w:r>
        <w:rPr>
          <w:color w:val="000000"/>
          <w:sz w:val="28"/>
          <w:szCs w:val="28"/>
        </w:rPr>
        <w:t>4</w:t>
      </w:r>
      <w:r w:rsidRPr="00542783">
        <w:rPr>
          <w:color w:val="000000"/>
          <w:sz w:val="28"/>
          <w:szCs w:val="28"/>
          <w:lang w:val="en-US"/>
        </w:rPr>
        <w:t>]</w:t>
      </w:r>
      <w:r w:rsidRPr="00542783">
        <w:rPr>
          <w:color w:val="000000"/>
          <w:sz w:val="28"/>
          <w:szCs w:val="28"/>
        </w:rPr>
        <w:t>.</w:t>
      </w:r>
      <w:r w:rsidR="00E74719">
        <w:rPr>
          <w:sz w:val="28"/>
          <w:szCs w:val="28"/>
          <w:lang w:val="uk-UA"/>
        </w:rPr>
        <w:t xml:space="preserve"> </w:t>
      </w:r>
    </w:p>
    <w:p w:rsidR="001355D8" w:rsidRDefault="001355D8" w:rsidP="001355D8">
      <w:pPr>
        <w:widowControl w:val="0"/>
        <w:spacing w:line="360" w:lineRule="auto"/>
        <w:ind w:firstLine="709"/>
        <w:jc w:val="both"/>
        <w:rPr>
          <w:sz w:val="28"/>
          <w:szCs w:val="28"/>
          <w:lang w:val="uk-UA"/>
        </w:rPr>
      </w:pPr>
      <w:r>
        <w:rPr>
          <w:sz w:val="28"/>
          <w:szCs w:val="28"/>
          <w:lang w:val="uk-UA"/>
        </w:rPr>
        <w:t>Згідно ст. 1 зазначеного Закону п</w:t>
      </w:r>
      <w:r w:rsidRPr="001355D8">
        <w:rPr>
          <w:sz w:val="28"/>
          <w:szCs w:val="28"/>
          <w:lang w:val="uk-UA"/>
        </w:rPr>
        <w:t>римусове виконання судових рішень і рішень інших органів (посадових осіб) покладається на органи державної виконавчої служби та у визначених Законом України "Про виконавче провадження" випа</w:t>
      </w:r>
      <w:r>
        <w:rPr>
          <w:sz w:val="28"/>
          <w:szCs w:val="28"/>
          <w:lang w:val="uk-UA"/>
        </w:rPr>
        <w:t>дках - на приватних виконавців.</w:t>
      </w:r>
    </w:p>
    <w:p w:rsidR="005565D1" w:rsidRDefault="001355D8" w:rsidP="001355D8">
      <w:pPr>
        <w:widowControl w:val="0"/>
        <w:spacing w:line="360" w:lineRule="auto"/>
        <w:ind w:firstLine="709"/>
        <w:jc w:val="both"/>
        <w:rPr>
          <w:sz w:val="28"/>
          <w:szCs w:val="28"/>
          <w:lang w:val="uk-UA"/>
        </w:rPr>
      </w:pPr>
      <w:r w:rsidRPr="001355D8">
        <w:rPr>
          <w:sz w:val="28"/>
          <w:szCs w:val="28"/>
          <w:lang w:val="uk-UA"/>
        </w:rPr>
        <w:t>Правовою основою діяльності органів державної виконавчої служби та приватних виконавців є Конституція України, цей Закон, міжнародні договори України, згода на обов’язковість яких надана Верховною Радою України, інші закони, нормативно-правові акти, прийняті на їх виконання.</w:t>
      </w:r>
      <w:r w:rsidR="005565D1" w:rsidRPr="005565D1">
        <w:rPr>
          <w:sz w:val="28"/>
          <w:szCs w:val="28"/>
          <w:lang w:val="uk-UA"/>
        </w:rPr>
        <w:t xml:space="preserve"> </w:t>
      </w:r>
    </w:p>
    <w:p w:rsidR="001355D8" w:rsidRDefault="005565D1" w:rsidP="001355D8">
      <w:pPr>
        <w:widowControl w:val="0"/>
        <w:spacing w:line="360" w:lineRule="auto"/>
        <w:ind w:firstLine="709"/>
        <w:jc w:val="both"/>
        <w:rPr>
          <w:sz w:val="28"/>
          <w:szCs w:val="28"/>
          <w:lang w:val="uk-UA"/>
        </w:rPr>
      </w:pPr>
      <w:r>
        <w:rPr>
          <w:sz w:val="28"/>
          <w:szCs w:val="28"/>
          <w:lang w:val="uk-UA"/>
        </w:rPr>
        <w:t xml:space="preserve">Після ліквідації Державної виконавчої служби на підставі постанови Кабінету Міністрів України </w:t>
      </w:r>
      <w:r w:rsidRPr="003B7A3B">
        <w:rPr>
          <w:sz w:val="28"/>
          <w:szCs w:val="28"/>
          <w:lang w:val="uk-UA"/>
        </w:rPr>
        <w:t>від 21 січня 2015 р. № 17</w:t>
      </w:r>
      <w:r>
        <w:rPr>
          <w:sz w:val="28"/>
          <w:szCs w:val="28"/>
          <w:lang w:val="uk-UA"/>
        </w:rPr>
        <w:t xml:space="preserve"> «</w:t>
      </w:r>
      <w:r w:rsidRPr="003B7A3B">
        <w:rPr>
          <w:sz w:val="28"/>
          <w:szCs w:val="28"/>
          <w:lang w:val="uk-UA"/>
        </w:rPr>
        <w:t>Питання оптимізації діяльності центральних органів виконавчої влади системи юстиції</w:t>
      </w:r>
      <w:r>
        <w:rPr>
          <w:sz w:val="28"/>
          <w:szCs w:val="28"/>
          <w:lang w:val="uk-UA"/>
        </w:rPr>
        <w:t>»</w:t>
      </w:r>
      <w:r>
        <w:rPr>
          <w:sz w:val="28"/>
          <w:szCs w:val="28"/>
          <w:lang w:val="en-US"/>
        </w:rPr>
        <w:t>[3</w:t>
      </w:r>
      <w:r>
        <w:rPr>
          <w:sz w:val="28"/>
          <w:szCs w:val="28"/>
          <w:lang w:val="uk-UA"/>
        </w:rPr>
        <w:t>4</w:t>
      </w:r>
      <w:r>
        <w:rPr>
          <w:sz w:val="28"/>
          <w:szCs w:val="28"/>
          <w:lang w:val="en-US"/>
        </w:rPr>
        <w:t>]</w:t>
      </w:r>
      <w:r>
        <w:rPr>
          <w:sz w:val="28"/>
          <w:szCs w:val="28"/>
          <w:lang w:val="uk-UA"/>
        </w:rPr>
        <w:t xml:space="preserve"> </w:t>
      </w:r>
      <w:r w:rsidRPr="00C11E86">
        <w:rPr>
          <w:sz w:val="28"/>
          <w:szCs w:val="28"/>
          <w:lang w:val="en-US"/>
        </w:rPr>
        <w:t xml:space="preserve">на Міністерство юстиції </w:t>
      </w:r>
      <w:r>
        <w:rPr>
          <w:sz w:val="28"/>
          <w:szCs w:val="28"/>
          <w:lang w:val="uk-UA"/>
        </w:rPr>
        <w:t xml:space="preserve">покладені </w:t>
      </w:r>
      <w:r w:rsidRPr="00C11E86">
        <w:rPr>
          <w:sz w:val="28"/>
          <w:szCs w:val="28"/>
          <w:lang w:val="en-US"/>
        </w:rPr>
        <w:t>завдання і функції з реалізації державної політики у сфері організації примусового виконання рішень судів та інших органів (посадових осіб)</w:t>
      </w:r>
      <w:r>
        <w:rPr>
          <w:sz w:val="28"/>
          <w:szCs w:val="28"/>
          <w:lang w:val="uk-UA"/>
        </w:rPr>
        <w:t xml:space="preserve"> та у</w:t>
      </w:r>
      <w:r w:rsidRPr="00C11E86">
        <w:rPr>
          <w:sz w:val="28"/>
          <w:szCs w:val="28"/>
          <w:lang w:val="uk-UA"/>
        </w:rPr>
        <w:t>станов</w:t>
      </w:r>
      <w:r>
        <w:rPr>
          <w:sz w:val="28"/>
          <w:szCs w:val="28"/>
          <w:lang w:val="uk-UA"/>
        </w:rPr>
        <w:t>лено</w:t>
      </w:r>
      <w:r w:rsidRPr="00C11E86">
        <w:rPr>
          <w:sz w:val="28"/>
          <w:szCs w:val="28"/>
          <w:lang w:val="uk-UA"/>
        </w:rPr>
        <w:t>, що Міністерство юстиції є правонаступником Державно</w:t>
      </w:r>
      <w:r>
        <w:rPr>
          <w:sz w:val="28"/>
          <w:szCs w:val="28"/>
          <w:lang w:val="uk-UA"/>
        </w:rPr>
        <w:t>ї виконавчої служби, що ліквідує</w:t>
      </w:r>
      <w:r w:rsidRPr="00C11E86">
        <w:rPr>
          <w:sz w:val="28"/>
          <w:szCs w:val="28"/>
          <w:lang w:val="uk-UA"/>
        </w:rPr>
        <w:t>ться, в частині реалізац</w:t>
      </w:r>
      <w:r>
        <w:rPr>
          <w:sz w:val="28"/>
          <w:szCs w:val="28"/>
          <w:lang w:val="uk-UA"/>
        </w:rPr>
        <w:t>ії державної політики у зазначеній сфері.</w:t>
      </w:r>
    </w:p>
    <w:p w:rsidR="00BB078E" w:rsidRDefault="00BB078E" w:rsidP="00BB078E">
      <w:pPr>
        <w:widowControl w:val="0"/>
        <w:spacing w:line="360" w:lineRule="auto"/>
        <w:ind w:firstLine="709"/>
        <w:jc w:val="both"/>
        <w:rPr>
          <w:sz w:val="28"/>
          <w:szCs w:val="28"/>
          <w:lang w:val="uk-UA"/>
        </w:rPr>
      </w:pPr>
      <w:r w:rsidRPr="00BB078E">
        <w:rPr>
          <w:sz w:val="28"/>
          <w:szCs w:val="28"/>
          <w:lang w:val="uk-UA"/>
        </w:rPr>
        <w:t>У відповідності до статті 6 Закону України «Про органи та осіб, які здійснюють примусове виконання судових рішень і рішень інших органів», систему органів примусового виконання рішень становлять:</w:t>
      </w:r>
    </w:p>
    <w:p w:rsidR="00BB078E" w:rsidRDefault="00BB078E" w:rsidP="00BB078E">
      <w:pPr>
        <w:widowControl w:val="0"/>
        <w:spacing w:line="360" w:lineRule="auto"/>
        <w:ind w:firstLine="709"/>
        <w:jc w:val="both"/>
        <w:rPr>
          <w:sz w:val="28"/>
          <w:szCs w:val="28"/>
          <w:lang w:val="uk-UA"/>
        </w:rPr>
      </w:pPr>
      <w:r w:rsidRPr="00BB078E">
        <w:rPr>
          <w:sz w:val="28"/>
          <w:szCs w:val="28"/>
          <w:lang w:val="uk-UA"/>
        </w:rPr>
        <w:t>1) Міністерство юстиції України;</w:t>
      </w:r>
    </w:p>
    <w:p w:rsidR="00BB078E" w:rsidRDefault="00BB078E" w:rsidP="00BB078E">
      <w:pPr>
        <w:widowControl w:val="0"/>
        <w:spacing w:line="360" w:lineRule="auto"/>
        <w:ind w:firstLine="709"/>
        <w:jc w:val="both"/>
        <w:rPr>
          <w:sz w:val="28"/>
          <w:szCs w:val="28"/>
          <w:lang w:val="uk-UA"/>
        </w:rPr>
      </w:pPr>
      <w:r w:rsidRPr="00BB078E">
        <w:rPr>
          <w:sz w:val="28"/>
          <w:szCs w:val="28"/>
          <w:lang w:val="uk-UA"/>
        </w:rPr>
        <w:t>2) органи державної виконавчої служби,</w:t>
      </w:r>
      <w:r>
        <w:rPr>
          <w:sz w:val="28"/>
          <w:szCs w:val="28"/>
          <w:lang w:val="uk-UA"/>
        </w:rPr>
        <w:t xml:space="preserve"> утворені Міністерством юстиції </w:t>
      </w:r>
      <w:r w:rsidRPr="00BB078E">
        <w:rPr>
          <w:sz w:val="28"/>
          <w:szCs w:val="28"/>
          <w:lang w:val="uk-UA"/>
        </w:rPr>
        <w:t>України в установленому законо</w:t>
      </w:r>
      <w:r>
        <w:rPr>
          <w:sz w:val="28"/>
          <w:szCs w:val="28"/>
          <w:lang w:val="uk-UA"/>
        </w:rPr>
        <w:t xml:space="preserve">давством порядку. </w:t>
      </w:r>
    </w:p>
    <w:p w:rsidR="00C27458" w:rsidRDefault="00786997" w:rsidP="00C27458">
      <w:pPr>
        <w:widowControl w:val="0"/>
        <w:spacing w:line="360" w:lineRule="auto"/>
        <w:ind w:firstLine="709"/>
        <w:jc w:val="both"/>
        <w:rPr>
          <w:sz w:val="28"/>
          <w:szCs w:val="28"/>
          <w:lang w:val="uk-UA"/>
        </w:rPr>
      </w:pPr>
      <w:r>
        <w:rPr>
          <w:sz w:val="28"/>
          <w:szCs w:val="28"/>
          <w:lang w:val="uk-UA"/>
        </w:rPr>
        <w:t xml:space="preserve">Відповідно до Положення </w:t>
      </w:r>
      <w:r w:rsidRPr="00786997">
        <w:rPr>
          <w:sz w:val="28"/>
          <w:szCs w:val="28"/>
          <w:lang w:val="uk-UA"/>
        </w:rPr>
        <w:t>про Міністерство юстиції України</w:t>
      </w:r>
      <w:r w:rsidR="00D45A40">
        <w:rPr>
          <w:sz w:val="28"/>
          <w:szCs w:val="28"/>
          <w:lang w:val="uk-UA"/>
        </w:rPr>
        <w:t xml:space="preserve"> затвердженого </w:t>
      </w:r>
      <w:r w:rsidR="00D45A40" w:rsidRPr="00D45A40">
        <w:rPr>
          <w:sz w:val="28"/>
          <w:szCs w:val="28"/>
          <w:lang w:val="uk-UA"/>
        </w:rPr>
        <w:t>постан</w:t>
      </w:r>
      <w:r w:rsidR="00D45A40">
        <w:rPr>
          <w:sz w:val="28"/>
          <w:szCs w:val="28"/>
          <w:lang w:val="uk-UA"/>
        </w:rPr>
        <w:t>овою Кабінету Міністрів України від</w:t>
      </w:r>
      <w:r w:rsidR="00D45A40" w:rsidRPr="00D45A40">
        <w:rPr>
          <w:sz w:val="28"/>
          <w:szCs w:val="28"/>
          <w:lang w:val="uk-UA"/>
        </w:rPr>
        <w:t xml:space="preserve"> 2 липня 2014 р. № 228</w:t>
      </w:r>
      <w:r w:rsidR="00D45A40">
        <w:rPr>
          <w:sz w:val="28"/>
          <w:szCs w:val="28"/>
          <w:lang w:val="uk-UA"/>
        </w:rPr>
        <w:t xml:space="preserve"> </w:t>
      </w:r>
      <w:r w:rsidR="00C27458" w:rsidRPr="00C27458">
        <w:rPr>
          <w:sz w:val="28"/>
          <w:szCs w:val="28"/>
          <w:lang w:val="uk-UA"/>
        </w:rPr>
        <w:t>Міністерство юстиції України (Мін’юст) є центральним органом виконавчої влади, діяльність якого спрямовується і координуєть</w:t>
      </w:r>
      <w:r w:rsidR="00C27458">
        <w:rPr>
          <w:sz w:val="28"/>
          <w:szCs w:val="28"/>
          <w:lang w:val="uk-UA"/>
        </w:rPr>
        <w:t>ся Кабінетом Міністрів України.</w:t>
      </w:r>
    </w:p>
    <w:p w:rsidR="0009600D" w:rsidRDefault="00C27458" w:rsidP="00C27458">
      <w:pPr>
        <w:widowControl w:val="0"/>
        <w:spacing w:line="360" w:lineRule="auto"/>
        <w:ind w:firstLine="709"/>
        <w:jc w:val="both"/>
        <w:rPr>
          <w:sz w:val="28"/>
          <w:szCs w:val="28"/>
          <w:lang w:val="uk-UA"/>
        </w:rPr>
      </w:pPr>
      <w:r w:rsidRPr="00C27458">
        <w:rPr>
          <w:sz w:val="28"/>
          <w:szCs w:val="28"/>
          <w:lang w:val="uk-UA"/>
        </w:rPr>
        <w:t>Мін’юст є головним органом у системі центральних органів виконавчої влади, що забезпечує формуван</w:t>
      </w:r>
      <w:r w:rsidR="00481441">
        <w:rPr>
          <w:sz w:val="28"/>
          <w:szCs w:val="28"/>
          <w:lang w:val="uk-UA"/>
        </w:rPr>
        <w:t xml:space="preserve">ня та реалізує державну </w:t>
      </w:r>
      <w:r w:rsidRPr="00C27458">
        <w:rPr>
          <w:sz w:val="28"/>
          <w:szCs w:val="28"/>
          <w:lang w:val="uk-UA"/>
        </w:rPr>
        <w:t>політику</w:t>
      </w:r>
      <w:r>
        <w:rPr>
          <w:sz w:val="28"/>
          <w:szCs w:val="28"/>
          <w:lang w:val="uk-UA"/>
        </w:rPr>
        <w:t xml:space="preserve"> </w:t>
      </w:r>
      <w:r w:rsidRPr="00C27458">
        <w:rPr>
          <w:sz w:val="28"/>
          <w:szCs w:val="28"/>
          <w:lang w:val="uk-UA"/>
        </w:rPr>
        <w:t xml:space="preserve">у сфері організації </w:t>
      </w:r>
      <w:r w:rsidRPr="00C27458">
        <w:rPr>
          <w:sz w:val="28"/>
          <w:szCs w:val="28"/>
          <w:lang w:val="uk-UA"/>
        </w:rPr>
        <w:lastRenderedPageBreak/>
        <w:t>примусового виконання рішень судів та інших органів (посадових осіб)</w:t>
      </w:r>
      <w:r w:rsidR="00481441">
        <w:rPr>
          <w:sz w:val="28"/>
          <w:szCs w:val="28"/>
          <w:lang w:val="uk-UA"/>
        </w:rPr>
        <w:t>.</w:t>
      </w:r>
    </w:p>
    <w:p w:rsidR="00252209" w:rsidRDefault="0009600D" w:rsidP="00252209">
      <w:pPr>
        <w:widowControl w:val="0"/>
        <w:spacing w:line="360" w:lineRule="auto"/>
        <w:ind w:firstLine="709"/>
        <w:jc w:val="both"/>
        <w:rPr>
          <w:sz w:val="28"/>
          <w:szCs w:val="28"/>
          <w:lang w:val="uk-UA"/>
        </w:rPr>
      </w:pPr>
      <w:r>
        <w:rPr>
          <w:sz w:val="28"/>
          <w:szCs w:val="28"/>
          <w:lang w:val="uk-UA"/>
        </w:rPr>
        <w:t>Серед основних завдань</w:t>
      </w:r>
      <w:r w:rsidRPr="0009600D">
        <w:rPr>
          <w:sz w:val="28"/>
          <w:szCs w:val="28"/>
          <w:lang w:val="uk-UA"/>
        </w:rPr>
        <w:t xml:space="preserve"> Мін’юсту</w:t>
      </w:r>
      <w:r>
        <w:rPr>
          <w:sz w:val="28"/>
          <w:szCs w:val="28"/>
          <w:lang w:val="uk-UA"/>
        </w:rPr>
        <w:t>, окрім інших</w:t>
      </w:r>
      <w:r w:rsidRPr="0009600D">
        <w:rPr>
          <w:sz w:val="28"/>
          <w:szCs w:val="28"/>
          <w:lang w:val="uk-UA"/>
        </w:rPr>
        <w:t xml:space="preserve"> є:</w:t>
      </w:r>
    </w:p>
    <w:p w:rsidR="00252209" w:rsidRDefault="00252209" w:rsidP="00252209">
      <w:pPr>
        <w:widowControl w:val="0"/>
        <w:spacing w:line="360" w:lineRule="auto"/>
        <w:ind w:firstLine="709"/>
        <w:jc w:val="both"/>
        <w:rPr>
          <w:sz w:val="28"/>
          <w:szCs w:val="28"/>
          <w:lang w:val="uk-UA"/>
        </w:rPr>
      </w:pPr>
      <w:r>
        <w:rPr>
          <w:sz w:val="28"/>
          <w:szCs w:val="28"/>
          <w:lang w:val="uk-UA"/>
        </w:rPr>
        <w:t xml:space="preserve"> - </w:t>
      </w:r>
      <w:r w:rsidRPr="00252209">
        <w:rPr>
          <w:sz w:val="28"/>
          <w:szCs w:val="28"/>
          <w:lang w:val="uk-UA"/>
        </w:rPr>
        <w:t>забезпечення формування та реалізація державної політики у сфері організаці</w:t>
      </w:r>
      <w:r>
        <w:rPr>
          <w:sz w:val="28"/>
          <w:szCs w:val="28"/>
          <w:lang w:val="uk-UA"/>
        </w:rPr>
        <w:t>ї примусового виконання рішень;</w:t>
      </w:r>
    </w:p>
    <w:p w:rsidR="00252209" w:rsidRPr="00C27458" w:rsidRDefault="00252209" w:rsidP="00252209">
      <w:pPr>
        <w:widowControl w:val="0"/>
        <w:spacing w:line="360" w:lineRule="auto"/>
        <w:ind w:firstLine="709"/>
        <w:jc w:val="both"/>
        <w:rPr>
          <w:sz w:val="28"/>
          <w:szCs w:val="28"/>
          <w:lang w:val="uk-UA"/>
        </w:rPr>
      </w:pPr>
      <w:r>
        <w:rPr>
          <w:sz w:val="28"/>
          <w:szCs w:val="28"/>
          <w:lang w:val="uk-UA"/>
        </w:rPr>
        <w:t xml:space="preserve"> - </w:t>
      </w:r>
      <w:r w:rsidRPr="00252209">
        <w:rPr>
          <w:sz w:val="28"/>
          <w:szCs w:val="28"/>
          <w:lang w:val="uk-UA"/>
        </w:rPr>
        <w:t>забезпечення своєчасного, повного і неупередженого виконання рішень у порядку, встановленому законодавством;</w:t>
      </w:r>
    </w:p>
    <w:p w:rsidR="00E04553" w:rsidRDefault="00E04553" w:rsidP="00E04553">
      <w:pPr>
        <w:widowControl w:val="0"/>
        <w:spacing w:line="360" w:lineRule="auto"/>
        <w:ind w:firstLine="709"/>
        <w:jc w:val="both"/>
        <w:rPr>
          <w:sz w:val="28"/>
          <w:szCs w:val="28"/>
          <w:lang w:val="uk-UA"/>
        </w:rPr>
      </w:pPr>
      <w:r w:rsidRPr="00E04553">
        <w:rPr>
          <w:sz w:val="28"/>
          <w:szCs w:val="28"/>
          <w:lang w:val="uk-UA"/>
        </w:rPr>
        <w:t>Мін’юст відповідно до покладених на нього завдань</w:t>
      </w:r>
      <w:r>
        <w:rPr>
          <w:sz w:val="28"/>
          <w:szCs w:val="28"/>
          <w:lang w:val="uk-UA"/>
        </w:rPr>
        <w:t>, окрім іншого</w:t>
      </w:r>
      <w:r w:rsidRPr="00E04553">
        <w:rPr>
          <w:sz w:val="28"/>
          <w:szCs w:val="28"/>
          <w:lang w:val="uk-UA"/>
        </w:rPr>
        <w:t>:</w:t>
      </w:r>
    </w:p>
    <w:p w:rsidR="00E04553" w:rsidRDefault="0098697C" w:rsidP="00E04553">
      <w:pPr>
        <w:widowControl w:val="0"/>
        <w:spacing w:line="360" w:lineRule="auto"/>
        <w:ind w:firstLine="709"/>
        <w:jc w:val="both"/>
        <w:rPr>
          <w:sz w:val="28"/>
          <w:szCs w:val="28"/>
          <w:lang w:val="uk-UA"/>
        </w:rPr>
      </w:pPr>
      <w:r>
        <w:rPr>
          <w:sz w:val="28"/>
          <w:szCs w:val="28"/>
          <w:lang w:val="uk-UA"/>
        </w:rPr>
        <w:t xml:space="preserve"> - </w:t>
      </w:r>
      <w:r w:rsidR="00E04553" w:rsidRPr="00E04553">
        <w:rPr>
          <w:sz w:val="28"/>
          <w:szCs w:val="28"/>
          <w:lang w:val="uk-UA"/>
        </w:rPr>
        <w:t>організовує, контролює та здійснює примусове виконання рішень у випадках, передбачених законом;</w:t>
      </w:r>
    </w:p>
    <w:p w:rsidR="00E04553" w:rsidRDefault="0098697C" w:rsidP="00E04553">
      <w:pPr>
        <w:widowControl w:val="0"/>
        <w:spacing w:line="360" w:lineRule="auto"/>
        <w:ind w:firstLine="709"/>
        <w:jc w:val="both"/>
        <w:rPr>
          <w:sz w:val="28"/>
          <w:szCs w:val="28"/>
          <w:lang w:val="uk-UA"/>
        </w:rPr>
      </w:pPr>
      <w:r>
        <w:rPr>
          <w:sz w:val="28"/>
          <w:szCs w:val="28"/>
          <w:lang w:val="uk-UA"/>
        </w:rPr>
        <w:t xml:space="preserve"> - </w:t>
      </w:r>
      <w:r w:rsidR="00E04553" w:rsidRPr="00E04553">
        <w:rPr>
          <w:sz w:val="28"/>
          <w:szCs w:val="28"/>
          <w:lang w:val="uk-UA"/>
        </w:rPr>
        <w:t>забезпечує доступ державних та приватних виконавців до баз даних і реєстрів, зокрема електронних, що містять інформацію про боржників, їх майно та кошти;</w:t>
      </w:r>
    </w:p>
    <w:p w:rsidR="00E04553" w:rsidRDefault="0098697C" w:rsidP="00E04553">
      <w:pPr>
        <w:widowControl w:val="0"/>
        <w:spacing w:line="360" w:lineRule="auto"/>
        <w:ind w:firstLine="709"/>
        <w:jc w:val="both"/>
        <w:rPr>
          <w:sz w:val="28"/>
          <w:szCs w:val="28"/>
          <w:lang w:val="uk-UA"/>
        </w:rPr>
      </w:pPr>
      <w:r>
        <w:rPr>
          <w:sz w:val="28"/>
          <w:szCs w:val="28"/>
          <w:lang w:val="uk-UA"/>
        </w:rPr>
        <w:t xml:space="preserve"> - </w:t>
      </w:r>
      <w:r w:rsidR="00E04553" w:rsidRPr="00E04553">
        <w:rPr>
          <w:sz w:val="28"/>
          <w:szCs w:val="28"/>
          <w:lang w:val="uk-UA"/>
        </w:rPr>
        <w:t>забезпечує функціонування автоматизованої системи виконавчого провадження;</w:t>
      </w:r>
    </w:p>
    <w:p w:rsidR="00E04553" w:rsidRDefault="0098697C" w:rsidP="00E04553">
      <w:pPr>
        <w:widowControl w:val="0"/>
        <w:spacing w:line="360" w:lineRule="auto"/>
        <w:ind w:firstLine="709"/>
        <w:jc w:val="both"/>
        <w:rPr>
          <w:sz w:val="28"/>
          <w:szCs w:val="28"/>
          <w:lang w:val="uk-UA"/>
        </w:rPr>
      </w:pPr>
      <w:r>
        <w:rPr>
          <w:sz w:val="28"/>
          <w:szCs w:val="28"/>
          <w:lang w:val="uk-UA"/>
        </w:rPr>
        <w:t xml:space="preserve"> - </w:t>
      </w:r>
      <w:r w:rsidR="00E04553" w:rsidRPr="00E04553">
        <w:rPr>
          <w:sz w:val="28"/>
          <w:szCs w:val="28"/>
          <w:lang w:val="uk-UA"/>
        </w:rPr>
        <w:t>здійснює контроль за д</w:t>
      </w:r>
      <w:r w:rsidR="00E04553">
        <w:rPr>
          <w:sz w:val="28"/>
          <w:szCs w:val="28"/>
          <w:lang w:val="uk-UA"/>
        </w:rPr>
        <w:t>іяльністю державних виконавців;</w:t>
      </w:r>
    </w:p>
    <w:p w:rsidR="00E04553" w:rsidRDefault="0098697C" w:rsidP="00E04553">
      <w:pPr>
        <w:widowControl w:val="0"/>
        <w:spacing w:line="360" w:lineRule="auto"/>
        <w:ind w:firstLine="709"/>
        <w:jc w:val="both"/>
        <w:rPr>
          <w:sz w:val="28"/>
          <w:szCs w:val="28"/>
          <w:lang w:val="uk-UA"/>
        </w:rPr>
      </w:pPr>
      <w:r>
        <w:rPr>
          <w:sz w:val="28"/>
          <w:szCs w:val="28"/>
          <w:lang w:val="uk-UA"/>
        </w:rPr>
        <w:t xml:space="preserve"> - </w:t>
      </w:r>
      <w:r w:rsidR="00E04553" w:rsidRPr="00E04553">
        <w:rPr>
          <w:sz w:val="28"/>
          <w:szCs w:val="28"/>
          <w:lang w:val="uk-UA"/>
        </w:rPr>
        <w:t xml:space="preserve">здійснює відповідно до закону </w:t>
      </w:r>
      <w:r>
        <w:rPr>
          <w:sz w:val="28"/>
          <w:szCs w:val="28"/>
          <w:lang w:val="uk-UA"/>
        </w:rPr>
        <w:t xml:space="preserve">державне регулювання діяльності </w:t>
      </w:r>
      <w:r w:rsidR="00E04553" w:rsidRPr="00E04553">
        <w:rPr>
          <w:sz w:val="28"/>
          <w:szCs w:val="28"/>
          <w:lang w:val="uk-UA"/>
        </w:rPr>
        <w:t>приватного виконавця;</w:t>
      </w:r>
    </w:p>
    <w:p w:rsidR="00E04553" w:rsidRDefault="0098697C" w:rsidP="00E04553">
      <w:pPr>
        <w:widowControl w:val="0"/>
        <w:spacing w:line="360" w:lineRule="auto"/>
        <w:ind w:firstLine="709"/>
        <w:jc w:val="both"/>
        <w:rPr>
          <w:sz w:val="28"/>
          <w:szCs w:val="28"/>
          <w:lang w:val="uk-UA"/>
        </w:rPr>
      </w:pPr>
      <w:r>
        <w:rPr>
          <w:sz w:val="28"/>
          <w:szCs w:val="28"/>
          <w:lang w:val="uk-UA"/>
        </w:rPr>
        <w:t xml:space="preserve"> - </w:t>
      </w:r>
      <w:r w:rsidR="00E04553" w:rsidRPr="00E04553">
        <w:rPr>
          <w:sz w:val="28"/>
          <w:szCs w:val="28"/>
          <w:lang w:val="uk-UA"/>
        </w:rPr>
        <w:t>організовує ведення о</w:t>
      </w:r>
      <w:r w:rsidR="00E04553">
        <w:rPr>
          <w:sz w:val="28"/>
          <w:szCs w:val="28"/>
          <w:lang w:val="uk-UA"/>
        </w:rPr>
        <w:t>бліково-статистичної звітності;</w:t>
      </w:r>
    </w:p>
    <w:p w:rsidR="00E04553" w:rsidRDefault="0098697C" w:rsidP="00E04553">
      <w:pPr>
        <w:widowControl w:val="0"/>
        <w:spacing w:line="360" w:lineRule="auto"/>
        <w:ind w:firstLine="709"/>
        <w:jc w:val="both"/>
        <w:rPr>
          <w:sz w:val="28"/>
          <w:szCs w:val="28"/>
          <w:lang w:val="uk-UA"/>
        </w:rPr>
      </w:pPr>
      <w:r>
        <w:rPr>
          <w:sz w:val="28"/>
          <w:szCs w:val="28"/>
          <w:lang w:val="uk-UA"/>
        </w:rPr>
        <w:t xml:space="preserve"> - </w:t>
      </w:r>
      <w:r w:rsidR="00E04553" w:rsidRPr="00E04553">
        <w:rPr>
          <w:sz w:val="28"/>
          <w:szCs w:val="28"/>
          <w:lang w:val="uk-UA"/>
        </w:rPr>
        <w:t>надає державним та приватним виконавцям роз’яснення та рекомендації з питань примусового виконання рішень;</w:t>
      </w:r>
    </w:p>
    <w:p w:rsidR="00F96002" w:rsidRDefault="0098697C" w:rsidP="00F96002">
      <w:pPr>
        <w:widowControl w:val="0"/>
        <w:spacing w:line="360" w:lineRule="auto"/>
        <w:ind w:firstLine="709"/>
        <w:jc w:val="both"/>
        <w:rPr>
          <w:sz w:val="28"/>
          <w:szCs w:val="28"/>
          <w:lang w:val="uk-UA"/>
        </w:rPr>
      </w:pPr>
      <w:r>
        <w:rPr>
          <w:sz w:val="28"/>
          <w:szCs w:val="28"/>
          <w:lang w:val="uk-UA"/>
        </w:rPr>
        <w:t xml:space="preserve"> - </w:t>
      </w:r>
      <w:r w:rsidR="00E04553" w:rsidRPr="00E04553">
        <w:rPr>
          <w:sz w:val="28"/>
          <w:szCs w:val="28"/>
          <w:lang w:val="uk-UA"/>
        </w:rPr>
        <w:t>забезпечує контроль за роботою структурних підрозділів територіальних органів Мін’юсту, що забезпечують здійснення повноважень у сфері примусового виконання рішень;</w:t>
      </w:r>
    </w:p>
    <w:p w:rsidR="00F96002" w:rsidRDefault="0098697C" w:rsidP="00F96002">
      <w:pPr>
        <w:widowControl w:val="0"/>
        <w:spacing w:line="360" w:lineRule="auto"/>
        <w:ind w:firstLine="709"/>
        <w:jc w:val="both"/>
        <w:rPr>
          <w:sz w:val="28"/>
          <w:szCs w:val="28"/>
          <w:lang w:val="uk-UA"/>
        </w:rPr>
      </w:pPr>
      <w:r>
        <w:rPr>
          <w:sz w:val="28"/>
          <w:szCs w:val="28"/>
          <w:lang w:val="uk-UA"/>
        </w:rPr>
        <w:t xml:space="preserve"> - </w:t>
      </w:r>
      <w:r w:rsidR="00E04553" w:rsidRPr="00E04553">
        <w:rPr>
          <w:sz w:val="28"/>
          <w:szCs w:val="28"/>
          <w:lang w:val="uk-UA"/>
        </w:rPr>
        <w:t>здійснює міжнародне співробітництво у сфері примусового виконання рішень, налагоджує і підтримує зв’язки з міжнародними організаціями;</w:t>
      </w:r>
    </w:p>
    <w:p w:rsidR="00F96002" w:rsidRDefault="0098697C" w:rsidP="00F96002">
      <w:pPr>
        <w:widowControl w:val="0"/>
        <w:spacing w:line="360" w:lineRule="auto"/>
        <w:ind w:firstLine="709"/>
        <w:jc w:val="both"/>
        <w:rPr>
          <w:sz w:val="28"/>
          <w:szCs w:val="28"/>
          <w:lang w:val="uk-UA"/>
        </w:rPr>
      </w:pPr>
      <w:r>
        <w:rPr>
          <w:sz w:val="28"/>
          <w:szCs w:val="28"/>
          <w:lang w:val="uk-UA"/>
        </w:rPr>
        <w:t xml:space="preserve"> - </w:t>
      </w:r>
      <w:r w:rsidR="00E04553" w:rsidRPr="00E04553">
        <w:rPr>
          <w:sz w:val="28"/>
          <w:szCs w:val="28"/>
          <w:lang w:val="uk-UA"/>
        </w:rPr>
        <w:t>виконує аналітичні, інформаційні, методичні, організаційні та інші види робіт, пов’язані із забезпеченням реалізації арештованого майна;</w:t>
      </w:r>
    </w:p>
    <w:p w:rsidR="0043595B" w:rsidRDefault="0098697C" w:rsidP="00F96002">
      <w:pPr>
        <w:widowControl w:val="0"/>
        <w:spacing w:line="360" w:lineRule="auto"/>
        <w:ind w:firstLine="709"/>
        <w:jc w:val="both"/>
        <w:rPr>
          <w:sz w:val="28"/>
          <w:szCs w:val="28"/>
          <w:lang w:val="uk-UA"/>
        </w:rPr>
      </w:pPr>
      <w:r>
        <w:rPr>
          <w:sz w:val="28"/>
          <w:szCs w:val="28"/>
          <w:lang w:val="uk-UA"/>
        </w:rPr>
        <w:t xml:space="preserve"> - </w:t>
      </w:r>
      <w:r w:rsidR="00E04553" w:rsidRPr="00E04553">
        <w:rPr>
          <w:sz w:val="28"/>
          <w:szCs w:val="28"/>
          <w:lang w:val="uk-UA"/>
        </w:rPr>
        <w:t>затверджує зразки та описи печаток органів державної виконавчої служби, приватного виконавця;</w:t>
      </w:r>
    </w:p>
    <w:p w:rsidR="00800DAC" w:rsidRDefault="00800DAC" w:rsidP="00F96002">
      <w:pPr>
        <w:widowControl w:val="0"/>
        <w:spacing w:line="360" w:lineRule="auto"/>
        <w:ind w:firstLine="709"/>
        <w:jc w:val="both"/>
        <w:rPr>
          <w:sz w:val="28"/>
          <w:szCs w:val="28"/>
          <w:lang w:val="uk-UA"/>
        </w:rPr>
      </w:pPr>
      <w:r w:rsidRPr="00800DAC">
        <w:rPr>
          <w:sz w:val="28"/>
          <w:szCs w:val="28"/>
          <w:lang w:val="uk-UA"/>
        </w:rPr>
        <w:t>Мін’юст з мет</w:t>
      </w:r>
      <w:r w:rsidR="00440E54">
        <w:rPr>
          <w:sz w:val="28"/>
          <w:szCs w:val="28"/>
          <w:lang w:val="uk-UA"/>
        </w:rPr>
        <w:t>ою організації своєї діяльності,</w:t>
      </w:r>
      <w:r>
        <w:rPr>
          <w:sz w:val="28"/>
          <w:szCs w:val="28"/>
          <w:lang w:val="uk-UA"/>
        </w:rPr>
        <w:t xml:space="preserve"> </w:t>
      </w:r>
      <w:r w:rsidR="00440E54">
        <w:rPr>
          <w:sz w:val="28"/>
          <w:szCs w:val="28"/>
          <w:lang w:val="uk-UA"/>
        </w:rPr>
        <w:t xml:space="preserve">серед іншого, </w:t>
      </w:r>
      <w:r w:rsidR="00A419CB" w:rsidRPr="00A419CB">
        <w:rPr>
          <w:sz w:val="28"/>
          <w:szCs w:val="28"/>
          <w:lang w:val="uk-UA"/>
        </w:rPr>
        <w:t xml:space="preserve">організовує та </w:t>
      </w:r>
      <w:r w:rsidR="00A419CB" w:rsidRPr="00A419CB">
        <w:rPr>
          <w:sz w:val="28"/>
          <w:szCs w:val="28"/>
          <w:lang w:val="uk-UA"/>
        </w:rPr>
        <w:lastRenderedPageBreak/>
        <w:t>контролює роботу державних виконавців, вживає заходів щодо її поліпшення, здійснює керівництво та проводить перевірку діяльності структурних підрозділів територіальних органів Мін’юсту, що забезпечують здійснення повноважень у сфері організац</w:t>
      </w:r>
      <w:r w:rsidR="00440E54">
        <w:rPr>
          <w:sz w:val="28"/>
          <w:szCs w:val="28"/>
          <w:lang w:val="uk-UA"/>
        </w:rPr>
        <w:t>ії примусового виконання рішень</w:t>
      </w:r>
      <w:r w:rsidR="0011465B">
        <w:rPr>
          <w:sz w:val="28"/>
          <w:szCs w:val="28"/>
          <w:lang w:val="en-US"/>
        </w:rPr>
        <w:t>[35]</w:t>
      </w:r>
      <w:r w:rsidR="00440E54">
        <w:rPr>
          <w:sz w:val="28"/>
          <w:szCs w:val="28"/>
          <w:lang w:val="uk-UA"/>
        </w:rPr>
        <w:t>.</w:t>
      </w:r>
    </w:p>
    <w:p w:rsidR="000627BE" w:rsidRDefault="00930065" w:rsidP="000627BE">
      <w:pPr>
        <w:widowControl w:val="0"/>
        <w:spacing w:line="360" w:lineRule="auto"/>
        <w:ind w:firstLine="709"/>
        <w:jc w:val="both"/>
        <w:rPr>
          <w:sz w:val="28"/>
          <w:szCs w:val="28"/>
          <w:lang w:val="uk-UA"/>
        </w:rPr>
      </w:pPr>
      <w:r>
        <w:rPr>
          <w:sz w:val="28"/>
          <w:szCs w:val="28"/>
          <w:lang w:val="uk-UA"/>
        </w:rPr>
        <w:t xml:space="preserve">Постановою Кабінету Міністрів України </w:t>
      </w:r>
      <w:r w:rsidRPr="00930065">
        <w:rPr>
          <w:sz w:val="28"/>
          <w:szCs w:val="28"/>
          <w:lang w:val="uk-UA"/>
        </w:rPr>
        <w:t>від 9 жовтня 2019 р. № 870</w:t>
      </w:r>
      <w:r>
        <w:rPr>
          <w:sz w:val="28"/>
          <w:szCs w:val="28"/>
          <w:lang w:val="uk-UA"/>
        </w:rPr>
        <w:t xml:space="preserve"> «</w:t>
      </w:r>
      <w:r w:rsidRPr="00930065">
        <w:rPr>
          <w:sz w:val="28"/>
          <w:szCs w:val="28"/>
          <w:lang w:val="uk-UA"/>
        </w:rPr>
        <w:t>Деякі питання територіальних органів Міністерства юстиції</w:t>
      </w:r>
      <w:r>
        <w:rPr>
          <w:sz w:val="28"/>
          <w:szCs w:val="28"/>
          <w:lang w:val="uk-UA"/>
        </w:rPr>
        <w:t xml:space="preserve">» </w:t>
      </w:r>
      <w:r w:rsidR="00293714">
        <w:rPr>
          <w:sz w:val="28"/>
          <w:szCs w:val="28"/>
          <w:lang w:val="uk-UA"/>
        </w:rPr>
        <w:t>лі</w:t>
      </w:r>
      <w:r w:rsidR="00293714" w:rsidRPr="00293714">
        <w:rPr>
          <w:sz w:val="28"/>
          <w:szCs w:val="28"/>
          <w:lang w:val="uk-UA"/>
        </w:rPr>
        <w:t>іквід</w:t>
      </w:r>
      <w:r w:rsidR="000627BE">
        <w:rPr>
          <w:sz w:val="28"/>
          <w:szCs w:val="28"/>
          <w:lang w:val="uk-UA"/>
        </w:rPr>
        <w:t>о</w:t>
      </w:r>
      <w:r w:rsidR="00293714" w:rsidRPr="00293714">
        <w:rPr>
          <w:sz w:val="28"/>
          <w:szCs w:val="28"/>
          <w:lang w:val="uk-UA"/>
        </w:rPr>
        <w:t>ва</w:t>
      </w:r>
      <w:r w:rsidR="00293714">
        <w:rPr>
          <w:sz w:val="28"/>
          <w:szCs w:val="28"/>
          <w:lang w:val="uk-UA"/>
        </w:rPr>
        <w:t>но</w:t>
      </w:r>
      <w:r w:rsidR="00293714" w:rsidRPr="00293714">
        <w:rPr>
          <w:sz w:val="28"/>
          <w:szCs w:val="28"/>
          <w:lang w:val="uk-UA"/>
        </w:rPr>
        <w:t xml:space="preserve"> як юридичні особи публічного права територіал</w:t>
      </w:r>
      <w:r w:rsidR="00293714">
        <w:rPr>
          <w:sz w:val="28"/>
          <w:szCs w:val="28"/>
          <w:lang w:val="uk-UA"/>
        </w:rPr>
        <w:t>ьні органи Міністерства юстиції – 24 Головних територіальних управліню юстиції в областях та Головні</w:t>
      </w:r>
      <w:r w:rsidR="00293714" w:rsidRPr="00293714">
        <w:rPr>
          <w:sz w:val="28"/>
          <w:szCs w:val="28"/>
          <w:lang w:val="uk-UA"/>
        </w:rPr>
        <w:t xml:space="preserve"> територіальн</w:t>
      </w:r>
      <w:r w:rsidR="00293714">
        <w:rPr>
          <w:sz w:val="28"/>
          <w:szCs w:val="28"/>
          <w:lang w:val="uk-UA"/>
        </w:rPr>
        <w:t>і</w:t>
      </w:r>
      <w:r w:rsidR="00293714" w:rsidRPr="00293714">
        <w:rPr>
          <w:sz w:val="28"/>
          <w:szCs w:val="28"/>
          <w:lang w:val="uk-UA"/>
        </w:rPr>
        <w:t xml:space="preserve"> управління юстиції у м</w:t>
      </w:r>
      <w:r w:rsidR="00293714">
        <w:rPr>
          <w:sz w:val="28"/>
          <w:szCs w:val="28"/>
          <w:lang w:val="uk-UA"/>
        </w:rPr>
        <w:t>істах</w:t>
      </w:r>
      <w:r w:rsidR="00293714" w:rsidRPr="00293714">
        <w:rPr>
          <w:sz w:val="28"/>
          <w:szCs w:val="28"/>
          <w:lang w:val="uk-UA"/>
        </w:rPr>
        <w:t xml:space="preserve"> Києві</w:t>
      </w:r>
      <w:r w:rsidR="00293714">
        <w:rPr>
          <w:sz w:val="28"/>
          <w:szCs w:val="28"/>
          <w:lang w:val="uk-UA"/>
        </w:rPr>
        <w:t xml:space="preserve"> та </w:t>
      </w:r>
      <w:r w:rsidR="00293714" w:rsidRPr="00293714">
        <w:rPr>
          <w:sz w:val="28"/>
          <w:szCs w:val="28"/>
          <w:lang w:val="uk-UA"/>
        </w:rPr>
        <w:t>Севастополі</w:t>
      </w:r>
      <w:r w:rsidR="00293714">
        <w:rPr>
          <w:sz w:val="28"/>
          <w:szCs w:val="28"/>
          <w:lang w:val="uk-UA"/>
        </w:rPr>
        <w:t>.</w:t>
      </w:r>
    </w:p>
    <w:p w:rsidR="00930065" w:rsidRDefault="000627BE" w:rsidP="000627BE">
      <w:pPr>
        <w:widowControl w:val="0"/>
        <w:spacing w:line="360" w:lineRule="auto"/>
        <w:ind w:firstLine="709"/>
        <w:jc w:val="both"/>
        <w:rPr>
          <w:sz w:val="28"/>
          <w:szCs w:val="28"/>
          <w:lang w:val="uk-UA"/>
        </w:rPr>
      </w:pPr>
      <w:r>
        <w:rPr>
          <w:sz w:val="28"/>
          <w:szCs w:val="28"/>
          <w:lang w:val="uk-UA"/>
        </w:rPr>
        <w:t>Замість них утворено</w:t>
      </w:r>
      <w:r w:rsidR="00293714" w:rsidRPr="00293714">
        <w:rPr>
          <w:sz w:val="28"/>
          <w:szCs w:val="28"/>
          <w:lang w:val="uk-UA"/>
        </w:rPr>
        <w:t xml:space="preserve"> як юридичні особи публічного пр</w:t>
      </w:r>
      <w:r>
        <w:rPr>
          <w:sz w:val="28"/>
          <w:szCs w:val="28"/>
          <w:lang w:val="uk-UA"/>
        </w:rPr>
        <w:t xml:space="preserve">ава – 8 </w:t>
      </w:r>
      <w:r w:rsidR="00293714" w:rsidRPr="00293714">
        <w:rPr>
          <w:sz w:val="28"/>
          <w:szCs w:val="28"/>
          <w:lang w:val="uk-UA"/>
        </w:rPr>
        <w:t>міжрегіональн</w:t>
      </w:r>
      <w:r>
        <w:rPr>
          <w:sz w:val="28"/>
          <w:szCs w:val="28"/>
          <w:lang w:val="uk-UA"/>
        </w:rPr>
        <w:t>их</w:t>
      </w:r>
      <w:r w:rsidR="00293714" w:rsidRPr="00293714">
        <w:rPr>
          <w:sz w:val="28"/>
          <w:szCs w:val="28"/>
          <w:lang w:val="uk-UA"/>
        </w:rPr>
        <w:t xml:space="preserve"> територіальн</w:t>
      </w:r>
      <w:r>
        <w:rPr>
          <w:sz w:val="28"/>
          <w:szCs w:val="28"/>
          <w:lang w:val="uk-UA"/>
        </w:rPr>
        <w:t>их</w:t>
      </w:r>
      <w:r w:rsidR="00293714" w:rsidRPr="00293714">
        <w:rPr>
          <w:sz w:val="28"/>
          <w:szCs w:val="28"/>
          <w:lang w:val="uk-UA"/>
        </w:rPr>
        <w:t xml:space="preserve"> орган</w:t>
      </w:r>
      <w:r>
        <w:rPr>
          <w:sz w:val="28"/>
          <w:szCs w:val="28"/>
          <w:lang w:val="uk-UA"/>
        </w:rPr>
        <w:t>ів Міністерства юстиції</w:t>
      </w:r>
      <w:r w:rsidR="00B0263C">
        <w:rPr>
          <w:sz w:val="28"/>
          <w:szCs w:val="28"/>
          <w:lang w:val="uk-UA"/>
        </w:rPr>
        <w:t>.</w:t>
      </w:r>
    </w:p>
    <w:p w:rsidR="00B0263C" w:rsidRPr="00B0263C" w:rsidRDefault="00B0263C" w:rsidP="00B0263C">
      <w:pPr>
        <w:widowControl w:val="0"/>
        <w:spacing w:line="360" w:lineRule="auto"/>
        <w:ind w:firstLine="709"/>
        <w:jc w:val="both"/>
        <w:rPr>
          <w:sz w:val="28"/>
          <w:szCs w:val="28"/>
          <w:lang w:val="uk-UA"/>
        </w:rPr>
      </w:pPr>
      <w:r>
        <w:rPr>
          <w:sz w:val="28"/>
          <w:szCs w:val="28"/>
          <w:lang w:val="uk-UA"/>
        </w:rPr>
        <w:t xml:space="preserve">Установлено, що </w:t>
      </w:r>
      <w:r w:rsidRPr="00B0263C">
        <w:rPr>
          <w:sz w:val="28"/>
          <w:szCs w:val="28"/>
          <w:lang w:val="uk-UA"/>
        </w:rPr>
        <w:t>міжрегіональні територіальні органи Міністерства юстиції, що утворюються є правонаступниками територіальних органів Міністе</w:t>
      </w:r>
      <w:r>
        <w:rPr>
          <w:sz w:val="28"/>
          <w:szCs w:val="28"/>
          <w:lang w:val="uk-UA"/>
        </w:rPr>
        <w:t>рства юстиції, які ліквідуються:</w:t>
      </w:r>
    </w:p>
    <w:p w:rsidR="00B0263C" w:rsidRPr="00B0263C" w:rsidRDefault="00B0263C" w:rsidP="00B0263C">
      <w:pPr>
        <w:widowControl w:val="0"/>
        <w:spacing w:line="360" w:lineRule="auto"/>
        <w:ind w:firstLine="709"/>
        <w:jc w:val="both"/>
        <w:rPr>
          <w:sz w:val="28"/>
          <w:szCs w:val="28"/>
          <w:lang w:val="uk-UA"/>
        </w:rPr>
      </w:pPr>
      <w:r>
        <w:rPr>
          <w:sz w:val="28"/>
          <w:szCs w:val="28"/>
          <w:lang w:val="uk-UA"/>
        </w:rPr>
        <w:t xml:space="preserve"> </w:t>
      </w:r>
      <w:r w:rsidRPr="00B0263C">
        <w:rPr>
          <w:sz w:val="28"/>
          <w:szCs w:val="28"/>
          <w:lang w:val="uk-UA"/>
        </w:rPr>
        <w:t>Західне міжрегіональне управління Міністерства юстиції (м. Львів) - Головного територіального управління юстиції у Волинській області, Головного територіального управління юстиції у Львівській області, Головного територіального управління юстиції у Рівненській області;</w:t>
      </w:r>
    </w:p>
    <w:p w:rsidR="00B0263C" w:rsidRPr="00B0263C" w:rsidRDefault="00B0263C" w:rsidP="00B0263C">
      <w:pPr>
        <w:widowControl w:val="0"/>
        <w:spacing w:line="360" w:lineRule="auto"/>
        <w:ind w:firstLine="709"/>
        <w:jc w:val="both"/>
        <w:rPr>
          <w:sz w:val="28"/>
          <w:szCs w:val="28"/>
          <w:lang w:val="uk-UA"/>
        </w:rPr>
      </w:pPr>
      <w:r w:rsidRPr="00B0263C">
        <w:rPr>
          <w:sz w:val="28"/>
          <w:szCs w:val="28"/>
          <w:lang w:val="uk-UA"/>
        </w:rPr>
        <w:t>Південно-Західне міжрегіональне управління Міністерства юстиції (м. Івано-Франківськ) - Головного територіального управління юстиції у Закарпатській області, Головного територіального управління юстиції в Івано-Франківській області, Головного територіального управління юстиції у Тернопільській області, Головного територіального управління юстиції у Чернівецькій області;</w:t>
      </w:r>
    </w:p>
    <w:p w:rsidR="00B0263C" w:rsidRPr="00B0263C" w:rsidRDefault="00B0263C" w:rsidP="00B0263C">
      <w:pPr>
        <w:widowControl w:val="0"/>
        <w:spacing w:line="360" w:lineRule="auto"/>
        <w:ind w:firstLine="709"/>
        <w:jc w:val="both"/>
        <w:rPr>
          <w:sz w:val="28"/>
          <w:szCs w:val="28"/>
          <w:lang w:val="uk-UA"/>
        </w:rPr>
      </w:pPr>
      <w:r w:rsidRPr="00B0263C">
        <w:rPr>
          <w:sz w:val="28"/>
          <w:szCs w:val="28"/>
          <w:lang w:val="uk-UA"/>
        </w:rPr>
        <w:t>Центрально-Західне міжрегіональне управління Міністерства юстиції (м. Хмельницький) - Головного територіального управління юстиції у Вінницькій області, Головного територіального управління юстиції у Житомирській області, Головного територіального управління юстиції у Хмельницькій області;</w:t>
      </w:r>
    </w:p>
    <w:p w:rsidR="00B0263C" w:rsidRPr="00B0263C" w:rsidRDefault="00B0263C" w:rsidP="00B0263C">
      <w:pPr>
        <w:widowControl w:val="0"/>
        <w:spacing w:line="360" w:lineRule="auto"/>
        <w:ind w:firstLine="709"/>
        <w:jc w:val="both"/>
        <w:rPr>
          <w:sz w:val="28"/>
          <w:szCs w:val="28"/>
          <w:lang w:val="uk-UA"/>
        </w:rPr>
      </w:pPr>
      <w:r w:rsidRPr="00B0263C">
        <w:rPr>
          <w:sz w:val="28"/>
          <w:szCs w:val="28"/>
          <w:lang w:val="uk-UA"/>
        </w:rPr>
        <w:t xml:space="preserve">Центральне міжрегіональне управління Міністерства юстиції (м. Київ) - Головного територіального управління юстиції у Київській області, Головного територіального управління юстиції у м. Києві, Головного територіального </w:t>
      </w:r>
      <w:r w:rsidRPr="00B0263C">
        <w:rPr>
          <w:sz w:val="28"/>
          <w:szCs w:val="28"/>
          <w:lang w:val="uk-UA"/>
        </w:rPr>
        <w:lastRenderedPageBreak/>
        <w:t>управління юстиції у Черкаській області;</w:t>
      </w:r>
    </w:p>
    <w:p w:rsidR="00B0263C" w:rsidRPr="00B0263C" w:rsidRDefault="00B0263C" w:rsidP="00B0263C">
      <w:pPr>
        <w:widowControl w:val="0"/>
        <w:spacing w:line="360" w:lineRule="auto"/>
        <w:ind w:firstLine="709"/>
        <w:jc w:val="both"/>
        <w:rPr>
          <w:sz w:val="28"/>
          <w:szCs w:val="28"/>
          <w:lang w:val="uk-UA"/>
        </w:rPr>
      </w:pPr>
      <w:r w:rsidRPr="00B0263C">
        <w:rPr>
          <w:sz w:val="28"/>
          <w:szCs w:val="28"/>
          <w:lang w:val="uk-UA"/>
        </w:rPr>
        <w:t>Північно-Східне міжрегіональне управління Міністерства юстиції (м. Суми) - Головного територіального управління юстиції у Полтавській області, Головного територіального управління юстиції у Сумській області, Головного територіального управління юстиції у Чернігівській області;</w:t>
      </w:r>
    </w:p>
    <w:p w:rsidR="00B0263C" w:rsidRPr="00B0263C" w:rsidRDefault="00B0263C" w:rsidP="00B0263C">
      <w:pPr>
        <w:widowControl w:val="0"/>
        <w:spacing w:line="360" w:lineRule="auto"/>
        <w:ind w:firstLine="709"/>
        <w:jc w:val="both"/>
        <w:rPr>
          <w:sz w:val="28"/>
          <w:szCs w:val="28"/>
          <w:lang w:val="uk-UA"/>
        </w:rPr>
      </w:pPr>
      <w:r w:rsidRPr="00B0263C">
        <w:rPr>
          <w:sz w:val="28"/>
          <w:szCs w:val="28"/>
          <w:lang w:val="uk-UA"/>
        </w:rPr>
        <w:t>Південно-Східне міжрегіональне управління Міністерства юстиції (м. Дніпро) - Головного територіального управління юстиції у Дніпропетровській області, Головного територіального управління юстиції у Запорізькій області, Головного територіального управління юстиції у Кіровоградській області;</w:t>
      </w:r>
    </w:p>
    <w:p w:rsidR="00B0263C" w:rsidRPr="00B0263C" w:rsidRDefault="00B0263C" w:rsidP="00B0263C">
      <w:pPr>
        <w:widowControl w:val="0"/>
        <w:spacing w:line="360" w:lineRule="auto"/>
        <w:ind w:firstLine="709"/>
        <w:jc w:val="both"/>
        <w:rPr>
          <w:sz w:val="28"/>
          <w:szCs w:val="28"/>
          <w:lang w:val="uk-UA"/>
        </w:rPr>
      </w:pPr>
      <w:r w:rsidRPr="00B0263C">
        <w:rPr>
          <w:sz w:val="28"/>
          <w:szCs w:val="28"/>
          <w:lang w:val="uk-UA"/>
        </w:rPr>
        <w:t>Південне міжрегіональне управління Міністерства юстиції (м. Одеса) - Головного управління юстиції Міністерства юстиції України в Автономній Республіці Крим, Головного територіального управління юстиції у Миколаївській області, Головного територіального управління юстиції в Одеській області, Головного управління юстиції у м. Севастополі, Головного територіального управління юстиції у Херсонській області;</w:t>
      </w:r>
    </w:p>
    <w:p w:rsidR="00FA64CB" w:rsidRDefault="00B0263C" w:rsidP="00FA64CB">
      <w:pPr>
        <w:widowControl w:val="0"/>
        <w:spacing w:line="360" w:lineRule="auto"/>
        <w:ind w:firstLine="709"/>
        <w:jc w:val="both"/>
        <w:rPr>
          <w:sz w:val="28"/>
          <w:szCs w:val="28"/>
          <w:lang w:val="uk-UA"/>
        </w:rPr>
      </w:pPr>
      <w:r w:rsidRPr="00B0263C">
        <w:rPr>
          <w:sz w:val="28"/>
          <w:szCs w:val="28"/>
          <w:lang w:val="uk-UA"/>
        </w:rPr>
        <w:t>Східне міжрегіональне управління Міністерства юстиції (м. Харків) - Головного територіального управління юстиції у Донецькій області, Головного територіального управління юстиції у Луганській області, Головного територіального управління юстиції у Харківській області</w:t>
      </w:r>
      <w:r w:rsidR="00FA64CB">
        <w:rPr>
          <w:sz w:val="28"/>
          <w:szCs w:val="28"/>
          <w:lang w:val="uk-UA"/>
        </w:rPr>
        <w:t xml:space="preserve"> </w:t>
      </w:r>
      <w:r w:rsidR="00FA64CB">
        <w:rPr>
          <w:sz w:val="28"/>
          <w:szCs w:val="28"/>
          <w:lang w:val="en-US"/>
        </w:rPr>
        <w:t>[36]</w:t>
      </w:r>
      <w:r w:rsidR="00FA64CB">
        <w:rPr>
          <w:sz w:val="28"/>
          <w:szCs w:val="28"/>
          <w:lang w:val="uk-UA"/>
        </w:rPr>
        <w:t>.</w:t>
      </w:r>
    </w:p>
    <w:p w:rsidR="00662B30" w:rsidRPr="00662B30" w:rsidRDefault="00662B30" w:rsidP="00662B30">
      <w:pPr>
        <w:widowControl w:val="0"/>
        <w:spacing w:line="360" w:lineRule="auto"/>
        <w:ind w:firstLine="709"/>
        <w:jc w:val="both"/>
        <w:rPr>
          <w:sz w:val="28"/>
          <w:szCs w:val="28"/>
          <w:lang w:val="uk-UA"/>
        </w:rPr>
      </w:pPr>
      <w:r>
        <w:rPr>
          <w:sz w:val="28"/>
          <w:szCs w:val="28"/>
          <w:lang w:val="uk-UA"/>
        </w:rPr>
        <w:t>Департамент державної виконав</w:t>
      </w:r>
      <w:r w:rsidRPr="00662B30">
        <w:rPr>
          <w:sz w:val="28"/>
          <w:szCs w:val="28"/>
          <w:lang w:val="uk-UA"/>
        </w:rPr>
        <w:t xml:space="preserve">чої служби є структурним підрозділом Міністерства юстиції України. Департамент очолює директор, який призначається на посаду та звільняється з посади Державним секретарем Міністерства юстиції України.                                                                                                      </w:t>
      </w:r>
    </w:p>
    <w:p w:rsidR="002A6BE5" w:rsidRPr="002A6BE5" w:rsidRDefault="002A6BE5" w:rsidP="002A6BE5">
      <w:pPr>
        <w:widowControl w:val="0"/>
        <w:spacing w:line="360" w:lineRule="auto"/>
        <w:ind w:firstLine="709"/>
        <w:jc w:val="both"/>
        <w:rPr>
          <w:sz w:val="28"/>
          <w:szCs w:val="28"/>
          <w:lang w:val="en-US"/>
        </w:rPr>
      </w:pPr>
      <w:r w:rsidRPr="002A6BE5">
        <w:rPr>
          <w:sz w:val="28"/>
          <w:szCs w:val="28"/>
          <w:lang w:val="en-US"/>
        </w:rPr>
        <w:t>Основними завданнями Департаменту державної виконавчої слуюби є:</w:t>
      </w:r>
    </w:p>
    <w:p w:rsidR="002A6BE5" w:rsidRPr="002A6BE5" w:rsidRDefault="00523F54" w:rsidP="002A6BE5">
      <w:pPr>
        <w:widowControl w:val="0"/>
        <w:spacing w:line="360" w:lineRule="auto"/>
        <w:ind w:firstLine="709"/>
        <w:jc w:val="both"/>
        <w:rPr>
          <w:sz w:val="28"/>
          <w:szCs w:val="28"/>
          <w:lang w:val="en-US"/>
        </w:rPr>
      </w:pPr>
      <w:r>
        <w:rPr>
          <w:sz w:val="28"/>
          <w:szCs w:val="28"/>
          <w:lang w:val="uk-UA"/>
        </w:rPr>
        <w:t xml:space="preserve"> - </w:t>
      </w:r>
      <w:r w:rsidR="002A6BE5" w:rsidRPr="002A6BE5">
        <w:rPr>
          <w:sz w:val="28"/>
          <w:szCs w:val="28"/>
          <w:lang w:val="en-US"/>
        </w:rPr>
        <w:t>забезпечення формування і реалізації державної політики у сфері організації примусового виконання рішень судів та інших органів (посадових осіб);</w:t>
      </w:r>
    </w:p>
    <w:p w:rsidR="002A6BE5" w:rsidRPr="002A6BE5" w:rsidRDefault="00523F54" w:rsidP="002A6BE5">
      <w:pPr>
        <w:widowControl w:val="0"/>
        <w:spacing w:line="360" w:lineRule="auto"/>
        <w:ind w:firstLine="709"/>
        <w:jc w:val="both"/>
        <w:rPr>
          <w:sz w:val="28"/>
          <w:szCs w:val="28"/>
          <w:lang w:val="en-US"/>
        </w:rPr>
      </w:pPr>
      <w:r>
        <w:rPr>
          <w:sz w:val="28"/>
          <w:szCs w:val="28"/>
          <w:lang w:val="uk-UA"/>
        </w:rPr>
        <w:t xml:space="preserve"> - </w:t>
      </w:r>
      <w:r w:rsidR="002A6BE5" w:rsidRPr="002A6BE5">
        <w:rPr>
          <w:sz w:val="28"/>
          <w:szCs w:val="28"/>
          <w:lang w:val="en-US"/>
        </w:rPr>
        <w:t>забезпечення своєчасного, повного і неупередженого виконання рішень у порядку, встановленому законодавством.</w:t>
      </w:r>
    </w:p>
    <w:p w:rsidR="002A6BE5" w:rsidRPr="002A6BE5" w:rsidRDefault="002A6BE5" w:rsidP="002A6BE5">
      <w:pPr>
        <w:widowControl w:val="0"/>
        <w:spacing w:line="360" w:lineRule="auto"/>
        <w:ind w:firstLine="709"/>
        <w:jc w:val="both"/>
        <w:rPr>
          <w:sz w:val="28"/>
          <w:szCs w:val="28"/>
          <w:lang w:val="en-US"/>
        </w:rPr>
      </w:pPr>
      <w:r w:rsidRPr="002A6BE5">
        <w:rPr>
          <w:sz w:val="28"/>
          <w:szCs w:val="28"/>
          <w:lang w:val="en-US"/>
        </w:rPr>
        <w:t>Департамент відповідно до покаледних на нього завдань:</w:t>
      </w:r>
    </w:p>
    <w:p w:rsidR="002A6BE5" w:rsidRPr="002A6BE5" w:rsidRDefault="00523F54" w:rsidP="002A6BE5">
      <w:pPr>
        <w:widowControl w:val="0"/>
        <w:spacing w:line="360" w:lineRule="auto"/>
        <w:ind w:firstLine="709"/>
        <w:jc w:val="both"/>
        <w:rPr>
          <w:sz w:val="28"/>
          <w:szCs w:val="28"/>
          <w:lang w:val="en-US"/>
        </w:rPr>
      </w:pPr>
      <w:r>
        <w:rPr>
          <w:sz w:val="28"/>
          <w:szCs w:val="28"/>
          <w:lang w:val="uk-UA"/>
        </w:rPr>
        <w:t xml:space="preserve"> - </w:t>
      </w:r>
      <w:r w:rsidR="002A6BE5" w:rsidRPr="002A6BE5">
        <w:rPr>
          <w:sz w:val="28"/>
          <w:szCs w:val="28"/>
          <w:lang w:val="en-US"/>
        </w:rPr>
        <w:t xml:space="preserve">організовує, забезпечує та контролює примусове виконання рішень у </w:t>
      </w:r>
      <w:r w:rsidR="002A6BE5" w:rsidRPr="002A6BE5">
        <w:rPr>
          <w:sz w:val="28"/>
          <w:szCs w:val="28"/>
          <w:lang w:val="en-US"/>
        </w:rPr>
        <w:lastRenderedPageBreak/>
        <w:t>випадках, передбачених законом;</w:t>
      </w:r>
    </w:p>
    <w:p w:rsidR="002A6BE5" w:rsidRPr="002A6BE5" w:rsidRDefault="00523F54" w:rsidP="002A6BE5">
      <w:pPr>
        <w:widowControl w:val="0"/>
        <w:spacing w:line="360" w:lineRule="auto"/>
        <w:ind w:firstLine="709"/>
        <w:jc w:val="both"/>
        <w:rPr>
          <w:sz w:val="28"/>
          <w:szCs w:val="28"/>
          <w:lang w:val="en-US"/>
        </w:rPr>
      </w:pPr>
      <w:r>
        <w:rPr>
          <w:sz w:val="28"/>
          <w:szCs w:val="28"/>
          <w:lang w:val="uk-UA"/>
        </w:rPr>
        <w:t xml:space="preserve"> - </w:t>
      </w:r>
      <w:r w:rsidR="002A6BE5" w:rsidRPr="002A6BE5">
        <w:rPr>
          <w:sz w:val="28"/>
          <w:szCs w:val="28"/>
          <w:lang w:val="en-US"/>
        </w:rPr>
        <w:t>організовує інформаційне забезпечення виконавчого провадження, зокрема електронного документообігу, забезпечує ведення Єдиного державного реєстру виконавчих проваджень та здійснює контроль за внесенням державними виконавцями відомостей про вчинені виконавчі дії;</w:t>
      </w:r>
    </w:p>
    <w:p w:rsidR="002A6BE5" w:rsidRPr="002A6BE5" w:rsidRDefault="00523F54" w:rsidP="002A6BE5">
      <w:pPr>
        <w:widowControl w:val="0"/>
        <w:spacing w:line="360" w:lineRule="auto"/>
        <w:ind w:firstLine="709"/>
        <w:jc w:val="both"/>
        <w:rPr>
          <w:sz w:val="28"/>
          <w:szCs w:val="28"/>
          <w:lang w:val="en-US"/>
        </w:rPr>
      </w:pPr>
      <w:r>
        <w:rPr>
          <w:sz w:val="28"/>
          <w:szCs w:val="28"/>
          <w:lang w:val="uk-UA"/>
        </w:rPr>
        <w:t xml:space="preserve"> - </w:t>
      </w:r>
      <w:r w:rsidR="002A6BE5" w:rsidRPr="002A6BE5">
        <w:rPr>
          <w:sz w:val="28"/>
          <w:szCs w:val="28"/>
          <w:lang w:val="en-US"/>
        </w:rPr>
        <w:t>здійснює державний нагляд та контроль за додержанням законодавства про виконавче провадження, правильністю, своєчасністю та повнотою вчинення виконавчих дій державними виконавцями;</w:t>
      </w:r>
    </w:p>
    <w:p w:rsidR="002A6BE5" w:rsidRPr="002A6BE5" w:rsidRDefault="00523F54" w:rsidP="002A6BE5">
      <w:pPr>
        <w:widowControl w:val="0"/>
        <w:spacing w:line="360" w:lineRule="auto"/>
        <w:ind w:firstLine="709"/>
        <w:jc w:val="both"/>
        <w:rPr>
          <w:sz w:val="28"/>
          <w:szCs w:val="28"/>
          <w:lang w:val="en-US"/>
        </w:rPr>
      </w:pPr>
      <w:r>
        <w:rPr>
          <w:sz w:val="28"/>
          <w:szCs w:val="28"/>
          <w:lang w:val="uk-UA"/>
        </w:rPr>
        <w:t xml:space="preserve"> - </w:t>
      </w:r>
      <w:r w:rsidR="002A6BE5" w:rsidRPr="002A6BE5">
        <w:rPr>
          <w:sz w:val="28"/>
          <w:szCs w:val="28"/>
          <w:lang w:val="en-US"/>
        </w:rPr>
        <w:t>надає державним виконавцям роз'яснення та рекомендації з питань примусового виконання рішень.</w:t>
      </w:r>
    </w:p>
    <w:p w:rsidR="002A6BE5" w:rsidRPr="002A6BE5" w:rsidRDefault="00523F54" w:rsidP="002A6BE5">
      <w:pPr>
        <w:widowControl w:val="0"/>
        <w:spacing w:line="360" w:lineRule="auto"/>
        <w:ind w:firstLine="709"/>
        <w:jc w:val="both"/>
        <w:rPr>
          <w:sz w:val="28"/>
          <w:szCs w:val="28"/>
          <w:lang w:val="en-US"/>
        </w:rPr>
      </w:pPr>
      <w:r>
        <w:rPr>
          <w:sz w:val="28"/>
          <w:szCs w:val="28"/>
          <w:lang w:val="uk-UA"/>
        </w:rPr>
        <w:t xml:space="preserve"> - </w:t>
      </w:r>
      <w:r w:rsidR="002A6BE5" w:rsidRPr="002A6BE5">
        <w:rPr>
          <w:sz w:val="28"/>
          <w:szCs w:val="28"/>
          <w:lang w:val="en-US"/>
        </w:rPr>
        <w:t>забезпечує контроль за роботою структурних підрозділів територіальних органів Мін'юсту, що забезпечують здійснення повноважень у сфері примусового виконання рішень;</w:t>
      </w:r>
    </w:p>
    <w:p w:rsidR="002A6BE5" w:rsidRPr="002A6BE5" w:rsidRDefault="00523F54" w:rsidP="002A6BE5">
      <w:pPr>
        <w:widowControl w:val="0"/>
        <w:spacing w:line="360" w:lineRule="auto"/>
        <w:ind w:firstLine="709"/>
        <w:jc w:val="both"/>
        <w:rPr>
          <w:sz w:val="28"/>
          <w:szCs w:val="28"/>
          <w:lang w:val="en-US"/>
        </w:rPr>
      </w:pPr>
      <w:r>
        <w:rPr>
          <w:sz w:val="28"/>
          <w:szCs w:val="28"/>
          <w:lang w:val="uk-UA"/>
        </w:rPr>
        <w:t xml:space="preserve"> - </w:t>
      </w:r>
      <w:r w:rsidR="002A6BE5" w:rsidRPr="002A6BE5">
        <w:rPr>
          <w:sz w:val="28"/>
          <w:szCs w:val="28"/>
          <w:lang w:val="en-US"/>
        </w:rPr>
        <w:t>бере участь у міжнародному співробітництві у сфері примусового виконання рішень, налагоджує і підтримує зв'язки з міжнародними організаціями;</w:t>
      </w:r>
    </w:p>
    <w:p w:rsidR="002A6BE5" w:rsidRPr="002A6BE5" w:rsidRDefault="00523F54" w:rsidP="002A6BE5">
      <w:pPr>
        <w:widowControl w:val="0"/>
        <w:spacing w:line="360" w:lineRule="auto"/>
        <w:ind w:firstLine="709"/>
        <w:jc w:val="both"/>
        <w:rPr>
          <w:sz w:val="28"/>
          <w:szCs w:val="28"/>
          <w:lang w:val="en-US"/>
        </w:rPr>
      </w:pPr>
      <w:r>
        <w:rPr>
          <w:sz w:val="28"/>
          <w:szCs w:val="28"/>
          <w:lang w:val="uk-UA"/>
        </w:rPr>
        <w:t xml:space="preserve"> - </w:t>
      </w:r>
      <w:r w:rsidR="002A6BE5" w:rsidRPr="002A6BE5">
        <w:rPr>
          <w:sz w:val="28"/>
          <w:szCs w:val="28"/>
          <w:lang w:val="en-US"/>
        </w:rPr>
        <w:t>організовує та контролює роботу державних виконавців, вживає заходів щодо її поліпшення, здійснює керівництво та проводить перевірку діяльності структурних підрозділів територіальних органів Мін'юсту, що забезпечують здійснення повноважень у сфері організації примусового виконання рішень;</w:t>
      </w:r>
    </w:p>
    <w:p w:rsidR="002A6BE5" w:rsidRPr="002A6BE5" w:rsidRDefault="00523F54" w:rsidP="002A6BE5">
      <w:pPr>
        <w:widowControl w:val="0"/>
        <w:spacing w:line="360" w:lineRule="auto"/>
        <w:ind w:firstLine="709"/>
        <w:jc w:val="both"/>
        <w:rPr>
          <w:sz w:val="28"/>
          <w:szCs w:val="28"/>
          <w:lang w:val="en-US"/>
        </w:rPr>
      </w:pPr>
      <w:r>
        <w:rPr>
          <w:sz w:val="28"/>
          <w:szCs w:val="28"/>
          <w:lang w:val="uk-UA"/>
        </w:rPr>
        <w:t xml:space="preserve"> - </w:t>
      </w:r>
      <w:r w:rsidR="002A6BE5" w:rsidRPr="002A6BE5">
        <w:rPr>
          <w:sz w:val="28"/>
          <w:szCs w:val="28"/>
          <w:lang w:val="en-US"/>
        </w:rPr>
        <w:t>здійснює інші функції в межах повноважень Департаменту</w:t>
      </w:r>
      <w:r w:rsidR="0051658B">
        <w:rPr>
          <w:sz w:val="28"/>
          <w:szCs w:val="28"/>
          <w:lang w:val="en-US"/>
        </w:rPr>
        <w:t>[37]</w:t>
      </w:r>
      <w:r w:rsidR="002A6BE5" w:rsidRPr="002A6BE5">
        <w:rPr>
          <w:sz w:val="28"/>
          <w:szCs w:val="28"/>
          <w:lang w:val="en-US"/>
        </w:rPr>
        <w:t>.</w:t>
      </w:r>
    </w:p>
    <w:p w:rsidR="00642C2C" w:rsidRDefault="000C4A87" w:rsidP="00642C2C">
      <w:pPr>
        <w:widowControl w:val="0"/>
        <w:spacing w:line="360" w:lineRule="auto"/>
        <w:ind w:firstLine="709"/>
        <w:jc w:val="both"/>
        <w:rPr>
          <w:sz w:val="28"/>
          <w:szCs w:val="28"/>
        </w:rPr>
      </w:pPr>
      <w:r>
        <w:rPr>
          <w:sz w:val="28"/>
          <w:szCs w:val="28"/>
          <w:lang w:val="uk-UA"/>
        </w:rPr>
        <w:t xml:space="preserve">Наказом Міністерства юстиції України від </w:t>
      </w:r>
      <w:r w:rsidRPr="000C4A87">
        <w:rPr>
          <w:sz w:val="28"/>
          <w:szCs w:val="28"/>
          <w:lang w:val="uk-UA"/>
        </w:rPr>
        <w:t>20.04.2016  № 1183/5</w:t>
      </w:r>
      <w:r>
        <w:rPr>
          <w:sz w:val="28"/>
          <w:szCs w:val="28"/>
          <w:lang w:val="uk-UA"/>
        </w:rPr>
        <w:t xml:space="preserve"> «</w:t>
      </w:r>
      <w:r w:rsidRPr="000C4A87">
        <w:rPr>
          <w:sz w:val="28"/>
          <w:szCs w:val="28"/>
          <w:lang w:val="uk-UA"/>
        </w:rPr>
        <w:t>Про затвердження Типового положення про управління забезпечення примусового виконання рішень міжрегіональних управлінь Міністерства юстиції України, Типового положення про відділ державної виконавчої служби міжрегіональних управлінь Міністерства юстиції України</w:t>
      </w:r>
      <w:r>
        <w:rPr>
          <w:sz w:val="28"/>
          <w:szCs w:val="28"/>
          <w:lang w:val="uk-UA"/>
        </w:rPr>
        <w:t>»</w:t>
      </w:r>
      <w:r w:rsidR="009B1559">
        <w:rPr>
          <w:sz w:val="28"/>
          <w:szCs w:val="28"/>
          <w:lang w:val="en-US"/>
        </w:rPr>
        <w:t>[38]</w:t>
      </w:r>
      <w:r w:rsidR="009B1559">
        <w:rPr>
          <w:sz w:val="28"/>
          <w:szCs w:val="28"/>
          <w:lang w:val="uk-UA"/>
        </w:rPr>
        <w:t xml:space="preserve"> і</w:t>
      </w:r>
      <w:r w:rsidR="009B1559" w:rsidRPr="009B1559">
        <w:rPr>
          <w:sz w:val="28"/>
          <w:szCs w:val="28"/>
          <w:lang w:val="uk-UA"/>
        </w:rPr>
        <w:t>з змін</w:t>
      </w:r>
      <w:r w:rsidR="009B1559">
        <w:rPr>
          <w:sz w:val="28"/>
          <w:szCs w:val="28"/>
          <w:lang w:val="uk-UA"/>
        </w:rPr>
        <w:t xml:space="preserve">ами, внесеними згідно з Наказом Міністерства юстиції </w:t>
      </w:r>
      <w:r w:rsidR="009B1559" w:rsidRPr="009B1559">
        <w:rPr>
          <w:sz w:val="28"/>
          <w:szCs w:val="28"/>
          <w:lang w:val="uk-UA"/>
        </w:rPr>
        <w:t>№ 3941/5 від 09.12.2019</w:t>
      </w:r>
      <w:r w:rsidR="00D96C64">
        <w:rPr>
          <w:sz w:val="28"/>
          <w:szCs w:val="28"/>
          <w:lang w:val="uk-UA"/>
        </w:rPr>
        <w:t xml:space="preserve"> «</w:t>
      </w:r>
      <w:r w:rsidR="00D96C64" w:rsidRPr="00D96C64">
        <w:rPr>
          <w:sz w:val="28"/>
          <w:szCs w:val="28"/>
          <w:lang w:val="uk-UA"/>
        </w:rPr>
        <w:t>Про внесення змін до наказу Міністерства юстиції України від 20 квітня 2016 року № 1183/5</w:t>
      </w:r>
      <w:r w:rsidR="00D96C64">
        <w:rPr>
          <w:sz w:val="28"/>
          <w:szCs w:val="28"/>
          <w:lang w:val="uk-UA"/>
        </w:rPr>
        <w:t>»</w:t>
      </w:r>
      <w:r w:rsidR="00D96C64">
        <w:rPr>
          <w:sz w:val="28"/>
          <w:szCs w:val="28"/>
          <w:lang w:val="en-US"/>
        </w:rPr>
        <w:t xml:space="preserve"> [39]</w:t>
      </w:r>
      <w:r w:rsidR="00642C2C">
        <w:rPr>
          <w:sz w:val="28"/>
          <w:szCs w:val="28"/>
          <w:lang w:val="uk-UA"/>
        </w:rPr>
        <w:t xml:space="preserve"> з</w:t>
      </w:r>
      <w:r w:rsidR="00642C2C">
        <w:rPr>
          <w:sz w:val="28"/>
          <w:szCs w:val="28"/>
        </w:rPr>
        <w:t>атверджені</w:t>
      </w:r>
      <w:r w:rsidR="00642C2C" w:rsidRPr="00642C2C">
        <w:rPr>
          <w:sz w:val="28"/>
          <w:szCs w:val="28"/>
        </w:rPr>
        <w:t xml:space="preserve"> </w:t>
      </w:r>
      <w:r w:rsidR="00642C2C">
        <w:rPr>
          <w:sz w:val="28"/>
          <w:szCs w:val="28"/>
          <w:lang w:val="uk-UA"/>
        </w:rPr>
        <w:t xml:space="preserve">типові положення </w:t>
      </w:r>
      <w:r w:rsidR="00642C2C" w:rsidRPr="00642C2C">
        <w:rPr>
          <w:sz w:val="28"/>
          <w:szCs w:val="28"/>
        </w:rPr>
        <w:t>про управління забезпечення примусового виконання рішень міжрегіональних управлі</w:t>
      </w:r>
      <w:r w:rsidR="00642C2C">
        <w:rPr>
          <w:sz w:val="28"/>
          <w:szCs w:val="28"/>
        </w:rPr>
        <w:t xml:space="preserve">нь Міністерства юстиції України та </w:t>
      </w:r>
      <w:r w:rsidR="00642C2C" w:rsidRPr="00642C2C">
        <w:rPr>
          <w:sz w:val="28"/>
          <w:szCs w:val="28"/>
        </w:rPr>
        <w:t xml:space="preserve">про відділ державної виконавчої служби міжрегіональних управлінь Міністерства </w:t>
      </w:r>
      <w:r w:rsidR="00642C2C" w:rsidRPr="00642C2C">
        <w:rPr>
          <w:sz w:val="28"/>
          <w:szCs w:val="28"/>
        </w:rPr>
        <w:lastRenderedPageBreak/>
        <w:t>юстиції України.</w:t>
      </w:r>
    </w:p>
    <w:p w:rsidR="00312398" w:rsidRDefault="00312398" w:rsidP="00642C2C">
      <w:pPr>
        <w:widowControl w:val="0"/>
        <w:spacing w:line="360" w:lineRule="auto"/>
        <w:ind w:firstLine="709"/>
        <w:jc w:val="both"/>
        <w:rPr>
          <w:sz w:val="28"/>
          <w:szCs w:val="28"/>
          <w:lang w:val="uk-UA"/>
        </w:rPr>
      </w:pPr>
      <w:r>
        <w:rPr>
          <w:sz w:val="28"/>
          <w:szCs w:val="28"/>
          <w:lang w:val="uk-UA"/>
        </w:rPr>
        <w:t>Згідно цих положень:</w:t>
      </w:r>
    </w:p>
    <w:p w:rsidR="00312398" w:rsidRDefault="00312398" w:rsidP="00642C2C">
      <w:pPr>
        <w:widowControl w:val="0"/>
        <w:spacing w:line="360" w:lineRule="auto"/>
        <w:ind w:firstLine="709"/>
        <w:jc w:val="both"/>
        <w:rPr>
          <w:sz w:val="28"/>
          <w:szCs w:val="28"/>
          <w:lang w:val="uk-UA"/>
        </w:rPr>
      </w:pPr>
      <w:r>
        <w:rPr>
          <w:sz w:val="28"/>
          <w:szCs w:val="28"/>
          <w:lang w:val="uk-UA"/>
        </w:rPr>
        <w:t xml:space="preserve"> - </w:t>
      </w:r>
      <w:r w:rsidRPr="00312398">
        <w:rPr>
          <w:sz w:val="28"/>
          <w:szCs w:val="28"/>
          <w:lang w:val="uk-UA"/>
        </w:rPr>
        <w:t>Управління забезпечення примусового виконання рішень міжрегіональних управлінь Міністерства юстиції України є територіальним органом державної виконавчої служби, входить до системи органів Міністерства юстиції України як структурний підрозділ міжрегіональних управлінь Міністерства юстиції України та є підзвітним і підконтрольним Департаменту державної виконавчої служ</w:t>
      </w:r>
      <w:r>
        <w:rPr>
          <w:sz w:val="28"/>
          <w:szCs w:val="28"/>
          <w:lang w:val="uk-UA"/>
        </w:rPr>
        <w:t>би Міністерства юстиції України;</w:t>
      </w:r>
    </w:p>
    <w:p w:rsidR="00312398" w:rsidRDefault="00312398" w:rsidP="00642C2C">
      <w:pPr>
        <w:widowControl w:val="0"/>
        <w:spacing w:line="360" w:lineRule="auto"/>
        <w:ind w:firstLine="709"/>
        <w:jc w:val="both"/>
        <w:rPr>
          <w:sz w:val="28"/>
          <w:szCs w:val="28"/>
          <w:lang w:val="uk-UA"/>
        </w:rPr>
      </w:pPr>
      <w:r>
        <w:rPr>
          <w:sz w:val="28"/>
          <w:szCs w:val="28"/>
          <w:lang w:val="uk-UA"/>
        </w:rPr>
        <w:t xml:space="preserve"> - </w:t>
      </w:r>
      <w:r w:rsidRPr="00312398">
        <w:rPr>
          <w:sz w:val="28"/>
          <w:szCs w:val="28"/>
          <w:lang w:val="uk-UA"/>
        </w:rPr>
        <w:t>Відділ державної виконавчої служби міжрегіональних управлінь Міністерства юстиції України є органом державної виконавчої служби, який входить до системи органів Міністерства юстиції України, є структурним підрозділом та підпорядковується міжрегіональним управлінням Міністерства юстиції України через відповідні управління забезпечення примусового виконання рішень міжрегіональних управлінь Міністерства юстиції України.</w:t>
      </w:r>
    </w:p>
    <w:p w:rsidR="003543AD" w:rsidRDefault="003543AD" w:rsidP="00642C2C">
      <w:pPr>
        <w:widowControl w:val="0"/>
        <w:spacing w:line="360" w:lineRule="auto"/>
        <w:ind w:firstLine="709"/>
        <w:jc w:val="both"/>
        <w:rPr>
          <w:bCs/>
          <w:iCs/>
          <w:sz w:val="28"/>
          <w:szCs w:val="28"/>
          <w:lang w:val="uk-UA" w:eastAsia="ru-RU"/>
        </w:rPr>
      </w:pPr>
      <w:r>
        <w:rPr>
          <w:sz w:val="28"/>
          <w:szCs w:val="28"/>
          <w:lang w:val="uk-UA"/>
        </w:rPr>
        <w:t xml:space="preserve">Новим недержавним органом примусового виконання судових рішень та рішень інших органів (посадових осіб) є приватні виконавці, організацію діяльності яких визначають Закони України </w:t>
      </w:r>
      <w:r>
        <w:rPr>
          <w:bCs/>
          <w:iCs/>
          <w:sz w:val="28"/>
          <w:szCs w:val="28"/>
          <w:lang w:val="uk-UA" w:eastAsia="ru-RU"/>
        </w:rPr>
        <w:t xml:space="preserve">«Про органи та осіб, </w:t>
      </w:r>
      <w:r w:rsidRPr="00A812C2">
        <w:rPr>
          <w:bCs/>
          <w:iCs/>
          <w:sz w:val="28"/>
          <w:szCs w:val="28"/>
          <w:lang w:val="uk-UA" w:eastAsia="ru-RU"/>
        </w:rPr>
        <w:t>які здійснюють примус</w:t>
      </w:r>
      <w:r>
        <w:rPr>
          <w:bCs/>
          <w:iCs/>
          <w:sz w:val="28"/>
          <w:szCs w:val="28"/>
          <w:lang w:val="uk-UA" w:eastAsia="ru-RU"/>
        </w:rPr>
        <w:t xml:space="preserve">ове виконання судових рішень та </w:t>
      </w:r>
      <w:r w:rsidRPr="00A812C2">
        <w:rPr>
          <w:bCs/>
          <w:iCs/>
          <w:sz w:val="28"/>
          <w:szCs w:val="28"/>
          <w:lang w:val="uk-UA" w:eastAsia="ru-RU"/>
        </w:rPr>
        <w:t>рішень інши</w:t>
      </w:r>
      <w:r>
        <w:rPr>
          <w:bCs/>
          <w:iCs/>
          <w:sz w:val="28"/>
          <w:szCs w:val="28"/>
          <w:lang w:val="uk-UA" w:eastAsia="ru-RU"/>
        </w:rPr>
        <w:t xml:space="preserve">х органів» </w:t>
      </w:r>
      <w:r w:rsidRPr="00D85CAD">
        <w:rPr>
          <w:sz w:val="28"/>
          <w:szCs w:val="28"/>
          <w:lang w:val="uk-UA"/>
        </w:rPr>
        <w:t>від 02.06.2016 № 1403-VIII</w:t>
      </w:r>
      <w:r>
        <w:rPr>
          <w:sz w:val="28"/>
          <w:szCs w:val="28"/>
          <w:lang w:val="uk-UA"/>
        </w:rPr>
        <w:t xml:space="preserve"> та </w:t>
      </w:r>
      <w:r>
        <w:rPr>
          <w:bCs/>
          <w:iCs/>
          <w:sz w:val="28"/>
          <w:szCs w:val="28"/>
          <w:lang w:val="uk-UA" w:eastAsia="ru-RU"/>
        </w:rPr>
        <w:t xml:space="preserve"> «Про виконавче провадження» </w:t>
      </w:r>
      <w:r w:rsidRPr="00AA7BC5">
        <w:rPr>
          <w:bCs/>
          <w:iCs/>
          <w:sz w:val="28"/>
          <w:szCs w:val="28"/>
          <w:lang w:val="uk-UA" w:eastAsia="ru-RU"/>
        </w:rPr>
        <w:t>від 02.06.2016 № 1404-VIII</w:t>
      </w:r>
      <w:r>
        <w:rPr>
          <w:bCs/>
          <w:iCs/>
          <w:sz w:val="28"/>
          <w:szCs w:val="28"/>
          <w:lang w:val="uk-UA" w:eastAsia="ru-RU"/>
        </w:rPr>
        <w:t>.</w:t>
      </w:r>
    </w:p>
    <w:p w:rsidR="00A11746" w:rsidRDefault="00A11746" w:rsidP="00A11746">
      <w:pPr>
        <w:widowControl w:val="0"/>
        <w:spacing w:line="360" w:lineRule="auto"/>
        <w:ind w:firstLine="709"/>
        <w:jc w:val="both"/>
        <w:rPr>
          <w:sz w:val="28"/>
          <w:szCs w:val="28"/>
          <w:lang w:val="uk-UA"/>
        </w:rPr>
      </w:pPr>
      <w:r w:rsidRPr="00A11746">
        <w:rPr>
          <w:sz w:val="28"/>
          <w:szCs w:val="28"/>
          <w:lang w:val="uk-UA"/>
        </w:rPr>
        <w:t xml:space="preserve">Приватним виконавцем може бути громадянин України, уповноважений державою здійснювати діяльність з примусового виконання рішень у порядку, </w:t>
      </w:r>
      <w:r>
        <w:rPr>
          <w:sz w:val="28"/>
          <w:szCs w:val="28"/>
          <w:lang w:val="uk-UA"/>
        </w:rPr>
        <w:t>встановленому законом.</w:t>
      </w:r>
    </w:p>
    <w:p w:rsidR="00A11746" w:rsidRDefault="00A11746" w:rsidP="00A11746">
      <w:pPr>
        <w:widowControl w:val="0"/>
        <w:spacing w:line="360" w:lineRule="auto"/>
        <w:ind w:firstLine="709"/>
        <w:jc w:val="both"/>
        <w:rPr>
          <w:sz w:val="28"/>
          <w:szCs w:val="28"/>
          <w:lang w:val="uk-UA"/>
        </w:rPr>
      </w:pPr>
      <w:r w:rsidRPr="00A11746">
        <w:rPr>
          <w:sz w:val="28"/>
          <w:szCs w:val="28"/>
          <w:lang w:val="uk-UA"/>
        </w:rPr>
        <w:t>Приватний виконавець є суб’єктом нез</w:t>
      </w:r>
      <w:r>
        <w:rPr>
          <w:sz w:val="28"/>
          <w:szCs w:val="28"/>
          <w:lang w:val="uk-UA"/>
        </w:rPr>
        <w:t>алежної професійної діяльності.</w:t>
      </w:r>
    </w:p>
    <w:p w:rsidR="001B2D89" w:rsidRPr="001B2D89" w:rsidRDefault="001B2D89" w:rsidP="001B2D89">
      <w:pPr>
        <w:widowControl w:val="0"/>
        <w:spacing w:line="360" w:lineRule="auto"/>
        <w:ind w:firstLine="709"/>
        <w:jc w:val="both"/>
        <w:rPr>
          <w:sz w:val="28"/>
          <w:szCs w:val="28"/>
          <w:lang w:val="uk-UA"/>
        </w:rPr>
      </w:pPr>
      <w:r>
        <w:rPr>
          <w:sz w:val="28"/>
          <w:szCs w:val="28"/>
          <w:lang w:val="uk-UA"/>
        </w:rPr>
        <w:t xml:space="preserve">Згідно ст. 5 Закону України «Про виконавче провадження» </w:t>
      </w:r>
      <w:r w:rsidRPr="001B2D89">
        <w:rPr>
          <w:sz w:val="28"/>
          <w:szCs w:val="28"/>
          <w:lang w:val="uk-UA"/>
        </w:rPr>
        <w:t>Приватний виконавець здійснює примусове виконання рішень, передбачених статтею 3 цього Закону, крім:</w:t>
      </w:r>
      <w:r>
        <w:rPr>
          <w:sz w:val="28"/>
          <w:szCs w:val="28"/>
          <w:lang w:val="uk-UA"/>
        </w:rPr>
        <w:t> </w:t>
      </w:r>
    </w:p>
    <w:p w:rsidR="001B2D89" w:rsidRPr="001B2D89" w:rsidRDefault="001B2D89" w:rsidP="001B2D89">
      <w:pPr>
        <w:widowControl w:val="0"/>
        <w:spacing w:line="360" w:lineRule="auto"/>
        <w:ind w:firstLine="709"/>
        <w:jc w:val="both"/>
        <w:rPr>
          <w:sz w:val="28"/>
          <w:szCs w:val="28"/>
          <w:lang w:val="uk-UA"/>
        </w:rPr>
      </w:pPr>
      <w:r w:rsidRPr="001B2D89">
        <w:rPr>
          <w:sz w:val="28"/>
          <w:szCs w:val="28"/>
          <w:lang w:val="uk-UA"/>
        </w:rPr>
        <w:t>1) рішень про відібрання і передання дитини, встановлення побачення з нею або усунення перешкод у побаченні з дитиною;</w:t>
      </w:r>
    </w:p>
    <w:p w:rsidR="001B2D89" w:rsidRPr="001B2D89" w:rsidRDefault="001B2D89" w:rsidP="001B2D89">
      <w:pPr>
        <w:widowControl w:val="0"/>
        <w:spacing w:line="360" w:lineRule="auto"/>
        <w:ind w:firstLine="709"/>
        <w:jc w:val="both"/>
        <w:rPr>
          <w:sz w:val="28"/>
          <w:szCs w:val="28"/>
          <w:lang w:val="uk-UA"/>
        </w:rPr>
      </w:pPr>
      <w:r w:rsidRPr="001B2D89">
        <w:rPr>
          <w:sz w:val="28"/>
          <w:szCs w:val="28"/>
          <w:lang w:val="uk-UA"/>
        </w:rPr>
        <w:t xml:space="preserve">2) рішень, за якими боржником є держава, державні органи, Національний банк України, органи місцевого самоврядування, їх посадові особи, державні та </w:t>
      </w:r>
      <w:r w:rsidRPr="001B2D89">
        <w:rPr>
          <w:sz w:val="28"/>
          <w:szCs w:val="28"/>
          <w:lang w:val="uk-UA"/>
        </w:rPr>
        <w:lastRenderedPageBreak/>
        <w:t>комунальні підприємства, установи, організації, юридичні особи, частка держави у статутному капіталі яких перевищує 25 відсотків, та/або які фінансуються виключно за кошти державного або місцевого бюджету;</w:t>
      </w:r>
    </w:p>
    <w:p w:rsidR="001B2D89" w:rsidRPr="001B2D89" w:rsidRDefault="001B2D89" w:rsidP="001B2D89">
      <w:pPr>
        <w:widowControl w:val="0"/>
        <w:spacing w:line="360" w:lineRule="auto"/>
        <w:ind w:firstLine="709"/>
        <w:jc w:val="both"/>
        <w:rPr>
          <w:sz w:val="28"/>
          <w:szCs w:val="28"/>
          <w:lang w:val="uk-UA"/>
        </w:rPr>
      </w:pPr>
      <w:r w:rsidRPr="001B2D89">
        <w:rPr>
          <w:sz w:val="28"/>
          <w:szCs w:val="28"/>
          <w:lang w:val="uk-UA"/>
        </w:rPr>
        <w:t>3) рішень, за якими боржником є юридична особа, примусова реалізація майна якої заборонена відповідно до закону;</w:t>
      </w:r>
    </w:p>
    <w:p w:rsidR="001B2D89" w:rsidRPr="001B2D89" w:rsidRDefault="001B2D89" w:rsidP="001B2D89">
      <w:pPr>
        <w:widowControl w:val="0"/>
        <w:spacing w:line="360" w:lineRule="auto"/>
        <w:ind w:firstLine="709"/>
        <w:jc w:val="both"/>
        <w:rPr>
          <w:sz w:val="28"/>
          <w:szCs w:val="28"/>
          <w:lang w:val="uk-UA"/>
        </w:rPr>
      </w:pPr>
      <w:r w:rsidRPr="001B2D89">
        <w:rPr>
          <w:sz w:val="28"/>
          <w:szCs w:val="28"/>
          <w:lang w:val="uk-UA"/>
        </w:rPr>
        <w:t>4) рішень, за якими стягувачами є держава, державні органи;</w:t>
      </w:r>
    </w:p>
    <w:p w:rsidR="001B2D89" w:rsidRPr="001B2D89" w:rsidRDefault="001B2D89" w:rsidP="001B2D89">
      <w:pPr>
        <w:widowControl w:val="0"/>
        <w:spacing w:line="360" w:lineRule="auto"/>
        <w:ind w:firstLine="709"/>
        <w:jc w:val="both"/>
        <w:rPr>
          <w:sz w:val="28"/>
          <w:szCs w:val="28"/>
          <w:lang w:val="uk-UA"/>
        </w:rPr>
      </w:pPr>
      <w:r w:rsidRPr="001B2D89">
        <w:rPr>
          <w:sz w:val="28"/>
          <w:szCs w:val="28"/>
          <w:lang w:val="uk-UA"/>
        </w:rPr>
        <w:t>5) рішень адміністративних судів та рішень Європейського суду з прав людини;</w:t>
      </w:r>
    </w:p>
    <w:p w:rsidR="001B2D89" w:rsidRPr="001B2D89" w:rsidRDefault="001B2D89" w:rsidP="001B2D89">
      <w:pPr>
        <w:widowControl w:val="0"/>
        <w:spacing w:line="360" w:lineRule="auto"/>
        <w:ind w:firstLine="709"/>
        <w:jc w:val="both"/>
        <w:rPr>
          <w:sz w:val="28"/>
          <w:szCs w:val="28"/>
          <w:lang w:val="uk-UA"/>
        </w:rPr>
      </w:pPr>
      <w:r w:rsidRPr="001B2D89">
        <w:rPr>
          <w:sz w:val="28"/>
          <w:szCs w:val="28"/>
          <w:lang w:val="uk-UA"/>
        </w:rPr>
        <w:t>6) рішень, які передбачають вчинення дій щодо майна державної чи комунальної власності;</w:t>
      </w:r>
    </w:p>
    <w:p w:rsidR="001B2D89" w:rsidRPr="001B2D89" w:rsidRDefault="001B2D89" w:rsidP="001B2D89">
      <w:pPr>
        <w:widowControl w:val="0"/>
        <w:spacing w:line="360" w:lineRule="auto"/>
        <w:ind w:firstLine="709"/>
        <w:jc w:val="both"/>
        <w:rPr>
          <w:sz w:val="28"/>
          <w:szCs w:val="28"/>
          <w:lang w:val="uk-UA"/>
        </w:rPr>
      </w:pPr>
      <w:r w:rsidRPr="001B2D89">
        <w:rPr>
          <w:sz w:val="28"/>
          <w:szCs w:val="28"/>
          <w:lang w:val="uk-UA"/>
        </w:rPr>
        <w:t>7) рішень про виселення та вселення фізичних осіб;</w:t>
      </w:r>
    </w:p>
    <w:p w:rsidR="001B2D89" w:rsidRPr="001B2D89" w:rsidRDefault="001B2D89" w:rsidP="001B2D89">
      <w:pPr>
        <w:widowControl w:val="0"/>
        <w:spacing w:line="360" w:lineRule="auto"/>
        <w:ind w:firstLine="709"/>
        <w:jc w:val="both"/>
        <w:rPr>
          <w:sz w:val="28"/>
          <w:szCs w:val="28"/>
          <w:lang w:val="uk-UA"/>
        </w:rPr>
      </w:pPr>
      <w:r w:rsidRPr="001B2D89">
        <w:rPr>
          <w:sz w:val="28"/>
          <w:szCs w:val="28"/>
          <w:lang w:val="uk-UA"/>
        </w:rPr>
        <w:t>8) рішень, за якими боржниками є діти або фізичні особи, які визнані недієздатними чи цивільна дієздатність яких обмежена;</w:t>
      </w:r>
    </w:p>
    <w:p w:rsidR="001B2D89" w:rsidRPr="001B2D89" w:rsidRDefault="001B2D89" w:rsidP="001B2D89">
      <w:pPr>
        <w:widowControl w:val="0"/>
        <w:spacing w:line="360" w:lineRule="auto"/>
        <w:ind w:firstLine="709"/>
        <w:jc w:val="both"/>
        <w:rPr>
          <w:sz w:val="28"/>
          <w:szCs w:val="28"/>
          <w:lang w:val="uk-UA"/>
        </w:rPr>
      </w:pPr>
      <w:r w:rsidRPr="001B2D89">
        <w:rPr>
          <w:sz w:val="28"/>
          <w:szCs w:val="28"/>
          <w:lang w:val="uk-UA"/>
        </w:rPr>
        <w:t>9) рішень про конфіскацію майна;</w:t>
      </w:r>
    </w:p>
    <w:p w:rsidR="001B2D89" w:rsidRPr="001B2D89" w:rsidRDefault="001B2D89" w:rsidP="001B2D89">
      <w:pPr>
        <w:widowControl w:val="0"/>
        <w:spacing w:line="360" w:lineRule="auto"/>
        <w:ind w:firstLine="709"/>
        <w:jc w:val="both"/>
        <w:rPr>
          <w:sz w:val="28"/>
          <w:szCs w:val="28"/>
          <w:lang w:val="uk-UA"/>
        </w:rPr>
      </w:pPr>
      <w:r w:rsidRPr="001B2D89">
        <w:rPr>
          <w:sz w:val="28"/>
          <w:szCs w:val="28"/>
          <w:lang w:val="uk-UA"/>
        </w:rPr>
        <w:t>10) рішень, виконання яких віднесено цим Законом безпосередньо до повноважень інших органів, які не є органами примусового виконання;</w:t>
      </w:r>
    </w:p>
    <w:p w:rsidR="001B2D89" w:rsidRPr="001B2D89" w:rsidRDefault="001B2D89" w:rsidP="001B2D89">
      <w:pPr>
        <w:widowControl w:val="0"/>
        <w:spacing w:line="360" w:lineRule="auto"/>
        <w:ind w:firstLine="709"/>
        <w:jc w:val="both"/>
        <w:rPr>
          <w:sz w:val="28"/>
          <w:szCs w:val="28"/>
          <w:lang w:val="uk-UA"/>
        </w:rPr>
      </w:pPr>
      <w:r w:rsidRPr="001B2D89">
        <w:rPr>
          <w:sz w:val="28"/>
          <w:szCs w:val="28"/>
          <w:lang w:val="uk-UA"/>
        </w:rPr>
        <w:t>11) інших випадків, передбачених цим Законом та Законом України "Про органи та осіб, які здійснюють примусове виконання судових рішень і рішень інших органів".</w:t>
      </w:r>
    </w:p>
    <w:p w:rsidR="001B2D89" w:rsidRPr="001B2D89" w:rsidRDefault="001B2D89" w:rsidP="001B2D89">
      <w:pPr>
        <w:widowControl w:val="0"/>
        <w:spacing w:line="360" w:lineRule="auto"/>
        <w:ind w:firstLine="709"/>
        <w:jc w:val="both"/>
        <w:rPr>
          <w:sz w:val="28"/>
          <w:szCs w:val="28"/>
          <w:lang w:val="uk-UA"/>
        </w:rPr>
      </w:pPr>
      <w:r w:rsidRPr="001B2D89">
        <w:rPr>
          <w:sz w:val="28"/>
          <w:szCs w:val="28"/>
          <w:lang w:val="uk-UA"/>
        </w:rPr>
        <w:t>Протягом першого року зайняття діяльністю приватного виконавця, приватний виконавець не може здійснювати примусове виконання рішень за якими сума стягнення становить двадцять та більше мільйонів гривень або еквівалентну суму в іноземній валюті.</w:t>
      </w:r>
    </w:p>
    <w:p w:rsidR="001B2D89" w:rsidRPr="001B2D89" w:rsidRDefault="001B2D89" w:rsidP="001B2D89">
      <w:pPr>
        <w:widowControl w:val="0"/>
        <w:spacing w:line="360" w:lineRule="auto"/>
        <w:ind w:firstLine="709"/>
        <w:jc w:val="both"/>
        <w:rPr>
          <w:sz w:val="28"/>
          <w:szCs w:val="28"/>
          <w:lang w:val="uk-UA"/>
        </w:rPr>
      </w:pPr>
      <w:r w:rsidRPr="001B2D89">
        <w:rPr>
          <w:sz w:val="28"/>
          <w:szCs w:val="28"/>
          <w:lang w:val="uk-UA"/>
        </w:rPr>
        <w:t>Строк зайняття діяльністю приватного виконавця обчислюється з дня внесення інформації про приватного виконавця до Єдиного реєстру приватних виконавців України.</w:t>
      </w:r>
    </w:p>
    <w:p w:rsidR="001B2D89" w:rsidRDefault="001B2D89" w:rsidP="001B2D89">
      <w:pPr>
        <w:widowControl w:val="0"/>
        <w:spacing w:line="360" w:lineRule="auto"/>
        <w:ind w:firstLine="709"/>
        <w:jc w:val="both"/>
        <w:rPr>
          <w:sz w:val="28"/>
          <w:szCs w:val="28"/>
          <w:lang w:val="uk-UA"/>
        </w:rPr>
      </w:pPr>
      <w:r w:rsidRPr="001B2D89">
        <w:rPr>
          <w:sz w:val="28"/>
          <w:szCs w:val="28"/>
          <w:lang w:val="uk-UA"/>
        </w:rPr>
        <w:t>До строку зайняття діяльністю приватного виконавця не зараховується строк зупинення діяльності приватного виконавця</w:t>
      </w:r>
      <w:r>
        <w:rPr>
          <w:sz w:val="28"/>
          <w:szCs w:val="28"/>
          <w:lang w:val="uk-UA"/>
        </w:rPr>
        <w:t xml:space="preserve"> </w:t>
      </w:r>
      <w:r>
        <w:rPr>
          <w:sz w:val="28"/>
          <w:szCs w:val="28"/>
          <w:lang w:val="en-US"/>
        </w:rPr>
        <w:t>[4]</w:t>
      </w:r>
      <w:r w:rsidRPr="001B2D89">
        <w:rPr>
          <w:sz w:val="28"/>
          <w:szCs w:val="28"/>
          <w:lang w:val="uk-UA"/>
        </w:rPr>
        <w:t>.</w:t>
      </w:r>
    </w:p>
    <w:p w:rsidR="00A11746" w:rsidRPr="00A11746" w:rsidRDefault="00A11746" w:rsidP="00A11746">
      <w:pPr>
        <w:widowControl w:val="0"/>
        <w:spacing w:line="360" w:lineRule="auto"/>
        <w:ind w:firstLine="709"/>
        <w:jc w:val="both"/>
        <w:rPr>
          <w:sz w:val="28"/>
          <w:szCs w:val="28"/>
          <w:lang w:val="uk-UA"/>
        </w:rPr>
      </w:pPr>
      <w:r>
        <w:rPr>
          <w:sz w:val="28"/>
          <w:szCs w:val="28"/>
          <w:lang w:val="uk-UA"/>
        </w:rPr>
        <w:t xml:space="preserve">Відповідно до ст. 17 Закону України </w:t>
      </w:r>
      <w:r>
        <w:rPr>
          <w:bCs/>
          <w:iCs/>
          <w:sz w:val="28"/>
          <w:szCs w:val="28"/>
          <w:lang w:val="uk-UA" w:eastAsia="ru-RU"/>
        </w:rPr>
        <w:t xml:space="preserve">«Про органи та осіб, </w:t>
      </w:r>
      <w:r w:rsidRPr="00A812C2">
        <w:rPr>
          <w:bCs/>
          <w:iCs/>
          <w:sz w:val="28"/>
          <w:szCs w:val="28"/>
          <w:lang w:val="uk-UA" w:eastAsia="ru-RU"/>
        </w:rPr>
        <w:t>які здійснюють примус</w:t>
      </w:r>
      <w:r>
        <w:rPr>
          <w:bCs/>
          <w:iCs/>
          <w:sz w:val="28"/>
          <w:szCs w:val="28"/>
          <w:lang w:val="uk-UA" w:eastAsia="ru-RU"/>
        </w:rPr>
        <w:t xml:space="preserve">ове виконання судових рішень та </w:t>
      </w:r>
      <w:r w:rsidRPr="00A812C2">
        <w:rPr>
          <w:bCs/>
          <w:iCs/>
          <w:sz w:val="28"/>
          <w:szCs w:val="28"/>
          <w:lang w:val="uk-UA" w:eastAsia="ru-RU"/>
        </w:rPr>
        <w:t>рішень інши</w:t>
      </w:r>
      <w:r>
        <w:rPr>
          <w:bCs/>
          <w:iCs/>
          <w:sz w:val="28"/>
          <w:szCs w:val="28"/>
          <w:lang w:val="uk-UA" w:eastAsia="ru-RU"/>
        </w:rPr>
        <w:t xml:space="preserve">х органів» державне </w:t>
      </w:r>
      <w:r>
        <w:rPr>
          <w:bCs/>
          <w:iCs/>
          <w:sz w:val="28"/>
          <w:szCs w:val="28"/>
          <w:lang w:val="uk-UA" w:eastAsia="ru-RU"/>
        </w:rPr>
        <w:lastRenderedPageBreak/>
        <w:t xml:space="preserve">регулювання діяльності приватного виконавця здійснює </w:t>
      </w:r>
      <w:r w:rsidRPr="00A11746">
        <w:rPr>
          <w:sz w:val="28"/>
          <w:szCs w:val="28"/>
          <w:lang w:val="uk-UA"/>
        </w:rPr>
        <w:t>Міністерство юстиції України</w:t>
      </w:r>
      <w:r>
        <w:rPr>
          <w:sz w:val="28"/>
          <w:szCs w:val="28"/>
          <w:lang w:val="uk-UA"/>
        </w:rPr>
        <w:t>, яке</w:t>
      </w:r>
      <w:r w:rsidRPr="00A11746">
        <w:rPr>
          <w:sz w:val="28"/>
          <w:szCs w:val="28"/>
          <w:lang w:val="uk-UA"/>
        </w:rPr>
        <w:t>:</w:t>
      </w:r>
    </w:p>
    <w:p w:rsidR="00A11746" w:rsidRPr="00A11746" w:rsidRDefault="00A11746" w:rsidP="00A11746">
      <w:pPr>
        <w:widowControl w:val="0"/>
        <w:spacing w:line="360" w:lineRule="auto"/>
        <w:ind w:firstLine="709"/>
        <w:jc w:val="both"/>
        <w:rPr>
          <w:sz w:val="28"/>
          <w:szCs w:val="28"/>
          <w:lang w:val="uk-UA"/>
        </w:rPr>
      </w:pPr>
      <w:r w:rsidRPr="00A11746">
        <w:rPr>
          <w:sz w:val="28"/>
          <w:szCs w:val="28"/>
          <w:lang w:val="uk-UA"/>
        </w:rPr>
        <w:t>1) формує та реалізує державну правову політику у сфері організації примусового виконання рішень;</w:t>
      </w:r>
    </w:p>
    <w:p w:rsidR="00A11746" w:rsidRPr="00A11746" w:rsidRDefault="00A11746" w:rsidP="00A11746">
      <w:pPr>
        <w:widowControl w:val="0"/>
        <w:spacing w:line="360" w:lineRule="auto"/>
        <w:ind w:firstLine="709"/>
        <w:jc w:val="both"/>
        <w:rPr>
          <w:sz w:val="28"/>
          <w:szCs w:val="28"/>
          <w:lang w:val="uk-UA"/>
        </w:rPr>
      </w:pPr>
      <w:r w:rsidRPr="00A11746">
        <w:rPr>
          <w:sz w:val="28"/>
          <w:szCs w:val="28"/>
          <w:lang w:val="uk-UA"/>
        </w:rPr>
        <w:t>2) забезпечує підготовку приватних виконавців та підвищення їхньої кваліфікації, для чого визначає:</w:t>
      </w:r>
    </w:p>
    <w:p w:rsidR="00A11746" w:rsidRPr="00A11746" w:rsidRDefault="00A11746" w:rsidP="00A11746">
      <w:pPr>
        <w:widowControl w:val="0"/>
        <w:spacing w:line="360" w:lineRule="auto"/>
        <w:ind w:firstLine="709"/>
        <w:jc w:val="both"/>
        <w:rPr>
          <w:sz w:val="28"/>
          <w:szCs w:val="28"/>
          <w:lang w:val="uk-UA"/>
        </w:rPr>
      </w:pPr>
      <w:r>
        <w:rPr>
          <w:sz w:val="28"/>
          <w:szCs w:val="28"/>
          <w:lang w:val="uk-UA"/>
        </w:rPr>
        <w:t xml:space="preserve"> - </w:t>
      </w:r>
      <w:r w:rsidRPr="00A11746">
        <w:rPr>
          <w:sz w:val="28"/>
          <w:szCs w:val="28"/>
          <w:lang w:val="uk-UA"/>
        </w:rPr>
        <w:t>порядок проходження навчання та стажування осіб, які виявили намір здійснювати діяльність приватного виконавця;</w:t>
      </w:r>
    </w:p>
    <w:p w:rsidR="00A11746" w:rsidRPr="00A11746" w:rsidRDefault="00A11746" w:rsidP="00A11746">
      <w:pPr>
        <w:widowControl w:val="0"/>
        <w:spacing w:line="360" w:lineRule="auto"/>
        <w:ind w:firstLine="709"/>
        <w:jc w:val="both"/>
        <w:rPr>
          <w:sz w:val="28"/>
          <w:szCs w:val="28"/>
          <w:lang w:val="uk-UA"/>
        </w:rPr>
      </w:pPr>
      <w:r>
        <w:rPr>
          <w:sz w:val="28"/>
          <w:szCs w:val="28"/>
          <w:lang w:val="uk-UA"/>
        </w:rPr>
        <w:t xml:space="preserve"> - </w:t>
      </w:r>
      <w:r w:rsidRPr="00A11746">
        <w:rPr>
          <w:sz w:val="28"/>
          <w:szCs w:val="28"/>
          <w:lang w:val="uk-UA"/>
        </w:rPr>
        <w:t xml:space="preserve">перелік документів, які подаються Кваліфікаційній комісії приватних виконавців особою, яка виявила намір здійснювати діяльність приватного виконавця, для підтвердження відповідності цієї особи вимогам, встановленим частинами </w:t>
      </w:r>
      <w:r>
        <w:rPr>
          <w:sz w:val="28"/>
          <w:szCs w:val="28"/>
          <w:lang w:val="uk-UA"/>
        </w:rPr>
        <w:t>першою та другою статті 18</w:t>
      </w:r>
      <w:r w:rsidRPr="00A11746">
        <w:rPr>
          <w:sz w:val="28"/>
          <w:szCs w:val="28"/>
          <w:lang w:val="uk-UA"/>
        </w:rPr>
        <w:t xml:space="preserve"> Закону;</w:t>
      </w:r>
    </w:p>
    <w:p w:rsidR="00A11746" w:rsidRPr="00A11746" w:rsidRDefault="00A11746" w:rsidP="00A11746">
      <w:pPr>
        <w:widowControl w:val="0"/>
        <w:spacing w:line="360" w:lineRule="auto"/>
        <w:ind w:firstLine="709"/>
        <w:jc w:val="both"/>
        <w:rPr>
          <w:sz w:val="28"/>
          <w:szCs w:val="28"/>
          <w:lang w:val="uk-UA"/>
        </w:rPr>
      </w:pPr>
      <w:r>
        <w:rPr>
          <w:sz w:val="28"/>
          <w:szCs w:val="28"/>
          <w:lang w:val="uk-UA"/>
        </w:rPr>
        <w:t xml:space="preserve"> - </w:t>
      </w:r>
      <w:r w:rsidRPr="00A11746">
        <w:rPr>
          <w:sz w:val="28"/>
          <w:szCs w:val="28"/>
          <w:lang w:val="uk-UA"/>
        </w:rPr>
        <w:t>порядок допуску таких осіб до складання кваліфікаційного іспиту;</w:t>
      </w:r>
    </w:p>
    <w:p w:rsidR="00A11746" w:rsidRPr="00A11746" w:rsidRDefault="00A11746" w:rsidP="00A11746">
      <w:pPr>
        <w:widowControl w:val="0"/>
        <w:spacing w:line="360" w:lineRule="auto"/>
        <w:ind w:firstLine="709"/>
        <w:jc w:val="both"/>
        <w:rPr>
          <w:sz w:val="28"/>
          <w:szCs w:val="28"/>
          <w:lang w:val="uk-UA"/>
        </w:rPr>
      </w:pPr>
      <w:r>
        <w:rPr>
          <w:sz w:val="28"/>
          <w:szCs w:val="28"/>
          <w:lang w:val="uk-UA"/>
        </w:rPr>
        <w:t xml:space="preserve"> - </w:t>
      </w:r>
      <w:r w:rsidRPr="00A11746">
        <w:rPr>
          <w:sz w:val="28"/>
          <w:szCs w:val="28"/>
          <w:lang w:val="uk-UA"/>
        </w:rPr>
        <w:t>порядок складання кваліфікаційного іспиту;</w:t>
      </w:r>
    </w:p>
    <w:p w:rsidR="00A11746" w:rsidRPr="00A11746" w:rsidRDefault="00A11746" w:rsidP="00A11746">
      <w:pPr>
        <w:widowControl w:val="0"/>
        <w:spacing w:line="360" w:lineRule="auto"/>
        <w:ind w:firstLine="709"/>
        <w:jc w:val="both"/>
        <w:rPr>
          <w:sz w:val="28"/>
          <w:szCs w:val="28"/>
          <w:lang w:val="uk-UA"/>
        </w:rPr>
      </w:pPr>
      <w:r>
        <w:rPr>
          <w:sz w:val="28"/>
          <w:szCs w:val="28"/>
          <w:lang w:val="uk-UA"/>
        </w:rPr>
        <w:t xml:space="preserve"> - </w:t>
      </w:r>
      <w:r w:rsidRPr="00A11746">
        <w:rPr>
          <w:sz w:val="28"/>
          <w:szCs w:val="28"/>
          <w:lang w:val="uk-UA"/>
        </w:rPr>
        <w:t>порядок підвищення кваліфікації приватними виконавцями;</w:t>
      </w:r>
    </w:p>
    <w:p w:rsidR="00A11746" w:rsidRPr="00A11746" w:rsidRDefault="00A11746" w:rsidP="00A11746">
      <w:pPr>
        <w:widowControl w:val="0"/>
        <w:spacing w:line="360" w:lineRule="auto"/>
        <w:ind w:firstLine="709"/>
        <w:jc w:val="both"/>
        <w:rPr>
          <w:sz w:val="28"/>
          <w:szCs w:val="28"/>
          <w:lang w:val="uk-UA"/>
        </w:rPr>
      </w:pPr>
      <w:r w:rsidRPr="00A11746">
        <w:rPr>
          <w:sz w:val="28"/>
          <w:szCs w:val="28"/>
          <w:lang w:val="uk-UA"/>
        </w:rPr>
        <w:t>3) видає посвідчення приватного виконавця;</w:t>
      </w:r>
    </w:p>
    <w:p w:rsidR="00A11746" w:rsidRPr="00A11746" w:rsidRDefault="00A11746" w:rsidP="00A11746">
      <w:pPr>
        <w:widowControl w:val="0"/>
        <w:spacing w:line="360" w:lineRule="auto"/>
        <w:ind w:firstLine="709"/>
        <w:jc w:val="both"/>
        <w:rPr>
          <w:sz w:val="28"/>
          <w:szCs w:val="28"/>
          <w:lang w:val="uk-UA"/>
        </w:rPr>
      </w:pPr>
      <w:r w:rsidRPr="00A11746">
        <w:rPr>
          <w:sz w:val="28"/>
          <w:szCs w:val="28"/>
          <w:lang w:val="uk-UA"/>
        </w:rPr>
        <w:t>4) визначає вимоги до офіса приватного виконавця;</w:t>
      </w:r>
    </w:p>
    <w:p w:rsidR="00A11746" w:rsidRPr="00A11746" w:rsidRDefault="00A11746" w:rsidP="00A11746">
      <w:pPr>
        <w:widowControl w:val="0"/>
        <w:spacing w:line="360" w:lineRule="auto"/>
        <w:ind w:firstLine="709"/>
        <w:jc w:val="both"/>
        <w:rPr>
          <w:sz w:val="28"/>
          <w:szCs w:val="28"/>
          <w:lang w:val="uk-UA"/>
        </w:rPr>
      </w:pPr>
      <w:r w:rsidRPr="00A11746">
        <w:rPr>
          <w:sz w:val="28"/>
          <w:szCs w:val="28"/>
          <w:lang w:val="uk-UA"/>
        </w:rPr>
        <w:t>5) забезпечує діяльність Кваліфікаційної комісії приватних виконавців та Дисциплінарної комісії приватних виконавців;</w:t>
      </w:r>
    </w:p>
    <w:p w:rsidR="00A11746" w:rsidRPr="00A11746" w:rsidRDefault="00A11746" w:rsidP="00A11746">
      <w:pPr>
        <w:widowControl w:val="0"/>
        <w:spacing w:line="360" w:lineRule="auto"/>
        <w:ind w:firstLine="709"/>
        <w:jc w:val="both"/>
        <w:rPr>
          <w:sz w:val="28"/>
          <w:szCs w:val="28"/>
          <w:lang w:val="uk-UA"/>
        </w:rPr>
      </w:pPr>
      <w:r w:rsidRPr="00A11746">
        <w:rPr>
          <w:sz w:val="28"/>
          <w:szCs w:val="28"/>
          <w:lang w:val="uk-UA"/>
        </w:rPr>
        <w:t>6) формує Єдиний реєстр приватних виконавців України, визначає порядок його ведення;</w:t>
      </w:r>
    </w:p>
    <w:p w:rsidR="00A11746" w:rsidRPr="00A11746" w:rsidRDefault="00A11746" w:rsidP="00A11746">
      <w:pPr>
        <w:widowControl w:val="0"/>
        <w:spacing w:line="360" w:lineRule="auto"/>
        <w:ind w:firstLine="709"/>
        <w:jc w:val="both"/>
        <w:rPr>
          <w:sz w:val="28"/>
          <w:szCs w:val="28"/>
          <w:lang w:val="uk-UA"/>
        </w:rPr>
      </w:pPr>
      <w:r w:rsidRPr="00A11746">
        <w:rPr>
          <w:sz w:val="28"/>
          <w:szCs w:val="28"/>
          <w:lang w:val="uk-UA"/>
        </w:rPr>
        <w:t>7) встановлює форму та порядок подання приватними виконавцями інформації про здійснення ними діяльності;</w:t>
      </w:r>
    </w:p>
    <w:p w:rsidR="00A11746" w:rsidRPr="00A11746" w:rsidRDefault="00A11746" w:rsidP="00A11746">
      <w:pPr>
        <w:widowControl w:val="0"/>
        <w:spacing w:line="360" w:lineRule="auto"/>
        <w:ind w:firstLine="709"/>
        <w:jc w:val="both"/>
        <w:rPr>
          <w:sz w:val="28"/>
          <w:szCs w:val="28"/>
          <w:lang w:val="uk-UA"/>
        </w:rPr>
      </w:pPr>
      <w:r w:rsidRPr="00A11746">
        <w:rPr>
          <w:sz w:val="28"/>
          <w:szCs w:val="28"/>
          <w:lang w:val="uk-UA"/>
        </w:rPr>
        <w:t>8) здійснює контроль за діяльністю приватних виконавців та визначає порядок здійснення контролю за діяльністю приватного виконавця;</w:t>
      </w:r>
    </w:p>
    <w:p w:rsidR="00A11746" w:rsidRPr="00A11746" w:rsidRDefault="00A11746" w:rsidP="00A11746">
      <w:pPr>
        <w:widowControl w:val="0"/>
        <w:spacing w:line="360" w:lineRule="auto"/>
        <w:ind w:firstLine="709"/>
        <w:jc w:val="both"/>
        <w:rPr>
          <w:sz w:val="28"/>
          <w:szCs w:val="28"/>
          <w:lang w:val="uk-UA"/>
        </w:rPr>
      </w:pPr>
      <w:r w:rsidRPr="00A11746">
        <w:rPr>
          <w:sz w:val="28"/>
          <w:szCs w:val="28"/>
          <w:lang w:val="uk-UA"/>
        </w:rPr>
        <w:t>9) подає Кабінету Міністрів України пропозицію про встановлення розміру основної винагороди приватного виконавця;</w:t>
      </w:r>
    </w:p>
    <w:p w:rsidR="00A11746" w:rsidRPr="00A11746" w:rsidRDefault="00A11746" w:rsidP="00A11746">
      <w:pPr>
        <w:widowControl w:val="0"/>
        <w:spacing w:line="360" w:lineRule="auto"/>
        <w:ind w:firstLine="709"/>
        <w:jc w:val="both"/>
        <w:rPr>
          <w:sz w:val="28"/>
          <w:szCs w:val="28"/>
          <w:lang w:val="uk-UA"/>
        </w:rPr>
      </w:pPr>
      <w:r w:rsidRPr="00A11746">
        <w:rPr>
          <w:sz w:val="28"/>
          <w:szCs w:val="28"/>
          <w:lang w:val="uk-UA"/>
        </w:rPr>
        <w:t>10) вводить в дію рішення Дисциплінарної комісії приватних виконавців про застосування до приватного виконавця дисциплінарного стягнення;</w:t>
      </w:r>
    </w:p>
    <w:p w:rsidR="00A11746" w:rsidRPr="00A11746" w:rsidRDefault="00A11746" w:rsidP="00A11746">
      <w:pPr>
        <w:widowControl w:val="0"/>
        <w:spacing w:line="360" w:lineRule="auto"/>
        <w:ind w:firstLine="709"/>
        <w:jc w:val="both"/>
        <w:rPr>
          <w:sz w:val="28"/>
          <w:szCs w:val="28"/>
          <w:lang w:val="uk-UA"/>
        </w:rPr>
      </w:pPr>
      <w:r w:rsidRPr="00A11746">
        <w:rPr>
          <w:sz w:val="28"/>
          <w:szCs w:val="28"/>
          <w:lang w:val="uk-UA"/>
        </w:rPr>
        <w:t xml:space="preserve">11) зупиняє та припиняє право на здійснення діяльності приватного </w:t>
      </w:r>
      <w:r w:rsidRPr="00A11746">
        <w:rPr>
          <w:sz w:val="28"/>
          <w:szCs w:val="28"/>
          <w:lang w:val="uk-UA"/>
        </w:rPr>
        <w:lastRenderedPageBreak/>
        <w:t>виконавця;</w:t>
      </w:r>
    </w:p>
    <w:p w:rsidR="003543AD" w:rsidRDefault="00A11746" w:rsidP="00A11746">
      <w:pPr>
        <w:widowControl w:val="0"/>
        <w:spacing w:line="360" w:lineRule="auto"/>
        <w:ind w:firstLine="709"/>
        <w:jc w:val="both"/>
        <w:rPr>
          <w:sz w:val="28"/>
          <w:szCs w:val="28"/>
          <w:lang w:val="uk-UA"/>
        </w:rPr>
      </w:pPr>
      <w:r w:rsidRPr="00A11746">
        <w:rPr>
          <w:sz w:val="28"/>
          <w:szCs w:val="28"/>
          <w:lang w:val="uk-UA"/>
        </w:rPr>
        <w:t>12) здійснює інші повноваження, передбачені цим та іншими законами</w:t>
      </w:r>
      <w:r>
        <w:rPr>
          <w:sz w:val="28"/>
          <w:szCs w:val="28"/>
          <w:lang w:val="uk-UA"/>
        </w:rPr>
        <w:t xml:space="preserve"> </w:t>
      </w:r>
      <w:r>
        <w:rPr>
          <w:sz w:val="28"/>
          <w:szCs w:val="28"/>
          <w:lang w:val="en-US"/>
        </w:rPr>
        <w:t>[5]</w:t>
      </w:r>
      <w:r w:rsidRPr="00A11746">
        <w:rPr>
          <w:sz w:val="28"/>
          <w:szCs w:val="28"/>
          <w:lang w:val="uk-UA"/>
        </w:rPr>
        <w:t>.</w:t>
      </w:r>
    </w:p>
    <w:p w:rsidR="00810F3E" w:rsidRDefault="00810F3E" w:rsidP="00A11746">
      <w:pPr>
        <w:widowControl w:val="0"/>
        <w:spacing w:line="360" w:lineRule="auto"/>
        <w:ind w:firstLine="709"/>
        <w:jc w:val="both"/>
        <w:rPr>
          <w:sz w:val="28"/>
          <w:szCs w:val="28"/>
          <w:lang w:val="uk-UA"/>
        </w:rPr>
      </w:pPr>
      <w:r>
        <w:rPr>
          <w:sz w:val="28"/>
          <w:szCs w:val="28"/>
          <w:lang w:val="uk-UA"/>
        </w:rPr>
        <w:t xml:space="preserve">Тобто, хоча в законі і задекларовано, що приватний виконавець є суб’єктом незалежної професійної діяльності, однак цим же законом і встановлено жорстке державне регулювання його діяльності.  </w:t>
      </w:r>
    </w:p>
    <w:p w:rsidR="000F3142" w:rsidRDefault="000F3142" w:rsidP="00A11746">
      <w:pPr>
        <w:widowControl w:val="0"/>
        <w:spacing w:line="360" w:lineRule="auto"/>
        <w:ind w:firstLine="709"/>
        <w:jc w:val="both"/>
        <w:rPr>
          <w:sz w:val="28"/>
          <w:szCs w:val="28"/>
          <w:lang w:val="uk-UA"/>
        </w:rPr>
      </w:pPr>
      <w:r w:rsidRPr="000F3142">
        <w:rPr>
          <w:sz w:val="28"/>
          <w:szCs w:val="28"/>
          <w:lang w:val="uk-UA"/>
        </w:rPr>
        <w:t>Приватним виконавцем може бути громадянин України, який досяг 25 років, має вищу юридичну освіту не нижче другого рівня, володіє державною мовою, має стаж роботи у галузі права після отримання відповідного диплома не менше двох років та склав кваліфікаційний іспит.</w:t>
      </w:r>
      <w:r>
        <w:rPr>
          <w:sz w:val="28"/>
          <w:szCs w:val="28"/>
          <w:lang w:val="uk-UA"/>
        </w:rPr>
        <w:t xml:space="preserve"> </w:t>
      </w:r>
    </w:p>
    <w:p w:rsidR="00B014AE" w:rsidRDefault="00B014AE" w:rsidP="00A11746">
      <w:pPr>
        <w:widowControl w:val="0"/>
        <w:spacing w:line="360" w:lineRule="auto"/>
        <w:ind w:firstLine="709"/>
        <w:jc w:val="both"/>
        <w:rPr>
          <w:sz w:val="28"/>
          <w:szCs w:val="28"/>
          <w:lang w:val="uk-UA"/>
        </w:rPr>
      </w:pPr>
      <w:r w:rsidRPr="00B014AE">
        <w:rPr>
          <w:sz w:val="28"/>
          <w:szCs w:val="28"/>
          <w:lang w:val="uk-UA"/>
        </w:rPr>
        <w:t>Приватний виконавець під час здійснення своєї діяльності не може займатися іншою оплачуваною (крім викладацької, наукової і творчої діяльності, діяльності арбітражного керуючого (розпорядника майна, керуючого санацією, ліквідатора), інструкторської та суддівської практики із спорту та роботи в органах Асоціації приватних виконавців України) або підприємницькою діяльністю.</w:t>
      </w:r>
      <w:r>
        <w:rPr>
          <w:sz w:val="28"/>
          <w:szCs w:val="28"/>
          <w:lang w:val="uk-UA"/>
        </w:rPr>
        <w:t xml:space="preserve"> </w:t>
      </w:r>
    </w:p>
    <w:p w:rsidR="006455E9" w:rsidRDefault="006455E9" w:rsidP="006455E9">
      <w:pPr>
        <w:widowControl w:val="0"/>
        <w:spacing w:line="360" w:lineRule="auto"/>
        <w:ind w:firstLine="709"/>
        <w:jc w:val="both"/>
        <w:rPr>
          <w:sz w:val="28"/>
          <w:szCs w:val="28"/>
          <w:lang w:val="uk-UA"/>
        </w:rPr>
      </w:pPr>
      <w:r w:rsidRPr="006455E9">
        <w:rPr>
          <w:sz w:val="28"/>
          <w:szCs w:val="28"/>
          <w:lang w:val="uk-UA"/>
        </w:rPr>
        <w:t>Для визначення рівня професійної підготовленості осіб, які мають намір здійснювати діяльність приватного виконавця, та вирішення питання щодо надання права на здійснення діяльності приватного виконавця при Міністерстві юстиції України утворюється Кваліфікаційна комісія приватних виконавців (</w:t>
      </w:r>
      <w:r>
        <w:rPr>
          <w:sz w:val="28"/>
          <w:szCs w:val="28"/>
          <w:lang w:val="uk-UA"/>
        </w:rPr>
        <w:t>далі - Кваліфікаційна комісія).</w:t>
      </w:r>
    </w:p>
    <w:p w:rsidR="006455E9" w:rsidRDefault="006455E9" w:rsidP="006455E9">
      <w:pPr>
        <w:widowControl w:val="0"/>
        <w:spacing w:line="360" w:lineRule="auto"/>
        <w:ind w:firstLine="709"/>
        <w:jc w:val="both"/>
        <w:rPr>
          <w:sz w:val="28"/>
          <w:szCs w:val="28"/>
          <w:lang w:val="uk-UA"/>
        </w:rPr>
      </w:pPr>
      <w:r w:rsidRPr="006455E9">
        <w:rPr>
          <w:sz w:val="28"/>
          <w:szCs w:val="28"/>
          <w:lang w:val="uk-UA"/>
        </w:rPr>
        <w:t>Положення про Кваліфікаційну комісію приватних виконавців затверджується Міністерством юстиції України.</w:t>
      </w:r>
    </w:p>
    <w:p w:rsidR="00D04CB7" w:rsidRDefault="00EE71BF" w:rsidP="00D04CB7">
      <w:pPr>
        <w:widowControl w:val="0"/>
        <w:spacing w:line="360" w:lineRule="auto"/>
        <w:ind w:firstLine="709"/>
        <w:jc w:val="both"/>
        <w:rPr>
          <w:sz w:val="28"/>
          <w:szCs w:val="28"/>
          <w:lang w:val="uk-UA"/>
        </w:rPr>
      </w:pPr>
      <w:r>
        <w:rPr>
          <w:sz w:val="28"/>
          <w:szCs w:val="28"/>
          <w:lang w:val="uk-UA"/>
        </w:rPr>
        <w:t xml:space="preserve">Відповідно до </w:t>
      </w:r>
      <w:r w:rsidRPr="006455E9">
        <w:rPr>
          <w:sz w:val="28"/>
          <w:szCs w:val="28"/>
          <w:lang w:val="uk-UA"/>
        </w:rPr>
        <w:t>Положення про Кваліфікаційну комісію приватних виконавців</w:t>
      </w:r>
      <w:r>
        <w:rPr>
          <w:sz w:val="28"/>
          <w:szCs w:val="28"/>
          <w:lang w:val="uk-UA"/>
        </w:rPr>
        <w:t xml:space="preserve">, </w:t>
      </w:r>
      <w:r w:rsidR="00847AB5">
        <w:rPr>
          <w:sz w:val="28"/>
          <w:szCs w:val="28"/>
          <w:lang w:val="uk-UA"/>
        </w:rPr>
        <w:t xml:space="preserve">затвердженого </w:t>
      </w:r>
      <w:r w:rsidR="00847AB5" w:rsidRPr="00847AB5">
        <w:rPr>
          <w:sz w:val="28"/>
          <w:szCs w:val="28"/>
          <w:lang w:val="uk-UA"/>
        </w:rPr>
        <w:t>Наказ</w:t>
      </w:r>
      <w:r w:rsidR="00847AB5">
        <w:rPr>
          <w:sz w:val="28"/>
          <w:szCs w:val="28"/>
          <w:lang w:val="uk-UA"/>
        </w:rPr>
        <w:t xml:space="preserve">ом Міністерства юстиції України від </w:t>
      </w:r>
      <w:r w:rsidR="00847AB5" w:rsidRPr="00847AB5">
        <w:rPr>
          <w:sz w:val="28"/>
          <w:szCs w:val="28"/>
          <w:lang w:val="uk-UA"/>
        </w:rPr>
        <w:t>27.11.2017 № 3792/5</w:t>
      </w:r>
      <w:r w:rsidR="00D04CB7">
        <w:rPr>
          <w:sz w:val="28"/>
          <w:szCs w:val="28"/>
          <w:lang w:val="uk-UA"/>
        </w:rPr>
        <w:t xml:space="preserve"> о</w:t>
      </w:r>
      <w:r w:rsidR="00D04CB7" w:rsidRPr="00D04CB7">
        <w:rPr>
          <w:sz w:val="28"/>
          <w:szCs w:val="28"/>
          <w:lang w:val="uk-UA"/>
        </w:rPr>
        <w:t>сновними завдан</w:t>
      </w:r>
      <w:r w:rsidR="00D04CB7">
        <w:rPr>
          <w:sz w:val="28"/>
          <w:szCs w:val="28"/>
          <w:lang w:val="uk-UA"/>
        </w:rPr>
        <w:t>нями Кваліфікаційної комісії є:</w:t>
      </w:r>
    </w:p>
    <w:p w:rsidR="00D04CB7" w:rsidRDefault="00D04CB7" w:rsidP="00D04CB7">
      <w:pPr>
        <w:widowControl w:val="0"/>
        <w:spacing w:line="360" w:lineRule="auto"/>
        <w:ind w:firstLine="709"/>
        <w:jc w:val="both"/>
        <w:rPr>
          <w:sz w:val="28"/>
          <w:szCs w:val="28"/>
          <w:lang w:val="uk-UA"/>
        </w:rPr>
      </w:pPr>
      <w:r>
        <w:rPr>
          <w:sz w:val="28"/>
          <w:szCs w:val="28"/>
          <w:lang w:val="uk-UA"/>
        </w:rPr>
        <w:t xml:space="preserve"> - </w:t>
      </w:r>
      <w:r w:rsidRPr="00D04CB7">
        <w:rPr>
          <w:sz w:val="28"/>
          <w:szCs w:val="28"/>
          <w:lang w:val="uk-UA"/>
        </w:rPr>
        <w:t>визначення рівня професійної підготовленості осіб, які мають намір здійснювати діяльність приватного виконавця;</w:t>
      </w:r>
    </w:p>
    <w:p w:rsidR="00EE71BF" w:rsidRDefault="00D04CB7" w:rsidP="00D04CB7">
      <w:pPr>
        <w:widowControl w:val="0"/>
        <w:spacing w:line="360" w:lineRule="auto"/>
        <w:ind w:firstLine="709"/>
        <w:jc w:val="both"/>
        <w:rPr>
          <w:sz w:val="28"/>
          <w:szCs w:val="28"/>
          <w:lang w:val="uk-UA"/>
        </w:rPr>
      </w:pPr>
      <w:r>
        <w:rPr>
          <w:sz w:val="28"/>
          <w:szCs w:val="28"/>
          <w:lang w:val="uk-UA"/>
        </w:rPr>
        <w:t xml:space="preserve"> - </w:t>
      </w:r>
      <w:r w:rsidRPr="00D04CB7">
        <w:rPr>
          <w:sz w:val="28"/>
          <w:szCs w:val="28"/>
          <w:lang w:val="uk-UA"/>
        </w:rPr>
        <w:t>вирішення питання щодо надання права на здійснення діяльності приватного виконавця</w:t>
      </w:r>
      <w:r>
        <w:rPr>
          <w:sz w:val="28"/>
          <w:szCs w:val="28"/>
          <w:lang w:val="uk-UA"/>
        </w:rPr>
        <w:t xml:space="preserve"> </w:t>
      </w:r>
      <w:r>
        <w:rPr>
          <w:sz w:val="28"/>
          <w:szCs w:val="28"/>
          <w:lang w:val="en-US"/>
        </w:rPr>
        <w:t>[40]</w:t>
      </w:r>
      <w:r w:rsidRPr="00D04CB7">
        <w:rPr>
          <w:sz w:val="28"/>
          <w:szCs w:val="28"/>
          <w:lang w:val="uk-UA"/>
        </w:rPr>
        <w:t>.</w:t>
      </w:r>
    </w:p>
    <w:p w:rsidR="00FE25DD" w:rsidRDefault="00FE25DD" w:rsidP="00FE25DD">
      <w:pPr>
        <w:widowControl w:val="0"/>
        <w:spacing w:line="360" w:lineRule="auto"/>
        <w:ind w:firstLine="709"/>
        <w:jc w:val="both"/>
        <w:rPr>
          <w:sz w:val="28"/>
          <w:szCs w:val="28"/>
          <w:lang w:val="uk-UA"/>
        </w:rPr>
      </w:pPr>
      <w:r>
        <w:rPr>
          <w:sz w:val="28"/>
          <w:szCs w:val="28"/>
          <w:lang w:val="uk-UA"/>
        </w:rPr>
        <w:t>Згідно ст. 47 Закону України «</w:t>
      </w:r>
      <w:r w:rsidRPr="00D85CAD">
        <w:rPr>
          <w:sz w:val="28"/>
          <w:szCs w:val="28"/>
          <w:lang w:val="uk-UA"/>
        </w:rPr>
        <w:t>Про органи та осіб, які здійснюють примусове виконання судових рішень і рішень інших органів</w:t>
      </w:r>
      <w:r>
        <w:rPr>
          <w:sz w:val="28"/>
          <w:szCs w:val="28"/>
          <w:lang w:val="uk-UA"/>
        </w:rPr>
        <w:t xml:space="preserve">» </w:t>
      </w:r>
      <w:r w:rsidRPr="00FE25DD">
        <w:rPr>
          <w:sz w:val="28"/>
          <w:szCs w:val="28"/>
          <w:lang w:val="uk-UA"/>
        </w:rPr>
        <w:t xml:space="preserve">некомерційною професійною </w:t>
      </w:r>
      <w:r w:rsidRPr="00FE25DD">
        <w:rPr>
          <w:sz w:val="28"/>
          <w:szCs w:val="28"/>
          <w:lang w:val="uk-UA"/>
        </w:rPr>
        <w:lastRenderedPageBreak/>
        <w:t>організацією, що об’єднує всіх приватних виконавців України та утворюється з метою забезпечення реалізації завдань самоврядування приватних виконавців</w:t>
      </w:r>
      <w:r>
        <w:rPr>
          <w:sz w:val="28"/>
          <w:szCs w:val="28"/>
          <w:lang w:val="uk-UA"/>
        </w:rPr>
        <w:t xml:space="preserve"> є </w:t>
      </w:r>
      <w:r w:rsidRPr="00FE25DD">
        <w:rPr>
          <w:sz w:val="28"/>
          <w:szCs w:val="28"/>
          <w:lang w:val="uk-UA"/>
        </w:rPr>
        <w:t>Асоціація приватних виконавців України</w:t>
      </w:r>
      <w:r>
        <w:rPr>
          <w:sz w:val="28"/>
          <w:szCs w:val="28"/>
          <w:lang w:val="uk-UA"/>
        </w:rPr>
        <w:t>.</w:t>
      </w:r>
    </w:p>
    <w:p w:rsidR="00FE25DD" w:rsidRDefault="00FE25DD" w:rsidP="00FE25DD">
      <w:pPr>
        <w:widowControl w:val="0"/>
        <w:spacing w:line="360" w:lineRule="auto"/>
        <w:ind w:firstLine="709"/>
        <w:jc w:val="both"/>
        <w:rPr>
          <w:sz w:val="28"/>
          <w:szCs w:val="28"/>
          <w:lang w:val="uk-UA"/>
        </w:rPr>
      </w:pPr>
      <w:r w:rsidRPr="00FE25DD">
        <w:rPr>
          <w:sz w:val="28"/>
          <w:szCs w:val="28"/>
          <w:lang w:val="uk-UA"/>
        </w:rPr>
        <w:t>Асоціація приватних виконавців України є юридичною особою та діє через організаційні форми самоврядування приватних виконавців, передбачені цим Законом.</w:t>
      </w:r>
    </w:p>
    <w:p w:rsidR="00FE25DD" w:rsidRPr="00FE25DD" w:rsidRDefault="00FE25DD" w:rsidP="00FE25DD">
      <w:pPr>
        <w:widowControl w:val="0"/>
        <w:spacing w:line="360" w:lineRule="auto"/>
        <w:ind w:firstLine="709"/>
        <w:jc w:val="both"/>
        <w:rPr>
          <w:sz w:val="28"/>
          <w:szCs w:val="28"/>
          <w:lang w:val="uk-UA"/>
        </w:rPr>
      </w:pPr>
      <w:r w:rsidRPr="00FE25DD">
        <w:rPr>
          <w:sz w:val="28"/>
          <w:szCs w:val="28"/>
          <w:lang w:val="uk-UA"/>
        </w:rPr>
        <w:t>Асоціація приватних виконавців України:</w:t>
      </w:r>
    </w:p>
    <w:p w:rsidR="00FE25DD" w:rsidRPr="00FE25DD" w:rsidRDefault="00FE25DD" w:rsidP="00FE25DD">
      <w:pPr>
        <w:widowControl w:val="0"/>
        <w:spacing w:line="360" w:lineRule="auto"/>
        <w:ind w:firstLine="709"/>
        <w:jc w:val="both"/>
        <w:rPr>
          <w:sz w:val="28"/>
          <w:szCs w:val="28"/>
          <w:lang w:val="uk-UA"/>
        </w:rPr>
      </w:pPr>
      <w:r w:rsidRPr="00FE25DD">
        <w:rPr>
          <w:sz w:val="28"/>
          <w:szCs w:val="28"/>
          <w:lang w:val="uk-UA"/>
        </w:rPr>
        <w:t>1) представляє приватних виконавців у відносинах з органами державної влади, органами місцевого самоврядування, їхніми посадовими і службовими особами, підприємствами, установами, організаціями незалежно від форми власності, громадськими об’єднаннями та міжнародними організаціями;</w:t>
      </w:r>
    </w:p>
    <w:p w:rsidR="00FE25DD" w:rsidRPr="00FE25DD" w:rsidRDefault="00FE25DD" w:rsidP="00FE25DD">
      <w:pPr>
        <w:widowControl w:val="0"/>
        <w:spacing w:line="360" w:lineRule="auto"/>
        <w:ind w:firstLine="709"/>
        <w:jc w:val="both"/>
        <w:rPr>
          <w:sz w:val="28"/>
          <w:szCs w:val="28"/>
          <w:lang w:val="uk-UA"/>
        </w:rPr>
      </w:pPr>
      <w:r w:rsidRPr="00FE25DD">
        <w:rPr>
          <w:sz w:val="28"/>
          <w:szCs w:val="28"/>
          <w:lang w:val="uk-UA"/>
        </w:rPr>
        <w:t>2) захищає професійні права приватних виконавців;</w:t>
      </w:r>
    </w:p>
    <w:p w:rsidR="00FE25DD" w:rsidRPr="00FE25DD" w:rsidRDefault="00FE25DD" w:rsidP="00FE25DD">
      <w:pPr>
        <w:widowControl w:val="0"/>
        <w:spacing w:line="360" w:lineRule="auto"/>
        <w:ind w:firstLine="709"/>
        <w:jc w:val="both"/>
        <w:rPr>
          <w:sz w:val="28"/>
          <w:szCs w:val="28"/>
          <w:lang w:val="uk-UA"/>
        </w:rPr>
      </w:pPr>
      <w:r w:rsidRPr="00FE25DD">
        <w:rPr>
          <w:sz w:val="28"/>
          <w:szCs w:val="28"/>
          <w:lang w:val="uk-UA"/>
        </w:rPr>
        <w:t>3) забезпечує високий професійний рівень та розвиток приватних виконавців;</w:t>
      </w:r>
    </w:p>
    <w:p w:rsidR="00FE25DD" w:rsidRPr="00FE25DD" w:rsidRDefault="00FE25DD" w:rsidP="00FE25DD">
      <w:pPr>
        <w:widowControl w:val="0"/>
        <w:spacing w:line="360" w:lineRule="auto"/>
        <w:ind w:firstLine="709"/>
        <w:jc w:val="both"/>
        <w:rPr>
          <w:sz w:val="28"/>
          <w:szCs w:val="28"/>
          <w:lang w:val="uk-UA"/>
        </w:rPr>
      </w:pPr>
      <w:r w:rsidRPr="00FE25DD">
        <w:rPr>
          <w:sz w:val="28"/>
          <w:szCs w:val="28"/>
          <w:lang w:val="uk-UA"/>
        </w:rPr>
        <w:t>4) забезпечує престижність професії приватного виконавця;</w:t>
      </w:r>
    </w:p>
    <w:p w:rsidR="00FE25DD" w:rsidRPr="00FE25DD" w:rsidRDefault="00FE25DD" w:rsidP="00FE25DD">
      <w:pPr>
        <w:widowControl w:val="0"/>
        <w:spacing w:line="360" w:lineRule="auto"/>
        <w:ind w:firstLine="709"/>
        <w:jc w:val="both"/>
        <w:rPr>
          <w:sz w:val="28"/>
          <w:szCs w:val="28"/>
          <w:lang w:val="uk-UA"/>
        </w:rPr>
      </w:pPr>
      <w:r w:rsidRPr="00FE25DD">
        <w:rPr>
          <w:sz w:val="28"/>
          <w:szCs w:val="28"/>
          <w:lang w:val="uk-UA"/>
        </w:rPr>
        <w:t>5) організовує перевірку оприлюднених фактів, що принижують честь і гідність, ділову репутацію приватного виконавця, та вживає заходів щодо їх спростування;</w:t>
      </w:r>
    </w:p>
    <w:p w:rsidR="00934ADD" w:rsidRDefault="00FE25DD" w:rsidP="00FE25DD">
      <w:pPr>
        <w:widowControl w:val="0"/>
        <w:spacing w:line="360" w:lineRule="auto"/>
        <w:ind w:firstLine="709"/>
        <w:jc w:val="both"/>
        <w:rPr>
          <w:sz w:val="28"/>
          <w:szCs w:val="28"/>
          <w:lang w:val="uk-UA"/>
        </w:rPr>
      </w:pPr>
      <w:r w:rsidRPr="00FE25DD">
        <w:rPr>
          <w:sz w:val="28"/>
          <w:szCs w:val="28"/>
          <w:lang w:val="uk-UA"/>
        </w:rPr>
        <w:t>6) здійснює інші повноваження відповідно до цього Закону</w:t>
      </w:r>
      <w:r w:rsidR="00934ADD">
        <w:rPr>
          <w:sz w:val="28"/>
          <w:szCs w:val="28"/>
          <w:lang w:val="uk-UA"/>
        </w:rPr>
        <w:t>.</w:t>
      </w:r>
    </w:p>
    <w:p w:rsidR="00934ADD" w:rsidRPr="00934ADD" w:rsidRDefault="00934ADD" w:rsidP="00934ADD">
      <w:pPr>
        <w:widowControl w:val="0"/>
        <w:spacing w:line="360" w:lineRule="auto"/>
        <w:ind w:firstLine="709"/>
        <w:jc w:val="both"/>
        <w:rPr>
          <w:sz w:val="28"/>
          <w:szCs w:val="28"/>
          <w:lang w:val="uk-UA"/>
        </w:rPr>
      </w:pPr>
      <w:r w:rsidRPr="00934ADD">
        <w:rPr>
          <w:sz w:val="28"/>
          <w:szCs w:val="28"/>
          <w:lang w:val="uk-UA"/>
        </w:rPr>
        <w:t>Органами Асоціації приватних виконавців України є:</w:t>
      </w:r>
    </w:p>
    <w:p w:rsidR="00934ADD" w:rsidRPr="00934ADD" w:rsidRDefault="00934ADD" w:rsidP="00934ADD">
      <w:pPr>
        <w:widowControl w:val="0"/>
        <w:spacing w:line="360" w:lineRule="auto"/>
        <w:ind w:firstLine="709"/>
        <w:jc w:val="both"/>
        <w:rPr>
          <w:sz w:val="28"/>
          <w:szCs w:val="28"/>
          <w:lang w:val="uk-UA"/>
        </w:rPr>
      </w:pPr>
      <w:r w:rsidRPr="00934ADD">
        <w:rPr>
          <w:sz w:val="28"/>
          <w:szCs w:val="28"/>
          <w:lang w:val="uk-UA"/>
        </w:rPr>
        <w:t>1) з’їзд приватних виконавців регіону (Автономної Республіки Крим, області, міст Києва та Севастополя);</w:t>
      </w:r>
    </w:p>
    <w:p w:rsidR="00934ADD" w:rsidRPr="00934ADD" w:rsidRDefault="00934ADD" w:rsidP="00934ADD">
      <w:pPr>
        <w:widowControl w:val="0"/>
        <w:spacing w:line="360" w:lineRule="auto"/>
        <w:ind w:firstLine="709"/>
        <w:jc w:val="both"/>
        <w:rPr>
          <w:sz w:val="28"/>
          <w:szCs w:val="28"/>
          <w:lang w:val="uk-UA"/>
        </w:rPr>
      </w:pPr>
      <w:r w:rsidRPr="00934ADD">
        <w:rPr>
          <w:sz w:val="28"/>
          <w:szCs w:val="28"/>
          <w:lang w:val="uk-UA"/>
        </w:rPr>
        <w:t>2) рада приватних виконавців регіону (Автономної Республіки Крим, області, міст Києва та Севастополя);</w:t>
      </w:r>
    </w:p>
    <w:p w:rsidR="00934ADD" w:rsidRPr="00934ADD" w:rsidRDefault="00934ADD" w:rsidP="00934ADD">
      <w:pPr>
        <w:widowControl w:val="0"/>
        <w:spacing w:line="360" w:lineRule="auto"/>
        <w:ind w:firstLine="709"/>
        <w:jc w:val="both"/>
        <w:rPr>
          <w:sz w:val="28"/>
          <w:szCs w:val="28"/>
          <w:lang w:val="uk-UA"/>
        </w:rPr>
      </w:pPr>
      <w:r w:rsidRPr="00934ADD">
        <w:rPr>
          <w:sz w:val="28"/>
          <w:szCs w:val="28"/>
          <w:lang w:val="uk-UA"/>
        </w:rPr>
        <w:t>3) голова ради приватних виконавців регіону;</w:t>
      </w:r>
    </w:p>
    <w:p w:rsidR="00934ADD" w:rsidRPr="00934ADD" w:rsidRDefault="00934ADD" w:rsidP="00934ADD">
      <w:pPr>
        <w:widowControl w:val="0"/>
        <w:spacing w:line="360" w:lineRule="auto"/>
        <w:ind w:firstLine="709"/>
        <w:jc w:val="both"/>
        <w:rPr>
          <w:sz w:val="28"/>
          <w:szCs w:val="28"/>
          <w:lang w:val="uk-UA"/>
        </w:rPr>
      </w:pPr>
      <w:r w:rsidRPr="00934ADD">
        <w:rPr>
          <w:sz w:val="28"/>
          <w:szCs w:val="28"/>
          <w:lang w:val="uk-UA"/>
        </w:rPr>
        <w:t>4) Рада приватних виконавців України;</w:t>
      </w:r>
    </w:p>
    <w:p w:rsidR="00934ADD" w:rsidRDefault="00934ADD" w:rsidP="00934ADD">
      <w:pPr>
        <w:widowControl w:val="0"/>
        <w:spacing w:line="360" w:lineRule="auto"/>
        <w:ind w:firstLine="709"/>
        <w:jc w:val="both"/>
        <w:rPr>
          <w:sz w:val="28"/>
          <w:szCs w:val="28"/>
          <w:lang w:val="uk-UA"/>
        </w:rPr>
      </w:pPr>
      <w:r w:rsidRPr="00934ADD">
        <w:rPr>
          <w:sz w:val="28"/>
          <w:szCs w:val="28"/>
          <w:lang w:val="uk-UA"/>
        </w:rPr>
        <w:t>5) Голова Ради приватних виконавців України;</w:t>
      </w:r>
    </w:p>
    <w:p w:rsidR="00934ADD" w:rsidRPr="00934ADD" w:rsidRDefault="00934ADD" w:rsidP="00934ADD">
      <w:pPr>
        <w:widowControl w:val="0"/>
        <w:spacing w:line="360" w:lineRule="auto"/>
        <w:ind w:firstLine="709"/>
        <w:jc w:val="both"/>
        <w:rPr>
          <w:sz w:val="28"/>
          <w:szCs w:val="28"/>
          <w:lang w:val="uk-UA"/>
        </w:rPr>
      </w:pPr>
      <w:r w:rsidRPr="00934ADD">
        <w:rPr>
          <w:sz w:val="28"/>
          <w:szCs w:val="28"/>
          <w:lang w:val="uk-UA"/>
        </w:rPr>
        <w:t>6) ревізійна комісія;</w:t>
      </w:r>
    </w:p>
    <w:p w:rsidR="00934ADD" w:rsidRDefault="00934ADD" w:rsidP="00934ADD">
      <w:pPr>
        <w:widowControl w:val="0"/>
        <w:spacing w:line="360" w:lineRule="auto"/>
        <w:ind w:firstLine="709"/>
        <w:jc w:val="both"/>
        <w:rPr>
          <w:sz w:val="28"/>
          <w:szCs w:val="28"/>
          <w:lang w:val="uk-UA"/>
        </w:rPr>
      </w:pPr>
      <w:r w:rsidRPr="00934ADD">
        <w:rPr>
          <w:sz w:val="28"/>
          <w:szCs w:val="28"/>
          <w:lang w:val="uk-UA"/>
        </w:rPr>
        <w:t>7) з’їз</w:t>
      </w:r>
      <w:r>
        <w:rPr>
          <w:sz w:val="28"/>
          <w:szCs w:val="28"/>
          <w:lang w:val="uk-UA"/>
        </w:rPr>
        <w:t>д приватних виконавців України.</w:t>
      </w:r>
    </w:p>
    <w:p w:rsidR="00FE25DD" w:rsidRDefault="00934ADD" w:rsidP="00934ADD">
      <w:pPr>
        <w:widowControl w:val="0"/>
        <w:spacing w:line="360" w:lineRule="auto"/>
        <w:ind w:firstLine="709"/>
        <w:jc w:val="both"/>
        <w:rPr>
          <w:sz w:val="28"/>
          <w:szCs w:val="28"/>
          <w:lang w:val="uk-UA"/>
        </w:rPr>
      </w:pPr>
      <w:r w:rsidRPr="00934ADD">
        <w:rPr>
          <w:sz w:val="28"/>
          <w:szCs w:val="28"/>
          <w:lang w:val="uk-UA"/>
        </w:rPr>
        <w:t>Асоціація приватних виконавців України може утворювати інші органи, необхідні для виконання повноважень, визначених цим Законом.</w:t>
      </w:r>
      <w:r w:rsidR="00FE25DD">
        <w:rPr>
          <w:sz w:val="28"/>
          <w:szCs w:val="28"/>
          <w:lang w:val="uk-UA"/>
        </w:rPr>
        <w:t xml:space="preserve"> </w:t>
      </w:r>
      <w:r w:rsidR="00FE25DD">
        <w:rPr>
          <w:sz w:val="28"/>
          <w:szCs w:val="28"/>
          <w:lang w:val="en-US"/>
        </w:rPr>
        <w:t>[5]</w:t>
      </w:r>
      <w:r w:rsidR="00FE25DD" w:rsidRPr="00FE25DD">
        <w:rPr>
          <w:sz w:val="28"/>
          <w:szCs w:val="28"/>
          <w:lang w:val="uk-UA"/>
        </w:rPr>
        <w:t>.</w:t>
      </w:r>
    </w:p>
    <w:p w:rsidR="00E15B95" w:rsidRDefault="00E15B95" w:rsidP="00934ADD">
      <w:pPr>
        <w:widowControl w:val="0"/>
        <w:spacing w:line="360" w:lineRule="auto"/>
        <w:ind w:firstLine="709"/>
        <w:jc w:val="both"/>
        <w:rPr>
          <w:sz w:val="28"/>
          <w:szCs w:val="28"/>
          <w:lang w:val="uk-UA"/>
        </w:rPr>
      </w:pPr>
      <w:r>
        <w:rPr>
          <w:sz w:val="28"/>
          <w:szCs w:val="28"/>
          <w:lang w:val="uk-UA"/>
        </w:rPr>
        <w:lastRenderedPageBreak/>
        <w:t>Проаналізувавши діючу нормативно-правову базу з питань організації діяльності органів та осіб, які здійснюють примусове виконання судових рішень та рішень інших органів можу констатувати, що організація діяльності державних органів примусового виконання рішень є чітко структурованою з нормативно-правовим закріпленням вертикального підпорядкування та підзвітності системою.</w:t>
      </w:r>
    </w:p>
    <w:p w:rsidR="00E049D3" w:rsidRDefault="00E049D3" w:rsidP="00E049D3">
      <w:pPr>
        <w:widowControl w:val="0"/>
        <w:spacing w:line="360" w:lineRule="auto"/>
        <w:ind w:firstLine="709"/>
        <w:jc w:val="both"/>
        <w:rPr>
          <w:sz w:val="28"/>
          <w:szCs w:val="28"/>
          <w:lang w:val="uk-UA"/>
        </w:rPr>
      </w:pPr>
      <w:r>
        <w:rPr>
          <w:sz w:val="28"/>
          <w:szCs w:val="28"/>
          <w:lang w:val="uk-UA"/>
        </w:rPr>
        <w:t>Надавати оцінку оптимізації діяльності державних органів примусового виконання рішень шляхом об’єднання 24 Головних територіальних управлінь юстиції в областях та Головних територіальних управлінь юстиції у містах Києві та Севастополі лише у 8 Міжрегіональних управлінь Міністерства юстиції України, з точки зору підвищення якості виконання поставлених завдань, поки що неможливо, оскільки їхня діяльність розпочалась лише 28.12.2019 року.</w:t>
      </w:r>
    </w:p>
    <w:p w:rsidR="00EE0792" w:rsidRDefault="00E15B95" w:rsidP="00934ADD">
      <w:pPr>
        <w:widowControl w:val="0"/>
        <w:spacing w:line="360" w:lineRule="auto"/>
        <w:ind w:firstLine="709"/>
        <w:jc w:val="both"/>
        <w:rPr>
          <w:sz w:val="28"/>
          <w:szCs w:val="28"/>
          <w:lang w:val="uk-UA"/>
        </w:rPr>
      </w:pPr>
      <w:r>
        <w:rPr>
          <w:sz w:val="28"/>
          <w:szCs w:val="28"/>
          <w:lang w:val="uk-UA"/>
        </w:rPr>
        <w:t xml:space="preserve">Хоча монополія державної системи примусового виконання рішень з введенням інституту приватних виконавців була ліквідована, однак діяльність приватних виконавців, незважаючи на </w:t>
      </w:r>
      <w:r w:rsidR="00EE0792">
        <w:rPr>
          <w:sz w:val="28"/>
          <w:szCs w:val="28"/>
          <w:lang w:val="uk-UA"/>
        </w:rPr>
        <w:t>декларативне положення щодо їх незалежної професійної діяльності, всебічно</w:t>
      </w:r>
      <w:r>
        <w:rPr>
          <w:sz w:val="28"/>
          <w:szCs w:val="28"/>
          <w:lang w:val="uk-UA"/>
        </w:rPr>
        <w:t xml:space="preserve"> регулюється</w:t>
      </w:r>
      <w:r w:rsidR="00EE0792">
        <w:rPr>
          <w:sz w:val="28"/>
          <w:szCs w:val="28"/>
          <w:lang w:val="uk-UA"/>
        </w:rPr>
        <w:t xml:space="preserve"> та контролюється державою.</w:t>
      </w:r>
    </w:p>
    <w:p w:rsidR="00486537" w:rsidRDefault="00EE0792" w:rsidP="00934ADD">
      <w:pPr>
        <w:widowControl w:val="0"/>
        <w:spacing w:line="360" w:lineRule="auto"/>
        <w:ind w:firstLine="709"/>
        <w:jc w:val="both"/>
        <w:rPr>
          <w:sz w:val="28"/>
          <w:szCs w:val="28"/>
          <w:lang w:val="uk-UA"/>
        </w:rPr>
      </w:pPr>
      <w:r>
        <w:rPr>
          <w:sz w:val="28"/>
          <w:szCs w:val="28"/>
          <w:lang w:val="uk-UA"/>
        </w:rPr>
        <w:t>Умови отримання права на діяльність для приватних виконавців, на мою думку</w:t>
      </w:r>
      <w:r w:rsidR="00910A63">
        <w:rPr>
          <w:sz w:val="28"/>
          <w:szCs w:val="28"/>
          <w:lang w:val="uk-UA"/>
        </w:rPr>
        <w:t>,</w:t>
      </w:r>
      <w:r>
        <w:rPr>
          <w:sz w:val="28"/>
          <w:szCs w:val="28"/>
          <w:lang w:val="uk-UA"/>
        </w:rPr>
        <w:t xml:space="preserve"> є дуже жорсткими та такими, що потребують немалих грошових витрат, оскільки приватний виконавець самостійно повинен створити свій офіс і забезпечити себе всим необхідним.</w:t>
      </w:r>
    </w:p>
    <w:p w:rsidR="00E049D3" w:rsidRDefault="00486537" w:rsidP="00934ADD">
      <w:pPr>
        <w:widowControl w:val="0"/>
        <w:spacing w:line="360" w:lineRule="auto"/>
        <w:ind w:firstLine="709"/>
        <w:jc w:val="both"/>
        <w:rPr>
          <w:sz w:val="28"/>
          <w:szCs w:val="28"/>
          <w:lang w:val="uk-UA"/>
        </w:rPr>
      </w:pPr>
      <w:r>
        <w:rPr>
          <w:sz w:val="28"/>
          <w:szCs w:val="28"/>
          <w:lang w:val="uk-UA"/>
        </w:rPr>
        <w:t xml:space="preserve">Крім того, порівняно з державними виконавцями приватні мають певні обмеження щодо здійснення виконання рішень, виконання яких покладено на органи примусового виконання.  </w:t>
      </w:r>
      <w:r w:rsidR="00EE0792">
        <w:rPr>
          <w:sz w:val="28"/>
          <w:szCs w:val="28"/>
          <w:lang w:val="uk-UA"/>
        </w:rPr>
        <w:t xml:space="preserve"> </w:t>
      </w:r>
    </w:p>
    <w:p w:rsidR="000C202F" w:rsidRDefault="000C202F" w:rsidP="00934ADD">
      <w:pPr>
        <w:widowControl w:val="0"/>
        <w:spacing w:line="360" w:lineRule="auto"/>
        <w:ind w:firstLine="709"/>
        <w:jc w:val="both"/>
        <w:rPr>
          <w:sz w:val="28"/>
          <w:szCs w:val="28"/>
          <w:lang w:val="uk-UA"/>
        </w:rPr>
      </w:pPr>
    </w:p>
    <w:p w:rsidR="000C202F" w:rsidRDefault="000C202F" w:rsidP="00934ADD">
      <w:pPr>
        <w:widowControl w:val="0"/>
        <w:spacing w:line="360" w:lineRule="auto"/>
        <w:ind w:firstLine="709"/>
        <w:jc w:val="both"/>
        <w:rPr>
          <w:sz w:val="28"/>
          <w:szCs w:val="28"/>
          <w:lang w:val="uk-UA"/>
        </w:rPr>
      </w:pPr>
    </w:p>
    <w:p w:rsidR="000C202F" w:rsidRDefault="000C202F" w:rsidP="00934ADD">
      <w:pPr>
        <w:widowControl w:val="0"/>
        <w:spacing w:line="360" w:lineRule="auto"/>
        <w:ind w:firstLine="709"/>
        <w:jc w:val="both"/>
        <w:rPr>
          <w:sz w:val="28"/>
          <w:szCs w:val="28"/>
          <w:lang w:val="uk-UA"/>
        </w:rPr>
      </w:pPr>
    </w:p>
    <w:p w:rsidR="000C202F" w:rsidRDefault="000C202F" w:rsidP="00934ADD">
      <w:pPr>
        <w:widowControl w:val="0"/>
        <w:spacing w:line="360" w:lineRule="auto"/>
        <w:ind w:firstLine="709"/>
        <w:jc w:val="both"/>
        <w:rPr>
          <w:sz w:val="28"/>
          <w:szCs w:val="28"/>
          <w:lang w:val="uk-UA"/>
        </w:rPr>
      </w:pPr>
    </w:p>
    <w:p w:rsidR="000C202F" w:rsidRDefault="000C202F" w:rsidP="00934ADD">
      <w:pPr>
        <w:widowControl w:val="0"/>
        <w:spacing w:line="360" w:lineRule="auto"/>
        <w:ind w:firstLine="709"/>
        <w:jc w:val="both"/>
        <w:rPr>
          <w:sz w:val="28"/>
          <w:szCs w:val="28"/>
          <w:lang w:val="uk-UA"/>
        </w:rPr>
      </w:pPr>
    </w:p>
    <w:p w:rsidR="000C202F" w:rsidRDefault="000C202F" w:rsidP="00934ADD">
      <w:pPr>
        <w:widowControl w:val="0"/>
        <w:spacing w:line="360" w:lineRule="auto"/>
        <w:ind w:firstLine="709"/>
        <w:jc w:val="both"/>
        <w:rPr>
          <w:sz w:val="28"/>
          <w:szCs w:val="28"/>
          <w:lang w:val="uk-UA"/>
        </w:rPr>
      </w:pPr>
    </w:p>
    <w:p w:rsidR="000C202F" w:rsidRDefault="000C202F" w:rsidP="00934ADD">
      <w:pPr>
        <w:widowControl w:val="0"/>
        <w:spacing w:line="360" w:lineRule="auto"/>
        <w:ind w:firstLine="709"/>
        <w:jc w:val="both"/>
        <w:rPr>
          <w:sz w:val="28"/>
          <w:szCs w:val="28"/>
          <w:lang w:val="uk-UA"/>
        </w:rPr>
      </w:pPr>
    </w:p>
    <w:p w:rsidR="00804896" w:rsidRDefault="00804896" w:rsidP="000C202F">
      <w:pPr>
        <w:widowControl w:val="0"/>
        <w:spacing w:line="360" w:lineRule="auto"/>
        <w:jc w:val="both"/>
        <w:rPr>
          <w:sz w:val="28"/>
          <w:szCs w:val="28"/>
          <w:lang w:val="uk-UA"/>
        </w:rPr>
      </w:pPr>
    </w:p>
    <w:p w:rsidR="000C202F" w:rsidRPr="000C202F" w:rsidRDefault="000C202F" w:rsidP="000C202F">
      <w:pPr>
        <w:widowControl w:val="0"/>
        <w:spacing w:line="360" w:lineRule="auto"/>
        <w:jc w:val="center"/>
        <w:rPr>
          <w:b/>
          <w:sz w:val="28"/>
          <w:szCs w:val="28"/>
          <w:lang w:val="uk-UA"/>
        </w:rPr>
      </w:pPr>
      <w:r w:rsidRPr="000C202F">
        <w:rPr>
          <w:b/>
          <w:sz w:val="28"/>
          <w:szCs w:val="28"/>
          <w:lang w:val="uk-UA"/>
        </w:rPr>
        <w:lastRenderedPageBreak/>
        <w:t>РОЗДІЛ ІІ</w:t>
      </w:r>
    </w:p>
    <w:p w:rsidR="000C202F" w:rsidRPr="000C202F" w:rsidRDefault="000C202F" w:rsidP="000C202F">
      <w:pPr>
        <w:widowControl w:val="0"/>
        <w:spacing w:line="360" w:lineRule="auto"/>
        <w:jc w:val="center"/>
        <w:rPr>
          <w:b/>
          <w:sz w:val="28"/>
          <w:szCs w:val="28"/>
          <w:lang w:val="uk-UA"/>
        </w:rPr>
      </w:pPr>
      <w:r w:rsidRPr="000C202F">
        <w:rPr>
          <w:b/>
          <w:sz w:val="28"/>
          <w:szCs w:val="28"/>
          <w:lang w:val="uk-UA"/>
        </w:rPr>
        <w:t>ПРОБЛЕМИ ЕФЕКТИВНОЇ ДІЯЛЬНОСТІ ОРГАНІВ ТА ОСІБ, ЯКІ ЗДІЙСНЮЮТЬ ПРИМУСОВЕ ВИКОНАННЯ РІШЕНЬ В УКРАЇНІ</w:t>
      </w:r>
    </w:p>
    <w:p w:rsidR="000C202F" w:rsidRPr="000C202F" w:rsidRDefault="000C202F" w:rsidP="000C202F">
      <w:pPr>
        <w:widowControl w:val="0"/>
        <w:spacing w:line="360" w:lineRule="auto"/>
        <w:jc w:val="center"/>
        <w:rPr>
          <w:b/>
          <w:sz w:val="28"/>
          <w:szCs w:val="28"/>
          <w:lang w:val="uk-UA"/>
        </w:rPr>
      </w:pPr>
    </w:p>
    <w:p w:rsidR="000C202F" w:rsidRDefault="000C202F" w:rsidP="000C202F">
      <w:pPr>
        <w:widowControl w:val="0"/>
        <w:spacing w:line="360" w:lineRule="auto"/>
        <w:jc w:val="center"/>
        <w:rPr>
          <w:b/>
          <w:sz w:val="28"/>
          <w:szCs w:val="28"/>
          <w:lang w:val="uk-UA"/>
        </w:rPr>
      </w:pPr>
      <w:r w:rsidRPr="000C202F">
        <w:rPr>
          <w:b/>
          <w:sz w:val="28"/>
          <w:szCs w:val="28"/>
          <w:lang w:val="uk-UA"/>
        </w:rPr>
        <w:t>2.1. Правовий статус ви</w:t>
      </w:r>
      <w:r w:rsidR="00FC76F4">
        <w:rPr>
          <w:b/>
          <w:sz w:val="28"/>
          <w:szCs w:val="28"/>
          <w:lang w:val="uk-UA"/>
        </w:rPr>
        <w:t>конавця</w:t>
      </w:r>
    </w:p>
    <w:p w:rsidR="008F4486" w:rsidRDefault="008F4486" w:rsidP="000C202F">
      <w:pPr>
        <w:widowControl w:val="0"/>
        <w:spacing w:line="360" w:lineRule="auto"/>
        <w:jc w:val="center"/>
        <w:rPr>
          <w:b/>
          <w:sz w:val="28"/>
          <w:szCs w:val="28"/>
          <w:lang w:val="uk-UA"/>
        </w:rPr>
      </w:pPr>
    </w:p>
    <w:p w:rsidR="00AF4BD0" w:rsidRDefault="00ED3908" w:rsidP="00AF4BD0">
      <w:pPr>
        <w:widowControl w:val="0"/>
        <w:spacing w:line="360" w:lineRule="auto"/>
        <w:ind w:firstLine="709"/>
        <w:jc w:val="both"/>
        <w:rPr>
          <w:sz w:val="28"/>
          <w:szCs w:val="28"/>
          <w:lang w:val="uk-UA"/>
        </w:rPr>
      </w:pPr>
      <w:r>
        <w:rPr>
          <w:sz w:val="28"/>
          <w:szCs w:val="28"/>
          <w:lang w:val="uk-UA"/>
        </w:rPr>
        <w:t xml:space="preserve">Ефективність виконання судових рішень та рішень інших органів (посадових осіб) залежить насамперед від </w:t>
      </w:r>
      <w:r w:rsidR="00AF4BD0">
        <w:rPr>
          <w:sz w:val="28"/>
          <w:szCs w:val="28"/>
          <w:lang w:val="uk-UA"/>
        </w:rPr>
        <w:t xml:space="preserve">правосуб’єктності </w:t>
      </w:r>
      <w:r w:rsidR="00AF4BD0" w:rsidRPr="00AF4BD0">
        <w:rPr>
          <w:sz w:val="28"/>
          <w:szCs w:val="28"/>
          <w:lang w:val="uk-UA"/>
        </w:rPr>
        <w:t>органів</w:t>
      </w:r>
      <w:r w:rsidR="00AF4BD0">
        <w:rPr>
          <w:sz w:val="28"/>
          <w:szCs w:val="28"/>
          <w:lang w:val="uk-UA"/>
        </w:rPr>
        <w:t xml:space="preserve"> та осіб, які здійснюють цю діяльність</w:t>
      </w:r>
      <w:r w:rsidR="00AF4BD0" w:rsidRPr="00AF4BD0">
        <w:rPr>
          <w:sz w:val="28"/>
          <w:szCs w:val="28"/>
          <w:lang w:val="uk-UA"/>
        </w:rPr>
        <w:t>, їх</w:t>
      </w:r>
      <w:r w:rsidR="00AF4BD0">
        <w:rPr>
          <w:sz w:val="28"/>
          <w:szCs w:val="28"/>
          <w:lang w:val="uk-UA"/>
        </w:rPr>
        <w:t>ніх прав</w:t>
      </w:r>
      <w:r w:rsidR="00AF4BD0" w:rsidRPr="00AF4BD0">
        <w:rPr>
          <w:sz w:val="28"/>
          <w:szCs w:val="28"/>
          <w:lang w:val="uk-UA"/>
        </w:rPr>
        <w:t xml:space="preserve"> і о</w:t>
      </w:r>
      <w:r w:rsidR="008E591A">
        <w:rPr>
          <w:sz w:val="28"/>
          <w:szCs w:val="28"/>
          <w:lang w:val="uk-UA"/>
        </w:rPr>
        <w:t>бов’язків, відповідально</w:t>
      </w:r>
      <w:r w:rsidR="00AF4BD0">
        <w:rPr>
          <w:sz w:val="28"/>
          <w:szCs w:val="28"/>
          <w:lang w:val="uk-UA"/>
        </w:rPr>
        <w:t xml:space="preserve">сті за </w:t>
      </w:r>
      <w:r w:rsidR="00AF4BD0" w:rsidRPr="00AF4BD0">
        <w:rPr>
          <w:sz w:val="28"/>
          <w:szCs w:val="28"/>
          <w:lang w:val="uk-UA"/>
        </w:rPr>
        <w:t xml:space="preserve">невиконання чи неналежне виконання </w:t>
      </w:r>
      <w:r w:rsidR="00AF4BD0">
        <w:rPr>
          <w:sz w:val="28"/>
          <w:szCs w:val="28"/>
          <w:lang w:val="uk-UA"/>
        </w:rPr>
        <w:t xml:space="preserve">покладених на них обов’язків, що в комплексі складає адміністративно-правовий статус цих органів. </w:t>
      </w:r>
    </w:p>
    <w:p w:rsidR="00810DA0" w:rsidRDefault="00810DA0" w:rsidP="008F4486">
      <w:pPr>
        <w:widowControl w:val="0"/>
        <w:spacing w:line="360" w:lineRule="auto"/>
        <w:ind w:firstLine="709"/>
        <w:jc w:val="both"/>
        <w:rPr>
          <w:sz w:val="28"/>
          <w:szCs w:val="28"/>
          <w:lang w:val="uk-UA"/>
        </w:rPr>
      </w:pPr>
      <w:r>
        <w:rPr>
          <w:sz w:val="28"/>
          <w:szCs w:val="28"/>
          <w:lang w:val="uk-UA"/>
        </w:rPr>
        <w:t xml:space="preserve">Неякісне правове регулювання адміністративно-правового статусу органів та осіб, які здійснюють примусове виконання рішень, що полягає в </w:t>
      </w:r>
      <w:r w:rsidR="006A1334">
        <w:rPr>
          <w:sz w:val="28"/>
          <w:szCs w:val="28"/>
          <w:lang w:val="uk-UA"/>
        </w:rPr>
        <w:t>незабезпеченні збалансованого визначення</w:t>
      </w:r>
      <w:r>
        <w:rPr>
          <w:sz w:val="28"/>
          <w:szCs w:val="28"/>
          <w:lang w:val="uk-UA"/>
        </w:rPr>
        <w:t xml:space="preserve"> прав та обо’язків виконавців щоб, з одного боку, забезпечити швидке та фактичне </w:t>
      </w:r>
      <w:r w:rsidRPr="008F4486">
        <w:rPr>
          <w:sz w:val="28"/>
          <w:szCs w:val="28"/>
          <w:lang w:val="uk-UA"/>
        </w:rPr>
        <w:t xml:space="preserve">виконання </w:t>
      </w:r>
      <w:r>
        <w:rPr>
          <w:sz w:val="28"/>
          <w:szCs w:val="28"/>
          <w:lang w:val="uk-UA"/>
        </w:rPr>
        <w:t>виконавчого документа</w:t>
      </w:r>
      <w:r w:rsidRPr="008F4486">
        <w:rPr>
          <w:sz w:val="28"/>
          <w:szCs w:val="28"/>
          <w:lang w:val="uk-UA"/>
        </w:rPr>
        <w:t>, а з іншого, –</w:t>
      </w:r>
      <w:r>
        <w:rPr>
          <w:sz w:val="28"/>
          <w:szCs w:val="28"/>
          <w:lang w:val="uk-UA"/>
        </w:rPr>
        <w:t xml:space="preserve"> </w:t>
      </w:r>
      <w:r w:rsidR="006A1334">
        <w:rPr>
          <w:sz w:val="28"/>
          <w:szCs w:val="28"/>
          <w:lang w:val="uk-UA"/>
        </w:rPr>
        <w:t>не порушити прав та свобод боржників</w:t>
      </w:r>
      <w:r w:rsidR="005D30FD">
        <w:rPr>
          <w:sz w:val="28"/>
          <w:szCs w:val="28"/>
          <w:lang w:val="uk-UA"/>
        </w:rPr>
        <w:t>,</w:t>
      </w:r>
      <w:r w:rsidR="006A1334">
        <w:rPr>
          <w:sz w:val="28"/>
          <w:szCs w:val="28"/>
          <w:lang w:val="uk-UA"/>
        </w:rPr>
        <w:t xml:space="preserve"> в поєднанні з організаційними та економічними проблемами діяльності державної виконавчої служби, такими як відсутність належного матеріально-технічного забезпечення, великим навантаженням на державних виконавців, як наслідок кадровим голоданням</w:t>
      </w:r>
      <w:r w:rsidR="00CE6D5C">
        <w:rPr>
          <w:sz w:val="28"/>
          <w:szCs w:val="28"/>
          <w:lang w:val="uk-UA"/>
        </w:rPr>
        <w:t>,</w:t>
      </w:r>
      <w:r w:rsidR="006A1334">
        <w:rPr>
          <w:sz w:val="28"/>
          <w:szCs w:val="28"/>
          <w:lang w:val="uk-UA"/>
        </w:rPr>
        <w:t xml:space="preserve"> призводить до низької результативності роботи виконавців.</w:t>
      </w:r>
    </w:p>
    <w:p w:rsidR="00BA6D48" w:rsidRDefault="008635EA" w:rsidP="00BA6D48">
      <w:pPr>
        <w:widowControl w:val="0"/>
        <w:spacing w:line="360" w:lineRule="auto"/>
        <w:ind w:firstLine="709"/>
        <w:jc w:val="both"/>
        <w:rPr>
          <w:sz w:val="28"/>
          <w:szCs w:val="28"/>
          <w:lang w:val="uk-UA"/>
        </w:rPr>
      </w:pPr>
      <w:r>
        <w:rPr>
          <w:sz w:val="28"/>
          <w:szCs w:val="28"/>
          <w:lang w:val="uk-UA"/>
        </w:rPr>
        <w:t>Зростання кількості звернень стягувачів до Європейського суду з прав людини та до адміністративних судів України щодо невиконання або неналежного виконання органами державної виконавчої служби обов’язків по вчиненню дій спрямованих на виконання рішень, формуює у суспільстві негативне бачення діяльності системи примусового виконання рішень та підриває авторитет державної влади загалом.</w:t>
      </w:r>
    </w:p>
    <w:p w:rsidR="00B70137" w:rsidRDefault="00BA6D48" w:rsidP="00BA6D48">
      <w:pPr>
        <w:widowControl w:val="0"/>
        <w:spacing w:line="360" w:lineRule="auto"/>
        <w:ind w:firstLine="709"/>
        <w:jc w:val="both"/>
        <w:rPr>
          <w:sz w:val="28"/>
          <w:szCs w:val="28"/>
          <w:lang w:val="uk-UA"/>
        </w:rPr>
      </w:pPr>
      <w:r>
        <w:rPr>
          <w:sz w:val="28"/>
          <w:szCs w:val="28"/>
          <w:lang w:val="uk-UA"/>
        </w:rPr>
        <w:t>Правовий статус органів, що здійснюють примусове виконання рішень</w:t>
      </w:r>
      <w:r w:rsidR="00B70137" w:rsidRPr="00B70137">
        <w:rPr>
          <w:sz w:val="28"/>
          <w:szCs w:val="28"/>
          <w:lang w:val="uk-UA"/>
        </w:rPr>
        <w:t xml:space="preserve"> </w:t>
      </w:r>
      <w:r>
        <w:rPr>
          <w:sz w:val="28"/>
          <w:szCs w:val="28"/>
          <w:lang w:val="uk-UA"/>
        </w:rPr>
        <w:t>досліджували</w:t>
      </w:r>
      <w:r w:rsidR="00B70137" w:rsidRPr="00B70137">
        <w:rPr>
          <w:sz w:val="28"/>
          <w:szCs w:val="28"/>
          <w:lang w:val="uk-UA"/>
        </w:rPr>
        <w:t xml:space="preserve"> </w:t>
      </w:r>
      <w:r>
        <w:rPr>
          <w:sz w:val="28"/>
          <w:szCs w:val="28"/>
          <w:lang w:val="uk-UA"/>
        </w:rPr>
        <w:t xml:space="preserve">О.М. Гришко, П.В. Макушев, А.І., </w:t>
      </w:r>
      <w:r w:rsidRPr="00B70137">
        <w:rPr>
          <w:sz w:val="28"/>
          <w:szCs w:val="28"/>
          <w:lang w:val="uk-UA"/>
        </w:rPr>
        <w:t>О.О. Чумак</w:t>
      </w:r>
      <w:r>
        <w:rPr>
          <w:sz w:val="28"/>
          <w:szCs w:val="28"/>
          <w:lang w:val="uk-UA"/>
        </w:rPr>
        <w:t xml:space="preserve">, С.В. Щербак , </w:t>
      </w:r>
      <w:r w:rsidR="00B70137" w:rsidRPr="00B70137">
        <w:rPr>
          <w:sz w:val="28"/>
          <w:szCs w:val="28"/>
          <w:lang w:val="uk-UA"/>
        </w:rPr>
        <w:t>А.М. Ав</w:t>
      </w:r>
      <w:r>
        <w:rPr>
          <w:sz w:val="28"/>
          <w:szCs w:val="28"/>
          <w:lang w:val="uk-UA"/>
        </w:rPr>
        <w:t xml:space="preserve">торгов, </w:t>
      </w:r>
      <w:r w:rsidR="00B70137" w:rsidRPr="00B70137">
        <w:rPr>
          <w:sz w:val="28"/>
          <w:szCs w:val="28"/>
          <w:lang w:val="uk-UA"/>
        </w:rPr>
        <w:t xml:space="preserve">Р.В. Ігонін, </w:t>
      </w:r>
      <w:r w:rsidRPr="00B70137">
        <w:rPr>
          <w:sz w:val="28"/>
          <w:szCs w:val="28"/>
          <w:lang w:val="uk-UA"/>
        </w:rPr>
        <w:t>Г.В. Стаднік,</w:t>
      </w:r>
      <w:r>
        <w:rPr>
          <w:sz w:val="28"/>
          <w:szCs w:val="28"/>
          <w:lang w:val="uk-UA"/>
        </w:rPr>
        <w:t xml:space="preserve"> </w:t>
      </w:r>
      <w:r w:rsidR="00B70137" w:rsidRPr="00B70137">
        <w:rPr>
          <w:sz w:val="28"/>
          <w:szCs w:val="28"/>
          <w:lang w:val="uk-UA"/>
        </w:rPr>
        <w:t>О.С. Клименко, Л.В. Крупнова,</w:t>
      </w:r>
      <w:r>
        <w:rPr>
          <w:sz w:val="28"/>
          <w:szCs w:val="28"/>
          <w:lang w:val="uk-UA"/>
        </w:rPr>
        <w:t xml:space="preserve"> Перепелиця, та інші науковці, роботи яких яких стли</w:t>
      </w:r>
      <w:r w:rsidR="00B70137" w:rsidRPr="00B70137">
        <w:rPr>
          <w:sz w:val="28"/>
          <w:szCs w:val="28"/>
          <w:lang w:val="uk-UA"/>
        </w:rPr>
        <w:t xml:space="preserve"> науковим під</w:t>
      </w:r>
      <w:r>
        <w:rPr>
          <w:sz w:val="28"/>
          <w:szCs w:val="28"/>
          <w:lang w:val="uk-UA"/>
        </w:rPr>
        <w:t xml:space="preserve">ґрунтям для визначення </w:t>
      </w:r>
      <w:r>
        <w:rPr>
          <w:sz w:val="28"/>
          <w:szCs w:val="28"/>
          <w:lang w:val="uk-UA"/>
        </w:rPr>
        <w:lastRenderedPageBreak/>
        <w:t xml:space="preserve">напрямів </w:t>
      </w:r>
      <w:r w:rsidR="00B70137" w:rsidRPr="00B70137">
        <w:rPr>
          <w:sz w:val="28"/>
          <w:szCs w:val="28"/>
          <w:lang w:val="uk-UA"/>
        </w:rPr>
        <w:t>реформування національного зако</w:t>
      </w:r>
      <w:r>
        <w:rPr>
          <w:sz w:val="28"/>
          <w:szCs w:val="28"/>
          <w:lang w:val="uk-UA"/>
        </w:rPr>
        <w:t xml:space="preserve">нодавства з метою вдосконалення </w:t>
      </w:r>
      <w:r w:rsidR="00B70137" w:rsidRPr="00B70137">
        <w:rPr>
          <w:sz w:val="28"/>
          <w:szCs w:val="28"/>
          <w:lang w:val="uk-UA"/>
        </w:rPr>
        <w:t xml:space="preserve">адміністративно-правового статусу </w:t>
      </w:r>
      <w:r>
        <w:rPr>
          <w:sz w:val="28"/>
          <w:szCs w:val="28"/>
          <w:lang w:val="uk-UA"/>
        </w:rPr>
        <w:t>органів, що здійснюють примусове виконання рішень.</w:t>
      </w:r>
    </w:p>
    <w:p w:rsidR="005306DE" w:rsidRPr="005306DE" w:rsidRDefault="005306DE" w:rsidP="005306DE">
      <w:pPr>
        <w:widowControl w:val="0"/>
        <w:spacing w:line="360" w:lineRule="auto"/>
        <w:ind w:firstLine="709"/>
        <w:jc w:val="both"/>
        <w:rPr>
          <w:sz w:val="28"/>
          <w:szCs w:val="28"/>
          <w:lang w:val="uk-UA"/>
        </w:rPr>
      </w:pPr>
      <w:r>
        <w:rPr>
          <w:sz w:val="28"/>
          <w:szCs w:val="28"/>
          <w:lang w:val="uk-UA"/>
        </w:rPr>
        <w:t>Щоб дослідити правовий статус виконавців</w:t>
      </w:r>
      <w:r w:rsidR="00CE6D5C">
        <w:rPr>
          <w:sz w:val="28"/>
          <w:szCs w:val="28"/>
          <w:lang w:val="uk-UA"/>
        </w:rPr>
        <w:t xml:space="preserve"> його </w:t>
      </w:r>
      <w:r>
        <w:rPr>
          <w:sz w:val="28"/>
          <w:szCs w:val="28"/>
          <w:lang w:val="uk-UA"/>
        </w:rPr>
        <w:t>необхідно розглянути в констекті його окремих складових</w:t>
      </w:r>
      <w:r w:rsidR="009327BA">
        <w:rPr>
          <w:sz w:val="28"/>
          <w:szCs w:val="28"/>
          <w:lang w:val="uk-UA"/>
        </w:rPr>
        <w:t>,</w:t>
      </w:r>
      <w:r>
        <w:rPr>
          <w:sz w:val="28"/>
          <w:szCs w:val="28"/>
          <w:lang w:val="uk-UA"/>
        </w:rPr>
        <w:t xml:space="preserve"> таких як правосуб’єктність, права, обов’язки та відповідальність.</w:t>
      </w:r>
    </w:p>
    <w:p w:rsidR="00810DA0" w:rsidRDefault="005306DE" w:rsidP="005306DE">
      <w:pPr>
        <w:widowControl w:val="0"/>
        <w:spacing w:line="360" w:lineRule="auto"/>
        <w:ind w:firstLine="709"/>
        <w:jc w:val="both"/>
        <w:rPr>
          <w:sz w:val="28"/>
          <w:szCs w:val="28"/>
          <w:lang w:val="uk-UA"/>
        </w:rPr>
      </w:pPr>
      <w:r>
        <w:rPr>
          <w:sz w:val="28"/>
          <w:szCs w:val="28"/>
          <w:lang w:val="uk-UA"/>
        </w:rPr>
        <w:t xml:space="preserve">Що стосується правосуб’єктності то це передбачена нормами </w:t>
      </w:r>
      <w:r w:rsidRPr="005306DE">
        <w:rPr>
          <w:sz w:val="28"/>
          <w:szCs w:val="28"/>
          <w:lang w:val="uk-UA"/>
        </w:rPr>
        <w:t>права здатність виступати учасником правовідносин [</w:t>
      </w:r>
      <w:r w:rsidR="006F4870">
        <w:rPr>
          <w:sz w:val="28"/>
          <w:szCs w:val="28"/>
          <w:lang w:val="uk-UA"/>
        </w:rPr>
        <w:t>4</w:t>
      </w:r>
      <w:r w:rsidR="005204D4">
        <w:rPr>
          <w:sz w:val="28"/>
          <w:szCs w:val="28"/>
          <w:lang w:val="uk-UA"/>
        </w:rPr>
        <w:t>1</w:t>
      </w:r>
      <w:r w:rsidR="006F4870">
        <w:rPr>
          <w:sz w:val="28"/>
          <w:szCs w:val="28"/>
          <w:lang w:val="uk-UA"/>
        </w:rPr>
        <w:t>, с. 381</w:t>
      </w:r>
      <w:r w:rsidRPr="005306DE">
        <w:rPr>
          <w:sz w:val="28"/>
          <w:szCs w:val="28"/>
          <w:lang w:val="uk-UA"/>
        </w:rPr>
        <w:t>].</w:t>
      </w:r>
    </w:p>
    <w:p w:rsidR="005204D4" w:rsidRDefault="009327BA" w:rsidP="009327BA">
      <w:pPr>
        <w:widowControl w:val="0"/>
        <w:spacing w:line="360" w:lineRule="auto"/>
        <w:ind w:firstLine="709"/>
        <w:jc w:val="both"/>
        <w:rPr>
          <w:sz w:val="28"/>
          <w:szCs w:val="28"/>
          <w:lang w:val="uk-UA"/>
        </w:rPr>
      </w:pPr>
      <w:r>
        <w:rPr>
          <w:sz w:val="28"/>
          <w:szCs w:val="28"/>
          <w:lang w:val="uk-UA"/>
        </w:rPr>
        <w:t>П</w:t>
      </w:r>
      <w:r w:rsidRPr="009327BA">
        <w:rPr>
          <w:sz w:val="28"/>
          <w:szCs w:val="28"/>
          <w:lang w:val="uk-UA"/>
        </w:rPr>
        <w:t xml:space="preserve">равосуб’єктність </w:t>
      </w:r>
      <w:r>
        <w:rPr>
          <w:sz w:val="28"/>
          <w:szCs w:val="28"/>
          <w:lang w:val="uk-UA"/>
        </w:rPr>
        <w:t>державних та приватних виконавців</w:t>
      </w:r>
      <w:r w:rsidRPr="009327BA">
        <w:rPr>
          <w:sz w:val="28"/>
          <w:szCs w:val="28"/>
          <w:lang w:val="uk-UA"/>
        </w:rPr>
        <w:t xml:space="preserve"> складаєт</w:t>
      </w:r>
      <w:r>
        <w:rPr>
          <w:sz w:val="28"/>
          <w:szCs w:val="28"/>
          <w:lang w:val="uk-UA"/>
        </w:rPr>
        <w:t xml:space="preserve">ься із загальної та спеціальної </w:t>
      </w:r>
      <w:r w:rsidRPr="009327BA">
        <w:rPr>
          <w:sz w:val="28"/>
          <w:szCs w:val="28"/>
          <w:lang w:val="uk-UA"/>
        </w:rPr>
        <w:t>(адміністративної) правосуб’єктно</w:t>
      </w:r>
      <w:r>
        <w:rPr>
          <w:sz w:val="28"/>
          <w:szCs w:val="28"/>
          <w:lang w:val="uk-UA"/>
        </w:rPr>
        <w:t xml:space="preserve">сті. Загальна правосуб’єктність </w:t>
      </w:r>
      <w:r w:rsidRPr="009327BA">
        <w:rPr>
          <w:sz w:val="28"/>
          <w:szCs w:val="28"/>
          <w:lang w:val="uk-UA"/>
        </w:rPr>
        <w:t>державних/приватних виконавців передбачає</w:t>
      </w:r>
      <w:r>
        <w:rPr>
          <w:sz w:val="28"/>
          <w:szCs w:val="28"/>
          <w:lang w:val="uk-UA"/>
        </w:rPr>
        <w:t xml:space="preserve">, що особа відповідає загальним </w:t>
      </w:r>
      <w:r w:rsidRPr="009327BA">
        <w:rPr>
          <w:sz w:val="28"/>
          <w:szCs w:val="28"/>
          <w:lang w:val="uk-UA"/>
        </w:rPr>
        <w:t>цивільним вимогам до право- та дієздатності осіб, що забезпечує її здат</w:t>
      </w:r>
      <w:r>
        <w:rPr>
          <w:sz w:val="28"/>
          <w:szCs w:val="28"/>
          <w:lang w:val="uk-UA"/>
        </w:rPr>
        <w:t xml:space="preserve">ність </w:t>
      </w:r>
      <w:r w:rsidRPr="009327BA">
        <w:rPr>
          <w:sz w:val="28"/>
          <w:szCs w:val="28"/>
          <w:lang w:val="uk-UA"/>
        </w:rPr>
        <w:t>виступати учасником правовідносин. Згідно</w:t>
      </w:r>
      <w:r>
        <w:rPr>
          <w:sz w:val="28"/>
          <w:szCs w:val="28"/>
          <w:lang w:val="uk-UA"/>
        </w:rPr>
        <w:t xml:space="preserve"> із загальною правосуб’єктністю </w:t>
      </w:r>
      <w:r w:rsidRPr="009327BA">
        <w:rPr>
          <w:sz w:val="28"/>
          <w:szCs w:val="28"/>
          <w:lang w:val="uk-UA"/>
        </w:rPr>
        <w:t>державними виконавцями можуть бу</w:t>
      </w:r>
      <w:r>
        <w:rPr>
          <w:sz w:val="28"/>
          <w:szCs w:val="28"/>
          <w:lang w:val="uk-UA"/>
        </w:rPr>
        <w:t xml:space="preserve">ти особи, що досягли повноліття </w:t>
      </w:r>
      <w:r w:rsidRPr="009327BA">
        <w:rPr>
          <w:sz w:val="28"/>
          <w:szCs w:val="28"/>
          <w:lang w:val="uk-UA"/>
        </w:rPr>
        <w:t>(18 років) та не мають обмежень що</w:t>
      </w:r>
      <w:r>
        <w:rPr>
          <w:sz w:val="28"/>
          <w:szCs w:val="28"/>
          <w:lang w:val="uk-UA"/>
        </w:rPr>
        <w:t xml:space="preserve">до їх цивільної дієздатності (є </w:t>
      </w:r>
      <w:r w:rsidRPr="009327BA">
        <w:rPr>
          <w:sz w:val="28"/>
          <w:szCs w:val="28"/>
          <w:lang w:val="uk-UA"/>
        </w:rPr>
        <w:t>дієздатними та не мають обмежень цивільної</w:t>
      </w:r>
      <w:r>
        <w:rPr>
          <w:sz w:val="28"/>
          <w:szCs w:val="28"/>
          <w:lang w:val="uk-UA"/>
        </w:rPr>
        <w:t xml:space="preserve"> дієздатності, визнаних судом) </w:t>
      </w:r>
      <w:r w:rsidR="005204D4">
        <w:rPr>
          <w:sz w:val="28"/>
          <w:szCs w:val="28"/>
          <w:lang w:val="en-US"/>
        </w:rPr>
        <w:t>[42]</w:t>
      </w:r>
      <w:r>
        <w:rPr>
          <w:sz w:val="28"/>
          <w:szCs w:val="28"/>
          <w:lang w:val="uk-UA"/>
        </w:rPr>
        <w:t>.</w:t>
      </w:r>
    </w:p>
    <w:p w:rsidR="009327BA" w:rsidRDefault="009327BA" w:rsidP="009327BA">
      <w:pPr>
        <w:widowControl w:val="0"/>
        <w:spacing w:line="360" w:lineRule="auto"/>
        <w:ind w:firstLine="709"/>
        <w:jc w:val="both"/>
        <w:rPr>
          <w:sz w:val="28"/>
          <w:szCs w:val="28"/>
          <w:lang w:val="uk-UA"/>
        </w:rPr>
      </w:pPr>
      <w:r w:rsidRPr="009327BA">
        <w:rPr>
          <w:sz w:val="28"/>
          <w:szCs w:val="28"/>
          <w:lang w:val="uk-UA"/>
        </w:rPr>
        <w:t>Вимоги щодо загальної правосуб’єктності ос</w:t>
      </w:r>
      <w:r>
        <w:rPr>
          <w:sz w:val="28"/>
          <w:szCs w:val="28"/>
          <w:lang w:val="uk-UA"/>
        </w:rPr>
        <w:t xml:space="preserve">іб закріплюються у ст.ст. 30–36 </w:t>
      </w:r>
      <w:r w:rsidR="003B2BB7">
        <w:rPr>
          <w:sz w:val="28"/>
          <w:szCs w:val="28"/>
          <w:lang w:val="uk-UA"/>
        </w:rPr>
        <w:t>ЦК України [43</w:t>
      </w:r>
      <w:r w:rsidRPr="009327BA">
        <w:rPr>
          <w:sz w:val="28"/>
          <w:szCs w:val="28"/>
          <w:lang w:val="uk-UA"/>
        </w:rPr>
        <w:t>].</w:t>
      </w:r>
    </w:p>
    <w:p w:rsidR="00C61543" w:rsidRDefault="00C61543" w:rsidP="00C61543">
      <w:pPr>
        <w:widowControl w:val="0"/>
        <w:spacing w:line="360" w:lineRule="auto"/>
        <w:ind w:firstLine="709"/>
        <w:jc w:val="both"/>
        <w:rPr>
          <w:sz w:val="28"/>
          <w:szCs w:val="28"/>
          <w:lang w:val="uk-UA"/>
        </w:rPr>
      </w:pPr>
      <w:r w:rsidRPr="00C61543">
        <w:rPr>
          <w:sz w:val="28"/>
          <w:szCs w:val="28"/>
          <w:lang w:val="uk-UA"/>
        </w:rPr>
        <w:t xml:space="preserve">Адміністративна правосуб’єктність </w:t>
      </w:r>
      <w:r>
        <w:rPr>
          <w:sz w:val="28"/>
          <w:szCs w:val="28"/>
          <w:lang w:val="uk-UA"/>
        </w:rPr>
        <w:t xml:space="preserve">передбачає, що особа відповідає </w:t>
      </w:r>
      <w:r w:rsidRPr="00C61543">
        <w:rPr>
          <w:sz w:val="28"/>
          <w:szCs w:val="28"/>
          <w:lang w:val="uk-UA"/>
        </w:rPr>
        <w:t>спеціальним, визначеним адміністрати</w:t>
      </w:r>
      <w:r>
        <w:rPr>
          <w:sz w:val="28"/>
          <w:szCs w:val="28"/>
          <w:lang w:val="uk-UA"/>
        </w:rPr>
        <w:t xml:space="preserve">вним законодавствам вимогам, що </w:t>
      </w:r>
      <w:r w:rsidRPr="00C61543">
        <w:rPr>
          <w:sz w:val="28"/>
          <w:szCs w:val="28"/>
          <w:lang w:val="uk-UA"/>
        </w:rPr>
        <w:t>забезпечують її здатність виступати уча</w:t>
      </w:r>
      <w:r>
        <w:rPr>
          <w:sz w:val="28"/>
          <w:szCs w:val="28"/>
          <w:lang w:val="uk-UA"/>
        </w:rPr>
        <w:t xml:space="preserve">сником адміністративно-правових </w:t>
      </w:r>
      <w:r w:rsidRPr="00C61543">
        <w:rPr>
          <w:sz w:val="28"/>
          <w:szCs w:val="28"/>
          <w:lang w:val="uk-UA"/>
        </w:rPr>
        <w:t xml:space="preserve">правовідносин. Спеціальні, визначені </w:t>
      </w:r>
      <w:r>
        <w:rPr>
          <w:sz w:val="28"/>
          <w:szCs w:val="28"/>
          <w:lang w:val="uk-UA"/>
        </w:rPr>
        <w:t xml:space="preserve">адміністративним законодавством </w:t>
      </w:r>
      <w:r w:rsidRPr="00C61543">
        <w:rPr>
          <w:sz w:val="28"/>
          <w:szCs w:val="28"/>
          <w:lang w:val="uk-UA"/>
        </w:rPr>
        <w:t>вимоги до державних/приватних виконавці</w:t>
      </w:r>
      <w:r>
        <w:rPr>
          <w:sz w:val="28"/>
          <w:szCs w:val="28"/>
          <w:lang w:val="uk-UA"/>
        </w:rPr>
        <w:t xml:space="preserve">в як учасників адміністративних </w:t>
      </w:r>
      <w:r w:rsidRPr="00C61543">
        <w:rPr>
          <w:sz w:val="28"/>
          <w:szCs w:val="28"/>
          <w:lang w:val="uk-UA"/>
        </w:rPr>
        <w:t>правовідносин обумовлюють особливості адміністративно-правового статусу</w:t>
      </w:r>
      <w:r>
        <w:rPr>
          <w:sz w:val="28"/>
          <w:szCs w:val="28"/>
          <w:lang w:val="uk-UA"/>
        </w:rPr>
        <w:t xml:space="preserve"> </w:t>
      </w:r>
      <w:r w:rsidRPr="00C61543">
        <w:rPr>
          <w:sz w:val="28"/>
          <w:szCs w:val="28"/>
          <w:lang w:val="uk-UA"/>
        </w:rPr>
        <w:t>цих виконавців. Адміністративна правосуб’</w:t>
      </w:r>
      <w:r>
        <w:rPr>
          <w:sz w:val="28"/>
          <w:szCs w:val="28"/>
          <w:lang w:val="uk-UA"/>
        </w:rPr>
        <w:t xml:space="preserve">єктність державних та приватних </w:t>
      </w:r>
      <w:r w:rsidRPr="00C61543">
        <w:rPr>
          <w:sz w:val="28"/>
          <w:szCs w:val="28"/>
          <w:lang w:val="uk-UA"/>
        </w:rPr>
        <w:t>виконавців виникає з моменту отримання особами статусу</w:t>
      </w:r>
      <w:r>
        <w:rPr>
          <w:sz w:val="28"/>
          <w:szCs w:val="28"/>
          <w:lang w:val="uk-UA"/>
        </w:rPr>
        <w:t xml:space="preserve"> </w:t>
      </w:r>
      <w:r w:rsidRPr="00C61543">
        <w:rPr>
          <w:sz w:val="28"/>
          <w:szCs w:val="28"/>
          <w:lang w:val="uk-UA"/>
        </w:rPr>
        <w:t>державного/приватного виконавця.</w:t>
      </w:r>
    </w:p>
    <w:p w:rsidR="00C61543" w:rsidRDefault="00C61543" w:rsidP="00C61543">
      <w:pPr>
        <w:widowControl w:val="0"/>
        <w:spacing w:line="360" w:lineRule="auto"/>
        <w:ind w:firstLine="709"/>
        <w:jc w:val="both"/>
        <w:rPr>
          <w:sz w:val="28"/>
          <w:szCs w:val="28"/>
          <w:lang w:val="uk-UA"/>
        </w:rPr>
      </w:pPr>
      <w:r w:rsidRPr="00C61543">
        <w:rPr>
          <w:sz w:val="28"/>
          <w:szCs w:val="28"/>
          <w:lang w:val="uk-UA"/>
        </w:rPr>
        <w:t>Отримання статусу державн</w:t>
      </w:r>
      <w:r>
        <w:rPr>
          <w:sz w:val="28"/>
          <w:szCs w:val="28"/>
          <w:lang w:val="uk-UA"/>
        </w:rPr>
        <w:t xml:space="preserve">ого виконавця виникає з моменту </w:t>
      </w:r>
      <w:r w:rsidRPr="00C61543">
        <w:rPr>
          <w:sz w:val="28"/>
          <w:szCs w:val="28"/>
          <w:lang w:val="uk-UA"/>
        </w:rPr>
        <w:t>прийняття особи на посаду державного викона</w:t>
      </w:r>
      <w:r>
        <w:rPr>
          <w:sz w:val="28"/>
          <w:szCs w:val="28"/>
          <w:lang w:val="uk-UA"/>
        </w:rPr>
        <w:t xml:space="preserve">вця. Отримання статусу </w:t>
      </w:r>
      <w:r w:rsidRPr="00C61543">
        <w:rPr>
          <w:sz w:val="28"/>
          <w:szCs w:val="28"/>
          <w:lang w:val="uk-UA"/>
        </w:rPr>
        <w:t>приватного виконавця виникає з момен</w:t>
      </w:r>
      <w:r>
        <w:rPr>
          <w:sz w:val="28"/>
          <w:szCs w:val="28"/>
          <w:lang w:val="uk-UA"/>
        </w:rPr>
        <w:t xml:space="preserve">ту отримання особою посвідчення </w:t>
      </w:r>
      <w:r w:rsidRPr="00C61543">
        <w:rPr>
          <w:sz w:val="28"/>
          <w:szCs w:val="28"/>
          <w:lang w:val="uk-UA"/>
        </w:rPr>
        <w:t>приватного виконавця</w:t>
      </w:r>
      <w:r>
        <w:rPr>
          <w:sz w:val="28"/>
          <w:szCs w:val="28"/>
          <w:lang w:val="uk-UA"/>
        </w:rPr>
        <w:t xml:space="preserve"> </w:t>
      </w:r>
      <w:r>
        <w:rPr>
          <w:sz w:val="28"/>
          <w:szCs w:val="28"/>
          <w:lang w:val="en-US"/>
        </w:rPr>
        <w:t>[42]</w:t>
      </w:r>
      <w:r w:rsidRPr="00C61543">
        <w:rPr>
          <w:sz w:val="28"/>
          <w:szCs w:val="28"/>
          <w:lang w:val="uk-UA"/>
        </w:rPr>
        <w:t>.</w:t>
      </w:r>
    </w:p>
    <w:p w:rsidR="00663C72" w:rsidRDefault="00663C72" w:rsidP="00C61543">
      <w:pPr>
        <w:widowControl w:val="0"/>
        <w:spacing w:line="360" w:lineRule="auto"/>
        <w:ind w:firstLine="709"/>
        <w:jc w:val="both"/>
        <w:rPr>
          <w:sz w:val="28"/>
          <w:szCs w:val="28"/>
          <w:lang w:val="en-US"/>
        </w:rPr>
      </w:pPr>
      <w:r>
        <w:rPr>
          <w:sz w:val="28"/>
          <w:szCs w:val="28"/>
          <w:lang w:val="uk-UA"/>
        </w:rPr>
        <w:t>Згідно ст.10 Закону України «</w:t>
      </w:r>
      <w:r w:rsidRPr="00D85CAD">
        <w:rPr>
          <w:sz w:val="28"/>
          <w:szCs w:val="28"/>
          <w:lang w:val="uk-UA"/>
        </w:rPr>
        <w:t xml:space="preserve">Про органи та осіб, які здійснюють примусове </w:t>
      </w:r>
      <w:r w:rsidRPr="00D85CAD">
        <w:rPr>
          <w:sz w:val="28"/>
          <w:szCs w:val="28"/>
          <w:lang w:val="uk-UA"/>
        </w:rPr>
        <w:lastRenderedPageBreak/>
        <w:t>виконання судових рішень і рішень інших органів</w:t>
      </w:r>
      <w:r>
        <w:rPr>
          <w:sz w:val="28"/>
          <w:szCs w:val="28"/>
          <w:lang w:val="uk-UA"/>
        </w:rPr>
        <w:t>» д</w:t>
      </w:r>
      <w:r w:rsidRPr="00663C72">
        <w:rPr>
          <w:sz w:val="28"/>
          <w:szCs w:val="28"/>
          <w:lang w:val="en-US"/>
        </w:rPr>
        <w:t>ержавним виконавцем може бути громадянин України, який має вищу юридичну освіту (для керівників органів державної виконавчої служби та їх заступників - не нижче другого рівня), володіє державною мовою і здатний за своїми особистими і діловими якостями здійснювати повноваження державного виконавця.</w:t>
      </w:r>
    </w:p>
    <w:p w:rsidR="00F26793" w:rsidRDefault="00F26793" w:rsidP="00C61543">
      <w:pPr>
        <w:widowControl w:val="0"/>
        <w:spacing w:line="360" w:lineRule="auto"/>
        <w:ind w:firstLine="709"/>
        <w:jc w:val="both"/>
        <w:rPr>
          <w:sz w:val="28"/>
          <w:szCs w:val="28"/>
          <w:lang w:val="uk-UA"/>
        </w:rPr>
      </w:pPr>
      <w:r w:rsidRPr="00F26793">
        <w:rPr>
          <w:sz w:val="28"/>
          <w:szCs w:val="28"/>
          <w:lang w:val="en-US"/>
        </w:rPr>
        <w:t>Спеціальні вимоги до рівня професійної компетентності державних виконавців та керівників органів державної виконавчої служби визначаються Міністерством юстиції України</w:t>
      </w:r>
      <w:r w:rsidR="00470A59">
        <w:rPr>
          <w:sz w:val="28"/>
          <w:szCs w:val="28"/>
          <w:lang w:val="uk-UA"/>
        </w:rPr>
        <w:t xml:space="preserve"> </w:t>
      </w:r>
      <w:r w:rsidR="00470A59">
        <w:rPr>
          <w:sz w:val="28"/>
          <w:szCs w:val="28"/>
          <w:lang w:val="en-US"/>
        </w:rPr>
        <w:t>[5]</w:t>
      </w:r>
      <w:r w:rsidRPr="00F26793">
        <w:rPr>
          <w:sz w:val="28"/>
          <w:szCs w:val="28"/>
          <w:lang w:val="en-US"/>
        </w:rPr>
        <w:t>.</w:t>
      </w:r>
      <w:r>
        <w:rPr>
          <w:sz w:val="28"/>
          <w:szCs w:val="28"/>
          <w:lang w:val="uk-UA"/>
        </w:rPr>
        <w:t xml:space="preserve"> </w:t>
      </w:r>
    </w:p>
    <w:p w:rsidR="000028CD" w:rsidRDefault="00470A59" w:rsidP="00470A59">
      <w:pPr>
        <w:widowControl w:val="0"/>
        <w:spacing w:line="360" w:lineRule="auto"/>
        <w:ind w:firstLine="709"/>
        <w:jc w:val="both"/>
        <w:rPr>
          <w:sz w:val="28"/>
          <w:szCs w:val="28"/>
          <w:lang w:val="uk-UA"/>
        </w:rPr>
      </w:pPr>
      <w:r>
        <w:rPr>
          <w:sz w:val="28"/>
          <w:szCs w:val="28"/>
          <w:lang w:val="uk-UA"/>
        </w:rPr>
        <w:t>Наказом</w:t>
      </w:r>
      <w:r w:rsidR="00F26793">
        <w:rPr>
          <w:sz w:val="28"/>
          <w:szCs w:val="28"/>
          <w:lang w:val="uk-UA"/>
        </w:rPr>
        <w:t xml:space="preserve"> Міністерства юстиції України від </w:t>
      </w:r>
      <w:r w:rsidR="00F26793" w:rsidRPr="00F26793">
        <w:rPr>
          <w:sz w:val="28"/>
          <w:szCs w:val="28"/>
          <w:lang w:val="uk-UA"/>
        </w:rPr>
        <w:t>21.10.2016  № 3005/5</w:t>
      </w:r>
      <w:r w:rsidR="00F26793">
        <w:rPr>
          <w:sz w:val="28"/>
          <w:szCs w:val="28"/>
          <w:lang w:val="uk-UA"/>
        </w:rPr>
        <w:t xml:space="preserve"> «</w:t>
      </w:r>
      <w:r w:rsidR="00F26793" w:rsidRPr="00F26793">
        <w:rPr>
          <w:sz w:val="28"/>
          <w:szCs w:val="28"/>
          <w:lang w:val="uk-UA"/>
        </w:rPr>
        <w:t>Про затвердження Спеціальних вимог до рівня професійної компетентності державних виконавців та керівників органів державної виконавчої служби</w:t>
      </w:r>
      <w:r w:rsidR="00F26793">
        <w:rPr>
          <w:sz w:val="28"/>
          <w:szCs w:val="28"/>
          <w:lang w:val="uk-UA"/>
        </w:rPr>
        <w:t>»</w:t>
      </w:r>
      <w:r>
        <w:rPr>
          <w:sz w:val="28"/>
          <w:szCs w:val="28"/>
          <w:lang w:val="uk-UA"/>
        </w:rPr>
        <w:t xml:space="preserve"> затверджені Спеціальні вимоги </w:t>
      </w:r>
      <w:r w:rsidRPr="00470A59">
        <w:rPr>
          <w:sz w:val="28"/>
          <w:szCs w:val="28"/>
          <w:lang w:val="uk-UA"/>
        </w:rPr>
        <w:t>до осіб, які претендують на зайняття посад державних виконавців територіальних органів державної виконавчої служби</w:t>
      </w:r>
      <w:r w:rsidR="000028CD">
        <w:rPr>
          <w:sz w:val="28"/>
          <w:szCs w:val="28"/>
          <w:lang w:val="uk-UA"/>
        </w:rPr>
        <w:t xml:space="preserve">, а саме   головних, </w:t>
      </w:r>
      <w:r w:rsidRPr="00470A59">
        <w:rPr>
          <w:sz w:val="28"/>
          <w:szCs w:val="28"/>
          <w:lang w:val="uk-UA"/>
        </w:rPr>
        <w:t>старших</w:t>
      </w:r>
      <w:r>
        <w:rPr>
          <w:sz w:val="28"/>
          <w:szCs w:val="28"/>
          <w:lang w:val="uk-UA"/>
        </w:rPr>
        <w:t xml:space="preserve"> та </w:t>
      </w:r>
      <w:r w:rsidRPr="00470A59">
        <w:rPr>
          <w:sz w:val="28"/>
          <w:szCs w:val="28"/>
          <w:lang w:val="uk-UA"/>
        </w:rPr>
        <w:t>державних виконавців відділу примусового виконання рішень Управління забезпечення примусового виконання рішень, районних, районних у містах, міських, міськрайонних, міжрайонних відділів державної виконавчої служби міжрегіональних</w:t>
      </w:r>
      <w:r>
        <w:rPr>
          <w:sz w:val="28"/>
          <w:szCs w:val="28"/>
          <w:lang w:val="uk-UA"/>
        </w:rPr>
        <w:t xml:space="preserve"> управлінь Міністерства юстиції </w:t>
      </w:r>
      <w:r w:rsidRPr="00470A59">
        <w:rPr>
          <w:sz w:val="28"/>
          <w:szCs w:val="28"/>
          <w:lang w:val="uk-UA"/>
        </w:rPr>
        <w:t>(категорія «В»)</w:t>
      </w:r>
      <w:r w:rsidR="000028CD">
        <w:rPr>
          <w:sz w:val="28"/>
          <w:szCs w:val="28"/>
          <w:lang w:val="uk-UA"/>
        </w:rPr>
        <w:t xml:space="preserve"> </w:t>
      </w:r>
      <w:r w:rsidR="000028CD">
        <w:rPr>
          <w:sz w:val="28"/>
          <w:szCs w:val="28"/>
          <w:lang w:val="en-US"/>
        </w:rPr>
        <w:t>[44]</w:t>
      </w:r>
      <w:r w:rsidR="000028CD">
        <w:rPr>
          <w:sz w:val="28"/>
          <w:szCs w:val="28"/>
          <w:lang w:val="uk-UA"/>
        </w:rPr>
        <w:t xml:space="preserve">. </w:t>
      </w:r>
    </w:p>
    <w:p w:rsidR="00114AD5" w:rsidRDefault="000028CD" w:rsidP="00114AD5">
      <w:pPr>
        <w:widowControl w:val="0"/>
        <w:spacing w:line="360" w:lineRule="auto"/>
        <w:ind w:firstLine="709"/>
        <w:jc w:val="both"/>
        <w:rPr>
          <w:sz w:val="28"/>
          <w:szCs w:val="28"/>
          <w:lang w:val="uk-UA"/>
        </w:rPr>
      </w:pPr>
      <w:r>
        <w:rPr>
          <w:sz w:val="28"/>
          <w:szCs w:val="28"/>
          <w:lang w:val="uk-UA"/>
        </w:rPr>
        <w:t xml:space="preserve">Вимоги </w:t>
      </w:r>
      <w:r w:rsidRPr="00470A59">
        <w:rPr>
          <w:sz w:val="28"/>
          <w:szCs w:val="28"/>
          <w:lang w:val="uk-UA"/>
        </w:rPr>
        <w:t>до осіб, які претендують на зайняття посад</w:t>
      </w:r>
      <w:r>
        <w:rPr>
          <w:sz w:val="28"/>
          <w:szCs w:val="28"/>
          <w:lang w:val="uk-UA"/>
        </w:rPr>
        <w:t xml:space="preserve"> головних та старших державних виконавців трохи різняться з вимогами</w:t>
      </w:r>
      <w:r>
        <w:rPr>
          <w:sz w:val="28"/>
          <w:szCs w:val="28"/>
          <w:lang w:val="en-US"/>
        </w:rPr>
        <w:t xml:space="preserve"> </w:t>
      </w:r>
      <w:r w:rsidRPr="00470A59">
        <w:rPr>
          <w:sz w:val="28"/>
          <w:szCs w:val="28"/>
          <w:lang w:val="uk-UA"/>
        </w:rPr>
        <w:t>до осіб, які претендують на зайняття посад</w:t>
      </w:r>
      <w:r>
        <w:rPr>
          <w:sz w:val="28"/>
          <w:szCs w:val="28"/>
          <w:lang w:val="en-US"/>
        </w:rPr>
        <w:t xml:space="preserve"> </w:t>
      </w:r>
      <w:r>
        <w:rPr>
          <w:sz w:val="28"/>
          <w:szCs w:val="28"/>
          <w:lang w:val="uk-UA"/>
        </w:rPr>
        <w:t>державних виконавців, але не суттєво і вцілому зводяться до таких:</w:t>
      </w:r>
    </w:p>
    <w:p w:rsidR="00114AD5" w:rsidRDefault="00114AD5" w:rsidP="00114AD5">
      <w:pPr>
        <w:widowControl w:val="0"/>
        <w:spacing w:line="360" w:lineRule="auto"/>
        <w:ind w:firstLine="709"/>
        <w:jc w:val="both"/>
        <w:rPr>
          <w:sz w:val="28"/>
          <w:szCs w:val="28"/>
          <w:lang w:val="uk-UA"/>
        </w:rPr>
      </w:pPr>
      <w:r>
        <w:rPr>
          <w:sz w:val="28"/>
          <w:szCs w:val="28"/>
          <w:lang w:val="uk-UA"/>
        </w:rPr>
        <w:t xml:space="preserve">- </w:t>
      </w:r>
      <w:r w:rsidRPr="00114AD5">
        <w:rPr>
          <w:sz w:val="28"/>
          <w:szCs w:val="28"/>
          <w:lang w:val="uk-UA"/>
        </w:rPr>
        <w:t>Галузь знань (спеціальніст</w:t>
      </w:r>
      <w:r>
        <w:rPr>
          <w:sz w:val="28"/>
          <w:szCs w:val="28"/>
          <w:lang w:val="uk-UA"/>
        </w:rPr>
        <w:t xml:space="preserve">ь), за якою здобуто вищу освіту </w:t>
      </w:r>
      <w:r w:rsidR="00981618">
        <w:rPr>
          <w:sz w:val="28"/>
          <w:szCs w:val="28"/>
          <w:lang w:val="uk-UA"/>
        </w:rPr>
        <w:t xml:space="preserve"> - с</w:t>
      </w:r>
      <w:r w:rsidRPr="00114AD5">
        <w:rPr>
          <w:sz w:val="28"/>
          <w:szCs w:val="28"/>
          <w:lang w:val="uk-UA"/>
        </w:rPr>
        <w:t>пеціальність «Правознавство», «Міжнародне право»</w:t>
      </w:r>
      <w:r>
        <w:rPr>
          <w:sz w:val="28"/>
          <w:szCs w:val="28"/>
          <w:lang w:val="uk-UA"/>
        </w:rPr>
        <w:t>;</w:t>
      </w:r>
    </w:p>
    <w:p w:rsidR="00114AD5" w:rsidRDefault="00114AD5" w:rsidP="00114AD5">
      <w:pPr>
        <w:widowControl w:val="0"/>
        <w:spacing w:line="360" w:lineRule="auto"/>
        <w:ind w:firstLine="709"/>
        <w:jc w:val="both"/>
        <w:rPr>
          <w:sz w:val="28"/>
          <w:szCs w:val="28"/>
          <w:lang w:val="uk-UA"/>
        </w:rPr>
      </w:pPr>
      <w:r>
        <w:rPr>
          <w:sz w:val="28"/>
          <w:szCs w:val="28"/>
          <w:lang w:val="uk-UA"/>
        </w:rPr>
        <w:t xml:space="preserve"> - </w:t>
      </w:r>
      <w:r w:rsidRPr="00114AD5">
        <w:rPr>
          <w:sz w:val="28"/>
          <w:szCs w:val="28"/>
          <w:lang w:val="uk-UA"/>
        </w:rPr>
        <w:t>Досвід роботи у конкретній сфері</w:t>
      </w:r>
      <w:r w:rsidR="00981618">
        <w:rPr>
          <w:sz w:val="28"/>
          <w:szCs w:val="28"/>
          <w:lang w:val="uk-UA"/>
        </w:rPr>
        <w:t xml:space="preserve"> – </w:t>
      </w:r>
      <w:r>
        <w:rPr>
          <w:sz w:val="28"/>
          <w:szCs w:val="28"/>
          <w:lang w:val="uk-UA"/>
        </w:rPr>
        <w:t>не</w:t>
      </w:r>
      <w:r w:rsidR="00981618">
        <w:rPr>
          <w:sz w:val="28"/>
          <w:szCs w:val="28"/>
          <w:lang w:val="uk-UA"/>
        </w:rPr>
        <w:t xml:space="preserve"> </w:t>
      </w:r>
      <w:r>
        <w:rPr>
          <w:sz w:val="28"/>
          <w:szCs w:val="28"/>
          <w:lang w:val="uk-UA"/>
        </w:rPr>
        <w:t>потрібен;</w:t>
      </w:r>
    </w:p>
    <w:p w:rsidR="00114AD5" w:rsidRDefault="00114AD5" w:rsidP="00114AD5">
      <w:pPr>
        <w:widowControl w:val="0"/>
        <w:spacing w:line="360" w:lineRule="auto"/>
        <w:ind w:firstLine="709"/>
        <w:jc w:val="both"/>
        <w:rPr>
          <w:sz w:val="28"/>
          <w:szCs w:val="28"/>
          <w:lang w:val="uk-UA"/>
        </w:rPr>
      </w:pPr>
      <w:r>
        <w:rPr>
          <w:sz w:val="28"/>
          <w:szCs w:val="28"/>
          <w:lang w:val="uk-UA"/>
        </w:rPr>
        <w:t xml:space="preserve"> - Знання законодавства</w:t>
      </w:r>
      <w:r w:rsidR="00981618">
        <w:rPr>
          <w:sz w:val="28"/>
          <w:szCs w:val="28"/>
          <w:lang w:val="uk-UA"/>
        </w:rPr>
        <w:t xml:space="preserve"> - </w:t>
      </w:r>
      <w:r w:rsidRPr="00114AD5">
        <w:rPr>
          <w:sz w:val="28"/>
          <w:szCs w:val="28"/>
          <w:lang w:val="uk-UA"/>
        </w:rPr>
        <w:t>Цивільний кодекс України, Цивільний процесуальний кодекс України, Закон України «Про виконавче провадження», Закон України «Про органи та осіб, які здійснюють примусове виконання судових рішень і рішень інших органів», Закон України «Про гарантії держави щодо виконання судових рішень»</w:t>
      </w:r>
      <w:r>
        <w:rPr>
          <w:sz w:val="28"/>
          <w:szCs w:val="28"/>
          <w:lang w:val="uk-UA"/>
        </w:rPr>
        <w:t>;</w:t>
      </w:r>
    </w:p>
    <w:p w:rsidR="00114AD5" w:rsidRDefault="00114AD5" w:rsidP="00114AD5">
      <w:pPr>
        <w:widowControl w:val="0"/>
        <w:spacing w:line="360" w:lineRule="auto"/>
        <w:ind w:firstLine="709"/>
        <w:jc w:val="both"/>
        <w:rPr>
          <w:sz w:val="28"/>
          <w:szCs w:val="28"/>
          <w:lang w:val="uk-UA"/>
        </w:rPr>
      </w:pPr>
      <w:r>
        <w:rPr>
          <w:sz w:val="28"/>
          <w:szCs w:val="28"/>
          <w:lang w:val="uk-UA"/>
        </w:rPr>
        <w:t xml:space="preserve"> - Професійні знання</w:t>
      </w:r>
      <w:r w:rsidR="00981618">
        <w:rPr>
          <w:sz w:val="28"/>
          <w:szCs w:val="28"/>
          <w:lang w:val="uk-UA"/>
        </w:rPr>
        <w:t xml:space="preserve"> - о</w:t>
      </w:r>
      <w:r w:rsidRPr="00114AD5">
        <w:rPr>
          <w:sz w:val="28"/>
          <w:szCs w:val="28"/>
          <w:lang w:val="uk-UA"/>
        </w:rPr>
        <w:t xml:space="preserve">снови організації праці та діловодства, правил </w:t>
      </w:r>
      <w:r w:rsidRPr="00114AD5">
        <w:rPr>
          <w:sz w:val="28"/>
          <w:szCs w:val="28"/>
          <w:lang w:val="uk-UA"/>
        </w:rPr>
        <w:lastRenderedPageBreak/>
        <w:t>ділового етикету та ділової мови</w:t>
      </w:r>
      <w:r>
        <w:rPr>
          <w:sz w:val="28"/>
          <w:szCs w:val="28"/>
          <w:lang w:val="uk-UA"/>
        </w:rPr>
        <w:t>;</w:t>
      </w:r>
    </w:p>
    <w:p w:rsidR="00981618" w:rsidRDefault="00981618" w:rsidP="00981618">
      <w:pPr>
        <w:widowControl w:val="0"/>
        <w:spacing w:line="360" w:lineRule="auto"/>
        <w:ind w:firstLine="709"/>
        <w:jc w:val="both"/>
        <w:rPr>
          <w:sz w:val="28"/>
          <w:szCs w:val="28"/>
          <w:lang w:val="uk-UA"/>
        </w:rPr>
      </w:pPr>
      <w:r>
        <w:rPr>
          <w:sz w:val="28"/>
          <w:szCs w:val="28"/>
          <w:lang w:val="uk-UA"/>
        </w:rPr>
        <w:t xml:space="preserve"> - </w:t>
      </w:r>
      <w:r w:rsidR="00114AD5" w:rsidRPr="00114AD5">
        <w:rPr>
          <w:sz w:val="28"/>
          <w:szCs w:val="28"/>
          <w:lang w:val="uk-UA"/>
        </w:rPr>
        <w:t>Якісн</w:t>
      </w:r>
      <w:r w:rsidR="00114AD5">
        <w:rPr>
          <w:sz w:val="28"/>
          <w:szCs w:val="28"/>
          <w:lang w:val="uk-UA"/>
        </w:rPr>
        <w:t>е виконання поставлених завдань</w:t>
      </w:r>
      <w:r>
        <w:rPr>
          <w:sz w:val="28"/>
          <w:szCs w:val="28"/>
          <w:lang w:val="uk-UA"/>
        </w:rPr>
        <w:t xml:space="preserve"> - в</w:t>
      </w:r>
      <w:r w:rsidR="00114AD5">
        <w:rPr>
          <w:sz w:val="28"/>
          <w:szCs w:val="28"/>
          <w:lang w:val="uk-UA"/>
        </w:rPr>
        <w:t>міння працювати з інформацією</w:t>
      </w:r>
      <w:r>
        <w:rPr>
          <w:sz w:val="28"/>
          <w:szCs w:val="28"/>
          <w:lang w:val="uk-UA"/>
        </w:rPr>
        <w:t>,</w:t>
      </w:r>
      <w:r w:rsidR="00114AD5">
        <w:rPr>
          <w:sz w:val="28"/>
          <w:szCs w:val="28"/>
          <w:lang w:val="uk-UA"/>
        </w:rPr>
        <w:t xml:space="preserve"> </w:t>
      </w:r>
      <w:r w:rsidR="00114AD5" w:rsidRPr="00114AD5">
        <w:rPr>
          <w:sz w:val="28"/>
          <w:szCs w:val="28"/>
          <w:lang w:val="uk-UA"/>
        </w:rPr>
        <w:t>орієнтація на досягнення кінцевих результатів</w:t>
      </w:r>
      <w:r w:rsidR="00114AD5">
        <w:rPr>
          <w:sz w:val="28"/>
          <w:szCs w:val="28"/>
          <w:lang w:val="uk-UA"/>
        </w:rPr>
        <w:t>,</w:t>
      </w:r>
      <w:r w:rsidR="00114AD5" w:rsidRPr="00114AD5">
        <w:rPr>
          <w:sz w:val="28"/>
          <w:szCs w:val="28"/>
          <w:lang w:val="uk-UA"/>
        </w:rPr>
        <w:t xml:space="preserve"> вміння вирішувати комплексні завдання</w:t>
      </w:r>
      <w:r>
        <w:rPr>
          <w:sz w:val="28"/>
          <w:szCs w:val="28"/>
          <w:lang w:val="uk-UA"/>
        </w:rPr>
        <w:t>,</w:t>
      </w:r>
      <w:r w:rsidR="00114AD5">
        <w:rPr>
          <w:sz w:val="28"/>
          <w:szCs w:val="28"/>
          <w:lang w:val="uk-UA"/>
        </w:rPr>
        <w:t xml:space="preserve"> </w:t>
      </w:r>
      <w:r w:rsidR="00114AD5" w:rsidRPr="00114AD5">
        <w:rPr>
          <w:sz w:val="28"/>
          <w:szCs w:val="28"/>
          <w:lang w:val="uk-UA"/>
        </w:rPr>
        <w:t>вміння ефективно використовувати ресурси (у тому</w:t>
      </w:r>
      <w:r>
        <w:rPr>
          <w:sz w:val="28"/>
          <w:szCs w:val="28"/>
          <w:lang w:val="uk-UA"/>
        </w:rPr>
        <w:t xml:space="preserve"> числі фінансові і матеріальні), </w:t>
      </w:r>
      <w:r w:rsidR="00114AD5" w:rsidRPr="00114AD5">
        <w:rPr>
          <w:sz w:val="28"/>
          <w:szCs w:val="28"/>
          <w:lang w:val="uk-UA"/>
        </w:rPr>
        <w:t>вміння надавати пропозиції, їх аргументувати та презентувати</w:t>
      </w:r>
      <w:r>
        <w:rPr>
          <w:sz w:val="28"/>
          <w:szCs w:val="28"/>
          <w:lang w:val="uk-UA"/>
        </w:rPr>
        <w:t xml:space="preserve"> (не стосується </w:t>
      </w:r>
      <w:r w:rsidRPr="00470A59">
        <w:rPr>
          <w:sz w:val="28"/>
          <w:szCs w:val="28"/>
          <w:lang w:val="uk-UA"/>
        </w:rPr>
        <w:t>осіб, які претендують на зайняття посад</w:t>
      </w:r>
      <w:r>
        <w:rPr>
          <w:sz w:val="28"/>
          <w:szCs w:val="28"/>
          <w:lang w:val="en-US"/>
        </w:rPr>
        <w:t xml:space="preserve"> </w:t>
      </w:r>
      <w:r>
        <w:rPr>
          <w:sz w:val="28"/>
          <w:szCs w:val="28"/>
          <w:lang w:val="uk-UA"/>
        </w:rPr>
        <w:t>державних виконавців);</w:t>
      </w:r>
    </w:p>
    <w:p w:rsidR="00981618" w:rsidRDefault="00981618" w:rsidP="00981618">
      <w:pPr>
        <w:widowControl w:val="0"/>
        <w:spacing w:line="360" w:lineRule="auto"/>
        <w:ind w:firstLine="709"/>
        <w:jc w:val="both"/>
        <w:rPr>
          <w:sz w:val="28"/>
          <w:szCs w:val="28"/>
          <w:lang w:val="uk-UA"/>
        </w:rPr>
      </w:pPr>
      <w:r>
        <w:rPr>
          <w:sz w:val="28"/>
          <w:szCs w:val="28"/>
          <w:lang w:val="uk-UA"/>
        </w:rPr>
        <w:t xml:space="preserve"> - Командна робота та взаємодія - в</w:t>
      </w:r>
      <w:r w:rsidR="00114AD5" w:rsidRPr="00114AD5">
        <w:rPr>
          <w:sz w:val="28"/>
          <w:szCs w:val="28"/>
          <w:lang w:val="uk-UA"/>
        </w:rPr>
        <w:t>міння працювати в команді</w:t>
      </w:r>
      <w:r>
        <w:rPr>
          <w:sz w:val="28"/>
          <w:szCs w:val="28"/>
          <w:lang w:val="uk-UA"/>
        </w:rPr>
        <w:t>;</w:t>
      </w:r>
    </w:p>
    <w:p w:rsidR="00981618" w:rsidRDefault="00981618" w:rsidP="00981618">
      <w:pPr>
        <w:widowControl w:val="0"/>
        <w:spacing w:line="360" w:lineRule="auto"/>
        <w:ind w:firstLine="709"/>
        <w:jc w:val="both"/>
        <w:rPr>
          <w:sz w:val="28"/>
          <w:szCs w:val="28"/>
          <w:lang w:val="uk-UA"/>
        </w:rPr>
      </w:pPr>
      <w:r>
        <w:rPr>
          <w:sz w:val="28"/>
          <w:szCs w:val="28"/>
          <w:lang w:val="uk-UA"/>
        </w:rPr>
        <w:t xml:space="preserve"> - </w:t>
      </w:r>
      <w:r w:rsidR="00114AD5" w:rsidRPr="00114AD5">
        <w:rPr>
          <w:sz w:val="28"/>
          <w:szCs w:val="28"/>
          <w:lang w:val="uk-UA"/>
        </w:rPr>
        <w:t>Сприйняття з</w:t>
      </w:r>
      <w:r>
        <w:rPr>
          <w:sz w:val="28"/>
          <w:szCs w:val="28"/>
          <w:lang w:val="uk-UA"/>
        </w:rPr>
        <w:t>мін - з</w:t>
      </w:r>
      <w:r w:rsidR="00114AD5" w:rsidRPr="00114AD5">
        <w:rPr>
          <w:sz w:val="28"/>
          <w:szCs w:val="28"/>
          <w:lang w:val="uk-UA"/>
        </w:rPr>
        <w:t>датність приймати зміни</w:t>
      </w:r>
      <w:r>
        <w:rPr>
          <w:sz w:val="28"/>
          <w:szCs w:val="28"/>
          <w:lang w:val="uk-UA"/>
        </w:rPr>
        <w:t>;</w:t>
      </w:r>
    </w:p>
    <w:p w:rsidR="00981618" w:rsidRDefault="00981618" w:rsidP="00981618">
      <w:pPr>
        <w:widowControl w:val="0"/>
        <w:spacing w:line="360" w:lineRule="auto"/>
        <w:ind w:firstLine="709"/>
        <w:jc w:val="both"/>
        <w:rPr>
          <w:sz w:val="28"/>
          <w:szCs w:val="28"/>
          <w:lang w:val="uk-UA"/>
        </w:rPr>
      </w:pPr>
      <w:r>
        <w:rPr>
          <w:sz w:val="28"/>
          <w:szCs w:val="28"/>
          <w:lang w:val="uk-UA"/>
        </w:rPr>
        <w:t xml:space="preserve"> - Технічні вміння - в</w:t>
      </w:r>
      <w:r w:rsidR="00114AD5" w:rsidRPr="00114AD5">
        <w:rPr>
          <w:sz w:val="28"/>
          <w:szCs w:val="28"/>
          <w:lang w:val="uk-UA"/>
        </w:rPr>
        <w:t>певнений користувач ПК (MS Office, Outlook Express, Internet), вільне користування законодавчою базою «ЛІГА»</w:t>
      </w:r>
      <w:r>
        <w:rPr>
          <w:sz w:val="28"/>
          <w:szCs w:val="28"/>
          <w:lang w:val="uk-UA"/>
        </w:rPr>
        <w:t>;</w:t>
      </w:r>
    </w:p>
    <w:p w:rsidR="00F26793" w:rsidRDefault="00981618" w:rsidP="00981618">
      <w:pPr>
        <w:widowControl w:val="0"/>
        <w:spacing w:line="360" w:lineRule="auto"/>
        <w:ind w:firstLine="709"/>
        <w:jc w:val="both"/>
        <w:rPr>
          <w:sz w:val="28"/>
          <w:szCs w:val="28"/>
          <w:lang w:val="uk-UA"/>
        </w:rPr>
      </w:pPr>
      <w:r>
        <w:rPr>
          <w:sz w:val="28"/>
          <w:szCs w:val="28"/>
          <w:lang w:val="uk-UA"/>
        </w:rPr>
        <w:t xml:space="preserve"> - Особистісні компетенції – відповідальність, </w:t>
      </w:r>
      <w:r w:rsidR="00114AD5" w:rsidRPr="00114AD5">
        <w:rPr>
          <w:sz w:val="28"/>
          <w:szCs w:val="28"/>
          <w:lang w:val="uk-UA"/>
        </w:rPr>
        <w:t>систем</w:t>
      </w:r>
      <w:r>
        <w:rPr>
          <w:sz w:val="28"/>
          <w:szCs w:val="28"/>
          <w:lang w:val="uk-UA"/>
        </w:rPr>
        <w:t xml:space="preserve">ність і самостійність в роботі, наполегливість, орієнтація на обслуговування, </w:t>
      </w:r>
      <w:r w:rsidR="00114AD5" w:rsidRPr="00114AD5">
        <w:rPr>
          <w:sz w:val="28"/>
          <w:szCs w:val="28"/>
          <w:lang w:val="uk-UA"/>
        </w:rPr>
        <w:t>вміння працювати в стресових ситуаціях</w:t>
      </w:r>
      <w:r>
        <w:rPr>
          <w:sz w:val="28"/>
          <w:szCs w:val="28"/>
          <w:lang w:val="uk-UA"/>
        </w:rPr>
        <w:t>.</w:t>
      </w:r>
    </w:p>
    <w:p w:rsidR="00164F84" w:rsidRDefault="00164F84" w:rsidP="00164F84">
      <w:pPr>
        <w:widowControl w:val="0"/>
        <w:spacing w:line="360" w:lineRule="auto"/>
        <w:ind w:firstLine="709"/>
        <w:jc w:val="both"/>
        <w:rPr>
          <w:sz w:val="28"/>
          <w:szCs w:val="28"/>
          <w:lang w:val="uk-UA"/>
        </w:rPr>
      </w:pPr>
      <w:r>
        <w:rPr>
          <w:sz w:val="28"/>
          <w:szCs w:val="28"/>
          <w:lang w:val="uk-UA"/>
        </w:rPr>
        <w:t>Згідно ст.10 Закону України «</w:t>
      </w:r>
      <w:r w:rsidRPr="00D85CAD">
        <w:rPr>
          <w:sz w:val="28"/>
          <w:szCs w:val="28"/>
          <w:lang w:val="uk-UA"/>
        </w:rPr>
        <w:t>Про органи та осіб, які здійснюють примусове виконання судових рішень і рішень інших органів</w:t>
      </w:r>
      <w:r>
        <w:rPr>
          <w:sz w:val="28"/>
          <w:szCs w:val="28"/>
          <w:lang w:val="uk-UA"/>
        </w:rPr>
        <w:t>» п</w:t>
      </w:r>
      <w:r w:rsidRPr="00164F84">
        <w:rPr>
          <w:sz w:val="28"/>
          <w:szCs w:val="28"/>
          <w:lang w:val="uk-UA"/>
        </w:rPr>
        <w:t xml:space="preserve">риватним виконавцем може бути громадянин України, який досяг 25 років, має вищу юридичну освіту не нижче другого рівня, володіє державною мовою, має стаж роботи у галузі права після отримання відповідного диплома не менше двох років </w:t>
      </w:r>
      <w:r>
        <w:rPr>
          <w:sz w:val="28"/>
          <w:szCs w:val="28"/>
          <w:lang w:val="uk-UA"/>
        </w:rPr>
        <w:t>та склав кваліфікаційний іспит.</w:t>
      </w:r>
    </w:p>
    <w:p w:rsidR="00164F84" w:rsidRPr="00164F84" w:rsidRDefault="00164F84" w:rsidP="00164F84">
      <w:pPr>
        <w:widowControl w:val="0"/>
        <w:spacing w:line="360" w:lineRule="auto"/>
        <w:ind w:firstLine="709"/>
        <w:jc w:val="both"/>
        <w:rPr>
          <w:sz w:val="28"/>
          <w:szCs w:val="28"/>
          <w:lang w:val="uk-UA"/>
        </w:rPr>
      </w:pPr>
      <w:r w:rsidRPr="00164F84">
        <w:rPr>
          <w:sz w:val="28"/>
          <w:szCs w:val="28"/>
          <w:lang w:val="uk-UA"/>
        </w:rPr>
        <w:t>Приватним виконавцем не може бути особа:</w:t>
      </w:r>
    </w:p>
    <w:p w:rsidR="00164F84" w:rsidRPr="00164F84" w:rsidRDefault="00164F84" w:rsidP="00164F84">
      <w:pPr>
        <w:widowControl w:val="0"/>
        <w:spacing w:line="360" w:lineRule="auto"/>
        <w:ind w:firstLine="709"/>
        <w:jc w:val="both"/>
        <w:rPr>
          <w:sz w:val="28"/>
          <w:szCs w:val="28"/>
          <w:lang w:val="uk-UA"/>
        </w:rPr>
      </w:pPr>
      <w:r w:rsidRPr="00164F84">
        <w:rPr>
          <w:sz w:val="28"/>
          <w:szCs w:val="28"/>
          <w:lang w:val="uk-UA"/>
        </w:rPr>
        <w:t>1) яка не відповідає вимогам, встановленим частиною першою цієї статті;</w:t>
      </w:r>
    </w:p>
    <w:p w:rsidR="00164F84" w:rsidRPr="00164F84" w:rsidRDefault="00164F84" w:rsidP="00164F84">
      <w:pPr>
        <w:widowControl w:val="0"/>
        <w:spacing w:line="360" w:lineRule="auto"/>
        <w:ind w:firstLine="709"/>
        <w:jc w:val="both"/>
        <w:rPr>
          <w:sz w:val="28"/>
          <w:szCs w:val="28"/>
          <w:lang w:val="uk-UA"/>
        </w:rPr>
      </w:pPr>
      <w:r w:rsidRPr="00164F84">
        <w:rPr>
          <w:sz w:val="28"/>
          <w:szCs w:val="28"/>
          <w:lang w:val="uk-UA"/>
        </w:rPr>
        <w:t>2) визнана судом обмеженою у цивільній дієздатності або недієздатною;</w:t>
      </w:r>
    </w:p>
    <w:p w:rsidR="00164F84" w:rsidRPr="00164F84" w:rsidRDefault="00164F84" w:rsidP="00164F84">
      <w:pPr>
        <w:widowControl w:val="0"/>
        <w:spacing w:line="360" w:lineRule="auto"/>
        <w:ind w:firstLine="709"/>
        <w:jc w:val="both"/>
        <w:rPr>
          <w:sz w:val="28"/>
          <w:szCs w:val="28"/>
          <w:lang w:val="uk-UA"/>
        </w:rPr>
      </w:pPr>
      <w:r w:rsidRPr="00164F84">
        <w:rPr>
          <w:sz w:val="28"/>
          <w:szCs w:val="28"/>
          <w:lang w:val="uk-UA"/>
        </w:rPr>
        <w:t>3) яка має не зняту або не погашену в установленому законом порядку судимість;</w:t>
      </w:r>
    </w:p>
    <w:p w:rsidR="00164F84" w:rsidRPr="00164F84" w:rsidRDefault="00164F84" w:rsidP="00164F84">
      <w:pPr>
        <w:widowControl w:val="0"/>
        <w:spacing w:line="360" w:lineRule="auto"/>
        <w:ind w:firstLine="709"/>
        <w:jc w:val="both"/>
        <w:rPr>
          <w:sz w:val="28"/>
          <w:szCs w:val="28"/>
          <w:lang w:val="uk-UA"/>
        </w:rPr>
      </w:pPr>
      <w:r w:rsidRPr="00164F84">
        <w:rPr>
          <w:sz w:val="28"/>
          <w:szCs w:val="28"/>
          <w:lang w:val="uk-UA"/>
        </w:rPr>
        <w:t>4) яка вчинила корупційне правопорушення або порушення, пов’язане з корупцією, - протягом трьох років з дня вчинення;</w:t>
      </w:r>
    </w:p>
    <w:p w:rsidR="00164F84" w:rsidRPr="00164F84" w:rsidRDefault="00164F84" w:rsidP="00164F84">
      <w:pPr>
        <w:widowControl w:val="0"/>
        <w:spacing w:line="360" w:lineRule="auto"/>
        <w:ind w:firstLine="709"/>
        <w:jc w:val="both"/>
        <w:rPr>
          <w:sz w:val="28"/>
          <w:szCs w:val="28"/>
          <w:lang w:val="uk-UA"/>
        </w:rPr>
      </w:pPr>
      <w:r w:rsidRPr="00164F84">
        <w:rPr>
          <w:sz w:val="28"/>
          <w:szCs w:val="28"/>
          <w:lang w:val="uk-UA"/>
        </w:rPr>
        <w:t xml:space="preserve">5) якій за порушення вимог законодавства анульовано свідоцтво про право на зайняття нотаріальною чи адвокатською діяльністю або діяльністю арбітражного керуючого (розпорядника майна, керуючого санацією, ліквідатора), яку позбавлено права на здійснення діяльності приватного виконавця, - протягом </w:t>
      </w:r>
      <w:r w:rsidRPr="00164F84">
        <w:rPr>
          <w:sz w:val="28"/>
          <w:szCs w:val="28"/>
          <w:lang w:val="uk-UA"/>
        </w:rPr>
        <w:lastRenderedPageBreak/>
        <w:t>трьох років з дня прийняття відповідного рішення;</w:t>
      </w:r>
    </w:p>
    <w:p w:rsidR="00164F84" w:rsidRDefault="00164F84" w:rsidP="00164F84">
      <w:pPr>
        <w:widowControl w:val="0"/>
        <w:spacing w:line="360" w:lineRule="auto"/>
        <w:ind w:firstLine="709"/>
        <w:jc w:val="both"/>
        <w:rPr>
          <w:sz w:val="28"/>
          <w:szCs w:val="28"/>
          <w:lang w:val="uk-UA"/>
        </w:rPr>
      </w:pPr>
      <w:r w:rsidRPr="00164F84">
        <w:rPr>
          <w:sz w:val="28"/>
          <w:szCs w:val="28"/>
          <w:lang w:val="uk-UA"/>
        </w:rPr>
        <w:t>6) звільнена з посади судді, прокурора, працівника правоохоронного органу, з державної служби або служби в органах місцевого самоврядування у зв’язку з притягненням до дисциплінарної відповідальності, - протягом трьох років з дня звільнення</w:t>
      </w:r>
      <w:r>
        <w:rPr>
          <w:sz w:val="28"/>
          <w:szCs w:val="28"/>
          <w:lang w:val="uk-UA"/>
        </w:rPr>
        <w:t xml:space="preserve"> </w:t>
      </w:r>
      <w:r>
        <w:rPr>
          <w:sz w:val="28"/>
          <w:szCs w:val="28"/>
          <w:lang w:val="en-US"/>
        </w:rPr>
        <w:t>[5]</w:t>
      </w:r>
      <w:r w:rsidRPr="00164F84">
        <w:rPr>
          <w:sz w:val="28"/>
          <w:szCs w:val="28"/>
          <w:lang w:val="uk-UA"/>
        </w:rPr>
        <w:t>.</w:t>
      </w:r>
    </w:p>
    <w:p w:rsidR="008418F4" w:rsidRDefault="00A80052" w:rsidP="00164F84">
      <w:pPr>
        <w:widowControl w:val="0"/>
        <w:spacing w:line="360" w:lineRule="auto"/>
        <w:ind w:firstLine="709"/>
        <w:jc w:val="both"/>
        <w:rPr>
          <w:sz w:val="28"/>
          <w:szCs w:val="28"/>
          <w:lang w:val="uk-UA"/>
        </w:rPr>
      </w:pPr>
      <w:r>
        <w:rPr>
          <w:sz w:val="28"/>
          <w:szCs w:val="28"/>
          <w:lang w:val="uk-UA"/>
        </w:rPr>
        <w:t>В статті 19 зазначеного Закону визначено, що д</w:t>
      </w:r>
      <w:r w:rsidRPr="00A80052">
        <w:rPr>
          <w:sz w:val="28"/>
          <w:szCs w:val="28"/>
          <w:lang w:val="uk-UA"/>
        </w:rPr>
        <w:t>ля визначення рівня професійної підготовленості осіб, які мають намір здійснювати діяльність приватного виконавця, та вирішення питання щодо надання права на здійснення діяльності приватного виконавця при Міністерстві юстиції України утворюється Кваліфікаційна комісія приватних виконавців</w:t>
      </w:r>
      <w:r w:rsidR="008418F4">
        <w:rPr>
          <w:sz w:val="28"/>
          <w:szCs w:val="28"/>
          <w:lang w:val="uk-UA"/>
        </w:rPr>
        <w:t>.</w:t>
      </w:r>
    </w:p>
    <w:p w:rsidR="00A80052" w:rsidRDefault="008418F4" w:rsidP="00164F84">
      <w:pPr>
        <w:widowControl w:val="0"/>
        <w:spacing w:line="360" w:lineRule="auto"/>
        <w:ind w:firstLine="709"/>
        <w:jc w:val="both"/>
        <w:rPr>
          <w:sz w:val="28"/>
          <w:szCs w:val="28"/>
          <w:lang w:val="uk-UA"/>
        </w:rPr>
      </w:pPr>
      <w:r>
        <w:rPr>
          <w:sz w:val="28"/>
          <w:szCs w:val="28"/>
          <w:lang w:val="uk-UA"/>
        </w:rPr>
        <w:t>Таким чином для отриманя права на зайняття посади державного виконавця та приватного виконавця законодавтвом висунуто чимало вимог, у разі повного дотримання яких, особа, яка буде здійснювати виконання судових рішень та рішень інших органів беззаперечно має якісно та ефективно виконувати покладені на неї завдання.</w:t>
      </w:r>
      <w:r w:rsidR="00A80052">
        <w:rPr>
          <w:sz w:val="28"/>
          <w:szCs w:val="28"/>
          <w:lang w:val="uk-UA"/>
        </w:rPr>
        <w:t xml:space="preserve"> </w:t>
      </w:r>
    </w:p>
    <w:p w:rsidR="00A97E6F" w:rsidRPr="00A97E6F" w:rsidRDefault="00A97E6F" w:rsidP="00A97E6F">
      <w:pPr>
        <w:widowControl w:val="0"/>
        <w:spacing w:line="360" w:lineRule="auto"/>
        <w:ind w:firstLine="709"/>
        <w:jc w:val="both"/>
        <w:rPr>
          <w:sz w:val="28"/>
          <w:szCs w:val="28"/>
          <w:lang w:val="uk-UA"/>
        </w:rPr>
      </w:pPr>
      <w:r w:rsidRPr="00A97E6F">
        <w:rPr>
          <w:sz w:val="28"/>
          <w:szCs w:val="28"/>
          <w:lang w:val="uk-UA"/>
        </w:rPr>
        <w:t>Державний виконавець, приватний виконавець під час здійснення професійної діяльності є незалежними, керуються принципом верховенства права та діють виключно відповідно до закону.</w:t>
      </w:r>
    </w:p>
    <w:p w:rsidR="00A97E6F" w:rsidRPr="00A97E6F" w:rsidRDefault="00A97E6F" w:rsidP="00A97E6F">
      <w:pPr>
        <w:widowControl w:val="0"/>
        <w:spacing w:line="360" w:lineRule="auto"/>
        <w:ind w:firstLine="709"/>
        <w:jc w:val="both"/>
        <w:rPr>
          <w:sz w:val="28"/>
          <w:szCs w:val="28"/>
          <w:lang w:val="uk-UA"/>
        </w:rPr>
      </w:pPr>
      <w:r w:rsidRPr="00A97E6F">
        <w:rPr>
          <w:sz w:val="28"/>
          <w:szCs w:val="28"/>
          <w:lang w:val="uk-UA"/>
        </w:rPr>
        <w:t>Законом забороняється втручання державних органів, органів влади Автономної Республіки Крим, органів місцевого самоврядування, їхніх посадових і службових осіб, політичних партій, громадських об’єднань, інших осіб у діяльність державного виконавця, приватного виконавця з примусового виконання рішень.</w:t>
      </w:r>
    </w:p>
    <w:p w:rsidR="00A97E6F" w:rsidRPr="00A97E6F" w:rsidRDefault="00A97E6F" w:rsidP="00A97E6F">
      <w:pPr>
        <w:widowControl w:val="0"/>
        <w:spacing w:line="360" w:lineRule="auto"/>
        <w:ind w:firstLine="709"/>
        <w:jc w:val="both"/>
        <w:rPr>
          <w:sz w:val="28"/>
          <w:szCs w:val="28"/>
          <w:lang w:val="uk-UA"/>
        </w:rPr>
      </w:pPr>
      <w:r w:rsidRPr="00A97E6F">
        <w:rPr>
          <w:sz w:val="28"/>
          <w:szCs w:val="28"/>
          <w:lang w:val="uk-UA"/>
        </w:rPr>
        <w:t xml:space="preserve">Опір державному виконавцю чи приватному виконавцю, заподіяння тілесних ушкоджень, насильство або погроза застосування насильства стосовно них, їхніх близьких родичів, а також умисне знищення чи пошкодження їхнього майна у зв’язку з примусовим виконанням рішень державним виконавцем чи приватним виконавцем тягнуть за собою відповідальність, установлену законом. Така сама відповідальність настає у разі вчинення цих правопорушень стосовно особи після її звільнення з посади державного виконавця чи припинення діяльності приватного </w:t>
      </w:r>
      <w:r w:rsidRPr="00A97E6F">
        <w:rPr>
          <w:sz w:val="28"/>
          <w:szCs w:val="28"/>
          <w:lang w:val="uk-UA"/>
        </w:rPr>
        <w:lastRenderedPageBreak/>
        <w:t>виконавця та стосовно їхніх близьких родичів у зв’язку з примусовим виконанням нею рішень у минулому.</w:t>
      </w:r>
    </w:p>
    <w:p w:rsidR="00A97E6F" w:rsidRDefault="00A97E6F" w:rsidP="00A97E6F">
      <w:pPr>
        <w:widowControl w:val="0"/>
        <w:spacing w:line="360" w:lineRule="auto"/>
        <w:ind w:firstLine="709"/>
        <w:jc w:val="both"/>
        <w:rPr>
          <w:sz w:val="28"/>
          <w:szCs w:val="28"/>
          <w:lang w:val="uk-UA"/>
        </w:rPr>
      </w:pPr>
      <w:r w:rsidRPr="00A97E6F">
        <w:rPr>
          <w:sz w:val="28"/>
          <w:szCs w:val="28"/>
          <w:lang w:val="uk-UA"/>
        </w:rPr>
        <w:t>Державний виконавець є представником влади, діє від імені держави і перебуває під її захистом та уповноважений державою здійснювати діяльність з примусового виконання рішень у порядку, передбаченому законом</w:t>
      </w:r>
      <w:r w:rsidR="00741159">
        <w:rPr>
          <w:sz w:val="28"/>
          <w:szCs w:val="28"/>
          <w:lang w:val="uk-UA"/>
        </w:rPr>
        <w:t xml:space="preserve"> </w:t>
      </w:r>
      <w:r w:rsidR="00741159">
        <w:rPr>
          <w:sz w:val="28"/>
          <w:szCs w:val="28"/>
          <w:lang w:val="en-US"/>
        </w:rPr>
        <w:t>[45]</w:t>
      </w:r>
      <w:r w:rsidRPr="00A97E6F">
        <w:rPr>
          <w:sz w:val="28"/>
          <w:szCs w:val="28"/>
          <w:lang w:val="uk-UA"/>
        </w:rPr>
        <w:t>.</w:t>
      </w:r>
    </w:p>
    <w:p w:rsidR="00A97E6F" w:rsidRDefault="00A97E6F" w:rsidP="00A97E6F">
      <w:pPr>
        <w:widowControl w:val="0"/>
        <w:spacing w:line="360" w:lineRule="auto"/>
        <w:ind w:firstLine="709"/>
        <w:jc w:val="both"/>
        <w:rPr>
          <w:sz w:val="28"/>
          <w:szCs w:val="28"/>
          <w:lang w:val="uk-UA"/>
        </w:rPr>
      </w:pPr>
      <w:r>
        <w:rPr>
          <w:sz w:val="28"/>
          <w:szCs w:val="28"/>
          <w:lang w:val="uk-UA"/>
        </w:rPr>
        <w:t>Діюче законодавчтво не розмежовує права та обов’язки між державними та приватними виконавцями. В Законі України «Про виконавче провадження» при визначенні прав та обов’язків використовується термін «Виконавець».</w:t>
      </w:r>
    </w:p>
    <w:p w:rsidR="00A97E6F" w:rsidRDefault="00A97E6F" w:rsidP="00A97E6F">
      <w:pPr>
        <w:widowControl w:val="0"/>
        <w:spacing w:line="360" w:lineRule="auto"/>
        <w:ind w:firstLine="709"/>
        <w:jc w:val="both"/>
        <w:rPr>
          <w:sz w:val="28"/>
          <w:szCs w:val="28"/>
          <w:lang w:val="uk-UA"/>
        </w:rPr>
      </w:pPr>
      <w:r>
        <w:rPr>
          <w:sz w:val="28"/>
          <w:szCs w:val="28"/>
          <w:lang w:val="uk-UA"/>
        </w:rPr>
        <w:t>Статтею 18 цього закону визначено, що в</w:t>
      </w:r>
      <w:r w:rsidRPr="00A97E6F">
        <w:rPr>
          <w:sz w:val="28"/>
          <w:szCs w:val="28"/>
          <w:lang w:val="uk-UA"/>
        </w:rPr>
        <w:t>иконавець зобов’язаний вживати передбачених цим Законом заходів щодо примусового виконання рішень, неупереджено, ефективно, своєчасно і в повному обсязі вчиняти виконавчі дії.</w:t>
      </w:r>
    </w:p>
    <w:p w:rsidR="00F72457" w:rsidRDefault="00A97E6F" w:rsidP="00F72457">
      <w:pPr>
        <w:widowControl w:val="0"/>
        <w:spacing w:line="360" w:lineRule="auto"/>
        <w:ind w:firstLine="709"/>
        <w:jc w:val="both"/>
        <w:rPr>
          <w:sz w:val="28"/>
          <w:szCs w:val="28"/>
          <w:lang w:val="uk-UA"/>
        </w:rPr>
      </w:pPr>
      <w:r>
        <w:rPr>
          <w:sz w:val="28"/>
          <w:szCs w:val="28"/>
          <w:lang w:val="uk-UA"/>
        </w:rPr>
        <w:t>До обов’язків виконавця віднесено:</w:t>
      </w:r>
    </w:p>
    <w:p w:rsidR="00F72457" w:rsidRDefault="00A97E6F" w:rsidP="00F72457">
      <w:pPr>
        <w:widowControl w:val="0"/>
        <w:spacing w:line="360" w:lineRule="auto"/>
        <w:ind w:firstLine="709"/>
        <w:jc w:val="both"/>
        <w:rPr>
          <w:sz w:val="28"/>
          <w:szCs w:val="28"/>
          <w:lang w:val="uk-UA"/>
        </w:rPr>
      </w:pPr>
      <w:r>
        <w:rPr>
          <w:sz w:val="28"/>
          <w:szCs w:val="28"/>
          <w:lang w:val="uk-UA"/>
        </w:rPr>
        <w:t>- здійснення заходів</w:t>
      </w:r>
      <w:r w:rsidRPr="00A97E6F">
        <w:rPr>
          <w:sz w:val="28"/>
          <w:szCs w:val="28"/>
          <w:lang w:val="uk-UA"/>
        </w:rPr>
        <w:t xml:space="preserve"> примусового виконання рішень у спосіб та в порядку, які встановлені виконавчим документом і цим Законом;</w:t>
      </w:r>
    </w:p>
    <w:p w:rsidR="00F72457" w:rsidRDefault="00F72457" w:rsidP="00F72457">
      <w:pPr>
        <w:widowControl w:val="0"/>
        <w:spacing w:line="360" w:lineRule="auto"/>
        <w:ind w:firstLine="709"/>
        <w:jc w:val="both"/>
        <w:rPr>
          <w:sz w:val="28"/>
          <w:szCs w:val="28"/>
          <w:lang w:val="uk-UA"/>
        </w:rPr>
      </w:pPr>
      <w:r>
        <w:rPr>
          <w:sz w:val="28"/>
          <w:szCs w:val="28"/>
          <w:lang w:val="uk-UA"/>
        </w:rPr>
        <w:t xml:space="preserve"> - надання</w:t>
      </w:r>
      <w:r w:rsidR="00A97E6F" w:rsidRPr="00A97E6F">
        <w:rPr>
          <w:sz w:val="28"/>
          <w:szCs w:val="28"/>
          <w:lang w:val="uk-UA"/>
        </w:rPr>
        <w:t xml:space="preserve"> сторонам виконавчого провадження, їхнім представникам та прокурору як учаснику виконавчого провадження можливість ознайомитися з матеріалами виконавчого провадження;</w:t>
      </w:r>
    </w:p>
    <w:p w:rsidR="00F72457" w:rsidRDefault="00F72457" w:rsidP="00F72457">
      <w:pPr>
        <w:widowControl w:val="0"/>
        <w:spacing w:line="360" w:lineRule="auto"/>
        <w:ind w:firstLine="709"/>
        <w:jc w:val="both"/>
        <w:rPr>
          <w:sz w:val="28"/>
          <w:szCs w:val="28"/>
          <w:lang w:val="uk-UA"/>
        </w:rPr>
      </w:pPr>
      <w:r>
        <w:rPr>
          <w:sz w:val="28"/>
          <w:szCs w:val="28"/>
          <w:lang w:val="uk-UA"/>
        </w:rPr>
        <w:t xml:space="preserve"> - </w:t>
      </w:r>
      <w:r w:rsidR="00A97E6F" w:rsidRPr="00A97E6F">
        <w:rPr>
          <w:sz w:val="28"/>
          <w:szCs w:val="28"/>
          <w:lang w:val="uk-UA"/>
        </w:rPr>
        <w:t>розгляд в установлені законом строки заяви сторін, інших учасників виконавчого провадження та їхні клопотання;</w:t>
      </w:r>
    </w:p>
    <w:p w:rsidR="00F72457" w:rsidRDefault="00F72457" w:rsidP="00F72457">
      <w:pPr>
        <w:widowControl w:val="0"/>
        <w:spacing w:line="360" w:lineRule="auto"/>
        <w:ind w:firstLine="709"/>
        <w:jc w:val="both"/>
        <w:rPr>
          <w:sz w:val="28"/>
          <w:szCs w:val="28"/>
          <w:lang w:val="uk-UA"/>
        </w:rPr>
      </w:pPr>
      <w:r>
        <w:rPr>
          <w:sz w:val="28"/>
          <w:szCs w:val="28"/>
          <w:lang w:val="uk-UA"/>
        </w:rPr>
        <w:t xml:space="preserve"> - </w:t>
      </w:r>
      <w:r w:rsidR="00A97E6F" w:rsidRPr="00A97E6F">
        <w:rPr>
          <w:sz w:val="28"/>
          <w:szCs w:val="28"/>
          <w:lang w:val="uk-UA"/>
        </w:rPr>
        <w:t>заявляти в установленому порядку про самовідвід за наявності обставин, передбачених цим Законом;</w:t>
      </w:r>
    </w:p>
    <w:p w:rsidR="00F72457" w:rsidRDefault="009C3C1A" w:rsidP="00F72457">
      <w:pPr>
        <w:widowControl w:val="0"/>
        <w:spacing w:line="360" w:lineRule="auto"/>
        <w:ind w:firstLine="709"/>
        <w:jc w:val="both"/>
        <w:rPr>
          <w:sz w:val="28"/>
          <w:szCs w:val="28"/>
          <w:lang w:val="uk-UA"/>
        </w:rPr>
      </w:pPr>
      <w:r>
        <w:rPr>
          <w:sz w:val="28"/>
          <w:szCs w:val="28"/>
          <w:lang w:val="en-US"/>
        </w:rPr>
        <w:t xml:space="preserve"> - </w:t>
      </w:r>
      <w:proofErr w:type="gramStart"/>
      <w:r w:rsidR="00A97E6F" w:rsidRPr="00A97E6F">
        <w:rPr>
          <w:sz w:val="28"/>
          <w:szCs w:val="28"/>
          <w:lang w:val="uk-UA"/>
        </w:rPr>
        <w:t>роз’ясн</w:t>
      </w:r>
      <w:r w:rsidR="00F72457">
        <w:rPr>
          <w:sz w:val="28"/>
          <w:szCs w:val="28"/>
          <w:lang w:val="uk-UA"/>
        </w:rPr>
        <w:t>ення</w:t>
      </w:r>
      <w:proofErr w:type="gramEnd"/>
      <w:r w:rsidR="00A97E6F" w:rsidRPr="00A97E6F">
        <w:rPr>
          <w:sz w:val="28"/>
          <w:szCs w:val="28"/>
          <w:lang w:val="uk-UA"/>
        </w:rPr>
        <w:t xml:space="preserve"> сторонам та іншим учасникам виконавчого провадження їхні права та обов’язки.</w:t>
      </w:r>
    </w:p>
    <w:p w:rsidR="00A97E6F" w:rsidRPr="00A97E6F" w:rsidRDefault="00A97E6F" w:rsidP="00F72457">
      <w:pPr>
        <w:widowControl w:val="0"/>
        <w:spacing w:line="360" w:lineRule="auto"/>
        <w:ind w:firstLine="709"/>
        <w:jc w:val="both"/>
        <w:rPr>
          <w:sz w:val="28"/>
          <w:szCs w:val="28"/>
          <w:lang w:val="uk-UA"/>
        </w:rPr>
      </w:pPr>
      <w:r w:rsidRPr="00A97E6F">
        <w:rPr>
          <w:sz w:val="28"/>
          <w:szCs w:val="28"/>
          <w:lang w:val="uk-UA"/>
        </w:rPr>
        <w:t>Виконавець під час здійснення виконавчого провадження має право:</w:t>
      </w:r>
    </w:p>
    <w:p w:rsidR="00F72457" w:rsidRDefault="00A97E6F" w:rsidP="00A97E6F">
      <w:pPr>
        <w:widowControl w:val="0"/>
        <w:spacing w:line="360" w:lineRule="auto"/>
        <w:ind w:firstLine="709"/>
        <w:jc w:val="both"/>
        <w:rPr>
          <w:sz w:val="28"/>
          <w:szCs w:val="28"/>
          <w:lang w:val="uk-UA"/>
        </w:rPr>
      </w:pPr>
      <w:r w:rsidRPr="00A97E6F">
        <w:rPr>
          <w:sz w:val="28"/>
          <w:szCs w:val="28"/>
          <w:lang w:val="uk-UA"/>
        </w:rPr>
        <w:t>1) проводити перевірку виконання боржниками рішень, що підлягають виконанню відповідно до цього Закону;</w:t>
      </w:r>
    </w:p>
    <w:p w:rsidR="00A97E6F" w:rsidRPr="00A97E6F" w:rsidRDefault="00A97E6F" w:rsidP="00A97E6F">
      <w:pPr>
        <w:widowControl w:val="0"/>
        <w:spacing w:line="360" w:lineRule="auto"/>
        <w:ind w:firstLine="709"/>
        <w:jc w:val="both"/>
        <w:rPr>
          <w:sz w:val="28"/>
          <w:szCs w:val="28"/>
          <w:lang w:val="uk-UA"/>
        </w:rPr>
      </w:pPr>
      <w:r w:rsidRPr="00A97E6F">
        <w:rPr>
          <w:sz w:val="28"/>
          <w:szCs w:val="28"/>
          <w:lang w:val="uk-UA"/>
        </w:rPr>
        <w:t>2) проводити перевірку виконання юридичними особами незалежно від форми власності, фізичними особами, фізичними особами - підприємцями рішень стосовно працюючих у них боржників;</w:t>
      </w:r>
    </w:p>
    <w:p w:rsidR="00A97E6F" w:rsidRPr="00A97E6F" w:rsidRDefault="00A97E6F" w:rsidP="00A97E6F">
      <w:pPr>
        <w:widowControl w:val="0"/>
        <w:spacing w:line="360" w:lineRule="auto"/>
        <w:ind w:firstLine="709"/>
        <w:jc w:val="both"/>
        <w:rPr>
          <w:sz w:val="28"/>
          <w:szCs w:val="28"/>
          <w:lang w:val="uk-UA"/>
        </w:rPr>
      </w:pPr>
      <w:r w:rsidRPr="00A97E6F">
        <w:rPr>
          <w:sz w:val="28"/>
          <w:szCs w:val="28"/>
          <w:lang w:val="uk-UA"/>
        </w:rPr>
        <w:t xml:space="preserve">3) з метою захисту інтересів стягувача одержувати безоплатно від державних </w:t>
      </w:r>
      <w:r w:rsidRPr="00A97E6F">
        <w:rPr>
          <w:sz w:val="28"/>
          <w:szCs w:val="28"/>
          <w:lang w:val="uk-UA"/>
        </w:rPr>
        <w:lastRenderedPageBreak/>
        <w:t>органів, підприємств, установ, організацій незалежно від форми власності, посадових осіб, сторін та інших учасників виконавчого провадження необхідні для проведення виконавчих дій пояснення, довідки та іншу інформацію, в тому числі конфіденційну;</w:t>
      </w:r>
    </w:p>
    <w:p w:rsidR="00A97E6F" w:rsidRPr="00A97E6F" w:rsidRDefault="00A97E6F" w:rsidP="00A97E6F">
      <w:pPr>
        <w:widowControl w:val="0"/>
        <w:spacing w:line="360" w:lineRule="auto"/>
        <w:ind w:firstLine="709"/>
        <w:jc w:val="both"/>
        <w:rPr>
          <w:sz w:val="28"/>
          <w:szCs w:val="28"/>
          <w:lang w:val="uk-UA"/>
        </w:rPr>
      </w:pPr>
      <w:r w:rsidRPr="00A97E6F">
        <w:rPr>
          <w:sz w:val="28"/>
          <w:szCs w:val="28"/>
          <w:lang w:val="uk-UA"/>
        </w:rPr>
        <w:t>4) за наявності вмотивованого рішення суду про примусове проникнення до житла чи іншого володіння фізичної особи безперешкодно входити на земельні ділянки, до житлових та інших приміщень боржника - фізичної особи, особи, в якої перебуває майно боржника чи майно та кошти, належні боржникові від інших осіб, проводити в них огляд, у разі потреби примусово відкривати їх в установленому порядку із залученням працівників поліції, опечатувати такі приміщення, арештовувати, опечатувати та вилучати належне боржникові майно, яке там перебуває та на яке згідно із законом можливо звернути стягнення. Примусове проникнення на земельні ділянки, до житлових та інших приміщень у зв’язку з примусовим виконанням рішення суду про виселення боржника та вселення стягувача і рішення про усунення перешкод у користуванні приміщенням (житлом) здійснюється виключно на підставі такого рішення суду;</w:t>
      </w:r>
    </w:p>
    <w:p w:rsidR="00A97E6F" w:rsidRPr="00A97E6F" w:rsidRDefault="00A97E6F" w:rsidP="00A97E6F">
      <w:pPr>
        <w:widowControl w:val="0"/>
        <w:spacing w:line="360" w:lineRule="auto"/>
        <w:ind w:firstLine="709"/>
        <w:jc w:val="both"/>
        <w:rPr>
          <w:sz w:val="28"/>
          <w:szCs w:val="28"/>
          <w:lang w:val="uk-UA"/>
        </w:rPr>
      </w:pPr>
      <w:r w:rsidRPr="00A97E6F">
        <w:rPr>
          <w:sz w:val="28"/>
          <w:szCs w:val="28"/>
          <w:lang w:val="uk-UA"/>
        </w:rPr>
        <w:t>5) безперешкодно входити на земельні ділянки, до приміщень, сховищ, іншого володіння боржника - юридичної особи, проводити їх огляд, примусово відкривати та опечатувати їх;</w:t>
      </w:r>
    </w:p>
    <w:p w:rsidR="00A97E6F" w:rsidRPr="00A97E6F" w:rsidRDefault="00A97E6F" w:rsidP="00A97E6F">
      <w:pPr>
        <w:widowControl w:val="0"/>
        <w:spacing w:line="360" w:lineRule="auto"/>
        <w:ind w:firstLine="709"/>
        <w:jc w:val="both"/>
        <w:rPr>
          <w:sz w:val="28"/>
          <w:szCs w:val="28"/>
          <w:lang w:val="uk-UA"/>
        </w:rPr>
      </w:pPr>
      <w:r w:rsidRPr="00A97E6F">
        <w:rPr>
          <w:sz w:val="28"/>
          <w:szCs w:val="28"/>
          <w:lang w:val="uk-UA"/>
        </w:rPr>
        <w:t>6) накладати арешт на майно боржника, опечатувати, вилучати, передавати таке майно на зберігання та реалізовувати його в установленому законодавством порядку;</w:t>
      </w:r>
    </w:p>
    <w:p w:rsidR="00A97E6F" w:rsidRPr="00A97E6F" w:rsidRDefault="00A97E6F" w:rsidP="00A97E6F">
      <w:pPr>
        <w:widowControl w:val="0"/>
        <w:spacing w:line="360" w:lineRule="auto"/>
        <w:ind w:firstLine="709"/>
        <w:jc w:val="both"/>
        <w:rPr>
          <w:sz w:val="28"/>
          <w:szCs w:val="28"/>
          <w:lang w:val="uk-UA"/>
        </w:rPr>
      </w:pPr>
      <w:r w:rsidRPr="00A97E6F">
        <w:rPr>
          <w:sz w:val="28"/>
          <w:szCs w:val="28"/>
          <w:lang w:val="uk-UA"/>
        </w:rPr>
        <w:t>7) накладати арешт на кошти та інші цінності боржника, зокрема на кошти, які перебувають у касах, на рахунках у банках, інших фінансових установах та органах, що здійснюють казначейське обслуговування бюджетних коштів (крім коштів на рахунках платників у системі електронного адміністрування податку на додану вартість, коштів на рахунках із спеціальним режимом використання, спеціальних та інших рахунках, звернення стягнення на які заборонено законом), на рахунки в цінних паперах, а також опечатувати каси, приміщення і місця зберігання грошей;</w:t>
      </w:r>
    </w:p>
    <w:p w:rsidR="00A97E6F" w:rsidRPr="00A97E6F" w:rsidRDefault="00A97E6F" w:rsidP="00A97E6F">
      <w:pPr>
        <w:widowControl w:val="0"/>
        <w:spacing w:line="360" w:lineRule="auto"/>
        <w:ind w:firstLine="709"/>
        <w:jc w:val="both"/>
        <w:rPr>
          <w:sz w:val="28"/>
          <w:szCs w:val="28"/>
          <w:lang w:val="uk-UA"/>
        </w:rPr>
      </w:pPr>
      <w:r w:rsidRPr="00A97E6F">
        <w:rPr>
          <w:sz w:val="28"/>
          <w:szCs w:val="28"/>
          <w:lang w:val="uk-UA"/>
        </w:rPr>
        <w:lastRenderedPageBreak/>
        <w:t>8) здійснювати реєстрацію обтяжень майна в процесі та у зв’язку з виконавчим провадженням;</w:t>
      </w:r>
    </w:p>
    <w:p w:rsidR="00A97E6F" w:rsidRPr="00A97E6F" w:rsidRDefault="00A97E6F" w:rsidP="00A97E6F">
      <w:pPr>
        <w:widowControl w:val="0"/>
        <w:spacing w:line="360" w:lineRule="auto"/>
        <w:ind w:firstLine="709"/>
        <w:jc w:val="both"/>
        <w:rPr>
          <w:sz w:val="28"/>
          <w:szCs w:val="28"/>
          <w:lang w:val="uk-UA"/>
        </w:rPr>
      </w:pPr>
      <w:r w:rsidRPr="00A97E6F">
        <w:rPr>
          <w:sz w:val="28"/>
          <w:szCs w:val="28"/>
          <w:lang w:val="uk-UA"/>
        </w:rPr>
        <w:t>9) використовувати за згодою власника приміщення для тимчасового зберігання вилученого майна, а також транспортні засоби стягувача або боржника за їхньою згодою для перевезення майна;</w:t>
      </w:r>
    </w:p>
    <w:p w:rsidR="00A97E6F" w:rsidRPr="00A97E6F" w:rsidRDefault="00A97E6F" w:rsidP="00A97E6F">
      <w:pPr>
        <w:widowControl w:val="0"/>
        <w:spacing w:line="360" w:lineRule="auto"/>
        <w:ind w:firstLine="709"/>
        <w:jc w:val="both"/>
        <w:rPr>
          <w:sz w:val="28"/>
          <w:szCs w:val="28"/>
          <w:lang w:val="uk-UA"/>
        </w:rPr>
      </w:pPr>
      <w:r w:rsidRPr="00A97E6F">
        <w:rPr>
          <w:sz w:val="28"/>
          <w:szCs w:val="28"/>
          <w:lang w:val="uk-UA"/>
        </w:rPr>
        <w:t>10) звертатися до суду або органу, який видав виконавчий документ, із заявою (поданням) про роз’яснення рішення, про видачу дубліката виконавчого документа у випадках, передбачених цим Законом, до суду, який видав виконавчий документ, - із заявою (поданням) про встановлення чи зміну порядку і способу виконання рішення, про відстрочку чи розстрочку виконання рішення;</w:t>
      </w:r>
    </w:p>
    <w:p w:rsidR="00A97E6F" w:rsidRPr="00A97E6F" w:rsidRDefault="00A97E6F" w:rsidP="00A97E6F">
      <w:pPr>
        <w:widowControl w:val="0"/>
        <w:spacing w:line="360" w:lineRule="auto"/>
        <w:ind w:firstLine="709"/>
        <w:jc w:val="both"/>
        <w:rPr>
          <w:sz w:val="28"/>
          <w:szCs w:val="28"/>
          <w:lang w:val="uk-UA"/>
        </w:rPr>
      </w:pPr>
      <w:r w:rsidRPr="00A97E6F">
        <w:rPr>
          <w:sz w:val="28"/>
          <w:szCs w:val="28"/>
          <w:lang w:val="uk-UA"/>
        </w:rPr>
        <w:t>11) приймати рішення про відстрочку та розстрочку виконання рішення (крім судових рішень), за наявності письмової заяви стягувача;</w:t>
      </w:r>
    </w:p>
    <w:p w:rsidR="00A97E6F" w:rsidRPr="00A97E6F" w:rsidRDefault="00A97E6F" w:rsidP="00A97E6F">
      <w:pPr>
        <w:widowControl w:val="0"/>
        <w:spacing w:line="360" w:lineRule="auto"/>
        <w:ind w:firstLine="709"/>
        <w:jc w:val="both"/>
        <w:rPr>
          <w:sz w:val="28"/>
          <w:szCs w:val="28"/>
          <w:lang w:val="uk-UA"/>
        </w:rPr>
      </w:pPr>
      <w:r w:rsidRPr="00A97E6F">
        <w:rPr>
          <w:sz w:val="28"/>
          <w:szCs w:val="28"/>
          <w:lang w:val="uk-UA"/>
        </w:rPr>
        <w:t>12) звертатися до суду з поданням про розшук дитини, про постановлення вмотивованого рішення про примусове проникнення до житла чи іншого володіння боржника - фізичної або іншої особи, в якої перебуває дитина, стосовно якої складено виконавчий документ про її відібрання;</w:t>
      </w:r>
    </w:p>
    <w:p w:rsidR="00A97E6F" w:rsidRPr="00A97E6F" w:rsidRDefault="00A97E6F" w:rsidP="00A97E6F">
      <w:pPr>
        <w:widowControl w:val="0"/>
        <w:spacing w:line="360" w:lineRule="auto"/>
        <w:ind w:firstLine="709"/>
        <w:jc w:val="both"/>
        <w:rPr>
          <w:sz w:val="28"/>
          <w:szCs w:val="28"/>
          <w:lang w:val="uk-UA"/>
        </w:rPr>
      </w:pPr>
      <w:r w:rsidRPr="00A97E6F">
        <w:rPr>
          <w:sz w:val="28"/>
          <w:szCs w:val="28"/>
          <w:lang w:val="uk-UA"/>
        </w:rPr>
        <w:t>13) звертатися до суду з поданням про примусове проникнення до житла чи іншого володіння боржника - фізичної або іншої особи, в якої перебуває майно боржника чи майно та кошти, що належать боржникові від інших осіб;</w:t>
      </w:r>
    </w:p>
    <w:p w:rsidR="00A97E6F" w:rsidRPr="00A97E6F" w:rsidRDefault="00A97E6F" w:rsidP="00A97E6F">
      <w:pPr>
        <w:widowControl w:val="0"/>
        <w:spacing w:line="360" w:lineRule="auto"/>
        <w:ind w:firstLine="709"/>
        <w:jc w:val="both"/>
        <w:rPr>
          <w:sz w:val="28"/>
          <w:szCs w:val="28"/>
          <w:lang w:val="uk-UA"/>
        </w:rPr>
      </w:pPr>
      <w:r w:rsidRPr="00A97E6F">
        <w:rPr>
          <w:sz w:val="28"/>
          <w:szCs w:val="28"/>
          <w:lang w:val="uk-UA"/>
        </w:rPr>
        <w:t>14) викликати фізичних осіб, посадових осіб з приводу виконавчих документів, що перебувають у виконавчому провадженні.</w:t>
      </w:r>
    </w:p>
    <w:p w:rsidR="00A97E6F" w:rsidRPr="00A97E6F" w:rsidRDefault="00A97E6F" w:rsidP="00A97E6F">
      <w:pPr>
        <w:widowControl w:val="0"/>
        <w:spacing w:line="360" w:lineRule="auto"/>
        <w:ind w:firstLine="709"/>
        <w:jc w:val="both"/>
        <w:rPr>
          <w:sz w:val="28"/>
          <w:szCs w:val="28"/>
          <w:lang w:val="uk-UA"/>
        </w:rPr>
      </w:pPr>
      <w:r w:rsidRPr="00A97E6F">
        <w:rPr>
          <w:sz w:val="28"/>
          <w:szCs w:val="28"/>
          <w:lang w:val="uk-UA"/>
        </w:rPr>
        <w:t>У разі якщо боржник без поважних причин не з’явився за викликом виконавця, виконавець має право звернутися до суду щодо застосування до нього приводу;</w:t>
      </w:r>
    </w:p>
    <w:p w:rsidR="00A97E6F" w:rsidRPr="00A97E6F" w:rsidRDefault="00A97E6F" w:rsidP="00A97E6F">
      <w:pPr>
        <w:widowControl w:val="0"/>
        <w:spacing w:line="360" w:lineRule="auto"/>
        <w:ind w:firstLine="709"/>
        <w:jc w:val="both"/>
        <w:rPr>
          <w:sz w:val="28"/>
          <w:szCs w:val="28"/>
          <w:lang w:val="uk-UA"/>
        </w:rPr>
      </w:pPr>
      <w:r w:rsidRPr="00A97E6F">
        <w:rPr>
          <w:sz w:val="28"/>
          <w:szCs w:val="28"/>
          <w:lang w:val="uk-UA"/>
        </w:rPr>
        <w:t>15) залучати в установленому порядку понятих, працівників поліції, інших осіб, а також експертів, спеціалістів, а для проведення оцінки майна - суб’єктів оціночної діяльності - суб’єктів господарювання;</w:t>
      </w:r>
    </w:p>
    <w:p w:rsidR="00A97E6F" w:rsidRPr="00A97E6F" w:rsidRDefault="00A97E6F" w:rsidP="00A97E6F">
      <w:pPr>
        <w:widowControl w:val="0"/>
        <w:spacing w:line="360" w:lineRule="auto"/>
        <w:ind w:firstLine="709"/>
        <w:jc w:val="both"/>
        <w:rPr>
          <w:sz w:val="28"/>
          <w:szCs w:val="28"/>
          <w:lang w:val="uk-UA"/>
        </w:rPr>
      </w:pPr>
      <w:r w:rsidRPr="00A97E6F">
        <w:rPr>
          <w:sz w:val="28"/>
          <w:szCs w:val="28"/>
          <w:lang w:val="uk-UA"/>
        </w:rPr>
        <w:t>16) накладати стягнення у вигляді штрафу на фізичних, юридичних та посадових осіб у випадках, передбачених законом;</w:t>
      </w:r>
    </w:p>
    <w:p w:rsidR="00A97E6F" w:rsidRPr="00A97E6F" w:rsidRDefault="00A97E6F" w:rsidP="00A97E6F">
      <w:pPr>
        <w:widowControl w:val="0"/>
        <w:spacing w:line="360" w:lineRule="auto"/>
        <w:ind w:firstLine="709"/>
        <w:jc w:val="both"/>
        <w:rPr>
          <w:sz w:val="28"/>
          <w:szCs w:val="28"/>
          <w:lang w:val="uk-UA"/>
        </w:rPr>
      </w:pPr>
      <w:r w:rsidRPr="00A97E6F">
        <w:rPr>
          <w:sz w:val="28"/>
          <w:szCs w:val="28"/>
          <w:lang w:val="uk-UA"/>
        </w:rPr>
        <w:t xml:space="preserve">17) застосовувати під час примусового виконання рішень фото- і кінозйомку, </w:t>
      </w:r>
      <w:r w:rsidRPr="00A97E6F">
        <w:rPr>
          <w:sz w:val="28"/>
          <w:szCs w:val="28"/>
          <w:lang w:val="uk-UA"/>
        </w:rPr>
        <w:lastRenderedPageBreak/>
        <w:t>відеозапис;</w:t>
      </w:r>
    </w:p>
    <w:p w:rsidR="00A97E6F" w:rsidRPr="00A97E6F" w:rsidRDefault="00A97E6F" w:rsidP="00A97E6F">
      <w:pPr>
        <w:widowControl w:val="0"/>
        <w:spacing w:line="360" w:lineRule="auto"/>
        <w:ind w:firstLine="709"/>
        <w:jc w:val="both"/>
        <w:rPr>
          <w:sz w:val="28"/>
          <w:szCs w:val="28"/>
          <w:lang w:val="uk-UA"/>
        </w:rPr>
      </w:pPr>
      <w:r w:rsidRPr="00A97E6F">
        <w:rPr>
          <w:sz w:val="28"/>
          <w:szCs w:val="28"/>
          <w:lang w:val="uk-UA"/>
        </w:rPr>
        <w:t>18) вимагати від матеріально відповідальних і посадових осіб боржників - юридичних осіб або боржників - фізичних осіб надання пояснень за фактами невиконання рішень або законних вимог виконавця чи іншого порушення вимог законодавства про виконавче провадження;</w:t>
      </w:r>
    </w:p>
    <w:p w:rsidR="00A97E6F" w:rsidRPr="00A97E6F" w:rsidRDefault="00A97E6F" w:rsidP="00A97E6F">
      <w:pPr>
        <w:widowControl w:val="0"/>
        <w:spacing w:line="360" w:lineRule="auto"/>
        <w:ind w:firstLine="709"/>
        <w:jc w:val="both"/>
        <w:rPr>
          <w:sz w:val="28"/>
          <w:szCs w:val="28"/>
          <w:lang w:val="uk-UA"/>
        </w:rPr>
      </w:pPr>
      <w:r w:rsidRPr="00A97E6F">
        <w:rPr>
          <w:sz w:val="28"/>
          <w:szCs w:val="28"/>
          <w:lang w:val="uk-UA"/>
        </w:rPr>
        <w:t>19) у разі ухилення боржника від виконання зобов’язань, покладених на нього рішенням, звертатися до суду за встановленням тимчасового обмеження у праві виїзду боржника - фізичної особи чи керівника боржника - юридичної особи за межі України до виконання зобов’язань за рішенням або погашення заборгованості за рішеннями про стягнення періодичних платежів;</w:t>
      </w:r>
    </w:p>
    <w:p w:rsidR="00A97E6F" w:rsidRPr="00A97E6F" w:rsidRDefault="00A97E6F" w:rsidP="00A97E6F">
      <w:pPr>
        <w:widowControl w:val="0"/>
        <w:spacing w:line="360" w:lineRule="auto"/>
        <w:ind w:firstLine="709"/>
        <w:jc w:val="both"/>
        <w:rPr>
          <w:sz w:val="28"/>
          <w:szCs w:val="28"/>
          <w:lang w:val="uk-UA"/>
        </w:rPr>
      </w:pPr>
      <w:r w:rsidRPr="00A97E6F">
        <w:rPr>
          <w:sz w:val="28"/>
          <w:szCs w:val="28"/>
          <w:lang w:val="uk-UA"/>
        </w:rPr>
        <w:t>20) залучати в разі потреби до проведення чи організації виконавчих дій суб’єктів господарювання, у тому числі на платній основі, за рахунок авансового внеску стягувача;</w:t>
      </w:r>
    </w:p>
    <w:p w:rsidR="00A97E6F" w:rsidRPr="00A97E6F" w:rsidRDefault="00A97E6F" w:rsidP="00A97E6F">
      <w:pPr>
        <w:widowControl w:val="0"/>
        <w:spacing w:line="360" w:lineRule="auto"/>
        <w:ind w:firstLine="709"/>
        <w:jc w:val="both"/>
        <w:rPr>
          <w:sz w:val="28"/>
          <w:szCs w:val="28"/>
          <w:lang w:val="uk-UA"/>
        </w:rPr>
      </w:pPr>
      <w:r w:rsidRPr="00A97E6F">
        <w:rPr>
          <w:sz w:val="28"/>
          <w:szCs w:val="28"/>
          <w:lang w:val="uk-UA"/>
        </w:rPr>
        <w:t>21) отримувати від банківських та інших фінансових установ інформацію про наявність рахунків та/або стан рахунків боржника, рух коштів та операції за рахунками боржника, а також інформацію про договори боржника про зберігання цінностей або надання боржнику в майновий найм (оренду) індивідуального банківського сейфа, що охороняється банком;</w:t>
      </w:r>
    </w:p>
    <w:p w:rsidR="00F72457" w:rsidRDefault="00A97E6F" w:rsidP="00F72457">
      <w:pPr>
        <w:widowControl w:val="0"/>
        <w:spacing w:line="360" w:lineRule="auto"/>
        <w:ind w:firstLine="709"/>
        <w:jc w:val="both"/>
        <w:rPr>
          <w:sz w:val="28"/>
          <w:szCs w:val="28"/>
          <w:lang w:val="uk-UA"/>
        </w:rPr>
      </w:pPr>
      <w:r w:rsidRPr="00A97E6F">
        <w:rPr>
          <w:sz w:val="28"/>
          <w:szCs w:val="28"/>
          <w:lang w:val="uk-UA"/>
        </w:rPr>
        <w:t>22) здійснювати інші повнова</w:t>
      </w:r>
      <w:r w:rsidR="00F72457">
        <w:rPr>
          <w:sz w:val="28"/>
          <w:szCs w:val="28"/>
          <w:lang w:val="uk-UA"/>
        </w:rPr>
        <w:t>ження, передбачені цим Законом.</w:t>
      </w:r>
    </w:p>
    <w:p w:rsidR="00A97E6F" w:rsidRPr="00A97E6F" w:rsidRDefault="00A97E6F" w:rsidP="00F72457">
      <w:pPr>
        <w:widowControl w:val="0"/>
        <w:spacing w:line="360" w:lineRule="auto"/>
        <w:ind w:firstLine="709"/>
        <w:jc w:val="both"/>
        <w:rPr>
          <w:sz w:val="28"/>
          <w:szCs w:val="28"/>
          <w:lang w:val="uk-UA"/>
        </w:rPr>
      </w:pPr>
      <w:r w:rsidRPr="00A97E6F">
        <w:rPr>
          <w:sz w:val="28"/>
          <w:szCs w:val="28"/>
          <w:lang w:val="uk-UA"/>
        </w:rPr>
        <w:t>Вимоги виконавця щодо виконання рішень є обов’язковими на всій території України. Невиконання законних вимог виконавця тягне за собою відповідальність, передбачену законом.</w:t>
      </w:r>
    </w:p>
    <w:p w:rsidR="00810DA0" w:rsidRDefault="00A97E6F" w:rsidP="00A97E6F">
      <w:pPr>
        <w:widowControl w:val="0"/>
        <w:spacing w:line="360" w:lineRule="auto"/>
        <w:ind w:firstLine="709"/>
        <w:jc w:val="both"/>
        <w:rPr>
          <w:sz w:val="28"/>
          <w:szCs w:val="28"/>
          <w:lang w:val="uk-UA"/>
        </w:rPr>
      </w:pPr>
      <w:r w:rsidRPr="00A97E6F">
        <w:rPr>
          <w:sz w:val="28"/>
          <w:szCs w:val="28"/>
          <w:lang w:val="uk-UA"/>
        </w:rPr>
        <w:t>Під час виконання рішень виконавець має право на безпосередній доступ до інформації про боржників, їхнє майно, доходи та кошти, у тому числі конфіденційної, яка міститься в державних базах даних і реєстрах, у тому числі електронних. Порядок доступу до такої інформації з баз даних та реєстрів встановлюється Міністерством юстиції України разом із державними органами, які забезпечують їх ведення</w:t>
      </w:r>
      <w:r w:rsidR="00F72457">
        <w:rPr>
          <w:sz w:val="28"/>
          <w:szCs w:val="28"/>
          <w:lang w:val="uk-UA"/>
        </w:rPr>
        <w:t xml:space="preserve"> </w:t>
      </w:r>
      <w:r w:rsidR="00F72457">
        <w:rPr>
          <w:sz w:val="28"/>
          <w:szCs w:val="28"/>
          <w:lang w:val="en-US"/>
        </w:rPr>
        <w:t>[4]</w:t>
      </w:r>
      <w:r w:rsidRPr="00A97E6F">
        <w:rPr>
          <w:sz w:val="28"/>
          <w:szCs w:val="28"/>
          <w:lang w:val="uk-UA"/>
        </w:rPr>
        <w:t>.</w:t>
      </w:r>
    </w:p>
    <w:p w:rsidR="00A16596" w:rsidRDefault="009C3C1A" w:rsidP="00A16596">
      <w:pPr>
        <w:widowControl w:val="0"/>
        <w:spacing w:line="360" w:lineRule="auto"/>
        <w:ind w:firstLine="709"/>
        <w:jc w:val="both"/>
        <w:rPr>
          <w:sz w:val="28"/>
          <w:szCs w:val="28"/>
          <w:lang w:val="uk-UA"/>
        </w:rPr>
      </w:pPr>
      <w:r>
        <w:rPr>
          <w:sz w:val="28"/>
          <w:szCs w:val="28"/>
          <w:lang w:val="uk-UA"/>
        </w:rPr>
        <w:t>Коло повноважень виконавців, які закріплені в Законі України «Про виконавче провадження</w:t>
      </w:r>
      <w:r w:rsidR="00053A0B">
        <w:rPr>
          <w:sz w:val="28"/>
          <w:szCs w:val="28"/>
          <w:lang w:val="uk-UA"/>
        </w:rPr>
        <w:t xml:space="preserve">» теоретично є достатнім для виконання ними своїх </w:t>
      </w:r>
      <w:r w:rsidR="00053A0B">
        <w:rPr>
          <w:sz w:val="28"/>
          <w:szCs w:val="28"/>
          <w:lang w:val="uk-UA"/>
        </w:rPr>
        <w:lastRenderedPageBreak/>
        <w:t xml:space="preserve">функцій, але зважаючи на те, що при використанні своїх повноважень виконавці стикаються з проблемами, пов’язаними з обмеженням їхніх прав іншими нормативно-правовими актами (наприклад Закон України «Про банки і банківську діяльність» стосовно окремих положень щодо доступу до банківської таємниці </w:t>
      </w:r>
      <w:r w:rsidR="00053A0B">
        <w:rPr>
          <w:sz w:val="28"/>
          <w:szCs w:val="28"/>
          <w:lang w:val="en-US"/>
        </w:rPr>
        <w:t>[46]</w:t>
      </w:r>
      <w:r w:rsidR="00AE2F38">
        <w:rPr>
          <w:sz w:val="28"/>
          <w:szCs w:val="28"/>
          <w:lang w:val="uk-UA"/>
        </w:rPr>
        <w:t>)</w:t>
      </w:r>
      <w:r w:rsidR="00217218">
        <w:rPr>
          <w:sz w:val="28"/>
          <w:szCs w:val="28"/>
          <w:lang w:val="uk-UA"/>
        </w:rPr>
        <w:t xml:space="preserve"> вважаю за необхідне провести аналіз суміжного законодавства з метою виключення протиріч.</w:t>
      </w:r>
    </w:p>
    <w:p w:rsidR="00071BCE" w:rsidRDefault="00A16596" w:rsidP="00071BCE">
      <w:pPr>
        <w:widowControl w:val="0"/>
        <w:spacing w:line="360" w:lineRule="auto"/>
        <w:ind w:firstLine="709"/>
        <w:jc w:val="both"/>
        <w:rPr>
          <w:sz w:val="28"/>
          <w:szCs w:val="28"/>
          <w:lang w:val="uk-UA"/>
        </w:rPr>
      </w:pPr>
      <w:r>
        <w:rPr>
          <w:sz w:val="28"/>
          <w:szCs w:val="28"/>
          <w:lang w:val="uk-UA"/>
        </w:rPr>
        <w:t>В</w:t>
      </w:r>
      <w:r w:rsidRPr="00A16596">
        <w:rPr>
          <w:sz w:val="28"/>
          <w:szCs w:val="28"/>
          <w:lang w:val="uk-UA"/>
        </w:rPr>
        <w:t>ідповідальність як елемент адміністрати</w:t>
      </w:r>
      <w:r>
        <w:rPr>
          <w:sz w:val="28"/>
          <w:szCs w:val="28"/>
          <w:lang w:val="uk-UA"/>
        </w:rPr>
        <w:t>вно-правового статусу виконавців</w:t>
      </w:r>
      <w:r w:rsidRPr="00A16596">
        <w:rPr>
          <w:sz w:val="28"/>
          <w:szCs w:val="28"/>
          <w:lang w:val="uk-UA"/>
        </w:rPr>
        <w:t>, має подві</w:t>
      </w:r>
      <w:r>
        <w:rPr>
          <w:sz w:val="28"/>
          <w:szCs w:val="28"/>
          <w:lang w:val="uk-UA"/>
        </w:rPr>
        <w:t xml:space="preserve">йну природу – з одного </w:t>
      </w:r>
      <w:r w:rsidRPr="00A16596">
        <w:rPr>
          <w:sz w:val="28"/>
          <w:szCs w:val="28"/>
          <w:lang w:val="uk-UA"/>
        </w:rPr>
        <w:t xml:space="preserve">боку, вона виступає формою захисту прав, </w:t>
      </w:r>
      <w:r>
        <w:rPr>
          <w:sz w:val="28"/>
          <w:szCs w:val="28"/>
          <w:lang w:val="uk-UA"/>
        </w:rPr>
        <w:t xml:space="preserve">свобод і законних інтересів тих </w:t>
      </w:r>
      <w:r w:rsidRPr="00A16596">
        <w:rPr>
          <w:sz w:val="28"/>
          <w:szCs w:val="28"/>
          <w:lang w:val="uk-UA"/>
        </w:rPr>
        <w:t>фізичних та юридичних осіб у держ</w:t>
      </w:r>
      <w:r>
        <w:rPr>
          <w:sz w:val="28"/>
          <w:szCs w:val="28"/>
          <w:lang w:val="uk-UA"/>
        </w:rPr>
        <w:t xml:space="preserve">аві, які можуть постраждати від </w:t>
      </w:r>
      <w:r w:rsidRPr="00A16596">
        <w:rPr>
          <w:sz w:val="28"/>
          <w:szCs w:val="28"/>
          <w:lang w:val="uk-UA"/>
        </w:rPr>
        <w:t xml:space="preserve">неправомірних дій зазначеної категорії </w:t>
      </w:r>
      <w:r>
        <w:rPr>
          <w:sz w:val="28"/>
          <w:szCs w:val="28"/>
          <w:lang w:val="uk-UA"/>
        </w:rPr>
        <w:t xml:space="preserve">осіб, а з іншого – </w:t>
      </w:r>
      <w:r w:rsidRPr="00A16596">
        <w:rPr>
          <w:sz w:val="28"/>
          <w:szCs w:val="28"/>
          <w:lang w:val="uk-UA"/>
        </w:rPr>
        <w:t>відповідальність вик</w:t>
      </w:r>
      <w:r>
        <w:rPr>
          <w:sz w:val="28"/>
          <w:szCs w:val="28"/>
          <w:lang w:val="uk-UA"/>
        </w:rPr>
        <w:t xml:space="preserve">онавця є засобом впливу на його </w:t>
      </w:r>
      <w:r w:rsidRPr="00A16596">
        <w:rPr>
          <w:sz w:val="28"/>
          <w:szCs w:val="28"/>
          <w:lang w:val="uk-UA"/>
        </w:rPr>
        <w:t>неправомірну поведінку</w:t>
      </w:r>
      <w:r w:rsidR="00743788">
        <w:rPr>
          <w:sz w:val="28"/>
          <w:szCs w:val="28"/>
          <w:lang w:val="en-US"/>
        </w:rPr>
        <w:t>[9]</w:t>
      </w:r>
      <w:r>
        <w:rPr>
          <w:sz w:val="28"/>
          <w:szCs w:val="28"/>
          <w:lang w:val="uk-UA"/>
        </w:rPr>
        <w:t>.</w:t>
      </w:r>
    </w:p>
    <w:p w:rsidR="00071BCE" w:rsidRDefault="00071BCE" w:rsidP="00071BCE">
      <w:pPr>
        <w:widowControl w:val="0"/>
        <w:spacing w:line="360" w:lineRule="auto"/>
        <w:ind w:firstLine="709"/>
        <w:jc w:val="both"/>
        <w:rPr>
          <w:sz w:val="28"/>
          <w:szCs w:val="28"/>
          <w:lang w:val="uk-UA"/>
        </w:rPr>
      </w:pPr>
      <w:r w:rsidRPr="00071BCE">
        <w:rPr>
          <w:sz w:val="28"/>
          <w:szCs w:val="28"/>
          <w:lang w:val="uk-UA"/>
        </w:rPr>
        <w:t xml:space="preserve">Закон </w:t>
      </w:r>
      <w:r>
        <w:rPr>
          <w:sz w:val="28"/>
          <w:szCs w:val="28"/>
          <w:lang w:val="uk-UA"/>
        </w:rPr>
        <w:t>України «</w:t>
      </w:r>
      <w:r w:rsidRPr="00D85CAD">
        <w:rPr>
          <w:sz w:val="28"/>
          <w:szCs w:val="28"/>
          <w:lang w:val="uk-UA"/>
        </w:rPr>
        <w:t>Про органи та осіб, які здійснюють примусове виконання судових рішень і рішень інших органів</w:t>
      </w:r>
      <w:r w:rsidR="0002423C">
        <w:rPr>
          <w:sz w:val="28"/>
          <w:szCs w:val="28"/>
          <w:lang w:val="uk-UA"/>
        </w:rPr>
        <w:t>»</w:t>
      </w:r>
      <w:r w:rsidRPr="00071BCE">
        <w:rPr>
          <w:sz w:val="28"/>
          <w:szCs w:val="28"/>
          <w:lang w:val="uk-UA"/>
        </w:rPr>
        <w:t xml:space="preserve"> </w:t>
      </w:r>
      <w:r w:rsidR="0002423C">
        <w:rPr>
          <w:sz w:val="28"/>
          <w:szCs w:val="28"/>
          <w:lang w:val="uk-UA"/>
        </w:rPr>
        <w:t xml:space="preserve">не містить норм щодо </w:t>
      </w:r>
      <w:r w:rsidR="00126E88">
        <w:rPr>
          <w:sz w:val="28"/>
          <w:szCs w:val="28"/>
          <w:lang w:val="uk-UA"/>
        </w:rPr>
        <w:t>відповідальності державних виконавців,</w:t>
      </w:r>
      <w:r>
        <w:rPr>
          <w:sz w:val="28"/>
          <w:szCs w:val="28"/>
          <w:lang w:val="uk-UA"/>
        </w:rPr>
        <w:t xml:space="preserve"> можливо тому, що </w:t>
      </w:r>
      <w:r w:rsidRPr="00071BCE">
        <w:rPr>
          <w:sz w:val="28"/>
          <w:szCs w:val="28"/>
          <w:lang w:val="uk-UA"/>
        </w:rPr>
        <w:t>державні виконавці є державними службовцями, а</w:t>
      </w:r>
      <w:r>
        <w:rPr>
          <w:sz w:val="28"/>
          <w:szCs w:val="28"/>
          <w:lang w:val="uk-UA"/>
        </w:rPr>
        <w:t xml:space="preserve"> </w:t>
      </w:r>
      <w:r w:rsidRPr="00071BCE">
        <w:rPr>
          <w:sz w:val="28"/>
          <w:szCs w:val="28"/>
          <w:lang w:val="uk-UA"/>
        </w:rPr>
        <w:t>відповідальність за невиконання державн</w:t>
      </w:r>
      <w:r>
        <w:rPr>
          <w:sz w:val="28"/>
          <w:szCs w:val="28"/>
          <w:lang w:val="uk-UA"/>
        </w:rPr>
        <w:t xml:space="preserve">ими службовцями своїх службових </w:t>
      </w:r>
      <w:r w:rsidRPr="00071BCE">
        <w:rPr>
          <w:sz w:val="28"/>
          <w:szCs w:val="28"/>
          <w:lang w:val="uk-UA"/>
        </w:rPr>
        <w:t xml:space="preserve">обов’язків закріплюється у Законі </w:t>
      </w:r>
      <w:r>
        <w:rPr>
          <w:sz w:val="28"/>
          <w:szCs w:val="28"/>
          <w:lang w:val="uk-UA"/>
        </w:rPr>
        <w:t xml:space="preserve"> України </w:t>
      </w:r>
      <w:r w:rsidRPr="00071BCE">
        <w:rPr>
          <w:sz w:val="28"/>
          <w:szCs w:val="28"/>
          <w:lang w:val="uk-UA"/>
        </w:rPr>
        <w:t xml:space="preserve">«Про державну службу». </w:t>
      </w:r>
    </w:p>
    <w:p w:rsidR="00071BCE" w:rsidRPr="00071BCE" w:rsidRDefault="00071BCE" w:rsidP="0002423C">
      <w:pPr>
        <w:widowControl w:val="0"/>
        <w:spacing w:line="360" w:lineRule="auto"/>
        <w:ind w:firstLine="709"/>
        <w:jc w:val="both"/>
        <w:rPr>
          <w:sz w:val="28"/>
          <w:szCs w:val="28"/>
          <w:lang w:val="uk-UA"/>
        </w:rPr>
      </w:pPr>
      <w:r>
        <w:rPr>
          <w:sz w:val="28"/>
          <w:szCs w:val="28"/>
          <w:lang w:val="uk-UA"/>
        </w:rPr>
        <w:t xml:space="preserve">Відповідно до </w:t>
      </w:r>
      <w:r w:rsidRPr="00071BCE">
        <w:rPr>
          <w:sz w:val="28"/>
          <w:szCs w:val="28"/>
          <w:lang w:val="uk-UA"/>
        </w:rPr>
        <w:t>Розділу ІІІ цього нормативного акту</w:t>
      </w:r>
      <w:r w:rsidR="0002423C">
        <w:rPr>
          <w:sz w:val="28"/>
          <w:szCs w:val="28"/>
          <w:lang w:val="uk-UA"/>
        </w:rPr>
        <w:t xml:space="preserve">, стосовно державних службовців </w:t>
      </w:r>
      <w:r w:rsidRPr="00071BCE">
        <w:rPr>
          <w:sz w:val="28"/>
          <w:szCs w:val="28"/>
          <w:lang w:val="uk-UA"/>
        </w:rPr>
        <w:t>встановлюється дисциплінарна та матеріальна відповідальність</w:t>
      </w:r>
      <w:r w:rsidR="0002423C">
        <w:rPr>
          <w:sz w:val="28"/>
          <w:szCs w:val="28"/>
          <w:lang w:val="uk-UA"/>
        </w:rPr>
        <w:t xml:space="preserve"> [47]. </w:t>
      </w:r>
    </w:p>
    <w:p w:rsidR="00071BCE" w:rsidRPr="00071BCE" w:rsidRDefault="00071BCE" w:rsidP="0002423C">
      <w:pPr>
        <w:widowControl w:val="0"/>
        <w:spacing w:line="360" w:lineRule="auto"/>
        <w:ind w:firstLine="709"/>
        <w:jc w:val="both"/>
        <w:rPr>
          <w:sz w:val="28"/>
          <w:szCs w:val="28"/>
          <w:lang w:val="uk-UA"/>
        </w:rPr>
      </w:pPr>
      <w:r w:rsidRPr="00071BCE">
        <w:rPr>
          <w:sz w:val="28"/>
          <w:szCs w:val="28"/>
          <w:lang w:val="uk-UA"/>
        </w:rPr>
        <w:t xml:space="preserve">З огляду на аналіз законодавства </w:t>
      </w:r>
      <w:r w:rsidR="0002423C">
        <w:rPr>
          <w:sz w:val="28"/>
          <w:szCs w:val="28"/>
          <w:lang w:val="uk-UA"/>
        </w:rPr>
        <w:t xml:space="preserve">та наукових думок, до державних </w:t>
      </w:r>
      <w:r w:rsidRPr="00071BCE">
        <w:rPr>
          <w:sz w:val="28"/>
          <w:szCs w:val="28"/>
          <w:lang w:val="uk-UA"/>
        </w:rPr>
        <w:t>виконавців за їх рішення, дії чи бездіяль</w:t>
      </w:r>
      <w:r w:rsidR="0002423C">
        <w:rPr>
          <w:sz w:val="28"/>
          <w:szCs w:val="28"/>
          <w:lang w:val="uk-UA"/>
        </w:rPr>
        <w:t xml:space="preserve">ність при примусовому виконанні </w:t>
      </w:r>
      <w:r w:rsidRPr="00071BCE">
        <w:rPr>
          <w:sz w:val="28"/>
          <w:szCs w:val="28"/>
          <w:lang w:val="uk-UA"/>
        </w:rPr>
        <w:t>судових рішень та рішень інших органів, то</w:t>
      </w:r>
      <w:r w:rsidR="0002423C">
        <w:rPr>
          <w:sz w:val="28"/>
          <w:szCs w:val="28"/>
          <w:lang w:val="uk-UA"/>
        </w:rPr>
        <w:t xml:space="preserve">бто як осіб, що здійснюють </w:t>
      </w:r>
      <w:r w:rsidRPr="00071BCE">
        <w:rPr>
          <w:sz w:val="28"/>
          <w:szCs w:val="28"/>
          <w:lang w:val="uk-UA"/>
        </w:rPr>
        <w:t>примусове виконання судових рішень, може бути застосована дисциплінарна,</w:t>
      </w:r>
      <w:r w:rsidR="0002423C">
        <w:rPr>
          <w:sz w:val="28"/>
          <w:szCs w:val="28"/>
          <w:lang w:val="uk-UA"/>
        </w:rPr>
        <w:t xml:space="preserve"> </w:t>
      </w:r>
      <w:r w:rsidRPr="00071BCE">
        <w:rPr>
          <w:sz w:val="28"/>
          <w:szCs w:val="28"/>
          <w:lang w:val="uk-UA"/>
        </w:rPr>
        <w:t xml:space="preserve">матеріальна, адміністративна, </w:t>
      </w:r>
      <w:r w:rsidR="0002423C">
        <w:rPr>
          <w:sz w:val="28"/>
          <w:szCs w:val="28"/>
          <w:lang w:val="uk-UA"/>
        </w:rPr>
        <w:t xml:space="preserve">цивільно-правова та кримінальна </w:t>
      </w:r>
      <w:r w:rsidRPr="00071BCE">
        <w:rPr>
          <w:sz w:val="28"/>
          <w:szCs w:val="28"/>
          <w:lang w:val="uk-UA"/>
        </w:rPr>
        <w:t>відповідальність</w:t>
      </w:r>
      <w:r w:rsidR="00D72887">
        <w:rPr>
          <w:sz w:val="28"/>
          <w:szCs w:val="28"/>
          <w:lang w:val="uk-UA"/>
        </w:rPr>
        <w:t xml:space="preserve"> </w:t>
      </w:r>
      <w:r w:rsidR="00D72887">
        <w:rPr>
          <w:sz w:val="28"/>
          <w:szCs w:val="28"/>
          <w:lang w:val="en-US"/>
        </w:rPr>
        <w:t>[33]</w:t>
      </w:r>
      <w:r w:rsidRPr="00071BCE">
        <w:rPr>
          <w:sz w:val="28"/>
          <w:szCs w:val="28"/>
          <w:lang w:val="uk-UA"/>
        </w:rPr>
        <w:t>.</w:t>
      </w:r>
    </w:p>
    <w:p w:rsidR="00071BCE" w:rsidRPr="00071BCE" w:rsidRDefault="00D72887" w:rsidP="003D7AD0">
      <w:pPr>
        <w:widowControl w:val="0"/>
        <w:spacing w:line="360" w:lineRule="auto"/>
        <w:ind w:firstLine="709"/>
        <w:jc w:val="both"/>
        <w:rPr>
          <w:sz w:val="28"/>
          <w:szCs w:val="28"/>
          <w:lang w:val="uk-UA"/>
        </w:rPr>
      </w:pPr>
      <w:r>
        <w:rPr>
          <w:sz w:val="28"/>
          <w:szCs w:val="28"/>
          <w:lang w:val="uk-UA"/>
        </w:rPr>
        <w:t>Види</w:t>
      </w:r>
      <w:r w:rsidR="00071BCE" w:rsidRPr="00071BCE">
        <w:rPr>
          <w:sz w:val="28"/>
          <w:szCs w:val="28"/>
          <w:lang w:val="uk-UA"/>
        </w:rPr>
        <w:t xml:space="preserve"> відповід</w:t>
      </w:r>
      <w:r w:rsidR="003D7AD0">
        <w:rPr>
          <w:sz w:val="28"/>
          <w:szCs w:val="28"/>
          <w:lang w:val="uk-UA"/>
        </w:rPr>
        <w:t xml:space="preserve">альності приватних виконавців </w:t>
      </w:r>
      <w:r>
        <w:rPr>
          <w:sz w:val="28"/>
          <w:szCs w:val="28"/>
          <w:lang w:val="uk-UA"/>
        </w:rPr>
        <w:t>ще недостатньо досліджені</w:t>
      </w:r>
      <w:r w:rsidR="003D7AD0">
        <w:rPr>
          <w:sz w:val="28"/>
          <w:szCs w:val="28"/>
          <w:lang w:val="uk-UA"/>
        </w:rPr>
        <w:t xml:space="preserve">, що </w:t>
      </w:r>
      <w:r w:rsidR="00071BCE" w:rsidRPr="00071BCE">
        <w:rPr>
          <w:sz w:val="28"/>
          <w:szCs w:val="28"/>
          <w:lang w:val="uk-UA"/>
        </w:rPr>
        <w:t>обумовлюється новизною цього інституту. Види відповідальності приватних</w:t>
      </w:r>
      <w:r w:rsidR="003D7AD0">
        <w:rPr>
          <w:sz w:val="28"/>
          <w:szCs w:val="28"/>
          <w:lang w:val="uk-UA"/>
        </w:rPr>
        <w:t xml:space="preserve"> </w:t>
      </w:r>
      <w:r>
        <w:rPr>
          <w:sz w:val="28"/>
          <w:szCs w:val="28"/>
          <w:lang w:val="uk-UA"/>
        </w:rPr>
        <w:t>виконавців закріплені</w:t>
      </w:r>
      <w:r w:rsidR="00071BCE" w:rsidRPr="00071BCE">
        <w:rPr>
          <w:sz w:val="28"/>
          <w:szCs w:val="28"/>
          <w:lang w:val="uk-UA"/>
        </w:rPr>
        <w:t xml:space="preserve"> у ст. 37 </w:t>
      </w:r>
      <w:r w:rsidR="003D7AD0" w:rsidRPr="00071BCE">
        <w:rPr>
          <w:sz w:val="28"/>
          <w:szCs w:val="28"/>
          <w:lang w:val="uk-UA"/>
        </w:rPr>
        <w:t>Закон</w:t>
      </w:r>
      <w:r w:rsidR="003D7AD0">
        <w:rPr>
          <w:sz w:val="28"/>
          <w:szCs w:val="28"/>
          <w:lang w:val="uk-UA"/>
        </w:rPr>
        <w:t>у</w:t>
      </w:r>
      <w:r w:rsidR="003D7AD0" w:rsidRPr="00071BCE">
        <w:rPr>
          <w:sz w:val="28"/>
          <w:szCs w:val="28"/>
          <w:lang w:val="uk-UA"/>
        </w:rPr>
        <w:t xml:space="preserve"> </w:t>
      </w:r>
      <w:r w:rsidR="003D7AD0">
        <w:rPr>
          <w:sz w:val="28"/>
          <w:szCs w:val="28"/>
          <w:lang w:val="uk-UA"/>
        </w:rPr>
        <w:t>України «</w:t>
      </w:r>
      <w:r w:rsidR="003D7AD0" w:rsidRPr="00D85CAD">
        <w:rPr>
          <w:sz w:val="28"/>
          <w:szCs w:val="28"/>
          <w:lang w:val="uk-UA"/>
        </w:rPr>
        <w:t>Про органи та осіб, які здійснюють примусове виконання судових рішень і рішень інших органів</w:t>
      </w:r>
      <w:r w:rsidR="003D7AD0">
        <w:rPr>
          <w:sz w:val="28"/>
          <w:szCs w:val="28"/>
          <w:lang w:val="uk-UA"/>
        </w:rPr>
        <w:t xml:space="preserve">», де зазначається, що </w:t>
      </w:r>
      <w:r w:rsidR="00071BCE" w:rsidRPr="00071BCE">
        <w:rPr>
          <w:sz w:val="28"/>
          <w:szCs w:val="28"/>
          <w:lang w:val="uk-UA"/>
        </w:rPr>
        <w:t>приватний виконавець несе за свої рішення, дії чи бездіяльність</w:t>
      </w:r>
      <w:r w:rsidR="003D7AD0">
        <w:rPr>
          <w:sz w:val="28"/>
          <w:szCs w:val="28"/>
          <w:lang w:val="uk-UA"/>
        </w:rPr>
        <w:t xml:space="preserve"> та завдану </w:t>
      </w:r>
      <w:r w:rsidR="00071BCE" w:rsidRPr="00071BCE">
        <w:rPr>
          <w:sz w:val="28"/>
          <w:szCs w:val="28"/>
          <w:lang w:val="uk-UA"/>
        </w:rPr>
        <w:t>третім особам шкоду цивільно-правову,</w:t>
      </w:r>
      <w:r w:rsidR="003D7AD0">
        <w:rPr>
          <w:sz w:val="28"/>
          <w:szCs w:val="28"/>
          <w:lang w:val="uk-UA"/>
        </w:rPr>
        <w:t xml:space="preserve"> адміністративну чи кримінальну </w:t>
      </w:r>
      <w:r w:rsidR="00071BCE" w:rsidRPr="00071BCE">
        <w:rPr>
          <w:sz w:val="28"/>
          <w:szCs w:val="28"/>
          <w:lang w:val="uk-UA"/>
        </w:rPr>
        <w:t>відповідальність у порядку та обсягах</w:t>
      </w:r>
      <w:r w:rsidR="003D7AD0">
        <w:rPr>
          <w:sz w:val="28"/>
          <w:szCs w:val="28"/>
          <w:lang w:val="uk-UA"/>
        </w:rPr>
        <w:t xml:space="preserve">, установлених законом, а також </w:t>
      </w:r>
      <w:r w:rsidR="00071BCE" w:rsidRPr="00071BCE">
        <w:rPr>
          <w:sz w:val="28"/>
          <w:szCs w:val="28"/>
          <w:lang w:val="uk-UA"/>
        </w:rPr>
        <w:t xml:space="preserve">дисциплінарну </w:t>
      </w:r>
      <w:r w:rsidR="00071BCE" w:rsidRPr="00071BCE">
        <w:rPr>
          <w:sz w:val="28"/>
          <w:szCs w:val="28"/>
          <w:lang w:val="uk-UA"/>
        </w:rPr>
        <w:lastRenderedPageBreak/>
        <w:t>відповідальність у порядк</w:t>
      </w:r>
      <w:r w:rsidR="003D7AD0">
        <w:rPr>
          <w:sz w:val="28"/>
          <w:szCs w:val="28"/>
          <w:lang w:val="uk-UA"/>
        </w:rPr>
        <w:t>у, встановленому цим Законом [5</w:t>
      </w:r>
      <w:r w:rsidR="00071BCE" w:rsidRPr="00071BCE">
        <w:rPr>
          <w:sz w:val="28"/>
          <w:szCs w:val="28"/>
          <w:lang w:val="uk-UA"/>
        </w:rPr>
        <w:t>].</w:t>
      </w:r>
    </w:p>
    <w:p w:rsidR="00071BCE" w:rsidRDefault="00D72887" w:rsidP="003D7AD0">
      <w:pPr>
        <w:widowControl w:val="0"/>
        <w:spacing w:line="360" w:lineRule="auto"/>
        <w:ind w:firstLine="709"/>
        <w:jc w:val="both"/>
        <w:rPr>
          <w:sz w:val="28"/>
          <w:szCs w:val="28"/>
          <w:lang w:val="uk-UA"/>
        </w:rPr>
      </w:pPr>
      <w:r>
        <w:rPr>
          <w:sz w:val="28"/>
          <w:szCs w:val="28"/>
          <w:lang w:val="uk-UA"/>
        </w:rPr>
        <w:t>Виходячи з викладеного</w:t>
      </w:r>
      <w:r w:rsidR="003D7AD0">
        <w:rPr>
          <w:sz w:val="28"/>
          <w:szCs w:val="28"/>
          <w:lang w:val="uk-UA"/>
        </w:rPr>
        <w:t xml:space="preserve">, </w:t>
      </w:r>
      <w:r w:rsidR="00071BCE" w:rsidRPr="00071BCE">
        <w:rPr>
          <w:sz w:val="28"/>
          <w:szCs w:val="28"/>
          <w:lang w:val="uk-UA"/>
        </w:rPr>
        <w:t xml:space="preserve">до державних і приватних виконавців </w:t>
      </w:r>
      <w:r>
        <w:rPr>
          <w:sz w:val="28"/>
          <w:szCs w:val="28"/>
          <w:lang w:val="uk-UA"/>
        </w:rPr>
        <w:t xml:space="preserve">за </w:t>
      </w:r>
      <w:r w:rsidR="00071BCE" w:rsidRPr="00071BCE">
        <w:rPr>
          <w:sz w:val="28"/>
          <w:szCs w:val="28"/>
          <w:lang w:val="uk-UA"/>
        </w:rPr>
        <w:t>їх</w:t>
      </w:r>
      <w:r>
        <w:rPr>
          <w:sz w:val="28"/>
          <w:szCs w:val="28"/>
          <w:lang w:val="uk-UA"/>
        </w:rPr>
        <w:t xml:space="preserve"> </w:t>
      </w:r>
      <w:r w:rsidR="00071BCE" w:rsidRPr="00071BCE">
        <w:rPr>
          <w:sz w:val="28"/>
          <w:szCs w:val="28"/>
          <w:lang w:val="uk-UA"/>
        </w:rPr>
        <w:t>р</w:t>
      </w:r>
      <w:r w:rsidR="003D7AD0">
        <w:rPr>
          <w:sz w:val="28"/>
          <w:szCs w:val="28"/>
          <w:lang w:val="uk-UA"/>
        </w:rPr>
        <w:t xml:space="preserve">ішення, дії чи бездіяльність та </w:t>
      </w:r>
      <w:r w:rsidR="00071BCE" w:rsidRPr="00071BCE">
        <w:rPr>
          <w:sz w:val="28"/>
          <w:szCs w:val="28"/>
          <w:lang w:val="uk-UA"/>
        </w:rPr>
        <w:t>завдану третім особам шкоду при примусо</w:t>
      </w:r>
      <w:r w:rsidR="003D7AD0">
        <w:rPr>
          <w:sz w:val="28"/>
          <w:szCs w:val="28"/>
          <w:lang w:val="uk-UA"/>
        </w:rPr>
        <w:t xml:space="preserve">вому виконанні судових рішень і </w:t>
      </w:r>
      <w:r w:rsidR="00071BCE" w:rsidRPr="00071BCE">
        <w:rPr>
          <w:sz w:val="28"/>
          <w:szCs w:val="28"/>
          <w:lang w:val="uk-UA"/>
        </w:rPr>
        <w:t>рішень інших органів, може застосовуватися дисциплінарна, цивільноправова (матеріальна), адміністративна та кримінальна відповідальність.</w:t>
      </w:r>
    </w:p>
    <w:p w:rsidR="0024392E" w:rsidRDefault="0024392E" w:rsidP="003D7AD0">
      <w:pPr>
        <w:widowControl w:val="0"/>
        <w:spacing w:line="360" w:lineRule="auto"/>
        <w:ind w:firstLine="709"/>
        <w:jc w:val="both"/>
        <w:rPr>
          <w:sz w:val="28"/>
          <w:szCs w:val="28"/>
          <w:lang w:val="uk-UA"/>
        </w:rPr>
      </w:pPr>
    </w:p>
    <w:p w:rsidR="0024392E" w:rsidRDefault="0024392E" w:rsidP="003D7AD0">
      <w:pPr>
        <w:widowControl w:val="0"/>
        <w:spacing w:line="360" w:lineRule="auto"/>
        <w:ind w:firstLine="709"/>
        <w:jc w:val="both"/>
        <w:rPr>
          <w:sz w:val="28"/>
          <w:szCs w:val="28"/>
          <w:lang w:val="uk-UA"/>
        </w:rPr>
      </w:pPr>
    </w:p>
    <w:p w:rsidR="0024392E" w:rsidRDefault="0024392E" w:rsidP="003D7AD0">
      <w:pPr>
        <w:widowControl w:val="0"/>
        <w:spacing w:line="360" w:lineRule="auto"/>
        <w:ind w:firstLine="709"/>
        <w:jc w:val="both"/>
        <w:rPr>
          <w:sz w:val="28"/>
          <w:szCs w:val="28"/>
          <w:lang w:val="uk-UA"/>
        </w:rPr>
      </w:pPr>
    </w:p>
    <w:p w:rsidR="0024392E" w:rsidRDefault="0024392E" w:rsidP="003D7AD0">
      <w:pPr>
        <w:widowControl w:val="0"/>
        <w:spacing w:line="360" w:lineRule="auto"/>
        <w:ind w:firstLine="709"/>
        <w:jc w:val="both"/>
        <w:rPr>
          <w:sz w:val="28"/>
          <w:szCs w:val="28"/>
          <w:lang w:val="uk-UA"/>
        </w:rPr>
      </w:pPr>
    </w:p>
    <w:p w:rsidR="0024392E" w:rsidRDefault="0024392E" w:rsidP="003D7AD0">
      <w:pPr>
        <w:widowControl w:val="0"/>
        <w:spacing w:line="360" w:lineRule="auto"/>
        <w:ind w:firstLine="709"/>
        <w:jc w:val="both"/>
        <w:rPr>
          <w:sz w:val="28"/>
          <w:szCs w:val="28"/>
          <w:lang w:val="uk-UA"/>
        </w:rPr>
      </w:pPr>
    </w:p>
    <w:p w:rsidR="0024392E" w:rsidRDefault="0024392E" w:rsidP="003D7AD0">
      <w:pPr>
        <w:widowControl w:val="0"/>
        <w:spacing w:line="360" w:lineRule="auto"/>
        <w:ind w:firstLine="709"/>
        <w:jc w:val="both"/>
        <w:rPr>
          <w:sz w:val="28"/>
          <w:szCs w:val="28"/>
          <w:lang w:val="uk-UA"/>
        </w:rPr>
      </w:pPr>
    </w:p>
    <w:p w:rsidR="0024392E" w:rsidRDefault="0024392E" w:rsidP="003D7AD0">
      <w:pPr>
        <w:widowControl w:val="0"/>
        <w:spacing w:line="360" w:lineRule="auto"/>
        <w:ind w:firstLine="709"/>
        <w:jc w:val="both"/>
        <w:rPr>
          <w:sz w:val="28"/>
          <w:szCs w:val="28"/>
          <w:lang w:val="uk-UA"/>
        </w:rPr>
      </w:pPr>
    </w:p>
    <w:p w:rsidR="0024392E" w:rsidRDefault="0024392E" w:rsidP="003D7AD0">
      <w:pPr>
        <w:widowControl w:val="0"/>
        <w:spacing w:line="360" w:lineRule="auto"/>
        <w:ind w:firstLine="709"/>
        <w:jc w:val="both"/>
        <w:rPr>
          <w:sz w:val="28"/>
          <w:szCs w:val="28"/>
          <w:lang w:val="uk-UA"/>
        </w:rPr>
      </w:pPr>
    </w:p>
    <w:p w:rsidR="0024392E" w:rsidRDefault="0024392E" w:rsidP="003D7AD0">
      <w:pPr>
        <w:widowControl w:val="0"/>
        <w:spacing w:line="360" w:lineRule="auto"/>
        <w:ind w:firstLine="709"/>
        <w:jc w:val="both"/>
        <w:rPr>
          <w:sz w:val="28"/>
          <w:szCs w:val="28"/>
          <w:lang w:val="uk-UA"/>
        </w:rPr>
      </w:pPr>
    </w:p>
    <w:p w:rsidR="0024392E" w:rsidRDefault="0024392E" w:rsidP="003D7AD0">
      <w:pPr>
        <w:widowControl w:val="0"/>
        <w:spacing w:line="360" w:lineRule="auto"/>
        <w:ind w:firstLine="709"/>
        <w:jc w:val="both"/>
        <w:rPr>
          <w:sz w:val="28"/>
          <w:szCs w:val="28"/>
          <w:lang w:val="uk-UA"/>
        </w:rPr>
      </w:pPr>
    </w:p>
    <w:p w:rsidR="0024392E" w:rsidRDefault="0024392E" w:rsidP="003D7AD0">
      <w:pPr>
        <w:widowControl w:val="0"/>
        <w:spacing w:line="360" w:lineRule="auto"/>
        <w:ind w:firstLine="709"/>
        <w:jc w:val="both"/>
        <w:rPr>
          <w:sz w:val="28"/>
          <w:szCs w:val="28"/>
          <w:lang w:val="uk-UA"/>
        </w:rPr>
      </w:pPr>
    </w:p>
    <w:p w:rsidR="0024392E" w:rsidRDefault="0024392E" w:rsidP="003D7AD0">
      <w:pPr>
        <w:widowControl w:val="0"/>
        <w:spacing w:line="360" w:lineRule="auto"/>
        <w:ind w:firstLine="709"/>
        <w:jc w:val="both"/>
        <w:rPr>
          <w:sz w:val="28"/>
          <w:szCs w:val="28"/>
          <w:lang w:val="uk-UA"/>
        </w:rPr>
      </w:pPr>
    </w:p>
    <w:p w:rsidR="0024392E" w:rsidRDefault="0024392E" w:rsidP="003D7AD0">
      <w:pPr>
        <w:widowControl w:val="0"/>
        <w:spacing w:line="360" w:lineRule="auto"/>
        <w:ind w:firstLine="709"/>
        <w:jc w:val="both"/>
        <w:rPr>
          <w:sz w:val="28"/>
          <w:szCs w:val="28"/>
          <w:lang w:val="uk-UA"/>
        </w:rPr>
      </w:pPr>
    </w:p>
    <w:p w:rsidR="0024392E" w:rsidRDefault="0024392E" w:rsidP="003D7AD0">
      <w:pPr>
        <w:widowControl w:val="0"/>
        <w:spacing w:line="360" w:lineRule="auto"/>
        <w:ind w:firstLine="709"/>
        <w:jc w:val="both"/>
        <w:rPr>
          <w:sz w:val="28"/>
          <w:szCs w:val="28"/>
          <w:lang w:val="uk-UA"/>
        </w:rPr>
      </w:pPr>
    </w:p>
    <w:p w:rsidR="0024392E" w:rsidRDefault="0024392E" w:rsidP="003D7AD0">
      <w:pPr>
        <w:widowControl w:val="0"/>
        <w:spacing w:line="360" w:lineRule="auto"/>
        <w:ind w:firstLine="709"/>
        <w:jc w:val="both"/>
        <w:rPr>
          <w:sz w:val="28"/>
          <w:szCs w:val="28"/>
          <w:lang w:val="uk-UA"/>
        </w:rPr>
      </w:pPr>
    </w:p>
    <w:p w:rsidR="0024392E" w:rsidRDefault="0024392E" w:rsidP="003D7AD0">
      <w:pPr>
        <w:widowControl w:val="0"/>
        <w:spacing w:line="360" w:lineRule="auto"/>
        <w:ind w:firstLine="709"/>
        <w:jc w:val="both"/>
        <w:rPr>
          <w:sz w:val="28"/>
          <w:szCs w:val="28"/>
          <w:lang w:val="uk-UA"/>
        </w:rPr>
      </w:pPr>
    </w:p>
    <w:p w:rsidR="0024392E" w:rsidRDefault="0024392E" w:rsidP="003D7AD0">
      <w:pPr>
        <w:widowControl w:val="0"/>
        <w:spacing w:line="360" w:lineRule="auto"/>
        <w:ind w:firstLine="709"/>
        <w:jc w:val="both"/>
        <w:rPr>
          <w:sz w:val="28"/>
          <w:szCs w:val="28"/>
          <w:lang w:val="uk-UA"/>
        </w:rPr>
      </w:pPr>
    </w:p>
    <w:p w:rsidR="0024392E" w:rsidRDefault="0024392E" w:rsidP="003D7AD0">
      <w:pPr>
        <w:widowControl w:val="0"/>
        <w:spacing w:line="360" w:lineRule="auto"/>
        <w:ind w:firstLine="709"/>
        <w:jc w:val="both"/>
        <w:rPr>
          <w:sz w:val="28"/>
          <w:szCs w:val="28"/>
          <w:lang w:val="uk-UA"/>
        </w:rPr>
      </w:pPr>
    </w:p>
    <w:p w:rsidR="005D30FD" w:rsidRDefault="005D30FD" w:rsidP="003D7AD0">
      <w:pPr>
        <w:widowControl w:val="0"/>
        <w:spacing w:line="360" w:lineRule="auto"/>
        <w:ind w:firstLine="709"/>
        <w:jc w:val="both"/>
        <w:rPr>
          <w:sz w:val="28"/>
          <w:szCs w:val="28"/>
          <w:lang w:val="uk-UA"/>
        </w:rPr>
      </w:pPr>
    </w:p>
    <w:p w:rsidR="005D30FD" w:rsidRDefault="005D30FD" w:rsidP="003D7AD0">
      <w:pPr>
        <w:widowControl w:val="0"/>
        <w:spacing w:line="360" w:lineRule="auto"/>
        <w:ind w:firstLine="709"/>
        <w:jc w:val="both"/>
        <w:rPr>
          <w:sz w:val="28"/>
          <w:szCs w:val="28"/>
          <w:lang w:val="uk-UA"/>
        </w:rPr>
      </w:pPr>
    </w:p>
    <w:p w:rsidR="005D30FD" w:rsidRDefault="005D30FD" w:rsidP="003D7AD0">
      <w:pPr>
        <w:widowControl w:val="0"/>
        <w:spacing w:line="360" w:lineRule="auto"/>
        <w:ind w:firstLine="709"/>
        <w:jc w:val="both"/>
        <w:rPr>
          <w:sz w:val="28"/>
          <w:szCs w:val="28"/>
          <w:lang w:val="uk-UA"/>
        </w:rPr>
      </w:pPr>
    </w:p>
    <w:p w:rsidR="005D30FD" w:rsidRDefault="005D30FD" w:rsidP="003D7AD0">
      <w:pPr>
        <w:widowControl w:val="0"/>
        <w:spacing w:line="360" w:lineRule="auto"/>
        <w:ind w:firstLine="709"/>
        <w:jc w:val="both"/>
        <w:rPr>
          <w:sz w:val="28"/>
          <w:szCs w:val="28"/>
          <w:lang w:val="uk-UA"/>
        </w:rPr>
      </w:pPr>
    </w:p>
    <w:p w:rsidR="00A32A05" w:rsidRDefault="00A32A05" w:rsidP="0024392E">
      <w:pPr>
        <w:widowControl w:val="0"/>
        <w:spacing w:line="360" w:lineRule="auto"/>
        <w:jc w:val="both"/>
        <w:rPr>
          <w:sz w:val="28"/>
          <w:szCs w:val="28"/>
          <w:lang w:val="uk-UA"/>
        </w:rPr>
      </w:pPr>
    </w:p>
    <w:p w:rsidR="0024392E" w:rsidRPr="009C3C1A" w:rsidRDefault="0024392E" w:rsidP="0024392E">
      <w:pPr>
        <w:widowControl w:val="0"/>
        <w:spacing w:line="360" w:lineRule="auto"/>
        <w:jc w:val="both"/>
        <w:rPr>
          <w:sz w:val="28"/>
          <w:szCs w:val="28"/>
          <w:lang w:val="uk-UA"/>
        </w:rPr>
      </w:pPr>
    </w:p>
    <w:p w:rsidR="008F4486" w:rsidRPr="000C202F" w:rsidRDefault="008F4486" w:rsidP="000C202F">
      <w:pPr>
        <w:widowControl w:val="0"/>
        <w:spacing w:line="360" w:lineRule="auto"/>
        <w:jc w:val="center"/>
        <w:rPr>
          <w:b/>
          <w:sz w:val="28"/>
          <w:szCs w:val="28"/>
          <w:lang w:val="uk-UA"/>
        </w:rPr>
      </w:pPr>
    </w:p>
    <w:p w:rsidR="00CE170E" w:rsidRPr="00304592" w:rsidRDefault="00304592" w:rsidP="00304592">
      <w:pPr>
        <w:widowControl w:val="0"/>
        <w:spacing w:line="360" w:lineRule="auto"/>
        <w:ind w:firstLine="709"/>
        <w:jc w:val="center"/>
        <w:rPr>
          <w:b/>
          <w:sz w:val="28"/>
          <w:szCs w:val="28"/>
          <w:lang w:val="uk-UA"/>
        </w:rPr>
      </w:pPr>
      <w:r w:rsidRPr="00304592">
        <w:rPr>
          <w:b/>
          <w:sz w:val="28"/>
          <w:szCs w:val="28"/>
          <w:lang w:val="uk-UA"/>
        </w:rPr>
        <w:lastRenderedPageBreak/>
        <w:t>2.2. Якість нормативно-правової бази в сфері виконання судових рішень та рішень інших органів (посадових осіб)</w:t>
      </w:r>
    </w:p>
    <w:p w:rsidR="00CE170E" w:rsidRDefault="00CE170E" w:rsidP="00E53E59">
      <w:pPr>
        <w:widowControl w:val="0"/>
        <w:spacing w:line="360" w:lineRule="auto"/>
        <w:ind w:firstLine="709"/>
        <w:jc w:val="both"/>
        <w:rPr>
          <w:sz w:val="28"/>
          <w:szCs w:val="28"/>
          <w:lang w:val="uk-UA"/>
        </w:rPr>
      </w:pPr>
    </w:p>
    <w:p w:rsidR="004E5D68" w:rsidRDefault="00D72AFC" w:rsidP="00E53E59">
      <w:pPr>
        <w:widowControl w:val="0"/>
        <w:spacing w:line="360" w:lineRule="auto"/>
        <w:ind w:firstLine="709"/>
        <w:jc w:val="both"/>
        <w:rPr>
          <w:sz w:val="28"/>
          <w:szCs w:val="28"/>
          <w:lang w:val="uk-UA"/>
        </w:rPr>
      </w:pPr>
      <w:r>
        <w:rPr>
          <w:sz w:val="28"/>
          <w:szCs w:val="28"/>
          <w:lang w:val="uk-UA"/>
        </w:rPr>
        <w:t>Недосконалість нормативно-правової бази в сфері виконання судових рішень та рішень інших органів (посадових осіб) є чи не найголовнішим чинником, який зумовлює низький рівень ефективної функціонування системи примусового виконання рішень.</w:t>
      </w:r>
    </w:p>
    <w:p w:rsidR="00D72AFC" w:rsidRDefault="00CA04DF" w:rsidP="00E53E59">
      <w:pPr>
        <w:widowControl w:val="0"/>
        <w:spacing w:line="360" w:lineRule="auto"/>
        <w:ind w:firstLine="709"/>
        <w:jc w:val="both"/>
        <w:rPr>
          <w:sz w:val="28"/>
          <w:szCs w:val="28"/>
          <w:lang w:val="uk-UA"/>
        </w:rPr>
      </w:pPr>
      <w:r>
        <w:rPr>
          <w:sz w:val="28"/>
          <w:szCs w:val="28"/>
          <w:lang w:val="uk-UA"/>
        </w:rPr>
        <w:t>Незважаючи на велику кількість досліджень з цього приводу ситуація з якістю законодавства у цій сфері, на мою думку, є незадовільною.</w:t>
      </w:r>
    </w:p>
    <w:p w:rsidR="00F87D70" w:rsidRDefault="00CA04DF" w:rsidP="00F87D70">
      <w:pPr>
        <w:widowControl w:val="0"/>
        <w:spacing w:line="360" w:lineRule="auto"/>
        <w:ind w:firstLine="709"/>
        <w:jc w:val="both"/>
        <w:rPr>
          <w:sz w:val="28"/>
          <w:szCs w:val="28"/>
          <w:lang w:val="uk-UA"/>
        </w:rPr>
      </w:pPr>
      <w:r>
        <w:rPr>
          <w:sz w:val="28"/>
          <w:szCs w:val="28"/>
          <w:lang w:val="uk-UA"/>
        </w:rPr>
        <w:t>Вирішення вказаної проблеми відіграє важливу роль у забезпеченні правопорядку в суспільстві, окільки виконання судових рішень та рішень інших органів є важливим компонентом верховенства права і позитивно впливає на забезпечення прав людини в суспі</w:t>
      </w:r>
      <w:r w:rsidR="00F87D70">
        <w:rPr>
          <w:sz w:val="28"/>
          <w:szCs w:val="28"/>
          <w:lang w:val="uk-UA"/>
        </w:rPr>
        <w:t xml:space="preserve">льстві. </w:t>
      </w:r>
    </w:p>
    <w:p w:rsidR="00CA04DF" w:rsidRDefault="00F87D70" w:rsidP="00F87D70">
      <w:pPr>
        <w:widowControl w:val="0"/>
        <w:spacing w:line="360" w:lineRule="auto"/>
        <w:ind w:firstLine="709"/>
        <w:jc w:val="both"/>
        <w:rPr>
          <w:sz w:val="28"/>
          <w:szCs w:val="28"/>
          <w:lang w:val="uk-UA"/>
        </w:rPr>
      </w:pPr>
      <w:r>
        <w:rPr>
          <w:sz w:val="28"/>
          <w:szCs w:val="28"/>
          <w:lang w:val="uk-UA"/>
        </w:rPr>
        <w:t xml:space="preserve">Дуже доречно з цього приводу висловився В.В. Афанасьєв, який зазначив, що </w:t>
      </w:r>
      <w:r w:rsidRPr="00F87D70">
        <w:rPr>
          <w:sz w:val="28"/>
          <w:szCs w:val="28"/>
          <w:lang w:val="uk-UA"/>
        </w:rPr>
        <w:t>бе</w:t>
      </w:r>
      <w:r>
        <w:rPr>
          <w:sz w:val="28"/>
          <w:szCs w:val="28"/>
          <w:lang w:val="uk-UA"/>
        </w:rPr>
        <w:t xml:space="preserve">з існування надійного механізму </w:t>
      </w:r>
      <w:r w:rsidRPr="00F87D70">
        <w:rPr>
          <w:sz w:val="28"/>
          <w:szCs w:val="28"/>
          <w:lang w:val="uk-UA"/>
        </w:rPr>
        <w:t>викона</w:t>
      </w:r>
      <w:r>
        <w:rPr>
          <w:sz w:val="28"/>
          <w:szCs w:val="28"/>
          <w:lang w:val="uk-UA"/>
        </w:rPr>
        <w:t xml:space="preserve">ння судових рішень судова влада </w:t>
      </w:r>
      <w:r w:rsidRPr="00F87D70">
        <w:rPr>
          <w:sz w:val="28"/>
          <w:szCs w:val="28"/>
          <w:lang w:val="uk-UA"/>
        </w:rPr>
        <w:t>втрача</w:t>
      </w:r>
      <w:r>
        <w:rPr>
          <w:sz w:val="28"/>
          <w:szCs w:val="28"/>
          <w:lang w:val="uk-UA"/>
        </w:rPr>
        <w:t xml:space="preserve">є ознаки державної влади, адже </w:t>
      </w:r>
      <w:r w:rsidRPr="00F87D70">
        <w:rPr>
          <w:sz w:val="28"/>
          <w:szCs w:val="28"/>
          <w:lang w:val="uk-UA"/>
        </w:rPr>
        <w:t>влада, яка не здатна</w:t>
      </w:r>
      <w:r>
        <w:rPr>
          <w:sz w:val="28"/>
          <w:szCs w:val="28"/>
          <w:lang w:val="uk-UA"/>
        </w:rPr>
        <w:t xml:space="preserve"> </w:t>
      </w:r>
      <w:r w:rsidRPr="00F87D70">
        <w:rPr>
          <w:sz w:val="28"/>
          <w:szCs w:val="28"/>
          <w:lang w:val="uk-UA"/>
        </w:rPr>
        <w:t>забезп</w:t>
      </w:r>
      <w:r>
        <w:rPr>
          <w:sz w:val="28"/>
          <w:szCs w:val="28"/>
          <w:lang w:val="uk-UA"/>
        </w:rPr>
        <w:t xml:space="preserve">ечити виконання своїх рішень, є </w:t>
      </w:r>
      <w:r w:rsidRPr="00F87D70">
        <w:rPr>
          <w:sz w:val="28"/>
          <w:szCs w:val="28"/>
          <w:lang w:val="uk-UA"/>
        </w:rPr>
        <w:t>лише коштовною декорацією</w:t>
      </w:r>
      <w:r>
        <w:rPr>
          <w:sz w:val="28"/>
          <w:szCs w:val="28"/>
          <w:lang w:val="uk-UA"/>
        </w:rPr>
        <w:t xml:space="preserve"> </w:t>
      </w:r>
      <w:r>
        <w:rPr>
          <w:sz w:val="28"/>
          <w:szCs w:val="28"/>
          <w:lang w:val="en-US"/>
        </w:rPr>
        <w:t>[49]</w:t>
      </w:r>
      <w:r>
        <w:rPr>
          <w:sz w:val="28"/>
          <w:szCs w:val="28"/>
          <w:lang w:val="uk-UA"/>
        </w:rPr>
        <w:t>.</w:t>
      </w:r>
    </w:p>
    <w:p w:rsidR="00F968B5" w:rsidRDefault="0087632A" w:rsidP="00F87D70">
      <w:pPr>
        <w:widowControl w:val="0"/>
        <w:spacing w:line="360" w:lineRule="auto"/>
        <w:ind w:firstLine="709"/>
        <w:jc w:val="both"/>
        <w:rPr>
          <w:sz w:val="28"/>
          <w:szCs w:val="28"/>
          <w:lang w:val="uk-UA"/>
        </w:rPr>
      </w:pPr>
      <w:r>
        <w:rPr>
          <w:sz w:val="28"/>
          <w:szCs w:val="28"/>
          <w:lang w:val="uk-UA"/>
        </w:rPr>
        <w:t xml:space="preserve">Проблематику якості нормативно-правової бази </w:t>
      </w:r>
      <w:r w:rsidRPr="0087632A">
        <w:rPr>
          <w:sz w:val="28"/>
          <w:szCs w:val="28"/>
          <w:lang w:val="uk-UA"/>
        </w:rPr>
        <w:t>в сфері виконання судових рішень та рішень інших органів (посадових осіб)</w:t>
      </w:r>
      <w:r>
        <w:rPr>
          <w:sz w:val="28"/>
          <w:szCs w:val="28"/>
          <w:lang w:val="uk-UA"/>
        </w:rPr>
        <w:t xml:space="preserve"> досліджували: В.В. Афанасьєв, С.Я. Фурса, І.І. Кравченко, С.В. Щербак, П’ятницький А.В., Бущан А.О., Макушев П.В., </w:t>
      </w:r>
      <w:r w:rsidRPr="00925323">
        <w:rPr>
          <w:sz w:val="28"/>
          <w:szCs w:val="28"/>
          <w:lang w:val="uk-UA"/>
        </w:rPr>
        <w:t>Сайко Л.Ю., Ляшенко В.В</w:t>
      </w:r>
      <w:r>
        <w:rPr>
          <w:sz w:val="28"/>
          <w:szCs w:val="28"/>
          <w:lang w:val="uk-UA"/>
        </w:rPr>
        <w:t>. та інші.</w:t>
      </w:r>
    </w:p>
    <w:p w:rsidR="0087632A" w:rsidRDefault="0087632A" w:rsidP="00F87D70">
      <w:pPr>
        <w:widowControl w:val="0"/>
        <w:spacing w:line="360" w:lineRule="auto"/>
        <w:ind w:firstLine="709"/>
        <w:jc w:val="both"/>
        <w:rPr>
          <w:sz w:val="28"/>
          <w:szCs w:val="28"/>
          <w:lang w:val="uk-UA"/>
        </w:rPr>
      </w:pPr>
      <w:r>
        <w:rPr>
          <w:sz w:val="28"/>
          <w:szCs w:val="28"/>
          <w:lang w:val="uk-UA"/>
        </w:rPr>
        <w:t>За моїм глибоким переконанням, виявити та виправити недоліки діючого законодавства в сфері виконання судових рішень та рішень інших органів (посадових осіб) можливо лише під час їх практичного застосування.</w:t>
      </w:r>
    </w:p>
    <w:p w:rsidR="002F016E" w:rsidRDefault="0087632A" w:rsidP="00F87D70">
      <w:pPr>
        <w:widowControl w:val="0"/>
        <w:spacing w:line="360" w:lineRule="auto"/>
        <w:ind w:firstLine="709"/>
        <w:jc w:val="both"/>
        <w:rPr>
          <w:sz w:val="28"/>
          <w:szCs w:val="28"/>
          <w:lang w:val="uk-UA"/>
        </w:rPr>
      </w:pPr>
      <w:r>
        <w:rPr>
          <w:sz w:val="28"/>
          <w:szCs w:val="28"/>
          <w:lang w:val="uk-UA"/>
        </w:rPr>
        <w:t>Тому, як практикуючий державний виконавець</w:t>
      </w:r>
      <w:r w:rsidR="002F016E">
        <w:rPr>
          <w:sz w:val="28"/>
          <w:szCs w:val="28"/>
          <w:lang w:val="uk-UA"/>
        </w:rPr>
        <w:t>,</w:t>
      </w:r>
      <w:r>
        <w:rPr>
          <w:sz w:val="28"/>
          <w:szCs w:val="28"/>
          <w:lang w:val="uk-UA"/>
        </w:rPr>
        <w:t xml:space="preserve"> хочу в цьому розділі </w:t>
      </w:r>
      <w:r w:rsidR="002F016E">
        <w:rPr>
          <w:sz w:val="28"/>
          <w:szCs w:val="28"/>
          <w:lang w:val="uk-UA"/>
        </w:rPr>
        <w:t>більш детально закцентувати увагу на прогалинах в законодавстві з якими найчастіше стикаються виконавці.</w:t>
      </w:r>
    </w:p>
    <w:p w:rsidR="0023200B" w:rsidRDefault="0023200B" w:rsidP="0023200B">
      <w:pPr>
        <w:spacing w:line="360" w:lineRule="auto"/>
        <w:ind w:firstLine="709"/>
        <w:jc w:val="both"/>
        <w:rPr>
          <w:bCs/>
          <w:iCs/>
          <w:sz w:val="28"/>
          <w:szCs w:val="28"/>
        </w:rPr>
      </w:pPr>
      <w:r>
        <w:rPr>
          <w:bCs/>
          <w:iCs/>
          <w:sz w:val="28"/>
          <w:szCs w:val="28"/>
        </w:rPr>
        <w:t>Суттєвим негативом для виконання виконавчих документів</w:t>
      </w:r>
      <w:r w:rsidR="009701D3">
        <w:rPr>
          <w:bCs/>
          <w:iCs/>
          <w:sz w:val="28"/>
          <w:szCs w:val="28"/>
          <w:lang w:val="uk-UA"/>
        </w:rPr>
        <w:t> </w:t>
      </w:r>
      <w:r w:rsidR="009701D3">
        <w:rPr>
          <w:bCs/>
          <w:iCs/>
          <w:sz w:val="28"/>
          <w:szCs w:val="28"/>
        </w:rPr>
        <w:t xml:space="preserve">є </w:t>
      </w:r>
      <w:r>
        <w:rPr>
          <w:bCs/>
          <w:iCs/>
          <w:sz w:val="28"/>
          <w:szCs w:val="28"/>
        </w:rPr>
        <w:t>запровадження державою заборон, мораторіїв щодо стягнення на майно.</w:t>
      </w:r>
    </w:p>
    <w:p w:rsidR="0023200B" w:rsidRDefault="0023200B" w:rsidP="0023200B">
      <w:pPr>
        <w:spacing w:line="360" w:lineRule="auto"/>
        <w:ind w:firstLine="709"/>
        <w:jc w:val="both"/>
        <w:rPr>
          <w:bCs/>
          <w:iCs/>
          <w:sz w:val="28"/>
          <w:szCs w:val="28"/>
        </w:rPr>
      </w:pPr>
      <w:r>
        <w:rPr>
          <w:bCs/>
          <w:iCs/>
          <w:sz w:val="28"/>
          <w:szCs w:val="28"/>
        </w:rPr>
        <w:lastRenderedPageBreak/>
        <w:t xml:space="preserve">Наприклад </w:t>
      </w:r>
      <w:r w:rsidRPr="0058327B">
        <w:rPr>
          <w:bCs/>
          <w:iCs/>
          <w:sz w:val="28"/>
          <w:szCs w:val="28"/>
        </w:rPr>
        <w:t>мораторій</w:t>
      </w:r>
      <w:r w:rsidR="00C74640">
        <w:rPr>
          <w:bCs/>
          <w:iCs/>
          <w:sz w:val="28"/>
          <w:szCs w:val="28"/>
          <w:lang w:val="uk-UA"/>
        </w:rPr>
        <w:t> </w:t>
      </w:r>
      <w:r w:rsidR="00C74640">
        <w:rPr>
          <w:bCs/>
          <w:iCs/>
          <w:sz w:val="28"/>
          <w:szCs w:val="28"/>
        </w:rPr>
        <w:t xml:space="preserve">на </w:t>
      </w:r>
      <w:r w:rsidR="00C74640">
        <w:rPr>
          <w:bCs/>
          <w:iCs/>
          <w:sz w:val="28"/>
          <w:szCs w:val="28"/>
          <w:lang w:val="uk-UA"/>
        </w:rPr>
        <w:t>з</w:t>
      </w:r>
      <w:r>
        <w:rPr>
          <w:bCs/>
          <w:iCs/>
          <w:sz w:val="28"/>
          <w:szCs w:val="28"/>
        </w:rPr>
        <w:t xml:space="preserve">астосування примусової </w:t>
      </w:r>
      <w:r w:rsidRPr="0058327B">
        <w:rPr>
          <w:bCs/>
          <w:iCs/>
          <w:sz w:val="28"/>
          <w:szCs w:val="28"/>
        </w:rPr>
        <w:t>реалізації майна державних підприємс</w:t>
      </w:r>
      <w:r>
        <w:rPr>
          <w:bCs/>
          <w:iCs/>
          <w:sz w:val="28"/>
          <w:szCs w:val="28"/>
        </w:rPr>
        <w:t xml:space="preserve">тв та господарських товариств, </w:t>
      </w:r>
      <w:r w:rsidRPr="0058327B">
        <w:rPr>
          <w:bCs/>
          <w:iCs/>
          <w:sz w:val="28"/>
          <w:szCs w:val="28"/>
        </w:rPr>
        <w:t>у статутних капіталах яких частк</w:t>
      </w:r>
      <w:r>
        <w:rPr>
          <w:bCs/>
          <w:iCs/>
          <w:sz w:val="28"/>
          <w:szCs w:val="28"/>
        </w:rPr>
        <w:t>а держави становить не менше 25 відсотків</w:t>
      </w:r>
      <w:r w:rsidRPr="0058327B">
        <w:rPr>
          <w:bCs/>
          <w:iCs/>
          <w:sz w:val="28"/>
          <w:szCs w:val="28"/>
        </w:rPr>
        <w:t>,</w:t>
      </w:r>
      <w:r>
        <w:rPr>
          <w:bCs/>
          <w:iCs/>
          <w:sz w:val="28"/>
          <w:szCs w:val="28"/>
        </w:rPr>
        <w:t xml:space="preserve"> до вдосконалення визначеного </w:t>
      </w:r>
      <w:r w:rsidRPr="0058327B">
        <w:rPr>
          <w:bCs/>
          <w:iCs/>
          <w:sz w:val="28"/>
          <w:szCs w:val="28"/>
        </w:rPr>
        <w:t>законами України механізму примусової реалізації майна</w:t>
      </w:r>
      <w:r>
        <w:rPr>
          <w:bCs/>
          <w:iCs/>
          <w:sz w:val="28"/>
          <w:szCs w:val="28"/>
        </w:rPr>
        <w:t xml:space="preserve">, який введено </w:t>
      </w:r>
      <w:r w:rsidRPr="0058327B">
        <w:rPr>
          <w:bCs/>
          <w:iCs/>
          <w:sz w:val="28"/>
          <w:szCs w:val="28"/>
        </w:rPr>
        <w:t>Закон</w:t>
      </w:r>
      <w:r>
        <w:rPr>
          <w:bCs/>
          <w:iCs/>
          <w:sz w:val="28"/>
          <w:szCs w:val="28"/>
        </w:rPr>
        <w:t>ом</w:t>
      </w:r>
      <w:r w:rsidRPr="0058327B">
        <w:rPr>
          <w:bCs/>
          <w:iCs/>
          <w:sz w:val="28"/>
          <w:szCs w:val="28"/>
        </w:rPr>
        <w:t xml:space="preserve"> України від 29.11.2001 № 2864-III</w:t>
      </w:r>
      <w:r>
        <w:rPr>
          <w:bCs/>
          <w:iCs/>
          <w:sz w:val="28"/>
          <w:szCs w:val="28"/>
        </w:rPr>
        <w:t xml:space="preserve"> «</w:t>
      </w:r>
      <w:r w:rsidRPr="0058327B">
        <w:rPr>
          <w:bCs/>
          <w:iCs/>
          <w:sz w:val="28"/>
          <w:szCs w:val="28"/>
        </w:rPr>
        <w:t>Про введення моратор</w:t>
      </w:r>
      <w:r>
        <w:rPr>
          <w:bCs/>
          <w:iCs/>
          <w:sz w:val="28"/>
          <w:szCs w:val="28"/>
        </w:rPr>
        <w:t xml:space="preserve">ію на примусову реалізацію майна» </w:t>
      </w:r>
      <w:r>
        <w:rPr>
          <w:bCs/>
          <w:iCs/>
          <w:sz w:val="28"/>
          <w:szCs w:val="28"/>
          <w:lang w:val="en-US"/>
        </w:rPr>
        <w:t>[5</w:t>
      </w:r>
      <w:r w:rsidR="00C74640">
        <w:rPr>
          <w:bCs/>
          <w:iCs/>
          <w:sz w:val="28"/>
          <w:szCs w:val="28"/>
          <w:lang w:val="uk-UA"/>
        </w:rPr>
        <w:t>0</w:t>
      </w:r>
      <w:r>
        <w:rPr>
          <w:bCs/>
          <w:iCs/>
          <w:sz w:val="28"/>
          <w:szCs w:val="28"/>
          <w:lang w:val="en-US"/>
        </w:rPr>
        <w:t>]</w:t>
      </w:r>
      <w:r>
        <w:rPr>
          <w:bCs/>
          <w:iCs/>
          <w:sz w:val="28"/>
          <w:szCs w:val="28"/>
        </w:rPr>
        <w:t>. Зазначений мораторій дозволяє державним підприємствам на законних підставах не виконувати судові рішення, зловживати конкурентними перевагами, що призводить до порушення прав стягувачів.</w:t>
      </w:r>
    </w:p>
    <w:p w:rsidR="00320D2E" w:rsidRDefault="00481663" w:rsidP="00320D2E">
      <w:pPr>
        <w:spacing w:line="360" w:lineRule="auto"/>
        <w:ind w:firstLine="709"/>
        <w:jc w:val="both"/>
        <w:rPr>
          <w:bCs/>
          <w:iCs/>
          <w:sz w:val="28"/>
          <w:szCs w:val="28"/>
        </w:rPr>
      </w:pPr>
      <w:r>
        <w:rPr>
          <w:bCs/>
          <w:iCs/>
          <w:sz w:val="28"/>
          <w:szCs w:val="28"/>
          <w:lang w:val="uk-UA"/>
        </w:rPr>
        <w:t>Одними з найбільших</w:t>
      </w:r>
      <w:r w:rsidR="0023200B">
        <w:rPr>
          <w:bCs/>
          <w:iCs/>
          <w:sz w:val="28"/>
          <w:szCs w:val="28"/>
        </w:rPr>
        <w:t xml:space="preserve"> боржник</w:t>
      </w:r>
      <w:r>
        <w:rPr>
          <w:bCs/>
          <w:iCs/>
          <w:sz w:val="28"/>
          <w:szCs w:val="28"/>
          <w:lang w:val="uk-UA"/>
        </w:rPr>
        <w:t>ів</w:t>
      </w:r>
      <w:r w:rsidR="0023200B">
        <w:rPr>
          <w:bCs/>
          <w:iCs/>
          <w:sz w:val="28"/>
          <w:szCs w:val="28"/>
        </w:rPr>
        <w:t xml:space="preserve"> серед юридичних осіб є як раз підприємства державної форми власності. </w:t>
      </w:r>
    </w:p>
    <w:p w:rsidR="0023200B" w:rsidRDefault="0023200B" w:rsidP="00320D2E">
      <w:pPr>
        <w:spacing w:line="360" w:lineRule="auto"/>
        <w:ind w:firstLine="709"/>
        <w:jc w:val="both"/>
        <w:rPr>
          <w:bCs/>
          <w:iCs/>
          <w:sz w:val="28"/>
          <w:szCs w:val="28"/>
        </w:rPr>
      </w:pPr>
      <w:r>
        <w:rPr>
          <w:bCs/>
          <w:iCs/>
          <w:sz w:val="28"/>
          <w:szCs w:val="28"/>
        </w:rPr>
        <w:t xml:space="preserve">Ще одним прикладом недосконалості діючого законодавства є положення ч. 14 ст. 71 Закону України «Про виконавче провадження» згідно яких: </w:t>
      </w:r>
    </w:p>
    <w:p w:rsidR="0023200B" w:rsidRPr="0043416D" w:rsidRDefault="0023200B" w:rsidP="0023200B">
      <w:pPr>
        <w:spacing w:line="360" w:lineRule="auto"/>
        <w:ind w:firstLine="709"/>
        <w:jc w:val="both"/>
        <w:rPr>
          <w:bCs/>
          <w:iCs/>
          <w:sz w:val="28"/>
          <w:szCs w:val="28"/>
        </w:rPr>
      </w:pPr>
      <w:r>
        <w:rPr>
          <w:bCs/>
          <w:iCs/>
          <w:sz w:val="28"/>
          <w:szCs w:val="28"/>
        </w:rPr>
        <w:t>З</w:t>
      </w:r>
      <w:r w:rsidRPr="0043416D">
        <w:rPr>
          <w:bCs/>
          <w:iCs/>
          <w:sz w:val="28"/>
          <w:szCs w:val="28"/>
        </w:rPr>
        <w:t>а наявності заборгованості зі сплати аліментів, сукупний розмір якої перевищує суму відповідних платежів за один рік, виконавець виносить постанову про накладення на боржника штрафу у розмірі 20 відсотків суми заборгованості зі сплати аліментів.</w:t>
      </w:r>
    </w:p>
    <w:p w:rsidR="0023200B" w:rsidRPr="0043416D" w:rsidRDefault="0023200B" w:rsidP="0023200B">
      <w:pPr>
        <w:spacing w:line="360" w:lineRule="auto"/>
        <w:ind w:firstLine="709"/>
        <w:jc w:val="both"/>
        <w:rPr>
          <w:bCs/>
          <w:iCs/>
          <w:sz w:val="28"/>
          <w:szCs w:val="28"/>
        </w:rPr>
      </w:pPr>
      <w:r w:rsidRPr="0043416D">
        <w:rPr>
          <w:bCs/>
          <w:iCs/>
          <w:sz w:val="28"/>
          <w:szCs w:val="28"/>
        </w:rPr>
        <w:t>За наявності заборгованості зі сплати аліментів, сукупний розмір якої перевищує суму відповідних платежів за два роки, виконавець виносить постанову про накладення на боржника штрафу у розмірі 30 відсотків суми заборгованості зі сплати аліментів.</w:t>
      </w:r>
    </w:p>
    <w:p w:rsidR="0023200B" w:rsidRPr="0043416D" w:rsidRDefault="0023200B" w:rsidP="0023200B">
      <w:pPr>
        <w:spacing w:line="360" w:lineRule="auto"/>
        <w:ind w:firstLine="709"/>
        <w:jc w:val="both"/>
        <w:rPr>
          <w:bCs/>
          <w:iCs/>
          <w:sz w:val="28"/>
          <w:szCs w:val="28"/>
        </w:rPr>
      </w:pPr>
      <w:r w:rsidRPr="0043416D">
        <w:rPr>
          <w:bCs/>
          <w:iCs/>
          <w:sz w:val="28"/>
          <w:szCs w:val="28"/>
        </w:rPr>
        <w:t>За наявності заборгованості зі сплати аліментів, сукупний розмір якої перевищує суму відповідних платежів за три роки, виконавець виносить постанову про накладення на боржника штрафу у розмірі 50 відсотків суми заборгованості зі сплати аліментів.</w:t>
      </w:r>
    </w:p>
    <w:p w:rsidR="0023200B" w:rsidRPr="0043416D" w:rsidRDefault="0023200B" w:rsidP="0023200B">
      <w:pPr>
        <w:spacing w:line="360" w:lineRule="auto"/>
        <w:ind w:firstLine="709"/>
        <w:jc w:val="both"/>
        <w:rPr>
          <w:bCs/>
          <w:iCs/>
          <w:sz w:val="28"/>
          <w:szCs w:val="28"/>
        </w:rPr>
      </w:pPr>
      <w:r w:rsidRPr="0043416D">
        <w:rPr>
          <w:bCs/>
          <w:iCs/>
          <w:sz w:val="28"/>
          <w:szCs w:val="28"/>
        </w:rPr>
        <w:t>У подальшому постанова про накладення штрафу у розмірі, визначеному абзацом першим цієї частини, виноситься виконавцем у разі збільшення розміру заборгованості боржника на суму, сукупний розмір якої перевищує суму відповідних платежів за один рік.</w:t>
      </w:r>
    </w:p>
    <w:p w:rsidR="0023200B" w:rsidRDefault="0023200B" w:rsidP="0023200B">
      <w:pPr>
        <w:spacing w:line="360" w:lineRule="auto"/>
        <w:ind w:firstLine="709"/>
        <w:jc w:val="both"/>
        <w:rPr>
          <w:bCs/>
          <w:iCs/>
          <w:sz w:val="28"/>
          <w:szCs w:val="28"/>
        </w:rPr>
      </w:pPr>
      <w:r w:rsidRPr="0043416D">
        <w:rPr>
          <w:bCs/>
          <w:iCs/>
          <w:sz w:val="28"/>
          <w:szCs w:val="28"/>
        </w:rPr>
        <w:t xml:space="preserve">Суми штрафів, передбачених цією частиною, стягуються з боржника </w:t>
      </w:r>
      <w:proofErr w:type="gramStart"/>
      <w:r w:rsidRPr="0043416D">
        <w:rPr>
          <w:bCs/>
          <w:iCs/>
          <w:sz w:val="28"/>
          <w:szCs w:val="28"/>
        </w:rPr>
        <w:t>у порядку</w:t>
      </w:r>
      <w:proofErr w:type="gramEnd"/>
      <w:r w:rsidRPr="0043416D">
        <w:rPr>
          <w:bCs/>
          <w:iCs/>
          <w:sz w:val="28"/>
          <w:szCs w:val="28"/>
        </w:rPr>
        <w:t>, передбаченому цим Законом, і перераховуються стягувачу.</w:t>
      </w:r>
    </w:p>
    <w:p w:rsidR="0023200B" w:rsidRDefault="0023200B" w:rsidP="0023200B">
      <w:pPr>
        <w:spacing w:line="360" w:lineRule="auto"/>
        <w:ind w:firstLine="709"/>
        <w:jc w:val="both"/>
        <w:rPr>
          <w:bCs/>
          <w:iCs/>
          <w:sz w:val="28"/>
          <w:szCs w:val="28"/>
        </w:rPr>
      </w:pPr>
      <w:r w:rsidRPr="0043416D">
        <w:rPr>
          <w:bCs/>
          <w:iCs/>
          <w:sz w:val="28"/>
          <w:szCs w:val="28"/>
        </w:rPr>
        <w:lastRenderedPageBreak/>
        <w:t>Статтю 71 доповнено частиною чотирнадцятою згідно із Зак</w:t>
      </w:r>
      <w:r>
        <w:rPr>
          <w:bCs/>
          <w:iCs/>
          <w:sz w:val="28"/>
          <w:szCs w:val="28"/>
        </w:rPr>
        <w:t>оном № 2475-VIII від 03.07.2018 «</w:t>
      </w:r>
      <w:r w:rsidRPr="00EA5F76">
        <w:rPr>
          <w:bCs/>
          <w:iCs/>
          <w:sz w:val="28"/>
          <w:szCs w:val="28"/>
        </w:rPr>
        <w:t>Про внесення змін до деяких законодавчих актів України щодо створення економічних передумов для посилення захисту права дитини на належне утримання</w:t>
      </w:r>
      <w:r>
        <w:rPr>
          <w:bCs/>
          <w:iCs/>
          <w:sz w:val="28"/>
          <w:szCs w:val="28"/>
        </w:rPr>
        <w:t xml:space="preserve">» </w:t>
      </w:r>
      <w:r w:rsidR="0076460F">
        <w:rPr>
          <w:bCs/>
          <w:iCs/>
          <w:sz w:val="28"/>
          <w:szCs w:val="28"/>
          <w:lang w:val="en-US"/>
        </w:rPr>
        <w:t>[51</w:t>
      </w:r>
      <w:r>
        <w:rPr>
          <w:bCs/>
          <w:iCs/>
          <w:sz w:val="28"/>
          <w:szCs w:val="28"/>
          <w:lang w:val="en-US"/>
        </w:rPr>
        <w:t>]</w:t>
      </w:r>
      <w:r>
        <w:rPr>
          <w:bCs/>
          <w:iCs/>
          <w:sz w:val="28"/>
          <w:szCs w:val="28"/>
        </w:rPr>
        <w:t>, який набрав чинності 28.08.2018.</w:t>
      </w:r>
    </w:p>
    <w:p w:rsidR="0023200B" w:rsidRDefault="0023200B" w:rsidP="0023200B">
      <w:pPr>
        <w:spacing w:line="360" w:lineRule="auto"/>
        <w:ind w:firstLine="709"/>
        <w:jc w:val="both"/>
        <w:rPr>
          <w:bCs/>
          <w:iCs/>
          <w:sz w:val="28"/>
          <w:szCs w:val="28"/>
        </w:rPr>
      </w:pPr>
      <w:r>
        <w:rPr>
          <w:bCs/>
          <w:iCs/>
          <w:sz w:val="28"/>
          <w:szCs w:val="28"/>
        </w:rPr>
        <w:t>Згідно ч. 4</w:t>
      </w:r>
      <w:r w:rsidR="00A03D62">
        <w:rPr>
          <w:bCs/>
          <w:iCs/>
          <w:sz w:val="28"/>
          <w:szCs w:val="28"/>
        </w:rPr>
        <w:t xml:space="preserve"> </w:t>
      </w:r>
      <w:r>
        <w:rPr>
          <w:bCs/>
          <w:iCs/>
          <w:sz w:val="28"/>
          <w:szCs w:val="28"/>
        </w:rPr>
        <w:t xml:space="preserve">ст.  11 Закону України «Про виконавче провадження» </w:t>
      </w:r>
      <w:r w:rsidRPr="000F2B67">
        <w:rPr>
          <w:bCs/>
          <w:iCs/>
          <w:sz w:val="28"/>
          <w:szCs w:val="28"/>
        </w:rPr>
        <w:t>Строк обчислення заборгованості зі сплати аліментів для застосування заходів, передбачених пунктами 1-4 частини дев’ятої, частиною чотирнадцятою статті 71 цього Закону, обчислюється з дня пред’явлення виконавчого документа до примусового виконання.</w:t>
      </w:r>
    </w:p>
    <w:p w:rsidR="0023200B" w:rsidRDefault="0023200B" w:rsidP="0023200B">
      <w:pPr>
        <w:spacing w:line="360" w:lineRule="auto"/>
        <w:ind w:firstLine="709"/>
        <w:jc w:val="both"/>
        <w:rPr>
          <w:bCs/>
          <w:iCs/>
          <w:sz w:val="28"/>
          <w:szCs w:val="28"/>
          <w:lang w:val="en-US"/>
        </w:rPr>
      </w:pPr>
      <w:r>
        <w:rPr>
          <w:bCs/>
          <w:iCs/>
          <w:sz w:val="28"/>
          <w:szCs w:val="28"/>
        </w:rPr>
        <w:t>Однак згідно статті 58 Конституції України</w:t>
      </w:r>
      <w:r w:rsidR="000250EB">
        <w:rPr>
          <w:bCs/>
          <w:iCs/>
          <w:sz w:val="28"/>
          <w:szCs w:val="28"/>
          <w:lang w:val="en-US"/>
        </w:rPr>
        <w:t xml:space="preserve"> [28</w:t>
      </w:r>
      <w:r>
        <w:rPr>
          <w:bCs/>
          <w:iCs/>
          <w:sz w:val="28"/>
          <w:szCs w:val="28"/>
          <w:lang w:val="en-US"/>
        </w:rPr>
        <w:t xml:space="preserve">] </w:t>
      </w:r>
      <w:r>
        <w:rPr>
          <w:bCs/>
          <w:iCs/>
          <w:sz w:val="28"/>
          <w:szCs w:val="28"/>
        </w:rPr>
        <w:t>з</w:t>
      </w:r>
      <w:r w:rsidRPr="002F00C1">
        <w:rPr>
          <w:bCs/>
          <w:iCs/>
          <w:sz w:val="28"/>
          <w:szCs w:val="28"/>
          <w:lang w:val="en-US"/>
        </w:rPr>
        <w:t>акони та інші нормативно-правові акти не мають зворотної дії в часі, крім випадків, коли вони пом'якшують або ска</w:t>
      </w:r>
      <w:r>
        <w:rPr>
          <w:bCs/>
          <w:iCs/>
          <w:sz w:val="28"/>
          <w:szCs w:val="28"/>
          <w:lang w:val="en-US"/>
        </w:rPr>
        <w:t>совують відповідальність особи.</w:t>
      </w:r>
    </w:p>
    <w:p w:rsidR="0023200B" w:rsidRDefault="0023200B" w:rsidP="0023200B">
      <w:pPr>
        <w:spacing w:line="360" w:lineRule="auto"/>
        <w:ind w:firstLine="709"/>
        <w:jc w:val="both"/>
        <w:rPr>
          <w:bCs/>
          <w:iCs/>
          <w:sz w:val="28"/>
          <w:szCs w:val="28"/>
          <w:lang w:val="en-US"/>
        </w:rPr>
      </w:pPr>
      <w:r w:rsidRPr="002F00C1">
        <w:rPr>
          <w:bCs/>
          <w:iCs/>
          <w:sz w:val="28"/>
          <w:szCs w:val="28"/>
          <w:lang w:val="en-US"/>
        </w:rPr>
        <w:t>Ніхто не може відповідати за діяння, які на час їх вчинення не визнавалися законом як правопорушення.</w:t>
      </w:r>
    </w:p>
    <w:p w:rsidR="0023200B" w:rsidRDefault="0023200B" w:rsidP="0023200B">
      <w:pPr>
        <w:spacing w:line="360" w:lineRule="auto"/>
        <w:ind w:firstLine="709"/>
        <w:jc w:val="both"/>
        <w:rPr>
          <w:bCs/>
          <w:iCs/>
          <w:sz w:val="28"/>
          <w:szCs w:val="28"/>
        </w:rPr>
      </w:pPr>
      <w:r>
        <w:rPr>
          <w:bCs/>
          <w:iCs/>
          <w:sz w:val="28"/>
          <w:szCs w:val="28"/>
        </w:rPr>
        <w:t xml:space="preserve">Таким чином відповідно до Конституції України строк </w:t>
      </w:r>
      <w:r w:rsidRPr="000F2B67">
        <w:rPr>
          <w:bCs/>
          <w:iCs/>
          <w:sz w:val="28"/>
          <w:szCs w:val="28"/>
        </w:rPr>
        <w:t>для застосування заходів, передбачених пунктами 1-4 частини дев’ятої, частиною чотирн</w:t>
      </w:r>
      <w:r>
        <w:rPr>
          <w:bCs/>
          <w:iCs/>
          <w:sz w:val="28"/>
          <w:szCs w:val="28"/>
        </w:rPr>
        <w:t>адцятою статті 71 цього Закону України «Про виконавче провадження» має обчислюватись з дати набрання чинності Закону України «</w:t>
      </w:r>
      <w:r w:rsidRPr="00EA5F76">
        <w:rPr>
          <w:bCs/>
          <w:iCs/>
          <w:sz w:val="28"/>
          <w:szCs w:val="28"/>
        </w:rPr>
        <w:t>Про внесення змін до деяких законодавчих актів України щодо створення економічних передумов для посилення захисту права дитини на належне утримання</w:t>
      </w:r>
      <w:r>
        <w:rPr>
          <w:bCs/>
          <w:iCs/>
          <w:sz w:val="28"/>
          <w:szCs w:val="28"/>
        </w:rPr>
        <w:t>» тобто з 28.08.2018.</w:t>
      </w:r>
    </w:p>
    <w:p w:rsidR="0087632A" w:rsidRDefault="0023200B" w:rsidP="0023200B">
      <w:pPr>
        <w:widowControl w:val="0"/>
        <w:spacing w:line="360" w:lineRule="auto"/>
        <w:ind w:firstLine="709"/>
        <w:jc w:val="both"/>
        <w:rPr>
          <w:sz w:val="28"/>
          <w:szCs w:val="28"/>
          <w:lang w:val="uk-UA"/>
        </w:rPr>
      </w:pPr>
      <w:r>
        <w:rPr>
          <w:bCs/>
          <w:iCs/>
          <w:sz w:val="28"/>
          <w:szCs w:val="28"/>
        </w:rPr>
        <w:t>Постанови державного виконавця винесені на підставі ч. 14 ст. 71 Закону України «Про виконавче провадження» з дотриманням строків обчислення за</w:t>
      </w:r>
      <w:r w:rsidR="000E75F1">
        <w:rPr>
          <w:bCs/>
          <w:iCs/>
          <w:sz w:val="28"/>
          <w:szCs w:val="28"/>
        </w:rPr>
        <w:t xml:space="preserve">боргованості встановлених ч. 4 </w:t>
      </w:r>
      <w:r>
        <w:rPr>
          <w:bCs/>
          <w:iCs/>
          <w:sz w:val="28"/>
          <w:szCs w:val="28"/>
        </w:rPr>
        <w:t>ст.  11 Закону України «Про виконавче прова</w:t>
      </w:r>
      <w:r w:rsidR="000700D6">
        <w:rPr>
          <w:bCs/>
          <w:iCs/>
          <w:sz w:val="28"/>
          <w:szCs w:val="28"/>
        </w:rPr>
        <w:t xml:space="preserve">дження» можуть бути скасовані </w:t>
      </w:r>
      <w:proofErr w:type="gramStart"/>
      <w:r w:rsidR="000700D6">
        <w:rPr>
          <w:bCs/>
          <w:iCs/>
          <w:sz w:val="28"/>
          <w:szCs w:val="28"/>
        </w:rPr>
        <w:t xml:space="preserve">в </w:t>
      </w:r>
      <w:r w:rsidR="005C1F4D">
        <w:rPr>
          <w:bCs/>
          <w:iCs/>
          <w:sz w:val="28"/>
          <w:szCs w:val="28"/>
        </w:rPr>
        <w:t xml:space="preserve">судовому </w:t>
      </w:r>
      <w:r>
        <w:rPr>
          <w:bCs/>
          <w:iCs/>
          <w:sz w:val="28"/>
          <w:szCs w:val="28"/>
        </w:rPr>
        <w:t>порядку</w:t>
      </w:r>
      <w:proofErr w:type="gramEnd"/>
      <w:r>
        <w:rPr>
          <w:bCs/>
          <w:iCs/>
          <w:sz w:val="28"/>
          <w:szCs w:val="28"/>
        </w:rPr>
        <w:t>, як винесені з порушенням вимог Конституції України.</w:t>
      </w:r>
      <w:r w:rsidR="002F016E">
        <w:rPr>
          <w:sz w:val="28"/>
          <w:szCs w:val="28"/>
          <w:lang w:val="uk-UA"/>
        </w:rPr>
        <w:t xml:space="preserve"> </w:t>
      </w:r>
    </w:p>
    <w:p w:rsidR="00207223" w:rsidRDefault="00207223" w:rsidP="0023200B">
      <w:pPr>
        <w:widowControl w:val="0"/>
        <w:spacing w:line="360" w:lineRule="auto"/>
        <w:ind w:firstLine="709"/>
        <w:jc w:val="both"/>
        <w:rPr>
          <w:sz w:val="28"/>
          <w:szCs w:val="28"/>
          <w:lang w:val="uk-UA"/>
        </w:rPr>
      </w:pPr>
      <w:r>
        <w:rPr>
          <w:sz w:val="28"/>
          <w:szCs w:val="28"/>
          <w:lang w:val="uk-UA"/>
        </w:rPr>
        <w:t xml:space="preserve">Наразі дуже актуальною є дискусія з приводу винесення виконавцями повідомлень про відмову у прийнятті виконавчих документів до виконання на підставі відсутності у виконавчих документах, обов’язкових вимог зазначених у ст. 4 Закону України «Про виконавче провадження», а саме дати народження боржника – фізичної особи та </w:t>
      </w:r>
      <w:r w:rsidR="00636CFA">
        <w:rPr>
          <w:sz w:val="28"/>
          <w:szCs w:val="28"/>
          <w:lang w:val="uk-UA"/>
        </w:rPr>
        <w:t>реєстраційного</w:t>
      </w:r>
      <w:r w:rsidR="00636CFA" w:rsidRPr="00636CFA">
        <w:rPr>
          <w:sz w:val="28"/>
          <w:szCs w:val="28"/>
          <w:lang w:val="uk-UA"/>
        </w:rPr>
        <w:t xml:space="preserve"> номер</w:t>
      </w:r>
      <w:r w:rsidR="00636CFA">
        <w:rPr>
          <w:sz w:val="28"/>
          <w:szCs w:val="28"/>
          <w:lang w:val="uk-UA"/>
        </w:rPr>
        <w:t>у</w:t>
      </w:r>
      <w:r w:rsidR="00636CFA" w:rsidRPr="00636CFA">
        <w:rPr>
          <w:sz w:val="28"/>
          <w:szCs w:val="28"/>
          <w:lang w:val="uk-UA"/>
        </w:rPr>
        <w:t xml:space="preserve"> облікової картки платника </w:t>
      </w:r>
      <w:r w:rsidR="00636CFA">
        <w:rPr>
          <w:sz w:val="28"/>
          <w:szCs w:val="28"/>
          <w:lang w:val="uk-UA"/>
        </w:rPr>
        <w:lastRenderedPageBreak/>
        <w:t>податків або серії</w:t>
      </w:r>
      <w:r w:rsidR="00636CFA" w:rsidRPr="00636CFA">
        <w:rPr>
          <w:sz w:val="28"/>
          <w:szCs w:val="28"/>
          <w:lang w:val="uk-UA"/>
        </w:rPr>
        <w:t xml:space="preserve"> та номер</w:t>
      </w:r>
      <w:r w:rsidR="00636CFA">
        <w:rPr>
          <w:sz w:val="28"/>
          <w:szCs w:val="28"/>
          <w:lang w:val="uk-UA"/>
        </w:rPr>
        <w:t>у</w:t>
      </w:r>
      <w:r w:rsidR="00636CFA" w:rsidRPr="00636CFA">
        <w:rPr>
          <w:sz w:val="28"/>
          <w:szCs w:val="28"/>
          <w:lang w:val="uk-UA"/>
        </w:rPr>
        <w:t xml:space="preserve"> паспорта (для фізичних осіб, які через свої релігійні переконання в установленому порядку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боржника (для фізичних осіб - платників податків)</w:t>
      </w:r>
      <w:r w:rsidR="00636CFA">
        <w:rPr>
          <w:sz w:val="28"/>
          <w:szCs w:val="28"/>
          <w:lang w:val="uk-UA"/>
        </w:rPr>
        <w:t>.</w:t>
      </w:r>
    </w:p>
    <w:p w:rsidR="00636CFA" w:rsidRDefault="00636CFA" w:rsidP="00636CFA">
      <w:pPr>
        <w:widowControl w:val="0"/>
        <w:spacing w:line="360" w:lineRule="auto"/>
        <w:ind w:firstLine="709"/>
        <w:jc w:val="both"/>
        <w:rPr>
          <w:sz w:val="28"/>
          <w:szCs w:val="28"/>
          <w:lang w:val="uk-UA"/>
        </w:rPr>
      </w:pPr>
      <w:r w:rsidRPr="00636CFA">
        <w:rPr>
          <w:sz w:val="28"/>
          <w:szCs w:val="28"/>
          <w:lang w:val="uk-UA"/>
        </w:rPr>
        <w:t>Відсутність у виконавчому листі відомостей про дату народження боржника, реєстраційний номер облікової картки платника податків та його паспортні дані не є обов’язковою підставою для повернення державним виконавцем виконавчих документів без прийняття до виконання і не позбавляє виконавця скористатися своїм правом та отримати таку інфо</w:t>
      </w:r>
      <w:r>
        <w:rPr>
          <w:sz w:val="28"/>
          <w:szCs w:val="28"/>
          <w:lang w:val="uk-UA"/>
        </w:rPr>
        <w:t>рмацію у відповідних установах.</w:t>
      </w:r>
    </w:p>
    <w:p w:rsidR="00636CFA" w:rsidRDefault="00636CFA" w:rsidP="00636CFA">
      <w:pPr>
        <w:widowControl w:val="0"/>
        <w:spacing w:line="360" w:lineRule="auto"/>
        <w:ind w:firstLine="709"/>
        <w:jc w:val="both"/>
        <w:rPr>
          <w:sz w:val="28"/>
          <w:szCs w:val="28"/>
          <w:lang w:val="uk-UA"/>
        </w:rPr>
      </w:pPr>
      <w:r w:rsidRPr="00636CFA">
        <w:rPr>
          <w:sz w:val="28"/>
          <w:szCs w:val="28"/>
          <w:lang w:val="uk-UA"/>
        </w:rPr>
        <w:t>Такого висновку дійшов Верховний Суд у складі колегії суддів Другої судової палати Касаційного цивільного суду, розглянувши 22 серпня 2018 року цивільну справу № 471/283/17ц (провадження № 61-331св18) за скаргами на бездіяльність державного виконавця Братського районного відділу державної виконавчої служби Головного територіального управління юстиції у Миколаївській області</w:t>
      </w:r>
      <w:r>
        <w:rPr>
          <w:sz w:val="28"/>
          <w:szCs w:val="28"/>
          <w:lang w:val="en-US"/>
        </w:rPr>
        <w:t xml:space="preserve"> [52]</w:t>
      </w:r>
      <w:r w:rsidRPr="00636CFA">
        <w:rPr>
          <w:sz w:val="28"/>
          <w:szCs w:val="28"/>
          <w:lang w:val="uk-UA"/>
        </w:rPr>
        <w:t>.</w:t>
      </w:r>
    </w:p>
    <w:p w:rsidR="00636CFA" w:rsidRDefault="00636CFA" w:rsidP="00636CFA">
      <w:pPr>
        <w:widowControl w:val="0"/>
        <w:spacing w:line="360" w:lineRule="auto"/>
        <w:ind w:firstLine="709"/>
        <w:jc w:val="both"/>
        <w:rPr>
          <w:sz w:val="28"/>
          <w:szCs w:val="28"/>
          <w:lang w:val="uk-UA"/>
        </w:rPr>
      </w:pPr>
      <w:r w:rsidRPr="00636CFA">
        <w:rPr>
          <w:sz w:val="28"/>
          <w:szCs w:val="28"/>
          <w:lang w:val="uk-UA"/>
        </w:rPr>
        <w:t>Аналогічний правовий висновок викладений і в постанові Верховного Суду від 27 грудня 2018 року у справі № 469/1357/16ц (провадження № 61-32698св18), прийнятій колегією суддів Першої судової палати Касаційного цивільного суду</w:t>
      </w:r>
      <w:r>
        <w:rPr>
          <w:sz w:val="28"/>
          <w:szCs w:val="28"/>
          <w:lang w:val="en-US"/>
        </w:rPr>
        <w:t>[53]</w:t>
      </w:r>
      <w:r w:rsidRPr="00636CFA">
        <w:rPr>
          <w:sz w:val="28"/>
          <w:szCs w:val="28"/>
          <w:lang w:val="uk-UA"/>
        </w:rPr>
        <w:t>.</w:t>
      </w:r>
    </w:p>
    <w:p w:rsidR="00636CFA" w:rsidRDefault="00636CFA" w:rsidP="00636CFA">
      <w:pPr>
        <w:widowControl w:val="0"/>
        <w:spacing w:line="360" w:lineRule="auto"/>
        <w:ind w:firstLine="709"/>
        <w:jc w:val="both"/>
        <w:rPr>
          <w:sz w:val="28"/>
          <w:szCs w:val="28"/>
          <w:lang w:val="uk-UA"/>
        </w:rPr>
      </w:pPr>
      <w:r w:rsidRPr="00636CFA">
        <w:rPr>
          <w:sz w:val="28"/>
          <w:szCs w:val="28"/>
          <w:lang w:val="uk-UA"/>
        </w:rPr>
        <w:t>Обґрунтовуючи такий висновок, Верховний Суд посилався на ч. 3 ст. 18 Закону України «Про виконавче провадження», якою передбачено, що виконавець під час здійснення виконавчого провадження має право з метою захисту інтересів стягувача одержувати безоплатно від державних органів, підприємств, установ, організацій незалежно від форми власності, посадових осіб, сторін та інших учасників виконавчого провадження необхідні для проведення виконавчих дій пояснення, довідки та іншу інформацію, в тому числі конфіденційну.</w:t>
      </w:r>
    </w:p>
    <w:p w:rsidR="00EC7268" w:rsidRDefault="00EC7268" w:rsidP="00636CFA">
      <w:pPr>
        <w:widowControl w:val="0"/>
        <w:spacing w:line="360" w:lineRule="auto"/>
        <w:ind w:firstLine="709"/>
        <w:jc w:val="both"/>
        <w:rPr>
          <w:sz w:val="28"/>
          <w:szCs w:val="28"/>
          <w:lang w:val="uk-UA"/>
        </w:rPr>
      </w:pPr>
      <w:r>
        <w:rPr>
          <w:sz w:val="28"/>
          <w:szCs w:val="28"/>
          <w:lang w:val="uk-UA"/>
        </w:rPr>
        <w:t xml:space="preserve">Дозволю собі непогодитись з висновками Верховного Суду посилаючись на ту ж норму закону - ч.3 ст. 18 Закону України «Про виконавче провадження» та акцентувати увагу на те, що виконавець може одержувати таку інформацію під час </w:t>
      </w:r>
      <w:r>
        <w:rPr>
          <w:sz w:val="28"/>
          <w:szCs w:val="28"/>
          <w:lang w:val="uk-UA"/>
        </w:rPr>
        <w:lastRenderedPageBreak/>
        <w:t>здійснення виконавчого провадження, а виконавче провадження стає саме виконавчим провадженням лише після винесення постанови про відкриття виконавчого провадження. Тобто до відкриття виконавчого провадження виконавець не може проводити будь-яких виконавчих дій.</w:t>
      </w:r>
    </w:p>
    <w:p w:rsidR="00EC7268" w:rsidRDefault="00EC7268" w:rsidP="00636CFA">
      <w:pPr>
        <w:widowControl w:val="0"/>
        <w:spacing w:line="360" w:lineRule="auto"/>
        <w:ind w:firstLine="709"/>
        <w:jc w:val="both"/>
        <w:rPr>
          <w:sz w:val="28"/>
          <w:szCs w:val="28"/>
          <w:lang w:val="uk-UA"/>
        </w:rPr>
      </w:pPr>
      <w:r>
        <w:rPr>
          <w:sz w:val="28"/>
          <w:szCs w:val="28"/>
          <w:lang w:val="uk-UA"/>
        </w:rPr>
        <w:t>Крім того у мене виникає, на мою думку, слушне зауваження, яким чином суд, або уповноважений на те орган чи посадова о</w:t>
      </w:r>
      <w:r w:rsidR="00EF069B">
        <w:rPr>
          <w:sz w:val="28"/>
          <w:szCs w:val="28"/>
          <w:lang w:val="uk-UA"/>
        </w:rPr>
        <w:t xml:space="preserve">соба </w:t>
      </w:r>
      <w:r w:rsidR="00EB0D61">
        <w:rPr>
          <w:sz w:val="28"/>
          <w:szCs w:val="28"/>
          <w:lang w:val="uk-UA"/>
        </w:rPr>
        <w:t xml:space="preserve">при винесенні рішення </w:t>
      </w:r>
      <w:r w:rsidR="00EF069B">
        <w:rPr>
          <w:sz w:val="28"/>
          <w:szCs w:val="28"/>
          <w:lang w:val="uk-UA"/>
        </w:rPr>
        <w:t>провели ідентифікацію особи</w:t>
      </w:r>
      <w:r>
        <w:rPr>
          <w:sz w:val="28"/>
          <w:szCs w:val="28"/>
          <w:lang w:val="uk-UA"/>
        </w:rPr>
        <w:t xml:space="preserve"> боржника</w:t>
      </w:r>
      <w:r w:rsidR="00EF069B">
        <w:rPr>
          <w:sz w:val="28"/>
          <w:szCs w:val="28"/>
          <w:lang w:val="uk-UA"/>
        </w:rPr>
        <w:t>.</w:t>
      </w:r>
      <w:r>
        <w:rPr>
          <w:sz w:val="28"/>
          <w:szCs w:val="28"/>
          <w:lang w:val="uk-UA"/>
        </w:rPr>
        <w:t xml:space="preserve"> </w:t>
      </w:r>
    </w:p>
    <w:p w:rsidR="00027C8F" w:rsidRDefault="00983586" w:rsidP="00983586">
      <w:pPr>
        <w:widowControl w:val="0"/>
        <w:spacing w:line="360" w:lineRule="auto"/>
        <w:ind w:firstLine="709"/>
        <w:jc w:val="both"/>
        <w:rPr>
          <w:sz w:val="28"/>
          <w:szCs w:val="28"/>
          <w:lang w:val="uk-UA"/>
        </w:rPr>
      </w:pPr>
      <w:r>
        <w:rPr>
          <w:sz w:val="28"/>
          <w:szCs w:val="28"/>
          <w:lang w:val="uk-UA"/>
        </w:rPr>
        <w:t xml:space="preserve">Згідно ст. 48 Закону України «Про судоустрій і статус суддів» </w:t>
      </w:r>
      <w:r w:rsidRPr="00983586">
        <w:rPr>
          <w:sz w:val="28"/>
          <w:szCs w:val="28"/>
          <w:lang w:val="uk-UA"/>
        </w:rPr>
        <w:t>від 02.06.2016 № 1402-VIII</w:t>
      </w:r>
      <w:r>
        <w:rPr>
          <w:sz w:val="28"/>
          <w:szCs w:val="28"/>
          <w:lang w:val="uk-UA"/>
        </w:rPr>
        <w:t xml:space="preserve"> с</w:t>
      </w:r>
      <w:r w:rsidR="00027C8F" w:rsidRPr="00027C8F">
        <w:rPr>
          <w:sz w:val="28"/>
          <w:szCs w:val="28"/>
          <w:lang w:val="uk-UA"/>
        </w:rPr>
        <w:t>уддя здійснює правосуддя на основі Конституції і законів України, керуючись при цьому принципом верховенства права</w:t>
      </w:r>
      <w:r>
        <w:rPr>
          <w:sz w:val="28"/>
          <w:szCs w:val="28"/>
          <w:lang w:val="uk-UA"/>
        </w:rPr>
        <w:t xml:space="preserve"> </w:t>
      </w:r>
      <w:r>
        <w:rPr>
          <w:sz w:val="28"/>
          <w:szCs w:val="28"/>
          <w:lang w:val="en-US"/>
        </w:rPr>
        <w:t>[54]</w:t>
      </w:r>
      <w:r w:rsidR="00027C8F" w:rsidRPr="00027C8F">
        <w:rPr>
          <w:sz w:val="28"/>
          <w:szCs w:val="28"/>
          <w:lang w:val="uk-UA"/>
        </w:rPr>
        <w:t>.</w:t>
      </w:r>
    </w:p>
    <w:p w:rsidR="0052259D" w:rsidRDefault="0052259D" w:rsidP="00983586">
      <w:pPr>
        <w:widowControl w:val="0"/>
        <w:spacing w:line="360" w:lineRule="auto"/>
        <w:ind w:firstLine="709"/>
        <w:jc w:val="both"/>
        <w:rPr>
          <w:sz w:val="28"/>
          <w:szCs w:val="28"/>
          <w:lang w:val="uk-UA"/>
        </w:rPr>
      </w:pPr>
      <w:r>
        <w:rPr>
          <w:sz w:val="28"/>
          <w:szCs w:val="28"/>
          <w:lang w:val="uk-UA"/>
        </w:rPr>
        <w:t xml:space="preserve">Норми </w:t>
      </w:r>
      <w:r w:rsidR="004B7F37">
        <w:rPr>
          <w:sz w:val="28"/>
          <w:szCs w:val="28"/>
          <w:lang w:val="uk-UA"/>
        </w:rPr>
        <w:t xml:space="preserve">ч.1 </w:t>
      </w:r>
      <w:r>
        <w:rPr>
          <w:sz w:val="28"/>
          <w:szCs w:val="28"/>
          <w:lang w:val="uk-UA"/>
        </w:rPr>
        <w:t>ст.4 Закону України «Про виконавче провадження» відносно вимог до виконавчого документа</w:t>
      </w:r>
      <w:r w:rsidR="004B7F37">
        <w:rPr>
          <w:sz w:val="28"/>
          <w:szCs w:val="28"/>
          <w:lang w:val="uk-UA"/>
        </w:rPr>
        <w:t>, зокрема щодо зазначення у ньому дати народження боржника – фізичної особи та реєстраційного</w:t>
      </w:r>
      <w:r w:rsidR="004B7F37" w:rsidRPr="00636CFA">
        <w:rPr>
          <w:sz w:val="28"/>
          <w:szCs w:val="28"/>
          <w:lang w:val="uk-UA"/>
        </w:rPr>
        <w:t xml:space="preserve"> номер</w:t>
      </w:r>
      <w:r w:rsidR="004B7F37">
        <w:rPr>
          <w:sz w:val="28"/>
          <w:szCs w:val="28"/>
          <w:lang w:val="uk-UA"/>
        </w:rPr>
        <w:t>у</w:t>
      </w:r>
      <w:r w:rsidR="004B7F37" w:rsidRPr="00636CFA">
        <w:rPr>
          <w:sz w:val="28"/>
          <w:szCs w:val="28"/>
          <w:lang w:val="uk-UA"/>
        </w:rPr>
        <w:t xml:space="preserve"> облікової картки платника </w:t>
      </w:r>
      <w:r w:rsidR="004B7F37">
        <w:rPr>
          <w:sz w:val="28"/>
          <w:szCs w:val="28"/>
          <w:lang w:val="uk-UA"/>
        </w:rPr>
        <w:t>податків або серії</w:t>
      </w:r>
      <w:r w:rsidR="004B7F37" w:rsidRPr="00636CFA">
        <w:rPr>
          <w:sz w:val="28"/>
          <w:szCs w:val="28"/>
          <w:lang w:val="uk-UA"/>
        </w:rPr>
        <w:t xml:space="preserve"> та номер</w:t>
      </w:r>
      <w:r w:rsidR="004B7F37">
        <w:rPr>
          <w:sz w:val="28"/>
          <w:szCs w:val="28"/>
          <w:lang w:val="uk-UA"/>
        </w:rPr>
        <w:t>у</w:t>
      </w:r>
      <w:r w:rsidR="004B7F37" w:rsidRPr="00636CFA">
        <w:rPr>
          <w:sz w:val="28"/>
          <w:szCs w:val="28"/>
          <w:lang w:val="uk-UA"/>
        </w:rPr>
        <w:t xml:space="preserve"> паспорта (для фізичних осіб, які через свої релігійні переконання в установленому порядку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боржника (для фізичних осіб - платників податків)</w:t>
      </w:r>
      <w:r w:rsidR="004B7F37">
        <w:rPr>
          <w:sz w:val="28"/>
          <w:szCs w:val="28"/>
          <w:lang w:val="uk-UA"/>
        </w:rPr>
        <w:t xml:space="preserve"> є чіткими та однозначними. </w:t>
      </w:r>
    </w:p>
    <w:p w:rsidR="004255DE" w:rsidRDefault="004255DE" w:rsidP="0023200B">
      <w:pPr>
        <w:widowControl w:val="0"/>
        <w:spacing w:line="360" w:lineRule="auto"/>
        <w:ind w:firstLine="709"/>
        <w:jc w:val="both"/>
        <w:rPr>
          <w:sz w:val="28"/>
          <w:szCs w:val="28"/>
          <w:lang w:val="uk-UA"/>
        </w:rPr>
      </w:pPr>
      <w:r>
        <w:rPr>
          <w:sz w:val="28"/>
          <w:szCs w:val="28"/>
          <w:lang w:val="uk-UA"/>
        </w:rPr>
        <w:t>Пункт 6 ч.4 ст.4 зазначеного Закону викладено наступним чином: в</w:t>
      </w:r>
      <w:r w:rsidRPr="004255DE">
        <w:rPr>
          <w:sz w:val="28"/>
          <w:szCs w:val="28"/>
          <w:lang w:val="uk-UA"/>
        </w:rPr>
        <w:t>иконавчий документ повертається стягувачу органом державної виконавчої служби, приватним виконавцем без прийняття до виконання протягом трьох робочих днів з дня його пред’явлення, якщо:</w:t>
      </w:r>
    </w:p>
    <w:p w:rsidR="00636CFA" w:rsidRDefault="004255DE" w:rsidP="0023200B">
      <w:pPr>
        <w:widowControl w:val="0"/>
        <w:spacing w:line="360" w:lineRule="auto"/>
        <w:ind w:firstLine="709"/>
        <w:jc w:val="both"/>
        <w:rPr>
          <w:sz w:val="28"/>
          <w:szCs w:val="28"/>
          <w:lang w:val="uk-UA"/>
        </w:rPr>
      </w:pPr>
      <w:r>
        <w:rPr>
          <w:sz w:val="28"/>
          <w:szCs w:val="28"/>
          <w:lang w:val="uk-UA"/>
        </w:rPr>
        <w:t xml:space="preserve"> - </w:t>
      </w:r>
      <w:r w:rsidRPr="004255DE">
        <w:rPr>
          <w:sz w:val="28"/>
          <w:szCs w:val="28"/>
          <w:lang w:val="uk-UA"/>
        </w:rPr>
        <w:t>виконавчий документ не відповідає вимогам, передбаченим цією статтею, або якщо стягувач не подав заяву про примусове виконання рішення відповідно до статті 26 цього Закону</w:t>
      </w:r>
      <w:r>
        <w:rPr>
          <w:sz w:val="28"/>
          <w:szCs w:val="28"/>
          <w:lang w:val="uk-UA"/>
        </w:rPr>
        <w:t>. Тобто положеннями п.6 ч.4 ст.4 Закону України «Про виконавче провадження» не передбачено альтернативної поведінки виконавця у зазначених обставинах. Приймаючи до виконання такий виконавчий документ виконавець порушує закон.</w:t>
      </w:r>
    </w:p>
    <w:p w:rsidR="004255DE" w:rsidRDefault="004255DE" w:rsidP="0023200B">
      <w:pPr>
        <w:widowControl w:val="0"/>
        <w:spacing w:line="360" w:lineRule="auto"/>
        <w:ind w:firstLine="709"/>
        <w:jc w:val="both"/>
        <w:rPr>
          <w:bCs/>
          <w:iCs/>
          <w:sz w:val="28"/>
          <w:szCs w:val="28"/>
          <w:lang w:val="uk-UA"/>
        </w:rPr>
      </w:pPr>
      <w:r>
        <w:rPr>
          <w:sz w:val="28"/>
          <w:szCs w:val="28"/>
          <w:lang w:val="uk-UA"/>
        </w:rPr>
        <w:t xml:space="preserve">Не менш важливою обставиною в цьому питанні є те, що </w:t>
      </w:r>
      <w:r>
        <w:rPr>
          <w:bCs/>
          <w:iCs/>
          <w:sz w:val="28"/>
          <w:szCs w:val="28"/>
        </w:rPr>
        <w:t>відповідно до частини 1 статті 8 Закону України «Про виконавче провадження» р</w:t>
      </w:r>
      <w:r w:rsidRPr="004E44A6">
        <w:rPr>
          <w:bCs/>
          <w:iCs/>
          <w:sz w:val="28"/>
          <w:szCs w:val="28"/>
        </w:rPr>
        <w:t xml:space="preserve">еєстрація </w:t>
      </w:r>
      <w:r w:rsidRPr="004E44A6">
        <w:rPr>
          <w:bCs/>
          <w:iCs/>
          <w:sz w:val="28"/>
          <w:szCs w:val="28"/>
        </w:rPr>
        <w:lastRenderedPageBreak/>
        <w:t>виконавчих документів, документів виконавчого провадження, фіксування виконавчих дій здійснюється в автоматизованій системі виконавчого провадження</w:t>
      </w:r>
      <w:r>
        <w:rPr>
          <w:bCs/>
          <w:iCs/>
          <w:sz w:val="28"/>
          <w:szCs w:val="28"/>
        </w:rPr>
        <w:t xml:space="preserve"> (далі – АСВП)</w:t>
      </w:r>
      <w:r>
        <w:rPr>
          <w:bCs/>
          <w:iCs/>
          <w:sz w:val="28"/>
          <w:szCs w:val="28"/>
          <w:lang w:val="uk-UA"/>
        </w:rPr>
        <w:t xml:space="preserve">. Алгоритм роботи зазначеної системи </w:t>
      </w:r>
      <w:r w:rsidR="00D51752">
        <w:rPr>
          <w:bCs/>
          <w:iCs/>
          <w:sz w:val="28"/>
          <w:szCs w:val="28"/>
          <w:lang w:val="uk-UA"/>
        </w:rPr>
        <w:t>налаштований таким чином, що система технічно не дає виконавцю винести постанову про відкриття виконавчого провадження при незаповненому полі «дата народження боржника».</w:t>
      </w:r>
    </w:p>
    <w:p w:rsidR="00D51752" w:rsidRDefault="00D51752" w:rsidP="0023200B">
      <w:pPr>
        <w:widowControl w:val="0"/>
        <w:spacing w:line="360" w:lineRule="auto"/>
        <w:ind w:firstLine="709"/>
        <w:jc w:val="both"/>
        <w:rPr>
          <w:bCs/>
          <w:iCs/>
          <w:sz w:val="28"/>
          <w:szCs w:val="28"/>
          <w:lang w:val="uk-UA"/>
        </w:rPr>
      </w:pPr>
      <w:r>
        <w:rPr>
          <w:bCs/>
          <w:iCs/>
          <w:sz w:val="28"/>
          <w:szCs w:val="28"/>
          <w:lang w:val="uk-UA"/>
        </w:rPr>
        <w:t>Ще одним недоліком діючого законодавства у сфері виконання судових рішень та рішень інших органів (посадових осіб) є застосування положень щодо тимчасовго обмеження боржника за межі України.</w:t>
      </w:r>
    </w:p>
    <w:p w:rsidR="00D51752" w:rsidRDefault="00D51752" w:rsidP="00D51752">
      <w:pPr>
        <w:widowControl w:val="0"/>
        <w:spacing w:line="360" w:lineRule="auto"/>
        <w:ind w:firstLine="709"/>
        <w:jc w:val="both"/>
        <w:rPr>
          <w:sz w:val="28"/>
          <w:szCs w:val="28"/>
          <w:lang w:val="uk-UA"/>
        </w:rPr>
      </w:pPr>
      <w:r>
        <w:rPr>
          <w:bCs/>
          <w:iCs/>
          <w:sz w:val="28"/>
          <w:szCs w:val="28"/>
          <w:lang w:val="uk-UA"/>
        </w:rPr>
        <w:t>Так п.19 ч. 3 ст. 18 Закону України «Про виконавче провадження» встановлено, що в</w:t>
      </w:r>
      <w:r w:rsidRPr="00D51752">
        <w:rPr>
          <w:bCs/>
          <w:iCs/>
          <w:sz w:val="28"/>
          <w:szCs w:val="28"/>
          <w:lang w:val="uk-UA"/>
        </w:rPr>
        <w:t>иконавець під час здійснення виконавчого провадження має право</w:t>
      </w:r>
      <w:r>
        <w:rPr>
          <w:bCs/>
          <w:iCs/>
          <w:sz w:val="28"/>
          <w:szCs w:val="28"/>
          <w:lang w:val="uk-UA"/>
        </w:rPr>
        <w:t xml:space="preserve"> </w:t>
      </w:r>
      <w:r w:rsidRPr="00D51752">
        <w:rPr>
          <w:sz w:val="28"/>
          <w:szCs w:val="28"/>
          <w:lang w:val="uk-UA"/>
        </w:rPr>
        <w:t>у разі ухилення боржника від виконання зобов’язань, покладених на нього рішенням, звертатися до суду за встановленням тимчасового обмеження у праві виїзду боржника - фізичної особи чи керівника боржника - юридичної особи за межі України до виконання зобов’язань за рішенням або погашення заборгованості за рішеннями про</w:t>
      </w:r>
      <w:r>
        <w:rPr>
          <w:sz w:val="28"/>
          <w:szCs w:val="28"/>
          <w:lang w:val="uk-UA"/>
        </w:rPr>
        <w:t xml:space="preserve"> стягнення періодичних платежів.</w:t>
      </w:r>
    </w:p>
    <w:p w:rsidR="00632233" w:rsidRDefault="00632233" w:rsidP="00D51752">
      <w:pPr>
        <w:widowControl w:val="0"/>
        <w:spacing w:line="360" w:lineRule="auto"/>
        <w:ind w:firstLine="709"/>
        <w:jc w:val="both"/>
        <w:rPr>
          <w:sz w:val="28"/>
          <w:szCs w:val="28"/>
          <w:lang w:val="uk-UA"/>
        </w:rPr>
      </w:pPr>
      <w:r>
        <w:rPr>
          <w:sz w:val="28"/>
          <w:szCs w:val="28"/>
          <w:lang w:val="uk-UA"/>
        </w:rPr>
        <w:t xml:space="preserve">На практиці суди дуже часто відмовляють виконавцям в задоволенні їхніх подань щодо </w:t>
      </w:r>
      <w:r w:rsidRPr="00D51752">
        <w:rPr>
          <w:sz w:val="28"/>
          <w:szCs w:val="28"/>
          <w:lang w:val="uk-UA"/>
        </w:rPr>
        <w:t>встановленням тимчасового о</w:t>
      </w:r>
      <w:r>
        <w:rPr>
          <w:sz w:val="28"/>
          <w:szCs w:val="28"/>
          <w:lang w:val="uk-UA"/>
        </w:rPr>
        <w:t xml:space="preserve">бмеження у праві виїзду боржників </w:t>
      </w:r>
      <w:r w:rsidRPr="00D51752">
        <w:rPr>
          <w:sz w:val="28"/>
          <w:szCs w:val="28"/>
          <w:lang w:val="uk-UA"/>
        </w:rPr>
        <w:t>за межі України</w:t>
      </w:r>
      <w:r>
        <w:rPr>
          <w:sz w:val="28"/>
          <w:szCs w:val="28"/>
          <w:lang w:val="uk-UA"/>
        </w:rPr>
        <w:t>, мотивуючі свої рішення тим, що виконавцем не доведений факт ухилення боржника від виконання рішення, таким чином даючи боржнику можливість безперешкодно виїзджати за кордон маючі невиконані зобов’язання.</w:t>
      </w:r>
    </w:p>
    <w:p w:rsidR="00632233" w:rsidRDefault="00632233" w:rsidP="00D51752">
      <w:pPr>
        <w:widowControl w:val="0"/>
        <w:spacing w:line="360" w:lineRule="auto"/>
        <w:ind w:firstLine="709"/>
        <w:jc w:val="both"/>
        <w:rPr>
          <w:sz w:val="28"/>
          <w:szCs w:val="28"/>
          <w:lang w:val="uk-UA"/>
        </w:rPr>
      </w:pPr>
      <w:r>
        <w:rPr>
          <w:sz w:val="28"/>
          <w:szCs w:val="28"/>
          <w:lang w:val="uk-UA"/>
        </w:rPr>
        <w:t>При ухваленні своїх рішень суди розглядають тимчасове обмеження боржника у праві виїзду за межі України як своєрідні санкцію, покарання за ухилення виконання рішення.</w:t>
      </w:r>
    </w:p>
    <w:p w:rsidR="00D96BFA" w:rsidRDefault="00D96BFA" w:rsidP="00D51752">
      <w:pPr>
        <w:widowControl w:val="0"/>
        <w:spacing w:line="360" w:lineRule="auto"/>
        <w:ind w:firstLine="709"/>
        <w:jc w:val="both"/>
        <w:rPr>
          <w:sz w:val="28"/>
          <w:szCs w:val="28"/>
          <w:lang w:val="uk-UA"/>
        </w:rPr>
      </w:pPr>
      <w:r>
        <w:rPr>
          <w:sz w:val="28"/>
          <w:szCs w:val="28"/>
          <w:lang w:val="uk-UA"/>
        </w:rPr>
        <w:t xml:space="preserve">Виконавці ж тимчасове </w:t>
      </w:r>
      <w:r w:rsidRPr="00D51752">
        <w:rPr>
          <w:sz w:val="28"/>
          <w:szCs w:val="28"/>
          <w:lang w:val="uk-UA"/>
        </w:rPr>
        <w:t>о</w:t>
      </w:r>
      <w:r>
        <w:rPr>
          <w:sz w:val="28"/>
          <w:szCs w:val="28"/>
          <w:lang w:val="uk-UA"/>
        </w:rPr>
        <w:t xml:space="preserve">бмеження у праві виїзду боржників </w:t>
      </w:r>
      <w:r w:rsidRPr="00D51752">
        <w:rPr>
          <w:sz w:val="28"/>
          <w:szCs w:val="28"/>
          <w:lang w:val="uk-UA"/>
        </w:rPr>
        <w:t>за межі України</w:t>
      </w:r>
      <w:r>
        <w:rPr>
          <w:sz w:val="28"/>
          <w:szCs w:val="28"/>
          <w:lang w:val="uk-UA"/>
        </w:rPr>
        <w:t xml:space="preserve">, звертаючись до суду з відповідним поданням, сприймають як своєрідний засіб забеспечення виконання рішень та мотиваційний стимул для боржника виконати рішення.  </w:t>
      </w:r>
    </w:p>
    <w:p w:rsidR="00632233" w:rsidRDefault="00632233" w:rsidP="00D51752">
      <w:pPr>
        <w:widowControl w:val="0"/>
        <w:spacing w:line="360" w:lineRule="auto"/>
        <w:ind w:firstLine="709"/>
        <w:jc w:val="both"/>
        <w:rPr>
          <w:sz w:val="28"/>
          <w:szCs w:val="28"/>
          <w:lang w:val="uk-UA"/>
        </w:rPr>
      </w:pPr>
      <w:r>
        <w:rPr>
          <w:sz w:val="28"/>
          <w:szCs w:val="28"/>
          <w:lang w:val="uk-UA"/>
        </w:rPr>
        <w:t xml:space="preserve">Хочу наголосити на тому, що дуже велика кількість боржників виїзджають за межі України для отримання прибутків, довести факт отримання яких в зв’язку з неофіційним працевлаштуванням та відсутністю механізмів отримання такої </w:t>
      </w:r>
      <w:r>
        <w:rPr>
          <w:sz w:val="28"/>
          <w:szCs w:val="28"/>
          <w:lang w:val="uk-UA"/>
        </w:rPr>
        <w:lastRenderedPageBreak/>
        <w:t>інформації</w:t>
      </w:r>
      <w:r w:rsidR="00D47E91">
        <w:rPr>
          <w:sz w:val="28"/>
          <w:szCs w:val="28"/>
          <w:lang w:val="uk-UA"/>
        </w:rPr>
        <w:t xml:space="preserve"> за кордоном неможливо</w:t>
      </w:r>
      <w:r>
        <w:rPr>
          <w:sz w:val="28"/>
          <w:szCs w:val="28"/>
          <w:lang w:val="uk-UA"/>
        </w:rPr>
        <w:t>,</w:t>
      </w:r>
      <w:r w:rsidR="00D47E91">
        <w:rPr>
          <w:sz w:val="28"/>
          <w:szCs w:val="28"/>
          <w:lang w:val="uk-UA"/>
        </w:rPr>
        <w:t xml:space="preserve"> та </w:t>
      </w:r>
      <w:r>
        <w:rPr>
          <w:sz w:val="28"/>
          <w:szCs w:val="28"/>
          <w:lang w:val="uk-UA"/>
        </w:rPr>
        <w:t>продовж</w:t>
      </w:r>
      <w:r w:rsidR="00D47E91">
        <w:rPr>
          <w:sz w:val="28"/>
          <w:szCs w:val="28"/>
          <w:lang w:val="uk-UA"/>
        </w:rPr>
        <w:t>ують невиконувати зобов’язання за виконавчими документами, мотивуючи бездіяльність відсутністю фінансової спроможності.</w:t>
      </w:r>
      <w:r>
        <w:rPr>
          <w:sz w:val="28"/>
          <w:szCs w:val="28"/>
          <w:lang w:val="uk-UA"/>
        </w:rPr>
        <w:t xml:space="preserve"> </w:t>
      </w:r>
    </w:p>
    <w:p w:rsidR="00D96BFA" w:rsidRDefault="00D96BFA" w:rsidP="00D51752">
      <w:pPr>
        <w:widowControl w:val="0"/>
        <w:spacing w:line="360" w:lineRule="auto"/>
        <w:ind w:firstLine="709"/>
        <w:jc w:val="both"/>
        <w:rPr>
          <w:sz w:val="28"/>
          <w:szCs w:val="28"/>
          <w:lang w:val="uk-UA"/>
        </w:rPr>
      </w:pPr>
      <w:r>
        <w:rPr>
          <w:sz w:val="28"/>
          <w:szCs w:val="28"/>
          <w:lang w:val="uk-UA"/>
        </w:rPr>
        <w:t>Тому, для підвищення якісної статистики фактичного виконання виконавчих документів, вважаю за необхіде</w:t>
      </w:r>
      <w:r w:rsidR="00BE6CA8">
        <w:rPr>
          <w:sz w:val="28"/>
          <w:szCs w:val="28"/>
          <w:lang w:val="uk-UA"/>
        </w:rPr>
        <w:t xml:space="preserve"> в п. </w:t>
      </w:r>
      <w:r w:rsidR="00585216">
        <w:rPr>
          <w:bCs/>
          <w:iCs/>
          <w:sz w:val="28"/>
          <w:szCs w:val="28"/>
          <w:lang w:val="uk-UA"/>
        </w:rPr>
        <w:t xml:space="preserve">п.19 ч. 3 ст. 18 Закону України «Про виконавче провадження» слова </w:t>
      </w:r>
      <w:r w:rsidR="00E26621">
        <w:rPr>
          <w:bCs/>
          <w:iCs/>
          <w:sz w:val="28"/>
          <w:szCs w:val="28"/>
          <w:lang w:val="uk-UA"/>
        </w:rPr>
        <w:t xml:space="preserve">«у разі ухилення боржника </w:t>
      </w:r>
      <w:r w:rsidR="00E26621" w:rsidRPr="00D51752">
        <w:rPr>
          <w:sz w:val="28"/>
          <w:szCs w:val="28"/>
          <w:lang w:val="uk-UA"/>
        </w:rPr>
        <w:t>від виконання зобов’язань, покладених на нього рішенням</w:t>
      </w:r>
      <w:r w:rsidR="00E26621">
        <w:rPr>
          <w:sz w:val="28"/>
          <w:szCs w:val="28"/>
          <w:lang w:val="uk-UA"/>
        </w:rPr>
        <w:t>» замінити словами «</w:t>
      </w:r>
      <w:r w:rsidR="00E26621">
        <w:rPr>
          <w:bCs/>
          <w:iCs/>
          <w:sz w:val="28"/>
          <w:szCs w:val="28"/>
          <w:lang w:val="uk-UA"/>
        </w:rPr>
        <w:t>у разі наявн</w:t>
      </w:r>
      <w:r w:rsidR="00105CFF">
        <w:rPr>
          <w:bCs/>
          <w:iCs/>
          <w:sz w:val="28"/>
          <w:szCs w:val="28"/>
          <w:lang w:val="uk-UA"/>
        </w:rPr>
        <w:t>о</w:t>
      </w:r>
      <w:r w:rsidR="00E26621">
        <w:rPr>
          <w:bCs/>
          <w:iCs/>
          <w:sz w:val="28"/>
          <w:szCs w:val="28"/>
          <w:lang w:val="uk-UA"/>
        </w:rPr>
        <w:t>сті невиконаних</w:t>
      </w:r>
      <w:r w:rsidR="00E26621" w:rsidRPr="00D51752">
        <w:rPr>
          <w:sz w:val="28"/>
          <w:szCs w:val="28"/>
          <w:lang w:val="uk-UA"/>
        </w:rPr>
        <w:t xml:space="preserve"> зобов’язань, покладених на нього рішенням</w:t>
      </w:r>
      <w:r w:rsidR="00E26621">
        <w:rPr>
          <w:sz w:val="28"/>
          <w:szCs w:val="28"/>
          <w:lang w:val="uk-UA"/>
        </w:rPr>
        <w:t>»</w:t>
      </w:r>
      <w:r w:rsidR="00585216">
        <w:rPr>
          <w:sz w:val="28"/>
          <w:szCs w:val="28"/>
          <w:lang w:val="uk-UA"/>
        </w:rPr>
        <w:t>, або законодавчо закріпити право виконавця самостійно своєю постановою тимчасово обмежувати боржників у праві виїзду за межі України, як це відбувається за виконавчими документами про стягнення аліментів.</w:t>
      </w:r>
    </w:p>
    <w:p w:rsidR="007A320A" w:rsidRDefault="007A320A" w:rsidP="00D51752">
      <w:pPr>
        <w:widowControl w:val="0"/>
        <w:spacing w:line="360" w:lineRule="auto"/>
        <w:ind w:firstLine="709"/>
        <w:jc w:val="both"/>
        <w:rPr>
          <w:sz w:val="28"/>
          <w:szCs w:val="28"/>
          <w:lang w:val="uk-UA"/>
        </w:rPr>
      </w:pPr>
      <w:r>
        <w:rPr>
          <w:sz w:val="28"/>
          <w:szCs w:val="28"/>
          <w:lang w:val="uk-UA"/>
        </w:rPr>
        <w:t>На разі дуже актуальною постає проблема пов’язана з накладенням арешту на кошти боржника, зокрема на рахунки на які надходять кошти пенсії або заробітної плати боржників, які (кошти) є єдиним джерелом доходу.</w:t>
      </w:r>
    </w:p>
    <w:p w:rsidR="007A320A" w:rsidRDefault="007A320A" w:rsidP="00D51752">
      <w:pPr>
        <w:widowControl w:val="0"/>
        <w:spacing w:line="360" w:lineRule="auto"/>
        <w:ind w:firstLine="709"/>
        <w:jc w:val="both"/>
        <w:rPr>
          <w:sz w:val="28"/>
          <w:szCs w:val="28"/>
          <w:lang w:val="uk-UA"/>
        </w:rPr>
      </w:pPr>
      <w:r>
        <w:rPr>
          <w:sz w:val="28"/>
          <w:szCs w:val="28"/>
          <w:lang w:val="uk-UA"/>
        </w:rPr>
        <w:t>Суть проблеми полягає в наступному.</w:t>
      </w:r>
    </w:p>
    <w:p w:rsidR="007A320A" w:rsidRPr="007A320A" w:rsidRDefault="007A320A" w:rsidP="007A320A">
      <w:pPr>
        <w:widowControl w:val="0"/>
        <w:spacing w:line="360" w:lineRule="auto"/>
        <w:ind w:firstLine="709"/>
        <w:jc w:val="both"/>
        <w:rPr>
          <w:sz w:val="28"/>
          <w:szCs w:val="28"/>
          <w:lang w:val="uk-UA"/>
        </w:rPr>
      </w:pPr>
      <w:r w:rsidRPr="007A320A">
        <w:rPr>
          <w:sz w:val="28"/>
          <w:szCs w:val="28"/>
          <w:lang w:val="uk-UA"/>
        </w:rPr>
        <w:t>За приписами ст. 48 Закону України “Про виконавче провадження” звернення стягнення на майно боржника полягає в його арешті, вилученні (списанні коштів з рахунків) та примусовій реалізації. Про звернення стягнення на майно боржника виконавець виносить постанову.</w:t>
      </w:r>
    </w:p>
    <w:p w:rsidR="007A320A" w:rsidRDefault="007A320A" w:rsidP="007A320A">
      <w:pPr>
        <w:widowControl w:val="0"/>
        <w:spacing w:line="360" w:lineRule="auto"/>
        <w:ind w:firstLine="709"/>
        <w:jc w:val="both"/>
        <w:rPr>
          <w:sz w:val="28"/>
          <w:szCs w:val="28"/>
          <w:lang w:val="uk-UA"/>
        </w:rPr>
      </w:pPr>
      <w:r w:rsidRPr="007A320A">
        <w:rPr>
          <w:sz w:val="28"/>
          <w:szCs w:val="28"/>
          <w:lang w:val="uk-UA"/>
        </w:rPr>
        <w:t>Стягнення за виконавчими документами звертається в першу чергу на кошти боржника у національній та іноземній валютах, інші цінності, у тому числі на кошти на рахунках боржника у банках та інших фінансових установах.</w:t>
      </w:r>
      <w:r w:rsidR="00C95E5B">
        <w:rPr>
          <w:sz w:val="28"/>
          <w:szCs w:val="28"/>
          <w:lang w:val="uk-UA"/>
        </w:rPr>
        <w:t xml:space="preserve"> </w:t>
      </w:r>
    </w:p>
    <w:p w:rsidR="007A320A" w:rsidRDefault="007A320A" w:rsidP="00D51752">
      <w:pPr>
        <w:widowControl w:val="0"/>
        <w:spacing w:line="360" w:lineRule="auto"/>
        <w:ind w:firstLine="709"/>
        <w:jc w:val="both"/>
        <w:rPr>
          <w:sz w:val="28"/>
          <w:szCs w:val="28"/>
          <w:lang w:val="uk-UA"/>
        </w:rPr>
      </w:pPr>
      <w:r>
        <w:rPr>
          <w:sz w:val="28"/>
          <w:szCs w:val="28"/>
          <w:lang w:val="uk-UA"/>
        </w:rPr>
        <w:t xml:space="preserve">Отримавши від банку інформацію про наявність у боржника розрахункових рахунків виконавець у відповідності до </w:t>
      </w:r>
      <w:r w:rsidR="00C95E5B" w:rsidRPr="00C95E5B">
        <w:rPr>
          <w:sz w:val="28"/>
          <w:szCs w:val="28"/>
          <w:lang w:val="uk-UA"/>
        </w:rPr>
        <w:t xml:space="preserve">до ст. 56 Закону України “Про виконавче провадження”, </w:t>
      </w:r>
      <w:r w:rsidR="00C95E5B">
        <w:rPr>
          <w:sz w:val="28"/>
          <w:szCs w:val="28"/>
          <w:lang w:val="uk-UA"/>
        </w:rPr>
        <w:t>не пізніше наступного робочого дня виносить постанову</w:t>
      </w:r>
      <w:r w:rsidR="00C95E5B" w:rsidRPr="00C95E5B">
        <w:rPr>
          <w:sz w:val="28"/>
          <w:szCs w:val="28"/>
          <w:lang w:val="uk-UA"/>
        </w:rPr>
        <w:t xml:space="preserve"> про арешт коштів боржника</w:t>
      </w:r>
      <w:r w:rsidR="00C95E5B">
        <w:rPr>
          <w:sz w:val="28"/>
          <w:szCs w:val="28"/>
          <w:lang w:val="uk-UA"/>
        </w:rPr>
        <w:t>.</w:t>
      </w:r>
    </w:p>
    <w:p w:rsidR="000454C9" w:rsidRDefault="000454C9" w:rsidP="00D51752">
      <w:pPr>
        <w:widowControl w:val="0"/>
        <w:spacing w:line="360" w:lineRule="auto"/>
        <w:ind w:firstLine="709"/>
        <w:jc w:val="both"/>
        <w:rPr>
          <w:sz w:val="28"/>
          <w:szCs w:val="28"/>
          <w:lang w:val="uk-UA"/>
        </w:rPr>
      </w:pPr>
      <w:r>
        <w:rPr>
          <w:sz w:val="28"/>
          <w:szCs w:val="28"/>
          <w:lang w:val="uk-UA"/>
        </w:rPr>
        <w:t>Непоодинокими трапляються ситуації коли на рахунки боржників на які накладено арешт надходять кошти заробітної плати або пенсії та є єдиним доходом боржника. Тобто виконавець фактично позбавляє боржника засобів існування.</w:t>
      </w:r>
    </w:p>
    <w:p w:rsidR="009428E4" w:rsidRDefault="009428E4" w:rsidP="00D51752">
      <w:pPr>
        <w:widowControl w:val="0"/>
        <w:spacing w:line="360" w:lineRule="auto"/>
        <w:ind w:firstLine="709"/>
        <w:jc w:val="both"/>
        <w:rPr>
          <w:sz w:val="28"/>
          <w:szCs w:val="28"/>
          <w:lang w:val="uk-UA"/>
        </w:rPr>
      </w:pPr>
      <w:r>
        <w:rPr>
          <w:sz w:val="28"/>
          <w:szCs w:val="28"/>
          <w:lang w:val="uk-UA"/>
        </w:rPr>
        <w:t xml:space="preserve">В ст. 59 Закону України «Про виконавче провадження» передбачений чіткий </w:t>
      </w:r>
      <w:r>
        <w:rPr>
          <w:sz w:val="28"/>
          <w:szCs w:val="28"/>
          <w:lang w:val="uk-UA"/>
        </w:rPr>
        <w:lastRenderedPageBreak/>
        <w:t>перелік підстав для зняття арешту з майна/коштів боржника та не містить жодної, яка б давала можливість зняти арешт з рахунків на які надходять кошти заробітної плати або пенсії.</w:t>
      </w:r>
    </w:p>
    <w:p w:rsidR="00D66504" w:rsidRDefault="00D66504" w:rsidP="00D51752">
      <w:pPr>
        <w:widowControl w:val="0"/>
        <w:spacing w:line="360" w:lineRule="auto"/>
        <w:ind w:firstLine="709"/>
        <w:jc w:val="both"/>
        <w:rPr>
          <w:sz w:val="28"/>
          <w:szCs w:val="28"/>
          <w:lang w:val="uk-UA"/>
        </w:rPr>
      </w:pPr>
      <w:r>
        <w:rPr>
          <w:sz w:val="28"/>
          <w:szCs w:val="28"/>
          <w:lang w:val="uk-UA"/>
        </w:rPr>
        <w:t>У в</w:t>
      </w:r>
      <w:r w:rsidRPr="00D66504">
        <w:rPr>
          <w:sz w:val="28"/>
          <w:szCs w:val="28"/>
          <w:lang w:val="uk-UA"/>
        </w:rPr>
        <w:t>ідповідності до абзацу другого ч. 2 ст. 59 Закону України “Про виконавче провадження” державний виконавець зобов'язаний зняти арешт з коштів на рахунку боржника не пізніше наступного робочого дня з дня надходження від банку документів, які підтверджують, що на кошти, які знаходяться на рахунку, заборонено звертати стягнення згідно з цим Законом</w:t>
      </w:r>
      <w:r>
        <w:rPr>
          <w:sz w:val="28"/>
          <w:szCs w:val="28"/>
          <w:lang w:val="uk-UA"/>
        </w:rPr>
        <w:t>.</w:t>
      </w:r>
    </w:p>
    <w:p w:rsidR="00A54159" w:rsidRDefault="00A54159" w:rsidP="00D51752">
      <w:pPr>
        <w:widowControl w:val="0"/>
        <w:spacing w:line="360" w:lineRule="auto"/>
        <w:ind w:firstLine="709"/>
        <w:jc w:val="both"/>
        <w:rPr>
          <w:sz w:val="28"/>
          <w:szCs w:val="28"/>
          <w:lang w:val="uk-UA"/>
        </w:rPr>
      </w:pPr>
      <w:r>
        <w:rPr>
          <w:sz w:val="28"/>
          <w:szCs w:val="28"/>
          <w:lang w:val="uk-UA"/>
        </w:rPr>
        <w:t>С</w:t>
      </w:r>
      <w:r w:rsidRPr="00A54159">
        <w:rPr>
          <w:sz w:val="28"/>
          <w:szCs w:val="28"/>
          <w:lang w:val="uk-UA"/>
        </w:rPr>
        <w:t>татті 73 Закону України “Про виконавче провадження”</w:t>
      </w:r>
      <w:r>
        <w:rPr>
          <w:sz w:val="28"/>
          <w:szCs w:val="28"/>
          <w:lang w:val="uk-UA"/>
        </w:rPr>
        <w:t>,</w:t>
      </w:r>
      <w:r w:rsidRPr="00A54159">
        <w:rPr>
          <w:sz w:val="28"/>
          <w:szCs w:val="28"/>
          <w:lang w:val="uk-UA"/>
        </w:rPr>
        <w:t xml:space="preserve"> </w:t>
      </w:r>
      <w:r>
        <w:rPr>
          <w:sz w:val="28"/>
          <w:szCs w:val="28"/>
          <w:lang w:val="uk-UA"/>
        </w:rPr>
        <w:t>яка визначає перелік виплат на які не може бути звернено стягнення також не передбачає заборони на звернення стягнення на заробітну плату або пенсію.</w:t>
      </w:r>
    </w:p>
    <w:p w:rsidR="0063316C" w:rsidRDefault="0063316C" w:rsidP="0063316C">
      <w:pPr>
        <w:widowControl w:val="0"/>
        <w:spacing w:line="360" w:lineRule="auto"/>
        <w:ind w:firstLine="709"/>
        <w:jc w:val="both"/>
        <w:rPr>
          <w:sz w:val="28"/>
          <w:szCs w:val="28"/>
          <w:lang w:val="uk-UA"/>
        </w:rPr>
      </w:pPr>
      <w:r>
        <w:rPr>
          <w:sz w:val="28"/>
          <w:szCs w:val="28"/>
          <w:lang w:val="uk-UA"/>
        </w:rPr>
        <w:t xml:space="preserve">Згідно </w:t>
      </w:r>
      <w:r w:rsidRPr="0063316C">
        <w:rPr>
          <w:sz w:val="28"/>
          <w:szCs w:val="28"/>
          <w:lang w:val="uk-UA"/>
        </w:rPr>
        <w:t>ст. 48 Закону Укра</w:t>
      </w:r>
      <w:r>
        <w:rPr>
          <w:sz w:val="28"/>
          <w:szCs w:val="28"/>
          <w:lang w:val="uk-UA"/>
        </w:rPr>
        <w:t>їни “Про виконавче провадження” з</w:t>
      </w:r>
      <w:r w:rsidRPr="0063316C">
        <w:rPr>
          <w:sz w:val="28"/>
          <w:szCs w:val="28"/>
          <w:lang w:val="uk-UA"/>
        </w:rPr>
        <w:t xml:space="preserve">абороняється звернення стягнення та накладення арешту на кошти на рахунках платників у системі електронного адміністрування податку на додану вартість, на кошти, що перебувають на поточних рахунках із спеціальним режимом використання, відкритих відповідно до статті 15-1 Закону України "Про електроенергетику", на поточних рахунках із спеціальним режимом використання, відкритих відповідно до статті 19-1 Закону України "Про теплопостачання", на поточних рахунках із спеціальним режимом використання для проведення розрахунків за інвестиційними програмами, на поточних рахунках із спеціальним режимом використання для кредитних коштів, відкритих відповідно до статті 26-1 Закону України "Про теплопостачання", статті 18-1 Закону України "Про питну воду, питне водопостачання та водовідведення", на спеціальному рахунку експлуатуючої організації (оператора) відповідно до Закону України "Про впорядкування питань, пов`язаних із забезпеченням ядерної безпеки", на кошти на інших рахунках боржника, накладення арешту та/або звернення стягнення на які заборонено законом. </w:t>
      </w:r>
    </w:p>
    <w:p w:rsidR="0063316C" w:rsidRPr="0063316C" w:rsidRDefault="0063316C" w:rsidP="0063316C">
      <w:pPr>
        <w:widowControl w:val="0"/>
        <w:spacing w:line="360" w:lineRule="auto"/>
        <w:ind w:firstLine="709"/>
        <w:jc w:val="both"/>
        <w:rPr>
          <w:sz w:val="28"/>
          <w:szCs w:val="28"/>
          <w:lang w:val="uk-UA"/>
        </w:rPr>
      </w:pPr>
      <w:r w:rsidRPr="0063316C">
        <w:rPr>
          <w:sz w:val="28"/>
          <w:szCs w:val="28"/>
          <w:lang w:val="uk-UA"/>
        </w:rPr>
        <w:t xml:space="preserve">Відповідно до статті 52 Закону України “Про виконавче провадження” не підлягають арешту в порядку, встановленому цим Законом, кошти, що перебувають на рахунках із спеціальним режимом використання, спеціальних та </w:t>
      </w:r>
      <w:r w:rsidRPr="0063316C">
        <w:rPr>
          <w:sz w:val="28"/>
          <w:szCs w:val="28"/>
          <w:lang w:val="uk-UA"/>
        </w:rPr>
        <w:lastRenderedPageBreak/>
        <w:t>інших рахунках, звернення стягнення на які заборонено законом. Банк, інша фінансова установа, центральний орган виконавчої влади, що реалізує державну політику у сфері казначейського обслуговування бюдж</w:t>
      </w:r>
      <w:r>
        <w:rPr>
          <w:sz w:val="28"/>
          <w:szCs w:val="28"/>
          <w:lang w:val="uk-UA"/>
        </w:rPr>
        <w:t xml:space="preserve">етних коштів, </w:t>
      </w:r>
      <w:r w:rsidRPr="0063316C">
        <w:rPr>
          <w:sz w:val="28"/>
          <w:szCs w:val="28"/>
          <w:lang w:val="uk-UA"/>
        </w:rPr>
        <w:t>у разі надходження постанови виконавця про арешт коштів, що знаходяться на таких рахунках, зобов`язані повідомити виконавця про цільове призначення рахунку та повернути постанову виконавця без виконання в частині арешту коштів, що знаходяться на таких рахунках.</w:t>
      </w:r>
    </w:p>
    <w:p w:rsidR="0063316C" w:rsidRPr="0063316C" w:rsidRDefault="0063316C" w:rsidP="0063316C">
      <w:pPr>
        <w:widowControl w:val="0"/>
        <w:spacing w:line="360" w:lineRule="auto"/>
        <w:ind w:firstLine="709"/>
        <w:jc w:val="both"/>
        <w:rPr>
          <w:sz w:val="28"/>
          <w:szCs w:val="28"/>
          <w:lang w:val="uk-UA"/>
        </w:rPr>
      </w:pPr>
      <w:r w:rsidRPr="0063316C">
        <w:rPr>
          <w:sz w:val="28"/>
          <w:szCs w:val="28"/>
          <w:lang w:val="uk-UA"/>
        </w:rPr>
        <w:t>Аналізуючи статтю 52 Закону України “Про виконавче провадження” зазначаємо, що  є дві обставини, на підставі яких не підлягають арешту кошти:</w:t>
      </w:r>
    </w:p>
    <w:p w:rsidR="0063316C" w:rsidRPr="0063316C" w:rsidRDefault="0063316C" w:rsidP="0063316C">
      <w:pPr>
        <w:widowControl w:val="0"/>
        <w:spacing w:line="360" w:lineRule="auto"/>
        <w:ind w:firstLine="709"/>
        <w:jc w:val="both"/>
        <w:rPr>
          <w:sz w:val="28"/>
          <w:szCs w:val="28"/>
          <w:lang w:val="uk-UA"/>
        </w:rPr>
      </w:pPr>
      <w:r w:rsidRPr="0063316C">
        <w:rPr>
          <w:sz w:val="28"/>
          <w:szCs w:val="28"/>
          <w:lang w:val="uk-UA"/>
        </w:rPr>
        <w:t>–</w:t>
      </w:r>
      <w:r w:rsidRPr="0063316C">
        <w:rPr>
          <w:sz w:val="28"/>
          <w:szCs w:val="28"/>
          <w:lang w:val="uk-UA"/>
        </w:rPr>
        <w:tab/>
        <w:t>кошти, що перебувають на рахунках із спеціальним режимом використання, спеціальних та інших рахунках;</w:t>
      </w:r>
    </w:p>
    <w:p w:rsidR="0063316C" w:rsidRPr="0063316C" w:rsidRDefault="0063316C" w:rsidP="0063316C">
      <w:pPr>
        <w:widowControl w:val="0"/>
        <w:spacing w:line="360" w:lineRule="auto"/>
        <w:ind w:firstLine="709"/>
        <w:jc w:val="both"/>
        <w:rPr>
          <w:sz w:val="28"/>
          <w:szCs w:val="28"/>
          <w:lang w:val="uk-UA"/>
        </w:rPr>
      </w:pPr>
      <w:r w:rsidRPr="0063316C">
        <w:rPr>
          <w:sz w:val="28"/>
          <w:szCs w:val="28"/>
          <w:lang w:val="uk-UA"/>
        </w:rPr>
        <w:t>–</w:t>
      </w:r>
      <w:r w:rsidRPr="0063316C">
        <w:rPr>
          <w:sz w:val="28"/>
          <w:szCs w:val="28"/>
          <w:lang w:val="uk-UA"/>
        </w:rPr>
        <w:tab/>
        <w:t>звернення стягнення на кошти заборонено законом.</w:t>
      </w:r>
    </w:p>
    <w:p w:rsidR="0063316C" w:rsidRPr="0063316C" w:rsidRDefault="0063316C" w:rsidP="0063316C">
      <w:pPr>
        <w:widowControl w:val="0"/>
        <w:spacing w:line="360" w:lineRule="auto"/>
        <w:ind w:firstLine="709"/>
        <w:jc w:val="both"/>
        <w:rPr>
          <w:sz w:val="28"/>
          <w:szCs w:val="28"/>
          <w:lang w:val="uk-UA"/>
        </w:rPr>
      </w:pPr>
      <w:r w:rsidRPr="0063316C">
        <w:rPr>
          <w:sz w:val="28"/>
          <w:szCs w:val="28"/>
          <w:lang w:val="uk-UA"/>
        </w:rPr>
        <w:t>Відповідно до Наказу Міністерства фінансів України №758 від 22.06.2012 рахунки із спеціальним режимом використання - рахунки, які відкриваються в Казначействі та його органах підприємствам, установам, організаціям для проведення розрахунків з надання пільг та житлових субсидій населенню на оплату електроенергії, природного газу ( в тому числі послуг з транспортування, розподілу та постачання), тепло-, водопостачан</w:t>
      </w:r>
      <w:r>
        <w:rPr>
          <w:sz w:val="28"/>
          <w:szCs w:val="28"/>
          <w:lang w:val="uk-UA"/>
        </w:rPr>
        <w:t xml:space="preserve">ня </w:t>
      </w:r>
      <w:r w:rsidRPr="0063316C">
        <w:rPr>
          <w:sz w:val="28"/>
          <w:szCs w:val="28"/>
          <w:lang w:val="uk-UA"/>
        </w:rPr>
        <w:t>і водовідведення, квартирної плати (утримання будинків і споруд та прибудинкових територій), вивезення побутового сміття та рідких нечистот, з погашення заборгованості перед державним бюджетом, з повернення бюджетних позичок, фінансової допомоги, наданої на поротній основі, та кредитів, у тому числі залучених державою (Верховною Радою Автономної Республіки Крим, міськими радами) або під державні (місцеві) гарантії,     з електронного адміністрування податків, для сплати заборгованості за електроенергію, для зарахування депозитних коштів та не бюджетні рахунки розпорядників бюджетних коштів</w:t>
      </w:r>
      <w:r>
        <w:rPr>
          <w:sz w:val="28"/>
          <w:szCs w:val="28"/>
          <w:lang w:val="uk-UA"/>
        </w:rPr>
        <w:t xml:space="preserve"> </w:t>
      </w:r>
      <w:r>
        <w:rPr>
          <w:sz w:val="28"/>
          <w:szCs w:val="28"/>
          <w:lang w:val="en-US"/>
        </w:rPr>
        <w:t>[55]</w:t>
      </w:r>
      <w:r w:rsidRPr="0063316C">
        <w:rPr>
          <w:sz w:val="28"/>
          <w:szCs w:val="28"/>
          <w:lang w:val="uk-UA"/>
        </w:rPr>
        <w:t>.</w:t>
      </w:r>
    </w:p>
    <w:p w:rsidR="0063316C" w:rsidRDefault="0063316C" w:rsidP="0063316C">
      <w:pPr>
        <w:widowControl w:val="0"/>
        <w:spacing w:line="360" w:lineRule="auto"/>
        <w:ind w:firstLine="709"/>
        <w:jc w:val="both"/>
        <w:rPr>
          <w:sz w:val="28"/>
          <w:szCs w:val="28"/>
          <w:lang w:val="uk-UA"/>
        </w:rPr>
      </w:pPr>
      <w:r w:rsidRPr="0063316C">
        <w:rPr>
          <w:sz w:val="28"/>
          <w:szCs w:val="28"/>
          <w:lang w:val="uk-UA"/>
        </w:rPr>
        <w:t xml:space="preserve">Відповідно до Постанови Національного банку України №492 від 12.11.2003 “Про затвердження Інструкції про порядок відкриття і закриття рахунків клієнтів банків та кореспондентських рахунків банків - резидентів і нерезидентів" банк відкриває поточні рахунки фізичним особам для здійснення деяких видів виплат </w:t>
      </w:r>
      <w:r w:rsidRPr="0063316C">
        <w:rPr>
          <w:sz w:val="28"/>
          <w:szCs w:val="28"/>
          <w:lang w:val="uk-UA"/>
        </w:rPr>
        <w:lastRenderedPageBreak/>
        <w:t xml:space="preserve">(заробітної плати, дивідендів, стипендій, пенсій, соціальної допомоги, повернення надлишково сплачених сум, інших виплат) за зверненням суб`єкта господарювання, який укладає з банком договір про відкриття поточних рахунків на користь фізичних осіб (розділ 5, пункт 68). Поточний рахунок - рахунок, що відкривається банком клієнту на договірній основі </w:t>
      </w:r>
      <w:r w:rsidR="001E7AF6">
        <w:rPr>
          <w:sz w:val="28"/>
          <w:szCs w:val="28"/>
          <w:lang w:val="uk-UA"/>
        </w:rPr>
        <w:t>для зберігання грошей</w:t>
      </w:r>
      <w:r w:rsidRPr="0063316C">
        <w:rPr>
          <w:sz w:val="28"/>
          <w:szCs w:val="28"/>
          <w:lang w:val="uk-UA"/>
        </w:rPr>
        <w:t xml:space="preserve"> і здійснення розрахунково-касових операцій за допомогою платіжних інструментів відповідно до умов договору та вимог законодавства України (розділ 1, пункт 6)</w:t>
      </w:r>
      <w:r w:rsidR="001E7AF6">
        <w:rPr>
          <w:sz w:val="28"/>
          <w:szCs w:val="28"/>
          <w:lang w:val="uk-UA"/>
        </w:rPr>
        <w:t xml:space="preserve"> </w:t>
      </w:r>
      <w:r w:rsidR="001E7AF6">
        <w:rPr>
          <w:sz w:val="28"/>
          <w:szCs w:val="28"/>
          <w:lang w:val="en-US"/>
        </w:rPr>
        <w:t>[56]</w:t>
      </w:r>
      <w:r w:rsidRPr="0063316C">
        <w:rPr>
          <w:sz w:val="28"/>
          <w:szCs w:val="28"/>
          <w:lang w:val="uk-UA"/>
        </w:rPr>
        <w:t>.</w:t>
      </w:r>
    </w:p>
    <w:p w:rsidR="000C3CC4" w:rsidRDefault="000C3CC4" w:rsidP="0063316C">
      <w:pPr>
        <w:widowControl w:val="0"/>
        <w:spacing w:line="360" w:lineRule="auto"/>
        <w:ind w:firstLine="709"/>
        <w:jc w:val="both"/>
        <w:rPr>
          <w:sz w:val="28"/>
          <w:szCs w:val="28"/>
          <w:lang w:val="uk-UA"/>
        </w:rPr>
      </w:pPr>
      <w:r>
        <w:rPr>
          <w:sz w:val="28"/>
          <w:szCs w:val="28"/>
          <w:lang w:val="uk-UA"/>
        </w:rPr>
        <w:t>З викладеного вбачається</w:t>
      </w:r>
      <w:r w:rsidRPr="000C3CC4">
        <w:rPr>
          <w:sz w:val="28"/>
          <w:szCs w:val="28"/>
          <w:lang w:val="uk-UA"/>
        </w:rPr>
        <w:t xml:space="preserve">, </w:t>
      </w:r>
      <w:r>
        <w:rPr>
          <w:sz w:val="28"/>
          <w:szCs w:val="28"/>
          <w:lang w:val="uk-UA"/>
        </w:rPr>
        <w:t>що рахунки на які надходять кошти заробітної плати або пенсії не є рахунка</w:t>
      </w:r>
      <w:r w:rsidRPr="000C3CC4">
        <w:rPr>
          <w:sz w:val="28"/>
          <w:szCs w:val="28"/>
          <w:lang w:val="uk-UA"/>
        </w:rPr>
        <w:t>м</w:t>
      </w:r>
      <w:r>
        <w:rPr>
          <w:sz w:val="28"/>
          <w:szCs w:val="28"/>
          <w:lang w:val="uk-UA"/>
        </w:rPr>
        <w:t>и</w:t>
      </w:r>
      <w:r w:rsidRPr="000C3CC4">
        <w:rPr>
          <w:sz w:val="28"/>
          <w:szCs w:val="28"/>
          <w:lang w:val="uk-UA"/>
        </w:rPr>
        <w:t xml:space="preserve"> зі спец</w:t>
      </w:r>
      <w:r>
        <w:rPr>
          <w:sz w:val="28"/>
          <w:szCs w:val="28"/>
          <w:lang w:val="uk-UA"/>
        </w:rPr>
        <w:t xml:space="preserve">іальним режимом використання, </w:t>
      </w:r>
      <w:r w:rsidRPr="000C3CC4">
        <w:rPr>
          <w:sz w:val="28"/>
          <w:szCs w:val="28"/>
          <w:lang w:val="uk-UA"/>
        </w:rPr>
        <w:t xml:space="preserve">крім того, на </w:t>
      </w:r>
      <w:r>
        <w:rPr>
          <w:sz w:val="28"/>
          <w:szCs w:val="28"/>
          <w:lang w:val="uk-UA"/>
        </w:rPr>
        <w:t>них</w:t>
      </w:r>
      <w:r w:rsidRPr="000C3CC4">
        <w:rPr>
          <w:sz w:val="28"/>
          <w:szCs w:val="28"/>
          <w:lang w:val="uk-UA"/>
        </w:rPr>
        <w:t xml:space="preserve"> можуть зараховуватися будь-які </w:t>
      </w:r>
      <w:r>
        <w:rPr>
          <w:sz w:val="28"/>
          <w:szCs w:val="28"/>
          <w:lang w:val="uk-UA"/>
        </w:rPr>
        <w:t>інші кошти</w:t>
      </w:r>
      <w:r w:rsidRPr="000C3CC4">
        <w:rPr>
          <w:sz w:val="28"/>
          <w:szCs w:val="28"/>
          <w:lang w:val="uk-UA"/>
        </w:rPr>
        <w:t>.</w:t>
      </w:r>
    </w:p>
    <w:p w:rsidR="000C3CC4" w:rsidRDefault="000C3CC4" w:rsidP="0063316C">
      <w:pPr>
        <w:widowControl w:val="0"/>
        <w:spacing w:line="360" w:lineRule="auto"/>
        <w:ind w:firstLine="709"/>
        <w:jc w:val="both"/>
        <w:rPr>
          <w:sz w:val="28"/>
          <w:szCs w:val="28"/>
          <w:lang w:val="uk-UA"/>
        </w:rPr>
      </w:pPr>
      <w:r w:rsidRPr="000C3CC4">
        <w:rPr>
          <w:sz w:val="28"/>
          <w:szCs w:val="28"/>
          <w:lang w:val="uk-UA"/>
        </w:rPr>
        <w:t xml:space="preserve">Таким чином, здійснивши системний аналіз вищезазначених норм, приходимо до висновку, що у </w:t>
      </w:r>
      <w:r>
        <w:rPr>
          <w:sz w:val="28"/>
          <w:szCs w:val="28"/>
          <w:lang w:val="uk-UA"/>
        </w:rPr>
        <w:t xml:space="preserve">виконавця немає заборони </w:t>
      </w:r>
      <w:r w:rsidRPr="000C3CC4">
        <w:rPr>
          <w:sz w:val="28"/>
          <w:szCs w:val="28"/>
          <w:lang w:val="uk-UA"/>
        </w:rPr>
        <w:t>щодо накладення арешту на рахунк</w:t>
      </w:r>
      <w:r>
        <w:rPr>
          <w:sz w:val="28"/>
          <w:szCs w:val="28"/>
          <w:lang w:val="uk-UA"/>
        </w:rPr>
        <w:t>и боржників</w:t>
      </w:r>
      <w:r w:rsidRPr="000C3CC4">
        <w:rPr>
          <w:sz w:val="28"/>
          <w:szCs w:val="28"/>
          <w:lang w:val="uk-UA"/>
        </w:rPr>
        <w:t>,</w:t>
      </w:r>
      <w:r>
        <w:rPr>
          <w:sz w:val="28"/>
          <w:szCs w:val="28"/>
          <w:lang w:val="uk-UA"/>
        </w:rPr>
        <w:t xml:space="preserve"> на які надходять кошти заробітної плати або пенсії  оскільки вони</w:t>
      </w:r>
      <w:r w:rsidRPr="000C3CC4">
        <w:rPr>
          <w:sz w:val="28"/>
          <w:szCs w:val="28"/>
          <w:lang w:val="uk-UA"/>
        </w:rPr>
        <w:t xml:space="preserve"> не є </w:t>
      </w:r>
      <w:r>
        <w:rPr>
          <w:sz w:val="28"/>
          <w:szCs w:val="28"/>
          <w:lang w:val="uk-UA"/>
        </w:rPr>
        <w:t xml:space="preserve">рахунками </w:t>
      </w:r>
      <w:r w:rsidRPr="000C3CC4">
        <w:rPr>
          <w:sz w:val="28"/>
          <w:szCs w:val="28"/>
          <w:lang w:val="uk-UA"/>
        </w:rPr>
        <w:t>із спеціальним режимом використання та звернення стягнення</w:t>
      </w:r>
      <w:r>
        <w:rPr>
          <w:sz w:val="28"/>
          <w:szCs w:val="28"/>
          <w:lang w:val="uk-UA"/>
        </w:rPr>
        <w:t xml:space="preserve"> на такі кошти</w:t>
      </w:r>
      <w:r w:rsidR="000218E1">
        <w:rPr>
          <w:sz w:val="28"/>
          <w:szCs w:val="28"/>
          <w:lang w:val="uk-UA"/>
        </w:rPr>
        <w:t xml:space="preserve"> законом не заборонено та у виконавця відсутні законні підстави для зняття арешту з таких рахунків.</w:t>
      </w:r>
    </w:p>
    <w:p w:rsidR="00CC298D" w:rsidRDefault="000218E1" w:rsidP="00CC298D">
      <w:pPr>
        <w:widowControl w:val="0"/>
        <w:spacing w:line="360" w:lineRule="auto"/>
        <w:ind w:firstLine="709"/>
        <w:jc w:val="both"/>
        <w:rPr>
          <w:sz w:val="28"/>
          <w:szCs w:val="28"/>
          <w:lang w:val="uk-UA"/>
        </w:rPr>
      </w:pPr>
      <w:r>
        <w:rPr>
          <w:sz w:val="28"/>
          <w:szCs w:val="28"/>
          <w:lang w:val="uk-UA"/>
        </w:rPr>
        <w:t xml:space="preserve">Єдиним шляхом в такому випадку у боржників є звернення до суду з заявою про зняття арешту з таких рахунків мотивуючи її положеннями </w:t>
      </w:r>
      <w:r w:rsidR="00CC298D">
        <w:rPr>
          <w:sz w:val="28"/>
          <w:szCs w:val="28"/>
          <w:lang w:val="uk-UA"/>
        </w:rPr>
        <w:t>ст. 70 Закону України «Про виконавче провадження», в якій зазначено, що і</w:t>
      </w:r>
      <w:r w:rsidR="00CC298D" w:rsidRPr="00CC298D">
        <w:rPr>
          <w:sz w:val="28"/>
          <w:szCs w:val="28"/>
          <w:lang w:val="uk-UA"/>
        </w:rPr>
        <w:t>з заробітної плати боржника може бути утримано за виконавчими документами до погашення у</w:t>
      </w:r>
      <w:r w:rsidR="00CC298D">
        <w:rPr>
          <w:sz w:val="28"/>
          <w:szCs w:val="28"/>
          <w:lang w:val="uk-UA"/>
        </w:rPr>
        <w:t xml:space="preserve"> повному обсязі заборгованості:</w:t>
      </w:r>
    </w:p>
    <w:p w:rsidR="00CC298D" w:rsidRPr="00CC298D" w:rsidRDefault="00CC298D" w:rsidP="00CC298D">
      <w:pPr>
        <w:widowControl w:val="0"/>
        <w:spacing w:line="360" w:lineRule="auto"/>
        <w:ind w:firstLine="709"/>
        <w:jc w:val="both"/>
        <w:rPr>
          <w:sz w:val="28"/>
          <w:szCs w:val="28"/>
          <w:lang w:val="uk-UA"/>
        </w:rPr>
      </w:pPr>
      <w:r>
        <w:rPr>
          <w:sz w:val="28"/>
          <w:szCs w:val="28"/>
          <w:lang w:val="uk-UA"/>
        </w:rPr>
        <w:t xml:space="preserve"> - </w:t>
      </w:r>
      <w:r w:rsidRPr="00CC298D">
        <w:rPr>
          <w:sz w:val="28"/>
          <w:szCs w:val="28"/>
          <w:lang w:val="uk-UA"/>
        </w:rPr>
        <w:t>у разі стягнення аліментів, відшкодування шкоди, заподіяної каліцтвом, іншим ушкодженням здоров’я або смертю особи, у зв’язку із втратою годувальника, майнової та/або моральної шкоди, завданої кримінальним правопорушенням або іншим суспільно небезпечним діянням, - 50 відсотків;</w:t>
      </w:r>
    </w:p>
    <w:p w:rsidR="00CC298D" w:rsidRDefault="00CC298D" w:rsidP="00CC298D">
      <w:pPr>
        <w:widowControl w:val="0"/>
        <w:spacing w:line="360" w:lineRule="auto"/>
        <w:ind w:firstLine="709"/>
        <w:jc w:val="both"/>
        <w:rPr>
          <w:sz w:val="28"/>
          <w:szCs w:val="28"/>
          <w:lang w:val="uk-UA"/>
        </w:rPr>
      </w:pPr>
      <w:r>
        <w:rPr>
          <w:sz w:val="28"/>
          <w:szCs w:val="28"/>
          <w:lang w:val="uk-UA"/>
        </w:rPr>
        <w:t xml:space="preserve"> - </w:t>
      </w:r>
      <w:r w:rsidRPr="00CC298D">
        <w:rPr>
          <w:sz w:val="28"/>
          <w:szCs w:val="28"/>
          <w:lang w:val="uk-UA"/>
        </w:rPr>
        <w:t>за іншими видами стягнень, якщо інше не перед</w:t>
      </w:r>
      <w:r>
        <w:rPr>
          <w:sz w:val="28"/>
          <w:szCs w:val="28"/>
          <w:lang w:val="uk-UA"/>
        </w:rPr>
        <w:t>бачено законом, - 20 відсотків.</w:t>
      </w:r>
    </w:p>
    <w:p w:rsidR="00CC298D" w:rsidRDefault="00CC298D" w:rsidP="00CC298D">
      <w:pPr>
        <w:widowControl w:val="0"/>
        <w:spacing w:line="360" w:lineRule="auto"/>
        <w:ind w:firstLine="709"/>
        <w:jc w:val="both"/>
        <w:rPr>
          <w:sz w:val="28"/>
          <w:szCs w:val="28"/>
          <w:lang w:val="uk-UA"/>
        </w:rPr>
      </w:pPr>
      <w:r w:rsidRPr="00CC298D">
        <w:rPr>
          <w:sz w:val="28"/>
          <w:szCs w:val="28"/>
          <w:lang w:val="uk-UA"/>
        </w:rPr>
        <w:t xml:space="preserve">З пенсії може бути відраховано не більш як 50 відсотків її розміру на утримання членів сім’ї (аліменти), на відшкодування збитків від розкрадання майна </w:t>
      </w:r>
      <w:r w:rsidRPr="00CC298D">
        <w:rPr>
          <w:sz w:val="28"/>
          <w:szCs w:val="28"/>
          <w:lang w:val="uk-UA"/>
        </w:rPr>
        <w:lastRenderedPageBreak/>
        <w:t>підприємств, установ і організацій, на відшкодування пенсіонером шкоди, заподіяної каліцтвом або іншим ушкодженням здоров’я, а також у зв’язку із смертю потерпілого, на повернення переплачених сум заробітної плати в передбачених законом випадках.</w:t>
      </w:r>
    </w:p>
    <w:p w:rsidR="00CC298D" w:rsidRDefault="00CC298D" w:rsidP="00CC298D">
      <w:pPr>
        <w:widowControl w:val="0"/>
        <w:spacing w:line="360" w:lineRule="auto"/>
        <w:ind w:firstLine="709"/>
        <w:jc w:val="both"/>
        <w:rPr>
          <w:sz w:val="28"/>
          <w:szCs w:val="28"/>
          <w:lang w:val="uk-UA"/>
        </w:rPr>
      </w:pPr>
      <w:r w:rsidRPr="00CC298D">
        <w:rPr>
          <w:sz w:val="28"/>
          <w:szCs w:val="28"/>
          <w:lang w:val="uk-UA"/>
        </w:rPr>
        <w:t>За іншими видами стягнень може бути відраховано не більш як 20 відсотків пенсії.</w:t>
      </w:r>
    </w:p>
    <w:p w:rsidR="000218E1" w:rsidRDefault="00CC298D" w:rsidP="00CC298D">
      <w:pPr>
        <w:widowControl w:val="0"/>
        <w:spacing w:line="360" w:lineRule="auto"/>
        <w:ind w:firstLine="709"/>
        <w:jc w:val="both"/>
        <w:rPr>
          <w:sz w:val="28"/>
          <w:szCs w:val="28"/>
          <w:lang w:val="uk-UA"/>
        </w:rPr>
      </w:pPr>
      <w:r w:rsidRPr="00CC298D">
        <w:rPr>
          <w:sz w:val="28"/>
          <w:szCs w:val="28"/>
          <w:lang w:val="uk-UA"/>
        </w:rPr>
        <w:t>Загальний розмір усіх відрахувань під час кожної виплати заробітної плати та інших доходів боржника не може перевищувати 50 відсотків заробітної плати, що має бути виплачена працівнику, у тому числі у разі відрахування за кількома виконавчими документами. Це обмеження не поширюється на відрахування із заробітної плати у разі відбування боржником покарання у виді виправних робіт і стягнення аліментів на неповнолітніх дітей. У таких випадках розмір відрахувань із заробітної плати не може перевищувати 70 відсотків</w:t>
      </w:r>
      <w:r w:rsidR="006760EF">
        <w:rPr>
          <w:sz w:val="28"/>
          <w:szCs w:val="28"/>
          <w:lang w:val="en-US"/>
        </w:rPr>
        <w:t xml:space="preserve"> [4]</w:t>
      </w:r>
      <w:r w:rsidRPr="00CC298D">
        <w:rPr>
          <w:sz w:val="28"/>
          <w:szCs w:val="28"/>
          <w:lang w:val="uk-UA"/>
        </w:rPr>
        <w:t>.</w:t>
      </w:r>
      <w:r>
        <w:rPr>
          <w:sz w:val="28"/>
          <w:szCs w:val="28"/>
          <w:lang w:val="uk-UA"/>
        </w:rPr>
        <w:t xml:space="preserve"> </w:t>
      </w:r>
    </w:p>
    <w:p w:rsidR="00201168" w:rsidRDefault="00201168" w:rsidP="00CC298D">
      <w:pPr>
        <w:widowControl w:val="0"/>
        <w:spacing w:line="360" w:lineRule="auto"/>
        <w:ind w:firstLine="709"/>
        <w:jc w:val="both"/>
        <w:rPr>
          <w:sz w:val="28"/>
          <w:szCs w:val="28"/>
          <w:lang w:val="uk-UA"/>
        </w:rPr>
      </w:pPr>
      <w:r>
        <w:rPr>
          <w:sz w:val="28"/>
          <w:szCs w:val="28"/>
          <w:lang w:val="uk-UA"/>
        </w:rPr>
        <w:t>Вирішенням цієї проблеми може бути внесення з</w:t>
      </w:r>
      <w:r w:rsidR="00DD2535">
        <w:rPr>
          <w:sz w:val="28"/>
          <w:szCs w:val="28"/>
          <w:lang w:val="uk-UA"/>
        </w:rPr>
        <w:t>мін в діюче законодавство щодо</w:t>
      </w:r>
      <w:r>
        <w:rPr>
          <w:sz w:val="28"/>
          <w:szCs w:val="28"/>
          <w:lang w:val="uk-UA"/>
        </w:rPr>
        <w:t xml:space="preserve"> розширення підстав для зняття арешту з коштів виконавцем, або надання рахункам, на які надходять кошти пенсії або заробітної плати статусу рахунків зі спеціальним режимом використання та неможливістю зарахування на них інших коштів.</w:t>
      </w:r>
    </w:p>
    <w:p w:rsidR="00EE2BBA" w:rsidRDefault="00EE2BBA" w:rsidP="00EE2BBA">
      <w:pPr>
        <w:spacing w:line="360" w:lineRule="auto"/>
        <w:ind w:firstLine="709"/>
        <w:jc w:val="both"/>
        <w:rPr>
          <w:bCs/>
          <w:iCs/>
          <w:sz w:val="28"/>
          <w:szCs w:val="28"/>
        </w:rPr>
      </w:pPr>
      <w:r>
        <w:rPr>
          <w:bCs/>
          <w:iCs/>
          <w:sz w:val="28"/>
          <w:szCs w:val="28"/>
        </w:rPr>
        <w:t>Негативним фактором, який знижує ефективність роботи є невідповідність задекларованих норм діючого законодавства з практичною їх реалізацією.</w:t>
      </w:r>
    </w:p>
    <w:p w:rsidR="00EE2BBA" w:rsidRDefault="00EE2BBA" w:rsidP="00EE2BBA">
      <w:pPr>
        <w:spacing w:line="360" w:lineRule="auto"/>
        <w:ind w:firstLine="709"/>
        <w:jc w:val="both"/>
        <w:rPr>
          <w:bCs/>
          <w:iCs/>
          <w:sz w:val="28"/>
          <w:szCs w:val="28"/>
        </w:rPr>
      </w:pPr>
      <w:r>
        <w:rPr>
          <w:bCs/>
          <w:iCs/>
          <w:sz w:val="28"/>
          <w:szCs w:val="28"/>
        </w:rPr>
        <w:t>Так наприклад, відповідно до частини 1 статті 8 Закону України «Про виконавче провадження» р</w:t>
      </w:r>
      <w:r w:rsidRPr="004E44A6">
        <w:rPr>
          <w:bCs/>
          <w:iCs/>
          <w:sz w:val="28"/>
          <w:szCs w:val="28"/>
        </w:rPr>
        <w:t>еєстрація виконавчих документів, документів виконавчого провадження, фіксува</w:t>
      </w:r>
      <w:r>
        <w:rPr>
          <w:bCs/>
          <w:iCs/>
          <w:sz w:val="28"/>
          <w:szCs w:val="28"/>
        </w:rPr>
        <w:t xml:space="preserve">ння виконавчих дій здійснюється </w:t>
      </w:r>
      <w:r w:rsidRPr="004E44A6">
        <w:rPr>
          <w:bCs/>
          <w:iCs/>
          <w:sz w:val="28"/>
          <w:szCs w:val="28"/>
        </w:rPr>
        <w:t>в автоматизованій системі виконавчого провадження</w:t>
      </w:r>
      <w:r>
        <w:rPr>
          <w:bCs/>
          <w:iCs/>
          <w:sz w:val="28"/>
          <w:szCs w:val="28"/>
        </w:rPr>
        <w:t xml:space="preserve"> (далі – АСВП)</w:t>
      </w:r>
      <w:r w:rsidRPr="004E44A6">
        <w:rPr>
          <w:bCs/>
          <w:iCs/>
          <w:sz w:val="28"/>
          <w:szCs w:val="28"/>
        </w:rPr>
        <w:t>, порядок функціонування якої визначаєтьс</w:t>
      </w:r>
      <w:r>
        <w:rPr>
          <w:bCs/>
          <w:iCs/>
          <w:sz w:val="28"/>
          <w:szCs w:val="28"/>
        </w:rPr>
        <w:t xml:space="preserve">я Міністерством юстиції України, а згідно ч.5 цієї статті </w:t>
      </w:r>
      <w:r w:rsidRPr="00552E4F">
        <w:rPr>
          <w:bCs/>
          <w:iCs/>
          <w:sz w:val="28"/>
          <w:szCs w:val="28"/>
        </w:rPr>
        <w:t>Автоматизована система виконавчого провадження забезпечує автоматизований арешт коштів боржника за виконавчими провадженнями про стягнення аліментів у порядку, визначеному Міністерством юстиції України за погодженням з Національним банком України.</w:t>
      </w:r>
      <w:r>
        <w:rPr>
          <w:bCs/>
          <w:iCs/>
          <w:sz w:val="28"/>
          <w:szCs w:val="28"/>
        </w:rPr>
        <w:t xml:space="preserve"> </w:t>
      </w:r>
    </w:p>
    <w:p w:rsidR="00EE2BBA" w:rsidRPr="002442EB" w:rsidRDefault="00EE2BBA" w:rsidP="00EE2BBA">
      <w:pPr>
        <w:spacing w:line="360" w:lineRule="auto"/>
        <w:ind w:firstLine="709"/>
        <w:jc w:val="both"/>
        <w:rPr>
          <w:bCs/>
          <w:iCs/>
          <w:sz w:val="28"/>
          <w:szCs w:val="28"/>
        </w:rPr>
      </w:pPr>
      <w:r>
        <w:rPr>
          <w:bCs/>
          <w:iCs/>
          <w:sz w:val="28"/>
          <w:szCs w:val="28"/>
        </w:rPr>
        <w:lastRenderedPageBreak/>
        <w:t xml:space="preserve">Згідно Порядку </w:t>
      </w:r>
      <w:r w:rsidRPr="00552E4F">
        <w:rPr>
          <w:bCs/>
          <w:iCs/>
          <w:sz w:val="28"/>
          <w:szCs w:val="28"/>
        </w:rPr>
        <w:t>автоматизованого арешту коштів боржників на рахунках у банках за виконавчими провадженнями про стягнення аліментів</w:t>
      </w:r>
      <w:r>
        <w:rPr>
          <w:bCs/>
          <w:iCs/>
          <w:sz w:val="28"/>
          <w:szCs w:val="28"/>
        </w:rPr>
        <w:t xml:space="preserve"> затвердженому н</w:t>
      </w:r>
      <w:r w:rsidRPr="00552E4F">
        <w:rPr>
          <w:sz w:val="28"/>
          <w:szCs w:val="28"/>
        </w:rPr>
        <w:t>аказ</w:t>
      </w:r>
      <w:r>
        <w:rPr>
          <w:sz w:val="28"/>
          <w:szCs w:val="28"/>
        </w:rPr>
        <w:t>ом</w:t>
      </w:r>
      <w:r w:rsidRPr="00552E4F">
        <w:rPr>
          <w:sz w:val="28"/>
          <w:szCs w:val="28"/>
        </w:rPr>
        <w:t xml:space="preserve"> Міністерства юстиції України від 16.04.2019 № 1203/5</w:t>
      </w:r>
      <w:r>
        <w:rPr>
          <w:bCs/>
          <w:iCs/>
          <w:sz w:val="28"/>
          <w:szCs w:val="28"/>
          <w:lang w:val="en-US"/>
        </w:rPr>
        <w:t xml:space="preserve"> </w:t>
      </w:r>
      <w:r>
        <w:rPr>
          <w:bCs/>
          <w:iCs/>
          <w:sz w:val="28"/>
          <w:szCs w:val="28"/>
        </w:rPr>
        <w:t>в</w:t>
      </w:r>
      <w:r w:rsidRPr="002442EB">
        <w:rPr>
          <w:bCs/>
          <w:iCs/>
          <w:sz w:val="28"/>
          <w:szCs w:val="28"/>
        </w:rPr>
        <w:t>иконавець за допомогою АСВП виносить постанову про арешт коштів та накладає на неї кваліфікований електронний підпис із застосуванням засобів кваліфікованого електронного підпису, які мають вбудовані апаратно-програмні засоби, що забезпечують захист записаних на них даних від несанкціонованого доступу, від безпосереднього ознайомлення із значенням параметрів особистих ключів та їх копіювання (далі - кваліфікований електронний підпис)</w:t>
      </w:r>
      <w:r w:rsidR="000E74D1">
        <w:rPr>
          <w:bCs/>
          <w:iCs/>
          <w:sz w:val="28"/>
          <w:szCs w:val="28"/>
          <w:lang w:val="uk-UA"/>
        </w:rPr>
        <w:t xml:space="preserve"> </w:t>
      </w:r>
      <w:r w:rsidR="000E74D1">
        <w:rPr>
          <w:bCs/>
          <w:iCs/>
          <w:sz w:val="28"/>
          <w:szCs w:val="28"/>
          <w:lang w:val="en-US"/>
        </w:rPr>
        <w:t>[57]</w:t>
      </w:r>
      <w:r w:rsidRPr="002442EB">
        <w:rPr>
          <w:bCs/>
          <w:iCs/>
          <w:sz w:val="28"/>
          <w:szCs w:val="28"/>
        </w:rPr>
        <w:t>.</w:t>
      </w:r>
    </w:p>
    <w:p w:rsidR="00EE2BBA" w:rsidRPr="00552E4F" w:rsidRDefault="00EE2BBA" w:rsidP="00EE2BBA">
      <w:pPr>
        <w:spacing w:line="360" w:lineRule="auto"/>
        <w:ind w:firstLine="709"/>
        <w:jc w:val="both"/>
        <w:rPr>
          <w:bCs/>
          <w:iCs/>
          <w:sz w:val="28"/>
          <w:szCs w:val="28"/>
        </w:rPr>
      </w:pPr>
      <w:r w:rsidRPr="002442EB">
        <w:rPr>
          <w:bCs/>
          <w:iCs/>
          <w:sz w:val="28"/>
          <w:szCs w:val="28"/>
        </w:rPr>
        <w:t xml:space="preserve">Постанови про арешт коштів стають доступними для завантаження банками </w:t>
      </w:r>
      <w:proofErr w:type="gramStart"/>
      <w:r w:rsidRPr="002442EB">
        <w:rPr>
          <w:bCs/>
          <w:iCs/>
          <w:sz w:val="28"/>
          <w:szCs w:val="28"/>
        </w:rPr>
        <w:t>у день</w:t>
      </w:r>
      <w:proofErr w:type="gramEnd"/>
      <w:r w:rsidRPr="002442EB">
        <w:rPr>
          <w:bCs/>
          <w:iCs/>
          <w:sz w:val="28"/>
          <w:szCs w:val="28"/>
        </w:rPr>
        <w:t xml:space="preserve"> їх формування в АСВП та накладення на них кваліфікованого електронного підпису виконавця.</w:t>
      </w:r>
      <w:r>
        <w:rPr>
          <w:bCs/>
          <w:iCs/>
          <w:sz w:val="28"/>
          <w:szCs w:val="28"/>
        </w:rPr>
        <w:t xml:space="preserve"> </w:t>
      </w:r>
    </w:p>
    <w:p w:rsidR="00EE2BBA" w:rsidRDefault="00EE2BBA" w:rsidP="00EE2BBA">
      <w:pPr>
        <w:autoSpaceDE w:val="0"/>
        <w:autoSpaceDN w:val="0"/>
        <w:adjustRightInd w:val="0"/>
        <w:spacing w:line="360" w:lineRule="auto"/>
        <w:ind w:firstLine="709"/>
        <w:jc w:val="both"/>
        <w:rPr>
          <w:sz w:val="28"/>
          <w:szCs w:val="28"/>
        </w:rPr>
      </w:pPr>
      <w:r w:rsidRPr="0091139E">
        <w:rPr>
          <w:sz w:val="28"/>
          <w:szCs w:val="28"/>
        </w:rPr>
        <w:t xml:space="preserve">Однак </w:t>
      </w:r>
      <w:r>
        <w:rPr>
          <w:sz w:val="28"/>
          <w:szCs w:val="28"/>
        </w:rPr>
        <w:t xml:space="preserve">на практиці до електронного обміну документами приєднався лише один </w:t>
      </w:r>
      <w:r w:rsidRPr="0091139E">
        <w:rPr>
          <w:sz w:val="28"/>
          <w:szCs w:val="28"/>
        </w:rPr>
        <w:t>ПриватБанк, з іншими фінансовими установами виконавці досі обмінюються паперовим способом</w:t>
      </w:r>
      <w:r>
        <w:rPr>
          <w:sz w:val="28"/>
          <w:szCs w:val="28"/>
        </w:rPr>
        <w:t>, що призводить до затягування в часі виконання виконавчих документів.</w:t>
      </w:r>
    </w:p>
    <w:p w:rsidR="00532FCC" w:rsidRDefault="00532FCC" w:rsidP="00EE2BBA">
      <w:pPr>
        <w:autoSpaceDE w:val="0"/>
        <w:autoSpaceDN w:val="0"/>
        <w:adjustRightInd w:val="0"/>
        <w:spacing w:line="360" w:lineRule="auto"/>
        <w:ind w:firstLine="709"/>
        <w:jc w:val="both"/>
        <w:rPr>
          <w:sz w:val="28"/>
          <w:szCs w:val="28"/>
        </w:rPr>
      </w:pPr>
      <w:r w:rsidRPr="00532FCC">
        <w:rPr>
          <w:sz w:val="28"/>
          <w:szCs w:val="28"/>
        </w:rPr>
        <w:t xml:space="preserve">Підсумовуючи викладене можна резюмувати що основними проблемами </w:t>
      </w:r>
      <w:r w:rsidR="007F34AD">
        <w:rPr>
          <w:sz w:val="28"/>
          <w:szCs w:val="28"/>
          <w:lang w:val="uk-UA"/>
        </w:rPr>
        <w:t>яко</w:t>
      </w:r>
      <w:r w:rsidR="007F34AD" w:rsidRPr="007F34AD">
        <w:rPr>
          <w:sz w:val="28"/>
          <w:szCs w:val="28"/>
          <w:lang w:val="uk-UA"/>
        </w:rPr>
        <w:t>ст</w:t>
      </w:r>
      <w:r w:rsidR="007F34AD">
        <w:rPr>
          <w:sz w:val="28"/>
          <w:szCs w:val="28"/>
          <w:lang w:val="uk-UA"/>
        </w:rPr>
        <w:t>і</w:t>
      </w:r>
      <w:r w:rsidR="007F34AD" w:rsidRPr="007F34AD">
        <w:rPr>
          <w:sz w:val="28"/>
          <w:szCs w:val="28"/>
          <w:lang w:val="uk-UA"/>
        </w:rPr>
        <w:t xml:space="preserve"> нормативно-правової бази в сфері виконання судових рішень та рішень інших органів (посадових осіб)</w:t>
      </w:r>
      <w:r>
        <w:rPr>
          <w:sz w:val="28"/>
          <w:szCs w:val="28"/>
          <w:lang w:val="uk-UA"/>
        </w:rPr>
        <w:t xml:space="preserve"> </w:t>
      </w:r>
      <w:r w:rsidRPr="00532FCC">
        <w:rPr>
          <w:sz w:val="28"/>
          <w:szCs w:val="28"/>
        </w:rPr>
        <w:t>є, невідповідність задекларованих норм дію</w:t>
      </w:r>
      <w:r w:rsidR="007F34AD">
        <w:rPr>
          <w:sz w:val="28"/>
          <w:szCs w:val="28"/>
        </w:rPr>
        <w:t xml:space="preserve">чого законодавства </w:t>
      </w:r>
      <w:r w:rsidRPr="00532FCC">
        <w:rPr>
          <w:sz w:val="28"/>
          <w:szCs w:val="28"/>
        </w:rPr>
        <w:t>з практичною їх реалізацією та недосконалість діючого законодавства у сфері примусового виконання рішень.</w:t>
      </w:r>
    </w:p>
    <w:p w:rsidR="00AD4B2B" w:rsidRPr="00AD4B2B" w:rsidRDefault="00AD4B2B" w:rsidP="00EE2BBA">
      <w:pPr>
        <w:autoSpaceDE w:val="0"/>
        <w:autoSpaceDN w:val="0"/>
        <w:adjustRightInd w:val="0"/>
        <w:spacing w:line="360" w:lineRule="auto"/>
        <w:ind w:firstLine="709"/>
        <w:jc w:val="both"/>
        <w:rPr>
          <w:sz w:val="28"/>
          <w:szCs w:val="28"/>
          <w:lang w:val="uk-UA"/>
        </w:rPr>
      </w:pPr>
      <w:r>
        <w:rPr>
          <w:sz w:val="28"/>
          <w:szCs w:val="28"/>
          <w:lang w:val="uk-UA"/>
        </w:rPr>
        <w:t>На мою думку</w:t>
      </w:r>
      <w:r w:rsidR="003624D8">
        <w:rPr>
          <w:sz w:val="28"/>
          <w:szCs w:val="28"/>
          <w:lang w:val="uk-UA"/>
        </w:rPr>
        <w:t>,</w:t>
      </w:r>
      <w:r>
        <w:rPr>
          <w:sz w:val="28"/>
          <w:szCs w:val="28"/>
          <w:lang w:val="uk-UA"/>
        </w:rPr>
        <w:t xml:space="preserve"> така проблематика існує в зв’язку з тим, що розробкою та прийняттям нормативно-правових актів у зазначеній сфері займаються теоретики, які не стикаються взагалі або стикаються опосередковано з практичним застосуванням нормативної бази в роботі. </w:t>
      </w:r>
    </w:p>
    <w:p w:rsidR="00EF1D33" w:rsidRPr="00532FCC" w:rsidRDefault="00EF1D33" w:rsidP="00EE2BBA">
      <w:pPr>
        <w:autoSpaceDE w:val="0"/>
        <w:autoSpaceDN w:val="0"/>
        <w:adjustRightInd w:val="0"/>
        <w:spacing w:line="360" w:lineRule="auto"/>
        <w:ind w:firstLine="709"/>
        <w:jc w:val="both"/>
        <w:rPr>
          <w:sz w:val="28"/>
          <w:szCs w:val="28"/>
          <w:lang w:val="uk-UA"/>
        </w:rPr>
      </w:pPr>
      <w:r>
        <w:rPr>
          <w:sz w:val="28"/>
          <w:szCs w:val="28"/>
          <w:lang w:val="uk-UA"/>
        </w:rPr>
        <w:t>Вирішити проблеми якості законодавства можна шляхом законодавчого закріплення обов’язкового долучення практикуючих виконавців до розробки проектів нормативних актів у сфері виконання судових рішень та рішень інших органів посадових осіб.</w:t>
      </w:r>
    </w:p>
    <w:p w:rsidR="00EE2BBA" w:rsidRPr="00201168" w:rsidRDefault="00EE2BBA" w:rsidP="00CC298D">
      <w:pPr>
        <w:widowControl w:val="0"/>
        <w:spacing w:line="360" w:lineRule="auto"/>
        <w:ind w:firstLine="709"/>
        <w:jc w:val="both"/>
        <w:rPr>
          <w:sz w:val="28"/>
          <w:szCs w:val="28"/>
          <w:lang w:val="uk-UA"/>
        </w:rPr>
      </w:pPr>
    </w:p>
    <w:p w:rsidR="000218E1" w:rsidRDefault="000218E1" w:rsidP="0063316C">
      <w:pPr>
        <w:widowControl w:val="0"/>
        <w:spacing w:line="360" w:lineRule="auto"/>
        <w:ind w:firstLine="709"/>
        <w:jc w:val="both"/>
        <w:rPr>
          <w:sz w:val="28"/>
          <w:szCs w:val="28"/>
          <w:lang w:val="uk-UA"/>
        </w:rPr>
      </w:pPr>
    </w:p>
    <w:p w:rsidR="00F714F1" w:rsidRPr="00D51752" w:rsidRDefault="00F714F1" w:rsidP="00D51752">
      <w:pPr>
        <w:widowControl w:val="0"/>
        <w:spacing w:line="360" w:lineRule="auto"/>
        <w:ind w:firstLine="709"/>
        <w:jc w:val="both"/>
        <w:rPr>
          <w:bCs/>
          <w:iCs/>
          <w:sz w:val="28"/>
          <w:szCs w:val="28"/>
          <w:lang w:val="uk-UA"/>
        </w:rPr>
      </w:pPr>
    </w:p>
    <w:p w:rsidR="0087632A" w:rsidRPr="00B63486" w:rsidRDefault="00B63486" w:rsidP="00B63486">
      <w:pPr>
        <w:widowControl w:val="0"/>
        <w:spacing w:line="360" w:lineRule="auto"/>
        <w:ind w:firstLine="709"/>
        <w:jc w:val="center"/>
        <w:rPr>
          <w:b/>
          <w:sz w:val="28"/>
          <w:szCs w:val="28"/>
          <w:lang w:val="uk-UA"/>
        </w:rPr>
      </w:pPr>
      <w:r w:rsidRPr="00B63486">
        <w:rPr>
          <w:b/>
          <w:sz w:val="28"/>
          <w:szCs w:val="28"/>
          <w:lang w:val="uk-UA"/>
        </w:rPr>
        <w:t>2.3. Проблеми взаємодії державних та приватних виконавців</w:t>
      </w:r>
    </w:p>
    <w:p w:rsidR="0087632A" w:rsidRDefault="0087632A" w:rsidP="00F87D70">
      <w:pPr>
        <w:widowControl w:val="0"/>
        <w:spacing w:line="360" w:lineRule="auto"/>
        <w:ind w:firstLine="709"/>
        <w:jc w:val="both"/>
        <w:rPr>
          <w:sz w:val="28"/>
          <w:szCs w:val="28"/>
          <w:lang w:val="uk-UA"/>
        </w:rPr>
      </w:pPr>
    </w:p>
    <w:p w:rsidR="00B645BD" w:rsidRPr="00B645BD" w:rsidRDefault="00B645BD" w:rsidP="00B645BD">
      <w:pPr>
        <w:widowControl w:val="0"/>
        <w:spacing w:line="360" w:lineRule="auto"/>
        <w:ind w:firstLine="709"/>
        <w:jc w:val="both"/>
        <w:rPr>
          <w:sz w:val="28"/>
          <w:szCs w:val="28"/>
          <w:lang w:val="uk-UA"/>
        </w:rPr>
      </w:pPr>
      <w:r>
        <w:rPr>
          <w:sz w:val="28"/>
          <w:szCs w:val="28"/>
          <w:lang w:val="uk-UA"/>
        </w:rPr>
        <w:t>В</w:t>
      </w:r>
      <w:r w:rsidRPr="00B645BD">
        <w:rPr>
          <w:sz w:val="28"/>
          <w:szCs w:val="28"/>
          <w:lang w:val="uk-UA"/>
        </w:rPr>
        <w:t>ід початку функціонування інституту приватних виконавців у системі примусового виконання рішень в Україні</w:t>
      </w:r>
      <w:r>
        <w:rPr>
          <w:sz w:val="28"/>
          <w:szCs w:val="28"/>
          <w:lang w:val="uk-UA"/>
        </w:rPr>
        <w:t xml:space="preserve"> пройшло трохи більше двох років</w:t>
      </w:r>
      <w:r w:rsidRPr="00B645BD">
        <w:rPr>
          <w:sz w:val="28"/>
          <w:szCs w:val="28"/>
          <w:lang w:val="uk-UA"/>
        </w:rPr>
        <w:t>. У загальному сприйня</w:t>
      </w:r>
      <w:r>
        <w:rPr>
          <w:sz w:val="28"/>
          <w:szCs w:val="28"/>
          <w:lang w:val="uk-UA"/>
        </w:rPr>
        <w:t xml:space="preserve">тті такий строк є ще досить не великим. </w:t>
      </w:r>
      <w:r w:rsidRPr="00B645BD">
        <w:rPr>
          <w:sz w:val="28"/>
          <w:szCs w:val="28"/>
          <w:lang w:val="uk-UA"/>
        </w:rPr>
        <w:t>Однак за цей час інституція приватних виконавців уже посіла своє місце у с</w:t>
      </w:r>
      <w:r>
        <w:rPr>
          <w:sz w:val="28"/>
          <w:szCs w:val="28"/>
          <w:lang w:val="uk-UA"/>
        </w:rPr>
        <w:t>відомості українського суспільства</w:t>
      </w:r>
      <w:r w:rsidRPr="00B645BD">
        <w:rPr>
          <w:sz w:val="28"/>
          <w:szCs w:val="28"/>
          <w:lang w:val="uk-UA"/>
        </w:rPr>
        <w:t>. А тому, коли йдеться про систему примусового виконання рішень в Україні, необхідне обов'язкове уточнення – державна чи приватна.</w:t>
      </w:r>
    </w:p>
    <w:p w:rsidR="00B645BD" w:rsidRPr="00B645BD" w:rsidRDefault="005F2727" w:rsidP="00B645BD">
      <w:pPr>
        <w:widowControl w:val="0"/>
        <w:spacing w:line="360" w:lineRule="auto"/>
        <w:ind w:firstLine="709"/>
        <w:jc w:val="both"/>
        <w:rPr>
          <w:sz w:val="28"/>
          <w:szCs w:val="28"/>
          <w:lang w:val="uk-UA"/>
        </w:rPr>
      </w:pPr>
      <w:r>
        <w:rPr>
          <w:sz w:val="28"/>
          <w:szCs w:val="28"/>
          <w:lang w:val="uk-UA"/>
        </w:rPr>
        <w:t xml:space="preserve">Як зазначив </w:t>
      </w:r>
      <w:r w:rsidRPr="005F2727">
        <w:rPr>
          <w:sz w:val="28"/>
          <w:szCs w:val="28"/>
          <w:lang w:val="uk-UA"/>
        </w:rPr>
        <w:t xml:space="preserve">Олексій Соломко, адвокат, радник, ADER HABER </w:t>
      </w:r>
      <w:r>
        <w:rPr>
          <w:sz w:val="28"/>
          <w:szCs w:val="28"/>
          <w:lang w:val="uk-UA"/>
        </w:rPr>
        <w:t>н</w:t>
      </w:r>
      <w:r w:rsidR="00B645BD" w:rsidRPr="00B645BD">
        <w:rPr>
          <w:sz w:val="28"/>
          <w:szCs w:val="28"/>
          <w:lang w:val="uk-UA"/>
        </w:rPr>
        <w:t>а відміну від більшості європейських країн, де рішення судів виконують або державні, або тільки приватні виконавці, Україна обрала змішану модель організації примусового виконання рішень. Однак такий вибір повинен мати фундаментальне значення, адже країна концептуально визначається зі стратегією державного управління – чи необхідна певна сфера державного управління (разом із необхідністю функціонування відповідного державного апарату) або встановлюються лише правила роботи в конкретній сфері, функціонування якої може бути забезпечене безпосередньо учасниками таких відносин. В останньому випадку функція управління зводиться лише до моніторингу дотримання встановлених правил і корекції необхідної поведінки шляхом їх уточнення</w:t>
      </w:r>
      <w:r>
        <w:rPr>
          <w:sz w:val="28"/>
          <w:szCs w:val="28"/>
          <w:lang w:val="uk-UA"/>
        </w:rPr>
        <w:t xml:space="preserve"> </w:t>
      </w:r>
      <w:r>
        <w:rPr>
          <w:sz w:val="28"/>
          <w:szCs w:val="28"/>
          <w:lang w:val="en-US"/>
        </w:rPr>
        <w:t>[</w:t>
      </w:r>
      <w:r w:rsidR="00226BD8">
        <w:rPr>
          <w:sz w:val="28"/>
          <w:szCs w:val="28"/>
          <w:lang w:val="en-US"/>
        </w:rPr>
        <w:t>58</w:t>
      </w:r>
      <w:r>
        <w:rPr>
          <w:sz w:val="28"/>
          <w:szCs w:val="28"/>
          <w:lang w:val="en-US"/>
        </w:rPr>
        <w:t>]</w:t>
      </w:r>
      <w:r w:rsidR="00B645BD" w:rsidRPr="00B645BD">
        <w:rPr>
          <w:sz w:val="28"/>
          <w:szCs w:val="28"/>
          <w:lang w:val="uk-UA"/>
        </w:rPr>
        <w:t>.</w:t>
      </w:r>
    </w:p>
    <w:p w:rsidR="00B645BD" w:rsidRPr="00B645BD" w:rsidRDefault="00B645BD" w:rsidP="00B645BD">
      <w:pPr>
        <w:widowControl w:val="0"/>
        <w:spacing w:line="360" w:lineRule="auto"/>
        <w:ind w:firstLine="709"/>
        <w:jc w:val="both"/>
        <w:rPr>
          <w:sz w:val="28"/>
          <w:szCs w:val="28"/>
          <w:lang w:val="uk-UA"/>
        </w:rPr>
      </w:pPr>
      <w:r w:rsidRPr="00B645BD">
        <w:rPr>
          <w:sz w:val="28"/>
          <w:szCs w:val="28"/>
          <w:lang w:val="uk-UA"/>
        </w:rPr>
        <w:t xml:space="preserve">Якщо </w:t>
      </w:r>
      <w:r w:rsidR="00DD4A0A">
        <w:rPr>
          <w:sz w:val="28"/>
          <w:szCs w:val="28"/>
          <w:lang w:val="uk-UA"/>
        </w:rPr>
        <w:t>порівняти це з Україною</w:t>
      </w:r>
      <w:r w:rsidRPr="00B645BD">
        <w:rPr>
          <w:sz w:val="28"/>
          <w:szCs w:val="28"/>
          <w:lang w:val="uk-UA"/>
        </w:rPr>
        <w:t xml:space="preserve">, то </w:t>
      </w:r>
      <w:r w:rsidR="00DD4A0A">
        <w:rPr>
          <w:sz w:val="28"/>
          <w:szCs w:val="28"/>
          <w:lang w:val="uk-UA"/>
        </w:rPr>
        <w:t>в нашій країні має перевагу</w:t>
      </w:r>
      <w:r w:rsidRPr="00B645BD">
        <w:rPr>
          <w:sz w:val="28"/>
          <w:szCs w:val="28"/>
          <w:lang w:val="uk-UA"/>
        </w:rPr>
        <w:t xml:space="preserve"> державна система примусового виконання рішень. </w:t>
      </w:r>
      <w:r w:rsidR="00DD4A0A">
        <w:rPr>
          <w:sz w:val="28"/>
          <w:szCs w:val="28"/>
          <w:lang w:val="uk-UA"/>
        </w:rPr>
        <w:t xml:space="preserve">Згідно </w:t>
      </w:r>
      <w:r w:rsidR="00DD4A0A" w:rsidRPr="00B645BD">
        <w:rPr>
          <w:sz w:val="28"/>
          <w:szCs w:val="28"/>
          <w:lang w:val="uk-UA"/>
        </w:rPr>
        <w:t>постанов</w:t>
      </w:r>
      <w:r w:rsidR="00DD4A0A">
        <w:rPr>
          <w:sz w:val="28"/>
          <w:szCs w:val="28"/>
          <w:lang w:val="uk-UA"/>
        </w:rPr>
        <w:t>и</w:t>
      </w:r>
      <w:r w:rsidR="00DD4A0A" w:rsidRPr="00B645BD">
        <w:rPr>
          <w:sz w:val="28"/>
          <w:szCs w:val="28"/>
          <w:lang w:val="uk-UA"/>
        </w:rPr>
        <w:t xml:space="preserve"> КМУ від</w:t>
      </w:r>
      <w:r w:rsidR="00DD4A0A">
        <w:rPr>
          <w:sz w:val="28"/>
          <w:szCs w:val="28"/>
          <w:lang w:val="uk-UA"/>
        </w:rPr>
        <w:t xml:space="preserve"> 08.09.2016 р. № 620 «</w:t>
      </w:r>
      <w:r w:rsidR="00DD4A0A" w:rsidRPr="002569DC">
        <w:rPr>
          <w:sz w:val="28"/>
          <w:szCs w:val="28"/>
          <w:lang w:val="uk-UA"/>
        </w:rPr>
        <w:t>Про встановлення чисельності працівників органів державної виконавчої служби</w:t>
      </w:r>
      <w:r w:rsidR="00DD4A0A">
        <w:rPr>
          <w:sz w:val="28"/>
          <w:szCs w:val="28"/>
          <w:lang w:val="uk-UA"/>
        </w:rPr>
        <w:t>» з</w:t>
      </w:r>
      <w:r w:rsidRPr="00B645BD">
        <w:rPr>
          <w:sz w:val="28"/>
          <w:szCs w:val="28"/>
          <w:lang w:val="uk-UA"/>
        </w:rPr>
        <w:t>агальна чисельність працівників органів державної виконавчої сл</w:t>
      </w:r>
      <w:r w:rsidR="002569DC">
        <w:rPr>
          <w:sz w:val="28"/>
          <w:szCs w:val="28"/>
          <w:lang w:val="uk-UA"/>
        </w:rPr>
        <w:t xml:space="preserve">ужби становить </w:t>
      </w:r>
      <w:r w:rsidR="00DD4A0A">
        <w:rPr>
          <w:sz w:val="28"/>
          <w:szCs w:val="28"/>
          <w:lang w:val="uk-UA"/>
        </w:rPr>
        <w:t>7954 одиниць</w:t>
      </w:r>
      <w:r w:rsidR="00DD4A0A">
        <w:rPr>
          <w:sz w:val="28"/>
          <w:szCs w:val="28"/>
          <w:lang w:val="en-US"/>
        </w:rPr>
        <w:t>[59]</w:t>
      </w:r>
      <w:r w:rsidRPr="00B645BD">
        <w:rPr>
          <w:sz w:val="28"/>
          <w:szCs w:val="28"/>
          <w:lang w:val="uk-UA"/>
        </w:rPr>
        <w:t xml:space="preserve">. </w:t>
      </w:r>
      <w:r w:rsidR="00191B0E">
        <w:rPr>
          <w:sz w:val="28"/>
          <w:szCs w:val="28"/>
          <w:lang w:val="uk-UA"/>
        </w:rPr>
        <w:t>Д</w:t>
      </w:r>
      <w:r w:rsidR="00DD4A0A">
        <w:rPr>
          <w:sz w:val="28"/>
          <w:szCs w:val="28"/>
          <w:lang w:val="uk-UA"/>
        </w:rPr>
        <w:t>ля координації роботи такої чисельності працівників в державі повинен бути розвинений апарат державного управління.</w:t>
      </w:r>
      <w:r w:rsidR="00191B0E">
        <w:rPr>
          <w:sz w:val="28"/>
          <w:szCs w:val="28"/>
          <w:lang w:val="uk-UA"/>
        </w:rPr>
        <w:t xml:space="preserve"> Такий апарат Саме тому організація діяльності державних органів примусового виконання рішень є чітко структурованою з нормативно-правовим закріпленням вертикального підпорядкування та підзвітності системою</w:t>
      </w:r>
      <w:r w:rsidRPr="00B645BD">
        <w:rPr>
          <w:sz w:val="28"/>
          <w:szCs w:val="28"/>
          <w:lang w:val="uk-UA"/>
        </w:rPr>
        <w:t xml:space="preserve">, яка й забезпечує </w:t>
      </w:r>
      <w:r w:rsidRPr="00B645BD">
        <w:rPr>
          <w:sz w:val="28"/>
          <w:szCs w:val="28"/>
          <w:lang w:val="uk-UA"/>
        </w:rPr>
        <w:lastRenderedPageBreak/>
        <w:t>(повинна забезпечувати) ефективне виконання покладених на систему завдань.</w:t>
      </w:r>
    </w:p>
    <w:p w:rsidR="00B645BD" w:rsidRDefault="00B645BD" w:rsidP="00B645BD">
      <w:pPr>
        <w:widowControl w:val="0"/>
        <w:spacing w:line="360" w:lineRule="auto"/>
        <w:ind w:firstLine="709"/>
        <w:jc w:val="both"/>
        <w:rPr>
          <w:sz w:val="28"/>
          <w:szCs w:val="28"/>
          <w:lang w:val="uk-UA"/>
        </w:rPr>
      </w:pPr>
      <w:r w:rsidRPr="00B645BD">
        <w:rPr>
          <w:sz w:val="28"/>
          <w:szCs w:val="28"/>
          <w:lang w:val="uk-UA"/>
        </w:rPr>
        <w:t xml:space="preserve">Паралельно було створено систему примусового виконання рішень приватними виконавцями. </w:t>
      </w:r>
      <w:r w:rsidR="004E51D2">
        <w:rPr>
          <w:sz w:val="28"/>
          <w:szCs w:val="28"/>
          <w:lang w:val="uk-UA"/>
        </w:rPr>
        <w:t>Наразі в</w:t>
      </w:r>
      <w:r w:rsidRPr="00B645BD">
        <w:rPr>
          <w:sz w:val="28"/>
          <w:szCs w:val="28"/>
          <w:lang w:val="uk-UA"/>
        </w:rPr>
        <w:t>она не має граничної чисельності, не має апарату управління і, відповідно, вертикалі підпорядкування. Водночас ця система забезпечує виконання покладених на неї завдань із організац</w:t>
      </w:r>
      <w:r w:rsidR="004E51D2">
        <w:rPr>
          <w:sz w:val="28"/>
          <w:szCs w:val="28"/>
          <w:lang w:val="uk-UA"/>
        </w:rPr>
        <w:t>ії примусового виконання рішень</w:t>
      </w:r>
      <w:r w:rsidRPr="00B645BD">
        <w:rPr>
          <w:sz w:val="28"/>
          <w:szCs w:val="28"/>
          <w:lang w:val="uk-UA"/>
        </w:rPr>
        <w:t>.</w:t>
      </w:r>
    </w:p>
    <w:p w:rsidR="00422D20" w:rsidRDefault="00C95733" w:rsidP="00ED3D20">
      <w:pPr>
        <w:widowControl w:val="0"/>
        <w:spacing w:line="360" w:lineRule="auto"/>
        <w:ind w:firstLine="709"/>
        <w:jc w:val="both"/>
        <w:rPr>
          <w:sz w:val="28"/>
          <w:szCs w:val="28"/>
          <w:lang w:val="uk-UA"/>
        </w:rPr>
      </w:pPr>
      <w:r>
        <w:rPr>
          <w:sz w:val="28"/>
          <w:szCs w:val="28"/>
          <w:lang w:val="uk-UA"/>
        </w:rPr>
        <w:t>Якщо порівнювати кількість приватних виконавців, яких в Україні трохи більше 160 осіб, менше ніж два відсотки від чисельності державних виконавців, то цілком логічним постає висновок</w:t>
      </w:r>
      <w:r w:rsidR="00B645BD" w:rsidRPr="00B645BD">
        <w:rPr>
          <w:sz w:val="28"/>
          <w:szCs w:val="28"/>
          <w:lang w:val="uk-UA"/>
        </w:rPr>
        <w:t xml:space="preserve">, що інститут приватних виконавців </w:t>
      </w:r>
      <w:r>
        <w:rPr>
          <w:sz w:val="28"/>
          <w:szCs w:val="28"/>
          <w:lang w:val="uk-UA"/>
        </w:rPr>
        <w:t>ще знаходиться не</w:t>
      </w:r>
      <w:r w:rsidR="00B645BD" w:rsidRPr="00B645BD">
        <w:rPr>
          <w:sz w:val="28"/>
          <w:szCs w:val="28"/>
          <w:lang w:val="uk-UA"/>
        </w:rPr>
        <w:t xml:space="preserve"> експеримент</w:t>
      </w:r>
      <w:r>
        <w:rPr>
          <w:sz w:val="28"/>
          <w:szCs w:val="28"/>
          <w:lang w:val="uk-UA"/>
        </w:rPr>
        <w:t>альній стадії</w:t>
      </w:r>
      <w:r w:rsidR="00DC3F94">
        <w:rPr>
          <w:sz w:val="28"/>
          <w:szCs w:val="28"/>
          <w:lang w:val="uk-UA"/>
        </w:rPr>
        <w:t xml:space="preserve">, тому </w:t>
      </w:r>
      <w:r w:rsidR="00B645BD" w:rsidRPr="00B645BD">
        <w:rPr>
          <w:sz w:val="28"/>
          <w:szCs w:val="28"/>
          <w:lang w:val="uk-UA"/>
        </w:rPr>
        <w:t>остаточн</w:t>
      </w:r>
      <w:r w:rsidR="00DC3F94">
        <w:rPr>
          <w:sz w:val="28"/>
          <w:szCs w:val="28"/>
          <w:lang w:val="uk-UA"/>
        </w:rPr>
        <w:t xml:space="preserve">ий </w:t>
      </w:r>
      <w:r w:rsidR="00B645BD" w:rsidRPr="00B645BD">
        <w:rPr>
          <w:sz w:val="28"/>
          <w:szCs w:val="28"/>
          <w:lang w:val="uk-UA"/>
        </w:rPr>
        <w:t xml:space="preserve">варіант моделі примусового виконання рішень в Україні </w:t>
      </w:r>
      <w:r w:rsidR="00DC3F94">
        <w:rPr>
          <w:sz w:val="28"/>
          <w:szCs w:val="28"/>
          <w:lang w:val="uk-UA"/>
        </w:rPr>
        <w:t>ще потрібно визначити в найкоротші терміни</w:t>
      </w:r>
      <w:r w:rsidR="00B645BD" w:rsidRPr="00B645BD">
        <w:rPr>
          <w:sz w:val="28"/>
          <w:szCs w:val="28"/>
          <w:lang w:val="uk-UA"/>
        </w:rPr>
        <w:t>.</w:t>
      </w:r>
    </w:p>
    <w:p w:rsidR="00422D20" w:rsidRDefault="00422D20" w:rsidP="00422D20">
      <w:pPr>
        <w:widowControl w:val="0"/>
        <w:spacing w:line="360" w:lineRule="auto"/>
        <w:ind w:firstLine="709"/>
        <w:jc w:val="both"/>
        <w:rPr>
          <w:sz w:val="28"/>
          <w:szCs w:val="28"/>
          <w:lang w:val="uk-UA"/>
        </w:rPr>
      </w:pPr>
      <w:r>
        <w:rPr>
          <w:sz w:val="28"/>
          <w:szCs w:val="28"/>
          <w:lang w:val="uk-UA"/>
        </w:rPr>
        <w:t>Крім того, хоча на з’їзді приватних виконавців екс-</w:t>
      </w:r>
      <w:r w:rsidRPr="00422D20">
        <w:rPr>
          <w:sz w:val="28"/>
          <w:szCs w:val="28"/>
          <w:lang w:val="uk-UA"/>
        </w:rPr>
        <w:t>заступник</w:t>
      </w:r>
      <w:r>
        <w:rPr>
          <w:sz w:val="28"/>
          <w:szCs w:val="28"/>
          <w:lang w:val="uk-UA"/>
        </w:rPr>
        <w:t>а</w:t>
      </w:r>
      <w:r w:rsidRPr="00422D20">
        <w:rPr>
          <w:sz w:val="28"/>
          <w:szCs w:val="28"/>
          <w:lang w:val="uk-UA"/>
        </w:rPr>
        <w:t xml:space="preserve"> міністра юстиції Світлана Глущенко</w:t>
      </w:r>
      <w:r>
        <w:rPr>
          <w:sz w:val="28"/>
          <w:szCs w:val="28"/>
          <w:lang w:val="uk-UA"/>
        </w:rPr>
        <w:t xml:space="preserve"> </w:t>
      </w:r>
      <w:r w:rsidRPr="00422D20">
        <w:rPr>
          <w:sz w:val="28"/>
          <w:szCs w:val="28"/>
          <w:lang w:val="uk-UA"/>
        </w:rPr>
        <w:t xml:space="preserve">«Ви — ті правники, </w:t>
      </w:r>
      <w:r>
        <w:rPr>
          <w:sz w:val="28"/>
          <w:szCs w:val="28"/>
          <w:lang w:val="uk-UA"/>
        </w:rPr>
        <w:t xml:space="preserve">це </w:t>
      </w:r>
      <w:r w:rsidRPr="00422D20">
        <w:rPr>
          <w:sz w:val="28"/>
          <w:szCs w:val="28"/>
          <w:lang w:val="uk-UA"/>
        </w:rPr>
        <w:t xml:space="preserve">як з’ясувалось, це не зовсім так. як з’ясувалось, це не зовсім так. Хоча інститут приватного </w:t>
      </w:r>
      <w:r>
        <w:rPr>
          <w:sz w:val="28"/>
          <w:szCs w:val="28"/>
          <w:lang w:val="uk-UA"/>
        </w:rPr>
        <w:t xml:space="preserve">виконавця з’явився недавно, але </w:t>
      </w:r>
      <w:r w:rsidRPr="00422D20">
        <w:rPr>
          <w:sz w:val="28"/>
          <w:szCs w:val="28"/>
          <w:lang w:val="uk-UA"/>
        </w:rPr>
        <w:t>працюють у цій сфері здебільшого ті, хто мав досвід роботи у державній виконавчій службі. 73% сучасних приватних виконавців у минулому — державні</w:t>
      </w:r>
      <w:r>
        <w:rPr>
          <w:sz w:val="28"/>
          <w:szCs w:val="28"/>
          <w:lang w:val="uk-UA"/>
        </w:rPr>
        <w:t xml:space="preserve"> </w:t>
      </w:r>
      <w:r>
        <w:rPr>
          <w:sz w:val="28"/>
          <w:szCs w:val="28"/>
          <w:lang w:val="en-US"/>
        </w:rPr>
        <w:t>[</w:t>
      </w:r>
      <w:r>
        <w:rPr>
          <w:sz w:val="28"/>
          <w:szCs w:val="28"/>
          <w:lang w:val="uk-UA"/>
        </w:rPr>
        <w:t>60</w:t>
      </w:r>
      <w:r>
        <w:rPr>
          <w:sz w:val="28"/>
          <w:szCs w:val="28"/>
          <w:lang w:val="en-US"/>
        </w:rPr>
        <w:t>]</w:t>
      </w:r>
      <w:r w:rsidR="00826DD8">
        <w:rPr>
          <w:sz w:val="28"/>
          <w:szCs w:val="28"/>
          <w:lang w:val="uk-UA"/>
        </w:rPr>
        <w:t>.</w:t>
      </w:r>
    </w:p>
    <w:p w:rsidR="00B645BD" w:rsidRPr="00B645BD" w:rsidRDefault="00B645BD" w:rsidP="00B645BD">
      <w:pPr>
        <w:widowControl w:val="0"/>
        <w:spacing w:line="360" w:lineRule="auto"/>
        <w:ind w:firstLine="709"/>
        <w:jc w:val="both"/>
        <w:rPr>
          <w:sz w:val="28"/>
          <w:szCs w:val="28"/>
          <w:lang w:val="uk-UA"/>
        </w:rPr>
      </w:pPr>
      <w:r w:rsidRPr="00B645BD">
        <w:rPr>
          <w:sz w:val="28"/>
          <w:szCs w:val="28"/>
          <w:lang w:val="uk-UA"/>
        </w:rPr>
        <w:t>Якщо проаналізувати зміст законодавства про виконавче провадження, можна дійти переконливого висновку, що державні та приватні виконавці мають майже однаковий обсяг повноважень під час виконання рішень судів. Слово "майже" стосується лише наявності в державних виконавців окремих повноважень щодо застосування санкцій до боржника в разі виконання рішень про стягнення аліментів. В інших процесуальних повноваженнях державні та приватні виконавці повністю рівні.</w:t>
      </w:r>
    </w:p>
    <w:p w:rsidR="00B645BD" w:rsidRPr="00B645BD" w:rsidRDefault="00F803D9" w:rsidP="00B645BD">
      <w:pPr>
        <w:widowControl w:val="0"/>
        <w:spacing w:line="360" w:lineRule="auto"/>
        <w:ind w:firstLine="709"/>
        <w:jc w:val="both"/>
        <w:rPr>
          <w:sz w:val="28"/>
          <w:szCs w:val="28"/>
          <w:lang w:val="uk-UA"/>
        </w:rPr>
      </w:pPr>
      <w:r>
        <w:rPr>
          <w:sz w:val="28"/>
          <w:szCs w:val="28"/>
          <w:lang w:val="uk-UA"/>
        </w:rPr>
        <w:t>В теорії с</w:t>
      </w:r>
      <w:r w:rsidR="00B645BD" w:rsidRPr="00B645BD">
        <w:rPr>
          <w:sz w:val="28"/>
          <w:szCs w:val="28"/>
          <w:lang w:val="uk-UA"/>
        </w:rPr>
        <w:t xml:space="preserve">истема органів примусового виконання рішень </w:t>
      </w:r>
      <w:r>
        <w:rPr>
          <w:sz w:val="28"/>
          <w:szCs w:val="28"/>
          <w:lang w:val="uk-UA"/>
        </w:rPr>
        <w:t>працює як єдиний механізм, де державні та приватні виконавці прац</w:t>
      </w:r>
      <w:r w:rsidR="00A315E5">
        <w:rPr>
          <w:sz w:val="28"/>
          <w:szCs w:val="28"/>
          <w:lang w:val="uk-UA"/>
        </w:rPr>
        <w:t>ю</w:t>
      </w:r>
      <w:r>
        <w:rPr>
          <w:sz w:val="28"/>
          <w:szCs w:val="28"/>
          <w:lang w:val="uk-UA"/>
        </w:rPr>
        <w:t>ють злагоджено задля досягнення єдиного результату – фактичного виконання рішення. Однак на практиці існують проблеми з взаємодією, в зв’язку з прогалинами в законодавстві та наявністю конфлікту інтересів</w:t>
      </w:r>
      <w:r w:rsidR="00B645BD" w:rsidRPr="00B645BD">
        <w:rPr>
          <w:sz w:val="28"/>
          <w:szCs w:val="28"/>
          <w:lang w:val="uk-UA"/>
        </w:rPr>
        <w:t>.</w:t>
      </w:r>
    </w:p>
    <w:p w:rsidR="00B645BD" w:rsidRPr="00B645BD" w:rsidRDefault="00B645BD" w:rsidP="00B645BD">
      <w:pPr>
        <w:widowControl w:val="0"/>
        <w:spacing w:line="360" w:lineRule="auto"/>
        <w:ind w:firstLine="709"/>
        <w:jc w:val="both"/>
        <w:rPr>
          <w:sz w:val="28"/>
          <w:szCs w:val="28"/>
          <w:lang w:val="uk-UA"/>
        </w:rPr>
      </w:pPr>
    </w:p>
    <w:p w:rsidR="00A315E5" w:rsidRDefault="00A315E5" w:rsidP="00A315E5">
      <w:pPr>
        <w:widowControl w:val="0"/>
        <w:spacing w:line="360" w:lineRule="auto"/>
        <w:ind w:firstLine="709"/>
        <w:jc w:val="both"/>
        <w:rPr>
          <w:sz w:val="28"/>
          <w:szCs w:val="28"/>
          <w:lang w:val="uk-UA"/>
        </w:rPr>
      </w:pPr>
      <w:r>
        <w:rPr>
          <w:sz w:val="28"/>
          <w:szCs w:val="28"/>
          <w:lang w:val="uk-UA"/>
        </w:rPr>
        <w:t xml:space="preserve">Так у державних виконавців та приватних виконавців виник конфлікт, який пов’язаний з різним підходом до застосування </w:t>
      </w:r>
      <w:r w:rsidR="00B645BD" w:rsidRPr="00B645BD">
        <w:rPr>
          <w:sz w:val="28"/>
          <w:szCs w:val="28"/>
          <w:lang w:val="uk-UA"/>
        </w:rPr>
        <w:t>статті 30 Закону України "Про виконавче провадження" – особливості виконання кількох рішень у разі надходження на виконання кількох виконавчих д</w:t>
      </w:r>
      <w:r>
        <w:rPr>
          <w:sz w:val="28"/>
          <w:szCs w:val="28"/>
          <w:lang w:val="uk-UA"/>
        </w:rPr>
        <w:t>окументів щодо одного боржника.</w:t>
      </w:r>
    </w:p>
    <w:p w:rsidR="004F3732" w:rsidRDefault="00A315E5" w:rsidP="00A315E5">
      <w:pPr>
        <w:widowControl w:val="0"/>
        <w:spacing w:line="360" w:lineRule="auto"/>
        <w:ind w:firstLine="709"/>
        <w:jc w:val="both"/>
        <w:rPr>
          <w:sz w:val="28"/>
          <w:szCs w:val="28"/>
          <w:lang w:val="uk-UA"/>
        </w:rPr>
      </w:pPr>
      <w:r>
        <w:rPr>
          <w:sz w:val="28"/>
          <w:szCs w:val="28"/>
          <w:lang w:val="uk-UA"/>
        </w:rPr>
        <w:t>Державні виконавці наполягали на тому, що приватні виконавці зобов’язані пер</w:t>
      </w:r>
      <w:r w:rsidR="00CC36E7">
        <w:rPr>
          <w:sz w:val="28"/>
          <w:szCs w:val="28"/>
          <w:lang w:val="uk-UA"/>
        </w:rPr>
        <w:t xml:space="preserve">едавати виконавчі провадження </w:t>
      </w:r>
      <w:r>
        <w:rPr>
          <w:sz w:val="28"/>
          <w:szCs w:val="28"/>
          <w:lang w:val="uk-UA"/>
        </w:rPr>
        <w:t xml:space="preserve"> тому державному чи приватному виконавцю, який першим відкрив виконавче провадження. Приватні виконавці в свою чергу наголошували на </w:t>
      </w:r>
      <w:r w:rsidR="00B645BD" w:rsidRPr="00B645BD">
        <w:rPr>
          <w:sz w:val="28"/>
          <w:szCs w:val="28"/>
          <w:lang w:val="uk-UA"/>
        </w:rPr>
        <w:t xml:space="preserve">можливості виконання рішень про стягнення з одного боржника коштів одночасно державними та приватними виконавцями. </w:t>
      </w:r>
    </w:p>
    <w:p w:rsidR="00B645BD" w:rsidRDefault="008E4C2A" w:rsidP="00FC5B2A">
      <w:pPr>
        <w:widowControl w:val="0"/>
        <w:spacing w:line="360" w:lineRule="auto"/>
        <w:ind w:firstLine="709"/>
        <w:jc w:val="both"/>
        <w:rPr>
          <w:sz w:val="28"/>
          <w:szCs w:val="28"/>
          <w:lang w:val="uk-UA"/>
        </w:rPr>
      </w:pPr>
      <w:r>
        <w:rPr>
          <w:sz w:val="28"/>
          <w:szCs w:val="28"/>
          <w:lang w:val="uk-UA"/>
        </w:rPr>
        <w:t xml:space="preserve">Крапку в цьому питанні було поставлено </w:t>
      </w:r>
      <w:r w:rsidR="00B645BD" w:rsidRPr="00B645BD">
        <w:rPr>
          <w:sz w:val="28"/>
          <w:szCs w:val="28"/>
          <w:lang w:val="uk-UA"/>
        </w:rPr>
        <w:t>Велик</w:t>
      </w:r>
      <w:r>
        <w:rPr>
          <w:sz w:val="28"/>
          <w:szCs w:val="28"/>
          <w:lang w:val="uk-UA"/>
        </w:rPr>
        <w:t>ою</w:t>
      </w:r>
      <w:r w:rsidR="00B645BD" w:rsidRPr="00B645BD">
        <w:rPr>
          <w:sz w:val="28"/>
          <w:szCs w:val="28"/>
          <w:lang w:val="uk-UA"/>
        </w:rPr>
        <w:t xml:space="preserve"> Палат</w:t>
      </w:r>
      <w:r>
        <w:rPr>
          <w:sz w:val="28"/>
          <w:szCs w:val="28"/>
          <w:lang w:val="uk-UA"/>
        </w:rPr>
        <w:t>ою</w:t>
      </w:r>
      <w:r w:rsidR="00B645BD" w:rsidRPr="00B645BD">
        <w:rPr>
          <w:sz w:val="28"/>
          <w:szCs w:val="28"/>
          <w:lang w:val="uk-UA"/>
        </w:rPr>
        <w:t xml:space="preserve"> Верховного Суду в постанові </w:t>
      </w:r>
      <w:r>
        <w:rPr>
          <w:sz w:val="28"/>
          <w:szCs w:val="28"/>
          <w:lang w:val="uk-UA"/>
        </w:rPr>
        <w:t xml:space="preserve">від </w:t>
      </w:r>
      <w:r w:rsidRPr="00B645BD">
        <w:rPr>
          <w:sz w:val="28"/>
          <w:szCs w:val="28"/>
          <w:lang w:val="uk-UA"/>
        </w:rPr>
        <w:t xml:space="preserve">05.12.2018 </w:t>
      </w:r>
      <w:r w:rsidR="00B645BD" w:rsidRPr="00B645BD">
        <w:rPr>
          <w:sz w:val="28"/>
          <w:szCs w:val="28"/>
          <w:lang w:val="uk-UA"/>
        </w:rPr>
        <w:t>у справі № 904/7326/17</w:t>
      </w:r>
      <w:r>
        <w:rPr>
          <w:sz w:val="28"/>
          <w:szCs w:val="28"/>
          <w:lang w:val="uk-UA"/>
        </w:rPr>
        <w:t xml:space="preserve">, </w:t>
      </w:r>
      <w:r w:rsidR="006F79B1">
        <w:rPr>
          <w:sz w:val="28"/>
          <w:szCs w:val="28"/>
          <w:lang w:val="uk-UA"/>
        </w:rPr>
        <w:t xml:space="preserve">яка зробила висновок щодо застосування норм права: </w:t>
      </w:r>
      <w:r w:rsidR="006F79B1" w:rsidRPr="006F79B1">
        <w:rPr>
          <w:sz w:val="28"/>
          <w:szCs w:val="28"/>
          <w:lang w:val="uk-UA"/>
        </w:rPr>
        <w:t>Стаття 30 Закону № 1404-VIII передбачає обов'язок лише державного виконавця передати відкрите виконавче провадження іншому державному виконавцю, який першим відкрив виконавче провадження, для виконання ним у рамках зведеного виконавчого провадження кількох рішень щодо одного боржника. Приватний виконавець не зобов'язаний передавати виконавчий документ чи виконавче провадження для виконання тому державному чи приватному виконавцеві, який перший відкрив виконавче провадження щодо боржника, для виконання кількох рішень щодо одного боржника у рамках зведеного виконавчого провадження.</w:t>
      </w:r>
      <w:r w:rsidR="00854849">
        <w:rPr>
          <w:sz w:val="28"/>
          <w:szCs w:val="28"/>
          <w:lang w:val="uk-UA"/>
        </w:rPr>
        <w:t xml:space="preserve"> </w:t>
      </w:r>
      <w:r w:rsidR="00854849">
        <w:rPr>
          <w:sz w:val="28"/>
          <w:szCs w:val="28"/>
          <w:lang w:val="en-US"/>
        </w:rPr>
        <w:t>[61]</w:t>
      </w:r>
      <w:r w:rsidR="00B645BD" w:rsidRPr="00B645BD">
        <w:rPr>
          <w:sz w:val="28"/>
          <w:szCs w:val="28"/>
          <w:lang w:val="uk-UA"/>
        </w:rPr>
        <w:t>.</w:t>
      </w:r>
    </w:p>
    <w:p w:rsidR="00900116" w:rsidRDefault="00900116" w:rsidP="00FC5B2A">
      <w:pPr>
        <w:widowControl w:val="0"/>
        <w:spacing w:line="360" w:lineRule="auto"/>
        <w:ind w:firstLine="709"/>
        <w:jc w:val="both"/>
        <w:rPr>
          <w:sz w:val="28"/>
          <w:szCs w:val="28"/>
          <w:lang w:val="uk-UA"/>
        </w:rPr>
      </w:pPr>
      <w:r>
        <w:rPr>
          <w:sz w:val="28"/>
          <w:szCs w:val="28"/>
          <w:lang w:val="uk-UA"/>
        </w:rPr>
        <w:t>Однак тепер постає проблема розподілу стягнутих з боржника коштів стягувачами, виконавчі провадження на користь яких знаходяться на виокнанні одночасно у державного та приватного виконавця.</w:t>
      </w:r>
    </w:p>
    <w:p w:rsidR="00900116" w:rsidRPr="00B645BD" w:rsidRDefault="00900116" w:rsidP="00FC5B2A">
      <w:pPr>
        <w:widowControl w:val="0"/>
        <w:spacing w:line="360" w:lineRule="auto"/>
        <w:ind w:firstLine="709"/>
        <w:jc w:val="both"/>
        <w:rPr>
          <w:sz w:val="28"/>
          <w:szCs w:val="28"/>
          <w:lang w:val="uk-UA"/>
        </w:rPr>
      </w:pPr>
      <w:r>
        <w:rPr>
          <w:sz w:val="28"/>
          <w:szCs w:val="28"/>
          <w:lang w:val="uk-UA"/>
        </w:rPr>
        <w:t>Виникає ситуація, коли приватний виконавець стягнув кошти с боржника раніше ніж державний, або навпаки, і розподіл коштів в порядку черговості, визначеної ст.46 Закону України «Про виконавче провадження» здійснюється виконавцем</w:t>
      </w:r>
      <w:r w:rsidR="001A4953">
        <w:rPr>
          <w:sz w:val="28"/>
          <w:szCs w:val="28"/>
          <w:lang w:val="uk-UA"/>
        </w:rPr>
        <w:t xml:space="preserve"> між стягувачами за виконавчими провадженнями, які перебувають у нього на виконанні.</w:t>
      </w:r>
      <w:r>
        <w:rPr>
          <w:sz w:val="28"/>
          <w:szCs w:val="28"/>
          <w:lang w:val="uk-UA"/>
        </w:rPr>
        <w:t xml:space="preserve"> </w:t>
      </w:r>
    </w:p>
    <w:p w:rsidR="00B645BD" w:rsidRPr="00B645BD" w:rsidRDefault="00BE5852" w:rsidP="00B645BD">
      <w:pPr>
        <w:widowControl w:val="0"/>
        <w:spacing w:line="360" w:lineRule="auto"/>
        <w:ind w:firstLine="709"/>
        <w:jc w:val="both"/>
        <w:rPr>
          <w:sz w:val="28"/>
          <w:szCs w:val="28"/>
          <w:lang w:val="uk-UA"/>
        </w:rPr>
      </w:pPr>
      <w:r>
        <w:rPr>
          <w:sz w:val="28"/>
          <w:szCs w:val="28"/>
          <w:lang w:val="uk-UA"/>
        </w:rPr>
        <w:t xml:space="preserve">За такої ситуації виникає інша проблема, проблема порушення прав того </w:t>
      </w:r>
      <w:r>
        <w:rPr>
          <w:sz w:val="28"/>
          <w:szCs w:val="28"/>
          <w:lang w:val="uk-UA"/>
        </w:rPr>
        <w:lastRenderedPageBreak/>
        <w:t xml:space="preserve">стягувача, виконавче провадження на користь якого здійснював той виконавець, який коштів з боржника не стягнув. </w:t>
      </w:r>
    </w:p>
    <w:p w:rsidR="00BE5852" w:rsidRDefault="00BE5852" w:rsidP="00B645BD">
      <w:pPr>
        <w:widowControl w:val="0"/>
        <w:spacing w:line="360" w:lineRule="auto"/>
        <w:ind w:firstLine="709"/>
        <w:jc w:val="both"/>
        <w:rPr>
          <w:sz w:val="28"/>
          <w:szCs w:val="28"/>
          <w:lang w:val="uk-UA"/>
        </w:rPr>
      </w:pPr>
      <w:r>
        <w:rPr>
          <w:sz w:val="28"/>
          <w:szCs w:val="28"/>
          <w:lang w:val="uk-UA"/>
        </w:rPr>
        <w:t>Звичайно стягувач не</w:t>
      </w:r>
      <w:r w:rsidR="00B645BD" w:rsidRPr="00B645BD">
        <w:rPr>
          <w:sz w:val="28"/>
          <w:szCs w:val="28"/>
          <w:lang w:val="uk-UA"/>
        </w:rPr>
        <w:t xml:space="preserve"> винен у тому, що </w:t>
      </w:r>
      <w:r>
        <w:rPr>
          <w:sz w:val="28"/>
          <w:szCs w:val="28"/>
          <w:lang w:val="uk-UA"/>
        </w:rPr>
        <w:t>його</w:t>
      </w:r>
      <w:r w:rsidR="00B645BD" w:rsidRPr="00B645BD">
        <w:rPr>
          <w:sz w:val="28"/>
          <w:szCs w:val="28"/>
          <w:lang w:val="uk-UA"/>
        </w:rPr>
        <w:t xml:space="preserve"> виконавець своєчасно </w:t>
      </w:r>
      <w:r>
        <w:rPr>
          <w:sz w:val="28"/>
          <w:szCs w:val="28"/>
          <w:lang w:val="uk-UA"/>
        </w:rPr>
        <w:t>не провів виконавчі дії, не здійснив заходів примусового виконання щодо стягнення коштів, або реалізації майна боржника</w:t>
      </w:r>
      <w:r w:rsidR="00B645BD" w:rsidRPr="00B645BD">
        <w:rPr>
          <w:sz w:val="28"/>
          <w:szCs w:val="28"/>
          <w:lang w:val="uk-UA"/>
        </w:rPr>
        <w:t>.</w:t>
      </w:r>
    </w:p>
    <w:p w:rsidR="00B645BD" w:rsidRPr="00B645BD" w:rsidRDefault="00C37439" w:rsidP="00B645BD">
      <w:pPr>
        <w:widowControl w:val="0"/>
        <w:spacing w:line="360" w:lineRule="auto"/>
        <w:ind w:firstLine="709"/>
        <w:jc w:val="both"/>
        <w:rPr>
          <w:sz w:val="28"/>
          <w:szCs w:val="28"/>
          <w:lang w:val="uk-UA"/>
        </w:rPr>
      </w:pPr>
      <w:r>
        <w:rPr>
          <w:sz w:val="28"/>
          <w:szCs w:val="28"/>
          <w:lang w:val="uk-UA"/>
        </w:rPr>
        <w:t>В</w:t>
      </w:r>
      <w:r w:rsidR="00B645BD" w:rsidRPr="00B645BD">
        <w:rPr>
          <w:sz w:val="28"/>
          <w:szCs w:val="28"/>
          <w:lang w:val="uk-UA"/>
        </w:rPr>
        <w:t xml:space="preserve">аріантом захисту інтересів такого стягувача </w:t>
      </w:r>
      <w:r>
        <w:rPr>
          <w:sz w:val="28"/>
          <w:szCs w:val="28"/>
          <w:lang w:val="uk-UA"/>
        </w:rPr>
        <w:t xml:space="preserve">могла би бути </w:t>
      </w:r>
      <w:r w:rsidR="00B645BD" w:rsidRPr="00B645BD">
        <w:rPr>
          <w:sz w:val="28"/>
          <w:szCs w:val="28"/>
          <w:lang w:val="uk-UA"/>
        </w:rPr>
        <w:t>передача виконавчого документа для виконання тому виконавцев</w:t>
      </w:r>
      <w:r>
        <w:rPr>
          <w:sz w:val="28"/>
          <w:szCs w:val="28"/>
          <w:lang w:val="uk-UA"/>
        </w:rPr>
        <w:t>ю</w:t>
      </w:r>
      <w:r w:rsidR="00B645BD" w:rsidRPr="00B645BD">
        <w:rPr>
          <w:sz w:val="28"/>
          <w:szCs w:val="28"/>
          <w:lang w:val="uk-UA"/>
        </w:rPr>
        <w:t>, який вже пров</w:t>
      </w:r>
      <w:r>
        <w:rPr>
          <w:sz w:val="28"/>
          <w:szCs w:val="28"/>
          <w:lang w:val="uk-UA"/>
        </w:rPr>
        <w:t>ів</w:t>
      </w:r>
      <w:r w:rsidR="00B645BD" w:rsidRPr="00B645BD">
        <w:rPr>
          <w:sz w:val="28"/>
          <w:szCs w:val="28"/>
          <w:lang w:val="uk-UA"/>
        </w:rPr>
        <w:t xml:space="preserve"> стягнення </w:t>
      </w:r>
      <w:r>
        <w:rPr>
          <w:sz w:val="28"/>
          <w:szCs w:val="28"/>
          <w:lang w:val="uk-UA"/>
        </w:rPr>
        <w:t>та здійснює розподіл коштів</w:t>
      </w:r>
      <w:r w:rsidR="00B645BD" w:rsidRPr="00B645BD">
        <w:rPr>
          <w:sz w:val="28"/>
          <w:szCs w:val="28"/>
          <w:lang w:val="uk-UA"/>
        </w:rPr>
        <w:t>.</w:t>
      </w:r>
    </w:p>
    <w:p w:rsidR="001535A6" w:rsidRDefault="00B645BD" w:rsidP="00B645BD">
      <w:pPr>
        <w:widowControl w:val="0"/>
        <w:spacing w:line="360" w:lineRule="auto"/>
        <w:ind w:firstLine="709"/>
        <w:jc w:val="both"/>
        <w:rPr>
          <w:sz w:val="28"/>
          <w:szCs w:val="28"/>
          <w:lang w:val="uk-UA"/>
        </w:rPr>
      </w:pPr>
      <w:r w:rsidRPr="00B645BD">
        <w:rPr>
          <w:sz w:val="28"/>
          <w:szCs w:val="28"/>
          <w:lang w:val="uk-UA"/>
        </w:rPr>
        <w:t xml:space="preserve">Однак на цьому етапі виникає проблема передачі виконавчого документа, оскільки її можна здійснити лише шляхом завершення виконавчого провадження в </w:t>
      </w:r>
      <w:r w:rsidR="00461412">
        <w:rPr>
          <w:sz w:val="28"/>
          <w:szCs w:val="28"/>
          <w:lang w:val="uk-UA"/>
        </w:rPr>
        <w:t>у іншого</w:t>
      </w:r>
      <w:r w:rsidRPr="00B645BD">
        <w:rPr>
          <w:sz w:val="28"/>
          <w:szCs w:val="28"/>
          <w:lang w:val="uk-UA"/>
        </w:rPr>
        <w:t xml:space="preserve"> виконавця, попередньо подавши йому заяву про повернення виконавчого документа без виконання. </w:t>
      </w:r>
    </w:p>
    <w:p w:rsidR="00504338" w:rsidRDefault="00B645BD" w:rsidP="00B645BD">
      <w:pPr>
        <w:widowControl w:val="0"/>
        <w:spacing w:line="360" w:lineRule="auto"/>
        <w:ind w:firstLine="709"/>
        <w:jc w:val="both"/>
        <w:rPr>
          <w:sz w:val="28"/>
          <w:szCs w:val="28"/>
          <w:lang w:val="uk-UA"/>
        </w:rPr>
      </w:pPr>
      <w:r w:rsidRPr="00B645BD">
        <w:rPr>
          <w:sz w:val="28"/>
          <w:szCs w:val="28"/>
          <w:lang w:val="uk-UA"/>
        </w:rPr>
        <w:t xml:space="preserve">Простіше було б визначити можливість передачі матеріалів виконавчого провадження. Таку норму передбачено в Законі України "Про виконавче провадження", однак вона набуде чинності лише після впровадження Єдиної судової інформаційно-телекомунікаційної системи. </w:t>
      </w:r>
    </w:p>
    <w:p w:rsidR="00DC55B8" w:rsidRDefault="00B645BD" w:rsidP="00DC55B8">
      <w:pPr>
        <w:widowControl w:val="0"/>
        <w:spacing w:line="360" w:lineRule="auto"/>
        <w:ind w:firstLine="709"/>
        <w:jc w:val="both"/>
        <w:rPr>
          <w:sz w:val="28"/>
          <w:szCs w:val="28"/>
          <w:lang w:val="uk-UA"/>
        </w:rPr>
      </w:pPr>
      <w:r w:rsidRPr="00B645BD">
        <w:rPr>
          <w:sz w:val="28"/>
          <w:szCs w:val="28"/>
          <w:lang w:val="uk-UA"/>
        </w:rPr>
        <w:t xml:space="preserve">Іще одним варіантом узгодження наведеної проблеми </w:t>
      </w:r>
      <w:r w:rsidR="00504338">
        <w:rPr>
          <w:sz w:val="28"/>
          <w:szCs w:val="28"/>
          <w:lang w:val="uk-UA"/>
        </w:rPr>
        <w:t xml:space="preserve">на думку О.Соломко </w:t>
      </w:r>
      <w:r w:rsidRPr="00B645BD">
        <w:rPr>
          <w:sz w:val="28"/>
          <w:szCs w:val="28"/>
          <w:lang w:val="uk-UA"/>
        </w:rPr>
        <w:t>є запровадження так званої "литовської моделі", за якої стягнуті з боржника кошти могли б автоматично розподілятися в АСВП (автоматизована система виконавчого провадження) між усіма стягувачами (незалежно від того, у якого виконавця перебуває виконавче провадження, та незалежно від бажання інших виконавців проводити стягнення). Саме в цьому і могла б відобразитись єдність роботи всіх ланок системи примусового виконання рішень – кожен виконавець робить свій посильний вклад у виконання рішень стосовно одного боржника. Проте Мін'юст, у віданні якого перебуває АСВП, зацікавленості до реалізації такої моделі наразі не виказав</w:t>
      </w:r>
      <w:r w:rsidR="00504338">
        <w:rPr>
          <w:sz w:val="28"/>
          <w:szCs w:val="28"/>
          <w:lang w:val="uk-UA"/>
        </w:rPr>
        <w:t xml:space="preserve"> </w:t>
      </w:r>
      <w:r w:rsidR="00504338">
        <w:rPr>
          <w:sz w:val="28"/>
          <w:szCs w:val="28"/>
          <w:lang w:val="en-US"/>
        </w:rPr>
        <w:t>[58]</w:t>
      </w:r>
      <w:r w:rsidR="00DC55B8">
        <w:rPr>
          <w:sz w:val="28"/>
          <w:szCs w:val="28"/>
          <w:lang w:val="uk-UA"/>
        </w:rPr>
        <w:t>.</w:t>
      </w:r>
    </w:p>
    <w:p w:rsidR="00DC55B8" w:rsidRDefault="00DC55B8" w:rsidP="00DC55B8">
      <w:pPr>
        <w:widowControl w:val="0"/>
        <w:spacing w:line="360" w:lineRule="auto"/>
        <w:ind w:firstLine="709"/>
        <w:jc w:val="both"/>
        <w:rPr>
          <w:sz w:val="28"/>
          <w:szCs w:val="28"/>
          <w:lang w:val="uk-UA"/>
        </w:rPr>
      </w:pPr>
      <w:r>
        <w:rPr>
          <w:sz w:val="28"/>
          <w:szCs w:val="28"/>
          <w:lang w:val="uk-UA"/>
        </w:rPr>
        <w:t>Також на практиці при взаємодії державних та приватних виконавців трапляються випадки коли порушуються права не лише стягувача, але й боржника.</w:t>
      </w:r>
    </w:p>
    <w:p w:rsidR="00DC55B8" w:rsidRDefault="00DC55B8" w:rsidP="00DC55B8">
      <w:pPr>
        <w:widowControl w:val="0"/>
        <w:spacing w:line="360" w:lineRule="auto"/>
        <w:ind w:firstLine="709"/>
        <w:jc w:val="both"/>
        <w:rPr>
          <w:sz w:val="28"/>
          <w:szCs w:val="28"/>
          <w:lang w:val="uk-UA"/>
        </w:rPr>
      </w:pPr>
      <w:r>
        <w:rPr>
          <w:sz w:val="28"/>
          <w:szCs w:val="28"/>
          <w:lang w:val="uk-UA"/>
        </w:rPr>
        <w:t>Це насамперед стосується стягнення з боржника виконавчого збору за  постановою державного виконавця та основної винагороди приватного виконавця.</w:t>
      </w:r>
    </w:p>
    <w:p w:rsidR="009E6EC5" w:rsidRDefault="00DC55B8" w:rsidP="009E6EC5">
      <w:pPr>
        <w:widowControl w:val="0"/>
        <w:spacing w:line="360" w:lineRule="auto"/>
        <w:ind w:firstLine="709"/>
        <w:jc w:val="both"/>
        <w:rPr>
          <w:sz w:val="28"/>
          <w:szCs w:val="28"/>
          <w:lang w:val="uk-UA"/>
        </w:rPr>
      </w:pPr>
      <w:r>
        <w:rPr>
          <w:sz w:val="28"/>
          <w:szCs w:val="28"/>
          <w:lang w:val="uk-UA"/>
        </w:rPr>
        <w:lastRenderedPageBreak/>
        <w:t xml:space="preserve">Згідно ст. </w:t>
      </w:r>
      <w:r w:rsidR="009E6EC5">
        <w:rPr>
          <w:sz w:val="28"/>
          <w:szCs w:val="28"/>
          <w:lang w:val="uk-UA"/>
        </w:rPr>
        <w:t xml:space="preserve">27 </w:t>
      </w:r>
      <w:r>
        <w:rPr>
          <w:sz w:val="28"/>
          <w:szCs w:val="28"/>
          <w:lang w:val="uk-UA"/>
        </w:rPr>
        <w:t xml:space="preserve">Закону України «Про виконавче провадження» </w:t>
      </w:r>
      <w:r w:rsidR="009E6EC5">
        <w:rPr>
          <w:sz w:val="28"/>
          <w:szCs w:val="28"/>
          <w:lang w:val="uk-UA"/>
        </w:rPr>
        <w:t>в</w:t>
      </w:r>
      <w:r w:rsidR="009E6EC5" w:rsidRPr="009E6EC5">
        <w:rPr>
          <w:sz w:val="28"/>
          <w:szCs w:val="28"/>
          <w:lang w:val="uk-UA"/>
        </w:rPr>
        <w:t>иконавчий збір - це збір, що справляється на всій території України за примусове виконання рішення органами державної виконавчої служби. Виконавчий збір стягується з боржника до Державного бюджету У</w:t>
      </w:r>
      <w:r w:rsidR="009E6EC5">
        <w:rPr>
          <w:sz w:val="28"/>
          <w:szCs w:val="28"/>
          <w:lang w:val="uk-UA"/>
        </w:rPr>
        <w:t>країни.</w:t>
      </w:r>
    </w:p>
    <w:p w:rsidR="00DC55B8" w:rsidRPr="00DC55B8" w:rsidRDefault="009E6EC5" w:rsidP="009E6EC5">
      <w:pPr>
        <w:widowControl w:val="0"/>
        <w:spacing w:line="360" w:lineRule="auto"/>
        <w:ind w:firstLine="709"/>
        <w:jc w:val="both"/>
        <w:rPr>
          <w:sz w:val="28"/>
          <w:szCs w:val="28"/>
          <w:lang w:val="uk-UA"/>
        </w:rPr>
      </w:pPr>
      <w:r w:rsidRPr="009E6EC5">
        <w:rPr>
          <w:sz w:val="28"/>
          <w:szCs w:val="28"/>
          <w:lang w:val="uk-UA"/>
        </w:rPr>
        <w:t>Виконавчий збір стягується державним виконавцем у розмірі 10 відсотків суми, що підлягає примусовому стягненню, поверненню, або вартості майна боржника, що підлягає передачі стягувачу за виконавчим документом, заборгованості із сплати аліментів</w:t>
      </w:r>
      <w:r>
        <w:rPr>
          <w:sz w:val="28"/>
          <w:szCs w:val="28"/>
          <w:lang w:val="uk-UA"/>
        </w:rPr>
        <w:t xml:space="preserve"> </w:t>
      </w:r>
      <w:r>
        <w:rPr>
          <w:sz w:val="28"/>
          <w:szCs w:val="28"/>
          <w:lang w:val="en-US"/>
        </w:rPr>
        <w:t>[4]</w:t>
      </w:r>
      <w:r w:rsidRPr="009E6EC5">
        <w:rPr>
          <w:sz w:val="28"/>
          <w:szCs w:val="28"/>
          <w:lang w:val="uk-UA"/>
        </w:rPr>
        <w:t>.</w:t>
      </w:r>
    </w:p>
    <w:p w:rsidR="00AE0397" w:rsidRDefault="00FB272F" w:rsidP="00AE0397">
      <w:pPr>
        <w:widowControl w:val="0"/>
        <w:spacing w:line="360" w:lineRule="auto"/>
        <w:ind w:firstLine="709"/>
        <w:jc w:val="both"/>
        <w:rPr>
          <w:sz w:val="28"/>
          <w:szCs w:val="28"/>
          <w:lang w:val="uk-UA"/>
        </w:rPr>
      </w:pPr>
      <w:r>
        <w:rPr>
          <w:sz w:val="28"/>
          <w:szCs w:val="28"/>
          <w:lang w:val="uk-UA"/>
        </w:rPr>
        <w:t>Згідно ст. 31 Закону України «</w:t>
      </w:r>
      <w:r w:rsidRPr="00D85CAD">
        <w:rPr>
          <w:sz w:val="28"/>
          <w:szCs w:val="28"/>
          <w:lang w:val="uk-UA"/>
        </w:rPr>
        <w:t>Про органи та осіб, які здійснюють примусове виконання судових рішень і рішень інших органів</w:t>
      </w:r>
      <w:r>
        <w:rPr>
          <w:sz w:val="28"/>
          <w:szCs w:val="28"/>
          <w:lang w:val="uk-UA"/>
        </w:rPr>
        <w:t>»</w:t>
      </w:r>
      <w:r w:rsidR="00AE0397">
        <w:rPr>
          <w:sz w:val="28"/>
          <w:szCs w:val="28"/>
          <w:lang w:val="uk-UA"/>
        </w:rPr>
        <w:t xml:space="preserve"> з</w:t>
      </w:r>
      <w:r w:rsidR="00845F75" w:rsidRPr="00845F75">
        <w:rPr>
          <w:sz w:val="28"/>
          <w:szCs w:val="28"/>
          <w:lang w:val="uk-UA"/>
        </w:rPr>
        <w:t>а вчинення виконавчих дій приватному ви</w:t>
      </w:r>
      <w:r w:rsidR="00AE0397">
        <w:rPr>
          <w:sz w:val="28"/>
          <w:szCs w:val="28"/>
          <w:lang w:val="uk-UA"/>
        </w:rPr>
        <w:t>конавцю сплачується винагорода.</w:t>
      </w:r>
    </w:p>
    <w:p w:rsidR="00AE0397" w:rsidRDefault="00845F75" w:rsidP="00AE0397">
      <w:pPr>
        <w:widowControl w:val="0"/>
        <w:spacing w:line="360" w:lineRule="auto"/>
        <w:ind w:firstLine="709"/>
        <w:jc w:val="both"/>
        <w:rPr>
          <w:sz w:val="28"/>
          <w:szCs w:val="28"/>
          <w:lang w:val="uk-UA"/>
        </w:rPr>
      </w:pPr>
      <w:r w:rsidRPr="00845F75">
        <w:rPr>
          <w:sz w:val="28"/>
          <w:szCs w:val="28"/>
          <w:lang w:val="uk-UA"/>
        </w:rPr>
        <w:t>Винагорода приватного виконавця склада</w:t>
      </w:r>
      <w:r w:rsidR="00AE0397">
        <w:rPr>
          <w:sz w:val="28"/>
          <w:szCs w:val="28"/>
          <w:lang w:val="uk-UA"/>
        </w:rPr>
        <w:t>ється з основної та додаткової.</w:t>
      </w:r>
    </w:p>
    <w:p w:rsidR="00845F75" w:rsidRPr="00845F75" w:rsidRDefault="00845F75" w:rsidP="00AE0397">
      <w:pPr>
        <w:widowControl w:val="0"/>
        <w:spacing w:line="360" w:lineRule="auto"/>
        <w:ind w:firstLine="709"/>
        <w:jc w:val="both"/>
        <w:rPr>
          <w:sz w:val="28"/>
          <w:szCs w:val="28"/>
          <w:lang w:val="uk-UA"/>
        </w:rPr>
      </w:pPr>
      <w:r w:rsidRPr="00845F75">
        <w:rPr>
          <w:sz w:val="28"/>
          <w:szCs w:val="28"/>
          <w:lang w:val="uk-UA"/>
        </w:rPr>
        <w:t>Основна винагорода приватного виконавця залежно від виконавчих дій, що підлягають вчиненню у виконавчому провадженні, встановлюється у вигляді:</w:t>
      </w:r>
    </w:p>
    <w:p w:rsidR="00845F75" w:rsidRPr="00845F75" w:rsidRDefault="00845F75" w:rsidP="00845F75">
      <w:pPr>
        <w:widowControl w:val="0"/>
        <w:spacing w:line="360" w:lineRule="auto"/>
        <w:ind w:firstLine="709"/>
        <w:jc w:val="both"/>
        <w:rPr>
          <w:sz w:val="28"/>
          <w:szCs w:val="28"/>
          <w:lang w:val="uk-UA"/>
        </w:rPr>
      </w:pPr>
      <w:r w:rsidRPr="00845F75">
        <w:rPr>
          <w:sz w:val="28"/>
          <w:szCs w:val="28"/>
          <w:lang w:val="uk-UA"/>
        </w:rPr>
        <w:t>1) фіксованої суми - у разі виконання рішення немайнового характеру;</w:t>
      </w:r>
    </w:p>
    <w:p w:rsidR="00845F75" w:rsidRPr="00845F75" w:rsidRDefault="00845F75" w:rsidP="00845F75">
      <w:pPr>
        <w:widowControl w:val="0"/>
        <w:spacing w:line="360" w:lineRule="auto"/>
        <w:ind w:firstLine="709"/>
        <w:jc w:val="both"/>
        <w:rPr>
          <w:sz w:val="28"/>
          <w:szCs w:val="28"/>
          <w:lang w:val="uk-UA"/>
        </w:rPr>
      </w:pPr>
      <w:r w:rsidRPr="00845F75">
        <w:rPr>
          <w:sz w:val="28"/>
          <w:szCs w:val="28"/>
          <w:lang w:val="uk-UA"/>
        </w:rPr>
        <w:t>2) відсотка суми, що підлягає стягненню, або вартості майна, що підлягає передачі за виконавчим документом.</w:t>
      </w:r>
    </w:p>
    <w:p w:rsidR="00AE0397" w:rsidRDefault="00845F75" w:rsidP="00AE0397">
      <w:pPr>
        <w:widowControl w:val="0"/>
        <w:spacing w:line="360" w:lineRule="auto"/>
        <w:ind w:firstLine="709"/>
        <w:jc w:val="both"/>
        <w:rPr>
          <w:sz w:val="28"/>
          <w:szCs w:val="28"/>
          <w:lang w:val="uk-UA"/>
        </w:rPr>
      </w:pPr>
      <w:r w:rsidRPr="00845F75">
        <w:rPr>
          <w:sz w:val="28"/>
          <w:szCs w:val="28"/>
          <w:lang w:val="uk-UA"/>
        </w:rPr>
        <w:t>Розмір основної винагороди приватного виконавця встановлюєть</w:t>
      </w:r>
      <w:r w:rsidR="00AE0397">
        <w:rPr>
          <w:sz w:val="28"/>
          <w:szCs w:val="28"/>
          <w:lang w:val="uk-UA"/>
        </w:rPr>
        <w:t>ся Кабінетом Міністрів України.</w:t>
      </w:r>
    </w:p>
    <w:p w:rsidR="00FB272F" w:rsidRPr="00B645BD" w:rsidRDefault="00845F75" w:rsidP="00845F75">
      <w:pPr>
        <w:widowControl w:val="0"/>
        <w:spacing w:line="360" w:lineRule="auto"/>
        <w:ind w:firstLine="709"/>
        <w:jc w:val="both"/>
        <w:rPr>
          <w:sz w:val="28"/>
          <w:szCs w:val="28"/>
          <w:lang w:val="uk-UA"/>
        </w:rPr>
      </w:pPr>
      <w:r w:rsidRPr="00845F75">
        <w:rPr>
          <w:sz w:val="28"/>
          <w:szCs w:val="28"/>
          <w:lang w:val="uk-UA"/>
        </w:rPr>
        <w:t>Приватний виконавець виносить одночасно з постановою про відкриття виконавчого провадження постанову про стягнення основної винагороди, в якій наводить розрахунок та зазначає порядок стягнення основної винагороди приватного виконавця (крім виконавчих документів про стягнення аліментів)</w:t>
      </w:r>
      <w:r w:rsidR="001C3822">
        <w:rPr>
          <w:sz w:val="28"/>
          <w:szCs w:val="28"/>
          <w:lang w:val="en-US"/>
        </w:rPr>
        <w:t>[5]</w:t>
      </w:r>
      <w:r w:rsidR="001C3822">
        <w:rPr>
          <w:sz w:val="28"/>
          <w:szCs w:val="28"/>
          <w:lang w:val="uk-UA"/>
        </w:rPr>
        <w:t>.</w:t>
      </w:r>
    </w:p>
    <w:p w:rsidR="00B645BD" w:rsidRPr="00B645BD" w:rsidRDefault="00666EDD" w:rsidP="001C3822">
      <w:pPr>
        <w:widowControl w:val="0"/>
        <w:spacing w:line="360" w:lineRule="auto"/>
        <w:ind w:firstLine="709"/>
        <w:jc w:val="both"/>
        <w:rPr>
          <w:sz w:val="28"/>
          <w:szCs w:val="28"/>
          <w:lang w:val="uk-UA"/>
        </w:rPr>
      </w:pPr>
      <w:r>
        <w:rPr>
          <w:sz w:val="28"/>
          <w:szCs w:val="28"/>
          <w:lang w:val="uk-UA"/>
        </w:rPr>
        <w:t>Законодавством не виключається можливість стягнення з боржника і виконавчого збору і основної винагороди приватного виконавця у</w:t>
      </w:r>
      <w:r w:rsidR="001C3822">
        <w:rPr>
          <w:sz w:val="28"/>
          <w:szCs w:val="28"/>
          <w:lang w:val="uk-UA"/>
        </w:rPr>
        <w:t xml:space="preserve"> випадку коли стягувач вирішить, </w:t>
      </w:r>
      <w:r w:rsidR="00B645BD" w:rsidRPr="00B645BD">
        <w:rPr>
          <w:sz w:val="28"/>
          <w:szCs w:val="28"/>
          <w:lang w:val="uk-UA"/>
        </w:rPr>
        <w:t>передати виконавчий документ від дер</w:t>
      </w:r>
      <w:r>
        <w:rPr>
          <w:sz w:val="28"/>
          <w:szCs w:val="28"/>
          <w:lang w:val="uk-UA"/>
        </w:rPr>
        <w:t>жавного виконавця до приватного</w:t>
      </w:r>
      <w:r w:rsidR="00B645BD" w:rsidRPr="00B645BD">
        <w:rPr>
          <w:sz w:val="28"/>
          <w:szCs w:val="28"/>
          <w:lang w:val="uk-UA"/>
        </w:rPr>
        <w:t>.</w:t>
      </w:r>
    </w:p>
    <w:p w:rsidR="00B645BD" w:rsidRDefault="00320CFF" w:rsidP="00320CFF">
      <w:pPr>
        <w:widowControl w:val="0"/>
        <w:spacing w:line="360" w:lineRule="auto"/>
        <w:ind w:firstLine="709"/>
        <w:jc w:val="both"/>
        <w:rPr>
          <w:sz w:val="28"/>
          <w:szCs w:val="28"/>
          <w:lang w:val="uk-UA"/>
        </w:rPr>
      </w:pPr>
      <w:r>
        <w:rPr>
          <w:sz w:val="28"/>
          <w:szCs w:val="28"/>
          <w:lang w:val="uk-UA"/>
        </w:rPr>
        <w:t xml:space="preserve">Трапляється це тому, що </w:t>
      </w:r>
      <w:r w:rsidR="00B645BD" w:rsidRPr="00B645BD">
        <w:rPr>
          <w:sz w:val="28"/>
          <w:szCs w:val="28"/>
          <w:lang w:val="uk-UA"/>
        </w:rPr>
        <w:t xml:space="preserve">законодавець визначив виконавчий збір як загальнообов'язковий платіж, а винагороду приватного виконавця – як економічну мету його діяльності. При цьому випадки нестягнення виконавчого збору </w:t>
      </w:r>
      <w:r w:rsidR="00B4379B">
        <w:rPr>
          <w:sz w:val="28"/>
          <w:szCs w:val="28"/>
          <w:lang w:val="uk-UA"/>
        </w:rPr>
        <w:t xml:space="preserve">суттєво </w:t>
      </w:r>
      <w:r w:rsidR="00B4379B">
        <w:rPr>
          <w:sz w:val="28"/>
          <w:szCs w:val="28"/>
          <w:lang w:val="uk-UA"/>
        </w:rPr>
        <w:lastRenderedPageBreak/>
        <w:t xml:space="preserve">різняться від </w:t>
      </w:r>
      <w:r w:rsidR="00B645BD" w:rsidRPr="00B645BD">
        <w:rPr>
          <w:sz w:val="28"/>
          <w:szCs w:val="28"/>
          <w:lang w:val="uk-UA"/>
        </w:rPr>
        <w:t>випадків нестягнення основної винагороди приватного виконавця.</w:t>
      </w:r>
    </w:p>
    <w:p w:rsidR="00B4379B" w:rsidRDefault="00B4379B" w:rsidP="00320CFF">
      <w:pPr>
        <w:widowControl w:val="0"/>
        <w:spacing w:line="360" w:lineRule="auto"/>
        <w:ind w:firstLine="709"/>
        <w:jc w:val="both"/>
        <w:rPr>
          <w:sz w:val="28"/>
          <w:szCs w:val="28"/>
          <w:lang w:val="uk-UA"/>
        </w:rPr>
      </w:pPr>
      <w:r>
        <w:rPr>
          <w:sz w:val="28"/>
          <w:szCs w:val="28"/>
          <w:lang w:val="uk-UA"/>
        </w:rPr>
        <w:t xml:space="preserve">Статтею 45 Закону України «Про виконавче провадження» передбачено, що </w:t>
      </w:r>
      <w:r w:rsidRPr="00B645BD">
        <w:rPr>
          <w:sz w:val="28"/>
          <w:szCs w:val="28"/>
          <w:lang w:val="uk-UA"/>
        </w:rPr>
        <w:t>основна винагорода приватного виконавця стягується в порядку, передбаченому для стягнення виконавчого збору</w:t>
      </w:r>
      <w:r>
        <w:rPr>
          <w:sz w:val="28"/>
          <w:szCs w:val="28"/>
          <w:lang w:val="uk-UA"/>
        </w:rPr>
        <w:t>, але стосується це лише стадії розподілу стягнутих з боржника коштів.</w:t>
      </w:r>
    </w:p>
    <w:p w:rsidR="000D5CBD" w:rsidRDefault="00B4379B" w:rsidP="000D5CBD">
      <w:pPr>
        <w:widowControl w:val="0"/>
        <w:spacing w:line="360" w:lineRule="auto"/>
        <w:ind w:firstLine="709"/>
        <w:jc w:val="both"/>
        <w:rPr>
          <w:sz w:val="28"/>
          <w:szCs w:val="28"/>
          <w:lang w:val="uk-UA"/>
        </w:rPr>
      </w:pPr>
      <w:r>
        <w:rPr>
          <w:sz w:val="28"/>
          <w:szCs w:val="28"/>
          <w:lang w:val="uk-UA"/>
        </w:rPr>
        <w:t xml:space="preserve">А на практиці трапляєця, що боржник за одним виконавчим документом сплачує і виконавчий збір і основну винагороду приватного виконавця. </w:t>
      </w:r>
    </w:p>
    <w:p w:rsidR="00B645BD" w:rsidRPr="00B645BD" w:rsidRDefault="000D5CBD" w:rsidP="000D5CBD">
      <w:pPr>
        <w:widowControl w:val="0"/>
        <w:spacing w:line="360" w:lineRule="auto"/>
        <w:ind w:firstLine="709"/>
        <w:jc w:val="both"/>
        <w:rPr>
          <w:sz w:val="28"/>
          <w:szCs w:val="28"/>
          <w:lang w:val="uk-UA"/>
        </w:rPr>
      </w:pPr>
      <w:r>
        <w:rPr>
          <w:sz w:val="28"/>
          <w:szCs w:val="28"/>
          <w:lang w:val="uk-UA"/>
        </w:rPr>
        <w:t>Не можу не погодитись з думкою О. Соломко, який висловився, що і</w:t>
      </w:r>
      <w:r w:rsidR="00B645BD" w:rsidRPr="00B645BD">
        <w:rPr>
          <w:sz w:val="28"/>
          <w:szCs w:val="28"/>
          <w:lang w:val="uk-UA"/>
        </w:rPr>
        <w:t xml:space="preserve"> державні, і приватні виконавці, маючи однаковий обсяг процесуальних повноважень, у своїй діяльності керуються одними нормативними актами. Однак, як засвідчує практика, підходи щодо розуміння цих актів у державного і приватного виконавців зовсім різні. Зокрема, державні виконавці мають стійку юридичну традицію, що підтримується авторитетом єдиного колективу, а тому порушення її може розглядатись як виклик усій професійній спільноті.</w:t>
      </w:r>
    </w:p>
    <w:p w:rsidR="00B645BD" w:rsidRDefault="00B645BD" w:rsidP="00B645BD">
      <w:pPr>
        <w:widowControl w:val="0"/>
        <w:spacing w:line="360" w:lineRule="auto"/>
        <w:ind w:firstLine="709"/>
        <w:jc w:val="both"/>
        <w:rPr>
          <w:sz w:val="28"/>
          <w:szCs w:val="28"/>
          <w:lang w:val="en-US"/>
        </w:rPr>
      </w:pPr>
      <w:r w:rsidRPr="00B645BD">
        <w:rPr>
          <w:sz w:val="28"/>
          <w:szCs w:val="28"/>
          <w:lang w:val="uk-UA"/>
        </w:rPr>
        <w:t>Натомість приватний виконавець пов'язаний єдиним зовнішнім авторитетом у застосуванні норм закону – судовою практикою. При цьому часто усталена правова традиція органів державної виконавчої служби відрізняється від судової практики</w:t>
      </w:r>
      <w:r w:rsidR="000D5CBD">
        <w:rPr>
          <w:sz w:val="28"/>
          <w:szCs w:val="28"/>
          <w:lang w:val="en-US"/>
        </w:rPr>
        <w:t xml:space="preserve"> [58]</w:t>
      </w:r>
      <w:r w:rsidRPr="00B645BD">
        <w:rPr>
          <w:sz w:val="28"/>
          <w:szCs w:val="28"/>
          <w:lang w:val="uk-UA"/>
        </w:rPr>
        <w:t>.</w:t>
      </w:r>
      <w:r w:rsidR="000D5CBD">
        <w:rPr>
          <w:sz w:val="28"/>
          <w:szCs w:val="28"/>
          <w:lang w:val="en-US"/>
        </w:rPr>
        <w:t xml:space="preserve"> </w:t>
      </w:r>
    </w:p>
    <w:p w:rsidR="003831E3" w:rsidRDefault="003831E3" w:rsidP="00B645BD">
      <w:pPr>
        <w:widowControl w:val="0"/>
        <w:spacing w:line="360" w:lineRule="auto"/>
        <w:ind w:firstLine="709"/>
        <w:jc w:val="both"/>
        <w:rPr>
          <w:sz w:val="28"/>
          <w:szCs w:val="28"/>
          <w:lang w:val="uk-UA"/>
        </w:rPr>
      </w:pPr>
      <w:r>
        <w:rPr>
          <w:sz w:val="28"/>
          <w:szCs w:val="28"/>
          <w:lang w:val="uk-UA"/>
        </w:rPr>
        <w:t>Прикладом може слугувати, те, що державні виконавці традиційно вважають, що опис нерухомого майна боржника можливий лише під час проникнення до приміщення.</w:t>
      </w:r>
    </w:p>
    <w:p w:rsidR="003831E3" w:rsidRDefault="003831E3" w:rsidP="00B645BD">
      <w:pPr>
        <w:widowControl w:val="0"/>
        <w:spacing w:line="360" w:lineRule="auto"/>
        <w:ind w:firstLine="709"/>
        <w:jc w:val="both"/>
        <w:rPr>
          <w:sz w:val="28"/>
          <w:szCs w:val="28"/>
          <w:lang w:val="uk-UA"/>
        </w:rPr>
      </w:pPr>
      <w:r>
        <w:rPr>
          <w:sz w:val="28"/>
          <w:szCs w:val="28"/>
          <w:lang w:val="uk-UA"/>
        </w:rPr>
        <w:t>За таких обставин боржники чинили перепони виконавцям,</w:t>
      </w:r>
      <w:r w:rsidRPr="00B645BD">
        <w:rPr>
          <w:sz w:val="28"/>
          <w:szCs w:val="28"/>
          <w:lang w:val="uk-UA"/>
        </w:rPr>
        <w:t xml:space="preserve"> перешкоджа</w:t>
      </w:r>
      <w:r>
        <w:rPr>
          <w:sz w:val="28"/>
          <w:szCs w:val="28"/>
          <w:lang w:val="uk-UA"/>
        </w:rPr>
        <w:t>ючи</w:t>
      </w:r>
      <w:r w:rsidRPr="00B645BD">
        <w:rPr>
          <w:sz w:val="28"/>
          <w:szCs w:val="28"/>
          <w:lang w:val="uk-UA"/>
        </w:rPr>
        <w:t xml:space="preserve"> виконанню рішення шляхом створення перешкод у допуску до приміщення.</w:t>
      </w:r>
    </w:p>
    <w:p w:rsidR="003831E3" w:rsidRPr="003831E3" w:rsidRDefault="003831E3" w:rsidP="00B645BD">
      <w:pPr>
        <w:widowControl w:val="0"/>
        <w:spacing w:line="360" w:lineRule="auto"/>
        <w:ind w:firstLine="709"/>
        <w:jc w:val="both"/>
        <w:rPr>
          <w:sz w:val="28"/>
          <w:szCs w:val="28"/>
          <w:lang w:val="uk-UA"/>
        </w:rPr>
      </w:pPr>
      <w:r>
        <w:rPr>
          <w:sz w:val="28"/>
          <w:szCs w:val="28"/>
          <w:lang w:val="uk-UA"/>
        </w:rPr>
        <w:t>Однак приватним</w:t>
      </w:r>
      <w:r w:rsidR="005E3C7F">
        <w:rPr>
          <w:sz w:val="28"/>
          <w:szCs w:val="28"/>
          <w:lang w:val="uk-UA"/>
        </w:rPr>
        <w:t>и виконавцями</w:t>
      </w:r>
      <w:r>
        <w:rPr>
          <w:sz w:val="28"/>
          <w:szCs w:val="28"/>
          <w:lang w:val="uk-UA"/>
        </w:rPr>
        <w:t xml:space="preserve"> під час здійсне</w:t>
      </w:r>
      <w:r w:rsidR="005E3C7F">
        <w:rPr>
          <w:sz w:val="28"/>
          <w:szCs w:val="28"/>
          <w:lang w:val="uk-UA"/>
        </w:rPr>
        <w:t>ння виконавчого провадження проводився</w:t>
      </w:r>
      <w:r>
        <w:rPr>
          <w:sz w:val="28"/>
          <w:szCs w:val="28"/>
          <w:lang w:val="uk-UA"/>
        </w:rPr>
        <w:t xml:space="preserve"> опис нерухомого майна лише за даними технічної документаці</w:t>
      </w:r>
      <w:r w:rsidR="005E3C7F">
        <w:rPr>
          <w:sz w:val="28"/>
          <w:szCs w:val="28"/>
          <w:lang w:val="uk-UA"/>
        </w:rPr>
        <w:t xml:space="preserve"> без проникнення до приміщення.</w:t>
      </w:r>
      <w:r w:rsidR="00D272CA">
        <w:rPr>
          <w:sz w:val="28"/>
          <w:szCs w:val="28"/>
          <w:lang w:val="uk-UA"/>
        </w:rPr>
        <w:t xml:space="preserve"> Державними виконавцями такі дії приватних виконавців сприймались як незаконні.</w:t>
      </w:r>
    </w:p>
    <w:p w:rsidR="00B645BD" w:rsidRDefault="00B645BD" w:rsidP="00B645BD">
      <w:pPr>
        <w:widowControl w:val="0"/>
        <w:spacing w:line="360" w:lineRule="auto"/>
        <w:ind w:firstLine="709"/>
        <w:jc w:val="both"/>
        <w:rPr>
          <w:sz w:val="28"/>
          <w:szCs w:val="28"/>
          <w:lang w:val="uk-UA"/>
        </w:rPr>
      </w:pPr>
      <w:r w:rsidRPr="00B645BD">
        <w:rPr>
          <w:sz w:val="28"/>
          <w:szCs w:val="28"/>
          <w:lang w:val="uk-UA"/>
        </w:rPr>
        <w:t>Однак ухвалою від 13.12.2018 р. у справі № 636/620/18 Верховний Суд підтвердив правомірність дій виконавця щодо проведення опису приміщення без проникнення до нього</w:t>
      </w:r>
      <w:r w:rsidR="00993567">
        <w:rPr>
          <w:sz w:val="28"/>
          <w:szCs w:val="28"/>
          <w:lang w:val="en-US"/>
        </w:rPr>
        <w:t xml:space="preserve"> [62]</w:t>
      </w:r>
      <w:r w:rsidRPr="00B645BD">
        <w:rPr>
          <w:sz w:val="28"/>
          <w:szCs w:val="28"/>
          <w:lang w:val="uk-UA"/>
        </w:rPr>
        <w:t>.</w:t>
      </w:r>
    </w:p>
    <w:p w:rsidR="008476F1" w:rsidRPr="00B645BD" w:rsidRDefault="008476F1" w:rsidP="00B645BD">
      <w:pPr>
        <w:widowControl w:val="0"/>
        <w:spacing w:line="360" w:lineRule="auto"/>
        <w:ind w:firstLine="709"/>
        <w:jc w:val="both"/>
        <w:rPr>
          <w:sz w:val="28"/>
          <w:szCs w:val="28"/>
          <w:lang w:val="uk-UA"/>
        </w:rPr>
      </w:pPr>
      <w:r>
        <w:rPr>
          <w:sz w:val="28"/>
          <w:szCs w:val="28"/>
          <w:lang w:val="uk-UA"/>
        </w:rPr>
        <w:lastRenderedPageBreak/>
        <w:t>Єфективність та кінцевий результат - фактичне виконання рішення має бути критерієм визначення правильності тих чи інших підходів практичного застосування.</w:t>
      </w:r>
    </w:p>
    <w:p w:rsidR="005A0B4A" w:rsidRDefault="001656CC" w:rsidP="005A0B4A">
      <w:pPr>
        <w:widowControl w:val="0"/>
        <w:spacing w:line="360" w:lineRule="auto"/>
        <w:ind w:firstLine="709"/>
        <w:jc w:val="both"/>
        <w:rPr>
          <w:sz w:val="28"/>
          <w:szCs w:val="28"/>
          <w:lang w:val="uk-UA"/>
        </w:rPr>
      </w:pPr>
      <w:r>
        <w:rPr>
          <w:sz w:val="28"/>
          <w:szCs w:val="28"/>
          <w:lang w:val="uk-UA"/>
        </w:rPr>
        <w:t>Дуже м</w:t>
      </w:r>
      <w:r w:rsidR="005A0B4A">
        <w:rPr>
          <w:sz w:val="28"/>
          <w:szCs w:val="28"/>
          <w:lang w:val="uk-UA"/>
        </w:rPr>
        <w:t>ала</w:t>
      </w:r>
      <w:r w:rsidR="005A0B4A" w:rsidRPr="005A0B4A">
        <w:rPr>
          <w:sz w:val="28"/>
          <w:szCs w:val="28"/>
          <w:lang w:val="uk-UA"/>
        </w:rPr>
        <w:t xml:space="preserve"> чисельність приватних виконавців поки що не може </w:t>
      </w:r>
      <w:r w:rsidR="005A0B4A">
        <w:rPr>
          <w:sz w:val="28"/>
          <w:szCs w:val="28"/>
          <w:lang w:val="uk-UA"/>
        </w:rPr>
        <w:t>конкурувати з державними</w:t>
      </w:r>
      <w:r w:rsidR="005A0B4A" w:rsidRPr="005A0B4A">
        <w:rPr>
          <w:sz w:val="28"/>
          <w:szCs w:val="28"/>
          <w:lang w:val="uk-UA"/>
        </w:rPr>
        <w:t>. Хо</w:t>
      </w:r>
      <w:r w:rsidR="00F11BAF">
        <w:rPr>
          <w:sz w:val="28"/>
          <w:szCs w:val="28"/>
          <w:lang w:val="uk-UA"/>
        </w:rPr>
        <w:t>ча окремі категорії стягувачів насамперед банківські,</w:t>
      </w:r>
      <w:r w:rsidR="005A0B4A" w:rsidRPr="005A0B4A">
        <w:rPr>
          <w:sz w:val="28"/>
          <w:szCs w:val="28"/>
          <w:lang w:val="uk-UA"/>
        </w:rPr>
        <w:t xml:space="preserve"> інші фінансові установи</w:t>
      </w:r>
      <w:r w:rsidR="00F11BAF">
        <w:rPr>
          <w:sz w:val="28"/>
          <w:szCs w:val="28"/>
          <w:lang w:val="uk-UA"/>
        </w:rPr>
        <w:t xml:space="preserve"> та </w:t>
      </w:r>
      <w:r>
        <w:rPr>
          <w:sz w:val="28"/>
          <w:szCs w:val="28"/>
          <w:lang w:val="uk-UA"/>
        </w:rPr>
        <w:t xml:space="preserve">великі компанії та </w:t>
      </w:r>
      <w:r w:rsidR="00F11BAF">
        <w:rPr>
          <w:sz w:val="28"/>
          <w:szCs w:val="28"/>
          <w:lang w:val="uk-UA"/>
        </w:rPr>
        <w:t>платоспроможні стягвачі</w:t>
      </w:r>
      <w:r w:rsidR="005A0B4A" w:rsidRPr="005A0B4A">
        <w:rPr>
          <w:sz w:val="28"/>
          <w:szCs w:val="28"/>
          <w:lang w:val="uk-UA"/>
        </w:rPr>
        <w:t xml:space="preserve"> одностайно прийняли рішення про співпрацю виключно з приватними виконавцями. </w:t>
      </w:r>
    </w:p>
    <w:p w:rsidR="00274DD6" w:rsidRDefault="001656CC" w:rsidP="005A0B4A">
      <w:pPr>
        <w:widowControl w:val="0"/>
        <w:spacing w:line="360" w:lineRule="auto"/>
        <w:ind w:firstLine="709"/>
        <w:jc w:val="both"/>
        <w:rPr>
          <w:sz w:val="28"/>
          <w:szCs w:val="28"/>
          <w:lang w:val="uk-UA"/>
        </w:rPr>
      </w:pPr>
      <w:r>
        <w:rPr>
          <w:sz w:val="28"/>
          <w:szCs w:val="28"/>
          <w:lang w:val="uk-UA"/>
        </w:rPr>
        <w:t>Причина ц</w:t>
      </w:r>
      <w:r w:rsidR="00274DD6">
        <w:rPr>
          <w:sz w:val="28"/>
          <w:szCs w:val="28"/>
          <w:lang w:val="uk-UA"/>
        </w:rPr>
        <w:t>ього вибору є очевидною -</w:t>
      </w:r>
      <w:r>
        <w:rPr>
          <w:sz w:val="28"/>
          <w:szCs w:val="28"/>
          <w:lang w:val="uk-UA"/>
        </w:rPr>
        <w:t xml:space="preserve"> приватний виконавець має переваги перед державним</w:t>
      </w:r>
      <w:r w:rsidR="00274DD6">
        <w:rPr>
          <w:sz w:val="28"/>
          <w:szCs w:val="28"/>
          <w:lang w:val="uk-UA"/>
        </w:rPr>
        <w:t>:</w:t>
      </w:r>
    </w:p>
    <w:p w:rsidR="00274DD6" w:rsidRDefault="00274DD6" w:rsidP="005A0B4A">
      <w:pPr>
        <w:widowControl w:val="0"/>
        <w:spacing w:line="360" w:lineRule="auto"/>
        <w:ind w:firstLine="709"/>
        <w:jc w:val="both"/>
        <w:rPr>
          <w:sz w:val="28"/>
          <w:szCs w:val="28"/>
          <w:lang w:val="uk-UA"/>
        </w:rPr>
      </w:pPr>
      <w:r>
        <w:rPr>
          <w:sz w:val="28"/>
          <w:szCs w:val="28"/>
          <w:lang w:val="uk-UA"/>
        </w:rPr>
        <w:t xml:space="preserve"> - оперативність</w:t>
      </w:r>
      <w:r w:rsidR="005A0B4A" w:rsidRPr="005A0B4A">
        <w:rPr>
          <w:sz w:val="28"/>
          <w:szCs w:val="28"/>
          <w:lang w:val="uk-UA"/>
        </w:rPr>
        <w:t xml:space="preserve"> робот</w:t>
      </w:r>
      <w:r>
        <w:rPr>
          <w:sz w:val="28"/>
          <w:szCs w:val="28"/>
          <w:lang w:val="uk-UA"/>
        </w:rPr>
        <w:t>и, оскільки має невеликий обсяг навантаження;</w:t>
      </w:r>
    </w:p>
    <w:p w:rsidR="005A0B4A" w:rsidRDefault="00274DD6" w:rsidP="005A0B4A">
      <w:pPr>
        <w:widowControl w:val="0"/>
        <w:spacing w:line="360" w:lineRule="auto"/>
        <w:ind w:firstLine="709"/>
        <w:jc w:val="both"/>
        <w:rPr>
          <w:sz w:val="28"/>
          <w:szCs w:val="28"/>
          <w:lang w:val="uk-UA"/>
        </w:rPr>
      </w:pPr>
      <w:r>
        <w:rPr>
          <w:sz w:val="28"/>
          <w:szCs w:val="28"/>
          <w:lang w:val="uk-UA"/>
        </w:rPr>
        <w:t xml:space="preserve"> - зацікавленність приватного виконавця в фактичному виконанні рішення, оскільки досягнення позитивного результату </w:t>
      </w:r>
      <w:r w:rsidR="005A0B4A" w:rsidRPr="005A0B4A">
        <w:rPr>
          <w:sz w:val="28"/>
          <w:szCs w:val="28"/>
          <w:lang w:val="uk-UA"/>
        </w:rPr>
        <w:t>є під</w:t>
      </w:r>
      <w:r>
        <w:rPr>
          <w:sz w:val="28"/>
          <w:szCs w:val="28"/>
          <w:lang w:val="uk-UA"/>
        </w:rPr>
        <w:t>ставою для отримання винагороди;</w:t>
      </w:r>
    </w:p>
    <w:p w:rsidR="00274DD6" w:rsidRPr="005A0B4A" w:rsidRDefault="00274DD6" w:rsidP="005A0B4A">
      <w:pPr>
        <w:widowControl w:val="0"/>
        <w:spacing w:line="360" w:lineRule="auto"/>
        <w:ind w:firstLine="709"/>
        <w:jc w:val="both"/>
        <w:rPr>
          <w:sz w:val="28"/>
          <w:szCs w:val="28"/>
          <w:lang w:val="uk-UA"/>
        </w:rPr>
      </w:pPr>
      <w:r>
        <w:rPr>
          <w:sz w:val="28"/>
          <w:szCs w:val="28"/>
          <w:lang w:val="uk-UA"/>
        </w:rPr>
        <w:t xml:space="preserve"> - надання приватними виконавцями так званого «якісного сервісу» що стосується наданні повної інформації про проведені виконавчі дії.</w:t>
      </w:r>
    </w:p>
    <w:p w:rsidR="00407257" w:rsidRDefault="005A0B4A" w:rsidP="005A0B4A">
      <w:pPr>
        <w:widowControl w:val="0"/>
        <w:spacing w:line="360" w:lineRule="auto"/>
        <w:ind w:firstLine="709"/>
        <w:jc w:val="both"/>
        <w:rPr>
          <w:sz w:val="28"/>
          <w:szCs w:val="28"/>
          <w:lang w:val="uk-UA"/>
        </w:rPr>
      </w:pPr>
      <w:r w:rsidRPr="005A0B4A">
        <w:rPr>
          <w:sz w:val="28"/>
          <w:szCs w:val="28"/>
          <w:lang w:val="uk-UA"/>
        </w:rPr>
        <w:t>Однак така ситуація не може тривати довго, адже на певному етапі державі доведеться проаналізувати результат роботи приватних виконавців</w:t>
      </w:r>
      <w:r w:rsidR="00407257">
        <w:rPr>
          <w:sz w:val="28"/>
          <w:szCs w:val="28"/>
          <w:lang w:val="uk-UA"/>
        </w:rPr>
        <w:t xml:space="preserve"> порівняти його з роботою державної виконавчої служби</w:t>
      </w:r>
      <w:r w:rsidRPr="005A0B4A">
        <w:rPr>
          <w:sz w:val="28"/>
          <w:szCs w:val="28"/>
          <w:lang w:val="uk-UA"/>
        </w:rPr>
        <w:t xml:space="preserve"> та остаточно визначитися з кінцевою моделлю системи органів прим</w:t>
      </w:r>
      <w:r w:rsidR="00407257">
        <w:rPr>
          <w:sz w:val="28"/>
          <w:szCs w:val="28"/>
          <w:lang w:val="uk-UA"/>
        </w:rPr>
        <w:t>усового виконання – державна,</w:t>
      </w:r>
      <w:r w:rsidRPr="005A0B4A">
        <w:rPr>
          <w:sz w:val="28"/>
          <w:szCs w:val="28"/>
          <w:lang w:val="uk-UA"/>
        </w:rPr>
        <w:t xml:space="preserve"> приватна</w:t>
      </w:r>
      <w:r w:rsidR="00407257">
        <w:rPr>
          <w:sz w:val="28"/>
          <w:szCs w:val="28"/>
          <w:lang w:val="uk-UA"/>
        </w:rPr>
        <w:t xml:space="preserve"> або залишити змішану</w:t>
      </w:r>
      <w:r w:rsidR="00745D27">
        <w:rPr>
          <w:sz w:val="28"/>
          <w:szCs w:val="28"/>
          <w:lang w:val="uk-UA"/>
        </w:rPr>
        <w:t>.</w:t>
      </w:r>
    </w:p>
    <w:p w:rsidR="005A0B4A" w:rsidRDefault="004B4585" w:rsidP="005A0B4A">
      <w:pPr>
        <w:widowControl w:val="0"/>
        <w:spacing w:line="360" w:lineRule="auto"/>
        <w:ind w:firstLine="709"/>
        <w:jc w:val="both"/>
        <w:rPr>
          <w:sz w:val="28"/>
          <w:szCs w:val="28"/>
          <w:lang w:val="uk-UA"/>
        </w:rPr>
      </w:pPr>
      <w:r>
        <w:rPr>
          <w:sz w:val="28"/>
          <w:szCs w:val="28"/>
          <w:lang w:val="uk-UA"/>
        </w:rPr>
        <w:t>В цьому аспекті право на існування заслуговує думка О. Соломко стосовно того, що у разі</w:t>
      </w:r>
      <w:r w:rsidR="005A0B4A" w:rsidRPr="005A0B4A">
        <w:rPr>
          <w:sz w:val="28"/>
          <w:szCs w:val="28"/>
          <w:lang w:val="uk-UA"/>
        </w:rPr>
        <w:t xml:space="preserve"> </w:t>
      </w:r>
      <w:r>
        <w:rPr>
          <w:sz w:val="28"/>
          <w:szCs w:val="28"/>
          <w:lang w:val="uk-UA"/>
        </w:rPr>
        <w:t>обрання змішаної моделі</w:t>
      </w:r>
      <w:r w:rsidR="005A0B4A" w:rsidRPr="005A0B4A">
        <w:rPr>
          <w:sz w:val="28"/>
          <w:szCs w:val="28"/>
          <w:lang w:val="uk-UA"/>
        </w:rPr>
        <w:t xml:space="preserve">, то принаймні пропорційна чисельність обох видів суб'єктів виконання має відповідати принципу "50 % на 50 %". </w:t>
      </w:r>
    </w:p>
    <w:p w:rsidR="005A0B4A" w:rsidRDefault="005A0B4A" w:rsidP="005A0B4A">
      <w:pPr>
        <w:widowControl w:val="0"/>
        <w:spacing w:line="360" w:lineRule="auto"/>
        <w:ind w:firstLine="709"/>
        <w:jc w:val="both"/>
        <w:rPr>
          <w:sz w:val="28"/>
          <w:szCs w:val="28"/>
          <w:lang w:val="uk-UA"/>
        </w:rPr>
      </w:pPr>
      <w:r w:rsidRPr="005A0B4A">
        <w:rPr>
          <w:sz w:val="28"/>
          <w:szCs w:val="28"/>
          <w:lang w:val="uk-UA"/>
        </w:rPr>
        <w:t>І лише в цьому випадку можливо започаткувати систему партнерства в роботі. Таке партнерство обов'язково включатиме спільне проведення виконавчих дій стосовно одного боржника, застосування єдиної методики в процедурі виконання й запровадження принципу рівності в статусі суб'єктів виконання</w:t>
      </w:r>
      <w:r w:rsidR="004B4585">
        <w:rPr>
          <w:sz w:val="28"/>
          <w:szCs w:val="28"/>
          <w:lang w:val="en-US"/>
        </w:rPr>
        <w:t xml:space="preserve"> [58]</w:t>
      </w:r>
      <w:r w:rsidRPr="005A0B4A">
        <w:rPr>
          <w:sz w:val="28"/>
          <w:szCs w:val="28"/>
          <w:lang w:val="uk-UA"/>
        </w:rPr>
        <w:t>.</w:t>
      </w:r>
    </w:p>
    <w:p w:rsidR="004B4585" w:rsidRDefault="004B4585" w:rsidP="004B4585">
      <w:pPr>
        <w:widowControl w:val="0"/>
        <w:spacing w:line="360" w:lineRule="auto"/>
        <w:ind w:firstLine="709"/>
        <w:jc w:val="both"/>
        <w:rPr>
          <w:sz w:val="28"/>
          <w:szCs w:val="28"/>
          <w:lang w:val="uk-UA"/>
        </w:rPr>
      </w:pPr>
      <w:r>
        <w:rPr>
          <w:sz w:val="28"/>
          <w:szCs w:val="28"/>
          <w:lang w:val="uk-UA"/>
        </w:rPr>
        <w:t>З</w:t>
      </w:r>
      <w:r w:rsidRPr="00285641">
        <w:rPr>
          <w:sz w:val="28"/>
          <w:szCs w:val="28"/>
          <w:lang w:val="uk-UA"/>
        </w:rPr>
        <w:t>апровадження інституту приватних</w:t>
      </w:r>
      <w:r>
        <w:rPr>
          <w:sz w:val="28"/>
          <w:szCs w:val="28"/>
          <w:lang w:val="uk-UA"/>
        </w:rPr>
        <w:t xml:space="preserve"> </w:t>
      </w:r>
      <w:r w:rsidRPr="00285641">
        <w:rPr>
          <w:sz w:val="28"/>
          <w:szCs w:val="28"/>
          <w:lang w:val="uk-UA"/>
        </w:rPr>
        <w:t>виконавців да</w:t>
      </w:r>
      <w:r>
        <w:rPr>
          <w:sz w:val="28"/>
          <w:szCs w:val="28"/>
          <w:lang w:val="uk-UA"/>
        </w:rPr>
        <w:t xml:space="preserve">є можливість створити здорову </w:t>
      </w:r>
      <w:r w:rsidRPr="00285641">
        <w:rPr>
          <w:sz w:val="28"/>
          <w:szCs w:val="28"/>
          <w:lang w:val="uk-UA"/>
        </w:rPr>
        <w:t>конкуренцію між держав</w:t>
      </w:r>
      <w:r>
        <w:rPr>
          <w:sz w:val="28"/>
          <w:szCs w:val="28"/>
          <w:lang w:val="uk-UA"/>
        </w:rPr>
        <w:t xml:space="preserve">ними та приватними </w:t>
      </w:r>
      <w:r w:rsidRPr="00285641">
        <w:rPr>
          <w:sz w:val="28"/>
          <w:szCs w:val="28"/>
          <w:lang w:val="uk-UA"/>
        </w:rPr>
        <w:t>виконавцям</w:t>
      </w:r>
      <w:r>
        <w:rPr>
          <w:sz w:val="28"/>
          <w:szCs w:val="28"/>
          <w:lang w:val="uk-UA"/>
        </w:rPr>
        <w:t xml:space="preserve">и, усунути монополію держави на </w:t>
      </w:r>
      <w:r w:rsidRPr="00285641">
        <w:rPr>
          <w:sz w:val="28"/>
          <w:szCs w:val="28"/>
          <w:lang w:val="uk-UA"/>
        </w:rPr>
        <w:t>примусове в</w:t>
      </w:r>
      <w:r>
        <w:rPr>
          <w:sz w:val="28"/>
          <w:szCs w:val="28"/>
          <w:lang w:val="uk-UA"/>
        </w:rPr>
        <w:t xml:space="preserve">иконання рішень, а </w:t>
      </w:r>
      <w:r w:rsidRPr="00285641">
        <w:rPr>
          <w:sz w:val="28"/>
          <w:szCs w:val="28"/>
          <w:lang w:val="uk-UA"/>
        </w:rPr>
        <w:t>відкритість та про</w:t>
      </w:r>
      <w:r>
        <w:rPr>
          <w:sz w:val="28"/>
          <w:szCs w:val="28"/>
          <w:lang w:val="uk-UA"/>
        </w:rPr>
        <w:t xml:space="preserve">зорість </w:t>
      </w:r>
      <w:r>
        <w:rPr>
          <w:sz w:val="28"/>
          <w:szCs w:val="28"/>
          <w:lang w:val="uk-UA"/>
        </w:rPr>
        <w:lastRenderedPageBreak/>
        <w:t>виконавчого провадження</w:t>
      </w:r>
      <w:r w:rsidRPr="00285641">
        <w:rPr>
          <w:sz w:val="28"/>
          <w:szCs w:val="28"/>
          <w:lang w:val="uk-UA"/>
        </w:rPr>
        <w:t xml:space="preserve"> </w:t>
      </w:r>
      <w:r>
        <w:rPr>
          <w:sz w:val="28"/>
          <w:szCs w:val="28"/>
          <w:lang w:val="uk-UA"/>
        </w:rPr>
        <w:t>надасть можливість відчути громадянам позитивний результат</w:t>
      </w:r>
      <w:r w:rsidRPr="00285641">
        <w:rPr>
          <w:sz w:val="28"/>
          <w:szCs w:val="28"/>
          <w:lang w:val="uk-UA"/>
        </w:rPr>
        <w:t>.</w:t>
      </w:r>
    </w:p>
    <w:p w:rsidR="004B4585" w:rsidRDefault="004B4585" w:rsidP="004B4585">
      <w:pPr>
        <w:widowControl w:val="0"/>
        <w:spacing w:line="360" w:lineRule="auto"/>
        <w:ind w:firstLine="709"/>
        <w:jc w:val="both"/>
        <w:rPr>
          <w:sz w:val="28"/>
          <w:szCs w:val="28"/>
          <w:lang w:val="uk-UA"/>
        </w:rPr>
      </w:pPr>
      <w:r>
        <w:rPr>
          <w:sz w:val="28"/>
          <w:szCs w:val="28"/>
          <w:lang w:val="uk-UA"/>
        </w:rPr>
        <w:t>Л</w:t>
      </w:r>
      <w:r w:rsidRPr="00285641">
        <w:rPr>
          <w:sz w:val="28"/>
          <w:szCs w:val="28"/>
          <w:lang w:val="uk-UA"/>
        </w:rPr>
        <w:t>ише реаль</w:t>
      </w:r>
      <w:r>
        <w:rPr>
          <w:sz w:val="28"/>
          <w:szCs w:val="28"/>
          <w:lang w:val="uk-UA"/>
        </w:rPr>
        <w:t xml:space="preserve">ність виконання </w:t>
      </w:r>
      <w:r w:rsidRPr="00285641">
        <w:rPr>
          <w:sz w:val="28"/>
          <w:szCs w:val="28"/>
          <w:lang w:val="uk-UA"/>
        </w:rPr>
        <w:t>судових рішень</w:t>
      </w:r>
      <w:r>
        <w:rPr>
          <w:sz w:val="28"/>
          <w:szCs w:val="28"/>
          <w:lang w:val="uk-UA"/>
        </w:rPr>
        <w:t xml:space="preserve"> та рішень інших органів (посадових осіб)</w:t>
      </w:r>
      <w:r w:rsidRPr="00285641">
        <w:rPr>
          <w:sz w:val="28"/>
          <w:szCs w:val="28"/>
          <w:lang w:val="uk-UA"/>
        </w:rPr>
        <w:t xml:space="preserve"> та злагоджена робота виконавців свідчитиме про успішне проведення реформи </w:t>
      </w:r>
      <w:r>
        <w:rPr>
          <w:sz w:val="28"/>
          <w:szCs w:val="28"/>
          <w:lang w:val="uk-UA"/>
        </w:rPr>
        <w:t>системи примусового виконання рішень в</w:t>
      </w:r>
      <w:r w:rsidRPr="00285641">
        <w:rPr>
          <w:sz w:val="28"/>
          <w:szCs w:val="28"/>
          <w:lang w:val="uk-UA"/>
        </w:rPr>
        <w:t xml:space="preserve"> Україні. </w:t>
      </w:r>
    </w:p>
    <w:p w:rsidR="004B4585" w:rsidRDefault="004B4585" w:rsidP="004B4585">
      <w:pPr>
        <w:widowControl w:val="0"/>
        <w:spacing w:line="360" w:lineRule="auto"/>
        <w:ind w:firstLine="709"/>
        <w:jc w:val="both"/>
        <w:rPr>
          <w:sz w:val="28"/>
          <w:szCs w:val="28"/>
          <w:lang w:val="uk-UA"/>
        </w:rPr>
      </w:pPr>
    </w:p>
    <w:p w:rsidR="004B4585" w:rsidRPr="005A0B4A" w:rsidRDefault="004B4585" w:rsidP="005A0B4A">
      <w:pPr>
        <w:widowControl w:val="0"/>
        <w:spacing w:line="360" w:lineRule="auto"/>
        <w:ind w:firstLine="709"/>
        <w:jc w:val="both"/>
        <w:rPr>
          <w:sz w:val="28"/>
          <w:szCs w:val="28"/>
          <w:lang w:val="uk-UA"/>
        </w:rPr>
      </w:pPr>
    </w:p>
    <w:p w:rsidR="0081685B" w:rsidRDefault="0081685B" w:rsidP="00285641">
      <w:pPr>
        <w:widowControl w:val="0"/>
        <w:spacing w:line="360" w:lineRule="auto"/>
        <w:ind w:firstLine="709"/>
        <w:jc w:val="both"/>
        <w:rPr>
          <w:sz w:val="28"/>
          <w:szCs w:val="28"/>
          <w:lang w:val="uk-UA"/>
        </w:rPr>
      </w:pPr>
    </w:p>
    <w:p w:rsidR="0081685B" w:rsidRDefault="0081685B" w:rsidP="00285641">
      <w:pPr>
        <w:widowControl w:val="0"/>
        <w:spacing w:line="360" w:lineRule="auto"/>
        <w:ind w:firstLine="709"/>
        <w:jc w:val="both"/>
        <w:rPr>
          <w:sz w:val="28"/>
          <w:szCs w:val="28"/>
          <w:lang w:val="uk-UA"/>
        </w:rPr>
      </w:pPr>
    </w:p>
    <w:p w:rsidR="0081685B" w:rsidRDefault="0081685B" w:rsidP="00285641">
      <w:pPr>
        <w:widowControl w:val="0"/>
        <w:spacing w:line="360" w:lineRule="auto"/>
        <w:ind w:firstLine="709"/>
        <w:jc w:val="both"/>
        <w:rPr>
          <w:sz w:val="28"/>
          <w:szCs w:val="28"/>
          <w:lang w:val="uk-UA"/>
        </w:rPr>
      </w:pPr>
    </w:p>
    <w:p w:rsidR="0081685B" w:rsidRDefault="0081685B" w:rsidP="00285641">
      <w:pPr>
        <w:widowControl w:val="0"/>
        <w:spacing w:line="360" w:lineRule="auto"/>
        <w:ind w:firstLine="709"/>
        <w:jc w:val="both"/>
        <w:rPr>
          <w:sz w:val="28"/>
          <w:szCs w:val="28"/>
          <w:lang w:val="uk-UA"/>
        </w:rPr>
      </w:pPr>
    </w:p>
    <w:p w:rsidR="0081685B" w:rsidRDefault="0081685B" w:rsidP="00285641">
      <w:pPr>
        <w:widowControl w:val="0"/>
        <w:spacing w:line="360" w:lineRule="auto"/>
        <w:ind w:firstLine="709"/>
        <w:jc w:val="both"/>
        <w:rPr>
          <w:sz w:val="28"/>
          <w:szCs w:val="28"/>
          <w:lang w:val="uk-UA"/>
        </w:rPr>
      </w:pPr>
    </w:p>
    <w:p w:rsidR="0081685B" w:rsidRDefault="0081685B" w:rsidP="00285641">
      <w:pPr>
        <w:widowControl w:val="0"/>
        <w:spacing w:line="360" w:lineRule="auto"/>
        <w:ind w:firstLine="709"/>
        <w:jc w:val="both"/>
        <w:rPr>
          <w:sz w:val="28"/>
          <w:szCs w:val="28"/>
          <w:lang w:val="uk-UA"/>
        </w:rPr>
      </w:pPr>
    </w:p>
    <w:p w:rsidR="0081685B" w:rsidRDefault="0081685B" w:rsidP="00285641">
      <w:pPr>
        <w:widowControl w:val="0"/>
        <w:spacing w:line="360" w:lineRule="auto"/>
        <w:ind w:firstLine="709"/>
        <w:jc w:val="both"/>
        <w:rPr>
          <w:sz w:val="28"/>
          <w:szCs w:val="28"/>
          <w:lang w:val="uk-UA"/>
        </w:rPr>
      </w:pPr>
    </w:p>
    <w:p w:rsidR="0081685B" w:rsidRDefault="0081685B" w:rsidP="00285641">
      <w:pPr>
        <w:widowControl w:val="0"/>
        <w:spacing w:line="360" w:lineRule="auto"/>
        <w:ind w:firstLine="709"/>
        <w:jc w:val="both"/>
        <w:rPr>
          <w:sz w:val="28"/>
          <w:szCs w:val="28"/>
          <w:lang w:val="uk-UA"/>
        </w:rPr>
      </w:pPr>
    </w:p>
    <w:p w:rsidR="0081685B" w:rsidRDefault="0081685B" w:rsidP="00285641">
      <w:pPr>
        <w:widowControl w:val="0"/>
        <w:spacing w:line="360" w:lineRule="auto"/>
        <w:ind w:firstLine="709"/>
        <w:jc w:val="both"/>
        <w:rPr>
          <w:sz w:val="28"/>
          <w:szCs w:val="28"/>
          <w:lang w:val="uk-UA"/>
        </w:rPr>
      </w:pPr>
    </w:p>
    <w:p w:rsidR="0081685B" w:rsidRDefault="0081685B" w:rsidP="00285641">
      <w:pPr>
        <w:widowControl w:val="0"/>
        <w:spacing w:line="360" w:lineRule="auto"/>
        <w:ind w:firstLine="709"/>
        <w:jc w:val="both"/>
        <w:rPr>
          <w:sz w:val="28"/>
          <w:szCs w:val="28"/>
          <w:lang w:val="uk-UA"/>
        </w:rPr>
      </w:pPr>
    </w:p>
    <w:p w:rsidR="0081685B" w:rsidRDefault="0081685B" w:rsidP="00285641">
      <w:pPr>
        <w:widowControl w:val="0"/>
        <w:spacing w:line="360" w:lineRule="auto"/>
        <w:ind w:firstLine="709"/>
        <w:jc w:val="both"/>
        <w:rPr>
          <w:sz w:val="28"/>
          <w:szCs w:val="28"/>
          <w:lang w:val="uk-UA"/>
        </w:rPr>
      </w:pPr>
    </w:p>
    <w:p w:rsidR="0081685B" w:rsidRDefault="0081685B" w:rsidP="00285641">
      <w:pPr>
        <w:widowControl w:val="0"/>
        <w:spacing w:line="360" w:lineRule="auto"/>
        <w:ind w:firstLine="709"/>
        <w:jc w:val="both"/>
        <w:rPr>
          <w:sz w:val="28"/>
          <w:szCs w:val="28"/>
          <w:lang w:val="uk-UA"/>
        </w:rPr>
      </w:pPr>
    </w:p>
    <w:p w:rsidR="0081685B" w:rsidRDefault="0081685B" w:rsidP="00285641">
      <w:pPr>
        <w:widowControl w:val="0"/>
        <w:spacing w:line="360" w:lineRule="auto"/>
        <w:ind w:firstLine="709"/>
        <w:jc w:val="both"/>
        <w:rPr>
          <w:sz w:val="28"/>
          <w:szCs w:val="28"/>
          <w:lang w:val="uk-UA"/>
        </w:rPr>
      </w:pPr>
    </w:p>
    <w:p w:rsidR="0081685B" w:rsidRDefault="0081685B" w:rsidP="00285641">
      <w:pPr>
        <w:widowControl w:val="0"/>
        <w:spacing w:line="360" w:lineRule="auto"/>
        <w:ind w:firstLine="709"/>
        <w:jc w:val="both"/>
        <w:rPr>
          <w:sz w:val="28"/>
          <w:szCs w:val="28"/>
          <w:lang w:val="uk-UA"/>
        </w:rPr>
      </w:pPr>
    </w:p>
    <w:p w:rsidR="0081685B" w:rsidRDefault="0081685B" w:rsidP="00285641">
      <w:pPr>
        <w:widowControl w:val="0"/>
        <w:spacing w:line="360" w:lineRule="auto"/>
        <w:ind w:firstLine="709"/>
        <w:jc w:val="both"/>
        <w:rPr>
          <w:sz w:val="28"/>
          <w:szCs w:val="28"/>
          <w:lang w:val="uk-UA"/>
        </w:rPr>
      </w:pPr>
    </w:p>
    <w:p w:rsidR="0081685B" w:rsidRDefault="0081685B" w:rsidP="00285641">
      <w:pPr>
        <w:widowControl w:val="0"/>
        <w:spacing w:line="360" w:lineRule="auto"/>
        <w:ind w:firstLine="709"/>
        <w:jc w:val="both"/>
        <w:rPr>
          <w:sz w:val="28"/>
          <w:szCs w:val="28"/>
          <w:lang w:val="uk-UA"/>
        </w:rPr>
      </w:pPr>
    </w:p>
    <w:p w:rsidR="0081685B" w:rsidRDefault="0081685B" w:rsidP="00285641">
      <w:pPr>
        <w:widowControl w:val="0"/>
        <w:spacing w:line="360" w:lineRule="auto"/>
        <w:ind w:firstLine="709"/>
        <w:jc w:val="both"/>
        <w:rPr>
          <w:sz w:val="28"/>
          <w:szCs w:val="28"/>
          <w:lang w:val="uk-UA"/>
        </w:rPr>
      </w:pPr>
    </w:p>
    <w:p w:rsidR="0081685B" w:rsidRDefault="0081685B" w:rsidP="00285641">
      <w:pPr>
        <w:widowControl w:val="0"/>
        <w:spacing w:line="360" w:lineRule="auto"/>
        <w:ind w:firstLine="709"/>
        <w:jc w:val="both"/>
        <w:rPr>
          <w:sz w:val="28"/>
          <w:szCs w:val="28"/>
          <w:lang w:val="uk-UA"/>
        </w:rPr>
      </w:pPr>
    </w:p>
    <w:p w:rsidR="0081685B" w:rsidRDefault="0081685B" w:rsidP="00285641">
      <w:pPr>
        <w:widowControl w:val="0"/>
        <w:spacing w:line="360" w:lineRule="auto"/>
        <w:ind w:firstLine="709"/>
        <w:jc w:val="both"/>
        <w:rPr>
          <w:sz w:val="28"/>
          <w:szCs w:val="28"/>
          <w:lang w:val="uk-UA"/>
        </w:rPr>
      </w:pPr>
    </w:p>
    <w:p w:rsidR="0087632A" w:rsidRDefault="0087632A" w:rsidP="0081685B">
      <w:pPr>
        <w:widowControl w:val="0"/>
        <w:spacing w:line="360" w:lineRule="auto"/>
        <w:jc w:val="both"/>
        <w:rPr>
          <w:sz w:val="28"/>
          <w:szCs w:val="28"/>
          <w:lang w:val="uk-UA"/>
        </w:rPr>
      </w:pPr>
    </w:p>
    <w:p w:rsidR="005A445A" w:rsidRDefault="005A445A" w:rsidP="0081685B">
      <w:pPr>
        <w:widowControl w:val="0"/>
        <w:spacing w:line="360" w:lineRule="auto"/>
        <w:jc w:val="both"/>
        <w:rPr>
          <w:sz w:val="28"/>
          <w:szCs w:val="28"/>
          <w:lang w:val="uk-UA"/>
        </w:rPr>
      </w:pPr>
    </w:p>
    <w:p w:rsidR="005A445A" w:rsidRDefault="005A445A" w:rsidP="0081685B">
      <w:pPr>
        <w:widowControl w:val="0"/>
        <w:spacing w:line="360" w:lineRule="auto"/>
        <w:jc w:val="both"/>
        <w:rPr>
          <w:sz w:val="28"/>
          <w:szCs w:val="28"/>
          <w:lang w:val="uk-UA"/>
        </w:rPr>
      </w:pPr>
    </w:p>
    <w:p w:rsidR="005A445A" w:rsidRDefault="005A445A" w:rsidP="0081685B">
      <w:pPr>
        <w:widowControl w:val="0"/>
        <w:spacing w:line="360" w:lineRule="auto"/>
        <w:jc w:val="both"/>
        <w:rPr>
          <w:sz w:val="28"/>
          <w:szCs w:val="28"/>
          <w:lang w:val="uk-UA"/>
        </w:rPr>
      </w:pPr>
    </w:p>
    <w:p w:rsidR="0081685B" w:rsidRPr="0081685B" w:rsidRDefault="0081685B" w:rsidP="0081685B">
      <w:pPr>
        <w:widowControl w:val="0"/>
        <w:spacing w:line="360" w:lineRule="auto"/>
        <w:jc w:val="center"/>
        <w:rPr>
          <w:b/>
          <w:sz w:val="28"/>
          <w:szCs w:val="28"/>
          <w:lang w:val="uk-UA"/>
        </w:rPr>
      </w:pPr>
      <w:r w:rsidRPr="0081685B">
        <w:rPr>
          <w:b/>
          <w:sz w:val="28"/>
          <w:szCs w:val="28"/>
          <w:lang w:val="uk-UA"/>
        </w:rPr>
        <w:lastRenderedPageBreak/>
        <w:t>РОЗДІЛ ІІІ</w:t>
      </w:r>
    </w:p>
    <w:p w:rsidR="0081685B" w:rsidRPr="0081685B" w:rsidRDefault="0081685B" w:rsidP="0081685B">
      <w:pPr>
        <w:widowControl w:val="0"/>
        <w:spacing w:line="360" w:lineRule="auto"/>
        <w:jc w:val="center"/>
        <w:rPr>
          <w:b/>
          <w:sz w:val="28"/>
          <w:szCs w:val="28"/>
          <w:lang w:val="uk-UA"/>
        </w:rPr>
      </w:pPr>
      <w:r w:rsidRPr="0081685B">
        <w:rPr>
          <w:b/>
          <w:sz w:val="28"/>
          <w:szCs w:val="28"/>
          <w:lang w:val="uk-UA"/>
        </w:rPr>
        <w:t>ПРАВОВІ МОЖЛИВОСТІ УКРАЇНИ В СТВОРЕННІ ЕФЕКТИВНОЇ СИСТЕМИ ВИКОНАННЯ РІШЕНЬ</w:t>
      </w:r>
    </w:p>
    <w:p w:rsidR="00A9579A" w:rsidRDefault="00A9579A" w:rsidP="0081685B">
      <w:pPr>
        <w:widowControl w:val="0"/>
        <w:spacing w:line="360" w:lineRule="auto"/>
        <w:jc w:val="center"/>
        <w:rPr>
          <w:b/>
          <w:sz w:val="28"/>
          <w:szCs w:val="28"/>
          <w:lang w:val="uk-UA"/>
        </w:rPr>
      </w:pPr>
    </w:p>
    <w:p w:rsidR="0081685B" w:rsidRPr="0081685B" w:rsidRDefault="0081685B" w:rsidP="0081685B">
      <w:pPr>
        <w:widowControl w:val="0"/>
        <w:spacing w:line="360" w:lineRule="auto"/>
        <w:jc w:val="center"/>
        <w:rPr>
          <w:b/>
          <w:sz w:val="28"/>
          <w:szCs w:val="28"/>
          <w:lang w:val="uk-UA"/>
        </w:rPr>
      </w:pPr>
      <w:r w:rsidRPr="0081685B">
        <w:rPr>
          <w:b/>
          <w:sz w:val="28"/>
          <w:szCs w:val="28"/>
          <w:lang w:val="uk-UA"/>
        </w:rPr>
        <w:t>3.1. Проблеми побудови якісної системи виконання рішень в Україні</w:t>
      </w:r>
    </w:p>
    <w:p w:rsidR="0087632A" w:rsidRDefault="0087632A" w:rsidP="00F87D70">
      <w:pPr>
        <w:widowControl w:val="0"/>
        <w:spacing w:line="360" w:lineRule="auto"/>
        <w:ind w:firstLine="709"/>
        <w:jc w:val="both"/>
        <w:rPr>
          <w:sz w:val="28"/>
          <w:szCs w:val="28"/>
          <w:lang w:val="uk-UA"/>
        </w:rPr>
      </w:pPr>
    </w:p>
    <w:p w:rsidR="00065F03" w:rsidRPr="00065F03" w:rsidRDefault="00065F03" w:rsidP="00065F03">
      <w:pPr>
        <w:widowControl w:val="0"/>
        <w:spacing w:line="360" w:lineRule="auto"/>
        <w:ind w:firstLine="709"/>
        <w:jc w:val="both"/>
        <w:rPr>
          <w:sz w:val="28"/>
          <w:szCs w:val="28"/>
          <w:lang w:val="uk-UA"/>
        </w:rPr>
      </w:pPr>
      <w:r w:rsidRPr="00065F03">
        <w:rPr>
          <w:sz w:val="28"/>
          <w:szCs w:val="28"/>
          <w:lang w:val="uk-UA"/>
        </w:rPr>
        <w:t>Одними з найважливіших завдань, які постали перед Україною, є підвищення авторитету влади та приведенн</w:t>
      </w:r>
      <w:r>
        <w:rPr>
          <w:sz w:val="28"/>
          <w:szCs w:val="28"/>
          <w:lang w:val="uk-UA"/>
        </w:rPr>
        <w:t xml:space="preserve">я вітчизняної законодавчої бази </w:t>
      </w:r>
      <w:r w:rsidRPr="00065F03">
        <w:rPr>
          <w:sz w:val="28"/>
          <w:szCs w:val="28"/>
          <w:lang w:val="uk-UA"/>
        </w:rPr>
        <w:t>у відповідніс</w:t>
      </w:r>
      <w:r>
        <w:rPr>
          <w:sz w:val="28"/>
          <w:szCs w:val="28"/>
          <w:lang w:val="uk-UA"/>
        </w:rPr>
        <w:t xml:space="preserve">ть зі стандартами Європейського </w:t>
      </w:r>
      <w:r w:rsidRPr="00065F03">
        <w:rPr>
          <w:sz w:val="28"/>
          <w:szCs w:val="28"/>
          <w:lang w:val="uk-UA"/>
        </w:rPr>
        <w:t>Союзу. Вирі</w:t>
      </w:r>
      <w:r>
        <w:rPr>
          <w:sz w:val="28"/>
          <w:szCs w:val="28"/>
          <w:lang w:val="uk-UA"/>
        </w:rPr>
        <w:t xml:space="preserve">шення цих завдань неможливе без </w:t>
      </w:r>
      <w:r w:rsidRPr="00065F03">
        <w:rPr>
          <w:sz w:val="28"/>
          <w:szCs w:val="28"/>
          <w:lang w:val="uk-UA"/>
        </w:rPr>
        <w:t xml:space="preserve">установлення чіткої та прозорої системи </w:t>
      </w:r>
      <w:r>
        <w:rPr>
          <w:sz w:val="28"/>
          <w:szCs w:val="28"/>
          <w:lang w:val="uk-UA"/>
        </w:rPr>
        <w:t>виконання рішень судів та інших органів (посадових осіб)</w:t>
      </w:r>
      <w:r w:rsidRPr="00065F03">
        <w:rPr>
          <w:sz w:val="28"/>
          <w:szCs w:val="28"/>
          <w:lang w:val="uk-UA"/>
        </w:rPr>
        <w:t>. Саме забезпечення своєчасної та</w:t>
      </w:r>
      <w:r>
        <w:rPr>
          <w:sz w:val="28"/>
          <w:szCs w:val="28"/>
          <w:lang w:val="uk-UA"/>
        </w:rPr>
        <w:t xml:space="preserve"> </w:t>
      </w:r>
      <w:r w:rsidRPr="00065F03">
        <w:rPr>
          <w:sz w:val="28"/>
          <w:szCs w:val="28"/>
          <w:lang w:val="uk-UA"/>
        </w:rPr>
        <w:t>повної реалізації рішень свідчить про ефективність і дієздатність державної влади у вирішенні</w:t>
      </w:r>
      <w:r>
        <w:rPr>
          <w:sz w:val="28"/>
          <w:szCs w:val="28"/>
          <w:lang w:val="uk-UA"/>
        </w:rPr>
        <w:t xml:space="preserve"> </w:t>
      </w:r>
      <w:r w:rsidRPr="00065F03">
        <w:rPr>
          <w:sz w:val="28"/>
          <w:szCs w:val="28"/>
          <w:lang w:val="uk-UA"/>
        </w:rPr>
        <w:t>соціальних та економічних питань.</w:t>
      </w:r>
    </w:p>
    <w:p w:rsidR="00065F03" w:rsidRDefault="00065F03" w:rsidP="00065F03">
      <w:pPr>
        <w:widowControl w:val="0"/>
        <w:spacing w:line="360" w:lineRule="auto"/>
        <w:ind w:firstLine="709"/>
        <w:jc w:val="both"/>
        <w:rPr>
          <w:sz w:val="28"/>
          <w:szCs w:val="28"/>
          <w:lang w:val="uk-UA"/>
        </w:rPr>
      </w:pPr>
      <w:r w:rsidRPr="00065F03">
        <w:rPr>
          <w:sz w:val="28"/>
          <w:szCs w:val="28"/>
          <w:lang w:val="uk-UA"/>
        </w:rPr>
        <w:t>Позиціонув</w:t>
      </w:r>
      <w:r>
        <w:rPr>
          <w:sz w:val="28"/>
          <w:szCs w:val="28"/>
          <w:lang w:val="uk-UA"/>
        </w:rPr>
        <w:t xml:space="preserve">ання Україною євроінтеграційних </w:t>
      </w:r>
      <w:r w:rsidRPr="00065F03">
        <w:rPr>
          <w:sz w:val="28"/>
          <w:szCs w:val="28"/>
          <w:lang w:val="uk-UA"/>
        </w:rPr>
        <w:t>намірів вимаг</w:t>
      </w:r>
      <w:r>
        <w:rPr>
          <w:sz w:val="28"/>
          <w:szCs w:val="28"/>
          <w:lang w:val="uk-UA"/>
        </w:rPr>
        <w:t xml:space="preserve">ає здійснення реальних кроків у </w:t>
      </w:r>
      <w:r w:rsidRPr="00065F03">
        <w:rPr>
          <w:sz w:val="28"/>
          <w:szCs w:val="28"/>
          <w:lang w:val="uk-UA"/>
        </w:rPr>
        <w:t>напрямі наближення вітчизняної системи публічного управління до стандартів Європейського</w:t>
      </w:r>
      <w:r>
        <w:rPr>
          <w:sz w:val="28"/>
          <w:szCs w:val="28"/>
          <w:lang w:val="uk-UA"/>
        </w:rPr>
        <w:t xml:space="preserve"> </w:t>
      </w:r>
      <w:r w:rsidRPr="00065F03">
        <w:rPr>
          <w:sz w:val="28"/>
          <w:szCs w:val="28"/>
          <w:lang w:val="uk-UA"/>
        </w:rPr>
        <w:t>співтовариства. Не є винятком і сфера ви</w:t>
      </w:r>
      <w:r>
        <w:rPr>
          <w:sz w:val="28"/>
          <w:szCs w:val="28"/>
          <w:lang w:val="uk-UA"/>
        </w:rPr>
        <w:t xml:space="preserve">конання </w:t>
      </w:r>
      <w:r w:rsidRPr="00065F03">
        <w:rPr>
          <w:sz w:val="28"/>
          <w:szCs w:val="28"/>
          <w:lang w:val="uk-UA"/>
        </w:rPr>
        <w:t xml:space="preserve">рішень, яка потребує суттєвої модернізації. </w:t>
      </w:r>
    </w:p>
    <w:p w:rsidR="00065F03" w:rsidRDefault="00065F03" w:rsidP="00065F03">
      <w:pPr>
        <w:widowControl w:val="0"/>
        <w:spacing w:line="360" w:lineRule="auto"/>
        <w:ind w:firstLine="709"/>
        <w:jc w:val="both"/>
        <w:rPr>
          <w:sz w:val="28"/>
          <w:szCs w:val="28"/>
          <w:lang w:val="uk-UA"/>
        </w:rPr>
      </w:pPr>
      <w:r>
        <w:rPr>
          <w:sz w:val="28"/>
          <w:szCs w:val="28"/>
          <w:lang w:val="uk-UA"/>
        </w:rPr>
        <w:t>Створення в Україні ефективної системи виконання рішень неможливе без детального дослідження існуючих проблем</w:t>
      </w:r>
      <w:r w:rsidR="00B2744D">
        <w:rPr>
          <w:sz w:val="28"/>
          <w:szCs w:val="28"/>
          <w:lang w:val="uk-UA"/>
        </w:rPr>
        <w:t>. Чітке окреслення проблематики дасть можливість визначити првильні і дієві підходи для покращення якісного показника фактичного виконання рішень.</w:t>
      </w:r>
    </w:p>
    <w:p w:rsidR="008C75EE" w:rsidRDefault="00264F6C" w:rsidP="00065F03">
      <w:pPr>
        <w:widowControl w:val="0"/>
        <w:spacing w:line="360" w:lineRule="auto"/>
        <w:ind w:firstLine="709"/>
        <w:jc w:val="both"/>
        <w:rPr>
          <w:sz w:val="28"/>
          <w:szCs w:val="28"/>
          <w:lang w:val="uk-UA"/>
        </w:rPr>
      </w:pPr>
      <w:r>
        <w:rPr>
          <w:sz w:val="28"/>
          <w:szCs w:val="28"/>
          <w:lang w:val="uk-UA"/>
        </w:rPr>
        <w:t>Проблемами України, пов’язаними с ефективністю роботи інституту виконання рішень займалась велика кількість дослідників таких як</w:t>
      </w:r>
      <w:r w:rsidR="00D050FB">
        <w:rPr>
          <w:sz w:val="28"/>
          <w:szCs w:val="28"/>
          <w:lang w:val="uk-UA"/>
        </w:rPr>
        <w:t xml:space="preserve"> Фурса С.Я., Шершун Л.І., Кравченко І.І. Авдюков М.Г., Афанасьєв В.В. Баранкова В.В., Комаров В.В., </w:t>
      </w:r>
      <w:r w:rsidR="00D050FB" w:rsidRPr="00925323">
        <w:rPr>
          <w:sz w:val="28"/>
          <w:szCs w:val="28"/>
          <w:lang w:val="uk-UA"/>
        </w:rPr>
        <w:t>Сайко Л.Ю.,</w:t>
      </w:r>
      <w:r w:rsidR="00D050FB">
        <w:rPr>
          <w:sz w:val="28"/>
          <w:szCs w:val="28"/>
          <w:lang w:val="uk-UA"/>
        </w:rPr>
        <w:t xml:space="preserve"> </w:t>
      </w:r>
      <w:r w:rsidR="00D050FB" w:rsidRPr="00841580">
        <w:rPr>
          <w:bCs/>
          <w:color w:val="000000"/>
          <w:sz w:val="28"/>
          <w:szCs w:val="28"/>
          <w:lang w:val="uk-UA"/>
        </w:rPr>
        <w:t>Макушев</w:t>
      </w:r>
      <w:r w:rsidR="00D050FB">
        <w:rPr>
          <w:bCs/>
          <w:color w:val="000000"/>
          <w:sz w:val="28"/>
          <w:szCs w:val="28"/>
          <w:lang w:val="uk-UA"/>
        </w:rPr>
        <w:t xml:space="preserve"> П.В., </w:t>
      </w:r>
      <w:r w:rsidR="00D050FB" w:rsidRPr="00A17920">
        <w:rPr>
          <w:sz w:val="28"/>
          <w:szCs w:val="28"/>
          <w:lang w:val="uk-UA"/>
        </w:rPr>
        <w:t>П’ятницький А.В.</w:t>
      </w:r>
      <w:r w:rsidR="00D050FB">
        <w:rPr>
          <w:sz w:val="28"/>
          <w:szCs w:val="28"/>
          <w:lang w:val="uk-UA"/>
        </w:rPr>
        <w:t xml:space="preserve"> та інші</w:t>
      </w:r>
      <w:r w:rsidR="008C75EE">
        <w:rPr>
          <w:sz w:val="28"/>
          <w:szCs w:val="28"/>
          <w:lang w:val="uk-UA"/>
        </w:rPr>
        <w:t>.</w:t>
      </w:r>
    </w:p>
    <w:p w:rsidR="008C75EE" w:rsidRDefault="006950B5" w:rsidP="00065F03">
      <w:pPr>
        <w:widowControl w:val="0"/>
        <w:spacing w:line="360" w:lineRule="auto"/>
        <w:ind w:firstLine="709"/>
        <w:jc w:val="both"/>
        <w:rPr>
          <w:sz w:val="28"/>
          <w:szCs w:val="28"/>
          <w:lang w:val="uk-UA"/>
        </w:rPr>
      </w:pPr>
      <w:r>
        <w:rPr>
          <w:sz w:val="28"/>
          <w:szCs w:val="28"/>
          <w:lang w:val="uk-UA"/>
        </w:rPr>
        <w:t>Так дійсно існуюча система примусового виконання рішень, хоча і покращила свої показники результативності після впровадження реформи і введення інституту приватних виконавців, але ефективність її функціонування ще досі знаходиться на невисокому рівні.</w:t>
      </w:r>
    </w:p>
    <w:p w:rsidR="0087632A" w:rsidRDefault="00150259" w:rsidP="00F65609">
      <w:pPr>
        <w:widowControl w:val="0"/>
        <w:spacing w:line="360" w:lineRule="auto"/>
        <w:ind w:firstLine="709"/>
        <w:jc w:val="both"/>
        <w:rPr>
          <w:sz w:val="28"/>
          <w:szCs w:val="28"/>
          <w:lang w:val="uk-UA"/>
        </w:rPr>
      </w:pPr>
      <w:r w:rsidRPr="00150259">
        <w:rPr>
          <w:sz w:val="28"/>
          <w:szCs w:val="28"/>
          <w:lang w:val="uk-UA"/>
        </w:rPr>
        <w:t xml:space="preserve">У перші дні жовтня </w:t>
      </w:r>
      <w:r>
        <w:rPr>
          <w:sz w:val="28"/>
          <w:szCs w:val="28"/>
          <w:lang w:val="uk-UA"/>
        </w:rPr>
        <w:t xml:space="preserve">2019 </w:t>
      </w:r>
      <w:r w:rsidRPr="00150259">
        <w:rPr>
          <w:sz w:val="28"/>
          <w:szCs w:val="28"/>
          <w:lang w:val="uk-UA"/>
        </w:rPr>
        <w:t xml:space="preserve">в Києві відбувся Другий щорічний форум </w:t>
      </w:r>
      <w:r w:rsidRPr="00150259">
        <w:rPr>
          <w:sz w:val="28"/>
          <w:szCs w:val="28"/>
          <w:lang w:val="uk-UA"/>
        </w:rPr>
        <w:lastRenderedPageBreak/>
        <w:t>«Виконання рішень національних судів в Україні», організований А</w:t>
      </w:r>
      <w:r>
        <w:rPr>
          <w:sz w:val="28"/>
          <w:szCs w:val="28"/>
          <w:lang w:val="uk-UA"/>
        </w:rPr>
        <w:t>соціацією правників</w:t>
      </w:r>
      <w:r w:rsidRPr="00150259">
        <w:rPr>
          <w:sz w:val="28"/>
          <w:szCs w:val="28"/>
          <w:lang w:val="uk-UA"/>
        </w:rPr>
        <w:t xml:space="preserve"> спільно з проектом Ради Європи «Підтримка виконання Україною рішень Європейського суду з прав людини», який фі</w:t>
      </w:r>
      <w:r w:rsidR="00F65609">
        <w:rPr>
          <w:sz w:val="28"/>
          <w:szCs w:val="28"/>
          <w:lang w:val="uk-UA"/>
        </w:rPr>
        <w:t xml:space="preserve">нансується Фондом з прав людини, на якому </w:t>
      </w:r>
      <w:r w:rsidRPr="00150259">
        <w:rPr>
          <w:sz w:val="28"/>
          <w:szCs w:val="28"/>
          <w:lang w:val="uk-UA"/>
        </w:rPr>
        <w:t>причинами невиконання судових рішень називалися, зокрема, соціально-політичні, організаційно-правові, а також відсутність чіткої взаємодії між органами, від яких залежить виконання судового рішення, відсутність єдиних місії та мети виконавчої, законодавчої та судової влади в контексті виконання судових рішень</w:t>
      </w:r>
      <w:r w:rsidR="00F65609">
        <w:rPr>
          <w:sz w:val="28"/>
          <w:szCs w:val="28"/>
          <w:lang w:val="en-US"/>
        </w:rPr>
        <w:t xml:space="preserve"> [63]</w:t>
      </w:r>
      <w:r w:rsidRPr="00150259">
        <w:rPr>
          <w:sz w:val="28"/>
          <w:szCs w:val="28"/>
          <w:lang w:val="uk-UA"/>
        </w:rPr>
        <w:t>.</w:t>
      </w:r>
    </w:p>
    <w:p w:rsidR="006C2E7E" w:rsidRDefault="006C2E7E" w:rsidP="00F65609">
      <w:pPr>
        <w:widowControl w:val="0"/>
        <w:spacing w:line="360" w:lineRule="auto"/>
        <w:ind w:firstLine="709"/>
        <w:jc w:val="both"/>
        <w:rPr>
          <w:sz w:val="28"/>
          <w:szCs w:val="28"/>
          <w:lang w:val="uk-UA"/>
        </w:rPr>
      </w:pPr>
      <w:r>
        <w:rPr>
          <w:sz w:val="28"/>
          <w:szCs w:val="28"/>
          <w:lang w:val="uk-UA"/>
        </w:rPr>
        <w:t>На мою думку, крім проблематики окресленої на вищезазначеному форумі до списку існуючих проблем</w:t>
      </w:r>
      <w:r w:rsidR="00502235">
        <w:rPr>
          <w:sz w:val="28"/>
          <w:szCs w:val="28"/>
          <w:lang w:val="uk-UA"/>
        </w:rPr>
        <w:t>,</w:t>
      </w:r>
      <w:r>
        <w:rPr>
          <w:sz w:val="28"/>
          <w:szCs w:val="28"/>
          <w:lang w:val="uk-UA"/>
        </w:rPr>
        <w:t xml:space="preserve"> я</w:t>
      </w:r>
      <w:r w:rsidR="00F809EF">
        <w:rPr>
          <w:sz w:val="28"/>
          <w:szCs w:val="28"/>
          <w:lang w:val="uk-UA"/>
        </w:rPr>
        <w:t xml:space="preserve"> </w:t>
      </w:r>
      <w:r>
        <w:rPr>
          <w:sz w:val="28"/>
          <w:szCs w:val="28"/>
          <w:lang w:val="uk-UA"/>
        </w:rPr>
        <w:t xml:space="preserve">би не безпідставно додав би проблеми пов’язані з незадовільним станом економіки України та відсутністю політичної волі державної влади. </w:t>
      </w:r>
    </w:p>
    <w:p w:rsidR="006C2E7E" w:rsidRDefault="006C2E7E" w:rsidP="00F65609">
      <w:pPr>
        <w:widowControl w:val="0"/>
        <w:spacing w:line="360" w:lineRule="auto"/>
        <w:ind w:firstLine="709"/>
        <w:jc w:val="both"/>
        <w:rPr>
          <w:sz w:val="28"/>
          <w:szCs w:val="28"/>
          <w:lang w:val="uk-UA"/>
        </w:rPr>
      </w:pPr>
      <w:r>
        <w:rPr>
          <w:sz w:val="28"/>
          <w:szCs w:val="28"/>
          <w:lang w:val="uk-UA"/>
        </w:rPr>
        <w:t xml:space="preserve">Економічний стан держави знаходиться на вкрай низькому рівні, державні та інші стратегічні підприємства є збитковими і накопичують боргові зобов’язання, які вони не взмозі погасити. </w:t>
      </w:r>
    </w:p>
    <w:p w:rsidR="006C2E7E" w:rsidRDefault="006C2E7E" w:rsidP="00F65609">
      <w:pPr>
        <w:widowControl w:val="0"/>
        <w:spacing w:line="360" w:lineRule="auto"/>
        <w:ind w:firstLine="709"/>
        <w:jc w:val="both"/>
        <w:rPr>
          <w:sz w:val="28"/>
          <w:szCs w:val="28"/>
          <w:lang w:val="uk-UA"/>
        </w:rPr>
      </w:pPr>
      <w:r>
        <w:rPr>
          <w:sz w:val="28"/>
          <w:szCs w:val="28"/>
          <w:lang w:val="uk-UA"/>
        </w:rPr>
        <w:t xml:space="preserve">Державна влада, усвідомлюючи, що у разі здійснення заходів примусового виконання відносно цих підприємств, вони взагалі можуть припинити свою діяльність, що може призвести до ще більшого економічного краху держави. </w:t>
      </w:r>
    </w:p>
    <w:p w:rsidR="006C2E7E" w:rsidRDefault="006C2E7E" w:rsidP="00F65609">
      <w:pPr>
        <w:widowControl w:val="0"/>
        <w:spacing w:line="360" w:lineRule="auto"/>
        <w:ind w:firstLine="709"/>
        <w:jc w:val="both"/>
        <w:rPr>
          <w:sz w:val="28"/>
          <w:szCs w:val="28"/>
          <w:lang w:val="uk-UA"/>
        </w:rPr>
      </w:pPr>
      <w:r>
        <w:rPr>
          <w:sz w:val="28"/>
          <w:szCs w:val="28"/>
          <w:lang w:val="uk-UA"/>
        </w:rPr>
        <w:t>Тому державна влада замість пошуку шляхів вирішення економічних проблем</w:t>
      </w:r>
      <w:r w:rsidR="00DA17A0">
        <w:rPr>
          <w:sz w:val="28"/>
          <w:szCs w:val="28"/>
          <w:lang w:val="uk-UA"/>
        </w:rPr>
        <w:t>, не змогла придумати нічого кращого, як запровадження різного роду мораторіїв та заборон на відчуження майна підприємств, інтереси яких вона лобіює.</w:t>
      </w:r>
    </w:p>
    <w:p w:rsidR="00DA17A0" w:rsidRDefault="00DA17A0" w:rsidP="00DA17A0">
      <w:pPr>
        <w:widowControl w:val="0"/>
        <w:spacing w:line="360" w:lineRule="auto"/>
        <w:ind w:firstLine="709"/>
        <w:jc w:val="both"/>
        <w:rPr>
          <w:sz w:val="28"/>
          <w:szCs w:val="28"/>
          <w:lang w:val="uk-UA"/>
        </w:rPr>
      </w:pPr>
      <w:r>
        <w:rPr>
          <w:sz w:val="28"/>
          <w:szCs w:val="28"/>
          <w:lang w:val="uk-UA"/>
        </w:rPr>
        <w:t xml:space="preserve">В цьому питанні я поділяю думку А. П’ятницького, який зазначає, що важливою проблемою у сфері виконання рішень є </w:t>
      </w:r>
      <w:r w:rsidRPr="00DA17A0">
        <w:rPr>
          <w:sz w:val="28"/>
          <w:szCs w:val="28"/>
          <w:lang w:val="uk-UA"/>
        </w:rPr>
        <w:t>наявність законодавчих чинників, які на нормативному рівні унеможливлюють виконання окремих категорій рішень та знижують ефективність примусового виконання в цілому</w:t>
      </w:r>
      <w:r w:rsidR="00A64887">
        <w:rPr>
          <w:sz w:val="28"/>
          <w:szCs w:val="28"/>
          <w:lang w:val="en-US"/>
        </w:rPr>
        <w:t xml:space="preserve"> [64]</w:t>
      </w:r>
      <w:r w:rsidRPr="00DA17A0">
        <w:rPr>
          <w:sz w:val="28"/>
          <w:szCs w:val="28"/>
          <w:lang w:val="uk-UA"/>
        </w:rPr>
        <w:t xml:space="preserve">. </w:t>
      </w:r>
    </w:p>
    <w:p w:rsidR="00DA17A0" w:rsidRPr="00DA17A0" w:rsidRDefault="00DA17A0" w:rsidP="00DA17A0">
      <w:pPr>
        <w:widowControl w:val="0"/>
        <w:spacing w:line="360" w:lineRule="auto"/>
        <w:ind w:firstLine="709"/>
        <w:jc w:val="both"/>
        <w:rPr>
          <w:sz w:val="28"/>
          <w:szCs w:val="28"/>
          <w:lang w:val="uk-UA"/>
        </w:rPr>
      </w:pPr>
      <w:r w:rsidRPr="00DA17A0">
        <w:rPr>
          <w:sz w:val="28"/>
          <w:szCs w:val="28"/>
          <w:lang w:val="uk-UA"/>
        </w:rPr>
        <w:t>Так, зокрема, наступними нормативно-правовими актами встановлені мораторії на звернення стягнення на майно певної категорії боржників:</w:t>
      </w:r>
    </w:p>
    <w:p w:rsidR="00DA17A0" w:rsidRPr="00DA17A0" w:rsidRDefault="00254989" w:rsidP="00DA17A0">
      <w:pPr>
        <w:widowControl w:val="0"/>
        <w:spacing w:line="360" w:lineRule="auto"/>
        <w:ind w:firstLine="709"/>
        <w:jc w:val="both"/>
        <w:rPr>
          <w:sz w:val="28"/>
          <w:szCs w:val="28"/>
          <w:lang w:val="uk-UA"/>
        </w:rPr>
      </w:pPr>
      <w:r>
        <w:rPr>
          <w:sz w:val="28"/>
          <w:szCs w:val="28"/>
          <w:lang w:val="uk-UA"/>
        </w:rPr>
        <w:t xml:space="preserve"> - </w:t>
      </w:r>
      <w:r w:rsidR="00DA17A0" w:rsidRPr="00DA17A0">
        <w:rPr>
          <w:sz w:val="28"/>
          <w:szCs w:val="28"/>
          <w:lang w:val="uk-UA"/>
        </w:rPr>
        <w:t>Земельний кодекс України від 25.10.2001 №2768-III, який встановлює мораторій на продаж земель сільськогосподарського призначення</w:t>
      </w:r>
      <w:r w:rsidR="00A64887">
        <w:rPr>
          <w:sz w:val="28"/>
          <w:szCs w:val="28"/>
          <w:lang w:val="en-US"/>
        </w:rPr>
        <w:t xml:space="preserve"> [65]</w:t>
      </w:r>
      <w:r w:rsidR="00DA17A0" w:rsidRPr="00DA17A0">
        <w:rPr>
          <w:sz w:val="28"/>
          <w:szCs w:val="28"/>
          <w:lang w:val="uk-UA"/>
        </w:rPr>
        <w:t>;</w:t>
      </w:r>
    </w:p>
    <w:p w:rsidR="00DA17A0" w:rsidRPr="00DA17A0" w:rsidRDefault="005B2E93" w:rsidP="00DA17A0">
      <w:pPr>
        <w:widowControl w:val="0"/>
        <w:spacing w:line="360" w:lineRule="auto"/>
        <w:ind w:firstLine="709"/>
        <w:jc w:val="both"/>
        <w:rPr>
          <w:sz w:val="28"/>
          <w:szCs w:val="28"/>
          <w:lang w:val="uk-UA"/>
        </w:rPr>
      </w:pPr>
      <w:r>
        <w:rPr>
          <w:sz w:val="28"/>
          <w:szCs w:val="28"/>
          <w:lang w:val="uk-UA"/>
        </w:rPr>
        <w:lastRenderedPageBreak/>
        <w:t xml:space="preserve"> - </w:t>
      </w:r>
      <w:r w:rsidR="00DA17A0" w:rsidRPr="00DA17A0">
        <w:rPr>
          <w:sz w:val="28"/>
          <w:szCs w:val="28"/>
          <w:lang w:val="uk-UA"/>
        </w:rPr>
        <w:t>Закон України «Про мораторій на стягнення майна громадян України, наданого як забезпечення кредитів в іноземній валюті» від 03.06.2014 №1304-VII</w:t>
      </w:r>
      <w:r w:rsidR="00A64887">
        <w:rPr>
          <w:sz w:val="28"/>
          <w:szCs w:val="28"/>
          <w:lang w:val="en-US"/>
        </w:rPr>
        <w:t xml:space="preserve"> [66]</w:t>
      </w:r>
      <w:r w:rsidR="00DA17A0" w:rsidRPr="00DA17A0">
        <w:rPr>
          <w:sz w:val="28"/>
          <w:szCs w:val="28"/>
          <w:lang w:val="uk-UA"/>
        </w:rPr>
        <w:t>;</w:t>
      </w:r>
    </w:p>
    <w:p w:rsidR="00DA17A0" w:rsidRPr="00DA17A0" w:rsidRDefault="00B963E7" w:rsidP="00DA17A0">
      <w:pPr>
        <w:widowControl w:val="0"/>
        <w:spacing w:line="360" w:lineRule="auto"/>
        <w:ind w:firstLine="709"/>
        <w:jc w:val="both"/>
        <w:rPr>
          <w:sz w:val="28"/>
          <w:szCs w:val="28"/>
          <w:lang w:val="uk-UA"/>
        </w:rPr>
      </w:pPr>
      <w:r>
        <w:rPr>
          <w:sz w:val="28"/>
          <w:szCs w:val="28"/>
          <w:lang w:val="uk-UA"/>
        </w:rPr>
        <w:t xml:space="preserve"> - </w:t>
      </w:r>
      <w:r w:rsidR="00DA17A0" w:rsidRPr="00DA17A0">
        <w:rPr>
          <w:sz w:val="28"/>
          <w:szCs w:val="28"/>
          <w:lang w:val="uk-UA"/>
        </w:rPr>
        <w:t>Закон України «Про заходи, спрямовані на забезпечення сталого функціонування підприємств паливно-енергетичного комплексу» від 23.06.2005 №2711-IV</w:t>
      </w:r>
      <w:r w:rsidR="00A64887">
        <w:rPr>
          <w:sz w:val="28"/>
          <w:szCs w:val="28"/>
          <w:lang w:val="en-US"/>
        </w:rPr>
        <w:t>[67]</w:t>
      </w:r>
      <w:r w:rsidR="00DA17A0" w:rsidRPr="00DA17A0">
        <w:rPr>
          <w:sz w:val="28"/>
          <w:szCs w:val="28"/>
          <w:lang w:val="uk-UA"/>
        </w:rPr>
        <w:t>;</w:t>
      </w:r>
    </w:p>
    <w:p w:rsidR="00DA17A0" w:rsidRPr="00DA17A0" w:rsidRDefault="001E74FF" w:rsidP="00DA17A0">
      <w:pPr>
        <w:widowControl w:val="0"/>
        <w:spacing w:line="360" w:lineRule="auto"/>
        <w:ind w:firstLine="709"/>
        <w:jc w:val="both"/>
        <w:rPr>
          <w:sz w:val="28"/>
          <w:szCs w:val="28"/>
          <w:lang w:val="uk-UA"/>
        </w:rPr>
      </w:pPr>
      <w:r>
        <w:rPr>
          <w:sz w:val="28"/>
          <w:szCs w:val="28"/>
          <w:lang w:val="uk-UA"/>
        </w:rPr>
        <w:t xml:space="preserve"> - </w:t>
      </w:r>
      <w:r w:rsidR="00DA17A0" w:rsidRPr="00DA17A0">
        <w:rPr>
          <w:sz w:val="28"/>
          <w:szCs w:val="28"/>
          <w:lang w:val="uk-UA"/>
        </w:rPr>
        <w:t>Закон України «Про заходи, спрямовані на врегулювання заборгованості теплопостачальних та теплогенеруючих організацій та підприємств централізованого водопостачання і водовідведення за спожиті енергоносії», від 03.11.2016 №1730-VIII</w:t>
      </w:r>
      <w:r w:rsidR="00A64887">
        <w:rPr>
          <w:sz w:val="28"/>
          <w:szCs w:val="28"/>
          <w:lang w:val="en-US"/>
        </w:rPr>
        <w:t xml:space="preserve"> [68]</w:t>
      </w:r>
      <w:r w:rsidR="00DA17A0" w:rsidRPr="00DA17A0">
        <w:rPr>
          <w:sz w:val="28"/>
          <w:szCs w:val="28"/>
          <w:lang w:val="uk-UA"/>
        </w:rPr>
        <w:t>;</w:t>
      </w:r>
    </w:p>
    <w:p w:rsidR="00DA17A0" w:rsidRPr="00DA17A0" w:rsidRDefault="001A1073" w:rsidP="00DA17A0">
      <w:pPr>
        <w:widowControl w:val="0"/>
        <w:spacing w:line="360" w:lineRule="auto"/>
        <w:ind w:firstLine="709"/>
        <w:jc w:val="both"/>
        <w:rPr>
          <w:sz w:val="28"/>
          <w:szCs w:val="28"/>
          <w:lang w:val="uk-UA"/>
        </w:rPr>
      </w:pPr>
      <w:r>
        <w:rPr>
          <w:sz w:val="28"/>
          <w:szCs w:val="28"/>
          <w:lang w:val="uk-UA"/>
        </w:rPr>
        <w:t xml:space="preserve"> - </w:t>
      </w:r>
      <w:r w:rsidR="00DA17A0" w:rsidRPr="00DA17A0">
        <w:rPr>
          <w:sz w:val="28"/>
          <w:szCs w:val="28"/>
          <w:lang w:val="uk-UA"/>
        </w:rPr>
        <w:t>Закон України «Про особливості утворення публічного акціонерного товариства залізничного транспорту загального користування», від 23.02.2012 №4442-VI</w:t>
      </w:r>
      <w:r w:rsidR="00A64887">
        <w:rPr>
          <w:sz w:val="28"/>
          <w:szCs w:val="28"/>
          <w:lang w:val="en-US"/>
        </w:rPr>
        <w:t xml:space="preserve"> [69]</w:t>
      </w:r>
      <w:r w:rsidR="00DA17A0" w:rsidRPr="00DA17A0">
        <w:rPr>
          <w:sz w:val="28"/>
          <w:szCs w:val="28"/>
          <w:lang w:val="uk-UA"/>
        </w:rPr>
        <w:t>;</w:t>
      </w:r>
    </w:p>
    <w:p w:rsidR="00DA17A0" w:rsidRPr="00DA17A0" w:rsidRDefault="001A1073" w:rsidP="00DA17A0">
      <w:pPr>
        <w:widowControl w:val="0"/>
        <w:spacing w:line="360" w:lineRule="auto"/>
        <w:ind w:firstLine="709"/>
        <w:jc w:val="both"/>
        <w:rPr>
          <w:sz w:val="28"/>
          <w:szCs w:val="28"/>
          <w:lang w:val="uk-UA"/>
        </w:rPr>
      </w:pPr>
      <w:r>
        <w:rPr>
          <w:sz w:val="28"/>
          <w:szCs w:val="28"/>
          <w:lang w:val="uk-UA"/>
        </w:rPr>
        <w:t xml:space="preserve"> - </w:t>
      </w:r>
      <w:r w:rsidR="00DA17A0" w:rsidRPr="00DA17A0">
        <w:rPr>
          <w:sz w:val="28"/>
          <w:szCs w:val="28"/>
          <w:lang w:val="uk-UA"/>
        </w:rPr>
        <w:t>Закон України «Про введення мораторію на примусову реалізацію майна» від 29.11.2001 №2864-III</w:t>
      </w:r>
      <w:r w:rsidR="00A64887">
        <w:rPr>
          <w:sz w:val="28"/>
          <w:szCs w:val="28"/>
          <w:lang w:val="en-US"/>
        </w:rPr>
        <w:t xml:space="preserve"> [</w:t>
      </w:r>
      <w:r w:rsidR="00645D65">
        <w:rPr>
          <w:sz w:val="28"/>
          <w:szCs w:val="28"/>
          <w:lang w:val="en-US"/>
        </w:rPr>
        <w:t>5</w:t>
      </w:r>
      <w:r w:rsidR="00A64887">
        <w:rPr>
          <w:sz w:val="28"/>
          <w:szCs w:val="28"/>
          <w:lang w:val="en-US"/>
        </w:rPr>
        <w:t>0]</w:t>
      </w:r>
      <w:r w:rsidR="00DA17A0" w:rsidRPr="00DA17A0">
        <w:rPr>
          <w:sz w:val="28"/>
          <w:szCs w:val="28"/>
          <w:lang w:val="uk-UA"/>
        </w:rPr>
        <w:t>,</w:t>
      </w:r>
    </w:p>
    <w:p w:rsidR="00DA17A0" w:rsidRDefault="0016242A" w:rsidP="00DA17A0">
      <w:pPr>
        <w:widowControl w:val="0"/>
        <w:spacing w:line="360" w:lineRule="auto"/>
        <w:ind w:firstLine="709"/>
        <w:jc w:val="both"/>
        <w:rPr>
          <w:sz w:val="28"/>
          <w:szCs w:val="28"/>
          <w:lang w:val="uk-UA"/>
        </w:rPr>
      </w:pPr>
      <w:r>
        <w:rPr>
          <w:sz w:val="28"/>
          <w:szCs w:val="28"/>
          <w:lang w:val="uk-UA"/>
        </w:rPr>
        <w:t xml:space="preserve"> - </w:t>
      </w:r>
      <w:r w:rsidR="00DA17A0" w:rsidRPr="00DA17A0">
        <w:rPr>
          <w:sz w:val="28"/>
          <w:szCs w:val="28"/>
          <w:lang w:val="uk-UA"/>
        </w:rPr>
        <w:t>Закон України «Про управління об’єктами державної власності» від 21.09.2006 №185-V</w:t>
      </w:r>
      <w:r w:rsidR="00A64887">
        <w:rPr>
          <w:sz w:val="28"/>
          <w:szCs w:val="28"/>
          <w:lang w:val="en-US"/>
        </w:rPr>
        <w:t xml:space="preserve"> [</w:t>
      </w:r>
      <w:r w:rsidR="00645D65">
        <w:rPr>
          <w:sz w:val="28"/>
          <w:szCs w:val="28"/>
          <w:lang w:val="en-US"/>
        </w:rPr>
        <w:t>70</w:t>
      </w:r>
      <w:r w:rsidR="00A64887">
        <w:rPr>
          <w:sz w:val="28"/>
          <w:szCs w:val="28"/>
          <w:lang w:val="en-US"/>
        </w:rPr>
        <w:t>]</w:t>
      </w:r>
      <w:r w:rsidR="001A1073">
        <w:rPr>
          <w:sz w:val="28"/>
          <w:szCs w:val="28"/>
          <w:lang w:val="uk-UA"/>
        </w:rPr>
        <w:t>,</w:t>
      </w:r>
    </w:p>
    <w:p w:rsidR="0016242A" w:rsidRDefault="0016242A" w:rsidP="0016242A">
      <w:pPr>
        <w:widowControl w:val="0"/>
        <w:spacing w:line="360" w:lineRule="auto"/>
        <w:ind w:firstLine="709"/>
        <w:jc w:val="both"/>
        <w:rPr>
          <w:sz w:val="28"/>
          <w:szCs w:val="28"/>
          <w:lang w:val="uk-UA"/>
        </w:rPr>
      </w:pPr>
      <w:r>
        <w:rPr>
          <w:sz w:val="28"/>
          <w:szCs w:val="28"/>
          <w:lang w:val="uk-UA"/>
        </w:rPr>
        <w:t xml:space="preserve"> - Закон України «</w:t>
      </w:r>
      <w:r w:rsidRPr="0016242A">
        <w:rPr>
          <w:sz w:val="28"/>
          <w:szCs w:val="28"/>
          <w:lang w:val="uk-UA"/>
        </w:rPr>
        <w:t>Про деякі питання заборгованості підприємств оборонно-промислового комплексу - учасників Державного концерну "Укроборонпром" та забезпечення їх стабільного розвитку</w:t>
      </w:r>
      <w:r>
        <w:rPr>
          <w:sz w:val="28"/>
          <w:szCs w:val="28"/>
          <w:lang w:val="uk-UA"/>
        </w:rPr>
        <w:t>»</w:t>
      </w:r>
      <w:r w:rsidRPr="0016242A">
        <w:rPr>
          <w:sz w:val="28"/>
          <w:szCs w:val="28"/>
          <w:lang w:val="uk-UA"/>
        </w:rPr>
        <w:t xml:space="preserve"> від 06.09.2012 № 5213-VI</w:t>
      </w:r>
      <w:r>
        <w:rPr>
          <w:sz w:val="28"/>
          <w:szCs w:val="28"/>
          <w:lang w:val="uk-UA"/>
        </w:rPr>
        <w:t xml:space="preserve"> </w:t>
      </w:r>
      <w:r>
        <w:rPr>
          <w:sz w:val="28"/>
          <w:szCs w:val="28"/>
          <w:lang w:val="en-US"/>
        </w:rPr>
        <w:t>[7</w:t>
      </w:r>
      <w:r>
        <w:rPr>
          <w:sz w:val="28"/>
          <w:szCs w:val="28"/>
          <w:lang w:val="uk-UA"/>
        </w:rPr>
        <w:t>1</w:t>
      </w:r>
      <w:r>
        <w:rPr>
          <w:sz w:val="28"/>
          <w:szCs w:val="28"/>
          <w:lang w:val="en-US"/>
        </w:rPr>
        <w:t>]</w:t>
      </w:r>
      <w:r>
        <w:rPr>
          <w:sz w:val="28"/>
          <w:szCs w:val="28"/>
          <w:lang w:val="uk-UA"/>
        </w:rPr>
        <w:t xml:space="preserve">, </w:t>
      </w:r>
    </w:p>
    <w:p w:rsidR="007514FD" w:rsidRDefault="007514FD" w:rsidP="0016242A">
      <w:pPr>
        <w:widowControl w:val="0"/>
        <w:spacing w:line="360" w:lineRule="auto"/>
        <w:ind w:firstLine="709"/>
        <w:jc w:val="both"/>
        <w:rPr>
          <w:sz w:val="28"/>
          <w:szCs w:val="28"/>
          <w:lang w:val="uk-UA"/>
        </w:rPr>
      </w:pPr>
      <w:r>
        <w:rPr>
          <w:sz w:val="28"/>
          <w:szCs w:val="28"/>
          <w:lang w:val="uk-UA"/>
        </w:rPr>
        <w:t xml:space="preserve"> - Закон України «</w:t>
      </w:r>
      <w:r w:rsidRPr="007514FD">
        <w:rPr>
          <w:sz w:val="28"/>
          <w:szCs w:val="28"/>
          <w:lang w:val="uk-UA"/>
        </w:rPr>
        <w:t>Про відновлення платоспроможності державних вугледобувних підприємств</w:t>
      </w:r>
      <w:r>
        <w:rPr>
          <w:sz w:val="28"/>
          <w:szCs w:val="28"/>
          <w:lang w:val="uk-UA"/>
        </w:rPr>
        <w:t xml:space="preserve">» </w:t>
      </w:r>
      <w:r w:rsidRPr="007514FD">
        <w:rPr>
          <w:sz w:val="28"/>
          <w:szCs w:val="28"/>
          <w:lang w:val="uk-UA"/>
        </w:rPr>
        <w:t>від 13.04.2017 № 2021-VIII</w:t>
      </w:r>
      <w:r>
        <w:rPr>
          <w:sz w:val="28"/>
          <w:szCs w:val="28"/>
          <w:lang w:val="uk-UA"/>
        </w:rPr>
        <w:t xml:space="preserve"> </w:t>
      </w:r>
      <w:r>
        <w:rPr>
          <w:sz w:val="28"/>
          <w:szCs w:val="28"/>
          <w:lang w:val="en-US"/>
        </w:rPr>
        <w:t>[7</w:t>
      </w:r>
      <w:r>
        <w:rPr>
          <w:sz w:val="28"/>
          <w:szCs w:val="28"/>
          <w:lang w:val="uk-UA"/>
        </w:rPr>
        <w:t>2</w:t>
      </w:r>
      <w:r>
        <w:rPr>
          <w:sz w:val="28"/>
          <w:szCs w:val="28"/>
          <w:lang w:val="en-US"/>
        </w:rPr>
        <w:t>]</w:t>
      </w:r>
      <w:r>
        <w:rPr>
          <w:sz w:val="28"/>
          <w:szCs w:val="28"/>
          <w:lang w:val="uk-UA"/>
        </w:rPr>
        <w:t xml:space="preserve">, </w:t>
      </w:r>
    </w:p>
    <w:p w:rsidR="002735DA" w:rsidRDefault="002735DA" w:rsidP="0016242A">
      <w:pPr>
        <w:widowControl w:val="0"/>
        <w:spacing w:line="360" w:lineRule="auto"/>
        <w:ind w:firstLine="709"/>
        <w:jc w:val="both"/>
        <w:rPr>
          <w:sz w:val="28"/>
          <w:szCs w:val="28"/>
          <w:lang w:val="uk-UA"/>
        </w:rPr>
      </w:pPr>
      <w:r>
        <w:rPr>
          <w:sz w:val="28"/>
          <w:szCs w:val="28"/>
          <w:lang w:val="uk-UA"/>
        </w:rPr>
        <w:t>Так дійсно,</w:t>
      </w:r>
      <w:r w:rsidRPr="002735DA">
        <w:rPr>
          <w:sz w:val="28"/>
          <w:szCs w:val="28"/>
          <w:lang w:val="uk-UA"/>
        </w:rPr>
        <w:t xml:space="preserve"> необдумане скасування мораторіїв може спричинити непередбачувані наслідки. Утім, за великим рахунком, їм у системі не місце.</w:t>
      </w:r>
    </w:p>
    <w:p w:rsidR="00F773BE" w:rsidRPr="00F773BE" w:rsidRDefault="00F773BE" w:rsidP="00F773BE">
      <w:pPr>
        <w:widowControl w:val="0"/>
        <w:spacing w:line="360" w:lineRule="auto"/>
        <w:ind w:firstLine="709"/>
        <w:jc w:val="both"/>
        <w:rPr>
          <w:sz w:val="28"/>
          <w:szCs w:val="28"/>
          <w:lang w:val="uk-UA"/>
        </w:rPr>
      </w:pPr>
      <w:r>
        <w:rPr>
          <w:sz w:val="28"/>
          <w:szCs w:val="28"/>
          <w:lang w:val="uk-UA"/>
        </w:rPr>
        <w:t>Іншою, не менш важливою проблемою, є</w:t>
      </w:r>
      <w:r w:rsidRPr="00F773BE">
        <w:rPr>
          <w:sz w:val="28"/>
          <w:szCs w:val="28"/>
          <w:lang w:val="uk-UA"/>
        </w:rPr>
        <w:t xml:space="preserve"> проблема оперативного отримання актуальної інформації щодо боржників, їхнього майнового стану та джерел отримання доходів шляхом безпосереднього доступу виконавця до відповідних реєстрів, що містять інформацію, в тому числі на правах реєстратора, з метою обтяження виявленого майна або майнових прав задля забезпечення реального виконання рішення та запобігання можливості відчуження такого майна </w:t>
      </w:r>
      <w:r w:rsidRPr="00F773BE">
        <w:rPr>
          <w:sz w:val="28"/>
          <w:szCs w:val="28"/>
          <w:lang w:val="uk-UA"/>
        </w:rPr>
        <w:lastRenderedPageBreak/>
        <w:t xml:space="preserve">боржником. </w:t>
      </w:r>
    </w:p>
    <w:p w:rsidR="00F773BE" w:rsidRPr="00F773BE" w:rsidRDefault="00F773BE" w:rsidP="00F773BE">
      <w:pPr>
        <w:widowControl w:val="0"/>
        <w:spacing w:line="360" w:lineRule="auto"/>
        <w:ind w:firstLine="709"/>
        <w:jc w:val="both"/>
        <w:rPr>
          <w:sz w:val="28"/>
          <w:szCs w:val="28"/>
          <w:lang w:val="uk-UA"/>
        </w:rPr>
      </w:pPr>
      <w:r>
        <w:rPr>
          <w:sz w:val="28"/>
          <w:szCs w:val="28"/>
          <w:lang w:val="uk-UA"/>
        </w:rPr>
        <w:t>На теперешній час</w:t>
      </w:r>
      <w:r w:rsidRPr="00F773BE">
        <w:rPr>
          <w:sz w:val="28"/>
          <w:szCs w:val="28"/>
          <w:lang w:val="uk-UA"/>
        </w:rPr>
        <w:t>, незважаючи на задекларовані вимоги ч.5 ст.18 Закону України «Про виконавче провадження» щодо безпосереднього доступу виконавця до інформації про боржників, їх майно, доходи та кошти, у тому числі конфіденційної, яка міститься в державних базах і реєстрах, у тому числі електронних, державний виконавець має безпосередній доступ лише до інформації, яка міститься в Державному реєстрі речових прав на нерухоме майно, та має можливість направляти та одержувати в електронному вигляді інфор</w:t>
      </w:r>
      <w:r>
        <w:rPr>
          <w:sz w:val="28"/>
          <w:szCs w:val="28"/>
          <w:lang w:val="uk-UA"/>
        </w:rPr>
        <w:t>мацію від органів ДФС України,</w:t>
      </w:r>
      <w:r w:rsidRPr="00F773BE">
        <w:rPr>
          <w:sz w:val="28"/>
          <w:szCs w:val="28"/>
          <w:lang w:val="uk-UA"/>
        </w:rPr>
        <w:t xml:space="preserve"> органів ПФУ</w:t>
      </w:r>
      <w:r>
        <w:rPr>
          <w:sz w:val="28"/>
          <w:szCs w:val="28"/>
          <w:lang w:val="uk-UA"/>
        </w:rPr>
        <w:t xml:space="preserve"> та МВС</w:t>
      </w:r>
      <w:r w:rsidRPr="00F773BE">
        <w:rPr>
          <w:sz w:val="28"/>
          <w:szCs w:val="28"/>
          <w:lang w:val="uk-UA"/>
        </w:rPr>
        <w:t xml:space="preserve"> щодо наявності у боржника рахунків та отримання ним доходів (зарплати, пенсії тощо)</w:t>
      </w:r>
      <w:r>
        <w:rPr>
          <w:sz w:val="28"/>
          <w:szCs w:val="28"/>
          <w:lang w:val="uk-UA"/>
        </w:rPr>
        <w:t xml:space="preserve"> та зареєстрованих за боржником транспортних засобів</w:t>
      </w:r>
      <w:r w:rsidRPr="00F773BE">
        <w:rPr>
          <w:sz w:val="28"/>
          <w:szCs w:val="28"/>
          <w:lang w:val="uk-UA"/>
        </w:rPr>
        <w:t>. При цьому є надзвичайно проблемним отримання інформації щодо:</w:t>
      </w:r>
    </w:p>
    <w:p w:rsidR="00F773BE" w:rsidRPr="00F773BE" w:rsidRDefault="00423188" w:rsidP="00F773BE">
      <w:pPr>
        <w:widowControl w:val="0"/>
        <w:spacing w:line="360" w:lineRule="auto"/>
        <w:ind w:firstLine="709"/>
        <w:jc w:val="both"/>
        <w:rPr>
          <w:sz w:val="28"/>
          <w:szCs w:val="28"/>
          <w:lang w:val="uk-UA"/>
        </w:rPr>
      </w:pPr>
      <w:r>
        <w:rPr>
          <w:sz w:val="28"/>
          <w:szCs w:val="28"/>
          <w:lang w:val="uk-UA"/>
        </w:rPr>
        <w:t xml:space="preserve"> - </w:t>
      </w:r>
      <w:r w:rsidR="00F773BE" w:rsidRPr="00F773BE">
        <w:rPr>
          <w:sz w:val="28"/>
          <w:szCs w:val="28"/>
          <w:lang w:val="uk-UA"/>
        </w:rPr>
        <w:t>нерухомого майна, право власності на яке зареєстровано до 2003 року, оскільки відповідна інформація не внесена до Державного реєстру речових прав на нерухоме майно, має місце лише на паперових носіях, та для її отримання державний виконавець змушений звертатись з письмовим запитом до МБТІ;</w:t>
      </w:r>
    </w:p>
    <w:p w:rsidR="00F773BE" w:rsidRPr="00F773BE" w:rsidRDefault="009F18CE" w:rsidP="00F773BE">
      <w:pPr>
        <w:widowControl w:val="0"/>
        <w:spacing w:line="360" w:lineRule="auto"/>
        <w:ind w:firstLine="709"/>
        <w:jc w:val="both"/>
        <w:rPr>
          <w:sz w:val="28"/>
          <w:szCs w:val="28"/>
          <w:lang w:val="uk-UA"/>
        </w:rPr>
      </w:pPr>
      <w:r>
        <w:rPr>
          <w:sz w:val="28"/>
          <w:szCs w:val="28"/>
          <w:lang w:val="uk-UA"/>
        </w:rPr>
        <w:t xml:space="preserve"> - </w:t>
      </w:r>
      <w:r w:rsidR="00F773BE" w:rsidRPr="00F773BE">
        <w:rPr>
          <w:sz w:val="28"/>
          <w:szCs w:val="28"/>
          <w:lang w:val="uk-UA"/>
        </w:rPr>
        <w:t>транспортних засобів, оскільки</w:t>
      </w:r>
      <w:r>
        <w:rPr>
          <w:sz w:val="28"/>
          <w:szCs w:val="28"/>
          <w:lang w:val="uk-UA"/>
        </w:rPr>
        <w:t xml:space="preserve"> в системі АСВП виконавець може отримати інформацію Єдиного державного реєстру</w:t>
      </w:r>
      <w:r w:rsidR="00F773BE" w:rsidRPr="00F773BE">
        <w:rPr>
          <w:sz w:val="28"/>
          <w:szCs w:val="28"/>
          <w:lang w:val="uk-UA"/>
        </w:rPr>
        <w:t xml:space="preserve"> МВС стосовно зареєстрованих транспортних засобів та їх власників лише щодо автомобілів, які були зареєстровані з 2012 року</w:t>
      </w:r>
      <w:r>
        <w:rPr>
          <w:sz w:val="28"/>
          <w:szCs w:val="28"/>
          <w:lang w:val="uk-UA"/>
        </w:rPr>
        <w:t>, для отримання інформації щодо транспортних засобів, які зареєстровані до 2012 року виконавець змушений звертатись до сервісних центрів з відповідним письмовим запитом. Крім того існує проблема накладення арешту на транспортні засоби боржника, оскільки при формуванні постанови про арешт транспортного засобу боржника в системі АСВП, інформація про транспортний засіб автоматично додається з електронної відповіді МВС. При направленні постанови до МВС за допомогою електронного цифрового підпису, інформація про арешт транспортного засобу вноситься до бази МВС лише при автоматичному загруженні її з електронної відповіді, при внесенні інформації</w:t>
      </w:r>
      <w:r w:rsidR="001B105F">
        <w:rPr>
          <w:sz w:val="28"/>
          <w:szCs w:val="28"/>
          <w:lang w:val="uk-UA"/>
        </w:rPr>
        <w:t xml:space="preserve"> щодо транспортного засобу вручну (у разі отримання паперової інформації про транспортний засіб зареєстрований за боржником до 2012 року)</w:t>
      </w:r>
      <w:r>
        <w:rPr>
          <w:sz w:val="28"/>
          <w:szCs w:val="28"/>
          <w:lang w:val="uk-UA"/>
        </w:rPr>
        <w:t xml:space="preserve"> вручну, арешт на </w:t>
      </w:r>
      <w:r>
        <w:rPr>
          <w:sz w:val="28"/>
          <w:szCs w:val="28"/>
          <w:lang w:val="uk-UA"/>
        </w:rPr>
        <w:lastRenderedPageBreak/>
        <w:t>такий транспортний засіб не накладається. Це стосується не лише арешту транспортних засобів, але і їх розшуку. Паперові постанови сервісними центрами не розглядаються і до відповідних баз не вносяться.</w:t>
      </w:r>
      <w:r w:rsidR="00F773BE" w:rsidRPr="00F773BE">
        <w:rPr>
          <w:sz w:val="28"/>
          <w:szCs w:val="28"/>
          <w:lang w:val="uk-UA"/>
        </w:rPr>
        <w:t>;</w:t>
      </w:r>
    </w:p>
    <w:p w:rsidR="00F773BE" w:rsidRPr="00F773BE" w:rsidRDefault="008C3C52" w:rsidP="00F773BE">
      <w:pPr>
        <w:widowControl w:val="0"/>
        <w:spacing w:line="360" w:lineRule="auto"/>
        <w:ind w:firstLine="709"/>
        <w:jc w:val="both"/>
        <w:rPr>
          <w:sz w:val="28"/>
          <w:szCs w:val="28"/>
          <w:lang w:val="uk-UA"/>
        </w:rPr>
      </w:pPr>
      <w:r>
        <w:rPr>
          <w:sz w:val="28"/>
          <w:szCs w:val="28"/>
          <w:lang w:val="uk-UA"/>
        </w:rPr>
        <w:t xml:space="preserve"> - </w:t>
      </w:r>
      <w:r w:rsidR="00F773BE" w:rsidRPr="00F773BE">
        <w:rPr>
          <w:sz w:val="28"/>
          <w:szCs w:val="28"/>
          <w:lang w:val="uk-UA"/>
        </w:rPr>
        <w:t>морських та річкових суден, оскільки інформація відносно таких суден міститься в Державному судновому реєстрі України та Судновій книзі України, які ведуться в паперовому вигляді, тому для отримання відповідної інформації державний виконавець повинен направляти письмові запити до органів, які реєструють морські та річкові судна України;</w:t>
      </w:r>
    </w:p>
    <w:p w:rsidR="00F773BE" w:rsidRDefault="008C3C52" w:rsidP="00F773BE">
      <w:pPr>
        <w:widowControl w:val="0"/>
        <w:spacing w:line="360" w:lineRule="auto"/>
        <w:ind w:firstLine="709"/>
        <w:jc w:val="both"/>
        <w:rPr>
          <w:sz w:val="28"/>
          <w:szCs w:val="28"/>
          <w:lang w:val="uk-UA"/>
        </w:rPr>
      </w:pPr>
      <w:r>
        <w:rPr>
          <w:sz w:val="28"/>
          <w:szCs w:val="28"/>
          <w:lang w:val="uk-UA"/>
        </w:rPr>
        <w:t xml:space="preserve"> - </w:t>
      </w:r>
      <w:r w:rsidR="00F773BE" w:rsidRPr="00F773BE">
        <w:rPr>
          <w:sz w:val="28"/>
          <w:szCs w:val="28"/>
          <w:lang w:val="uk-UA"/>
        </w:rPr>
        <w:t>сільськогосподарської техніки, оскільки діюча автоматизована система виконавчого провадження не дозволяє здійснювати взаємний обмін інформацією з Держспоживслужбою, яка є держателем відповідного реєстру.</w:t>
      </w:r>
    </w:p>
    <w:p w:rsidR="007A7903" w:rsidRDefault="007A7903" w:rsidP="00F773BE">
      <w:pPr>
        <w:widowControl w:val="0"/>
        <w:spacing w:line="360" w:lineRule="auto"/>
        <w:ind w:firstLine="709"/>
        <w:jc w:val="both"/>
        <w:rPr>
          <w:sz w:val="28"/>
          <w:szCs w:val="28"/>
          <w:lang w:val="uk-UA"/>
        </w:rPr>
      </w:pPr>
      <w:r>
        <w:rPr>
          <w:sz w:val="28"/>
          <w:szCs w:val="28"/>
          <w:lang w:val="uk-UA"/>
        </w:rPr>
        <w:t>Зважаючи на лозунги діючої державної влади відносно всебічної діджиталізації будемо мати надію, що ця проблематика залишиться в минулому.</w:t>
      </w:r>
    </w:p>
    <w:p w:rsidR="009C0B44" w:rsidRDefault="00504E11" w:rsidP="009C0B44">
      <w:pPr>
        <w:spacing w:line="360" w:lineRule="auto"/>
        <w:ind w:firstLine="709"/>
        <w:jc w:val="both"/>
        <w:rPr>
          <w:bCs/>
          <w:iCs/>
          <w:sz w:val="28"/>
          <w:szCs w:val="28"/>
          <w:lang w:val="uk-UA" w:eastAsia="ru-RU"/>
        </w:rPr>
      </w:pPr>
      <w:r>
        <w:rPr>
          <w:sz w:val="28"/>
          <w:szCs w:val="28"/>
          <w:lang w:val="uk-UA"/>
        </w:rPr>
        <w:t xml:space="preserve">Дуже важливою та актуальною вважаю проблему </w:t>
      </w:r>
      <w:r>
        <w:rPr>
          <w:bCs/>
          <w:iCs/>
          <w:sz w:val="28"/>
          <w:szCs w:val="28"/>
          <w:lang w:val="uk-UA" w:eastAsia="ru-RU"/>
        </w:rPr>
        <w:t>неналежного забезпечення умов праці державних виконавців, зокрема, низький рівень оплати праці та матеріально-технічного забезпечення. В багатьох відділах державної виконавчої служби відсутні службові автомобілі, а якщо і є, то відсутнє фінансування на поточний ремонт та пальне, що призводить до неналежного виконання державними виконавцями своїх обов’язків щодо виїзду за місцем проживання, перебування боржника, або місцем знаходження його майна для проведення виконавчих дій з опису та арешту  такого майна з метою його подальшої реалізація для задоволення вимог стягувачів.</w:t>
      </w:r>
    </w:p>
    <w:p w:rsidR="006D2F97" w:rsidRPr="006D2F97" w:rsidRDefault="009C0B44" w:rsidP="006D2F97">
      <w:pPr>
        <w:spacing w:line="360" w:lineRule="auto"/>
        <w:ind w:firstLine="709"/>
        <w:jc w:val="both"/>
        <w:rPr>
          <w:bCs/>
          <w:iCs/>
          <w:sz w:val="28"/>
          <w:szCs w:val="28"/>
          <w:lang w:val="uk-UA" w:eastAsia="ru-RU"/>
        </w:rPr>
      </w:pPr>
      <w:r>
        <w:rPr>
          <w:bCs/>
          <w:iCs/>
          <w:sz w:val="28"/>
          <w:szCs w:val="28"/>
          <w:lang w:val="uk-UA" w:eastAsia="ru-RU"/>
        </w:rPr>
        <w:t xml:space="preserve">Не можу заперечувати, що </w:t>
      </w:r>
      <w:r w:rsidRPr="009C0B44">
        <w:rPr>
          <w:bCs/>
          <w:iCs/>
          <w:sz w:val="28"/>
          <w:szCs w:val="28"/>
          <w:lang w:val="uk-UA" w:eastAsia="ru-RU"/>
        </w:rPr>
        <w:t>в</w:t>
      </w:r>
      <w:r w:rsidR="006652F9">
        <w:rPr>
          <w:bCs/>
          <w:iCs/>
          <w:sz w:val="28"/>
          <w:szCs w:val="28"/>
          <w:lang w:val="uk-UA" w:eastAsia="ru-RU"/>
        </w:rPr>
        <w:t xml:space="preserve">инагорода державного виконавця </w:t>
      </w:r>
      <w:r w:rsidRPr="009C0B44">
        <w:rPr>
          <w:bCs/>
          <w:iCs/>
          <w:sz w:val="28"/>
          <w:szCs w:val="28"/>
          <w:lang w:val="uk-UA" w:eastAsia="ru-RU"/>
        </w:rPr>
        <w:t xml:space="preserve">на рівні 2% </w:t>
      </w:r>
      <w:r w:rsidR="006652F9" w:rsidRPr="006652F9">
        <w:rPr>
          <w:bCs/>
          <w:iCs/>
          <w:sz w:val="28"/>
          <w:szCs w:val="28"/>
          <w:lang w:val="uk-UA" w:eastAsia="ru-RU"/>
        </w:rPr>
        <w:t>стягнутої суми або вартості майна боржника, переданого стягувачу за виконавчим документом, але не більше 200 розмірів прожиткового мінімуму для працездатних осіб, установленого на 1 січня календарного року</w:t>
      </w:r>
      <w:r w:rsidR="006652F9">
        <w:rPr>
          <w:bCs/>
          <w:iCs/>
          <w:sz w:val="28"/>
          <w:szCs w:val="28"/>
          <w:lang w:val="uk-UA" w:eastAsia="ru-RU"/>
        </w:rPr>
        <w:t xml:space="preserve">, яка встановлена Постановою </w:t>
      </w:r>
      <w:r w:rsidR="006652F9" w:rsidRPr="006652F9">
        <w:rPr>
          <w:bCs/>
          <w:iCs/>
          <w:sz w:val="28"/>
          <w:szCs w:val="28"/>
          <w:lang w:val="uk-UA" w:eastAsia="ru-RU"/>
        </w:rPr>
        <w:t xml:space="preserve">Кабінету Міністрів України від 08.09.2016 № 643 </w:t>
      </w:r>
      <w:r w:rsidR="006652F9">
        <w:rPr>
          <w:bCs/>
          <w:iCs/>
          <w:sz w:val="28"/>
          <w:szCs w:val="28"/>
          <w:lang w:val="uk-UA" w:eastAsia="ru-RU"/>
        </w:rPr>
        <w:t>«</w:t>
      </w:r>
      <w:r w:rsidR="006652F9" w:rsidRPr="006652F9">
        <w:rPr>
          <w:bCs/>
          <w:iCs/>
          <w:sz w:val="28"/>
          <w:szCs w:val="28"/>
          <w:lang w:val="uk-UA" w:eastAsia="ru-RU"/>
        </w:rPr>
        <w:t>Про затвердження Порядку виплати винагород державним виконавцям та їх розмірів і розміру основної винагороди приватного виконавця</w:t>
      </w:r>
      <w:r w:rsidR="006652F9">
        <w:rPr>
          <w:bCs/>
          <w:iCs/>
          <w:sz w:val="28"/>
          <w:szCs w:val="28"/>
          <w:lang w:val="uk-UA" w:eastAsia="ru-RU"/>
        </w:rPr>
        <w:t xml:space="preserve">» </w:t>
      </w:r>
      <w:r w:rsidR="005F1632">
        <w:rPr>
          <w:bCs/>
          <w:iCs/>
          <w:sz w:val="28"/>
          <w:szCs w:val="28"/>
          <w:lang w:val="en-US" w:eastAsia="ru-RU"/>
        </w:rPr>
        <w:t>[73]</w:t>
      </w:r>
      <w:r w:rsidRPr="009C0B44">
        <w:rPr>
          <w:bCs/>
          <w:iCs/>
          <w:sz w:val="28"/>
          <w:szCs w:val="28"/>
          <w:lang w:val="uk-UA" w:eastAsia="ru-RU"/>
        </w:rPr>
        <w:t xml:space="preserve"> </w:t>
      </w:r>
      <w:r>
        <w:rPr>
          <w:bCs/>
          <w:iCs/>
          <w:sz w:val="28"/>
          <w:szCs w:val="28"/>
          <w:lang w:val="uk-UA" w:eastAsia="ru-RU"/>
        </w:rPr>
        <w:t xml:space="preserve">є </w:t>
      </w:r>
      <w:r w:rsidRPr="009C0B44">
        <w:rPr>
          <w:bCs/>
          <w:iCs/>
          <w:sz w:val="28"/>
          <w:szCs w:val="28"/>
          <w:lang w:val="uk-UA" w:eastAsia="ru-RU"/>
        </w:rPr>
        <w:t>мотиваці</w:t>
      </w:r>
      <w:r>
        <w:rPr>
          <w:bCs/>
          <w:iCs/>
          <w:sz w:val="28"/>
          <w:szCs w:val="28"/>
          <w:lang w:val="uk-UA" w:eastAsia="ru-RU"/>
        </w:rPr>
        <w:t>єю</w:t>
      </w:r>
      <w:r w:rsidRPr="009C0B44">
        <w:rPr>
          <w:bCs/>
          <w:iCs/>
          <w:sz w:val="28"/>
          <w:szCs w:val="28"/>
          <w:lang w:val="uk-UA" w:eastAsia="ru-RU"/>
        </w:rPr>
        <w:t xml:space="preserve"> державних виконавців щодо фактичного виконання рішень. </w:t>
      </w:r>
      <w:r>
        <w:rPr>
          <w:bCs/>
          <w:iCs/>
          <w:sz w:val="28"/>
          <w:szCs w:val="28"/>
          <w:lang w:val="uk-UA" w:eastAsia="ru-RU"/>
        </w:rPr>
        <w:t xml:space="preserve">Але кількість виконавчих проваджень, за якими </w:t>
      </w:r>
      <w:r>
        <w:rPr>
          <w:bCs/>
          <w:iCs/>
          <w:sz w:val="28"/>
          <w:szCs w:val="28"/>
          <w:lang w:val="uk-UA" w:eastAsia="ru-RU"/>
        </w:rPr>
        <w:lastRenderedPageBreak/>
        <w:t>можна отримати винагороду є мізерною, оскільки  в місцевих відділах державної виконавчої служби не багато виконавчих проваджень, сума стягнення за якими є такою, що</w:t>
      </w:r>
      <w:r w:rsidR="00D63C32">
        <w:rPr>
          <w:bCs/>
          <w:iCs/>
          <w:sz w:val="28"/>
          <w:szCs w:val="28"/>
          <w:lang w:val="uk-UA" w:eastAsia="ru-RU"/>
        </w:rPr>
        <w:t>б</w:t>
      </w:r>
      <w:r>
        <w:rPr>
          <w:bCs/>
          <w:iCs/>
          <w:sz w:val="28"/>
          <w:szCs w:val="28"/>
          <w:lang w:val="uk-UA" w:eastAsia="ru-RU"/>
        </w:rPr>
        <w:t xml:space="preserve"> отримана</w:t>
      </w:r>
      <w:r w:rsidR="00D63C32">
        <w:rPr>
          <w:bCs/>
          <w:iCs/>
          <w:sz w:val="28"/>
          <w:szCs w:val="28"/>
          <w:lang w:val="uk-UA" w:eastAsia="ru-RU"/>
        </w:rPr>
        <w:t xml:space="preserve"> винагорода,</w:t>
      </w:r>
      <w:r>
        <w:rPr>
          <w:bCs/>
          <w:iCs/>
          <w:sz w:val="28"/>
          <w:szCs w:val="28"/>
          <w:lang w:val="uk-UA" w:eastAsia="ru-RU"/>
        </w:rPr>
        <w:t xml:space="preserve"> у разі фактичного їх виконання</w:t>
      </w:r>
      <w:r w:rsidR="00D63C32">
        <w:rPr>
          <w:bCs/>
          <w:iCs/>
          <w:sz w:val="28"/>
          <w:szCs w:val="28"/>
          <w:lang w:val="uk-UA" w:eastAsia="ru-RU"/>
        </w:rPr>
        <w:t>,</w:t>
      </w:r>
      <w:r>
        <w:rPr>
          <w:bCs/>
          <w:iCs/>
          <w:sz w:val="28"/>
          <w:szCs w:val="28"/>
          <w:lang w:val="uk-UA" w:eastAsia="ru-RU"/>
        </w:rPr>
        <w:t xml:space="preserve"> буде складати більш менш пристойну суму</w:t>
      </w:r>
      <w:r w:rsidR="00D63C32">
        <w:rPr>
          <w:bCs/>
          <w:iCs/>
          <w:sz w:val="28"/>
          <w:szCs w:val="28"/>
          <w:lang w:val="uk-UA" w:eastAsia="ru-RU"/>
        </w:rPr>
        <w:t>. Більшість виконавчих проваджень</w:t>
      </w:r>
      <w:r>
        <w:rPr>
          <w:bCs/>
          <w:iCs/>
          <w:sz w:val="28"/>
          <w:szCs w:val="28"/>
          <w:lang w:val="uk-UA" w:eastAsia="ru-RU"/>
        </w:rPr>
        <w:t xml:space="preserve"> </w:t>
      </w:r>
      <w:r w:rsidR="00D63C32">
        <w:rPr>
          <w:bCs/>
          <w:iCs/>
          <w:sz w:val="28"/>
          <w:szCs w:val="28"/>
          <w:lang w:val="uk-UA" w:eastAsia="ru-RU"/>
        </w:rPr>
        <w:t xml:space="preserve">складають стягнення за виконавчими документами з фізичних осіб на користь держави суми стягнення за якими складають не більше як 1000-2000 грн., винагорода за такими провадженнями буде складати 20-40 грн., це без врахування податків. Крім того </w:t>
      </w:r>
      <w:r w:rsidR="003F3B63">
        <w:rPr>
          <w:bCs/>
          <w:iCs/>
          <w:sz w:val="28"/>
          <w:szCs w:val="28"/>
          <w:lang w:val="uk-UA" w:eastAsia="ru-RU"/>
        </w:rPr>
        <w:t>д</w:t>
      </w:r>
      <w:r w:rsidR="003F3B63" w:rsidRPr="003F3B63">
        <w:rPr>
          <w:bCs/>
          <w:iCs/>
          <w:sz w:val="28"/>
          <w:szCs w:val="28"/>
          <w:lang w:val="uk-UA" w:eastAsia="ru-RU"/>
        </w:rPr>
        <w:t>ержавні виконавці, мають право на винагороду за умови дотримання критеріїв виплати винагороди, встановлених Мін’юстом</w:t>
      </w:r>
      <w:r w:rsidR="006D2F97">
        <w:rPr>
          <w:bCs/>
          <w:iCs/>
          <w:sz w:val="28"/>
          <w:szCs w:val="28"/>
          <w:lang w:val="uk-UA" w:eastAsia="ru-RU"/>
        </w:rPr>
        <w:t xml:space="preserve">, якими </w:t>
      </w:r>
      <w:r w:rsidR="006D2F97" w:rsidRPr="006D2F97">
        <w:rPr>
          <w:bCs/>
          <w:iCs/>
          <w:sz w:val="28"/>
          <w:szCs w:val="28"/>
          <w:lang w:val="uk-UA" w:eastAsia="ru-RU"/>
        </w:rPr>
        <w:t>є:</w:t>
      </w:r>
    </w:p>
    <w:p w:rsidR="006D2F97" w:rsidRPr="006D2F97" w:rsidRDefault="006D2F97" w:rsidP="006D2F97">
      <w:pPr>
        <w:spacing w:line="360" w:lineRule="auto"/>
        <w:ind w:firstLine="709"/>
        <w:jc w:val="both"/>
        <w:rPr>
          <w:bCs/>
          <w:iCs/>
          <w:sz w:val="28"/>
          <w:szCs w:val="28"/>
          <w:lang w:val="uk-UA" w:eastAsia="ru-RU"/>
        </w:rPr>
      </w:pPr>
      <w:r>
        <w:rPr>
          <w:bCs/>
          <w:iCs/>
          <w:sz w:val="28"/>
          <w:szCs w:val="28"/>
          <w:lang w:val="uk-UA" w:eastAsia="ru-RU"/>
        </w:rPr>
        <w:t xml:space="preserve"> - </w:t>
      </w:r>
      <w:r w:rsidRPr="006D2F97">
        <w:rPr>
          <w:bCs/>
          <w:iCs/>
          <w:sz w:val="28"/>
          <w:szCs w:val="28"/>
          <w:lang w:val="uk-UA" w:eastAsia="ru-RU"/>
        </w:rPr>
        <w:t>показник виконання виконавчих документів, які перебували на виконанні;</w:t>
      </w:r>
    </w:p>
    <w:p w:rsidR="006D2F97" w:rsidRPr="006D2F97" w:rsidRDefault="006D2F97" w:rsidP="006D2F97">
      <w:pPr>
        <w:spacing w:line="360" w:lineRule="auto"/>
        <w:ind w:firstLine="709"/>
        <w:jc w:val="both"/>
        <w:rPr>
          <w:bCs/>
          <w:iCs/>
          <w:sz w:val="28"/>
          <w:szCs w:val="28"/>
          <w:lang w:val="uk-UA" w:eastAsia="ru-RU"/>
        </w:rPr>
      </w:pPr>
      <w:r>
        <w:rPr>
          <w:bCs/>
          <w:iCs/>
          <w:sz w:val="28"/>
          <w:szCs w:val="28"/>
          <w:lang w:val="uk-UA" w:eastAsia="ru-RU"/>
        </w:rPr>
        <w:t xml:space="preserve"> - </w:t>
      </w:r>
      <w:r w:rsidRPr="006D2F97">
        <w:rPr>
          <w:bCs/>
          <w:iCs/>
          <w:sz w:val="28"/>
          <w:szCs w:val="28"/>
          <w:lang w:val="uk-UA" w:eastAsia="ru-RU"/>
        </w:rPr>
        <w:t>показник виконання виконавчих документів немайнового;</w:t>
      </w:r>
    </w:p>
    <w:p w:rsidR="006D2F97" w:rsidRPr="006D2F97" w:rsidRDefault="006D2F97" w:rsidP="006D2F97">
      <w:pPr>
        <w:spacing w:line="360" w:lineRule="auto"/>
        <w:ind w:firstLine="709"/>
        <w:jc w:val="both"/>
        <w:rPr>
          <w:bCs/>
          <w:iCs/>
          <w:sz w:val="28"/>
          <w:szCs w:val="28"/>
          <w:lang w:val="uk-UA" w:eastAsia="ru-RU"/>
        </w:rPr>
      </w:pPr>
      <w:r>
        <w:rPr>
          <w:bCs/>
          <w:iCs/>
          <w:sz w:val="28"/>
          <w:szCs w:val="28"/>
          <w:lang w:val="uk-UA" w:eastAsia="ru-RU"/>
        </w:rPr>
        <w:t xml:space="preserve"> - </w:t>
      </w:r>
      <w:r w:rsidRPr="006D2F97">
        <w:rPr>
          <w:bCs/>
          <w:iCs/>
          <w:sz w:val="28"/>
          <w:szCs w:val="28"/>
          <w:lang w:val="uk-UA" w:eastAsia="ru-RU"/>
        </w:rPr>
        <w:t>стягнення виконавчого збору;</w:t>
      </w:r>
    </w:p>
    <w:p w:rsidR="006D2F97" w:rsidRDefault="006D2F97" w:rsidP="006D2F97">
      <w:pPr>
        <w:spacing w:line="360" w:lineRule="auto"/>
        <w:ind w:firstLine="709"/>
        <w:jc w:val="both"/>
        <w:rPr>
          <w:bCs/>
          <w:iCs/>
          <w:sz w:val="28"/>
          <w:szCs w:val="28"/>
          <w:lang w:val="uk-UA" w:eastAsia="ru-RU"/>
        </w:rPr>
      </w:pPr>
      <w:r>
        <w:rPr>
          <w:bCs/>
          <w:iCs/>
          <w:sz w:val="28"/>
          <w:szCs w:val="28"/>
          <w:lang w:val="uk-UA" w:eastAsia="ru-RU"/>
        </w:rPr>
        <w:t xml:space="preserve"> - </w:t>
      </w:r>
      <w:r w:rsidRPr="006D2F97">
        <w:rPr>
          <w:bCs/>
          <w:iCs/>
          <w:sz w:val="28"/>
          <w:szCs w:val="28"/>
          <w:lang w:val="uk-UA" w:eastAsia="ru-RU"/>
        </w:rPr>
        <w:t>стягнення витрат виконавчого провадження</w:t>
      </w:r>
      <w:r w:rsidR="00D63C32">
        <w:rPr>
          <w:bCs/>
          <w:iCs/>
          <w:sz w:val="28"/>
          <w:szCs w:val="28"/>
          <w:lang w:val="uk-UA" w:eastAsia="ru-RU"/>
        </w:rPr>
        <w:t xml:space="preserve">. </w:t>
      </w:r>
    </w:p>
    <w:p w:rsidR="006D2F97" w:rsidRDefault="006D2F97" w:rsidP="006D2F97">
      <w:pPr>
        <w:spacing w:line="360" w:lineRule="auto"/>
        <w:ind w:firstLine="709"/>
        <w:jc w:val="both"/>
        <w:rPr>
          <w:bCs/>
          <w:iCs/>
          <w:sz w:val="28"/>
          <w:szCs w:val="28"/>
          <w:lang w:val="uk-UA" w:eastAsia="ru-RU"/>
        </w:rPr>
      </w:pPr>
      <w:r>
        <w:rPr>
          <w:bCs/>
          <w:iCs/>
          <w:sz w:val="28"/>
          <w:szCs w:val="28"/>
          <w:lang w:val="uk-UA" w:eastAsia="ru-RU"/>
        </w:rPr>
        <w:t>Тобто порядок отримання винагороди є достатньо складним.</w:t>
      </w:r>
    </w:p>
    <w:p w:rsidR="009C0B44" w:rsidRDefault="006D2F97" w:rsidP="006D2F97">
      <w:pPr>
        <w:spacing w:line="360" w:lineRule="auto"/>
        <w:ind w:firstLine="709"/>
        <w:jc w:val="both"/>
        <w:rPr>
          <w:bCs/>
          <w:iCs/>
          <w:sz w:val="28"/>
          <w:szCs w:val="28"/>
          <w:lang w:val="uk-UA" w:eastAsia="ru-RU"/>
        </w:rPr>
      </w:pPr>
      <w:r>
        <w:rPr>
          <w:bCs/>
          <w:iCs/>
          <w:sz w:val="28"/>
          <w:szCs w:val="28"/>
          <w:lang w:val="uk-UA" w:eastAsia="ru-RU"/>
        </w:rPr>
        <w:t>Тому я вважаю, що</w:t>
      </w:r>
      <w:r w:rsidR="009C0B44" w:rsidRPr="009C0B44">
        <w:rPr>
          <w:bCs/>
          <w:iCs/>
          <w:sz w:val="28"/>
          <w:szCs w:val="28"/>
          <w:lang w:val="uk-UA" w:eastAsia="ru-RU"/>
        </w:rPr>
        <w:t xml:space="preserve"> уваги потребує питання встановлення гідного рівня саме заробітної плати державних виконавців, як основного джерела доходів, та збільшення розміру посадового окладу не менше ніж до рівня мінімальної заробітної плати.</w:t>
      </w:r>
      <w:r w:rsidR="00E06BFB">
        <w:rPr>
          <w:bCs/>
          <w:iCs/>
          <w:sz w:val="28"/>
          <w:szCs w:val="28"/>
          <w:lang w:val="uk-UA" w:eastAsia="ru-RU"/>
        </w:rPr>
        <w:t xml:space="preserve"> </w:t>
      </w:r>
    </w:p>
    <w:p w:rsidR="003B0E5E" w:rsidRDefault="003B0E5E" w:rsidP="006D2F97">
      <w:pPr>
        <w:spacing w:line="360" w:lineRule="auto"/>
        <w:ind w:firstLine="709"/>
        <w:jc w:val="both"/>
        <w:rPr>
          <w:bCs/>
          <w:iCs/>
          <w:sz w:val="28"/>
          <w:szCs w:val="28"/>
          <w:lang w:val="uk-UA" w:eastAsia="ru-RU"/>
        </w:rPr>
      </w:pPr>
      <w:r>
        <w:rPr>
          <w:bCs/>
          <w:iCs/>
          <w:sz w:val="28"/>
          <w:szCs w:val="28"/>
          <w:lang w:val="uk-UA" w:eastAsia="ru-RU"/>
        </w:rPr>
        <w:t>Безперечно, створення в Україні інституту приватних виконавців є позитивним кроком, який сприяє підвищенню ефективності виконання судових рішень. Однак суттєвою проблемою в цьому питанні є дуже складна процедура допуску до професії приватного виконавця.</w:t>
      </w:r>
    </w:p>
    <w:p w:rsidR="00B575A0" w:rsidRDefault="00B575A0" w:rsidP="006D2F97">
      <w:pPr>
        <w:spacing w:line="360" w:lineRule="auto"/>
        <w:ind w:firstLine="709"/>
        <w:jc w:val="both"/>
        <w:rPr>
          <w:bCs/>
          <w:iCs/>
          <w:sz w:val="28"/>
          <w:szCs w:val="28"/>
          <w:lang w:val="uk-UA" w:eastAsia="ru-RU"/>
        </w:rPr>
      </w:pPr>
      <w:r>
        <w:rPr>
          <w:bCs/>
          <w:iCs/>
          <w:sz w:val="28"/>
          <w:szCs w:val="28"/>
          <w:lang w:val="uk-UA" w:eastAsia="ru-RU"/>
        </w:rPr>
        <w:t xml:space="preserve">Крім того я поділяю думку </w:t>
      </w:r>
      <w:r w:rsidRPr="00B575A0">
        <w:rPr>
          <w:bCs/>
          <w:iCs/>
          <w:sz w:val="28"/>
          <w:szCs w:val="28"/>
          <w:lang w:val="uk-UA" w:eastAsia="ru-RU"/>
        </w:rPr>
        <w:t>Анатолі</w:t>
      </w:r>
      <w:r>
        <w:rPr>
          <w:bCs/>
          <w:iCs/>
          <w:sz w:val="28"/>
          <w:szCs w:val="28"/>
          <w:lang w:val="uk-UA" w:eastAsia="ru-RU"/>
        </w:rPr>
        <w:t>я</w:t>
      </w:r>
      <w:r w:rsidRPr="00B575A0">
        <w:rPr>
          <w:bCs/>
          <w:iCs/>
          <w:sz w:val="28"/>
          <w:szCs w:val="28"/>
          <w:lang w:val="uk-UA" w:eastAsia="ru-RU"/>
        </w:rPr>
        <w:t xml:space="preserve"> Т</w:t>
      </w:r>
      <w:r>
        <w:rPr>
          <w:bCs/>
          <w:iCs/>
          <w:sz w:val="28"/>
          <w:szCs w:val="28"/>
          <w:lang w:val="uk-UA" w:eastAsia="ru-RU"/>
        </w:rPr>
        <w:t>елявського</w:t>
      </w:r>
      <w:r w:rsidRPr="00B575A0">
        <w:rPr>
          <w:bCs/>
          <w:iCs/>
          <w:sz w:val="28"/>
          <w:szCs w:val="28"/>
          <w:lang w:val="uk-UA" w:eastAsia="ru-RU"/>
        </w:rPr>
        <w:t>, приватн</w:t>
      </w:r>
      <w:r>
        <w:rPr>
          <w:bCs/>
          <w:iCs/>
          <w:sz w:val="28"/>
          <w:szCs w:val="28"/>
          <w:lang w:val="uk-UA" w:eastAsia="ru-RU"/>
        </w:rPr>
        <w:t>ого</w:t>
      </w:r>
      <w:r w:rsidRPr="00B575A0">
        <w:rPr>
          <w:bCs/>
          <w:iCs/>
          <w:sz w:val="28"/>
          <w:szCs w:val="28"/>
          <w:lang w:val="uk-UA" w:eastAsia="ru-RU"/>
        </w:rPr>
        <w:t xml:space="preserve"> виконавц</w:t>
      </w:r>
      <w:r>
        <w:rPr>
          <w:bCs/>
          <w:iCs/>
          <w:sz w:val="28"/>
          <w:szCs w:val="28"/>
          <w:lang w:val="uk-UA" w:eastAsia="ru-RU"/>
        </w:rPr>
        <w:t>я</w:t>
      </w:r>
      <w:r w:rsidRPr="00B575A0">
        <w:rPr>
          <w:bCs/>
          <w:iCs/>
          <w:sz w:val="28"/>
          <w:szCs w:val="28"/>
          <w:lang w:val="uk-UA" w:eastAsia="ru-RU"/>
        </w:rPr>
        <w:t>, заступник</w:t>
      </w:r>
      <w:r>
        <w:rPr>
          <w:bCs/>
          <w:iCs/>
          <w:sz w:val="28"/>
          <w:szCs w:val="28"/>
          <w:lang w:val="uk-UA" w:eastAsia="ru-RU"/>
        </w:rPr>
        <w:t>а</w:t>
      </w:r>
      <w:r w:rsidRPr="00B575A0">
        <w:rPr>
          <w:bCs/>
          <w:iCs/>
          <w:sz w:val="28"/>
          <w:szCs w:val="28"/>
          <w:lang w:val="uk-UA" w:eastAsia="ru-RU"/>
        </w:rPr>
        <w:t xml:space="preserve"> голови правління ГО «Всеукраїнське об’єднання приватних виконавців «ФАКТ»</w:t>
      </w:r>
      <w:r>
        <w:rPr>
          <w:bCs/>
          <w:iCs/>
          <w:sz w:val="28"/>
          <w:szCs w:val="28"/>
          <w:lang w:val="uk-UA" w:eastAsia="ru-RU"/>
        </w:rPr>
        <w:t>, який наголошує на надмірному податковому тиску</w:t>
      </w:r>
      <w:r w:rsidR="00165CB3">
        <w:rPr>
          <w:bCs/>
          <w:iCs/>
          <w:sz w:val="28"/>
          <w:szCs w:val="28"/>
          <w:lang w:val="uk-UA" w:eastAsia="ru-RU"/>
        </w:rPr>
        <w:t xml:space="preserve"> на приватних виконавців, що позначається на кількості бажаючих стати приватним виконавцем.</w:t>
      </w:r>
    </w:p>
    <w:p w:rsidR="00B575A0" w:rsidRDefault="00B575A0" w:rsidP="006D2F97">
      <w:pPr>
        <w:spacing w:line="360" w:lineRule="auto"/>
        <w:ind w:firstLine="709"/>
        <w:jc w:val="both"/>
        <w:rPr>
          <w:bCs/>
          <w:iCs/>
          <w:sz w:val="28"/>
          <w:szCs w:val="28"/>
          <w:lang w:val="uk-UA" w:eastAsia="ru-RU"/>
        </w:rPr>
      </w:pPr>
      <w:r>
        <w:rPr>
          <w:bCs/>
          <w:iCs/>
          <w:sz w:val="28"/>
          <w:szCs w:val="28"/>
          <w:lang w:val="uk-UA" w:eastAsia="ru-RU"/>
        </w:rPr>
        <w:t>Зокрема він зазначає</w:t>
      </w:r>
      <w:r w:rsidR="00B544DF">
        <w:rPr>
          <w:bCs/>
          <w:iCs/>
          <w:sz w:val="28"/>
          <w:szCs w:val="28"/>
          <w:lang w:val="uk-UA" w:eastAsia="ru-RU"/>
        </w:rPr>
        <w:t>, що приватних виконавців</w:t>
      </w:r>
      <w:r w:rsidR="00A90C02">
        <w:rPr>
          <w:bCs/>
          <w:iCs/>
          <w:sz w:val="28"/>
          <w:szCs w:val="28"/>
          <w:lang w:val="uk-UA" w:eastAsia="ru-RU"/>
        </w:rPr>
        <w:t xml:space="preserve"> відповідно до законодавства віднесено до самозайнятих осіб, але вони </w:t>
      </w:r>
      <w:r w:rsidR="00A90C02" w:rsidRPr="00A90C02">
        <w:rPr>
          <w:bCs/>
          <w:iCs/>
          <w:sz w:val="28"/>
          <w:szCs w:val="28"/>
          <w:lang w:val="uk-UA" w:eastAsia="ru-RU"/>
        </w:rPr>
        <w:t xml:space="preserve">виконують делеговані державою функції, </w:t>
      </w:r>
      <w:r w:rsidR="00A90C02">
        <w:rPr>
          <w:bCs/>
          <w:iCs/>
          <w:sz w:val="28"/>
          <w:szCs w:val="28"/>
          <w:lang w:val="uk-UA" w:eastAsia="ru-RU"/>
        </w:rPr>
        <w:t xml:space="preserve">а </w:t>
      </w:r>
      <w:r w:rsidR="00A90C02" w:rsidRPr="00A90C02">
        <w:rPr>
          <w:bCs/>
          <w:iCs/>
          <w:sz w:val="28"/>
          <w:szCs w:val="28"/>
          <w:lang w:val="uk-UA" w:eastAsia="ru-RU"/>
        </w:rPr>
        <w:t>їхні доходи продовжують оподатковувати нарівні з бізнесом.</w:t>
      </w:r>
    </w:p>
    <w:p w:rsidR="00625F2E" w:rsidRPr="00625F2E" w:rsidRDefault="00625F2E" w:rsidP="00625F2E">
      <w:pPr>
        <w:spacing w:line="360" w:lineRule="auto"/>
        <w:ind w:firstLine="709"/>
        <w:jc w:val="both"/>
        <w:rPr>
          <w:bCs/>
          <w:iCs/>
          <w:sz w:val="28"/>
          <w:szCs w:val="28"/>
          <w:lang w:val="uk-UA" w:eastAsia="ru-RU"/>
        </w:rPr>
      </w:pPr>
      <w:r w:rsidRPr="00625F2E">
        <w:rPr>
          <w:bCs/>
          <w:iCs/>
          <w:sz w:val="28"/>
          <w:szCs w:val="28"/>
          <w:lang w:val="uk-UA" w:eastAsia="ru-RU"/>
        </w:rPr>
        <w:lastRenderedPageBreak/>
        <w:t xml:space="preserve">Податок, </w:t>
      </w:r>
      <w:r>
        <w:rPr>
          <w:bCs/>
          <w:iCs/>
          <w:sz w:val="28"/>
          <w:szCs w:val="28"/>
          <w:lang w:val="uk-UA" w:eastAsia="ru-RU"/>
        </w:rPr>
        <w:t xml:space="preserve">єдиний соціальний внесок </w:t>
      </w:r>
      <w:r w:rsidRPr="00625F2E">
        <w:rPr>
          <w:bCs/>
          <w:iCs/>
          <w:sz w:val="28"/>
          <w:szCs w:val="28"/>
          <w:lang w:val="uk-UA" w:eastAsia="ru-RU"/>
        </w:rPr>
        <w:t xml:space="preserve">та </w:t>
      </w:r>
      <w:r>
        <w:rPr>
          <w:bCs/>
          <w:iCs/>
          <w:sz w:val="28"/>
          <w:szCs w:val="28"/>
          <w:lang w:val="uk-UA" w:eastAsia="ru-RU"/>
        </w:rPr>
        <w:t xml:space="preserve">військовий </w:t>
      </w:r>
      <w:r w:rsidRPr="00625F2E">
        <w:rPr>
          <w:bCs/>
          <w:iCs/>
          <w:sz w:val="28"/>
          <w:szCs w:val="28"/>
          <w:lang w:val="uk-UA" w:eastAsia="ru-RU"/>
        </w:rPr>
        <w:t xml:space="preserve">збір </w:t>
      </w:r>
      <w:r>
        <w:rPr>
          <w:bCs/>
          <w:iCs/>
          <w:sz w:val="28"/>
          <w:szCs w:val="28"/>
          <w:lang w:val="uk-UA" w:eastAsia="ru-RU"/>
        </w:rPr>
        <w:t xml:space="preserve">приватні виконавці сплачують </w:t>
      </w:r>
      <w:r w:rsidRPr="00625F2E">
        <w:rPr>
          <w:bCs/>
          <w:iCs/>
          <w:sz w:val="28"/>
          <w:szCs w:val="28"/>
          <w:lang w:val="uk-UA" w:eastAsia="ru-RU"/>
        </w:rPr>
        <w:t xml:space="preserve">за </w:t>
      </w:r>
      <w:r>
        <w:rPr>
          <w:bCs/>
          <w:iCs/>
          <w:sz w:val="28"/>
          <w:szCs w:val="28"/>
          <w:lang w:val="uk-UA" w:eastAsia="ru-RU"/>
        </w:rPr>
        <w:t xml:space="preserve">аналогічними </w:t>
      </w:r>
      <w:r w:rsidRPr="00625F2E">
        <w:rPr>
          <w:bCs/>
          <w:iCs/>
          <w:sz w:val="28"/>
          <w:szCs w:val="28"/>
          <w:lang w:val="uk-UA" w:eastAsia="ru-RU"/>
        </w:rPr>
        <w:t>ставк</w:t>
      </w:r>
      <w:r>
        <w:rPr>
          <w:bCs/>
          <w:iCs/>
          <w:sz w:val="28"/>
          <w:szCs w:val="28"/>
          <w:lang w:val="uk-UA" w:eastAsia="ru-RU"/>
        </w:rPr>
        <w:t>ами, які</w:t>
      </w:r>
      <w:r w:rsidRPr="00625F2E">
        <w:rPr>
          <w:bCs/>
          <w:iCs/>
          <w:sz w:val="28"/>
          <w:szCs w:val="28"/>
          <w:lang w:val="uk-UA" w:eastAsia="ru-RU"/>
        </w:rPr>
        <w:t xml:space="preserve"> сплачують суб’єкти підприємництва, метою комерційної діяльності яких є одержання прибутку внаслідок виготовлення та реалізації продукції, виконання робіт, надання послуг тощо. Підприємницька діяльність функціонує у сфері приватних інтересів, жодним чином не пов’язана з виконанням функцій та завдань держави.</w:t>
      </w:r>
    </w:p>
    <w:p w:rsidR="00696EE2" w:rsidRDefault="00625F2E" w:rsidP="00625F2E">
      <w:pPr>
        <w:spacing w:line="360" w:lineRule="auto"/>
        <w:ind w:firstLine="709"/>
        <w:jc w:val="both"/>
        <w:rPr>
          <w:bCs/>
          <w:iCs/>
          <w:sz w:val="28"/>
          <w:szCs w:val="28"/>
          <w:lang w:val="uk-UA" w:eastAsia="ru-RU"/>
        </w:rPr>
      </w:pPr>
      <w:r w:rsidRPr="00625F2E">
        <w:rPr>
          <w:bCs/>
          <w:iCs/>
          <w:sz w:val="28"/>
          <w:szCs w:val="28"/>
          <w:lang w:val="uk-UA" w:eastAsia="ru-RU"/>
        </w:rPr>
        <w:t>Натомість діяльність приватного виконавця має зовсім іншу правову природу. Відповідно до ст.1291 Конституції</w:t>
      </w:r>
      <w:r>
        <w:rPr>
          <w:bCs/>
          <w:iCs/>
          <w:sz w:val="28"/>
          <w:szCs w:val="28"/>
          <w:lang w:val="uk-UA" w:eastAsia="ru-RU"/>
        </w:rPr>
        <w:t xml:space="preserve"> України</w:t>
      </w:r>
      <w:r w:rsidRPr="00625F2E">
        <w:rPr>
          <w:bCs/>
          <w:iCs/>
          <w:sz w:val="28"/>
          <w:szCs w:val="28"/>
          <w:lang w:val="uk-UA" w:eastAsia="ru-RU"/>
        </w:rPr>
        <w:t xml:space="preserve"> держава забезпечує виконання судового рішення у визначеному законом порядку. Приватним виконавцем є особа, наділена державою повноваженнями виконувати рішення національних судів та рішень інших органів. При цьому не будь-яка особа може реалізовувати делеговані повноваження. Державою в особі Міністерства юстиції проводиться відбір кандидатів аналогічно з посадами державної служби. Це означає, що, на відміну від суб’єктів підприємницької діяльності, якими є зареєстровані у встановленому порядку фізичні особи — підприємці та юридичні особи, професія приватного виконавця має обмежений доступ. Такий порядок зумовлений високим ступенем відповідальності за належне виконання тих завдань, що ставляться державою, та реалізацією владних повноважень</w:t>
      </w:r>
      <w:r w:rsidR="00696EE2">
        <w:rPr>
          <w:bCs/>
          <w:iCs/>
          <w:sz w:val="28"/>
          <w:szCs w:val="28"/>
          <w:lang w:val="uk-UA" w:eastAsia="ru-RU"/>
        </w:rPr>
        <w:t>.</w:t>
      </w:r>
    </w:p>
    <w:p w:rsidR="00625F2E" w:rsidRDefault="00696EE2" w:rsidP="00625F2E">
      <w:pPr>
        <w:spacing w:line="360" w:lineRule="auto"/>
        <w:ind w:firstLine="709"/>
        <w:jc w:val="both"/>
        <w:rPr>
          <w:bCs/>
          <w:iCs/>
          <w:sz w:val="28"/>
          <w:szCs w:val="28"/>
          <w:lang w:val="uk-UA" w:eastAsia="ru-RU"/>
        </w:rPr>
      </w:pPr>
      <w:r w:rsidRPr="00696EE2">
        <w:rPr>
          <w:bCs/>
          <w:iCs/>
          <w:sz w:val="28"/>
          <w:szCs w:val="28"/>
          <w:lang w:val="uk-UA" w:eastAsia="ru-RU"/>
        </w:rPr>
        <w:t>Проблема полягає в тому, що сучасна фіскальна політика ставить під загрозу існування інституту приватних виконавців. Податкове навантаження на них є необґрунтованим і не враховує істотних відмінностей діяльності приватних виконавців від діяльності суб’єктів підприємництва. Як наслідок, податковий тиск на приватних виконавців тримається на одному рівні</w:t>
      </w:r>
      <w:r>
        <w:rPr>
          <w:bCs/>
          <w:iCs/>
          <w:sz w:val="28"/>
          <w:szCs w:val="28"/>
          <w:lang w:val="uk-UA" w:eastAsia="ru-RU"/>
        </w:rPr>
        <w:t xml:space="preserve"> з бізнесом</w:t>
      </w:r>
      <w:r w:rsidR="009F76E7">
        <w:rPr>
          <w:bCs/>
          <w:iCs/>
          <w:sz w:val="28"/>
          <w:szCs w:val="28"/>
          <w:lang w:val="uk-UA" w:eastAsia="ru-RU"/>
        </w:rPr>
        <w:t>.</w:t>
      </w:r>
    </w:p>
    <w:p w:rsidR="009F76E7" w:rsidRDefault="009F76E7" w:rsidP="009F76E7">
      <w:pPr>
        <w:spacing w:line="360" w:lineRule="auto"/>
        <w:ind w:firstLine="709"/>
        <w:jc w:val="both"/>
        <w:rPr>
          <w:bCs/>
          <w:iCs/>
          <w:sz w:val="28"/>
          <w:szCs w:val="28"/>
          <w:lang w:val="uk-UA" w:eastAsia="ru-RU"/>
        </w:rPr>
      </w:pPr>
      <w:r w:rsidRPr="009F76E7">
        <w:rPr>
          <w:bCs/>
          <w:iCs/>
          <w:sz w:val="28"/>
          <w:szCs w:val="28"/>
          <w:lang w:val="uk-UA" w:eastAsia="ru-RU"/>
        </w:rPr>
        <w:t>Доціл</w:t>
      </w:r>
      <w:r>
        <w:rPr>
          <w:bCs/>
          <w:iCs/>
          <w:sz w:val="28"/>
          <w:szCs w:val="28"/>
          <w:lang w:val="uk-UA" w:eastAsia="ru-RU"/>
        </w:rPr>
        <w:t xml:space="preserve">ьно розробити спеціальний режим </w:t>
      </w:r>
      <w:r w:rsidRPr="009F76E7">
        <w:rPr>
          <w:bCs/>
          <w:iCs/>
          <w:sz w:val="28"/>
          <w:szCs w:val="28"/>
          <w:lang w:val="uk-UA" w:eastAsia="ru-RU"/>
        </w:rPr>
        <w:t>оподаткування доходів цієї групи осіб шляхом зниження ставки податку, надання пільг</w:t>
      </w:r>
      <w:r>
        <w:rPr>
          <w:bCs/>
          <w:iCs/>
          <w:sz w:val="28"/>
          <w:szCs w:val="28"/>
          <w:lang w:val="uk-UA" w:eastAsia="ru-RU"/>
        </w:rPr>
        <w:t>.</w:t>
      </w:r>
      <w:r w:rsidRPr="009F76E7">
        <w:rPr>
          <w:bCs/>
          <w:iCs/>
          <w:sz w:val="28"/>
          <w:szCs w:val="28"/>
          <w:lang w:val="uk-UA" w:eastAsia="ru-RU"/>
        </w:rPr>
        <w:t xml:space="preserve"> Це дасть новий поштовх до подальшого розвитку професії, приверне значний інтерес до неї юристів і позитивно позначиться на загальних показниках виконання судових рішень в Україні</w:t>
      </w:r>
      <w:r>
        <w:rPr>
          <w:bCs/>
          <w:iCs/>
          <w:sz w:val="28"/>
          <w:szCs w:val="28"/>
          <w:lang w:val="uk-UA" w:eastAsia="ru-RU"/>
        </w:rPr>
        <w:t xml:space="preserve"> </w:t>
      </w:r>
      <w:r>
        <w:rPr>
          <w:bCs/>
          <w:iCs/>
          <w:sz w:val="28"/>
          <w:szCs w:val="28"/>
          <w:lang w:val="en-US" w:eastAsia="ru-RU"/>
        </w:rPr>
        <w:t>[7</w:t>
      </w:r>
      <w:r>
        <w:rPr>
          <w:bCs/>
          <w:iCs/>
          <w:sz w:val="28"/>
          <w:szCs w:val="28"/>
          <w:lang w:val="uk-UA" w:eastAsia="ru-RU"/>
        </w:rPr>
        <w:t>4</w:t>
      </w:r>
      <w:r>
        <w:rPr>
          <w:bCs/>
          <w:iCs/>
          <w:sz w:val="28"/>
          <w:szCs w:val="28"/>
          <w:lang w:val="en-US" w:eastAsia="ru-RU"/>
        </w:rPr>
        <w:t>]</w:t>
      </w:r>
      <w:r w:rsidRPr="009F76E7">
        <w:rPr>
          <w:bCs/>
          <w:iCs/>
          <w:sz w:val="28"/>
          <w:szCs w:val="28"/>
          <w:lang w:val="uk-UA" w:eastAsia="ru-RU"/>
        </w:rPr>
        <w:t>.</w:t>
      </w:r>
    </w:p>
    <w:p w:rsidR="00410051" w:rsidRDefault="00E3744B" w:rsidP="002413FA">
      <w:pPr>
        <w:spacing w:line="360" w:lineRule="auto"/>
        <w:ind w:firstLine="709"/>
        <w:jc w:val="both"/>
        <w:rPr>
          <w:bCs/>
          <w:iCs/>
          <w:sz w:val="28"/>
          <w:szCs w:val="28"/>
          <w:lang w:val="uk-UA" w:eastAsia="ru-RU"/>
        </w:rPr>
      </w:pPr>
      <w:r>
        <w:rPr>
          <w:bCs/>
          <w:iCs/>
          <w:sz w:val="28"/>
          <w:szCs w:val="28"/>
          <w:lang w:val="uk-UA" w:eastAsia="ru-RU"/>
        </w:rPr>
        <w:t>Хоча при проведенні мною дослідження на цю проблему з науковців мало хто звертав уваги, але</w:t>
      </w:r>
      <w:r w:rsidR="00410051">
        <w:rPr>
          <w:bCs/>
          <w:iCs/>
          <w:sz w:val="28"/>
          <w:szCs w:val="28"/>
          <w:lang w:val="uk-UA" w:eastAsia="ru-RU"/>
        </w:rPr>
        <w:t>,</w:t>
      </w:r>
      <w:r>
        <w:rPr>
          <w:bCs/>
          <w:iCs/>
          <w:sz w:val="28"/>
          <w:szCs w:val="28"/>
          <w:lang w:val="uk-UA" w:eastAsia="ru-RU"/>
        </w:rPr>
        <w:t xml:space="preserve"> на мою думку,</w:t>
      </w:r>
      <w:r w:rsidR="00410051">
        <w:rPr>
          <w:bCs/>
          <w:iCs/>
          <w:sz w:val="28"/>
          <w:szCs w:val="28"/>
          <w:lang w:val="uk-UA" w:eastAsia="ru-RU"/>
        </w:rPr>
        <w:t xml:space="preserve"> дуже важливою проблемою, яка чинить </w:t>
      </w:r>
      <w:r w:rsidR="00410051">
        <w:rPr>
          <w:bCs/>
          <w:iCs/>
          <w:sz w:val="28"/>
          <w:szCs w:val="28"/>
          <w:lang w:val="uk-UA" w:eastAsia="ru-RU"/>
        </w:rPr>
        <w:lastRenderedPageBreak/>
        <w:t>перешкоди в побудові якісної системи виконання рішень в Україні є ментальність суспільства та вкрай низький рівень правосвідомості громадян</w:t>
      </w:r>
      <w:r w:rsidR="009424A5">
        <w:rPr>
          <w:bCs/>
          <w:iCs/>
          <w:sz w:val="28"/>
          <w:szCs w:val="28"/>
          <w:lang w:val="uk-UA" w:eastAsia="ru-RU"/>
        </w:rPr>
        <w:t xml:space="preserve"> та правовий нігілізм.</w:t>
      </w:r>
      <w:r w:rsidR="002413FA" w:rsidRPr="002413FA">
        <w:t xml:space="preserve"> </w:t>
      </w:r>
      <w:r w:rsidR="002413FA">
        <w:rPr>
          <w:bCs/>
          <w:iCs/>
          <w:sz w:val="28"/>
          <w:szCs w:val="28"/>
          <w:lang w:val="uk-UA" w:eastAsia="ru-RU"/>
        </w:rPr>
        <w:t xml:space="preserve">Велика частка рішень </w:t>
      </w:r>
      <w:r w:rsidR="002413FA" w:rsidRPr="002413FA">
        <w:rPr>
          <w:bCs/>
          <w:iCs/>
          <w:sz w:val="28"/>
          <w:szCs w:val="28"/>
          <w:lang w:val="uk-UA" w:eastAsia="ru-RU"/>
        </w:rPr>
        <w:t xml:space="preserve">не виконується не тільки через слабку систему виконання судових рішень, а також з причини негативного ставлення суспільства до судової системи </w:t>
      </w:r>
      <w:r w:rsidR="002413FA">
        <w:rPr>
          <w:bCs/>
          <w:iCs/>
          <w:sz w:val="28"/>
          <w:szCs w:val="28"/>
          <w:lang w:val="uk-UA" w:eastAsia="ru-RU"/>
        </w:rPr>
        <w:t>та державного апарату вцілому.</w:t>
      </w:r>
    </w:p>
    <w:p w:rsidR="004B7D49" w:rsidRDefault="004B7D49" w:rsidP="004B7D49">
      <w:pPr>
        <w:spacing w:line="360" w:lineRule="auto"/>
        <w:ind w:firstLine="709"/>
        <w:jc w:val="both"/>
        <w:rPr>
          <w:bCs/>
          <w:iCs/>
          <w:sz w:val="28"/>
          <w:szCs w:val="28"/>
          <w:lang w:val="uk-UA" w:eastAsia="ru-RU"/>
        </w:rPr>
      </w:pPr>
      <w:r>
        <w:rPr>
          <w:bCs/>
          <w:iCs/>
          <w:sz w:val="28"/>
          <w:szCs w:val="28"/>
          <w:lang w:val="uk-UA" w:eastAsia="ru-RU"/>
        </w:rPr>
        <w:t>Як зазначила А.А. Вишневська, з</w:t>
      </w:r>
      <w:r w:rsidRPr="004B7D49">
        <w:rPr>
          <w:bCs/>
          <w:iCs/>
          <w:sz w:val="28"/>
          <w:szCs w:val="28"/>
          <w:lang w:val="uk-UA" w:eastAsia="ru-RU"/>
        </w:rPr>
        <w:t>апорукою стабільного та авторитетного становища влади в суспіль</w:t>
      </w:r>
      <w:r>
        <w:rPr>
          <w:bCs/>
          <w:iCs/>
          <w:sz w:val="28"/>
          <w:szCs w:val="28"/>
          <w:lang w:val="uk-UA" w:eastAsia="ru-RU"/>
        </w:rPr>
        <w:t xml:space="preserve">стві є формування в громадській </w:t>
      </w:r>
      <w:r w:rsidRPr="004B7D49">
        <w:rPr>
          <w:bCs/>
          <w:iCs/>
          <w:sz w:val="28"/>
          <w:szCs w:val="28"/>
          <w:lang w:val="uk-UA" w:eastAsia="ru-RU"/>
        </w:rPr>
        <w:t xml:space="preserve">думці сталого переконання в правоті, незалежності й об’єктивності судової </w:t>
      </w:r>
      <w:r w:rsidR="00E12F4A">
        <w:rPr>
          <w:bCs/>
          <w:iCs/>
          <w:sz w:val="28"/>
          <w:szCs w:val="28"/>
          <w:lang w:val="uk-UA" w:eastAsia="ru-RU"/>
        </w:rPr>
        <w:t>влади, що забезпечуватиме дові</w:t>
      </w:r>
      <w:r w:rsidRPr="004B7D49">
        <w:rPr>
          <w:bCs/>
          <w:iCs/>
          <w:sz w:val="28"/>
          <w:szCs w:val="28"/>
          <w:lang w:val="uk-UA" w:eastAsia="ru-RU"/>
        </w:rPr>
        <w:t>ру громадян до судових рішень, коли кожний громадянин, навіть не погоджуючись із винесеним судом</w:t>
      </w:r>
      <w:r>
        <w:rPr>
          <w:bCs/>
          <w:iCs/>
          <w:sz w:val="28"/>
          <w:szCs w:val="28"/>
          <w:lang w:val="uk-UA" w:eastAsia="ru-RU"/>
        </w:rPr>
        <w:t xml:space="preserve"> </w:t>
      </w:r>
      <w:r w:rsidRPr="004B7D49">
        <w:rPr>
          <w:bCs/>
          <w:iCs/>
          <w:sz w:val="28"/>
          <w:szCs w:val="28"/>
          <w:lang w:val="uk-UA" w:eastAsia="ru-RU"/>
        </w:rPr>
        <w:t>рішенням, вважатиме його правильним і справедливим, виходячи із загального переконання в авторитетнос- ті та справедливості судової влади.</w:t>
      </w:r>
    </w:p>
    <w:p w:rsidR="00C42FC2" w:rsidRDefault="004B7D49" w:rsidP="00C42FC2">
      <w:pPr>
        <w:spacing w:line="360" w:lineRule="auto"/>
        <w:ind w:firstLine="709"/>
        <w:jc w:val="both"/>
        <w:rPr>
          <w:bCs/>
          <w:iCs/>
          <w:sz w:val="28"/>
          <w:szCs w:val="28"/>
          <w:lang w:val="uk-UA" w:eastAsia="ru-RU"/>
        </w:rPr>
      </w:pPr>
      <w:r w:rsidRPr="004B7D49">
        <w:rPr>
          <w:bCs/>
          <w:iCs/>
          <w:sz w:val="28"/>
          <w:szCs w:val="28"/>
          <w:lang w:val="uk-UA" w:eastAsia="ru-RU"/>
        </w:rPr>
        <w:t>Головною філософією, головним принципом життя успішних країн є повага до людини як найвищої</w:t>
      </w:r>
      <w:r>
        <w:rPr>
          <w:bCs/>
          <w:iCs/>
          <w:sz w:val="28"/>
          <w:szCs w:val="28"/>
          <w:lang w:val="uk-UA" w:eastAsia="ru-RU"/>
        </w:rPr>
        <w:t xml:space="preserve"> </w:t>
      </w:r>
      <w:r w:rsidRPr="004B7D49">
        <w:rPr>
          <w:bCs/>
          <w:iCs/>
          <w:sz w:val="28"/>
          <w:szCs w:val="28"/>
          <w:lang w:val="uk-UA" w:eastAsia="ru-RU"/>
        </w:rPr>
        <w:t>соціальної цінності, до її прав, свобод та інтересів, шанобливе ставлення громадян до закону та законності</w:t>
      </w:r>
      <w:r>
        <w:rPr>
          <w:bCs/>
          <w:iCs/>
          <w:sz w:val="28"/>
          <w:szCs w:val="28"/>
          <w:lang w:val="uk-UA" w:eastAsia="ru-RU"/>
        </w:rPr>
        <w:t xml:space="preserve"> </w:t>
      </w:r>
      <w:r w:rsidRPr="004B7D49">
        <w:rPr>
          <w:bCs/>
          <w:iCs/>
          <w:sz w:val="28"/>
          <w:szCs w:val="28"/>
          <w:lang w:val="uk-UA" w:eastAsia="ru-RU"/>
        </w:rPr>
        <w:t>як такої, підтримання правопорядку, повага й довіра до судових органів. Важливими є взаємоповага влади</w:t>
      </w:r>
      <w:r>
        <w:rPr>
          <w:bCs/>
          <w:iCs/>
          <w:sz w:val="28"/>
          <w:szCs w:val="28"/>
          <w:lang w:val="uk-UA" w:eastAsia="ru-RU"/>
        </w:rPr>
        <w:t xml:space="preserve"> </w:t>
      </w:r>
      <w:r w:rsidRPr="004B7D49">
        <w:rPr>
          <w:bCs/>
          <w:iCs/>
          <w:sz w:val="28"/>
          <w:szCs w:val="28"/>
          <w:lang w:val="uk-UA" w:eastAsia="ru-RU"/>
        </w:rPr>
        <w:t>та народу, підвищення рівня правосвідомості всіх її видів: професійної, побутової, індивідуальної, групової</w:t>
      </w:r>
      <w:r>
        <w:rPr>
          <w:bCs/>
          <w:iCs/>
          <w:sz w:val="28"/>
          <w:szCs w:val="28"/>
          <w:lang w:val="uk-UA" w:eastAsia="ru-RU"/>
        </w:rPr>
        <w:t xml:space="preserve"> </w:t>
      </w:r>
      <w:r w:rsidRPr="004B7D49">
        <w:rPr>
          <w:bCs/>
          <w:iCs/>
          <w:sz w:val="28"/>
          <w:szCs w:val="28"/>
          <w:lang w:val="uk-UA" w:eastAsia="ru-RU"/>
        </w:rPr>
        <w:t>тощо</w:t>
      </w:r>
      <w:r>
        <w:rPr>
          <w:bCs/>
          <w:iCs/>
          <w:sz w:val="28"/>
          <w:szCs w:val="28"/>
          <w:lang w:val="en-US" w:eastAsia="ru-RU"/>
        </w:rPr>
        <w:t xml:space="preserve"> [75]</w:t>
      </w:r>
      <w:r w:rsidRPr="004B7D49">
        <w:rPr>
          <w:bCs/>
          <w:iCs/>
          <w:sz w:val="28"/>
          <w:szCs w:val="28"/>
          <w:lang w:val="uk-UA" w:eastAsia="ru-RU"/>
        </w:rPr>
        <w:t>.</w:t>
      </w:r>
    </w:p>
    <w:p w:rsidR="00942445" w:rsidRDefault="00C42FC2" w:rsidP="00C42FC2">
      <w:pPr>
        <w:spacing w:line="360" w:lineRule="auto"/>
        <w:ind w:firstLine="709"/>
        <w:jc w:val="both"/>
        <w:rPr>
          <w:bCs/>
          <w:iCs/>
          <w:sz w:val="28"/>
          <w:szCs w:val="28"/>
          <w:lang w:val="uk-UA" w:eastAsia="ru-RU"/>
        </w:rPr>
      </w:pPr>
      <w:r>
        <w:rPr>
          <w:bCs/>
          <w:iCs/>
          <w:sz w:val="28"/>
          <w:szCs w:val="28"/>
          <w:lang w:val="uk-UA" w:eastAsia="ru-RU"/>
        </w:rPr>
        <w:t>Правовий нігілізм</w:t>
      </w:r>
      <w:r w:rsidR="00942445" w:rsidRPr="00942445">
        <w:rPr>
          <w:bCs/>
          <w:iCs/>
          <w:sz w:val="28"/>
          <w:szCs w:val="28"/>
          <w:lang w:val="uk-UA" w:eastAsia="ru-RU"/>
        </w:rPr>
        <w:t xml:space="preserve"> ґрунтується на осмисленому запереченні соціальної цінності п</w:t>
      </w:r>
      <w:r w:rsidR="00942445">
        <w:rPr>
          <w:bCs/>
          <w:iCs/>
          <w:sz w:val="28"/>
          <w:szCs w:val="28"/>
          <w:lang w:val="uk-UA" w:eastAsia="ru-RU"/>
        </w:rPr>
        <w:t xml:space="preserve">равової організації суспільного </w:t>
      </w:r>
      <w:r w:rsidR="00942445" w:rsidRPr="00942445">
        <w:rPr>
          <w:bCs/>
          <w:iCs/>
          <w:sz w:val="28"/>
          <w:szCs w:val="28"/>
          <w:lang w:val="uk-UA" w:eastAsia="ru-RU"/>
        </w:rPr>
        <w:t>життя. Звідси випливає навмисне невиконання судових рішень</w:t>
      </w:r>
      <w:r>
        <w:rPr>
          <w:bCs/>
          <w:iCs/>
          <w:sz w:val="28"/>
          <w:szCs w:val="28"/>
          <w:lang w:val="uk-UA" w:eastAsia="ru-RU"/>
        </w:rPr>
        <w:t xml:space="preserve"> та рішень інших органів (посадових осіб)</w:t>
      </w:r>
      <w:r w:rsidR="00942445" w:rsidRPr="00942445">
        <w:rPr>
          <w:bCs/>
          <w:iCs/>
          <w:sz w:val="28"/>
          <w:szCs w:val="28"/>
          <w:lang w:val="uk-UA" w:eastAsia="ru-RU"/>
        </w:rPr>
        <w:t>, або невикона</w:t>
      </w:r>
      <w:r w:rsidR="00942445">
        <w:rPr>
          <w:bCs/>
          <w:iCs/>
          <w:sz w:val="28"/>
          <w:szCs w:val="28"/>
          <w:lang w:val="uk-UA" w:eastAsia="ru-RU"/>
        </w:rPr>
        <w:t>ння на підсвідомому рівні</w:t>
      </w:r>
      <w:r>
        <w:rPr>
          <w:bCs/>
          <w:iCs/>
          <w:sz w:val="28"/>
          <w:szCs w:val="28"/>
          <w:lang w:val="uk-UA" w:eastAsia="ru-RU"/>
        </w:rPr>
        <w:t xml:space="preserve">. </w:t>
      </w:r>
    </w:p>
    <w:p w:rsidR="00C16FE0" w:rsidRDefault="00CA68B5" w:rsidP="00C42FC2">
      <w:pPr>
        <w:spacing w:line="360" w:lineRule="auto"/>
        <w:ind w:firstLine="709"/>
        <w:jc w:val="both"/>
        <w:rPr>
          <w:bCs/>
          <w:iCs/>
          <w:sz w:val="28"/>
          <w:szCs w:val="28"/>
          <w:lang w:val="uk-UA" w:eastAsia="ru-RU"/>
        </w:rPr>
      </w:pPr>
      <w:r>
        <w:rPr>
          <w:bCs/>
          <w:iCs/>
          <w:sz w:val="28"/>
          <w:szCs w:val="28"/>
          <w:lang w:val="uk-UA" w:eastAsia="ru-RU"/>
        </w:rPr>
        <w:t xml:space="preserve">Підсумовуючи викладене можна резюмувати, що </w:t>
      </w:r>
      <w:r w:rsidR="00F809EF">
        <w:rPr>
          <w:bCs/>
          <w:iCs/>
          <w:sz w:val="28"/>
          <w:szCs w:val="28"/>
          <w:lang w:val="uk-UA" w:eastAsia="ru-RU"/>
        </w:rPr>
        <w:t>основними проблемами побудови якісної системи виконання рішень в Україні є</w:t>
      </w:r>
      <w:r w:rsidR="00C16FE0">
        <w:rPr>
          <w:bCs/>
          <w:iCs/>
          <w:sz w:val="28"/>
          <w:szCs w:val="28"/>
          <w:lang w:val="uk-UA" w:eastAsia="ru-RU"/>
        </w:rPr>
        <w:t>:</w:t>
      </w:r>
    </w:p>
    <w:p w:rsidR="00C16FE0" w:rsidRDefault="00C16FE0" w:rsidP="00C42FC2">
      <w:pPr>
        <w:spacing w:line="360" w:lineRule="auto"/>
        <w:ind w:firstLine="709"/>
        <w:jc w:val="both"/>
        <w:rPr>
          <w:sz w:val="28"/>
          <w:szCs w:val="28"/>
          <w:lang w:val="uk-UA"/>
        </w:rPr>
      </w:pPr>
      <w:r>
        <w:rPr>
          <w:bCs/>
          <w:iCs/>
          <w:sz w:val="28"/>
          <w:szCs w:val="28"/>
          <w:lang w:val="uk-UA" w:eastAsia="ru-RU"/>
        </w:rPr>
        <w:t xml:space="preserve"> -</w:t>
      </w:r>
      <w:r w:rsidR="00F809EF">
        <w:rPr>
          <w:bCs/>
          <w:iCs/>
          <w:sz w:val="28"/>
          <w:szCs w:val="28"/>
          <w:lang w:val="uk-UA" w:eastAsia="ru-RU"/>
        </w:rPr>
        <w:t xml:space="preserve"> незадовільний стан економіки, як наслідок</w:t>
      </w:r>
      <w:r w:rsidR="00F809EF">
        <w:rPr>
          <w:sz w:val="28"/>
          <w:szCs w:val="28"/>
          <w:lang w:val="uk-UA"/>
        </w:rPr>
        <w:t xml:space="preserve"> запровадження різного роду мораторіїв та заборон на відчуження майна підприємств, інтереси яких лобіює державна вл</w:t>
      </w:r>
      <w:r>
        <w:rPr>
          <w:sz w:val="28"/>
          <w:szCs w:val="28"/>
          <w:lang w:val="uk-UA"/>
        </w:rPr>
        <w:t>ада, що</w:t>
      </w:r>
      <w:r w:rsidR="00F809EF">
        <w:rPr>
          <w:sz w:val="28"/>
          <w:szCs w:val="28"/>
          <w:lang w:val="uk-UA"/>
        </w:rPr>
        <w:t xml:space="preserve"> унеможливлю</w:t>
      </w:r>
      <w:r>
        <w:rPr>
          <w:sz w:val="28"/>
          <w:szCs w:val="28"/>
          <w:lang w:val="uk-UA"/>
        </w:rPr>
        <w:t>є</w:t>
      </w:r>
      <w:r w:rsidR="00F809EF">
        <w:rPr>
          <w:sz w:val="28"/>
          <w:szCs w:val="28"/>
          <w:lang w:val="uk-UA"/>
        </w:rPr>
        <w:t xml:space="preserve"> виконання рішень відно</w:t>
      </w:r>
      <w:r>
        <w:rPr>
          <w:sz w:val="28"/>
          <w:szCs w:val="28"/>
          <w:lang w:val="uk-UA"/>
        </w:rPr>
        <w:t>сно окремої категорії боржників;</w:t>
      </w:r>
    </w:p>
    <w:p w:rsidR="00CA68B5" w:rsidRDefault="00C16FE0" w:rsidP="00C42FC2">
      <w:pPr>
        <w:spacing w:line="360" w:lineRule="auto"/>
        <w:ind w:firstLine="709"/>
        <w:jc w:val="both"/>
        <w:rPr>
          <w:bCs/>
          <w:iCs/>
          <w:sz w:val="28"/>
          <w:szCs w:val="28"/>
          <w:lang w:val="uk-UA" w:eastAsia="ru-RU"/>
        </w:rPr>
      </w:pPr>
      <w:r>
        <w:rPr>
          <w:sz w:val="28"/>
          <w:szCs w:val="28"/>
          <w:lang w:val="uk-UA"/>
        </w:rPr>
        <w:t xml:space="preserve"> - </w:t>
      </w:r>
      <w:r>
        <w:rPr>
          <w:bCs/>
          <w:iCs/>
          <w:sz w:val="28"/>
          <w:szCs w:val="28"/>
          <w:lang w:val="uk-UA" w:eastAsia="ru-RU"/>
        </w:rPr>
        <w:t xml:space="preserve">неналежне забезпечення умов праці державних виконавців, зокрема, низький рівень оплати праці та матеріально-технічного забезпечення, що породжує </w:t>
      </w:r>
      <w:r>
        <w:rPr>
          <w:bCs/>
          <w:iCs/>
          <w:sz w:val="28"/>
          <w:szCs w:val="28"/>
          <w:lang w:val="uk-UA" w:eastAsia="ru-RU"/>
        </w:rPr>
        <w:lastRenderedPageBreak/>
        <w:t>низький рівень мотивації та можливостей в забезпеченні якісного виконання посадових обов’язків</w:t>
      </w:r>
      <w:r w:rsidR="00771581">
        <w:rPr>
          <w:bCs/>
          <w:iCs/>
          <w:sz w:val="28"/>
          <w:szCs w:val="28"/>
          <w:lang w:val="uk-UA" w:eastAsia="ru-RU"/>
        </w:rPr>
        <w:t>;</w:t>
      </w:r>
    </w:p>
    <w:p w:rsidR="00CD2A20" w:rsidRDefault="00CD2A20" w:rsidP="00C42FC2">
      <w:pPr>
        <w:spacing w:line="360" w:lineRule="auto"/>
        <w:ind w:firstLine="709"/>
        <w:jc w:val="both"/>
        <w:rPr>
          <w:bCs/>
          <w:iCs/>
          <w:sz w:val="28"/>
          <w:szCs w:val="28"/>
          <w:lang w:val="uk-UA" w:eastAsia="ru-RU"/>
        </w:rPr>
      </w:pPr>
      <w:r>
        <w:rPr>
          <w:bCs/>
          <w:iCs/>
          <w:sz w:val="28"/>
          <w:szCs w:val="28"/>
          <w:lang w:val="uk-UA" w:eastAsia="ru-RU"/>
        </w:rPr>
        <w:t xml:space="preserve"> - невідповідність задекларованих правових норм в сфері примусового виконання рішень фактичній їх реалізації в частині впровадження електронного документообігу та доступу виконавців до електронних баз та реєстрів, що призводить до затягування в часі здійснення виконавчого провадження.</w:t>
      </w:r>
    </w:p>
    <w:p w:rsidR="00771581" w:rsidRDefault="00771581" w:rsidP="00771581">
      <w:pPr>
        <w:spacing w:line="360" w:lineRule="auto"/>
        <w:ind w:firstLine="709"/>
        <w:jc w:val="both"/>
        <w:rPr>
          <w:bCs/>
          <w:iCs/>
          <w:sz w:val="28"/>
          <w:szCs w:val="28"/>
          <w:lang w:val="uk-UA" w:eastAsia="ru-RU"/>
        </w:rPr>
      </w:pPr>
      <w:r>
        <w:rPr>
          <w:bCs/>
          <w:iCs/>
          <w:sz w:val="28"/>
          <w:szCs w:val="28"/>
          <w:lang w:val="uk-UA" w:eastAsia="ru-RU"/>
        </w:rPr>
        <w:t xml:space="preserve"> - складна процедура допуску до професії та податковий тиск на приватног</w:t>
      </w:r>
      <w:r w:rsidR="00E12F4A">
        <w:rPr>
          <w:bCs/>
          <w:iCs/>
          <w:sz w:val="28"/>
          <w:szCs w:val="28"/>
          <w:lang w:val="uk-UA" w:eastAsia="ru-RU"/>
        </w:rPr>
        <w:t>о виконавця, що позбавляє зацікавленості в її отриманні юристами та ставить під загрозу подальший розвиток професії;</w:t>
      </w:r>
    </w:p>
    <w:p w:rsidR="00B21EBE" w:rsidRDefault="00E12F4A" w:rsidP="00771581">
      <w:pPr>
        <w:spacing w:line="360" w:lineRule="auto"/>
        <w:ind w:firstLine="709"/>
        <w:jc w:val="both"/>
        <w:rPr>
          <w:bCs/>
          <w:iCs/>
          <w:sz w:val="28"/>
          <w:szCs w:val="28"/>
          <w:lang w:val="uk-UA" w:eastAsia="ru-RU"/>
        </w:rPr>
      </w:pPr>
      <w:r>
        <w:rPr>
          <w:bCs/>
          <w:iCs/>
          <w:sz w:val="28"/>
          <w:szCs w:val="28"/>
          <w:lang w:val="uk-UA" w:eastAsia="ru-RU"/>
        </w:rPr>
        <w:t xml:space="preserve"> - низький рівень правосвідомості громадян та правовий нігілізм, що призводить до </w:t>
      </w:r>
      <w:r w:rsidRPr="00942445">
        <w:rPr>
          <w:bCs/>
          <w:iCs/>
          <w:sz w:val="28"/>
          <w:szCs w:val="28"/>
          <w:lang w:val="uk-UA" w:eastAsia="ru-RU"/>
        </w:rPr>
        <w:t>навмисн</w:t>
      </w:r>
      <w:r>
        <w:rPr>
          <w:bCs/>
          <w:iCs/>
          <w:sz w:val="28"/>
          <w:szCs w:val="28"/>
          <w:lang w:val="uk-UA" w:eastAsia="ru-RU"/>
        </w:rPr>
        <w:t>ого</w:t>
      </w:r>
      <w:r w:rsidRPr="00942445">
        <w:rPr>
          <w:bCs/>
          <w:iCs/>
          <w:sz w:val="28"/>
          <w:szCs w:val="28"/>
          <w:lang w:val="uk-UA" w:eastAsia="ru-RU"/>
        </w:rPr>
        <w:t xml:space="preserve"> невиконання судових рішень</w:t>
      </w:r>
      <w:r>
        <w:rPr>
          <w:bCs/>
          <w:iCs/>
          <w:sz w:val="28"/>
          <w:szCs w:val="28"/>
          <w:lang w:val="uk-UA" w:eastAsia="ru-RU"/>
        </w:rPr>
        <w:t xml:space="preserve"> та рішень інших органів (посадових осіб)</w:t>
      </w:r>
      <w:r w:rsidRPr="00942445">
        <w:rPr>
          <w:bCs/>
          <w:iCs/>
          <w:sz w:val="28"/>
          <w:szCs w:val="28"/>
          <w:lang w:val="uk-UA" w:eastAsia="ru-RU"/>
        </w:rPr>
        <w:t>, або невикона</w:t>
      </w:r>
      <w:r>
        <w:rPr>
          <w:bCs/>
          <w:iCs/>
          <w:sz w:val="28"/>
          <w:szCs w:val="28"/>
          <w:lang w:val="uk-UA" w:eastAsia="ru-RU"/>
        </w:rPr>
        <w:t>ння на підсвідомому рівні.</w:t>
      </w:r>
    </w:p>
    <w:p w:rsidR="00E12F4A" w:rsidRDefault="00B21EBE" w:rsidP="00771581">
      <w:pPr>
        <w:spacing w:line="360" w:lineRule="auto"/>
        <w:ind w:firstLine="709"/>
        <w:jc w:val="both"/>
        <w:rPr>
          <w:bCs/>
          <w:iCs/>
          <w:sz w:val="28"/>
          <w:szCs w:val="28"/>
          <w:lang w:val="uk-UA" w:eastAsia="ru-RU"/>
        </w:rPr>
      </w:pPr>
      <w:r>
        <w:rPr>
          <w:bCs/>
          <w:iCs/>
          <w:sz w:val="28"/>
          <w:szCs w:val="28"/>
          <w:lang w:val="uk-UA" w:eastAsia="ru-RU"/>
        </w:rPr>
        <w:t>Окреслена проблематика не є вичерпною і потребує подальшого дослідження. Адже чітка постановка проблеми обумовлює її швидке вирішення.</w:t>
      </w:r>
      <w:r w:rsidR="00E12F4A">
        <w:rPr>
          <w:bCs/>
          <w:iCs/>
          <w:sz w:val="28"/>
          <w:szCs w:val="28"/>
          <w:lang w:val="uk-UA" w:eastAsia="ru-RU"/>
        </w:rPr>
        <w:t xml:space="preserve"> </w:t>
      </w:r>
    </w:p>
    <w:p w:rsidR="000B10D1" w:rsidRDefault="000B10D1" w:rsidP="00771581">
      <w:pPr>
        <w:spacing w:line="360" w:lineRule="auto"/>
        <w:ind w:firstLine="709"/>
        <w:jc w:val="both"/>
        <w:rPr>
          <w:bCs/>
          <w:iCs/>
          <w:sz w:val="28"/>
          <w:szCs w:val="28"/>
          <w:lang w:val="uk-UA" w:eastAsia="ru-RU"/>
        </w:rPr>
      </w:pPr>
    </w:p>
    <w:p w:rsidR="000B10D1" w:rsidRDefault="000B10D1" w:rsidP="00771581">
      <w:pPr>
        <w:spacing w:line="360" w:lineRule="auto"/>
        <w:ind w:firstLine="709"/>
        <w:jc w:val="both"/>
        <w:rPr>
          <w:bCs/>
          <w:iCs/>
          <w:sz w:val="28"/>
          <w:szCs w:val="28"/>
          <w:lang w:val="uk-UA" w:eastAsia="ru-RU"/>
        </w:rPr>
      </w:pPr>
    </w:p>
    <w:p w:rsidR="000B10D1" w:rsidRDefault="000B10D1" w:rsidP="00771581">
      <w:pPr>
        <w:spacing w:line="360" w:lineRule="auto"/>
        <w:ind w:firstLine="709"/>
        <w:jc w:val="both"/>
        <w:rPr>
          <w:bCs/>
          <w:iCs/>
          <w:sz w:val="28"/>
          <w:szCs w:val="28"/>
          <w:lang w:val="uk-UA" w:eastAsia="ru-RU"/>
        </w:rPr>
      </w:pPr>
    </w:p>
    <w:p w:rsidR="000B10D1" w:rsidRDefault="000B10D1" w:rsidP="00771581">
      <w:pPr>
        <w:spacing w:line="360" w:lineRule="auto"/>
        <w:ind w:firstLine="709"/>
        <w:jc w:val="both"/>
        <w:rPr>
          <w:bCs/>
          <w:iCs/>
          <w:sz w:val="28"/>
          <w:szCs w:val="28"/>
          <w:lang w:val="uk-UA" w:eastAsia="ru-RU"/>
        </w:rPr>
      </w:pPr>
    </w:p>
    <w:p w:rsidR="000B10D1" w:rsidRDefault="000B10D1" w:rsidP="00771581">
      <w:pPr>
        <w:spacing w:line="360" w:lineRule="auto"/>
        <w:ind w:firstLine="709"/>
        <w:jc w:val="both"/>
        <w:rPr>
          <w:bCs/>
          <w:iCs/>
          <w:sz w:val="28"/>
          <w:szCs w:val="28"/>
          <w:lang w:val="uk-UA" w:eastAsia="ru-RU"/>
        </w:rPr>
      </w:pPr>
    </w:p>
    <w:p w:rsidR="000B10D1" w:rsidRDefault="000B10D1" w:rsidP="00771581">
      <w:pPr>
        <w:spacing w:line="360" w:lineRule="auto"/>
        <w:ind w:firstLine="709"/>
        <w:jc w:val="both"/>
        <w:rPr>
          <w:bCs/>
          <w:iCs/>
          <w:sz w:val="28"/>
          <w:szCs w:val="28"/>
          <w:lang w:val="uk-UA" w:eastAsia="ru-RU"/>
        </w:rPr>
      </w:pPr>
    </w:p>
    <w:p w:rsidR="000B10D1" w:rsidRDefault="000B10D1" w:rsidP="00771581">
      <w:pPr>
        <w:spacing w:line="360" w:lineRule="auto"/>
        <w:ind w:firstLine="709"/>
        <w:jc w:val="both"/>
        <w:rPr>
          <w:bCs/>
          <w:iCs/>
          <w:sz w:val="28"/>
          <w:szCs w:val="28"/>
          <w:lang w:val="uk-UA" w:eastAsia="ru-RU"/>
        </w:rPr>
      </w:pPr>
    </w:p>
    <w:p w:rsidR="000B10D1" w:rsidRDefault="000B10D1" w:rsidP="00771581">
      <w:pPr>
        <w:spacing w:line="360" w:lineRule="auto"/>
        <w:ind w:firstLine="709"/>
        <w:jc w:val="both"/>
        <w:rPr>
          <w:bCs/>
          <w:iCs/>
          <w:sz w:val="28"/>
          <w:szCs w:val="28"/>
          <w:lang w:val="uk-UA" w:eastAsia="ru-RU"/>
        </w:rPr>
      </w:pPr>
    </w:p>
    <w:p w:rsidR="000B10D1" w:rsidRDefault="000B10D1" w:rsidP="00771581">
      <w:pPr>
        <w:spacing w:line="360" w:lineRule="auto"/>
        <w:ind w:firstLine="709"/>
        <w:jc w:val="both"/>
        <w:rPr>
          <w:bCs/>
          <w:iCs/>
          <w:sz w:val="28"/>
          <w:szCs w:val="28"/>
          <w:lang w:val="uk-UA" w:eastAsia="ru-RU"/>
        </w:rPr>
      </w:pPr>
    </w:p>
    <w:p w:rsidR="000B10D1" w:rsidRDefault="000B10D1" w:rsidP="00771581">
      <w:pPr>
        <w:spacing w:line="360" w:lineRule="auto"/>
        <w:ind w:firstLine="709"/>
        <w:jc w:val="both"/>
        <w:rPr>
          <w:bCs/>
          <w:iCs/>
          <w:sz w:val="28"/>
          <w:szCs w:val="28"/>
          <w:lang w:val="uk-UA" w:eastAsia="ru-RU"/>
        </w:rPr>
      </w:pPr>
    </w:p>
    <w:p w:rsidR="000B10D1" w:rsidRDefault="000B10D1" w:rsidP="00771581">
      <w:pPr>
        <w:spacing w:line="360" w:lineRule="auto"/>
        <w:ind w:firstLine="709"/>
        <w:jc w:val="both"/>
        <w:rPr>
          <w:bCs/>
          <w:iCs/>
          <w:sz w:val="28"/>
          <w:szCs w:val="28"/>
          <w:lang w:val="uk-UA" w:eastAsia="ru-RU"/>
        </w:rPr>
      </w:pPr>
    </w:p>
    <w:p w:rsidR="000B10D1" w:rsidRDefault="000B10D1" w:rsidP="00771581">
      <w:pPr>
        <w:spacing w:line="360" w:lineRule="auto"/>
        <w:ind w:firstLine="709"/>
        <w:jc w:val="both"/>
        <w:rPr>
          <w:bCs/>
          <w:iCs/>
          <w:sz w:val="28"/>
          <w:szCs w:val="28"/>
          <w:lang w:val="uk-UA" w:eastAsia="ru-RU"/>
        </w:rPr>
      </w:pPr>
    </w:p>
    <w:p w:rsidR="000B10D1" w:rsidRDefault="000B10D1" w:rsidP="00771581">
      <w:pPr>
        <w:spacing w:line="360" w:lineRule="auto"/>
        <w:ind w:firstLine="709"/>
        <w:jc w:val="both"/>
        <w:rPr>
          <w:bCs/>
          <w:iCs/>
          <w:sz w:val="28"/>
          <w:szCs w:val="28"/>
          <w:lang w:val="uk-UA" w:eastAsia="ru-RU"/>
        </w:rPr>
      </w:pPr>
    </w:p>
    <w:p w:rsidR="000B10D1" w:rsidRDefault="000B10D1" w:rsidP="00771581">
      <w:pPr>
        <w:spacing w:line="360" w:lineRule="auto"/>
        <w:ind w:firstLine="709"/>
        <w:jc w:val="both"/>
        <w:rPr>
          <w:bCs/>
          <w:iCs/>
          <w:sz w:val="28"/>
          <w:szCs w:val="28"/>
          <w:lang w:val="uk-UA" w:eastAsia="ru-RU"/>
        </w:rPr>
      </w:pPr>
    </w:p>
    <w:p w:rsidR="000B10D1" w:rsidRDefault="000B10D1" w:rsidP="00771581">
      <w:pPr>
        <w:spacing w:line="360" w:lineRule="auto"/>
        <w:ind w:firstLine="709"/>
        <w:jc w:val="both"/>
        <w:rPr>
          <w:bCs/>
          <w:iCs/>
          <w:sz w:val="28"/>
          <w:szCs w:val="28"/>
          <w:lang w:val="uk-UA" w:eastAsia="ru-RU"/>
        </w:rPr>
      </w:pPr>
    </w:p>
    <w:p w:rsidR="00E77116" w:rsidRDefault="00E77116" w:rsidP="000B10D1">
      <w:pPr>
        <w:widowControl w:val="0"/>
        <w:spacing w:line="360" w:lineRule="auto"/>
        <w:jc w:val="center"/>
        <w:rPr>
          <w:b/>
          <w:sz w:val="28"/>
          <w:szCs w:val="28"/>
          <w:lang w:val="uk-UA"/>
        </w:rPr>
      </w:pPr>
    </w:p>
    <w:p w:rsidR="0016242A" w:rsidRDefault="000B10D1" w:rsidP="000B10D1">
      <w:pPr>
        <w:widowControl w:val="0"/>
        <w:spacing w:line="360" w:lineRule="auto"/>
        <w:jc w:val="center"/>
        <w:rPr>
          <w:b/>
          <w:sz w:val="28"/>
          <w:szCs w:val="28"/>
          <w:lang w:val="uk-UA"/>
        </w:rPr>
      </w:pPr>
      <w:r w:rsidRPr="000B10D1">
        <w:rPr>
          <w:b/>
          <w:sz w:val="28"/>
          <w:szCs w:val="28"/>
          <w:lang w:val="uk-UA"/>
        </w:rPr>
        <w:lastRenderedPageBreak/>
        <w:t>3.2. Перспективи та можливості України в процесі підвищення якісного показника ефективності виконання судових рішень та рішень інших органів (посадових осіб)</w:t>
      </w:r>
    </w:p>
    <w:p w:rsidR="00937BC2" w:rsidRDefault="00937BC2" w:rsidP="00937BC2">
      <w:pPr>
        <w:widowControl w:val="0"/>
        <w:spacing w:line="360" w:lineRule="auto"/>
        <w:ind w:firstLine="709"/>
        <w:jc w:val="both"/>
        <w:rPr>
          <w:sz w:val="28"/>
          <w:szCs w:val="28"/>
          <w:lang w:val="uk-UA"/>
        </w:rPr>
      </w:pPr>
    </w:p>
    <w:p w:rsidR="00BD42AB" w:rsidRDefault="00BD42AB" w:rsidP="001A41F4">
      <w:pPr>
        <w:shd w:val="clear" w:color="auto" w:fill="FFFFFF"/>
        <w:spacing w:line="360" w:lineRule="auto"/>
        <w:ind w:firstLine="709"/>
        <w:jc w:val="both"/>
        <w:rPr>
          <w:sz w:val="28"/>
          <w:szCs w:val="28"/>
          <w:lang w:val="uk-UA"/>
        </w:rPr>
      </w:pPr>
      <w:r>
        <w:rPr>
          <w:sz w:val="28"/>
          <w:szCs w:val="28"/>
          <w:lang w:val="uk-UA"/>
        </w:rPr>
        <w:t>З введенням в дію</w:t>
      </w:r>
      <w:r w:rsidR="001A41F4">
        <w:rPr>
          <w:sz w:val="28"/>
          <w:szCs w:val="28"/>
          <w:lang w:val="uk-UA"/>
        </w:rPr>
        <w:t xml:space="preserve"> Законів України «</w:t>
      </w:r>
      <w:r w:rsidR="001A41F4" w:rsidRPr="00D85CAD">
        <w:rPr>
          <w:sz w:val="28"/>
          <w:szCs w:val="28"/>
          <w:lang w:val="uk-UA"/>
        </w:rPr>
        <w:t>Про виконавче провадження</w:t>
      </w:r>
      <w:r w:rsidR="001A41F4">
        <w:rPr>
          <w:sz w:val="28"/>
          <w:szCs w:val="28"/>
          <w:lang w:val="uk-UA"/>
        </w:rPr>
        <w:t>»</w:t>
      </w:r>
      <w:r w:rsidR="001A41F4" w:rsidRPr="00D85CAD">
        <w:rPr>
          <w:sz w:val="28"/>
          <w:szCs w:val="28"/>
          <w:lang w:val="uk-UA"/>
        </w:rPr>
        <w:t xml:space="preserve"> від 02.06.2016 № 1404-VIII</w:t>
      </w:r>
      <w:r w:rsidR="001A41F4">
        <w:rPr>
          <w:sz w:val="28"/>
          <w:szCs w:val="28"/>
          <w:lang w:val="uk-UA"/>
        </w:rPr>
        <w:t xml:space="preserve"> </w:t>
      </w:r>
      <w:r w:rsidR="001A41F4">
        <w:rPr>
          <w:sz w:val="28"/>
          <w:szCs w:val="28"/>
          <w:lang w:val="en-US"/>
        </w:rPr>
        <w:t>[4]</w:t>
      </w:r>
      <w:r w:rsidR="001A41F4" w:rsidRPr="00D85CAD">
        <w:rPr>
          <w:sz w:val="28"/>
          <w:szCs w:val="28"/>
          <w:lang w:val="uk-UA"/>
        </w:rPr>
        <w:t xml:space="preserve"> </w:t>
      </w:r>
      <w:r w:rsidR="001A41F4">
        <w:rPr>
          <w:sz w:val="28"/>
          <w:szCs w:val="28"/>
          <w:lang w:val="uk-UA"/>
        </w:rPr>
        <w:t>та «</w:t>
      </w:r>
      <w:r w:rsidR="001A41F4" w:rsidRPr="00D85CAD">
        <w:rPr>
          <w:sz w:val="28"/>
          <w:szCs w:val="28"/>
          <w:lang w:val="uk-UA"/>
        </w:rPr>
        <w:t>Про органи та осіб, які здійснюють примусове виконання судових рішень і рішень інших органів</w:t>
      </w:r>
      <w:r w:rsidR="001A41F4">
        <w:rPr>
          <w:sz w:val="28"/>
          <w:szCs w:val="28"/>
          <w:lang w:val="uk-UA"/>
        </w:rPr>
        <w:t>»</w:t>
      </w:r>
      <w:r w:rsidR="001A41F4" w:rsidRPr="00D85CAD">
        <w:rPr>
          <w:sz w:val="28"/>
          <w:szCs w:val="28"/>
          <w:lang w:val="uk-UA"/>
        </w:rPr>
        <w:t xml:space="preserve"> від 02.06.2016 № 1403-VIII</w:t>
      </w:r>
      <w:r w:rsidR="001A41F4">
        <w:rPr>
          <w:sz w:val="28"/>
          <w:szCs w:val="28"/>
          <w:lang w:val="en-US"/>
        </w:rPr>
        <w:t xml:space="preserve"> [5]</w:t>
      </w:r>
      <w:r>
        <w:rPr>
          <w:sz w:val="28"/>
          <w:szCs w:val="28"/>
          <w:lang w:val="en-US"/>
        </w:rPr>
        <w:t xml:space="preserve"> </w:t>
      </w:r>
      <w:r>
        <w:rPr>
          <w:sz w:val="28"/>
          <w:szCs w:val="28"/>
          <w:lang w:val="uk-UA"/>
        </w:rPr>
        <w:t>Україна зробила великий крок на шляху до створення ефективної системи примусового виконання судових рішень та рішень інших органі (посадових осіб).</w:t>
      </w:r>
    </w:p>
    <w:p w:rsidR="00534799" w:rsidRDefault="00534799" w:rsidP="00534799">
      <w:pPr>
        <w:shd w:val="clear" w:color="auto" w:fill="FFFFFF"/>
        <w:spacing w:line="360" w:lineRule="auto"/>
        <w:ind w:firstLine="709"/>
        <w:jc w:val="both"/>
        <w:rPr>
          <w:sz w:val="28"/>
          <w:szCs w:val="28"/>
          <w:lang w:val="uk-UA"/>
        </w:rPr>
      </w:pPr>
      <w:r>
        <w:rPr>
          <w:sz w:val="28"/>
          <w:szCs w:val="28"/>
          <w:lang w:val="uk-UA"/>
        </w:rPr>
        <w:t>Зазначені Закони вводять в дію онов</w:t>
      </w:r>
      <w:r w:rsidRPr="00534799">
        <w:rPr>
          <w:sz w:val="28"/>
          <w:szCs w:val="28"/>
          <w:lang w:val="uk-UA"/>
        </w:rPr>
        <w:t>ленні процедури викон</w:t>
      </w:r>
      <w:r>
        <w:rPr>
          <w:sz w:val="28"/>
          <w:szCs w:val="28"/>
          <w:lang w:val="uk-UA"/>
        </w:rPr>
        <w:t>авчого провадження та запровад</w:t>
      </w:r>
      <w:r w:rsidRPr="00534799">
        <w:rPr>
          <w:sz w:val="28"/>
          <w:szCs w:val="28"/>
          <w:lang w:val="uk-UA"/>
        </w:rPr>
        <w:t>жують низку вдоскона</w:t>
      </w:r>
      <w:r>
        <w:rPr>
          <w:sz w:val="28"/>
          <w:szCs w:val="28"/>
          <w:lang w:val="uk-UA"/>
        </w:rPr>
        <w:t>лень. Для забезпечення ефектив</w:t>
      </w:r>
      <w:r w:rsidRPr="00534799">
        <w:rPr>
          <w:sz w:val="28"/>
          <w:szCs w:val="28"/>
          <w:lang w:val="uk-UA"/>
        </w:rPr>
        <w:t>ності виконавчого про</w:t>
      </w:r>
      <w:r>
        <w:rPr>
          <w:sz w:val="28"/>
          <w:szCs w:val="28"/>
          <w:lang w:val="uk-UA"/>
        </w:rPr>
        <w:t>вадження, своєчасного та повно</w:t>
      </w:r>
      <w:r w:rsidRPr="00534799">
        <w:rPr>
          <w:sz w:val="28"/>
          <w:szCs w:val="28"/>
          <w:lang w:val="uk-UA"/>
        </w:rPr>
        <w:t>г</w:t>
      </w:r>
      <w:r>
        <w:rPr>
          <w:sz w:val="28"/>
          <w:szCs w:val="28"/>
          <w:lang w:val="uk-UA"/>
        </w:rPr>
        <w:t>о виконання рішень. Цими Законами:</w:t>
      </w:r>
    </w:p>
    <w:p w:rsidR="004A764F" w:rsidRDefault="004A764F" w:rsidP="00534799">
      <w:pPr>
        <w:shd w:val="clear" w:color="auto" w:fill="FFFFFF"/>
        <w:spacing w:line="360" w:lineRule="auto"/>
        <w:ind w:firstLine="709"/>
        <w:jc w:val="both"/>
        <w:rPr>
          <w:sz w:val="28"/>
          <w:szCs w:val="28"/>
          <w:lang w:val="uk-UA"/>
        </w:rPr>
      </w:pPr>
      <w:r>
        <w:rPr>
          <w:sz w:val="28"/>
          <w:szCs w:val="28"/>
          <w:lang w:val="uk-UA"/>
        </w:rPr>
        <w:t xml:space="preserve"> - фактично скасовано монополію держави на примусове виконання рішень, шляхом запровадження новітнього інституту - приватних виконавців;</w:t>
      </w:r>
    </w:p>
    <w:p w:rsidR="00F85E0B" w:rsidRDefault="00534799" w:rsidP="00F85E0B">
      <w:pPr>
        <w:shd w:val="clear" w:color="auto" w:fill="FFFFFF"/>
        <w:spacing w:line="360" w:lineRule="auto"/>
        <w:ind w:firstLine="709"/>
        <w:jc w:val="both"/>
        <w:rPr>
          <w:sz w:val="28"/>
          <w:szCs w:val="28"/>
          <w:lang w:val="uk-UA"/>
        </w:rPr>
      </w:pPr>
      <w:r>
        <w:rPr>
          <w:sz w:val="28"/>
          <w:szCs w:val="28"/>
          <w:lang w:val="uk-UA"/>
        </w:rPr>
        <w:t xml:space="preserve"> - </w:t>
      </w:r>
      <w:r w:rsidRPr="00534799">
        <w:rPr>
          <w:sz w:val="28"/>
          <w:szCs w:val="28"/>
          <w:lang w:val="uk-UA"/>
        </w:rPr>
        <w:t>визначено новіт</w:t>
      </w:r>
      <w:r>
        <w:rPr>
          <w:sz w:val="28"/>
          <w:szCs w:val="28"/>
          <w:lang w:val="uk-UA"/>
        </w:rPr>
        <w:t>ні принципи виконавчого провад</w:t>
      </w:r>
      <w:r w:rsidRPr="00534799">
        <w:rPr>
          <w:sz w:val="28"/>
          <w:szCs w:val="28"/>
          <w:lang w:val="uk-UA"/>
        </w:rPr>
        <w:t>ження, що спрямовані, перш за</w:t>
      </w:r>
      <w:r w:rsidR="00F85E0B">
        <w:rPr>
          <w:sz w:val="28"/>
          <w:szCs w:val="28"/>
          <w:lang w:val="uk-UA"/>
        </w:rPr>
        <w:t xml:space="preserve"> все, на забезпечення за</w:t>
      </w:r>
      <w:r w:rsidRPr="00534799">
        <w:rPr>
          <w:sz w:val="28"/>
          <w:szCs w:val="28"/>
          <w:lang w:val="uk-UA"/>
        </w:rPr>
        <w:t>хисту прав, свобод і</w:t>
      </w:r>
      <w:r w:rsidR="00F85E0B">
        <w:rPr>
          <w:sz w:val="28"/>
          <w:szCs w:val="28"/>
          <w:lang w:val="uk-UA"/>
        </w:rPr>
        <w:t xml:space="preserve"> законних інтересів фізичних та юридичних осіб;</w:t>
      </w:r>
    </w:p>
    <w:p w:rsidR="00F85E0B" w:rsidRDefault="00F85E0B" w:rsidP="00F85E0B">
      <w:pPr>
        <w:shd w:val="clear" w:color="auto" w:fill="FFFFFF"/>
        <w:spacing w:line="360" w:lineRule="auto"/>
        <w:ind w:firstLine="709"/>
        <w:jc w:val="both"/>
        <w:rPr>
          <w:sz w:val="28"/>
          <w:szCs w:val="28"/>
          <w:lang w:val="uk-UA"/>
        </w:rPr>
      </w:pPr>
      <w:r>
        <w:rPr>
          <w:sz w:val="28"/>
          <w:szCs w:val="28"/>
          <w:lang w:val="uk-UA"/>
        </w:rPr>
        <w:t xml:space="preserve"> - </w:t>
      </w:r>
      <w:r w:rsidR="00534799" w:rsidRPr="00534799">
        <w:rPr>
          <w:sz w:val="28"/>
          <w:szCs w:val="28"/>
          <w:lang w:val="uk-UA"/>
        </w:rPr>
        <w:t>розширено пер</w:t>
      </w:r>
      <w:r>
        <w:rPr>
          <w:sz w:val="28"/>
          <w:szCs w:val="28"/>
          <w:lang w:val="uk-UA"/>
        </w:rPr>
        <w:t>елік рішень, що підлягають примусовому виконанню;</w:t>
      </w:r>
    </w:p>
    <w:p w:rsidR="00F85E0B" w:rsidRDefault="00F85E0B" w:rsidP="00F85E0B">
      <w:pPr>
        <w:shd w:val="clear" w:color="auto" w:fill="FFFFFF"/>
        <w:spacing w:line="360" w:lineRule="auto"/>
        <w:ind w:firstLine="709"/>
        <w:jc w:val="both"/>
        <w:rPr>
          <w:sz w:val="28"/>
          <w:szCs w:val="28"/>
          <w:lang w:val="uk-UA"/>
        </w:rPr>
      </w:pPr>
      <w:r>
        <w:rPr>
          <w:sz w:val="28"/>
          <w:szCs w:val="28"/>
          <w:lang w:val="uk-UA"/>
        </w:rPr>
        <w:t xml:space="preserve"> - </w:t>
      </w:r>
      <w:r w:rsidR="00534799" w:rsidRPr="00534799">
        <w:rPr>
          <w:sz w:val="28"/>
          <w:szCs w:val="28"/>
          <w:lang w:val="uk-UA"/>
        </w:rPr>
        <w:t>передбачен</w:t>
      </w:r>
      <w:r>
        <w:rPr>
          <w:sz w:val="28"/>
          <w:szCs w:val="28"/>
          <w:lang w:val="uk-UA"/>
        </w:rPr>
        <w:t>о формування відкритого Єдиного реєстру боржників;</w:t>
      </w:r>
    </w:p>
    <w:p w:rsidR="00F85E0B" w:rsidRDefault="00EB2DEA" w:rsidP="00F85E0B">
      <w:pPr>
        <w:shd w:val="clear" w:color="auto" w:fill="FFFFFF"/>
        <w:spacing w:line="360" w:lineRule="auto"/>
        <w:ind w:firstLine="709"/>
        <w:jc w:val="both"/>
        <w:rPr>
          <w:sz w:val="28"/>
          <w:szCs w:val="28"/>
          <w:lang w:val="uk-UA"/>
        </w:rPr>
      </w:pPr>
      <w:r>
        <w:rPr>
          <w:sz w:val="28"/>
          <w:szCs w:val="28"/>
          <w:lang w:val="uk-UA"/>
        </w:rPr>
        <w:t xml:space="preserve"> - </w:t>
      </w:r>
      <w:r w:rsidR="00534799" w:rsidRPr="00534799">
        <w:rPr>
          <w:sz w:val="28"/>
          <w:szCs w:val="28"/>
          <w:lang w:val="uk-UA"/>
        </w:rPr>
        <w:t>запроваджено автоматизацію про</w:t>
      </w:r>
      <w:r w:rsidR="00F85E0B">
        <w:rPr>
          <w:sz w:val="28"/>
          <w:szCs w:val="28"/>
          <w:lang w:val="uk-UA"/>
        </w:rPr>
        <w:t>цедур виконан</w:t>
      </w:r>
      <w:r w:rsidR="00534799" w:rsidRPr="00534799">
        <w:rPr>
          <w:sz w:val="28"/>
          <w:szCs w:val="28"/>
          <w:lang w:val="uk-UA"/>
        </w:rPr>
        <w:t>ня рішень шляхом еле</w:t>
      </w:r>
      <w:r w:rsidR="00F85E0B">
        <w:rPr>
          <w:sz w:val="28"/>
          <w:szCs w:val="28"/>
          <w:lang w:val="uk-UA"/>
        </w:rPr>
        <w:t xml:space="preserve">ктронної реєстрації документів, </w:t>
      </w:r>
      <w:r w:rsidR="00534799" w:rsidRPr="00534799">
        <w:rPr>
          <w:sz w:val="28"/>
          <w:szCs w:val="28"/>
          <w:lang w:val="uk-UA"/>
        </w:rPr>
        <w:t>повного фіксування п</w:t>
      </w:r>
      <w:r w:rsidR="00F85E0B">
        <w:rPr>
          <w:sz w:val="28"/>
          <w:szCs w:val="28"/>
          <w:lang w:val="uk-UA"/>
        </w:rPr>
        <w:t>роцесуальних рішень та виконав</w:t>
      </w:r>
      <w:r w:rsidR="00534799" w:rsidRPr="00534799">
        <w:rPr>
          <w:sz w:val="28"/>
          <w:szCs w:val="28"/>
          <w:lang w:val="uk-UA"/>
        </w:rPr>
        <w:t>чих</w:t>
      </w:r>
      <w:r w:rsidR="00F85E0B">
        <w:rPr>
          <w:sz w:val="28"/>
          <w:szCs w:val="28"/>
          <w:lang w:val="uk-UA"/>
        </w:rPr>
        <w:t xml:space="preserve"> дій в автоматизованій системі;</w:t>
      </w:r>
    </w:p>
    <w:p w:rsidR="00F85E0B" w:rsidRDefault="00F85E0B" w:rsidP="00F85E0B">
      <w:pPr>
        <w:shd w:val="clear" w:color="auto" w:fill="FFFFFF"/>
        <w:spacing w:line="360" w:lineRule="auto"/>
        <w:ind w:firstLine="709"/>
        <w:jc w:val="both"/>
        <w:rPr>
          <w:sz w:val="28"/>
          <w:szCs w:val="28"/>
          <w:lang w:val="uk-UA"/>
        </w:rPr>
      </w:pPr>
      <w:r>
        <w:rPr>
          <w:sz w:val="28"/>
          <w:szCs w:val="28"/>
          <w:lang w:val="uk-UA"/>
        </w:rPr>
        <w:t xml:space="preserve"> - </w:t>
      </w:r>
      <w:r w:rsidR="00534799" w:rsidRPr="00534799">
        <w:rPr>
          <w:sz w:val="28"/>
          <w:szCs w:val="28"/>
          <w:lang w:val="uk-UA"/>
        </w:rPr>
        <w:t>оптимізовано ст</w:t>
      </w:r>
      <w:r>
        <w:rPr>
          <w:sz w:val="28"/>
          <w:szCs w:val="28"/>
          <w:lang w:val="uk-UA"/>
        </w:rPr>
        <w:t>роки проведення виконавчих дій;</w:t>
      </w:r>
    </w:p>
    <w:p w:rsidR="00534799" w:rsidRDefault="00F85E0B" w:rsidP="00F85E0B">
      <w:pPr>
        <w:shd w:val="clear" w:color="auto" w:fill="FFFFFF"/>
        <w:spacing w:line="360" w:lineRule="auto"/>
        <w:ind w:firstLine="709"/>
        <w:jc w:val="both"/>
        <w:rPr>
          <w:sz w:val="28"/>
          <w:szCs w:val="28"/>
          <w:lang w:val="uk-UA"/>
        </w:rPr>
      </w:pPr>
      <w:r>
        <w:rPr>
          <w:sz w:val="28"/>
          <w:szCs w:val="28"/>
          <w:lang w:val="uk-UA"/>
        </w:rPr>
        <w:t xml:space="preserve"> - </w:t>
      </w:r>
      <w:r w:rsidR="00534799" w:rsidRPr="00534799">
        <w:rPr>
          <w:sz w:val="28"/>
          <w:szCs w:val="28"/>
          <w:lang w:val="uk-UA"/>
        </w:rPr>
        <w:t>передбачено п</w:t>
      </w:r>
      <w:r>
        <w:rPr>
          <w:sz w:val="28"/>
          <w:szCs w:val="28"/>
          <w:lang w:val="uk-UA"/>
        </w:rPr>
        <w:t>осилення відповідальності борж</w:t>
      </w:r>
      <w:r w:rsidR="00534799" w:rsidRPr="00534799">
        <w:rPr>
          <w:sz w:val="28"/>
          <w:szCs w:val="28"/>
          <w:lang w:val="uk-UA"/>
        </w:rPr>
        <w:t xml:space="preserve">ника у виконавчому </w:t>
      </w:r>
      <w:r>
        <w:rPr>
          <w:sz w:val="28"/>
          <w:szCs w:val="28"/>
          <w:lang w:val="uk-UA"/>
        </w:rPr>
        <w:t xml:space="preserve">провадженні, істотне підвищення </w:t>
      </w:r>
      <w:r w:rsidR="00534799" w:rsidRPr="00534799">
        <w:rPr>
          <w:sz w:val="28"/>
          <w:szCs w:val="28"/>
          <w:lang w:val="uk-UA"/>
        </w:rPr>
        <w:t>розмірів штрафів, що накладаються виконавцем.</w:t>
      </w:r>
    </w:p>
    <w:p w:rsidR="00162951" w:rsidRDefault="00162951" w:rsidP="00162951">
      <w:pPr>
        <w:shd w:val="clear" w:color="auto" w:fill="FFFFFF"/>
        <w:spacing w:line="360" w:lineRule="auto"/>
        <w:ind w:firstLine="709"/>
        <w:jc w:val="both"/>
        <w:rPr>
          <w:sz w:val="28"/>
          <w:szCs w:val="28"/>
          <w:lang w:val="uk-UA"/>
        </w:rPr>
      </w:pPr>
      <w:r>
        <w:rPr>
          <w:sz w:val="28"/>
          <w:szCs w:val="28"/>
          <w:lang w:val="uk-UA"/>
        </w:rPr>
        <w:t>Под</w:t>
      </w:r>
      <w:r w:rsidR="00331107">
        <w:rPr>
          <w:sz w:val="28"/>
          <w:szCs w:val="28"/>
          <w:lang w:val="uk-UA"/>
        </w:rPr>
        <w:t>і</w:t>
      </w:r>
      <w:r>
        <w:rPr>
          <w:sz w:val="28"/>
          <w:szCs w:val="28"/>
          <w:lang w:val="uk-UA"/>
        </w:rPr>
        <w:t xml:space="preserve">ляю думку </w:t>
      </w:r>
      <w:r w:rsidR="00D703D3">
        <w:rPr>
          <w:sz w:val="28"/>
          <w:szCs w:val="28"/>
          <w:lang w:val="uk-UA"/>
        </w:rPr>
        <w:t xml:space="preserve">Лимарь І.В. в тому, що </w:t>
      </w:r>
      <w:r w:rsidRPr="00162951">
        <w:rPr>
          <w:sz w:val="28"/>
          <w:szCs w:val="28"/>
          <w:lang w:val="uk-UA"/>
        </w:rPr>
        <w:t>перехід до зм</w:t>
      </w:r>
      <w:r>
        <w:rPr>
          <w:sz w:val="28"/>
          <w:szCs w:val="28"/>
          <w:lang w:val="uk-UA"/>
        </w:rPr>
        <w:t xml:space="preserve">ішаної системи виконання рішень </w:t>
      </w:r>
      <w:r w:rsidRPr="00162951">
        <w:rPr>
          <w:sz w:val="28"/>
          <w:szCs w:val="28"/>
          <w:lang w:val="uk-UA"/>
        </w:rPr>
        <w:t xml:space="preserve">та запровадження поряд із державними </w:t>
      </w:r>
      <w:r>
        <w:rPr>
          <w:sz w:val="28"/>
          <w:szCs w:val="28"/>
          <w:lang w:val="uk-UA"/>
        </w:rPr>
        <w:t xml:space="preserve">виконавцями інституту приватних </w:t>
      </w:r>
      <w:r w:rsidRPr="00162951">
        <w:rPr>
          <w:sz w:val="28"/>
          <w:szCs w:val="28"/>
          <w:lang w:val="uk-UA"/>
        </w:rPr>
        <w:t>виконавців, які наділені всім спектром по</w:t>
      </w:r>
      <w:r>
        <w:rPr>
          <w:sz w:val="28"/>
          <w:szCs w:val="28"/>
          <w:lang w:val="uk-UA"/>
        </w:rPr>
        <w:t xml:space="preserve">вноважень державних виконавців, </w:t>
      </w:r>
      <w:r w:rsidRPr="00162951">
        <w:rPr>
          <w:sz w:val="28"/>
          <w:szCs w:val="28"/>
          <w:lang w:val="uk-UA"/>
        </w:rPr>
        <w:t xml:space="preserve">окрім обмежень щодо деяких категорій справ (наприклад, де </w:t>
      </w:r>
      <w:r w:rsidRPr="00162951">
        <w:rPr>
          <w:sz w:val="28"/>
          <w:szCs w:val="28"/>
          <w:lang w:val="uk-UA"/>
        </w:rPr>
        <w:lastRenderedPageBreak/>
        <w:t>стягувачем або</w:t>
      </w:r>
      <w:r>
        <w:rPr>
          <w:sz w:val="28"/>
          <w:szCs w:val="28"/>
          <w:lang w:val="uk-UA"/>
        </w:rPr>
        <w:t xml:space="preserve"> </w:t>
      </w:r>
      <w:r w:rsidRPr="00162951">
        <w:rPr>
          <w:sz w:val="28"/>
          <w:szCs w:val="28"/>
          <w:lang w:val="uk-UA"/>
        </w:rPr>
        <w:t>боржником є держава, рішення адміністративних судів, рішень про виселення та</w:t>
      </w:r>
      <w:r>
        <w:rPr>
          <w:sz w:val="28"/>
          <w:szCs w:val="28"/>
          <w:lang w:val="uk-UA"/>
        </w:rPr>
        <w:t xml:space="preserve"> </w:t>
      </w:r>
      <w:r w:rsidRPr="00162951">
        <w:rPr>
          <w:sz w:val="28"/>
          <w:szCs w:val="28"/>
          <w:lang w:val="uk-UA"/>
        </w:rPr>
        <w:t>вселення фізичних осіб, рішень, за якими боржниками є діти або фізичні особи,</w:t>
      </w:r>
      <w:r>
        <w:rPr>
          <w:sz w:val="28"/>
          <w:szCs w:val="28"/>
          <w:lang w:val="uk-UA"/>
        </w:rPr>
        <w:t xml:space="preserve"> </w:t>
      </w:r>
      <w:r w:rsidRPr="00162951">
        <w:rPr>
          <w:sz w:val="28"/>
          <w:szCs w:val="28"/>
          <w:lang w:val="uk-UA"/>
        </w:rPr>
        <w:t>визнані недієздатними чи цивільна дієздатність осіб яких обмежена та ін.)</w:t>
      </w:r>
      <w:r w:rsidR="00D703D3">
        <w:rPr>
          <w:sz w:val="28"/>
          <w:szCs w:val="28"/>
          <w:lang w:val="uk-UA"/>
        </w:rPr>
        <w:t xml:space="preserve"> є однією з найбільш значимих новел примусового виконання рішень</w:t>
      </w:r>
      <w:r w:rsidR="00B836CF">
        <w:rPr>
          <w:sz w:val="28"/>
          <w:szCs w:val="28"/>
          <w:lang w:val="uk-UA"/>
        </w:rPr>
        <w:t xml:space="preserve"> </w:t>
      </w:r>
      <w:r w:rsidR="00B836CF">
        <w:rPr>
          <w:sz w:val="28"/>
          <w:szCs w:val="28"/>
          <w:lang w:val="en-US"/>
        </w:rPr>
        <w:t>[76]</w:t>
      </w:r>
      <w:r w:rsidRPr="00162951">
        <w:rPr>
          <w:sz w:val="28"/>
          <w:szCs w:val="28"/>
          <w:lang w:val="uk-UA"/>
        </w:rPr>
        <w:t>.</w:t>
      </w:r>
    </w:p>
    <w:p w:rsidR="004A0B17" w:rsidRDefault="004A0B17" w:rsidP="004A0B17">
      <w:pPr>
        <w:shd w:val="clear" w:color="auto" w:fill="FFFFFF"/>
        <w:spacing w:line="360" w:lineRule="auto"/>
        <w:ind w:firstLine="709"/>
        <w:jc w:val="both"/>
        <w:rPr>
          <w:sz w:val="28"/>
          <w:szCs w:val="28"/>
          <w:lang w:val="uk-UA"/>
        </w:rPr>
      </w:pPr>
      <w:r w:rsidRPr="004A0B17">
        <w:rPr>
          <w:sz w:val="28"/>
          <w:szCs w:val="28"/>
          <w:lang w:val="uk-UA"/>
        </w:rPr>
        <w:t>Діяльність приватних виконавців хар</w:t>
      </w:r>
      <w:r>
        <w:rPr>
          <w:sz w:val="28"/>
          <w:szCs w:val="28"/>
          <w:lang w:val="uk-UA"/>
        </w:rPr>
        <w:t xml:space="preserve">актеризується досить позитивно, </w:t>
      </w:r>
      <w:r w:rsidRPr="004A0B17">
        <w:rPr>
          <w:sz w:val="28"/>
          <w:szCs w:val="28"/>
          <w:lang w:val="uk-UA"/>
        </w:rPr>
        <w:t xml:space="preserve">ефективність їх роботи значно вища, ніж державних. </w:t>
      </w:r>
      <w:r>
        <w:rPr>
          <w:sz w:val="28"/>
          <w:szCs w:val="28"/>
          <w:lang w:val="uk-UA"/>
        </w:rPr>
        <w:t>Однак</w:t>
      </w:r>
      <w:r w:rsidRPr="004A0B17">
        <w:rPr>
          <w:sz w:val="28"/>
          <w:szCs w:val="28"/>
          <w:lang w:val="uk-UA"/>
        </w:rPr>
        <w:t>, суттєвого розвантаження державної виконавчої служби поки не відбулося</w:t>
      </w:r>
      <w:r>
        <w:rPr>
          <w:sz w:val="28"/>
          <w:szCs w:val="28"/>
          <w:lang w:val="uk-UA"/>
        </w:rPr>
        <w:t>.</w:t>
      </w:r>
    </w:p>
    <w:p w:rsidR="007C3C6E" w:rsidRDefault="007C3C6E" w:rsidP="007C3C6E">
      <w:pPr>
        <w:shd w:val="clear" w:color="auto" w:fill="FFFFFF"/>
        <w:spacing w:line="360" w:lineRule="auto"/>
        <w:ind w:firstLine="709"/>
        <w:jc w:val="both"/>
        <w:rPr>
          <w:sz w:val="28"/>
          <w:szCs w:val="28"/>
          <w:lang w:val="uk-UA"/>
        </w:rPr>
      </w:pPr>
      <w:r>
        <w:rPr>
          <w:sz w:val="28"/>
          <w:szCs w:val="28"/>
          <w:lang w:val="uk-UA"/>
        </w:rPr>
        <w:t xml:space="preserve">Іншим, на мою думку позитивним нововеденням </w:t>
      </w:r>
      <w:r w:rsidRPr="007C3C6E">
        <w:rPr>
          <w:sz w:val="28"/>
          <w:szCs w:val="28"/>
          <w:lang w:val="uk-UA"/>
        </w:rPr>
        <w:t xml:space="preserve">примусового виконання рішень </w:t>
      </w:r>
      <w:r>
        <w:rPr>
          <w:sz w:val="28"/>
          <w:szCs w:val="28"/>
          <w:lang w:val="uk-UA"/>
        </w:rPr>
        <w:t>є</w:t>
      </w:r>
      <w:r w:rsidRPr="007C3C6E">
        <w:rPr>
          <w:sz w:val="28"/>
          <w:szCs w:val="28"/>
          <w:lang w:val="uk-UA"/>
        </w:rPr>
        <w:t xml:space="preserve"> скасування строків добровільного вико</w:t>
      </w:r>
      <w:r>
        <w:rPr>
          <w:sz w:val="28"/>
          <w:szCs w:val="28"/>
          <w:lang w:val="uk-UA"/>
        </w:rPr>
        <w:t>нання судових рішень боржником.</w:t>
      </w:r>
    </w:p>
    <w:p w:rsidR="007C3C6E" w:rsidRDefault="00D70102" w:rsidP="007C3C6E">
      <w:pPr>
        <w:shd w:val="clear" w:color="auto" w:fill="FFFFFF"/>
        <w:spacing w:line="360" w:lineRule="auto"/>
        <w:ind w:firstLine="709"/>
        <w:jc w:val="both"/>
        <w:rPr>
          <w:sz w:val="28"/>
          <w:szCs w:val="28"/>
          <w:lang w:val="uk-UA"/>
        </w:rPr>
      </w:pPr>
      <w:r>
        <w:rPr>
          <w:sz w:val="28"/>
          <w:szCs w:val="28"/>
          <w:lang w:val="uk-UA"/>
        </w:rPr>
        <w:t>Тепер</w:t>
      </w:r>
      <w:r w:rsidR="007C3C6E">
        <w:rPr>
          <w:sz w:val="28"/>
          <w:szCs w:val="28"/>
          <w:lang w:val="uk-UA"/>
        </w:rPr>
        <w:t xml:space="preserve"> примусове </w:t>
      </w:r>
      <w:r w:rsidR="007C3C6E" w:rsidRPr="007C3C6E">
        <w:rPr>
          <w:sz w:val="28"/>
          <w:szCs w:val="28"/>
          <w:lang w:val="uk-UA"/>
        </w:rPr>
        <w:t>виконання рішення починається з дня відкриття виконавчого провадження. До</w:t>
      </w:r>
      <w:r>
        <w:rPr>
          <w:sz w:val="28"/>
          <w:szCs w:val="28"/>
          <w:lang w:val="uk-UA"/>
        </w:rPr>
        <w:t xml:space="preserve"> </w:t>
      </w:r>
      <w:r w:rsidR="007C3C6E" w:rsidRPr="007C3C6E">
        <w:rPr>
          <w:sz w:val="28"/>
          <w:szCs w:val="28"/>
          <w:lang w:val="uk-UA"/>
        </w:rPr>
        <w:t>прийняття нової редакції Закону України «</w:t>
      </w:r>
      <w:r w:rsidR="007C3C6E">
        <w:rPr>
          <w:sz w:val="28"/>
          <w:szCs w:val="28"/>
          <w:lang w:val="uk-UA"/>
        </w:rPr>
        <w:t xml:space="preserve">Про виконавче провадження» </w:t>
      </w:r>
      <w:r w:rsidR="007C3C6E" w:rsidRPr="007C3C6E">
        <w:rPr>
          <w:sz w:val="28"/>
          <w:szCs w:val="28"/>
          <w:lang w:val="uk-UA"/>
        </w:rPr>
        <w:t>державний виконавець визначав строк до</w:t>
      </w:r>
      <w:r w:rsidR="007C3C6E">
        <w:rPr>
          <w:sz w:val="28"/>
          <w:szCs w:val="28"/>
          <w:lang w:val="uk-UA"/>
        </w:rPr>
        <w:t xml:space="preserve">бровільного виконання боржником </w:t>
      </w:r>
      <w:r w:rsidR="007C3C6E" w:rsidRPr="007C3C6E">
        <w:rPr>
          <w:sz w:val="28"/>
          <w:szCs w:val="28"/>
          <w:lang w:val="uk-UA"/>
        </w:rPr>
        <w:t>рішення до 7 днів (у разі виконання рішення про примусове виселення боржника – до 15 днів).</w:t>
      </w:r>
    </w:p>
    <w:p w:rsidR="007C3C6E" w:rsidRDefault="007C3C6E" w:rsidP="007C3C6E">
      <w:pPr>
        <w:shd w:val="clear" w:color="auto" w:fill="FFFFFF"/>
        <w:spacing w:line="360" w:lineRule="auto"/>
        <w:ind w:firstLine="709"/>
        <w:jc w:val="both"/>
        <w:rPr>
          <w:sz w:val="28"/>
          <w:szCs w:val="28"/>
          <w:lang w:val="uk-UA"/>
        </w:rPr>
      </w:pPr>
      <w:r w:rsidRPr="007C3C6E">
        <w:rPr>
          <w:sz w:val="28"/>
          <w:szCs w:val="28"/>
          <w:lang w:val="uk-UA"/>
        </w:rPr>
        <w:t>Нововведення є досить спірним, оскільки</w:t>
      </w:r>
      <w:r>
        <w:rPr>
          <w:sz w:val="28"/>
          <w:szCs w:val="28"/>
          <w:lang w:val="uk-UA"/>
        </w:rPr>
        <w:t xml:space="preserve"> боржник </w:t>
      </w:r>
      <w:r w:rsidRPr="007C3C6E">
        <w:rPr>
          <w:sz w:val="28"/>
          <w:szCs w:val="28"/>
          <w:lang w:val="uk-UA"/>
        </w:rPr>
        <w:t>позбавлений права виконати рішення добровільно, не сплачуючи виконавчого</w:t>
      </w:r>
      <w:r>
        <w:rPr>
          <w:sz w:val="28"/>
          <w:szCs w:val="28"/>
          <w:lang w:val="uk-UA"/>
        </w:rPr>
        <w:t xml:space="preserve"> </w:t>
      </w:r>
      <w:r w:rsidRPr="007C3C6E">
        <w:rPr>
          <w:sz w:val="28"/>
          <w:szCs w:val="28"/>
          <w:lang w:val="uk-UA"/>
        </w:rPr>
        <w:t>збору. Піддаючи критиці це положення, О. Кузь зазначає, що не надання боржнику строку для добровільного виконання рішення може взагалі знищити в</w:t>
      </w:r>
      <w:r>
        <w:rPr>
          <w:sz w:val="28"/>
          <w:szCs w:val="28"/>
          <w:lang w:val="uk-UA"/>
        </w:rPr>
        <w:t xml:space="preserve"> </w:t>
      </w:r>
      <w:r w:rsidRPr="007C3C6E">
        <w:rPr>
          <w:sz w:val="28"/>
          <w:szCs w:val="28"/>
          <w:lang w:val="uk-UA"/>
        </w:rPr>
        <w:t>добросовісного боржника намір на самостійне виконання рішення. Скасування</w:t>
      </w:r>
      <w:r>
        <w:rPr>
          <w:sz w:val="28"/>
          <w:szCs w:val="28"/>
          <w:lang w:val="uk-UA"/>
        </w:rPr>
        <w:t xml:space="preserve"> </w:t>
      </w:r>
      <w:r w:rsidRPr="007C3C6E">
        <w:rPr>
          <w:sz w:val="28"/>
          <w:szCs w:val="28"/>
          <w:lang w:val="uk-UA"/>
        </w:rPr>
        <w:t>можливості добровільного виконання ріше</w:t>
      </w:r>
      <w:r>
        <w:rPr>
          <w:sz w:val="28"/>
          <w:szCs w:val="28"/>
          <w:lang w:val="uk-UA"/>
        </w:rPr>
        <w:t xml:space="preserve">ння з одночасним покладенням на </w:t>
      </w:r>
      <w:r w:rsidRPr="007C3C6E">
        <w:rPr>
          <w:sz w:val="28"/>
          <w:szCs w:val="28"/>
          <w:lang w:val="uk-UA"/>
        </w:rPr>
        <w:t>боржника додаткових фінансових витрат може викликати зворотній ефект, адже</w:t>
      </w:r>
      <w:r>
        <w:rPr>
          <w:sz w:val="28"/>
          <w:szCs w:val="28"/>
          <w:lang w:val="uk-UA"/>
        </w:rPr>
        <w:t xml:space="preserve"> </w:t>
      </w:r>
      <w:r w:rsidRPr="007C3C6E">
        <w:rPr>
          <w:sz w:val="28"/>
          <w:szCs w:val="28"/>
          <w:lang w:val="uk-UA"/>
        </w:rPr>
        <w:t>знищується стимул для доб</w:t>
      </w:r>
      <w:r w:rsidR="00B72591">
        <w:rPr>
          <w:sz w:val="28"/>
          <w:szCs w:val="28"/>
          <w:lang w:val="uk-UA"/>
        </w:rPr>
        <w:t>ровільного виконання рішення [77</w:t>
      </w:r>
      <w:r w:rsidRPr="007C3C6E">
        <w:rPr>
          <w:sz w:val="28"/>
          <w:szCs w:val="28"/>
          <w:lang w:val="uk-UA"/>
        </w:rPr>
        <w:t>].</w:t>
      </w:r>
      <w:r w:rsidR="00D70102">
        <w:rPr>
          <w:sz w:val="28"/>
          <w:szCs w:val="28"/>
          <w:lang w:val="uk-UA"/>
        </w:rPr>
        <w:t xml:space="preserve"> </w:t>
      </w:r>
    </w:p>
    <w:p w:rsidR="00C73747" w:rsidRDefault="00D70102" w:rsidP="00F9077C">
      <w:pPr>
        <w:shd w:val="clear" w:color="auto" w:fill="FFFFFF"/>
        <w:spacing w:line="360" w:lineRule="auto"/>
        <w:ind w:firstLine="709"/>
        <w:jc w:val="both"/>
        <w:rPr>
          <w:sz w:val="28"/>
          <w:szCs w:val="28"/>
          <w:lang w:val="uk-UA"/>
        </w:rPr>
      </w:pPr>
      <w:r>
        <w:rPr>
          <w:sz w:val="28"/>
          <w:szCs w:val="28"/>
          <w:lang w:val="uk-UA"/>
        </w:rPr>
        <w:t xml:space="preserve">Можу сказати, що я не поділяю цієї думки, оскільки всі рішення які приймаються судами, або уповноваженими на те органами чи посадовими особами не одразу набирають законної сили та передаються на примусове виконання до органів примусового виконання після </w:t>
      </w:r>
      <w:r w:rsidR="00F9077C">
        <w:rPr>
          <w:sz w:val="28"/>
          <w:szCs w:val="28"/>
          <w:lang w:val="uk-UA"/>
        </w:rPr>
        <w:t>набрання чинності. Таким чином, як виразився О.Кузь,</w:t>
      </w:r>
      <w:r>
        <w:rPr>
          <w:sz w:val="28"/>
          <w:szCs w:val="28"/>
          <w:lang w:val="uk-UA"/>
        </w:rPr>
        <w:t xml:space="preserve"> у добросовісного боржника у разі відсутності наміру оскаржувати відповідне рішення є строк для самостійного виконання з дня прийняття рішення до передачі цього рішення до органів примусового виконання</w:t>
      </w:r>
      <w:r w:rsidR="00EE47DB">
        <w:rPr>
          <w:sz w:val="28"/>
          <w:szCs w:val="28"/>
          <w:lang w:val="uk-UA"/>
        </w:rPr>
        <w:t xml:space="preserve">. Тобто, відсутність строків добровільного виконання боржником після відкриття </w:t>
      </w:r>
      <w:r w:rsidR="00EE47DB">
        <w:rPr>
          <w:sz w:val="28"/>
          <w:szCs w:val="28"/>
          <w:lang w:val="uk-UA"/>
        </w:rPr>
        <w:lastRenderedPageBreak/>
        <w:t>виконавчого провадження, навпаки стимулює боржника виконувати рішення до відкриття виконавчого провадження, оскільки в протилежному випадку він буде нести додаткові витрати, пов’язані зі сплатою виконавчого збору.</w:t>
      </w:r>
    </w:p>
    <w:p w:rsidR="00C73747" w:rsidRDefault="00C73747" w:rsidP="00C73747">
      <w:pPr>
        <w:shd w:val="clear" w:color="auto" w:fill="FFFFFF"/>
        <w:spacing w:line="360" w:lineRule="auto"/>
        <w:ind w:firstLine="709"/>
        <w:jc w:val="both"/>
        <w:rPr>
          <w:sz w:val="28"/>
          <w:szCs w:val="28"/>
          <w:lang w:val="uk-UA"/>
        </w:rPr>
      </w:pPr>
      <w:r>
        <w:rPr>
          <w:sz w:val="28"/>
          <w:szCs w:val="28"/>
          <w:lang w:val="uk-UA"/>
        </w:rPr>
        <w:t>З</w:t>
      </w:r>
      <w:r w:rsidRPr="00C73747">
        <w:rPr>
          <w:sz w:val="28"/>
          <w:szCs w:val="28"/>
          <w:lang w:val="uk-UA"/>
        </w:rPr>
        <w:t xml:space="preserve">апровадження автоматизованої системи виконавчого провадження </w:t>
      </w:r>
      <w:r>
        <w:rPr>
          <w:sz w:val="28"/>
          <w:szCs w:val="28"/>
          <w:lang w:val="uk-UA"/>
        </w:rPr>
        <w:t xml:space="preserve">(далі АСВП), у якій передбачені </w:t>
      </w:r>
      <w:r w:rsidRPr="00C73747">
        <w:rPr>
          <w:sz w:val="28"/>
          <w:szCs w:val="28"/>
          <w:lang w:val="uk-UA"/>
        </w:rPr>
        <w:t>реєстрація виконавчих документів, документів виконавчого проце</w:t>
      </w:r>
      <w:r>
        <w:rPr>
          <w:sz w:val="28"/>
          <w:szCs w:val="28"/>
          <w:lang w:val="uk-UA"/>
        </w:rPr>
        <w:t>су та фіксування виконавчих дій та</w:t>
      </w:r>
      <w:r w:rsidRPr="00C73747">
        <w:rPr>
          <w:sz w:val="28"/>
          <w:szCs w:val="28"/>
          <w:lang w:val="uk-UA"/>
        </w:rPr>
        <w:t xml:space="preserve"> формування Єдиного реєстру боржників, інформація в якому є відкритою та розміщується на офіційному сайті Міністерства юстиції України</w:t>
      </w:r>
      <w:r>
        <w:rPr>
          <w:sz w:val="28"/>
          <w:szCs w:val="28"/>
          <w:lang w:val="uk-UA"/>
        </w:rPr>
        <w:t xml:space="preserve"> також суттєво сприяє підвищенню ефективності роботи системи примусового виконання рішень.</w:t>
      </w:r>
    </w:p>
    <w:p w:rsidR="00C73747" w:rsidRDefault="00C73747" w:rsidP="00C73747">
      <w:pPr>
        <w:shd w:val="clear" w:color="auto" w:fill="FFFFFF"/>
        <w:spacing w:line="360" w:lineRule="auto"/>
        <w:ind w:firstLine="709"/>
        <w:jc w:val="both"/>
        <w:rPr>
          <w:sz w:val="28"/>
          <w:szCs w:val="28"/>
          <w:lang w:val="uk-UA"/>
        </w:rPr>
      </w:pPr>
      <w:r w:rsidRPr="00C73747">
        <w:rPr>
          <w:sz w:val="28"/>
          <w:szCs w:val="28"/>
          <w:lang w:val="uk-UA"/>
        </w:rPr>
        <w:t>Статтею 9 Закону Укра</w:t>
      </w:r>
      <w:r>
        <w:rPr>
          <w:sz w:val="28"/>
          <w:szCs w:val="28"/>
          <w:lang w:val="uk-UA"/>
        </w:rPr>
        <w:t xml:space="preserve">їни «Про виконавче провадження» </w:t>
      </w:r>
      <w:r w:rsidRPr="00C73747">
        <w:rPr>
          <w:sz w:val="28"/>
          <w:szCs w:val="28"/>
          <w:lang w:val="uk-UA"/>
        </w:rPr>
        <w:t>на нотаріусів та осіб, які здійснюють реєстр</w:t>
      </w:r>
      <w:r>
        <w:rPr>
          <w:sz w:val="28"/>
          <w:szCs w:val="28"/>
          <w:lang w:val="uk-UA"/>
        </w:rPr>
        <w:t xml:space="preserve">ацію майна, покладено обов’язок </w:t>
      </w:r>
      <w:r w:rsidRPr="00C73747">
        <w:rPr>
          <w:sz w:val="28"/>
          <w:szCs w:val="28"/>
          <w:lang w:val="uk-UA"/>
        </w:rPr>
        <w:t xml:space="preserve">повідомляти органи виконавчої служби про </w:t>
      </w:r>
      <w:r>
        <w:rPr>
          <w:sz w:val="28"/>
          <w:szCs w:val="28"/>
          <w:lang w:val="uk-UA"/>
        </w:rPr>
        <w:t xml:space="preserve">майно, щодо якого звернулася до </w:t>
      </w:r>
      <w:r w:rsidRPr="00C73747">
        <w:rPr>
          <w:sz w:val="28"/>
          <w:szCs w:val="28"/>
          <w:lang w:val="uk-UA"/>
        </w:rPr>
        <w:t>них особа, яка внесена до Єдиного реєстру боржників, та відмовити у вчиненні</w:t>
      </w:r>
      <w:r>
        <w:rPr>
          <w:sz w:val="28"/>
          <w:szCs w:val="28"/>
          <w:lang w:val="uk-UA"/>
        </w:rPr>
        <w:t xml:space="preserve"> </w:t>
      </w:r>
      <w:r w:rsidRPr="00C73747">
        <w:rPr>
          <w:sz w:val="28"/>
          <w:szCs w:val="28"/>
          <w:lang w:val="uk-UA"/>
        </w:rPr>
        <w:t>нотаріальних дій, навіть у разі відсутності накладення арешту на майно. Укладення правочину щодо цього майна, що призвело до неможливості задоволення</w:t>
      </w:r>
      <w:r>
        <w:rPr>
          <w:sz w:val="28"/>
          <w:szCs w:val="28"/>
          <w:lang w:val="uk-UA"/>
        </w:rPr>
        <w:t xml:space="preserve"> </w:t>
      </w:r>
      <w:r w:rsidRPr="00C73747">
        <w:rPr>
          <w:sz w:val="28"/>
          <w:szCs w:val="28"/>
          <w:lang w:val="uk-UA"/>
        </w:rPr>
        <w:t>вимог стягувача, є підставою для визнан</w:t>
      </w:r>
      <w:r>
        <w:rPr>
          <w:sz w:val="28"/>
          <w:szCs w:val="28"/>
          <w:lang w:val="uk-UA"/>
        </w:rPr>
        <w:t>ня такого правочину недійсним [4</w:t>
      </w:r>
      <w:r w:rsidRPr="00C73747">
        <w:rPr>
          <w:sz w:val="28"/>
          <w:szCs w:val="28"/>
          <w:lang w:val="uk-UA"/>
        </w:rPr>
        <w:t>].</w:t>
      </w:r>
    </w:p>
    <w:p w:rsidR="00D97BCC" w:rsidRPr="00D97BCC" w:rsidRDefault="00D97BCC" w:rsidP="00D97BCC">
      <w:pPr>
        <w:shd w:val="clear" w:color="auto" w:fill="FFFFFF"/>
        <w:spacing w:line="360" w:lineRule="auto"/>
        <w:ind w:firstLine="709"/>
        <w:jc w:val="both"/>
        <w:rPr>
          <w:sz w:val="28"/>
          <w:szCs w:val="28"/>
          <w:lang w:val="uk-UA"/>
        </w:rPr>
      </w:pPr>
      <w:r>
        <w:rPr>
          <w:sz w:val="28"/>
          <w:szCs w:val="28"/>
          <w:lang w:val="uk-UA"/>
        </w:rPr>
        <w:t>Крім того постановою Правління Національного Банку України від 18 квітня 2019 року № 60 «</w:t>
      </w:r>
      <w:r w:rsidRPr="00D97BCC">
        <w:rPr>
          <w:sz w:val="28"/>
          <w:szCs w:val="28"/>
          <w:lang w:val="uk-UA"/>
        </w:rPr>
        <w:t>Про затвердження Положення про порядок надання банками інформації про відкриття/закриття рахунків фізичних осіб, унесених до Єдиного реєстру боржників, до органів державної виконавчої служби або приватних виконавців</w:t>
      </w:r>
      <w:r>
        <w:rPr>
          <w:sz w:val="28"/>
          <w:szCs w:val="28"/>
          <w:lang w:val="uk-UA"/>
        </w:rPr>
        <w:t>», яке</w:t>
      </w:r>
      <w:r w:rsidRPr="00D97BCC">
        <w:rPr>
          <w:sz w:val="28"/>
          <w:szCs w:val="28"/>
          <w:lang w:val="uk-UA"/>
        </w:rPr>
        <w:t xml:space="preserve"> набрал</w:t>
      </w:r>
      <w:r>
        <w:rPr>
          <w:sz w:val="28"/>
          <w:szCs w:val="28"/>
          <w:lang w:val="uk-UA"/>
        </w:rPr>
        <w:t>о чинності 19 квітня 2019 року передбачено</w:t>
      </w:r>
      <w:r w:rsidRPr="00D97BCC">
        <w:rPr>
          <w:sz w:val="28"/>
          <w:szCs w:val="28"/>
          <w:lang w:val="uk-UA"/>
        </w:rPr>
        <w:t xml:space="preserve"> обов'язок банків повідомляти виконавців у разі відкриття або закриття рахунка фізособи, щодо якої наявна інформація у Єдиному реєстрі боржників</w:t>
      </w:r>
      <w:r>
        <w:rPr>
          <w:sz w:val="28"/>
          <w:szCs w:val="28"/>
          <w:lang w:val="uk-UA"/>
        </w:rPr>
        <w:t xml:space="preserve"> </w:t>
      </w:r>
      <w:r w:rsidRPr="00105CFF">
        <w:rPr>
          <w:sz w:val="28"/>
          <w:szCs w:val="28"/>
          <w:lang w:val="en-US"/>
        </w:rPr>
        <w:t>[</w:t>
      </w:r>
      <w:r w:rsidR="0005650A" w:rsidRPr="00105CFF">
        <w:rPr>
          <w:sz w:val="28"/>
          <w:szCs w:val="28"/>
          <w:lang w:val="en-US"/>
        </w:rPr>
        <w:t>78</w:t>
      </w:r>
      <w:r w:rsidRPr="00105CFF">
        <w:rPr>
          <w:sz w:val="28"/>
          <w:szCs w:val="28"/>
          <w:lang w:val="en-US"/>
        </w:rPr>
        <w:t>]</w:t>
      </w:r>
      <w:r w:rsidRPr="00105CFF">
        <w:rPr>
          <w:sz w:val="28"/>
          <w:szCs w:val="28"/>
          <w:lang w:val="uk-UA"/>
        </w:rPr>
        <w:t>.</w:t>
      </w:r>
    </w:p>
    <w:p w:rsidR="00D97BCC" w:rsidRPr="00D97BCC" w:rsidRDefault="00D97BCC" w:rsidP="00D97BCC">
      <w:pPr>
        <w:shd w:val="clear" w:color="auto" w:fill="FFFFFF"/>
        <w:spacing w:line="360" w:lineRule="auto"/>
        <w:ind w:firstLine="709"/>
        <w:jc w:val="both"/>
        <w:rPr>
          <w:sz w:val="28"/>
          <w:szCs w:val="28"/>
          <w:lang w:val="uk-UA"/>
        </w:rPr>
      </w:pPr>
      <w:r w:rsidRPr="00D97BCC">
        <w:rPr>
          <w:sz w:val="28"/>
          <w:szCs w:val="28"/>
          <w:lang w:val="uk-UA"/>
        </w:rPr>
        <w:t>Визначено, що банк зобов'язаний перевірити наявність інформації про клієнта-фізособу в день відкриття або закриття її рахунка в Єдиному реєстрі боржників. Якщо рахунок відкривається на ім'я фізособи, внесеної до цього реєстру, зокрема через відокремлені підрозділи банку, або здійснюється закриття рахунка такою особою, банк зобов'язаний у день відкриття або закриття рахунка повідомити про це зазначених у Єдиному реєстрі боржників виконавців.</w:t>
      </w:r>
    </w:p>
    <w:p w:rsidR="00D97BCC" w:rsidRDefault="00D97BCC" w:rsidP="00D97BCC">
      <w:pPr>
        <w:shd w:val="clear" w:color="auto" w:fill="FFFFFF"/>
        <w:spacing w:line="360" w:lineRule="auto"/>
        <w:ind w:firstLine="709"/>
        <w:jc w:val="both"/>
        <w:rPr>
          <w:sz w:val="28"/>
          <w:szCs w:val="28"/>
          <w:lang w:val="uk-UA"/>
        </w:rPr>
      </w:pPr>
      <w:r w:rsidRPr="00D97BCC">
        <w:rPr>
          <w:sz w:val="28"/>
          <w:szCs w:val="28"/>
          <w:lang w:val="uk-UA"/>
        </w:rPr>
        <w:lastRenderedPageBreak/>
        <w:t>Електронна форма повідомлення про відкриття/закриття рахунка, крім обов'язкових реквізитів, може містити додаткові технологічні реквізити, які не належать до інформації про відкриття/закриття рахунків фізосіб-боржників.</w:t>
      </w:r>
    </w:p>
    <w:p w:rsidR="00D97BCC" w:rsidRPr="00D97BCC" w:rsidRDefault="00D97BCC" w:rsidP="00D97BCC">
      <w:pPr>
        <w:shd w:val="clear" w:color="auto" w:fill="FFFFFF"/>
        <w:spacing w:line="360" w:lineRule="auto"/>
        <w:ind w:firstLine="709"/>
        <w:jc w:val="both"/>
        <w:rPr>
          <w:sz w:val="28"/>
          <w:szCs w:val="28"/>
          <w:lang w:val="uk-UA"/>
        </w:rPr>
      </w:pPr>
      <w:r w:rsidRPr="00D97BCC">
        <w:rPr>
          <w:sz w:val="28"/>
          <w:szCs w:val="28"/>
          <w:lang w:val="uk-UA"/>
        </w:rPr>
        <w:t>Для підтвердження достовірності походження та цілісності даних в електронних повідомленнях використовується кваліфікована електронна печатка.</w:t>
      </w:r>
    </w:p>
    <w:p w:rsidR="00D97BCC" w:rsidRPr="00D97BCC" w:rsidRDefault="00D97BCC" w:rsidP="00D97BCC">
      <w:pPr>
        <w:shd w:val="clear" w:color="auto" w:fill="FFFFFF"/>
        <w:spacing w:line="360" w:lineRule="auto"/>
        <w:ind w:firstLine="709"/>
        <w:jc w:val="both"/>
        <w:rPr>
          <w:sz w:val="28"/>
          <w:szCs w:val="28"/>
          <w:lang w:val="uk-UA"/>
        </w:rPr>
      </w:pPr>
      <w:r w:rsidRPr="00D97BCC">
        <w:rPr>
          <w:sz w:val="28"/>
          <w:szCs w:val="28"/>
          <w:lang w:val="uk-UA"/>
        </w:rPr>
        <w:t>Повідомлення в паперовому вигляді до запровадження електронного сервісу інформаційної взаємодії за підписом уповноваженої особи банку надається виконавцю під підпис або надсилається поштою з повідомленням про вручення не пізніше робочого дня, наступного за днем відкриття/закриття рахунку.</w:t>
      </w:r>
    </w:p>
    <w:p w:rsidR="00D97BCC" w:rsidRDefault="00D97BCC" w:rsidP="00D97BCC">
      <w:pPr>
        <w:shd w:val="clear" w:color="auto" w:fill="FFFFFF"/>
        <w:spacing w:line="360" w:lineRule="auto"/>
        <w:ind w:firstLine="709"/>
        <w:jc w:val="both"/>
        <w:rPr>
          <w:sz w:val="28"/>
          <w:szCs w:val="28"/>
          <w:lang w:val="uk-UA"/>
        </w:rPr>
      </w:pPr>
      <w:r w:rsidRPr="00D97BCC">
        <w:rPr>
          <w:sz w:val="28"/>
          <w:szCs w:val="28"/>
          <w:lang w:val="uk-UA"/>
        </w:rPr>
        <w:t>Також у додатку до Положення наведено форму повідомлення про відкриття/закриття рахунків фізичних осіб - боржників у банках України</w:t>
      </w:r>
      <w:r>
        <w:rPr>
          <w:sz w:val="28"/>
          <w:szCs w:val="28"/>
          <w:lang w:val="uk-UA"/>
        </w:rPr>
        <w:t>.</w:t>
      </w:r>
    </w:p>
    <w:p w:rsidR="00D97BCC" w:rsidRPr="00C73747" w:rsidRDefault="00D97BCC" w:rsidP="00D97BCC">
      <w:pPr>
        <w:shd w:val="clear" w:color="auto" w:fill="FFFFFF"/>
        <w:spacing w:line="360" w:lineRule="auto"/>
        <w:ind w:firstLine="709"/>
        <w:jc w:val="both"/>
        <w:rPr>
          <w:sz w:val="28"/>
          <w:szCs w:val="28"/>
          <w:lang w:val="uk-UA"/>
        </w:rPr>
      </w:pPr>
      <w:r>
        <w:rPr>
          <w:sz w:val="28"/>
          <w:szCs w:val="28"/>
          <w:lang w:val="uk-UA"/>
        </w:rPr>
        <w:t>Зазначене Положення сприяє</w:t>
      </w:r>
      <w:r w:rsidRPr="00D97BCC">
        <w:rPr>
          <w:sz w:val="28"/>
          <w:szCs w:val="28"/>
          <w:lang w:val="uk-UA"/>
        </w:rPr>
        <w:t xml:space="preserve"> запобіганню відчуження майна</w:t>
      </w:r>
      <w:r>
        <w:rPr>
          <w:sz w:val="28"/>
          <w:szCs w:val="28"/>
          <w:lang w:val="uk-UA"/>
        </w:rPr>
        <w:t>/коштів</w:t>
      </w:r>
      <w:r w:rsidRPr="00D97BCC">
        <w:rPr>
          <w:sz w:val="28"/>
          <w:szCs w:val="28"/>
          <w:lang w:val="uk-UA"/>
        </w:rPr>
        <w:t xml:space="preserve"> боржником, внесеним до Єдиного реєстру боржників, та </w:t>
      </w:r>
      <w:r>
        <w:rPr>
          <w:sz w:val="28"/>
          <w:szCs w:val="28"/>
          <w:lang w:val="uk-UA"/>
        </w:rPr>
        <w:t>здійсненню оперативного накладення арешту на кошти боржника.</w:t>
      </w:r>
    </w:p>
    <w:p w:rsidR="00D70102" w:rsidRDefault="00C73747" w:rsidP="00C73747">
      <w:pPr>
        <w:shd w:val="clear" w:color="auto" w:fill="FFFFFF"/>
        <w:spacing w:line="360" w:lineRule="auto"/>
        <w:ind w:firstLine="709"/>
        <w:jc w:val="both"/>
        <w:rPr>
          <w:sz w:val="28"/>
          <w:szCs w:val="28"/>
          <w:lang w:val="uk-UA"/>
        </w:rPr>
      </w:pPr>
      <w:r>
        <w:rPr>
          <w:sz w:val="28"/>
          <w:szCs w:val="28"/>
          <w:lang w:val="uk-UA"/>
        </w:rPr>
        <w:t>Внесення</w:t>
      </w:r>
      <w:r w:rsidRPr="00C73747">
        <w:rPr>
          <w:sz w:val="28"/>
          <w:szCs w:val="28"/>
          <w:lang w:val="uk-UA"/>
        </w:rPr>
        <w:t xml:space="preserve"> відомостей про боржника до Єдиного реєстру боржників здійснюється одночасно з винесенням постанови про відкриття виконавчого провадження, а виключення – із винесенням поста</w:t>
      </w:r>
      <w:r>
        <w:rPr>
          <w:sz w:val="28"/>
          <w:szCs w:val="28"/>
          <w:lang w:val="uk-UA"/>
        </w:rPr>
        <w:t xml:space="preserve">нови про закінчення виконавчого </w:t>
      </w:r>
      <w:r w:rsidRPr="00C73747">
        <w:rPr>
          <w:sz w:val="28"/>
          <w:szCs w:val="28"/>
          <w:lang w:val="uk-UA"/>
        </w:rPr>
        <w:t>провадження, поверненням виконавчого документа стягувачу або до суду в день</w:t>
      </w:r>
      <w:r>
        <w:rPr>
          <w:sz w:val="28"/>
          <w:szCs w:val="28"/>
          <w:lang w:val="uk-UA"/>
        </w:rPr>
        <w:t xml:space="preserve"> </w:t>
      </w:r>
      <w:r w:rsidRPr="00C73747">
        <w:rPr>
          <w:sz w:val="28"/>
          <w:szCs w:val="28"/>
          <w:lang w:val="uk-UA"/>
        </w:rPr>
        <w:t>установлення виконавцем факту відсутност</w:t>
      </w:r>
      <w:r>
        <w:rPr>
          <w:sz w:val="28"/>
          <w:szCs w:val="28"/>
          <w:lang w:val="uk-UA"/>
        </w:rPr>
        <w:t xml:space="preserve">і заборгованості за виконавчими </w:t>
      </w:r>
      <w:r w:rsidRPr="00C73747">
        <w:rPr>
          <w:sz w:val="28"/>
          <w:szCs w:val="28"/>
          <w:lang w:val="uk-UA"/>
        </w:rPr>
        <w:t xml:space="preserve">документами про стягнення періодичних платежів. </w:t>
      </w:r>
      <w:r w:rsidR="00EE47DB">
        <w:rPr>
          <w:sz w:val="28"/>
          <w:szCs w:val="28"/>
          <w:lang w:val="uk-UA"/>
        </w:rPr>
        <w:t xml:space="preserve"> </w:t>
      </w:r>
    </w:p>
    <w:p w:rsidR="005F3165" w:rsidRDefault="005F3165" w:rsidP="00C73747">
      <w:pPr>
        <w:shd w:val="clear" w:color="auto" w:fill="FFFFFF"/>
        <w:spacing w:line="360" w:lineRule="auto"/>
        <w:ind w:firstLine="709"/>
        <w:jc w:val="both"/>
        <w:rPr>
          <w:sz w:val="28"/>
          <w:szCs w:val="28"/>
          <w:lang w:val="uk-UA"/>
        </w:rPr>
      </w:pPr>
      <w:r>
        <w:rPr>
          <w:sz w:val="28"/>
          <w:szCs w:val="28"/>
          <w:lang w:val="uk-UA"/>
        </w:rPr>
        <w:t>Величезним досягненням в сфері примусового виконання рішень я також вважаю зміни, що стосуються стягнення аліментів.</w:t>
      </w:r>
    </w:p>
    <w:p w:rsidR="00951839" w:rsidRDefault="004D437C" w:rsidP="00951839">
      <w:pPr>
        <w:shd w:val="clear" w:color="auto" w:fill="FFFFFF"/>
        <w:spacing w:line="360" w:lineRule="auto"/>
        <w:ind w:firstLine="709"/>
        <w:jc w:val="both"/>
        <w:rPr>
          <w:sz w:val="28"/>
          <w:szCs w:val="28"/>
          <w:lang w:val="uk-UA"/>
        </w:rPr>
      </w:pPr>
      <w:r>
        <w:rPr>
          <w:sz w:val="28"/>
          <w:szCs w:val="28"/>
          <w:lang w:val="uk-UA"/>
        </w:rPr>
        <w:t>Так, Законом України «</w:t>
      </w:r>
      <w:r w:rsidRPr="004D437C">
        <w:rPr>
          <w:sz w:val="28"/>
          <w:szCs w:val="28"/>
          <w:lang w:val="uk-UA"/>
        </w:rPr>
        <w:t>Про внесення змін до деяких законодавчих актів України щодо посилення захисту права дитини на належне утримання шляхом вдосконалення порядку примусового стягнення заборгованості зі сплати аліментів</w:t>
      </w:r>
      <w:r>
        <w:rPr>
          <w:sz w:val="28"/>
          <w:szCs w:val="28"/>
          <w:lang w:val="uk-UA"/>
        </w:rPr>
        <w:t xml:space="preserve">» </w:t>
      </w:r>
      <w:r w:rsidRPr="004D437C">
        <w:rPr>
          <w:sz w:val="28"/>
          <w:szCs w:val="28"/>
          <w:lang w:val="uk-UA"/>
        </w:rPr>
        <w:t>07.12.2017 № 2234-VIII</w:t>
      </w:r>
      <w:r>
        <w:rPr>
          <w:sz w:val="28"/>
          <w:szCs w:val="28"/>
          <w:lang w:val="uk-UA"/>
        </w:rPr>
        <w:t xml:space="preserve"> </w:t>
      </w:r>
      <w:r>
        <w:rPr>
          <w:sz w:val="28"/>
          <w:szCs w:val="28"/>
          <w:lang w:val="en-US"/>
        </w:rPr>
        <w:t>[7</w:t>
      </w:r>
      <w:r w:rsidR="0005650A">
        <w:rPr>
          <w:sz w:val="28"/>
          <w:szCs w:val="28"/>
          <w:lang w:val="uk-UA"/>
        </w:rPr>
        <w:t>9</w:t>
      </w:r>
      <w:r>
        <w:rPr>
          <w:sz w:val="28"/>
          <w:szCs w:val="28"/>
          <w:lang w:val="en-US"/>
        </w:rPr>
        <w:t>]</w:t>
      </w:r>
      <w:r w:rsidR="00890A9F">
        <w:rPr>
          <w:sz w:val="28"/>
          <w:szCs w:val="28"/>
          <w:lang w:val="uk-UA"/>
        </w:rPr>
        <w:t xml:space="preserve">, яким </w:t>
      </w:r>
      <w:r w:rsidR="00951839">
        <w:rPr>
          <w:sz w:val="28"/>
          <w:szCs w:val="28"/>
          <w:lang w:val="uk-UA"/>
        </w:rPr>
        <w:t>у</w:t>
      </w:r>
      <w:r w:rsidR="00890A9F" w:rsidRPr="00890A9F">
        <w:rPr>
          <w:sz w:val="28"/>
          <w:szCs w:val="28"/>
          <w:lang w:val="uk-UA"/>
        </w:rPr>
        <w:t xml:space="preserve"> Кодексі України про адміністративні правопорушення</w:t>
      </w:r>
      <w:r w:rsidR="00890A9F">
        <w:rPr>
          <w:sz w:val="28"/>
          <w:szCs w:val="28"/>
          <w:lang w:val="en-US"/>
        </w:rPr>
        <w:t xml:space="preserve"> </w:t>
      </w:r>
      <w:r w:rsidR="00951839">
        <w:rPr>
          <w:sz w:val="28"/>
          <w:szCs w:val="28"/>
          <w:lang w:val="uk-UA"/>
        </w:rPr>
        <w:t>главу 14 доповнено</w:t>
      </w:r>
      <w:r w:rsidR="00951839" w:rsidRPr="00951839">
        <w:rPr>
          <w:sz w:val="28"/>
          <w:szCs w:val="28"/>
          <w:lang w:val="uk-UA"/>
        </w:rPr>
        <w:t xml:space="preserve"> статтею 183-1</w:t>
      </w:r>
      <w:r w:rsidR="00951839">
        <w:rPr>
          <w:sz w:val="28"/>
          <w:szCs w:val="28"/>
          <w:lang w:val="uk-UA"/>
        </w:rPr>
        <w:t>,</w:t>
      </w:r>
      <w:r w:rsidR="00951839" w:rsidRPr="00951839">
        <w:rPr>
          <w:sz w:val="28"/>
          <w:szCs w:val="28"/>
          <w:lang w:val="uk-UA"/>
        </w:rPr>
        <w:t xml:space="preserve"> </w:t>
      </w:r>
      <w:r w:rsidR="00951839">
        <w:rPr>
          <w:sz w:val="28"/>
          <w:szCs w:val="28"/>
          <w:lang w:val="uk-UA"/>
        </w:rPr>
        <w:t xml:space="preserve">яка передбачає </w:t>
      </w:r>
      <w:r w:rsidR="00951839" w:rsidRPr="00951839">
        <w:rPr>
          <w:sz w:val="28"/>
          <w:szCs w:val="28"/>
          <w:lang w:val="uk-UA"/>
        </w:rPr>
        <w:t>виконання суспільно корисних робіт на строк від ста двадцяти до двохсот сорока годин</w:t>
      </w:r>
      <w:r w:rsidR="00951839">
        <w:rPr>
          <w:sz w:val="28"/>
          <w:szCs w:val="28"/>
          <w:lang w:val="uk-UA"/>
        </w:rPr>
        <w:t xml:space="preserve"> за несплату</w:t>
      </w:r>
      <w:r w:rsidR="00951839" w:rsidRPr="00951839">
        <w:rPr>
          <w:sz w:val="28"/>
          <w:szCs w:val="28"/>
          <w:lang w:val="uk-UA"/>
        </w:rPr>
        <w:t xml:space="preserve"> аліментів на утримання дитини, одного з подружжя, батьків або інших членів сім’ї, що призвела до виникнення заборгованості, сукупний розмір якої </w:t>
      </w:r>
      <w:r w:rsidR="00951839" w:rsidRPr="00951839">
        <w:rPr>
          <w:sz w:val="28"/>
          <w:szCs w:val="28"/>
          <w:lang w:val="uk-UA"/>
        </w:rPr>
        <w:lastRenderedPageBreak/>
        <w:t>перевищує суму відповідних платежів за шість місяців з дня пред’явлення виконавчого докум</w:t>
      </w:r>
      <w:r w:rsidR="00951839">
        <w:rPr>
          <w:sz w:val="28"/>
          <w:szCs w:val="28"/>
          <w:lang w:val="uk-UA"/>
        </w:rPr>
        <w:t xml:space="preserve">ента до примусового виконання </w:t>
      </w:r>
      <w:r w:rsidR="0005650A">
        <w:rPr>
          <w:sz w:val="28"/>
          <w:szCs w:val="28"/>
          <w:lang w:val="en-US"/>
        </w:rPr>
        <w:t>[80</w:t>
      </w:r>
      <w:r w:rsidR="00951839">
        <w:rPr>
          <w:sz w:val="28"/>
          <w:szCs w:val="28"/>
          <w:lang w:val="en-US"/>
        </w:rPr>
        <w:t>]</w:t>
      </w:r>
      <w:r w:rsidR="00951839">
        <w:rPr>
          <w:sz w:val="28"/>
          <w:szCs w:val="28"/>
          <w:lang w:val="uk-UA"/>
        </w:rPr>
        <w:t>.</w:t>
      </w:r>
    </w:p>
    <w:p w:rsidR="00C37D6E" w:rsidRPr="00C37D6E" w:rsidRDefault="00C37D6E" w:rsidP="00C37D6E">
      <w:pPr>
        <w:shd w:val="clear" w:color="auto" w:fill="FFFFFF"/>
        <w:spacing w:line="360" w:lineRule="auto"/>
        <w:ind w:firstLine="709"/>
        <w:jc w:val="both"/>
        <w:rPr>
          <w:sz w:val="28"/>
          <w:szCs w:val="28"/>
          <w:lang w:val="uk-UA"/>
        </w:rPr>
      </w:pPr>
      <w:r>
        <w:rPr>
          <w:sz w:val="28"/>
          <w:szCs w:val="28"/>
          <w:lang w:val="uk-UA"/>
        </w:rPr>
        <w:t xml:space="preserve">До ст. 71 Закону України «Про виконавче провадження» додано </w:t>
      </w:r>
      <w:r w:rsidRPr="00C37D6E">
        <w:rPr>
          <w:sz w:val="28"/>
          <w:szCs w:val="28"/>
          <w:lang w:val="uk-UA"/>
        </w:rPr>
        <w:t xml:space="preserve">частину дев’яту </w:t>
      </w:r>
      <w:r>
        <w:rPr>
          <w:sz w:val="28"/>
          <w:szCs w:val="28"/>
          <w:lang w:val="uk-UA"/>
        </w:rPr>
        <w:t xml:space="preserve">якою виконавць, за </w:t>
      </w:r>
      <w:r w:rsidRPr="00C37D6E">
        <w:rPr>
          <w:sz w:val="28"/>
          <w:szCs w:val="28"/>
          <w:lang w:val="uk-UA"/>
        </w:rPr>
        <w:t>наявності заборгованості зі сплати аліментів, сукупний розмір якої перевищує суму відповідних платежів за шість місяців</w:t>
      </w:r>
      <w:r>
        <w:rPr>
          <w:sz w:val="28"/>
          <w:szCs w:val="28"/>
          <w:lang w:val="uk-UA"/>
        </w:rPr>
        <w:t xml:space="preserve"> виносить вмотивовані постанови</w:t>
      </w:r>
      <w:r w:rsidRPr="00C37D6E">
        <w:rPr>
          <w:sz w:val="28"/>
          <w:szCs w:val="28"/>
          <w:lang w:val="uk-UA"/>
        </w:rPr>
        <w:t>:</w:t>
      </w:r>
    </w:p>
    <w:p w:rsidR="00C37D6E" w:rsidRDefault="00C37D6E" w:rsidP="00C37D6E">
      <w:pPr>
        <w:shd w:val="clear" w:color="auto" w:fill="FFFFFF"/>
        <w:spacing w:line="360" w:lineRule="auto"/>
        <w:ind w:firstLine="709"/>
        <w:jc w:val="both"/>
        <w:rPr>
          <w:sz w:val="28"/>
          <w:szCs w:val="28"/>
          <w:lang w:val="uk-UA"/>
        </w:rPr>
      </w:pPr>
      <w:r>
        <w:rPr>
          <w:sz w:val="28"/>
          <w:szCs w:val="28"/>
          <w:lang w:val="uk-UA"/>
        </w:rPr>
        <w:t xml:space="preserve"> - </w:t>
      </w:r>
      <w:r w:rsidRPr="00C37D6E">
        <w:rPr>
          <w:sz w:val="28"/>
          <w:szCs w:val="28"/>
          <w:lang w:val="uk-UA"/>
        </w:rPr>
        <w:t>про встановлення тимчасового обмеження боржника у праві виїзду за межі України - до погашення заборгованості зі спл</w:t>
      </w:r>
      <w:r>
        <w:rPr>
          <w:sz w:val="28"/>
          <w:szCs w:val="28"/>
          <w:lang w:val="uk-UA"/>
        </w:rPr>
        <w:t>ати аліментів у повному обсязі;</w:t>
      </w:r>
    </w:p>
    <w:p w:rsidR="00C37D6E" w:rsidRDefault="00C37D6E" w:rsidP="00C37D6E">
      <w:pPr>
        <w:shd w:val="clear" w:color="auto" w:fill="FFFFFF"/>
        <w:spacing w:line="360" w:lineRule="auto"/>
        <w:ind w:firstLine="709"/>
        <w:jc w:val="both"/>
        <w:rPr>
          <w:sz w:val="28"/>
          <w:szCs w:val="28"/>
          <w:lang w:val="uk-UA"/>
        </w:rPr>
      </w:pPr>
      <w:r>
        <w:rPr>
          <w:sz w:val="28"/>
          <w:szCs w:val="28"/>
          <w:lang w:val="uk-UA"/>
        </w:rPr>
        <w:t xml:space="preserve"> - </w:t>
      </w:r>
      <w:r w:rsidRPr="00C37D6E">
        <w:rPr>
          <w:sz w:val="28"/>
          <w:szCs w:val="28"/>
          <w:lang w:val="uk-UA"/>
        </w:rPr>
        <w:t>про встановлення тимчасового обмеження боржника у праві керування транспортними засобами - до погашення заборгованості зі сплати аліментів у повному обсязі;</w:t>
      </w:r>
    </w:p>
    <w:p w:rsidR="00C37D6E" w:rsidRDefault="00C37D6E" w:rsidP="00C37D6E">
      <w:pPr>
        <w:shd w:val="clear" w:color="auto" w:fill="FFFFFF"/>
        <w:spacing w:line="360" w:lineRule="auto"/>
        <w:ind w:firstLine="709"/>
        <w:jc w:val="both"/>
        <w:rPr>
          <w:sz w:val="28"/>
          <w:szCs w:val="28"/>
          <w:lang w:val="uk-UA"/>
        </w:rPr>
      </w:pPr>
      <w:r>
        <w:rPr>
          <w:sz w:val="28"/>
          <w:szCs w:val="28"/>
          <w:lang w:val="uk-UA"/>
        </w:rPr>
        <w:t xml:space="preserve"> - </w:t>
      </w:r>
      <w:r w:rsidRPr="00C37D6E">
        <w:rPr>
          <w:sz w:val="28"/>
          <w:szCs w:val="28"/>
          <w:lang w:val="uk-UA"/>
        </w:rPr>
        <w:t>про встановлення тимчасового обмеження боржника у праві користування вогнепальною мисливською, пневматичною та охолощеною зброєю, пристроями вітчизняного виробництва для відстрілу патронів, споряджених гумовими чи аналогічними за своїми властивостями метальними снарядами несмертельної дії, - до погашення заборгованості зі сплати аліментів у повному обсязі;</w:t>
      </w:r>
    </w:p>
    <w:p w:rsidR="00C37D6E" w:rsidRDefault="00C37D6E" w:rsidP="00C37D6E">
      <w:pPr>
        <w:shd w:val="clear" w:color="auto" w:fill="FFFFFF"/>
        <w:spacing w:line="360" w:lineRule="auto"/>
        <w:ind w:firstLine="709"/>
        <w:jc w:val="both"/>
        <w:rPr>
          <w:sz w:val="28"/>
          <w:szCs w:val="28"/>
          <w:lang w:val="uk-UA"/>
        </w:rPr>
      </w:pPr>
      <w:r>
        <w:rPr>
          <w:sz w:val="28"/>
          <w:szCs w:val="28"/>
          <w:lang w:val="uk-UA"/>
        </w:rPr>
        <w:t xml:space="preserve"> - </w:t>
      </w:r>
      <w:r w:rsidRPr="00C37D6E">
        <w:rPr>
          <w:sz w:val="28"/>
          <w:szCs w:val="28"/>
          <w:lang w:val="uk-UA"/>
        </w:rPr>
        <w:t>про встановлення тимчасового обмеження боржника у праві полювання - до погашення заборгованості зі сплати аліментів у повному обсязі.</w:t>
      </w:r>
    </w:p>
    <w:p w:rsidR="00C37D6E" w:rsidRDefault="00C37D6E" w:rsidP="00C37D6E">
      <w:pPr>
        <w:shd w:val="clear" w:color="auto" w:fill="FFFFFF"/>
        <w:spacing w:line="360" w:lineRule="auto"/>
        <w:ind w:firstLine="709"/>
        <w:jc w:val="both"/>
        <w:rPr>
          <w:sz w:val="28"/>
          <w:szCs w:val="28"/>
          <w:lang w:val="uk-UA"/>
        </w:rPr>
      </w:pPr>
      <w:r>
        <w:rPr>
          <w:sz w:val="28"/>
          <w:szCs w:val="28"/>
          <w:lang w:val="uk-UA"/>
        </w:rPr>
        <w:t>Пізніше</w:t>
      </w:r>
      <w:r w:rsidR="000C4919">
        <w:rPr>
          <w:sz w:val="28"/>
          <w:szCs w:val="28"/>
          <w:lang w:val="uk-UA"/>
        </w:rPr>
        <w:t xml:space="preserve">, </w:t>
      </w:r>
      <w:r w:rsidR="000B61B7">
        <w:rPr>
          <w:sz w:val="28"/>
          <w:szCs w:val="28"/>
          <w:lang w:val="uk-UA"/>
        </w:rPr>
        <w:t>Законом України «</w:t>
      </w:r>
      <w:r w:rsidR="000B61B7" w:rsidRPr="000B61B7">
        <w:rPr>
          <w:sz w:val="28"/>
          <w:szCs w:val="28"/>
          <w:lang w:val="uk-UA"/>
        </w:rPr>
        <w:t>Про внесення змін до деяких законодавчих актів України щодо створення економічних передумов для посилення захисту права дитини на належне утримання</w:t>
      </w:r>
      <w:r w:rsidR="000B61B7">
        <w:rPr>
          <w:sz w:val="28"/>
          <w:szCs w:val="28"/>
          <w:lang w:val="uk-UA"/>
        </w:rPr>
        <w:t>»</w:t>
      </w:r>
      <w:r w:rsidR="000C4919">
        <w:rPr>
          <w:sz w:val="28"/>
          <w:szCs w:val="28"/>
          <w:lang w:val="uk-UA"/>
        </w:rPr>
        <w:t xml:space="preserve"> </w:t>
      </w:r>
      <w:r w:rsidR="000C4919" w:rsidRPr="000C4919">
        <w:rPr>
          <w:sz w:val="28"/>
          <w:szCs w:val="28"/>
          <w:lang w:val="uk-UA"/>
        </w:rPr>
        <w:t>від 03.07.2018 № 2475-VIII</w:t>
      </w:r>
      <w:r w:rsidR="000C4919">
        <w:rPr>
          <w:sz w:val="28"/>
          <w:szCs w:val="28"/>
          <w:lang w:val="uk-UA"/>
        </w:rPr>
        <w:t xml:space="preserve"> сукупний розмір заборгованості зі сплати аліментів для винесення цих постанов зменшено до чотирьох місяців</w:t>
      </w:r>
      <w:r w:rsidR="000C4919">
        <w:rPr>
          <w:sz w:val="28"/>
          <w:szCs w:val="28"/>
          <w:lang w:val="en-US"/>
        </w:rPr>
        <w:t xml:space="preserve"> [</w:t>
      </w:r>
      <w:r w:rsidR="008F0A3A">
        <w:rPr>
          <w:sz w:val="28"/>
          <w:szCs w:val="28"/>
          <w:lang w:val="en-US"/>
        </w:rPr>
        <w:t>51</w:t>
      </w:r>
      <w:r w:rsidR="000C4919">
        <w:rPr>
          <w:sz w:val="28"/>
          <w:szCs w:val="28"/>
          <w:lang w:val="en-US"/>
        </w:rPr>
        <w:t>]</w:t>
      </w:r>
      <w:r w:rsidR="000C4919">
        <w:rPr>
          <w:sz w:val="28"/>
          <w:szCs w:val="28"/>
          <w:lang w:val="uk-UA"/>
        </w:rPr>
        <w:t xml:space="preserve">. </w:t>
      </w:r>
    </w:p>
    <w:p w:rsidR="008F0A3A" w:rsidRDefault="008F0A3A" w:rsidP="00C37D6E">
      <w:pPr>
        <w:shd w:val="clear" w:color="auto" w:fill="FFFFFF"/>
        <w:spacing w:line="360" w:lineRule="auto"/>
        <w:ind w:firstLine="709"/>
        <w:jc w:val="both"/>
        <w:rPr>
          <w:sz w:val="28"/>
          <w:szCs w:val="28"/>
          <w:lang w:val="uk-UA"/>
        </w:rPr>
      </w:pPr>
      <w:r>
        <w:rPr>
          <w:sz w:val="28"/>
          <w:szCs w:val="28"/>
          <w:lang w:val="uk-UA"/>
        </w:rPr>
        <w:t xml:space="preserve">Зазначені законодавчі зміни дали можливість виконавцям самостійно, без звернення до суду обмежувати боржників з аліментів у праві виїзду за межі України, що суттєво посприяло виконанню рішень про стягнення аліментів. </w:t>
      </w:r>
    </w:p>
    <w:p w:rsidR="008F0A3A" w:rsidRDefault="008F0A3A" w:rsidP="00C37D6E">
      <w:pPr>
        <w:shd w:val="clear" w:color="auto" w:fill="FFFFFF"/>
        <w:spacing w:line="360" w:lineRule="auto"/>
        <w:ind w:firstLine="709"/>
        <w:jc w:val="both"/>
        <w:rPr>
          <w:sz w:val="28"/>
          <w:szCs w:val="28"/>
          <w:lang w:val="uk-UA"/>
        </w:rPr>
      </w:pPr>
      <w:r>
        <w:rPr>
          <w:sz w:val="28"/>
          <w:szCs w:val="28"/>
          <w:lang w:val="uk-UA"/>
        </w:rPr>
        <w:t xml:space="preserve">Доречність та необхідність постанов </w:t>
      </w:r>
      <w:r w:rsidRPr="00C37D6E">
        <w:rPr>
          <w:sz w:val="28"/>
          <w:szCs w:val="28"/>
          <w:lang w:val="uk-UA"/>
        </w:rPr>
        <w:t xml:space="preserve">про встановлення тимчасового обмеження боржника у праві користування вогнепальною мисливською, пневматичною та охолощеною зброєю, пристроями вітчизняного виробництва для відстрілу патронів, споряджених гумовими чи аналогічними за своїми </w:t>
      </w:r>
      <w:r w:rsidRPr="00C37D6E">
        <w:rPr>
          <w:sz w:val="28"/>
          <w:szCs w:val="28"/>
          <w:lang w:val="uk-UA"/>
        </w:rPr>
        <w:lastRenderedPageBreak/>
        <w:t>властивостями метальними снарядами несмертельної дії</w:t>
      </w:r>
      <w:r>
        <w:rPr>
          <w:sz w:val="28"/>
          <w:szCs w:val="28"/>
          <w:lang w:val="uk-UA"/>
        </w:rPr>
        <w:t xml:space="preserve"> </w:t>
      </w:r>
      <w:r w:rsidRPr="00C37D6E">
        <w:rPr>
          <w:sz w:val="28"/>
          <w:szCs w:val="28"/>
          <w:lang w:val="uk-UA"/>
        </w:rPr>
        <w:t>про встановлення тимчасового обмеження боржника у праві полювання</w:t>
      </w:r>
      <w:r>
        <w:rPr>
          <w:sz w:val="28"/>
          <w:szCs w:val="28"/>
          <w:lang w:val="uk-UA"/>
        </w:rPr>
        <w:t xml:space="preserve"> у мене особисто викликає сумніви, а от постанову </w:t>
      </w:r>
      <w:r w:rsidRPr="00C37D6E">
        <w:rPr>
          <w:sz w:val="28"/>
          <w:szCs w:val="28"/>
          <w:lang w:val="uk-UA"/>
        </w:rPr>
        <w:t>про встановлення тимчасового обмеження боржника у праві керування транспортними засобами</w:t>
      </w:r>
      <w:r>
        <w:rPr>
          <w:sz w:val="28"/>
          <w:szCs w:val="28"/>
          <w:lang w:val="uk-UA"/>
        </w:rPr>
        <w:t xml:space="preserve"> вважаю вкрай необхідною, оскільки в зв’язку з економічною ситуацією в країні багато боржників неофіційно праціюють водіями.  </w:t>
      </w:r>
    </w:p>
    <w:p w:rsidR="008644D4" w:rsidRDefault="008644D4" w:rsidP="008644D4">
      <w:pPr>
        <w:shd w:val="clear" w:color="auto" w:fill="FFFFFF"/>
        <w:spacing w:line="360" w:lineRule="auto"/>
        <w:ind w:firstLine="709"/>
        <w:jc w:val="both"/>
        <w:rPr>
          <w:sz w:val="28"/>
          <w:szCs w:val="28"/>
          <w:lang w:val="uk-UA"/>
        </w:rPr>
      </w:pPr>
      <w:r>
        <w:rPr>
          <w:sz w:val="28"/>
          <w:szCs w:val="28"/>
          <w:lang w:val="uk-UA"/>
        </w:rPr>
        <w:t xml:space="preserve">Задля створення в Україні ефективної системи примусового виконання рішень </w:t>
      </w:r>
      <w:r w:rsidRPr="008644D4">
        <w:rPr>
          <w:sz w:val="28"/>
          <w:szCs w:val="28"/>
          <w:lang w:val="uk-UA"/>
        </w:rPr>
        <w:t>Міністерством юстиції України було розроблено та схвалено паспорт реформи с</w:t>
      </w:r>
      <w:r>
        <w:rPr>
          <w:sz w:val="28"/>
          <w:szCs w:val="28"/>
          <w:lang w:val="uk-UA"/>
        </w:rPr>
        <w:t>истеми виконання судових рішень, презентувала який на теперешній час екс-заступник міністра юстиції України Світлана Глущенко.</w:t>
      </w:r>
    </w:p>
    <w:p w:rsidR="008644D4" w:rsidRPr="008644D4" w:rsidRDefault="008644D4" w:rsidP="008644D4">
      <w:pPr>
        <w:shd w:val="clear" w:color="auto" w:fill="FFFFFF"/>
        <w:spacing w:line="360" w:lineRule="auto"/>
        <w:ind w:firstLine="709"/>
        <w:jc w:val="both"/>
        <w:rPr>
          <w:sz w:val="28"/>
          <w:szCs w:val="28"/>
          <w:lang w:val="uk-UA"/>
        </w:rPr>
      </w:pPr>
      <w:r>
        <w:rPr>
          <w:sz w:val="28"/>
          <w:szCs w:val="28"/>
          <w:lang w:val="uk-UA"/>
        </w:rPr>
        <w:t xml:space="preserve">За її словами </w:t>
      </w:r>
      <w:r w:rsidRPr="008644D4">
        <w:rPr>
          <w:sz w:val="28"/>
          <w:szCs w:val="28"/>
          <w:lang w:val="uk-UA"/>
        </w:rPr>
        <w:t xml:space="preserve"> </w:t>
      </w:r>
      <w:r>
        <w:rPr>
          <w:sz w:val="28"/>
          <w:szCs w:val="28"/>
          <w:lang w:val="uk-UA"/>
        </w:rPr>
        <w:t>паспорт</w:t>
      </w:r>
      <w:r w:rsidRPr="008644D4">
        <w:rPr>
          <w:sz w:val="28"/>
          <w:szCs w:val="28"/>
          <w:lang w:val="uk-UA"/>
        </w:rPr>
        <w:t xml:space="preserve"> передбачає розроблення та впровадження конкретних змін на кожному етапі трансформації системи, до якої належать також і приватні виконавці.</w:t>
      </w:r>
    </w:p>
    <w:p w:rsidR="008644D4" w:rsidRPr="008644D4" w:rsidRDefault="008644D4" w:rsidP="008644D4">
      <w:pPr>
        <w:shd w:val="clear" w:color="auto" w:fill="FFFFFF"/>
        <w:spacing w:line="360" w:lineRule="auto"/>
        <w:ind w:firstLine="709"/>
        <w:jc w:val="both"/>
        <w:rPr>
          <w:sz w:val="28"/>
          <w:szCs w:val="28"/>
          <w:lang w:val="uk-UA"/>
        </w:rPr>
      </w:pPr>
      <w:r w:rsidRPr="008644D4">
        <w:rPr>
          <w:sz w:val="28"/>
          <w:szCs w:val="28"/>
          <w:lang w:val="uk-UA"/>
        </w:rPr>
        <w:t>Паспорт реформ містить кілька важливих, навіть фундаментальних, пріоритетів.</w:t>
      </w:r>
    </w:p>
    <w:p w:rsidR="008644D4" w:rsidRDefault="008644D4" w:rsidP="008644D4">
      <w:pPr>
        <w:shd w:val="clear" w:color="auto" w:fill="FFFFFF"/>
        <w:spacing w:line="360" w:lineRule="auto"/>
        <w:ind w:firstLine="709"/>
        <w:jc w:val="both"/>
        <w:rPr>
          <w:sz w:val="28"/>
          <w:szCs w:val="28"/>
          <w:lang w:val="uk-UA"/>
        </w:rPr>
      </w:pPr>
      <w:r w:rsidRPr="008644D4">
        <w:rPr>
          <w:sz w:val="28"/>
          <w:szCs w:val="28"/>
          <w:lang w:val="uk-UA"/>
        </w:rPr>
        <w:t>Перший з них – це добровільне виконання рішень. Метою реформи є донесення до свідомості боржників невідворотності відповідальності за порушення. А відтак – і розуміння того, що, не виконавши рішення добровільно, в майбутньому вони можуть заплатити набагато більше. Ми плануємо створити таку мотиваційну систему, за якої врегулювання спорів відбуватиметься без звернення до ДВС. Головні інструменти – це правопросвітницька кампанія, формування позитивного іміджу Державної виконавчої служби та приватних виконавців, врегулювання системи адміністрування діяльності експертів-медіаторів (не виключено що й самих виконавців зі спеціальними знаннями у сфері медіації), а також створення альтернативних механізмів та інститутів, зокрема інституту згоди (модернізованої мирової угоди) на виконання рішень та механізму альтернативн</w:t>
      </w:r>
      <w:r>
        <w:rPr>
          <w:sz w:val="28"/>
          <w:szCs w:val="28"/>
          <w:lang w:val="uk-UA"/>
        </w:rPr>
        <w:t>их можливостей виконання рішень.</w:t>
      </w:r>
    </w:p>
    <w:p w:rsidR="008644D4" w:rsidRPr="008644D4" w:rsidRDefault="008644D4" w:rsidP="008644D4">
      <w:pPr>
        <w:shd w:val="clear" w:color="auto" w:fill="FFFFFF"/>
        <w:spacing w:line="360" w:lineRule="auto"/>
        <w:ind w:firstLine="709"/>
        <w:jc w:val="both"/>
        <w:rPr>
          <w:sz w:val="28"/>
          <w:szCs w:val="28"/>
          <w:lang w:val="uk-UA"/>
        </w:rPr>
      </w:pPr>
      <w:r w:rsidRPr="008644D4">
        <w:rPr>
          <w:sz w:val="28"/>
          <w:szCs w:val="28"/>
          <w:lang w:val="uk-UA"/>
        </w:rPr>
        <w:t xml:space="preserve">Другий пріоритет – здійснення виконавчих дій вчасно, кваліфіковано та якісно. По суті, це означає професійне та компетентне надання допомоги у досягненні реального відновлення справедливості шляхом виконання рішення. Цієї </w:t>
      </w:r>
      <w:r w:rsidRPr="008644D4">
        <w:rPr>
          <w:sz w:val="28"/>
          <w:szCs w:val="28"/>
          <w:lang w:val="uk-UA"/>
        </w:rPr>
        <w:lastRenderedPageBreak/>
        <w:t>мети плануємо досягнути за рахунок максимальної автоматизації процесів у виконавчому провадженні, зокрема – через автоматизовану взаємодію реєстрів та офлайн взаємодію (співпраця, комунікація) виконавців з іншими органами державної влади та установами, зокрема банківськими. Мова йде в тому числі про забезпечення доступу працівників ДВС та приватних виконавців до реєстрів нерухомості та транспортних засобів, інших речових прав тощо. Передбачається повністю автоматизувати процес документообігу, аби виконавці могли отримати повне досьє на боржника за максимально короткий термін та економічно необтяжено, а громадяни – швидко та якісно скористатися послугами ДВС та приватних виконавців. Також планується знизити навантаження на держвиконавців, звільнивши їх від невластивих функцій, та мотивувати останніх до підвищення своїх професійних компетенцій через конкуренцію з приватними виконавцями та кар’єрні й фінансові стимули. У цій цілі також вагоме місце займає обов’язкова система навчання та підвищення кваліфікації виконавців.</w:t>
      </w:r>
    </w:p>
    <w:p w:rsidR="008644D4" w:rsidRPr="008644D4" w:rsidRDefault="008644D4" w:rsidP="008644D4">
      <w:pPr>
        <w:shd w:val="clear" w:color="auto" w:fill="FFFFFF"/>
        <w:spacing w:line="360" w:lineRule="auto"/>
        <w:ind w:firstLine="709"/>
        <w:jc w:val="both"/>
        <w:rPr>
          <w:sz w:val="28"/>
          <w:szCs w:val="28"/>
          <w:lang w:val="uk-UA"/>
        </w:rPr>
      </w:pPr>
      <w:r w:rsidRPr="008644D4">
        <w:rPr>
          <w:sz w:val="28"/>
          <w:szCs w:val="28"/>
          <w:lang w:val="uk-UA"/>
        </w:rPr>
        <w:t>Третій пріоритет – забезпечення відкритості роботи органів ДВС, їх суспільна орієнтованість. Публічність, відкритість, прозорість, звітність перед суспільством – такі вимоги стоять перед виконавчою службою. Для їх реалізації планується створити мобільні автоматизовані сервіси, впровадити широкий спектр онлайн-послуг, відкрити центри виконання рішень з високим рівнем обслуговування громадян, які будуть просторими та затишними для сторін виконавчого провадження, що відповідає найкращим європейським стандартам роботи. Ми прагнемо почути кожного, хто звертається до служби за допомогою, та надавати відповіді на всі питання, що стосуються виконавчого провадження і роботи конкретних виконавців та їх керівників, навіть дистанційно, без відвідування органів ДВС. Безперечно, такі наміри вимагають розроблення стандартів якості роботи служби та виконавців і запровадження моніторингу її ефективності</w:t>
      </w:r>
      <w:r>
        <w:rPr>
          <w:sz w:val="28"/>
          <w:szCs w:val="28"/>
          <w:lang w:val="uk-UA"/>
        </w:rPr>
        <w:t xml:space="preserve"> </w:t>
      </w:r>
      <w:r>
        <w:rPr>
          <w:sz w:val="28"/>
          <w:szCs w:val="28"/>
          <w:lang w:val="en-US"/>
        </w:rPr>
        <w:t>[</w:t>
      </w:r>
      <w:r w:rsidR="0005650A">
        <w:rPr>
          <w:sz w:val="28"/>
          <w:szCs w:val="28"/>
          <w:lang w:val="uk-UA"/>
        </w:rPr>
        <w:t>81</w:t>
      </w:r>
      <w:r>
        <w:rPr>
          <w:sz w:val="28"/>
          <w:szCs w:val="28"/>
          <w:lang w:val="en-US"/>
        </w:rPr>
        <w:t>]</w:t>
      </w:r>
      <w:r w:rsidRPr="008644D4">
        <w:rPr>
          <w:sz w:val="28"/>
          <w:szCs w:val="28"/>
          <w:lang w:val="uk-UA"/>
        </w:rPr>
        <w:t>.</w:t>
      </w:r>
    </w:p>
    <w:p w:rsidR="008644D4" w:rsidRDefault="008644D4" w:rsidP="008644D4">
      <w:pPr>
        <w:shd w:val="clear" w:color="auto" w:fill="FFFFFF"/>
        <w:spacing w:line="360" w:lineRule="auto"/>
        <w:ind w:firstLine="709"/>
        <w:jc w:val="both"/>
        <w:rPr>
          <w:sz w:val="28"/>
          <w:szCs w:val="28"/>
          <w:lang w:val="uk-UA"/>
        </w:rPr>
      </w:pPr>
      <w:r w:rsidRPr="008644D4">
        <w:rPr>
          <w:sz w:val="28"/>
          <w:szCs w:val="28"/>
          <w:lang w:val="uk-UA"/>
        </w:rPr>
        <w:t xml:space="preserve">У комплексі всі ці складові безумовно підвищуватимуть рівень довіри до ДВС, державних і приватних виконавців та впливатимуть на підвищення кількості </w:t>
      </w:r>
      <w:r w:rsidRPr="008644D4">
        <w:rPr>
          <w:sz w:val="28"/>
          <w:szCs w:val="28"/>
          <w:lang w:val="uk-UA"/>
        </w:rPr>
        <w:lastRenderedPageBreak/>
        <w:t xml:space="preserve">фактично виконаних судових рішень </w:t>
      </w:r>
      <w:r w:rsidR="00E42673">
        <w:rPr>
          <w:sz w:val="28"/>
          <w:szCs w:val="28"/>
          <w:lang w:val="uk-UA"/>
        </w:rPr>
        <w:t xml:space="preserve">та рішень інших органів (посадових осіб) </w:t>
      </w:r>
      <w:r w:rsidRPr="008644D4">
        <w:rPr>
          <w:sz w:val="28"/>
          <w:szCs w:val="28"/>
          <w:lang w:val="uk-UA"/>
        </w:rPr>
        <w:t>в Україні.</w:t>
      </w:r>
    </w:p>
    <w:p w:rsidR="00657B70" w:rsidRDefault="001905B9" w:rsidP="008644D4">
      <w:pPr>
        <w:shd w:val="clear" w:color="auto" w:fill="FFFFFF"/>
        <w:spacing w:line="360" w:lineRule="auto"/>
        <w:ind w:firstLine="709"/>
        <w:jc w:val="both"/>
        <w:rPr>
          <w:sz w:val="28"/>
          <w:szCs w:val="28"/>
          <w:lang w:val="uk-UA"/>
        </w:rPr>
      </w:pPr>
      <w:r>
        <w:rPr>
          <w:sz w:val="28"/>
          <w:szCs w:val="28"/>
          <w:lang w:val="uk-UA"/>
        </w:rPr>
        <w:t>Міністерством юстиції України</w:t>
      </w:r>
      <w:r w:rsidR="00657B70" w:rsidRPr="00657B70">
        <w:rPr>
          <w:sz w:val="28"/>
          <w:szCs w:val="28"/>
          <w:lang w:val="uk-UA"/>
        </w:rPr>
        <w:t xml:space="preserve"> запровад</w:t>
      </w:r>
      <w:r>
        <w:rPr>
          <w:sz w:val="28"/>
          <w:szCs w:val="28"/>
          <w:lang w:val="uk-UA"/>
        </w:rPr>
        <w:t>жено</w:t>
      </w:r>
      <w:r w:rsidR="00657B70" w:rsidRPr="00657B70">
        <w:rPr>
          <w:sz w:val="28"/>
          <w:szCs w:val="28"/>
          <w:lang w:val="uk-UA"/>
        </w:rPr>
        <w:t xml:space="preserve"> в якості експерименту такий інструмент як центр виконання рішень. Такі центри вже працюють в Дніпропетровській, Сумській, Одеській, Луганській областях та місті Києві за принципом екстериторіальності в межах відповідного регіону. В центрі можна отримати будь-яку допомогу – інформаційну, правову, консультаційну, там також передбачена можливість подавати та отримувати документи виконавчого провадження у форматі «єдиного вікна», можна ознайомитися із матеріалами виконавчого провадження в онлайн-режимі. Там можна на місці сплатити борг, авансовий внесок або витрати виконавчого провадження. </w:t>
      </w:r>
    </w:p>
    <w:p w:rsidR="00B27A5F" w:rsidRDefault="00B27A5F" w:rsidP="008644D4">
      <w:pPr>
        <w:shd w:val="clear" w:color="auto" w:fill="FFFFFF"/>
        <w:spacing w:line="360" w:lineRule="auto"/>
        <w:ind w:firstLine="709"/>
        <w:jc w:val="both"/>
        <w:rPr>
          <w:color w:val="1D1D1B"/>
          <w:sz w:val="28"/>
          <w:szCs w:val="28"/>
          <w:shd w:val="clear" w:color="auto" w:fill="FFFFFF"/>
          <w:lang w:val="uk-UA"/>
        </w:rPr>
      </w:pPr>
      <w:r>
        <w:rPr>
          <w:sz w:val="28"/>
          <w:szCs w:val="28"/>
          <w:lang w:val="uk-UA"/>
        </w:rPr>
        <w:t xml:space="preserve">Якщо враховувати те, що </w:t>
      </w:r>
      <w:r>
        <w:rPr>
          <w:bCs/>
          <w:iCs/>
          <w:sz w:val="28"/>
          <w:szCs w:val="28"/>
          <w:lang w:val="uk-UA" w:eastAsia="ru-RU"/>
        </w:rPr>
        <w:t>з</w:t>
      </w:r>
      <w:r w:rsidRPr="00685F86">
        <w:rPr>
          <w:color w:val="1D1D1B"/>
          <w:sz w:val="28"/>
          <w:szCs w:val="28"/>
          <w:shd w:val="clear" w:color="auto" w:fill="FFFFFF"/>
        </w:rPr>
        <w:t>а результатами роботи органів Державної виконавчої служби у 2018 році підвищено відсоток фактичного виконання судових рішень до 40% від завершених проваджень, або 24% від тих р</w:t>
      </w:r>
      <w:r>
        <w:rPr>
          <w:color w:val="1D1D1B"/>
          <w:sz w:val="28"/>
          <w:szCs w:val="28"/>
          <w:shd w:val="clear" w:color="auto" w:fill="FFFFFF"/>
        </w:rPr>
        <w:t xml:space="preserve">ішень, які підлягали виконанню, а </w:t>
      </w:r>
      <w:r>
        <w:rPr>
          <w:color w:val="1D1D1B"/>
          <w:sz w:val="28"/>
          <w:szCs w:val="28"/>
          <w:shd w:val="clear" w:color="auto" w:fill="FFFFFF"/>
          <w:lang w:val="uk-UA"/>
        </w:rPr>
        <w:t>п</w:t>
      </w:r>
      <w:r w:rsidRPr="00685F86">
        <w:rPr>
          <w:color w:val="1D1D1B"/>
          <w:sz w:val="28"/>
          <w:szCs w:val="28"/>
          <w:shd w:val="clear" w:color="auto" w:fill="FFFFFF"/>
        </w:rPr>
        <w:t>риватні виконавці також дають високі показники роботи – відсоток фактичного виконання рішень із числа завершених проваджень на кінець минулого року склав 54, або 11% від тих документів, які підлягали виконанню</w:t>
      </w:r>
      <w:r>
        <w:rPr>
          <w:color w:val="1D1D1B"/>
          <w:sz w:val="28"/>
          <w:szCs w:val="28"/>
          <w:shd w:val="clear" w:color="auto" w:fill="FFFFFF"/>
          <w:lang w:val="uk-UA"/>
        </w:rPr>
        <w:t>, то можна говорити, що вцілому реформування системи виконання судових рішень та рішень інших органів дало позитивний результат.</w:t>
      </w:r>
    </w:p>
    <w:p w:rsidR="00B26814" w:rsidRDefault="00B27A5F" w:rsidP="006A119B">
      <w:pPr>
        <w:shd w:val="clear" w:color="auto" w:fill="FFFFFF"/>
        <w:spacing w:line="360" w:lineRule="auto"/>
        <w:ind w:firstLine="709"/>
        <w:jc w:val="both"/>
        <w:rPr>
          <w:color w:val="1D1D1B"/>
          <w:sz w:val="28"/>
          <w:szCs w:val="28"/>
          <w:shd w:val="clear" w:color="auto" w:fill="FFFFFF"/>
          <w:lang w:val="uk-UA"/>
        </w:rPr>
      </w:pPr>
      <w:r>
        <w:rPr>
          <w:color w:val="1D1D1B"/>
          <w:sz w:val="28"/>
          <w:szCs w:val="28"/>
          <w:shd w:val="clear" w:color="auto" w:fill="FFFFFF"/>
          <w:lang w:val="uk-UA"/>
        </w:rPr>
        <w:t>Однак не всі є такими оптимістами, наприклад А.Авторгов</w:t>
      </w:r>
      <w:r w:rsidR="006A119B">
        <w:rPr>
          <w:color w:val="1D1D1B"/>
          <w:sz w:val="28"/>
          <w:szCs w:val="28"/>
          <w:shd w:val="clear" w:color="auto" w:fill="FFFFFF"/>
          <w:lang w:val="uk-UA"/>
        </w:rPr>
        <w:t xml:space="preserve"> не дуже задоволений системою та зазначає, що</w:t>
      </w:r>
      <w:r w:rsidR="00B26814">
        <w:rPr>
          <w:color w:val="1D1D1B"/>
          <w:sz w:val="28"/>
          <w:szCs w:val="28"/>
          <w:shd w:val="clear" w:color="auto" w:fill="FFFFFF"/>
          <w:lang w:val="uk-UA"/>
        </w:rPr>
        <w:t>:</w:t>
      </w:r>
    </w:p>
    <w:p w:rsidR="006A119B" w:rsidRPr="006A119B" w:rsidRDefault="00B26814" w:rsidP="006A119B">
      <w:pPr>
        <w:shd w:val="clear" w:color="auto" w:fill="FFFFFF"/>
        <w:spacing w:line="360" w:lineRule="auto"/>
        <w:ind w:firstLine="709"/>
        <w:jc w:val="both"/>
        <w:rPr>
          <w:color w:val="1D1D1B"/>
          <w:sz w:val="28"/>
          <w:szCs w:val="28"/>
          <w:shd w:val="clear" w:color="auto" w:fill="FFFFFF"/>
          <w:lang w:val="uk-UA"/>
        </w:rPr>
      </w:pPr>
      <w:r>
        <w:rPr>
          <w:color w:val="1D1D1B"/>
          <w:sz w:val="28"/>
          <w:szCs w:val="28"/>
          <w:shd w:val="clear" w:color="auto" w:fill="FFFFFF"/>
          <w:lang w:val="uk-UA"/>
        </w:rPr>
        <w:t xml:space="preserve"> - </w:t>
      </w:r>
      <w:r w:rsidR="006A119B">
        <w:rPr>
          <w:color w:val="1D1D1B"/>
          <w:sz w:val="28"/>
          <w:szCs w:val="28"/>
          <w:shd w:val="clear" w:color="auto" w:fill="FFFFFF"/>
          <w:lang w:val="uk-UA"/>
        </w:rPr>
        <w:t>д</w:t>
      </w:r>
      <w:r w:rsidR="006A119B" w:rsidRPr="006A119B">
        <w:rPr>
          <w:color w:val="1D1D1B"/>
          <w:sz w:val="28"/>
          <w:szCs w:val="28"/>
          <w:shd w:val="clear" w:color="auto" w:fill="FFFFFF"/>
          <w:lang w:val="uk-UA"/>
        </w:rPr>
        <w:t>ержавні та приватні виконавці мають безпосередній доступ лише до Державного реєстру речових прав на нерухоме майно та Державного реєстру обтяжень рухомого майна. Електронний обмін між ПФ</w:t>
      </w:r>
      <w:r w:rsidR="00B5224B">
        <w:rPr>
          <w:color w:val="1D1D1B"/>
          <w:sz w:val="28"/>
          <w:szCs w:val="28"/>
          <w:shd w:val="clear" w:color="auto" w:fill="FFFFFF"/>
          <w:lang w:val="uk-UA"/>
        </w:rPr>
        <w:t>У, ДФС, Державною прикордонною</w:t>
      </w:r>
      <w:r w:rsidR="006A119B" w:rsidRPr="006A119B">
        <w:rPr>
          <w:color w:val="1D1D1B"/>
          <w:sz w:val="28"/>
          <w:szCs w:val="28"/>
          <w:shd w:val="clear" w:color="auto" w:fill="FFFFFF"/>
          <w:lang w:val="uk-UA"/>
        </w:rPr>
        <w:t xml:space="preserve"> служб</w:t>
      </w:r>
      <w:r w:rsidR="00B5224B">
        <w:rPr>
          <w:color w:val="1D1D1B"/>
          <w:sz w:val="28"/>
          <w:szCs w:val="28"/>
          <w:shd w:val="clear" w:color="auto" w:fill="FFFFFF"/>
          <w:lang w:val="uk-UA"/>
        </w:rPr>
        <w:t>ою</w:t>
      </w:r>
      <w:r w:rsidR="006A119B" w:rsidRPr="006A119B">
        <w:rPr>
          <w:color w:val="1D1D1B"/>
          <w:sz w:val="28"/>
          <w:szCs w:val="28"/>
          <w:shd w:val="clear" w:color="auto" w:fill="FFFFFF"/>
          <w:lang w:val="uk-UA"/>
        </w:rPr>
        <w:t xml:space="preserve">, МВС та виконавцями обмежений лише певними видами запитів, з яких не завжди можна отримати всю інформацію, яка може допомогти виявити рахунки або майно боржника. Та й інформативність </w:t>
      </w:r>
      <w:r>
        <w:rPr>
          <w:color w:val="1D1D1B"/>
          <w:sz w:val="28"/>
          <w:szCs w:val="28"/>
          <w:shd w:val="clear" w:color="auto" w:fill="FFFFFF"/>
          <w:lang w:val="uk-UA"/>
        </w:rPr>
        <w:t>реєстрів залишає бажати кращого;</w:t>
      </w:r>
    </w:p>
    <w:p w:rsidR="006A119B" w:rsidRPr="006A119B" w:rsidRDefault="00B26814" w:rsidP="006A119B">
      <w:pPr>
        <w:shd w:val="clear" w:color="auto" w:fill="FFFFFF"/>
        <w:spacing w:line="360" w:lineRule="auto"/>
        <w:ind w:firstLine="709"/>
        <w:jc w:val="both"/>
        <w:rPr>
          <w:color w:val="1D1D1B"/>
          <w:sz w:val="28"/>
          <w:szCs w:val="28"/>
          <w:shd w:val="clear" w:color="auto" w:fill="FFFFFF"/>
          <w:lang w:val="uk-UA"/>
        </w:rPr>
      </w:pPr>
      <w:r>
        <w:rPr>
          <w:color w:val="1D1D1B"/>
          <w:sz w:val="28"/>
          <w:szCs w:val="28"/>
          <w:shd w:val="clear" w:color="auto" w:fill="FFFFFF"/>
          <w:lang w:val="uk-UA"/>
        </w:rPr>
        <w:lastRenderedPageBreak/>
        <w:t xml:space="preserve"> - в</w:t>
      </w:r>
      <w:r w:rsidR="006A119B" w:rsidRPr="006A119B">
        <w:rPr>
          <w:color w:val="1D1D1B"/>
          <w:sz w:val="28"/>
          <w:szCs w:val="28"/>
          <w:shd w:val="clear" w:color="auto" w:fill="FFFFFF"/>
          <w:lang w:val="uk-UA"/>
        </w:rPr>
        <w:t xml:space="preserve"> Україні відсутній реєстр рахунків боржників - фізичних осіб. Так і не був запроваджений автоматизований арешт коштів, відсутній навіть електронний документообіг між виконавцями та банківськими установами</w:t>
      </w:r>
      <w:r>
        <w:rPr>
          <w:color w:val="1D1D1B"/>
          <w:sz w:val="28"/>
          <w:szCs w:val="28"/>
          <w:shd w:val="clear" w:color="auto" w:fill="FFFFFF"/>
          <w:lang w:val="uk-UA"/>
        </w:rPr>
        <w:t>;</w:t>
      </w:r>
    </w:p>
    <w:p w:rsidR="006A119B" w:rsidRPr="006A119B" w:rsidRDefault="00B26814" w:rsidP="006A119B">
      <w:pPr>
        <w:shd w:val="clear" w:color="auto" w:fill="FFFFFF"/>
        <w:spacing w:line="360" w:lineRule="auto"/>
        <w:ind w:firstLine="709"/>
        <w:jc w:val="both"/>
        <w:rPr>
          <w:color w:val="1D1D1B"/>
          <w:sz w:val="28"/>
          <w:szCs w:val="28"/>
          <w:shd w:val="clear" w:color="auto" w:fill="FFFFFF"/>
          <w:lang w:val="uk-UA"/>
        </w:rPr>
      </w:pPr>
      <w:r>
        <w:rPr>
          <w:color w:val="1D1D1B"/>
          <w:sz w:val="28"/>
          <w:szCs w:val="28"/>
          <w:shd w:val="clear" w:color="auto" w:fill="FFFFFF"/>
          <w:lang w:val="uk-UA"/>
        </w:rPr>
        <w:t xml:space="preserve"> - п</w:t>
      </w:r>
      <w:r w:rsidR="006A119B" w:rsidRPr="006A119B">
        <w:rPr>
          <w:color w:val="1D1D1B"/>
          <w:sz w:val="28"/>
          <w:szCs w:val="28"/>
          <w:shd w:val="clear" w:color="auto" w:fill="FFFFFF"/>
          <w:lang w:val="uk-UA"/>
        </w:rPr>
        <w:t>ошук автотранспортних засобів, на які виконавцями накладено арешт, та які оголошено в розшук, органами п</w:t>
      </w:r>
      <w:r>
        <w:rPr>
          <w:color w:val="1D1D1B"/>
          <w:sz w:val="28"/>
          <w:szCs w:val="28"/>
          <w:shd w:val="clear" w:color="auto" w:fill="FFFFFF"/>
          <w:lang w:val="uk-UA"/>
        </w:rPr>
        <w:t>оліції фактично не здійснюється;</w:t>
      </w:r>
    </w:p>
    <w:p w:rsidR="006A119B" w:rsidRPr="006A119B" w:rsidRDefault="00B26814" w:rsidP="006A119B">
      <w:pPr>
        <w:shd w:val="clear" w:color="auto" w:fill="FFFFFF"/>
        <w:spacing w:line="360" w:lineRule="auto"/>
        <w:ind w:firstLine="709"/>
        <w:jc w:val="both"/>
        <w:rPr>
          <w:color w:val="1D1D1B"/>
          <w:sz w:val="28"/>
          <w:szCs w:val="28"/>
          <w:shd w:val="clear" w:color="auto" w:fill="FFFFFF"/>
          <w:lang w:val="uk-UA"/>
        </w:rPr>
      </w:pPr>
      <w:r>
        <w:rPr>
          <w:color w:val="1D1D1B"/>
          <w:sz w:val="28"/>
          <w:szCs w:val="28"/>
          <w:shd w:val="clear" w:color="auto" w:fill="FFFFFF"/>
          <w:lang w:val="uk-UA"/>
        </w:rPr>
        <w:t xml:space="preserve"> - в</w:t>
      </w:r>
      <w:r w:rsidR="006A119B" w:rsidRPr="006A119B">
        <w:rPr>
          <w:color w:val="1D1D1B"/>
          <w:sz w:val="28"/>
          <w:szCs w:val="28"/>
          <w:shd w:val="clear" w:color="auto" w:fill="FFFFFF"/>
          <w:lang w:val="uk-UA"/>
        </w:rPr>
        <w:t>ідповідальність за невиконання судового рішення та перешкоджання його виконання є декларативною - існує лише на папері</w:t>
      </w:r>
      <w:r>
        <w:rPr>
          <w:color w:val="1D1D1B"/>
          <w:sz w:val="28"/>
          <w:szCs w:val="28"/>
          <w:shd w:val="clear" w:color="auto" w:fill="FFFFFF"/>
          <w:lang w:val="uk-UA"/>
        </w:rPr>
        <w:t>;</w:t>
      </w:r>
    </w:p>
    <w:p w:rsidR="006A119B" w:rsidRPr="006A119B" w:rsidRDefault="00B26814" w:rsidP="006A119B">
      <w:pPr>
        <w:shd w:val="clear" w:color="auto" w:fill="FFFFFF"/>
        <w:spacing w:line="360" w:lineRule="auto"/>
        <w:ind w:firstLine="709"/>
        <w:jc w:val="both"/>
        <w:rPr>
          <w:color w:val="1D1D1B"/>
          <w:sz w:val="28"/>
          <w:szCs w:val="28"/>
          <w:shd w:val="clear" w:color="auto" w:fill="FFFFFF"/>
          <w:lang w:val="uk-UA"/>
        </w:rPr>
      </w:pPr>
      <w:r>
        <w:rPr>
          <w:color w:val="1D1D1B"/>
          <w:sz w:val="28"/>
          <w:szCs w:val="28"/>
          <w:shd w:val="clear" w:color="auto" w:fill="FFFFFF"/>
          <w:lang w:val="uk-UA"/>
        </w:rPr>
        <w:t xml:space="preserve"> - є</w:t>
      </w:r>
      <w:r w:rsidR="006A119B" w:rsidRPr="006A119B">
        <w:rPr>
          <w:color w:val="1D1D1B"/>
          <w:sz w:val="28"/>
          <w:szCs w:val="28"/>
          <w:shd w:val="clear" w:color="auto" w:fill="FFFFFF"/>
          <w:lang w:val="uk-UA"/>
        </w:rPr>
        <w:t xml:space="preserve"> чинними 11 мораторіїв, які забороняють виконання рішень стосовно певних категорій боржників. Державні органи продовжують підкорятися судовому рішенню виключно після відкриття виконавчого провадження, а то й взаг</w:t>
      </w:r>
      <w:r>
        <w:rPr>
          <w:color w:val="1D1D1B"/>
          <w:sz w:val="28"/>
          <w:szCs w:val="28"/>
          <w:shd w:val="clear" w:color="auto" w:fill="FFFFFF"/>
          <w:lang w:val="uk-UA"/>
        </w:rPr>
        <w:t>алі відмовляються їх виконувати;</w:t>
      </w:r>
    </w:p>
    <w:p w:rsidR="006A119B" w:rsidRPr="006A119B" w:rsidRDefault="00B26814" w:rsidP="006A119B">
      <w:pPr>
        <w:shd w:val="clear" w:color="auto" w:fill="FFFFFF"/>
        <w:spacing w:line="360" w:lineRule="auto"/>
        <w:ind w:firstLine="709"/>
        <w:jc w:val="both"/>
        <w:rPr>
          <w:color w:val="1D1D1B"/>
          <w:sz w:val="28"/>
          <w:szCs w:val="28"/>
          <w:shd w:val="clear" w:color="auto" w:fill="FFFFFF"/>
          <w:lang w:val="uk-UA"/>
        </w:rPr>
      </w:pPr>
      <w:r>
        <w:rPr>
          <w:color w:val="1D1D1B"/>
          <w:sz w:val="28"/>
          <w:szCs w:val="28"/>
          <w:shd w:val="clear" w:color="auto" w:fill="FFFFFF"/>
          <w:lang w:val="uk-UA"/>
        </w:rPr>
        <w:t xml:space="preserve"> - д</w:t>
      </w:r>
      <w:r w:rsidR="006A119B" w:rsidRPr="006A119B">
        <w:rPr>
          <w:color w:val="1D1D1B"/>
          <w:sz w:val="28"/>
          <w:szCs w:val="28"/>
          <w:shd w:val="clear" w:color="auto" w:fill="FFFFFF"/>
          <w:lang w:val="uk-UA"/>
        </w:rPr>
        <w:t>ержава за своїми боргами перед громадянам так і не розрахувалася.</w:t>
      </w:r>
    </w:p>
    <w:p w:rsidR="00B27A5F" w:rsidRDefault="00B26814" w:rsidP="006A119B">
      <w:pPr>
        <w:shd w:val="clear" w:color="auto" w:fill="FFFFFF"/>
        <w:spacing w:line="360" w:lineRule="auto"/>
        <w:ind w:firstLine="709"/>
        <w:jc w:val="both"/>
        <w:rPr>
          <w:color w:val="1D1D1B"/>
          <w:sz w:val="28"/>
          <w:szCs w:val="28"/>
          <w:shd w:val="clear" w:color="auto" w:fill="FFFFFF"/>
          <w:lang w:val="uk-UA"/>
        </w:rPr>
      </w:pPr>
      <w:r>
        <w:rPr>
          <w:color w:val="1D1D1B"/>
          <w:sz w:val="28"/>
          <w:szCs w:val="28"/>
          <w:shd w:val="clear" w:color="auto" w:fill="FFFFFF"/>
          <w:lang w:val="uk-UA"/>
        </w:rPr>
        <w:t xml:space="preserve"> - до</w:t>
      </w:r>
      <w:r w:rsidR="006A119B" w:rsidRPr="006A119B">
        <w:rPr>
          <w:color w:val="1D1D1B"/>
          <w:sz w:val="28"/>
          <w:szCs w:val="28"/>
          <w:shd w:val="clear" w:color="auto" w:fill="FFFFFF"/>
          <w:lang w:val="uk-UA"/>
        </w:rPr>
        <w:t>ступ до професії приватного виконавця є ускладненим та непрозорим</w:t>
      </w:r>
      <w:r w:rsidR="00623CF8">
        <w:rPr>
          <w:color w:val="1D1D1B"/>
          <w:sz w:val="28"/>
          <w:szCs w:val="28"/>
          <w:shd w:val="clear" w:color="auto" w:fill="FFFFFF"/>
          <w:lang w:val="en-US"/>
        </w:rPr>
        <w:t xml:space="preserve"> </w:t>
      </w:r>
      <w:r w:rsidR="0005650A">
        <w:rPr>
          <w:color w:val="1D1D1B"/>
          <w:sz w:val="28"/>
          <w:szCs w:val="28"/>
          <w:shd w:val="clear" w:color="auto" w:fill="FFFFFF"/>
          <w:lang w:val="en-US"/>
        </w:rPr>
        <w:t>[82</w:t>
      </w:r>
      <w:r w:rsidR="00B87B88">
        <w:rPr>
          <w:color w:val="1D1D1B"/>
          <w:sz w:val="28"/>
          <w:szCs w:val="28"/>
          <w:shd w:val="clear" w:color="auto" w:fill="FFFFFF"/>
          <w:lang w:val="en-US"/>
        </w:rPr>
        <w:t>]</w:t>
      </w:r>
      <w:r w:rsidR="006A119B" w:rsidRPr="006A119B">
        <w:rPr>
          <w:color w:val="1D1D1B"/>
          <w:sz w:val="28"/>
          <w:szCs w:val="28"/>
          <w:shd w:val="clear" w:color="auto" w:fill="FFFFFF"/>
          <w:lang w:val="uk-UA"/>
        </w:rPr>
        <w:t>.</w:t>
      </w:r>
    </w:p>
    <w:p w:rsidR="00760A4B" w:rsidRPr="00333ACB" w:rsidRDefault="00760A4B" w:rsidP="00760A4B">
      <w:pPr>
        <w:shd w:val="clear" w:color="auto" w:fill="FFFFFF"/>
        <w:spacing w:line="360" w:lineRule="auto"/>
        <w:ind w:firstLine="709"/>
        <w:jc w:val="both"/>
        <w:rPr>
          <w:color w:val="1D1D1B"/>
          <w:sz w:val="28"/>
          <w:szCs w:val="28"/>
          <w:shd w:val="clear" w:color="auto" w:fill="FFFFFF"/>
          <w:lang w:val="uk-UA"/>
        </w:rPr>
      </w:pPr>
      <w:r w:rsidRPr="00333ACB">
        <w:rPr>
          <w:color w:val="1D1D1B"/>
          <w:sz w:val="28"/>
          <w:szCs w:val="28"/>
          <w:shd w:val="clear" w:color="auto" w:fill="FFFFFF"/>
          <w:lang w:val="uk-UA"/>
        </w:rPr>
        <w:t>Наказом Міністерства юстиції від 12 квітня 2019 року N 1191/5 внесено зміни до Порядку допуску до професії приватного виконавця.</w:t>
      </w:r>
    </w:p>
    <w:p w:rsidR="00760A4B" w:rsidRPr="00333ACB" w:rsidRDefault="00760A4B" w:rsidP="00760A4B">
      <w:pPr>
        <w:shd w:val="clear" w:color="auto" w:fill="FFFFFF"/>
        <w:spacing w:line="360" w:lineRule="auto"/>
        <w:ind w:firstLine="709"/>
        <w:jc w:val="both"/>
        <w:rPr>
          <w:color w:val="1D1D1B"/>
          <w:sz w:val="28"/>
          <w:szCs w:val="28"/>
          <w:shd w:val="clear" w:color="auto" w:fill="FFFFFF"/>
          <w:lang w:val="uk-UA"/>
        </w:rPr>
      </w:pPr>
      <w:r>
        <w:rPr>
          <w:color w:val="1D1D1B"/>
          <w:sz w:val="28"/>
          <w:szCs w:val="28"/>
          <w:shd w:val="clear" w:color="auto" w:fill="FFFFFF"/>
          <w:lang w:val="uk-UA"/>
        </w:rPr>
        <w:t>З набранням чинності цією постановою</w:t>
      </w:r>
      <w:r w:rsidRPr="00333ACB">
        <w:rPr>
          <w:color w:val="1D1D1B"/>
          <w:sz w:val="28"/>
          <w:szCs w:val="28"/>
          <w:shd w:val="clear" w:color="auto" w:fill="FFFFFF"/>
          <w:lang w:val="uk-UA"/>
        </w:rPr>
        <w:t xml:space="preserve"> стажування особи в органі державної виконавчої служби забезпечується Головними територіальними управліннями юстиції Міністерства.</w:t>
      </w:r>
    </w:p>
    <w:p w:rsidR="00760A4B" w:rsidRPr="00333ACB" w:rsidRDefault="00760A4B" w:rsidP="00760A4B">
      <w:pPr>
        <w:shd w:val="clear" w:color="auto" w:fill="FFFFFF"/>
        <w:spacing w:line="360" w:lineRule="auto"/>
        <w:ind w:firstLine="709"/>
        <w:jc w:val="both"/>
        <w:rPr>
          <w:color w:val="1D1D1B"/>
          <w:sz w:val="28"/>
          <w:szCs w:val="28"/>
          <w:shd w:val="clear" w:color="auto" w:fill="FFFFFF"/>
          <w:lang w:val="uk-UA"/>
        </w:rPr>
      </w:pPr>
      <w:r w:rsidRPr="00333ACB">
        <w:rPr>
          <w:color w:val="1D1D1B"/>
          <w:sz w:val="28"/>
          <w:szCs w:val="28"/>
          <w:shd w:val="clear" w:color="auto" w:fill="FFFFFF"/>
          <w:lang w:val="uk-UA"/>
        </w:rPr>
        <w:t>Стажування у приватного виконавця забезпечується Радою приватних виконавців регіону. У разі, якщо у виконавчому окрузі Раду приватних виконавців регіону не сформовано, за це несе відповідальність Рада приватних виконавців України.</w:t>
      </w:r>
    </w:p>
    <w:p w:rsidR="00760A4B" w:rsidRPr="00333ACB" w:rsidRDefault="00760A4B" w:rsidP="00760A4B">
      <w:pPr>
        <w:shd w:val="clear" w:color="auto" w:fill="FFFFFF"/>
        <w:spacing w:line="360" w:lineRule="auto"/>
        <w:ind w:firstLine="709"/>
        <w:jc w:val="both"/>
        <w:rPr>
          <w:color w:val="1D1D1B"/>
          <w:sz w:val="28"/>
          <w:szCs w:val="28"/>
          <w:shd w:val="clear" w:color="auto" w:fill="FFFFFF"/>
          <w:lang w:val="uk-UA"/>
        </w:rPr>
      </w:pPr>
      <w:r w:rsidRPr="00333ACB">
        <w:rPr>
          <w:color w:val="1D1D1B"/>
          <w:sz w:val="28"/>
          <w:szCs w:val="28"/>
          <w:shd w:val="clear" w:color="auto" w:fill="FFFFFF"/>
          <w:lang w:val="uk-UA"/>
        </w:rPr>
        <w:t>Збільшено перелік осіб, які можуть керівниками стажування. Відтепер ними можуть бути не тільки керівники органів державної виконавчої служби Головного територіального управління юстиції, а й приватний виконавець, строк здійснення діяльності якого становить більше одного року та до якого протягом останнього року не застосовувались дисциплінарні стягнення.</w:t>
      </w:r>
    </w:p>
    <w:p w:rsidR="00760A4B" w:rsidRPr="00333ACB" w:rsidRDefault="00760A4B" w:rsidP="00760A4B">
      <w:pPr>
        <w:shd w:val="clear" w:color="auto" w:fill="FFFFFF"/>
        <w:spacing w:line="360" w:lineRule="auto"/>
        <w:ind w:firstLine="709"/>
        <w:jc w:val="both"/>
        <w:rPr>
          <w:color w:val="1D1D1B"/>
          <w:sz w:val="28"/>
          <w:szCs w:val="28"/>
          <w:shd w:val="clear" w:color="auto" w:fill="FFFFFF"/>
          <w:lang w:val="uk-UA"/>
        </w:rPr>
      </w:pPr>
      <w:r w:rsidRPr="00333ACB">
        <w:rPr>
          <w:color w:val="1D1D1B"/>
          <w:sz w:val="28"/>
          <w:szCs w:val="28"/>
          <w:shd w:val="clear" w:color="auto" w:fill="FFFFFF"/>
          <w:lang w:val="uk-UA"/>
        </w:rPr>
        <w:t>Стажування у приватного виконавця можуть проходити одночасно не більше трьох осіб.</w:t>
      </w:r>
    </w:p>
    <w:p w:rsidR="00760A4B" w:rsidRPr="00333ACB" w:rsidRDefault="00760A4B" w:rsidP="00760A4B">
      <w:pPr>
        <w:shd w:val="clear" w:color="auto" w:fill="FFFFFF"/>
        <w:spacing w:line="360" w:lineRule="auto"/>
        <w:ind w:firstLine="709"/>
        <w:jc w:val="both"/>
        <w:rPr>
          <w:color w:val="1D1D1B"/>
          <w:sz w:val="28"/>
          <w:szCs w:val="28"/>
          <w:shd w:val="clear" w:color="auto" w:fill="FFFFFF"/>
          <w:lang w:val="uk-UA"/>
        </w:rPr>
      </w:pPr>
    </w:p>
    <w:p w:rsidR="00760A4B" w:rsidRPr="00333ACB" w:rsidRDefault="00760A4B" w:rsidP="00760A4B">
      <w:pPr>
        <w:shd w:val="clear" w:color="auto" w:fill="FFFFFF"/>
        <w:spacing w:line="360" w:lineRule="auto"/>
        <w:ind w:firstLine="709"/>
        <w:jc w:val="both"/>
        <w:rPr>
          <w:color w:val="1D1D1B"/>
          <w:sz w:val="28"/>
          <w:szCs w:val="28"/>
          <w:shd w:val="clear" w:color="auto" w:fill="FFFFFF"/>
          <w:lang w:val="uk-UA"/>
        </w:rPr>
      </w:pPr>
      <w:r w:rsidRPr="00333ACB">
        <w:rPr>
          <w:color w:val="1D1D1B"/>
          <w:sz w:val="28"/>
          <w:szCs w:val="28"/>
          <w:shd w:val="clear" w:color="auto" w:fill="FFFFFF"/>
          <w:lang w:val="uk-UA"/>
        </w:rPr>
        <w:t>Для проходження стажування особи подають до Головного територіального управління юстиції або до Ради приватних виконавців заяву, до якої додаються копії:</w:t>
      </w:r>
    </w:p>
    <w:p w:rsidR="00760A4B" w:rsidRPr="00333ACB" w:rsidRDefault="00760A4B" w:rsidP="00760A4B">
      <w:pPr>
        <w:shd w:val="clear" w:color="auto" w:fill="FFFFFF"/>
        <w:spacing w:line="360" w:lineRule="auto"/>
        <w:ind w:firstLine="709"/>
        <w:jc w:val="both"/>
        <w:rPr>
          <w:color w:val="1D1D1B"/>
          <w:sz w:val="28"/>
          <w:szCs w:val="28"/>
          <w:shd w:val="clear" w:color="auto" w:fill="FFFFFF"/>
          <w:lang w:val="uk-UA"/>
        </w:rPr>
      </w:pPr>
      <w:r w:rsidRPr="00333ACB">
        <w:rPr>
          <w:color w:val="1D1D1B"/>
          <w:sz w:val="28"/>
          <w:szCs w:val="28"/>
          <w:shd w:val="clear" w:color="auto" w:fill="FFFFFF"/>
          <w:lang w:val="uk-UA"/>
        </w:rPr>
        <w:t>- документа, що посвідчує особу;</w:t>
      </w:r>
    </w:p>
    <w:p w:rsidR="00760A4B" w:rsidRPr="00333ACB" w:rsidRDefault="00760A4B" w:rsidP="00760A4B">
      <w:pPr>
        <w:shd w:val="clear" w:color="auto" w:fill="FFFFFF"/>
        <w:spacing w:line="360" w:lineRule="auto"/>
        <w:ind w:firstLine="709"/>
        <w:jc w:val="both"/>
        <w:rPr>
          <w:color w:val="1D1D1B"/>
          <w:sz w:val="28"/>
          <w:szCs w:val="28"/>
          <w:shd w:val="clear" w:color="auto" w:fill="FFFFFF"/>
          <w:lang w:val="uk-UA"/>
        </w:rPr>
      </w:pPr>
      <w:r w:rsidRPr="00333ACB">
        <w:rPr>
          <w:color w:val="1D1D1B"/>
          <w:sz w:val="28"/>
          <w:szCs w:val="28"/>
          <w:shd w:val="clear" w:color="auto" w:fill="FFFFFF"/>
          <w:lang w:val="uk-UA"/>
        </w:rPr>
        <w:t>- диплома про вищу юридичну освіту;</w:t>
      </w:r>
    </w:p>
    <w:p w:rsidR="00760A4B" w:rsidRPr="00333ACB" w:rsidRDefault="00760A4B" w:rsidP="00760A4B">
      <w:pPr>
        <w:shd w:val="clear" w:color="auto" w:fill="FFFFFF"/>
        <w:spacing w:line="360" w:lineRule="auto"/>
        <w:ind w:firstLine="709"/>
        <w:jc w:val="both"/>
        <w:rPr>
          <w:color w:val="1D1D1B"/>
          <w:sz w:val="28"/>
          <w:szCs w:val="28"/>
          <w:shd w:val="clear" w:color="auto" w:fill="FFFFFF"/>
          <w:lang w:val="uk-UA"/>
        </w:rPr>
      </w:pPr>
      <w:r w:rsidRPr="00333ACB">
        <w:rPr>
          <w:color w:val="1D1D1B"/>
          <w:sz w:val="28"/>
          <w:szCs w:val="28"/>
          <w:shd w:val="clear" w:color="auto" w:fill="FFFFFF"/>
          <w:lang w:val="uk-UA"/>
        </w:rPr>
        <w:t>- свідоцтва про проходження навчання.</w:t>
      </w:r>
    </w:p>
    <w:p w:rsidR="00760A4B" w:rsidRPr="00333ACB" w:rsidRDefault="00760A4B" w:rsidP="00760A4B">
      <w:pPr>
        <w:shd w:val="clear" w:color="auto" w:fill="FFFFFF"/>
        <w:spacing w:line="360" w:lineRule="auto"/>
        <w:ind w:firstLine="709"/>
        <w:jc w:val="both"/>
        <w:rPr>
          <w:color w:val="1D1D1B"/>
          <w:sz w:val="28"/>
          <w:szCs w:val="28"/>
          <w:shd w:val="clear" w:color="auto" w:fill="FFFFFF"/>
          <w:lang w:val="uk-UA"/>
        </w:rPr>
      </w:pPr>
      <w:r w:rsidRPr="00333ACB">
        <w:rPr>
          <w:color w:val="1D1D1B"/>
          <w:sz w:val="28"/>
          <w:szCs w:val="28"/>
          <w:shd w:val="clear" w:color="auto" w:fill="FFFFFF"/>
          <w:lang w:val="uk-UA"/>
        </w:rPr>
        <w:t>Документи, які подаються особою, формуються Головним територіальним управлінням юстиції, Радою приватних виконавців в особову справу, до якої долучаються:</w:t>
      </w:r>
    </w:p>
    <w:p w:rsidR="00760A4B" w:rsidRPr="00333ACB" w:rsidRDefault="00760A4B" w:rsidP="00760A4B">
      <w:pPr>
        <w:shd w:val="clear" w:color="auto" w:fill="FFFFFF"/>
        <w:spacing w:line="360" w:lineRule="auto"/>
        <w:ind w:firstLine="709"/>
        <w:jc w:val="both"/>
        <w:rPr>
          <w:color w:val="1D1D1B"/>
          <w:sz w:val="28"/>
          <w:szCs w:val="28"/>
          <w:shd w:val="clear" w:color="auto" w:fill="FFFFFF"/>
          <w:lang w:val="uk-UA"/>
        </w:rPr>
      </w:pPr>
      <w:r w:rsidRPr="00333ACB">
        <w:rPr>
          <w:color w:val="1D1D1B"/>
          <w:sz w:val="28"/>
          <w:szCs w:val="28"/>
          <w:shd w:val="clear" w:color="auto" w:fill="FFFFFF"/>
          <w:lang w:val="uk-UA"/>
        </w:rPr>
        <w:t>- наказ про проходження стажування;</w:t>
      </w:r>
    </w:p>
    <w:p w:rsidR="00760A4B" w:rsidRPr="00333ACB" w:rsidRDefault="00760A4B" w:rsidP="00760A4B">
      <w:pPr>
        <w:shd w:val="clear" w:color="auto" w:fill="FFFFFF"/>
        <w:spacing w:line="360" w:lineRule="auto"/>
        <w:ind w:firstLine="709"/>
        <w:jc w:val="both"/>
        <w:rPr>
          <w:color w:val="1D1D1B"/>
          <w:sz w:val="28"/>
          <w:szCs w:val="28"/>
          <w:shd w:val="clear" w:color="auto" w:fill="FFFFFF"/>
          <w:lang w:val="uk-UA"/>
        </w:rPr>
      </w:pPr>
      <w:r w:rsidRPr="00333ACB">
        <w:rPr>
          <w:color w:val="1D1D1B"/>
          <w:sz w:val="28"/>
          <w:szCs w:val="28"/>
          <w:shd w:val="clear" w:color="auto" w:fill="FFFFFF"/>
          <w:lang w:val="uk-UA"/>
        </w:rPr>
        <w:t>- план стажування;</w:t>
      </w:r>
    </w:p>
    <w:p w:rsidR="00760A4B" w:rsidRPr="00333ACB" w:rsidRDefault="00760A4B" w:rsidP="00760A4B">
      <w:pPr>
        <w:shd w:val="clear" w:color="auto" w:fill="FFFFFF"/>
        <w:spacing w:line="360" w:lineRule="auto"/>
        <w:ind w:firstLine="709"/>
        <w:jc w:val="both"/>
        <w:rPr>
          <w:color w:val="1D1D1B"/>
          <w:sz w:val="28"/>
          <w:szCs w:val="28"/>
          <w:shd w:val="clear" w:color="auto" w:fill="FFFFFF"/>
          <w:lang w:val="uk-UA"/>
        </w:rPr>
      </w:pPr>
      <w:r w:rsidRPr="00333ACB">
        <w:rPr>
          <w:color w:val="1D1D1B"/>
          <w:sz w:val="28"/>
          <w:szCs w:val="28"/>
          <w:shd w:val="clear" w:color="auto" w:fill="FFFFFF"/>
          <w:lang w:val="uk-UA"/>
        </w:rPr>
        <w:t>- документи за результатами проходження стажування.</w:t>
      </w:r>
    </w:p>
    <w:p w:rsidR="00760A4B" w:rsidRPr="00333ACB" w:rsidRDefault="00760A4B" w:rsidP="00760A4B">
      <w:pPr>
        <w:shd w:val="clear" w:color="auto" w:fill="FFFFFF"/>
        <w:spacing w:line="360" w:lineRule="auto"/>
        <w:ind w:firstLine="709"/>
        <w:jc w:val="both"/>
        <w:rPr>
          <w:color w:val="1D1D1B"/>
          <w:sz w:val="28"/>
          <w:szCs w:val="28"/>
          <w:shd w:val="clear" w:color="auto" w:fill="FFFFFF"/>
          <w:lang w:val="uk-UA"/>
        </w:rPr>
      </w:pPr>
      <w:r w:rsidRPr="00333ACB">
        <w:rPr>
          <w:color w:val="1D1D1B"/>
          <w:sz w:val="28"/>
          <w:szCs w:val="28"/>
          <w:shd w:val="clear" w:color="auto" w:fill="FFFFFF"/>
          <w:lang w:val="uk-UA"/>
        </w:rPr>
        <w:t>Особова справа зберігається в Головному територіальному управлінні юстиції, Раді приватних виконавців.</w:t>
      </w:r>
    </w:p>
    <w:p w:rsidR="00760A4B" w:rsidRPr="00333ACB" w:rsidRDefault="00760A4B" w:rsidP="00760A4B">
      <w:pPr>
        <w:shd w:val="clear" w:color="auto" w:fill="FFFFFF"/>
        <w:spacing w:line="360" w:lineRule="auto"/>
        <w:ind w:firstLine="709"/>
        <w:jc w:val="both"/>
        <w:rPr>
          <w:color w:val="1D1D1B"/>
          <w:sz w:val="28"/>
          <w:szCs w:val="28"/>
          <w:shd w:val="clear" w:color="auto" w:fill="FFFFFF"/>
          <w:lang w:val="uk-UA"/>
        </w:rPr>
      </w:pPr>
      <w:r w:rsidRPr="00333ACB">
        <w:rPr>
          <w:color w:val="1D1D1B"/>
          <w:sz w:val="28"/>
          <w:szCs w:val="28"/>
          <w:shd w:val="clear" w:color="auto" w:fill="FFFFFF"/>
          <w:lang w:val="uk-UA"/>
        </w:rPr>
        <w:t>Проходження стажування у приватного виконавця здійснюється на підставі рішення Ради приватних виконавців.</w:t>
      </w:r>
    </w:p>
    <w:p w:rsidR="00760A4B" w:rsidRPr="00333ACB" w:rsidRDefault="00760A4B" w:rsidP="00760A4B">
      <w:pPr>
        <w:shd w:val="clear" w:color="auto" w:fill="FFFFFF"/>
        <w:spacing w:line="360" w:lineRule="auto"/>
        <w:ind w:firstLine="709"/>
        <w:jc w:val="both"/>
        <w:rPr>
          <w:color w:val="1D1D1B"/>
          <w:sz w:val="28"/>
          <w:szCs w:val="28"/>
          <w:shd w:val="clear" w:color="auto" w:fill="FFFFFF"/>
          <w:lang w:val="uk-UA"/>
        </w:rPr>
      </w:pPr>
      <w:r w:rsidRPr="00333ACB">
        <w:rPr>
          <w:color w:val="1D1D1B"/>
          <w:sz w:val="28"/>
          <w:szCs w:val="28"/>
          <w:shd w:val="clear" w:color="auto" w:fill="FFFFFF"/>
          <w:lang w:val="uk-UA"/>
        </w:rPr>
        <w:t>Визначено суб'єкт, який складає план стажування. Ним є сама особа, яка в подальшому затверджує цей документ у керівника стажування.</w:t>
      </w:r>
    </w:p>
    <w:p w:rsidR="00760A4B" w:rsidRPr="00333ACB" w:rsidRDefault="00760A4B" w:rsidP="00760A4B">
      <w:pPr>
        <w:shd w:val="clear" w:color="auto" w:fill="FFFFFF"/>
        <w:spacing w:line="360" w:lineRule="auto"/>
        <w:ind w:firstLine="709"/>
        <w:jc w:val="both"/>
        <w:rPr>
          <w:color w:val="1D1D1B"/>
          <w:sz w:val="28"/>
          <w:szCs w:val="28"/>
          <w:shd w:val="clear" w:color="auto" w:fill="FFFFFF"/>
          <w:lang w:val="uk-UA"/>
        </w:rPr>
      </w:pPr>
      <w:r w:rsidRPr="00333ACB">
        <w:rPr>
          <w:color w:val="1D1D1B"/>
          <w:sz w:val="28"/>
          <w:szCs w:val="28"/>
          <w:shd w:val="clear" w:color="auto" w:fill="FFFFFF"/>
          <w:lang w:val="uk-UA"/>
        </w:rPr>
        <w:t>План стажування складається на підставі типового плану, який розробляється структурним підрозділом Міністерства та розміщується на офіційному веб-сайті Міністерства.</w:t>
      </w:r>
    </w:p>
    <w:p w:rsidR="00760A4B" w:rsidRPr="00333ACB" w:rsidRDefault="00760A4B" w:rsidP="00760A4B">
      <w:pPr>
        <w:shd w:val="clear" w:color="auto" w:fill="FFFFFF"/>
        <w:spacing w:line="360" w:lineRule="auto"/>
        <w:ind w:firstLine="709"/>
        <w:jc w:val="both"/>
        <w:rPr>
          <w:color w:val="1D1D1B"/>
          <w:sz w:val="28"/>
          <w:szCs w:val="28"/>
          <w:shd w:val="clear" w:color="auto" w:fill="FFFFFF"/>
          <w:lang w:val="uk-UA"/>
        </w:rPr>
      </w:pPr>
      <w:r w:rsidRPr="00333ACB">
        <w:rPr>
          <w:color w:val="1D1D1B"/>
          <w:sz w:val="28"/>
          <w:szCs w:val="28"/>
          <w:shd w:val="clear" w:color="auto" w:fill="FFFFFF"/>
          <w:lang w:val="uk-UA"/>
        </w:rPr>
        <w:t>Скасована вимога про обов'язкову присутність особи під час проходження стажування при вчиненні заходів примусового виконання судових рішень та рішень інших органів.</w:t>
      </w:r>
    </w:p>
    <w:p w:rsidR="00760A4B" w:rsidRPr="00333ACB" w:rsidRDefault="00760A4B" w:rsidP="00760A4B">
      <w:pPr>
        <w:shd w:val="clear" w:color="auto" w:fill="FFFFFF"/>
        <w:spacing w:line="360" w:lineRule="auto"/>
        <w:ind w:firstLine="709"/>
        <w:jc w:val="both"/>
        <w:rPr>
          <w:color w:val="1D1D1B"/>
          <w:sz w:val="28"/>
          <w:szCs w:val="28"/>
          <w:shd w:val="clear" w:color="auto" w:fill="FFFFFF"/>
          <w:lang w:val="uk-UA"/>
        </w:rPr>
      </w:pPr>
      <w:r w:rsidRPr="00333ACB">
        <w:rPr>
          <w:color w:val="1D1D1B"/>
          <w:sz w:val="28"/>
          <w:szCs w:val="28"/>
          <w:shd w:val="clear" w:color="auto" w:fill="FFFFFF"/>
          <w:lang w:val="uk-UA"/>
        </w:rPr>
        <w:t>У разі проходження стажування у приватного виконавця свідоцтво про проходження стажування за поданням Ради приватних виконавців видається Головним територіальним управлінням юстиції за місцезнаходженням виконавчого округу приватного виконавця, у якого особа пройшла стажування.</w:t>
      </w:r>
    </w:p>
    <w:p w:rsidR="00760A4B" w:rsidRPr="00333ACB" w:rsidRDefault="00760A4B" w:rsidP="00760A4B">
      <w:pPr>
        <w:shd w:val="clear" w:color="auto" w:fill="FFFFFF"/>
        <w:spacing w:line="360" w:lineRule="auto"/>
        <w:ind w:firstLine="709"/>
        <w:jc w:val="both"/>
        <w:rPr>
          <w:color w:val="1D1D1B"/>
          <w:sz w:val="28"/>
          <w:szCs w:val="28"/>
          <w:shd w:val="clear" w:color="auto" w:fill="FFFFFF"/>
          <w:lang w:val="uk-UA"/>
        </w:rPr>
      </w:pPr>
    </w:p>
    <w:p w:rsidR="00760A4B" w:rsidRPr="00333ACB" w:rsidRDefault="00760A4B" w:rsidP="00760A4B">
      <w:pPr>
        <w:shd w:val="clear" w:color="auto" w:fill="FFFFFF"/>
        <w:spacing w:line="360" w:lineRule="auto"/>
        <w:ind w:firstLine="709"/>
        <w:jc w:val="both"/>
        <w:rPr>
          <w:color w:val="1D1D1B"/>
          <w:sz w:val="28"/>
          <w:szCs w:val="28"/>
          <w:shd w:val="clear" w:color="auto" w:fill="FFFFFF"/>
          <w:lang w:val="uk-UA"/>
        </w:rPr>
      </w:pPr>
      <w:r w:rsidRPr="00333ACB">
        <w:rPr>
          <w:color w:val="1D1D1B"/>
          <w:sz w:val="28"/>
          <w:szCs w:val="28"/>
          <w:shd w:val="clear" w:color="auto" w:fill="FFFFFF"/>
          <w:lang w:val="uk-UA"/>
        </w:rPr>
        <w:lastRenderedPageBreak/>
        <w:t>Доповнено перелік документів, який подається особою до Кваліфікаційної комісії приватних виконавців після стажування. А саме:</w:t>
      </w:r>
    </w:p>
    <w:p w:rsidR="00760A4B" w:rsidRPr="00333ACB" w:rsidRDefault="00760A4B" w:rsidP="00760A4B">
      <w:pPr>
        <w:shd w:val="clear" w:color="auto" w:fill="FFFFFF"/>
        <w:spacing w:line="360" w:lineRule="auto"/>
        <w:ind w:firstLine="709"/>
        <w:jc w:val="both"/>
        <w:rPr>
          <w:color w:val="1D1D1B"/>
          <w:sz w:val="28"/>
          <w:szCs w:val="28"/>
          <w:shd w:val="clear" w:color="auto" w:fill="FFFFFF"/>
          <w:lang w:val="uk-UA"/>
        </w:rPr>
      </w:pPr>
      <w:r w:rsidRPr="00333ACB">
        <w:rPr>
          <w:color w:val="1D1D1B"/>
          <w:sz w:val="28"/>
          <w:szCs w:val="28"/>
          <w:shd w:val="clear" w:color="auto" w:fill="FFFFFF"/>
          <w:lang w:val="uk-UA"/>
        </w:rPr>
        <w:t>- заява про допуск до складання кваліфікаційного іспиту;</w:t>
      </w:r>
    </w:p>
    <w:p w:rsidR="00760A4B" w:rsidRPr="00333ACB" w:rsidRDefault="00760A4B" w:rsidP="00760A4B">
      <w:pPr>
        <w:shd w:val="clear" w:color="auto" w:fill="FFFFFF"/>
        <w:spacing w:line="360" w:lineRule="auto"/>
        <w:ind w:firstLine="709"/>
        <w:jc w:val="both"/>
        <w:rPr>
          <w:color w:val="1D1D1B"/>
          <w:sz w:val="28"/>
          <w:szCs w:val="28"/>
          <w:shd w:val="clear" w:color="auto" w:fill="FFFFFF"/>
          <w:lang w:val="uk-UA"/>
        </w:rPr>
      </w:pPr>
      <w:r w:rsidRPr="00333ACB">
        <w:rPr>
          <w:color w:val="1D1D1B"/>
          <w:sz w:val="28"/>
          <w:szCs w:val="28"/>
          <w:shd w:val="clear" w:color="auto" w:fill="FFFFFF"/>
          <w:lang w:val="uk-UA"/>
        </w:rPr>
        <w:t>- копія диплома про вищу юридичну освіту;</w:t>
      </w:r>
    </w:p>
    <w:p w:rsidR="00760A4B" w:rsidRPr="00333ACB" w:rsidRDefault="00760A4B" w:rsidP="00760A4B">
      <w:pPr>
        <w:shd w:val="clear" w:color="auto" w:fill="FFFFFF"/>
        <w:spacing w:line="360" w:lineRule="auto"/>
        <w:ind w:firstLine="709"/>
        <w:jc w:val="both"/>
        <w:rPr>
          <w:color w:val="1D1D1B"/>
          <w:sz w:val="28"/>
          <w:szCs w:val="28"/>
          <w:shd w:val="clear" w:color="auto" w:fill="FFFFFF"/>
          <w:lang w:val="uk-UA"/>
        </w:rPr>
      </w:pPr>
      <w:r w:rsidRPr="00333ACB">
        <w:rPr>
          <w:color w:val="1D1D1B"/>
          <w:sz w:val="28"/>
          <w:szCs w:val="28"/>
          <w:shd w:val="clear" w:color="auto" w:fill="FFFFFF"/>
          <w:lang w:val="uk-UA"/>
        </w:rPr>
        <w:t>- довідка про відсутність судимості;</w:t>
      </w:r>
    </w:p>
    <w:p w:rsidR="00760A4B" w:rsidRPr="00333ACB" w:rsidRDefault="00760A4B" w:rsidP="00760A4B">
      <w:pPr>
        <w:shd w:val="clear" w:color="auto" w:fill="FFFFFF"/>
        <w:spacing w:line="360" w:lineRule="auto"/>
        <w:ind w:firstLine="709"/>
        <w:jc w:val="both"/>
        <w:rPr>
          <w:color w:val="1D1D1B"/>
          <w:sz w:val="28"/>
          <w:szCs w:val="28"/>
          <w:shd w:val="clear" w:color="auto" w:fill="FFFFFF"/>
          <w:lang w:val="uk-UA"/>
        </w:rPr>
      </w:pPr>
      <w:r w:rsidRPr="00333ACB">
        <w:rPr>
          <w:color w:val="1D1D1B"/>
          <w:sz w:val="28"/>
          <w:szCs w:val="28"/>
          <w:shd w:val="clear" w:color="auto" w:fill="FFFFFF"/>
          <w:lang w:val="uk-UA"/>
        </w:rPr>
        <w:t>- інформаційна довідка з Єдиного державного реєстру осіб, які вчинили корупційні правопорушення;</w:t>
      </w:r>
    </w:p>
    <w:p w:rsidR="00760A4B" w:rsidRPr="00333ACB" w:rsidRDefault="00760A4B" w:rsidP="00760A4B">
      <w:pPr>
        <w:shd w:val="clear" w:color="auto" w:fill="FFFFFF"/>
        <w:spacing w:line="360" w:lineRule="auto"/>
        <w:ind w:firstLine="709"/>
        <w:jc w:val="both"/>
        <w:rPr>
          <w:color w:val="1D1D1B"/>
          <w:sz w:val="28"/>
          <w:szCs w:val="28"/>
          <w:shd w:val="clear" w:color="auto" w:fill="FFFFFF"/>
          <w:lang w:val="uk-UA"/>
        </w:rPr>
      </w:pPr>
      <w:r w:rsidRPr="00333ACB">
        <w:rPr>
          <w:color w:val="1D1D1B"/>
          <w:sz w:val="28"/>
          <w:szCs w:val="28"/>
          <w:shd w:val="clear" w:color="auto" w:fill="FFFFFF"/>
          <w:lang w:val="uk-UA"/>
        </w:rPr>
        <w:t>- копії документів про наявність відповідного стажу роботи;</w:t>
      </w:r>
    </w:p>
    <w:p w:rsidR="00760A4B" w:rsidRPr="00333ACB" w:rsidRDefault="00760A4B" w:rsidP="00760A4B">
      <w:pPr>
        <w:shd w:val="clear" w:color="auto" w:fill="FFFFFF"/>
        <w:spacing w:line="360" w:lineRule="auto"/>
        <w:ind w:firstLine="709"/>
        <w:jc w:val="both"/>
        <w:rPr>
          <w:color w:val="1D1D1B"/>
          <w:sz w:val="28"/>
          <w:szCs w:val="28"/>
          <w:shd w:val="clear" w:color="auto" w:fill="FFFFFF"/>
          <w:lang w:val="uk-UA"/>
        </w:rPr>
      </w:pPr>
      <w:r w:rsidRPr="00333ACB">
        <w:rPr>
          <w:color w:val="1D1D1B"/>
          <w:sz w:val="28"/>
          <w:szCs w:val="28"/>
          <w:shd w:val="clear" w:color="auto" w:fill="FFFFFF"/>
          <w:lang w:val="uk-UA"/>
        </w:rPr>
        <w:t>- копія документа, що посвідчує особу;</w:t>
      </w:r>
    </w:p>
    <w:p w:rsidR="00760A4B" w:rsidRPr="00333ACB" w:rsidRDefault="00760A4B" w:rsidP="00760A4B">
      <w:pPr>
        <w:shd w:val="clear" w:color="auto" w:fill="FFFFFF"/>
        <w:spacing w:line="360" w:lineRule="auto"/>
        <w:ind w:firstLine="709"/>
        <w:jc w:val="both"/>
        <w:rPr>
          <w:color w:val="1D1D1B"/>
          <w:sz w:val="28"/>
          <w:szCs w:val="28"/>
          <w:shd w:val="clear" w:color="auto" w:fill="FFFFFF"/>
          <w:lang w:val="uk-UA"/>
        </w:rPr>
      </w:pPr>
      <w:r w:rsidRPr="00333ACB">
        <w:rPr>
          <w:color w:val="1D1D1B"/>
          <w:sz w:val="28"/>
          <w:szCs w:val="28"/>
          <w:shd w:val="clear" w:color="auto" w:fill="FFFFFF"/>
          <w:lang w:val="uk-UA"/>
        </w:rPr>
        <w:t>- копія свідоцтва про проходження особою навчання;</w:t>
      </w:r>
    </w:p>
    <w:p w:rsidR="00760A4B" w:rsidRPr="00333ACB" w:rsidRDefault="00760A4B" w:rsidP="00760A4B">
      <w:pPr>
        <w:shd w:val="clear" w:color="auto" w:fill="FFFFFF"/>
        <w:spacing w:line="360" w:lineRule="auto"/>
        <w:ind w:firstLine="709"/>
        <w:jc w:val="both"/>
        <w:rPr>
          <w:color w:val="1D1D1B"/>
          <w:sz w:val="28"/>
          <w:szCs w:val="28"/>
          <w:shd w:val="clear" w:color="auto" w:fill="FFFFFF"/>
          <w:lang w:val="uk-UA"/>
        </w:rPr>
      </w:pPr>
      <w:r w:rsidRPr="00333ACB">
        <w:rPr>
          <w:color w:val="1D1D1B"/>
          <w:sz w:val="28"/>
          <w:szCs w:val="28"/>
          <w:shd w:val="clear" w:color="auto" w:fill="FFFFFF"/>
          <w:lang w:val="uk-UA"/>
        </w:rPr>
        <w:t>- копія свідоцтва про проходження особою стажування (крім осіб, які відповідно до частини першої статті 20 Закону України "Про органи та осіб, які здійснюють примусове виконання судових рішень і рішень інших органів" звільнені від проходження стажування);</w:t>
      </w:r>
    </w:p>
    <w:p w:rsidR="00760A4B" w:rsidRPr="00333ACB" w:rsidRDefault="00760A4B" w:rsidP="00760A4B">
      <w:pPr>
        <w:shd w:val="clear" w:color="auto" w:fill="FFFFFF"/>
        <w:spacing w:line="360" w:lineRule="auto"/>
        <w:ind w:firstLine="709"/>
        <w:jc w:val="both"/>
        <w:rPr>
          <w:color w:val="1D1D1B"/>
          <w:sz w:val="28"/>
          <w:szCs w:val="28"/>
          <w:shd w:val="clear" w:color="auto" w:fill="FFFFFF"/>
          <w:lang w:val="uk-UA"/>
        </w:rPr>
      </w:pPr>
      <w:r w:rsidRPr="00333ACB">
        <w:rPr>
          <w:color w:val="1D1D1B"/>
          <w:sz w:val="28"/>
          <w:szCs w:val="28"/>
          <w:shd w:val="clear" w:color="auto" w:fill="FFFFFF"/>
          <w:lang w:val="uk-UA"/>
        </w:rPr>
        <w:t>- копія посвідчення атестації щодо вільного володіння державною мовою;</w:t>
      </w:r>
    </w:p>
    <w:p w:rsidR="00760A4B" w:rsidRPr="00333ACB" w:rsidRDefault="00760A4B" w:rsidP="00760A4B">
      <w:pPr>
        <w:shd w:val="clear" w:color="auto" w:fill="FFFFFF"/>
        <w:spacing w:line="360" w:lineRule="auto"/>
        <w:ind w:firstLine="709"/>
        <w:jc w:val="both"/>
        <w:rPr>
          <w:color w:val="1D1D1B"/>
          <w:sz w:val="28"/>
          <w:szCs w:val="28"/>
          <w:shd w:val="clear" w:color="auto" w:fill="FFFFFF"/>
          <w:lang w:val="uk-UA"/>
        </w:rPr>
      </w:pPr>
      <w:r w:rsidRPr="00333ACB">
        <w:rPr>
          <w:color w:val="1D1D1B"/>
          <w:sz w:val="28"/>
          <w:szCs w:val="28"/>
          <w:shd w:val="clear" w:color="auto" w:fill="FFFFFF"/>
          <w:lang w:val="uk-UA"/>
        </w:rPr>
        <w:t>- заява про надання згоди на обробку персональних даних у довільній формі;</w:t>
      </w:r>
    </w:p>
    <w:p w:rsidR="00760A4B" w:rsidRPr="00333ACB" w:rsidRDefault="00760A4B" w:rsidP="00760A4B">
      <w:pPr>
        <w:shd w:val="clear" w:color="auto" w:fill="FFFFFF"/>
        <w:spacing w:line="360" w:lineRule="auto"/>
        <w:ind w:firstLine="709"/>
        <w:jc w:val="both"/>
        <w:rPr>
          <w:color w:val="1D1D1B"/>
          <w:sz w:val="28"/>
          <w:szCs w:val="28"/>
          <w:shd w:val="clear" w:color="auto" w:fill="FFFFFF"/>
          <w:lang w:val="uk-UA"/>
        </w:rPr>
      </w:pPr>
      <w:r w:rsidRPr="00333ACB">
        <w:rPr>
          <w:color w:val="1D1D1B"/>
          <w:sz w:val="28"/>
          <w:szCs w:val="28"/>
          <w:shd w:val="clear" w:color="auto" w:fill="FFFFFF"/>
          <w:lang w:val="uk-UA"/>
        </w:rPr>
        <w:t>- дві фотокартки.</w:t>
      </w:r>
    </w:p>
    <w:p w:rsidR="00760A4B" w:rsidRPr="00333ACB" w:rsidRDefault="00760A4B" w:rsidP="00760A4B">
      <w:pPr>
        <w:shd w:val="clear" w:color="auto" w:fill="FFFFFF"/>
        <w:spacing w:line="360" w:lineRule="auto"/>
        <w:ind w:firstLine="709"/>
        <w:jc w:val="both"/>
        <w:rPr>
          <w:color w:val="1D1D1B"/>
          <w:sz w:val="28"/>
          <w:szCs w:val="28"/>
          <w:shd w:val="clear" w:color="auto" w:fill="FFFFFF"/>
          <w:lang w:val="uk-UA"/>
        </w:rPr>
      </w:pPr>
      <w:r w:rsidRPr="00333ACB">
        <w:rPr>
          <w:color w:val="1D1D1B"/>
          <w:sz w:val="28"/>
          <w:szCs w:val="28"/>
          <w:shd w:val="clear" w:color="auto" w:fill="FFFFFF"/>
          <w:lang w:val="uk-UA"/>
        </w:rPr>
        <w:t>З'явилася можливість перенесення дати кваліфікаційного іспиту. Особа, яка не може прийти на кваліфікаційний іспит на призначену дату, подає до Кваліфікаційної комісії заяву про його перенесення.</w:t>
      </w:r>
    </w:p>
    <w:p w:rsidR="00760A4B" w:rsidRPr="00333ACB" w:rsidRDefault="00760A4B" w:rsidP="00760A4B">
      <w:pPr>
        <w:shd w:val="clear" w:color="auto" w:fill="FFFFFF"/>
        <w:spacing w:line="360" w:lineRule="auto"/>
        <w:ind w:firstLine="709"/>
        <w:jc w:val="both"/>
        <w:rPr>
          <w:color w:val="1D1D1B"/>
          <w:sz w:val="28"/>
          <w:szCs w:val="28"/>
          <w:shd w:val="clear" w:color="auto" w:fill="FFFFFF"/>
          <w:lang w:val="uk-UA"/>
        </w:rPr>
      </w:pPr>
      <w:r w:rsidRPr="00333ACB">
        <w:rPr>
          <w:color w:val="1D1D1B"/>
          <w:sz w:val="28"/>
          <w:szCs w:val="28"/>
          <w:shd w:val="clear" w:color="auto" w:fill="FFFFFF"/>
          <w:lang w:val="uk-UA"/>
        </w:rPr>
        <w:t>У разі неявки без подання заяви про перенесення дати іспиту особа може бути допущена до його складання після повторної подачі документів.</w:t>
      </w:r>
    </w:p>
    <w:p w:rsidR="00760A4B" w:rsidRPr="00333ACB" w:rsidRDefault="00760A4B" w:rsidP="00760A4B">
      <w:pPr>
        <w:shd w:val="clear" w:color="auto" w:fill="FFFFFF"/>
        <w:spacing w:line="360" w:lineRule="auto"/>
        <w:ind w:firstLine="709"/>
        <w:jc w:val="both"/>
        <w:rPr>
          <w:color w:val="1D1D1B"/>
          <w:sz w:val="28"/>
          <w:szCs w:val="28"/>
          <w:shd w:val="clear" w:color="auto" w:fill="FFFFFF"/>
          <w:lang w:val="uk-UA"/>
        </w:rPr>
      </w:pPr>
      <w:r w:rsidRPr="00333ACB">
        <w:rPr>
          <w:color w:val="1D1D1B"/>
          <w:sz w:val="28"/>
          <w:szCs w:val="28"/>
          <w:shd w:val="clear" w:color="auto" w:fill="FFFFFF"/>
          <w:lang w:val="uk-UA"/>
        </w:rPr>
        <w:t>Зменшено кількість критеріїв показнику успішності вирішення практичного завдання. Тепер їх три:</w:t>
      </w:r>
    </w:p>
    <w:p w:rsidR="00760A4B" w:rsidRPr="00333ACB" w:rsidRDefault="00760A4B" w:rsidP="00760A4B">
      <w:pPr>
        <w:shd w:val="clear" w:color="auto" w:fill="FFFFFF"/>
        <w:spacing w:line="360" w:lineRule="auto"/>
        <w:ind w:firstLine="709"/>
        <w:jc w:val="both"/>
        <w:rPr>
          <w:color w:val="1D1D1B"/>
          <w:sz w:val="28"/>
          <w:szCs w:val="28"/>
          <w:shd w:val="clear" w:color="auto" w:fill="FFFFFF"/>
          <w:lang w:val="uk-UA"/>
        </w:rPr>
      </w:pPr>
      <w:r w:rsidRPr="00333ACB">
        <w:rPr>
          <w:color w:val="1D1D1B"/>
          <w:sz w:val="28"/>
          <w:szCs w:val="28"/>
          <w:shd w:val="clear" w:color="auto" w:fill="FFFFFF"/>
          <w:lang w:val="uk-UA"/>
        </w:rPr>
        <w:t>- законність прийнятого рішення;</w:t>
      </w:r>
    </w:p>
    <w:p w:rsidR="00760A4B" w:rsidRPr="00333ACB" w:rsidRDefault="00760A4B" w:rsidP="00760A4B">
      <w:pPr>
        <w:shd w:val="clear" w:color="auto" w:fill="FFFFFF"/>
        <w:spacing w:line="360" w:lineRule="auto"/>
        <w:ind w:firstLine="709"/>
        <w:jc w:val="both"/>
        <w:rPr>
          <w:color w:val="1D1D1B"/>
          <w:sz w:val="28"/>
          <w:szCs w:val="28"/>
          <w:shd w:val="clear" w:color="auto" w:fill="FFFFFF"/>
          <w:lang w:val="uk-UA"/>
        </w:rPr>
      </w:pPr>
      <w:r w:rsidRPr="00333ACB">
        <w:rPr>
          <w:color w:val="1D1D1B"/>
          <w:sz w:val="28"/>
          <w:szCs w:val="28"/>
          <w:shd w:val="clear" w:color="auto" w:fill="FFFFFF"/>
          <w:lang w:val="uk-UA"/>
        </w:rPr>
        <w:t>- обґрунтованість прийнятого рішення;</w:t>
      </w:r>
    </w:p>
    <w:p w:rsidR="00760A4B" w:rsidRPr="00333ACB" w:rsidRDefault="00760A4B" w:rsidP="00760A4B">
      <w:pPr>
        <w:shd w:val="clear" w:color="auto" w:fill="FFFFFF"/>
        <w:spacing w:line="360" w:lineRule="auto"/>
        <w:ind w:firstLine="709"/>
        <w:jc w:val="both"/>
        <w:rPr>
          <w:color w:val="1D1D1B"/>
          <w:sz w:val="28"/>
          <w:szCs w:val="28"/>
          <w:shd w:val="clear" w:color="auto" w:fill="FFFFFF"/>
          <w:lang w:val="uk-UA"/>
        </w:rPr>
      </w:pPr>
      <w:r w:rsidRPr="00333ACB">
        <w:rPr>
          <w:color w:val="1D1D1B"/>
          <w:sz w:val="28"/>
          <w:szCs w:val="28"/>
          <w:shd w:val="clear" w:color="auto" w:fill="FFFFFF"/>
          <w:lang w:val="uk-UA"/>
        </w:rPr>
        <w:t>- відповідність проекту процесуального документа формі і змісту згідно з вимогами законодавства.</w:t>
      </w:r>
    </w:p>
    <w:p w:rsidR="00760A4B" w:rsidRPr="00333ACB" w:rsidRDefault="00760A4B" w:rsidP="00760A4B">
      <w:pPr>
        <w:shd w:val="clear" w:color="auto" w:fill="FFFFFF"/>
        <w:spacing w:line="360" w:lineRule="auto"/>
        <w:ind w:firstLine="709"/>
        <w:jc w:val="both"/>
        <w:rPr>
          <w:color w:val="1D1D1B"/>
          <w:sz w:val="28"/>
          <w:szCs w:val="28"/>
          <w:shd w:val="clear" w:color="auto" w:fill="FFFFFF"/>
          <w:lang w:val="uk-UA"/>
        </w:rPr>
      </w:pPr>
    </w:p>
    <w:p w:rsidR="00760A4B" w:rsidRDefault="00760A4B" w:rsidP="00760A4B">
      <w:pPr>
        <w:shd w:val="clear" w:color="auto" w:fill="FFFFFF"/>
        <w:spacing w:line="360" w:lineRule="auto"/>
        <w:ind w:firstLine="709"/>
        <w:jc w:val="both"/>
        <w:rPr>
          <w:color w:val="1D1D1B"/>
          <w:sz w:val="28"/>
          <w:szCs w:val="28"/>
          <w:shd w:val="clear" w:color="auto" w:fill="FFFFFF"/>
          <w:lang w:val="uk-UA"/>
        </w:rPr>
      </w:pPr>
      <w:r w:rsidRPr="00333ACB">
        <w:rPr>
          <w:color w:val="1D1D1B"/>
          <w:sz w:val="28"/>
          <w:szCs w:val="28"/>
          <w:shd w:val="clear" w:color="auto" w:fill="FFFFFF"/>
          <w:lang w:val="uk-UA"/>
        </w:rPr>
        <w:lastRenderedPageBreak/>
        <w:t>Відповідно до змін, практичне завдання вважається виконаним, якщо особа набрала не менше дев'яти балів. Раніше кількість необхідних балів дорівнювала п'ятнадцяти</w:t>
      </w:r>
      <w:r>
        <w:rPr>
          <w:color w:val="1D1D1B"/>
          <w:sz w:val="28"/>
          <w:szCs w:val="28"/>
          <w:shd w:val="clear" w:color="auto" w:fill="FFFFFF"/>
          <w:lang w:val="uk-UA"/>
        </w:rPr>
        <w:t xml:space="preserve"> </w:t>
      </w:r>
      <w:r w:rsidR="0005650A">
        <w:rPr>
          <w:color w:val="1D1D1B"/>
          <w:sz w:val="28"/>
          <w:szCs w:val="28"/>
          <w:shd w:val="clear" w:color="auto" w:fill="FFFFFF"/>
          <w:lang w:val="en-US"/>
        </w:rPr>
        <w:t>[83</w:t>
      </w:r>
      <w:r>
        <w:rPr>
          <w:color w:val="1D1D1B"/>
          <w:sz w:val="28"/>
          <w:szCs w:val="28"/>
          <w:shd w:val="clear" w:color="auto" w:fill="FFFFFF"/>
          <w:lang w:val="en-US"/>
        </w:rPr>
        <w:t>]</w:t>
      </w:r>
      <w:r w:rsidRPr="00333ACB">
        <w:rPr>
          <w:color w:val="1D1D1B"/>
          <w:sz w:val="28"/>
          <w:szCs w:val="28"/>
          <w:shd w:val="clear" w:color="auto" w:fill="FFFFFF"/>
          <w:lang w:val="uk-UA"/>
        </w:rPr>
        <w:t>.</w:t>
      </w:r>
    </w:p>
    <w:p w:rsidR="008A29BB" w:rsidRDefault="008A29BB" w:rsidP="00760A4B">
      <w:pPr>
        <w:shd w:val="clear" w:color="auto" w:fill="FFFFFF"/>
        <w:spacing w:line="360" w:lineRule="auto"/>
        <w:ind w:firstLine="709"/>
        <w:jc w:val="both"/>
        <w:rPr>
          <w:color w:val="1D1D1B"/>
          <w:sz w:val="28"/>
          <w:szCs w:val="28"/>
          <w:shd w:val="clear" w:color="auto" w:fill="FFFFFF"/>
          <w:lang w:val="uk-UA"/>
        </w:rPr>
      </w:pPr>
      <w:r>
        <w:rPr>
          <w:color w:val="1D1D1B"/>
          <w:sz w:val="28"/>
          <w:szCs w:val="28"/>
          <w:shd w:val="clear" w:color="auto" w:fill="FFFFFF"/>
          <w:lang w:val="uk-UA"/>
        </w:rPr>
        <w:t>Таким чином державною владою робляться кроки для спрощення доступу до професії приватного виконавця. На мою думку держава робить це обережно, враховуючи ризики допуску до професії некомпетентних фахівців.</w:t>
      </w:r>
    </w:p>
    <w:p w:rsidR="00085032" w:rsidRPr="00085032" w:rsidRDefault="00467434" w:rsidP="00085032">
      <w:pPr>
        <w:shd w:val="clear" w:color="auto" w:fill="FFFFFF"/>
        <w:spacing w:line="360" w:lineRule="auto"/>
        <w:ind w:firstLine="709"/>
        <w:jc w:val="both"/>
        <w:rPr>
          <w:color w:val="1D1D1B"/>
          <w:sz w:val="28"/>
          <w:szCs w:val="28"/>
          <w:shd w:val="clear" w:color="auto" w:fill="FFFFFF"/>
          <w:lang w:val="uk-UA"/>
        </w:rPr>
      </w:pPr>
      <w:r>
        <w:rPr>
          <w:color w:val="1D1D1B"/>
          <w:sz w:val="28"/>
          <w:szCs w:val="28"/>
          <w:shd w:val="clear" w:color="auto" w:fill="FFFFFF"/>
          <w:lang w:val="uk-UA"/>
        </w:rPr>
        <w:t xml:space="preserve">А. П’ятницьким розроблені пропозиції </w:t>
      </w:r>
      <w:r w:rsidR="00085032">
        <w:rPr>
          <w:color w:val="1D1D1B"/>
          <w:sz w:val="28"/>
          <w:szCs w:val="28"/>
          <w:shd w:val="clear" w:color="auto" w:fill="FFFFFF"/>
          <w:lang w:val="uk-UA"/>
        </w:rPr>
        <w:t>щодо розвитку органів державної виконавчої служби, які</w:t>
      </w:r>
      <w:r w:rsidR="00085032" w:rsidRPr="00085032">
        <w:rPr>
          <w:color w:val="1D1D1B"/>
          <w:sz w:val="28"/>
          <w:szCs w:val="28"/>
          <w:shd w:val="clear" w:color="auto" w:fill="FFFFFF"/>
          <w:lang w:val="uk-UA"/>
        </w:rPr>
        <w:t xml:space="preserve"> визначають о</w:t>
      </w:r>
      <w:r w:rsidR="00085032">
        <w:rPr>
          <w:color w:val="1D1D1B"/>
          <w:sz w:val="28"/>
          <w:szCs w:val="28"/>
          <w:shd w:val="clear" w:color="auto" w:fill="FFFFFF"/>
          <w:lang w:val="uk-UA"/>
        </w:rPr>
        <w:t xml:space="preserve">сновні напрями розвитку органів </w:t>
      </w:r>
      <w:r w:rsidR="00085032" w:rsidRPr="00085032">
        <w:rPr>
          <w:color w:val="1D1D1B"/>
          <w:sz w:val="28"/>
          <w:szCs w:val="28"/>
          <w:shd w:val="clear" w:color="auto" w:fill="FFFFFF"/>
          <w:lang w:val="uk-UA"/>
        </w:rPr>
        <w:t>примусового виконання рішень, інших органі</w:t>
      </w:r>
      <w:r w:rsidR="00085032">
        <w:rPr>
          <w:color w:val="1D1D1B"/>
          <w:sz w:val="28"/>
          <w:szCs w:val="28"/>
          <w:shd w:val="clear" w:color="auto" w:fill="FFFFFF"/>
          <w:lang w:val="uk-UA"/>
        </w:rPr>
        <w:t xml:space="preserve">в (посадових осіб, які мають на </w:t>
      </w:r>
      <w:r w:rsidR="00085032" w:rsidRPr="00085032">
        <w:rPr>
          <w:color w:val="1D1D1B"/>
          <w:sz w:val="28"/>
          <w:szCs w:val="28"/>
          <w:shd w:val="clear" w:color="auto" w:fill="FFFFFF"/>
          <w:lang w:val="uk-UA"/>
        </w:rPr>
        <w:t>меті створення сучасної системи органів державної виконавчої с</w:t>
      </w:r>
      <w:r w:rsidR="00085032">
        <w:rPr>
          <w:color w:val="1D1D1B"/>
          <w:sz w:val="28"/>
          <w:szCs w:val="28"/>
          <w:shd w:val="clear" w:color="auto" w:fill="FFFFFF"/>
          <w:lang w:val="uk-UA"/>
        </w:rPr>
        <w:t xml:space="preserve">лужби </w:t>
      </w:r>
      <w:r w:rsidR="00085032" w:rsidRPr="00085032">
        <w:rPr>
          <w:color w:val="1D1D1B"/>
          <w:sz w:val="28"/>
          <w:szCs w:val="28"/>
          <w:shd w:val="clear" w:color="auto" w:fill="FFFFFF"/>
          <w:lang w:val="uk-UA"/>
        </w:rPr>
        <w:t>європейського типу, яка забезпечуват</w:t>
      </w:r>
      <w:r w:rsidR="00085032">
        <w:rPr>
          <w:color w:val="1D1D1B"/>
          <w:sz w:val="28"/>
          <w:szCs w:val="28"/>
          <w:shd w:val="clear" w:color="auto" w:fill="FFFFFF"/>
          <w:lang w:val="uk-UA"/>
        </w:rPr>
        <w:t xml:space="preserve">име права та інтереси громадян, </w:t>
      </w:r>
      <w:r w:rsidR="00085032" w:rsidRPr="00085032">
        <w:rPr>
          <w:color w:val="1D1D1B"/>
          <w:sz w:val="28"/>
          <w:szCs w:val="28"/>
          <w:shd w:val="clear" w:color="auto" w:fill="FFFFFF"/>
          <w:lang w:val="uk-UA"/>
        </w:rPr>
        <w:t>юридичних осіб та держави в частині зді</w:t>
      </w:r>
      <w:r w:rsidR="00085032">
        <w:rPr>
          <w:color w:val="1D1D1B"/>
          <w:sz w:val="28"/>
          <w:szCs w:val="28"/>
          <w:shd w:val="clear" w:color="auto" w:fill="FFFFFF"/>
          <w:lang w:val="uk-UA"/>
        </w:rPr>
        <w:t xml:space="preserve">йснення виконавчого провадження </w:t>
      </w:r>
      <w:r w:rsidR="00085032" w:rsidRPr="00085032">
        <w:rPr>
          <w:color w:val="1D1D1B"/>
          <w:sz w:val="28"/>
          <w:szCs w:val="28"/>
          <w:shd w:val="clear" w:color="auto" w:fill="FFFFFF"/>
          <w:lang w:val="uk-UA"/>
        </w:rPr>
        <w:t>як завершальної стадії правосуддя.</w:t>
      </w:r>
    </w:p>
    <w:p w:rsidR="00085032" w:rsidRDefault="00085032" w:rsidP="00085032">
      <w:pPr>
        <w:shd w:val="clear" w:color="auto" w:fill="FFFFFF"/>
        <w:spacing w:line="360" w:lineRule="auto"/>
        <w:ind w:firstLine="709"/>
        <w:jc w:val="both"/>
        <w:rPr>
          <w:color w:val="1D1D1B"/>
          <w:sz w:val="28"/>
          <w:szCs w:val="28"/>
          <w:shd w:val="clear" w:color="auto" w:fill="FFFFFF"/>
          <w:lang w:val="uk-UA"/>
        </w:rPr>
      </w:pPr>
      <w:r w:rsidRPr="00085032">
        <w:rPr>
          <w:color w:val="1D1D1B"/>
          <w:sz w:val="28"/>
          <w:szCs w:val="28"/>
          <w:shd w:val="clear" w:color="auto" w:fill="FFFFFF"/>
          <w:lang w:val="uk-UA"/>
        </w:rPr>
        <w:t xml:space="preserve"> Для досягнен</w:t>
      </w:r>
      <w:r>
        <w:rPr>
          <w:color w:val="1D1D1B"/>
          <w:sz w:val="28"/>
          <w:szCs w:val="28"/>
          <w:shd w:val="clear" w:color="auto" w:fill="FFFFFF"/>
          <w:lang w:val="uk-UA"/>
        </w:rPr>
        <w:t>ня поставлених цілей необхідно:</w:t>
      </w:r>
    </w:p>
    <w:p w:rsidR="00085032" w:rsidRPr="00085032" w:rsidRDefault="00085032" w:rsidP="00085032">
      <w:pPr>
        <w:shd w:val="clear" w:color="auto" w:fill="FFFFFF"/>
        <w:spacing w:line="360" w:lineRule="auto"/>
        <w:ind w:firstLine="709"/>
        <w:jc w:val="both"/>
        <w:rPr>
          <w:color w:val="1D1D1B"/>
          <w:sz w:val="28"/>
          <w:szCs w:val="28"/>
          <w:shd w:val="clear" w:color="auto" w:fill="FFFFFF"/>
          <w:lang w:val="uk-UA"/>
        </w:rPr>
      </w:pPr>
      <w:r>
        <w:rPr>
          <w:color w:val="1D1D1B"/>
          <w:sz w:val="28"/>
          <w:szCs w:val="28"/>
          <w:shd w:val="clear" w:color="auto" w:fill="FFFFFF"/>
          <w:lang w:val="uk-UA"/>
        </w:rPr>
        <w:t xml:space="preserve"> - </w:t>
      </w:r>
      <w:r w:rsidRPr="00085032">
        <w:rPr>
          <w:color w:val="1D1D1B"/>
          <w:sz w:val="28"/>
          <w:szCs w:val="28"/>
          <w:shd w:val="clear" w:color="auto" w:fill="FFFFFF"/>
          <w:lang w:val="uk-UA"/>
        </w:rPr>
        <w:t>удосконалити правове регулюван</w:t>
      </w:r>
      <w:r>
        <w:rPr>
          <w:color w:val="1D1D1B"/>
          <w:sz w:val="28"/>
          <w:szCs w:val="28"/>
          <w:shd w:val="clear" w:color="auto" w:fill="FFFFFF"/>
          <w:lang w:val="uk-UA"/>
        </w:rPr>
        <w:t xml:space="preserve">ня діяльності органів державної </w:t>
      </w:r>
      <w:r w:rsidRPr="00085032">
        <w:rPr>
          <w:color w:val="1D1D1B"/>
          <w:sz w:val="28"/>
          <w:szCs w:val="28"/>
          <w:shd w:val="clear" w:color="auto" w:fill="FFFFFF"/>
          <w:lang w:val="uk-UA"/>
        </w:rPr>
        <w:t>виконавчої служби;</w:t>
      </w:r>
    </w:p>
    <w:p w:rsidR="00085032" w:rsidRPr="00085032" w:rsidRDefault="00085032" w:rsidP="00085032">
      <w:pPr>
        <w:shd w:val="clear" w:color="auto" w:fill="FFFFFF"/>
        <w:spacing w:line="360" w:lineRule="auto"/>
        <w:ind w:firstLine="709"/>
        <w:jc w:val="both"/>
        <w:rPr>
          <w:color w:val="1D1D1B"/>
          <w:sz w:val="28"/>
          <w:szCs w:val="28"/>
          <w:shd w:val="clear" w:color="auto" w:fill="FFFFFF"/>
          <w:lang w:val="uk-UA"/>
        </w:rPr>
      </w:pPr>
      <w:r w:rsidRPr="00085032">
        <w:rPr>
          <w:color w:val="1D1D1B"/>
          <w:sz w:val="28"/>
          <w:szCs w:val="28"/>
          <w:shd w:val="clear" w:color="auto" w:fill="FFFFFF"/>
          <w:lang w:val="uk-UA"/>
        </w:rPr>
        <w:t xml:space="preserve"> </w:t>
      </w:r>
      <w:r>
        <w:rPr>
          <w:color w:val="1D1D1B"/>
          <w:sz w:val="28"/>
          <w:szCs w:val="28"/>
          <w:shd w:val="clear" w:color="auto" w:fill="FFFFFF"/>
          <w:lang w:val="uk-UA"/>
        </w:rPr>
        <w:t xml:space="preserve"> - </w:t>
      </w:r>
      <w:r w:rsidRPr="00085032">
        <w:rPr>
          <w:color w:val="1D1D1B"/>
          <w:sz w:val="28"/>
          <w:szCs w:val="28"/>
          <w:shd w:val="clear" w:color="auto" w:fill="FFFFFF"/>
          <w:lang w:val="uk-UA"/>
        </w:rPr>
        <w:t xml:space="preserve">створити додаткові сервіси та </w:t>
      </w:r>
      <w:r>
        <w:rPr>
          <w:color w:val="1D1D1B"/>
          <w:sz w:val="28"/>
          <w:szCs w:val="28"/>
          <w:shd w:val="clear" w:color="auto" w:fill="FFFFFF"/>
          <w:lang w:val="uk-UA"/>
        </w:rPr>
        <w:t xml:space="preserve">суміжні послуги для громадян та </w:t>
      </w:r>
      <w:r w:rsidRPr="00085032">
        <w:rPr>
          <w:color w:val="1D1D1B"/>
          <w:sz w:val="28"/>
          <w:szCs w:val="28"/>
          <w:shd w:val="clear" w:color="auto" w:fill="FFFFFF"/>
          <w:lang w:val="uk-UA"/>
        </w:rPr>
        <w:t>юридичних осіб, пов’язані із примусовим</w:t>
      </w:r>
      <w:r>
        <w:rPr>
          <w:color w:val="1D1D1B"/>
          <w:sz w:val="28"/>
          <w:szCs w:val="28"/>
          <w:shd w:val="clear" w:color="auto" w:fill="FFFFFF"/>
          <w:lang w:val="uk-UA"/>
        </w:rPr>
        <w:t xml:space="preserve"> виконанням рішень, особливістю </w:t>
      </w:r>
      <w:r w:rsidRPr="00085032">
        <w:rPr>
          <w:color w:val="1D1D1B"/>
          <w:sz w:val="28"/>
          <w:szCs w:val="28"/>
          <w:shd w:val="clear" w:color="auto" w:fill="FFFFFF"/>
          <w:lang w:val="uk-UA"/>
        </w:rPr>
        <w:t>яких є зменшення необхідності безпосеред</w:t>
      </w:r>
      <w:r>
        <w:rPr>
          <w:color w:val="1D1D1B"/>
          <w:sz w:val="28"/>
          <w:szCs w:val="28"/>
          <w:shd w:val="clear" w:color="auto" w:fill="FFFFFF"/>
          <w:lang w:val="uk-UA"/>
        </w:rPr>
        <w:t xml:space="preserve">нього спілкування із виконавцем </w:t>
      </w:r>
      <w:r w:rsidRPr="00085032">
        <w:rPr>
          <w:color w:val="1D1D1B"/>
          <w:sz w:val="28"/>
          <w:szCs w:val="28"/>
          <w:shd w:val="clear" w:color="auto" w:fill="FFFFFF"/>
          <w:lang w:val="uk-UA"/>
        </w:rPr>
        <w:t>для отримання відповідної послуги;</w:t>
      </w:r>
    </w:p>
    <w:p w:rsidR="00085032" w:rsidRPr="00085032" w:rsidRDefault="00085032" w:rsidP="00085032">
      <w:pPr>
        <w:shd w:val="clear" w:color="auto" w:fill="FFFFFF"/>
        <w:spacing w:line="360" w:lineRule="auto"/>
        <w:ind w:firstLine="709"/>
        <w:jc w:val="both"/>
        <w:rPr>
          <w:color w:val="1D1D1B"/>
          <w:sz w:val="28"/>
          <w:szCs w:val="28"/>
          <w:shd w:val="clear" w:color="auto" w:fill="FFFFFF"/>
          <w:lang w:val="uk-UA"/>
        </w:rPr>
      </w:pPr>
      <w:r w:rsidRPr="00085032">
        <w:rPr>
          <w:color w:val="1D1D1B"/>
          <w:sz w:val="28"/>
          <w:szCs w:val="28"/>
          <w:shd w:val="clear" w:color="auto" w:fill="FFFFFF"/>
          <w:lang w:val="uk-UA"/>
        </w:rPr>
        <w:t xml:space="preserve"> </w:t>
      </w:r>
      <w:r>
        <w:rPr>
          <w:color w:val="1D1D1B"/>
          <w:sz w:val="28"/>
          <w:szCs w:val="28"/>
          <w:shd w:val="clear" w:color="auto" w:fill="FFFFFF"/>
          <w:lang w:val="uk-UA"/>
        </w:rPr>
        <w:t xml:space="preserve"> - </w:t>
      </w:r>
      <w:r w:rsidRPr="00085032">
        <w:rPr>
          <w:color w:val="1D1D1B"/>
          <w:sz w:val="28"/>
          <w:szCs w:val="28"/>
          <w:shd w:val="clear" w:color="auto" w:fill="FFFFFF"/>
          <w:lang w:val="uk-UA"/>
        </w:rPr>
        <w:t>оптимізувати та частково реформув</w:t>
      </w:r>
      <w:r>
        <w:rPr>
          <w:color w:val="1D1D1B"/>
          <w:sz w:val="28"/>
          <w:szCs w:val="28"/>
          <w:shd w:val="clear" w:color="auto" w:fill="FFFFFF"/>
          <w:lang w:val="uk-UA"/>
        </w:rPr>
        <w:t xml:space="preserve">ати структуру органів державної </w:t>
      </w:r>
      <w:r w:rsidRPr="00085032">
        <w:rPr>
          <w:color w:val="1D1D1B"/>
          <w:sz w:val="28"/>
          <w:szCs w:val="28"/>
          <w:shd w:val="clear" w:color="auto" w:fill="FFFFFF"/>
          <w:lang w:val="uk-UA"/>
        </w:rPr>
        <w:t>виконавчої служби;</w:t>
      </w:r>
    </w:p>
    <w:p w:rsidR="00085032" w:rsidRPr="00085032" w:rsidRDefault="00085032" w:rsidP="00085032">
      <w:pPr>
        <w:shd w:val="clear" w:color="auto" w:fill="FFFFFF"/>
        <w:spacing w:line="360" w:lineRule="auto"/>
        <w:ind w:firstLine="709"/>
        <w:jc w:val="both"/>
        <w:rPr>
          <w:color w:val="1D1D1B"/>
          <w:sz w:val="28"/>
          <w:szCs w:val="28"/>
          <w:shd w:val="clear" w:color="auto" w:fill="FFFFFF"/>
          <w:lang w:val="uk-UA"/>
        </w:rPr>
      </w:pPr>
      <w:r w:rsidRPr="00085032">
        <w:rPr>
          <w:color w:val="1D1D1B"/>
          <w:sz w:val="28"/>
          <w:szCs w:val="28"/>
          <w:shd w:val="clear" w:color="auto" w:fill="FFFFFF"/>
          <w:lang w:val="uk-UA"/>
        </w:rPr>
        <w:t xml:space="preserve"> </w:t>
      </w:r>
      <w:r>
        <w:rPr>
          <w:color w:val="1D1D1B"/>
          <w:sz w:val="28"/>
          <w:szCs w:val="28"/>
          <w:shd w:val="clear" w:color="auto" w:fill="FFFFFF"/>
          <w:lang w:val="uk-UA"/>
        </w:rPr>
        <w:t xml:space="preserve"> - </w:t>
      </w:r>
      <w:r w:rsidRPr="00085032">
        <w:rPr>
          <w:color w:val="1D1D1B"/>
          <w:sz w:val="28"/>
          <w:szCs w:val="28"/>
          <w:shd w:val="clear" w:color="auto" w:fill="FFFFFF"/>
          <w:lang w:val="uk-UA"/>
        </w:rPr>
        <w:t>створити сучасну інтегровану си</w:t>
      </w:r>
      <w:r>
        <w:rPr>
          <w:color w:val="1D1D1B"/>
          <w:sz w:val="28"/>
          <w:szCs w:val="28"/>
          <w:shd w:val="clear" w:color="auto" w:fill="FFFFFF"/>
          <w:lang w:val="uk-UA"/>
        </w:rPr>
        <w:t xml:space="preserve">стему виконавчого провадження з </w:t>
      </w:r>
      <w:r w:rsidRPr="00085032">
        <w:rPr>
          <w:color w:val="1D1D1B"/>
          <w:sz w:val="28"/>
          <w:szCs w:val="28"/>
          <w:shd w:val="clear" w:color="auto" w:fill="FFFFFF"/>
          <w:lang w:val="uk-UA"/>
        </w:rPr>
        <w:t>іншими автоматизованими інформаційними с</w:t>
      </w:r>
      <w:r>
        <w:rPr>
          <w:color w:val="1D1D1B"/>
          <w:sz w:val="28"/>
          <w:szCs w:val="28"/>
          <w:shd w:val="clear" w:color="auto" w:fill="FFFFFF"/>
          <w:lang w:val="uk-UA"/>
        </w:rPr>
        <w:t xml:space="preserve">истемами органів державної </w:t>
      </w:r>
      <w:r w:rsidRPr="00085032">
        <w:rPr>
          <w:color w:val="1D1D1B"/>
          <w:sz w:val="28"/>
          <w:szCs w:val="28"/>
          <w:shd w:val="clear" w:color="auto" w:fill="FFFFFF"/>
          <w:lang w:val="uk-UA"/>
        </w:rPr>
        <w:t>влади, які містять інформацію щодо боржників та їх майнового стану;</w:t>
      </w:r>
    </w:p>
    <w:p w:rsidR="00085032" w:rsidRPr="00085032" w:rsidRDefault="00085032" w:rsidP="00085032">
      <w:pPr>
        <w:shd w:val="clear" w:color="auto" w:fill="FFFFFF"/>
        <w:spacing w:line="360" w:lineRule="auto"/>
        <w:ind w:firstLine="709"/>
        <w:jc w:val="both"/>
        <w:rPr>
          <w:color w:val="1D1D1B"/>
          <w:sz w:val="28"/>
          <w:szCs w:val="28"/>
          <w:shd w:val="clear" w:color="auto" w:fill="FFFFFF"/>
          <w:lang w:val="uk-UA"/>
        </w:rPr>
      </w:pPr>
      <w:r w:rsidRPr="00085032">
        <w:rPr>
          <w:color w:val="1D1D1B"/>
          <w:sz w:val="28"/>
          <w:szCs w:val="28"/>
          <w:shd w:val="clear" w:color="auto" w:fill="FFFFFF"/>
          <w:lang w:val="uk-UA"/>
        </w:rPr>
        <w:t xml:space="preserve"> </w:t>
      </w:r>
      <w:r>
        <w:rPr>
          <w:color w:val="1D1D1B"/>
          <w:sz w:val="28"/>
          <w:szCs w:val="28"/>
          <w:shd w:val="clear" w:color="auto" w:fill="FFFFFF"/>
          <w:lang w:val="uk-UA"/>
        </w:rPr>
        <w:t xml:space="preserve"> - </w:t>
      </w:r>
      <w:r w:rsidRPr="00085032">
        <w:rPr>
          <w:color w:val="1D1D1B"/>
          <w:sz w:val="28"/>
          <w:szCs w:val="28"/>
          <w:shd w:val="clear" w:color="auto" w:fill="FFFFFF"/>
          <w:lang w:val="uk-UA"/>
        </w:rPr>
        <w:t xml:space="preserve">реформувати систему </w:t>
      </w:r>
      <w:r>
        <w:rPr>
          <w:color w:val="1D1D1B"/>
          <w:sz w:val="28"/>
          <w:szCs w:val="28"/>
          <w:shd w:val="clear" w:color="auto" w:fill="FFFFFF"/>
          <w:lang w:val="uk-UA"/>
        </w:rPr>
        <w:t xml:space="preserve">підготовки кадрів з урахуванням </w:t>
      </w:r>
      <w:r w:rsidRPr="00085032">
        <w:rPr>
          <w:color w:val="1D1D1B"/>
          <w:sz w:val="28"/>
          <w:szCs w:val="28"/>
          <w:shd w:val="clear" w:color="auto" w:fill="FFFFFF"/>
          <w:lang w:val="uk-UA"/>
        </w:rPr>
        <w:t>загальноєвропейських стандартів та м</w:t>
      </w:r>
      <w:r>
        <w:rPr>
          <w:color w:val="1D1D1B"/>
          <w:sz w:val="28"/>
          <w:szCs w:val="28"/>
          <w:shd w:val="clear" w:color="auto" w:fill="FFFFFF"/>
          <w:lang w:val="uk-UA"/>
        </w:rPr>
        <w:t xml:space="preserve">ожливості професійного розвитку </w:t>
      </w:r>
      <w:r w:rsidRPr="00085032">
        <w:rPr>
          <w:color w:val="1D1D1B"/>
          <w:sz w:val="28"/>
          <w:szCs w:val="28"/>
          <w:shd w:val="clear" w:color="auto" w:fill="FFFFFF"/>
          <w:lang w:val="uk-UA"/>
        </w:rPr>
        <w:t>працівників органів державної виконавчої служби;</w:t>
      </w:r>
    </w:p>
    <w:p w:rsidR="00085032" w:rsidRPr="00085032" w:rsidRDefault="00085032" w:rsidP="00085032">
      <w:pPr>
        <w:shd w:val="clear" w:color="auto" w:fill="FFFFFF"/>
        <w:spacing w:line="360" w:lineRule="auto"/>
        <w:ind w:firstLine="709"/>
        <w:jc w:val="both"/>
        <w:rPr>
          <w:color w:val="1D1D1B"/>
          <w:sz w:val="28"/>
          <w:szCs w:val="28"/>
          <w:shd w:val="clear" w:color="auto" w:fill="FFFFFF"/>
          <w:lang w:val="uk-UA"/>
        </w:rPr>
      </w:pPr>
      <w:r w:rsidRPr="00085032">
        <w:rPr>
          <w:color w:val="1D1D1B"/>
          <w:sz w:val="28"/>
          <w:szCs w:val="28"/>
          <w:shd w:val="clear" w:color="auto" w:fill="FFFFFF"/>
          <w:lang w:val="uk-UA"/>
        </w:rPr>
        <w:t xml:space="preserve"> </w:t>
      </w:r>
      <w:r>
        <w:rPr>
          <w:color w:val="1D1D1B"/>
          <w:sz w:val="28"/>
          <w:szCs w:val="28"/>
          <w:shd w:val="clear" w:color="auto" w:fill="FFFFFF"/>
          <w:lang w:val="uk-UA"/>
        </w:rPr>
        <w:t xml:space="preserve"> - </w:t>
      </w:r>
      <w:r w:rsidRPr="00085032">
        <w:rPr>
          <w:color w:val="1D1D1B"/>
          <w:sz w:val="28"/>
          <w:szCs w:val="28"/>
          <w:shd w:val="clear" w:color="auto" w:fill="FFFFFF"/>
          <w:lang w:val="uk-UA"/>
        </w:rPr>
        <w:t>здійснити комплекс заході</w:t>
      </w:r>
      <w:r>
        <w:rPr>
          <w:color w:val="1D1D1B"/>
          <w:sz w:val="28"/>
          <w:szCs w:val="28"/>
          <w:shd w:val="clear" w:color="auto" w:fill="FFFFFF"/>
          <w:lang w:val="uk-UA"/>
        </w:rPr>
        <w:t xml:space="preserve">в щодо розвитку внутрішнього та </w:t>
      </w:r>
      <w:r w:rsidRPr="00085032">
        <w:rPr>
          <w:color w:val="1D1D1B"/>
          <w:sz w:val="28"/>
          <w:szCs w:val="28"/>
          <w:shd w:val="clear" w:color="auto" w:fill="FFFFFF"/>
          <w:lang w:val="uk-UA"/>
        </w:rPr>
        <w:t>міжнародного співробітництва;</w:t>
      </w:r>
    </w:p>
    <w:p w:rsidR="00085032" w:rsidRDefault="00085032" w:rsidP="00085032">
      <w:pPr>
        <w:shd w:val="clear" w:color="auto" w:fill="FFFFFF"/>
        <w:spacing w:line="360" w:lineRule="auto"/>
        <w:ind w:firstLine="709"/>
        <w:jc w:val="both"/>
        <w:rPr>
          <w:color w:val="1D1D1B"/>
          <w:sz w:val="28"/>
          <w:szCs w:val="28"/>
          <w:shd w:val="clear" w:color="auto" w:fill="FFFFFF"/>
          <w:lang w:val="uk-UA"/>
        </w:rPr>
      </w:pPr>
      <w:r w:rsidRPr="00085032">
        <w:rPr>
          <w:color w:val="1D1D1B"/>
          <w:sz w:val="28"/>
          <w:szCs w:val="28"/>
          <w:shd w:val="clear" w:color="auto" w:fill="FFFFFF"/>
          <w:lang w:val="uk-UA"/>
        </w:rPr>
        <w:lastRenderedPageBreak/>
        <w:t xml:space="preserve"> </w:t>
      </w:r>
      <w:r>
        <w:rPr>
          <w:color w:val="1D1D1B"/>
          <w:sz w:val="28"/>
          <w:szCs w:val="28"/>
          <w:shd w:val="clear" w:color="auto" w:fill="FFFFFF"/>
          <w:lang w:val="uk-UA"/>
        </w:rPr>
        <w:t xml:space="preserve"> - </w:t>
      </w:r>
      <w:r w:rsidRPr="00085032">
        <w:rPr>
          <w:color w:val="1D1D1B"/>
          <w:sz w:val="28"/>
          <w:szCs w:val="28"/>
          <w:shd w:val="clear" w:color="auto" w:fill="FFFFFF"/>
          <w:lang w:val="uk-UA"/>
        </w:rPr>
        <w:t>забезпечити відкритість діяльнос</w:t>
      </w:r>
      <w:r>
        <w:rPr>
          <w:color w:val="1D1D1B"/>
          <w:sz w:val="28"/>
          <w:szCs w:val="28"/>
          <w:shd w:val="clear" w:color="auto" w:fill="FFFFFF"/>
          <w:lang w:val="uk-UA"/>
        </w:rPr>
        <w:t xml:space="preserve">ті органів державної виконавчої </w:t>
      </w:r>
      <w:r w:rsidRPr="00085032">
        <w:rPr>
          <w:color w:val="1D1D1B"/>
          <w:sz w:val="28"/>
          <w:szCs w:val="28"/>
          <w:shd w:val="clear" w:color="auto" w:fill="FFFFFF"/>
          <w:lang w:val="uk-UA"/>
        </w:rPr>
        <w:t>служби та заходів щодо розвитку довіри громадськості до державної</w:t>
      </w:r>
      <w:r>
        <w:rPr>
          <w:color w:val="1D1D1B"/>
          <w:sz w:val="28"/>
          <w:szCs w:val="28"/>
          <w:shd w:val="clear" w:color="auto" w:fill="FFFFFF"/>
          <w:lang w:val="uk-UA"/>
        </w:rPr>
        <w:t xml:space="preserve"> </w:t>
      </w:r>
      <w:r w:rsidRPr="00085032">
        <w:rPr>
          <w:color w:val="1D1D1B"/>
          <w:sz w:val="28"/>
          <w:szCs w:val="28"/>
          <w:shd w:val="clear" w:color="auto" w:fill="FFFFFF"/>
          <w:lang w:val="uk-UA"/>
        </w:rPr>
        <w:t>системи примусового виконанн</w:t>
      </w:r>
      <w:r>
        <w:rPr>
          <w:color w:val="1D1D1B"/>
          <w:sz w:val="28"/>
          <w:szCs w:val="28"/>
          <w:shd w:val="clear" w:color="auto" w:fill="FFFFFF"/>
          <w:lang w:val="uk-UA"/>
        </w:rPr>
        <w:t xml:space="preserve">я рішень </w:t>
      </w:r>
      <w:r w:rsidR="0005650A">
        <w:rPr>
          <w:color w:val="1D1D1B"/>
          <w:sz w:val="28"/>
          <w:szCs w:val="28"/>
          <w:shd w:val="clear" w:color="auto" w:fill="FFFFFF"/>
          <w:lang w:val="en-US"/>
        </w:rPr>
        <w:t>[84</w:t>
      </w:r>
      <w:r>
        <w:rPr>
          <w:color w:val="1D1D1B"/>
          <w:sz w:val="28"/>
          <w:szCs w:val="28"/>
          <w:shd w:val="clear" w:color="auto" w:fill="FFFFFF"/>
          <w:lang w:val="en-US"/>
        </w:rPr>
        <w:t>]</w:t>
      </w:r>
      <w:r>
        <w:rPr>
          <w:color w:val="1D1D1B"/>
          <w:sz w:val="28"/>
          <w:szCs w:val="28"/>
          <w:shd w:val="clear" w:color="auto" w:fill="FFFFFF"/>
          <w:lang w:val="uk-UA"/>
        </w:rPr>
        <w:t>.</w:t>
      </w:r>
    </w:p>
    <w:p w:rsidR="007502B6" w:rsidRDefault="007502B6" w:rsidP="00085032">
      <w:pPr>
        <w:shd w:val="clear" w:color="auto" w:fill="FFFFFF"/>
        <w:spacing w:line="360" w:lineRule="auto"/>
        <w:ind w:firstLine="709"/>
        <w:jc w:val="both"/>
        <w:rPr>
          <w:color w:val="1D1D1B"/>
          <w:sz w:val="28"/>
          <w:szCs w:val="28"/>
          <w:shd w:val="clear" w:color="auto" w:fill="FFFFFF"/>
          <w:lang w:val="uk-UA"/>
        </w:rPr>
      </w:pPr>
      <w:r>
        <w:rPr>
          <w:color w:val="1D1D1B"/>
          <w:sz w:val="28"/>
          <w:szCs w:val="28"/>
          <w:shd w:val="clear" w:color="auto" w:fill="FFFFFF"/>
          <w:lang w:val="uk-UA"/>
        </w:rPr>
        <w:t>Комплексна реформа системи виконання судових рішень та рішень інших органів</w:t>
      </w:r>
      <w:r w:rsidR="009C0824">
        <w:rPr>
          <w:color w:val="1D1D1B"/>
          <w:sz w:val="28"/>
          <w:szCs w:val="28"/>
          <w:shd w:val="clear" w:color="auto" w:fill="FFFFFF"/>
          <w:lang w:val="uk-UA"/>
        </w:rPr>
        <w:t>, яка наразі</w:t>
      </w:r>
      <w:r w:rsidR="00657B70">
        <w:rPr>
          <w:color w:val="1D1D1B"/>
          <w:sz w:val="28"/>
          <w:szCs w:val="28"/>
          <w:shd w:val="clear" w:color="auto" w:fill="FFFFFF"/>
          <w:lang w:val="uk-UA"/>
        </w:rPr>
        <w:t xml:space="preserve"> проводиться в Україні, говорит</w:t>
      </w:r>
      <w:r w:rsidR="009C0824">
        <w:rPr>
          <w:color w:val="1D1D1B"/>
          <w:sz w:val="28"/>
          <w:szCs w:val="28"/>
          <w:shd w:val="clear" w:color="auto" w:fill="FFFFFF"/>
          <w:lang w:val="uk-UA"/>
        </w:rPr>
        <w:t>ь про усвідомлення державною владою</w:t>
      </w:r>
      <w:r w:rsidR="00657B70">
        <w:rPr>
          <w:color w:val="1D1D1B"/>
          <w:sz w:val="28"/>
          <w:szCs w:val="28"/>
          <w:shd w:val="clear" w:color="auto" w:fill="FFFFFF"/>
          <w:lang w:val="uk-UA"/>
        </w:rPr>
        <w:t xml:space="preserve"> необхідності проведення в державі системних змін, направлених на </w:t>
      </w:r>
      <w:r w:rsidR="00657B70" w:rsidRPr="00657B70">
        <w:rPr>
          <w:color w:val="1D1D1B"/>
          <w:sz w:val="28"/>
          <w:szCs w:val="28"/>
          <w:shd w:val="clear" w:color="auto" w:fill="FFFFFF"/>
          <w:lang w:val="uk-UA"/>
        </w:rPr>
        <w:t>підвищення якісного показника ефективності виконання судових рішень та рішень інших органів (посадових осіб)</w:t>
      </w:r>
      <w:r w:rsidR="00657B70">
        <w:rPr>
          <w:color w:val="1D1D1B"/>
          <w:sz w:val="28"/>
          <w:szCs w:val="28"/>
          <w:shd w:val="clear" w:color="auto" w:fill="FFFFFF"/>
          <w:lang w:val="uk-UA"/>
        </w:rPr>
        <w:t xml:space="preserve"> для підвищення рівня довіри громадян до інституту виконання рішень та державних інституцій взагалі.</w:t>
      </w:r>
    </w:p>
    <w:p w:rsidR="00646379" w:rsidRDefault="00646379" w:rsidP="00085032">
      <w:pPr>
        <w:shd w:val="clear" w:color="auto" w:fill="FFFFFF"/>
        <w:spacing w:line="360" w:lineRule="auto"/>
        <w:ind w:firstLine="709"/>
        <w:jc w:val="both"/>
        <w:rPr>
          <w:color w:val="1D1D1B"/>
          <w:sz w:val="28"/>
          <w:szCs w:val="28"/>
          <w:shd w:val="clear" w:color="auto" w:fill="FFFFFF"/>
          <w:lang w:val="uk-UA"/>
        </w:rPr>
      </w:pPr>
      <w:r w:rsidRPr="00646379">
        <w:rPr>
          <w:color w:val="1D1D1B"/>
          <w:sz w:val="28"/>
          <w:szCs w:val="28"/>
          <w:shd w:val="clear" w:color="auto" w:fill="FFFFFF"/>
          <w:lang w:val="uk-UA"/>
        </w:rPr>
        <w:t>Дуже сподіваюсь на щирість екс-заступника міністра юстиції України Світлани Глущенко, яка запевнила, що д</w:t>
      </w:r>
      <w:r w:rsidRPr="00646379">
        <w:rPr>
          <w:color w:val="1D1D1B"/>
          <w:sz w:val="28"/>
          <w:szCs w:val="28"/>
          <w:shd w:val="clear" w:color="auto" w:fill="FFFFFF"/>
        </w:rPr>
        <w:t>ля нас є важливими взятий Україною курс на євроінтеграцію, міжнародні зобов’язання, думки міжнародних експертів та представників правничої професії. Ми й надалі впроваджуватимемо всі необхідні кроки, аби змішана система примусового виконання рішень забезпечувала досягнення своєї основної мети – збільшення відсотка фактично виконаних рішень з метою захисту якомога більшої кількості осіб, які звертаються до ДВС або приватного виконавця</w:t>
      </w:r>
      <w:r>
        <w:rPr>
          <w:color w:val="1D1D1B"/>
          <w:sz w:val="28"/>
          <w:szCs w:val="28"/>
          <w:shd w:val="clear" w:color="auto" w:fill="FFFFFF"/>
          <w:lang w:val="en-US"/>
        </w:rPr>
        <w:t xml:space="preserve"> [8]</w:t>
      </w:r>
      <w:r w:rsidRPr="00646379">
        <w:rPr>
          <w:color w:val="1D1D1B"/>
          <w:sz w:val="28"/>
          <w:szCs w:val="28"/>
          <w:shd w:val="clear" w:color="auto" w:fill="FFFFFF"/>
          <w:lang w:val="uk-UA"/>
        </w:rPr>
        <w:t>.</w:t>
      </w:r>
    </w:p>
    <w:p w:rsidR="0041376B" w:rsidRPr="0041376B" w:rsidRDefault="0041376B" w:rsidP="00085032">
      <w:pPr>
        <w:shd w:val="clear" w:color="auto" w:fill="FFFFFF"/>
        <w:spacing w:line="360" w:lineRule="auto"/>
        <w:ind w:firstLine="709"/>
        <w:jc w:val="both"/>
        <w:rPr>
          <w:color w:val="1D1D1B"/>
          <w:sz w:val="28"/>
          <w:szCs w:val="28"/>
          <w:shd w:val="clear" w:color="auto" w:fill="FFFFFF"/>
          <w:lang w:val="uk-UA"/>
        </w:rPr>
      </w:pPr>
      <w:r>
        <w:rPr>
          <w:color w:val="1D1D1B"/>
          <w:sz w:val="28"/>
          <w:szCs w:val="28"/>
          <w:shd w:val="clear" w:color="auto" w:fill="FFFFFF"/>
          <w:lang w:val="uk-UA"/>
        </w:rPr>
        <w:t>Спостерігаючи процеси, які відбуваються в державі</w:t>
      </w:r>
      <w:r w:rsidR="00C0166A">
        <w:rPr>
          <w:color w:val="1D1D1B"/>
          <w:sz w:val="28"/>
          <w:szCs w:val="28"/>
          <w:shd w:val="clear" w:color="auto" w:fill="FFFFFF"/>
          <w:lang w:val="uk-UA"/>
        </w:rPr>
        <w:t xml:space="preserve"> можу сказати, що Україна має досить великі шанси в найближчому майбутньому створити якісну та ефективну систему виконання рішень.</w:t>
      </w:r>
    </w:p>
    <w:p w:rsidR="00646379" w:rsidRPr="00646379" w:rsidRDefault="00646379" w:rsidP="00085032">
      <w:pPr>
        <w:shd w:val="clear" w:color="auto" w:fill="FFFFFF"/>
        <w:spacing w:line="360" w:lineRule="auto"/>
        <w:ind w:firstLine="709"/>
        <w:jc w:val="both"/>
        <w:rPr>
          <w:color w:val="1D1D1B"/>
          <w:sz w:val="28"/>
          <w:szCs w:val="28"/>
          <w:shd w:val="clear" w:color="auto" w:fill="FFFFFF"/>
          <w:lang w:val="uk-UA"/>
        </w:rPr>
      </w:pPr>
    </w:p>
    <w:p w:rsidR="0057239D" w:rsidRPr="00B27A5F" w:rsidRDefault="0057239D" w:rsidP="006A119B">
      <w:pPr>
        <w:shd w:val="clear" w:color="auto" w:fill="FFFFFF"/>
        <w:spacing w:line="360" w:lineRule="auto"/>
        <w:ind w:firstLine="709"/>
        <w:jc w:val="both"/>
        <w:rPr>
          <w:sz w:val="28"/>
          <w:szCs w:val="28"/>
          <w:lang w:val="uk-UA"/>
        </w:rPr>
      </w:pPr>
    </w:p>
    <w:p w:rsidR="004D200C" w:rsidRDefault="004D200C" w:rsidP="000D119F">
      <w:pPr>
        <w:shd w:val="clear" w:color="auto" w:fill="FFFFFF"/>
        <w:spacing w:line="360" w:lineRule="auto"/>
        <w:jc w:val="center"/>
        <w:rPr>
          <w:b/>
          <w:sz w:val="28"/>
          <w:szCs w:val="28"/>
          <w:lang w:val="uk-UA"/>
        </w:rPr>
      </w:pPr>
    </w:p>
    <w:p w:rsidR="004D200C" w:rsidRDefault="004D200C" w:rsidP="000D119F">
      <w:pPr>
        <w:shd w:val="clear" w:color="auto" w:fill="FFFFFF"/>
        <w:spacing w:line="360" w:lineRule="auto"/>
        <w:jc w:val="center"/>
        <w:rPr>
          <w:b/>
          <w:sz w:val="28"/>
          <w:szCs w:val="28"/>
          <w:lang w:val="uk-UA"/>
        </w:rPr>
      </w:pPr>
    </w:p>
    <w:p w:rsidR="004D200C" w:rsidRDefault="004D200C" w:rsidP="000D119F">
      <w:pPr>
        <w:shd w:val="clear" w:color="auto" w:fill="FFFFFF"/>
        <w:spacing w:line="360" w:lineRule="auto"/>
        <w:jc w:val="center"/>
        <w:rPr>
          <w:b/>
          <w:sz w:val="28"/>
          <w:szCs w:val="28"/>
          <w:lang w:val="uk-UA"/>
        </w:rPr>
      </w:pPr>
    </w:p>
    <w:p w:rsidR="004D200C" w:rsidRDefault="004D200C" w:rsidP="000D119F">
      <w:pPr>
        <w:shd w:val="clear" w:color="auto" w:fill="FFFFFF"/>
        <w:spacing w:line="360" w:lineRule="auto"/>
        <w:jc w:val="center"/>
        <w:rPr>
          <w:b/>
          <w:sz w:val="28"/>
          <w:szCs w:val="28"/>
          <w:lang w:val="uk-UA"/>
        </w:rPr>
      </w:pPr>
    </w:p>
    <w:p w:rsidR="004D200C" w:rsidRDefault="004D200C" w:rsidP="000D119F">
      <w:pPr>
        <w:shd w:val="clear" w:color="auto" w:fill="FFFFFF"/>
        <w:spacing w:line="360" w:lineRule="auto"/>
        <w:jc w:val="center"/>
        <w:rPr>
          <w:b/>
          <w:sz w:val="28"/>
          <w:szCs w:val="28"/>
          <w:lang w:val="uk-UA"/>
        </w:rPr>
      </w:pPr>
    </w:p>
    <w:p w:rsidR="004D200C" w:rsidRDefault="004D200C" w:rsidP="000D119F">
      <w:pPr>
        <w:shd w:val="clear" w:color="auto" w:fill="FFFFFF"/>
        <w:spacing w:line="360" w:lineRule="auto"/>
        <w:jc w:val="center"/>
        <w:rPr>
          <w:b/>
          <w:sz w:val="28"/>
          <w:szCs w:val="28"/>
          <w:lang w:val="uk-UA"/>
        </w:rPr>
      </w:pPr>
    </w:p>
    <w:p w:rsidR="004D200C" w:rsidRDefault="004D200C" w:rsidP="000D119F">
      <w:pPr>
        <w:shd w:val="clear" w:color="auto" w:fill="FFFFFF"/>
        <w:spacing w:line="360" w:lineRule="auto"/>
        <w:jc w:val="center"/>
        <w:rPr>
          <w:b/>
          <w:sz w:val="28"/>
          <w:szCs w:val="28"/>
          <w:lang w:val="uk-UA"/>
        </w:rPr>
      </w:pPr>
    </w:p>
    <w:p w:rsidR="004D200C" w:rsidRDefault="004D200C" w:rsidP="000D119F">
      <w:pPr>
        <w:shd w:val="clear" w:color="auto" w:fill="FFFFFF"/>
        <w:spacing w:line="360" w:lineRule="auto"/>
        <w:jc w:val="center"/>
        <w:rPr>
          <w:b/>
          <w:sz w:val="28"/>
          <w:szCs w:val="28"/>
          <w:lang w:val="uk-UA"/>
        </w:rPr>
      </w:pPr>
    </w:p>
    <w:p w:rsidR="008644D4" w:rsidRPr="000D119F" w:rsidRDefault="000D119F" w:rsidP="000D119F">
      <w:pPr>
        <w:shd w:val="clear" w:color="auto" w:fill="FFFFFF"/>
        <w:spacing w:line="360" w:lineRule="auto"/>
        <w:jc w:val="center"/>
        <w:rPr>
          <w:b/>
          <w:sz w:val="28"/>
          <w:szCs w:val="28"/>
          <w:lang w:val="uk-UA"/>
        </w:rPr>
      </w:pPr>
      <w:r w:rsidRPr="000D119F">
        <w:rPr>
          <w:b/>
          <w:sz w:val="28"/>
          <w:szCs w:val="28"/>
          <w:lang w:val="uk-UA"/>
        </w:rPr>
        <w:lastRenderedPageBreak/>
        <w:t>ВИСНОВКИ</w:t>
      </w:r>
    </w:p>
    <w:p w:rsidR="00C37D6E" w:rsidRDefault="00C37D6E" w:rsidP="00C37D6E">
      <w:pPr>
        <w:shd w:val="clear" w:color="auto" w:fill="FFFFFF"/>
        <w:spacing w:line="360" w:lineRule="auto"/>
        <w:ind w:firstLine="709"/>
        <w:jc w:val="both"/>
        <w:rPr>
          <w:sz w:val="28"/>
          <w:szCs w:val="28"/>
          <w:lang w:val="uk-UA"/>
        </w:rPr>
      </w:pPr>
    </w:p>
    <w:p w:rsidR="001C1C40" w:rsidRDefault="00017F22" w:rsidP="00017F22">
      <w:pPr>
        <w:widowControl w:val="0"/>
        <w:spacing w:line="360" w:lineRule="auto"/>
        <w:ind w:firstLine="709"/>
        <w:jc w:val="both"/>
        <w:rPr>
          <w:sz w:val="28"/>
          <w:szCs w:val="28"/>
          <w:lang w:val="uk-UA"/>
        </w:rPr>
      </w:pPr>
      <w:r>
        <w:rPr>
          <w:sz w:val="28"/>
          <w:szCs w:val="28"/>
          <w:lang w:val="uk-UA"/>
        </w:rPr>
        <w:t xml:space="preserve"> В магістерській роботі на підставі теоретичного та практичного дослідження виявлені окремі проблемні</w:t>
      </w:r>
      <w:r w:rsidRPr="00E607C7">
        <w:rPr>
          <w:sz w:val="28"/>
          <w:szCs w:val="28"/>
          <w:lang w:val="uk-UA"/>
        </w:rPr>
        <w:t xml:space="preserve"> питан</w:t>
      </w:r>
      <w:r>
        <w:rPr>
          <w:sz w:val="28"/>
          <w:szCs w:val="28"/>
          <w:lang w:val="uk-UA"/>
        </w:rPr>
        <w:t>ня</w:t>
      </w:r>
      <w:r w:rsidRPr="00E607C7">
        <w:rPr>
          <w:sz w:val="28"/>
          <w:szCs w:val="28"/>
          <w:lang w:val="uk-UA"/>
        </w:rPr>
        <w:t xml:space="preserve">, що виникають в </w:t>
      </w:r>
      <w:r>
        <w:rPr>
          <w:sz w:val="28"/>
          <w:szCs w:val="28"/>
          <w:lang w:val="uk-UA"/>
        </w:rPr>
        <w:t>сфері виконання судових рішень та рішень інших органів (посадових осіб) в Україні,</w:t>
      </w:r>
      <w:r w:rsidRPr="00E607C7">
        <w:rPr>
          <w:sz w:val="28"/>
          <w:szCs w:val="28"/>
          <w:lang w:val="uk-UA"/>
        </w:rPr>
        <w:t xml:space="preserve"> встанов</w:t>
      </w:r>
      <w:r>
        <w:rPr>
          <w:sz w:val="28"/>
          <w:szCs w:val="28"/>
          <w:lang w:val="uk-UA"/>
        </w:rPr>
        <w:t>лені</w:t>
      </w:r>
      <w:r w:rsidRPr="00E607C7">
        <w:rPr>
          <w:sz w:val="28"/>
          <w:szCs w:val="28"/>
          <w:lang w:val="uk-UA"/>
        </w:rPr>
        <w:t xml:space="preserve"> особливост</w:t>
      </w:r>
      <w:r>
        <w:rPr>
          <w:sz w:val="28"/>
          <w:szCs w:val="28"/>
          <w:lang w:val="uk-UA"/>
        </w:rPr>
        <w:t>і</w:t>
      </w:r>
      <w:r w:rsidRPr="00E607C7">
        <w:rPr>
          <w:sz w:val="28"/>
          <w:szCs w:val="28"/>
          <w:lang w:val="uk-UA"/>
        </w:rPr>
        <w:t xml:space="preserve"> та </w:t>
      </w:r>
      <w:r>
        <w:rPr>
          <w:sz w:val="28"/>
          <w:szCs w:val="28"/>
          <w:lang w:val="uk-UA"/>
        </w:rPr>
        <w:t>чинники</w:t>
      </w:r>
      <w:r w:rsidRPr="00E607C7">
        <w:rPr>
          <w:sz w:val="28"/>
          <w:szCs w:val="28"/>
          <w:lang w:val="uk-UA"/>
        </w:rPr>
        <w:t>, які впливають на ефективність роботи органів та осіб, які здійснюють примусове виконання судових рішень та</w:t>
      </w:r>
      <w:r>
        <w:rPr>
          <w:sz w:val="28"/>
          <w:szCs w:val="28"/>
          <w:lang w:val="uk-UA"/>
        </w:rPr>
        <w:t xml:space="preserve"> рішень інших органів в Україні, </w:t>
      </w:r>
      <w:r w:rsidRPr="00E607C7">
        <w:rPr>
          <w:sz w:val="28"/>
          <w:szCs w:val="28"/>
          <w:lang w:val="uk-UA"/>
        </w:rPr>
        <w:t>визнач</w:t>
      </w:r>
      <w:r>
        <w:rPr>
          <w:sz w:val="28"/>
          <w:szCs w:val="28"/>
          <w:lang w:val="uk-UA"/>
        </w:rPr>
        <w:t>ені шляхи</w:t>
      </w:r>
      <w:r w:rsidRPr="00E607C7">
        <w:rPr>
          <w:sz w:val="28"/>
          <w:szCs w:val="28"/>
          <w:lang w:val="uk-UA"/>
        </w:rPr>
        <w:t xml:space="preserve"> підвищення якісного показника ефективності виконання судових рішень та рішень інших органів (посадових осіб) в Україні.</w:t>
      </w:r>
    </w:p>
    <w:p w:rsidR="00017F22" w:rsidRDefault="001C1C40" w:rsidP="00017F22">
      <w:pPr>
        <w:widowControl w:val="0"/>
        <w:spacing w:line="360" w:lineRule="auto"/>
        <w:ind w:firstLine="709"/>
        <w:jc w:val="both"/>
        <w:rPr>
          <w:sz w:val="28"/>
          <w:szCs w:val="28"/>
          <w:lang w:val="uk-UA"/>
        </w:rPr>
      </w:pPr>
      <w:r>
        <w:rPr>
          <w:sz w:val="28"/>
          <w:szCs w:val="28"/>
          <w:lang w:val="uk-UA"/>
        </w:rPr>
        <w:t xml:space="preserve"> У результаті проведеного дослідження сформовано ряд висновків та пропозицій, які спрямовані на </w:t>
      </w:r>
      <w:r w:rsidR="00750CA9">
        <w:rPr>
          <w:sz w:val="28"/>
          <w:szCs w:val="28"/>
          <w:lang w:val="uk-UA"/>
        </w:rPr>
        <w:t>у</w:t>
      </w:r>
      <w:r>
        <w:rPr>
          <w:sz w:val="28"/>
          <w:szCs w:val="28"/>
          <w:lang w:val="uk-UA"/>
        </w:rPr>
        <w:t>досконалення існуючої системи виконання судових рішень та рішень інших органі</w:t>
      </w:r>
      <w:r w:rsidR="00750CA9">
        <w:rPr>
          <w:sz w:val="28"/>
          <w:szCs w:val="28"/>
          <w:lang w:val="uk-UA"/>
        </w:rPr>
        <w:t>в (посадових) осіб. Дослідження може бути використане для подальших досліджень проблематики ефективного функціонування інституту виконання судових рішень та рішень інших органів (посадових осіб).</w:t>
      </w:r>
    </w:p>
    <w:p w:rsidR="003C751C" w:rsidRDefault="003C751C" w:rsidP="003C751C">
      <w:pPr>
        <w:widowControl w:val="0"/>
        <w:spacing w:line="360" w:lineRule="auto"/>
        <w:ind w:firstLine="709"/>
        <w:jc w:val="both"/>
        <w:rPr>
          <w:sz w:val="28"/>
          <w:szCs w:val="28"/>
          <w:lang w:val="uk-UA"/>
        </w:rPr>
      </w:pPr>
      <w:r>
        <w:rPr>
          <w:sz w:val="28"/>
          <w:szCs w:val="28"/>
          <w:lang w:val="uk-UA"/>
        </w:rPr>
        <w:t>Етап історичного розвитку та становлення інституту примусового виконання в Україні до 2016 (до набрання чинності новим Законом України «Про в</w:t>
      </w:r>
      <w:r w:rsidR="00B501F8">
        <w:rPr>
          <w:sz w:val="28"/>
          <w:szCs w:val="28"/>
          <w:lang w:val="uk-UA"/>
        </w:rPr>
        <w:t xml:space="preserve">иконавче провадження) </w:t>
      </w:r>
      <w:r>
        <w:rPr>
          <w:sz w:val="28"/>
          <w:szCs w:val="28"/>
          <w:lang w:val="uk-UA"/>
        </w:rPr>
        <w:t>характеризу</w:t>
      </w:r>
      <w:r w:rsidR="00B501F8">
        <w:rPr>
          <w:sz w:val="28"/>
          <w:szCs w:val="28"/>
          <w:lang w:val="uk-UA"/>
        </w:rPr>
        <w:t>ється</w:t>
      </w:r>
      <w:r>
        <w:rPr>
          <w:sz w:val="28"/>
          <w:szCs w:val="28"/>
          <w:lang w:val="uk-UA"/>
        </w:rPr>
        <w:t xml:space="preserve"> як неоднозначний і протирічний, оскільки діяльність державної влади, з одного боку була направлена на вдосконалення системи примусового виконання рішень, але з іншого боку, небуло чіткого розуміння шляхів вирішення зазначеної проблеми.</w:t>
      </w:r>
    </w:p>
    <w:p w:rsidR="003C751C" w:rsidRDefault="003C751C" w:rsidP="003C751C">
      <w:pPr>
        <w:widowControl w:val="0"/>
        <w:spacing w:line="360" w:lineRule="auto"/>
        <w:ind w:firstLine="709"/>
        <w:jc w:val="both"/>
        <w:rPr>
          <w:sz w:val="28"/>
          <w:szCs w:val="28"/>
          <w:lang w:val="uk-UA"/>
        </w:rPr>
      </w:pPr>
      <w:r>
        <w:rPr>
          <w:sz w:val="28"/>
          <w:szCs w:val="28"/>
          <w:lang w:val="uk-UA"/>
        </w:rPr>
        <w:t>Централізована система примусового виконання рішень базувалась на державній монополії та була покликана забезпечити принцип обов’язковості виконання юрисдикційних рішень.</w:t>
      </w:r>
    </w:p>
    <w:p w:rsidR="007741E9" w:rsidRDefault="003C751C" w:rsidP="007741E9">
      <w:pPr>
        <w:widowControl w:val="0"/>
        <w:spacing w:line="360" w:lineRule="auto"/>
        <w:ind w:firstLine="709"/>
        <w:jc w:val="both"/>
        <w:rPr>
          <w:bCs/>
          <w:iCs/>
          <w:sz w:val="28"/>
          <w:szCs w:val="28"/>
          <w:lang w:val="uk-UA" w:eastAsia="ru-RU"/>
        </w:rPr>
      </w:pPr>
      <w:r>
        <w:rPr>
          <w:sz w:val="28"/>
          <w:szCs w:val="28"/>
          <w:lang w:val="uk-UA"/>
        </w:rPr>
        <w:t xml:space="preserve">Існування такої системи завершилось набуттям чинності </w:t>
      </w:r>
      <w:r w:rsidR="006236B5">
        <w:rPr>
          <w:sz w:val="28"/>
          <w:szCs w:val="28"/>
          <w:lang w:val="uk-UA"/>
        </w:rPr>
        <w:t>Законами України «</w:t>
      </w:r>
      <w:r w:rsidR="006236B5" w:rsidRPr="00D85CAD">
        <w:rPr>
          <w:sz w:val="28"/>
          <w:szCs w:val="28"/>
          <w:lang w:val="uk-UA"/>
        </w:rPr>
        <w:t>Про виконавче провадження</w:t>
      </w:r>
      <w:r w:rsidR="006236B5">
        <w:rPr>
          <w:sz w:val="28"/>
          <w:szCs w:val="28"/>
          <w:lang w:val="uk-UA"/>
        </w:rPr>
        <w:t>»</w:t>
      </w:r>
      <w:r w:rsidR="006236B5" w:rsidRPr="00D85CAD">
        <w:rPr>
          <w:sz w:val="28"/>
          <w:szCs w:val="28"/>
          <w:lang w:val="uk-UA"/>
        </w:rPr>
        <w:t xml:space="preserve"> від 02.06.2016 № 1404-VIII </w:t>
      </w:r>
      <w:r w:rsidR="006236B5">
        <w:rPr>
          <w:sz w:val="28"/>
          <w:szCs w:val="28"/>
          <w:lang w:val="uk-UA"/>
        </w:rPr>
        <w:t>та «</w:t>
      </w:r>
      <w:r w:rsidR="006236B5" w:rsidRPr="00D85CAD">
        <w:rPr>
          <w:sz w:val="28"/>
          <w:szCs w:val="28"/>
          <w:lang w:val="uk-UA"/>
        </w:rPr>
        <w:t>Про органи та осіб, які здійснюють примусове виконання судових рішень і рішень інших органів</w:t>
      </w:r>
      <w:r w:rsidR="006236B5">
        <w:rPr>
          <w:sz w:val="28"/>
          <w:szCs w:val="28"/>
          <w:lang w:val="uk-UA"/>
        </w:rPr>
        <w:t>»</w:t>
      </w:r>
      <w:r w:rsidR="006236B5" w:rsidRPr="00D85CAD">
        <w:rPr>
          <w:sz w:val="28"/>
          <w:szCs w:val="28"/>
          <w:lang w:val="uk-UA"/>
        </w:rPr>
        <w:t xml:space="preserve"> від 02.06.2016 № 1403-VIII</w:t>
      </w:r>
      <w:r w:rsidR="00C63932">
        <w:rPr>
          <w:sz w:val="28"/>
          <w:szCs w:val="28"/>
          <w:lang w:val="en-US"/>
        </w:rPr>
        <w:t>.</w:t>
      </w:r>
    </w:p>
    <w:p w:rsidR="006236B5" w:rsidRDefault="006236B5" w:rsidP="006236B5">
      <w:pPr>
        <w:shd w:val="clear" w:color="auto" w:fill="FFFFFF"/>
        <w:spacing w:line="360" w:lineRule="auto"/>
        <w:ind w:firstLine="709"/>
        <w:jc w:val="both"/>
        <w:rPr>
          <w:sz w:val="28"/>
          <w:szCs w:val="28"/>
          <w:lang w:val="uk-UA"/>
        </w:rPr>
      </w:pPr>
      <w:r>
        <w:rPr>
          <w:sz w:val="28"/>
          <w:szCs w:val="28"/>
          <w:lang w:val="uk-UA"/>
        </w:rPr>
        <w:lastRenderedPageBreak/>
        <w:t xml:space="preserve">З введенням в дію </w:t>
      </w:r>
      <w:r w:rsidR="00C63932">
        <w:rPr>
          <w:sz w:val="28"/>
          <w:szCs w:val="28"/>
          <w:lang w:val="uk-UA"/>
        </w:rPr>
        <w:t>цих законів</w:t>
      </w:r>
      <w:r>
        <w:rPr>
          <w:sz w:val="28"/>
          <w:szCs w:val="28"/>
          <w:lang w:val="en-US"/>
        </w:rPr>
        <w:t xml:space="preserve"> </w:t>
      </w:r>
      <w:r>
        <w:rPr>
          <w:sz w:val="28"/>
          <w:szCs w:val="28"/>
          <w:lang w:val="uk-UA"/>
        </w:rPr>
        <w:t>Україна зробила великий крок на шляху до створення ефективної системи примусового виконання судових рішень та рішень інших органі (посадових осіб).</w:t>
      </w:r>
    </w:p>
    <w:p w:rsidR="006236B5" w:rsidRDefault="006236B5" w:rsidP="006236B5">
      <w:pPr>
        <w:shd w:val="clear" w:color="auto" w:fill="FFFFFF"/>
        <w:spacing w:line="360" w:lineRule="auto"/>
        <w:ind w:firstLine="709"/>
        <w:jc w:val="both"/>
        <w:rPr>
          <w:sz w:val="28"/>
          <w:szCs w:val="28"/>
          <w:lang w:val="uk-UA"/>
        </w:rPr>
      </w:pPr>
      <w:r>
        <w:rPr>
          <w:sz w:val="28"/>
          <w:szCs w:val="28"/>
          <w:lang w:val="uk-UA"/>
        </w:rPr>
        <w:t>Зазначені Закони вводять в дію онов</w:t>
      </w:r>
      <w:r w:rsidRPr="00534799">
        <w:rPr>
          <w:sz w:val="28"/>
          <w:szCs w:val="28"/>
          <w:lang w:val="uk-UA"/>
        </w:rPr>
        <w:t>ленні процедури викон</w:t>
      </w:r>
      <w:r>
        <w:rPr>
          <w:sz w:val="28"/>
          <w:szCs w:val="28"/>
          <w:lang w:val="uk-UA"/>
        </w:rPr>
        <w:t>авчого провадження та запровад</w:t>
      </w:r>
      <w:r w:rsidRPr="00534799">
        <w:rPr>
          <w:sz w:val="28"/>
          <w:szCs w:val="28"/>
          <w:lang w:val="uk-UA"/>
        </w:rPr>
        <w:t>жують низку вдоскона</w:t>
      </w:r>
      <w:r>
        <w:rPr>
          <w:sz w:val="28"/>
          <w:szCs w:val="28"/>
          <w:lang w:val="uk-UA"/>
        </w:rPr>
        <w:t>лень. Для забезпечення ефектив</w:t>
      </w:r>
      <w:r w:rsidRPr="00534799">
        <w:rPr>
          <w:sz w:val="28"/>
          <w:szCs w:val="28"/>
          <w:lang w:val="uk-UA"/>
        </w:rPr>
        <w:t>ності виконавчого про</w:t>
      </w:r>
      <w:r>
        <w:rPr>
          <w:sz w:val="28"/>
          <w:szCs w:val="28"/>
          <w:lang w:val="uk-UA"/>
        </w:rPr>
        <w:t>вадження, своєчасного та повно</w:t>
      </w:r>
      <w:r w:rsidRPr="00534799">
        <w:rPr>
          <w:sz w:val="28"/>
          <w:szCs w:val="28"/>
          <w:lang w:val="uk-UA"/>
        </w:rPr>
        <w:t>г</w:t>
      </w:r>
      <w:r>
        <w:rPr>
          <w:sz w:val="28"/>
          <w:szCs w:val="28"/>
          <w:lang w:val="uk-UA"/>
        </w:rPr>
        <w:t>о виконання рішень. Цими Законами:</w:t>
      </w:r>
    </w:p>
    <w:p w:rsidR="006236B5" w:rsidRDefault="006236B5" w:rsidP="006236B5">
      <w:pPr>
        <w:shd w:val="clear" w:color="auto" w:fill="FFFFFF"/>
        <w:spacing w:line="360" w:lineRule="auto"/>
        <w:ind w:firstLine="709"/>
        <w:jc w:val="both"/>
        <w:rPr>
          <w:sz w:val="28"/>
          <w:szCs w:val="28"/>
          <w:lang w:val="uk-UA"/>
        </w:rPr>
      </w:pPr>
      <w:r>
        <w:rPr>
          <w:sz w:val="28"/>
          <w:szCs w:val="28"/>
          <w:lang w:val="uk-UA"/>
        </w:rPr>
        <w:t xml:space="preserve"> - фактично скасовано монополію держави на примусове виконання рішень, шляхом запровадження новітнього інституту - приватних виконавців;</w:t>
      </w:r>
    </w:p>
    <w:p w:rsidR="006236B5" w:rsidRDefault="006236B5" w:rsidP="006236B5">
      <w:pPr>
        <w:shd w:val="clear" w:color="auto" w:fill="FFFFFF"/>
        <w:spacing w:line="360" w:lineRule="auto"/>
        <w:ind w:firstLine="709"/>
        <w:jc w:val="both"/>
        <w:rPr>
          <w:sz w:val="28"/>
          <w:szCs w:val="28"/>
          <w:lang w:val="uk-UA"/>
        </w:rPr>
      </w:pPr>
      <w:r>
        <w:rPr>
          <w:sz w:val="28"/>
          <w:szCs w:val="28"/>
          <w:lang w:val="uk-UA"/>
        </w:rPr>
        <w:t xml:space="preserve"> - </w:t>
      </w:r>
      <w:r w:rsidRPr="00534799">
        <w:rPr>
          <w:sz w:val="28"/>
          <w:szCs w:val="28"/>
          <w:lang w:val="uk-UA"/>
        </w:rPr>
        <w:t>визначено новіт</w:t>
      </w:r>
      <w:r>
        <w:rPr>
          <w:sz w:val="28"/>
          <w:szCs w:val="28"/>
          <w:lang w:val="uk-UA"/>
        </w:rPr>
        <w:t>ні принципи виконавчого провад</w:t>
      </w:r>
      <w:r w:rsidRPr="00534799">
        <w:rPr>
          <w:sz w:val="28"/>
          <w:szCs w:val="28"/>
          <w:lang w:val="uk-UA"/>
        </w:rPr>
        <w:t>ження, що спрямовані, перш за</w:t>
      </w:r>
      <w:r>
        <w:rPr>
          <w:sz w:val="28"/>
          <w:szCs w:val="28"/>
          <w:lang w:val="uk-UA"/>
        </w:rPr>
        <w:t xml:space="preserve"> все, на забезпечення за</w:t>
      </w:r>
      <w:r w:rsidRPr="00534799">
        <w:rPr>
          <w:sz w:val="28"/>
          <w:szCs w:val="28"/>
          <w:lang w:val="uk-UA"/>
        </w:rPr>
        <w:t>хисту прав, свобод і</w:t>
      </w:r>
      <w:r>
        <w:rPr>
          <w:sz w:val="28"/>
          <w:szCs w:val="28"/>
          <w:lang w:val="uk-UA"/>
        </w:rPr>
        <w:t xml:space="preserve"> законних інтересів фізичних та юридичних осіб;</w:t>
      </w:r>
    </w:p>
    <w:p w:rsidR="006236B5" w:rsidRDefault="006236B5" w:rsidP="006236B5">
      <w:pPr>
        <w:shd w:val="clear" w:color="auto" w:fill="FFFFFF"/>
        <w:spacing w:line="360" w:lineRule="auto"/>
        <w:ind w:firstLine="709"/>
        <w:jc w:val="both"/>
        <w:rPr>
          <w:sz w:val="28"/>
          <w:szCs w:val="28"/>
          <w:lang w:val="uk-UA"/>
        </w:rPr>
      </w:pPr>
      <w:r>
        <w:rPr>
          <w:sz w:val="28"/>
          <w:szCs w:val="28"/>
          <w:lang w:val="uk-UA"/>
        </w:rPr>
        <w:t xml:space="preserve"> - </w:t>
      </w:r>
      <w:r w:rsidRPr="00534799">
        <w:rPr>
          <w:sz w:val="28"/>
          <w:szCs w:val="28"/>
          <w:lang w:val="uk-UA"/>
        </w:rPr>
        <w:t>розширено пер</w:t>
      </w:r>
      <w:r>
        <w:rPr>
          <w:sz w:val="28"/>
          <w:szCs w:val="28"/>
          <w:lang w:val="uk-UA"/>
        </w:rPr>
        <w:t>елік рішень, що підлягають примусовому виконанню;</w:t>
      </w:r>
    </w:p>
    <w:p w:rsidR="006236B5" w:rsidRDefault="006236B5" w:rsidP="006236B5">
      <w:pPr>
        <w:shd w:val="clear" w:color="auto" w:fill="FFFFFF"/>
        <w:spacing w:line="360" w:lineRule="auto"/>
        <w:ind w:firstLine="709"/>
        <w:jc w:val="both"/>
        <w:rPr>
          <w:sz w:val="28"/>
          <w:szCs w:val="28"/>
          <w:lang w:val="uk-UA"/>
        </w:rPr>
      </w:pPr>
      <w:r>
        <w:rPr>
          <w:sz w:val="28"/>
          <w:szCs w:val="28"/>
          <w:lang w:val="uk-UA"/>
        </w:rPr>
        <w:t xml:space="preserve"> - </w:t>
      </w:r>
      <w:r w:rsidRPr="00534799">
        <w:rPr>
          <w:sz w:val="28"/>
          <w:szCs w:val="28"/>
          <w:lang w:val="uk-UA"/>
        </w:rPr>
        <w:t>передбачен</w:t>
      </w:r>
      <w:r>
        <w:rPr>
          <w:sz w:val="28"/>
          <w:szCs w:val="28"/>
          <w:lang w:val="uk-UA"/>
        </w:rPr>
        <w:t>о формування відкритого Єдиного реєстру боржників;</w:t>
      </w:r>
    </w:p>
    <w:p w:rsidR="006236B5" w:rsidRDefault="006236B5" w:rsidP="006236B5">
      <w:pPr>
        <w:shd w:val="clear" w:color="auto" w:fill="FFFFFF"/>
        <w:spacing w:line="360" w:lineRule="auto"/>
        <w:ind w:firstLine="709"/>
        <w:jc w:val="both"/>
        <w:rPr>
          <w:sz w:val="28"/>
          <w:szCs w:val="28"/>
          <w:lang w:val="uk-UA"/>
        </w:rPr>
      </w:pPr>
      <w:r>
        <w:rPr>
          <w:sz w:val="28"/>
          <w:szCs w:val="28"/>
          <w:lang w:val="uk-UA"/>
        </w:rPr>
        <w:t xml:space="preserve"> - </w:t>
      </w:r>
      <w:r w:rsidRPr="00534799">
        <w:rPr>
          <w:sz w:val="28"/>
          <w:szCs w:val="28"/>
          <w:lang w:val="uk-UA"/>
        </w:rPr>
        <w:t>запроваджено автоматизацію про</w:t>
      </w:r>
      <w:r>
        <w:rPr>
          <w:sz w:val="28"/>
          <w:szCs w:val="28"/>
          <w:lang w:val="uk-UA"/>
        </w:rPr>
        <w:t>цедур виконан</w:t>
      </w:r>
      <w:r w:rsidRPr="00534799">
        <w:rPr>
          <w:sz w:val="28"/>
          <w:szCs w:val="28"/>
          <w:lang w:val="uk-UA"/>
        </w:rPr>
        <w:t>ня рішень шляхом еле</w:t>
      </w:r>
      <w:r>
        <w:rPr>
          <w:sz w:val="28"/>
          <w:szCs w:val="28"/>
          <w:lang w:val="uk-UA"/>
        </w:rPr>
        <w:t xml:space="preserve">ктронної реєстрації документів, </w:t>
      </w:r>
      <w:r w:rsidRPr="00534799">
        <w:rPr>
          <w:sz w:val="28"/>
          <w:szCs w:val="28"/>
          <w:lang w:val="uk-UA"/>
        </w:rPr>
        <w:t>повного фіксування п</w:t>
      </w:r>
      <w:r>
        <w:rPr>
          <w:sz w:val="28"/>
          <w:szCs w:val="28"/>
          <w:lang w:val="uk-UA"/>
        </w:rPr>
        <w:t>роцесуальних рішень та виконав</w:t>
      </w:r>
      <w:r w:rsidRPr="00534799">
        <w:rPr>
          <w:sz w:val="28"/>
          <w:szCs w:val="28"/>
          <w:lang w:val="uk-UA"/>
        </w:rPr>
        <w:t>чих</w:t>
      </w:r>
      <w:r>
        <w:rPr>
          <w:sz w:val="28"/>
          <w:szCs w:val="28"/>
          <w:lang w:val="uk-UA"/>
        </w:rPr>
        <w:t xml:space="preserve"> дій в автоматизованій системі;</w:t>
      </w:r>
    </w:p>
    <w:p w:rsidR="006236B5" w:rsidRDefault="006236B5" w:rsidP="006236B5">
      <w:pPr>
        <w:shd w:val="clear" w:color="auto" w:fill="FFFFFF"/>
        <w:spacing w:line="360" w:lineRule="auto"/>
        <w:ind w:firstLine="709"/>
        <w:jc w:val="both"/>
        <w:rPr>
          <w:sz w:val="28"/>
          <w:szCs w:val="28"/>
          <w:lang w:val="uk-UA"/>
        </w:rPr>
      </w:pPr>
      <w:r>
        <w:rPr>
          <w:sz w:val="28"/>
          <w:szCs w:val="28"/>
          <w:lang w:val="uk-UA"/>
        </w:rPr>
        <w:t xml:space="preserve"> - </w:t>
      </w:r>
      <w:r w:rsidRPr="00534799">
        <w:rPr>
          <w:sz w:val="28"/>
          <w:szCs w:val="28"/>
          <w:lang w:val="uk-UA"/>
        </w:rPr>
        <w:t>оптимізовано ст</w:t>
      </w:r>
      <w:r>
        <w:rPr>
          <w:sz w:val="28"/>
          <w:szCs w:val="28"/>
          <w:lang w:val="uk-UA"/>
        </w:rPr>
        <w:t>роки проведення виконавчих дій;</w:t>
      </w:r>
    </w:p>
    <w:p w:rsidR="006236B5" w:rsidRDefault="006236B5" w:rsidP="006236B5">
      <w:pPr>
        <w:shd w:val="clear" w:color="auto" w:fill="FFFFFF"/>
        <w:spacing w:line="360" w:lineRule="auto"/>
        <w:ind w:firstLine="709"/>
        <w:jc w:val="both"/>
        <w:rPr>
          <w:sz w:val="28"/>
          <w:szCs w:val="28"/>
          <w:lang w:val="uk-UA"/>
        </w:rPr>
      </w:pPr>
      <w:r>
        <w:rPr>
          <w:sz w:val="28"/>
          <w:szCs w:val="28"/>
          <w:lang w:val="uk-UA"/>
        </w:rPr>
        <w:t xml:space="preserve"> - </w:t>
      </w:r>
      <w:r w:rsidRPr="00534799">
        <w:rPr>
          <w:sz w:val="28"/>
          <w:szCs w:val="28"/>
          <w:lang w:val="uk-UA"/>
        </w:rPr>
        <w:t>передбачено п</w:t>
      </w:r>
      <w:r>
        <w:rPr>
          <w:sz w:val="28"/>
          <w:szCs w:val="28"/>
          <w:lang w:val="uk-UA"/>
        </w:rPr>
        <w:t>осилення відповідальності борж</w:t>
      </w:r>
      <w:r w:rsidRPr="00534799">
        <w:rPr>
          <w:sz w:val="28"/>
          <w:szCs w:val="28"/>
          <w:lang w:val="uk-UA"/>
        </w:rPr>
        <w:t xml:space="preserve">ника у виконавчому </w:t>
      </w:r>
      <w:r>
        <w:rPr>
          <w:sz w:val="28"/>
          <w:szCs w:val="28"/>
          <w:lang w:val="uk-UA"/>
        </w:rPr>
        <w:t xml:space="preserve">провадженні, істотне підвищення </w:t>
      </w:r>
      <w:r w:rsidRPr="00534799">
        <w:rPr>
          <w:sz w:val="28"/>
          <w:szCs w:val="28"/>
          <w:lang w:val="uk-UA"/>
        </w:rPr>
        <w:t>розмірів штрафів, що накладаються виконавцем.</w:t>
      </w:r>
    </w:p>
    <w:p w:rsidR="00654AEC" w:rsidRDefault="00654AEC" w:rsidP="006236B5">
      <w:pPr>
        <w:shd w:val="clear" w:color="auto" w:fill="FFFFFF"/>
        <w:spacing w:line="360" w:lineRule="auto"/>
        <w:ind w:firstLine="709"/>
        <w:jc w:val="both"/>
        <w:rPr>
          <w:sz w:val="28"/>
          <w:szCs w:val="28"/>
          <w:lang w:val="uk-UA"/>
        </w:rPr>
      </w:pPr>
      <w:r>
        <w:rPr>
          <w:sz w:val="28"/>
          <w:szCs w:val="28"/>
          <w:lang w:val="uk-UA"/>
        </w:rPr>
        <w:t>П</w:t>
      </w:r>
      <w:r w:rsidRPr="00162951">
        <w:rPr>
          <w:sz w:val="28"/>
          <w:szCs w:val="28"/>
          <w:lang w:val="uk-UA"/>
        </w:rPr>
        <w:t>ерехід до зм</w:t>
      </w:r>
      <w:r>
        <w:rPr>
          <w:sz w:val="28"/>
          <w:szCs w:val="28"/>
          <w:lang w:val="uk-UA"/>
        </w:rPr>
        <w:t xml:space="preserve">ішаної системи виконання рішень </w:t>
      </w:r>
      <w:r w:rsidRPr="00162951">
        <w:rPr>
          <w:sz w:val="28"/>
          <w:szCs w:val="28"/>
          <w:lang w:val="uk-UA"/>
        </w:rPr>
        <w:t xml:space="preserve">та запровадження поряд із державними </w:t>
      </w:r>
      <w:r>
        <w:rPr>
          <w:sz w:val="28"/>
          <w:szCs w:val="28"/>
          <w:lang w:val="uk-UA"/>
        </w:rPr>
        <w:t>виконавцями інституту приватних виконавців є однією з найбільш значимих новел примусового виконання рішень</w:t>
      </w:r>
      <w:r w:rsidRPr="00162951">
        <w:rPr>
          <w:sz w:val="28"/>
          <w:szCs w:val="28"/>
          <w:lang w:val="uk-UA"/>
        </w:rPr>
        <w:t>.</w:t>
      </w:r>
    </w:p>
    <w:p w:rsidR="00B876C7" w:rsidRDefault="00B876C7" w:rsidP="00B876C7">
      <w:pPr>
        <w:shd w:val="clear" w:color="auto" w:fill="FFFFFF"/>
        <w:spacing w:line="360" w:lineRule="auto"/>
        <w:ind w:firstLine="709"/>
        <w:jc w:val="both"/>
        <w:rPr>
          <w:sz w:val="28"/>
          <w:szCs w:val="28"/>
          <w:lang w:val="uk-UA"/>
        </w:rPr>
      </w:pPr>
      <w:r>
        <w:rPr>
          <w:sz w:val="28"/>
          <w:szCs w:val="28"/>
          <w:lang w:val="uk-UA"/>
        </w:rPr>
        <w:t>З</w:t>
      </w:r>
      <w:r w:rsidRPr="00C73747">
        <w:rPr>
          <w:sz w:val="28"/>
          <w:szCs w:val="28"/>
          <w:lang w:val="uk-UA"/>
        </w:rPr>
        <w:t>апровадження автоматизованої системи виконавчого провадження</w:t>
      </w:r>
      <w:r>
        <w:rPr>
          <w:sz w:val="28"/>
          <w:szCs w:val="28"/>
          <w:lang w:val="uk-UA"/>
        </w:rPr>
        <w:t xml:space="preserve">, у якій передбачені </w:t>
      </w:r>
      <w:r w:rsidRPr="00C73747">
        <w:rPr>
          <w:sz w:val="28"/>
          <w:szCs w:val="28"/>
          <w:lang w:val="uk-UA"/>
        </w:rPr>
        <w:t>реєстрація виконавчих документів, документів виконавчого проце</w:t>
      </w:r>
      <w:r>
        <w:rPr>
          <w:sz w:val="28"/>
          <w:szCs w:val="28"/>
          <w:lang w:val="uk-UA"/>
        </w:rPr>
        <w:t>су та фіксування виконавчих дій та</w:t>
      </w:r>
      <w:r w:rsidRPr="00C73747">
        <w:rPr>
          <w:sz w:val="28"/>
          <w:szCs w:val="28"/>
          <w:lang w:val="uk-UA"/>
        </w:rPr>
        <w:t xml:space="preserve"> формування Єдиного реєстру боржників, інформація в якому є відкритою та розміщується на офіційному сайті Міністерства юстиції України</w:t>
      </w:r>
      <w:r w:rsidR="00C60AAA">
        <w:rPr>
          <w:sz w:val="28"/>
          <w:szCs w:val="28"/>
          <w:lang w:val="uk-UA"/>
        </w:rPr>
        <w:t xml:space="preserve"> </w:t>
      </w:r>
      <w:r>
        <w:rPr>
          <w:sz w:val="28"/>
          <w:szCs w:val="28"/>
          <w:lang w:val="uk-UA"/>
        </w:rPr>
        <w:t>суттєво сприяє підвищенню ефективності роботи системи примусового виконання рішень.</w:t>
      </w:r>
    </w:p>
    <w:p w:rsidR="00B876C7" w:rsidRDefault="00B876C7" w:rsidP="00B876C7">
      <w:pPr>
        <w:shd w:val="clear" w:color="auto" w:fill="FFFFFF"/>
        <w:spacing w:line="360" w:lineRule="auto"/>
        <w:ind w:firstLine="709"/>
        <w:jc w:val="both"/>
        <w:rPr>
          <w:sz w:val="28"/>
          <w:szCs w:val="28"/>
          <w:lang w:val="uk-UA"/>
        </w:rPr>
      </w:pPr>
      <w:r>
        <w:rPr>
          <w:sz w:val="28"/>
          <w:szCs w:val="28"/>
          <w:lang w:val="uk-UA"/>
        </w:rPr>
        <w:lastRenderedPageBreak/>
        <w:t>Внесення боржника до Єдиного реєстру боржників одночасно з винесенням постанови про ві</w:t>
      </w:r>
      <w:r w:rsidR="00C60AAA">
        <w:rPr>
          <w:sz w:val="28"/>
          <w:szCs w:val="28"/>
          <w:lang w:val="uk-UA"/>
        </w:rPr>
        <w:t>дкриття виконавчого провадження</w:t>
      </w:r>
      <w:r w:rsidRPr="00D97BCC">
        <w:rPr>
          <w:sz w:val="28"/>
          <w:szCs w:val="28"/>
          <w:lang w:val="uk-UA"/>
        </w:rPr>
        <w:t xml:space="preserve"> запобіг</w:t>
      </w:r>
      <w:r w:rsidR="00C60AAA">
        <w:rPr>
          <w:sz w:val="28"/>
          <w:szCs w:val="28"/>
          <w:lang w:val="uk-UA"/>
        </w:rPr>
        <w:t>ає</w:t>
      </w:r>
      <w:r w:rsidRPr="00D97BCC">
        <w:rPr>
          <w:sz w:val="28"/>
          <w:szCs w:val="28"/>
          <w:lang w:val="uk-UA"/>
        </w:rPr>
        <w:t xml:space="preserve"> відчуженн</w:t>
      </w:r>
      <w:r w:rsidR="00C60AAA">
        <w:rPr>
          <w:sz w:val="28"/>
          <w:szCs w:val="28"/>
          <w:lang w:val="uk-UA"/>
        </w:rPr>
        <w:t>ю</w:t>
      </w:r>
      <w:r w:rsidRPr="00D97BCC">
        <w:rPr>
          <w:sz w:val="28"/>
          <w:szCs w:val="28"/>
          <w:lang w:val="uk-UA"/>
        </w:rPr>
        <w:t xml:space="preserve"> майна боржником, внесени</w:t>
      </w:r>
      <w:r>
        <w:rPr>
          <w:sz w:val="28"/>
          <w:szCs w:val="28"/>
          <w:lang w:val="uk-UA"/>
        </w:rPr>
        <w:t xml:space="preserve">м до Єдиного реєстру боржників </w:t>
      </w:r>
      <w:r w:rsidRPr="00D97BCC">
        <w:rPr>
          <w:sz w:val="28"/>
          <w:szCs w:val="28"/>
          <w:lang w:val="uk-UA"/>
        </w:rPr>
        <w:t xml:space="preserve">та </w:t>
      </w:r>
      <w:r w:rsidR="00C60AAA">
        <w:rPr>
          <w:sz w:val="28"/>
          <w:szCs w:val="28"/>
          <w:lang w:val="uk-UA"/>
        </w:rPr>
        <w:t xml:space="preserve">сприяє </w:t>
      </w:r>
      <w:r>
        <w:rPr>
          <w:sz w:val="28"/>
          <w:szCs w:val="28"/>
          <w:lang w:val="uk-UA"/>
        </w:rPr>
        <w:t>здійсненню оперативного накладення арешту на кошти боржника.</w:t>
      </w:r>
    </w:p>
    <w:p w:rsidR="00D76BA3" w:rsidRDefault="00D76BA3" w:rsidP="00D76BA3">
      <w:pPr>
        <w:shd w:val="clear" w:color="auto" w:fill="FFFFFF"/>
        <w:spacing w:line="360" w:lineRule="auto"/>
        <w:ind w:firstLine="709"/>
        <w:jc w:val="both"/>
        <w:rPr>
          <w:sz w:val="28"/>
          <w:szCs w:val="28"/>
          <w:lang w:val="uk-UA"/>
        </w:rPr>
      </w:pPr>
      <w:r>
        <w:rPr>
          <w:sz w:val="28"/>
          <w:szCs w:val="28"/>
          <w:lang w:val="uk-UA"/>
        </w:rPr>
        <w:t xml:space="preserve">Величезним досягненням в сфері примусового виконання рішень </w:t>
      </w:r>
      <w:r w:rsidR="00230EE5">
        <w:rPr>
          <w:sz w:val="28"/>
          <w:szCs w:val="28"/>
          <w:lang w:val="uk-UA"/>
        </w:rPr>
        <w:t>є</w:t>
      </w:r>
      <w:r>
        <w:rPr>
          <w:sz w:val="28"/>
          <w:szCs w:val="28"/>
          <w:lang w:val="uk-UA"/>
        </w:rPr>
        <w:t xml:space="preserve"> зміни, що стосуються додання до ст. 71 Закону України «Про виконавче провадження» </w:t>
      </w:r>
      <w:r w:rsidRPr="00C37D6E">
        <w:rPr>
          <w:sz w:val="28"/>
          <w:szCs w:val="28"/>
          <w:lang w:val="uk-UA"/>
        </w:rPr>
        <w:t>частин</w:t>
      </w:r>
      <w:r>
        <w:rPr>
          <w:sz w:val="28"/>
          <w:szCs w:val="28"/>
          <w:lang w:val="uk-UA"/>
        </w:rPr>
        <w:t>и</w:t>
      </w:r>
      <w:r w:rsidRPr="00C37D6E">
        <w:rPr>
          <w:sz w:val="28"/>
          <w:szCs w:val="28"/>
          <w:lang w:val="uk-UA"/>
        </w:rPr>
        <w:t xml:space="preserve"> дев’ят</w:t>
      </w:r>
      <w:r>
        <w:rPr>
          <w:sz w:val="28"/>
          <w:szCs w:val="28"/>
          <w:lang w:val="uk-UA"/>
        </w:rPr>
        <w:t>ої</w:t>
      </w:r>
      <w:r w:rsidR="00230EE5">
        <w:rPr>
          <w:sz w:val="28"/>
          <w:szCs w:val="28"/>
          <w:lang w:val="uk-UA"/>
        </w:rPr>
        <w:t>,</w:t>
      </w:r>
      <w:r w:rsidRPr="00C37D6E">
        <w:rPr>
          <w:sz w:val="28"/>
          <w:szCs w:val="28"/>
          <w:lang w:val="uk-UA"/>
        </w:rPr>
        <w:t xml:space="preserve"> </w:t>
      </w:r>
      <w:r>
        <w:rPr>
          <w:sz w:val="28"/>
          <w:szCs w:val="28"/>
          <w:lang w:val="uk-UA"/>
        </w:rPr>
        <w:t xml:space="preserve">якою виконавць, за </w:t>
      </w:r>
      <w:r w:rsidRPr="00C37D6E">
        <w:rPr>
          <w:sz w:val="28"/>
          <w:szCs w:val="28"/>
          <w:lang w:val="uk-UA"/>
        </w:rPr>
        <w:t xml:space="preserve">наявності заборгованості зі сплати аліментів, сукупний розмір якої перевищує суму відповідних платежів за </w:t>
      </w:r>
      <w:r>
        <w:rPr>
          <w:sz w:val="28"/>
          <w:szCs w:val="28"/>
          <w:lang w:val="uk-UA"/>
        </w:rPr>
        <w:t>чотири місяці виносить вмотивовані постанови</w:t>
      </w:r>
      <w:r w:rsidR="00230EE5">
        <w:rPr>
          <w:sz w:val="28"/>
          <w:szCs w:val="28"/>
          <w:lang w:val="uk-UA"/>
        </w:rPr>
        <w:t xml:space="preserve"> </w:t>
      </w:r>
      <w:r w:rsidRPr="00C37D6E">
        <w:rPr>
          <w:sz w:val="28"/>
          <w:szCs w:val="28"/>
          <w:lang w:val="uk-UA"/>
        </w:rPr>
        <w:t xml:space="preserve">про встановлення тимчасового обмеження </w:t>
      </w:r>
      <w:r w:rsidR="00230EE5">
        <w:rPr>
          <w:sz w:val="28"/>
          <w:szCs w:val="28"/>
          <w:lang w:val="uk-UA"/>
        </w:rPr>
        <w:t xml:space="preserve">боржника у праві виїзду за межі України, </w:t>
      </w:r>
      <w:r w:rsidRPr="00C37D6E">
        <w:rPr>
          <w:sz w:val="28"/>
          <w:szCs w:val="28"/>
          <w:lang w:val="uk-UA"/>
        </w:rPr>
        <w:t>про встановлення тимчасового обмеження боржника у праві к</w:t>
      </w:r>
      <w:r w:rsidR="00230EE5">
        <w:rPr>
          <w:sz w:val="28"/>
          <w:szCs w:val="28"/>
          <w:lang w:val="uk-UA"/>
        </w:rPr>
        <w:t xml:space="preserve">ерування транспортними засобами, </w:t>
      </w:r>
      <w:r w:rsidRPr="00C37D6E">
        <w:rPr>
          <w:sz w:val="28"/>
          <w:szCs w:val="28"/>
          <w:lang w:val="uk-UA"/>
        </w:rPr>
        <w:t xml:space="preserve">про встановлення тимчасового обмеження боржника у праві користування вогнепальною </w:t>
      </w:r>
      <w:r w:rsidR="00230EE5">
        <w:rPr>
          <w:sz w:val="28"/>
          <w:szCs w:val="28"/>
          <w:lang w:val="uk-UA"/>
        </w:rPr>
        <w:t>зброєю, п</w:t>
      </w:r>
      <w:r w:rsidRPr="00C37D6E">
        <w:rPr>
          <w:sz w:val="28"/>
          <w:szCs w:val="28"/>
          <w:lang w:val="uk-UA"/>
        </w:rPr>
        <w:t>ро встановлення тимчасового обмеження боржника у праві полювання - до погашення заборгованості зі сплати аліментів у повному обсязі.</w:t>
      </w:r>
    </w:p>
    <w:p w:rsidR="00D76BA3" w:rsidRDefault="00D76BA3" w:rsidP="00D76BA3">
      <w:pPr>
        <w:shd w:val="clear" w:color="auto" w:fill="FFFFFF"/>
        <w:spacing w:line="360" w:lineRule="auto"/>
        <w:ind w:firstLine="709"/>
        <w:jc w:val="both"/>
        <w:rPr>
          <w:sz w:val="28"/>
          <w:szCs w:val="28"/>
          <w:lang w:val="uk-UA"/>
        </w:rPr>
      </w:pPr>
      <w:r>
        <w:rPr>
          <w:sz w:val="28"/>
          <w:szCs w:val="28"/>
          <w:lang w:val="uk-UA"/>
        </w:rPr>
        <w:t>Зазначені законодавчі зміни дали можливість виконавцям самостійно, без звернення до суду обмежувати боржників з аліментів у праві виїзду за межі України, що суттєво посприяло виконанню рішень про стягнення аліментів.</w:t>
      </w:r>
    </w:p>
    <w:p w:rsidR="004459E5" w:rsidRDefault="004459E5" w:rsidP="004459E5">
      <w:pPr>
        <w:shd w:val="clear" w:color="auto" w:fill="FFFFFF"/>
        <w:spacing w:line="360" w:lineRule="auto"/>
        <w:ind w:firstLine="709"/>
        <w:jc w:val="both"/>
        <w:rPr>
          <w:color w:val="1D1D1B"/>
          <w:sz w:val="28"/>
          <w:szCs w:val="28"/>
          <w:shd w:val="clear" w:color="auto" w:fill="FFFFFF"/>
          <w:lang w:val="uk-UA"/>
        </w:rPr>
      </w:pPr>
      <w:r>
        <w:rPr>
          <w:sz w:val="28"/>
          <w:szCs w:val="28"/>
          <w:lang w:val="uk-UA"/>
        </w:rPr>
        <w:t xml:space="preserve">Якщо враховувати те, що </w:t>
      </w:r>
      <w:r>
        <w:rPr>
          <w:bCs/>
          <w:iCs/>
          <w:sz w:val="28"/>
          <w:szCs w:val="28"/>
          <w:lang w:val="uk-UA" w:eastAsia="ru-RU"/>
        </w:rPr>
        <w:t>з</w:t>
      </w:r>
      <w:r w:rsidRPr="00685F86">
        <w:rPr>
          <w:color w:val="1D1D1B"/>
          <w:sz w:val="28"/>
          <w:szCs w:val="28"/>
          <w:shd w:val="clear" w:color="auto" w:fill="FFFFFF"/>
        </w:rPr>
        <w:t>а результатами роботи органів Державної виконавчої служби у 2018 році підвищено відсоток фактичного виконання судових рішень до 40% від завершених проваджень, або 24% від тих р</w:t>
      </w:r>
      <w:r>
        <w:rPr>
          <w:color w:val="1D1D1B"/>
          <w:sz w:val="28"/>
          <w:szCs w:val="28"/>
          <w:shd w:val="clear" w:color="auto" w:fill="FFFFFF"/>
        </w:rPr>
        <w:t xml:space="preserve">ішень, які підлягали виконанню, а </w:t>
      </w:r>
      <w:r>
        <w:rPr>
          <w:color w:val="1D1D1B"/>
          <w:sz w:val="28"/>
          <w:szCs w:val="28"/>
          <w:shd w:val="clear" w:color="auto" w:fill="FFFFFF"/>
          <w:lang w:val="uk-UA"/>
        </w:rPr>
        <w:t>п</w:t>
      </w:r>
      <w:r w:rsidRPr="00685F86">
        <w:rPr>
          <w:color w:val="1D1D1B"/>
          <w:sz w:val="28"/>
          <w:szCs w:val="28"/>
          <w:shd w:val="clear" w:color="auto" w:fill="FFFFFF"/>
        </w:rPr>
        <w:t>риватні виконавці також дають високі показники роботи – відсоток фактичного виконання рішень із числа завершених проваджень на кінець минулого року склав 54, або 11% від тих документів, які підлягали виконанню</w:t>
      </w:r>
      <w:r>
        <w:rPr>
          <w:color w:val="1D1D1B"/>
          <w:sz w:val="28"/>
          <w:szCs w:val="28"/>
          <w:shd w:val="clear" w:color="auto" w:fill="FFFFFF"/>
          <w:lang w:val="uk-UA"/>
        </w:rPr>
        <w:t>, то можна говорити, що вцілому реформування системи виконання судових рішень та рішень інших органів дало позитивний результат.</w:t>
      </w:r>
    </w:p>
    <w:p w:rsidR="0013306B" w:rsidRDefault="0013306B" w:rsidP="004459E5">
      <w:pPr>
        <w:shd w:val="clear" w:color="auto" w:fill="FFFFFF"/>
        <w:spacing w:line="360" w:lineRule="auto"/>
        <w:ind w:firstLine="709"/>
        <w:jc w:val="both"/>
        <w:rPr>
          <w:bCs/>
          <w:iCs/>
          <w:sz w:val="28"/>
          <w:szCs w:val="28"/>
          <w:lang w:val="uk-UA" w:eastAsia="ru-RU"/>
        </w:rPr>
      </w:pPr>
      <w:r w:rsidRPr="00685F86">
        <w:rPr>
          <w:bCs/>
          <w:iCs/>
          <w:sz w:val="28"/>
          <w:szCs w:val="28"/>
          <w:lang w:val="uk-UA" w:eastAsia="ru-RU"/>
        </w:rPr>
        <w:t xml:space="preserve">Однак, незважаючи на велику кількість позитивних новел, </w:t>
      </w:r>
      <w:r>
        <w:rPr>
          <w:bCs/>
          <w:iCs/>
          <w:sz w:val="28"/>
          <w:szCs w:val="28"/>
          <w:lang w:val="uk-UA" w:eastAsia="ru-RU"/>
        </w:rPr>
        <w:t xml:space="preserve">вони не повною мірою впливають на найголовніше завдання, поставлене суспільством перед державою – досягнення кінцевого результату виконавчого провадження, який полягає </w:t>
      </w:r>
      <w:r w:rsidR="001665FE">
        <w:rPr>
          <w:bCs/>
          <w:iCs/>
          <w:sz w:val="28"/>
          <w:szCs w:val="28"/>
          <w:lang w:val="uk-UA" w:eastAsia="ru-RU"/>
        </w:rPr>
        <w:t>у фактичному виконанні рішення.</w:t>
      </w:r>
    </w:p>
    <w:p w:rsidR="00C63932" w:rsidRDefault="00620791" w:rsidP="004128A8">
      <w:pPr>
        <w:shd w:val="clear" w:color="auto" w:fill="FFFFFF"/>
        <w:spacing w:line="360" w:lineRule="auto"/>
        <w:ind w:firstLine="709"/>
        <w:jc w:val="both"/>
        <w:rPr>
          <w:bCs/>
          <w:iCs/>
          <w:sz w:val="28"/>
          <w:szCs w:val="28"/>
          <w:lang w:val="uk-UA" w:eastAsia="ru-RU"/>
        </w:rPr>
      </w:pPr>
      <w:r>
        <w:rPr>
          <w:bCs/>
          <w:iCs/>
          <w:sz w:val="28"/>
          <w:szCs w:val="28"/>
          <w:lang w:val="uk-UA" w:eastAsia="ru-RU"/>
        </w:rPr>
        <w:lastRenderedPageBreak/>
        <w:t>Під час дослідження виявлено чимало проблем, які існують в</w:t>
      </w:r>
      <w:r w:rsidR="00211088">
        <w:rPr>
          <w:bCs/>
          <w:iCs/>
          <w:sz w:val="28"/>
          <w:szCs w:val="28"/>
          <w:lang w:val="uk-UA" w:eastAsia="ru-RU"/>
        </w:rPr>
        <w:t xml:space="preserve"> системі примусового виконання рішень.</w:t>
      </w:r>
    </w:p>
    <w:p w:rsidR="00162581" w:rsidRDefault="00162581" w:rsidP="00162581">
      <w:pPr>
        <w:widowControl w:val="0"/>
        <w:spacing w:line="360" w:lineRule="auto"/>
        <w:ind w:firstLine="709"/>
        <w:jc w:val="both"/>
        <w:rPr>
          <w:sz w:val="28"/>
          <w:szCs w:val="28"/>
          <w:lang w:val="uk-UA"/>
        </w:rPr>
      </w:pPr>
      <w:r>
        <w:rPr>
          <w:sz w:val="28"/>
          <w:szCs w:val="28"/>
          <w:lang w:val="uk-UA"/>
        </w:rPr>
        <w:t>Проаналізувавши діючу нормативно-правову базу з питань організації діяльності органів та осіб, які здійснюють примусове виконання судових рішень та рішень інших органів можу констатувати, що організація діяльності державних органів примусового виконання рішень є чітко структурованою з нормативно-правовим закріпленням вертикального підпорядкування та підзвітності системою.</w:t>
      </w:r>
    </w:p>
    <w:p w:rsidR="00AA6327" w:rsidRDefault="00AA6327" w:rsidP="00AA6327">
      <w:pPr>
        <w:widowControl w:val="0"/>
        <w:spacing w:line="360" w:lineRule="auto"/>
        <w:ind w:firstLine="709"/>
        <w:jc w:val="both"/>
        <w:rPr>
          <w:sz w:val="28"/>
          <w:szCs w:val="28"/>
          <w:lang w:val="uk-UA"/>
        </w:rPr>
      </w:pPr>
      <w:r>
        <w:rPr>
          <w:sz w:val="28"/>
          <w:szCs w:val="28"/>
          <w:lang w:val="uk-UA"/>
        </w:rPr>
        <w:t>Г</w:t>
      </w:r>
      <w:r w:rsidRPr="00C27458">
        <w:rPr>
          <w:sz w:val="28"/>
          <w:szCs w:val="28"/>
          <w:lang w:val="uk-UA"/>
        </w:rPr>
        <w:t>оловним органом у системі центральних органів виконавчої влади, що забезпечує формуван</w:t>
      </w:r>
      <w:r>
        <w:rPr>
          <w:sz w:val="28"/>
          <w:szCs w:val="28"/>
          <w:lang w:val="uk-UA"/>
        </w:rPr>
        <w:t xml:space="preserve">ня та реалізує державну </w:t>
      </w:r>
      <w:r w:rsidRPr="00C27458">
        <w:rPr>
          <w:sz w:val="28"/>
          <w:szCs w:val="28"/>
          <w:lang w:val="uk-UA"/>
        </w:rPr>
        <w:t>політику</w:t>
      </w:r>
      <w:r>
        <w:rPr>
          <w:sz w:val="28"/>
          <w:szCs w:val="28"/>
          <w:lang w:val="uk-UA"/>
        </w:rPr>
        <w:t xml:space="preserve"> </w:t>
      </w:r>
      <w:r w:rsidRPr="00C27458">
        <w:rPr>
          <w:sz w:val="28"/>
          <w:szCs w:val="28"/>
          <w:lang w:val="uk-UA"/>
        </w:rPr>
        <w:t>у сфері організації примусового виконання рішень судів та інших органів (посадових осіб)</w:t>
      </w:r>
      <w:r>
        <w:rPr>
          <w:sz w:val="28"/>
          <w:szCs w:val="28"/>
          <w:lang w:val="uk-UA"/>
        </w:rPr>
        <w:t xml:space="preserve"> є Міністерство юстиції України.</w:t>
      </w:r>
    </w:p>
    <w:p w:rsidR="00AA6327" w:rsidRPr="002A6BE5" w:rsidRDefault="00AA6327" w:rsidP="00AA6327">
      <w:pPr>
        <w:widowControl w:val="0"/>
        <w:spacing w:line="360" w:lineRule="auto"/>
        <w:ind w:firstLine="709"/>
        <w:jc w:val="both"/>
        <w:rPr>
          <w:sz w:val="28"/>
          <w:szCs w:val="28"/>
          <w:lang w:val="en-US"/>
        </w:rPr>
      </w:pPr>
      <w:r>
        <w:rPr>
          <w:sz w:val="28"/>
          <w:szCs w:val="28"/>
          <w:lang w:val="uk-UA"/>
        </w:rPr>
        <w:t>С</w:t>
      </w:r>
      <w:r w:rsidRPr="00662B30">
        <w:rPr>
          <w:sz w:val="28"/>
          <w:szCs w:val="28"/>
          <w:lang w:val="uk-UA"/>
        </w:rPr>
        <w:t>труктурним підрозділом Міністерства юстиції України</w:t>
      </w:r>
      <w:r>
        <w:rPr>
          <w:sz w:val="28"/>
          <w:szCs w:val="28"/>
          <w:lang w:val="uk-UA"/>
        </w:rPr>
        <w:t xml:space="preserve"> на який  покладено завдання щодо з</w:t>
      </w:r>
      <w:r w:rsidRPr="002A6BE5">
        <w:rPr>
          <w:sz w:val="28"/>
          <w:szCs w:val="28"/>
          <w:lang w:val="en-US"/>
        </w:rPr>
        <w:t>абезпечення формування і реалізації державної політики у сфері організації примусового виконання рішень судів та</w:t>
      </w:r>
      <w:r>
        <w:rPr>
          <w:sz w:val="28"/>
          <w:szCs w:val="28"/>
          <w:lang w:val="en-US"/>
        </w:rPr>
        <w:t xml:space="preserve"> інших органів (посадових осіб) та</w:t>
      </w:r>
      <w:r>
        <w:rPr>
          <w:sz w:val="28"/>
          <w:szCs w:val="28"/>
          <w:lang w:val="uk-UA"/>
        </w:rPr>
        <w:t xml:space="preserve"> </w:t>
      </w:r>
      <w:r w:rsidRPr="002A6BE5">
        <w:rPr>
          <w:sz w:val="28"/>
          <w:szCs w:val="28"/>
          <w:lang w:val="en-US"/>
        </w:rPr>
        <w:t>своєчасн</w:t>
      </w:r>
      <w:r>
        <w:rPr>
          <w:sz w:val="28"/>
          <w:szCs w:val="28"/>
          <w:lang w:val="uk-UA"/>
        </w:rPr>
        <w:t>е</w:t>
      </w:r>
      <w:r w:rsidRPr="002A6BE5">
        <w:rPr>
          <w:sz w:val="28"/>
          <w:szCs w:val="28"/>
          <w:lang w:val="en-US"/>
        </w:rPr>
        <w:t>, повн</w:t>
      </w:r>
      <w:r>
        <w:rPr>
          <w:sz w:val="28"/>
          <w:szCs w:val="28"/>
          <w:lang w:val="uk-UA"/>
        </w:rPr>
        <w:t>е</w:t>
      </w:r>
      <w:r w:rsidRPr="002A6BE5">
        <w:rPr>
          <w:sz w:val="28"/>
          <w:szCs w:val="28"/>
          <w:lang w:val="en-US"/>
        </w:rPr>
        <w:t xml:space="preserve"> і неупереджен</w:t>
      </w:r>
      <w:r>
        <w:rPr>
          <w:sz w:val="28"/>
          <w:szCs w:val="28"/>
          <w:lang w:val="uk-UA"/>
        </w:rPr>
        <w:t>е</w:t>
      </w:r>
      <w:r w:rsidRPr="002A6BE5">
        <w:rPr>
          <w:sz w:val="28"/>
          <w:szCs w:val="28"/>
          <w:lang w:val="en-US"/>
        </w:rPr>
        <w:t xml:space="preserve"> виконання рішень у порядку, встановленому законодавством</w:t>
      </w:r>
      <w:r>
        <w:rPr>
          <w:sz w:val="28"/>
          <w:szCs w:val="28"/>
          <w:lang w:val="uk-UA"/>
        </w:rPr>
        <w:t xml:space="preserve"> є Департамент державної виконавчої служби</w:t>
      </w:r>
      <w:r w:rsidRPr="00662B30">
        <w:rPr>
          <w:sz w:val="28"/>
          <w:szCs w:val="28"/>
          <w:lang w:val="uk-UA"/>
        </w:rPr>
        <w:t xml:space="preserve">. </w:t>
      </w:r>
    </w:p>
    <w:p w:rsidR="00AA6327" w:rsidRDefault="00AA6327" w:rsidP="00AA6327">
      <w:pPr>
        <w:widowControl w:val="0"/>
        <w:spacing w:line="360" w:lineRule="auto"/>
        <w:ind w:firstLine="709"/>
        <w:jc w:val="both"/>
        <w:rPr>
          <w:sz w:val="28"/>
          <w:szCs w:val="28"/>
          <w:lang w:val="uk-UA"/>
        </w:rPr>
      </w:pPr>
      <w:r>
        <w:rPr>
          <w:sz w:val="28"/>
          <w:szCs w:val="28"/>
          <w:lang w:val="uk-UA"/>
        </w:rPr>
        <w:t xml:space="preserve">Територіальними органами Міністерства юстиції, які розпочали свою роботу 28.12.2019, є 8 </w:t>
      </w:r>
      <w:r w:rsidRPr="00293714">
        <w:rPr>
          <w:sz w:val="28"/>
          <w:szCs w:val="28"/>
          <w:lang w:val="uk-UA"/>
        </w:rPr>
        <w:t>міжрегіональн</w:t>
      </w:r>
      <w:r>
        <w:rPr>
          <w:sz w:val="28"/>
          <w:szCs w:val="28"/>
          <w:lang w:val="uk-UA"/>
        </w:rPr>
        <w:t>их</w:t>
      </w:r>
      <w:r w:rsidRPr="00293714">
        <w:rPr>
          <w:sz w:val="28"/>
          <w:szCs w:val="28"/>
          <w:lang w:val="uk-UA"/>
        </w:rPr>
        <w:t xml:space="preserve"> </w:t>
      </w:r>
      <w:r>
        <w:rPr>
          <w:sz w:val="28"/>
          <w:szCs w:val="28"/>
          <w:lang w:val="uk-UA"/>
        </w:rPr>
        <w:t xml:space="preserve">управлінь Міністерства юстиції, які є правонаступниками 24 Головних територіальний управлінь юстиції в областях та Головних територіальних управліню юстиції у містах Києві та Севастополі. </w:t>
      </w:r>
    </w:p>
    <w:p w:rsidR="00AA6327" w:rsidRDefault="00AA6327" w:rsidP="00AA6327">
      <w:pPr>
        <w:widowControl w:val="0"/>
        <w:spacing w:line="360" w:lineRule="auto"/>
        <w:ind w:firstLine="709"/>
        <w:jc w:val="both"/>
        <w:rPr>
          <w:sz w:val="28"/>
          <w:szCs w:val="28"/>
          <w:lang w:val="uk-UA"/>
        </w:rPr>
      </w:pPr>
      <w:r>
        <w:rPr>
          <w:sz w:val="28"/>
          <w:szCs w:val="28"/>
          <w:lang w:val="uk-UA"/>
        </w:rPr>
        <w:t>Структурним</w:t>
      </w:r>
      <w:r w:rsidRPr="00312398">
        <w:rPr>
          <w:sz w:val="28"/>
          <w:szCs w:val="28"/>
          <w:lang w:val="uk-UA"/>
        </w:rPr>
        <w:t xml:space="preserve"> підрозділ</w:t>
      </w:r>
      <w:r>
        <w:rPr>
          <w:sz w:val="28"/>
          <w:szCs w:val="28"/>
          <w:lang w:val="uk-UA"/>
        </w:rPr>
        <w:t>ом</w:t>
      </w:r>
      <w:r w:rsidRPr="00312398">
        <w:rPr>
          <w:sz w:val="28"/>
          <w:szCs w:val="28"/>
          <w:lang w:val="uk-UA"/>
        </w:rPr>
        <w:t xml:space="preserve"> міжрегіональних управлінь М</w:t>
      </w:r>
      <w:r>
        <w:rPr>
          <w:sz w:val="28"/>
          <w:szCs w:val="28"/>
          <w:lang w:val="uk-UA"/>
        </w:rPr>
        <w:t>іністерства юстиції України</w:t>
      </w:r>
      <w:r w:rsidRPr="00312398">
        <w:rPr>
          <w:sz w:val="28"/>
          <w:szCs w:val="28"/>
          <w:lang w:val="uk-UA"/>
        </w:rPr>
        <w:t xml:space="preserve"> підзвітним і підконтрольним Департаменту державної виконавчої служ</w:t>
      </w:r>
      <w:r>
        <w:rPr>
          <w:sz w:val="28"/>
          <w:szCs w:val="28"/>
          <w:lang w:val="uk-UA"/>
        </w:rPr>
        <w:t xml:space="preserve">би Міністерства юстиції України є </w:t>
      </w:r>
      <w:r w:rsidRPr="00312398">
        <w:rPr>
          <w:sz w:val="28"/>
          <w:szCs w:val="28"/>
          <w:lang w:val="uk-UA"/>
        </w:rPr>
        <w:t>Управління забезпечення примусового виконання рішень міжрегіональних управлін</w:t>
      </w:r>
      <w:r>
        <w:rPr>
          <w:sz w:val="28"/>
          <w:szCs w:val="28"/>
          <w:lang w:val="uk-UA"/>
        </w:rPr>
        <w:t>ь Міністерства юстиції України.</w:t>
      </w:r>
    </w:p>
    <w:p w:rsidR="00AA6327" w:rsidRDefault="00AA6327" w:rsidP="00AA6327">
      <w:pPr>
        <w:widowControl w:val="0"/>
        <w:spacing w:line="360" w:lineRule="auto"/>
        <w:ind w:firstLine="709"/>
        <w:jc w:val="both"/>
        <w:rPr>
          <w:sz w:val="28"/>
          <w:szCs w:val="28"/>
          <w:lang w:val="uk-UA"/>
        </w:rPr>
      </w:pPr>
      <w:r>
        <w:rPr>
          <w:sz w:val="28"/>
          <w:szCs w:val="28"/>
          <w:lang w:val="uk-UA"/>
        </w:rPr>
        <w:t xml:space="preserve">Структурним підрозділом </w:t>
      </w:r>
      <w:r w:rsidRPr="00312398">
        <w:rPr>
          <w:sz w:val="28"/>
          <w:szCs w:val="28"/>
          <w:lang w:val="uk-UA"/>
        </w:rPr>
        <w:t>міжрегіональних управлінь М</w:t>
      </w:r>
      <w:r>
        <w:rPr>
          <w:sz w:val="28"/>
          <w:szCs w:val="28"/>
          <w:lang w:val="uk-UA"/>
        </w:rPr>
        <w:t xml:space="preserve">іністерства юстиції України, який підпорядковується їм </w:t>
      </w:r>
      <w:r w:rsidRPr="00312398">
        <w:rPr>
          <w:sz w:val="28"/>
          <w:szCs w:val="28"/>
          <w:lang w:val="uk-UA"/>
        </w:rPr>
        <w:t>через відповідні управління забезпечення примусового виконання рішень міжрегіональних управлінь Міністерства юстиції України</w:t>
      </w:r>
      <w:r>
        <w:rPr>
          <w:sz w:val="28"/>
          <w:szCs w:val="28"/>
          <w:lang w:val="uk-UA"/>
        </w:rPr>
        <w:t xml:space="preserve"> є </w:t>
      </w:r>
      <w:r w:rsidRPr="00312398">
        <w:rPr>
          <w:sz w:val="28"/>
          <w:szCs w:val="28"/>
          <w:lang w:val="uk-UA"/>
        </w:rPr>
        <w:t>Відділ державної виконавчої служби міжрегіональних управлінь Міністерства юстиції України</w:t>
      </w:r>
      <w:r>
        <w:rPr>
          <w:sz w:val="28"/>
          <w:szCs w:val="28"/>
          <w:lang w:val="uk-UA"/>
        </w:rPr>
        <w:t>.</w:t>
      </w:r>
    </w:p>
    <w:p w:rsidR="00AA6327" w:rsidRDefault="00AA6327" w:rsidP="00AA6327">
      <w:pPr>
        <w:widowControl w:val="0"/>
        <w:spacing w:line="360" w:lineRule="auto"/>
        <w:ind w:firstLine="709"/>
        <w:jc w:val="both"/>
        <w:rPr>
          <w:sz w:val="28"/>
          <w:szCs w:val="28"/>
          <w:lang w:val="uk-UA"/>
        </w:rPr>
      </w:pPr>
      <w:r>
        <w:rPr>
          <w:sz w:val="28"/>
          <w:szCs w:val="28"/>
          <w:lang w:val="uk-UA"/>
        </w:rPr>
        <w:t xml:space="preserve">Новим недержавним органом примусового виконання судових рішень та </w:t>
      </w:r>
      <w:r>
        <w:rPr>
          <w:sz w:val="28"/>
          <w:szCs w:val="28"/>
          <w:lang w:val="uk-UA"/>
        </w:rPr>
        <w:lastRenderedPageBreak/>
        <w:t xml:space="preserve">рішень інших органів (посадових осіб) є приватні виконавці, які є </w:t>
      </w:r>
      <w:r w:rsidRPr="00A11746">
        <w:rPr>
          <w:sz w:val="28"/>
          <w:szCs w:val="28"/>
          <w:lang w:val="uk-UA"/>
        </w:rPr>
        <w:t>суб’єкт</w:t>
      </w:r>
      <w:r>
        <w:rPr>
          <w:sz w:val="28"/>
          <w:szCs w:val="28"/>
          <w:lang w:val="uk-UA"/>
        </w:rPr>
        <w:t>а</w:t>
      </w:r>
      <w:r w:rsidRPr="00A11746">
        <w:rPr>
          <w:sz w:val="28"/>
          <w:szCs w:val="28"/>
          <w:lang w:val="uk-UA"/>
        </w:rPr>
        <w:t>м</w:t>
      </w:r>
      <w:r>
        <w:rPr>
          <w:sz w:val="28"/>
          <w:szCs w:val="28"/>
          <w:lang w:val="uk-UA"/>
        </w:rPr>
        <w:t>и</w:t>
      </w:r>
      <w:r w:rsidRPr="00A11746">
        <w:rPr>
          <w:sz w:val="28"/>
          <w:szCs w:val="28"/>
          <w:lang w:val="uk-UA"/>
        </w:rPr>
        <w:t xml:space="preserve"> нез</w:t>
      </w:r>
      <w:r>
        <w:rPr>
          <w:sz w:val="28"/>
          <w:szCs w:val="28"/>
          <w:lang w:val="uk-UA"/>
        </w:rPr>
        <w:t xml:space="preserve">алежної професійної діяльності та які здійснюють примусове виконання рішень передбачених Законом України «Про виконавче провадження» </w:t>
      </w:r>
      <w:r w:rsidRPr="001B2D89">
        <w:rPr>
          <w:sz w:val="28"/>
          <w:szCs w:val="28"/>
          <w:lang w:val="uk-UA"/>
        </w:rPr>
        <w:t>Приватний виконавець здійснює примусове виконання рішень, передбачен</w:t>
      </w:r>
      <w:r>
        <w:rPr>
          <w:sz w:val="28"/>
          <w:szCs w:val="28"/>
          <w:lang w:val="uk-UA"/>
        </w:rPr>
        <w:t>их статтею 3 цього Закону, за винятком окремих категорій рішень що стосуються держави, державних підприємств та рішень соціальної спрямованості.</w:t>
      </w:r>
    </w:p>
    <w:p w:rsidR="004128A8" w:rsidRDefault="004128A8" w:rsidP="004128A8">
      <w:pPr>
        <w:widowControl w:val="0"/>
        <w:spacing w:line="360" w:lineRule="auto"/>
        <w:ind w:firstLine="709"/>
        <w:jc w:val="both"/>
        <w:rPr>
          <w:sz w:val="28"/>
          <w:szCs w:val="28"/>
          <w:lang w:val="uk-UA"/>
        </w:rPr>
      </w:pPr>
      <w:r>
        <w:rPr>
          <w:sz w:val="28"/>
          <w:szCs w:val="28"/>
          <w:lang w:val="uk-UA"/>
        </w:rPr>
        <w:t>Хоча монополія державної системи примусового виконання рішень з введенням інституту приватних виконавців була ліквідована, однак діяльність приватних виконавців, незважаючи на декларативне положення щодо їх незалежної професійної діяльності, всебічно регулюється та контролюється державою.</w:t>
      </w:r>
    </w:p>
    <w:p w:rsidR="00AA6327" w:rsidRDefault="004128A8" w:rsidP="00AA6327">
      <w:pPr>
        <w:widowControl w:val="0"/>
        <w:spacing w:line="360" w:lineRule="auto"/>
        <w:ind w:firstLine="709"/>
        <w:jc w:val="both"/>
        <w:rPr>
          <w:sz w:val="28"/>
          <w:szCs w:val="28"/>
          <w:lang w:val="uk-UA"/>
        </w:rPr>
      </w:pPr>
      <w:r w:rsidRPr="0029138A">
        <w:rPr>
          <w:sz w:val="28"/>
          <w:szCs w:val="28"/>
          <w:lang w:val="uk-UA"/>
        </w:rPr>
        <w:t>Для популярізації професії приватного необхідно на законодавчому рівні спростити умови отримання доступу до професії та зменшити функції державного регулятора.</w:t>
      </w:r>
      <w:r w:rsidR="00AA6327">
        <w:rPr>
          <w:sz w:val="28"/>
          <w:szCs w:val="28"/>
          <w:lang w:val="uk-UA"/>
        </w:rPr>
        <w:t xml:space="preserve"> </w:t>
      </w:r>
    </w:p>
    <w:p w:rsidR="00162581" w:rsidRDefault="00162581" w:rsidP="00162581">
      <w:pPr>
        <w:widowControl w:val="0"/>
        <w:spacing w:line="360" w:lineRule="auto"/>
        <w:ind w:firstLine="709"/>
        <w:jc w:val="both"/>
        <w:rPr>
          <w:sz w:val="28"/>
          <w:szCs w:val="28"/>
          <w:lang w:val="uk-UA"/>
        </w:rPr>
      </w:pPr>
      <w:r>
        <w:rPr>
          <w:sz w:val="28"/>
          <w:szCs w:val="28"/>
          <w:lang w:val="uk-UA"/>
        </w:rPr>
        <w:t>Надавати оцінку оптимізації діяльності державних органів примусового виконання рішень шляхом об’єднання 24 Головних територіальних управлінь юстиції в областях та Головних територіальних управлінь юстиції у містах Києві та Севастополі лише у 8 Міжрегіональних управлінь Міністерства юстиції України, з точки зору підвищення якості виконання поставлених завдань, поки що неможливо, оскільки їхня діяльність розпочалась лише 28.12.2019 року.</w:t>
      </w:r>
    </w:p>
    <w:p w:rsidR="00B87A00" w:rsidRDefault="00B87A00" w:rsidP="003A3238">
      <w:pPr>
        <w:widowControl w:val="0"/>
        <w:spacing w:line="360" w:lineRule="auto"/>
        <w:ind w:firstLine="709"/>
        <w:jc w:val="both"/>
        <w:rPr>
          <w:bCs/>
          <w:iCs/>
          <w:sz w:val="28"/>
          <w:szCs w:val="28"/>
          <w:lang w:val="uk-UA" w:eastAsia="ru-RU"/>
        </w:rPr>
      </w:pPr>
      <w:r>
        <w:rPr>
          <w:bCs/>
          <w:iCs/>
          <w:sz w:val="28"/>
          <w:szCs w:val="28"/>
          <w:lang w:val="uk-UA" w:eastAsia="ru-RU"/>
        </w:rPr>
        <w:t xml:space="preserve">На підставі досвіду практичного застосування виявлені </w:t>
      </w:r>
      <w:r w:rsidR="004128A8">
        <w:rPr>
          <w:bCs/>
          <w:iCs/>
          <w:sz w:val="28"/>
          <w:szCs w:val="28"/>
          <w:lang w:val="uk-UA" w:eastAsia="ru-RU"/>
        </w:rPr>
        <w:t xml:space="preserve">найбільш значимі, на мою думку, </w:t>
      </w:r>
      <w:r>
        <w:rPr>
          <w:bCs/>
          <w:iCs/>
          <w:sz w:val="28"/>
          <w:szCs w:val="28"/>
          <w:lang w:val="uk-UA" w:eastAsia="ru-RU"/>
        </w:rPr>
        <w:t xml:space="preserve">окремі недоліки діючого законодавства у сфері примусового виконання рішень, серед яких: </w:t>
      </w:r>
    </w:p>
    <w:p w:rsidR="00B87A00" w:rsidRDefault="00B87A00" w:rsidP="00B87A00">
      <w:pPr>
        <w:spacing w:line="360" w:lineRule="auto"/>
        <w:ind w:firstLine="709"/>
        <w:jc w:val="both"/>
        <w:rPr>
          <w:bCs/>
          <w:iCs/>
          <w:sz w:val="28"/>
          <w:szCs w:val="28"/>
        </w:rPr>
      </w:pPr>
      <w:r>
        <w:rPr>
          <w:bCs/>
          <w:iCs/>
          <w:sz w:val="28"/>
          <w:szCs w:val="28"/>
          <w:lang w:val="uk-UA"/>
        </w:rPr>
        <w:t xml:space="preserve"> - </w:t>
      </w:r>
      <w:r>
        <w:rPr>
          <w:bCs/>
          <w:iCs/>
          <w:sz w:val="28"/>
          <w:szCs w:val="28"/>
        </w:rPr>
        <w:t>запровадження державою заборон, мораторіїв щодо стягнення на майно, що дозволяє державним підприємствам на законних підставах не виконувати судові рішення, зловживати конкурентними перевагами, що призводить до порушення прав стягувачів.</w:t>
      </w:r>
    </w:p>
    <w:p w:rsidR="00313B75" w:rsidRDefault="00B87A00" w:rsidP="00313B75">
      <w:pPr>
        <w:spacing w:line="360" w:lineRule="auto"/>
        <w:ind w:firstLine="709"/>
        <w:jc w:val="both"/>
        <w:rPr>
          <w:bCs/>
          <w:iCs/>
          <w:sz w:val="28"/>
          <w:szCs w:val="28"/>
        </w:rPr>
      </w:pPr>
      <w:r>
        <w:rPr>
          <w:bCs/>
          <w:iCs/>
          <w:sz w:val="28"/>
          <w:szCs w:val="28"/>
          <w:lang w:val="uk-UA"/>
        </w:rPr>
        <w:t xml:space="preserve"> - невідповідність  </w:t>
      </w:r>
      <w:r w:rsidR="002C145A">
        <w:rPr>
          <w:bCs/>
          <w:iCs/>
          <w:sz w:val="28"/>
          <w:szCs w:val="28"/>
        </w:rPr>
        <w:t>с</w:t>
      </w:r>
      <w:r w:rsidR="002C145A" w:rsidRPr="000F2B67">
        <w:rPr>
          <w:bCs/>
          <w:iCs/>
          <w:sz w:val="28"/>
          <w:szCs w:val="28"/>
        </w:rPr>
        <w:t>трок</w:t>
      </w:r>
      <w:r w:rsidR="002C145A">
        <w:rPr>
          <w:bCs/>
          <w:iCs/>
          <w:sz w:val="28"/>
          <w:szCs w:val="28"/>
          <w:lang w:val="uk-UA"/>
        </w:rPr>
        <w:t>ів</w:t>
      </w:r>
      <w:r w:rsidR="002C145A" w:rsidRPr="000F2B67">
        <w:rPr>
          <w:bCs/>
          <w:iCs/>
          <w:sz w:val="28"/>
          <w:szCs w:val="28"/>
        </w:rPr>
        <w:t xml:space="preserve"> обчислення заборгованості зі сплати аліментів </w:t>
      </w:r>
      <w:r w:rsidR="002C145A">
        <w:rPr>
          <w:bCs/>
          <w:iCs/>
          <w:sz w:val="28"/>
          <w:szCs w:val="28"/>
          <w:lang w:val="uk-UA"/>
        </w:rPr>
        <w:t xml:space="preserve">встановлених </w:t>
      </w:r>
      <w:r w:rsidR="002C145A">
        <w:rPr>
          <w:bCs/>
          <w:iCs/>
          <w:sz w:val="28"/>
          <w:szCs w:val="28"/>
        </w:rPr>
        <w:t>ч. 4 ст.  11 Закону України «Про виконавче провадження»</w:t>
      </w:r>
      <w:r w:rsidR="002C145A">
        <w:rPr>
          <w:bCs/>
          <w:iCs/>
          <w:sz w:val="28"/>
          <w:szCs w:val="28"/>
          <w:lang w:val="uk-UA"/>
        </w:rPr>
        <w:t xml:space="preserve"> </w:t>
      </w:r>
      <w:r w:rsidR="002C145A" w:rsidRPr="000F2B67">
        <w:rPr>
          <w:bCs/>
          <w:iCs/>
          <w:sz w:val="28"/>
          <w:szCs w:val="28"/>
        </w:rPr>
        <w:t>для застосування заходів, передбачених пунктами 1-4 частини дев’ятої, частиною чотирнадцятою статті 71</w:t>
      </w:r>
      <w:r w:rsidR="002C145A">
        <w:rPr>
          <w:bCs/>
          <w:iCs/>
          <w:sz w:val="28"/>
          <w:szCs w:val="28"/>
          <w:lang w:val="uk-UA"/>
        </w:rPr>
        <w:t xml:space="preserve"> стосовно винесення постанов про накладення штрафів на </w:t>
      </w:r>
      <w:r w:rsidR="002C145A">
        <w:rPr>
          <w:bCs/>
          <w:iCs/>
          <w:sz w:val="28"/>
          <w:szCs w:val="28"/>
          <w:lang w:val="uk-UA"/>
        </w:rPr>
        <w:lastRenderedPageBreak/>
        <w:t xml:space="preserve">боржників, з положеннями </w:t>
      </w:r>
      <w:r w:rsidR="002C145A">
        <w:rPr>
          <w:bCs/>
          <w:iCs/>
          <w:sz w:val="28"/>
          <w:szCs w:val="28"/>
        </w:rPr>
        <w:t>статті 58 Конституції України</w:t>
      </w:r>
      <w:r w:rsidR="002C145A">
        <w:rPr>
          <w:bCs/>
          <w:iCs/>
          <w:sz w:val="28"/>
          <w:szCs w:val="28"/>
          <w:lang w:val="en-US"/>
        </w:rPr>
        <w:t xml:space="preserve">, відповідно до яких </w:t>
      </w:r>
      <w:r w:rsidR="002C145A">
        <w:rPr>
          <w:bCs/>
          <w:iCs/>
          <w:sz w:val="28"/>
          <w:szCs w:val="28"/>
        </w:rPr>
        <w:t>з</w:t>
      </w:r>
      <w:r w:rsidR="002C145A" w:rsidRPr="002F00C1">
        <w:rPr>
          <w:bCs/>
          <w:iCs/>
          <w:sz w:val="28"/>
          <w:szCs w:val="28"/>
          <w:lang w:val="en-US"/>
        </w:rPr>
        <w:t>акони та інші нормативно-правові акти не мають зворотної дії в часі, крім випадків, коли вони пом'якшують або ска</w:t>
      </w:r>
      <w:r w:rsidR="002C145A">
        <w:rPr>
          <w:bCs/>
          <w:iCs/>
          <w:sz w:val="28"/>
          <w:szCs w:val="28"/>
          <w:lang w:val="en-US"/>
        </w:rPr>
        <w:t xml:space="preserve">совують відповідальність особи, </w:t>
      </w:r>
      <w:r w:rsidR="002C145A">
        <w:rPr>
          <w:bCs/>
          <w:iCs/>
          <w:sz w:val="28"/>
          <w:szCs w:val="28"/>
          <w:lang w:val="uk-UA"/>
        </w:rPr>
        <w:t>н</w:t>
      </w:r>
      <w:r w:rsidRPr="002F00C1">
        <w:rPr>
          <w:bCs/>
          <w:iCs/>
          <w:sz w:val="28"/>
          <w:szCs w:val="28"/>
          <w:lang w:val="en-US"/>
        </w:rPr>
        <w:t xml:space="preserve">іхто не може відповідати за діяння, які на час їх вчинення не визнавалися законом як </w:t>
      </w:r>
      <w:r w:rsidR="002C145A">
        <w:rPr>
          <w:bCs/>
          <w:iCs/>
          <w:sz w:val="28"/>
          <w:szCs w:val="28"/>
          <w:lang w:val="en-US"/>
        </w:rPr>
        <w:t>правопорушення</w:t>
      </w:r>
      <w:r w:rsidR="002C145A">
        <w:rPr>
          <w:bCs/>
          <w:iCs/>
          <w:sz w:val="28"/>
          <w:szCs w:val="28"/>
          <w:lang w:val="uk-UA"/>
        </w:rPr>
        <w:t xml:space="preserve">, що призводить до </w:t>
      </w:r>
      <w:r w:rsidR="002C145A">
        <w:rPr>
          <w:bCs/>
          <w:iCs/>
          <w:sz w:val="28"/>
          <w:szCs w:val="28"/>
        </w:rPr>
        <w:t>скасування постанов виконавця</w:t>
      </w:r>
      <w:r>
        <w:rPr>
          <w:bCs/>
          <w:iCs/>
          <w:sz w:val="28"/>
          <w:szCs w:val="28"/>
        </w:rPr>
        <w:t xml:space="preserve"> в судовому порядку, як винесен</w:t>
      </w:r>
      <w:r w:rsidR="002C145A">
        <w:rPr>
          <w:bCs/>
          <w:iCs/>
          <w:sz w:val="28"/>
          <w:szCs w:val="28"/>
          <w:lang w:val="uk-UA"/>
        </w:rPr>
        <w:t>их</w:t>
      </w:r>
      <w:r>
        <w:rPr>
          <w:bCs/>
          <w:iCs/>
          <w:sz w:val="28"/>
          <w:szCs w:val="28"/>
        </w:rPr>
        <w:t xml:space="preserve"> з порушенням вимог Конституції України.</w:t>
      </w:r>
    </w:p>
    <w:p w:rsidR="00313B75" w:rsidRPr="00B617C6" w:rsidRDefault="00B617C6" w:rsidP="00B3781D">
      <w:pPr>
        <w:widowControl w:val="0"/>
        <w:spacing w:line="360" w:lineRule="auto"/>
        <w:ind w:firstLine="709"/>
        <w:jc w:val="both"/>
        <w:rPr>
          <w:sz w:val="28"/>
          <w:szCs w:val="28"/>
          <w:lang w:val="uk-UA"/>
        </w:rPr>
      </w:pPr>
      <w:r>
        <w:rPr>
          <w:bCs/>
          <w:iCs/>
          <w:sz w:val="28"/>
          <w:szCs w:val="28"/>
          <w:lang w:val="uk-UA"/>
        </w:rPr>
        <w:t xml:space="preserve"> - наявність законодавчого закріплення чіткої правової поведінки виконавця у п. </w:t>
      </w:r>
      <w:r>
        <w:rPr>
          <w:sz w:val="28"/>
          <w:szCs w:val="28"/>
          <w:lang w:val="uk-UA"/>
        </w:rPr>
        <w:t xml:space="preserve">6 ч.4 ст.4 Закону України «Про виконавче провадження» </w:t>
      </w:r>
      <w:r w:rsidR="00B3781D">
        <w:rPr>
          <w:sz w:val="28"/>
          <w:szCs w:val="28"/>
          <w:lang w:val="uk-UA"/>
        </w:rPr>
        <w:t xml:space="preserve">яка неузгоджується з правовими висновками Верховного суду України, </w:t>
      </w:r>
      <w:r>
        <w:rPr>
          <w:sz w:val="28"/>
          <w:szCs w:val="28"/>
          <w:lang w:val="uk-UA"/>
        </w:rPr>
        <w:t>щодо повернення виконавчого</w:t>
      </w:r>
      <w:r w:rsidRPr="004255DE">
        <w:rPr>
          <w:sz w:val="28"/>
          <w:szCs w:val="28"/>
          <w:lang w:val="uk-UA"/>
        </w:rPr>
        <w:t xml:space="preserve"> документ</w:t>
      </w:r>
      <w:r>
        <w:rPr>
          <w:sz w:val="28"/>
          <w:szCs w:val="28"/>
          <w:lang w:val="uk-UA"/>
        </w:rPr>
        <w:t>а</w:t>
      </w:r>
      <w:r w:rsidRPr="004255DE">
        <w:rPr>
          <w:sz w:val="28"/>
          <w:szCs w:val="28"/>
          <w:lang w:val="uk-UA"/>
        </w:rPr>
        <w:t xml:space="preserve"> стягувачу без прийняття до виконання </w:t>
      </w:r>
      <w:r>
        <w:rPr>
          <w:sz w:val="28"/>
          <w:szCs w:val="28"/>
          <w:lang w:val="uk-UA"/>
        </w:rPr>
        <w:t xml:space="preserve">у разі </w:t>
      </w:r>
      <w:r w:rsidRPr="004255DE">
        <w:rPr>
          <w:sz w:val="28"/>
          <w:szCs w:val="28"/>
          <w:lang w:val="uk-UA"/>
        </w:rPr>
        <w:t>невідповід</w:t>
      </w:r>
      <w:r>
        <w:rPr>
          <w:sz w:val="28"/>
          <w:szCs w:val="28"/>
          <w:lang w:val="uk-UA"/>
        </w:rPr>
        <w:t>повідності</w:t>
      </w:r>
      <w:r w:rsidRPr="004255DE">
        <w:rPr>
          <w:sz w:val="28"/>
          <w:szCs w:val="28"/>
          <w:lang w:val="uk-UA"/>
        </w:rPr>
        <w:t xml:space="preserve"> вимогам, передбаченим цією статтею, </w:t>
      </w:r>
      <w:r>
        <w:rPr>
          <w:sz w:val="28"/>
          <w:szCs w:val="28"/>
          <w:lang w:val="uk-UA"/>
        </w:rPr>
        <w:t>а саме відсутності у ньому дати народження боржника – фізичної особи та реєстраційного</w:t>
      </w:r>
      <w:r w:rsidRPr="00636CFA">
        <w:rPr>
          <w:sz w:val="28"/>
          <w:szCs w:val="28"/>
          <w:lang w:val="uk-UA"/>
        </w:rPr>
        <w:t xml:space="preserve"> номер</w:t>
      </w:r>
      <w:r>
        <w:rPr>
          <w:sz w:val="28"/>
          <w:szCs w:val="28"/>
          <w:lang w:val="uk-UA"/>
        </w:rPr>
        <w:t>у</w:t>
      </w:r>
      <w:r w:rsidRPr="00636CFA">
        <w:rPr>
          <w:sz w:val="28"/>
          <w:szCs w:val="28"/>
          <w:lang w:val="uk-UA"/>
        </w:rPr>
        <w:t xml:space="preserve"> облікової картки платника </w:t>
      </w:r>
      <w:r>
        <w:rPr>
          <w:sz w:val="28"/>
          <w:szCs w:val="28"/>
          <w:lang w:val="uk-UA"/>
        </w:rPr>
        <w:t>податків або серії</w:t>
      </w:r>
      <w:r w:rsidRPr="00636CFA">
        <w:rPr>
          <w:sz w:val="28"/>
          <w:szCs w:val="28"/>
          <w:lang w:val="uk-UA"/>
        </w:rPr>
        <w:t xml:space="preserve"> та номер</w:t>
      </w:r>
      <w:r>
        <w:rPr>
          <w:sz w:val="28"/>
          <w:szCs w:val="28"/>
          <w:lang w:val="uk-UA"/>
        </w:rPr>
        <w:t>у</w:t>
      </w:r>
      <w:r w:rsidRPr="00636CFA">
        <w:rPr>
          <w:sz w:val="28"/>
          <w:szCs w:val="28"/>
          <w:lang w:val="uk-UA"/>
        </w:rPr>
        <w:t xml:space="preserve"> паспорта (для фізичних осіб, які через свої релігійні переконання в установленому порядку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боржника (для фізичних осіб - платників податків)</w:t>
      </w:r>
      <w:r w:rsidR="00B3781D">
        <w:rPr>
          <w:sz w:val="28"/>
          <w:szCs w:val="28"/>
          <w:lang w:val="uk-UA"/>
        </w:rPr>
        <w:t>.</w:t>
      </w:r>
      <w:r>
        <w:rPr>
          <w:sz w:val="28"/>
          <w:szCs w:val="28"/>
          <w:lang w:val="uk-UA"/>
        </w:rPr>
        <w:t xml:space="preserve"> </w:t>
      </w:r>
    </w:p>
    <w:p w:rsidR="00B3781D" w:rsidRDefault="004128A8" w:rsidP="00B87A00">
      <w:pPr>
        <w:widowControl w:val="0"/>
        <w:spacing w:line="360" w:lineRule="auto"/>
        <w:ind w:firstLine="709"/>
        <w:jc w:val="both"/>
        <w:rPr>
          <w:bCs/>
          <w:iCs/>
          <w:sz w:val="28"/>
          <w:szCs w:val="28"/>
          <w:lang w:val="uk-UA"/>
        </w:rPr>
      </w:pPr>
      <w:r>
        <w:rPr>
          <w:sz w:val="28"/>
          <w:szCs w:val="28"/>
          <w:lang w:val="uk-UA"/>
        </w:rPr>
        <w:t xml:space="preserve"> - з</w:t>
      </w:r>
      <w:r w:rsidR="00B3781D">
        <w:rPr>
          <w:sz w:val="28"/>
          <w:szCs w:val="28"/>
          <w:lang w:val="uk-UA"/>
        </w:rPr>
        <w:t>астосування судами тимчасового обмеження боржника у праві виїзду за межі України як своєрідні санкцію, покарання за ухилення від викон</w:t>
      </w:r>
      <w:r>
        <w:rPr>
          <w:sz w:val="28"/>
          <w:szCs w:val="28"/>
          <w:lang w:val="uk-UA"/>
        </w:rPr>
        <w:t>ання рішення, а не як</w:t>
      </w:r>
      <w:r w:rsidR="00B3781D">
        <w:rPr>
          <w:sz w:val="28"/>
          <w:szCs w:val="28"/>
          <w:lang w:val="uk-UA"/>
        </w:rPr>
        <w:t xml:space="preserve"> засіб забеспечення виконання рішень та мотиваційний стимул для боржника виконати рішення</w:t>
      </w:r>
      <w:r>
        <w:rPr>
          <w:sz w:val="28"/>
          <w:szCs w:val="28"/>
          <w:lang w:val="uk-UA"/>
        </w:rPr>
        <w:t>, оскільки</w:t>
      </w:r>
      <w:r w:rsidR="00664152">
        <w:rPr>
          <w:sz w:val="28"/>
          <w:szCs w:val="28"/>
          <w:lang w:val="uk-UA"/>
        </w:rPr>
        <w:t xml:space="preserve"> у</w:t>
      </w:r>
      <w:r w:rsidR="00B3781D">
        <w:rPr>
          <w:sz w:val="28"/>
          <w:szCs w:val="28"/>
          <w:lang w:val="uk-UA"/>
        </w:rPr>
        <w:t xml:space="preserve"> </w:t>
      </w:r>
      <w:r w:rsidR="00664152">
        <w:rPr>
          <w:bCs/>
          <w:iCs/>
          <w:sz w:val="28"/>
          <w:szCs w:val="28"/>
          <w:lang w:val="uk-UA"/>
        </w:rPr>
        <w:t xml:space="preserve">п.19 ч. 3 ст. 18 Закону України «Про виконавче провадження» </w:t>
      </w:r>
      <w:r>
        <w:rPr>
          <w:bCs/>
          <w:iCs/>
          <w:sz w:val="28"/>
          <w:szCs w:val="28"/>
          <w:lang w:val="uk-UA"/>
        </w:rPr>
        <w:t xml:space="preserve">закріплені </w:t>
      </w:r>
      <w:r w:rsidR="00664152">
        <w:rPr>
          <w:bCs/>
          <w:iCs/>
          <w:sz w:val="28"/>
          <w:szCs w:val="28"/>
          <w:lang w:val="uk-UA"/>
        </w:rPr>
        <w:t xml:space="preserve">норми щодо права виконавця звертатись до суду з відповідним поданням </w:t>
      </w:r>
      <w:r w:rsidR="004B2ECB">
        <w:rPr>
          <w:bCs/>
          <w:iCs/>
          <w:sz w:val="28"/>
          <w:szCs w:val="28"/>
          <w:lang w:val="uk-UA"/>
        </w:rPr>
        <w:t xml:space="preserve">безпосередньо </w:t>
      </w:r>
      <w:r w:rsidR="00664152">
        <w:rPr>
          <w:bCs/>
          <w:iCs/>
          <w:sz w:val="28"/>
          <w:szCs w:val="28"/>
          <w:lang w:val="uk-UA"/>
        </w:rPr>
        <w:t>у разі ухилення боржника від виконання зобов’язань, покладених на нього рішенням.</w:t>
      </w:r>
    </w:p>
    <w:p w:rsidR="004B2ECB" w:rsidRDefault="004B2ECB" w:rsidP="004B2ECB">
      <w:pPr>
        <w:widowControl w:val="0"/>
        <w:spacing w:line="360" w:lineRule="auto"/>
        <w:ind w:firstLine="709"/>
        <w:jc w:val="both"/>
        <w:rPr>
          <w:sz w:val="28"/>
          <w:szCs w:val="28"/>
          <w:lang w:val="uk-UA"/>
        </w:rPr>
      </w:pPr>
      <w:r>
        <w:rPr>
          <w:bCs/>
          <w:iCs/>
          <w:sz w:val="28"/>
          <w:szCs w:val="28"/>
          <w:lang w:val="uk-UA"/>
        </w:rPr>
        <w:t>Зазначене дозволяє боржникам безперешкодно</w:t>
      </w:r>
      <w:r>
        <w:rPr>
          <w:sz w:val="28"/>
          <w:szCs w:val="28"/>
          <w:lang w:val="uk-UA"/>
        </w:rPr>
        <w:t xml:space="preserve"> виїзджати</w:t>
      </w:r>
      <w:r w:rsidR="00B87A00">
        <w:rPr>
          <w:sz w:val="28"/>
          <w:szCs w:val="28"/>
          <w:lang w:val="uk-UA"/>
        </w:rPr>
        <w:t xml:space="preserve"> за межі України для отримання прибутків, довести факт отримання яких в зв’язку з неофіційним працевлаштуванням та відсутністю механізмів отримання такої інформації за ко</w:t>
      </w:r>
      <w:r>
        <w:rPr>
          <w:sz w:val="28"/>
          <w:szCs w:val="28"/>
          <w:lang w:val="uk-UA"/>
        </w:rPr>
        <w:t>рдоном неможливо, та продовжувати</w:t>
      </w:r>
      <w:r w:rsidR="00B87A00">
        <w:rPr>
          <w:sz w:val="28"/>
          <w:szCs w:val="28"/>
          <w:lang w:val="uk-UA"/>
        </w:rPr>
        <w:t xml:space="preserve"> невиконувати зобов’язання за виконавчими документами, мотивуючи бездіяльність відс</w:t>
      </w:r>
      <w:r w:rsidR="00AF2FA1">
        <w:rPr>
          <w:sz w:val="28"/>
          <w:szCs w:val="28"/>
          <w:lang w:val="uk-UA"/>
        </w:rPr>
        <w:t>утністю фінансової спроможності</w:t>
      </w:r>
      <w:r>
        <w:rPr>
          <w:sz w:val="28"/>
          <w:szCs w:val="28"/>
          <w:lang w:val="uk-UA"/>
        </w:rPr>
        <w:t>.</w:t>
      </w:r>
      <w:r w:rsidR="00AF2FA1">
        <w:rPr>
          <w:sz w:val="28"/>
          <w:szCs w:val="28"/>
          <w:lang w:val="uk-UA"/>
        </w:rPr>
        <w:t xml:space="preserve"> </w:t>
      </w:r>
    </w:p>
    <w:p w:rsidR="00B87A00" w:rsidRDefault="004B2ECB" w:rsidP="004B2ECB">
      <w:pPr>
        <w:widowControl w:val="0"/>
        <w:spacing w:line="360" w:lineRule="auto"/>
        <w:ind w:firstLine="709"/>
        <w:jc w:val="both"/>
        <w:rPr>
          <w:sz w:val="28"/>
          <w:szCs w:val="28"/>
          <w:lang w:val="uk-UA"/>
        </w:rPr>
      </w:pPr>
      <w:r w:rsidRPr="00D32E9E">
        <w:rPr>
          <w:sz w:val="28"/>
          <w:szCs w:val="28"/>
          <w:lang w:val="uk-UA"/>
        </w:rPr>
        <w:lastRenderedPageBreak/>
        <w:t>Д</w:t>
      </w:r>
      <w:r w:rsidR="00B87A00" w:rsidRPr="00D32E9E">
        <w:rPr>
          <w:sz w:val="28"/>
          <w:szCs w:val="28"/>
          <w:lang w:val="uk-UA"/>
        </w:rPr>
        <w:t xml:space="preserve">ля підвищення якісної статистики фактичного виконання виконавчих документів, </w:t>
      </w:r>
      <w:r w:rsidR="00740A74" w:rsidRPr="00D32E9E">
        <w:rPr>
          <w:sz w:val="28"/>
          <w:szCs w:val="28"/>
          <w:lang w:val="uk-UA"/>
        </w:rPr>
        <w:t>пропоную</w:t>
      </w:r>
      <w:r w:rsidR="00B87A00" w:rsidRPr="00D32E9E">
        <w:rPr>
          <w:sz w:val="28"/>
          <w:szCs w:val="28"/>
          <w:lang w:val="uk-UA"/>
        </w:rPr>
        <w:t xml:space="preserve"> в п. </w:t>
      </w:r>
      <w:r w:rsidR="00B87A00" w:rsidRPr="00D32E9E">
        <w:rPr>
          <w:bCs/>
          <w:iCs/>
          <w:sz w:val="28"/>
          <w:szCs w:val="28"/>
          <w:lang w:val="uk-UA"/>
        </w:rPr>
        <w:t xml:space="preserve">п.19 ч. 3 ст. 18 Закону України «Про виконавче провадження» слова «у разі ухилення боржника </w:t>
      </w:r>
      <w:r w:rsidR="00B87A00" w:rsidRPr="00D32E9E">
        <w:rPr>
          <w:sz w:val="28"/>
          <w:szCs w:val="28"/>
          <w:lang w:val="uk-UA"/>
        </w:rPr>
        <w:t xml:space="preserve">від виконання зобов’язань, покладених на нього рішенням» </w:t>
      </w:r>
      <w:r w:rsidR="00D61587" w:rsidRPr="00D32E9E">
        <w:rPr>
          <w:sz w:val="28"/>
          <w:szCs w:val="28"/>
          <w:lang w:val="uk-UA"/>
        </w:rPr>
        <w:t>замінити словами «</w:t>
      </w:r>
      <w:r w:rsidR="005F74DE" w:rsidRPr="00D32E9E">
        <w:rPr>
          <w:bCs/>
          <w:iCs/>
          <w:sz w:val="28"/>
          <w:szCs w:val="28"/>
          <w:lang w:val="uk-UA"/>
        </w:rPr>
        <w:t>у разі наявно</w:t>
      </w:r>
      <w:r w:rsidR="00D61587" w:rsidRPr="00D32E9E">
        <w:rPr>
          <w:bCs/>
          <w:iCs/>
          <w:sz w:val="28"/>
          <w:szCs w:val="28"/>
          <w:lang w:val="uk-UA"/>
        </w:rPr>
        <w:t>сті невиконаних</w:t>
      </w:r>
      <w:r w:rsidR="00D61587" w:rsidRPr="00D32E9E">
        <w:rPr>
          <w:sz w:val="28"/>
          <w:szCs w:val="28"/>
          <w:lang w:val="uk-UA"/>
        </w:rPr>
        <w:t xml:space="preserve"> зобов’язань, покладених на нього рішенням</w:t>
      </w:r>
      <w:r w:rsidRPr="00D32E9E">
        <w:rPr>
          <w:sz w:val="28"/>
          <w:szCs w:val="28"/>
          <w:lang w:val="uk-UA"/>
        </w:rPr>
        <w:t>»</w:t>
      </w:r>
      <w:r w:rsidR="00B87A00" w:rsidRPr="00D32E9E">
        <w:rPr>
          <w:sz w:val="28"/>
          <w:szCs w:val="28"/>
          <w:lang w:val="uk-UA"/>
        </w:rPr>
        <w:t>, або законодавчо закріпити право виконавця самостійно своєю постановою тимчасово обмежувати боржників у праві виїзду за межі України, як це відбувається за виконавчими документами про стягнення аліментів.</w:t>
      </w:r>
    </w:p>
    <w:p w:rsidR="00B87A00" w:rsidRPr="00642C86" w:rsidRDefault="00131B3F" w:rsidP="003A3039">
      <w:pPr>
        <w:widowControl w:val="0"/>
        <w:spacing w:line="360" w:lineRule="auto"/>
        <w:ind w:firstLine="709"/>
        <w:jc w:val="both"/>
        <w:rPr>
          <w:sz w:val="28"/>
          <w:szCs w:val="28"/>
          <w:lang w:val="uk-UA"/>
        </w:rPr>
      </w:pPr>
      <w:r>
        <w:rPr>
          <w:sz w:val="28"/>
          <w:szCs w:val="28"/>
          <w:lang w:val="uk-UA"/>
        </w:rPr>
        <w:t>Дослідженням також встановлена</w:t>
      </w:r>
      <w:r w:rsidR="00B87A00" w:rsidRPr="00642C86">
        <w:rPr>
          <w:sz w:val="28"/>
          <w:szCs w:val="28"/>
          <w:lang w:val="uk-UA"/>
        </w:rPr>
        <w:t xml:space="preserve"> проблема</w:t>
      </w:r>
      <w:r>
        <w:rPr>
          <w:sz w:val="28"/>
          <w:szCs w:val="28"/>
          <w:lang w:val="uk-UA"/>
        </w:rPr>
        <w:t>,</w:t>
      </w:r>
      <w:r w:rsidR="00B87A00" w:rsidRPr="00642C86">
        <w:rPr>
          <w:sz w:val="28"/>
          <w:szCs w:val="28"/>
          <w:lang w:val="uk-UA"/>
        </w:rPr>
        <w:t xml:space="preserve"> пов’язана з накладенням арешту на рахунки </w:t>
      </w:r>
      <w:r w:rsidR="003A3039" w:rsidRPr="00642C86">
        <w:rPr>
          <w:sz w:val="28"/>
          <w:szCs w:val="28"/>
          <w:lang w:val="uk-UA"/>
        </w:rPr>
        <w:t xml:space="preserve">боржника </w:t>
      </w:r>
      <w:r w:rsidR="00B87A00" w:rsidRPr="00642C86">
        <w:rPr>
          <w:sz w:val="28"/>
          <w:szCs w:val="28"/>
          <w:lang w:val="uk-UA"/>
        </w:rPr>
        <w:t>на які надходять кошти пенсії або заробітної плати боржників, які (</w:t>
      </w:r>
      <w:r w:rsidR="003A3039" w:rsidRPr="00642C86">
        <w:rPr>
          <w:sz w:val="28"/>
          <w:szCs w:val="28"/>
          <w:lang w:val="uk-UA"/>
        </w:rPr>
        <w:t xml:space="preserve">кошти) є </w:t>
      </w:r>
      <w:r w:rsidR="000066F8" w:rsidRPr="00642C86">
        <w:rPr>
          <w:sz w:val="28"/>
          <w:szCs w:val="28"/>
          <w:lang w:val="uk-UA"/>
        </w:rPr>
        <w:t>єдиним джерелом доходу, оскільки</w:t>
      </w:r>
      <w:r w:rsidR="003A3039" w:rsidRPr="00642C86">
        <w:rPr>
          <w:sz w:val="28"/>
          <w:szCs w:val="28"/>
          <w:lang w:val="uk-UA"/>
        </w:rPr>
        <w:t xml:space="preserve"> відсутнє нормативне регул</w:t>
      </w:r>
      <w:r w:rsidR="000066F8" w:rsidRPr="00642C86">
        <w:rPr>
          <w:sz w:val="28"/>
          <w:szCs w:val="28"/>
          <w:lang w:val="uk-UA"/>
        </w:rPr>
        <w:t>ювання порядку зняття</w:t>
      </w:r>
      <w:r w:rsidR="003A3039" w:rsidRPr="00642C86">
        <w:rPr>
          <w:sz w:val="28"/>
          <w:szCs w:val="28"/>
          <w:lang w:val="uk-UA"/>
        </w:rPr>
        <w:t xml:space="preserve"> арешту з таких рахунків</w:t>
      </w:r>
      <w:r w:rsidR="000066F8" w:rsidRPr="00642C86">
        <w:rPr>
          <w:sz w:val="28"/>
          <w:szCs w:val="28"/>
          <w:lang w:val="uk-UA"/>
        </w:rPr>
        <w:t xml:space="preserve"> безпосередньо виконавцем</w:t>
      </w:r>
      <w:r w:rsidR="003A3039" w:rsidRPr="00642C86">
        <w:rPr>
          <w:sz w:val="28"/>
          <w:szCs w:val="28"/>
          <w:lang w:val="uk-UA"/>
        </w:rPr>
        <w:t xml:space="preserve">, що призводить до  необхідності боржникам вирішувати проблему в судовому порядку. </w:t>
      </w:r>
    </w:p>
    <w:p w:rsidR="00B87A00" w:rsidRPr="00642C86" w:rsidRDefault="00B87A00" w:rsidP="00B87A00">
      <w:pPr>
        <w:widowControl w:val="0"/>
        <w:spacing w:line="360" w:lineRule="auto"/>
        <w:ind w:firstLine="709"/>
        <w:jc w:val="both"/>
        <w:rPr>
          <w:sz w:val="28"/>
          <w:szCs w:val="28"/>
          <w:lang w:val="uk-UA"/>
        </w:rPr>
      </w:pPr>
      <w:r w:rsidRPr="004B2C64">
        <w:rPr>
          <w:sz w:val="28"/>
          <w:szCs w:val="28"/>
          <w:lang w:val="uk-UA"/>
        </w:rPr>
        <w:t xml:space="preserve">Вирішенням цієї проблеми може бути внесення змін в діюче законодавство </w:t>
      </w:r>
      <w:r w:rsidR="004B2C64" w:rsidRPr="004B2C64">
        <w:rPr>
          <w:sz w:val="28"/>
          <w:szCs w:val="28"/>
          <w:lang w:val="uk-UA"/>
        </w:rPr>
        <w:t>щодо</w:t>
      </w:r>
      <w:r w:rsidRPr="004B2C64">
        <w:rPr>
          <w:sz w:val="28"/>
          <w:szCs w:val="28"/>
          <w:lang w:val="uk-UA"/>
        </w:rPr>
        <w:t xml:space="preserve"> розширення підстав для зняття арешту з коштів</w:t>
      </w:r>
      <w:r w:rsidR="000066F8" w:rsidRPr="004B2C64">
        <w:rPr>
          <w:sz w:val="28"/>
          <w:szCs w:val="28"/>
          <w:lang w:val="uk-UA"/>
        </w:rPr>
        <w:t xml:space="preserve"> безпосередньо</w:t>
      </w:r>
      <w:r w:rsidRPr="004B2C64">
        <w:rPr>
          <w:sz w:val="28"/>
          <w:szCs w:val="28"/>
          <w:lang w:val="uk-UA"/>
        </w:rPr>
        <w:t xml:space="preserve"> виконавцем, або надання рахункам, на які надходять кошти пенсії або заробітної плати статусу рахунків зі спеціальним режимом використання та неможливістю зарахування на них інших коштів.</w:t>
      </w:r>
    </w:p>
    <w:p w:rsidR="00B87A00" w:rsidRPr="00912705" w:rsidRDefault="008414EC" w:rsidP="00B87A00">
      <w:pPr>
        <w:spacing w:line="360" w:lineRule="auto"/>
        <w:ind w:firstLine="709"/>
        <w:jc w:val="both"/>
        <w:rPr>
          <w:bCs/>
          <w:iCs/>
          <w:sz w:val="28"/>
          <w:szCs w:val="28"/>
          <w:lang w:val="uk-UA"/>
        </w:rPr>
      </w:pPr>
      <w:r>
        <w:rPr>
          <w:bCs/>
          <w:iCs/>
          <w:sz w:val="28"/>
          <w:szCs w:val="28"/>
          <w:lang w:val="uk-UA"/>
        </w:rPr>
        <w:t>Під час практиктичного дослідження</w:t>
      </w:r>
      <w:r w:rsidR="006145A8">
        <w:rPr>
          <w:bCs/>
          <w:iCs/>
          <w:sz w:val="28"/>
          <w:szCs w:val="28"/>
          <w:lang w:val="uk-UA"/>
        </w:rPr>
        <w:t xml:space="preserve"> в</w:t>
      </w:r>
      <w:r w:rsidR="00131B3F">
        <w:rPr>
          <w:bCs/>
          <w:iCs/>
          <w:sz w:val="28"/>
          <w:szCs w:val="28"/>
          <w:lang w:val="uk-UA"/>
        </w:rPr>
        <w:t>иявлено н</w:t>
      </w:r>
      <w:r w:rsidR="00131B3F">
        <w:rPr>
          <w:bCs/>
          <w:iCs/>
          <w:sz w:val="28"/>
          <w:szCs w:val="28"/>
        </w:rPr>
        <w:t>егативний</w:t>
      </w:r>
      <w:r w:rsidR="00B87A00" w:rsidRPr="00642C86">
        <w:rPr>
          <w:bCs/>
          <w:iCs/>
          <w:sz w:val="28"/>
          <w:szCs w:val="28"/>
        </w:rPr>
        <w:t xml:space="preserve"> фактор, я</w:t>
      </w:r>
      <w:r w:rsidR="00131B3F">
        <w:rPr>
          <w:bCs/>
          <w:iCs/>
          <w:sz w:val="28"/>
          <w:szCs w:val="28"/>
        </w:rPr>
        <w:t>кий знижує ефективність роботи, що пов</w:t>
      </w:r>
      <w:r w:rsidR="00131B3F">
        <w:rPr>
          <w:bCs/>
          <w:iCs/>
          <w:sz w:val="28"/>
          <w:szCs w:val="28"/>
          <w:lang w:val="uk-UA"/>
        </w:rPr>
        <w:t>’язаний з</w:t>
      </w:r>
      <w:r w:rsidR="00B87A00" w:rsidRPr="00642C86">
        <w:rPr>
          <w:bCs/>
          <w:iCs/>
          <w:sz w:val="28"/>
          <w:szCs w:val="28"/>
        </w:rPr>
        <w:t xml:space="preserve"> невідповідніст</w:t>
      </w:r>
      <w:r w:rsidR="00131B3F">
        <w:rPr>
          <w:bCs/>
          <w:iCs/>
          <w:sz w:val="28"/>
          <w:szCs w:val="28"/>
          <w:lang w:val="uk-UA"/>
        </w:rPr>
        <w:t>ю</w:t>
      </w:r>
      <w:r w:rsidR="00B87A00" w:rsidRPr="00642C86">
        <w:rPr>
          <w:bCs/>
          <w:iCs/>
          <w:sz w:val="28"/>
          <w:szCs w:val="28"/>
        </w:rPr>
        <w:t xml:space="preserve"> задекларованих норм діючого законодавс</w:t>
      </w:r>
      <w:r w:rsidR="00642C86" w:rsidRPr="00642C86">
        <w:rPr>
          <w:bCs/>
          <w:iCs/>
          <w:sz w:val="28"/>
          <w:szCs w:val="28"/>
        </w:rPr>
        <w:t xml:space="preserve">тва з практичною їх реалізацією, зокрема, </w:t>
      </w:r>
      <w:r w:rsidR="00131B3F">
        <w:rPr>
          <w:bCs/>
          <w:iCs/>
          <w:sz w:val="28"/>
          <w:szCs w:val="28"/>
          <w:lang w:val="uk-UA"/>
        </w:rPr>
        <w:t xml:space="preserve">щодо </w:t>
      </w:r>
      <w:r w:rsidR="006145A8">
        <w:rPr>
          <w:bCs/>
          <w:iCs/>
          <w:sz w:val="28"/>
          <w:szCs w:val="28"/>
          <w:lang w:val="uk-UA"/>
        </w:rPr>
        <w:t xml:space="preserve">неможливості в повному обсязі </w:t>
      </w:r>
      <w:r w:rsidR="006145A8" w:rsidRPr="00F773BE">
        <w:rPr>
          <w:sz w:val="28"/>
          <w:szCs w:val="28"/>
          <w:lang w:val="uk-UA"/>
        </w:rPr>
        <w:t xml:space="preserve">оперативного отримання актуальної інформації щодо боржників, їхнього майнового стану та джерел отримання доходів шляхом безпосереднього доступу виконавця до відповідних реєстрів, що містять інформацію, в тому числі на правах реєстратора, </w:t>
      </w:r>
      <w:r w:rsidR="006145A8">
        <w:rPr>
          <w:bCs/>
          <w:iCs/>
          <w:sz w:val="28"/>
          <w:szCs w:val="28"/>
          <w:lang w:val="uk-UA"/>
        </w:rPr>
        <w:t xml:space="preserve">та неможливістю </w:t>
      </w:r>
      <w:r w:rsidR="00642C86" w:rsidRPr="00642C86">
        <w:rPr>
          <w:bCs/>
          <w:iCs/>
          <w:sz w:val="28"/>
          <w:szCs w:val="28"/>
          <w:lang w:val="uk-UA"/>
        </w:rPr>
        <w:t xml:space="preserve">автоматичного накладення арешту на рахунки боржника за </w:t>
      </w:r>
      <w:r w:rsidR="00642C86" w:rsidRPr="00912705">
        <w:rPr>
          <w:bCs/>
          <w:iCs/>
          <w:sz w:val="28"/>
          <w:szCs w:val="28"/>
          <w:lang w:val="uk-UA"/>
        </w:rPr>
        <w:t xml:space="preserve">допомогою </w:t>
      </w:r>
      <w:r w:rsidR="00642C86" w:rsidRPr="00912705">
        <w:rPr>
          <w:bCs/>
          <w:iCs/>
          <w:sz w:val="28"/>
          <w:szCs w:val="28"/>
        </w:rPr>
        <w:t>засобів кваліфікованого електронного підпису</w:t>
      </w:r>
      <w:r w:rsidR="006145A8">
        <w:rPr>
          <w:bCs/>
          <w:iCs/>
          <w:sz w:val="28"/>
          <w:szCs w:val="28"/>
          <w:lang w:val="uk-UA"/>
        </w:rPr>
        <w:t>, незважаючи на наявність діючого нормативного закріплення відповідних положень.</w:t>
      </w:r>
    </w:p>
    <w:p w:rsidR="00C825E7" w:rsidRDefault="00D40BF3" w:rsidP="00C825E7">
      <w:pPr>
        <w:widowControl w:val="0"/>
        <w:spacing w:line="360" w:lineRule="auto"/>
        <w:ind w:firstLine="709"/>
        <w:jc w:val="both"/>
        <w:rPr>
          <w:sz w:val="28"/>
          <w:szCs w:val="28"/>
          <w:lang w:val="uk-UA"/>
        </w:rPr>
      </w:pPr>
      <w:r w:rsidRPr="008D721E">
        <w:rPr>
          <w:sz w:val="28"/>
          <w:szCs w:val="28"/>
          <w:lang w:val="uk-UA"/>
        </w:rPr>
        <w:t>Для вирішення</w:t>
      </w:r>
      <w:r w:rsidR="00B87A00" w:rsidRPr="008D721E">
        <w:rPr>
          <w:sz w:val="28"/>
          <w:szCs w:val="28"/>
          <w:lang w:val="uk-UA"/>
        </w:rPr>
        <w:t xml:space="preserve"> проблеми якості законодавства </w:t>
      </w:r>
      <w:r w:rsidRPr="008D721E">
        <w:rPr>
          <w:sz w:val="28"/>
          <w:szCs w:val="28"/>
          <w:lang w:val="uk-UA"/>
        </w:rPr>
        <w:t>пропоную</w:t>
      </w:r>
      <w:r w:rsidR="00B87A00" w:rsidRPr="008D721E">
        <w:rPr>
          <w:sz w:val="28"/>
          <w:szCs w:val="28"/>
          <w:lang w:val="uk-UA"/>
        </w:rPr>
        <w:t xml:space="preserve"> </w:t>
      </w:r>
      <w:r w:rsidR="008E080D">
        <w:rPr>
          <w:sz w:val="28"/>
          <w:szCs w:val="28"/>
          <w:lang w:val="uk-UA"/>
        </w:rPr>
        <w:t xml:space="preserve">на законодавчому </w:t>
      </w:r>
      <w:r w:rsidR="008E080D">
        <w:rPr>
          <w:sz w:val="28"/>
          <w:szCs w:val="28"/>
          <w:lang w:val="uk-UA"/>
        </w:rPr>
        <w:lastRenderedPageBreak/>
        <w:t xml:space="preserve">рівні </w:t>
      </w:r>
      <w:r w:rsidRPr="008D721E">
        <w:rPr>
          <w:sz w:val="28"/>
          <w:szCs w:val="28"/>
          <w:lang w:val="uk-UA"/>
        </w:rPr>
        <w:t>закріпити</w:t>
      </w:r>
      <w:r w:rsidR="00B87A00" w:rsidRPr="008D721E">
        <w:rPr>
          <w:sz w:val="28"/>
          <w:szCs w:val="28"/>
          <w:lang w:val="uk-UA"/>
        </w:rPr>
        <w:t xml:space="preserve"> обов’язков</w:t>
      </w:r>
      <w:r w:rsidRPr="008D721E">
        <w:rPr>
          <w:sz w:val="28"/>
          <w:szCs w:val="28"/>
          <w:lang w:val="uk-UA"/>
        </w:rPr>
        <w:t>ість</w:t>
      </w:r>
      <w:r w:rsidR="00B87A00" w:rsidRPr="008D721E">
        <w:rPr>
          <w:sz w:val="28"/>
          <w:szCs w:val="28"/>
          <w:lang w:val="uk-UA"/>
        </w:rPr>
        <w:t xml:space="preserve"> долучення практикуючих виконавців до розробки проектів нормативних актів у сфері виконання судових рішень та рішень інших органів посадових осіб.</w:t>
      </w:r>
    </w:p>
    <w:p w:rsidR="00C825E7" w:rsidRPr="00B645BD" w:rsidRDefault="00C825E7" w:rsidP="00C825E7">
      <w:pPr>
        <w:widowControl w:val="0"/>
        <w:spacing w:line="360" w:lineRule="auto"/>
        <w:ind w:firstLine="709"/>
        <w:jc w:val="both"/>
        <w:rPr>
          <w:sz w:val="28"/>
          <w:szCs w:val="28"/>
          <w:lang w:val="uk-UA"/>
        </w:rPr>
      </w:pPr>
      <w:r>
        <w:rPr>
          <w:sz w:val="28"/>
          <w:szCs w:val="28"/>
          <w:lang w:val="uk-UA"/>
        </w:rPr>
        <w:t>В теорії</w:t>
      </w:r>
      <w:r w:rsidR="002772DC">
        <w:rPr>
          <w:sz w:val="28"/>
          <w:szCs w:val="28"/>
          <w:lang w:val="uk-UA"/>
        </w:rPr>
        <w:t>,</w:t>
      </w:r>
      <w:r>
        <w:rPr>
          <w:sz w:val="28"/>
          <w:szCs w:val="28"/>
          <w:lang w:val="uk-UA"/>
        </w:rPr>
        <w:t xml:space="preserve"> с</w:t>
      </w:r>
      <w:r w:rsidRPr="00B645BD">
        <w:rPr>
          <w:sz w:val="28"/>
          <w:szCs w:val="28"/>
          <w:lang w:val="uk-UA"/>
        </w:rPr>
        <w:t xml:space="preserve">истема органів примусового виконання рішень </w:t>
      </w:r>
      <w:r>
        <w:rPr>
          <w:sz w:val="28"/>
          <w:szCs w:val="28"/>
          <w:lang w:val="uk-UA"/>
        </w:rPr>
        <w:t>працює як єдиний механізм, де державні та приватні виконавці працюють злагоджено задля досягнення єдиного результату – фактичного виконання рішення. Однак на практиці існують проблеми з взаємодією, в зв’язку з прогалинами в законодавстві та наявністю конфлікту інтересів</w:t>
      </w:r>
      <w:r w:rsidRPr="00B645BD">
        <w:rPr>
          <w:sz w:val="28"/>
          <w:szCs w:val="28"/>
          <w:lang w:val="uk-UA"/>
        </w:rPr>
        <w:t>.</w:t>
      </w:r>
    </w:p>
    <w:p w:rsidR="00C825E7" w:rsidRDefault="007671FF" w:rsidP="00EC5683">
      <w:pPr>
        <w:widowControl w:val="0"/>
        <w:spacing w:line="360" w:lineRule="auto"/>
        <w:ind w:firstLine="709"/>
        <w:jc w:val="both"/>
        <w:rPr>
          <w:sz w:val="28"/>
          <w:szCs w:val="28"/>
          <w:lang w:val="uk-UA"/>
        </w:rPr>
      </w:pPr>
      <w:r>
        <w:rPr>
          <w:sz w:val="28"/>
          <w:szCs w:val="28"/>
          <w:lang w:val="uk-UA"/>
        </w:rPr>
        <w:t>Такою проблемою є</w:t>
      </w:r>
      <w:r w:rsidR="004C7708">
        <w:rPr>
          <w:sz w:val="28"/>
          <w:szCs w:val="28"/>
          <w:lang w:val="uk-UA"/>
        </w:rPr>
        <w:t xml:space="preserve"> </w:t>
      </w:r>
      <w:r>
        <w:rPr>
          <w:sz w:val="28"/>
          <w:szCs w:val="28"/>
          <w:lang w:val="uk-UA"/>
        </w:rPr>
        <w:t>п</w:t>
      </w:r>
      <w:r w:rsidR="004C7708">
        <w:rPr>
          <w:sz w:val="28"/>
          <w:szCs w:val="28"/>
          <w:lang w:val="uk-UA"/>
        </w:rPr>
        <w:t>роблема</w:t>
      </w:r>
      <w:r>
        <w:rPr>
          <w:sz w:val="28"/>
          <w:szCs w:val="28"/>
          <w:lang w:val="uk-UA"/>
        </w:rPr>
        <w:t>, яка</w:t>
      </w:r>
      <w:r w:rsidR="004C7708">
        <w:rPr>
          <w:sz w:val="28"/>
          <w:szCs w:val="28"/>
          <w:lang w:val="uk-UA"/>
        </w:rPr>
        <w:t xml:space="preserve"> полягає в розподілі коштів між стягувачами у разі одночасного перебування виконавчих проваджень відносно одного боржника у державного та приватного виконавців, оскільки висновками </w:t>
      </w:r>
      <w:r w:rsidR="00C825E7" w:rsidRPr="00B645BD">
        <w:rPr>
          <w:sz w:val="28"/>
          <w:szCs w:val="28"/>
          <w:lang w:val="uk-UA"/>
        </w:rPr>
        <w:t>Велик</w:t>
      </w:r>
      <w:r w:rsidR="004C7708">
        <w:rPr>
          <w:sz w:val="28"/>
          <w:szCs w:val="28"/>
          <w:lang w:val="uk-UA"/>
        </w:rPr>
        <w:t>ої</w:t>
      </w:r>
      <w:r w:rsidR="00C825E7" w:rsidRPr="00B645BD">
        <w:rPr>
          <w:sz w:val="28"/>
          <w:szCs w:val="28"/>
          <w:lang w:val="uk-UA"/>
        </w:rPr>
        <w:t xml:space="preserve"> Палат</w:t>
      </w:r>
      <w:r w:rsidR="004C7708">
        <w:rPr>
          <w:sz w:val="28"/>
          <w:szCs w:val="28"/>
          <w:lang w:val="uk-UA"/>
        </w:rPr>
        <w:t>и</w:t>
      </w:r>
      <w:r w:rsidR="00C825E7" w:rsidRPr="00B645BD">
        <w:rPr>
          <w:sz w:val="28"/>
          <w:szCs w:val="28"/>
          <w:lang w:val="uk-UA"/>
        </w:rPr>
        <w:t xml:space="preserve"> Верховного Суду в постанові </w:t>
      </w:r>
      <w:r w:rsidR="00C825E7">
        <w:rPr>
          <w:sz w:val="28"/>
          <w:szCs w:val="28"/>
          <w:lang w:val="uk-UA"/>
        </w:rPr>
        <w:t xml:space="preserve">від </w:t>
      </w:r>
      <w:r w:rsidR="00C825E7" w:rsidRPr="00B645BD">
        <w:rPr>
          <w:sz w:val="28"/>
          <w:szCs w:val="28"/>
          <w:lang w:val="uk-UA"/>
        </w:rPr>
        <w:t>05.12.2018 у справі № 904/7326/17</w:t>
      </w:r>
      <w:r w:rsidR="00C825E7">
        <w:rPr>
          <w:sz w:val="28"/>
          <w:szCs w:val="28"/>
          <w:lang w:val="uk-UA"/>
        </w:rPr>
        <w:t xml:space="preserve">, </w:t>
      </w:r>
      <w:r w:rsidR="004C7708">
        <w:rPr>
          <w:sz w:val="28"/>
          <w:szCs w:val="28"/>
          <w:lang w:val="uk-UA"/>
        </w:rPr>
        <w:t>встановлено, що</w:t>
      </w:r>
      <w:r w:rsidR="00C825E7">
        <w:rPr>
          <w:sz w:val="28"/>
          <w:szCs w:val="28"/>
          <w:lang w:val="uk-UA"/>
        </w:rPr>
        <w:t xml:space="preserve"> </w:t>
      </w:r>
      <w:r w:rsidR="004C7708">
        <w:rPr>
          <w:sz w:val="28"/>
          <w:szCs w:val="28"/>
          <w:lang w:val="uk-UA"/>
        </w:rPr>
        <w:t>с</w:t>
      </w:r>
      <w:r w:rsidR="00C825E7" w:rsidRPr="006F79B1">
        <w:rPr>
          <w:sz w:val="28"/>
          <w:szCs w:val="28"/>
          <w:lang w:val="uk-UA"/>
        </w:rPr>
        <w:t>таття 30 Закону № 1404-VIII передбачає обов'язок лише державного виконавця передати відкрите виконавче провадження іншому державному виконавцю, який першим відкрив виконавче провадження, для виконання ним у рамках зведеного виконавчого провадження кількох рішень щодо одного боржника. Приватний виконавець не зобов'язаний передавати виконавчий документ чи виконавче провадження для виконання тому державному чи приватному виконавцеві, який перший відкрив виконавче провадження щодо боржника, для виконання кількох рішень щодо одного боржника у рамках зведеного виконавчого провадження.</w:t>
      </w:r>
      <w:r w:rsidR="00C825E7">
        <w:rPr>
          <w:sz w:val="28"/>
          <w:szCs w:val="28"/>
          <w:lang w:val="uk-UA"/>
        </w:rPr>
        <w:t xml:space="preserve"> </w:t>
      </w:r>
    </w:p>
    <w:p w:rsidR="00EC5683" w:rsidRDefault="002772DC" w:rsidP="00C825E7">
      <w:pPr>
        <w:widowControl w:val="0"/>
        <w:spacing w:line="360" w:lineRule="auto"/>
        <w:ind w:firstLine="709"/>
        <w:jc w:val="both"/>
        <w:rPr>
          <w:sz w:val="28"/>
          <w:szCs w:val="28"/>
          <w:lang w:val="uk-UA"/>
        </w:rPr>
      </w:pPr>
      <w:r>
        <w:rPr>
          <w:sz w:val="28"/>
          <w:szCs w:val="28"/>
          <w:lang w:val="uk-UA"/>
        </w:rPr>
        <w:t>Одним з варіантів</w:t>
      </w:r>
      <w:r w:rsidR="00C825E7" w:rsidRPr="00B645BD">
        <w:rPr>
          <w:sz w:val="28"/>
          <w:szCs w:val="28"/>
          <w:lang w:val="uk-UA"/>
        </w:rPr>
        <w:t xml:space="preserve"> узгодження наведеної проблеми </w:t>
      </w:r>
      <w:r w:rsidR="00EC5683">
        <w:rPr>
          <w:sz w:val="28"/>
          <w:szCs w:val="28"/>
          <w:lang w:val="uk-UA"/>
        </w:rPr>
        <w:t>могло би бути</w:t>
      </w:r>
      <w:r w:rsidR="00C825E7" w:rsidRPr="00B645BD">
        <w:rPr>
          <w:sz w:val="28"/>
          <w:szCs w:val="28"/>
          <w:lang w:val="uk-UA"/>
        </w:rPr>
        <w:t xml:space="preserve"> запровадження так званої "литовської моделі", за якої стягнуті з боржника кошти могли б автоматично розподілятися в АСВП (автоматизована система виконавчого провадження) між усіма стягувачами (незалежно від того, у якого виконавця перебуває виконавче провадження, та незалежно від бажання інших виконавців проводити стягнення). </w:t>
      </w:r>
    </w:p>
    <w:p w:rsidR="00C825E7" w:rsidRPr="00B645BD" w:rsidRDefault="00930363" w:rsidP="00EC5683">
      <w:pPr>
        <w:widowControl w:val="0"/>
        <w:spacing w:line="360" w:lineRule="auto"/>
        <w:ind w:firstLine="709"/>
        <w:jc w:val="both"/>
        <w:rPr>
          <w:sz w:val="28"/>
          <w:szCs w:val="28"/>
          <w:lang w:val="uk-UA"/>
        </w:rPr>
      </w:pPr>
      <w:r>
        <w:rPr>
          <w:sz w:val="28"/>
          <w:szCs w:val="28"/>
          <w:lang w:val="uk-UA"/>
        </w:rPr>
        <w:t>Іншою проблемою, пов’язаною з взаємодією державних та приватних виконавців, виявленою під час дослідження, є</w:t>
      </w:r>
      <w:r w:rsidR="00C825E7">
        <w:rPr>
          <w:sz w:val="28"/>
          <w:szCs w:val="28"/>
          <w:lang w:val="uk-UA"/>
        </w:rPr>
        <w:t xml:space="preserve"> випадки </w:t>
      </w:r>
      <w:r>
        <w:rPr>
          <w:sz w:val="28"/>
          <w:szCs w:val="28"/>
          <w:lang w:val="uk-UA"/>
        </w:rPr>
        <w:t>порушення прав</w:t>
      </w:r>
      <w:r w:rsidR="00C825E7">
        <w:rPr>
          <w:sz w:val="28"/>
          <w:szCs w:val="28"/>
          <w:lang w:val="uk-UA"/>
        </w:rPr>
        <w:t xml:space="preserve"> боржник</w:t>
      </w:r>
      <w:r>
        <w:rPr>
          <w:sz w:val="28"/>
          <w:szCs w:val="28"/>
          <w:lang w:val="uk-UA"/>
        </w:rPr>
        <w:t>а, які</w:t>
      </w:r>
      <w:r w:rsidR="00EC5683">
        <w:rPr>
          <w:sz w:val="28"/>
          <w:szCs w:val="28"/>
          <w:lang w:val="uk-UA"/>
        </w:rPr>
        <w:t xml:space="preserve"> </w:t>
      </w:r>
      <w:r>
        <w:rPr>
          <w:sz w:val="28"/>
          <w:szCs w:val="28"/>
          <w:lang w:val="uk-UA"/>
        </w:rPr>
        <w:t>стосую</w:t>
      </w:r>
      <w:r w:rsidR="00C825E7">
        <w:rPr>
          <w:sz w:val="28"/>
          <w:szCs w:val="28"/>
          <w:lang w:val="uk-UA"/>
        </w:rPr>
        <w:t xml:space="preserve">ться стягнення з боржника виконавчого збору за  постановою </w:t>
      </w:r>
      <w:r w:rsidR="00C825E7">
        <w:rPr>
          <w:sz w:val="28"/>
          <w:szCs w:val="28"/>
          <w:lang w:val="uk-UA"/>
        </w:rPr>
        <w:lastRenderedPageBreak/>
        <w:t>державного виконавця та основної винагороди приватного виконавця</w:t>
      </w:r>
      <w:r w:rsidR="00EC5683">
        <w:rPr>
          <w:sz w:val="28"/>
          <w:szCs w:val="28"/>
          <w:lang w:val="uk-UA"/>
        </w:rPr>
        <w:t>,</w:t>
      </w:r>
      <w:r w:rsidR="0071574D">
        <w:rPr>
          <w:sz w:val="28"/>
          <w:szCs w:val="28"/>
          <w:lang w:val="uk-UA"/>
        </w:rPr>
        <w:t xml:space="preserve"> </w:t>
      </w:r>
      <w:r w:rsidR="00EC5683">
        <w:rPr>
          <w:sz w:val="28"/>
          <w:szCs w:val="28"/>
          <w:lang w:val="uk-UA"/>
        </w:rPr>
        <w:t>оскільки з</w:t>
      </w:r>
      <w:r w:rsidR="00C825E7">
        <w:rPr>
          <w:sz w:val="28"/>
          <w:szCs w:val="28"/>
          <w:lang w:val="uk-UA"/>
        </w:rPr>
        <w:t xml:space="preserve">аконодавством не виключається можливість стягнення з боржника і виконавчого збору і основної винагороди приватного виконавця у випадку коли стягувач вирішить, </w:t>
      </w:r>
      <w:r w:rsidR="00C825E7" w:rsidRPr="00B645BD">
        <w:rPr>
          <w:sz w:val="28"/>
          <w:szCs w:val="28"/>
          <w:lang w:val="uk-UA"/>
        </w:rPr>
        <w:t>передати виконавчий документ від дер</w:t>
      </w:r>
      <w:r w:rsidR="00C825E7">
        <w:rPr>
          <w:sz w:val="28"/>
          <w:szCs w:val="28"/>
          <w:lang w:val="uk-UA"/>
        </w:rPr>
        <w:t>жавного виконавця до приватного</w:t>
      </w:r>
      <w:r w:rsidR="00C825E7" w:rsidRPr="00B645BD">
        <w:rPr>
          <w:sz w:val="28"/>
          <w:szCs w:val="28"/>
          <w:lang w:val="uk-UA"/>
        </w:rPr>
        <w:t>.</w:t>
      </w:r>
    </w:p>
    <w:p w:rsidR="00C825E7" w:rsidRDefault="00C825E7" w:rsidP="00C825E7">
      <w:pPr>
        <w:widowControl w:val="0"/>
        <w:spacing w:line="360" w:lineRule="auto"/>
        <w:ind w:firstLine="709"/>
        <w:jc w:val="both"/>
        <w:rPr>
          <w:sz w:val="28"/>
          <w:szCs w:val="28"/>
          <w:lang w:val="uk-UA"/>
        </w:rPr>
      </w:pPr>
      <w:r>
        <w:rPr>
          <w:sz w:val="28"/>
          <w:szCs w:val="28"/>
          <w:lang w:val="uk-UA"/>
        </w:rPr>
        <w:t xml:space="preserve">Трапляється це тому, що </w:t>
      </w:r>
      <w:r w:rsidRPr="00B645BD">
        <w:rPr>
          <w:sz w:val="28"/>
          <w:szCs w:val="28"/>
          <w:lang w:val="uk-UA"/>
        </w:rPr>
        <w:t xml:space="preserve">законодавець визначив виконавчий збір як загальнообов'язковий платіж, а винагороду приватного виконавця – як економічну мету його діяльності. При цьому випадки нестягнення виконавчого збору </w:t>
      </w:r>
      <w:r>
        <w:rPr>
          <w:sz w:val="28"/>
          <w:szCs w:val="28"/>
          <w:lang w:val="uk-UA"/>
        </w:rPr>
        <w:t xml:space="preserve">суттєво різняться від </w:t>
      </w:r>
      <w:r w:rsidRPr="00B645BD">
        <w:rPr>
          <w:sz w:val="28"/>
          <w:szCs w:val="28"/>
          <w:lang w:val="uk-UA"/>
        </w:rPr>
        <w:t>випадків нестягнення основної винагороди приватного виконавця.</w:t>
      </w:r>
    </w:p>
    <w:p w:rsidR="00A20CE2" w:rsidRDefault="001E5C13" w:rsidP="00A20CE2">
      <w:pPr>
        <w:widowControl w:val="0"/>
        <w:spacing w:line="360" w:lineRule="auto"/>
        <w:ind w:firstLine="709"/>
        <w:jc w:val="both"/>
        <w:rPr>
          <w:sz w:val="28"/>
          <w:szCs w:val="28"/>
          <w:lang w:val="uk-UA"/>
        </w:rPr>
      </w:pPr>
      <w:r>
        <w:rPr>
          <w:sz w:val="28"/>
          <w:szCs w:val="28"/>
          <w:lang w:val="uk-UA"/>
        </w:rPr>
        <w:t xml:space="preserve">В широкому сенсі найбільш глобальними проблемами, які мають безпосередній </w:t>
      </w:r>
      <w:r w:rsidR="00273E41">
        <w:rPr>
          <w:sz w:val="28"/>
          <w:szCs w:val="28"/>
          <w:lang w:val="uk-UA"/>
        </w:rPr>
        <w:t xml:space="preserve">і </w:t>
      </w:r>
      <w:r>
        <w:rPr>
          <w:sz w:val="28"/>
          <w:szCs w:val="28"/>
          <w:lang w:val="uk-UA"/>
        </w:rPr>
        <w:t xml:space="preserve">дуже негативний вплив на стан фактичного виконання судових рішень та рішень інших органів (посадових осіб), та </w:t>
      </w:r>
      <w:r w:rsidR="00273E41">
        <w:rPr>
          <w:sz w:val="28"/>
          <w:szCs w:val="28"/>
          <w:lang w:val="uk-UA"/>
        </w:rPr>
        <w:t xml:space="preserve">які </w:t>
      </w:r>
      <w:r>
        <w:rPr>
          <w:sz w:val="28"/>
          <w:szCs w:val="28"/>
          <w:lang w:val="uk-UA"/>
        </w:rPr>
        <w:t xml:space="preserve">не пов’язані з якістю діяльності органів та осіб, які здійснюють примусове виконання рішень, є </w:t>
      </w:r>
      <w:r w:rsidR="00A20CE2">
        <w:rPr>
          <w:sz w:val="28"/>
          <w:szCs w:val="28"/>
          <w:lang w:val="uk-UA"/>
        </w:rPr>
        <w:t xml:space="preserve">проблеми пов’язані з незадовільним станом економіки України та відсутністю політичної волі державної влади. </w:t>
      </w:r>
    </w:p>
    <w:p w:rsidR="00A20CE2" w:rsidRDefault="00A20CE2" w:rsidP="00A20CE2">
      <w:pPr>
        <w:widowControl w:val="0"/>
        <w:spacing w:line="360" w:lineRule="auto"/>
        <w:ind w:firstLine="709"/>
        <w:jc w:val="both"/>
        <w:rPr>
          <w:sz w:val="28"/>
          <w:szCs w:val="28"/>
          <w:lang w:val="uk-UA"/>
        </w:rPr>
      </w:pPr>
      <w:r>
        <w:rPr>
          <w:sz w:val="28"/>
          <w:szCs w:val="28"/>
          <w:lang w:val="uk-UA"/>
        </w:rPr>
        <w:t xml:space="preserve">Економічний стан держави знаходиться на вкрай низькому рівні, державні та інші стратегічні підприємства є збитковими і накопичують боргові зобов’язання, які вони не взмозі погасити. </w:t>
      </w:r>
    </w:p>
    <w:p w:rsidR="00A20CE2" w:rsidRDefault="00BC0231" w:rsidP="00BC0231">
      <w:pPr>
        <w:widowControl w:val="0"/>
        <w:spacing w:line="360" w:lineRule="auto"/>
        <w:ind w:firstLine="709"/>
        <w:jc w:val="both"/>
        <w:rPr>
          <w:sz w:val="28"/>
          <w:szCs w:val="28"/>
          <w:lang w:val="uk-UA"/>
        </w:rPr>
      </w:pPr>
      <w:r>
        <w:rPr>
          <w:sz w:val="28"/>
          <w:szCs w:val="28"/>
          <w:lang w:val="uk-UA"/>
        </w:rPr>
        <w:t>Державна влада, усвідомлючи</w:t>
      </w:r>
      <w:r w:rsidR="00A20CE2">
        <w:rPr>
          <w:sz w:val="28"/>
          <w:szCs w:val="28"/>
          <w:lang w:val="uk-UA"/>
        </w:rPr>
        <w:t>, що у разі здійснення заходів примусового виконання відносно цих підприємств, вони взагалі можуть припинити свою діяльність, що може призвести до ще більшо</w:t>
      </w:r>
      <w:r>
        <w:rPr>
          <w:sz w:val="28"/>
          <w:szCs w:val="28"/>
          <w:lang w:val="uk-UA"/>
        </w:rPr>
        <w:t xml:space="preserve">го економічного краху держави, </w:t>
      </w:r>
      <w:r w:rsidR="00A20CE2">
        <w:rPr>
          <w:sz w:val="28"/>
          <w:szCs w:val="28"/>
          <w:lang w:val="uk-UA"/>
        </w:rPr>
        <w:t xml:space="preserve">замість пошуку шляхів вирішення економічних проблем, не змогла придумати нічого кращого, як запровадження </w:t>
      </w:r>
      <w:r w:rsidR="00D66522">
        <w:rPr>
          <w:sz w:val="28"/>
          <w:szCs w:val="28"/>
          <w:lang w:val="uk-UA"/>
        </w:rPr>
        <w:t xml:space="preserve">десятків </w:t>
      </w:r>
      <w:r w:rsidR="00A20CE2">
        <w:rPr>
          <w:sz w:val="28"/>
          <w:szCs w:val="28"/>
          <w:lang w:val="uk-UA"/>
        </w:rPr>
        <w:t>різного роду мораторіїв та заборон на відчуження майна підприє</w:t>
      </w:r>
      <w:r w:rsidR="007A50AF">
        <w:rPr>
          <w:sz w:val="28"/>
          <w:szCs w:val="28"/>
          <w:lang w:val="uk-UA"/>
        </w:rPr>
        <w:t xml:space="preserve">мств, </w:t>
      </w:r>
      <w:r w:rsidR="007A50AF" w:rsidRPr="00DA17A0">
        <w:rPr>
          <w:sz w:val="28"/>
          <w:szCs w:val="28"/>
          <w:lang w:val="uk-UA"/>
        </w:rPr>
        <w:t>які на нормативному рівні унеможливлюють виконання окремих категорій рішень та знижують ефективність примусового виконання в цілому</w:t>
      </w:r>
      <w:r w:rsidR="007A50AF">
        <w:rPr>
          <w:sz w:val="28"/>
          <w:szCs w:val="28"/>
          <w:lang w:val="uk-UA"/>
        </w:rPr>
        <w:t>.</w:t>
      </w:r>
    </w:p>
    <w:p w:rsidR="00A20CE2" w:rsidRDefault="00A20CE2" w:rsidP="00A20CE2">
      <w:pPr>
        <w:widowControl w:val="0"/>
        <w:spacing w:line="360" w:lineRule="auto"/>
        <w:ind w:firstLine="709"/>
        <w:jc w:val="both"/>
        <w:rPr>
          <w:sz w:val="28"/>
          <w:szCs w:val="28"/>
          <w:lang w:val="uk-UA"/>
        </w:rPr>
      </w:pPr>
      <w:r>
        <w:rPr>
          <w:sz w:val="28"/>
          <w:szCs w:val="28"/>
          <w:lang w:val="uk-UA"/>
        </w:rPr>
        <w:t>Так дійсно,</w:t>
      </w:r>
      <w:r w:rsidRPr="002735DA">
        <w:rPr>
          <w:sz w:val="28"/>
          <w:szCs w:val="28"/>
          <w:lang w:val="uk-UA"/>
        </w:rPr>
        <w:t xml:space="preserve"> необдумане скасування мораторіїв може спричинити непередбачувані наслідки. Утім, за великим рахунком, їм у системі не місце.</w:t>
      </w:r>
    </w:p>
    <w:p w:rsidR="00904BD9" w:rsidRDefault="00A20CE2" w:rsidP="00A20CE2">
      <w:pPr>
        <w:spacing w:line="360" w:lineRule="auto"/>
        <w:ind w:firstLine="709"/>
        <w:jc w:val="both"/>
        <w:rPr>
          <w:bCs/>
          <w:iCs/>
          <w:sz w:val="28"/>
          <w:szCs w:val="28"/>
          <w:lang w:val="uk-UA" w:eastAsia="ru-RU"/>
        </w:rPr>
      </w:pPr>
      <w:r>
        <w:rPr>
          <w:sz w:val="28"/>
          <w:szCs w:val="28"/>
          <w:lang w:val="uk-UA"/>
        </w:rPr>
        <w:t xml:space="preserve">Дуже важливою та актуальною вважаю проблему </w:t>
      </w:r>
      <w:r>
        <w:rPr>
          <w:bCs/>
          <w:iCs/>
          <w:sz w:val="28"/>
          <w:szCs w:val="28"/>
          <w:lang w:val="uk-UA" w:eastAsia="ru-RU"/>
        </w:rPr>
        <w:t xml:space="preserve">неналежного забезпечення умов праці державних виконавців, зокрема, низький рівень оплати праці та </w:t>
      </w:r>
      <w:r>
        <w:rPr>
          <w:bCs/>
          <w:iCs/>
          <w:sz w:val="28"/>
          <w:szCs w:val="28"/>
          <w:lang w:val="uk-UA" w:eastAsia="ru-RU"/>
        </w:rPr>
        <w:lastRenderedPageBreak/>
        <w:t>матер</w:t>
      </w:r>
      <w:r w:rsidR="00020EA3">
        <w:rPr>
          <w:bCs/>
          <w:iCs/>
          <w:sz w:val="28"/>
          <w:szCs w:val="28"/>
          <w:lang w:val="uk-UA" w:eastAsia="ru-RU"/>
        </w:rPr>
        <w:t>іально-технічного забезпечення, що позначається на якості виконання посадових обов’язків та призводить до зниження показникив ефективності діяльності.</w:t>
      </w:r>
    </w:p>
    <w:p w:rsidR="00E12C84" w:rsidRPr="003C3593" w:rsidRDefault="00904BD9" w:rsidP="00A20CE2">
      <w:pPr>
        <w:spacing w:line="360" w:lineRule="auto"/>
        <w:ind w:firstLine="709"/>
        <w:jc w:val="both"/>
        <w:rPr>
          <w:bCs/>
          <w:iCs/>
          <w:color w:val="FF0000"/>
          <w:sz w:val="28"/>
          <w:szCs w:val="28"/>
          <w:lang w:val="uk-UA" w:eastAsia="ru-RU"/>
        </w:rPr>
      </w:pPr>
      <w:r>
        <w:rPr>
          <w:bCs/>
          <w:iCs/>
          <w:sz w:val="28"/>
          <w:szCs w:val="28"/>
          <w:lang w:val="uk-UA" w:eastAsia="ru-RU"/>
        </w:rPr>
        <w:t>В</w:t>
      </w:r>
      <w:r w:rsidR="00A20CE2">
        <w:rPr>
          <w:bCs/>
          <w:iCs/>
          <w:sz w:val="28"/>
          <w:szCs w:val="28"/>
          <w:lang w:val="uk-UA" w:eastAsia="ru-RU"/>
        </w:rPr>
        <w:t xml:space="preserve">инагорода державного виконавця </w:t>
      </w:r>
      <w:r w:rsidR="00A20CE2" w:rsidRPr="009C0B44">
        <w:rPr>
          <w:bCs/>
          <w:iCs/>
          <w:sz w:val="28"/>
          <w:szCs w:val="28"/>
          <w:lang w:val="uk-UA" w:eastAsia="ru-RU"/>
        </w:rPr>
        <w:t xml:space="preserve">на рівні 2% </w:t>
      </w:r>
      <w:r w:rsidR="00A20CE2" w:rsidRPr="006652F9">
        <w:rPr>
          <w:bCs/>
          <w:iCs/>
          <w:sz w:val="28"/>
          <w:szCs w:val="28"/>
          <w:lang w:val="uk-UA" w:eastAsia="ru-RU"/>
        </w:rPr>
        <w:t>стягнутої суми або вартості майна боржника, переданого стягувачу за виконавчим документом, але не більше 200 розмірів прожиткового мінімуму для працездатних осіб, установленого на 1 січня календарного року</w:t>
      </w:r>
      <w:r>
        <w:rPr>
          <w:bCs/>
          <w:iCs/>
          <w:sz w:val="28"/>
          <w:szCs w:val="28"/>
          <w:lang w:val="uk-UA" w:eastAsia="ru-RU"/>
        </w:rPr>
        <w:t xml:space="preserve"> безперечно </w:t>
      </w:r>
      <w:r w:rsidR="00A20CE2">
        <w:rPr>
          <w:bCs/>
          <w:iCs/>
          <w:sz w:val="28"/>
          <w:szCs w:val="28"/>
          <w:lang w:val="uk-UA" w:eastAsia="ru-RU"/>
        </w:rPr>
        <w:t xml:space="preserve">є </w:t>
      </w:r>
      <w:r w:rsidR="00A20CE2" w:rsidRPr="009C0B44">
        <w:rPr>
          <w:bCs/>
          <w:iCs/>
          <w:sz w:val="28"/>
          <w:szCs w:val="28"/>
          <w:lang w:val="uk-UA" w:eastAsia="ru-RU"/>
        </w:rPr>
        <w:t>мотиваці</w:t>
      </w:r>
      <w:r w:rsidR="00A20CE2">
        <w:rPr>
          <w:bCs/>
          <w:iCs/>
          <w:sz w:val="28"/>
          <w:szCs w:val="28"/>
          <w:lang w:val="uk-UA" w:eastAsia="ru-RU"/>
        </w:rPr>
        <w:t>єю</w:t>
      </w:r>
      <w:r w:rsidR="00A20CE2" w:rsidRPr="009C0B44">
        <w:rPr>
          <w:bCs/>
          <w:iCs/>
          <w:sz w:val="28"/>
          <w:szCs w:val="28"/>
          <w:lang w:val="uk-UA" w:eastAsia="ru-RU"/>
        </w:rPr>
        <w:t xml:space="preserve"> державних виконавців щодо фактичного виконання рішень. </w:t>
      </w:r>
      <w:r w:rsidR="00A20CE2">
        <w:rPr>
          <w:bCs/>
          <w:iCs/>
          <w:sz w:val="28"/>
          <w:szCs w:val="28"/>
          <w:lang w:val="uk-UA" w:eastAsia="ru-RU"/>
        </w:rPr>
        <w:t xml:space="preserve">Але </w:t>
      </w:r>
      <w:r w:rsidR="00A20CE2" w:rsidRPr="009C0B44">
        <w:rPr>
          <w:bCs/>
          <w:iCs/>
          <w:sz w:val="28"/>
          <w:szCs w:val="28"/>
          <w:lang w:val="uk-UA" w:eastAsia="ru-RU"/>
        </w:rPr>
        <w:t xml:space="preserve">питання встановлення гідного рівня саме </w:t>
      </w:r>
      <w:r w:rsidR="00A20CE2" w:rsidRPr="003C3593">
        <w:rPr>
          <w:bCs/>
          <w:iCs/>
          <w:sz w:val="28"/>
          <w:szCs w:val="28"/>
          <w:lang w:val="uk-UA" w:eastAsia="ru-RU"/>
        </w:rPr>
        <w:t>заробітної плати державних виконавців, як основного джерела доходів, та збільшення розміру посадового окладу не менше ніж до рівня мінімальної заробіт</w:t>
      </w:r>
      <w:r w:rsidRPr="003C3593">
        <w:rPr>
          <w:bCs/>
          <w:iCs/>
          <w:sz w:val="28"/>
          <w:szCs w:val="28"/>
          <w:lang w:val="uk-UA" w:eastAsia="ru-RU"/>
        </w:rPr>
        <w:t>ної плати є питанням, яке потребує негайного вирішення.</w:t>
      </w:r>
    </w:p>
    <w:p w:rsidR="00A20CE2" w:rsidRDefault="005314C2" w:rsidP="00A20CE2">
      <w:pPr>
        <w:spacing w:line="360" w:lineRule="auto"/>
        <w:ind w:firstLine="709"/>
        <w:jc w:val="both"/>
        <w:rPr>
          <w:bCs/>
          <w:iCs/>
          <w:sz w:val="28"/>
          <w:szCs w:val="28"/>
          <w:lang w:val="uk-UA" w:eastAsia="ru-RU"/>
        </w:rPr>
      </w:pPr>
      <w:r>
        <w:rPr>
          <w:bCs/>
          <w:iCs/>
          <w:sz w:val="28"/>
          <w:szCs w:val="28"/>
          <w:lang w:val="uk-UA" w:eastAsia="ru-RU"/>
        </w:rPr>
        <w:t>Не менш в</w:t>
      </w:r>
      <w:r w:rsidR="00A20CE2">
        <w:rPr>
          <w:bCs/>
          <w:iCs/>
          <w:sz w:val="28"/>
          <w:szCs w:val="28"/>
          <w:lang w:val="uk-UA" w:eastAsia="ru-RU"/>
        </w:rPr>
        <w:t>ажливою</w:t>
      </w:r>
      <w:r>
        <w:rPr>
          <w:bCs/>
          <w:iCs/>
          <w:sz w:val="28"/>
          <w:szCs w:val="28"/>
          <w:lang w:val="uk-UA" w:eastAsia="ru-RU"/>
        </w:rPr>
        <w:t xml:space="preserve">, порівняно з окресленими вище, </w:t>
      </w:r>
      <w:r w:rsidR="00A20CE2">
        <w:rPr>
          <w:bCs/>
          <w:iCs/>
          <w:sz w:val="28"/>
          <w:szCs w:val="28"/>
          <w:lang w:val="uk-UA" w:eastAsia="ru-RU"/>
        </w:rPr>
        <w:t>проблемою, яка чинить перешкоди в побудові якісної системи виконання рішень в Украї</w:t>
      </w:r>
      <w:r w:rsidR="003A5062">
        <w:rPr>
          <w:bCs/>
          <w:iCs/>
          <w:sz w:val="28"/>
          <w:szCs w:val="28"/>
          <w:lang w:val="uk-UA" w:eastAsia="ru-RU"/>
        </w:rPr>
        <w:t>ні є ментальність суспільства,</w:t>
      </w:r>
      <w:r w:rsidR="00A20CE2">
        <w:rPr>
          <w:bCs/>
          <w:iCs/>
          <w:sz w:val="28"/>
          <w:szCs w:val="28"/>
          <w:lang w:val="uk-UA" w:eastAsia="ru-RU"/>
        </w:rPr>
        <w:t xml:space="preserve"> вкрай низький рівень правосвідомості громадян</w:t>
      </w:r>
      <w:r>
        <w:rPr>
          <w:bCs/>
          <w:iCs/>
          <w:sz w:val="28"/>
          <w:szCs w:val="28"/>
          <w:lang w:val="uk-UA" w:eastAsia="ru-RU"/>
        </w:rPr>
        <w:t xml:space="preserve"> та правовий нігілізм, який </w:t>
      </w:r>
      <w:r w:rsidR="00A20CE2" w:rsidRPr="00942445">
        <w:rPr>
          <w:bCs/>
          <w:iCs/>
          <w:sz w:val="28"/>
          <w:szCs w:val="28"/>
          <w:lang w:val="uk-UA" w:eastAsia="ru-RU"/>
        </w:rPr>
        <w:t>ґрунтується на осмисленому запереченні соціальної цінності п</w:t>
      </w:r>
      <w:r w:rsidR="00A20CE2">
        <w:rPr>
          <w:bCs/>
          <w:iCs/>
          <w:sz w:val="28"/>
          <w:szCs w:val="28"/>
          <w:lang w:val="uk-UA" w:eastAsia="ru-RU"/>
        </w:rPr>
        <w:t xml:space="preserve">равової організації суспільного </w:t>
      </w:r>
      <w:r w:rsidR="00A20CE2" w:rsidRPr="00942445">
        <w:rPr>
          <w:bCs/>
          <w:iCs/>
          <w:sz w:val="28"/>
          <w:szCs w:val="28"/>
          <w:lang w:val="uk-UA" w:eastAsia="ru-RU"/>
        </w:rPr>
        <w:t>життя. Звідси випливає навмисне невиконання судових рішень</w:t>
      </w:r>
      <w:r w:rsidR="00A20CE2">
        <w:rPr>
          <w:bCs/>
          <w:iCs/>
          <w:sz w:val="28"/>
          <w:szCs w:val="28"/>
          <w:lang w:val="uk-UA" w:eastAsia="ru-RU"/>
        </w:rPr>
        <w:t xml:space="preserve"> та рішень інших органів (посадових осіб)</w:t>
      </w:r>
      <w:r w:rsidR="00A20CE2" w:rsidRPr="00942445">
        <w:rPr>
          <w:bCs/>
          <w:iCs/>
          <w:sz w:val="28"/>
          <w:szCs w:val="28"/>
          <w:lang w:val="uk-UA" w:eastAsia="ru-RU"/>
        </w:rPr>
        <w:t>, або невикона</w:t>
      </w:r>
      <w:r w:rsidR="00A20CE2">
        <w:rPr>
          <w:bCs/>
          <w:iCs/>
          <w:sz w:val="28"/>
          <w:szCs w:val="28"/>
          <w:lang w:val="uk-UA" w:eastAsia="ru-RU"/>
        </w:rPr>
        <w:t xml:space="preserve">ння на підсвідомому рівні. </w:t>
      </w:r>
    </w:p>
    <w:p w:rsidR="004A1843" w:rsidRDefault="00A20CE2" w:rsidP="004A1843">
      <w:pPr>
        <w:widowControl w:val="0"/>
        <w:spacing w:line="360" w:lineRule="auto"/>
        <w:ind w:firstLine="709"/>
        <w:jc w:val="both"/>
        <w:rPr>
          <w:sz w:val="28"/>
          <w:szCs w:val="28"/>
        </w:rPr>
      </w:pPr>
      <w:r>
        <w:rPr>
          <w:bCs/>
          <w:iCs/>
          <w:sz w:val="28"/>
          <w:szCs w:val="28"/>
          <w:lang w:val="uk-UA" w:eastAsia="ru-RU"/>
        </w:rPr>
        <w:t xml:space="preserve">Окреслена проблематика не є вичерпною і </w:t>
      </w:r>
      <w:r w:rsidR="004A1843">
        <w:rPr>
          <w:bCs/>
          <w:iCs/>
          <w:sz w:val="28"/>
          <w:szCs w:val="28"/>
          <w:lang w:val="uk-UA" w:eastAsia="ru-RU"/>
        </w:rPr>
        <w:t>потребує подальшого дослідження, а</w:t>
      </w:r>
      <w:r>
        <w:rPr>
          <w:bCs/>
          <w:iCs/>
          <w:sz w:val="28"/>
          <w:szCs w:val="28"/>
          <w:lang w:val="uk-UA" w:eastAsia="ru-RU"/>
        </w:rPr>
        <w:t xml:space="preserve">дже </w:t>
      </w:r>
      <w:r w:rsidR="004A1843">
        <w:rPr>
          <w:bCs/>
          <w:iCs/>
          <w:sz w:val="28"/>
          <w:szCs w:val="28"/>
          <w:lang w:val="uk-UA" w:eastAsia="ru-RU"/>
        </w:rPr>
        <w:t>д</w:t>
      </w:r>
      <w:r w:rsidR="004A1843" w:rsidRPr="004D6ADA">
        <w:rPr>
          <w:sz w:val="28"/>
          <w:szCs w:val="28"/>
        </w:rPr>
        <w:t xml:space="preserve">ослідження тематики </w:t>
      </w:r>
      <w:r w:rsidR="004A1843">
        <w:rPr>
          <w:sz w:val="28"/>
          <w:szCs w:val="28"/>
          <w:lang w:val="uk-UA"/>
        </w:rPr>
        <w:t xml:space="preserve">ефективності виконання судових рішень та рішень інших органів (посадових осіб) в Україні є </w:t>
      </w:r>
      <w:r w:rsidR="004A1843" w:rsidRPr="004D6ADA">
        <w:rPr>
          <w:sz w:val="28"/>
          <w:szCs w:val="28"/>
        </w:rPr>
        <w:t>одним із найакт</w:t>
      </w:r>
      <w:r w:rsidR="004A1843">
        <w:rPr>
          <w:sz w:val="28"/>
          <w:szCs w:val="28"/>
        </w:rPr>
        <w:t xml:space="preserve">уальніших завдань сьогодення. </w:t>
      </w:r>
    </w:p>
    <w:p w:rsidR="00C825E7" w:rsidRPr="009C3C1A" w:rsidRDefault="004A1843" w:rsidP="00B87A00">
      <w:pPr>
        <w:widowControl w:val="0"/>
        <w:spacing w:line="360" w:lineRule="auto"/>
        <w:ind w:firstLine="709"/>
        <w:jc w:val="both"/>
        <w:rPr>
          <w:sz w:val="28"/>
          <w:szCs w:val="28"/>
          <w:lang w:val="uk-UA"/>
        </w:rPr>
      </w:pPr>
      <w:r>
        <w:rPr>
          <w:sz w:val="28"/>
          <w:szCs w:val="28"/>
          <w:lang w:val="uk-UA"/>
        </w:rPr>
        <w:t xml:space="preserve">Побудова якісної системи виконання рішень, не лише поверне </w:t>
      </w:r>
      <w:r w:rsidRPr="00F379E6">
        <w:rPr>
          <w:sz w:val="28"/>
          <w:szCs w:val="28"/>
          <w:lang w:val="uk-UA"/>
        </w:rPr>
        <w:t xml:space="preserve">довіру українських громадян до державних інститутів, </w:t>
      </w:r>
      <w:r>
        <w:rPr>
          <w:sz w:val="28"/>
          <w:szCs w:val="28"/>
          <w:lang w:val="uk-UA"/>
        </w:rPr>
        <w:t>а й підніме</w:t>
      </w:r>
      <w:r w:rsidRPr="00F379E6">
        <w:rPr>
          <w:sz w:val="28"/>
          <w:szCs w:val="28"/>
          <w:lang w:val="uk-UA"/>
        </w:rPr>
        <w:t xml:space="preserve"> авторитет Україн</w:t>
      </w:r>
      <w:r>
        <w:rPr>
          <w:sz w:val="28"/>
          <w:szCs w:val="28"/>
          <w:lang w:val="uk-UA"/>
        </w:rPr>
        <w:t>и</w:t>
      </w:r>
      <w:r w:rsidRPr="00F379E6">
        <w:rPr>
          <w:sz w:val="28"/>
          <w:szCs w:val="28"/>
          <w:lang w:val="uk-UA"/>
        </w:rPr>
        <w:t xml:space="preserve"> на міжнародній арені.</w:t>
      </w:r>
      <w:r>
        <w:rPr>
          <w:sz w:val="28"/>
          <w:szCs w:val="28"/>
          <w:lang w:val="uk-UA"/>
        </w:rPr>
        <w:t xml:space="preserve"> </w:t>
      </w:r>
    </w:p>
    <w:p w:rsidR="003A3238" w:rsidRPr="00FE518B" w:rsidRDefault="003A3238" w:rsidP="00017F22">
      <w:pPr>
        <w:widowControl w:val="0"/>
        <w:spacing w:line="360" w:lineRule="auto"/>
        <w:ind w:firstLine="709"/>
        <w:jc w:val="both"/>
        <w:rPr>
          <w:sz w:val="28"/>
          <w:szCs w:val="28"/>
        </w:rPr>
      </w:pPr>
    </w:p>
    <w:p w:rsidR="00017F22" w:rsidRPr="00C37D6E" w:rsidRDefault="00017F22" w:rsidP="00C37D6E">
      <w:pPr>
        <w:shd w:val="clear" w:color="auto" w:fill="FFFFFF"/>
        <w:spacing w:line="360" w:lineRule="auto"/>
        <w:ind w:firstLine="709"/>
        <w:jc w:val="both"/>
        <w:rPr>
          <w:sz w:val="28"/>
          <w:szCs w:val="28"/>
          <w:lang w:val="uk-UA"/>
        </w:rPr>
      </w:pPr>
      <w:bookmarkStart w:id="0" w:name="_GoBack"/>
      <w:bookmarkEnd w:id="0"/>
    </w:p>
    <w:p w:rsidR="002B1957" w:rsidRDefault="00BD42AB" w:rsidP="002B1957">
      <w:pPr>
        <w:shd w:val="clear" w:color="auto" w:fill="FFFFFF"/>
        <w:spacing w:line="360" w:lineRule="auto"/>
        <w:ind w:firstLine="709"/>
        <w:jc w:val="both"/>
        <w:rPr>
          <w:bCs/>
          <w:color w:val="000000"/>
          <w:sz w:val="28"/>
          <w:szCs w:val="28"/>
          <w:lang w:val="uk-UA"/>
        </w:rPr>
      </w:pPr>
      <w:r>
        <w:rPr>
          <w:sz w:val="28"/>
          <w:szCs w:val="28"/>
          <w:lang w:val="uk-UA"/>
        </w:rPr>
        <w:t xml:space="preserve"> </w:t>
      </w:r>
      <w:r w:rsidR="001A41F4" w:rsidRPr="00D85CAD">
        <w:rPr>
          <w:sz w:val="28"/>
          <w:szCs w:val="28"/>
          <w:lang w:val="uk-UA"/>
        </w:rPr>
        <w:t xml:space="preserve"> </w:t>
      </w:r>
    </w:p>
    <w:p w:rsidR="0045385D" w:rsidRPr="00A6101B" w:rsidRDefault="0045385D" w:rsidP="00804896">
      <w:pPr>
        <w:shd w:val="clear" w:color="auto" w:fill="FFFFFF"/>
        <w:spacing w:line="360" w:lineRule="auto"/>
        <w:jc w:val="both"/>
        <w:rPr>
          <w:sz w:val="28"/>
          <w:szCs w:val="28"/>
          <w:lang w:val="uk-UA"/>
        </w:rPr>
      </w:pPr>
    </w:p>
    <w:sectPr w:rsidR="0045385D" w:rsidRPr="00A6101B" w:rsidSect="00FC5DC5">
      <w:headerReference w:type="default" r:id="rId8"/>
      <w:headerReference w:type="first" r:id="rId9"/>
      <w:pgSz w:w="11906" w:h="16838"/>
      <w:pgMar w:top="1134" w:right="567" w:bottom="1134" w:left="1418" w:header="709" w:footer="720" w:gutter="0"/>
      <w:pgNumType w:start="1"/>
      <w:cols w:space="720"/>
      <w:titlePg/>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19F3" w:rsidRDefault="008E19F3">
      <w:r>
        <w:separator/>
      </w:r>
    </w:p>
  </w:endnote>
  <w:endnote w:type="continuationSeparator" w:id="0">
    <w:p w:rsidR="008E19F3" w:rsidRDefault="008E1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19F3" w:rsidRDefault="008E19F3">
      <w:r>
        <w:separator/>
      </w:r>
    </w:p>
  </w:footnote>
  <w:footnote w:type="continuationSeparator" w:id="0">
    <w:p w:rsidR="008E19F3" w:rsidRDefault="008E19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31C0" w:rsidRDefault="00C731C0">
    <w:pPr>
      <w:pStyle w:val="af"/>
      <w:jc w:val="right"/>
    </w:pPr>
    <w:r>
      <w:fldChar w:fldCharType="begin"/>
    </w:r>
    <w:r>
      <w:instrText>PAGE   \* MERGEFORMAT</w:instrText>
    </w:r>
    <w:r>
      <w:fldChar w:fldCharType="separate"/>
    </w:r>
    <w:r w:rsidR="00C465BF">
      <w:rPr>
        <w:noProof/>
      </w:rPr>
      <w:t>94</w:t>
    </w:r>
    <w:r>
      <w:fldChar w:fldCharType="end"/>
    </w:r>
  </w:p>
  <w:p w:rsidR="00C731C0" w:rsidRDefault="00C731C0">
    <w:pPr>
      <w:pStyle w:val="af"/>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31C0" w:rsidRDefault="00C731C0">
    <w:pPr>
      <w:pStyle w:val="af"/>
      <w:jc w:val="right"/>
    </w:pPr>
  </w:p>
  <w:p w:rsidR="00C731C0" w:rsidRDefault="00C731C0">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rPr>
        <w:rFonts w:hint="default"/>
      </w:r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720" w:hanging="360"/>
      </w:pPr>
      <w:rPr>
        <w:rFonts w:ascii="Times New Roman" w:hAnsi="Times New Roman" w:cs="Times New Roman" w:hint="default"/>
      </w:r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720" w:hanging="360"/>
      </w:pPr>
      <w:rPr>
        <w:rFonts w:ascii="Times New Roman" w:hAnsi="Times New Roman" w:cs="Symbol" w:hint="default"/>
        <w:sz w:val="28"/>
        <w:szCs w:val="28"/>
        <w:lang w:val="uk-UA"/>
      </w:rPr>
    </w:lvl>
  </w:abstractNum>
  <w:abstractNum w:abstractNumId="3" w15:restartNumberingAfterBreak="0">
    <w:nsid w:val="00000004"/>
    <w:multiLevelType w:val="multilevel"/>
    <w:tmpl w:val="86A86C82"/>
    <w:name w:val="WW8Num4"/>
    <w:lvl w:ilvl="0">
      <w:start w:val="1"/>
      <w:numFmt w:val="decimal"/>
      <w:lvlText w:val="%1."/>
      <w:lvlJc w:val="left"/>
      <w:pPr>
        <w:tabs>
          <w:tab w:val="num" w:pos="0"/>
        </w:tabs>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0D6A4D3B"/>
    <w:multiLevelType w:val="multilevel"/>
    <w:tmpl w:val="1CF8B180"/>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85100B1"/>
    <w:multiLevelType w:val="hybridMultilevel"/>
    <w:tmpl w:val="C54C9F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5B126F6"/>
    <w:multiLevelType w:val="hybridMultilevel"/>
    <w:tmpl w:val="AA864D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9957627"/>
    <w:multiLevelType w:val="hybridMultilevel"/>
    <w:tmpl w:val="1FAA1494"/>
    <w:lvl w:ilvl="0" w:tplc="FFFFFFFF">
      <w:numFmt w:val="bullet"/>
      <w:lvlText w:val="-"/>
      <w:lvlJc w:val="left"/>
      <w:pPr>
        <w:tabs>
          <w:tab w:val="num" w:pos="1624"/>
        </w:tabs>
        <w:ind w:left="1624" w:hanging="915"/>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Times New Roman" w:hAnsi="Times New Roman" w:cs="Times New Roman" w:hint="default"/>
      </w:rPr>
    </w:lvl>
    <w:lvl w:ilvl="2" w:tplc="FFFFFFFF">
      <w:start w:val="1"/>
      <w:numFmt w:val="bullet"/>
      <w:lvlText w:val=""/>
      <w:lvlJc w:val="left"/>
      <w:pPr>
        <w:tabs>
          <w:tab w:val="num" w:pos="2160"/>
        </w:tabs>
        <w:ind w:left="2160" w:hanging="360"/>
      </w:pPr>
      <w:rPr>
        <w:rFonts w:ascii="Times New Roman" w:hAnsi="Times New Roman" w:cs="Times New Roman" w:hint="default"/>
      </w:rPr>
    </w:lvl>
    <w:lvl w:ilvl="3" w:tplc="FFFFFFFF">
      <w:start w:val="1"/>
      <w:numFmt w:val="bullet"/>
      <w:lvlText w:val=""/>
      <w:lvlJc w:val="left"/>
      <w:pPr>
        <w:tabs>
          <w:tab w:val="num" w:pos="2880"/>
        </w:tabs>
        <w:ind w:left="2880" w:hanging="360"/>
      </w:pPr>
      <w:rPr>
        <w:rFonts w:ascii="Times New Roman" w:hAnsi="Times New Roman" w:cs="Times New Roman" w:hint="default"/>
      </w:rPr>
    </w:lvl>
    <w:lvl w:ilvl="4" w:tplc="FFFFFFFF">
      <w:start w:val="1"/>
      <w:numFmt w:val="bullet"/>
      <w:lvlText w:val="o"/>
      <w:lvlJc w:val="left"/>
      <w:pPr>
        <w:tabs>
          <w:tab w:val="num" w:pos="3600"/>
        </w:tabs>
        <w:ind w:left="3600" w:hanging="360"/>
      </w:pPr>
      <w:rPr>
        <w:rFonts w:ascii="Times New Roman" w:hAnsi="Times New Roman" w:cs="Times New Roman" w:hint="default"/>
      </w:rPr>
    </w:lvl>
    <w:lvl w:ilvl="5" w:tplc="FFFFFFFF">
      <w:start w:val="1"/>
      <w:numFmt w:val="bullet"/>
      <w:lvlText w:val=""/>
      <w:lvlJc w:val="left"/>
      <w:pPr>
        <w:tabs>
          <w:tab w:val="num" w:pos="4320"/>
        </w:tabs>
        <w:ind w:left="4320" w:hanging="360"/>
      </w:pPr>
      <w:rPr>
        <w:rFonts w:ascii="Times New Roman" w:hAnsi="Times New Roman" w:cs="Times New Roman" w:hint="default"/>
      </w:rPr>
    </w:lvl>
    <w:lvl w:ilvl="6" w:tplc="FFFFFFFF">
      <w:start w:val="1"/>
      <w:numFmt w:val="bullet"/>
      <w:lvlText w:val=""/>
      <w:lvlJc w:val="left"/>
      <w:pPr>
        <w:tabs>
          <w:tab w:val="num" w:pos="5040"/>
        </w:tabs>
        <w:ind w:left="5040" w:hanging="360"/>
      </w:pPr>
      <w:rPr>
        <w:rFonts w:ascii="Times New Roman" w:hAnsi="Times New Roman" w:cs="Times New Roman" w:hint="default"/>
      </w:rPr>
    </w:lvl>
    <w:lvl w:ilvl="7" w:tplc="FFFFFFFF">
      <w:start w:val="1"/>
      <w:numFmt w:val="bullet"/>
      <w:lvlText w:val="o"/>
      <w:lvlJc w:val="left"/>
      <w:pPr>
        <w:tabs>
          <w:tab w:val="num" w:pos="5760"/>
        </w:tabs>
        <w:ind w:left="5760" w:hanging="360"/>
      </w:pPr>
      <w:rPr>
        <w:rFonts w:ascii="Times New Roman" w:hAnsi="Times New Roman" w:cs="Times New Roman" w:hint="default"/>
      </w:rPr>
    </w:lvl>
    <w:lvl w:ilvl="8" w:tplc="FFFFFFFF">
      <w:start w:val="1"/>
      <w:numFmt w:val="bullet"/>
      <w:lvlText w:val=""/>
      <w:lvlJc w:val="left"/>
      <w:pPr>
        <w:tabs>
          <w:tab w:val="num" w:pos="6480"/>
        </w:tabs>
        <w:ind w:left="6480" w:hanging="360"/>
      </w:pPr>
      <w:rPr>
        <w:rFonts w:ascii="Times New Roman" w:hAnsi="Times New Roman" w:cs="Times New Roman" w:hint="default"/>
      </w:rPr>
    </w:lvl>
  </w:abstractNum>
  <w:abstractNum w:abstractNumId="8" w15:restartNumberingAfterBreak="0">
    <w:nsid w:val="2DC649E2"/>
    <w:multiLevelType w:val="multilevel"/>
    <w:tmpl w:val="2D6E494E"/>
    <w:lvl w:ilvl="0">
      <w:numFmt w:val="bullet"/>
      <w:lvlText w:val="–"/>
      <w:lvlJc w:val="left"/>
      <w:pPr>
        <w:tabs>
          <w:tab w:val="num" w:pos="1069"/>
        </w:tabs>
        <w:ind w:left="1069" w:hanging="360"/>
      </w:pPr>
      <w:rPr>
        <w:rFonts w:hint="default"/>
      </w:rPr>
    </w:lvl>
    <w:lvl w:ilvl="1">
      <w:start w:val="1"/>
      <w:numFmt w:val="bullet"/>
      <w:lvlText w:val="o"/>
      <w:lvlJc w:val="left"/>
      <w:pPr>
        <w:tabs>
          <w:tab w:val="num" w:pos="1789"/>
        </w:tabs>
        <w:ind w:left="1789" w:hanging="360"/>
      </w:pPr>
      <w:rPr>
        <w:rFonts w:ascii="Courier New" w:hAnsi="Courier New" w:cs="Courier New" w:hint="default"/>
      </w:rPr>
    </w:lvl>
    <w:lvl w:ilvl="2">
      <w:start w:val="1"/>
      <w:numFmt w:val="bullet"/>
      <w:lvlText w:val=""/>
      <w:lvlJc w:val="left"/>
      <w:pPr>
        <w:tabs>
          <w:tab w:val="num" w:pos="2509"/>
        </w:tabs>
        <w:ind w:left="2509" w:hanging="360"/>
      </w:pPr>
      <w:rPr>
        <w:rFonts w:ascii="Wingdings" w:hAnsi="Wingdings" w:cs="Wingdings" w:hint="default"/>
      </w:rPr>
    </w:lvl>
    <w:lvl w:ilvl="3">
      <w:start w:val="1"/>
      <w:numFmt w:val="bullet"/>
      <w:lvlText w:val=""/>
      <w:lvlJc w:val="left"/>
      <w:pPr>
        <w:tabs>
          <w:tab w:val="num" w:pos="3229"/>
        </w:tabs>
        <w:ind w:left="3229" w:hanging="360"/>
      </w:pPr>
      <w:rPr>
        <w:rFonts w:ascii="Symbol" w:hAnsi="Symbol" w:cs="Symbol" w:hint="default"/>
      </w:rPr>
    </w:lvl>
    <w:lvl w:ilvl="4">
      <w:start w:val="1"/>
      <w:numFmt w:val="bullet"/>
      <w:lvlText w:val="o"/>
      <w:lvlJc w:val="left"/>
      <w:pPr>
        <w:tabs>
          <w:tab w:val="num" w:pos="3949"/>
        </w:tabs>
        <w:ind w:left="3949" w:hanging="360"/>
      </w:pPr>
      <w:rPr>
        <w:rFonts w:ascii="Courier New" w:hAnsi="Courier New" w:cs="Courier New" w:hint="default"/>
      </w:rPr>
    </w:lvl>
    <w:lvl w:ilvl="5">
      <w:start w:val="1"/>
      <w:numFmt w:val="bullet"/>
      <w:lvlText w:val=""/>
      <w:lvlJc w:val="left"/>
      <w:pPr>
        <w:tabs>
          <w:tab w:val="num" w:pos="4669"/>
        </w:tabs>
        <w:ind w:left="4669" w:hanging="360"/>
      </w:pPr>
      <w:rPr>
        <w:rFonts w:ascii="Wingdings" w:hAnsi="Wingdings" w:cs="Wingdings" w:hint="default"/>
      </w:rPr>
    </w:lvl>
    <w:lvl w:ilvl="6">
      <w:start w:val="1"/>
      <w:numFmt w:val="bullet"/>
      <w:lvlText w:val=""/>
      <w:lvlJc w:val="left"/>
      <w:pPr>
        <w:tabs>
          <w:tab w:val="num" w:pos="5389"/>
        </w:tabs>
        <w:ind w:left="5389" w:hanging="360"/>
      </w:pPr>
      <w:rPr>
        <w:rFonts w:ascii="Symbol" w:hAnsi="Symbol" w:cs="Symbol" w:hint="default"/>
      </w:rPr>
    </w:lvl>
    <w:lvl w:ilvl="7">
      <w:start w:val="1"/>
      <w:numFmt w:val="bullet"/>
      <w:lvlText w:val="o"/>
      <w:lvlJc w:val="left"/>
      <w:pPr>
        <w:tabs>
          <w:tab w:val="num" w:pos="6109"/>
        </w:tabs>
        <w:ind w:left="6109" w:hanging="360"/>
      </w:pPr>
      <w:rPr>
        <w:rFonts w:ascii="Courier New" w:hAnsi="Courier New" w:cs="Courier New" w:hint="default"/>
      </w:rPr>
    </w:lvl>
    <w:lvl w:ilvl="8">
      <w:start w:val="1"/>
      <w:numFmt w:val="bullet"/>
      <w:lvlText w:val=""/>
      <w:lvlJc w:val="left"/>
      <w:pPr>
        <w:tabs>
          <w:tab w:val="num" w:pos="6829"/>
        </w:tabs>
        <w:ind w:left="6829" w:hanging="360"/>
      </w:pPr>
      <w:rPr>
        <w:rFonts w:ascii="Wingdings" w:hAnsi="Wingdings" w:cs="Wingdings" w:hint="default"/>
      </w:rPr>
    </w:lvl>
  </w:abstractNum>
  <w:abstractNum w:abstractNumId="9" w15:restartNumberingAfterBreak="0">
    <w:nsid w:val="333824CC"/>
    <w:multiLevelType w:val="hybridMultilevel"/>
    <w:tmpl w:val="87FC38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5234C85"/>
    <w:multiLevelType w:val="multilevel"/>
    <w:tmpl w:val="C30C5858"/>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355F3434"/>
    <w:multiLevelType w:val="hybridMultilevel"/>
    <w:tmpl w:val="661238C4"/>
    <w:lvl w:ilvl="0" w:tplc="097AF6EC">
      <w:start w:val="13"/>
      <w:numFmt w:val="bullet"/>
      <w:lvlText w:val="-"/>
      <w:lvlJc w:val="left"/>
      <w:pPr>
        <w:ind w:left="1144" w:hanging="360"/>
      </w:pPr>
      <w:rPr>
        <w:rFonts w:ascii="Times New Roman" w:eastAsia="Times New Roman" w:hAnsi="Times New Roman" w:cs="Times New Roman" w:hint="default"/>
        <w:i w:val="0"/>
      </w:rPr>
    </w:lvl>
    <w:lvl w:ilvl="1" w:tplc="04190003" w:tentative="1">
      <w:start w:val="1"/>
      <w:numFmt w:val="bullet"/>
      <w:lvlText w:val="o"/>
      <w:lvlJc w:val="left"/>
      <w:pPr>
        <w:ind w:left="1864" w:hanging="360"/>
      </w:pPr>
      <w:rPr>
        <w:rFonts w:ascii="Courier New" w:hAnsi="Courier New" w:cs="Courier New" w:hint="default"/>
      </w:rPr>
    </w:lvl>
    <w:lvl w:ilvl="2" w:tplc="04190005" w:tentative="1">
      <w:start w:val="1"/>
      <w:numFmt w:val="bullet"/>
      <w:lvlText w:val=""/>
      <w:lvlJc w:val="left"/>
      <w:pPr>
        <w:ind w:left="2584" w:hanging="360"/>
      </w:pPr>
      <w:rPr>
        <w:rFonts w:ascii="Wingdings" w:hAnsi="Wingdings" w:hint="default"/>
      </w:rPr>
    </w:lvl>
    <w:lvl w:ilvl="3" w:tplc="04190001" w:tentative="1">
      <w:start w:val="1"/>
      <w:numFmt w:val="bullet"/>
      <w:lvlText w:val=""/>
      <w:lvlJc w:val="left"/>
      <w:pPr>
        <w:ind w:left="3304" w:hanging="360"/>
      </w:pPr>
      <w:rPr>
        <w:rFonts w:ascii="Symbol" w:hAnsi="Symbol" w:hint="default"/>
      </w:rPr>
    </w:lvl>
    <w:lvl w:ilvl="4" w:tplc="04190003" w:tentative="1">
      <w:start w:val="1"/>
      <w:numFmt w:val="bullet"/>
      <w:lvlText w:val="o"/>
      <w:lvlJc w:val="left"/>
      <w:pPr>
        <w:ind w:left="4024" w:hanging="360"/>
      </w:pPr>
      <w:rPr>
        <w:rFonts w:ascii="Courier New" w:hAnsi="Courier New" w:cs="Courier New" w:hint="default"/>
      </w:rPr>
    </w:lvl>
    <w:lvl w:ilvl="5" w:tplc="04190005" w:tentative="1">
      <w:start w:val="1"/>
      <w:numFmt w:val="bullet"/>
      <w:lvlText w:val=""/>
      <w:lvlJc w:val="left"/>
      <w:pPr>
        <w:ind w:left="4744" w:hanging="360"/>
      </w:pPr>
      <w:rPr>
        <w:rFonts w:ascii="Wingdings" w:hAnsi="Wingdings" w:hint="default"/>
      </w:rPr>
    </w:lvl>
    <w:lvl w:ilvl="6" w:tplc="04190001" w:tentative="1">
      <w:start w:val="1"/>
      <w:numFmt w:val="bullet"/>
      <w:lvlText w:val=""/>
      <w:lvlJc w:val="left"/>
      <w:pPr>
        <w:ind w:left="5464" w:hanging="360"/>
      </w:pPr>
      <w:rPr>
        <w:rFonts w:ascii="Symbol" w:hAnsi="Symbol" w:hint="default"/>
      </w:rPr>
    </w:lvl>
    <w:lvl w:ilvl="7" w:tplc="04190003" w:tentative="1">
      <w:start w:val="1"/>
      <w:numFmt w:val="bullet"/>
      <w:lvlText w:val="o"/>
      <w:lvlJc w:val="left"/>
      <w:pPr>
        <w:ind w:left="6184" w:hanging="360"/>
      </w:pPr>
      <w:rPr>
        <w:rFonts w:ascii="Courier New" w:hAnsi="Courier New" w:cs="Courier New" w:hint="default"/>
      </w:rPr>
    </w:lvl>
    <w:lvl w:ilvl="8" w:tplc="04190005" w:tentative="1">
      <w:start w:val="1"/>
      <w:numFmt w:val="bullet"/>
      <w:lvlText w:val=""/>
      <w:lvlJc w:val="left"/>
      <w:pPr>
        <w:ind w:left="6904" w:hanging="360"/>
      </w:pPr>
      <w:rPr>
        <w:rFonts w:ascii="Wingdings" w:hAnsi="Wingdings" w:hint="default"/>
      </w:rPr>
    </w:lvl>
  </w:abstractNum>
  <w:abstractNum w:abstractNumId="12" w15:restartNumberingAfterBreak="0">
    <w:nsid w:val="54603AED"/>
    <w:multiLevelType w:val="multilevel"/>
    <w:tmpl w:val="B734F70C"/>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581B4815"/>
    <w:multiLevelType w:val="hybridMultilevel"/>
    <w:tmpl w:val="FA9E43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F874B72"/>
    <w:multiLevelType w:val="singleLevel"/>
    <w:tmpl w:val="00000004"/>
    <w:lvl w:ilvl="0">
      <w:start w:val="1"/>
      <w:numFmt w:val="decimal"/>
      <w:lvlText w:val="%1."/>
      <w:lvlJc w:val="left"/>
      <w:pPr>
        <w:tabs>
          <w:tab w:val="num" w:pos="0"/>
        </w:tabs>
        <w:ind w:left="720" w:hanging="360"/>
      </w:pPr>
      <w:rPr>
        <w:rFonts w:hint="default"/>
      </w:rPr>
    </w:lvl>
  </w:abstractNum>
  <w:abstractNum w:abstractNumId="15" w15:restartNumberingAfterBreak="0">
    <w:nsid w:val="6FD3473E"/>
    <w:multiLevelType w:val="hybridMultilevel"/>
    <w:tmpl w:val="EB524A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46F226A"/>
    <w:multiLevelType w:val="hybridMultilevel"/>
    <w:tmpl w:val="AC7486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BBA52D6"/>
    <w:multiLevelType w:val="hybridMultilevel"/>
    <w:tmpl w:val="B4FA8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BC33EE0"/>
    <w:multiLevelType w:val="hybridMultilevel"/>
    <w:tmpl w:val="C5165E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8"/>
  </w:num>
  <w:num w:numId="6">
    <w:abstractNumId w:val="14"/>
  </w:num>
  <w:num w:numId="7">
    <w:abstractNumId w:val="6"/>
  </w:num>
  <w:num w:numId="8">
    <w:abstractNumId w:val="16"/>
  </w:num>
  <w:num w:numId="9">
    <w:abstractNumId w:val="15"/>
  </w:num>
  <w:num w:numId="10">
    <w:abstractNumId w:val="5"/>
  </w:num>
  <w:num w:numId="11">
    <w:abstractNumId w:val="18"/>
  </w:num>
  <w:num w:numId="12">
    <w:abstractNumId w:val="13"/>
  </w:num>
  <w:num w:numId="13">
    <w:abstractNumId w:val="4"/>
  </w:num>
  <w:num w:numId="14">
    <w:abstractNumId w:val="10"/>
  </w:num>
  <w:num w:numId="15">
    <w:abstractNumId w:val="12"/>
  </w:num>
  <w:num w:numId="16">
    <w:abstractNumId w:val="7"/>
  </w:num>
  <w:num w:numId="17">
    <w:abstractNumId w:val="17"/>
  </w:num>
  <w:num w:numId="18">
    <w:abstractNumId w:val="9"/>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displayBackgroundShape/>
  <w:embedSystemFonts/>
  <w:hideSpellingError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ADA"/>
    <w:rsid w:val="000028CD"/>
    <w:rsid w:val="000066F8"/>
    <w:rsid w:val="00006DD3"/>
    <w:rsid w:val="0000707C"/>
    <w:rsid w:val="000172E8"/>
    <w:rsid w:val="00017760"/>
    <w:rsid w:val="00017F22"/>
    <w:rsid w:val="000205DE"/>
    <w:rsid w:val="00020DF2"/>
    <w:rsid w:val="00020EA3"/>
    <w:rsid w:val="000218E1"/>
    <w:rsid w:val="00021AB9"/>
    <w:rsid w:val="0002423C"/>
    <w:rsid w:val="000250EB"/>
    <w:rsid w:val="00026676"/>
    <w:rsid w:val="00027730"/>
    <w:rsid w:val="00027C8F"/>
    <w:rsid w:val="00031C6A"/>
    <w:rsid w:val="000454C9"/>
    <w:rsid w:val="000468F2"/>
    <w:rsid w:val="00052391"/>
    <w:rsid w:val="00052B1B"/>
    <w:rsid w:val="00053A0B"/>
    <w:rsid w:val="00053B01"/>
    <w:rsid w:val="0005525A"/>
    <w:rsid w:val="00055426"/>
    <w:rsid w:val="0005650A"/>
    <w:rsid w:val="00060A38"/>
    <w:rsid w:val="00061A1C"/>
    <w:rsid w:val="000627BE"/>
    <w:rsid w:val="00064ECA"/>
    <w:rsid w:val="00065F03"/>
    <w:rsid w:val="000700D6"/>
    <w:rsid w:val="00071BCE"/>
    <w:rsid w:val="000801BA"/>
    <w:rsid w:val="00080A15"/>
    <w:rsid w:val="00080D9D"/>
    <w:rsid w:val="00083957"/>
    <w:rsid w:val="00085032"/>
    <w:rsid w:val="0008522C"/>
    <w:rsid w:val="000906B7"/>
    <w:rsid w:val="00093E74"/>
    <w:rsid w:val="0009600D"/>
    <w:rsid w:val="000B10D1"/>
    <w:rsid w:val="000B2EFF"/>
    <w:rsid w:val="000B3797"/>
    <w:rsid w:val="000B61B7"/>
    <w:rsid w:val="000B697A"/>
    <w:rsid w:val="000C0206"/>
    <w:rsid w:val="000C0FC4"/>
    <w:rsid w:val="000C202F"/>
    <w:rsid w:val="000C3CC4"/>
    <w:rsid w:val="000C4919"/>
    <w:rsid w:val="000C4A87"/>
    <w:rsid w:val="000C5E91"/>
    <w:rsid w:val="000D119F"/>
    <w:rsid w:val="000D2017"/>
    <w:rsid w:val="000D21F1"/>
    <w:rsid w:val="000D4C63"/>
    <w:rsid w:val="000D5CBD"/>
    <w:rsid w:val="000E74D1"/>
    <w:rsid w:val="000E75F1"/>
    <w:rsid w:val="000F019C"/>
    <w:rsid w:val="000F0509"/>
    <w:rsid w:val="000F3142"/>
    <w:rsid w:val="000F3DB7"/>
    <w:rsid w:val="000F5474"/>
    <w:rsid w:val="001016FD"/>
    <w:rsid w:val="001020A1"/>
    <w:rsid w:val="00103F95"/>
    <w:rsid w:val="001053DD"/>
    <w:rsid w:val="00105CFF"/>
    <w:rsid w:val="001122CA"/>
    <w:rsid w:val="0011385A"/>
    <w:rsid w:val="00113F24"/>
    <w:rsid w:val="0011465B"/>
    <w:rsid w:val="00114AD5"/>
    <w:rsid w:val="00115F24"/>
    <w:rsid w:val="001237D5"/>
    <w:rsid w:val="00124AC1"/>
    <w:rsid w:val="00125D08"/>
    <w:rsid w:val="00126E88"/>
    <w:rsid w:val="001275F7"/>
    <w:rsid w:val="00127BB1"/>
    <w:rsid w:val="001304E9"/>
    <w:rsid w:val="00131A86"/>
    <w:rsid w:val="00131B3F"/>
    <w:rsid w:val="0013306B"/>
    <w:rsid w:val="001355D8"/>
    <w:rsid w:val="00135E1B"/>
    <w:rsid w:val="001377A6"/>
    <w:rsid w:val="0014256B"/>
    <w:rsid w:val="00143DE1"/>
    <w:rsid w:val="00144669"/>
    <w:rsid w:val="001454BB"/>
    <w:rsid w:val="00150259"/>
    <w:rsid w:val="001535A6"/>
    <w:rsid w:val="001553DD"/>
    <w:rsid w:val="0016242A"/>
    <w:rsid w:val="00162581"/>
    <w:rsid w:val="00162951"/>
    <w:rsid w:val="00163513"/>
    <w:rsid w:val="00164F84"/>
    <w:rsid w:val="001656CC"/>
    <w:rsid w:val="00165CB3"/>
    <w:rsid w:val="001665FE"/>
    <w:rsid w:val="0017114D"/>
    <w:rsid w:val="00171B48"/>
    <w:rsid w:val="001722FB"/>
    <w:rsid w:val="001728EC"/>
    <w:rsid w:val="00173C8F"/>
    <w:rsid w:val="00177B1C"/>
    <w:rsid w:val="001801EA"/>
    <w:rsid w:val="0018111A"/>
    <w:rsid w:val="00183EFD"/>
    <w:rsid w:val="001848DE"/>
    <w:rsid w:val="00184BE4"/>
    <w:rsid w:val="0018568A"/>
    <w:rsid w:val="00185903"/>
    <w:rsid w:val="00187EFB"/>
    <w:rsid w:val="001905B9"/>
    <w:rsid w:val="00191B0E"/>
    <w:rsid w:val="0019412D"/>
    <w:rsid w:val="00196460"/>
    <w:rsid w:val="00196EF6"/>
    <w:rsid w:val="001A1073"/>
    <w:rsid w:val="001A2474"/>
    <w:rsid w:val="001A41F4"/>
    <w:rsid w:val="001A4953"/>
    <w:rsid w:val="001A4DBC"/>
    <w:rsid w:val="001A55FC"/>
    <w:rsid w:val="001A5CC2"/>
    <w:rsid w:val="001A5EF8"/>
    <w:rsid w:val="001B105F"/>
    <w:rsid w:val="001B2D89"/>
    <w:rsid w:val="001C07AE"/>
    <w:rsid w:val="001C19F8"/>
    <w:rsid w:val="001C1C40"/>
    <w:rsid w:val="001C3822"/>
    <w:rsid w:val="001C5EE5"/>
    <w:rsid w:val="001C66F7"/>
    <w:rsid w:val="001C68CD"/>
    <w:rsid w:val="001E2670"/>
    <w:rsid w:val="001E3041"/>
    <w:rsid w:val="001E4054"/>
    <w:rsid w:val="001E5C13"/>
    <w:rsid w:val="001E74FF"/>
    <w:rsid w:val="001E7AF6"/>
    <w:rsid w:val="001F00CC"/>
    <w:rsid w:val="001F053A"/>
    <w:rsid w:val="001F0BCA"/>
    <w:rsid w:val="001F3723"/>
    <w:rsid w:val="001F408B"/>
    <w:rsid w:val="001F61ED"/>
    <w:rsid w:val="0020014A"/>
    <w:rsid w:val="00201168"/>
    <w:rsid w:val="00202E46"/>
    <w:rsid w:val="00204588"/>
    <w:rsid w:val="00205C60"/>
    <w:rsid w:val="00207223"/>
    <w:rsid w:val="00211088"/>
    <w:rsid w:val="002111DA"/>
    <w:rsid w:val="00211B2F"/>
    <w:rsid w:val="00212B62"/>
    <w:rsid w:val="00213932"/>
    <w:rsid w:val="00215367"/>
    <w:rsid w:val="002155FD"/>
    <w:rsid w:val="0021616D"/>
    <w:rsid w:val="00216EC6"/>
    <w:rsid w:val="00217218"/>
    <w:rsid w:val="00222B00"/>
    <w:rsid w:val="00224510"/>
    <w:rsid w:val="002249D8"/>
    <w:rsid w:val="0022514E"/>
    <w:rsid w:val="00226BD8"/>
    <w:rsid w:val="00230EE5"/>
    <w:rsid w:val="002311FF"/>
    <w:rsid w:val="0023200B"/>
    <w:rsid w:val="00234580"/>
    <w:rsid w:val="002345F4"/>
    <w:rsid w:val="002413FA"/>
    <w:rsid w:val="0024392E"/>
    <w:rsid w:val="00244868"/>
    <w:rsid w:val="00250A32"/>
    <w:rsid w:val="00252209"/>
    <w:rsid w:val="00254989"/>
    <w:rsid w:val="00255EDC"/>
    <w:rsid w:val="00256778"/>
    <w:rsid w:val="002569DC"/>
    <w:rsid w:val="00257DC6"/>
    <w:rsid w:val="002615C6"/>
    <w:rsid w:val="00264F6C"/>
    <w:rsid w:val="0026564C"/>
    <w:rsid w:val="00265C6D"/>
    <w:rsid w:val="002735DA"/>
    <w:rsid w:val="00273E41"/>
    <w:rsid w:val="00274DD6"/>
    <w:rsid w:val="00276119"/>
    <w:rsid w:val="002772DC"/>
    <w:rsid w:val="00277ACC"/>
    <w:rsid w:val="0028214D"/>
    <w:rsid w:val="00282D10"/>
    <w:rsid w:val="00284298"/>
    <w:rsid w:val="002843C9"/>
    <w:rsid w:val="00285641"/>
    <w:rsid w:val="00290B62"/>
    <w:rsid w:val="0029124D"/>
    <w:rsid w:val="0029138A"/>
    <w:rsid w:val="00293714"/>
    <w:rsid w:val="002A3C43"/>
    <w:rsid w:val="002A4785"/>
    <w:rsid w:val="002A6BE5"/>
    <w:rsid w:val="002B1957"/>
    <w:rsid w:val="002B21EE"/>
    <w:rsid w:val="002B267B"/>
    <w:rsid w:val="002B2C67"/>
    <w:rsid w:val="002B41DD"/>
    <w:rsid w:val="002B42FD"/>
    <w:rsid w:val="002B4488"/>
    <w:rsid w:val="002B586A"/>
    <w:rsid w:val="002B690B"/>
    <w:rsid w:val="002B75E0"/>
    <w:rsid w:val="002C0970"/>
    <w:rsid w:val="002C1305"/>
    <w:rsid w:val="002C145A"/>
    <w:rsid w:val="002C64F6"/>
    <w:rsid w:val="002C6DBF"/>
    <w:rsid w:val="002D24EF"/>
    <w:rsid w:val="002E2754"/>
    <w:rsid w:val="002E44D5"/>
    <w:rsid w:val="002E70EE"/>
    <w:rsid w:val="002E7806"/>
    <w:rsid w:val="002F016E"/>
    <w:rsid w:val="002F150F"/>
    <w:rsid w:val="002F1BE9"/>
    <w:rsid w:val="002F2DC0"/>
    <w:rsid w:val="002F3245"/>
    <w:rsid w:val="002F53A9"/>
    <w:rsid w:val="003004F2"/>
    <w:rsid w:val="00301677"/>
    <w:rsid w:val="00304592"/>
    <w:rsid w:val="003103EB"/>
    <w:rsid w:val="00312398"/>
    <w:rsid w:val="0031355D"/>
    <w:rsid w:val="00313B75"/>
    <w:rsid w:val="003175CF"/>
    <w:rsid w:val="00320CFF"/>
    <w:rsid w:val="00320D2E"/>
    <w:rsid w:val="00330C0E"/>
    <w:rsid w:val="00331107"/>
    <w:rsid w:val="00333547"/>
    <w:rsid w:val="00333ACB"/>
    <w:rsid w:val="00341419"/>
    <w:rsid w:val="0034152B"/>
    <w:rsid w:val="00343C44"/>
    <w:rsid w:val="00343E38"/>
    <w:rsid w:val="0034701C"/>
    <w:rsid w:val="00350B86"/>
    <w:rsid w:val="003543AD"/>
    <w:rsid w:val="003563CD"/>
    <w:rsid w:val="00360CEB"/>
    <w:rsid w:val="00361878"/>
    <w:rsid w:val="00361C91"/>
    <w:rsid w:val="003624D8"/>
    <w:rsid w:val="00362856"/>
    <w:rsid w:val="0036462B"/>
    <w:rsid w:val="00365649"/>
    <w:rsid w:val="0036653E"/>
    <w:rsid w:val="00367327"/>
    <w:rsid w:val="00370524"/>
    <w:rsid w:val="00370A92"/>
    <w:rsid w:val="00371306"/>
    <w:rsid w:val="00373647"/>
    <w:rsid w:val="003765A8"/>
    <w:rsid w:val="003831E3"/>
    <w:rsid w:val="0038344D"/>
    <w:rsid w:val="00383B07"/>
    <w:rsid w:val="00386B52"/>
    <w:rsid w:val="00392931"/>
    <w:rsid w:val="003959E4"/>
    <w:rsid w:val="00397F63"/>
    <w:rsid w:val="003A07A7"/>
    <w:rsid w:val="003A3039"/>
    <w:rsid w:val="003A3238"/>
    <w:rsid w:val="003A3563"/>
    <w:rsid w:val="003A5062"/>
    <w:rsid w:val="003A5645"/>
    <w:rsid w:val="003A615D"/>
    <w:rsid w:val="003A62E5"/>
    <w:rsid w:val="003B0E5E"/>
    <w:rsid w:val="003B29C4"/>
    <w:rsid w:val="003B2BB7"/>
    <w:rsid w:val="003B2C81"/>
    <w:rsid w:val="003B7A3B"/>
    <w:rsid w:val="003C25CB"/>
    <w:rsid w:val="003C3593"/>
    <w:rsid w:val="003C4EE0"/>
    <w:rsid w:val="003C6BA6"/>
    <w:rsid w:val="003C751C"/>
    <w:rsid w:val="003D189E"/>
    <w:rsid w:val="003D7AD0"/>
    <w:rsid w:val="003E08FE"/>
    <w:rsid w:val="003E0BA5"/>
    <w:rsid w:val="003E1C40"/>
    <w:rsid w:val="003E420B"/>
    <w:rsid w:val="003E6ED4"/>
    <w:rsid w:val="003E7308"/>
    <w:rsid w:val="003F1FD7"/>
    <w:rsid w:val="003F25F5"/>
    <w:rsid w:val="003F27AE"/>
    <w:rsid w:val="003F393C"/>
    <w:rsid w:val="003F3B63"/>
    <w:rsid w:val="003F3F8D"/>
    <w:rsid w:val="0040261B"/>
    <w:rsid w:val="00403872"/>
    <w:rsid w:val="00404D3E"/>
    <w:rsid w:val="00407217"/>
    <w:rsid w:val="00407257"/>
    <w:rsid w:val="00410051"/>
    <w:rsid w:val="00411EE6"/>
    <w:rsid w:val="004128A8"/>
    <w:rsid w:val="0041293C"/>
    <w:rsid w:val="0041376B"/>
    <w:rsid w:val="00414E50"/>
    <w:rsid w:val="004155E3"/>
    <w:rsid w:val="00416616"/>
    <w:rsid w:val="0042292B"/>
    <w:rsid w:val="004229A8"/>
    <w:rsid w:val="00422D20"/>
    <w:rsid w:val="00423188"/>
    <w:rsid w:val="0042391D"/>
    <w:rsid w:val="00424C3F"/>
    <w:rsid w:val="004255DE"/>
    <w:rsid w:val="0043043B"/>
    <w:rsid w:val="00432982"/>
    <w:rsid w:val="00434EBB"/>
    <w:rsid w:val="0043595B"/>
    <w:rsid w:val="004361A8"/>
    <w:rsid w:val="00440792"/>
    <w:rsid w:val="00440E54"/>
    <w:rsid w:val="0044161F"/>
    <w:rsid w:val="00443AE4"/>
    <w:rsid w:val="004459E5"/>
    <w:rsid w:val="00452D7A"/>
    <w:rsid w:val="0045385D"/>
    <w:rsid w:val="00461412"/>
    <w:rsid w:val="004625BA"/>
    <w:rsid w:val="004652DB"/>
    <w:rsid w:val="004664AA"/>
    <w:rsid w:val="00467434"/>
    <w:rsid w:val="00470A59"/>
    <w:rsid w:val="0047745E"/>
    <w:rsid w:val="00481441"/>
    <w:rsid w:val="00481663"/>
    <w:rsid w:val="00483603"/>
    <w:rsid w:val="00484A1E"/>
    <w:rsid w:val="004864BF"/>
    <w:rsid w:val="00486537"/>
    <w:rsid w:val="0048715E"/>
    <w:rsid w:val="00491CE6"/>
    <w:rsid w:val="00493083"/>
    <w:rsid w:val="00497436"/>
    <w:rsid w:val="004A0B17"/>
    <w:rsid w:val="004A1843"/>
    <w:rsid w:val="004A6CD7"/>
    <w:rsid w:val="004A764F"/>
    <w:rsid w:val="004A77E8"/>
    <w:rsid w:val="004A7D43"/>
    <w:rsid w:val="004B0F17"/>
    <w:rsid w:val="004B2C64"/>
    <w:rsid w:val="004B2ECB"/>
    <w:rsid w:val="004B4585"/>
    <w:rsid w:val="004B7D49"/>
    <w:rsid w:val="004B7F37"/>
    <w:rsid w:val="004C24E4"/>
    <w:rsid w:val="004C4852"/>
    <w:rsid w:val="004C5575"/>
    <w:rsid w:val="004C7708"/>
    <w:rsid w:val="004D0231"/>
    <w:rsid w:val="004D200C"/>
    <w:rsid w:val="004D2CF2"/>
    <w:rsid w:val="004D437C"/>
    <w:rsid w:val="004D6ADA"/>
    <w:rsid w:val="004D6C1D"/>
    <w:rsid w:val="004E4A61"/>
    <w:rsid w:val="004E51D2"/>
    <w:rsid w:val="004E5D68"/>
    <w:rsid w:val="004F22A9"/>
    <w:rsid w:val="004F3732"/>
    <w:rsid w:val="004F4D52"/>
    <w:rsid w:val="004F76D7"/>
    <w:rsid w:val="005019EC"/>
    <w:rsid w:val="00502235"/>
    <w:rsid w:val="00504338"/>
    <w:rsid w:val="00504E11"/>
    <w:rsid w:val="00505B8B"/>
    <w:rsid w:val="00506CB0"/>
    <w:rsid w:val="00507C6C"/>
    <w:rsid w:val="0051104C"/>
    <w:rsid w:val="00511198"/>
    <w:rsid w:val="0051218A"/>
    <w:rsid w:val="0051658B"/>
    <w:rsid w:val="005172B1"/>
    <w:rsid w:val="005178B9"/>
    <w:rsid w:val="005204D4"/>
    <w:rsid w:val="00522205"/>
    <w:rsid w:val="0052259D"/>
    <w:rsid w:val="005231EC"/>
    <w:rsid w:val="00523F54"/>
    <w:rsid w:val="00524756"/>
    <w:rsid w:val="00524F08"/>
    <w:rsid w:val="0052609F"/>
    <w:rsid w:val="005306DE"/>
    <w:rsid w:val="005314C2"/>
    <w:rsid w:val="00531EA2"/>
    <w:rsid w:val="00532FCC"/>
    <w:rsid w:val="00533EF5"/>
    <w:rsid w:val="00534799"/>
    <w:rsid w:val="00536A33"/>
    <w:rsid w:val="00536A73"/>
    <w:rsid w:val="005375DB"/>
    <w:rsid w:val="005409E5"/>
    <w:rsid w:val="005422AA"/>
    <w:rsid w:val="00542765"/>
    <w:rsid w:val="00544C70"/>
    <w:rsid w:val="00545480"/>
    <w:rsid w:val="005519FA"/>
    <w:rsid w:val="005528A8"/>
    <w:rsid w:val="00553289"/>
    <w:rsid w:val="00555140"/>
    <w:rsid w:val="005565D1"/>
    <w:rsid w:val="00556C1D"/>
    <w:rsid w:val="005576D8"/>
    <w:rsid w:val="00557BE8"/>
    <w:rsid w:val="00563B3C"/>
    <w:rsid w:val="00565B88"/>
    <w:rsid w:val="00565DCE"/>
    <w:rsid w:val="0056686F"/>
    <w:rsid w:val="0057239D"/>
    <w:rsid w:val="00575E19"/>
    <w:rsid w:val="00580164"/>
    <w:rsid w:val="00582107"/>
    <w:rsid w:val="005826D1"/>
    <w:rsid w:val="005835FF"/>
    <w:rsid w:val="00585216"/>
    <w:rsid w:val="005864EA"/>
    <w:rsid w:val="005908BB"/>
    <w:rsid w:val="00595857"/>
    <w:rsid w:val="00595979"/>
    <w:rsid w:val="00595C78"/>
    <w:rsid w:val="005964F7"/>
    <w:rsid w:val="0059731F"/>
    <w:rsid w:val="005A0B4A"/>
    <w:rsid w:val="005A445A"/>
    <w:rsid w:val="005A615A"/>
    <w:rsid w:val="005B2E93"/>
    <w:rsid w:val="005C1F4D"/>
    <w:rsid w:val="005C3C44"/>
    <w:rsid w:val="005C4A51"/>
    <w:rsid w:val="005D073C"/>
    <w:rsid w:val="005D0BB9"/>
    <w:rsid w:val="005D20B6"/>
    <w:rsid w:val="005D30FD"/>
    <w:rsid w:val="005D4AD0"/>
    <w:rsid w:val="005D59EE"/>
    <w:rsid w:val="005D6670"/>
    <w:rsid w:val="005E3C7F"/>
    <w:rsid w:val="005F1632"/>
    <w:rsid w:val="005F1C36"/>
    <w:rsid w:val="005F2727"/>
    <w:rsid w:val="005F3165"/>
    <w:rsid w:val="005F31C6"/>
    <w:rsid w:val="005F359C"/>
    <w:rsid w:val="005F49B2"/>
    <w:rsid w:val="005F56C0"/>
    <w:rsid w:val="005F62A0"/>
    <w:rsid w:val="005F744F"/>
    <w:rsid w:val="005F74DE"/>
    <w:rsid w:val="005F752E"/>
    <w:rsid w:val="006018A4"/>
    <w:rsid w:val="00606236"/>
    <w:rsid w:val="00610E26"/>
    <w:rsid w:val="0061203F"/>
    <w:rsid w:val="0061271A"/>
    <w:rsid w:val="006145A8"/>
    <w:rsid w:val="00616494"/>
    <w:rsid w:val="00616C4E"/>
    <w:rsid w:val="00620791"/>
    <w:rsid w:val="0062293B"/>
    <w:rsid w:val="006236B5"/>
    <w:rsid w:val="00623CF8"/>
    <w:rsid w:val="00624AE7"/>
    <w:rsid w:val="00625F2E"/>
    <w:rsid w:val="00632233"/>
    <w:rsid w:val="0063316C"/>
    <w:rsid w:val="00633A6E"/>
    <w:rsid w:val="00633AB4"/>
    <w:rsid w:val="00634BF8"/>
    <w:rsid w:val="00636CFA"/>
    <w:rsid w:val="00642C2C"/>
    <w:rsid w:val="00642C86"/>
    <w:rsid w:val="00644DBC"/>
    <w:rsid w:val="006455E9"/>
    <w:rsid w:val="00645D65"/>
    <w:rsid w:val="00646379"/>
    <w:rsid w:val="006465E7"/>
    <w:rsid w:val="00652667"/>
    <w:rsid w:val="0065310C"/>
    <w:rsid w:val="00653F16"/>
    <w:rsid w:val="00654AEC"/>
    <w:rsid w:val="006565F4"/>
    <w:rsid w:val="00656E1D"/>
    <w:rsid w:val="00657B70"/>
    <w:rsid w:val="00660D32"/>
    <w:rsid w:val="00660E98"/>
    <w:rsid w:val="0066113B"/>
    <w:rsid w:val="00662B30"/>
    <w:rsid w:val="00663C72"/>
    <w:rsid w:val="00663E2C"/>
    <w:rsid w:val="00664152"/>
    <w:rsid w:val="006652F9"/>
    <w:rsid w:val="0066607B"/>
    <w:rsid w:val="00666EDD"/>
    <w:rsid w:val="006713F5"/>
    <w:rsid w:val="006714BF"/>
    <w:rsid w:val="006726D7"/>
    <w:rsid w:val="006735A4"/>
    <w:rsid w:val="00675496"/>
    <w:rsid w:val="006760EF"/>
    <w:rsid w:val="00680935"/>
    <w:rsid w:val="00683002"/>
    <w:rsid w:val="00683818"/>
    <w:rsid w:val="00684206"/>
    <w:rsid w:val="006855A4"/>
    <w:rsid w:val="00685F86"/>
    <w:rsid w:val="00686843"/>
    <w:rsid w:val="0069129C"/>
    <w:rsid w:val="006950B5"/>
    <w:rsid w:val="00696072"/>
    <w:rsid w:val="00696BB2"/>
    <w:rsid w:val="00696EE2"/>
    <w:rsid w:val="006971C6"/>
    <w:rsid w:val="0069742B"/>
    <w:rsid w:val="0069777E"/>
    <w:rsid w:val="006A119B"/>
    <w:rsid w:val="006A1334"/>
    <w:rsid w:val="006A45DF"/>
    <w:rsid w:val="006B0761"/>
    <w:rsid w:val="006B1621"/>
    <w:rsid w:val="006B1D85"/>
    <w:rsid w:val="006B6F90"/>
    <w:rsid w:val="006C1BA2"/>
    <w:rsid w:val="006C2E7E"/>
    <w:rsid w:val="006C4457"/>
    <w:rsid w:val="006C4F80"/>
    <w:rsid w:val="006D2F97"/>
    <w:rsid w:val="006D3977"/>
    <w:rsid w:val="006D5F95"/>
    <w:rsid w:val="006E3A04"/>
    <w:rsid w:val="006E4A68"/>
    <w:rsid w:val="006E55C2"/>
    <w:rsid w:val="006F4870"/>
    <w:rsid w:val="006F496B"/>
    <w:rsid w:val="006F688A"/>
    <w:rsid w:val="006F74FE"/>
    <w:rsid w:val="006F79B1"/>
    <w:rsid w:val="00701A41"/>
    <w:rsid w:val="007036D3"/>
    <w:rsid w:val="00704A85"/>
    <w:rsid w:val="00704BB2"/>
    <w:rsid w:val="00706307"/>
    <w:rsid w:val="00711F4C"/>
    <w:rsid w:val="00712AD1"/>
    <w:rsid w:val="007156E2"/>
    <w:rsid w:val="0071574D"/>
    <w:rsid w:val="00717379"/>
    <w:rsid w:val="00717B8E"/>
    <w:rsid w:val="007209F4"/>
    <w:rsid w:val="00721261"/>
    <w:rsid w:val="00721A29"/>
    <w:rsid w:val="00726FB5"/>
    <w:rsid w:val="007275CE"/>
    <w:rsid w:val="00735C50"/>
    <w:rsid w:val="00740A74"/>
    <w:rsid w:val="00741159"/>
    <w:rsid w:val="007435A2"/>
    <w:rsid w:val="00743788"/>
    <w:rsid w:val="00744109"/>
    <w:rsid w:val="00745D27"/>
    <w:rsid w:val="007502B6"/>
    <w:rsid w:val="00750CA9"/>
    <w:rsid w:val="007514FD"/>
    <w:rsid w:val="00751C6F"/>
    <w:rsid w:val="00755CB5"/>
    <w:rsid w:val="00756841"/>
    <w:rsid w:val="00760A4B"/>
    <w:rsid w:val="00761AF2"/>
    <w:rsid w:val="0076403F"/>
    <w:rsid w:val="0076460F"/>
    <w:rsid w:val="007671FF"/>
    <w:rsid w:val="00770E95"/>
    <w:rsid w:val="00771581"/>
    <w:rsid w:val="00773608"/>
    <w:rsid w:val="007741E9"/>
    <w:rsid w:val="00774F3C"/>
    <w:rsid w:val="00780CB3"/>
    <w:rsid w:val="0078105A"/>
    <w:rsid w:val="00781C64"/>
    <w:rsid w:val="00782FAC"/>
    <w:rsid w:val="0078322D"/>
    <w:rsid w:val="00786997"/>
    <w:rsid w:val="00794044"/>
    <w:rsid w:val="0079527D"/>
    <w:rsid w:val="0079619B"/>
    <w:rsid w:val="007A27A0"/>
    <w:rsid w:val="007A320A"/>
    <w:rsid w:val="007A50AF"/>
    <w:rsid w:val="007A7903"/>
    <w:rsid w:val="007A7BAE"/>
    <w:rsid w:val="007B25CE"/>
    <w:rsid w:val="007B3BA1"/>
    <w:rsid w:val="007B7192"/>
    <w:rsid w:val="007C1FD0"/>
    <w:rsid w:val="007C3C6E"/>
    <w:rsid w:val="007C3D96"/>
    <w:rsid w:val="007C4E6F"/>
    <w:rsid w:val="007D3487"/>
    <w:rsid w:val="007D5D1D"/>
    <w:rsid w:val="007D6A79"/>
    <w:rsid w:val="007E0562"/>
    <w:rsid w:val="007E08F7"/>
    <w:rsid w:val="007E3062"/>
    <w:rsid w:val="007E3A83"/>
    <w:rsid w:val="007E4FA8"/>
    <w:rsid w:val="007E6F76"/>
    <w:rsid w:val="007E7FCE"/>
    <w:rsid w:val="007F1351"/>
    <w:rsid w:val="007F34AD"/>
    <w:rsid w:val="007F514E"/>
    <w:rsid w:val="007F6F3E"/>
    <w:rsid w:val="00800DAC"/>
    <w:rsid w:val="008039F1"/>
    <w:rsid w:val="008046BB"/>
    <w:rsid w:val="00804896"/>
    <w:rsid w:val="00810032"/>
    <w:rsid w:val="00810839"/>
    <w:rsid w:val="00810DA0"/>
    <w:rsid w:val="00810F3E"/>
    <w:rsid w:val="00810FCB"/>
    <w:rsid w:val="0081200F"/>
    <w:rsid w:val="0081306B"/>
    <w:rsid w:val="008166EE"/>
    <w:rsid w:val="0081685B"/>
    <w:rsid w:val="008200F7"/>
    <w:rsid w:val="0082031B"/>
    <w:rsid w:val="008204A9"/>
    <w:rsid w:val="008204C2"/>
    <w:rsid w:val="00820943"/>
    <w:rsid w:val="00822689"/>
    <w:rsid w:val="00822981"/>
    <w:rsid w:val="00824FD3"/>
    <w:rsid w:val="00826DD8"/>
    <w:rsid w:val="00833286"/>
    <w:rsid w:val="00833479"/>
    <w:rsid w:val="00833ABF"/>
    <w:rsid w:val="00836D9A"/>
    <w:rsid w:val="008414EC"/>
    <w:rsid w:val="00841580"/>
    <w:rsid w:val="008418F4"/>
    <w:rsid w:val="00841F7D"/>
    <w:rsid w:val="008424C1"/>
    <w:rsid w:val="00845075"/>
    <w:rsid w:val="00845F75"/>
    <w:rsid w:val="008476F1"/>
    <w:rsid w:val="00847AB5"/>
    <w:rsid w:val="00850DA3"/>
    <w:rsid w:val="00853EF5"/>
    <w:rsid w:val="00854849"/>
    <w:rsid w:val="008559DE"/>
    <w:rsid w:val="00862171"/>
    <w:rsid w:val="008621DB"/>
    <w:rsid w:val="008635EA"/>
    <w:rsid w:val="00863B31"/>
    <w:rsid w:val="008644D4"/>
    <w:rsid w:val="008729C4"/>
    <w:rsid w:val="00873EB9"/>
    <w:rsid w:val="0087632A"/>
    <w:rsid w:val="00877F84"/>
    <w:rsid w:val="00885140"/>
    <w:rsid w:val="0088661E"/>
    <w:rsid w:val="00890A9F"/>
    <w:rsid w:val="00891115"/>
    <w:rsid w:val="00891FD9"/>
    <w:rsid w:val="00892B09"/>
    <w:rsid w:val="00893B8E"/>
    <w:rsid w:val="0089523E"/>
    <w:rsid w:val="008A29BB"/>
    <w:rsid w:val="008A4769"/>
    <w:rsid w:val="008A6BC4"/>
    <w:rsid w:val="008B13A4"/>
    <w:rsid w:val="008B27F1"/>
    <w:rsid w:val="008B53A4"/>
    <w:rsid w:val="008C14C9"/>
    <w:rsid w:val="008C3C52"/>
    <w:rsid w:val="008C3D82"/>
    <w:rsid w:val="008C5D79"/>
    <w:rsid w:val="008C64DA"/>
    <w:rsid w:val="008C75EE"/>
    <w:rsid w:val="008D218E"/>
    <w:rsid w:val="008D3EFE"/>
    <w:rsid w:val="008D3F1B"/>
    <w:rsid w:val="008D721E"/>
    <w:rsid w:val="008E0568"/>
    <w:rsid w:val="008E080D"/>
    <w:rsid w:val="008E19F3"/>
    <w:rsid w:val="008E248E"/>
    <w:rsid w:val="008E24B9"/>
    <w:rsid w:val="008E3413"/>
    <w:rsid w:val="008E3E7A"/>
    <w:rsid w:val="008E4C2A"/>
    <w:rsid w:val="008E591A"/>
    <w:rsid w:val="008E688F"/>
    <w:rsid w:val="008E7B59"/>
    <w:rsid w:val="008F0A3A"/>
    <w:rsid w:val="008F4486"/>
    <w:rsid w:val="008F5157"/>
    <w:rsid w:val="008F7410"/>
    <w:rsid w:val="00900116"/>
    <w:rsid w:val="009007AD"/>
    <w:rsid w:val="00900A11"/>
    <w:rsid w:val="00903398"/>
    <w:rsid w:val="00904BD9"/>
    <w:rsid w:val="00906DB8"/>
    <w:rsid w:val="00907BD8"/>
    <w:rsid w:val="00910A63"/>
    <w:rsid w:val="0091157A"/>
    <w:rsid w:val="00911D77"/>
    <w:rsid w:val="00912705"/>
    <w:rsid w:val="00912E5D"/>
    <w:rsid w:val="00913FD4"/>
    <w:rsid w:val="009142FC"/>
    <w:rsid w:val="00915AB3"/>
    <w:rsid w:val="009225DC"/>
    <w:rsid w:val="00925323"/>
    <w:rsid w:val="00926277"/>
    <w:rsid w:val="00930065"/>
    <w:rsid w:val="00930363"/>
    <w:rsid w:val="00930A59"/>
    <w:rsid w:val="0093221F"/>
    <w:rsid w:val="009327BA"/>
    <w:rsid w:val="00934ADD"/>
    <w:rsid w:val="00937BC2"/>
    <w:rsid w:val="00941DD3"/>
    <w:rsid w:val="00942445"/>
    <w:rsid w:val="009424A5"/>
    <w:rsid w:val="009428E4"/>
    <w:rsid w:val="00945A74"/>
    <w:rsid w:val="009465B1"/>
    <w:rsid w:val="00947157"/>
    <w:rsid w:val="009500E1"/>
    <w:rsid w:val="00951839"/>
    <w:rsid w:val="00955793"/>
    <w:rsid w:val="00962901"/>
    <w:rsid w:val="00964B50"/>
    <w:rsid w:val="009656C6"/>
    <w:rsid w:val="00965EDF"/>
    <w:rsid w:val="009701D3"/>
    <w:rsid w:val="009766B9"/>
    <w:rsid w:val="009768E4"/>
    <w:rsid w:val="00976BB6"/>
    <w:rsid w:val="00981618"/>
    <w:rsid w:val="00981E46"/>
    <w:rsid w:val="00983586"/>
    <w:rsid w:val="0098697C"/>
    <w:rsid w:val="0098761E"/>
    <w:rsid w:val="00990316"/>
    <w:rsid w:val="00990745"/>
    <w:rsid w:val="009912C8"/>
    <w:rsid w:val="00993567"/>
    <w:rsid w:val="00994E43"/>
    <w:rsid w:val="009A44B3"/>
    <w:rsid w:val="009A4F58"/>
    <w:rsid w:val="009B1559"/>
    <w:rsid w:val="009B1782"/>
    <w:rsid w:val="009B1A96"/>
    <w:rsid w:val="009C0824"/>
    <w:rsid w:val="009C0B44"/>
    <w:rsid w:val="009C336B"/>
    <w:rsid w:val="009C3C1A"/>
    <w:rsid w:val="009C3F51"/>
    <w:rsid w:val="009C4EF3"/>
    <w:rsid w:val="009C5B4F"/>
    <w:rsid w:val="009D031F"/>
    <w:rsid w:val="009D49A6"/>
    <w:rsid w:val="009E00E1"/>
    <w:rsid w:val="009E3C33"/>
    <w:rsid w:val="009E6EC5"/>
    <w:rsid w:val="009E7A12"/>
    <w:rsid w:val="009F03A4"/>
    <w:rsid w:val="009F18CE"/>
    <w:rsid w:val="009F3F44"/>
    <w:rsid w:val="009F76E7"/>
    <w:rsid w:val="00A0393F"/>
    <w:rsid w:val="00A03D62"/>
    <w:rsid w:val="00A056D0"/>
    <w:rsid w:val="00A05851"/>
    <w:rsid w:val="00A11746"/>
    <w:rsid w:val="00A12CBB"/>
    <w:rsid w:val="00A133C0"/>
    <w:rsid w:val="00A14DBF"/>
    <w:rsid w:val="00A16596"/>
    <w:rsid w:val="00A1668D"/>
    <w:rsid w:val="00A17920"/>
    <w:rsid w:val="00A20CE2"/>
    <w:rsid w:val="00A30FE7"/>
    <w:rsid w:val="00A315E5"/>
    <w:rsid w:val="00A32A05"/>
    <w:rsid w:val="00A37E1C"/>
    <w:rsid w:val="00A40B8F"/>
    <w:rsid w:val="00A419CB"/>
    <w:rsid w:val="00A426B0"/>
    <w:rsid w:val="00A4366D"/>
    <w:rsid w:val="00A43E63"/>
    <w:rsid w:val="00A457C2"/>
    <w:rsid w:val="00A45DF5"/>
    <w:rsid w:val="00A45E34"/>
    <w:rsid w:val="00A54159"/>
    <w:rsid w:val="00A54A1C"/>
    <w:rsid w:val="00A60040"/>
    <w:rsid w:val="00A60A28"/>
    <w:rsid w:val="00A60E34"/>
    <w:rsid w:val="00A6101B"/>
    <w:rsid w:val="00A64529"/>
    <w:rsid w:val="00A64887"/>
    <w:rsid w:val="00A64D3E"/>
    <w:rsid w:val="00A66E8D"/>
    <w:rsid w:val="00A674C2"/>
    <w:rsid w:val="00A74CF9"/>
    <w:rsid w:val="00A75B16"/>
    <w:rsid w:val="00A76669"/>
    <w:rsid w:val="00A80052"/>
    <w:rsid w:val="00A82979"/>
    <w:rsid w:val="00A845B9"/>
    <w:rsid w:val="00A84E03"/>
    <w:rsid w:val="00A90C02"/>
    <w:rsid w:val="00A92E5C"/>
    <w:rsid w:val="00A94874"/>
    <w:rsid w:val="00A953ED"/>
    <w:rsid w:val="00A9579A"/>
    <w:rsid w:val="00A97E6F"/>
    <w:rsid w:val="00AA0522"/>
    <w:rsid w:val="00AA1631"/>
    <w:rsid w:val="00AA4593"/>
    <w:rsid w:val="00AA57D6"/>
    <w:rsid w:val="00AA6327"/>
    <w:rsid w:val="00AA79DA"/>
    <w:rsid w:val="00AA7BC5"/>
    <w:rsid w:val="00AB6472"/>
    <w:rsid w:val="00AC03BE"/>
    <w:rsid w:val="00AC103C"/>
    <w:rsid w:val="00AC2C16"/>
    <w:rsid w:val="00AC3615"/>
    <w:rsid w:val="00AC6EF3"/>
    <w:rsid w:val="00AD1E1B"/>
    <w:rsid w:val="00AD265D"/>
    <w:rsid w:val="00AD4B2B"/>
    <w:rsid w:val="00AD75B7"/>
    <w:rsid w:val="00AD7D18"/>
    <w:rsid w:val="00AE0397"/>
    <w:rsid w:val="00AE0ED6"/>
    <w:rsid w:val="00AE1764"/>
    <w:rsid w:val="00AE22AD"/>
    <w:rsid w:val="00AE2F38"/>
    <w:rsid w:val="00AE47CB"/>
    <w:rsid w:val="00AE7CFB"/>
    <w:rsid w:val="00AE7D58"/>
    <w:rsid w:val="00AF131B"/>
    <w:rsid w:val="00AF2FA1"/>
    <w:rsid w:val="00AF351B"/>
    <w:rsid w:val="00AF3F21"/>
    <w:rsid w:val="00AF4BD0"/>
    <w:rsid w:val="00AF62D5"/>
    <w:rsid w:val="00AF6950"/>
    <w:rsid w:val="00B014AE"/>
    <w:rsid w:val="00B0263C"/>
    <w:rsid w:val="00B03772"/>
    <w:rsid w:val="00B05CBF"/>
    <w:rsid w:val="00B06692"/>
    <w:rsid w:val="00B13B41"/>
    <w:rsid w:val="00B14A89"/>
    <w:rsid w:val="00B2138B"/>
    <w:rsid w:val="00B21EBE"/>
    <w:rsid w:val="00B25243"/>
    <w:rsid w:val="00B26814"/>
    <w:rsid w:val="00B2744D"/>
    <w:rsid w:val="00B27A5F"/>
    <w:rsid w:val="00B27BEB"/>
    <w:rsid w:val="00B27E8C"/>
    <w:rsid w:val="00B317CA"/>
    <w:rsid w:val="00B32484"/>
    <w:rsid w:val="00B32599"/>
    <w:rsid w:val="00B33518"/>
    <w:rsid w:val="00B34157"/>
    <w:rsid w:val="00B34A05"/>
    <w:rsid w:val="00B35B60"/>
    <w:rsid w:val="00B3781D"/>
    <w:rsid w:val="00B37F61"/>
    <w:rsid w:val="00B4139C"/>
    <w:rsid w:val="00B4336E"/>
    <w:rsid w:val="00B4379B"/>
    <w:rsid w:val="00B43CBF"/>
    <w:rsid w:val="00B4598B"/>
    <w:rsid w:val="00B501F8"/>
    <w:rsid w:val="00B515F0"/>
    <w:rsid w:val="00B5224B"/>
    <w:rsid w:val="00B544DF"/>
    <w:rsid w:val="00B54547"/>
    <w:rsid w:val="00B54B8A"/>
    <w:rsid w:val="00B555E6"/>
    <w:rsid w:val="00B56E75"/>
    <w:rsid w:val="00B575A0"/>
    <w:rsid w:val="00B57F6C"/>
    <w:rsid w:val="00B60CA8"/>
    <w:rsid w:val="00B617C6"/>
    <w:rsid w:val="00B61A0B"/>
    <w:rsid w:val="00B62E3A"/>
    <w:rsid w:val="00B63486"/>
    <w:rsid w:val="00B645BD"/>
    <w:rsid w:val="00B70137"/>
    <w:rsid w:val="00B71F1B"/>
    <w:rsid w:val="00B724E0"/>
    <w:rsid w:val="00B72591"/>
    <w:rsid w:val="00B72E1A"/>
    <w:rsid w:val="00B74942"/>
    <w:rsid w:val="00B76EA3"/>
    <w:rsid w:val="00B810AA"/>
    <w:rsid w:val="00B81A26"/>
    <w:rsid w:val="00B83273"/>
    <w:rsid w:val="00B836CF"/>
    <w:rsid w:val="00B876C7"/>
    <w:rsid w:val="00B8792D"/>
    <w:rsid w:val="00B87A00"/>
    <w:rsid w:val="00B87B88"/>
    <w:rsid w:val="00B87DCE"/>
    <w:rsid w:val="00B92EC3"/>
    <w:rsid w:val="00B94D0A"/>
    <w:rsid w:val="00B95233"/>
    <w:rsid w:val="00B963E7"/>
    <w:rsid w:val="00B96DC2"/>
    <w:rsid w:val="00BA06CE"/>
    <w:rsid w:val="00BA315D"/>
    <w:rsid w:val="00BA4866"/>
    <w:rsid w:val="00BA56CE"/>
    <w:rsid w:val="00BA6D48"/>
    <w:rsid w:val="00BB078E"/>
    <w:rsid w:val="00BB2D73"/>
    <w:rsid w:val="00BC0231"/>
    <w:rsid w:val="00BC042E"/>
    <w:rsid w:val="00BC2D94"/>
    <w:rsid w:val="00BC5E4D"/>
    <w:rsid w:val="00BC7F4F"/>
    <w:rsid w:val="00BD22CA"/>
    <w:rsid w:val="00BD2BA6"/>
    <w:rsid w:val="00BD42AB"/>
    <w:rsid w:val="00BD4ED5"/>
    <w:rsid w:val="00BE5852"/>
    <w:rsid w:val="00BE6CA8"/>
    <w:rsid w:val="00BF0BAB"/>
    <w:rsid w:val="00BF559A"/>
    <w:rsid w:val="00BF6071"/>
    <w:rsid w:val="00BF699E"/>
    <w:rsid w:val="00BF6D7C"/>
    <w:rsid w:val="00C0166A"/>
    <w:rsid w:val="00C043D5"/>
    <w:rsid w:val="00C05470"/>
    <w:rsid w:val="00C06BA6"/>
    <w:rsid w:val="00C11E86"/>
    <w:rsid w:val="00C11FDB"/>
    <w:rsid w:val="00C16FE0"/>
    <w:rsid w:val="00C173F4"/>
    <w:rsid w:val="00C269C0"/>
    <w:rsid w:val="00C27458"/>
    <w:rsid w:val="00C32D37"/>
    <w:rsid w:val="00C331D8"/>
    <w:rsid w:val="00C35B18"/>
    <w:rsid w:val="00C37439"/>
    <w:rsid w:val="00C37D6E"/>
    <w:rsid w:val="00C42AEE"/>
    <w:rsid w:val="00C42FC2"/>
    <w:rsid w:val="00C432BF"/>
    <w:rsid w:val="00C4476B"/>
    <w:rsid w:val="00C46203"/>
    <w:rsid w:val="00C465BF"/>
    <w:rsid w:val="00C524A2"/>
    <w:rsid w:val="00C5399F"/>
    <w:rsid w:val="00C5450F"/>
    <w:rsid w:val="00C5490F"/>
    <w:rsid w:val="00C60AAA"/>
    <w:rsid w:val="00C61543"/>
    <w:rsid w:val="00C63932"/>
    <w:rsid w:val="00C65E69"/>
    <w:rsid w:val="00C676C4"/>
    <w:rsid w:val="00C6776B"/>
    <w:rsid w:val="00C70DD6"/>
    <w:rsid w:val="00C71483"/>
    <w:rsid w:val="00C71B08"/>
    <w:rsid w:val="00C731C0"/>
    <w:rsid w:val="00C73747"/>
    <w:rsid w:val="00C74640"/>
    <w:rsid w:val="00C77E03"/>
    <w:rsid w:val="00C8083E"/>
    <w:rsid w:val="00C825E7"/>
    <w:rsid w:val="00C9125B"/>
    <w:rsid w:val="00C952AB"/>
    <w:rsid w:val="00C95324"/>
    <w:rsid w:val="00C95733"/>
    <w:rsid w:val="00C95A15"/>
    <w:rsid w:val="00C95CAA"/>
    <w:rsid w:val="00C95E5B"/>
    <w:rsid w:val="00CA03D8"/>
    <w:rsid w:val="00CA04DF"/>
    <w:rsid w:val="00CA3586"/>
    <w:rsid w:val="00CA3D25"/>
    <w:rsid w:val="00CA68B5"/>
    <w:rsid w:val="00CB0560"/>
    <w:rsid w:val="00CB415F"/>
    <w:rsid w:val="00CC069C"/>
    <w:rsid w:val="00CC298D"/>
    <w:rsid w:val="00CC36E7"/>
    <w:rsid w:val="00CC38C3"/>
    <w:rsid w:val="00CD2A20"/>
    <w:rsid w:val="00CD361D"/>
    <w:rsid w:val="00CD39E3"/>
    <w:rsid w:val="00CD504D"/>
    <w:rsid w:val="00CD7103"/>
    <w:rsid w:val="00CE170E"/>
    <w:rsid w:val="00CE6D5C"/>
    <w:rsid w:val="00CE7D77"/>
    <w:rsid w:val="00CF2680"/>
    <w:rsid w:val="00CF3C3D"/>
    <w:rsid w:val="00CF51D7"/>
    <w:rsid w:val="00CF79F5"/>
    <w:rsid w:val="00D01997"/>
    <w:rsid w:val="00D02B88"/>
    <w:rsid w:val="00D04421"/>
    <w:rsid w:val="00D04CB7"/>
    <w:rsid w:val="00D050FB"/>
    <w:rsid w:val="00D07D7D"/>
    <w:rsid w:val="00D177E9"/>
    <w:rsid w:val="00D2234B"/>
    <w:rsid w:val="00D272CA"/>
    <w:rsid w:val="00D279E4"/>
    <w:rsid w:val="00D31D16"/>
    <w:rsid w:val="00D32E9E"/>
    <w:rsid w:val="00D33EC1"/>
    <w:rsid w:val="00D40BF3"/>
    <w:rsid w:val="00D42A09"/>
    <w:rsid w:val="00D42ECA"/>
    <w:rsid w:val="00D45A40"/>
    <w:rsid w:val="00D476A1"/>
    <w:rsid w:val="00D47E91"/>
    <w:rsid w:val="00D507DB"/>
    <w:rsid w:val="00D51752"/>
    <w:rsid w:val="00D533C4"/>
    <w:rsid w:val="00D54622"/>
    <w:rsid w:val="00D55196"/>
    <w:rsid w:val="00D61587"/>
    <w:rsid w:val="00D63571"/>
    <w:rsid w:val="00D63AD7"/>
    <w:rsid w:val="00D63C32"/>
    <w:rsid w:val="00D66504"/>
    <w:rsid w:val="00D66522"/>
    <w:rsid w:val="00D66621"/>
    <w:rsid w:val="00D674C1"/>
    <w:rsid w:val="00D70102"/>
    <w:rsid w:val="00D703A5"/>
    <w:rsid w:val="00D703D3"/>
    <w:rsid w:val="00D720BB"/>
    <w:rsid w:val="00D72887"/>
    <w:rsid w:val="00D72AFC"/>
    <w:rsid w:val="00D7356D"/>
    <w:rsid w:val="00D76BA3"/>
    <w:rsid w:val="00D77A12"/>
    <w:rsid w:val="00D8040D"/>
    <w:rsid w:val="00D835D7"/>
    <w:rsid w:val="00D8466E"/>
    <w:rsid w:val="00D85CAD"/>
    <w:rsid w:val="00D85CD6"/>
    <w:rsid w:val="00D9095D"/>
    <w:rsid w:val="00D92BEF"/>
    <w:rsid w:val="00D965D9"/>
    <w:rsid w:val="00D968CB"/>
    <w:rsid w:val="00D96A4B"/>
    <w:rsid w:val="00D96BFA"/>
    <w:rsid w:val="00D96C64"/>
    <w:rsid w:val="00D96FDB"/>
    <w:rsid w:val="00D97BCC"/>
    <w:rsid w:val="00DA0F4B"/>
    <w:rsid w:val="00DA17A0"/>
    <w:rsid w:val="00DA28F6"/>
    <w:rsid w:val="00DA2925"/>
    <w:rsid w:val="00DA7F65"/>
    <w:rsid w:val="00DB12A6"/>
    <w:rsid w:val="00DB3079"/>
    <w:rsid w:val="00DB32DE"/>
    <w:rsid w:val="00DC0CE7"/>
    <w:rsid w:val="00DC1383"/>
    <w:rsid w:val="00DC17E9"/>
    <w:rsid w:val="00DC1E88"/>
    <w:rsid w:val="00DC3F94"/>
    <w:rsid w:val="00DC4ECE"/>
    <w:rsid w:val="00DC55B8"/>
    <w:rsid w:val="00DC5F34"/>
    <w:rsid w:val="00DC5FF3"/>
    <w:rsid w:val="00DC64B1"/>
    <w:rsid w:val="00DC7986"/>
    <w:rsid w:val="00DD17F1"/>
    <w:rsid w:val="00DD1B01"/>
    <w:rsid w:val="00DD2535"/>
    <w:rsid w:val="00DD43E1"/>
    <w:rsid w:val="00DD4A0A"/>
    <w:rsid w:val="00DE23EE"/>
    <w:rsid w:val="00DE2A81"/>
    <w:rsid w:val="00DE3754"/>
    <w:rsid w:val="00DE3B88"/>
    <w:rsid w:val="00DE3D34"/>
    <w:rsid w:val="00DF1790"/>
    <w:rsid w:val="00DF4D4A"/>
    <w:rsid w:val="00DF58CE"/>
    <w:rsid w:val="00E008FC"/>
    <w:rsid w:val="00E01859"/>
    <w:rsid w:val="00E029EF"/>
    <w:rsid w:val="00E032E7"/>
    <w:rsid w:val="00E04553"/>
    <w:rsid w:val="00E049D3"/>
    <w:rsid w:val="00E06BFB"/>
    <w:rsid w:val="00E06ECB"/>
    <w:rsid w:val="00E10A48"/>
    <w:rsid w:val="00E12C84"/>
    <w:rsid w:val="00E12F4A"/>
    <w:rsid w:val="00E15523"/>
    <w:rsid w:val="00E15B95"/>
    <w:rsid w:val="00E15EF2"/>
    <w:rsid w:val="00E2027C"/>
    <w:rsid w:val="00E22880"/>
    <w:rsid w:val="00E22B35"/>
    <w:rsid w:val="00E22C1E"/>
    <w:rsid w:val="00E24E6A"/>
    <w:rsid w:val="00E26621"/>
    <w:rsid w:val="00E34D2E"/>
    <w:rsid w:val="00E3744B"/>
    <w:rsid w:val="00E42673"/>
    <w:rsid w:val="00E430F9"/>
    <w:rsid w:val="00E4476C"/>
    <w:rsid w:val="00E44AC6"/>
    <w:rsid w:val="00E46BF1"/>
    <w:rsid w:val="00E47246"/>
    <w:rsid w:val="00E501BF"/>
    <w:rsid w:val="00E5143A"/>
    <w:rsid w:val="00E522B5"/>
    <w:rsid w:val="00E53E59"/>
    <w:rsid w:val="00E607C7"/>
    <w:rsid w:val="00E61381"/>
    <w:rsid w:val="00E64829"/>
    <w:rsid w:val="00E649CA"/>
    <w:rsid w:val="00E67A1D"/>
    <w:rsid w:val="00E7166C"/>
    <w:rsid w:val="00E71B8D"/>
    <w:rsid w:val="00E7306F"/>
    <w:rsid w:val="00E74719"/>
    <w:rsid w:val="00E753B9"/>
    <w:rsid w:val="00E76C76"/>
    <w:rsid w:val="00E77116"/>
    <w:rsid w:val="00E7780A"/>
    <w:rsid w:val="00E868A5"/>
    <w:rsid w:val="00EA2292"/>
    <w:rsid w:val="00EA268A"/>
    <w:rsid w:val="00EA6227"/>
    <w:rsid w:val="00EA70B4"/>
    <w:rsid w:val="00EB0D61"/>
    <w:rsid w:val="00EB1124"/>
    <w:rsid w:val="00EB17C6"/>
    <w:rsid w:val="00EB1F9A"/>
    <w:rsid w:val="00EB27F5"/>
    <w:rsid w:val="00EB29F1"/>
    <w:rsid w:val="00EB2DEA"/>
    <w:rsid w:val="00EB41DC"/>
    <w:rsid w:val="00EB7266"/>
    <w:rsid w:val="00EC2368"/>
    <w:rsid w:val="00EC23EB"/>
    <w:rsid w:val="00EC26D6"/>
    <w:rsid w:val="00EC5683"/>
    <w:rsid w:val="00EC7268"/>
    <w:rsid w:val="00EC7DC5"/>
    <w:rsid w:val="00ED14DB"/>
    <w:rsid w:val="00ED3908"/>
    <w:rsid w:val="00ED3D20"/>
    <w:rsid w:val="00EE01DB"/>
    <w:rsid w:val="00EE0792"/>
    <w:rsid w:val="00EE1D43"/>
    <w:rsid w:val="00EE2BBA"/>
    <w:rsid w:val="00EE47DB"/>
    <w:rsid w:val="00EE5CF1"/>
    <w:rsid w:val="00EE68AC"/>
    <w:rsid w:val="00EE71BF"/>
    <w:rsid w:val="00EF069B"/>
    <w:rsid w:val="00EF1D33"/>
    <w:rsid w:val="00EF56C7"/>
    <w:rsid w:val="00F02696"/>
    <w:rsid w:val="00F0689E"/>
    <w:rsid w:val="00F07E0E"/>
    <w:rsid w:val="00F11BAF"/>
    <w:rsid w:val="00F158B7"/>
    <w:rsid w:val="00F15DD8"/>
    <w:rsid w:val="00F161F8"/>
    <w:rsid w:val="00F23F43"/>
    <w:rsid w:val="00F26793"/>
    <w:rsid w:val="00F279E6"/>
    <w:rsid w:val="00F30153"/>
    <w:rsid w:val="00F3244F"/>
    <w:rsid w:val="00F35552"/>
    <w:rsid w:val="00F36357"/>
    <w:rsid w:val="00F36AAB"/>
    <w:rsid w:val="00F379E6"/>
    <w:rsid w:val="00F40D09"/>
    <w:rsid w:val="00F43B2A"/>
    <w:rsid w:val="00F447FE"/>
    <w:rsid w:val="00F47D70"/>
    <w:rsid w:val="00F47D90"/>
    <w:rsid w:val="00F47DB1"/>
    <w:rsid w:val="00F5309C"/>
    <w:rsid w:val="00F53B8A"/>
    <w:rsid w:val="00F61DAD"/>
    <w:rsid w:val="00F65609"/>
    <w:rsid w:val="00F714F1"/>
    <w:rsid w:val="00F71A84"/>
    <w:rsid w:val="00F71B75"/>
    <w:rsid w:val="00F72457"/>
    <w:rsid w:val="00F73B0D"/>
    <w:rsid w:val="00F75F91"/>
    <w:rsid w:val="00F773BE"/>
    <w:rsid w:val="00F803D9"/>
    <w:rsid w:val="00F80417"/>
    <w:rsid w:val="00F809EF"/>
    <w:rsid w:val="00F83DBA"/>
    <w:rsid w:val="00F85AE3"/>
    <w:rsid w:val="00F85E0B"/>
    <w:rsid w:val="00F86025"/>
    <w:rsid w:val="00F87D70"/>
    <w:rsid w:val="00F9077C"/>
    <w:rsid w:val="00F953BB"/>
    <w:rsid w:val="00F96002"/>
    <w:rsid w:val="00F968B5"/>
    <w:rsid w:val="00FA2784"/>
    <w:rsid w:val="00FA2C5D"/>
    <w:rsid w:val="00FA4B6E"/>
    <w:rsid w:val="00FA64CB"/>
    <w:rsid w:val="00FB0874"/>
    <w:rsid w:val="00FB2294"/>
    <w:rsid w:val="00FB272F"/>
    <w:rsid w:val="00FB70E2"/>
    <w:rsid w:val="00FC1322"/>
    <w:rsid w:val="00FC50B5"/>
    <w:rsid w:val="00FC5B2A"/>
    <w:rsid w:val="00FC5DC5"/>
    <w:rsid w:val="00FC7603"/>
    <w:rsid w:val="00FC76F4"/>
    <w:rsid w:val="00FD6197"/>
    <w:rsid w:val="00FE049E"/>
    <w:rsid w:val="00FE22D4"/>
    <w:rsid w:val="00FE25DD"/>
    <w:rsid w:val="00FE518B"/>
    <w:rsid w:val="00FE620D"/>
    <w:rsid w:val="00FE62CA"/>
    <w:rsid w:val="00FE6C46"/>
    <w:rsid w:val="00FF2B4D"/>
    <w:rsid w:val="00FF3CD3"/>
    <w:rsid w:val="00FF4C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15:docId w15:val="{079C0986-F53E-43D1-A799-D2416BCDD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rPr>
      <w:sz w:val="24"/>
      <w:szCs w:val="24"/>
      <w:lang w:eastAsia="ar-SA"/>
    </w:rPr>
  </w:style>
  <w:style w:type="paragraph" w:styleId="1">
    <w:name w:val="heading 1"/>
    <w:basedOn w:val="a"/>
    <w:next w:val="a0"/>
    <w:qFormat/>
    <w:pPr>
      <w:numPr>
        <w:numId w:val="1"/>
      </w:numPr>
      <w:spacing w:before="280" w:after="280"/>
      <w:outlineLvl w:val="0"/>
    </w:pPr>
    <w:rPr>
      <w:b/>
      <w:bCs/>
      <w:kern w:val="1"/>
      <w:sz w:val="48"/>
      <w:szCs w:val="48"/>
    </w:rPr>
  </w:style>
  <w:style w:type="paragraph" w:styleId="2">
    <w:name w:val="heading 2"/>
    <w:basedOn w:val="a"/>
    <w:next w:val="a"/>
    <w:qFormat/>
    <w:pPr>
      <w:keepNext/>
      <w:numPr>
        <w:ilvl w:val="1"/>
        <w:numId w:val="1"/>
      </w:numPr>
      <w:spacing w:before="240" w:after="60"/>
      <w:outlineLvl w:val="1"/>
    </w:pPr>
    <w:rPr>
      <w:rFonts w:ascii="Cambria" w:hAnsi="Cambria"/>
      <w:b/>
      <w:bCs/>
      <w:i/>
      <w:iCs/>
      <w:sz w:val="28"/>
      <w:szCs w:val="28"/>
    </w:rPr>
  </w:style>
  <w:style w:type="paragraph" w:styleId="3">
    <w:name w:val="heading 3"/>
    <w:basedOn w:val="a"/>
    <w:next w:val="a"/>
    <w:link w:val="30"/>
    <w:uiPriority w:val="9"/>
    <w:semiHidden/>
    <w:unhideWhenUsed/>
    <w:qFormat/>
    <w:rsid w:val="002A6BE5"/>
    <w:pPr>
      <w:keepNext/>
      <w:keepLines/>
      <w:spacing w:before="40"/>
      <w:outlineLvl w:val="2"/>
    </w:pPr>
    <w:rPr>
      <w:rFonts w:asciiTheme="majorHAnsi" w:eastAsiaTheme="majorEastAsia" w:hAnsiTheme="majorHAnsi" w:cstheme="majorBidi"/>
      <w:color w:val="1F4D78" w:themeColor="accent1" w:themeShade="7F"/>
    </w:rPr>
  </w:style>
  <w:style w:type="paragraph" w:styleId="5">
    <w:name w:val="heading 5"/>
    <w:basedOn w:val="a"/>
    <w:next w:val="a"/>
    <w:link w:val="50"/>
    <w:uiPriority w:val="9"/>
    <w:semiHidden/>
    <w:unhideWhenUsed/>
    <w:qFormat/>
    <w:rsid w:val="00FC5DC5"/>
    <w:pPr>
      <w:keepNext/>
      <w:keepLines/>
      <w:spacing w:before="40"/>
      <w:outlineLvl w:val="4"/>
    </w:pPr>
    <w:rPr>
      <w:rFonts w:asciiTheme="majorHAnsi" w:eastAsiaTheme="majorEastAsia" w:hAnsiTheme="majorHAnsi" w:cstheme="majorBidi"/>
      <w:color w:val="2E74B5"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Pr>
      <w:rFonts w:hint="default"/>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hAnsi="Times New Roman" w:cs="Times New Roman"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2z3">
    <w:name w:val="WW8Num2z3"/>
    <w:rPr>
      <w:rFonts w:ascii="Symbol" w:hAnsi="Symbol" w:cs="Symbol" w:hint="default"/>
    </w:rPr>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Times New Roman" w:hAnsi="Times New Roman" w:cs="Symbol" w:hint="default"/>
      <w:sz w:val="28"/>
      <w:szCs w:val="28"/>
      <w:lang w:val="uk-UA"/>
    </w:rPr>
  </w:style>
  <w:style w:type="character" w:customStyle="1" w:styleId="WW8Num3z1">
    <w:name w:val="WW8Num3z1"/>
    <w:rPr>
      <w:rFonts w:ascii="Courier New" w:hAnsi="Courier New" w:cs="Courier New" w:hint="default"/>
      <w:sz w:val="20"/>
    </w:rPr>
  </w:style>
  <w:style w:type="character" w:customStyle="1" w:styleId="WW8Num3z2">
    <w:name w:val="WW8Num3z2"/>
    <w:rPr>
      <w:rFonts w:ascii="Wingdings" w:hAnsi="Wingdings" w:cs="Wingdings" w:hint="default"/>
      <w:sz w:val="20"/>
    </w:rPr>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hint="defaul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20">
    <w:name w:val="Основной шрифт абзаца2"/>
  </w:style>
  <w:style w:type="character" w:customStyle="1" w:styleId="WW8Num5z0">
    <w:name w:val="WW8Num5z0"/>
    <w:rPr>
      <w:rFonts w:hint="default"/>
    </w:rPr>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hint="default"/>
      <w:color w:val="auto"/>
    </w:rPr>
  </w:style>
  <w:style w:type="character" w:customStyle="1" w:styleId="WW8Num6z1">
    <w:name w:val="WW8Num6z1"/>
    <w:rPr>
      <w:rFonts w:hint="default"/>
    </w:rPr>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Symbol" w:hAnsi="Symbol" w:cs="Symbol" w:hint="default"/>
      <w:sz w:val="20"/>
    </w:rPr>
  </w:style>
  <w:style w:type="character" w:customStyle="1" w:styleId="WW8Num7z1">
    <w:name w:val="WW8Num7z1"/>
    <w:rPr>
      <w:rFonts w:ascii="Courier New" w:hAnsi="Courier New" w:cs="Courier New" w:hint="default"/>
      <w:sz w:val="20"/>
    </w:rPr>
  </w:style>
  <w:style w:type="character" w:customStyle="1" w:styleId="WW8Num7z2">
    <w:name w:val="WW8Num7z2"/>
    <w:rPr>
      <w:rFonts w:ascii="Wingdings" w:hAnsi="Wingdings" w:cs="Wingdings" w:hint="default"/>
      <w:sz w:val="20"/>
    </w:rPr>
  </w:style>
  <w:style w:type="character" w:customStyle="1" w:styleId="WW8Num8z0">
    <w:name w:val="WW8Num8z0"/>
    <w:rPr>
      <w:rFonts w:ascii="Symbol" w:hAnsi="Symbol" w:cs="Symbol" w:hint="default"/>
      <w:sz w:val="20"/>
    </w:rPr>
  </w:style>
  <w:style w:type="character" w:customStyle="1" w:styleId="WW8Num8z1">
    <w:name w:val="WW8Num8z1"/>
    <w:rPr>
      <w:rFonts w:ascii="Courier New" w:hAnsi="Courier New" w:cs="Courier New" w:hint="default"/>
      <w:sz w:val="20"/>
    </w:rPr>
  </w:style>
  <w:style w:type="character" w:customStyle="1" w:styleId="WW8Num8z2">
    <w:name w:val="WW8Num8z2"/>
    <w:rPr>
      <w:rFonts w:ascii="Wingdings" w:hAnsi="Wingdings" w:cs="Wingdings" w:hint="default"/>
      <w:sz w:val="20"/>
    </w:rPr>
  </w:style>
  <w:style w:type="character" w:customStyle="1" w:styleId="WW8Num9z0">
    <w:name w:val="WW8Num9z0"/>
    <w:rPr>
      <w:rFonts w:hint="default"/>
      <w:color w:val="000000"/>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Times New Roman" w:eastAsia="Times New Roman" w:hAnsi="Times New Roman" w:cs="Times New Roman"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0z3">
    <w:name w:val="WW8Num10z3"/>
    <w:rPr>
      <w:rFonts w:ascii="Symbol" w:hAnsi="Symbol" w:cs="Symbol" w:hint="default"/>
    </w:rPr>
  </w:style>
  <w:style w:type="character" w:customStyle="1" w:styleId="WW8Num11z0">
    <w:name w:val="WW8Num11z0"/>
    <w:rPr>
      <w:rFonts w:hint="default"/>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hint="default"/>
      <w:color w:val="000000"/>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hAnsi="Symbol" w:cs="Symbol" w:hint="default"/>
      <w:sz w:val="20"/>
    </w:rPr>
  </w:style>
  <w:style w:type="character" w:customStyle="1" w:styleId="WW8Num13z1">
    <w:name w:val="WW8Num13z1"/>
    <w:rPr>
      <w:rFonts w:ascii="Courier New" w:hAnsi="Courier New" w:cs="Courier New" w:hint="default"/>
      <w:sz w:val="20"/>
    </w:rPr>
  </w:style>
  <w:style w:type="character" w:customStyle="1" w:styleId="WW8Num13z2">
    <w:name w:val="WW8Num13z2"/>
    <w:rPr>
      <w:rFonts w:ascii="Wingdings" w:hAnsi="Wingdings" w:cs="Wingdings" w:hint="default"/>
      <w:sz w:val="20"/>
    </w:rPr>
  </w:style>
  <w:style w:type="character" w:customStyle="1" w:styleId="WW8Num14z0">
    <w:name w:val="WW8Num14z0"/>
    <w:rPr>
      <w:rFonts w:ascii="Symbol" w:hAnsi="Symbol" w:cs="Symbol" w:hint="default"/>
      <w:sz w:val="20"/>
    </w:rPr>
  </w:style>
  <w:style w:type="character" w:customStyle="1" w:styleId="WW8Num15z0">
    <w:name w:val="WW8Num15z0"/>
    <w:rPr>
      <w:rFonts w:ascii="Symbol" w:hAnsi="Symbol" w:cs="Symbol" w:hint="default"/>
      <w:sz w:val="20"/>
    </w:rPr>
  </w:style>
  <w:style w:type="character" w:customStyle="1" w:styleId="WW8Num15z1">
    <w:name w:val="WW8Num15z1"/>
    <w:rPr>
      <w:rFonts w:ascii="Courier New" w:hAnsi="Courier New" w:cs="Courier New" w:hint="default"/>
      <w:sz w:val="20"/>
    </w:rPr>
  </w:style>
  <w:style w:type="character" w:customStyle="1" w:styleId="WW8Num15z2">
    <w:name w:val="WW8Num15z2"/>
    <w:rPr>
      <w:rFonts w:ascii="Wingdings" w:hAnsi="Wingdings" w:cs="Wingdings" w:hint="default"/>
      <w:sz w:val="20"/>
    </w:rPr>
  </w:style>
  <w:style w:type="character" w:customStyle="1" w:styleId="WW8Num16z0">
    <w:name w:val="WW8Num16z0"/>
    <w:rPr>
      <w:rFonts w:hint="default"/>
    </w:rPr>
  </w:style>
  <w:style w:type="character" w:customStyle="1" w:styleId="WW8Num17z0">
    <w:name w:val="WW8Num17z0"/>
    <w:rPr>
      <w:rFonts w:ascii="Symbol" w:hAnsi="Symbol" w:cs="Symbol" w:hint="default"/>
      <w:sz w:val="20"/>
    </w:rPr>
  </w:style>
  <w:style w:type="character" w:customStyle="1" w:styleId="WW8Num17z1">
    <w:name w:val="WW8Num17z1"/>
    <w:rPr>
      <w:rFonts w:ascii="Courier New" w:hAnsi="Courier New" w:cs="Courier New" w:hint="default"/>
      <w:sz w:val="20"/>
    </w:rPr>
  </w:style>
  <w:style w:type="character" w:customStyle="1" w:styleId="WW8Num17z2">
    <w:name w:val="WW8Num17z2"/>
    <w:rPr>
      <w:rFonts w:ascii="Wingdings" w:hAnsi="Wingdings" w:cs="Wingdings" w:hint="default"/>
      <w:sz w:val="20"/>
    </w:rPr>
  </w:style>
  <w:style w:type="character" w:customStyle="1" w:styleId="WW8Num18z0">
    <w:name w:val="WW8Num18z0"/>
    <w:rPr>
      <w:rFonts w:ascii="Symbol" w:hAnsi="Symbol" w:cs="Symbol" w:hint="default"/>
      <w:sz w:val="20"/>
    </w:rPr>
  </w:style>
  <w:style w:type="character" w:customStyle="1" w:styleId="WW8Num18z1">
    <w:name w:val="WW8Num18z1"/>
    <w:rPr>
      <w:rFonts w:ascii="Courier New" w:hAnsi="Courier New" w:cs="Courier New" w:hint="default"/>
      <w:sz w:val="20"/>
    </w:rPr>
  </w:style>
  <w:style w:type="character" w:customStyle="1" w:styleId="WW8Num18z2">
    <w:name w:val="WW8Num18z2"/>
    <w:rPr>
      <w:rFonts w:ascii="Wingdings" w:hAnsi="Wingdings" w:cs="Wingdings" w:hint="default"/>
      <w:sz w:val="20"/>
    </w:rPr>
  </w:style>
  <w:style w:type="character" w:customStyle="1" w:styleId="WW8Num19z0">
    <w:name w:val="WW8Num19z0"/>
    <w:rPr>
      <w:rFonts w:hint="default"/>
      <w:color w:val="000000"/>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Times New Roman" w:hAnsi="Times New Roman" w:cs="Times New Roman" w:hint="default"/>
    </w:rPr>
  </w:style>
  <w:style w:type="character" w:customStyle="1" w:styleId="WW8Num20z1">
    <w:name w:val="WW8Num20z1"/>
    <w:rPr>
      <w:rFonts w:ascii="Courier New" w:hAnsi="Courier New" w:cs="Courier New" w:hint="default"/>
    </w:rPr>
  </w:style>
  <w:style w:type="character" w:customStyle="1" w:styleId="WW8Num20z2">
    <w:name w:val="WW8Num20z2"/>
    <w:rPr>
      <w:rFonts w:ascii="Wingdings" w:hAnsi="Wingdings" w:cs="Wingdings" w:hint="default"/>
    </w:rPr>
  </w:style>
  <w:style w:type="character" w:customStyle="1" w:styleId="WW8Num20z3">
    <w:name w:val="WW8Num20z3"/>
    <w:rPr>
      <w:rFonts w:ascii="Symbol" w:hAnsi="Symbol" w:cs="Symbol" w:hint="default"/>
    </w:rPr>
  </w:style>
  <w:style w:type="character" w:customStyle="1" w:styleId="WW8Num21z0">
    <w:name w:val="WW8Num21z0"/>
    <w:rPr>
      <w:rFonts w:ascii="Symbol" w:hAnsi="Symbol" w:cs="Symbol" w:hint="default"/>
      <w:sz w:val="20"/>
    </w:rPr>
  </w:style>
  <w:style w:type="character" w:customStyle="1" w:styleId="WW8Num21z1">
    <w:name w:val="WW8Num21z1"/>
    <w:rPr>
      <w:rFonts w:ascii="Courier New" w:hAnsi="Courier New" w:cs="Courier New" w:hint="default"/>
      <w:sz w:val="20"/>
    </w:rPr>
  </w:style>
  <w:style w:type="character" w:customStyle="1" w:styleId="WW8Num21z2">
    <w:name w:val="WW8Num21z2"/>
    <w:rPr>
      <w:rFonts w:ascii="Wingdings" w:hAnsi="Wingdings" w:cs="Wingdings" w:hint="default"/>
      <w:sz w:val="20"/>
    </w:rPr>
  </w:style>
  <w:style w:type="character" w:customStyle="1" w:styleId="WW8Num22z0">
    <w:name w:val="WW8Num22z0"/>
    <w:rPr>
      <w:rFonts w:ascii="Times New Roman" w:eastAsia="Times New Roman" w:hAnsi="Times New Roman" w:cs="Times New Roman"/>
      <w:b w:val="0"/>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hint="default"/>
      <w:b w:val="0"/>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Times New Roman" w:eastAsia="Times New Roman" w:hAnsi="Times New Roman" w:cs="Times New Roman" w:hint="default"/>
    </w:rPr>
  </w:style>
  <w:style w:type="character" w:customStyle="1" w:styleId="WW8Num24z1">
    <w:name w:val="WW8Num24z1"/>
    <w:rPr>
      <w:rFonts w:ascii="Courier New" w:hAnsi="Courier New" w:cs="Courier New" w:hint="default"/>
    </w:rPr>
  </w:style>
  <w:style w:type="character" w:customStyle="1" w:styleId="WW8Num24z2">
    <w:name w:val="WW8Num24z2"/>
    <w:rPr>
      <w:rFonts w:ascii="Wingdings" w:hAnsi="Wingdings" w:cs="Wingdings" w:hint="default"/>
    </w:rPr>
  </w:style>
  <w:style w:type="character" w:customStyle="1" w:styleId="WW8Num24z3">
    <w:name w:val="WW8Num24z3"/>
    <w:rPr>
      <w:rFonts w:ascii="Symbol" w:hAnsi="Symbol" w:cs="Symbol" w:hint="default"/>
    </w:rPr>
  </w:style>
  <w:style w:type="character" w:customStyle="1" w:styleId="WW8Num25z0">
    <w:name w:val="WW8Num25z0"/>
    <w:rPr>
      <w:rFonts w:ascii="Symbol" w:hAnsi="Symbol" w:cs="Symbol" w:hint="default"/>
      <w:sz w:val="20"/>
    </w:rPr>
  </w:style>
  <w:style w:type="character" w:customStyle="1" w:styleId="WW8Num25z1">
    <w:name w:val="WW8Num25z1"/>
    <w:rPr>
      <w:rFonts w:ascii="Courier New" w:hAnsi="Courier New" w:cs="Courier New" w:hint="default"/>
      <w:sz w:val="20"/>
    </w:rPr>
  </w:style>
  <w:style w:type="character" w:customStyle="1" w:styleId="WW8Num25z2">
    <w:name w:val="WW8Num25z2"/>
    <w:rPr>
      <w:rFonts w:ascii="Wingdings" w:hAnsi="Wingdings" w:cs="Wingdings" w:hint="default"/>
      <w:sz w:val="20"/>
    </w:rPr>
  </w:style>
  <w:style w:type="character" w:customStyle="1" w:styleId="10">
    <w:name w:val="Основной шрифт абзаца1"/>
  </w:style>
  <w:style w:type="character" w:styleId="a4">
    <w:name w:val="page number"/>
    <w:basedOn w:val="10"/>
  </w:style>
  <w:style w:type="character" w:customStyle="1" w:styleId="font2">
    <w:name w:val="font2"/>
    <w:basedOn w:val="10"/>
  </w:style>
  <w:style w:type="character" w:customStyle="1" w:styleId="apple-converted-space">
    <w:name w:val="apple-converted-space"/>
    <w:basedOn w:val="10"/>
  </w:style>
  <w:style w:type="character" w:styleId="a5">
    <w:name w:val="Emphasis"/>
    <w:qFormat/>
    <w:rPr>
      <w:i/>
      <w:iCs/>
    </w:rPr>
  </w:style>
  <w:style w:type="character" w:styleId="a6">
    <w:name w:val="Strong"/>
    <w:qFormat/>
    <w:rPr>
      <w:b/>
      <w:bCs/>
    </w:rPr>
  </w:style>
  <w:style w:type="character" w:customStyle="1" w:styleId="font1">
    <w:name w:val="font1"/>
    <w:basedOn w:val="10"/>
  </w:style>
  <w:style w:type="character" w:customStyle="1" w:styleId="font0">
    <w:name w:val="font0"/>
    <w:basedOn w:val="10"/>
  </w:style>
  <w:style w:type="character" w:customStyle="1" w:styleId="italic">
    <w:name w:val="italic"/>
    <w:basedOn w:val="10"/>
  </w:style>
  <w:style w:type="character" w:customStyle="1" w:styleId="font3">
    <w:name w:val="font3"/>
    <w:basedOn w:val="10"/>
  </w:style>
  <w:style w:type="character" w:customStyle="1" w:styleId="rvts46">
    <w:name w:val="rvts46"/>
    <w:basedOn w:val="10"/>
  </w:style>
  <w:style w:type="character" w:styleId="a7">
    <w:name w:val="Hyperlink"/>
    <w:rPr>
      <w:color w:val="0000FF"/>
      <w:u w:val="single"/>
    </w:rPr>
  </w:style>
  <w:style w:type="character" w:customStyle="1" w:styleId="font5">
    <w:name w:val="font5"/>
    <w:basedOn w:val="10"/>
  </w:style>
  <w:style w:type="character" w:customStyle="1" w:styleId="21">
    <w:name w:val="Основной текст (2)_"/>
    <w:rPr>
      <w:rFonts w:ascii="Times New Roman" w:eastAsia="Times New Roman" w:hAnsi="Times New Roman" w:cs="Times New Roman"/>
      <w:b w:val="0"/>
      <w:bCs w:val="0"/>
      <w:i w:val="0"/>
      <w:iCs w:val="0"/>
      <w:caps w:val="0"/>
      <w:smallCaps w:val="0"/>
      <w:strike w:val="0"/>
      <w:dstrike w:val="0"/>
      <w:spacing w:val="0"/>
      <w:sz w:val="18"/>
      <w:szCs w:val="18"/>
    </w:rPr>
  </w:style>
  <w:style w:type="character" w:customStyle="1" w:styleId="22">
    <w:name w:val="Основной текст (2)"/>
    <w:basedOn w:val="21"/>
    <w:rPr>
      <w:rFonts w:ascii="Times New Roman" w:eastAsia="Times New Roman" w:hAnsi="Times New Roman" w:cs="Times New Roman"/>
      <w:b w:val="0"/>
      <w:bCs w:val="0"/>
      <w:i w:val="0"/>
      <w:iCs w:val="0"/>
      <w:caps w:val="0"/>
      <w:smallCaps w:val="0"/>
      <w:strike w:val="0"/>
      <w:dstrike w:val="0"/>
      <w:spacing w:val="0"/>
      <w:sz w:val="18"/>
      <w:szCs w:val="18"/>
    </w:rPr>
  </w:style>
  <w:style w:type="character" w:customStyle="1" w:styleId="a8">
    <w:name w:val="Основной текст_"/>
    <w:rPr>
      <w:lang w:eastAsia="ar-SA" w:bidi="ar-SA"/>
    </w:rPr>
  </w:style>
  <w:style w:type="character" w:customStyle="1" w:styleId="11">
    <w:name w:val="Основной текст1"/>
    <w:basedOn w:val="a8"/>
    <w:rPr>
      <w:lang w:eastAsia="ar-SA" w:bidi="ar-SA"/>
    </w:rPr>
  </w:style>
  <w:style w:type="character" w:styleId="a9">
    <w:name w:val="FollowedHyperlink"/>
    <w:rPr>
      <w:color w:val="800080"/>
      <w:u w:val="single"/>
    </w:rPr>
  </w:style>
  <w:style w:type="character" w:customStyle="1" w:styleId="23">
    <w:name w:val="Заголовок 2 Знак"/>
    <w:rPr>
      <w:rFonts w:ascii="Cambria" w:eastAsia="Times New Roman" w:hAnsi="Cambria" w:cs="Times New Roman"/>
      <w:b/>
      <w:bCs/>
      <w:i/>
      <w:iCs/>
      <w:sz w:val="28"/>
      <w:szCs w:val="28"/>
    </w:rPr>
  </w:style>
  <w:style w:type="character" w:customStyle="1" w:styleId="aa">
    <w:name w:val="Основной текст с отступом Знак"/>
    <w:rPr>
      <w:sz w:val="28"/>
      <w:szCs w:val="28"/>
    </w:rPr>
  </w:style>
  <w:style w:type="character" w:customStyle="1" w:styleId="ab">
    <w:name w:val="Основной текст Знак"/>
    <w:rPr>
      <w:sz w:val="24"/>
      <w:szCs w:val="24"/>
    </w:rPr>
  </w:style>
  <w:style w:type="character" w:customStyle="1" w:styleId="rvts9">
    <w:name w:val="rvts9"/>
    <w:basedOn w:val="10"/>
  </w:style>
  <w:style w:type="character" w:customStyle="1" w:styleId="HTML">
    <w:name w:val="Стандартный HTML Знак"/>
    <w:rPr>
      <w:rFonts w:ascii="Courier New" w:hAnsi="Courier New" w:cs="Courier New"/>
    </w:rPr>
  </w:style>
  <w:style w:type="character" w:customStyle="1" w:styleId="s1">
    <w:name w:val="s1"/>
    <w:basedOn w:val="10"/>
  </w:style>
  <w:style w:type="character" w:customStyle="1" w:styleId="s0">
    <w:name w:val="s0"/>
    <w:basedOn w:val="10"/>
  </w:style>
  <w:style w:type="character" w:customStyle="1" w:styleId="StyleZakonu">
    <w:name w:val="StyleZakonu Знак"/>
    <w:rPr>
      <w:lang w:val="uk-UA" w:eastAsia="ar-SA" w:bidi="ar-SA"/>
    </w:rPr>
  </w:style>
  <w:style w:type="character" w:customStyle="1" w:styleId="12">
    <w:name w:val="Заголовок 1 Знак"/>
    <w:rPr>
      <w:b/>
      <w:bCs/>
      <w:kern w:val="1"/>
      <w:sz w:val="48"/>
      <w:szCs w:val="48"/>
      <w:lang w:val="ru-RU" w:eastAsia="ar-SA" w:bidi="ar-SA"/>
    </w:rPr>
  </w:style>
  <w:style w:type="character" w:customStyle="1" w:styleId="rvts37">
    <w:name w:val="rvts37"/>
    <w:basedOn w:val="10"/>
  </w:style>
  <w:style w:type="character" w:customStyle="1" w:styleId="Heading1Char">
    <w:name w:val="Heading 1 Char"/>
    <w:rPr>
      <w:rFonts w:ascii="Times New Roman" w:hAnsi="Times New Roman" w:cs="Times New Roman"/>
      <w:b/>
      <w:bCs/>
      <w:kern w:val="1"/>
      <w:sz w:val="48"/>
      <w:szCs w:val="48"/>
    </w:rPr>
  </w:style>
  <w:style w:type="character" w:customStyle="1" w:styleId="ac">
    <w:name w:val="Подзаголовок Знак"/>
    <w:rPr>
      <w:rFonts w:eastAsia="Times New Roman"/>
      <w:sz w:val="28"/>
      <w:szCs w:val="28"/>
    </w:rPr>
  </w:style>
  <w:style w:type="paragraph" w:customStyle="1" w:styleId="ad">
    <w:name w:val="Заголовок"/>
    <w:basedOn w:val="a"/>
    <w:next w:val="a0"/>
    <w:pPr>
      <w:keepNext/>
      <w:spacing w:before="240" w:after="120"/>
    </w:pPr>
    <w:rPr>
      <w:rFonts w:ascii="Arial" w:eastAsia="Microsoft YaHei" w:hAnsi="Arial" w:cs="Mangal"/>
      <w:sz w:val="28"/>
      <w:szCs w:val="28"/>
    </w:rPr>
  </w:style>
  <w:style w:type="paragraph" w:styleId="a0">
    <w:name w:val="Body Text"/>
    <w:basedOn w:val="a"/>
    <w:pPr>
      <w:widowControl w:val="0"/>
    </w:pPr>
  </w:style>
  <w:style w:type="paragraph" w:styleId="ae">
    <w:name w:val="List"/>
    <w:basedOn w:val="a0"/>
    <w:rPr>
      <w:rFonts w:cs="Mangal"/>
    </w:rPr>
  </w:style>
  <w:style w:type="paragraph" w:customStyle="1" w:styleId="24">
    <w:name w:val="Название2"/>
    <w:basedOn w:val="a"/>
    <w:pPr>
      <w:suppressLineNumbers/>
      <w:spacing w:before="120" w:after="120"/>
    </w:pPr>
    <w:rPr>
      <w:rFonts w:cs="Mangal"/>
      <w:i/>
      <w:iCs/>
    </w:rPr>
  </w:style>
  <w:style w:type="paragraph" w:customStyle="1" w:styleId="25">
    <w:name w:val="Указатель2"/>
    <w:basedOn w:val="a"/>
    <w:pPr>
      <w:suppressLineNumbers/>
    </w:pPr>
    <w:rPr>
      <w:rFonts w:cs="Mangal"/>
    </w:rPr>
  </w:style>
  <w:style w:type="paragraph" w:customStyle="1" w:styleId="13">
    <w:name w:val="Название1"/>
    <w:basedOn w:val="a"/>
    <w:pPr>
      <w:suppressLineNumbers/>
      <w:spacing w:before="120" w:after="120"/>
    </w:pPr>
    <w:rPr>
      <w:rFonts w:cs="Mangal"/>
      <w:i/>
      <w:iCs/>
    </w:rPr>
  </w:style>
  <w:style w:type="paragraph" w:customStyle="1" w:styleId="14">
    <w:name w:val="Указатель1"/>
    <w:basedOn w:val="a"/>
    <w:pPr>
      <w:suppressLineNumbers/>
    </w:pPr>
    <w:rPr>
      <w:rFonts w:cs="Mangal"/>
    </w:rPr>
  </w:style>
  <w:style w:type="paragraph" w:styleId="af">
    <w:name w:val="header"/>
    <w:basedOn w:val="a"/>
    <w:link w:val="af0"/>
    <w:uiPriority w:val="99"/>
    <w:pPr>
      <w:tabs>
        <w:tab w:val="center" w:pos="4677"/>
        <w:tab w:val="right" w:pos="9355"/>
      </w:tabs>
    </w:pPr>
  </w:style>
  <w:style w:type="paragraph" w:customStyle="1" w:styleId="15">
    <w:name w:val="Текст1"/>
    <w:basedOn w:val="a"/>
    <w:rPr>
      <w:rFonts w:ascii="Courier New" w:hAnsi="Courier New" w:cs="Courier New"/>
      <w:sz w:val="20"/>
      <w:szCs w:val="20"/>
    </w:rPr>
  </w:style>
  <w:style w:type="paragraph" w:styleId="af1">
    <w:name w:val="Normal (Web)"/>
    <w:basedOn w:val="a"/>
    <w:pPr>
      <w:spacing w:before="280" w:after="280"/>
    </w:pPr>
  </w:style>
  <w:style w:type="paragraph" w:styleId="af2">
    <w:name w:val="No Spacing"/>
    <w:qFormat/>
    <w:pPr>
      <w:widowControl w:val="0"/>
      <w:suppressAutoHyphens/>
      <w:autoSpaceDE w:val="0"/>
    </w:pPr>
    <w:rPr>
      <w:lang w:eastAsia="ar-SA"/>
    </w:rPr>
  </w:style>
  <w:style w:type="paragraph" w:styleId="HTML0">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f3">
    <w:name w:val="footer"/>
    <w:basedOn w:val="a"/>
    <w:pPr>
      <w:tabs>
        <w:tab w:val="center" w:pos="4677"/>
        <w:tab w:val="right" w:pos="9355"/>
      </w:tabs>
    </w:pPr>
  </w:style>
  <w:style w:type="paragraph" w:customStyle="1" w:styleId="rvps2">
    <w:name w:val="rvps2"/>
    <w:basedOn w:val="a"/>
    <w:pPr>
      <w:spacing w:before="280" w:after="280"/>
    </w:pPr>
  </w:style>
  <w:style w:type="paragraph" w:customStyle="1" w:styleId="218">
    <w:name w:val="Основной текст218"/>
    <w:basedOn w:val="a"/>
    <w:pPr>
      <w:shd w:val="clear" w:color="auto" w:fill="FFFFFF"/>
      <w:spacing w:before="120" w:line="216" w:lineRule="exact"/>
      <w:ind w:hanging="380"/>
    </w:pPr>
    <w:rPr>
      <w:sz w:val="20"/>
      <w:szCs w:val="20"/>
    </w:rPr>
  </w:style>
  <w:style w:type="paragraph" w:customStyle="1" w:styleId="16">
    <w:name w:val="Схема документа1"/>
    <w:basedOn w:val="a"/>
    <w:pPr>
      <w:shd w:val="clear" w:color="auto" w:fill="000080"/>
    </w:pPr>
    <w:rPr>
      <w:rFonts w:ascii="Tahoma" w:hAnsi="Tahoma" w:cs="Tahoma"/>
      <w:sz w:val="20"/>
      <w:szCs w:val="20"/>
    </w:rPr>
  </w:style>
  <w:style w:type="paragraph" w:styleId="af4">
    <w:name w:val="Body Text Indent"/>
    <w:basedOn w:val="a"/>
    <w:pPr>
      <w:widowControl w:val="0"/>
      <w:ind w:firstLine="709"/>
      <w:jc w:val="both"/>
    </w:pPr>
    <w:rPr>
      <w:sz w:val="28"/>
      <w:szCs w:val="28"/>
    </w:rPr>
  </w:style>
  <w:style w:type="paragraph" w:customStyle="1" w:styleId="7">
    <w:name w:val="заголовок 7"/>
    <w:basedOn w:val="a"/>
    <w:next w:val="a"/>
    <w:pPr>
      <w:keepNext/>
      <w:widowControl w:val="0"/>
    </w:pPr>
  </w:style>
  <w:style w:type="paragraph" w:styleId="af5">
    <w:name w:val="List Paragraph"/>
    <w:basedOn w:val="a"/>
    <w:qFormat/>
    <w:pPr>
      <w:ind w:left="708"/>
    </w:pPr>
  </w:style>
  <w:style w:type="paragraph" w:customStyle="1" w:styleId="17">
    <w:name w:val="Абзац списка1"/>
    <w:basedOn w:val="a"/>
    <w:pPr>
      <w:spacing w:after="200" w:line="276" w:lineRule="auto"/>
      <w:ind w:left="720"/>
    </w:pPr>
    <w:rPr>
      <w:rFonts w:ascii="Calibri" w:hAnsi="Calibri" w:cs="Calibri"/>
      <w:sz w:val="22"/>
      <w:szCs w:val="22"/>
    </w:rPr>
  </w:style>
  <w:style w:type="paragraph" w:customStyle="1" w:styleId="j15">
    <w:name w:val="j15"/>
    <w:basedOn w:val="a"/>
    <w:pPr>
      <w:spacing w:before="280" w:after="280"/>
    </w:pPr>
  </w:style>
  <w:style w:type="paragraph" w:customStyle="1" w:styleId="j14">
    <w:name w:val="j14"/>
    <w:basedOn w:val="a"/>
    <w:pPr>
      <w:spacing w:before="280" w:after="280"/>
    </w:pPr>
  </w:style>
  <w:style w:type="paragraph" w:customStyle="1" w:styleId="StyleZakonu0">
    <w:name w:val="StyleZakonu"/>
    <w:basedOn w:val="a"/>
    <w:pPr>
      <w:spacing w:after="60" w:line="220" w:lineRule="exact"/>
      <w:ind w:firstLine="284"/>
      <w:jc w:val="both"/>
    </w:pPr>
    <w:rPr>
      <w:sz w:val="20"/>
      <w:szCs w:val="20"/>
      <w:lang w:val="uk-UA"/>
    </w:rPr>
  </w:style>
  <w:style w:type="paragraph" w:customStyle="1" w:styleId="msolistparagraphbullet2gif">
    <w:name w:val="msolistparagraphbullet2.gif"/>
    <w:basedOn w:val="a"/>
    <w:pPr>
      <w:spacing w:before="280" w:after="280"/>
    </w:pPr>
  </w:style>
  <w:style w:type="paragraph" w:customStyle="1" w:styleId="msolistparagraphbullet1gif">
    <w:name w:val="msolistparagraphbullet1.gif"/>
    <w:basedOn w:val="a"/>
    <w:pPr>
      <w:spacing w:before="280" w:after="280"/>
    </w:pPr>
  </w:style>
  <w:style w:type="paragraph" w:customStyle="1" w:styleId="Default">
    <w:name w:val="Default"/>
    <w:pPr>
      <w:suppressAutoHyphens/>
      <w:autoSpaceDE w:val="0"/>
    </w:pPr>
    <w:rPr>
      <w:rFonts w:ascii="Wingdings" w:hAnsi="Wingdings" w:cs="Wingdings"/>
      <w:color w:val="000000"/>
      <w:sz w:val="24"/>
      <w:szCs w:val="24"/>
      <w:lang w:eastAsia="ar-SA"/>
    </w:rPr>
  </w:style>
  <w:style w:type="paragraph" w:customStyle="1" w:styleId="body">
    <w:name w:val="body"/>
    <w:basedOn w:val="a"/>
    <w:pPr>
      <w:spacing w:before="280" w:after="280"/>
    </w:pPr>
    <w:rPr>
      <w:lang w:val="uk-UA"/>
    </w:rPr>
  </w:style>
  <w:style w:type="paragraph" w:styleId="af6">
    <w:name w:val="Subtitle"/>
    <w:basedOn w:val="a"/>
    <w:next w:val="a0"/>
    <w:qFormat/>
    <w:pPr>
      <w:autoSpaceDE w:val="0"/>
    </w:pPr>
    <w:rPr>
      <w:sz w:val="28"/>
      <w:szCs w:val="28"/>
      <w:lang w:val="uk-UA"/>
    </w:rPr>
  </w:style>
  <w:style w:type="paragraph" w:customStyle="1" w:styleId="af7">
    <w:name w:val="Содержимое таблицы"/>
    <w:basedOn w:val="a"/>
    <w:pPr>
      <w:suppressLineNumbers/>
    </w:pPr>
  </w:style>
  <w:style w:type="paragraph" w:customStyle="1" w:styleId="af8">
    <w:name w:val="Заголовок таблицы"/>
    <w:basedOn w:val="af7"/>
    <w:pPr>
      <w:jc w:val="center"/>
    </w:pPr>
    <w:rPr>
      <w:b/>
      <w:bCs/>
    </w:rPr>
  </w:style>
  <w:style w:type="paragraph" w:customStyle="1" w:styleId="af9">
    <w:name w:val="Содержимое врезки"/>
    <w:basedOn w:val="a0"/>
  </w:style>
  <w:style w:type="character" w:customStyle="1" w:styleId="af0">
    <w:name w:val="Верхний колонтитул Знак"/>
    <w:link w:val="af"/>
    <w:uiPriority w:val="99"/>
    <w:rsid w:val="00416616"/>
    <w:rPr>
      <w:sz w:val="24"/>
      <w:szCs w:val="24"/>
      <w:lang w:eastAsia="ar-SA"/>
    </w:rPr>
  </w:style>
  <w:style w:type="character" w:customStyle="1" w:styleId="dat">
    <w:name w:val="dat"/>
    <w:basedOn w:val="a1"/>
    <w:rsid w:val="00E032E7"/>
  </w:style>
  <w:style w:type="character" w:customStyle="1" w:styleId="50">
    <w:name w:val="Заголовок 5 Знак"/>
    <w:basedOn w:val="a1"/>
    <w:link w:val="5"/>
    <w:uiPriority w:val="9"/>
    <w:semiHidden/>
    <w:rsid w:val="00FC5DC5"/>
    <w:rPr>
      <w:rFonts w:asciiTheme="majorHAnsi" w:eastAsiaTheme="majorEastAsia" w:hAnsiTheme="majorHAnsi" w:cstheme="majorBidi"/>
      <w:color w:val="2E74B5" w:themeColor="accent1" w:themeShade="BF"/>
      <w:sz w:val="24"/>
      <w:szCs w:val="24"/>
      <w:lang w:eastAsia="ar-SA"/>
    </w:rPr>
  </w:style>
  <w:style w:type="character" w:customStyle="1" w:styleId="30">
    <w:name w:val="Заголовок 3 Знак"/>
    <w:basedOn w:val="a1"/>
    <w:link w:val="3"/>
    <w:uiPriority w:val="9"/>
    <w:semiHidden/>
    <w:rsid w:val="002A6BE5"/>
    <w:rPr>
      <w:rFonts w:asciiTheme="majorHAnsi" w:eastAsiaTheme="majorEastAsia" w:hAnsiTheme="majorHAnsi" w:cstheme="majorBidi"/>
      <w:color w:val="1F4D78" w:themeColor="accent1" w:themeShade="7F"/>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86949">
      <w:bodyDiv w:val="1"/>
      <w:marLeft w:val="0"/>
      <w:marRight w:val="0"/>
      <w:marTop w:val="0"/>
      <w:marBottom w:val="0"/>
      <w:divBdr>
        <w:top w:val="none" w:sz="0" w:space="0" w:color="auto"/>
        <w:left w:val="none" w:sz="0" w:space="0" w:color="auto"/>
        <w:bottom w:val="none" w:sz="0" w:space="0" w:color="auto"/>
        <w:right w:val="none" w:sz="0" w:space="0" w:color="auto"/>
      </w:divBdr>
    </w:div>
    <w:div w:id="59209607">
      <w:bodyDiv w:val="1"/>
      <w:marLeft w:val="0"/>
      <w:marRight w:val="0"/>
      <w:marTop w:val="0"/>
      <w:marBottom w:val="0"/>
      <w:divBdr>
        <w:top w:val="none" w:sz="0" w:space="0" w:color="auto"/>
        <w:left w:val="none" w:sz="0" w:space="0" w:color="auto"/>
        <w:bottom w:val="none" w:sz="0" w:space="0" w:color="auto"/>
        <w:right w:val="none" w:sz="0" w:space="0" w:color="auto"/>
      </w:divBdr>
      <w:divsChild>
        <w:div w:id="1085876908">
          <w:marLeft w:val="0"/>
          <w:marRight w:val="0"/>
          <w:marTop w:val="90"/>
          <w:marBottom w:val="0"/>
          <w:divBdr>
            <w:top w:val="none" w:sz="0" w:space="0" w:color="auto"/>
            <w:left w:val="none" w:sz="0" w:space="0" w:color="auto"/>
            <w:bottom w:val="none" w:sz="0" w:space="0" w:color="auto"/>
            <w:right w:val="none" w:sz="0" w:space="0" w:color="auto"/>
          </w:divBdr>
        </w:div>
      </w:divsChild>
    </w:div>
    <w:div w:id="76757872">
      <w:bodyDiv w:val="1"/>
      <w:marLeft w:val="0"/>
      <w:marRight w:val="0"/>
      <w:marTop w:val="0"/>
      <w:marBottom w:val="0"/>
      <w:divBdr>
        <w:top w:val="none" w:sz="0" w:space="0" w:color="auto"/>
        <w:left w:val="none" w:sz="0" w:space="0" w:color="auto"/>
        <w:bottom w:val="none" w:sz="0" w:space="0" w:color="auto"/>
        <w:right w:val="none" w:sz="0" w:space="0" w:color="auto"/>
      </w:divBdr>
    </w:div>
    <w:div w:id="89742983">
      <w:bodyDiv w:val="1"/>
      <w:marLeft w:val="0"/>
      <w:marRight w:val="0"/>
      <w:marTop w:val="0"/>
      <w:marBottom w:val="0"/>
      <w:divBdr>
        <w:top w:val="none" w:sz="0" w:space="0" w:color="auto"/>
        <w:left w:val="none" w:sz="0" w:space="0" w:color="auto"/>
        <w:bottom w:val="none" w:sz="0" w:space="0" w:color="auto"/>
        <w:right w:val="none" w:sz="0" w:space="0" w:color="auto"/>
      </w:divBdr>
    </w:div>
    <w:div w:id="105203594">
      <w:bodyDiv w:val="1"/>
      <w:marLeft w:val="0"/>
      <w:marRight w:val="0"/>
      <w:marTop w:val="0"/>
      <w:marBottom w:val="0"/>
      <w:divBdr>
        <w:top w:val="none" w:sz="0" w:space="0" w:color="auto"/>
        <w:left w:val="none" w:sz="0" w:space="0" w:color="auto"/>
        <w:bottom w:val="none" w:sz="0" w:space="0" w:color="auto"/>
        <w:right w:val="none" w:sz="0" w:space="0" w:color="auto"/>
      </w:divBdr>
    </w:div>
    <w:div w:id="210503916">
      <w:bodyDiv w:val="1"/>
      <w:marLeft w:val="0"/>
      <w:marRight w:val="0"/>
      <w:marTop w:val="0"/>
      <w:marBottom w:val="0"/>
      <w:divBdr>
        <w:top w:val="none" w:sz="0" w:space="0" w:color="auto"/>
        <w:left w:val="none" w:sz="0" w:space="0" w:color="auto"/>
        <w:bottom w:val="none" w:sz="0" w:space="0" w:color="auto"/>
        <w:right w:val="none" w:sz="0" w:space="0" w:color="auto"/>
      </w:divBdr>
    </w:div>
    <w:div w:id="216283214">
      <w:bodyDiv w:val="1"/>
      <w:marLeft w:val="0"/>
      <w:marRight w:val="0"/>
      <w:marTop w:val="0"/>
      <w:marBottom w:val="0"/>
      <w:divBdr>
        <w:top w:val="none" w:sz="0" w:space="0" w:color="auto"/>
        <w:left w:val="none" w:sz="0" w:space="0" w:color="auto"/>
        <w:bottom w:val="none" w:sz="0" w:space="0" w:color="auto"/>
        <w:right w:val="none" w:sz="0" w:space="0" w:color="auto"/>
      </w:divBdr>
    </w:div>
    <w:div w:id="218907210">
      <w:bodyDiv w:val="1"/>
      <w:marLeft w:val="0"/>
      <w:marRight w:val="0"/>
      <w:marTop w:val="0"/>
      <w:marBottom w:val="0"/>
      <w:divBdr>
        <w:top w:val="none" w:sz="0" w:space="0" w:color="auto"/>
        <w:left w:val="none" w:sz="0" w:space="0" w:color="auto"/>
        <w:bottom w:val="none" w:sz="0" w:space="0" w:color="auto"/>
        <w:right w:val="none" w:sz="0" w:space="0" w:color="auto"/>
      </w:divBdr>
    </w:div>
    <w:div w:id="236091353">
      <w:bodyDiv w:val="1"/>
      <w:marLeft w:val="0"/>
      <w:marRight w:val="0"/>
      <w:marTop w:val="0"/>
      <w:marBottom w:val="0"/>
      <w:divBdr>
        <w:top w:val="none" w:sz="0" w:space="0" w:color="auto"/>
        <w:left w:val="none" w:sz="0" w:space="0" w:color="auto"/>
        <w:bottom w:val="none" w:sz="0" w:space="0" w:color="auto"/>
        <w:right w:val="none" w:sz="0" w:space="0" w:color="auto"/>
      </w:divBdr>
    </w:div>
    <w:div w:id="246766517">
      <w:bodyDiv w:val="1"/>
      <w:marLeft w:val="0"/>
      <w:marRight w:val="0"/>
      <w:marTop w:val="0"/>
      <w:marBottom w:val="0"/>
      <w:divBdr>
        <w:top w:val="none" w:sz="0" w:space="0" w:color="auto"/>
        <w:left w:val="none" w:sz="0" w:space="0" w:color="auto"/>
        <w:bottom w:val="none" w:sz="0" w:space="0" w:color="auto"/>
        <w:right w:val="none" w:sz="0" w:space="0" w:color="auto"/>
      </w:divBdr>
    </w:div>
    <w:div w:id="325744941">
      <w:bodyDiv w:val="1"/>
      <w:marLeft w:val="0"/>
      <w:marRight w:val="0"/>
      <w:marTop w:val="0"/>
      <w:marBottom w:val="0"/>
      <w:divBdr>
        <w:top w:val="none" w:sz="0" w:space="0" w:color="auto"/>
        <w:left w:val="none" w:sz="0" w:space="0" w:color="auto"/>
        <w:bottom w:val="none" w:sz="0" w:space="0" w:color="auto"/>
        <w:right w:val="none" w:sz="0" w:space="0" w:color="auto"/>
      </w:divBdr>
    </w:div>
    <w:div w:id="336202102">
      <w:bodyDiv w:val="1"/>
      <w:marLeft w:val="0"/>
      <w:marRight w:val="0"/>
      <w:marTop w:val="0"/>
      <w:marBottom w:val="0"/>
      <w:divBdr>
        <w:top w:val="none" w:sz="0" w:space="0" w:color="auto"/>
        <w:left w:val="none" w:sz="0" w:space="0" w:color="auto"/>
        <w:bottom w:val="none" w:sz="0" w:space="0" w:color="auto"/>
        <w:right w:val="none" w:sz="0" w:space="0" w:color="auto"/>
      </w:divBdr>
    </w:div>
    <w:div w:id="376393093">
      <w:bodyDiv w:val="1"/>
      <w:marLeft w:val="0"/>
      <w:marRight w:val="0"/>
      <w:marTop w:val="0"/>
      <w:marBottom w:val="0"/>
      <w:divBdr>
        <w:top w:val="none" w:sz="0" w:space="0" w:color="auto"/>
        <w:left w:val="none" w:sz="0" w:space="0" w:color="auto"/>
        <w:bottom w:val="none" w:sz="0" w:space="0" w:color="auto"/>
        <w:right w:val="none" w:sz="0" w:space="0" w:color="auto"/>
      </w:divBdr>
    </w:div>
    <w:div w:id="398477266">
      <w:bodyDiv w:val="1"/>
      <w:marLeft w:val="0"/>
      <w:marRight w:val="0"/>
      <w:marTop w:val="0"/>
      <w:marBottom w:val="0"/>
      <w:divBdr>
        <w:top w:val="none" w:sz="0" w:space="0" w:color="auto"/>
        <w:left w:val="none" w:sz="0" w:space="0" w:color="auto"/>
        <w:bottom w:val="none" w:sz="0" w:space="0" w:color="auto"/>
        <w:right w:val="none" w:sz="0" w:space="0" w:color="auto"/>
      </w:divBdr>
    </w:div>
    <w:div w:id="399866214">
      <w:bodyDiv w:val="1"/>
      <w:marLeft w:val="0"/>
      <w:marRight w:val="0"/>
      <w:marTop w:val="0"/>
      <w:marBottom w:val="0"/>
      <w:divBdr>
        <w:top w:val="none" w:sz="0" w:space="0" w:color="auto"/>
        <w:left w:val="none" w:sz="0" w:space="0" w:color="auto"/>
        <w:bottom w:val="none" w:sz="0" w:space="0" w:color="auto"/>
        <w:right w:val="none" w:sz="0" w:space="0" w:color="auto"/>
      </w:divBdr>
    </w:div>
    <w:div w:id="451828270">
      <w:bodyDiv w:val="1"/>
      <w:marLeft w:val="0"/>
      <w:marRight w:val="0"/>
      <w:marTop w:val="0"/>
      <w:marBottom w:val="0"/>
      <w:divBdr>
        <w:top w:val="none" w:sz="0" w:space="0" w:color="auto"/>
        <w:left w:val="none" w:sz="0" w:space="0" w:color="auto"/>
        <w:bottom w:val="none" w:sz="0" w:space="0" w:color="auto"/>
        <w:right w:val="none" w:sz="0" w:space="0" w:color="auto"/>
      </w:divBdr>
    </w:div>
    <w:div w:id="458836639">
      <w:bodyDiv w:val="1"/>
      <w:marLeft w:val="0"/>
      <w:marRight w:val="0"/>
      <w:marTop w:val="0"/>
      <w:marBottom w:val="0"/>
      <w:divBdr>
        <w:top w:val="none" w:sz="0" w:space="0" w:color="auto"/>
        <w:left w:val="none" w:sz="0" w:space="0" w:color="auto"/>
        <w:bottom w:val="none" w:sz="0" w:space="0" w:color="auto"/>
        <w:right w:val="none" w:sz="0" w:space="0" w:color="auto"/>
      </w:divBdr>
    </w:div>
    <w:div w:id="488788558">
      <w:bodyDiv w:val="1"/>
      <w:marLeft w:val="0"/>
      <w:marRight w:val="0"/>
      <w:marTop w:val="0"/>
      <w:marBottom w:val="0"/>
      <w:divBdr>
        <w:top w:val="none" w:sz="0" w:space="0" w:color="auto"/>
        <w:left w:val="none" w:sz="0" w:space="0" w:color="auto"/>
        <w:bottom w:val="none" w:sz="0" w:space="0" w:color="auto"/>
        <w:right w:val="none" w:sz="0" w:space="0" w:color="auto"/>
      </w:divBdr>
    </w:div>
    <w:div w:id="496960764">
      <w:bodyDiv w:val="1"/>
      <w:marLeft w:val="0"/>
      <w:marRight w:val="0"/>
      <w:marTop w:val="0"/>
      <w:marBottom w:val="0"/>
      <w:divBdr>
        <w:top w:val="none" w:sz="0" w:space="0" w:color="auto"/>
        <w:left w:val="none" w:sz="0" w:space="0" w:color="auto"/>
        <w:bottom w:val="none" w:sz="0" w:space="0" w:color="auto"/>
        <w:right w:val="none" w:sz="0" w:space="0" w:color="auto"/>
      </w:divBdr>
    </w:div>
    <w:div w:id="506947479">
      <w:bodyDiv w:val="1"/>
      <w:marLeft w:val="0"/>
      <w:marRight w:val="0"/>
      <w:marTop w:val="0"/>
      <w:marBottom w:val="0"/>
      <w:divBdr>
        <w:top w:val="none" w:sz="0" w:space="0" w:color="auto"/>
        <w:left w:val="none" w:sz="0" w:space="0" w:color="auto"/>
        <w:bottom w:val="none" w:sz="0" w:space="0" w:color="auto"/>
        <w:right w:val="none" w:sz="0" w:space="0" w:color="auto"/>
      </w:divBdr>
    </w:div>
    <w:div w:id="517349895">
      <w:bodyDiv w:val="1"/>
      <w:marLeft w:val="0"/>
      <w:marRight w:val="0"/>
      <w:marTop w:val="0"/>
      <w:marBottom w:val="0"/>
      <w:divBdr>
        <w:top w:val="none" w:sz="0" w:space="0" w:color="auto"/>
        <w:left w:val="none" w:sz="0" w:space="0" w:color="auto"/>
        <w:bottom w:val="none" w:sz="0" w:space="0" w:color="auto"/>
        <w:right w:val="none" w:sz="0" w:space="0" w:color="auto"/>
      </w:divBdr>
    </w:div>
    <w:div w:id="530537585">
      <w:bodyDiv w:val="1"/>
      <w:marLeft w:val="0"/>
      <w:marRight w:val="0"/>
      <w:marTop w:val="0"/>
      <w:marBottom w:val="0"/>
      <w:divBdr>
        <w:top w:val="none" w:sz="0" w:space="0" w:color="auto"/>
        <w:left w:val="none" w:sz="0" w:space="0" w:color="auto"/>
        <w:bottom w:val="none" w:sz="0" w:space="0" w:color="auto"/>
        <w:right w:val="none" w:sz="0" w:space="0" w:color="auto"/>
      </w:divBdr>
    </w:div>
    <w:div w:id="539244546">
      <w:bodyDiv w:val="1"/>
      <w:marLeft w:val="0"/>
      <w:marRight w:val="0"/>
      <w:marTop w:val="0"/>
      <w:marBottom w:val="0"/>
      <w:divBdr>
        <w:top w:val="none" w:sz="0" w:space="0" w:color="auto"/>
        <w:left w:val="none" w:sz="0" w:space="0" w:color="auto"/>
        <w:bottom w:val="none" w:sz="0" w:space="0" w:color="auto"/>
        <w:right w:val="none" w:sz="0" w:space="0" w:color="auto"/>
      </w:divBdr>
    </w:div>
    <w:div w:id="595287510">
      <w:bodyDiv w:val="1"/>
      <w:marLeft w:val="0"/>
      <w:marRight w:val="0"/>
      <w:marTop w:val="0"/>
      <w:marBottom w:val="0"/>
      <w:divBdr>
        <w:top w:val="none" w:sz="0" w:space="0" w:color="auto"/>
        <w:left w:val="none" w:sz="0" w:space="0" w:color="auto"/>
        <w:bottom w:val="none" w:sz="0" w:space="0" w:color="auto"/>
        <w:right w:val="none" w:sz="0" w:space="0" w:color="auto"/>
      </w:divBdr>
    </w:div>
    <w:div w:id="601181993">
      <w:bodyDiv w:val="1"/>
      <w:marLeft w:val="0"/>
      <w:marRight w:val="0"/>
      <w:marTop w:val="0"/>
      <w:marBottom w:val="0"/>
      <w:divBdr>
        <w:top w:val="none" w:sz="0" w:space="0" w:color="auto"/>
        <w:left w:val="none" w:sz="0" w:space="0" w:color="auto"/>
        <w:bottom w:val="none" w:sz="0" w:space="0" w:color="auto"/>
        <w:right w:val="none" w:sz="0" w:space="0" w:color="auto"/>
      </w:divBdr>
    </w:div>
    <w:div w:id="611283990">
      <w:bodyDiv w:val="1"/>
      <w:marLeft w:val="0"/>
      <w:marRight w:val="0"/>
      <w:marTop w:val="0"/>
      <w:marBottom w:val="0"/>
      <w:divBdr>
        <w:top w:val="none" w:sz="0" w:space="0" w:color="auto"/>
        <w:left w:val="none" w:sz="0" w:space="0" w:color="auto"/>
        <w:bottom w:val="none" w:sz="0" w:space="0" w:color="auto"/>
        <w:right w:val="none" w:sz="0" w:space="0" w:color="auto"/>
      </w:divBdr>
    </w:div>
    <w:div w:id="658197956">
      <w:bodyDiv w:val="1"/>
      <w:marLeft w:val="0"/>
      <w:marRight w:val="0"/>
      <w:marTop w:val="0"/>
      <w:marBottom w:val="0"/>
      <w:divBdr>
        <w:top w:val="none" w:sz="0" w:space="0" w:color="auto"/>
        <w:left w:val="none" w:sz="0" w:space="0" w:color="auto"/>
        <w:bottom w:val="none" w:sz="0" w:space="0" w:color="auto"/>
        <w:right w:val="none" w:sz="0" w:space="0" w:color="auto"/>
      </w:divBdr>
      <w:divsChild>
        <w:div w:id="555820531">
          <w:marLeft w:val="0"/>
          <w:marRight w:val="0"/>
          <w:marTop w:val="0"/>
          <w:marBottom w:val="0"/>
          <w:divBdr>
            <w:top w:val="none" w:sz="0" w:space="0" w:color="auto"/>
            <w:left w:val="none" w:sz="0" w:space="0" w:color="auto"/>
            <w:bottom w:val="none" w:sz="0" w:space="0" w:color="auto"/>
            <w:right w:val="none" w:sz="0" w:space="0" w:color="auto"/>
          </w:divBdr>
        </w:div>
        <w:div w:id="1756508386">
          <w:marLeft w:val="0"/>
          <w:marRight w:val="0"/>
          <w:marTop w:val="0"/>
          <w:marBottom w:val="0"/>
          <w:divBdr>
            <w:top w:val="none" w:sz="0" w:space="0" w:color="auto"/>
            <w:left w:val="none" w:sz="0" w:space="0" w:color="auto"/>
            <w:bottom w:val="none" w:sz="0" w:space="0" w:color="auto"/>
            <w:right w:val="none" w:sz="0" w:space="0" w:color="auto"/>
          </w:divBdr>
        </w:div>
        <w:div w:id="1663924696">
          <w:marLeft w:val="0"/>
          <w:marRight w:val="0"/>
          <w:marTop w:val="0"/>
          <w:marBottom w:val="0"/>
          <w:divBdr>
            <w:top w:val="none" w:sz="0" w:space="0" w:color="auto"/>
            <w:left w:val="none" w:sz="0" w:space="0" w:color="auto"/>
            <w:bottom w:val="none" w:sz="0" w:space="0" w:color="auto"/>
            <w:right w:val="none" w:sz="0" w:space="0" w:color="auto"/>
          </w:divBdr>
        </w:div>
        <w:div w:id="2028560202">
          <w:marLeft w:val="0"/>
          <w:marRight w:val="0"/>
          <w:marTop w:val="0"/>
          <w:marBottom w:val="0"/>
          <w:divBdr>
            <w:top w:val="none" w:sz="0" w:space="0" w:color="auto"/>
            <w:left w:val="none" w:sz="0" w:space="0" w:color="auto"/>
            <w:bottom w:val="none" w:sz="0" w:space="0" w:color="auto"/>
            <w:right w:val="none" w:sz="0" w:space="0" w:color="auto"/>
          </w:divBdr>
        </w:div>
        <w:div w:id="897397081">
          <w:marLeft w:val="0"/>
          <w:marRight w:val="0"/>
          <w:marTop w:val="0"/>
          <w:marBottom w:val="0"/>
          <w:divBdr>
            <w:top w:val="none" w:sz="0" w:space="0" w:color="auto"/>
            <w:left w:val="none" w:sz="0" w:space="0" w:color="auto"/>
            <w:bottom w:val="none" w:sz="0" w:space="0" w:color="auto"/>
            <w:right w:val="none" w:sz="0" w:space="0" w:color="auto"/>
          </w:divBdr>
        </w:div>
        <w:div w:id="954481946">
          <w:marLeft w:val="0"/>
          <w:marRight w:val="0"/>
          <w:marTop w:val="0"/>
          <w:marBottom w:val="0"/>
          <w:divBdr>
            <w:top w:val="none" w:sz="0" w:space="0" w:color="auto"/>
            <w:left w:val="none" w:sz="0" w:space="0" w:color="auto"/>
            <w:bottom w:val="none" w:sz="0" w:space="0" w:color="auto"/>
            <w:right w:val="none" w:sz="0" w:space="0" w:color="auto"/>
          </w:divBdr>
        </w:div>
        <w:div w:id="829717020">
          <w:marLeft w:val="0"/>
          <w:marRight w:val="0"/>
          <w:marTop w:val="0"/>
          <w:marBottom w:val="0"/>
          <w:divBdr>
            <w:top w:val="none" w:sz="0" w:space="0" w:color="auto"/>
            <w:left w:val="none" w:sz="0" w:space="0" w:color="auto"/>
            <w:bottom w:val="none" w:sz="0" w:space="0" w:color="auto"/>
            <w:right w:val="none" w:sz="0" w:space="0" w:color="auto"/>
          </w:divBdr>
        </w:div>
        <w:div w:id="912786670">
          <w:marLeft w:val="0"/>
          <w:marRight w:val="0"/>
          <w:marTop w:val="0"/>
          <w:marBottom w:val="0"/>
          <w:divBdr>
            <w:top w:val="none" w:sz="0" w:space="0" w:color="auto"/>
            <w:left w:val="none" w:sz="0" w:space="0" w:color="auto"/>
            <w:bottom w:val="none" w:sz="0" w:space="0" w:color="auto"/>
            <w:right w:val="none" w:sz="0" w:space="0" w:color="auto"/>
          </w:divBdr>
        </w:div>
        <w:div w:id="415983140">
          <w:marLeft w:val="0"/>
          <w:marRight w:val="0"/>
          <w:marTop w:val="0"/>
          <w:marBottom w:val="0"/>
          <w:divBdr>
            <w:top w:val="none" w:sz="0" w:space="0" w:color="auto"/>
            <w:left w:val="none" w:sz="0" w:space="0" w:color="auto"/>
            <w:bottom w:val="none" w:sz="0" w:space="0" w:color="auto"/>
            <w:right w:val="none" w:sz="0" w:space="0" w:color="auto"/>
          </w:divBdr>
        </w:div>
      </w:divsChild>
    </w:div>
    <w:div w:id="683870109">
      <w:bodyDiv w:val="1"/>
      <w:marLeft w:val="0"/>
      <w:marRight w:val="0"/>
      <w:marTop w:val="0"/>
      <w:marBottom w:val="0"/>
      <w:divBdr>
        <w:top w:val="none" w:sz="0" w:space="0" w:color="auto"/>
        <w:left w:val="none" w:sz="0" w:space="0" w:color="auto"/>
        <w:bottom w:val="none" w:sz="0" w:space="0" w:color="auto"/>
        <w:right w:val="none" w:sz="0" w:space="0" w:color="auto"/>
      </w:divBdr>
    </w:div>
    <w:div w:id="723986967">
      <w:bodyDiv w:val="1"/>
      <w:marLeft w:val="0"/>
      <w:marRight w:val="0"/>
      <w:marTop w:val="0"/>
      <w:marBottom w:val="0"/>
      <w:divBdr>
        <w:top w:val="none" w:sz="0" w:space="0" w:color="auto"/>
        <w:left w:val="none" w:sz="0" w:space="0" w:color="auto"/>
        <w:bottom w:val="none" w:sz="0" w:space="0" w:color="auto"/>
        <w:right w:val="none" w:sz="0" w:space="0" w:color="auto"/>
      </w:divBdr>
    </w:div>
    <w:div w:id="760181248">
      <w:bodyDiv w:val="1"/>
      <w:marLeft w:val="0"/>
      <w:marRight w:val="0"/>
      <w:marTop w:val="0"/>
      <w:marBottom w:val="0"/>
      <w:divBdr>
        <w:top w:val="none" w:sz="0" w:space="0" w:color="auto"/>
        <w:left w:val="none" w:sz="0" w:space="0" w:color="auto"/>
        <w:bottom w:val="none" w:sz="0" w:space="0" w:color="auto"/>
        <w:right w:val="none" w:sz="0" w:space="0" w:color="auto"/>
      </w:divBdr>
    </w:div>
    <w:div w:id="774792667">
      <w:bodyDiv w:val="1"/>
      <w:marLeft w:val="0"/>
      <w:marRight w:val="0"/>
      <w:marTop w:val="0"/>
      <w:marBottom w:val="0"/>
      <w:divBdr>
        <w:top w:val="none" w:sz="0" w:space="0" w:color="auto"/>
        <w:left w:val="none" w:sz="0" w:space="0" w:color="auto"/>
        <w:bottom w:val="none" w:sz="0" w:space="0" w:color="auto"/>
        <w:right w:val="none" w:sz="0" w:space="0" w:color="auto"/>
      </w:divBdr>
    </w:div>
    <w:div w:id="811022469">
      <w:bodyDiv w:val="1"/>
      <w:marLeft w:val="0"/>
      <w:marRight w:val="0"/>
      <w:marTop w:val="0"/>
      <w:marBottom w:val="0"/>
      <w:divBdr>
        <w:top w:val="none" w:sz="0" w:space="0" w:color="auto"/>
        <w:left w:val="none" w:sz="0" w:space="0" w:color="auto"/>
        <w:bottom w:val="none" w:sz="0" w:space="0" w:color="auto"/>
        <w:right w:val="none" w:sz="0" w:space="0" w:color="auto"/>
      </w:divBdr>
    </w:div>
    <w:div w:id="816997210">
      <w:bodyDiv w:val="1"/>
      <w:marLeft w:val="0"/>
      <w:marRight w:val="0"/>
      <w:marTop w:val="0"/>
      <w:marBottom w:val="0"/>
      <w:divBdr>
        <w:top w:val="none" w:sz="0" w:space="0" w:color="auto"/>
        <w:left w:val="none" w:sz="0" w:space="0" w:color="auto"/>
        <w:bottom w:val="none" w:sz="0" w:space="0" w:color="auto"/>
        <w:right w:val="none" w:sz="0" w:space="0" w:color="auto"/>
      </w:divBdr>
    </w:div>
    <w:div w:id="828639230">
      <w:bodyDiv w:val="1"/>
      <w:marLeft w:val="0"/>
      <w:marRight w:val="0"/>
      <w:marTop w:val="0"/>
      <w:marBottom w:val="0"/>
      <w:divBdr>
        <w:top w:val="none" w:sz="0" w:space="0" w:color="auto"/>
        <w:left w:val="none" w:sz="0" w:space="0" w:color="auto"/>
        <w:bottom w:val="none" w:sz="0" w:space="0" w:color="auto"/>
        <w:right w:val="none" w:sz="0" w:space="0" w:color="auto"/>
      </w:divBdr>
    </w:div>
    <w:div w:id="831872934">
      <w:bodyDiv w:val="1"/>
      <w:marLeft w:val="0"/>
      <w:marRight w:val="0"/>
      <w:marTop w:val="0"/>
      <w:marBottom w:val="0"/>
      <w:divBdr>
        <w:top w:val="none" w:sz="0" w:space="0" w:color="auto"/>
        <w:left w:val="none" w:sz="0" w:space="0" w:color="auto"/>
        <w:bottom w:val="none" w:sz="0" w:space="0" w:color="auto"/>
        <w:right w:val="none" w:sz="0" w:space="0" w:color="auto"/>
      </w:divBdr>
    </w:div>
    <w:div w:id="835609675">
      <w:bodyDiv w:val="1"/>
      <w:marLeft w:val="0"/>
      <w:marRight w:val="0"/>
      <w:marTop w:val="0"/>
      <w:marBottom w:val="0"/>
      <w:divBdr>
        <w:top w:val="none" w:sz="0" w:space="0" w:color="auto"/>
        <w:left w:val="none" w:sz="0" w:space="0" w:color="auto"/>
        <w:bottom w:val="none" w:sz="0" w:space="0" w:color="auto"/>
        <w:right w:val="none" w:sz="0" w:space="0" w:color="auto"/>
      </w:divBdr>
      <w:divsChild>
        <w:div w:id="249126186">
          <w:marLeft w:val="-225"/>
          <w:marRight w:val="-225"/>
          <w:marTop w:val="0"/>
          <w:marBottom w:val="0"/>
          <w:divBdr>
            <w:top w:val="none" w:sz="0" w:space="0" w:color="auto"/>
            <w:left w:val="none" w:sz="0" w:space="0" w:color="auto"/>
            <w:bottom w:val="none" w:sz="0" w:space="0" w:color="auto"/>
            <w:right w:val="none" w:sz="0" w:space="0" w:color="auto"/>
          </w:divBdr>
          <w:divsChild>
            <w:div w:id="38820826">
              <w:marLeft w:val="0"/>
              <w:marRight w:val="0"/>
              <w:marTop w:val="540"/>
              <w:marBottom w:val="645"/>
              <w:divBdr>
                <w:top w:val="none" w:sz="0" w:space="0" w:color="auto"/>
                <w:left w:val="none" w:sz="0" w:space="0" w:color="auto"/>
                <w:bottom w:val="none" w:sz="0" w:space="0" w:color="auto"/>
                <w:right w:val="none" w:sz="0" w:space="0" w:color="auto"/>
              </w:divBdr>
            </w:div>
            <w:div w:id="702167925">
              <w:marLeft w:val="0"/>
              <w:marRight w:val="0"/>
              <w:marTop w:val="0"/>
              <w:marBottom w:val="0"/>
              <w:divBdr>
                <w:top w:val="none" w:sz="0" w:space="0" w:color="auto"/>
                <w:left w:val="none" w:sz="0" w:space="0" w:color="auto"/>
                <w:bottom w:val="none" w:sz="0" w:space="0" w:color="auto"/>
                <w:right w:val="none" w:sz="0" w:space="0" w:color="auto"/>
              </w:divBdr>
            </w:div>
            <w:div w:id="954409290">
              <w:marLeft w:val="0"/>
              <w:marRight w:val="0"/>
              <w:marTop w:val="0"/>
              <w:marBottom w:val="0"/>
              <w:divBdr>
                <w:top w:val="none" w:sz="0" w:space="0" w:color="auto"/>
                <w:left w:val="none" w:sz="0" w:space="0" w:color="auto"/>
                <w:bottom w:val="none" w:sz="0" w:space="0" w:color="auto"/>
                <w:right w:val="none" w:sz="0" w:space="0" w:color="auto"/>
              </w:divBdr>
            </w:div>
            <w:div w:id="1245719752">
              <w:marLeft w:val="0"/>
              <w:marRight w:val="0"/>
              <w:marTop w:val="525"/>
              <w:marBottom w:val="0"/>
              <w:divBdr>
                <w:top w:val="dotted" w:sz="6" w:space="0" w:color="FFC000"/>
                <w:left w:val="dotted" w:sz="6" w:space="0" w:color="FFC000"/>
                <w:bottom w:val="dotted" w:sz="6" w:space="0" w:color="FFC000"/>
                <w:right w:val="dotted" w:sz="6" w:space="0" w:color="FFC000"/>
              </w:divBdr>
            </w:div>
            <w:div w:id="1301761602">
              <w:marLeft w:val="0"/>
              <w:marRight w:val="0"/>
              <w:marTop w:val="1620"/>
              <w:marBottom w:val="0"/>
              <w:divBdr>
                <w:top w:val="none" w:sz="0" w:space="0" w:color="auto"/>
                <w:left w:val="none" w:sz="0" w:space="0" w:color="auto"/>
                <w:bottom w:val="none" w:sz="0" w:space="0" w:color="auto"/>
                <w:right w:val="none" w:sz="0" w:space="0" w:color="auto"/>
              </w:divBdr>
            </w:div>
          </w:divsChild>
        </w:div>
        <w:div w:id="568075322">
          <w:marLeft w:val="0"/>
          <w:marRight w:val="0"/>
          <w:marTop w:val="0"/>
          <w:marBottom w:val="0"/>
          <w:divBdr>
            <w:top w:val="none" w:sz="0" w:space="0" w:color="auto"/>
            <w:left w:val="none" w:sz="0" w:space="0" w:color="auto"/>
            <w:bottom w:val="none" w:sz="0" w:space="0" w:color="auto"/>
            <w:right w:val="none" w:sz="0" w:space="0" w:color="auto"/>
          </w:divBdr>
          <w:divsChild>
            <w:div w:id="620573103">
              <w:marLeft w:val="0"/>
              <w:marRight w:val="0"/>
              <w:marTop w:val="0"/>
              <w:marBottom w:val="750"/>
              <w:divBdr>
                <w:top w:val="none" w:sz="0" w:space="0" w:color="auto"/>
                <w:left w:val="none" w:sz="0" w:space="0" w:color="auto"/>
                <w:bottom w:val="none" w:sz="0" w:space="0" w:color="auto"/>
                <w:right w:val="none" w:sz="0" w:space="0" w:color="auto"/>
              </w:divBdr>
              <w:divsChild>
                <w:div w:id="540361643">
                  <w:marLeft w:val="0"/>
                  <w:marRight w:val="0"/>
                  <w:marTop w:val="0"/>
                  <w:marBottom w:val="0"/>
                  <w:divBdr>
                    <w:top w:val="none" w:sz="0" w:space="0" w:color="auto"/>
                    <w:left w:val="none" w:sz="0" w:space="0" w:color="auto"/>
                    <w:bottom w:val="none" w:sz="0" w:space="0" w:color="auto"/>
                    <w:right w:val="none" w:sz="0" w:space="0" w:color="auto"/>
                  </w:divBdr>
                  <w:divsChild>
                    <w:div w:id="1385300022">
                      <w:marLeft w:val="-225"/>
                      <w:marRight w:val="-225"/>
                      <w:marTop w:val="0"/>
                      <w:marBottom w:val="0"/>
                      <w:divBdr>
                        <w:top w:val="none" w:sz="0" w:space="0" w:color="auto"/>
                        <w:left w:val="none" w:sz="0" w:space="0" w:color="auto"/>
                        <w:bottom w:val="none" w:sz="0" w:space="0" w:color="auto"/>
                        <w:right w:val="none" w:sz="0" w:space="0" w:color="auto"/>
                      </w:divBdr>
                      <w:divsChild>
                        <w:div w:id="1484156764">
                          <w:marLeft w:val="0"/>
                          <w:marRight w:val="0"/>
                          <w:marTop w:val="0"/>
                          <w:marBottom w:val="0"/>
                          <w:divBdr>
                            <w:top w:val="none" w:sz="0" w:space="0" w:color="auto"/>
                            <w:left w:val="none" w:sz="0" w:space="0" w:color="auto"/>
                            <w:bottom w:val="none" w:sz="0" w:space="0" w:color="auto"/>
                            <w:right w:val="none" w:sz="0" w:space="0" w:color="auto"/>
                          </w:divBdr>
                          <w:divsChild>
                            <w:div w:id="1888686924">
                              <w:marLeft w:val="0"/>
                              <w:marRight w:val="0"/>
                              <w:marTop w:val="0"/>
                              <w:marBottom w:val="0"/>
                              <w:divBdr>
                                <w:top w:val="none" w:sz="0" w:space="0" w:color="auto"/>
                                <w:left w:val="none" w:sz="0" w:space="0" w:color="auto"/>
                                <w:bottom w:val="none" w:sz="0" w:space="0" w:color="auto"/>
                                <w:right w:val="none" w:sz="0" w:space="0" w:color="auto"/>
                              </w:divBdr>
                              <w:divsChild>
                                <w:div w:id="183510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7116776">
      <w:bodyDiv w:val="1"/>
      <w:marLeft w:val="0"/>
      <w:marRight w:val="0"/>
      <w:marTop w:val="0"/>
      <w:marBottom w:val="0"/>
      <w:divBdr>
        <w:top w:val="none" w:sz="0" w:space="0" w:color="auto"/>
        <w:left w:val="none" w:sz="0" w:space="0" w:color="auto"/>
        <w:bottom w:val="none" w:sz="0" w:space="0" w:color="auto"/>
        <w:right w:val="none" w:sz="0" w:space="0" w:color="auto"/>
      </w:divBdr>
      <w:divsChild>
        <w:div w:id="408691719">
          <w:marLeft w:val="0"/>
          <w:marRight w:val="0"/>
          <w:marTop w:val="150"/>
          <w:marBottom w:val="150"/>
          <w:divBdr>
            <w:top w:val="none" w:sz="0" w:space="0" w:color="auto"/>
            <w:left w:val="none" w:sz="0" w:space="0" w:color="auto"/>
            <w:bottom w:val="none" w:sz="0" w:space="0" w:color="auto"/>
            <w:right w:val="none" w:sz="0" w:space="0" w:color="auto"/>
          </w:divBdr>
        </w:div>
      </w:divsChild>
    </w:div>
    <w:div w:id="852567914">
      <w:bodyDiv w:val="1"/>
      <w:marLeft w:val="0"/>
      <w:marRight w:val="0"/>
      <w:marTop w:val="0"/>
      <w:marBottom w:val="0"/>
      <w:divBdr>
        <w:top w:val="none" w:sz="0" w:space="0" w:color="auto"/>
        <w:left w:val="none" w:sz="0" w:space="0" w:color="auto"/>
        <w:bottom w:val="none" w:sz="0" w:space="0" w:color="auto"/>
        <w:right w:val="none" w:sz="0" w:space="0" w:color="auto"/>
      </w:divBdr>
    </w:div>
    <w:div w:id="854655769">
      <w:bodyDiv w:val="1"/>
      <w:marLeft w:val="0"/>
      <w:marRight w:val="0"/>
      <w:marTop w:val="0"/>
      <w:marBottom w:val="0"/>
      <w:divBdr>
        <w:top w:val="none" w:sz="0" w:space="0" w:color="auto"/>
        <w:left w:val="none" w:sz="0" w:space="0" w:color="auto"/>
        <w:bottom w:val="none" w:sz="0" w:space="0" w:color="auto"/>
        <w:right w:val="none" w:sz="0" w:space="0" w:color="auto"/>
      </w:divBdr>
    </w:div>
    <w:div w:id="875387856">
      <w:bodyDiv w:val="1"/>
      <w:marLeft w:val="0"/>
      <w:marRight w:val="0"/>
      <w:marTop w:val="0"/>
      <w:marBottom w:val="0"/>
      <w:divBdr>
        <w:top w:val="none" w:sz="0" w:space="0" w:color="auto"/>
        <w:left w:val="none" w:sz="0" w:space="0" w:color="auto"/>
        <w:bottom w:val="none" w:sz="0" w:space="0" w:color="auto"/>
        <w:right w:val="none" w:sz="0" w:space="0" w:color="auto"/>
      </w:divBdr>
    </w:div>
    <w:div w:id="894388531">
      <w:bodyDiv w:val="1"/>
      <w:marLeft w:val="0"/>
      <w:marRight w:val="0"/>
      <w:marTop w:val="0"/>
      <w:marBottom w:val="0"/>
      <w:divBdr>
        <w:top w:val="none" w:sz="0" w:space="0" w:color="auto"/>
        <w:left w:val="none" w:sz="0" w:space="0" w:color="auto"/>
        <w:bottom w:val="none" w:sz="0" w:space="0" w:color="auto"/>
        <w:right w:val="none" w:sz="0" w:space="0" w:color="auto"/>
      </w:divBdr>
    </w:div>
    <w:div w:id="937099306">
      <w:bodyDiv w:val="1"/>
      <w:marLeft w:val="0"/>
      <w:marRight w:val="0"/>
      <w:marTop w:val="0"/>
      <w:marBottom w:val="0"/>
      <w:divBdr>
        <w:top w:val="none" w:sz="0" w:space="0" w:color="auto"/>
        <w:left w:val="none" w:sz="0" w:space="0" w:color="auto"/>
        <w:bottom w:val="none" w:sz="0" w:space="0" w:color="auto"/>
        <w:right w:val="none" w:sz="0" w:space="0" w:color="auto"/>
      </w:divBdr>
    </w:div>
    <w:div w:id="946353450">
      <w:bodyDiv w:val="1"/>
      <w:marLeft w:val="0"/>
      <w:marRight w:val="0"/>
      <w:marTop w:val="0"/>
      <w:marBottom w:val="0"/>
      <w:divBdr>
        <w:top w:val="none" w:sz="0" w:space="0" w:color="auto"/>
        <w:left w:val="none" w:sz="0" w:space="0" w:color="auto"/>
        <w:bottom w:val="none" w:sz="0" w:space="0" w:color="auto"/>
        <w:right w:val="none" w:sz="0" w:space="0" w:color="auto"/>
      </w:divBdr>
    </w:div>
    <w:div w:id="1031881315">
      <w:bodyDiv w:val="1"/>
      <w:marLeft w:val="0"/>
      <w:marRight w:val="0"/>
      <w:marTop w:val="0"/>
      <w:marBottom w:val="0"/>
      <w:divBdr>
        <w:top w:val="none" w:sz="0" w:space="0" w:color="auto"/>
        <w:left w:val="none" w:sz="0" w:space="0" w:color="auto"/>
        <w:bottom w:val="none" w:sz="0" w:space="0" w:color="auto"/>
        <w:right w:val="none" w:sz="0" w:space="0" w:color="auto"/>
      </w:divBdr>
    </w:div>
    <w:div w:id="1056200709">
      <w:bodyDiv w:val="1"/>
      <w:marLeft w:val="0"/>
      <w:marRight w:val="0"/>
      <w:marTop w:val="0"/>
      <w:marBottom w:val="0"/>
      <w:divBdr>
        <w:top w:val="none" w:sz="0" w:space="0" w:color="auto"/>
        <w:left w:val="none" w:sz="0" w:space="0" w:color="auto"/>
        <w:bottom w:val="none" w:sz="0" w:space="0" w:color="auto"/>
        <w:right w:val="none" w:sz="0" w:space="0" w:color="auto"/>
      </w:divBdr>
    </w:div>
    <w:div w:id="1060904655">
      <w:bodyDiv w:val="1"/>
      <w:marLeft w:val="0"/>
      <w:marRight w:val="0"/>
      <w:marTop w:val="0"/>
      <w:marBottom w:val="0"/>
      <w:divBdr>
        <w:top w:val="none" w:sz="0" w:space="0" w:color="auto"/>
        <w:left w:val="none" w:sz="0" w:space="0" w:color="auto"/>
        <w:bottom w:val="none" w:sz="0" w:space="0" w:color="auto"/>
        <w:right w:val="none" w:sz="0" w:space="0" w:color="auto"/>
      </w:divBdr>
    </w:div>
    <w:div w:id="1076441930">
      <w:bodyDiv w:val="1"/>
      <w:marLeft w:val="0"/>
      <w:marRight w:val="0"/>
      <w:marTop w:val="0"/>
      <w:marBottom w:val="0"/>
      <w:divBdr>
        <w:top w:val="none" w:sz="0" w:space="0" w:color="auto"/>
        <w:left w:val="none" w:sz="0" w:space="0" w:color="auto"/>
        <w:bottom w:val="none" w:sz="0" w:space="0" w:color="auto"/>
        <w:right w:val="none" w:sz="0" w:space="0" w:color="auto"/>
      </w:divBdr>
    </w:div>
    <w:div w:id="1085034967">
      <w:bodyDiv w:val="1"/>
      <w:marLeft w:val="0"/>
      <w:marRight w:val="0"/>
      <w:marTop w:val="0"/>
      <w:marBottom w:val="0"/>
      <w:divBdr>
        <w:top w:val="none" w:sz="0" w:space="0" w:color="auto"/>
        <w:left w:val="none" w:sz="0" w:space="0" w:color="auto"/>
        <w:bottom w:val="none" w:sz="0" w:space="0" w:color="auto"/>
        <w:right w:val="none" w:sz="0" w:space="0" w:color="auto"/>
      </w:divBdr>
    </w:div>
    <w:div w:id="1109081752">
      <w:bodyDiv w:val="1"/>
      <w:marLeft w:val="0"/>
      <w:marRight w:val="0"/>
      <w:marTop w:val="0"/>
      <w:marBottom w:val="0"/>
      <w:divBdr>
        <w:top w:val="none" w:sz="0" w:space="0" w:color="auto"/>
        <w:left w:val="none" w:sz="0" w:space="0" w:color="auto"/>
        <w:bottom w:val="none" w:sz="0" w:space="0" w:color="auto"/>
        <w:right w:val="none" w:sz="0" w:space="0" w:color="auto"/>
      </w:divBdr>
    </w:div>
    <w:div w:id="1175461316">
      <w:bodyDiv w:val="1"/>
      <w:marLeft w:val="0"/>
      <w:marRight w:val="0"/>
      <w:marTop w:val="0"/>
      <w:marBottom w:val="0"/>
      <w:divBdr>
        <w:top w:val="none" w:sz="0" w:space="0" w:color="auto"/>
        <w:left w:val="none" w:sz="0" w:space="0" w:color="auto"/>
        <w:bottom w:val="none" w:sz="0" w:space="0" w:color="auto"/>
        <w:right w:val="none" w:sz="0" w:space="0" w:color="auto"/>
      </w:divBdr>
    </w:div>
    <w:div w:id="1210725586">
      <w:bodyDiv w:val="1"/>
      <w:marLeft w:val="0"/>
      <w:marRight w:val="0"/>
      <w:marTop w:val="0"/>
      <w:marBottom w:val="0"/>
      <w:divBdr>
        <w:top w:val="none" w:sz="0" w:space="0" w:color="auto"/>
        <w:left w:val="none" w:sz="0" w:space="0" w:color="auto"/>
        <w:bottom w:val="none" w:sz="0" w:space="0" w:color="auto"/>
        <w:right w:val="none" w:sz="0" w:space="0" w:color="auto"/>
      </w:divBdr>
    </w:div>
    <w:div w:id="1216357415">
      <w:bodyDiv w:val="1"/>
      <w:marLeft w:val="0"/>
      <w:marRight w:val="0"/>
      <w:marTop w:val="0"/>
      <w:marBottom w:val="0"/>
      <w:divBdr>
        <w:top w:val="none" w:sz="0" w:space="0" w:color="auto"/>
        <w:left w:val="none" w:sz="0" w:space="0" w:color="auto"/>
        <w:bottom w:val="none" w:sz="0" w:space="0" w:color="auto"/>
        <w:right w:val="none" w:sz="0" w:space="0" w:color="auto"/>
      </w:divBdr>
    </w:div>
    <w:div w:id="1217861206">
      <w:bodyDiv w:val="1"/>
      <w:marLeft w:val="0"/>
      <w:marRight w:val="0"/>
      <w:marTop w:val="0"/>
      <w:marBottom w:val="0"/>
      <w:divBdr>
        <w:top w:val="none" w:sz="0" w:space="0" w:color="auto"/>
        <w:left w:val="none" w:sz="0" w:space="0" w:color="auto"/>
        <w:bottom w:val="none" w:sz="0" w:space="0" w:color="auto"/>
        <w:right w:val="none" w:sz="0" w:space="0" w:color="auto"/>
      </w:divBdr>
    </w:div>
    <w:div w:id="1222718392">
      <w:bodyDiv w:val="1"/>
      <w:marLeft w:val="0"/>
      <w:marRight w:val="0"/>
      <w:marTop w:val="0"/>
      <w:marBottom w:val="0"/>
      <w:divBdr>
        <w:top w:val="none" w:sz="0" w:space="0" w:color="auto"/>
        <w:left w:val="none" w:sz="0" w:space="0" w:color="auto"/>
        <w:bottom w:val="none" w:sz="0" w:space="0" w:color="auto"/>
        <w:right w:val="none" w:sz="0" w:space="0" w:color="auto"/>
      </w:divBdr>
    </w:div>
    <w:div w:id="1236820254">
      <w:bodyDiv w:val="1"/>
      <w:marLeft w:val="0"/>
      <w:marRight w:val="0"/>
      <w:marTop w:val="0"/>
      <w:marBottom w:val="0"/>
      <w:divBdr>
        <w:top w:val="none" w:sz="0" w:space="0" w:color="auto"/>
        <w:left w:val="none" w:sz="0" w:space="0" w:color="auto"/>
        <w:bottom w:val="none" w:sz="0" w:space="0" w:color="auto"/>
        <w:right w:val="none" w:sz="0" w:space="0" w:color="auto"/>
      </w:divBdr>
    </w:div>
    <w:div w:id="1271745177">
      <w:bodyDiv w:val="1"/>
      <w:marLeft w:val="0"/>
      <w:marRight w:val="0"/>
      <w:marTop w:val="0"/>
      <w:marBottom w:val="0"/>
      <w:divBdr>
        <w:top w:val="none" w:sz="0" w:space="0" w:color="auto"/>
        <w:left w:val="none" w:sz="0" w:space="0" w:color="auto"/>
        <w:bottom w:val="none" w:sz="0" w:space="0" w:color="auto"/>
        <w:right w:val="none" w:sz="0" w:space="0" w:color="auto"/>
      </w:divBdr>
      <w:divsChild>
        <w:div w:id="405955786">
          <w:marLeft w:val="-225"/>
          <w:marRight w:val="-225"/>
          <w:marTop w:val="0"/>
          <w:marBottom w:val="0"/>
          <w:divBdr>
            <w:top w:val="none" w:sz="0" w:space="0" w:color="auto"/>
            <w:left w:val="none" w:sz="0" w:space="0" w:color="auto"/>
            <w:bottom w:val="none" w:sz="0" w:space="0" w:color="auto"/>
            <w:right w:val="none" w:sz="0" w:space="0" w:color="auto"/>
          </w:divBdr>
          <w:divsChild>
            <w:div w:id="1831406160">
              <w:marLeft w:val="0"/>
              <w:marRight w:val="0"/>
              <w:marTop w:val="0"/>
              <w:marBottom w:val="0"/>
              <w:divBdr>
                <w:top w:val="none" w:sz="0" w:space="0" w:color="auto"/>
                <w:left w:val="none" w:sz="0" w:space="0" w:color="auto"/>
                <w:bottom w:val="none" w:sz="0" w:space="0" w:color="auto"/>
                <w:right w:val="none" w:sz="0" w:space="0" w:color="auto"/>
              </w:divBdr>
              <w:divsChild>
                <w:div w:id="1753501584">
                  <w:marLeft w:val="450"/>
                  <w:marRight w:val="0"/>
                  <w:marTop w:val="450"/>
                  <w:marBottom w:val="675"/>
                  <w:divBdr>
                    <w:top w:val="none" w:sz="0" w:space="0" w:color="auto"/>
                    <w:left w:val="none" w:sz="0" w:space="0" w:color="auto"/>
                    <w:bottom w:val="none" w:sz="0" w:space="0" w:color="auto"/>
                    <w:right w:val="none" w:sz="0" w:space="0" w:color="auto"/>
                  </w:divBdr>
                </w:div>
              </w:divsChild>
            </w:div>
          </w:divsChild>
        </w:div>
        <w:div w:id="1407024742">
          <w:marLeft w:val="-225"/>
          <w:marRight w:val="-225"/>
          <w:marTop w:val="0"/>
          <w:marBottom w:val="0"/>
          <w:divBdr>
            <w:top w:val="none" w:sz="0" w:space="0" w:color="auto"/>
            <w:left w:val="none" w:sz="0" w:space="0" w:color="auto"/>
            <w:bottom w:val="none" w:sz="0" w:space="0" w:color="auto"/>
            <w:right w:val="none" w:sz="0" w:space="0" w:color="auto"/>
          </w:divBdr>
          <w:divsChild>
            <w:div w:id="2131314251">
              <w:marLeft w:val="0"/>
              <w:marRight w:val="0"/>
              <w:marTop w:val="0"/>
              <w:marBottom w:val="0"/>
              <w:divBdr>
                <w:top w:val="none" w:sz="0" w:space="0" w:color="auto"/>
                <w:left w:val="none" w:sz="0" w:space="0" w:color="auto"/>
                <w:bottom w:val="none" w:sz="0" w:space="0" w:color="auto"/>
                <w:right w:val="none" w:sz="0" w:space="0" w:color="auto"/>
              </w:divBdr>
              <w:divsChild>
                <w:div w:id="145973174">
                  <w:marLeft w:val="-225"/>
                  <w:marRight w:val="-225"/>
                  <w:marTop w:val="0"/>
                  <w:marBottom w:val="0"/>
                  <w:divBdr>
                    <w:top w:val="none" w:sz="0" w:space="0" w:color="auto"/>
                    <w:left w:val="none" w:sz="0" w:space="0" w:color="auto"/>
                    <w:bottom w:val="none" w:sz="0" w:space="0" w:color="auto"/>
                    <w:right w:val="none" w:sz="0" w:space="0" w:color="auto"/>
                  </w:divBdr>
                  <w:divsChild>
                    <w:div w:id="1233276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1473544">
      <w:bodyDiv w:val="1"/>
      <w:marLeft w:val="0"/>
      <w:marRight w:val="0"/>
      <w:marTop w:val="0"/>
      <w:marBottom w:val="0"/>
      <w:divBdr>
        <w:top w:val="none" w:sz="0" w:space="0" w:color="auto"/>
        <w:left w:val="none" w:sz="0" w:space="0" w:color="auto"/>
        <w:bottom w:val="none" w:sz="0" w:space="0" w:color="auto"/>
        <w:right w:val="none" w:sz="0" w:space="0" w:color="auto"/>
      </w:divBdr>
    </w:div>
    <w:div w:id="1390766531">
      <w:bodyDiv w:val="1"/>
      <w:marLeft w:val="0"/>
      <w:marRight w:val="0"/>
      <w:marTop w:val="0"/>
      <w:marBottom w:val="0"/>
      <w:divBdr>
        <w:top w:val="none" w:sz="0" w:space="0" w:color="auto"/>
        <w:left w:val="none" w:sz="0" w:space="0" w:color="auto"/>
        <w:bottom w:val="none" w:sz="0" w:space="0" w:color="auto"/>
        <w:right w:val="none" w:sz="0" w:space="0" w:color="auto"/>
      </w:divBdr>
    </w:div>
    <w:div w:id="1402823904">
      <w:bodyDiv w:val="1"/>
      <w:marLeft w:val="0"/>
      <w:marRight w:val="0"/>
      <w:marTop w:val="0"/>
      <w:marBottom w:val="0"/>
      <w:divBdr>
        <w:top w:val="none" w:sz="0" w:space="0" w:color="auto"/>
        <w:left w:val="none" w:sz="0" w:space="0" w:color="auto"/>
        <w:bottom w:val="none" w:sz="0" w:space="0" w:color="auto"/>
        <w:right w:val="none" w:sz="0" w:space="0" w:color="auto"/>
      </w:divBdr>
    </w:div>
    <w:div w:id="1431050601">
      <w:bodyDiv w:val="1"/>
      <w:marLeft w:val="0"/>
      <w:marRight w:val="0"/>
      <w:marTop w:val="0"/>
      <w:marBottom w:val="0"/>
      <w:divBdr>
        <w:top w:val="none" w:sz="0" w:space="0" w:color="auto"/>
        <w:left w:val="none" w:sz="0" w:space="0" w:color="auto"/>
        <w:bottom w:val="none" w:sz="0" w:space="0" w:color="auto"/>
        <w:right w:val="none" w:sz="0" w:space="0" w:color="auto"/>
      </w:divBdr>
    </w:div>
    <w:div w:id="1436511893">
      <w:bodyDiv w:val="1"/>
      <w:marLeft w:val="0"/>
      <w:marRight w:val="0"/>
      <w:marTop w:val="0"/>
      <w:marBottom w:val="0"/>
      <w:divBdr>
        <w:top w:val="none" w:sz="0" w:space="0" w:color="auto"/>
        <w:left w:val="none" w:sz="0" w:space="0" w:color="auto"/>
        <w:bottom w:val="none" w:sz="0" w:space="0" w:color="auto"/>
        <w:right w:val="none" w:sz="0" w:space="0" w:color="auto"/>
      </w:divBdr>
    </w:div>
    <w:div w:id="1453675330">
      <w:bodyDiv w:val="1"/>
      <w:marLeft w:val="0"/>
      <w:marRight w:val="0"/>
      <w:marTop w:val="0"/>
      <w:marBottom w:val="0"/>
      <w:divBdr>
        <w:top w:val="none" w:sz="0" w:space="0" w:color="auto"/>
        <w:left w:val="none" w:sz="0" w:space="0" w:color="auto"/>
        <w:bottom w:val="none" w:sz="0" w:space="0" w:color="auto"/>
        <w:right w:val="none" w:sz="0" w:space="0" w:color="auto"/>
      </w:divBdr>
    </w:div>
    <w:div w:id="1509909173">
      <w:bodyDiv w:val="1"/>
      <w:marLeft w:val="0"/>
      <w:marRight w:val="0"/>
      <w:marTop w:val="0"/>
      <w:marBottom w:val="0"/>
      <w:divBdr>
        <w:top w:val="none" w:sz="0" w:space="0" w:color="auto"/>
        <w:left w:val="none" w:sz="0" w:space="0" w:color="auto"/>
        <w:bottom w:val="none" w:sz="0" w:space="0" w:color="auto"/>
        <w:right w:val="none" w:sz="0" w:space="0" w:color="auto"/>
      </w:divBdr>
    </w:div>
    <w:div w:id="1523518897">
      <w:bodyDiv w:val="1"/>
      <w:marLeft w:val="0"/>
      <w:marRight w:val="0"/>
      <w:marTop w:val="0"/>
      <w:marBottom w:val="0"/>
      <w:divBdr>
        <w:top w:val="none" w:sz="0" w:space="0" w:color="auto"/>
        <w:left w:val="none" w:sz="0" w:space="0" w:color="auto"/>
        <w:bottom w:val="none" w:sz="0" w:space="0" w:color="auto"/>
        <w:right w:val="none" w:sz="0" w:space="0" w:color="auto"/>
      </w:divBdr>
    </w:div>
    <w:div w:id="1524854646">
      <w:bodyDiv w:val="1"/>
      <w:marLeft w:val="0"/>
      <w:marRight w:val="0"/>
      <w:marTop w:val="0"/>
      <w:marBottom w:val="0"/>
      <w:divBdr>
        <w:top w:val="none" w:sz="0" w:space="0" w:color="auto"/>
        <w:left w:val="none" w:sz="0" w:space="0" w:color="auto"/>
        <w:bottom w:val="none" w:sz="0" w:space="0" w:color="auto"/>
        <w:right w:val="none" w:sz="0" w:space="0" w:color="auto"/>
      </w:divBdr>
    </w:div>
    <w:div w:id="1555771169">
      <w:bodyDiv w:val="1"/>
      <w:marLeft w:val="0"/>
      <w:marRight w:val="0"/>
      <w:marTop w:val="0"/>
      <w:marBottom w:val="0"/>
      <w:divBdr>
        <w:top w:val="none" w:sz="0" w:space="0" w:color="auto"/>
        <w:left w:val="none" w:sz="0" w:space="0" w:color="auto"/>
        <w:bottom w:val="none" w:sz="0" w:space="0" w:color="auto"/>
        <w:right w:val="none" w:sz="0" w:space="0" w:color="auto"/>
      </w:divBdr>
    </w:div>
    <w:div w:id="1579056224">
      <w:bodyDiv w:val="1"/>
      <w:marLeft w:val="0"/>
      <w:marRight w:val="0"/>
      <w:marTop w:val="0"/>
      <w:marBottom w:val="0"/>
      <w:divBdr>
        <w:top w:val="none" w:sz="0" w:space="0" w:color="auto"/>
        <w:left w:val="none" w:sz="0" w:space="0" w:color="auto"/>
        <w:bottom w:val="none" w:sz="0" w:space="0" w:color="auto"/>
        <w:right w:val="none" w:sz="0" w:space="0" w:color="auto"/>
      </w:divBdr>
    </w:div>
    <w:div w:id="1603488724">
      <w:bodyDiv w:val="1"/>
      <w:marLeft w:val="0"/>
      <w:marRight w:val="0"/>
      <w:marTop w:val="0"/>
      <w:marBottom w:val="0"/>
      <w:divBdr>
        <w:top w:val="none" w:sz="0" w:space="0" w:color="auto"/>
        <w:left w:val="none" w:sz="0" w:space="0" w:color="auto"/>
        <w:bottom w:val="none" w:sz="0" w:space="0" w:color="auto"/>
        <w:right w:val="none" w:sz="0" w:space="0" w:color="auto"/>
      </w:divBdr>
    </w:div>
    <w:div w:id="1619220921">
      <w:bodyDiv w:val="1"/>
      <w:marLeft w:val="0"/>
      <w:marRight w:val="0"/>
      <w:marTop w:val="0"/>
      <w:marBottom w:val="0"/>
      <w:divBdr>
        <w:top w:val="none" w:sz="0" w:space="0" w:color="auto"/>
        <w:left w:val="none" w:sz="0" w:space="0" w:color="auto"/>
        <w:bottom w:val="none" w:sz="0" w:space="0" w:color="auto"/>
        <w:right w:val="none" w:sz="0" w:space="0" w:color="auto"/>
      </w:divBdr>
    </w:div>
    <w:div w:id="1632176925">
      <w:bodyDiv w:val="1"/>
      <w:marLeft w:val="0"/>
      <w:marRight w:val="0"/>
      <w:marTop w:val="0"/>
      <w:marBottom w:val="0"/>
      <w:divBdr>
        <w:top w:val="none" w:sz="0" w:space="0" w:color="auto"/>
        <w:left w:val="none" w:sz="0" w:space="0" w:color="auto"/>
        <w:bottom w:val="none" w:sz="0" w:space="0" w:color="auto"/>
        <w:right w:val="none" w:sz="0" w:space="0" w:color="auto"/>
      </w:divBdr>
    </w:div>
    <w:div w:id="1634823646">
      <w:bodyDiv w:val="1"/>
      <w:marLeft w:val="0"/>
      <w:marRight w:val="0"/>
      <w:marTop w:val="0"/>
      <w:marBottom w:val="0"/>
      <w:divBdr>
        <w:top w:val="none" w:sz="0" w:space="0" w:color="auto"/>
        <w:left w:val="none" w:sz="0" w:space="0" w:color="auto"/>
        <w:bottom w:val="none" w:sz="0" w:space="0" w:color="auto"/>
        <w:right w:val="none" w:sz="0" w:space="0" w:color="auto"/>
      </w:divBdr>
    </w:div>
    <w:div w:id="1677726519">
      <w:bodyDiv w:val="1"/>
      <w:marLeft w:val="0"/>
      <w:marRight w:val="0"/>
      <w:marTop w:val="0"/>
      <w:marBottom w:val="0"/>
      <w:divBdr>
        <w:top w:val="none" w:sz="0" w:space="0" w:color="auto"/>
        <w:left w:val="none" w:sz="0" w:space="0" w:color="auto"/>
        <w:bottom w:val="none" w:sz="0" w:space="0" w:color="auto"/>
        <w:right w:val="none" w:sz="0" w:space="0" w:color="auto"/>
      </w:divBdr>
    </w:div>
    <w:div w:id="1683167344">
      <w:bodyDiv w:val="1"/>
      <w:marLeft w:val="0"/>
      <w:marRight w:val="0"/>
      <w:marTop w:val="0"/>
      <w:marBottom w:val="0"/>
      <w:divBdr>
        <w:top w:val="none" w:sz="0" w:space="0" w:color="auto"/>
        <w:left w:val="none" w:sz="0" w:space="0" w:color="auto"/>
        <w:bottom w:val="none" w:sz="0" w:space="0" w:color="auto"/>
        <w:right w:val="none" w:sz="0" w:space="0" w:color="auto"/>
      </w:divBdr>
    </w:div>
    <w:div w:id="1705325329">
      <w:bodyDiv w:val="1"/>
      <w:marLeft w:val="0"/>
      <w:marRight w:val="0"/>
      <w:marTop w:val="0"/>
      <w:marBottom w:val="0"/>
      <w:divBdr>
        <w:top w:val="none" w:sz="0" w:space="0" w:color="auto"/>
        <w:left w:val="none" w:sz="0" w:space="0" w:color="auto"/>
        <w:bottom w:val="none" w:sz="0" w:space="0" w:color="auto"/>
        <w:right w:val="none" w:sz="0" w:space="0" w:color="auto"/>
      </w:divBdr>
    </w:div>
    <w:div w:id="1724327837">
      <w:bodyDiv w:val="1"/>
      <w:marLeft w:val="0"/>
      <w:marRight w:val="0"/>
      <w:marTop w:val="0"/>
      <w:marBottom w:val="0"/>
      <w:divBdr>
        <w:top w:val="none" w:sz="0" w:space="0" w:color="auto"/>
        <w:left w:val="none" w:sz="0" w:space="0" w:color="auto"/>
        <w:bottom w:val="none" w:sz="0" w:space="0" w:color="auto"/>
        <w:right w:val="none" w:sz="0" w:space="0" w:color="auto"/>
      </w:divBdr>
    </w:div>
    <w:div w:id="1727608869">
      <w:bodyDiv w:val="1"/>
      <w:marLeft w:val="0"/>
      <w:marRight w:val="0"/>
      <w:marTop w:val="0"/>
      <w:marBottom w:val="0"/>
      <w:divBdr>
        <w:top w:val="none" w:sz="0" w:space="0" w:color="auto"/>
        <w:left w:val="none" w:sz="0" w:space="0" w:color="auto"/>
        <w:bottom w:val="none" w:sz="0" w:space="0" w:color="auto"/>
        <w:right w:val="none" w:sz="0" w:space="0" w:color="auto"/>
      </w:divBdr>
    </w:div>
    <w:div w:id="1774282556">
      <w:bodyDiv w:val="1"/>
      <w:marLeft w:val="0"/>
      <w:marRight w:val="0"/>
      <w:marTop w:val="0"/>
      <w:marBottom w:val="0"/>
      <w:divBdr>
        <w:top w:val="none" w:sz="0" w:space="0" w:color="auto"/>
        <w:left w:val="none" w:sz="0" w:space="0" w:color="auto"/>
        <w:bottom w:val="none" w:sz="0" w:space="0" w:color="auto"/>
        <w:right w:val="none" w:sz="0" w:space="0" w:color="auto"/>
      </w:divBdr>
    </w:div>
    <w:div w:id="1893225504">
      <w:bodyDiv w:val="1"/>
      <w:marLeft w:val="0"/>
      <w:marRight w:val="0"/>
      <w:marTop w:val="0"/>
      <w:marBottom w:val="0"/>
      <w:divBdr>
        <w:top w:val="none" w:sz="0" w:space="0" w:color="auto"/>
        <w:left w:val="none" w:sz="0" w:space="0" w:color="auto"/>
        <w:bottom w:val="none" w:sz="0" w:space="0" w:color="auto"/>
        <w:right w:val="none" w:sz="0" w:space="0" w:color="auto"/>
      </w:divBdr>
    </w:div>
    <w:div w:id="1896888340">
      <w:bodyDiv w:val="1"/>
      <w:marLeft w:val="0"/>
      <w:marRight w:val="0"/>
      <w:marTop w:val="0"/>
      <w:marBottom w:val="0"/>
      <w:divBdr>
        <w:top w:val="none" w:sz="0" w:space="0" w:color="auto"/>
        <w:left w:val="none" w:sz="0" w:space="0" w:color="auto"/>
        <w:bottom w:val="none" w:sz="0" w:space="0" w:color="auto"/>
        <w:right w:val="none" w:sz="0" w:space="0" w:color="auto"/>
      </w:divBdr>
    </w:div>
    <w:div w:id="1986156916">
      <w:bodyDiv w:val="1"/>
      <w:marLeft w:val="0"/>
      <w:marRight w:val="0"/>
      <w:marTop w:val="0"/>
      <w:marBottom w:val="0"/>
      <w:divBdr>
        <w:top w:val="none" w:sz="0" w:space="0" w:color="auto"/>
        <w:left w:val="none" w:sz="0" w:space="0" w:color="auto"/>
        <w:bottom w:val="none" w:sz="0" w:space="0" w:color="auto"/>
        <w:right w:val="none" w:sz="0" w:space="0" w:color="auto"/>
      </w:divBdr>
    </w:div>
    <w:div w:id="2011330367">
      <w:bodyDiv w:val="1"/>
      <w:marLeft w:val="0"/>
      <w:marRight w:val="0"/>
      <w:marTop w:val="0"/>
      <w:marBottom w:val="0"/>
      <w:divBdr>
        <w:top w:val="none" w:sz="0" w:space="0" w:color="auto"/>
        <w:left w:val="none" w:sz="0" w:space="0" w:color="auto"/>
        <w:bottom w:val="none" w:sz="0" w:space="0" w:color="auto"/>
        <w:right w:val="none" w:sz="0" w:space="0" w:color="auto"/>
      </w:divBdr>
    </w:div>
    <w:div w:id="2047218587">
      <w:bodyDiv w:val="1"/>
      <w:marLeft w:val="0"/>
      <w:marRight w:val="0"/>
      <w:marTop w:val="0"/>
      <w:marBottom w:val="0"/>
      <w:divBdr>
        <w:top w:val="none" w:sz="0" w:space="0" w:color="auto"/>
        <w:left w:val="none" w:sz="0" w:space="0" w:color="auto"/>
        <w:bottom w:val="none" w:sz="0" w:space="0" w:color="auto"/>
        <w:right w:val="none" w:sz="0" w:space="0" w:color="auto"/>
      </w:divBdr>
      <w:divsChild>
        <w:div w:id="982850782">
          <w:marLeft w:val="0"/>
          <w:marRight w:val="0"/>
          <w:marTop w:val="150"/>
          <w:marBottom w:val="150"/>
          <w:divBdr>
            <w:top w:val="none" w:sz="0" w:space="0" w:color="auto"/>
            <w:left w:val="none" w:sz="0" w:space="0" w:color="auto"/>
            <w:bottom w:val="none" w:sz="0" w:space="0" w:color="auto"/>
            <w:right w:val="none" w:sz="0" w:space="0" w:color="auto"/>
          </w:divBdr>
        </w:div>
      </w:divsChild>
    </w:div>
    <w:div w:id="2099522388">
      <w:bodyDiv w:val="1"/>
      <w:marLeft w:val="0"/>
      <w:marRight w:val="0"/>
      <w:marTop w:val="0"/>
      <w:marBottom w:val="0"/>
      <w:divBdr>
        <w:top w:val="none" w:sz="0" w:space="0" w:color="auto"/>
        <w:left w:val="none" w:sz="0" w:space="0" w:color="auto"/>
        <w:bottom w:val="none" w:sz="0" w:space="0" w:color="auto"/>
        <w:right w:val="none" w:sz="0" w:space="0" w:color="auto"/>
      </w:divBdr>
    </w:div>
    <w:div w:id="2116514279">
      <w:bodyDiv w:val="1"/>
      <w:marLeft w:val="0"/>
      <w:marRight w:val="0"/>
      <w:marTop w:val="0"/>
      <w:marBottom w:val="0"/>
      <w:divBdr>
        <w:top w:val="none" w:sz="0" w:space="0" w:color="auto"/>
        <w:left w:val="none" w:sz="0" w:space="0" w:color="auto"/>
        <w:bottom w:val="none" w:sz="0" w:space="0" w:color="auto"/>
        <w:right w:val="none" w:sz="0" w:space="0" w:color="auto"/>
      </w:divBdr>
    </w:div>
    <w:div w:id="2136558707">
      <w:bodyDiv w:val="1"/>
      <w:marLeft w:val="0"/>
      <w:marRight w:val="0"/>
      <w:marTop w:val="0"/>
      <w:marBottom w:val="0"/>
      <w:divBdr>
        <w:top w:val="none" w:sz="0" w:space="0" w:color="auto"/>
        <w:left w:val="none" w:sz="0" w:space="0" w:color="auto"/>
        <w:bottom w:val="none" w:sz="0" w:space="0" w:color="auto"/>
        <w:right w:val="none" w:sz="0" w:space="0" w:color="auto"/>
      </w:divBdr>
    </w:div>
    <w:div w:id="2140412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248909-AEDA-48E4-9881-119442CE1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5222</TotalTime>
  <Pages>94</Pages>
  <Words>26293</Words>
  <Characters>149872</Characters>
  <Application>Microsoft Office Word</Application>
  <DocSecurity>0</DocSecurity>
  <Lines>1248</Lines>
  <Paragraphs>351</Paragraphs>
  <ScaleCrop>false</ScaleCrop>
  <HeadingPairs>
    <vt:vector size="2" baseType="variant">
      <vt:variant>
        <vt:lpstr>Название</vt:lpstr>
      </vt:variant>
      <vt:variant>
        <vt:i4>1</vt:i4>
      </vt:variant>
    </vt:vector>
  </HeadingPairs>
  <TitlesOfParts>
    <vt:vector size="1" baseType="lpstr">
      <vt:lpstr>МІНІСТЕРСТВО ОСВІТИ І НАУКИ УКРАЇНИ</vt:lpstr>
    </vt:vector>
  </TitlesOfParts>
  <Company>SPecialiST RePack</Company>
  <LinksUpToDate>false</LinksUpToDate>
  <CharactersWithSpaces>175814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ОСВІТИ І НАУКИ УКРАЇНИ</dc:title>
  <dc:subject/>
  <dc:creator>Admin</dc:creator>
  <cp:keywords/>
  <dc:description/>
  <cp:lastModifiedBy>adminn</cp:lastModifiedBy>
  <cp:revision>459</cp:revision>
  <cp:lastPrinted>2019-05-24T05:33:00Z</cp:lastPrinted>
  <dcterms:created xsi:type="dcterms:W3CDTF">2019-06-08T20:20:00Z</dcterms:created>
  <dcterms:modified xsi:type="dcterms:W3CDTF">2020-01-11T14:31:00Z</dcterms:modified>
</cp:coreProperties>
</file>