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Cs/>
          <w:color w:val="000000"/>
          <w:sz w:val="28"/>
          <w:szCs w:val="28"/>
          <w:lang w:eastAsia="ru-RU"/>
        </w:rPr>
        <w:t>МІНІСТЕРСТВО ОСВІТИ І НАУКИ УКРАЇНИ</w:t>
      </w:r>
      <w:r w:rsidRPr="00E91F76">
        <w:rPr>
          <w:rFonts w:ascii="Times New Roman" w:eastAsia="Times New Roman" w:hAnsi="Times New Roman" w:cs="Times New Roman"/>
          <w:color w:val="000000"/>
          <w:sz w:val="28"/>
          <w:szCs w:val="28"/>
          <w:lang w:eastAsia="ru-RU"/>
        </w:rPr>
        <w:t> </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СХІДНОУКРАЇНСЬКИЙ НАЦІОНАЛЬНИЙ УНІВЕРСИТЕТ</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ІМЕНІ ВОЛОДИМИРА ДАЛЯ</w:t>
      </w:r>
    </w:p>
    <w:p w:rsidR="002F24B4" w:rsidRPr="00E91F76" w:rsidRDefault="002F24B4" w:rsidP="002F24B4">
      <w:pPr>
        <w:spacing w:after="0" w:line="240" w:lineRule="auto"/>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2F24B4" w:rsidRPr="00E91F76" w:rsidRDefault="002F24B4" w:rsidP="00210285">
      <w:pPr>
        <w:pStyle w:val="11"/>
        <w:spacing w:before="0" w:line="240" w:lineRule="auto"/>
        <w:ind w:hanging="1185"/>
        <w:jc w:val="center"/>
        <w:outlineLvl w:val="9"/>
        <w:rPr>
          <w:rFonts w:ascii="Times New Roman" w:hAnsi="Times New Roman" w:cs="Times New Roman"/>
          <w:b w:val="0"/>
          <w:color w:val="00000A"/>
          <w:lang w:val="uk-UA"/>
        </w:rPr>
      </w:pPr>
      <w:r w:rsidRPr="00E91F76">
        <w:rPr>
          <w:rFonts w:ascii="Times New Roman" w:hAnsi="Times New Roman" w:cs="Times New Roman"/>
          <w:b w:val="0"/>
          <w:color w:val="00000A"/>
          <w:lang w:val="uk-UA"/>
        </w:rPr>
        <w:t>Факультет  гуманітарних наук, психології та педагогіки</w:t>
      </w:r>
    </w:p>
    <w:p w:rsidR="002F24B4" w:rsidRPr="00E91F76" w:rsidRDefault="002F24B4" w:rsidP="002F24B4">
      <w:pPr>
        <w:pStyle w:val="Standard"/>
        <w:spacing w:after="0" w:line="240" w:lineRule="auto"/>
        <w:jc w:val="center"/>
        <w:rPr>
          <w:rFonts w:ascii="Times New Roman" w:hAnsi="Times New Roman" w:cs="Times New Roman"/>
          <w:sz w:val="28"/>
          <w:szCs w:val="28"/>
          <w:lang w:val="uk-UA"/>
        </w:rPr>
      </w:pPr>
      <w:r w:rsidRPr="00E91F76">
        <w:rPr>
          <w:rFonts w:ascii="Times New Roman" w:hAnsi="Times New Roman" w:cs="Times New Roman"/>
          <w:sz w:val="28"/>
          <w:szCs w:val="28"/>
          <w:lang w:val="uk-UA"/>
        </w:rPr>
        <w:t>Кафедра педагогіки</w:t>
      </w:r>
      <w:r w:rsidRPr="00E91F76">
        <w:rPr>
          <w:rFonts w:ascii="Times New Roman" w:eastAsia="Times New Roman" w:hAnsi="Times New Roman" w:cs="Times New Roman"/>
          <w:color w:val="000000"/>
          <w:sz w:val="28"/>
          <w:szCs w:val="28"/>
        </w:rPr>
        <w:t>  </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color w:val="000000"/>
          <w:sz w:val="28"/>
          <w:szCs w:val="28"/>
          <w:lang w:eastAsia="ru-RU"/>
        </w:rPr>
        <w:t> </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eastAsia="ru-RU"/>
        </w:rPr>
      </w:pPr>
      <w:r w:rsidRPr="00E91F76">
        <w:rPr>
          <w:rFonts w:ascii="Times New Roman" w:eastAsia="Times New Roman" w:hAnsi="Times New Roman" w:cs="Times New Roman"/>
          <w:b/>
          <w:bCs/>
          <w:color w:val="000000"/>
          <w:sz w:val="28"/>
          <w:szCs w:val="28"/>
          <w:lang w:eastAsia="ru-RU"/>
        </w:rPr>
        <w:t>КВАЛІФІКАЦІЙНА МАГІСТЕРСЬКА РОБОТА</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Спеціальність</w:t>
      </w:r>
      <w:r w:rsidRPr="00E91F76">
        <w:rPr>
          <w:rFonts w:ascii="Times New Roman" w:eastAsia="Times New Roman" w:hAnsi="Times New Roman" w:cs="Times New Roman"/>
          <w:color w:val="000000"/>
          <w:sz w:val="28"/>
          <w:szCs w:val="28"/>
          <w:lang w:val="uk-UA" w:eastAsia="ru-RU"/>
        </w:rPr>
        <w:t xml:space="preserve"> 011</w:t>
      </w:r>
      <w:r w:rsidRPr="00E91F76">
        <w:rPr>
          <w:rFonts w:ascii="Times New Roman" w:eastAsia="Times New Roman" w:hAnsi="Times New Roman" w:cs="Times New Roman"/>
          <w:color w:val="000000"/>
          <w:sz w:val="28"/>
          <w:szCs w:val="28"/>
          <w:lang w:eastAsia="ru-RU"/>
        </w:rPr>
        <w:t>–</w:t>
      </w:r>
      <w:r w:rsidRPr="00E91F76">
        <w:rPr>
          <w:rFonts w:ascii="Times New Roman" w:eastAsia="Times New Roman" w:hAnsi="Times New Roman" w:cs="Times New Roman"/>
          <w:color w:val="000000"/>
          <w:sz w:val="28"/>
          <w:szCs w:val="28"/>
          <w:lang w:val="uk-UA" w:eastAsia="ru-RU"/>
        </w:rPr>
        <w:t xml:space="preserve"> Науки про освіту</w:t>
      </w:r>
    </w:p>
    <w:p w:rsidR="002F24B4" w:rsidRPr="00E91F76" w:rsidRDefault="002F24B4" w:rsidP="002F24B4">
      <w:pPr>
        <w:spacing w:after="0" w:line="240" w:lineRule="auto"/>
        <w:jc w:val="center"/>
        <w:rPr>
          <w:rFonts w:ascii="Times New Roman" w:eastAsia="Times New Roman" w:hAnsi="Times New Roman" w:cs="Times New Roman"/>
          <w:color w:val="000000"/>
          <w:sz w:val="28"/>
          <w:szCs w:val="28"/>
          <w:lang w:val="uk-UA" w:eastAsia="ru-RU"/>
        </w:rPr>
      </w:pPr>
      <w:r w:rsidRPr="00E91F76">
        <w:rPr>
          <w:rFonts w:ascii="Times New Roman" w:eastAsia="Times New Roman" w:hAnsi="Times New Roman" w:cs="Times New Roman"/>
          <w:color w:val="000000"/>
          <w:sz w:val="28"/>
          <w:szCs w:val="28"/>
          <w:lang w:val="uk-UA" w:eastAsia="ru-RU"/>
        </w:rPr>
        <w:t>С</w:t>
      </w:r>
      <w:r w:rsidRPr="00E91F76">
        <w:rPr>
          <w:rFonts w:ascii="Times New Roman" w:eastAsia="Times New Roman" w:hAnsi="Times New Roman" w:cs="Times New Roman"/>
          <w:color w:val="000000"/>
          <w:sz w:val="28"/>
          <w:szCs w:val="28"/>
          <w:lang w:eastAsia="ru-RU"/>
        </w:rPr>
        <w:t>пеціал</w:t>
      </w:r>
      <w:r>
        <w:rPr>
          <w:rFonts w:ascii="Times New Roman" w:eastAsia="Times New Roman" w:hAnsi="Times New Roman" w:cs="Times New Roman"/>
          <w:color w:val="000000"/>
          <w:sz w:val="28"/>
          <w:szCs w:val="28"/>
          <w:lang w:val="uk-UA" w:eastAsia="ru-RU"/>
        </w:rPr>
        <w:t>ізація</w:t>
      </w:r>
      <w:r w:rsidRPr="00E91F76">
        <w:rPr>
          <w:rFonts w:ascii="Times New Roman" w:eastAsia="Times New Roman" w:hAnsi="Times New Roman" w:cs="Times New Roman"/>
          <w:color w:val="000000"/>
          <w:sz w:val="28"/>
          <w:szCs w:val="28"/>
          <w:lang w:val="uk-UA" w:eastAsia="ru-RU"/>
        </w:rPr>
        <w:t>011.01</w:t>
      </w:r>
      <w:r w:rsidRPr="00E91F76">
        <w:rPr>
          <w:rFonts w:ascii="Times New Roman" w:eastAsia="Times New Roman" w:hAnsi="Times New Roman" w:cs="Times New Roman"/>
          <w:color w:val="000000"/>
          <w:sz w:val="28"/>
          <w:szCs w:val="28"/>
          <w:lang w:eastAsia="ru-RU"/>
        </w:rPr>
        <w:t xml:space="preserve"> – Педагогіка вищої школи</w:t>
      </w:r>
    </w:p>
    <w:p w:rsidR="002F24B4" w:rsidRDefault="002F24B4" w:rsidP="002F24B4">
      <w:pPr>
        <w:spacing w:after="0" w:line="240" w:lineRule="auto"/>
        <w:jc w:val="center"/>
        <w:rPr>
          <w:rFonts w:ascii="Times New Roman" w:eastAsia="Times New Roman" w:hAnsi="Times New Roman" w:cs="Times New Roman"/>
          <w:color w:val="000000"/>
          <w:sz w:val="28"/>
          <w:szCs w:val="28"/>
          <w:lang w:val="uk-UA" w:eastAsia="ru-RU"/>
        </w:rPr>
      </w:pPr>
    </w:p>
    <w:p w:rsidR="002F24B4" w:rsidRPr="00731E1B" w:rsidRDefault="002F24B4" w:rsidP="002F24B4">
      <w:pPr>
        <w:spacing w:after="0" w:line="240" w:lineRule="auto"/>
        <w:jc w:val="center"/>
        <w:rPr>
          <w:rFonts w:ascii="Times New Roman" w:hAnsi="Times New Roman" w:cs="Times New Roman"/>
          <w:sz w:val="28"/>
          <w:szCs w:val="28"/>
          <w:lang w:val="uk-UA"/>
        </w:rPr>
      </w:pPr>
      <w:r w:rsidRPr="00E91F76">
        <w:rPr>
          <w:rFonts w:ascii="Times New Roman" w:eastAsia="Times New Roman" w:hAnsi="Times New Roman" w:cs="Times New Roman"/>
          <w:color w:val="000000"/>
          <w:sz w:val="28"/>
          <w:szCs w:val="28"/>
          <w:lang w:eastAsia="ru-RU"/>
        </w:rPr>
        <w:t>на тему</w:t>
      </w:r>
      <w:r>
        <w:rPr>
          <w:rFonts w:ascii="Times New Roman" w:eastAsia="Times New Roman" w:hAnsi="Times New Roman" w:cs="Times New Roman"/>
          <w:color w:val="000000"/>
          <w:sz w:val="28"/>
          <w:szCs w:val="28"/>
          <w:lang w:eastAsia="ru-RU"/>
        </w:rPr>
        <w:t xml:space="preserve">: </w:t>
      </w:r>
      <w:r w:rsidRPr="00B02E18">
        <w:rPr>
          <w:rFonts w:ascii="Times New Roman" w:hAnsi="Times New Roman" w:cs="Times New Roman"/>
          <w:b/>
          <w:color w:val="000000"/>
          <w:sz w:val="28"/>
          <w:szCs w:val="28"/>
          <w:lang w:val="uk-UA"/>
        </w:rPr>
        <w:t>«</w:t>
      </w:r>
      <w:r w:rsidRPr="00B02E18">
        <w:rPr>
          <w:rFonts w:ascii="Times New Roman" w:eastAsia="Times New Roman" w:hAnsi="Times New Roman" w:cs="Times New Roman"/>
          <w:b/>
          <w:sz w:val="28"/>
          <w:szCs w:val="28"/>
          <w:lang w:val="uk-UA" w:eastAsia="ru-RU"/>
        </w:rPr>
        <w:t>Розвиток педагогічного професіоналізму майбутнього викладача вищої школи в навчально-виховному процесі університету</w:t>
      </w:r>
      <w:r w:rsidRPr="00B02E18">
        <w:rPr>
          <w:rFonts w:ascii="Times New Roman" w:hAnsi="Times New Roman"/>
          <w:b/>
          <w:color w:val="000000"/>
          <w:sz w:val="28"/>
          <w:szCs w:val="28"/>
          <w:lang w:val="uk-UA"/>
        </w:rPr>
        <w:t>»</w:t>
      </w:r>
    </w:p>
    <w:p w:rsidR="002F24B4" w:rsidRPr="00A27A01" w:rsidRDefault="002F24B4" w:rsidP="002F24B4">
      <w:pPr>
        <w:shd w:val="clear" w:color="auto" w:fill="FFFFFF" w:themeFill="background1"/>
        <w:spacing w:after="0" w:line="240" w:lineRule="auto"/>
        <w:rPr>
          <w:rFonts w:ascii="Times New Roman" w:hAnsi="Times New Roman"/>
          <w:sz w:val="28"/>
          <w:szCs w:val="28"/>
          <w:lang w:val="uk-UA"/>
        </w:rPr>
      </w:pPr>
    </w:p>
    <w:p w:rsidR="002F24B4" w:rsidRPr="00E91F76" w:rsidRDefault="002F24B4" w:rsidP="002F24B4">
      <w:pPr>
        <w:spacing w:after="0" w:line="240" w:lineRule="auto"/>
        <w:jc w:val="center"/>
        <w:rPr>
          <w:rFonts w:ascii="Times New Roman" w:hAnsi="Times New Roman" w:cs="Times New Roman"/>
          <w:sz w:val="28"/>
          <w:szCs w:val="28"/>
          <w:lang w:val="uk-UA"/>
        </w:rPr>
      </w:pPr>
    </w:p>
    <w:p w:rsidR="002F24B4" w:rsidRDefault="002F24B4" w:rsidP="002F24B4">
      <w:pPr>
        <w:spacing w:after="0" w:line="240" w:lineRule="auto"/>
        <w:rPr>
          <w:rFonts w:ascii="Times New Roman" w:hAnsi="Times New Roman" w:cs="Times New Roman"/>
          <w:sz w:val="28"/>
          <w:szCs w:val="28"/>
          <w:lang w:val="uk-UA"/>
        </w:rPr>
      </w:pPr>
    </w:p>
    <w:p w:rsidR="002F24B4" w:rsidRDefault="002F24B4" w:rsidP="002F24B4">
      <w:pPr>
        <w:spacing w:after="0" w:line="240" w:lineRule="auto"/>
        <w:rPr>
          <w:rFonts w:ascii="Times New Roman" w:hAnsi="Times New Roman" w:cs="Times New Roman"/>
          <w:sz w:val="28"/>
          <w:szCs w:val="28"/>
          <w:lang w:val="uk-UA"/>
        </w:rPr>
      </w:pPr>
    </w:p>
    <w:p w:rsidR="002F24B4" w:rsidRDefault="002F24B4" w:rsidP="002F24B4">
      <w:pPr>
        <w:spacing w:after="0" w:line="240" w:lineRule="auto"/>
        <w:rPr>
          <w:rFonts w:ascii="Times New Roman" w:hAnsi="Times New Roman" w:cs="Times New Roman"/>
          <w:sz w:val="28"/>
          <w:szCs w:val="28"/>
          <w:lang w:val="uk-UA"/>
        </w:rPr>
      </w:pPr>
    </w:p>
    <w:p w:rsidR="002F24B4" w:rsidRPr="002F24B4" w:rsidRDefault="002F24B4" w:rsidP="002F24B4">
      <w:pPr>
        <w:spacing w:after="0" w:line="240" w:lineRule="auto"/>
        <w:rPr>
          <w:rFonts w:ascii="Times New Roman" w:hAnsi="Times New Roman" w:cs="Times New Roman"/>
          <w:sz w:val="20"/>
          <w:szCs w:val="20"/>
          <w:lang w:val="uk-UA"/>
        </w:rPr>
      </w:pPr>
      <w:r>
        <w:rPr>
          <w:rFonts w:ascii="Times New Roman" w:hAnsi="Times New Roman" w:cs="Times New Roman"/>
          <w:sz w:val="28"/>
          <w:szCs w:val="28"/>
        </w:rPr>
        <w:t xml:space="preserve">Виконав: </w:t>
      </w:r>
      <w:r w:rsidRPr="00E91F76">
        <w:rPr>
          <w:rFonts w:ascii="Times New Roman" w:hAnsi="Times New Roman" w:cs="Times New Roman"/>
          <w:sz w:val="28"/>
          <w:szCs w:val="28"/>
        </w:rPr>
        <w:t>студент групи</w:t>
      </w:r>
      <w:r>
        <w:rPr>
          <w:rFonts w:ascii="Times New Roman" w:hAnsi="Times New Roman" w:cs="Times New Roman"/>
          <w:sz w:val="28"/>
          <w:szCs w:val="28"/>
          <w:lang w:val="uk-UA"/>
        </w:rPr>
        <w:t xml:space="preserve"> ПВШ – </w:t>
      </w:r>
      <w:r w:rsidR="00216095">
        <w:rPr>
          <w:rFonts w:ascii="Times New Roman" w:hAnsi="Times New Roman" w:cs="Times New Roman"/>
          <w:sz w:val="28"/>
          <w:szCs w:val="28"/>
          <w:lang w:val="uk-UA"/>
        </w:rPr>
        <w:t>17зм Катралєєв М.С.                __</w:t>
      </w:r>
      <w:r>
        <w:rPr>
          <w:rFonts w:ascii="Times New Roman" w:hAnsi="Times New Roman" w:cs="Times New Roman"/>
          <w:sz w:val="28"/>
          <w:szCs w:val="28"/>
          <w:lang w:val="uk-UA"/>
        </w:rPr>
        <w:t xml:space="preserve">_______                               </w:t>
      </w:r>
    </w:p>
    <w:p w:rsidR="002F24B4" w:rsidRPr="00E91F76" w:rsidRDefault="002F24B4" w:rsidP="002F24B4">
      <w:pPr>
        <w:spacing w:after="0" w:line="240" w:lineRule="auto"/>
        <w:rPr>
          <w:rFonts w:ascii="Times New Roman" w:hAnsi="Times New Roman" w:cs="Times New Roman"/>
          <w:sz w:val="20"/>
          <w:szCs w:val="20"/>
          <w:lang w:val="uk-UA"/>
        </w:rPr>
      </w:pPr>
      <w:r w:rsidRPr="00E91F76">
        <w:rPr>
          <w:rFonts w:ascii="Times New Roman" w:hAnsi="Times New Roman" w:cs="Times New Roman"/>
          <w:sz w:val="20"/>
          <w:szCs w:val="20"/>
          <w:lang w:val="uk-UA"/>
        </w:rPr>
        <w:t>(підпис)</w:t>
      </w:r>
    </w:p>
    <w:p w:rsidR="002F24B4" w:rsidRPr="00E91F76" w:rsidRDefault="002F24B4" w:rsidP="002F24B4">
      <w:pPr>
        <w:spacing w:after="0" w:line="240" w:lineRule="auto"/>
        <w:rPr>
          <w:rFonts w:ascii="Times New Roman" w:hAnsi="Times New Roman" w:cs="Times New Roman"/>
          <w:sz w:val="28"/>
          <w:szCs w:val="28"/>
          <w:lang w:val="uk-UA"/>
        </w:rPr>
      </w:pPr>
      <w:r w:rsidRPr="00E91F76">
        <w:rPr>
          <w:rFonts w:ascii="Times New Roman" w:hAnsi="Times New Roman" w:cs="Times New Roman"/>
          <w:sz w:val="28"/>
          <w:szCs w:val="28"/>
          <w:lang w:val="uk-UA"/>
        </w:rPr>
        <w:tab/>
      </w:r>
    </w:p>
    <w:p w:rsidR="002F24B4" w:rsidRPr="002F24B4" w:rsidRDefault="002F24B4" w:rsidP="002F24B4">
      <w:pPr>
        <w:shd w:val="clear" w:color="auto" w:fill="FFFFFF" w:themeFill="background1"/>
        <w:tabs>
          <w:tab w:val="left" w:pos="4004"/>
          <w:tab w:val="left" w:pos="7665"/>
        </w:tabs>
        <w:spacing w:after="0" w:line="240" w:lineRule="auto"/>
        <w:rPr>
          <w:rFonts w:ascii="Times New Roman" w:hAnsi="Times New Roman"/>
          <w:sz w:val="28"/>
          <w:szCs w:val="28"/>
          <w:lang w:val="uk-UA"/>
        </w:rPr>
      </w:pPr>
      <w:r w:rsidRPr="00E91F76">
        <w:rPr>
          <w:rFonts w:ascii="Times New Roman" w:hAnsi="Times New Roman" w:cs="Times New Roman"/>
          <w:sz w:val="28"/>
          <w:szCs w:val="28"/>
          <w:lang w:val="uk-UA"/>
        </w:rPr>
        <w:t xml:space="preserve">Керівник:    </w:t>
      </w:r>
      <w:r w:rsidRPr="00A27A01">
        <w:rPr>
          <w:rFonts w:ascii="Times New Roman" w:hAnsi="Times New Roman"/>
          <w:sz w:val="28"/>
          <w:szCs w:val="28"/>
          <w:lang w:val="uk-UA"/>
        </w:rPr>
        <w:t xml:space="preserve">:    </w:t>
      </w:r>
      <w:r w:rsidRPr="00DA709F">
        <w:rPr>
          <w:rFonts w:ascii="Times New Roman" w:hAnsi="Times New Roman"/>
          <w:sz w:val="28"/>
          <w:szCs w:val="28"/>
          <w:lang w:val="uk-UA"/>
        </w:rPr>
        <w:t>к.пед.н, доцент</w:t>
      </w:r>
      <w:r w:rsidRPr="002F24B4">
        <w:rPr>
          <w:rFonts w:ascii="Times New Roman" w:hAnsi="Times New Roman"/>
          <w:sz w:val="28"/>
          <w:szCs w:val="28"/>
          <w:lang w:val="uk-UA"/>
        </w:rPr>
        <w:t xml:space="preserve">Сафонова </w:t>
      </w:r>
      <w:r>
        <w:rPr>
          <w:rFonts w:ascii="Times New Roman" w:hAnsi="Times New Roman"/>
          <w:sz w:val="28"/>
          <w:szCs w:val="28"/>
          <w:lang w:val="uk-UA"/>
        </w:rPr>
        <w:t>І</w:t>
      </w:r>
      <w:r w:rsidRPr="002F24B4">
        <w:rPr>
          <w:rFonts w:ascii="Times New Roman" w:hAnsi="Times New Roman"/>
          <w:sz w:val="28"/>
          <w:szCs w:val="28"/>
          <w:lang w:val="uk-UA"/>
        </w:rPr>
        <w:t>.О</w:t>
      </w:r>
      <w:r>
        <w:rPr>
          <w:rFonts w:ascii="Times New Roman" w:hAnsi="Times New Roman"/>
          <w:sz w:val="28"/>
          <w:szCs w:val="28"/>
          <w:lang w:val="uk-UA"/>
        </w:rPr>
        <w:t xml:space="preserve">.                             __________                                                   </w:t>
      </w:r>
      <w:r w:rsidRPr="002F24B4">
        <w:rPr>
          <w:rFonts w:ascii="Times New Roman" w:hAnsi="Times New Roman" w:cs="Times New Roman"/>
          <w:sz w:val="20"/>
          <w:szCs w:val="20"/>
          <w:lang w:val="uk-UA"/>
        </w:rPr>
        <w:t>(посада, вчене звання, науковий ступінь, прізвище та ініціали)    (підпис)</w:t>
      </w:r>
    </w:p>
    <w:p w:rsidR="002F24B4" w:rsidRPr="002F24B4" w:rsidRDefault="002F24B4" w:rsidP="002F24B4">
      <w:pPr>
        <w:spacing w:after="0" w:line="240" w:lineRule="auto"/>
        <w:rPr>
          <w:rFonts w:ascii="Times New Roman" w:hAnsi="Times New Roman" w:cs="Times New Roman"/>
          <w:sz w:val="28"/>
          <w:szCs w:val="28"/>
          <w:lang w:val="uk-UA"/>
        </w:rPr>
      </w:pPr>
    </w:p>
    <w:p w:rsidR="002F24B4" w:rsidRPr="00AC4185" w:rsidRDefault="002F24B4" w:rsidP="002F24B4">
      <w:pPr>
        <w:spacing w:after="0" w:line="240" w:lineRule="auto"/>
        <w:rPr>
          <w:rFonts w:ascii="Times New Roman" w:hAnsi="Times New Roman" w:cs="Times New Roman"/>
          <w:sz w:val="28"/>
          <w:szCs w:val="28"/>
          <w:lang w:val="uk-UA"/>
        </w:rPr>
      </w:pPr>
      <w:r w:rsidRPr="00AC4185">
        <w:rPr>
          <w:rFonts w:ascii="Times New Roman" w:hAnsi="Times New Roman" w:cs="Times New Roman"/>
          <w:sz w:val="28"/>
          <w:szCs w:val="28"/>
          <w:lang w:val="uk-UA"/>
        </w:rPr>
        <w:t xml:space="preserve">Завідувач кафедри: </w:t>
      </w:r>
      <w:r w:rsidR="00216095">
        <w:rPr>
          <w:rFonts w:ascii="Times New Roman" w:hAnsi="Times New Roman" w:cs="Times New Roman"/>
          <w:sz w:val="28"/>
          <w:szCs w:val="28"/>
          <w:lang w:val="uk-UA"/>
        </w:rPr>
        <w:t xml:space="preserve"> дійсний член</w:t>
      </w:r>
      <w:r w:rsidRPr="00AC4185">
        <w:rPr>
          <w:rFonts w:ascii="Times New Roman" w:hAnsi="Times New Roman" w:cs="Times New Roman"/>
          <w:sz w:val="28"/>
          <w:szCs w:val="28"/>
          <w:lang w:val="uk-UA"/>
        </w:rPr>
        <w:t xml:space="preserve">НАПН України </w:t>
      </w:r>
      <w:r w:rsidR="006356A3">
        <w:rPr>
          <w:rFonts w:ascii="Times New Roman" w:hAnsi="Times New Roman" w:cs="Times New Roman"/>
          <w:sz w:val="28"/>
          <w:szCs w:val="28"/>
          <w:lang w:val="uk-UA"/>
        </w:rPr>
        <w:t xml:space="preserve"> __</w:t>
      </w:r>
      <w:r w:rsidRPr="00AC4185">
        <w:rPr>
          <w:rFonts w:ascii="Times New Roman" w:hAnsi="Times New Roman" w:cs="Times New Roman"/>
          <w:sz w:val="28"/>
          <w:szCs w:val="28"/>
          <w:lang w:val="uk-UA"/>
        </w:rPr>
        <w:t>________</w:t>
      </w:r>
    </w:p>
    <w:p w:rsidR="002F24B4" w:rsidRPr="002F24B4" w:rsidRDefault="002F24B4" w:rsidP="002F24B4">
      <w:pPr>
        <w:spacing w:after="0" w:line="240" w:lineRule="auto"/>
        <w:rPr>
          <w:rFonts w:ascii="Times New Roman" w:hAnsi="Times New Roman" w:cs="Times New Roman"/>
          <w:sz w:val="20"/>
          <w:szCs w:val="20"/>
          <w:lang w:val="uk-UA"/>
        </w:rPr>
      </w:pPr>
      <w:r w:rsidRPr="00E91F76">
        <w:rPr>
          <w:rFonts w:ascii="Times New Roman" w:hAnsi="Times New Roman" w:cs="Times New Roman"/>
          <w:sz w:val="28"/>
          <w:szCs w:val="28"/>
        </w:rPr>
        <w:t>д.пед.н.,проф.Шевченко Г. П.          </w:t>
      </w:r>
      <w:r w:rsidRPr="002F24B4">
        <w:rPr>
          <w:rFonts w:ascii="Times New Roman" w:hAnsi="Times New Roman" w:cs="Times New Roman"/>
          <w:sz w:val="20"/>
          <w:szCs w:val="20"/>
          <w:lang w:val="uk-UA"/>
        </w:rPr>
        <w:t>(підпис)</w:t>
      </w:r>
    </w:p>
    <w:p w:rsidR="002F24B4" w:rsidRPr="002F24B4" w:rsidRDefault="002F24B4" w:rsidP="002F24B4">
      <w:pPr>
        <w:spacing w:after="0" w:line="240" w:lineRule="auto"/>
        <w:rPr>
          <w:rFonts w:ascii="Times New Roman" w:hAnsi="Times New Roman" w:cs="Times New Roman"/>
          <w:sz w:val="20"/>
          <w:szCs w:val="20"/>
          <w:lang w:val="uk-UA"/>
        </w:rPr>
      </w:pPr>
    </w:p>
    <w:p w:rsidR="002F24B4" w:rsidRPr="002F24B4" w:rsidRDefault="002F24B4" w:rsidP="002F24B4">
      <w:pPr>
        <w:spacing w:after="0" w:line="240" w:lineRule="auto"/>
        <w:rPr>
          <w:rFonts w:ascii="Times New Roman" w:hAnsi="Times New Roman" w:cs="Times New Roman"/>
          <w:sz w:val="28"/>
          <w:szCs w:val="28"/>
          <w:lang w:val="uk-UA"/>
        </w:rPr>
      </w:pPr>
      <w:r w:rsidRPr="002F24B4">
        <w:rPr>
          <w:rFonts w:ascii="Times New Roman" w:hAnsi="Times New Roman" w:cs="Times New Roman"/>
          <w:sz w:val="28"/>
          <w:szCs w:val="28"/>
          <w:lang w:val="uk-UA"/>
        </w:rPr>
        <w:t xml:space="preserve">Рецензент: </w:t>
      </w:r>
      <w:r w:rsidR="006356A3">
        <w:rPr>
          <w:rFonts w:ascii="Times New Roman" w:hAnsi="Times New Roman"/>
          <w:sz w:val="28"/>
          <w:szCs w:val="28"/>
          <w:lang w:val="uk-UA"/>
        </w:rPr>
        <w:t xml:space="preserve">:  </w:t>
      </w:r>
      <w:r w:rsidR="006356A3" w:rsidRPr="00DA709F">
        <w:rPr>
          <w:rFonts w:ascii="Times New Roman" w:hAnsi="Times New Roman"/>
          <w:sz w:val="28"/>
          <w:szCs w:val="28"/>
          <w:lang w:val="uk-UA"/>
        </w:rPr>
        <w:t>к.пед.н, доцент</w:t>
      </w:r>
      <w:r w:rsidR="006356A3">
        <w:rPr>
          <w:rFonts w:ascii="Times New Roman" w:hAnsi="Times New Roman"/>
          <w:sz w:val="28"/>
          <w:szCs w:val="28"/>
          <w:lang w:val="uk-UA"/>
        </w:rPr>
        <w:t xml:space="preserve"> Крсек О.Є.</w:t>
      </w:r>
      <w:r w:rsidR="006356A3">
        <w:rPr>
          <w:rFonts w:ascii="Times New Roman" w:hAnsi="Times New Roman" w:cs="Times New Roman"/>
          <w:sz w:val="28"/>
          <w:szCs w:val="28"/>
          <w:lang w:val="uk-UA"/>
        </w:rPr>
        <w:t xml:space="preserve">  __________</w:t>
      </w:r>
    </w:p>
    <w:p w:rsidR="002F24B4" w:rsidRPr="002F24B4" w:rsidRDefault="002F24B4" w:rsidP="002F24B4">
      <w:pPr>
        <w:spacing w:after="0" w:line="240" w:lineRule="auto"/>
        <w:rPr>
          <w:rFonts w:ascii="Times New Roman" w:hAnsi="Times New Roman" w:cs="Times New Roman"/>
          <w:sz w:val="20"/>
          <w:szCs w:val="20"/>
          <w:lang w:val="uk-UA"/>
        </w:rPr>
      </w:pPr>
      <w:r w:rsidRPr="002F24B4">
        <w:rPr>
          <w:rFonts w:ascii="Times New Roman" w:hAnsi="Times New Roman" w:cs="Times New Roman"/>
          <w:sz w:val="20"/>
          <w:szCs w:val="20"/>
          <w:lang w:val="uk-UA"/>
        </w:rPr>
        <w:t xml:space="preserve">(науковий ступінь, вчене звання, прізвищета ініціали)       </w:t>
      </w:r>
      <w:r w:rsidRPr="00E91F76">
        <w:rPr>
          <w:rFonts w:ascii="Times New Roman" w:hAnsi="Times New Roman" w:cs="Times New Roman"/>
          <w:sz w:val="20"/>
          <w:szCs w:val="20"/>
        </w:rPr>
        <w:t> </w:t>
      </w:r>
      <w:r w:rsidRPr="002F24B4">
        <w:rPr>
          <w:rFonts w:ascii="Times New Roman" w:hAnsi="Times New Roman" w:cs="Times New Roman"/>
          <w:sz w:val="20"/>
          <w:szCs w:val="20"/>
          <w:lang w:val="uk-UA"/>
        </w:rPr>
        <w:t>(підпис)</w:t>
      </w:r>
    </w:p>
    <w:p w:rsidR="002F24B4" w:rsidRPr="00E91F76" w:rsidRDefault="002F24B4" w:rsidP="002F24B4">
      <w:pPr>
        <w:spacing w:after="0" w:line="240" w:lineRule="auto"/>
        <w:rPr>
          <w:rFonts w:ascii="Times New Roman" w:hAnsi="Times New Roman" w:cs="Times New Roman"/>
          <w:sz w:val="20"/>
          <w:szCs w:val="20"/>
          <w:lang w:val="uk-UA"/>
        </w:rPr>
      </w:pPr>
    </w:p>
    <w:p w:rsidR="002F24B4" w:rsidRPr="00E91F76" w:rsidRDefault="002F24B4" w:rsidP="00990690">
      <w:pPr>
        <w:spacing w:after="0" w:line="240" w:lineRule="auto"/>
        <w:jc w:val="center"/>
        <w:rPr>
          <w:rFonts w:ascii="Times New Roman" w:eastAsia="Times New Roman" w:hAnsi="Times New Roman" w:cs="Times New Roman"/>
          <w:color w:val="000000"/>
          <w:sz w:val="28"/>
          <w:szCs w:val="28"/>
          <w:lang w:val="uk-UA" w:eastAsia="ru-RU"/>
        </w:rPr>
      </w:pPr>
    </w:p>
    <w:p w:rsidR="002F24B4" w:rsidRPr="00E91F76" w:rsidRDefault="002F24B4" w:rsidP="00990690">
      <w:pPr>
        <w:spacing w:after="240" w:line="240" w:lineRule="auto"/>
        <w:jc w:val="center"/>
        <w:rPr>
          <w:rFonts w:ascii="Times New Roman" w:eastAsia="Times New Roman" w:hAnsi="Times New Roman" w:cs="Times New Roman"/>
          <w:b/>
          <w:bCs/>
          <w:color w:val="000000"/>
          <w:sz w:val="20"/>
          <w:szCs w:val="20"/>
          <w:lang w:val="uk-UA" w:eastAsia="ru-RU"/>
        </w:rPr>
      </w:pPr>
    </w:p>
    <w:p w:rsidR="002F24B4" w:rsidRPr="00E91F76" w:rsidRDefault="002F24B4" w:rsidP="00990690">
      <w:pPr>
        <w:spacing w:after="240" w:line="240" w:lineRule="auto"/>
        <w:jc w:val="center"/>
        <w:rPr>
          <w:rFonts w:ascii="Times New Roman" w:eastAsia="Times New Roman" w:hAnsi="Times New Roman" w:cs="Times New Roman"/>
          <w:b/>
          <w:bCs/>
          <w:color w:val="000000"/>
          <w:sz w:val="20"/>
          <w:szCs w:val="20"/>
          <w:lang w:val="uk-UA" w:eastAsia="ru-RU"/>
        </w:rPr>
      </w:pPr>
    </w:p>
    <w:p w:rsidR="00990690" w:rsidRPr="00E91F76" w:rsidRDefault="00990690" w:rsidP="00990690">
      <w:pPr>
        <w:spacing w:after="240" w:line="240" w:lineRule="auto"/>
        <w:jc w:val="center"/>
        <w:rPr>
          <w:rFonts w:ascii="Times New Roman" w:eastAsia="Times New Roman" w:hAnsi="Times New Roman" w:cs="Times New Roman"/>
          <w:b/>
          <w:bCs/>
          <w:color w:val="000000"/>
          <w:sz w:val="20"/>
          <w:szCs w:val="20"/>
          <w:lang w:val="uk-UA" w:eastAsia="ru-RU"/>
        </w:rPr>
      </w:pPr>
    </w:p>
    <w:p w:rsidR="002F24B4" w:rsidRPr="00E91F76" w:rsidRDefault="002F24B4" w:rsidP="00990690">
      <w:pPr>
        <w:spacing w:after="240" w:line="240" w:lineRule="auto"/>
        <w:jc w:val="center"/>
        <w:rPr>
          <w:rFonts w:ascii="Times New Roman" w:eastAsia="Times New Roman" w:hAnsi="Times New Roman" w:cs="Times New Roman"/>
          <w:b/>
          <w:bCs/>
          <w:color w:val="000000"/>
          <w:sz w:val="20"/>
          <w:szCs w:val="20"/>
          <w:lang w:val="uk-UA" w:eastAsia="ru-RU"/>
        </w:rPr>
      </w:pPr>
    </w:p>
    <w:p w:rsidR="002F24B4" w:rsidRPr="00E91F76" w:rsidRDefault="002F24B4" w:rsidP="00990690">
      <w:pPr>
        <w:spacing w:after="240" w:line="240" w:lineRule="auto"/>
        <w:jc w:val="center"/>
        <w:rPr>
          <w:rFonts w:ascii="Times New Roman" w:eastAsia="Times New Roman" w:hAnsi="Times New Roman" w:cs="Times New Roman"/>
          <w:b/>
          <w:bCs/>
          <w:color w:val="000000"/>
          <w:sz w:val="20"/>
          <w:szCs w:val="20"/>
          <w:lang w:val="uk-UA" w:eastAsia="ru-RU"/>
        </w:rPr>
      </w:pPr>
    </w:p>
    <w:p w:rsidR="002F24B4" w:rsidRDefault="002F24B4" w:rsidP="00990690">
      <w:pPr>
        <w:jc w:val="center"/>
        <w:rPr>
          <w:rFonts w:ascii="Times New Roman" w:hAnsi="Times New Roman" w:cs="Times New Roman"/>
          <w:sz w:val="28"/>
          <w:szCs w:val="28"/>
          <w:lang w:val="uk-UA"/>
        </w:rPr>
      </w:pPr>
    </w:p>
    <w:p w:rsidR="002F24B4" w:rsidRDefault="002F24B4" w:rsidP="002F24B4">
      <w:pPr>
        <w:jc w:val="center"/>
        <w:rPr>
          <w:rFonts w:ascii="Times New Roman" w:hAnsi="Times New Roman" w:cs="Times New Roman"/>
          <w:sz w:val="28"/>
          <w:szCs w:val="28"/>
          <w:lang w:val="uk-UA"/>
        </w:rPr>
      </w:pPr>
    </w:p>
    <w:p w:rsidR="002F24B4" w:rsidRDefault="002F24B4" w:rsidP="002F24B4">
      <w:pPr>
        <w:jc w:val="center"/>
        <w:rPr>
          <w:rFonts w:ascii="Times New Roman" w:hAnsi="Times New Roman" w:cs="Times New Roman"/>
          <w:sz w:val="28"/>
          <w:szCs w:val="28"/>
          <w:lang w:val="uk-UA"/>
        </w:rPr>
      </w:pPr>
    </w:p>
    <w:p w:rsidR="005532A2" w:rsidRPr="002F24B4" w:rsidRDefault="005532A2" w:rsidP="002F24B4">
      <w:pPr>
        <w:jc w:val="center"/>
        <w:rPr>
          <w:rFonts w:ascii="Times New Roman" w:hAnsi="Times New Roman" w:cs="Times New Roman"/>
          <w:sz w:val="28"/>
          <w:szCs w:val="28"/>
          <w:lang w:val="uk-UA"/>
        </w:rPr>
      </w:pPr>
    </w:p>
    <w:p w:rsidR="005532A2" w:rsidRDefault="005532A2" w:rsidP="002F24B4">
      <w:pPr>
        <w:shd w:val="clear" w:color="auto" w:fill="FFFFFF" w:themeFill="background1"/>
        <w:tabs>
          <w:tab w:val="left" w:pos="4004"/>
        </w:tabs>
        <w:spacing w:after="0" w:line="240" w:lineRule="auto"/>
        <w:rPr>
          <w:rFonts w:ascii="Times New Roman" w:hAnsi="Times New Roman"/>
          <w:sz w:val="28"/>
          <w:szCs w:val="28"/>
          <w:lang w:val="uk-UA"/>
        </w:rPr>
      </w:pPr>
    </w:p>
    <w:p w:rsidR="005532A2" w:rsidRDefault="005532A2" w:rsidP="005532A2">
      <w:pPr>
        <w:shd w:val="clear" w:color="auto" w:fill="FFFFFF" w:themeFill="background1"/>
        <w:tabs>
          <w:tab w:val="left" w:pos="4004"/>
        </w:tabs>
        <w:spacing w:after="0" w:line="240" w:lineRule="auto"/>
        <w:jc w:val="center"/>
        <w:rPr>
          <w:rFonts w:ascii="Times New Roman" w:hAnsi="Times New Roman"/>
          <w:sz w:val="28"/>
          <w:szCs w:val="28"/>
          <w:lang w:val="uk-UA"/>
        </w:rPr>
      </w:pPr>
      <w:r>
        <w:rPr>
          <w:rFonts w:ascii="Times New Roman" w:hAnsi="Times New Roman"/>
          <w:sz w:val="28"/>
          <w:szCs w:val="28"/>
          <w:lang w:val="uk-UA"/>
        </w:rPr>
        <w:t>Сєвєродонецьк – 2019</w:t>
      </w:r>
    </w:p>
    <w:p w:rsidR="005532A2" w:rsidRPr="00B02E18" w:rsidRDefault="005532A2" w:rsidP="005532A2">
      <w:pPr>
        <w:spacing w:after="0" w:line="360" w:lineRule="auto"/>
        <w:ind w:right="-143"/>
        <w:jc w:val="center"/>
        <w:rPr>
          <w:rFonts w:ascii="Times New Roman" w:hAnsi="Times New Roman"/>
          <w:b/>
          <w:sz w:val="28"/>
          <w:szCs w:val="28"/>
          <w:lang w:val="uk-UA"/>
        </w:rPr>
      </w:pPr>
      <w:r w:rsidRPr="00B02E18">
        <w:rPr>
          <w:rFonts w:ascii="Times New Roman" w:hAnsi="Times New Roman"/>
          <w:b/>
          <w:sz w:val="28"/>
          <w:szCs w:val="28"/>
          <w:lang w:val="uk-UA"/>
        </w:rPr>
        <w:lastRenderedPageBreak/>
        <w:t>ЗМІСТ</w:t>
      </w:r>
    </w:p>
    <w:p w:rsidR="005532A2" w:rsidRDefault="005532A2" w:rsidP="005532A2">
      <w:pPr>
        <w:spacing w:after="0" w:line="360" w:lineRule="auto"/>
        <w:ind w:right="-143"/>
        <w:jc w:val="both"/>
        <w:rPr>
          <w:rFonts w:ascii="Times New Roman" w:hAnsi="Times New Roman"/>
          <w:sz w:val="28"/>
          <w:szCs w:val="28"/>
          <w:lang w:val="uk-UA"/>
        </w:rPr>
      </w:pPr>
    </w:p>
    <w:p w:rsidR="005532A2" w:rsidRPr="009D4240" w:rsidRDefault="005532A2" w:rsidP="005532A2">
      <w:pPr>
        <w:spacing w:after="0" w:line="360" w:lineRule="auto"/>
        <w:ind w:right="-1"/>
        <w:jc w:val="both"/>
        <w:rPr>
          <w:rFonts w:ascii="Times New Roman" w:hAnsi="Times New Roman"/>
          <w:sz w:val="28"/>
          <w:szCs w:val="28"/>
          <w:lang w:val="uk-UA"/>
        </w:rPr>
      </w:pPr>
      <w:r w:rsidRPr="00B02E18">
        <w:rPr>
          <w:rFonts w:ascii="Times New Roman" w:hAnsi="Times New Roman"/>
          <w:b/>
          <w:sz w:val="28"/>
          <w:szCs w:val="28"/>
          <w:lang w:val="uk-UA"/>
        </w:rPr>
        <w:t xml:space="preserve">ВСТУП </w:t>
      </w:r>
      <w:r w:rsidR="0074338E">
        <w:rPr>
          <w:rFonts w:ascii="Times New Roman" w:hAnsi="Times New Roman"/>
          <w:sz w:val="28"/>
          <w:szCs w:val="28"/>
          <w:lang w:val="uk-UA"/>
        </w:rPr>
        <w:t>………………………………………………………………………….4</w:t>
      </w:r>
    </w:p>
    <w:p w:rsidR="00AC4185" w:rsidRPr="00B02E18" w:rsidRDefault="006078A7" w:rsidP="005532A2">
      <w:pPr>
        <w:spacing w:after="0" w:line="360" w:lineRule="auto"/>
        <w:ind w:left="57" w:right="57"/>
        <w:jc w:val="both"/>
        <w:rPr>
          <w:rFonts w:ascii="Times New Roman" w:hAnsi="Times New Roman" w:cs="Times New Roman"/>
          <w:b/>
          <w:color w:val="FF0000"/>
          <w:sz w:val="28"/>
          <w:szCs w:val="28"/>
          <w:lang w:val="uk-UA"/>
        </w:rPr>
      </w:pPr>
      <w:r w:rsidRPr="00B02E18">
        <w:rPr>
          <w:rFonts w:ascii="Times New Roman" w:hAnsi="Times New Roman" w:cs="Times New Roman"/>
          <w:b/>
          <w:sz w:val="28"/>
          <w:szCs w:val="28"/>
          <w:lang w:val="uk-UA"/>
        </w:rPr>
        <w:t xml:space="preserve">РОЗДІЛ І. </w:t>
      </w:r>
      <w:r w:rsidR="00AC4185" w:rsidRPr="00B02E18">
        <w:rPr>
          <w:rFonts w:ascii="Times New Roman" w:hAnsi="Times New Roman" w:cs="Times New Roman"/>
          <w:b/>
          <w:sz w:val="28"/>
          <w:szCs w:val="28"/>
          <w:lang w:val="uk-UA"/>
        </w:rPr>
        <w:t>ТЕОРЕТИЧНІ ЗАСАДИ РОЗВИТКУ ПЕДАГОГІЧНОГО ПРОФЕСІОНАЛІЗМУ МАЙБУТНЬОГО ВИКЛАДАЧА ВИЩОЇ ШКОЛИ В НАВЧАЛЬНО – ВИХОВНОМУ ПРОЦЕСІ УНІВЕРСИТЕТУ</w:t>
      </w:r>
    </w:p>
    <w:p w:rsidR="005532A2" w:rsidRPr="00420670" w:rsidRDefault="005532A2" w:rsidP="005532A2">
      <w:pPr>
        <w:spacing w:after="0" w:line="360" w:lineRule="auto"/>
        <w:ind w:left="57" w:right="57"/>
        <w:jc w:val="both"/>
        <w:rPr>
          <w:rFonts w:ascii="Times New Roman" w:eastAsia="Times New Roman" w:hAnsi="Times New Roman" w:cs="Times New Roman"/>
          <w:color w:val="FF0000"/>
          <w:sz w:val="28"/>
          <w:szCs w:val="28"/>
          <w:lang w:val="uk-UA" w:eastAsia="ru-RU"/>
        </w:rPr>
      </w:pPr>
      <w:r w:rsidRPr="00420670">
        <w:rPr>
          <w:rFonts w:ascii="Times New Roman" w:hAnsi="Times New Roman" w:cs="Times New Roman"/>
          <w:color w:val="FF0000"/>
          <w:sz w:val="28"/>
          <w:szCs w:val="28"/>
          <w:lang w:val="uk-UA"/>
        </w:rPr>
        <w:t>1.</w:t>
      </w:r>
      <w:r w:rsidR="008B5F5B" w:rsidRPr="00420670">
        <w:rPr>
          <w:rFonts w:ascii="Times New Roman" w:hAnsi="Times New Roman" w:cs="Times New Roman"/>
          <w:color w:val="FF0000"/>
          <w:sz w:val="28"/>
          <w:szCs w:val="28"/>
          <w:lang w:val="uk-UA"/>
        </w:rPr>
        <w:t>1</w:t>
      </w:r>
      <w:r w:rsidR="00B02E18" w:rsidRPr="00420670">
        <w:rPr>
          <w:rFonts w:ascii="Times New Roman" w:hAnsi="Times New Roman" w:cs="Times New Roman"/>
          <w:color w:val="FF0000"/>
          <w:sz w:val="28"/>
          <w:szCs w:val="28"/>
          <w:lang w:val="uk-UA"/>
        </w:rPr>
        <w:t xml:space="preserve">. </w:t>
      </w:r>
      <w:r w:rsidRPr="00420670">
        <w:rPr>
          <w:rFonts w:ascii="Times New Roman" w:hAnsi="Times New Roman" w:cs="Times New Roman"/>
          <w:color w:val="FF0000"/>
          <w:sz w:val="28"/>
          <w:szCs w:val="28"/>
          <w:lang w:val="uk-UA"/>
        </w:rPr>
        <w:t>Актуальні аспекти розвитку педагогічного професіоналізму</w:t>
      </w:r>
      <w:r w:rsidR="008B5F5B" w:rsidRPr="00420670">
        <w:rPr>
          <w:rFonts w:ascii="Times New Roman" w:hAnsi="Times New Roman" w:cs="Times New Roman"/>
          <w:color w:val="FF0000"/>
          <w:sz w:val="28"/>
          <w:szCs w:val="28"/>
          <w:lang w:val="uk-UA"/>
        </w:rPr>
        <w:t>…………………………………………………..</w:t>
      </w:r>
      <w:r w:rsidR="0074338E">
        <w:rPr>
          <w:rFonts w:ascii="Times New Roman" w:hAnsi="Times New Roman" w:cs="Times New Roman"/>
          <w:color w:val="FF0000"/>
          <w:sz w:val="28"/>
          <w:szCs w:val="28"/>
          <w:lang w:val="uk-UA"/>
        </w:rPr>
        <w:t>.....................8</w:t>
      </w:r>
    </w:p>
    <w:p w:rsidR="005532A2" w:rsidRPr="00420670" w:rsidRDefault="008B5F5B" w:rsidP="005532A2">
      <w:pPr>
        <w:spacing w:after="0" w:line="360" w:lineRule="auto"/>
        <w:jc w:val="both"/>
        <w:rPr>
          <w:rFonts w:ascii="Times New Roman" w:eastAsia="Times New Roman" w:hAnsi="Times New Roman" w:cs="Times New Roman"/>
          <w:color w:val="FF0000"/>
          <w:sz w:val="28"/>
          <w:szCs w:val="28"/>
          <w:lang w:val="uk-UA" w:eastAsia="ru-RU"/>
        </w:rPr>
      </w:pPr>
      <w:r w:rsidRPr="00420670">
        <w:rPr>
          <w:rFonts w:ascii="Times New Roman" w:hAnsi="Times New Roman" w:cs="Times New Roman"/>
          <w:color w:val="FF0000"/>
          <w:sz w:val="28"/>
          <w:szCs w:val="28"/>
          <w:lang w:val="uk-UA"/>
        </w:rPr>
        <w:t>1.2</w:t>
      </w:r>
      <w:r w:rsidR="00B02E18" w:rsidRPr="00420670">
        <w:rPr>
          <w:rFonts w:ascii="Times New Roman" w:hAnsi="Times New Roman" w:cs="Times New Roman"/>
          <w:color w:val="FF0000"/>
          <w:sz w:val="28"/>
          <w:szCs w:val="28"/>
          <w:lang w:val="uk-UA"/>
        </w:rPr>
        <w:t xml:space="preserve">. </w:t>
      </w:r>
      <w:r w:rsidR="005532A2" w:rsidRPr="00420670">
        <w:rPr>
          <w:rFonts w:ascii="Times New Roman" w:hAnsi="Times New Roman" w:cs="Times New Roman"/>
          <w:color w:val="FF0000"/>
          <w:sz w:val="28"/>
          <w:szCs w:val="28"/>
          <w:lang w:val="uk-UA"/>
        </w:rPr>
        <w:t xml:space="preserve">Сутність та структура  </w:t>
      </w:r>
      <w:r w:rsidR="005532A2" w:rsidRPr="00420670">
        <w:rPr>
          <w:rFonts w:ascii="Times New Roman" w:eastAsia="Times New Roman" w:hAnsi="Times New Roman" w:cs="Times New Roman"/>
          <w:color w:val="FF0000"/>
          <w:sz w:val="28"/>
          <w:szCs w:val="28"/>
          <w:lang w:val="uk-UA" w:eastAsia="ru-RU"/>
        </w:rPr>
        <w:t>педагогічного професіоналізму майбутнього викладача вищої школи.....................................................</w:t>
      </w:r>
      <w:r w:rsidR="0074338E">
        <w:rPr>
          <w:rFonts w:ascii="Times New Roman" w:eastAsia="Times New Roman" w:hAnsi="Times New Roman" w:cs="Times New Roman"/>
          <w:color w:val="FF0000"/>
          <w:sz w:val="28"/>
          <w:szCs w:val="28"/>
          <w:lang w:val="uk-UA" w:eastAsia="ru-RU"/>
        </w:rPr>
        <w:t>..............................17</w:t>
      </w:r>
    </w:p>
    <w:p w:rsidR="005532A2" w:rsidRPr="00420670" w:rsidRDefault="008B5F5B" w:rsidP="005532A2">
      <w:pPr>
        <w:spacing w:after="0" w:line="360" w:lineRule="auto"/>
        <w:ind w:right="-143"/>
        <w:rPr>
          <w:rFonts w:ascii="Times New Roman" w:hAnsi="Times New Roman" w:cs="Times New Roman"/>
          <w:color w:val="FF0000"/>
          <w:sz w:val="28"/>
          <w:szCs w:val="28"/>
          <w:lang w:val="uk-UA"/>
        </w:rPr>
      </w:pPr>
      <w:r w:rsidRPr="00420670">
        <w:rPr>
          <w:rFonts w:ascii="Times New Roman" w:hAnsi="Times New Roman" w:cs="Times New Roman"/>
          <w:color w:val="FF0000"/>
          <w:sz w:val="28"/>
          <w:szCs w:val="28"/>
          <w:lang w:val="uk-UA"/>
        </w:rPr>
        <w:t>1</w:t>
      </w:r>
      <w:r w:rsidR="005532A2" w:rsidRPr="00420670">
        <w:rPr>
          <w:rFonts w:ascii="Times New Roman" w:hAnsi="Times New Roman" w:cs="Times New Roman"/>
          <w:color w:val="FF0000"/>
          <w:sz w:val="28"/>
          <w:szCs w:val="28"/>
          <w:lang w:val="uk-UA"/>
        </w:rPr>
        <w:t>.</w:t>
      </w:r>
      <w:r w:rsidRPr="00420670">
        <w:rPr>
          <w:rFonts w:ascii="Times New Roman" w:hAnsi="Times New Roman" w:cs="Times New Roman"/>
          <w:color w:val="FF0000"/>
          <w:sz w:val="28"/>
          <w:szCs w:val="28"/>
          <w:lang w:val="uk-UA"/>
        </w:rPr>
        <w:t>3</w:t>
      </w:r>
      <w:r w:rsidR="00B02E18" w:rsidRPr="00420670">
        <w:rPr>
          <w:rFonts w:ascii="Times New Roman" w:hAnsi="Times New Roman" w:cs="Times New Roman"/>
          <w:color w:val="FF0000"/>
          <w:sz w:val="28"/>
          <w:szCs w:val="28"/>
          <w:lang w:val="uk-UA"/>
        </w:rPr>
        <w:t xml:space="preserve">. </w:t>
      </w:r>
      <w:r w:rsidRPr="00420670">
        <w:rPr>
          <w:rFonts w:ascii="Times New Roman" w:hAnsi="Times New Roman" w:cs="Times New Roman"/>
          <w:color w:val="FF0000"/>
          <w:sz w:val="28"/>
          <w:szCs w:val="28"/>
          <w:lang w:val="uk-UA"/>
        </w:rPr>
        <w:t>Принципи професійного розвитку викладача</w:t>
      </w:r>
      <w:r w:rsidR="00B02E18" w:rsidRPr="00420670">
        <w:rPr>
          <w:rFonts w:ascii="Times New Roman" w:eastAsia="Times New Roman" w:hAnsi="Times New Roman" w:cs="Times New Roman"/>
          <w:color w:val="FF0000"/>
          <w:sz w:val="28"/>
          <w:szCs w:val="28"/>
          <w:lang w:val="uk-UA" w:eastAsia="ru-RU"/>
        </w:rPr>
        <w:t xml:space="preserve"> вищої школи</w:t>
      </w:r>
      <w:r w:rsidR="0074338E">
        <w:rPr>
          <w:rFonts w:ascii="Times New Roman" w:eastAsia="Times New Roman" w:hAnsi="Times New Roman" w:cs="Times New Roman"/>
          <w:color w:val="FF0000"/>
          <w:sz w:val="28"/>
          <w:szCs w:val="28"/>
          <w:lang w:val="uk-UA" w:eastAsia="ru-RU"/>
        </w:rPr>
        <w:t xml:space="preserve"> майбутнього викладача вищої школи…………………………………………...</w:t>
      </w:r>
      <w:r w:rsidR="00B02E18" w:rsidRPr="00420670">
        <w:rPr>
          <w:rFonts w:ascii="Times New Roman" w:hAnsi="Times New Roman" w:cs="Times New Roman"/>
          <w:color w:val="FF0000"/>
          <w:sz w:val="28"/>
          <w:szCs w:val="28"/>
          <w:lang w:val="uk-UA"/>
        </w:rPr>
        <w:t xml:space="preserve"> ……………</w:t>
      </w:r>
      <w:r w:rsidR="0074338E">
        <w:rPr>
          <w:rFonts w:ascii="Times New Roman" w:hAnsi="Times New Roman" w:cs="Times New Roman"/>
          <w:color w:val="FF0000"/>
          <w:sz w:val="28"/>
          <w:szCs w:val="28"/>
          <w:lang w:val="uk-UA"/>
        </w:rPr>
        <w:t>28</w:t>
      </w:r>
    </w:p>
    <w:p w:rsidR="006078A7" w:rsidRPr="00420670" w:rsidRDefault="008864A2" w:rsidP="005532A2">
      <w:pPr>
        <w:spacing w:after="0" w:line="360" w:lineRule="auto"/>
        <w:ind w:right="-143"/>
        <w:rPr>
          <w:rFonts w:ascii="Times New Roman" w:hAnsi="Times New Roman" w:cs="Times New Roman"/>
          <w:color w:val="FF0000"/>
          <w:sz w:val="28"/>
          <w:szCs w:val="28"/>
          <w:lang w:val="uk-UA"/>
        </w:rPr>
      </w:pPr>
      <w:r w:rsidRPr="00420670">
        <w:rPr>
          <w:rFonts w:ascii="Times New Roman" w:hAnsi="Times New Roman" w:cs="Times New Roman"/>
          <w:b/>
          <w:color w:val="FF0000"/>
          <w:sz w:val="28"/>
          <w:szCs w:val="28"/>
          <w:lang w:val="uk-UA"/>
        </w:rPr>
        <w:t>Висновок до розділу 1</w:t>
      </w:r>
      <w:r w:rsidR="006078A7" w:rsidRPr="00420670">
        <w:rPr>
          <w:rFonts w:ascii="Times New Roman" w:hAnsi="Times New Roman" w:cs="Times New Roman"/>
          <w:color w:val="FF0000"/>
          <w:sz w:val="28"/>
          <w:szCs w:val="28"/>
          <w:lang w:val="uk-UA"/>
        </w:rPr>
        <w:t>…………………………………</w:t>
      </w:r>
      <w:r w:rsidR="0074338E">
        <w:rPr>
          <w:rFonts w:ascii="Times New Roman" w:hAnsi="Times New Roman" w:cs="Times New Roman"/>
          <w:color w:val="FF0000"/>
          <w:sz w:val="28"/>
          <w:szCs w:val="28"/>
          <w:lang w:val="uk-UA"/>
        </w:rPr>
        <w:t>……………………….35</w:t>
      </w:r>
    </w:p>
    <w:p w:rsidR="00AC4185" w:rsidRPr="00420670" w:rsidRDefault="008B5F5B" w:rsidP="00B02E18">
      <w:pPr>
        <w:spacing w:after="0" w:line="360" w:lineRule="auto"/>
        <w:ind w:right="-143"/>
        <w:jc w:val="both"/>
        <w:rPr>
          <w:rFonts w:ascii="Times New Roman" w:hAnsi="Times New Roman" w:cs="Times New Roman"/>
          <w:b/>
          <w:color w:val="FF0000"/>
          <w:sz w:val="28"/>
          <w:szCs w:val="28"/>
          <w:lang w:val="uk-UA"/>
        </w:rPr>
      </w:pPr>
      <w:r w:rsidRPr="00420670">
        <w:rPr>
          <w:rFonts w:ascii="Times New Roman" w:hAnsi="Times New Roman" w:cs="Times New Roman"/>
          <w:b/>
          <w:color w:val="FF0000"/>
          <w:sz w:val="28"/>
          <w:szCs w:val="28"/>
          <w:lang w:val="uk-UA"/>
        </w:rPr>
        <w:t xml:space="preserve">РОЗДІЛ ІІ. </w:t>
      </w:r>
      <w:r w:rsidR="00AC4185" w:rsidRPr="00420670">
        <w:rPr>
          <w:rFonts w:ascii="Times New Roman" w:hAnsi="Times New Roman" w:cs="Times New Roman"/>
          <w:b/>
          <w:color w:val="FF0000"/>
          <w:sz w:val="28"/>
          <w:szCs w:val="28"/>
          <w:lang w:val="uk-UA"/>
        </w:rPr>
        <w:t>ОРГАНІЗАЦІЯ ЕКСПЕРИМЕНТАЛЬНОЇ РОБОТИ З РОЗВИТКУ ПЕДАГОГІЧНОГО ПРОФЕСІОНАЛІЗМУ МАЙБУТНЬОГО ВИ</w:t>
      </w:r>
      <w:r w:rsidR="00B02E18" w:rsidRPr="00420670">
        <w:rPr>
          <w:rFonts w:ascii="Times New Roman" w:hAnsi="Times New Roman" w:cs="Times New Roman"/>
          <w:b/>
          <w:color w:val="FF0000"/>
          <w:sz w:val="28"/>
          <w:szCs w:val="28"/>
          <w:lang w:val="uk-UA"/>
        </w:rPr>
        <w:t>КЛАДАЧА ВИЩОЇ ШКОЛИ В НАВЧАЛЬНО–</w:t>
      </w:r>
      <w:r w:rsidR="00AC4185" w:rsidRPr="00420670">
        <w:rPr>
          <w:rFonts w:ascii="Times New Roman" w:hAnsi="Times New Roman" w:cs="Times New Roman"/>
          <w:b/>
          <w:color w:val="FF0000"/>
          <w:sz w:val="28"/>
          <w:szCs w:val="28"/>
          <w:lang w:val="uk-UA"/>
        </w:rPr>
        <w:t>ВИХОВНОМУ ПРОЦЕСІ УНІВЕРСИТЕТУ</w:t>
      </w:r>
    </w:p>
    <w:p w:rsidR="008B5F5B" w:rsidRPr="00420670" w:rsidRDefault="008B5F5B" w:rsidP="00333014">
      <w:pPr>
        <w:spacing w:after="0" w:line="360" w:lineRule="auto"/>
        <w:ind w:right="-143"/>
        <w:jc w:val="both"/>
        <w:rPr>
          <w:rFonts w:ascii="Times New Roman" w:hAnsi="Times New Roman" w:cs="Times New Roman"/>
          <w:color w:val="FF0000"/>
          <w:sz w:val="28"/>
          <w:szCs w:val="28"/>
          <w:lang w:val="uk-UA"/>
        </w:rPr>
      </w:pPr>
      <w:r w:rsidRPr="00420670">
        <w:rPr>
          <w:rFonts w:ascii="Times New Roman" w:hAnsi="Times New Roman" w:cs="Times New Roman"/>
          <w:color w:val="FF0000"/>
          <w:sz w:val="28"/>
          <w:szCs w:val="28"/>
          <w:lang w:val="uk-UA"/>
        </w:rPr>
        <w:t>2.1</w:t>
      </w:r>
      <w:r w:rsidR="00B02E18" w:rsidRPr="00420670">
        <w:rPr>
          <w:rFonts w:ascii="Times New Roman" w:hAnsi="Times New Roman" w:cs="Times New Roman"/>
          <w:color w:val="FF0000"/>
          <w:sz w:val="28"/>
          <w:szCs w:val="28"/>
          <w:lang w:val="uk-UA"/>
        </w:rPr>
        <w:t>.</w:t>
      </w:r>
      <w:r w:rsidRPr="00420670">
        <w:rPr>
          <w:rFonts w:ascii="Times New Roman" w:hAnsi="Times New Roman" w:cs="Times New Roman"/>
          <w:color w:val="FF0000"/>
          <w:sz w:val="28"/>
          <w:szCs w:val="28"/>
          <w:lang w:val="uk-UA"/>
        </w:rPr>
        <w:t xml:space="preserve"> Показники та рівні сформованості педагогічного професіоналізму</w:t>
      </w:r>
      <w:r w:rsidR="00B02E18" w:rsidRPr="00420670">
        <w:rPr>
          <w:rFonts w:ascii="Times New Roman" w:hAnsi="Times New Roman" w:cs="Times New Roman"/>
          <w:color w:val="FF0000"/>
          <w:sz w:val="28"/>
          <w:szCs w:val="28"/>
          <w:lang w:val="uk-UA"/>
        </w:rPr>
        <w:t xml:space="preserve"> викладача</w:t>
      </w:r>
      <w:r w:rsidR="00B02E18" w:rsidRPr="00420670">
        <w:rPr>
          <w:rFonts w:ascii="Times New Roman" w:eastAsia="Times New Roman" w:hAnsi="Times New Roman" w:cs="Times New Roman"/>
          <w:color w:val="FF0000"/>
          <w:sz w:val="28"/>
          <w:szCs w:val="28"/>
          <w:lang w:val="uk-UA" w:eastAsia="ru-RU"/>
        </w:rPr>
        <w:t>вищої школи</w:t>
      </w:r>
      <w:r w:rsidRPr="00420670">
        <w:rPr>
          <w:rFonts w:ascii="Times New Roman" w:hAnsi="Times New Roman" w:cs="Times New Roman"/>
          <w:color w:val="FF0000"/>
          <w:sz w:val="28"/>
          <w:szCs w:val="28"/>
          <w:lang w:val="uk-UA"/>
        </w:rPr>
        <w:t>……</w:t>
      </w:r>
      <w:r w:rsidR="00333014" w:rsidRPr="00420670">
        <w:rPr>
          <w:rFonts w:ascii="Times New Roman" w:hAnsi="Times New Roman" w:cs="Times New Roman"/>
          <w:color w:val="FF0000"/>
          <w:sz w:val="28"/>
          <w:szCs w:val="28"/>
          <w:lang w:val="uk-UA"/>
        </w:rPr>
        <w:t>………………………</w:t>
      </w:r>
      <w:r w:rsidR="0074338E">
        <w:rPr>
          <w:rFonts w:ascii="Times New Roman" w:hAnsi="Times New Roman" w:cs="Times New Roman"/>
          <w:color w:val="FF0000"/>
          <w:sz w:val="28"/>
          <w:szCs w:val="28"/>
          <w:lang w:val="uk-UA"/>
        </w:rPr>
        <w:t>………………………….37</w:t>
      </w:r>
    </w:p>
    <w:p w:rsidR="008B5F5B" w:rsidRPr="00420670" w:rsidRDefault="008B5F5B" w:rsidP="00333014">
      <w:pPr>
        <w:spacing w:after="0" w:line="360" w:lineRule="auto"/>
        <w:ind w:right="-143"/>
        <w:jc w:val="both"/>
        <w:rPr>
          <w:rFonts w:ascii="Times New Roman" w:hAnsi="Times New Roman" w:cs="Times New Roman"/>
          <w:color w:val="FF0000"/>
          <w:sz w:val="28"/>
          <w:szCs w:val="28"/>
          <w:lang w:val="uk-UA"/>
        </w:rPr>
      </w:pPr>
      <w:r w:rsidRPr="00420670">
        <w:rPr>
          <w:rFonts w:ascii="Times New Roman" w:hAnsi="Times New Roman" w:cs="Times New Roman"/>
          <w:color w:val="FF0000"/>
          <w:sz w:val="28"/>
          <w:szCs w:val="28"/>
          <w:lang w:val="uk-UA"/>
        </w:rPr>
        <w:t>2.2</w:t>
      </w:r>
      <w:r w:rsidR="00B02E18" w:rsidRPr="00420670">
        <w:rPr>
          <w:rFonts w:ascii="Times New Roman" w:hAnsi="Times New Roman" w:cs="Times New Roman"/>
          <w:color w:val="FF0000"/>
          <w:sz w:val="28"/>
          <w:szCs w:val="28"/>
          <w:lang w:val="uk-UA"/>
        </w:rPr>
        <w:t>.</w:t>
      </w:r>
      <w:r w:rsidRPr="00420670">
        <w:rPr>
          <w:rFonts w:ascii="Times New Roman" w:hAnsi="Times New Roman" w:cs="Times New Roman"/>
          <w:color w:val="FF0000"/>
          <w:sz w:val="28"/>
          <w:szCs w:val="28"/>
          <w:lang w:val="uk-UA"/>
        </w:rPr>
        <w:t xml:space="preserve"> Умови </w:t>
      </w:r>
      <w:r w:rsidR="00333014" w:rsidRPr="00420670">
        <w:rPr>
          <w:rFonts w:ascii="Times New Roman" w:hAnsi="Times New Roman" w:cs="Times New Roman"/>
          <w:color w:val="FF0000"/>
          <w:sz w:val="28"/>
          <w:szCs w:val="28"/>
          <w:lang w:val="uk-UA"/>
        </w:rPr>
        <w:t xml:space="preserve"> розвитку </w:t>
      </w:r>
      <w:r w:rsidRPr="00420670">
        <w:rPr>
          <w:rFonts w:ascii="Times New Roman" w:hAnsi="Times New Roman" w:cs="Times New Roman"/>
          <w:color w:val="FF0000"/>
          <w:sz w:val="28"/>
          <w:szCs w:val="28"/>
          <w:lang w:val="uk-UA"/>
        </w:rPr>
        <w:t>педагогічного професіоналізму</w:t>
      </w:r>
      <w:r w:rsidR="00333014" w:rsidRPr="00420670">
        <w:rPr>
          <w:rFonts w:ascii="Times New Roman" w:hAnsi="Times New Roman" w:cs="Times New Roman"/>
          <w:color w:val="FF0000"/>
          <w:sz w:val="28"/>
          <w:szCs w:val="28"/>
          <w:lang w:val="uk-UA"/>
        </w:rPr>
        <w:t xml:space="preserve">  викладача</w:t>
      </w:r>
      <w:r w:rsidR="00333014" w:rsidRPr="00420670">
        <w:rPr>
          <w:rFonts w:ascii="Times New Roman" w:eastAsia="Times New Roman" w:hAnsi="Times New Roman" w:cs="Times New Roman"/>
          <w:color w:val="FF0000"/>
          <w:sz w:val="28"/>
          <w:szCs w:val="28"/>
          <w:lang w:val="uk-UA" w:eastAsia="ru-RU"/>
        </w:rPr>
        <w:t xml:space="preserve">  вищої школи..</w:t>
      </w:r>
      <w:r w:rsidRPr="00420670">
        <w:rPr>
          <w:rFonts w:ascii="Times New Roman" w:hAnsi="Times New Roman" w:cs="Times New Roman"/>
          <w:color w:val="FF0000"/>
          <w:sz w:val="28"/>
          <w:szCs w:val="28"/>
          <w:lang w:val="uk-UA"/>
        </w:rPr>
        <w:t>………………………</w:t>
      </w:r>
      <w:r w:rsidR="0074338E">
        <w:rPr>
          <w:rFonts w:ascii="Times New Roman" w:hAnsi="Times New Roman" w:cs="Times New Roman"/>
          <w:color w:val="FF0000"/>
          <w:sz w:val="28"/>
          <w:szCs w:val="28"/>
          <w:lang w:val="uk-UA"/>
        </w:rPr>
        <w:t>………………………………………………….44</w:t>
      </w:r>
    </w:p>
    <w:p w:rsidR="008B5F5B" w:rsidRDefault="008B5F5B" w:rsidP="00333014">
      <w:pPr>
        <w:spacing w:after="0" w:line="360" w:lineRule="auto"/>
        <w:ind w:right="-143"/>
        <w:jc w:val="both"/>
        <w:rPr>
          <w:rFonts w:ascii="Times New Roman" w:hAnsi="Times New Roman" w:cs="Times New Roman"/>
          <w:sz w:val="28"/>
          <w:szCs w:val="28"/>
          <w:lang w:val="uk-UA"/>
        </w:rPr>
      </w:pPr>
      <w:r w:rsidRPr="00420670">
        <w:rPr>
          <w:rFonts w:ascii="Times New Roman" w:hAnsi="Times New Roman" w:cs="Times New Roman"/>
          <w:color w:val="FF0000"/>
          <w:sz w:val="28"/>
          <w:szCs w:val="28"/>
          <w:lang w:val="uk-UA"/>
        </w:rPr>
        <w:t>2.3</w:t>
      </w:r>
      <w:r w:rsidR="00B02E18" w:rsidRPr="00420670">
        <w:rPr>
          <w:rFonts w:ascii="Times New Roman" w:hAnsi="Times New Roman" w:cs="Times New Roman"/>
          <w:color w:val="FF0000"/>
          <w:sz w:val="28"/>
          <w:szCs w:val="28"/>
          <w:lang w:val="uk-UA"/>
        </w:rPr>
        <w:t>.</w:t>
      </w:r>
      <w:r w:rsidRPr="00420670">
        <w:rPr>
          <w:rFonts w:ascii="Times New Roman" w:hAnsi="Times New Roman" w:cs="Times New Roman"/>
          <w:color w:val="FF0000"/>
          <w:sz w:val="28"/>
          <w:szCs w:val="28"/>
          <w:lang w:val="uk-UA"/>
        </w:rPr>
        <w:t xml:space="preserve"> Аналіз </w:t>
      </w:r>
      <w:r w:rsidR="005318DF" w:rsidRPr="00420670">
        <w:rPr>
          <w:rFonts w:ascii="Times New Roman" w:hAnsi="Times New Roman" w:cs="Times New Roman"/>
          <w:color w:val="FF0000"/>
          <w:sz w:val="28"/>
          <w:szCs w:val="28"/>
          <w:lang w:val="uk-UA"/>
        </w:rPr>
        <w:t xml:space="preserve">результатів </w:t>
      </w:r>
      <w:r w:rsidRPr="00420670">
        <w:rPr>
          <w:rFonts w:ascii="Times New Roman" w:hAnsi="Times New Roman" w:cs="Times New Roman"/>
          <w:color w:val="FF0000"/>
          <w:sz w:val="28"/>
          <w:szCs w:val="28"/>
          <w:lang w:val="uk-UA"/>
        </w:rPr>
        <w:t>дослідження</w:t>
      </w:r>
      <w:r w:rsidR="005318DF" w:rsidRPr="00333014">
        <w:rPr>
          <w:rFonts w:ascii="Times New Roman" w:hAnsi="Times New Roman" w:cs="Times New Roman"/>
          <w:sz w:val="28"/>
          <w:szCs w:val="28"/>
          <w:lang w:val="uk-UA"/>
        </w:rPr>
        <w:t>………………………………………</w:t>
      </w:r>
      <w:r w:rsidR="0074338E">
        <w:rPr>
          <w:rFonts w:ascii="Times New Roman" w:hAnsi="Times New Roman" w:cs="Times New Roman"/>
          <w:sz w:val="28"/>
          <w:szCs w:val="28"/>
          <w:lang w:val="uk-UA"/>
        </w:rPr>
        <w:t>….52</w:t>
      </w:r>
    </w:p>
    <w:p w:rsidR="005318DF" w:rsidRPr="006356A3" w:rsidRDefault="005318DF" w:rsidP="005532A2">
      <w:pPr>
        <w:spacing w:after="0" w:line="360" w:lineRule="auto"/>
        <w:ind w:right="-143"/>
        <w:rPr>
          <w:rFonts w:ascii="Times New Roman" w:hAnsi="Times New Roman" w:cs="Times New Roman"/>
          <w:sz w:val="28"/>
          <w:szCs w:val="28"/>
          <w:lang w:val="uk-UA"/>
        </w:rPr>
      </w:pPr>
      <w:r w:rsidRPr="00B02E18">
        <w:rPr>
          <w:rFonts w:ascii="Times New Roman" w:hAnsi="Times New Roman" w:cs="Times New Roman"/>
          <w:b/>
          <w:sz w:val="28"/>
          <w:szCs w:val="28"/>
          <w:lang w:val="uk-UA"/>
        </w:rPr>
        <w:t>Висновок до розділу 2</w:t>
      </w:r>
      <w:r w:rsidRPr="006356A3">
        <w:rPr>
          <w:rFonts w:ascii="Times New Roman" w:hAnsi="Times New Roman" w:cs="Times New Roman"/>
          <w:sz w:val="28"/>
          <w:szCs w:val="28"/>
          <w:lang w:val="uk-UA"/>
        </w:rPr>
        <w:t>………………………………………………………</w:t>
      </w:r>
      <w:r w:rsidR="0074338E">
        <w:rPr>
          <w:rFonts w:ascii="Times New Roman" w:hAnsi="Times New Roman" w:cs="Times New Roman"/>
          <w:sz w:val="28"/>
          <w:szCs w:val="28"/>
          <w:lang w:val="uk-UA"/>
        </w:rPr>
        <w:t>….68</w:t>
      </w:r>
    </w:p>
    <w:p w:rsidR="008B5F5B" w:rsidRDefault="00B02E18" w:rsidP="005532A2">
      <w:pPr>
        <w:spacing w:after="0" w:line="360" w:lineRule="auto"/>
        <w:ind w:right="-143"/>
        <w:rPr>
          <w:rFonts w:ascii="Times New Roman" w:hAnsi="Times New Roman" w:cs="Times New Roman"/>
          <w:sz w:val="28"/>
          <w:szCs w:val="28"/>
          <w:lang w:val="uk-UA"/>
        </w:rPr>
      </w:pPr>
      <w:r w:rsidRPr="00B02E18">
        <w:rPr>
          <w:rFonts w:ascii="Times New Roman" w:hAnsi="Times New Roman" w:cs="Times New Roman"/>
          <w:b/>
          <w:sz w:val="28"/>
          <w:szCs w:val="28"/>
          <w:lang w:val="uk-UA"/>
        </w:rPr>
        <w:t>ВИСНОВКИ</w:t>
      </w:r>
      <w:r w:rsidR="005B2B9E" w:rsidRPr="00B02E18">
        <w:rPr>
          <w:rFonts w:ascii="Times New Roman" w:hAnsi="Times New Roman" w:cs="Times New Roman"/>
          <w:b/>
          <w:sz w:val="28"/>
          <w:szCs w:val="28"/>
          <w:lang w:val="uk-UA"/>
        </w:rPr>
        <w:t>…</w:t>
      </w:r>
      <w:r w:rsidR="005B2B9E">
        <w:rPr>
          <w:rFonts w:ascii="Times New Roman" w:hAnsi="Times New Roman" w:cs="Times New Roman"/>
          <w:sz w:val="28"/>
          <w:szCs w:val="28"/>
          <w:lang w:val="uk-UA"/>
        </w:rPr>
        <w:t>…………………………………………………</w:t>
      </w:r>
      <w:r w:rsidR="0074338E">
        <w:rPr>
          <w:rFonts w:ascii="Times New Roman" w:hAnsi="Times New Roman" w:cs="Times New Roman"/>
          <w:sz w:val="28"/>
          <w:szCs w:val="28"/>
          <w:lang w:val="uk-UA"/>
        </w:rPr>
        <w:t>……………….71</w:t>
      </w:r>
    </w:p>
    <w:p w:rsidR="008B5F5B" w:rsidRDefault="008B5F5B" w:rsidP="005532A2">
      <w:pPr>
        <w:spacing w:after="0" w:line="360" w:lineRule="auto"/>
        <w:ind w:right="-143"/>
        <w:rPr>
          <w:rFonts w:ascii="Times New Roman" w:hAnsi="Times New Roman" w:cs="Times New Roman"/>
          <w:sz w:val="28"/>
          <w:szCs w:val="28"/>
          <w:lang w:val="uk-UA"/>
        </w:rPr>
      </w:pPr>
      <w:r w:rsidRPr="00B02E18">
        <w:rPr>
          <w:rFonts w:ascii="Times New Roman" w:hAnsi="Times New Roman" w:cs="Times New Roman"/>
          <w:b/>
          <w:sz w:val="28"/>
          <w:szCs w:val="28"/>
          <w:lang w:val="uk-UA"/>
        </w:rPr>
        <w:t>Література</w:t>
      </w:r>
      <w:r w:rsidR="005B2B9E">
        <w:rPr>
          <w:rFonts w:ascii="Times New Roman" w:hAnsi="Times New Roman" w:cs="Times New Roman"/>
          <w:sz w:val="28"/>
          <w:szCs w:val="28"/>
          <w:lang w:val="uk-UA"/>
        </w:rPr>
        <w:t>…………………………………………………………………</w:t>
      </w:r>
      <w:r w:rsidR="0074338E">
        <w:rPr>
          <w:rFonts w:ascii="Times New Roman" w:hAnsi="Times New Roman" w:cs="Times New Roman"/>
          <w:sz w:val="28"/>
          <w:szCs w:val="28"/>
          <w:lang w:val="uk-UA"/>
        </w:rPr>
        <w:t>……75</w:t>
      </w:r>
    </w:p>
    <w:p w:rsidR="008B5F5B" w:rsidRPr="008B5F5B" w:rsidRDefault="008B5F5B" w:rsidP="005532A2">
      <w:pPr>
        <w:spacing w:after="0" w:line="360" w:lineRule="auto"/>
        <w:ind w:right="-143"/>
        <w:rPr>
          <w:rFonts w:ascii="Times New Roman" w:hAnsi="Times New Roman" w:cs="Times New Roman"/>
          <w:sz w:val="28"/>
          <w:szCs w:val="28"/>
          <w:lang w:val="uk-UA"/>
        </w:rPr>
      </w:pPr>
      <w:r w:rsidRPr="00B02E18">
        <w:rPr>
          <w:rFonts w:ascii="Times New Roman" w:hAnsi="Times New Roman" w:cs="Times New Roman"/>
          <w:b/>
          <w:sz w:val="28"/>
          <w:szCs w:val="28"/>
          <w:lang w:val="uk-UA"/>
        </w:rPr>
        <w:t>Додатки</w:t>
      </w:r>
      <w:r w:rsidR="005B2B9E">
        <w:rPr>
          <w:rFonts w:ascii="Times New Roman" w:hAnsi="Times New Roman" w:cs="Times New Roman"/>
          <w:sz w:val="28"/>
          <w:szCs w:val="28"/>
          <w:lang w:val="uk-UA"/>
        </w:rPr>
        <w:t>………………………………………………………………………….</w:t>
      </w:r>
      <w:r w:rsidR="0074338E">
        <w:rPr>
          <w:rFonts w:ascii="Times New Roman" w:hAnsi="Times New Roman" w:cs="Times New Roman"/>
          <w:sz w:val="28"/>
          <w:szCs w:val="28"/>
          <w:lang w:val="uk-UA"/>
        </w:rPr>
        <w:t>79</w:t>
      </w:r>
    </w:p>
    <w:p w:rsidR="008B5F5B" w:rsidRDefault="008B5F5B" w:rsidP="005532A2">
      <w:pPr>
        <w:spacing w:after="0" w:line="360" w:lineRule="auto"/>
        <w:ind w:right="-143"/>
        <w:rPr>
          <w:rFonts w:ascii="Times New Roman" w:hAnsi="Times New Roman"/>
          <w:sz w:val="28"/>
          <w:szCs w:val="28"/>
          <w:lang w:val="uk-UA"/>
        </w:rPr>
      </w:pPr>
    </w:p>
    <w:p w:rsidR="00E95CA4" w:rsidRDefault="00E95CA4">
      <w:pPr>
        <w:rPr>
          <w:lang w:val="uk-UA"/>
        </w:rPr>
      </w:pPr>
    </w:p>
    <w:p w:rsidR="005532A2" w:rsidRDefault="005532A2">
      <w:pPr>
        <w:rPr>
          <w:lang w:val="uk-UA"/>
        </w:rPr>
      </w:pPr>
    </w:p>
    <w:p w:rsidR="000949CD" w:rsidRDefault="000949CD" w:rsidP="00333014">
      <w:pPr>
        <w:spacing w:after="240" w:line="240" w:lineRule="auto"/>
        <w:rPr>
          <w:rFonts w:ascii="Times New Roman" w:eastAsia="Times New Roman" w:hAnsi="Times New Roman" w:cs="Times New Roman"/>
          <w:b/>
          <w:bCs/>
          <w:color w:val="000000"/>
          <w:sz w:val="28"/>
          <w:szCs w:val="28"/>
          <w:lang w:val="uk-UA" w:eastAsia="ru-RU"/>
        </w:rPr>
      </w:pPr>
    </w:p>
    <w:p w:rsidR="00DD5E04" w:rsidRPr="00DD5E04" w:rsidRDefault="00DD5E04" w:rsidP="00DD5E04">
      <w:pPr>
        <w:spacing w:after="240" w:line="240" w:lineRule="auto"/>
        <w:jc w:val="center"/>
        <w:rPr>
          <w:rFonts w:ascii="Times New Roman" w:eastAsia="Times New Roman" w:hAnsi="Times New Roman" w:cs="Times New Roman"/>
          <w:color w:val="000000"/>
          <w:sz w:val="28"/>
          <w:szCs w:val="28"/>
          <w:lang w:eastAsia="ru-RU"/>
        </w:rPr>
      </w:pPr>
      <w:r w:rsidRPr="00DD5E04">
        <w:rPr>
          <w:rFonts w:ascii="Times New Roman" w:eastAsia="Times New Roman" w:hAnsi="Times New Roman" w:cs="Times New Roman"/>
          <w:b/>
          <w:bCs/>
          <w:color w:val="000000"/>
          <w:sz w:val="28"/>
          <w:szCs w:val="28"/>
          <w:lang w:eastAsia="ru-RU"/>
        </w:rPr>
        <w:t>ПЕРЕЛІК УМОВНИХ ПОЗНАЧЕНЬ</w:t>
      </w:r>
    </w:p>
    <w:p w:rsidR="00DD5E04" w:rsidRPr="0049638E" w:rsidRDefault="00DD5E04" w:rsidP="00DD5E04">
      <w:pPr>
        <w:spacing w:after="240" w:line="240" w:lineRule="auto"/>
        <w:jc w:val="center"/>
        <w:rPr>
          <w:rFonts w:ascii="Arial" w:eastAsia="Times New Roman" w:hAnsi="Arial" w:cs="Arial"/>
          <w:color w:val="000000"/>
          <w:sz w:val="20"/>
          <w:szCs w:val="20"/>
          <w:lang w:eastAsia="ru-RU"/>
        </w:rPr>
      </w:pPr>
      <w:r w:rsidRPr="0049638E">
        <w:rPr>
          <w:rFonts w:ascii="Arial" w:eastAsia="Times New Roman" w:hAnsi="Arial" w:cs="Arial"/>
          <w:b/>
          <w:bCs/>
          <w:color w:val="000000"/>
          <w:sz w:val="20"/>
          <w:szCs w:val="20"/>
          <w:lang w:eastAsia="ru-RU"/>
        </w:rPr>
        <w:t> </w:t>
      </w:r>
    </w:p>
    <w:tbl>
      <w:tblPr>
        <w:tblW w:w="0" w:type="auto"/>
        <w:tblCellMar>
          <w:left w:w="0" w:type="dxa"/>
          <w:right w:w="0" w:type="dxa"/>
        </w:tblCellMar>
        <w:tblLook w:val="04A0"/>
      </w:tblPr>
      <w:tblGrid>
        <w:gridCol w:w="1125"/>
        <w:gridCol w:w="570"/>
        <w:gridCol w:w="5670"/>
      </w:tblGrid>
      <w:tr w:rsidR="00DD5E04" w:rsidRPr="0049638E" w:rsidTr="00B76085">
        <w:tc>
          <w:tcPr>
            <w:tcW w:w="11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ЗОШ</w:t>
            </w:r>
          </w:p>
        </w:tc>
        <w:tc>
          <w:tcPr>
            <w:tcW w:w="5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jc w:val="center"/>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w:t>
            </w:r>
          </w:p>
        </w:tc>
        <w:tc>
          <w:tcPr>
            <w:tcW w:w="56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загальноосвітня школа</w:t>
            </w:r>
          </w:p>
        </w:tc>
      </w:tr>
      <w:tr w:rsidR="00DD5E04" w:rsidRPr="0049638E" w:rsidTr="00B76085">
        <w:tc>
          <w:tcPr>
            <w:tcW w:w="11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ВНЗ</w:t>
            </w:r>
          </w:p>
        </w:tc>
        <w:tc>
          <w:tcPr>
            <w:tcW w:w="5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jc w:val="center"/>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w:t>
            </w:r>
          </w:p>
        </w:tc>
        <w:tc>
          <w:tcPr>
            <w:tcW w:w="56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вищий навчальний заклад</w:t>
            </w:r>
          </w:p>
        </w:tc>
      </w:tr>
      <w:tr w:rsidR="00DD5E04" w:rsidRPr="0049638E" w:rsidTr="00B76085">
        <w:tc>
          <w:tcPr>
            <w:tcW w:w="11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DD5E04" w:rsidRDefault="00DD5E04"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РНП</w:t>
            </w:r>
          </w:p>
        </w:tc>
        <w:tc>
          <w:tcPr>
            <w:tcW w:w="5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49638E" w:rsidRDefault="00DD5E04" w:rsidP="00B76085">
            <w:pPr>
              <w:spacing w:after="240" w:line="240" w:lineRule="auto"/>
              <w:jc w:val="center"/>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w:t>
            </w:r>
          </w:p>
        </w:tc>
        <w:tc>
          <w:tcPr>
            <w:tcW w:w="56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D5E04" w:rsidRPr="00DD5E04" w:rsidRDefault="00DD5E04"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робочий навчальний план</w:t>
            </w:r>
          </w:p>
        </w:tc>
      </w:tr>
      <w:tr w:rsidR="00DD5E04" w:rsidRPr="0049638E" w:rsidTr="00B76085">
        <w:tc>
          <w:tcPr>
            <w:tcW w:w="11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Default="00DD5E04"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ЕГ</w:t>
            </w:r>
          </w:p>
        </w:tc>
        <w:tc>
          <w:tcPr>
            <w:tcW w:w="5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Pr="0049638E" w:rsidRDefault="00DD5E04" w:rsidP="00B76085">
            <w:pPr>
              <w:spacing w:after="240" w:line="240" w:lineRule="auto"/>
              <w:jc w:val="center"/>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w:t>
            </w:r>
          </w:p>
        </w:tc>
        <w:tc>
          <w:tcPr>
            <w:tcW w:w="56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Default="00DD5E04"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експериментальна група</w:t>
            </w:r>
          </w:p>
        </w:tc>
      </w:tr>
      <w:tr w:rsidR="00DD5E04" w:rsidRPr="0049638E" w:rsidTr="00B76085">
        <w:tc>
          <w:tcPr>
            <w:tcW w:w="112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Default="00DD5E04"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КГ</w:t>
            </w:r>
          </w:p>
        </w:tc>
        <w:tc>
          <w:tcPr>
            <w:tcW w:w="5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Pr="0049638E" w:rsidRDefault="00DD5E04" w:rsidP="00B76085">
            <w:pPr>
              <w:spacing w:after="240" w:line="240" w:lineRule="auto"/>
              <w:jc w:val="center"/>
              <w:rPr>
                <w:rFonts w:ascii="Times New Roman" w:eastAsia="Times New Roman" w:hAnsi="Times New Roman" w:cs="Times New Roman"/>
                <w:sz w:val="24"/>
                <w:szCs w:val="24"/>
                <w:lang w:eastAsia="ru-RU"/>
              </w:rPr>
            </w:pPr>
            <w:r w:rsidRPr="0049638E">
              <w:rPr>
                <w:rFonts w:ascii="Times New Roman" w:eastAsia="Times New Roman" w:hAnsi="Times New Roman" w:cs="Times New Roman"/>
                <w:sz w:val="24"/>
                <w:szCs w:val="24"/>
                <w:lang w:eastAsia="ru-RU"/>
              </w:rPr>
              <w:t>–</w:t>
            </w:r>
          </w:p>
        </w:tc>
        <w:tc>
          <w:tcPr>
            <w:tcW w:w="567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DD5E04" w:rsidRDefault="004F058A" w:rsidP="00B76085">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DD5E04">
              <w:rPr>
                <w:rFonts w:ascii="Times New Roman" w:eastAsia="Times New Roman" w:hAnsi="Times New Roman" w:cs="Times New Roman"/>
                <w:sz w:val="24"/>
                <w:szCs w:val="24"/>
                <w:lang w:val="uk-UA" w:eastAsia="ru-RU"/>
              </w:rPr>
              <w:t>онтрольна група</w:t>
            </w:r>
          </w:p>
        </w:tc>
      </w:tr>
    </w:tbl>
    <w:p w:rsidR="005532A2" w:rsidRDefault="00AD1B06" w:rsidP="00420670">
      <w:pPr>
        <w:spacing w:after="200" w:line="276" w:lineRule="auto"/>
        <w:rPr>
          <w:lang w:val="uk-UA"/>
        </w:rPr>
      </w:pPr>
      <w:r>
        <w:rPr>
          <w:lang w:val="uk-UA"/>
        </w:rPr>
        <w:br w:type="page"/>
      </w:r>
    </w:p>
    <w:p w:rsidR="005532A2" w:rsidRPr="00BF6CCD" w:rsidRDefault="005532A2" w:rsidP="00AD1B06">
      <w:pPr>
        <w:shd w:val="clear" w:color="auto" w:fill="FFFFFF"/>
        <w:spacing w:after="0" w:line="360" w:lineRule="auto"/>
        <w:jc w:val="center"/>
        <w:rPr>
          <w:rFonts w:ascii="Times New Roman" w:eastAsia="Calibri" w:hAnsi="Times New Roman" w:cs="Times New Roman"/>
          <w:b/>
          <w:sz w:val="28"/>
          <w:szCs w:val="28"/>
          <w:lang w:val="uk-UA"/>
        </w:rPr>
      </w:pPr>
      <w:r w:rsidRPr="00BF6CCD">
        <w:rPr>
          <w:rFonts w:ascii="Times New Roman" w:eastAsia="Calibri" w:hAnsi="Times New Roman" w:cs="Times New Roman"/>
          <w:b/>
          <w:sz w:val="28"/>
          <w:szCs w:val="28"/>
          <w:lang w:val="uk-UA"/>
        </w:rPr>
        <w:t>ВСТУП</w:t>
      </w:r>
    </w:p>
    <w:p w:rsidR="005532A2" w:rsidRDefault="005532A2" w:rsidP="005532A2">
      <w:pPr>
        <w:shd w:val="clear" w:color="auto" w:fill="FFFFFF"/>
        <w:spacing w:after="0" w:line="360" w:lineRule="auto"/>
        <w:ind w:firstLine="709"/>
        <w:jc w:val="both"/>
        <w:rPr>
          <w:rFonts w:ascii="Times New Roman" w:eastAsia="Calibri" w:hAnsi="Times New Roman" w:cs="Times New Roman"/>
          <w:sz w:val="28"/>
          <w:szCs w:val="28"/>
          <w:lang w:val="uk-UA"/>
        </w:rPr>
      </w:pPr>
      <w:r w:rsidRPr="005532A2">
        <w:rPr>
          <w:rFonts w:ascii="Times New Roman" w:eastAsia="Calibri" w:hAnsi="Times New Roman" w:cs="Times New Roman"/>
          <w:sz w:val="28"/>
          <w:szCs w:val="28"/>
          <w:lang w:val="uk-UA"/>
        </w:rPr>
        <w:t xml:space="preserve">Проблема підготовки нової генерації викладачів </w:t>
      </w:r>
      <w:r w:rsidRPr="00403E01">
        <w:rPr>
          <w:rFonts w:ascii="Times New Roman" w:eastAsia="Times New Roman" w:hAnsi="Times New Roman" w:cs="Times New Roman"/>
          <w:sz w:val="28"/>
          <w:szCs w:val="28"/>
          <w:lang w:val="uk-UA" w:eastAsia="ru-RU"/>
        </w:rPr>
        <w:t xml:space="preserve">вищої школи </w:t>
      </w:r>
      <w:r w:rsidRPr="005532A2">
        <w:rPr>
          <w:rFonts w:ascii="Times New Roman" w:eastAsia="Calibri" w:hAnsi="Times New Roman" w:cs="Times New Roman"/>
          <w:sz w:val="28"/>
          <w:szCs w:val="28"/>
          <w:lang w:val="uk-UA"/>
        </w:rPr>
        <w:t xml:space="preserve">обумовленапланетарними глобалізаційними процесами, </w:t>
      </w:r>
      <w:r w:rsidRPr="00403E01">
        <w:rPr>
          <w:rFonts w:ascii="Times New Roman" w:eastAsia="Calibri" w:hAnsi="Times New Roman" w:cs="Times New Roman"/>
          <w:sz w:val="28"/>
          <w:szCs w:val="28"/>
          <w:lang w:val="uk-UA"/>
        </w:rPr>
        <w:t>переформатуванням</w:t>
      </w:r>
      <w:r>
        <w:rPr>
          <w:rFonts w:ascii="Times New Roman" w:eastAsia="Calibri" w:hAnsi="Times New Roman" w:cs="Times New Roman"/>
          <w:sz w:val="28"/>
          <w:szCs w:val="28"/>
          <w:lang w:val="uk-UA"/>
        </w:rPr>
        <w:t xml:space="preserve"> цілісної картини світу</w:t>
      </w:r>
      <w:r w:rsidRPr="00403E01">
        <w:rPr>
          <w:rFonts w:ascii="Times New Roman" w:eastAsia="Calibri" w:hAnsi="Times New Roman" w:cs="Times New Roman"/>
          <w:sz w:val="28"/>
          <w:szCs w:val="28"/>
          <w:lang w:val="uk-UA"/>
        </w:rPr>
        <w:t>, докорінними  змінами ці</w:t>
      </w:r>
      <w:r>
        <w:rPr>
          <w:rFonts w:ascii="Times New Roman" w:eastAsia="Calibri" w:hAnsi="Times New Roman" w:cs="Times New Roman"/>
          <w:sz w:val="28"/>
          <w:szCs w:val="28"/>
          <w:lang w:val="uk-UA"/>
        </w:rPr>
        <w:t>ннісно-смислових аспектів життя.</w:t>
      </w:r>
    </w:p>
    <w:p w:rsidR="005532A2" w:rsidRPr="00EF64B2" w:rsidRDefault="005532A2" w:rsidP="005532A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Відповідно до «Концепціїрозвитку освітиУкраїни на період</w:t>
      </w:r>
      <w:r w:rsidRPr="0073718E">
        <w:rPr>
          <w:rFonts w:ascii="Times New Roman" w:hAnsi="Times New Roman" w:cs="Times New Roman"/>
          <w:sz w:val="28"/>
          <w:szCs w:val="28"/>
          <w:lang w:val="uk-UA"/>
        </w:rPr>
        <w:t xml:space="preserve"> 2015-2025 </w:t>
      </w:r>
      <w:r>
        <w:rPr>
          <w:rFonts w:ascii="Times New Roman" w:hAnsi="Times New Roman" w:cs="Times New Roman"/>
          <w:sz w:val="28"/>
          <w:szCs w:val="28"/>
          <w:lang w:val="uk-UA"/>
        </w:rPr>
        <w:t>років</w:t>
      </w:r>
      <w:r w:rsidRPr="0073718E">
        <w:rPr>
          <w:rFonts w:ascii="Times New Roman" w:hAnsi="Times New Roman" w:cs="Times New Roman"/>
          <w:sz w:val="28"/>
          <w:szCs w:val="28"/>
          <w:lang w:val="uk-UA"/>
        </w:rPr>
        <w:t>»</w:t>
      </w:r>
      <w:r>
        <w:rPr>
          <w:rFonts w:ascii="Times New Roman" w:hAnsi="Times New Roman" w:cs="Times New Roman"/>
          <w:sz w:val="28"/>
          <w:szCs w:val="28"/>
          <w:lang w:val="uk-UA"/>
        </w:rPr>
        <w:t xml:space="preserve"> в сфері вищої освіти в якості одного з головних завдань передбачається підвищення рівня кадрового потенціалу та професіоналізму працівників освітніх закладів. Ця проблема особливо актуальна для системи вищої освіти, якій відводиться особлива роль як інституту масової підготовки конкурентоспроможних спеціалістів в масштабі всієї країни. Сучасний ВНЗ повинен забезпечувати якісний рівень підготовки кадрів. </w:t>
      </w:r>
      <w:r>
        <w:rPr>
          <w:rFonts w:ascii="Times New Roman" w:eastAsia="Times New Roman" w:hAnsi="Times New Roman" w:cs="Times New Roman"/>
          <w:sz w:val="28"/>
          <w:szCs w:val="28"/>
          <w:lang w:val="uk-UA" w:eastAsia="ru-RU"/>
        </w:rPr>
        <w:t xml:space="preserve">Особливе місце в цьому займає професійно-педагогічна компетентність майбутнього викладача вищої школи  як важлива складова, яка дозволяє йому ефективно здійснювати професійну діяльність </w:t>
      </w:r>
      <w:r w:rsidRPr="00DE3BB1">
        <w:rPr>
          <w:rFonts w:ascii="Times New Roman" w:eastAsia="Times New Roman" w:hAnsi="Times New Roman" w:cs="Times New Roman"/>
          <w:sz w:val="28"/>
          <w:szCs w:val="28"/>
          <w:lang w:val="uk-UA" w:eastAsia="ru-RU"/>
        </w:rPr>
        <w:t>в навчально-виховному процесі університету.</w:t>
      </w:r>
      <w:r>
        <w:rPr>
          <w:rFonts w:ascii="Times New Roman" w:hAnsi="Times New Roman" w:cs="Times New Roman"/>
          <w:sz w:val="28"/>
          <w:szCs w:val="28"/>
          <w:lang w:val="uk-UA"/>
        </w:rPr>
        <w:t>Інноваційний характер освіти в ВНЗ потребує послідовної реалізації концепції безперервної освіти.</w:t>
      </w:r>
    </w:p>
    <w:p w:rsidR="005532A2" w:rsidRPr="00EF64B2" w:rsidRDefault="005532A2" w:rsidP="005532A2">
      <w:pPr>
        <w:spacing w:after="0" w:line="360" w:lineRule="auto"/>
        <w:ind w:left="57" w:right="57" w:firstLine="709"/>
        <w:jc w:val="both"/>
        <w:rPr>
          <w:rFonts w:ascii="Times New Roman" w:eastAsia="Times New Roman" w:hAnsi="Times New Roman" w:cs="Times New Roman"/>
          <w:sz w:val="28"/>
          <w:szCs w:val="28"/>
          <w:lang w:val="uk-UA" w:eastAsia="ru-RU"/>
        </w:rPr>
      </w:pPr>
      <w:r w:rsidRPr="00DA709F">
        <w:rPr>
          <w:rFonts w:ascii="Times New Roman" w:eastAsia="Calibri" w:hAnsi="Times New Roman" w:cs="Times New Roman"/>
          <w:iCs/>
          <w:sz w:val="28"/>
          <w:szCs w:val="28"/>
          <w:lang w:val="uk-UA"/>
        </w:rPr>
        <w:t xml:space="preserve">Здійснення інноваційного розвитку </w:t>
      </w:r>
      <w:r>
        <w:rPr>
          <w:rFonts w:ascii="Times New Roman" w:eastAsia="Calibri" w:hAnsi="Times New Roman" w:cs="Times New Roman"/>
          <w:iCs/>
          <w:sz w:val="28"/>
          <w:szCs w:val="28"/>
          <w:lang w:val="uk-UA"/>
        </w:rPr>
        <w:t xml:space="preserve">вищих </w:t>
      </w:r>
      <w:r w:rsidRPr="00DA709F">
        <w:rPr>
          <w:rFonts w:ascii="Times New Roman" w:eastAsia="Calibri" w:hAnsi="Times New Roman" w:cs="Times New Roman"/>
          <w:sz w:val="28"/>
          <w:szCs w:val="28"/>
          <w:lang w:val="uk-UA"/>
        </w:rPr>
        <w:t xml:space="preserve">навчальних закладів </w:t>
      </w:r>
      <w:r w:rsidRPr="00DA709F">
        <w:rPr>
          <w:rFonts w:ascii="Times New Roman" w:eastAsia="Calibri" w:hAnsi="Times New Roman" w:cs="Times New Roman"/>
          <w:iCs/>
          <w:sz w:val="28"/>
          <w:szCs w:val="28"/>
          <w:lang w:val="uk-UA"/>
        </w:rPr>
        <w:t>передбачає зміну світоглядних</w:t>
      </w:r>
      <w:r w:rsidRPr="00403E01">
        <w:rPr>
          <w:rFonts w:ascii="Times New Roman" w:eastAsia="Calibri" w:hAnsi="Times New Roman" w:cs="Times New Roman"/>
          <w:iCs/>
          <w:sz w:val="28"/>
          <w:szCs w:val="28"/>
        </w:rPr>
        <w:t> </w:t>
      </w:r>
      <w:r w:rsidRPr="00DA709F">
        <w:rPr>
          <w:rFonts w:ascii="Times New Roman" w:eastAsia="Calibri" w:hAnsi="Times New Roman" w:cs="Times New Roman"/>
          <w:iCs/>
          <w:sz w:val="28"/>
          <w:szCs w:val="28"/>
          <w:lang w:val="uk-UA"/>
        </w:rPr>
        <w:t>позицій:</w:t>
      </w:r>
      <w:r w:rsidRPr="00403E01">
        <w:rPr>
          <w:rFonts w:ascii="Times New Roman" w:eastAsia="Calibri" w:hAnsi="Times New Roman" w:cs="Times New Roman"/>
          <w:iCs/>
          <w:sz w:val="28"/>
          <w:szCs w:val="28"/>
        </w:rPr>
        <w:t> </w:t>
      </w:r>
      <w:r w:rsidRPr="00DA709F">
        <w:rPr>
          <w:rFonts w:ascii="Times New Roman" w:eastAsia="Calibri" w:hAnsi="Times New Roman" w:cs="Times New Roman"/>
          <w:sz w:val="28"/>
          <w:szCs w:val="28"/>
          <w:lang w:val="uk-UA"/>
        </w:rPr>
        <w:t xml:space="preserve">перехід від розуміння освіти як сфери </w:t>
      </w:r>
      <w:r>
        <w:rPr>
          <w:rFonts w:ascii="Times New Roman" w:eastAsia="Calibri" w:hAnsi="Times New Roman" w:cs="Times New Roman"/>
          <w:sz w:val="28"/>
          <w:szCs w:val="28"/>
          <w:lang w:val="uk-UA"/>
        </w:rPr>
        <w:t xml:space="preserve">звичної </w:t>
      </w:r>
      <w:r w:rsidRPr="00DA709F">
        <w:rPr>
          <w:rFonts w:ascii="Times New Roman" w:eastAsia="Calibri" w:hAnsi="Times New Roman" w:cs="Times New Roman"/>
          <w:sz w:val="28"/>
          <w:szCs w:val="28"/>
          <w:lang w:val="uk-UA"/>
        </w:rPr>
        <w:t>трансляції  знань – до сфери</w:t>
      </w:r>
      <w:r>
        <w:rPr>
          <w:rFonts w:ascii="Times New Roman" w:eastAsia="Calibri" w:hAnsi="Times New Roman" w:cs="Times New Roman"/>
          <w:sz w:val="28"/>
          <w:szCs w:val="28"/>
          <w:lang w:val="uk-UA"/>
        </w:rPr>
        <w:t xml:space="preserve">  пізнання і</w:t>
      </w:r>
      <w:r w:rsidRPr="00DA709F">
        <w:rPr>
          <w:rFonts w:ascii="Times New Roman" w:eastAsia="Calibri" w:hAnsi="Times New Roman" w:cs="Times New Roman"/>
          <w:sz w:val="28"/>
          <w:szCs w:val="28"/>
          <w:lang w:val="uk-UA"/>
        </w:rPr>
        <w:t xml:space="preserve"> творення,</w:t>
      </w:r>
      <w:r>
        <w:rPr>
          <w:rFonts w:ascii="Times New Roman" w:eastAsia="Calibri" w:hAnsi="Times New Roman" w:cs="Times New Roman"/>
          <w:sz w:val="28"/>
          <w:szCs w:val="28"/>
          <w:lang w:val="uk-UA"/>
        </w:rPr>
        <w:t xml:space="preserve"> від звичного навчення до </w:t>
      </w:r>
      <w:r w:rsidRPr="00DA709F">
        <w:rPr>
          <w:rFonts w:ascii="Times New Roman" w:eastAsia="Calibri" w:hAnsi="Times New Roman" w:cs="Times New Roman"/>
          <w:sz w:val="28"/>
          <w:szCs w:val="28"/>
          <w:lang w:val="uk-UA"/>
        </w:rPr>
        <w:t>саморозвитку</w:t>
      </w:r>
      <w:r>
        <w:rPr>
          <w:rFonts w:ascii="Times New Roman" w:eastAsia="Calibri" w:hAnsi="Times New Roman" w:cs="Times New Roman"/>
          <w:sz w:val="28"/>
          <w:szCs w:val="28"/>
          <w:lang w:val="uk-UA"/>
        </w:rPr>
        <w:t xml:space="preserve"> особистості,від простого пристосування до життя до </w:t>
      </w:r>
      <w:r w:rsidRPr="00DA709F">
        <w:rPr>
          <w:rFonts w:ascii="Times New Roman" w:eastAsia="Calibri" w:hAnsi="Times New Roman" w:cs="Times New Roman"/>
          <w:sz w:val="28"/>
          <w:szCs w:val="28"/>
          <w:lang w:val="uk-UA"/>
        </w:rPr>
        <w:t xml:space="preserve">компетентного </w:t>
      </w:r>
      <w:r>
        <w:rPr>
          <w:rFonts w:ascii="Times New Roman" w:eastAsia="Calibri" w:hAnsi="Times New Roman" w:cs="Times New Roman"/>
          <w:sz w:val="28"/>
          <w:szCs w:val="28"/>
          <w:lang w:val="uk-UA"/>
        </w:rPr>
        <w:t xml:space="preserve">осмисленого </w:t>
      </w:r>
      <w:r w:rsidRPr="00DA709F">
        <w:rPr>
          <w:rFonts w:ascii="Times New Roman" w:eastAsia="Calibri" w:hAnsi="Times New Roman" w:cs="Times New Roman"/>
          <w:sz w:val="28"/>
          <w:szCs w:val="28"/>
          <w:lang w:val="uk-UA"/>
        </w:rPr>
        <w:t xml:space="preserve">освоєння і використання освіти для </w:t>
      </w:r>
      <w:r>
        <w:rPr>
          <w:rFonts w:ascii="Times New Roman" w:eastAsia="Calibri" w:hAnsi="Times New Roman" w:cs="Times New Roman"/>
          <w:sz w:val="28"/>
          <w:szCs w:val="28"/>
          <w:lang w:val="uk-UA"/>
        </w:rPr>
        <w:t>вирішення</w:t>
      </w:r>
      <w:r w:rsidRPr="00DA709F">
        <w:rPr>
          <w:rFonts w:ascii="Times New Roman" w:eastAsia="Calibri" w:hAnsi="Times New Roman" w:cs="Times New Roman"/>
          <w:sz w:val="28"/>
          <w:szCs w:val="28"/>
          <w:lang w:val="uk-UA"/>
        </w:rPr>
        <w:t xml:space="preserve"> життєвих </w:t>
      </w:r>
      <w:r>
        <w:rPr>
          <w:rFonts w:ascii="Times New Roman" w:eastAsia="Calibri" w:hAnsi="Times New Roman" w:cs="Times New Roman"/>
          <w:sz w:val="28"/>
          <w:szCs w:val="28"/>
          <w:lang w:val="uk-UA"/>
        </w:rPr>
        <w:t xml:space="preserve">проблем </w:t>
      </w:r>
      <w:r w:rsidRPr="00DA709F">
        <w:rPr>
          <w:rFonts w:ascii="Times New Roman" w:eastAsia="Calibri" w:hAnsi="Times New Roman" w:cs="Times New Roman"/>
          <w:sz w:val="28"/>
          <w:szCs w:val="28"/>
          <w:lang w:val="uk-UA"/>
        </w:rPr>
        <w:t>у швидко мінливому світі.</w:t>
      </w:r>
      <w:r w:rsidRPr="00403E01">
        <w:rPr>
          <w:rFonts w:ascii="Times New Roman" w:eastAsia="Calibri" w:hAnsi="Times New Roman" w:cs="Times New Roman"/>
          <w:sz w:val="28"/>
          <w:szCs w:val="28"/>
        </w:rPr>
        <w:t xml:space="preserve"> Перед </w:t>
      </w:r>
      <w:r>
        <w:rPr>
          <w:rFonts w:ascii="Times New Roman" w:eastAsia="Calibri" w:hAnsi="Times New Roman" w:cs="Times New Roman"/>
          <w:sz w:val="28"/>
          <w:szCs w:val="28"/>
          <w:lang w:val="uk-UA"/>
        </w:rPr>
        <w:t xml:space="preserve">вищими навчальними </w:t>
      </w:r>
      <w:r w:rsidRPr="00403E01">
        <w:rPr>
          <w:rFonts w:ascii="Times New Roman" w:eastAsia="Calibri" w:hAnsi="Times New Roman" w:cs="Times New Roman"/>
          <w:sz w:val="28"/>
          <w:szCs w:val="28"/>
        </w:rPr>
        <w:t>закладами на сучасному етапі розвитку освіти стоять завдання нового відбору предметного змісту знань, створення інноваційних те</w:t>
      </w:r>
      <w:r>
        <w:rPr>
          <w:rFonts w:ascii="Times New Roman" w:eastAsia="Calibri" w:hAnsi="Times New Roman" w:cs="Times New Roman"/>
          <w:sz w:val="28"/>
          <w:szCs w:val="28"/>
        </w:rPr>
        <w:t>хнологій</w:t>
      </w:r>
      <w:r>
        <w:rPr>
          <w:rFonts w:ascii="Times New Roman" w:eastAsia="Calibri" w:hAnsi="Times New Roman" w:cs="Times New Roman"/>
          <w:sz w:val="28"/>
          <w:szCs w:val="28"/>
          <w:lang w:val="uk-UA"/>
        </w:rPr>
        <w:t xml:space="preserve"> залучення до культури танабуття професіоналізму</w:t>
      </w:r>
      <w:r w:rsidRPr="00403E01">
        <w:rPr>
          <w:rFonts w:ascii="Times New Roman" w:eastAsia="Calibri" w:hAnsi="Times New Roman" w:cs="Times New Roman"/>
          <w:sz w:val="28"/>
          <w:szCs w:val="28"/>
        </w:rPr>
        <w:t>,</w:t>
      </w:r>
      <w:r>
        <w:rPr>
          <w:rFonts w:ascii="Times New Roman" w:eastAsia="Calibri" w:hAnsi="Times New Roman" w:cs="Times New Roman"/>
          <w:sz w:val="28"/>
          <w:szCs w:val="28"/>
          <w:bdr w:val="none" w:sz="0" w:space="0" w:color="auto" w:frame="1"/>
        </w:rPr>
        <w:t> формування </w:t>
      </w:r>
      <w:r w:rsidRPr="00403E01">
        <w:rPr>
          <w:rFonts w:ascii="Times New Roman" w:eastAsia="Calibri" w:hAnsi="Times New Roman" w:cs="Times New Roman"/>
          <w:sz w:val="28"/>
          <w:szCs w:val="28"/>
          <w:bdr w:val="none" w:sz="0" w:space="0" w:color="auto" w:frame="1"/>
        </w:rPr>
        <w:t xml:space="preserve"> ціннісно-смислових усталених позицій, </w:t>
      </w:r>
      <w:r>
        <w:rPr>
          <w:rFonts w:ascii="Times New Roman" w:eastAsia="Calibri" w:hAnsi="Times New Roman" w:cs="Times New Roman"/>
          <w:sz w:val="28"/>
          <w:szCs w:val="28"/>
          <w:bdr w:val="none" w:sz="0" w:space="0" w:color="auto" w:frame="1"/>
          <w:lang w:val="uk-UA"/>
        </w:rPr>
        <w:t>пошуку нових</w:t>
      </w:r>
      <w:r>
        <w:rPr>
          <w:rFonts w:ascii="Times New Roman" w:hAnsi="Times New Roman" w:cs="Times New Roman"/>
          <w:sz w:val="28"/>
          <w:szCs w:val="28"/>
          <w:lang w:val="uk-UA"/>
        </w:rPr>
        <w:t xml:space="preserve">форм організації освітнього процесу. </w:t>
      </w:r>
      <w:r>
        <w:rPr>
          <w:rFonts w:ascii="Times New Roman" w:eastAsia="Times New Roman" w:hAnsi="Times New Roman" w:cs="Times New Roman"/>
          <w:sz w:val="28"/>
          <w:szCs w:val="28"/>
          <w:lang w:val="uk-UA" w:eastAsia="ru-RU"/>
        </w:rPr>
        <w:t xml:space="preserve">Пріоритетними мають стати  ідея свободи вибору змісту та способів педагогічної діяльності, розвиток творчих професійних компетентностей. Для здійснення  вільної варіативної освіти сучасному викладачеві необхідне гнучке мислення, здатність до осмислення знань (рефлексія), до діалогу культур. </w:t>
      </w:r>
    </w:p>
    <w:p w:rsidR="005532A2" w:rsidRPr="00EF64B2" w:rsidRDefault="005532A2" w:rsidP="005532A2">
      <w:pPr>
        <w:spacing w:after="0" w:line="360" w:lineRule="auto"/>
        <w:ind w:firstLine="709"/>
        <w:jc w:val="both"/>
        <w:rPr>
          <w:rFonts w:ascii="Times New Roman" w:hAnsi="Times New Roman" w:cs="Times New Roman"/>
          <w:sz w:val="28"/>
          <w:szCs w:val="28"/>
          <w:lang w:val="uk-UA"/>
        </w:rPr>
      </w:pPr>
      <w:r w:rsidRPr="00403E01">
        <w:rPr>
          <w:rFonts w:ascii="Times New Roman" w:eastAsia="Calibri" w:hAnsi="Times New Roman" w:cs="Times New Roman"/>
          <w:sz w:val="28"/>
          <w:szCs w:val="28"/>
          <w:bdr w:val="none" w:sz="0" w:space="0" w:color="auto" w:frame="1"/>
        </w:rPr>
        <w:t xml:space="preserve">Провідною має стати </w:t>
      </w:r>
      <w:r>
        <w:rPr>
          <w:rFonts w:ascii="Times New Roman" w:eastAsia="Calibri" w:hAnsi="Times New Roman" w:cs="Times New Roman"/>
          <w:sz w:val="28"/>
          <w:szCs w:val="28"/>
          <w:bdr w:val="none" w:sz="0" w:space="0" w:color="auto" w:frame="1"/>
          <w:lang w:val="uk-UA"/>
        </w:rPr>
        <w:t xml:space="preserve">культурно-компетентнісна </w:t>
      </w:r>
      <w:r w:rsidRPr="00403E01">
        <w:rPr>
          <w:rFonts w:ascii="Times New Roman" w:eastAsia="Calibri" w:hAnsi="Times New Roman" w:cs="Times New Roman"/>
          <w:sz w:val="28"/>
          <w:szCs w:val="28"/>
          <w:bdr w:val="none" w:sz="0" w:space="0" w:color="auto" w:frame="1"/>
        </w:rPr>
        <w:t>функція освіти. Завдяки реаліза</w:t>
      </w:r>
      <w:r>
        <w:rPr>
          <w:rFonts w:ascii="Times New Roman" w:eastAsia="Calibri" w:hAnsi="Times New Roman" w:cs="Times New Roman"/>
          <w:sz w:val="28"/>
          <w:szCs w:val="28"/>
          <w:bdr w:val="none" w:sz="0" w:space="0" w:color="auto" w:frame="1"/>
        </w:rPr>
        <w:t>ції цієї функції навча</w:t>
      </w:r>
      <w:r>
        <w:rPr>
          <w:rFonts w:ascii="Times New Roman" w:eastAsia="Calibri" w:hAnsi="Times New Roman" w:cs="Times New Roman"/>
          <w:sz w:val="28"/>
          <w:szCs w:val="28"/>
          <w:bdr w:val="none" w:sz="0" w:space="0" w:color="auto" w:frame="1"/>
          <w:lang w:val="uk-UA"/>
        </w:rPr>
        <w:t xml:space="preserve">льно-виховний </w:t>
      </w:r>
      <w:r>
        <w:rPr>
          <w:rFonts w:ascii="Times New Roman" w:eastAsia="Calibri" w:hAnsi="Times New Roman" w:cs="Times New Roman"/>
          <w:sz w:val="28"/>
          <w:szCs w:val="28"/>
          <w:bdr w:val="none" w:sz="0" w:space="0" w:color="auto" w:frame="1"/>
        </w:rPr>
        <w:t>процес</w:t>
      </w:r>
      <w:r w:rsidRPr="00403E01">
        <w:rPr>
          <w:rFonts w:ascii="Times New Roman" w:eastAsia="Calibri" w:hAnsi="Times New Roman" w:cs="Times New Roman"/>
          <w:sz w:val="28"/>
          <w:szCs w:val="28"/>
          <w:bdr w:val="none" w:sz="0" w:space="0" w:color="auto" w:frame="1"/>
        </w:rPr>
        <w:t xml:space="preserve"> має перетворитися в процес розвитку </w:t>
      </w:r>
      <w:r>
        <w:rPr>
          <w:rFonts w:ascii="Times New Roman" w:eastAsia="Calibri" w:hAnsi="Times New Roman" w:cs="Times New Roman"/>
          <w:sz w:val="28"/>
          <w:szCs w:val="28"/>
          <w:bdr w:val="none" w:sz="0" w:space="0" w:color="auto" w:frame="1"/>
          <w:lang w:val="uk-UA"/>
        </w:rPr>
        <w:t xml:space="preserve">педагогічної культури викладача. </w:t>
      </w:r>
      <w:r w:rsidRPr="00DA709F">
        <w:rPr>
          <w:rFonts w:ascii="Times New Roman" w:eastAsia="Calibri" w:hAnsi="Times New Roman" w:cs="Times New Roman"/>
          <w:sz w:val="28"/>
          <w:szCs w:val="28"/>
          <w:lang w:val="uk-UA"/>
        </w:rPr>
        <w:t xml:space="preserve">Саме тому ефективно здійснювати сучасний педагогічний процес можуть лише фахівці, які, крім володіння </w:t>
      </w:r>
      <w:r>
        <w:rPr>
          <w:rFonts w:ascii="Times New Roman" w:eastAsia="Calibri" w:hAnsi="Times New Roman" w:cs="Times New Roman"/>
          <w:sz w:val="28"/>
          <w:szCs w:val="28"/>
          <w:lang w:val="uk-UA"/>
        </w:rPr>
        <w:t xml:space="preserve">величезним об’ємом інформації, </w:t>
      </w:r>
      <w:r w:rsidRPr="00DA709F">
        <w:rPr>
          <w:rFonts w:ascii="Times New Roman" w:eastAsia="Calibri" w:hAnsi="Times New Roman" w:cs="Times New Roman"/>
          <w:sz w:val="28"/>
          <w:szCs w:val="28"/>
          <w:lang w:val="uk-UA"/>
        </w:rPr>
        <w:t xml:space="preserve">володіють здатністю орієнтуватися в сучасних тенденціях розвитку педагогічної теорії та практики освітнього процесу. </w:t>
      </w:r>
      <w:r>
        <w:rPr>
          <w:rFonts w:ascii="Times New Roman" w:eastAsia="Calibri" w:hAnsi="Times New Roman" w:cs="Times New Roman"/>
          <w:sz w:val="28"/>
          <w:szCs w:val="28"/>
          <w:lang w:val="uk-UA"/>
        </w:rPr>
        <w:t>За таких умов вкрай необхідно</w:t>
      </w:r>
      <w:r>
        <w:rPr>
          <w:rFonts w:ascii="Times New Roman" w:hAnsi="Times New Roman" w:cs="Times New Roman"/>
          <w:sz w:val="28"/>
          <w:szCs w:val="28"/>
          <w:lang w:val="uk-UA"/>
        </w:rPr>
        <w:t>визначити шляхи</w:t>
      </w:r>
      <w:r w:rsidRPr="00403E01">
        <w:rPr>
          <w:rFonts w:ascii="Times New Roman" w:hAnsi="Times New Roman" w:cs="Times New Roman"/>
          <w:sz w:val="28"/>
          <w:szCs w:val="28"/>
          <w:lang w:val="uk-UA"/>
        </w:rPr>
        <w:t xml:space="preserve"> підвищення ефективності процесу </w:t>
      </w:r>
      <w:r>
        <w:rPr>
          <w:rFonts w:ascii="Times New Roman" w:hAnsi="Times New Roman" w:cs="Times New Roman"/>
          <w:sz w:val="28"/>
          <w:szCs w:val="28"/>
          <w:lang w:val="uk-UA"/>
        </w:rPr>
        <w:t xml:space="preserve">розвитку педагогічного професіоналізму </w:t>
      </w:r>
      <w:r w:rsidRPr="00403E01">
        <w:rPr>
          <w:rFonts w:ascii="Times New Roman" w:hAnsi="Times New Roman" w:cs="Times New Roman"/>
          <w:sz w:val="28"/>
          <w:szCs w:val="28"/>
          <w:lang w:val="uk-UA"/>
        </w:rPr>
        <w:t>викладача вищої школи</w:t>
      </w:r>
      <w:r w:rsidRPr="00403E01">
        <w:rPr>
          <w:rFonts w:ascii="Times New Roman" w:eastAsia="Times New Roman" w:hAnsi="Times New Roman" w:cs="Times New Roman"/>
          <w:sz w:val="28"/>
          <w:szCs w:val="28"/>
          <w:lang w:val="uk-UA" w:eastAsia="ru-RU"/>
        </w:rPr>
        <w:t>в навчально-виховному процесі університету.</w:t>
      </w:r>
    </w:p>
    <w:p w:rsidR="002004D6" w:rsidRPr="00E01FC5" w:rsidRDefault="005532A2" w:rsidP="00B02E18">
      <w:pPr>
        <w:spacing w:after="0" w:line="360" w:lineRule="auto"/>
        <w:ind w:right="57" w:firstLine="709"/>
        <w:jc w:val="both"/>
        <w:rPr>
          <w:rFonts w:ascii="Times New Roman" w:hAnsi="Times New Roman" w:cs="Times New Roman"/>
          <w:sz w:val="28"/>
          <w:szCs w:val="28"/>
          <w:lang w:val="uk-UA"/>
        </w:rPr>
      </w:pPr>
      <w:r w:rsidRPr="00E01FC5">
        <w:rPr>
          <w:rFonts w:ascii="Times New Roman" w:hAnsi="Times New Roman" w:cs="Times New Roman"/>
          <w:b/>
          <w:sz w:val="28"/>
          <w:szCs w:val="28"/>
          <w:lang w:val="uk-UA"/>
        </w:rPr>
        <w:t xml:space="preserve">Об’єкт </w:t>
      </w:r>
      <w:r w:rsidR="002004D6" w:rsidRPr="00E01FC5">
        <w:rPr>
          <w:rFonts w:ascii="Times New Roman" w:hAnsi="Times New Roman" w:cs="Times New Roman"/>
          <w:b/>
          <w:sz w:val="28"/>
          <w:szCs w:val="28"/>
          <w:lang w:val="uk-UA"/>
        </w:rPr>
        <w:t>дослідження</w:t>
      </w:r>
      <w:r w:rsidRPr="00E01FC5">
        <w:rPr>
          <w:rFonts w:ascii="Times New Roman" w:hAnsi="Times New Roman" w:cs="Times New Roman"/>
          <w:sz w:val="28"/>
          <w:szCs w:val="28"/>
          <w:lang w:val="uk-UA"/>
        </w:rPr>
        <w:t>–</w:t>
      </w:r>
      <w:r w:rsidR="002004D6" w:rsidRPr="00E01FC5">
        <w:rPr>
          <w:rFonts w:ascii="Times New Roman" w:hAnsi="Times New Roman" w:cs="Times New Roman"/>
          <w:sz w:val="28"/>
          <w:szCs w:val="28"/>
          <w:lang w:val="uk-UA"/>
        </w:rPr>
        <w:t xml:space="preserve"> процес </w:t>
      </w:r>
      <w:r w:rsidR="002004D6" w:rsidRPr="00E01FC5">
        <w:rPr>
          <w:rFonts w:ascii="Times New Roman" w:hAnsi="Times New Roman" w:cs="Times New Roman"/>
          <w:sz w:val="28"/>
          <w:szCs w:val="28"/>
          <w:shd w:val="clear" w:color="auto" w:fill="FFFFFF"/>
          <w:lang w:val="uk-UA"/>
        </w:rPr>
        <w:t>розвитку педагогічного професіоналізму викладача вищої школи в навчально-виховному процесі університету</w:t>
      </w:r>
      <w:r w:rsidR="00B02E18">
        <w:rPr>
          <w:rFonts w:ascii="Times New Roman" w:hAnsi="Times New Roman" w:cs="Times New Roman"/>
          <w:sz w:val="28"/>
          <w:szCs w:val="28"/>
          <w:shd w:val="clear" w:color="auto" w:fill="FFFFFF"/>
          <w:lang w:val="uk-UA"/>
        </w:rPr>
        <w:t>.</w:t>
      </w:r>
    </w:p>
    <w:p w:rsidR="002004D6" w:rsidRPr="00E01FC5" w:rsidRDefault="005532A2" w:rsidP="00B02E18">
      <w:pPr>
        <w:spacing w:after="0" w:line="360" w:lineRule="auto"/>
        <w:ind w:left="57" w:right="57" w:firstLine="709"/>
        <w:jc w:val="both"/>
        <w:rPr>
          <w:rFonts w:ascii="Times New Roman" w:hAnsi="Times New Roman" w:cs="Times New Roman"/>
          <w:sz w:val="28"/>
          <w:szCs w:val="28"/>
          <w:lang w:val="uk-UA"/>
        </w:rPr>
      </w:pPr>
      <w:r w:rsidRPr="00E01FC5">
        <w:rPr>
          <w:rFonts w:ascii="Times New Roman" w:hAnsi="Times New Roman" w:cs="Times New Roman"/>
          <w:b/>
          <w:sz w:val="28"/>
          <w:szCs w:val="28"/>
          <w:lang w:val="uk-UA"/>
        </w:rPr>
        <w:t>Предмет</w:t>
      </w:r>
      <w:r w:rsidR="002004D6" w:rsidRPr="00E01FC5">
        <w:rPr>
          <w:rFonts w:ascii="Times New Roman" w:hAnsi="Times New Roman" w:cs="Times New Roman"/>
          <w:b/>
          <w:sz w:val="28"/>
          <w:szCs w:val="28"/>
          <w:lang w:val="uk-UA"/>
        </w:rPr>
        <w:t xml:space="preserve"> дослідження</w:t>
      </w:r>
      <w:r w:rsidR="005318DF" w:rsidRPr="00E01FC5">
        <w:rPr>
          <w:rFonts w:ascii="Times New Roman" w:hAnsi="Times New Roman" w:cs="Times New Roman"/>
          <w:sz w:val="28"/>
          <w:szCs w:val="28"/>
          <w:lang w:val="uk-UA"/>
        </w:rPr>
        <w:t>–</w:t>
      </w:r>
      <w:r w:rsidR="002004D6" w:rsidRPr="00E01FC5">
        <w:rPr>
          <w:rFonts w:ascii="Times New Roman" w:hAnsi="Times New Roman" w:cs="Times New Roman"/>
          <w:sz w:val="28"/>
          <w:szCs w:val="28"/>
          <w:lang w:val="uk-UA"/>
        </w:rPr>
        <w:t xml:space="preserve">психолого-педагогічні умови  </w:t>
      </w:r>
      <w:r w:rsidR="002004D6" w:rsidRPr="00E01FC5">
        <w:rPr>
          <w:rFonts w:ascii="Times New Roman" w:eastAsia="Times New Roman" w:hAnsi="Times New Roman" w:cs="Times New Roman"/>
          <w:sz w:val="28"/>
          <w:szCs w:val="28"/>
          <w:lang w:val="uk-UA" w:eastAsia="ru-RU"/>
        </w:rPr>
        <w:t>розвитку педагогічного професіоналізму майбутнього викладача вищої школи в навчально-виховному процесі університету.</w:t>
      </w:r>
    </w:p>
    <w:p w:rsidR="005532A2" w:rsidRPr="00E01FC5" w:rsidRDefault="002004D6" w:rsidP="002004D6">
      <w:pPr>
        <w:spacing w:after="0" w:line="360" w:lineRule="auto"/>
        <w:ind w:left="57" w:right="57"/>
        <w:jc w:val="both"/>
        <w:rPr>
          <w:rFonts w:ascii="Times New Roman" w:hAnsi="Times New Roman" w:cs="Times New Roman"/>
          <w:sz w:val="28"/>
          <w:szCs w:val="28"/>
          <w:lang w:val="uk-UA"/>
        </w:rPr>
      </w:pPr>
      <w:r w:rsidRPr="00E01FC5">
        <w:rPr>
          <w:rFonts w:ascii="Times New Roman" w:hAnsi="Times New Roman" w:cs="Times New Roman"/>
          <w:b/>
          <w:sz w:val="28"/>
          <w:szCs w:val="28"/>
          <w:lang w:val="uk-UA"/>
        </w:rPr>
        <w:t xml:space="preserve">           Мета дипломної роботи </w:t>
      </w:r>
      <w:r w:rsidRPr="00E01FC5">
        <w:rPr>
          <w:rFonts w:ascii="Times New Roman" w:hAnsi="Times New Roman" w:cs="Times New Roman"/>
          <w:sz w:val="28"/>
          <w:szCs w:val="28"/>
          <w:lang w:val="uk-UA"/>
        </w:rPr>
        <w:t xml:space="preserve">– обґрунтування психолого-педагогічних умов  </w:t>
      </w:r>
      <w:r w:rsidRPr="00E01FC5">
        <w:rPr>
          <w:rFonts w:ascii="Times New Roman" w:eastAsia="Times New Roman" w:hAnsi="Times New Roman" w:cs="Times New Roman"/>
          <w:sz w:val="28"/>
          <w:szCs w:val="28"/>
          <w:lang w:val="uk-UA" w:eastAsia="ru-RU"/>
        </w:rPr>
        <w:t>розвитку педагогічного професіоналізму майбутнього викладача вищої школи в навчально-виховному процесі університету.</w:t>
      </w:r>
    </w:p>
    <w:p w:rsidR="005532A2" w:rsidRDefault="005532A2" w:rsidP="005532A2">
      <w:pPr>
        <w:spacing w:after="0" w:line="360" w:lineRule="auto"/>
        <w:ind w:left="57" w:right="57" w:firstLine="709"/>
        <w:jc w:val="both"/>
        <w:rPr>
          <w:rFonts w:ascii="Times New Roman" w:hAnsi="Times New Roman" w:cs="Times New Roman"/>
          <w:sz w:val="28"/>
          <w:szCs w:val="28"/>
          <w:lang w:val="uk-UA"/>
        </w:rPr>
      </w:pPr>
      <w:r w:rsidRPr="003A165E">
        <w:rPr>
          <w:rFonts w:ascii="Times New Roman" w:hAnsi="Times New Roman" w:cs="Times New Roman"/>
          <w:b/>
          <w:sz w:val="28"/>
          <w:szCs w:val="28"/>
          <w:lang w:val="uk-UA"/>
        </w:rPr>
        <w:t>Аналіз публікацій і досліджень.</w:t>
      </w:r>
      <w:r w:rsidRPr="003A165E">
        <w:rPr>
          <w:rFonts w:ascii="Times New Roman" w:hAnsi="Times New Roman" w:cs="Times New Roman"/>
          <w:sz w:val="28"/>
          <w:szCs w:val="28"/>
          <w:lang w:val="uk-UA"/>
        </w:rPr>
        <w:t xml:space="preserve">  В українській педагогічній літературі останніх років до проблеми формування особистості сучасного викладача вищих навчальних закладів звертались такі вчені, як С. Гончаренко, Л. Губерський, М. Євтух, В. Журавський, І. Зязюн, В. Кремень, О. Савченко, О. Сердюк, І. Надольний, В. Огнев’юк та інші.</w:t>
      </w:r>
    </w:p>
    <w:p w:rsidR="005532A2" w:rsidRPr="005318DF" w:rsidRDefault="005532A2" w:rsidP="005318DF">
      <w:pPr>
        <w:spacing w:after="0" w:line="360" w:lineRule="auto"/>
        <w:ind w:left="57" w:right="57" w:firstLine="709"/>
        <w:jc w:val="both"/>
        <w:rPr>
          <w:rFonts w:ascii="Times New Roman" w:eastAsia="Times New Roman" w:hAnsi="Times New Roman" w:cs="Times New Roman"/>
          <w:color w:val="000000"/>
          <w:sz w:val="28"/>
          <w:szCs w:val="28"/>
          <w:lang w:val="uk-UA" w:eastAsia="ru-RU"/>
        </w:rPr>
      </w:pPr>
      <w:r w:rsidRPr="005F201E">
        <w:rPr>
          <w:rFonts w:ascii="Times New Roman" w:eastAsia="Times New Roman" w:hAnsi="Times New Roman" w:cs="Times New Roman"/>
          <w:color w:val="000000"/>
          <w:sz w:val="28"/>
          <w:szCs w:val="28"/>
          <w:lang w:val="uk-UA" w:eastAsia="ru-RU"/>
        </w:rPr>
        <w:t xml:space="preserve">Проблема педагогічного професіоналізму викладача досліджена на рівні вивчення таких аспектів: дидактичні умови формування психолого-педагогічної компетентності майбутніх викладачів економіки у процесі професійної підготовки (І. Міщенко); розвиток професійно-педагогічної компетентності викладачів спеціальних дисциплін вищих технічних закладів (О. Демченко); формування потенціалу професійного саморозвитку в майбутніх викладачів вищої школи (Р Цокур); організаційно-педагогічні умови формування викладацького персоналу (В. Степашко); педагогічні умови успішної професійної діяльності викладача (В. Коновалова); педагогічні умови адаптації викладача-початківця до професійно - педагогічної діяльності (С. Хатунцева); педагогічні умови професійної адаптації викладача (Я. Абсалямова І. Облєс, Л. Хахула); психолого-педагогічні чинники підвищення професіоналізму викладача (на матеріалі викладання іноземної мови в технічному ВНЗ) (В. Панчук); формування професійно-педагогічного іміджу майбутніх викладачів (В. Ісаченко); організаційно-методичні засади розвитку фахової компетентності викладачів інформатики за дистанційною формою підвищення кваліфікації (О. Самойленко); теоретичні основи і практика розвитку педагогічного покликання (Л. Ахмедзянова); процес формування педагогічної майстерності в системі безперервної педагогічної освіти (Є. Барбіна); тенденцій розвитку університетської педагогічної освіти в Україні (О. Глузман); дидактичні основи професійно-методичної підготовки викладачів спеціальних дисциплін (О. Коваленко); професіоналізм як категорія в теорії і практиці підготовки </w:t>
      </w:r>
      <w:r>
        <w:rPr>
          <w:rFonts w:ascii="Times New Roman" w:eastAsia="Times New Roman" w:hAnsi="Times New Roman" w:cs="Times New Roman"/>
          <w:color w:val="000000"/>
          <w:sz w:val="28"/>
          <w:szCs w:val="28"/>
          <w:lang w:val="uk-UA" w:eastAsia="ru-RU"/>
        </w:rPr>
        <w:t>майбутнього педагога (Н. Гузій),</w:t>
      </w:r>
      <w:r w:rsidRPr="00697104">
        <w:rPr>
          <w:rFonts w:ascii="Times New Roman" w:eastAsia="Times New Roman" w:hAnsi="Times New Roman" w:cs="Times New Roman"/>
          <w:sz w:val="28"/>
          <w:szCs w:val="28"/>
          <w:lang w:val="uk-UA" w:eastAsia="ru-RU"/>
        </w:rPr>
        <w:t>проблеми формування професійної та соціальної зрілості майбутнього викладача</w:t>
      </w:r>
      <w:r w:rsidRPr="00697104">
        <w:rPr>
          <w:rFonts w:ascii="Times New Roman" w:hAnsi="Times New Roman" w:cs="Times New Roman"/>
          <w:sz w:val="28"/>
          <w:szCs w:val="28"/>
          <w:lang w:val="uk-UA"/>
        </w:rPr>
        <w:t xml:space="preserve"> (І.А.Зязюн, М.П.Лебедик, В.В.Радул та ін.); професійної майстерності вчителя (В.І. Авершин, Ю.Л.Баланюк, І.А.Зязюн, І.Т.Федоренко, І.І.Чернокозов, Л.Л. Хоружая, С.О.Шмаков та ін.); професійно-педагогічної культури (Ж.Л.Вітлін, І.А.Зязюн, І.Ф.Ісаєв, Н.Г.Ничкало, С.О.Сисоєва, В.О.Сластьонін та ін.), умови становлення професійної мотивації майбутнього педагога (В.К.Буряк, В.М.Галузинський, Н.В.Кічук, Н.Г.Ничкало та ін.); проблеми його професійної освіти (В.П.Андрущенко, В.І.Бондарь, О.А.Дубасенюк, І.А.Зязюн, С.Б.Єлканов, Л.В.Кондрашова, А.І.Кузьмінський, В.І.Луговий, Н.Г.Ничкало, О.М.Пєхота, О.Я.Савченко, С.О.Сисоєва та ін.). Становлення проблеми професіоналізму майбутнього</w:t>
      </w:r>
      <w:r>
        <w:rPr>
          <w:rFonts w:ascii="Times New Roman" w:hAnsi="Times New Roman" w:cs="Times New Roman"/>
          <w:sz w:val="28"/>
          <w:szCs w:val="28"/>
          <w:lang w:val="uk-UA"/>
        </w:rPr>
        <w:t xml:space="preserve"> викладача вищої школи  досліджується в психології праці, акмеології, педагогіці - у працяхС.Я.Батишева, А.О.Деркача, Є.О.Климова, Т.В.Кудрявцева, А.К.Маркової, Ю.П.Поваренкова, О.В.Романової, В.В.Рибалка, В.Д.Шадрикова та ін. Дослідження окремих аспектів професіоналізму педагога як наукової проблеми започатковано в дисертаціях І.Д.Багаєвої (1991), Т.І.Руднєвої (1996), А.В.Соложина (1997), Л.К.Гребенкіної (2000), Б.А.Дьяченка (2000), Н.В.Гузій (2007). </w:t>
      </w:r>
      <w:r w:rsidR="005318DF" w:rsidRPr="005F201E">
        <w:rPr>
          <w:rFonts w:ascii="Times New Roman" w:eastAsia="Times New Roman" w:hAnsi="Times New Roman" w:cs="Times New Roman"/>
          <w:color w:val="000000"/>
          <w:sz w:val="28"/>
          <w:szCs w:val="28"/>
          <w:lang w:val="uk-UA" w:eastAsia="ru-RU"/>
        </w:rPr>
        <w:t>Однак системних досліджень розвитку педаго</w:t>
      </w:r>
      <w:r w:rsidR="005318DF">
        <w:rPr>
          <w:rFonts w:ascii="Times New Roman" w:eastAsia="Times New Roman" w:hAnsi="Times New Roman" w:cs="Times New Roman"/>
          <w:color w:val="000000"/>
          <w:sz w:val="28"/>
          <w:szCs w:val="28"/>
          <w:lang w:val="uk-UA" w:eastAsia="ru-RU"/>
        </w:rPr>
        <w:t>гічного професіоналізму майбутнього</w:t>
      </w:r>
      <w:r w:rsidR="005318DF" w:rsidRPr="005F201E">
        <w:rPr>
          <w:rFonts w:ascii="Times New Roman" w:eastAsia="Times New Roman" w:hAnsi="Times New Roman" w:cs="Times New Roman"/>
          <w:color w:val="000000"/>
          <w:sz w:val="28"/>
          <w:szCs w:val="28"/>
          <w:lang w:val="uk-UA" w:eastAsia="ru-RU"/>
        </w:rPr>
        <w:t xml:space="preserve"> викладача вищої школи в умовах науково-педагогічної діяльності не здійснено, оскільки вивчалися лише окремі аспекти даної проблеми.</w:t>
      </w:r>
    </w:p>
    <w:p w:rsidR="00EE3924" w:rsidRDefault="00EE3924" w:rsidP="00EE3924">
      <w:pPr>
        <w:spacing w:after="0" w:line="360" w:lineRule="auto"/>
        <w:ind w:firstLine="709"/>
        <w:jc w:val="both"/>
        <w:rPr>
          <w:rFonts w:ascii="Times New Roman" w:hAnsi="Times New Roman" w:cs="Times New Roman"/>
          <w:sz w:val="28"/>
          <w:szCs w:val="28"/>
          <w:lang w:val="uk-UA"/>
        </w:rPr>
      </w:pPr>
      <w:r w:rsidRPr="00EE3924">
        <w:rPr>
          <w:rFonts w:ascii="Times New Roman" w:hAnsi="Times New Roman" w:cs="Times New Roman"/>
          <w:sz w:val="28"/>
          <w:szCs w:val="28"/>
          <w:lang w:val="uk-UA"/>
        </w:rPr>
        <w:t xml:space="preserve">Для вирішення дослідницьких завдань використовувалися </w:t>
      </w:r>
      <w:r w:rsidRPr="00B02E18">
        <w:rPr>
          <w:rFonts w:ascii="Times New Roman" w:hAnsi="Times New Roman" w:cs="Times New Roman"/>
          <w:b/>
          <w:sz w:val="28"/>
          <w:szCs w:val="28"/>
          <w:lang w:val="uk-UA"/>
        </w:rPr>
        <w:t>теоретичніметод</w:t>
      </w:r>
      <w:r w:rsidR="00B02E18">
        <w:rPr>
          <w:rFonts w:ascii="Times New Roman" w:hAnsi="Times New Roman" w:cs="Times New Roman"/>
          <w:b/>
          <w:sz w:val="28"/>
          <w:szCs w:val="28"/>
          <w:lang w:val="uk-UA"/>
        </w:rPr>
        <w:t>и:</w:t>
      </w:r>
      <w:r w:rsidRPr="00EE3924">
        <w:rPr>
          <w:rFonts w:ascii="Times New Roman" w:hAnsi="Times New Roman" w:cs="Times New Roman"/>
          <w:sz w:val="28"/>
          <w:szCs w:val="28"/>
          <w:lang w:val="uk-UA"/>
        </w:rPr>
        <w:t xml:space="preserve"> (системний аналіз культурологічної, педагогічної, психологічної літератури; моделювання; узагальнення та систематизація); </w:t>
      </w:r>
      <w:r w:rsidRPr="00B02E18">
        <w:rPr>
          <w:rFonts w:ascii="Times New Roman" w:hAnsi="Times New Roman" w:cs="Times New Roman"/>
          <w:b/>
          <w:sz w:val="28"/>
          <w:szCs w:val="28"/>
          <w:lang w:val="uk-UA"/>
        </w:rPr>
        <w:t>емпіричні методи</w:t>
      </w:r>
      <w:r w:rsidRPr="00EE3924">
        <w:rPr>
          <w:rFonts w:ascii="Times New Roman" w:hAnsi="Times New Roman" w:cs="Times New Roman"/>
          <w:sz w:val="28"/>
          <w:szCs w:val="28"/>
          <w:lang w:val="uk-UA"/>
        </w:rPr>
        <w:t xml:space="preserve"> (спостереження, анкетування, самооцінка вивчення звітної документації за результ</w:t>
      </w:r>
      <w:r w:rsidR="00B02E18">
        <w:rPr>
          <w:rFonts w:ascii="Times New Roman" w:hAnsi="Times New Roman" w:cs="Times New Roman"/>
          <w:sz w:val="28"/>
          <w:szCs w:val="28"/>
          <w:lang w:val="uk-UA"/>
        </w:rPr>
        <w:t>атами діагностичних досліджень).</w:t>
      </w:r>
    </w:p>
    <w:p w:rsidR="005532A2" w:rsidRDefault="005532A2" w:rsidP="005532A2">
      <w:pPr>
        <w:spacing w:after="0" w:line="360" w:lineRule="auto"/>
        <w:ind w:left="57" w:right="57"/>
        <w:jc w:val="both"/>
        <w:rPr>
          <w:rFonts w:ascii="Times New Roman" w:eastAsia="Times New Roman" w:hAnsi="Times New Roman" w:cs="Times New Roman"/>
          <w:sz w:val="28"/>
          <w:szCs w:val="28"/>
          <w:lang w:val="uk-UA" w:eastAsia="ru-RU"/>
        </w:rPr>
      </w:pPr>
    </w:p>
    <w:p w:rsidR="005532A2" w:rsidRDefault="005532A2" w:rsidP="005532A2">
      <w:pPr>
        <w:spacing w:after="0" w:line="360" w:lineRule="auto"/>
        <w:ind w:left="57" w:right="57"/>
        <w:jc w:val="both"/>
        <w:rPr>
          <w:rFonts w:ascii="Times New Roman" w:eastAsia="Times New Roman" w:hAnsi="Times New Roman" w:cs="Times New Roman"/>
          <w:sz w:val="28"/>
          <w:szCs w:val="28"/>
          <w:lang w:val="uk-UA" w:eastAsia="ru-RU"/>
        </w:rPr>
      </w:pPr>
    </w:p>
    <w:p w:rsidR="005532A2" w:rsidRDefault="005532A2" w:rsidP="005532A2">
      <w:pPr>
        <w:spacing w:after="0" w:line="360" w:lineRule="auto"/>
        <w:ind w:left="57" w:right="57"/>
        <w:jc w:val="both"/>
        <w:rPr>
          <w:rFonts w:ascii="Times New Roman" w:hAnsi="Times New Roman" w:cs="Times New Roman"/>
          <w:sz w:val="28"/>
          <w:szCs w:val="28"/>
          <w:lang w:val="uk-UA"/>
        </w:rPr>
      </w:pPr>
    </w:p>
    <w:p w:rsidR="005532A2" w:rsidRDefault="005532A2" w:rsidP="005532A2">
      <w:pPr>
        <w:spacing w:after="0" w:line="360" w:lineRule="auto"/>
        <w:ind w:left="57" w:right="57"/>
        <w:jc w:val="both"/>
        <w:rPr>
          <w:rFonts w:ascii="Times New Roman" w:hAnsi="Times New Roman" w:cs="Times New Roman"/>
          <w:sz w:val="28"/>
          <w:szCs w:val="28"/>
          <w:lang w:val="uk-UA"/>
        </w:rPr>
      </w:pPr>
    </w:p>
    <w:p w:rsidR="005532A2" w:rsidRDefault="005532A2" w:rsidP="005532A2">
      <w:pPr>
        <w:spacing w:after="0" w:line="360" w:lineRule="auto"/>
        <w:ind w:left="57" w:right="57"/>
        <w:jc w:val="both"/>
        <w:rPr>
          <w:rFonts w:ascii="Times New Roman" w:hAnsi="Times New Roman" w:cs="Times New Roman"/>
          <w:sz w:val="28"/>
          <w:szCs w:val="28"/>
          <w:lang w:val="uk-UA"/>
        </w:rPr>
      </w:pPr>
    </w:p>
    <w:p w:rsidR="005532A2" w:rsidRDefault="005532A2" w:rsidP="005532A2">
      <w:pPr>
        <w:spacing w:after="0" w:line="360" w:lineRule="auto"/>
        <w:ind w:left="57" w:right="57"/>
        <w:jc w:val="both"/>
        <w:rPr>
          <w:rFonts w:ascii="Times New Roman" w:hAnsi="Times New Roman" w:cs="Times New Roman"/>
          <w:sz w:val="28"/>
          <w:szCs w:val="28"/>
          <w:lang w:val="uk-UA"/>
        </w:rPr>
      </w:pPr>
    </w:p>
    <w:p w:rsidR="005532A2" w:rsidRDefault="005532A2" w:rsidP="005532A2">
      <w:pPr>
        <w:spacing w:after="0" w:line="360" w:lineRule="auto"/>
        <w:ind w:left="57" w:right="57"/>
        <w:jc w:val="both"/>
        <w:rPr>
          <w:rFonts w:ascii="Times New Roman" w:hAnsi="Times New Roman" w:cs="Times New Roman"/>
          <w:sz w:val="28"/>
          <w:szCs w:val="28"/>
          <w:lang w:val="uk-UA"/>
        </w:rPr>
      </w:pPr>
    </w:p>
    <w:p w:rsidR="005532A2" w:rsidRDefault="005532A2" w:rsidP="005532A2">
      <w:pPr>
        <w:spacing w:after="0" w:line="360" w:lineRule="auto"/>
        <w:ind w:right="57"/>
        <w:jc w:val="both"/>
        <w:rPr>
          <w:rFonts w:ascii="Times New Roman" w:hAnsi="Times New Roman" w:cs="Times New Roman"/>
          <w:sz w:val="28"/>
          <w:szCs w:val="28"/>
          <w:lang w:val="uk-UA"/>
        </w:rPr>
      </w:pPr>
    </w:p>
    <w:p w:rsidR="005532A2" w:rsidRDefault="005532A2" w:rsidP="005532A2">
      <w:pPr>
        <w:spacing w:after="0" w:line="360" w:lineRule="auto"/>
        <w:ind w:left="57" w:right="57"/>
        <w:jc w:val="both"/>
        <w:rPr>
          <w:rFonts w:ascii="Times New Roman" w:hAnsi="Times New Roman" w:cs="Times New Roman"/>
          <w:b/>
          <w:sz w:val="28"/>
          <w:szCs w:val="28"/>
          <w:lang w:val="uk-UA"/>
        </w:rPr>
      </w:pPr>
    </w:p>
    <w:p w:rsidR="005532A2" w:rsidRDefault="005532A2" w:rsidP="00EE3924">
      <w:pPr>
        <w:spacing w:after="0" w:line="360" w:lineRule="auto"/>
        <w:ind w:right="57"/>
        <w:jc w:val="both"/>
        <w:rPr>
          <w:rFonts w:ascii="Times New Roman" w:hAnsi="Times New Roman" w:cs="Times New Roman"/>
          <w:b/>
          <w:sz w:val="28"/>
          <w:szCs w:val="28"/>
          <w:lang w:val="uk-UA"/>
        </w:rPr>
      </w:pPr>
    </w:p>
    <w:p w:rsidR="00C560F4" w:rsidRDefault="00C560F4" w:rsidP="00E01FC5">
      <w:pPr>
        <w:rPr>
          <w:rFonts w:ascii="Times New Roman" w:hAnsi="Times New Roman" w:cs="Times New Roman"/>
          <w:b/>
          <w:sz w:val="28"/>
          <w:szCs w:val="28"/>
          <w:lang w:val="uk-UA"/>
        </w:rPr>
      </w:pPr>
    </w:p>
    <w:p w:rsidR="004F058A" w:rsidRDefault="004F058A" w:rsidP="00E01FC5">
      <w:pPr>
        <w:rPr>
          <w:rFonts w:ascii="Times New Roman" w:hAnsi="Times New Roman" w:cs="Times New Roman"/>
          <w:b/>
          <w:sz w:val="28"/>
          <w:szCs w:val="28"/>
          <w:lang w:val="uk-UA"/>
        </w:rPr>
      </w:pPr>
    </w:p>
    <w:p w:rsidR="0051727B" w:rsidRDefault="0051727B" w:rsidP="005532A2">
      <w:pPr>
        <w:jc w:val="center"/>
        <w:rPr>
          <w:rFonts w:ascii="Times New Roman" w:hAnsi="Times New Roman" w:cs="Times New Roman"/>
          <w:b/>
          <w:sz w:val="28"/>
          <w:szCs w:val="28"/>
          <w:lang w:val="uk-UA"/>
        </w:rPr>
      </w:pPr>
    </w:p>
    <w:p w:rsidR="005532A2" w:rsidRDefault="005532A2" w:rsidP="005532A2">
      <w:pPr>
        <w:jc w:val="center"/>
        <w:rPr>
          <w:rFonts w:ascii="Times New Roman" w:hAnsi="Times New Roman" w:cs="Times New Roman"/>
          <w:b/>
          <w:sz w:val="28"/>
          <w:szCs w:val="28"/>
          <w:lang w:val="uk-UA"/>
        </w:rPr>
      </w:pPr>
      <w:r w:rsidRPr="005532A2">
        <w:rPr>
          <w:rFonts w:ascii="Times New Roman" w:hAnsi="Times New Roman" w:cs="Times New Roman"/>
          <w:b/>
          <w:sz w:val="28"/>
          <w:szCs w:val="28"/>
          <w:lang w:val="uk-UA"/>
        </w:rPr>
        <w:t>РОЗДІЛ І</w:t>
      </w:r>
    </w:p>
    <w:p w:rsidR="00EE3924" w:rsidRPr="00E01FC5" w:rsidRDefault="00E01FC5" w:rsidP="0021028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ЗАСАДИ РОЗВИТКУ ПЕДАГОГІЧНОГО ПРОФЕСІОНАЛІЗМУ МАЙБУТНЬОГО ВИКЛАДАЧА ВИЩОЇ ШКОЛИ В НАВЧАЛЬНО – ВИХОВНОМУ ПРОЦЕСІ УНІВЕРСИТЕТУ</w:t>
      </w:r>
    </w:p>
    <w:p w:rsidR="005532A2" w:rsidRPr="004F26F0" w:rsidRDefault="005532A2" w:rsidP="00210285">
      <w:pPr>
        <w:spacing w:after="0" w:line="360" w:lineRule="auto"/>
        <w:ind w:left="57" w:right="57"/>
        <w:jc w:val="cente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1</w:t>
      </w:r>
      <w:r w:rsidRPr="004F26F0">
        <w:rPr>
          <w:rFonts w:ascii="Times New Roman" w:hAnsi="Times New Roman" w:cs="Times New Roman"/>
          <w:b/>
          <w:sz w:val="28"/>
          <w:szCs w:val="28"/>
          <w:lang w:val="uk-UA"/>
        </w:rPr>
        <w:t>.</w:t>
      </w:r>
      <w:r>
        <w:rPr>
          <w:rFonts w:ascii="Times New Roman" w:hAnsi="Times New Roman" w:cs="Times New Roman"/>
          <w:b/>
          <w:sz w:val="28"/>
          <w:szCs w:val="28"/>
          <w:lang w:val="uk-UA"/>
        </w:rPr>
        <w:t>1</w:t>
      </w:r>
      <w:r w:rsidR="00333014">
        <w:rPr>
          <w:rFonts w:ascii="Times New Roman" w:hAnsi="Times New Roman" w:cs="Times New Roman"/>
          <w:b/>
          <w:sz w:val="28"/>
          <w:szCs w:val="28"/>
          <w:lang w:val="uk-UA"/>
        </w:rPr>
        <w:t>.</w:t>
      </w:r>
      <w:r>
        <w:rPr>
          <w:rFonts w:ascii="Times New Roman" w:hAnsi="Times New Roman" w:cs="Times New Roman"/>
          <w:b/>
          <w:sz w:val="28"/>
          <w:szCs w:val="28"/>
          <w:lang w:val="uk-UA"/>
        </w:rPr>
        <w:t xml:space="preserve"> Актуальні аспекти розвитку педагогічного професіоналізму</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Сучасні педагоги-науковці визнають, що система вищої освіти в Україні значною мірою залежить від підготовки та професіоналізму науково-педагогічних кадрів вищих навчальних закладів країни. Ефективною професійною діяльністю  викладачів вищих навчальних закладів є реалізація державної політики України в сфері вищої освіти. </w:t>
      </w:r>
    </w:p>
    <w:p w:rsidR="005532A2" w:rsidRPr="005F26FF"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5F26FF">
        <w:rPr>
          <w:rFonts w:ascii="Times New Roman" w:eastAsia="Times New Roman" w:hAnsi="Times New Roman" w:cs="Times New Roman"/>
          <w:sz w:val="28"/>
          <w:szCs w:val="28"/>
          <w:lang w:val="uk-UA" w:eastAsia="ru-RU"/>
        </w:rPr>
        <w:t>Майбутній викладач вищої школи повинен розуміти всі аспекти своєї майбутньої професії, бути підготовленим психологічно до складнощів, які можуть траплятись на шляху його професійної та педагогічної діяльності.</w:t>
      </w:r>
    </w:p>
    <w:p w:rsidR="005532A2" w:rsidRPr="005F26FF" w:rsidRDefault="005532A2" w:rsidP="006356A3">
      <w:pPr>
        <w:spacing w:after="0" w:line="36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Професія </w:t>
      </w:r>
      <w:r w:rsidRPr="004F76AE">
        <w:rPr>
          <w:rFonts w:ascii="Times New Roman" w:eastAsia="Times New Roman" w:hAnsi="Times New Roman" w:cs="Times New Roman"/>
          <w:iCs/>
          <w:sz w:val="28"/>
          <w:szCs w:val="28"/>
          <w:lang w:eastAsia="ru-RU"/>
        </w:rPr>
        <w:t>–</w:t>
      </w:r>
      <w:r w:rsidRPr="005F26FF">
        <w:rPr>
          <w:rFonts w:ascii="Times New Roman" w:eastAsia="Times New Roman" w:hAnsi="Times New Roman" w:cs="Times New Roman"/>
          <w:sz w:val="28"/>
          <w:szCs w:val="28"/>
          <w:lang w:val="uk-UA" w:eastAsia="ru-RU"/>
        </w:rPr>
        <w:t xml:space="preserve">це трудова активність людини, що дає можливість володіти комплексом спеціальних знань, як теоретичних та практичних навичок, які набуваються в результаті підготовки, досвіду </w:t>
      </w:r>
      <w:r w:rsidRPr="009D4240">
        <w:rPr>
          <w:rFonts w:ascii="Times New Roman" w:eastAsia="Times New Roman" w:hAnsi="Times New Roman" w:cs="Times New Roman"/>
          <w:sz w:val="28"/>
          <w:szCs w:val="28"/>
          <w:lang w:val="uk-UA" w:eastAsia="ru-RU"/>
        </w:rPr>
        <w:t>роботи</w:t>
      </w:r>
      <w:r w:rsidRPr="00DA709F">
        <w:rPr>
          <w:rFonts w:ascii="Times New Roman" w:eastAsia="Times New Roman" w:hAnsi="Times New Roman" w:cs="Times New Roman"/>
          <w:sz w:val="28"/>
          <w:szCs w:val="28"/>
          <w:lang w:eastAsia="ru-RU"/>
        </w:rPr>
        <w:t xml:space="preserve"> [</w:t>
      </w:r>
      <w:r w:rsidRPr="009D4240">
        <w:rPr>
          <w:rFonts w:ascii="Times New Roman" w:hAnsi="Times New Roman" w:cs="Times New Roman"/>
          <w:sz w:val="28"/>
          <w:szCs w:val="28"/>
          <w:lang w:val="uk-UA"/>
        </w:rPr>
        <w:t>23</w:t>
      </w:r>
      <w:r w:rsidRPr="00DA709F">
        <w:rPr>
          <w:rFonts w:ascii="Times New Roman" w:eastAsia="Times New Roman" w:hAnsi="Times New Roman" w:cs="Times New Roman"/>
          <w:sz w:val="28"/>
          <w:szCs w:val="28"/>
          <w:lang w:eastAsia="ru-RU"/>
        </w:rPr>
        <w:t>]</w:t>
      </w:r>
      <w:r w:rsidRPr="009D4240">
        <w:rPr>
          <w:rFonts w:ascii="Times New Roman" w:eastAsia="Times New Roman" w:hAnsi="Times New Roman" w:cs="Times New Roman"/>
          <w:sz w:val="28"/>
          <w:szCs w:val="28"/>
          <w:lang w:val="uk-UA" w:eastAsia="ru-RU"/>
        </w:rPr>
        <w:t>.</w:t>
      </w:r>
    </w:p>
    <w:p w:rsidR="005532A2" w:rsidRPr="005F26FF" w:rsidRDefault="005532A2" w:rsidP="00210285">
      <w:pPr>
        <w:spacing w:after="0" w:line="360" w:lineRule="auto"/>
        <w:ind w:left="57" w:right="57" w:firstLine="709"/>
        <w:jc w:val="both"/>
        <w:rPr>
          <w:rFonts w:ascii="Times New Roman" w:eastAsia="Times New Roman" w:hAnsi="Times New Roman" w:cs="Times New Roman"/>
          <w:sz w:val="28"/>
          <w:szCs w:val="28"/>
          <w:lang w:val="uk-UA" w:eastAsia="ru-RU"/>
        </w:rPr>
      </w:pPr>
      <w:r w:rsidRPr="005F26FF">
        <w:rPr>
          <w:rFonts w:ascii="Times New Roman" w:eastAsia="Times New Roman" w:hAnsi="Times New Roman" w:cs="Times New Roman"/>
          <w:noProof/>
          <w:sz w:val="28"/>
          <w:szCs w:val="28"/>
          <w:lang w:eastAsia="ru-RU"/>
        </w:rPr>
        <w:drawing>
          <wp:inline distT="0" distB="0" distL="0" distR="0">
            <wp:extent cx="5486400" cy="3200400"/>
            <wp:effectExtent l="19050" t="0" r="571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532A2" w:rsidRPr="009D4240" w:rsidRDefault="005532A2" w:rsidP="00210285">
      <w:pPr>
        <w:spacing w:after="0" w:line="360" w:lineRule="auto"/>
        <w:ind w:left="57" w:right="57" w:firstLine="709"/>
        <w:jc w:val="both"/>
        <w:rPr>
          <w:rFonts w:ascii="Times New Roman" w:eastAsia="Times New Roman" w:hAnsi="Times New Roman" w:cs="Times New Roman"/>
          <w:i/>
          <w:sz w:val="28"/>
          <w:szCs w:val="28"/>
          <w:lang w:val="uk-UA" w:eastAsia="ru-RU"/>
        </w:rPr>
      </w:pPr>
      <w:r w:rsidRPr="009D4240">
        <w:rPr>
          <w:rFonts w:ascii="Times New Roman" w:eastAsia="Times New Roman" w:hAnsi="Times New Roman" w:cs="Times New Roman"/>
          <w:i/>
          <w:sz w:val="28"/>
          <w:szCs w:val="28"/>
          <w:lang w:val="uk-UA" w:eastAsia="ru-RU"/>
        </w:rPr>
        <w:t xml:space="preserve"> Рис. 1. Значення терміна «Професія»</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sidRPr="00F23DF2">
        <w:rPr>
          <w:rFonts w:ascii="Times New Roman" w:eastAsia="Times New Roman" w:hAnsi="Times New Roman" w:cs="Times New Roman"/>
          <w:sz w:val="28"/>
          <w:szCs w:val="28"/>
          <w:lang w:val="uk-UA" w:eastAsia="ru-RU"/>
        </w:rPr>
        <w:t>Ми часто можемо зустрічати термін «професія» поряд з терміном «професіоналізм». Професіоналізм</w:t>
      </w:r>
      <w:r w:rsidRPr="00DA709F">
        <w:rPr>
          <w:rFonts w:ascii="Times New Roman" w:eastAsia="Times New Roman" w:hAnsi="Times New Roman" w:cs="Times New Roman"/>
          <w:iCs/>
          <w:sz w:val="28"/>
          <w:szCs w:val="28"/>
          <w:lang w:val="uk-UA" w:eastAsia="ru-RU"/>
        </w:rPr>
        <w:t xml:space="preserve">– </w:t>
      </w:r>
      <w:r w:rsidRPr="00F23DF2">
        <w:rPr>
          <w:rFonts w:ascii="Times New Roman" w:eastAsia="Times New Roman" w:hAnsi="Times New Roman" w:cs="Times New Roman"/>
          <w:sz w:val="28"/>
          <w:szCs w:val="28"/>
          <w:lang w:val="uk-UA" w:eastAsia="ru-RU"/>
        </w:rPr>
        <w:t xml:space="preserve"> це сукупність психічних, особистісних та психологічних змін, які відбуваються в людині під час тривалого виконання діяльності та оволодіння необхідними навичками</w:t>
      </w:r>
      <w:r w:rsidRPr="00DA709F">
        <w:rPr>
          <w:rFonts w:ascii="Times New Roman" w:eastAsia="Times New Roman" w:hAnsi="Times New Roman" w:cs="Times New Roman"/>
          <w:sz w:val="28"/>
          <w:szCs w:val="28"/>
          <w:lang w:val="uk-UA" w:eastAsia="ru-RU"/>
        </w:rPr>
        <w:t>[</w:t>
      </w:r>
      <w:r w:rsidRPr="009D4240">
        <w:rPr>
          <w:rFonts w:ascii="Times New Roman" w:hAnsi="Times New Roman" w:cs="Times New Roman"/>
          <w:sz w:val="28"/>
          <w:szCs w:val="28"/>
          <w:lang w:val="uk-UA"/>
        </w:rPr>
        <w:t>23</w:t>
      </w:r>
      <w:r w:rsidRPr="00DA709F">
        <w:rPr>
          <w:rFonts w:ascii="Times New Roman" w:eastAsia="Times New Roman" w:hAnsi="Times New Roman" w:cs="Times New Roman"/>
          <w:sz w:val="28"/>
          <w:szCs w:val="28"/>
          <w:lang w:val="uk-UA" w:eastAsia="ru-RU"/>
        </w:rPr>
        <w:t>]</w:t>
      </w:r>
      <w:r w:rsidRPr="009D4240">
        <w:rPr>
          <w:rFonts w:ascii="Times New Roman" w:eastAsia="Times New Roman" w:hAnsi="Times New Roman" w:cs="Times New Roman"/>
          <w:sz w:val="28"/>
          <w:szCs w:val="28"/>
          <w:lang w:val="uk-UA" w:eastAsia="ru-RU"/>
        </w:rPr>
        <w:t>.</w:t>
      </w:r>
    </w:p>
    <w:p w:rsidR="005532A2" w:rsidRPr="00F23DF2" w:rsidRDefault="005532A2" w:rsidP="006356A3">
      <w:pPr>
        <w:shd w:val="clear" w:color="auto" w:fill="FFFFFF"/>
        <w:spacing w:after="0" w:line="360" w:lineRule="auto"/>
        <w:ind w:firstLine="709"/>
        <w:jc w:val="both"/>
        <w:rPr>
          <w:rFonts w:ascii="Times New Roman" w:hAnsi="Times New Roman" w:cs="Times New Roman"/>
          <w:sz w:val="28"/>
          <w:szCs w:val="28"/>
          <w:lang w:val="uk-UA"/>
        </w:rPr>
      </w:pPr>
      <w:r w:rsidRPr="00F23DF2">
        <w:rPr>
          <w:rFonts w:ascii="Times New Roman" w:hAnsi="Times New Roman" w:cs="Times New Roman"/>
          <w:sz w:val="28"/>
          <w:szCs w:val="28"/>
          <w:lang w:val="uk-UA"/>
        </w:rPr>
        <w:t xml:space="preserve">Вірно зауважує </w:t>
      </w:r>
      <w:r w:rsidRPr="00DA709F">
        <w:rPr>
          <w:rFonts w:ascii="Times New Roman" w:hAnsi="Times New Roman" w:cs="Times New Roman"/>
          <w:sz w:val="28"/>
          <w:szCs w:val="28"/>
          <w:lang w:val="uk-UA"/>
        </w:rPr>
        <w:t>Є. О. Кл</w:t>
      </w:r>
      <w:r>
        <w:rPr>
          <w:rFonts w:ascii="Times New Roman" w:hAnsi="Times New Roman" w:cs="Times New Roman"/>
          <w:sz w:val="28"/>
          <w:szCs w:val="28"/>
          <w:lang w:val="uk-UA"/>
        </w:rPr>
        <w:t>і</w:t>
      </w:r>
      <w:r w:rsidRPr="00DA709F">
        <w:rPr>
          <w:rFonts w:ascii="Times New Roman" w:hAnsi="Times New Roman" w:cs="Times New Roman"/>
          <w:sz w:val="28"/>
          <w:szCs w:val="28"/>
          <w:lang w:val="uk-UA"/>
        </w:rPr>
        <w:t>мов,</w:t>
      </w:r>
      <w:r w:rsidRPr="00F23DF2">
        <w:rPr>
          <w:rFonts w:ascii="Times New Roman" w:hAnsi="Times New Roman" w:cs="Times New Roman"/>
          <w:sz w:val="28"/>
          <w:szCs w:val="28"/>
          <w:lang w:val="uk-UA"/>
        </w:rPr>
        <w:t xml:space="preserve"> що «п</w:t>
      </w:r>
      <w:r w:rsidRPr="00DA709F">
        <w:rPr>
          <w:rFonts w:ascii="Times New Roman" w:hAnsi="Times New Roman" w:cs="Times New Roman"/>
          <w:sz w:val="28"/>
          <w:szCs w:val="28"/>
          <w:lang w:val="uk-UA"/>
        </w:rPr>
        <w:t>еребування людини в професії характеризується виробленням певного способу життя, способу думок, стереотипів сприйняття світу, соціальним типом людини, в результаті чого професійні норми, цінності, установки макросоціального рівня привласнюються індивідом як членом даної соціально-професійної групи, трансформуються в його особистісні ціннісні орієнтації, створюють суб’єктивну картину світу</w:t>
      </w:r>
      <w:r w:rsidRPr="00191442">
        <w:rPr>
          <w:rFonts w:ascii="Times New Roman" w:hAnsi="Times New Roman" w:cs="Times New Roman"/>
          <w:sz w:val="28"/>
          <w:szCs w:val="28"/>
          <w:lang w:val="uk-UA"/>
        </w:rPr>
        <w:t>»</w:t>
      </w:r>
      <w:r w:rsidRPr="00DA709F">
        <w:rPr>
          <w:rFonts w:ascii="Times New Roman" w:hAnsi="Times New Roman" w:cs="Times New Roman"/>
          <w:sz w:val="28"/>
          <w:szCs w:val="28"/>
          <w:lang w:val="uk-UA"/>
        </w:rPr>
        <w:t xml:space="preserve"> [</w:t>
      </w:r>
      <w:r w:rsidRPr="00191442">
        <w:rPr>
          <w:rFonts w:ascii="Times New Roman" w:hAnsi="Times New Roman" w:cs="Times New Roman"/>
          <w:sz w:val="28"/>
          <w:szCs w:val="28"/>
          <w:lang w:val="uk-UA"/>
        </w:rPr>
        <w:t>11</w:t>
      </w:r>
      <w:r w:rsidRPr="00DA709F">
        <w:rPr>
          <w:rFonts w:ascii="Times New Roman" w:hAnsi="Times New Roman" w:cs="Times New Roman"/>
          <w:sz w:val="28"/>
          <w:szCs w:val="28"/>
          <w:lang w:val="uk-UA"/>
        </w:rPr>
        <w:t xml:space="preserve">, </w:t>
      </w:r>
      <w:r w:rsidRPr="00191442">
        <w:rPr>
          <w:rFonts w:ascii="Times New Roman" w:hAnsi="Times New Roman" w:cs="Times New Roman"/>
          <w:sz w:val="28"/>
          <w:szCs w:val="28"/>
        </w:rPr>
        <w:t>c</w:t>
      </w:r>
      <w:r w:rsidRPr="00DA709F">
        <w:rPr>
          <w:rFonts w:ascii="Times New Roman" w:hAnsi="Times New Roman" w:cs="Times New Roman"/>
          <w:sz w:val="28"/>
          <w:szCs w:val="28"/>
          <w:lang w:val="uk-UA"/>
        </w:rPr>
        <w:t>. 372-373]. Професія</w:t>
      </w:r>
      <w:r w:rsidRPr="00F23DF2">
        <w:rPr>
          <w:rFonts w:ascii="Times New Roman" w:hAnsi="Times New Roman" w:cs="Times New Roman"/>
          <w:sz w:val="28"/>
          <w:szCs w:val="28"/>
          <w:lang w:val="uk-UA"/>
        </w:rPr>
        <w:t xml:space="preserve">, а тим більше професія педагога, не лише задовольняє матеріальні потреби, але й стає унікальним чинником  саморозвитку людини. За своєю суттю </w:t>
      </w:r>
      <w:r>
        <w:rPr>
          <w:rFonts w:ascii="Times New Roman" w:hAnsi="Times New Roman" w:cs="Times New Roman"/>
          <w:sz w:val="28"/>
          <w:szCs w:val="28"/>
          <w:lang w:val="uk-UA"/>
        </w:rPr>
        <w:t>професія педагога</w:t>
      </w:r>
      <w:r w:rsidRPr="00F23DF2">
        <w:rPr>
          <w:rFonts w:ascii="Times New Roman" w:hAnsi="Times New Roman" w:cs="Times New Roman"/>
          <w:sz w:val="28"/>
          <w:szCs w:val="28"/>
          <w:lang w:val="uk-UA"/>
        </w:rPr>
        <w:t xml:space="preserve"> є особливою</w:t>
      </w:r>
      <w:r w:rsidRPr="00DA709F">
        <w:rPr>
          <w:rFonts w:ascii="Times New Roman" w:hAnsi="Times New Roman" w:cs="Times New Roman"/>
          <w:sz w:val="28"/>
          <w:szCs w:val="28"/>
          <w:lang w:val="uk-UA"/>
        </w:rPr>
        <w:t>:</w:t>
      </w:r>
      <w:r w:rsidRPr="00F23DF2">
        <w:rPr>
          <w:rFonts w:ascii="Times New Roman" w:hAnsi="Times New Roman" w:cs="Times New Roman"/>
          <w:sz w:val="28"/>
          <w:szCs w:val="28"/>
          <w:lang w:val="uk-UA"/>
        </w:rPr>
        <w:t xml:space="preserve"> творчою, гуманістичною, людинознавчою, оскільки об’єктом її діяльності  є жива людська душа.</w:t>
      </w:r>
    </w:p>
    <w:p w:rsidR="005532A2" w:rsidRPr="00C6682F"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6682F">
        <w:rPr>
          <w:rFonts w:ascii="Times New Roman" w:eastAsia="Times New Roman" w:hAnsi="Times New Roman" w:cs="Times New Roman"/>
          <w:sz w:val="28"/>
          <w:szCs w:val="28"/>
          <w:lang w:val="uk-UA" w:eastAsia="ru-RU"/>
        </w:rPr>
        <w:t xml:space="preserve">Яким же повинен бути майбутній викладач вищої школи? Досконало знати свій предмет? Володіти ораторським мистецтвом? Звичайно. Повага до студента? Володіти чудовим почуттям гумору? Діяльність педагога є системою, яка в свою чергу має культурну, соціальну та технологічну детермінацію. Окрім цього, </w:t>
      </w:r>
      <w:r>
        <w:rPr>
          <w:rFonts w:ascii="Times New Roman" w:eastAsia="Times New Roman" w:hAnsi="Times New Roman" w:cs="Times New Roman"/>
          <w:sz w:val="28"/>
          <w:szCs w:val="28"/>
          <w:lang w:val="uk-UA" w:eastAsia="ru-RU"/>
        </w:rPr>
        <w:t xml:space="preserve">самодетермінація </w:t>
      </w:r>
      <w:r w:rsidRPr="004F76AE">
        <w:rPr>
          <w:rFonts w:ascii="Times New Roman" w:eastAsia="Times New Roman" w:hAnsi="Times New Roman" w:cs="Times New Roman"/>
          <w:iCs/>
          <w:sz w:val="28"/>
          <w:szCs w:val="28"/>
          <w:lang w:eastAsia="ru-RU"/>
        </w:rPr>
        <w:t xml:space="preserve">– </w:t>
      </w:r>
      <w:r w:rsidRPr="00C6682F">
        <w:rPr>
          <w:rFonts w:ascii="Times New Roman" w:eastAsia="Times New Roman" w:hAnsi="Times New Roman" w:cs="Times New Roman"/>
          <w:sz w:val="28"/>
          <w:szCs w:val="28"/>
          <w:lang w:val="uk-UA" w:eastAsia="ru-RU"/>
        </w:rPr>
        <w:t xml:space="preserve"> це здатність викладача бороти в собі протиріччя між вимогами в своїй професійній діяльності та особливостями власного «Я».</w:t>
      </w:r>
    </w:p>
    <w:p w:rsidR="005532A2"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6682F">
        <w:rPr>
          <w:rFonts w:ascii="Times New Roman" w:eastAsia="Times New Roman" w:hAnsi="Times New Roman" w:cs="Times New Roman"/>
          <w:sz w:val="28"/>
          <w:szCs w:val="28"/>
          <w:lang w:val="uk-UA" w:eastAsia="ru-RU"/>
        </w:rPr>
        <w:t>Педагог та його педагогічна діяльність є частиною культу</w:t>
      </w:r>
      <w:r>
        <w:rPr>
          <w:rFonts w:ascii="Times New Roman" w:eastAsia="Times New Roman" w:hAnsi="Times New Roman" w:cs="Times New Roman"/>
          <w:sz w:val="28"/>
          <w:szCs w:val="28"/>
          <w:lang w:val="uk-UA" w:eastAsia="ru-RU"/>
        </w:rPr>
        <w:t>ри, яка в свою чергу є полігенезисною та поліфункціональною. Полігенезність визначається у різних напрямках: розвивається зміст стратегії та тактика викладання дисципліни. Стратегія викладання – це мистецтво та теорія управління навчальним процесом. Тактика виховання – це прийоми та засоби досягнення педагогічної мети. Технологія навчання – це оптимальне конструювання навчальної системи та проектування навчальної системи.</w:t>
      </w:r>
    </w:p>
    <w:p w:rsidR="005532A2" w:rsidRDefault="005532A2" w:rsidP="006356A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Специфіка педагогічної діяльності полягає в тому, що головним знаряддям в праці викладача є його персона </w:t>
      </w:r>
      <w:r w:rsidRPr="004F76A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val="uk-UA" w:eastAsia="ru-RU"/>
        </w:rPr>
        <w:t xml:space="preserve"> особистість. Професіоналізм викладача вищої школи у розв’язанні педагогічних завдань залежить від реалізації змістовно-функціональних компонентів</w:t>
      </w:r>
      <w:r w:rsidRPr="00DA70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22</w:t>
      </w:r>
      <w:r w:rsidRPr="00DA709F">
        <w:rPr>
          <w:rFonts w:ascii="Times New Roman" w:eastAsia="Times New Roman" w:hAnsi="Times New Roman" w:cs="Times New Roman"/>
          <w:sz w:val="28"/>
          <w:szCs w:val="28"/>
          <w:lang w:val="uk-UA" w:eastAsia="ru-RU"/>
        </w:rPr>
        <w:t>]</w:t>
      </w:r>
      <w:r w:rsidRPr="00191442">
        <w:rPr>
          <w:rFonts w:ascii="Times New Roman" w:eastAsia="Times New Roman" w:hAnsi="Times New Roman" w:cs="Times New Roman"/>
          <w:sz w:val="28"/>
          <w:szCs w:val="28"/>
          <w:lang w:val="uk-UA" w:eastAsia="ru-RU"/>
        </w:rPr>
        <w:t>:</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Пізнавальна функція (гностичний компонент), організація студентської пізнавальної діяльності та власного пізнання.</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Проектувальна функція: визначення мети і завдання в педагогічній діяльності та її планування. Важливо проектувати зміст освітнього процесу студентів.</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Конструювальна функція: правильна структура лекцій та семінарських занять. Запровадження новітніх технологій в педагогічній діяльності викладача та систематизування і удосконалення методики викладання дисципліни.</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Організаторська та практична функція: організація поведінки студента в освітньому процесі ВНЗ та вплив на студента через виховні заходи.</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Комунікативна функція: педагогічна взаємодія між викладачем та студентом, професійне спілкування з колегами та керівництвом ВНЗ.</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Діагностична функція: застосування методів психолого-педагогічної діагностики для того, щоб вивчити особистість та особливості студента, групи.</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Естетичний компонент: естетична та емоційна привабливість викладача, уміння себе подавати (самопрезентація).</w:t>
      </w:r>
    </w:p>
    <w:p w:rsidR="005532A2" w:rsidRDefault="005532A2" w:rsidP="000F7176">
      <w:pPr>
        <w:pStyle w:val="a3"/>
        <w:numPr>
          <w:ilvl w:val="0"/>
          <w:numId w:val="31"/>
        </w:numPr>
        <w:shd w:val="clear" w:color="auto" w:fill="FFFFFF"/>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Рефлексивний компонент: саморегулювання в науково-педагогічній діяльності, її саморегулювання, самопізнання, самооцінка.</w:t>
      </w:r>
    </w:p>
    <w:p w:rsidR="005532A2" w:rsidRPr="004F76AE" w:rsidRDefault="005532A2" w:rsidP="006356A3">
      <w:pPr>
        <w:spacing w:after="0" w:line="360" w:lineRule="auto"/>
        <w:jc w:val="both"/>
        <w:rPr>
          <w:rFonts w:ascii="Times New Roman" w:eastAsia="Times New Roman" w:hAnsi="Times New Roman" w:cs="Times New Roman"/>
          <w:sz w:val="28"/>
          <w:szCs w:val="28"/>
          <w:lang w:eastAsia="ru-RU"/>
        </w:rPr>
      </w:pPr>
      <w:r w:rsidRPr="004F76AE">
        <w:rPr>
          <w:rFonts w:ascii="Times New Roman" w:eastAsia="Times New Roman" w:hAnsi="Times New Roman" w:cs="Times New Roman"/>
          <w:iCs/>
          <w:sz w:val="28"/>
          <w:szCs w:val="28"/>
          <w:lang w:val="uk-UA" w:eastAsia="ru-RU"/>
        </w:rPr>
        <w:t xml:space="preserve">         П</w:t>
      </w:r>
      <w:r w:rsidRPr="004F76AE">
        <w:rPr>
          <w:rFonts w:ascii="Times New Roman" w:eastAsia="Times New Roman" w:hAnsi="Times New Roman" w:cs="Times New Roman"/>
          <w:iCs/>
          <w:sz w:val="28"/>
          <w:szCs w:val="28"/>
          <w:lang w:eastAsia="ru-RU"/>
        </w:rPr>
        <w:t>едагог</w:t>
      </w:r>
      <w:r w:rsidRPr="004F76AE">
        <w:rPr>
          <w:rFonts w:ascii="Times New Roman" w:eastAsia="Times New Roman" w:hAnsi="Times New Roman" w:cs="Times New Roman"/>
          <w:iCs/>
          <w:sz w:val="28"/>
          <w:szCs w:val="28"/>
          <w:lang w:val="uk-UA" w:eastAsia="ru-RU"/>
        </w:rPr>
        <w:t xml:space="preserve"> має бути </w:t>
      </w:r>
      <w:r w:rsidRPr="004F76AE">
        <w:rPr>
          <w:rFonts w:ascii="Times New Roman" w:eastAsia="Times New Roman" w:hAnsi="Times New Roman" w:cs="Times New Roman"/>
          <w:iCs/>
          <w:sz w:val="28"/>
          <w:szCs w:val="28"/>
          <w:lang w:eastAsia="ru-RU"/>
        </w:rPr>
        <w:t>координатор</w:t>
      </w:r>
      <w:r w:rsidRPr="004F76AE">
        <w:rPr>
          <w:rFonts w:ascii="Times New Roman" w:eastAsia="Times New Roman" w:hAnsi="Times New Roman" w:cs="Times New Roman"/>
          <w:iCs/>
          <w:sz w:val="28"/>
          <w:szCs w:val="28"/>
          <w:lang w:val="uk-UA" w:eastAsia="ru-RU"/>
        </w:rPr>
        <w:t>ом навчально-виховного процесу.</w:t>
      </w:r>
      <w:r w:rsidRPr="004F76AE">
        <w:rPr>
          <w:rFonts w:ascii="Times New Roman" w:eastAsia="Times New Roman" w:hAnsi="Times New Roman" w:cs="Times New Roman"/>
          <w:sz w:val="28"/>
          <w:szCs w:val="28"/>
          <w:lang w:val="uk-UA" w:eastAsia="ru-RU"/>
        </w:rPr>
        <w:t>Він</w:t>
      </w:r>
      <w:r w:rsidRPr="004F76AE">
        <w:rPr>
          <w:rFonts w:ascii="Times New Roman" w:eastAsia="Times New Roman" w:hAnsi="Times New Roman" w:cs="Times New Roman"/>
          <w:sz w:val="28"/>
          <w:szCs w:val="28"/>
          <w:lang w:eastAsia="ru-RU"/>
        </w:rPr>
        <w:t xml:space="preserve"> не </w:t>
      </w:r>
      <w:r w:rsidRPr="004F76AE">
        <w:rPr>
          <w:rFonts w:ascii="Times New Roman" w:eastAsia="Times New Roman" w:hAnsi="Times New Roman" w:cs="Times New Roman"/>
          <w:sz w:val="28"/>
          <w:szCs w:val="28"/>
          <w:lang w:val="uk-UA" w:eastAsia="ru-RU"/>
        </w:rPr>
        <w:t xml:space="preserve">лише </w:t>
      </w:r>
      <w:r w:rsidRPr="004F76AE">
        <w:rPr>
          <w:rFonts w:ascii="Times New Roman" w:eastAsia="Times New Roman" w:hAnsi="Times New Roman" w:cs="Times New Roman"/>
          <w:sz w:val="28"/>
          <w:szCs w:val="28"/>
          <w:lang w:eastAsia="ru-RU"/>
        </w:rPr>
        <w:t>повідомляє студентам готові знання, а</w:t>
      </w:r>
      <w:r w:rsidRPr="004F76AE">
        <w:rPr>
          <w:rFonts w:ascii="Times New Roman" w:eastAsia="Times New Roman" w:hAnsi="Times New Roman" w:cs="Times New Roman"/>
          <w:sz w:val="28"/>
          <w:szCs w:val="28"/>
          <w:lang w:val="uk-UA" w:eastAsia="ru-RU"/>
        </w:rPr>
        <w:t>ле і</w:t>
      </w:r>
      <w:r w:rsidRPr="004F76AE">
        <w:rPr>
          <w:rFonts w:ascii="Times New Roman" w:eastAsia="Times New Roman" w:hAnsi="Times New Roman" w:cs="Times New Roman"/>
          <w:sz w:val="28"/>
          <w:szCs w:val="28"/>
          <w:lang w:eastAsia="ru-RU"/>
        </w:rPr>
        <w:t xml:space="preserve"> вчить їх</w:t>
      </w:r>
      <w:r w:rsidRPr="004F76AE">
        <w:rPr>
          <w:rFonts w:ascii="Times New Roman" w:eastAsia="Times New Roman" w:hAnsi="Times New Roman" w:cs="Times New Roman"/>
          <w:sz w:val="28"/>
          <w:szCs w:val="28"/>
          <w:lang w:val="uk-UA" w:eastAsia="ru-RU"/>
        </w:rPr>
        <w:t xml:space="preserve"> самостійноздобувати знання. </w:t>
      </w:r>
      <w:r w:rsidRPr="004F76AE">
        <w:rPr>
          <w:rFonts w:ascii="Times New Roman" w:eastAsia="Times New Roman" w:hAnsi="Times New Roman" w:cs="Times New Roman"/>
          <w:iCs/>
          <w:sz w:val="28"/>
          <w:szCs w:val="28"/>
          <w:lang w:eastAsia="ru-RU"/>
        </w:rPr>
        <w:t>«Хороше викладання – це акт щедрості, чудасія, мінливої музи, мистецтво, якому можна навчитися згодом, і завжди ризикова справа. Відверто кажучи – це таємниця, яка живе в особі викла</w:t>
      </w:r>
      <w:r w:rsidRPr="004F76AE">
        <w:rPr>
          <w:rFonts w:ascii="Times New Roman" w:eastAsia="Times New Roman" w:hAnsi="Times New Roman" w:cs="Times New Roman"/>
          <w:iCs/>
          <w:sz w:val="28"/>
          <w:szCs w:val="28"/>
          <w:lang w:eastAsia="ru-RU"/>
        </w:rPr>
        <w:softHyphen/>
        <w:t>дача й може звести з розуму»</w:t>
      </w:r>
      <w:r w:rsidRPr="004F76AE">
        <w:rPr>
          <w:rFonts w:ascii="Times New Roman" w:eastAsia="Times New Roman" w:hAnsi="Times New Roman" w:cs="Times New Roman"/>
          <w:sz w:val="28"/>
          <w:szCs w:val="28"/>
          <w:lang w:eastAsia="ru-RU"/>
        </w:rPr>
        <w:t xml:space="preserve"> (Паркер Дж. Паллір).</w:t>
      </w:r>
    </w:p>
    <w:p w:rsidR="005532A2" w:rsidRPr="00AB1F17"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F76AE">
        <w:rPr>
          <w:rFonts w:ascii="Times New Roman" w:eastAsia="Times New Roman" w:hAnsi="Times New Roman" w:cs="Times New Roman"/>
          <w:sz w:val="28"/>
          <w:szCs w:val="28"/>
          <w:lang w:eastAsia="ru-RU"/>
        </w:rPr>
        <w:t xml:space="preserve">Однією з таких дивовижних таємниць </w:t>
      </w:r>
      <w:r w:rsidRPr="00AB1F17">
        <w:rPr>
          <w:rFonts w:ascii="Times New Roman" w:eastAsia="Times New Roman" w:hAnsi="Times New Roman" w:cs="Times New Roman"/>
          <w:sz w:val="28"/>
          <w:szCs w:val="28"/>
          <w:lang w:eastAsia="ru-RU"/>
        </w:rPr>
        <w:t>є </w:t>
      </w:r>
      <w:hyperlink r:id="rId12" w:tgtFrame="_blank" w:tooltip="View all posts in педагогічний професіоналізм" w:history="1">
        <w:r w:rsidRPr="00AB1F17">
          <w:rPr>
            <w:rFonts w:ascii="Times New Roman" w:eastAsia="Times New Roman" w:hAnsi="Times New Roman" w:cs="Times New Roman"/>
            <w:sz w:val="28"/>
            <w:szCs w:val="28"/>
            <w:lang w:eastAsia="ru-RU"/>
          </w:rPr>
          <w:t>педагогічний професіоналізм</w:t>
        </w:r>
      </w:hyperlink>
      <w:r w:rsidRPr="00AB1F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щопередбачає</w:t>
      </w:r>
      <w:r w:rsidRPr="00DA709F">
        <w:rPr>
          <w:rFonts w:ascii="Times New Roman" w:eastAsia="Times New Roman" w:hAnsi="Times New Roman" w:cs="Times New Roman"/>
          <w:sz w:val="28"/>
          <w:szCs w:val="28"/>
          <w:lang w:eastAsia="ru-RU"/>
        </w:rPr>
        <w:t>:</w:t>
      </w:r>
      <w:r w:rsidRPr="00AB1F17">
        <w:rPr>
          <w:rFonts w:ascii="Times New Roman" w:eastAsia="Times New Roman" w:hAnsi="Times New Roman" w:cs="Times New Roman"/>
          <w:sz w:val="28"/>
          <w:szCs w:val="28"/>
          <w:lang w:eastAsia="ru-RU"/>
        </w:rPr>
        <w:t xml:space="preserve"> професіоналізм діяльності викладача і професіоналізм його як особис</w:t>
      </w:r>
      <w:r w:rsidRPr="00AB1F17">
        <w:rPr>
          <w:rFonts w:ascii="Times New Roman" w:eastAsia="Times New Roman" w:hAnsi="Times New Roman" w:cs="Times New Roman"/>
          <w:sz w:val="28"/>
          <w:szCs w:val="28"/>
          <w:lang w:eastAsia="ru-RU"/>
        </w:rPr>
        <w:softHyphen/>
        <w:t>тості.</w:t>
      </w:r>
    </w:p>
    <w:p w:rsidR="005532A2" w:rsidRPr="004F76AE" w:rsidRDefault="005532A2" w:rsidP="006356A3">
      <w:pPr>
        <w:spacing w:after="0" w:line="360" w:lineRule="auto"/>
        <w:jc w:val="both"/>
        <w:rPr>
          <w:rFonts w:ascii="Times New Roman" w:eastAsia="Times New Roman" w:hAnsi="Times New Roman" w:cs="Times New Roman"/>
          <w:sz w:val="28"/>
          <w:szCs w:val="28"/>
          <w:lang w:val="uk-UA" w:eastAsia="ru-RU"/>
        </w:rPr>
      </w:pPr>
      <w:r w:rsidRPr="004F76AE">
        <w:rPr>
          <w:rFonts w:ascii="Times New Roman" w:eastAsia="Times New Roman" w:hAnsi="Times New Roman" w:cs="Times New Roman"/>
          <w:i/>
          <w:sz w:val="28"/>
          <w:szCs w:val="28"/>
          <w:lang w:val="uk-UA" w:eastAsia="ru-RU"/>
        </w:rPr>
        <w:t>Професіоналізм діяльності</w:t>
      </w:r>
      <w:r w:rsidRPr="00DA709F">
        <w:rPr>
          <w:rFonts w:ascii="Times New Roman" w:eastAsia="Times New Roman" w:hAnsi="Times New Roman" w:cs="Times New Roman"/>
          <w:iCs/>
          <w:sz w:val="28"/>
          <w:szCs w:val="28"/>
          <w:lang w:val="uk-UA" w:eastAsia="ru-RU"/>
        </w:rPr>
        <w:t>–</w:t>
      </w:r>
      <w:r w:rsidRPr="004F76AE">
        <w:rPr>
          <w:rFonts w:ascii="Times New Roman" w:eastAsia="Times New Roman" w:hAnsi="Times New Roman" w:cs="Times New Roman"/>
          <w:sz w:val="28"/>
          <w:szCs w:val="28"/>
          <w:lang w:val="uk-UA" w:eastAsia="ru-RU"/>
        </w:rPr>
        <w:t>компетентність, ефективне володіння професійними навичками та вміннями, способи та алгоритми розв’язання професійних завдань, висока професійна кваліфікація. Така діяльність дозволяє бездоганно забезпечувати виконання деяких функцій в науково-педагогічній діяльності, майстерне володіння сучасними інноваційними та дидактичними технологіями вищої школи.</w:t>
      </w:r>
    </w:p>
    <w:p w:rsidR="005532A2" w:rsidRPr="004F76AE"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F76AE">
        <w:rPr>
          <w:rFonts w:ascii="Times New Roman" w:eastAsia="Times New Roman" w:hAnsi="Times New Roman" w:cs="Times New Roman"/>
          <w:sz w:val="28"/>
          <w:szCs w:val="28"/>
          <w:lang w:val="uk-UA" w:eastAsia="ru-RU"/>
        </w:rPr>
        <w:t>Професіоналізм діяльності забезпечує бездоганне виконання відповідних функцій науково-педагогічної діяльності, доско</w:t>
      </w:r>
      <w:r w:rsidRPr="004F76AE">
        <w:rPr>
          <w:rFonts w:ascii="Times New Roman" w:eastAsia="Times New Roman" w:hAnsi="Times New Roman" w:cs="Times New Roman"/>
          <w:sz w:val="28"/>
          <w:szCs w:val="28"/>
          <w:lang w:val="uk-UA" w:eastAsia="ru-RU"/>
        </w:rPr>
        <w:softHyphen/>
        <w:t>нале володіння сучасними дидактичними технологіями вищої школи. Діяльність викладача та його професіоналізм дозволяють оптимально поєднувати суто педагогічну діяльність з науково-дослідною та навчально-методичною роботою.</w:t>
      </w:r>
    </w:p>
    <w:p w:rsidR="005532A2" w:rsidRPr="00B332F6"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F76AE">
        <w:rPr>
          <w:rFonts w:ascii="Times New Roman" w:eastAsia="Times New Roman" w:hAnsi="Times New Roman" w:cs="Times New Roman"/>
          <w:sz w:val="28"/>
          <w:szCs w:val="28"/>
          <w:lang w:val="uk-UA" w:eastAsia="ru-RU"/>
        </w:rPr>
        <w:t>Викладач-науковець в галузі науки, який викладає</w:t>
      </w:r>
      <w:r>
        <w:rPr>
          <w:rFonts w:ascii="Times New Roman" w:eastAsia="Times New Roman" w:hAnsi="Times New Roman" w:cs="Times New Roman"/>
          <w:sz w:val="28"/>
          <w:szCs w:val="28"/>
          <w:lang w:val="uk-UA" w:eastAsia="ru-RU"/>
        </w:rPr>
        <w:t xml:space="preserve"> студентам,</w:t>
      </w:r>
      <w:r w:rsidRPr="00B332F6">
        <w:rPr>
          <w:rFonts w:ascii="Times New Roman" w:eastAsia="Times New Roman" w:hAnsi="Times New Roman" w:cs="Times New Roman"/>
          <w:sz w:val="28"/>
          <w:szCs w:val="28"/>
          <w:lang w:val="uk-UA" w:eastAsia="ru-RU"/>
        </w:rPr>
        <w:t xml:space="preserve"> не тільки досконало володіє своєю навчальною дисципліною, але і самостійно проводить наукові та педагогічні дослідження. Його мета збагатити навчальний курс новими методиками й науковими положеннями, також </w:t>
      </w:r>
      <w:r>
        <w:rPr>
          <w:rFonts w:ascii="Times New Roman" w:eastAsia="Times New Roman" w:hAnsi="Times New Roman" w:cs="Times New Roman"/>
          <w:sz w:val="28"/>
          <w:szCs w:val="28"/>
          <w:lang w:val="uk-UA" w:eastAsia="ru-RU"/>
        </w:rPr>
        <w:t xml:space="preserve">викладача-науковець має </w:t>
      </w:r>
      <w:r w:rsidRPr="00B332F6">
        <w:rPr>
          <w:rFonts w:ascii="Times New Roman" w:eastAsia="Times New Roman" w:hAnsi="Times New Roman" w:cs="Times New Roman"/>
          <w:sz w:val="28"/>
          <w:szCs w:val="28"/>
          <w:lang w:val="uk-UA" w:eastAsia="ru-RU"/>
        </w:rPr>
        <w:t>брати участь в конференціях, семінарах, публікувати свої наукові статті й монографії.</w:t>
      </w:r>
      <w:r w:rsidRPr="002004D6">
        <w:rPr>
          <w:rFonts w:ascii="Times New Roman" w:eastAsia="Times New Roman" w:hAnsi="Times New Roman" w:cs="Times New Roman"/>
          <w:sz w:val="28"/>
          <w:szCs w:val="28"/>
          <w:lang w:val="uk-UA" w:eastAsia="ru-RU"/>
        </w:rPr>
        <w:t>Відомий український учений і педагог М.І.П</w:t>
      </w:r>
      <w:r>
        <w:rPr>
          <w:rFonts w:ascii="Times New Roman" w:eastAsia="Times New Roman" w:hAnsi="Times New Roman" w:cs="Times New Roman"/>
          <w:sz w:val="28"/>
          <w:szCs w:val="28"/>
          <w:lang w:val="uk-UA" w:eastAsia="ru-RU"/>
        </w:rPr>
        <w:t>і</w:t>
      </w:r>
      <w:r w:rsidRPr="002004D6">
        <w:rPr>
          <w:rFonts w:ascii="Times New Roman" w:eastAsia="Times New Roman" w:hAnsi="Times New Roman" w:cs="Times New Roman"/>
          <w:sz w:val="28"/>
          <w:szCs w:val="28"/>
          <w:lang w:val="uk-UA" w:eastAsia="ru-RU"/>
        </w:rPr>
        <w:t>рогов говорив:</w:t>
      </w:r>
      <w:r w:rsidRPr="00B332F6">
        <w:rPr>
          <w:rFonts w:ascii="Times New Roman" w:eastAsia="Times New Roman" w:hAnsi="Times New Roman" w:cs="Times New Roman"/>
          <w:sz w:val="28"/>
          <w:szCs w:val="28"/>
          <w:lang w:eastAsia="ru-RU"/>
        </w:rPr>
        <w:t> </w:t>
      </w:r>
      <w:r w:rsidRPr="002004D6">
        <w:rPr>
          <w:rFonts w:ascii="Times New Roman" w:eastAsia="Times New Roman" w:hAnsi="Times New Roman" w:cs="Times New Roman"/>
          <w:iCs/>
          <w:sz w:val="28"/>
          <w:szCs w:val="28"/>
          <w:lang w:val="uk-UA" w:eastAsia="ru-RU"/>
        </w:rPr>
        <w:t>«Відокремити навчальне від наукового в університеті немож</w:t>
      </w:r>
      <w:r w:rsidRPr="002004D6">
        <w:rPr>
          <w:rFonts w:ascii="Times New Roman" w:eastAsia="Times New Roman" w:hAnsi="Times New Roman" w:cs="Times New Roman"/>
          <w:iCs/>
          <w:sz w:val="28"/>
          <w:szCs w:val="28"/>
          <w:lang w:val="uk-UA" w:eastAsia="ru-RU"/>
        </w:rPr>
        <w:softHyphen/>
        <w:t xml:space="preserve">на. </w:t>
      </w:r>
      <w:r w:rsidRPr="00B332F6">
        <w:rPr>
          <w:rFonts w:ascii="Times New Roman" w:eastAsia="Times New Roman" w:hAnsi="Times New Roman" w:cs="Times New Roman"/>
          <w:iCs/>
          <w:sz w:val="28"/>
          <w:szCs w:val="28"/>
          <w:lang w:eastAsia="ru-RU"/>
        </w:rPr>
        <w:t>Але наукове без навчального все-таки світить і зігріває. А навчальне без наукового, якою б не була приваблива його зовнішність, – лише бли</w:t>
      </w:r>
      <w:r w:rsidRPr="00B332F6">
        <w:rPr>
          <w:rFonts w:ascii="Times New Roman" w:eastAsia="Times New Roman" w:hAnsi="Times New Roman" w:cs="Times New Roman"/>
          <w:iCs/>
          <w:sz w:val="28"/>
          <w:szCs w:val="28"/>
          <w:lang w:eastAsia="ru-RU"/>
        </w:rPr>
        <w:softHyphen/>
        <w:t>щить».</w:t>
      </w:r>
    </w:p>
    <w:p w:rsidR="005532A2"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A709F">
        <w:rPr>
          <w:rFonts w:ascii="Times New Roman" w:eastAsia="Times New Roman" w:hAnsi="Times New Roman" w:cs="Times New Roman"/>
          <w:sz w:val="28"/>
          <w:szCs w:val="28"/>
          <w:lang w:val="uk-UA" w:eastAsia="ru-RU"/>
        </w:rPr>
        <w:t>Науково-педагогічна діяльність викладача – це принципово інша фі</w:t>
      </w:r>
      <w:r w:rsidRPr="00DA709F">
        <w:rPr>
          <w:rFonts w:ascii="Times New Roman" w:eastAsia="Times New Roman" w:hAnsi="Times New Roman" w:cs="Times New Roman"/>
          <w:sz w:val="28"/>
          <w:szCs w:val="28"/>
          <w:lang w:val="uk-UA" w:eastAsia="ru-RU"/>
        </w:rPr>
        <w:softHyphen/>
        <w:t>лософія професійної життєдіяльності. С</w:t>
      </w:r>
      <w:r>
        <w:rPr>
          <w:rFonts w:ascii="Times New Roman" w:eastAsia="Times New Roman" w:hAnsi="Times New Roman" w:cs="Times New Roman"/>
          <w:sz w:val="28"/>
          <w:szCs w:val="28"/>
          <w:lang w:val="uk-UA" w:eastAsia="ru-RU"/>
        </w:rPr>
        <w:t>.</w:t>
      </w:r>
      <w:r w:rsidRPr="00DA709F">
        <w:rPr>
          <w:rFonts w:ascii="Times New Roman" w:eastAsia="Times New Roman" w:hAnsi="Times New Roman" w:cs="Times New Roman"/>
          <w:sz w:val="28"/>
          <w:szCs w:val="28"/>
          <w:lang w:val="uk-UA" w:eastAsia="ru-RU"/>
        </w:rPr>
        <w:t>І.Гессен писав:</w:t>
      </w:r>
      <w:r w:rsidRPr="003C4D1B">
        <w:rPr>
          <w:rFonts w:ascii="Times New Roman" w:eastAsia="Times New Roman" w:hAnsi="Times New Roman" w:cs="Times New Roman"/>
          <w:sz w:val="28"/>
          <w:szCs w:val="28"/>
          <w:lang w:eastAsia="ru-RU"/>
        </w:rPr>
        <w:t> </w:t>
      </w:r>
      <w:r w:rsidRPr="00DA709F">
        <w:rPr>
          <w:rFonts w:ascii="Times New Roman" w:eastAsia="Times New Roman" w:hAnsi="Times New Roman" w:cs="Times New Roman"/>
          <w:iCs/>
          <w:sz w:val="28"/>
          <w:szCs w:val="28"/>
          <w:lang w:val="uk-UA" w:eastAsia="ru-RU"/>
        </w:rPr>
        <w:t>«Вища науко</w:t>
      </w:r>
      <w:r w:rsidRPr="00DA709F">
        <w:rPr>
          <w:rFonts w:ascii="Times New Roman" w:eastAsia="Times New Roman" w:hAnsi="Times New Roman" w:cs="Times New Roman"/>
          <w:iCs/>
          <w:sz w:val="28"/>
          <w:szCs w:val="28"/>
          <w:lang w:val="uk-UA" w:eastAsia="ru-RU"/>
        </w:rPr>
        <w:softHyphen/>
        <w:t>ва школа чи університет є… неподільною єдністю викладання і дослід</w:t>
      </w:r>
      <w:r w:rsidRPr="00DA709F">
        <w:rPr>
          <w:rFonts w:ascii="Times New Roman" w:eastAsia="Times New Roman" w:hAnsi="Times New Roman" w:cs="Times New Roman"/>
          <w:iCs/>
          <w:sz w:val="28"/>
          <w:szCs w:val="28"/>
          <w:lang w:val="uk-UA" w:eastAsia="ru-RU"/>
        </w:rPr>
        <w:softHyphen/>
        <w:t xml:space="preserve">ження. </w:t>
      </w:r>
      <w:r w:rsidRPr="00AB1F17">
        <w:rPr>
          <w:rFonts w:ascii="Times New Roman" w:eastAsia="Times New Roman" w:hAnsi="Times New Roman" w:cs="Times New Roman"/>
          <w:iCs/>
          <w:sz w:val="28"/>
          <w:szCs w:val="28"/>
          <w:lang w:eastAsia="ru-RU"/>
        </w:rPr>
        <w:t>Це є викладання через дослідження, яке здійснюється на очах тих, хто навчається». </w:t>
      </w:r>
      <w:r w:rsidRPr="00AB1F17">
        <w:rPr>
          <w:rFonts w:ascii="Times New Roman" w:eastAsia="Times New Roman" w:hAnsi="Times New Roman" w:cs="Times New Roman"/>
          <w:sz w:val="28"/>
          <w:szCs w:val="28"/>
          <w:lang w:eastAsia="ru-RU"/>
        </w:rPr>
        <w:t>Видатними вченими і блискучими педагогами бу</w:t>
      </w:r>
      <w:r w:rsidRPr="00AB1F17">
        <w:rPr>
          <w:rFonts w:ascii="Times New Roman" w:eastAsia="Times New Roman" w:hAnsi="Times New Roman" w:cs="Times New Roman"/>
          <w:sz w:val="28"/>
          <w:szCs w:val="28"/>
          <w:lang w:eastAsia="ru-RU"/>
        </w:rPr>
        <w:softHyphen/>
        <w:t>ли М.В</w:t>
      </w:r>
      <w:r w:rsidRPr="003C4D1B">
        <w:rPr>
          <w:rFonts w:ascii="Times New Roman" w:eastAsia="Times New Roman" w:hAnsi="Times New Roman" w:cs="Times New Roman"/>
          <w:sz w:val="28"/>
          <w:szCs w:val="28"/>
          <w:lang w:eastAsia="ru-RU"/>
        </w:rPr>
        <w:t>. Ломоносов і М.В. Остроградський, М.І. Пирогов і К.А. Тімірязєв, історики Т.Н. Грановський і В.О. Ключевський, психологи Д.Б. Ельконін, Г.С. Костюк, О.М. Леонтьєв, Д.Ф. Ніколенко та ін.</w:t>
      </w:r>
    </w:p>
    <w:p w:rsidR="005532A2"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Професіоналізм діяльності дає змогу визначити високий рівень розвитку професійного та педагогічного мислення. Мислення, у тому числі й дивергентне, дозволяє підказувати викладачеві методику викладання навчальної дисципліни.  </w:t>
      </w:r>
    </w:p>
    <w:p w:rsidR="005532A2" w:rsidRPr="00DA709F" w:rsidRDefault="005532A2" w:rsidP="00210285">
      <w:pPr>
        <w:shd w:val="clear" w:color="auto" w:fill="FFFFFF"/>
        <w:spacing w:after="0" w:line="360" w:lineRule="auto"/>
        <w:ind w:left="57"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У педагогічному </w:t>
      </w:r>
      <w:r w:rsidRPr="00DA709F">
        <w:rPr>
          <w:rFonts w:ascii="Times New Roman" w:eastAsia="Times New Roman" w:hAnsi="Times New Roman" w:cs="Times New Roman"/>
          <w:sz w:val="28"/>
          <w:szCs w:val="28"/>
          <w:lang w:eastAsia="ru-RU"/>
        </w:rPr>
        <w:t xml:space="preserve">мисленні </w:t>
      </w:r>
      <w:r>
        <w:rPr>
          <w:rFonts w:ascii="Times New Roman" w:eastAsia="Times New Roman" w:hAnsi="Times New Roman" w:cs="Times New Roman"/>
          <w:sz w:val="28"/>
          <w:szCs w:val="28"/>
          <w:lang w:val="uk-UA" w:eastAsia="ru-RU"/>
        </w:rPr>
        <w:t>вчені виділяють 4 блоки</w:t>
      </w:r>
      <w:r w:rsidRPr="00DA709F">
        <w:rPr>
          <w:rFonts w:ascii="Times New Roman" w:eastAsia="Times New Roman" w:hAnsi="Times New Roman" w:cs="Times New Roman"/>
          <w:sz w:val="28"/>
          <w:szCs w:val="28"/>
          <w:lang w:eastAsia="ru-RU"/>
        </w:rPr>
        <w:t>:</w:t>
      </w:r>
    </w:p>
    <w:p w:rsidR="005532A2" w:rsidRDefault="005532A2" w:rsidP="00210285">
      <w:pPr>
        <w:shd w:val="clear" w:color="auto" w:fill="FFFFFF"/>
        <w:spacing w:after="0" w:line="360" w:lineRule="auto"/>
        <w:ind w:left="57" w:right="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486400" cy="2133600"/>
            <wp:effectExtent l="0" t="0" r="571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532A2" w:rsidRPr="009D125F" w:rsidRDefault="005532A2" w:rsidP="00210285">
      <w:pPr>
        <w:shd w:val="clear" w:color="auto" w:fill="FFFFFF"/>
        <w:spacing w:after="0" w:line="360" w:lineRule="auto"/>
        <w:ind w:left="57" w:right="57" w:firstLine="709"/>
        <w:jc w:val="both"/>
        <w:rPr>
          <w:rFonts w:ascii="Times New Roman" w:eastAsia="Times New Roman" w:hAnsi="Times New Roman" w:cs="Times New Roman"/>
          <w:i/>
          <w:sz w:val="28"/>
          <w:szCs w:val="28"/>
          <w:lang w:val="uk-UA" w:eastAsia="ru-RU"/>
        </w:rPr>
      </w:pPr>
      <w:r w:rsidRPr="009D125F">
        <w:rPr>
          <w:rFonts w:ascii="Times New Roman" w:eastAsia="Times New Roman" w:hAnsi="Times New Roman" w:cs="Times New Roman"/>
          <w:i/>
          <w:sz w:val="28"/>
          <w:szCs w:val="28"/>
          <w:lang w:val="uk-UA" w:eastAsia="ru-RU"/>
        </w:rPr>
        <w:t>Рис. 2. Структура педагогічного мислення</w:t>
      </w:r>
    </w:p>
    <w:p w:rsidR="005532A2" w:rsidRPr="00AB1F17" w:rsidRDefault="005532A2" w:rsidP="006356A3">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846D23">
        <w:rPr>
          <w:rFonts w:ascii="Times New Roman" w:eastAsia="Times New Roman" w:hAnsi="Times New Roman" w:cs="Times New Roman"/>
          <w:sz w:val="28"/>
          <w:szCs w:val="28"/>
          <w:lang w:val="uk-UA" w:eastAsia="ru-RU"/>
        </w:rPr>
        <w:t>Однією з головних характеристик творчого педагогічного мислення є здатність бачити явища та процеси в динамічному розвитку, а також «педагогічний артистизм»</w:t>
      </w:r>
      <w:r>
        <w:rPr>
          <w:rFonts w:ascii="Times New Roman" w:eastAsia="Times New Roman" w:hAnsi="Times New Roman" w:cs="Times New Roman"/>
          <w:sz w:val="28"/>
          <w:szCs w:val="28"/>
          <w:lang w:eastAsia="ru-RU"/>
        </w:rPr>
        <w:t xml:space="preserve"> (Ю.Л.</w:t>
      </w:r>
      <w:r w:rsidRPr="00846D23">
        <w:rPr>
          <w:rFonts w:ascii="Times New Roman" w:eastAsia="Times New Roman" w:hAnsi="Times New Roman" w:cs="Times New Roman"/>
          <w:sz w:val="28"/>
          <w:szCs w:val="28"/>
          <w:lang w:eastAsia="ru-RU"/>
        </w:rPr>
        <w:t>Львова).</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Сучасне інформаційне суспільство потребує від викладача вищого навчального закладу не лише  транслювання знань, але й розвитку власної особистості. Вкрай важливим є особистісне ставлення до навчального матеріалу, власна методика викладання предмета, вимогливість, стиль спілкування зі студентами. Викладач вищого навчального закладу має бути для студентів взірцем професіоналізму, саме він закладає фундамент професійного ставлення до професійної діяльності. Сучасне суспільство вимагає та висуває свої вимоги до сучасного викладача вищого навчального закладу, які обговорюються в статті </w:t>
      </w:r>
      <w:r w:rsidRPr="00F029F2">
        <w:rPr>
          <w:rFonts w:ascii="Times New Roman" w:eastAsia="Times New Roman" w:hAnsi="Times New Roman" w:cs="Times New Roman"/>
          <w:sz w:val="28"/>
          <w:szCs w:val="28"/>
          <w:lang w:val="uk-UA" w:eastAsia="ru-RU"/>
        </w:rPr>
        <w:t>І.Є. Булах, М.Р. Мруги та І.В. Філончука.</w:t>
      </w:r>
      <w:r>
        <w:rPr>
          <w:rFonts w:ascii="Times New Roman" w:eastAsia="Times New Roman" w:hAnsi="Times New Roman" w:cs="Times New Roman"/>
          <w:sz w:val="28"/>
          <w:szCs w:val="28"/>
          <w:lang w:val="uk-UA" w:eastAsia="ru-RU"/>
        </w:rPr>
        <w:t>Науковці пишуть, що головне місце в становленні професіоналізму викладача  займає якість викладання, володіння власною методикою, знання свого предмету, взаємостосунки між викладачем та студентом.</w:t>
      </w:r>
    </w:p>
    <w:p w:rsidR="005532A2" w:rsidRPr="00F029F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країнах світу є різні підходи та методи до визначення вимог до сучасного викладача з боку суспільства, а також і з боку суб’єктів освітнього процесу. Але все ж таки наголос робиться на тому, що викладач повинен не лише знати свій предмет на досконалому рівні, а й передати знання, навички, ділитись власним досвідом, осмислювати практичну діяльність як свою, так і своїх студентів та вчитись на власному досвіді.</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Головне місце у забезпеченні професіоналізму посідає якість викладання, а також і властивості самих викладачів. Властивості викладача – це його знання, навички та здібності, схильності. Науковці зазначають, що підготовка майбутніх викладачів вищої школи, яка задовольняє вимоги навчання і виховання студентів в традиційній системі освіти, є малоефективною. Традиційна парадигма,  будучі орієнтованою на технократичну парадигму вищої освіти, розвивалась поза межами світової та вітчизняної культури та не враховувала зміни, які відбувались в світі. У ХХІ ст. потрібні нові підходи щодо визначання якості праці викладача вищої школи та його професіоналізму, саме ці вимоги  пред’являє сучасне інформаційне суспільство до фахівців усіх галузей.</w:t>
      </w:r>
    </w:p>
    <w:p w:rsidR="005532A2"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Успішне розв’язання  завдань з підготовки майбутнього викладача ВНЗ  значною мірою залежить від викладачів та їхнього наукового, творчого потенціалу, рівня психологічної та педагогічної культури, професіоналізму та педагогічної майстерності. Згідно із законом України «Про вищу освіту» на викладача покладаються складці та відповідальні обов’язки</w:t>
      </w:r>
      <w:r w:rsidRPr="00DA709F">
        <w:rPr>
          <w:rFonts w:ascii="Times New Roman" w:hAnsi="Times New Roman" w:cs="Times New Roman"/>
          <w:sz w:val="28"/>
          <w:szCs w:val="28"/>
        </w:rPr>
        <w:t xml:space="preserve"> [</w:t>
      </w:r>
      <w:r>
        <w:rPr>
          <w:rFonts w:ascii="Times New Roman" w:hAnsi="Times New Roman" w:cs="Times New Roman"/>
          <w:sz w:val="28"/>
          <w:szCs w:val="28"/>
          <w:lang w:val="uk-UA"/>
        </w:rPr>
        <w:t>23</w:t>
      </w:r>
      <w:r w:rsidRPr="00DA709F">
        <w:rPr>
          <w:rFonts w:ascii="Times New Roman" w:hAnsi="Times New Roman" w:cs="Times New Roman"/>
          <w:sz w:val="28"/>
          <w:szCs w:val="28"/>
        </w:rPr>
        <w:t>]</w:t>
      </w:r>
      <w:r w:rsidRPr="007F1B69">
        <w:rPr>
          <w:rFonts w:ascii="Times New Roman" w:hAnsi="Times New Roman" w:cs="Times New Roman"/>
          <w:sz w:val="28"/>
          <w:szCs w:val="28"/>
          <w:lang w:val="uk-UA"/>
        </w:rPr>
        <w:t xml:space="preserve">: </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B1F17">
        <w:rPr>
          <w:rFonts w:ascii="Times New Roman" w:hAnsi="Times New Roman" w:cs="Times New Roman"/>
          <w:sz w:val="28"/>
          <w:szCs w:val="28"/>
          <w:lang w:val="uk-UA"/>
        </w:rPr>
        <w:t>Підвищувати професійний рівень, свою педагогічну майстерність і наукову кваліфікацію.</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AB1F17">
        <w:rPr>
          <w:rFonts w:ascii="Times New Roman" w:hAnsi="Times New Roman" w:cs="Times New Roman"/>
          <w:sz w:val="28"/>
          <w:szCs w:val="28"/>
          <w:lang w:val="uk-UA"/>
        </w:rPr>
        <w:t xml:space="preserve">Задовольняти високий науково-теоретичний та методичний рівень викладання свого предмету у тому обсязі, який необхідний до програми відповідної спеціальності. </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AB1F17">
        <w:rPr>
          <w:rFonts w:ascii="Times New Roman" w:hAnsi="Times New Roman" w:cs="Times New Roman"/>
          <w:sz w:val="28"/>
          <w:szCs w:val="28"/>
          <w:lang w:val="uk-UA"/>
        </w:rPr>
        <w:t>Придержуватись педагогічної етики, моралі, толерантно відноситись до студентів, поважити їх гідність. Прищеплювати їм любов до своєї країни,  виховувати патріотизм до України та поважати Конституцію України як головний закон держави.</w:t>
      </w:r>
    </w:p>
    <w:p w:rsidR="005532A2" w:rsidRPr="00AB1F17"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B1F17">
        <w:rPr>
          <w:rFonts w:ascii="Times New Roman" w:hAnsi="Times New Roman" w:cs="Times New Roman"/>
          <w:sz w:val="28"/>
          <w:szCs w:val="28"/>
          <w:lang w:val="uk-UA"/>
        </w:rPr>
        <w:t xml:space="preserve">Дотримуватись законів України, правил внутрішнього розпорядку ВНЗ, які прописані у статуті. </w:t>
      </w:r>
    </w:p>
    <w:p w:rsidR="005532A2" w:rsidRDefault="005532A2" w:rsidP="006356A3">
      <w:pPr>
        <w:spacing w:after="0" w:line="360" w:lineRule="auto"/>
        <w:ind w:firstLine="709"/>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ru-RU"/>
        </w:rPr>
        <w:t>Видатний вчений А.А.</w:t>
      </w:r>
      <w:r w:rsidRPr="004F76AE">
        <w:rPr>
          <w:rFonts w:ascii="Times New Roman" w:eastAsia="Times New Roman" w:hAnsi="Times New Roman" w:cs="Times New Roman"/>
          <w:sz w:val="28"/>
          <w:szCs w:val="28"/>
          <w:lang w:val="uk-UA" w:eastAsia="ru-RU"/>
        </w:rPr>
        <w:t>Деркач</w:t>
      </w:r>
      <w:r>
        <w:rPr>
          <w:rFonts w:ascii="Times New Roman" w:eastAsia="Times New Roman" w:hAnsi="Times New Roman" w:cs="Times New Roman"/>
          <w:sz w:val="28"/>
          <w:szCs w:val="28"/>
          <w:lang w:val="uk-UA" w:eastAsia="ru-RU"/>
        </w:rPr>
        <w:t xml:space="preserve"> дав визначення педагогічного професіоналізму та</w:t>
      </w:r>
      <w:r w:rsidRPr="004F76AE">
        <w:rPr>
          <w:rFonts w:ascii="Times New Roman" w:eastAsia="Times New Roman" w:hAnsi="Times New Roman" w:cs="Times New Roman"/>
          <w:sz w:val="28"/>
          <w:szCs w:val="28"/>
          <w:lang w:val="uk-UA" w:eastAsia="ru-RU"/>
        </w:rPr>
        <w:t xml:space="preserve"> визначив свої критерії та рівні</w:t>
      </w:r>
      <w:r>
        <w:rPr>
          <w:rFonts w:ascii="Times New Roman" w:eastAsia="Times New Roman" w:hAnsi="Times New Roman" w:cs="Times New Roman"/>
          <w:sz w:val="28"/>
          <w:szCs w:val="28"/>
          <w:lang w:val="uk-UA" w:eastAsia="ru-RU"/>
        </w:rPr>
        <w:t>,</w:t>
      </w:r>
      <w:r w:rsidRPr="004F76AE">
        <w:rPr>
          <w:rFonts w:ascii="Times New Roman" w:eastAsia="Times New Roman" w:hAnsi="Times New Roman" w:cs="Times New Roman"/>
          <w:sz w:val="28"/>
          <w:szCs w:val="28"/>
          <w:lang w:val="uk-UA" w:eastAsia="ru-RU"/>
        </w:rPr>
        <w:t xml:space="preserve"> яким повинен відповідати сучасний викладач вищої школи</w:t>
      </w:r>
      <w:r>
        <w:rPr>
          <w:rFonts w:ascii="Times New Roman" w:eastAsia="Times New Roman" w:hAnsi="Times New Roman" w:cs="Times New Roman"/>
          <w:sz w:val="28"/>
          <w:szCs w:val="28"/>
          <w:lang w:val="uk-UA" w:eastAsia="ru-RU"/>
        </w:rPr>
        <w:t>.</w:t>
      </w:r>
      <w:r>
        <w:rPr>
          <w:rFonts w:ascii="Times New Roman" w:hAnsi="Times New Roman" w:cs="Times New Roman"/>
          <w:color w:val="000000"/>
          <w:sz w:val="28"/>
          <w:szCs w:val="28"/>
          <w:lang w:val="uk-UA"/>
        </w:rPr>
        <w:t xml:space="preserve">За його думкою, професіоналізм педагога </w:t>
      </w:r>
      <w:r w:rsidRPr="00DA709F">
        <w:rPr>
          <w:rFonts w:ascii="Times New Roman" w:eastAsia="Times New Roman" w:hAnsi="Times New Roman" w:cs="Times New Roman"/>
          <w:iCs/>
          <w:sz w:val="28"/>
          <w:szCs w:val="28"/>
          <w:lang w:val="uk-UA" w:eastAsia="ru-RU"/>
        </w:rPr>
        <w:t>–</w:t>
      </w:r>
      <w:r w:rsidRPr="00BD2762">
        <w:rPr>
          <w:rFonts w:ascii="Times New Roman" w:hAnsi="Times New Roman" w:cs="Times New Roman"/>
          <w:color w:val="000000"/>
          <w:sz w:val="28"/>
          <w:szCs w:val="28"/>
          <w:lang w:val="uk-UA"/>
        </w:rPr>
        <w:t xml:space="preserve"> це інтегральна характеристика особистості педагога, що припускає володіння ним видами професійної діяльності та наявність у педагога поєднання професійно важливих психологічних якостей, що забезпечують ефективне вирішення професійних педагогічних завдань з навчання і вихован</w:t>
      </w:r>
      <w:r>
        <w:rPr>
          <w:rFonts w:ascii="Times New Roman" w:hAnsi="Times New Roman" w:cs="Times New Roman"/>
          <w:color w:val="000000"/>
          <w:sz w:val="28"/>
          <w:szCs w:val="28"/>
          <w:lang w:val="uk-UA"/>
        </w:rPr>
        <w:t xml:space="preserve">ня (дітей, дорослих навчаються) </w:t>
      </w:r>
      <w:r w:rsidRPr="00BD2762">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r w:rsidRPr="00BD2762">
        <w:rPr>
          <w:rFonts w:ascii="Times New Roman" w:hAnsi="Times New Roman" w:cs="Times New Roman"/>
          <w:color w:val="000000"/>
          <w:sz w:val="28"/>
          <w:szCs w:val="28"/>
          <w:lang w:val="uk-UA"/>
        </w:rPr>
        <w:br/>
      </w:r>
      <w:r w:rsidRPr="00913AA2">
        <w:rPr>
          <w:rFonts w:ascii="Times New Roman" w:hAnsi="Times New Roman" w:cs="Times New Roman"/>
          <w:color w:val="000000"/>
          <w:sz w:val="28"/>
          <w:szCs w:val="28"/>
          <w:u w:val="single"/>
          <w:lang w:val="uk-UA"/>
        </w:rPr>
        <w:t>Професіоналізм педагога повинен відповідати ряду критеріїв</w:t>
      </w:r>
      <w:r w:rsidRPr="00DA709F">
        <w:rPr>
          <w:rFonts w:ascii="Times New Roman" w:hAnsi="Times New Roman" w:cs="Times New Roman"/>
          <w:color w:val="000000"/>
          <w:sz w:val="28"/>
          <w:szCs w:val="28"/>
          <w:lang w:val="uk-UA"/>
        </w:rPr>
        <w:t>[7]</w:t>
      </w:r>
      <w:r w:rsidRPr="00D902E3">
        <w:rPr>
          <w:rFonts w:ascii="Times New Roman" w:hAnsi="Times New Roman" w:cs="Times New Roman"/>
          <w:color w:val="000000"/>
          <w:sz w:val="28"/>
          <w:szCs w:val="28"/>
          <w:lang w:val="uk-UA"/>
        </w:rPr>
        <w:t>:</w:t>
      </w:r>
      <w:r w:rsidRPr="00BD2762">
        <w:rPr>
          <w:rFonts w:ascii="Times New Roman" w:hAnsi="Times New Roman" w:cs="Times New Roman"/>
          <w:color w:val="000000"/>
          <w:sz w:val="28"/>
          <w:szCs w:val="28"/>
          <w:lang w:val="uk-UA"/>
        </w:rPr>
        <w:br/>
        <w:t>- об'єктивні критерії: ефективність педагогічної діяльності (основних її видів - навчальної, розвиваючої, виховної, а також допоміжних у праці педагога - діагностичної, корекційної, консультаційної, організаторсь</w:t>
      </w:r>
      <w:r w:rsidR="009C637B">
        <w:rPr>
          <w:rFonts w:ascii="Times New Roman" w:hAnsi="Times New Roman" w:cs="Times New Roman"/>
          <w:color w:val="000000"/>
          <w:sz w:val="28"/>
          <w:szCs w:val="28"/>
          <w:lang w:val="uk-UA"/>
        </w:rPr>
        <w:t xml:space="preserve">ко-управлінської, самоосвітньої </w:t>
      </w:r>
      <w:r w:rsidR="009C637B" w:rsidRPr="00BD2762">
        <w:rPr>
          <w:rFonts w:ascii="Times New Roman" w:hAnsi="Times New Roman" w:cs="Times New Roman"/>
          <w:color w:val="000000"/>
          <w:sz w:val="28"/>
          <w:szCs w:val="28"/>
          <w:lang w:val="uk-UA"/>
        </w:rPr>
        <w:t>та ін);</w:t>
      </w:r>
      <w:r w:rsidRPr="00BD2762">
        <w:rPr>
          <w:rFonts w:ascii="Times New Roman" w:hAnsi="Times New Roman" w:cs="Times New Roman"/>
          <w:color w:val="000000"/>
          <w:sz w:val="28"/>
          <w:szCs w:val="28"/>
          <w:lang w:val="uk-UA"/>
        </w:rPr>
        <w:br/>
        <w:t>- суб'єктивні критерії: стійка педагогічна спрямованість (бажання залишатися в професії)</w:t>
      </w:r>
      <w:r w:rsidR="00C94542">
        <w:rPr>
          <w:rFonts w:ascii="Times New Roman" w:hAnsi="Times New Roman" w:cs="Times New Roman"/>
          <w:color w:val="000000"/>
          <w:sz w:val="28"/>
          <w:szCs w:val="28"/>
          <w:lang w:val="uk-UA"/>
        </w:rPr>
        <w:t>, розуміння ціннісних орієнтацій</w:t>
      </w:r>
      <w:r w:rsidRPr="00BD2762">
        <w:rPr>
          <w:rFonts w:ascii="Times New Roman" w:hAnsi="Times New Roman" w:cs="Times New Roman"/>
          <w:color w:val="000000"/>
          <w:sz w:val="28"/>
          <w:szCs w:val="28"/>
          <w:lang w:val="uk-UA"/>
        </w:rPr>
        <w:t xml:space="preserve"> професії педагога, позитивне ставлення до себе як професіоналу, задоволеність працею;</w:t>
      </w:r>
      <w:r w:rsidRPr="00BD2762">
        <w:rPr>
          <w:rFonts w:ascii="Times New Roman" w:hAnsi="Times New Roman" w:cs="Times New Roman"/>
          <w:color w:val="000000"/>
          <w:sz w:val="28"/>
          <w:szCs w:val="28"/>
          <w:lang w:val="uk-UA"/>
        </w:rPr>
        <w:br/>
        <w:t>- процесуальні критерії: використання педагогом соціально прийнятних, гуманістично спрямованих способів, технологій у своїй праці;</w:t>
      </w:r>
      <w:r w:rsidRPr="00BD2762">
        <w:rPr>
          <w:rFonts w:ascii="Times New Roman" w:hAnsi="Times New Roman" w:cs="Times New Roman"/>
          <w:color w:val="000000"/>
          <w:sz w:val="28"/>
          <w:szCs w:val="28"/>
          <w:lang w:val="uk-UA"/>
        </w:rPr>
        <w:br/>
        <w:t>- результативні критерії: досягнення в</w:t>
      </w:r>
      <w:r w:rsidR="001F1302">
        <w:rPr>
          <w:rFonts w:ascii="Times New Roman" w:hAnsi="Times New Roman" w:cs="Times New Roman"/>
          <w:color w:val="000000"/>
          <w:sz w:val="28"/>
          <w:szCs w:val="28"/>
          <w:lang w:val="uk-UA"/>
        </w:rPr>
        <w:t xml:space="preserve"> педагогічній праці результатів</w:t>
      </w:r>
      <w:r w:rsidRPr="00BD2762">
        <w:rPr>
          <w:rFonts w:ascii="Times New Roman" w:hAnsi="Times New Roman" w:cs="Times New Roman"/>
          <w:color w:val="000000"/>
          <w:sz w:val="28"/>
          <w:szCs w:val="28"/>
          <w:lang w:val="uk-UA"/>
        </w:rPr>
        <w:t>, затребуваних суспільством (формування якостей особистості учнів, забезпечують їх підготовленість до життя в мінливому суспільстві).</w:t>
      </w:r>
      <w:r w:rsidRPr="00BD2762">
        <w:rPr>
          <w:rFonts w:ascii="Times New Roman" w:hAnsi="Times New Roman" w:cs="Times New Roman"/>
          <w:color w:val="000000"/>
          <w:sz w:val="28"/>
          <w:szCs w:val="28"/>
        </w:rPr>
        <w:t> </w:t>
      </w:r>
      <w:r w:rsidRPr="00BD2762">
        <w:rPr>
          <w:rFonts w:ascii="Times New Roman" w:hAnsi="Times New Roman" w:cs="Times New Roman"/>
          <w:color w:val="000000"/>
          <w:sz w:val="28"/>
          <w:szCs w:val="28"/>
          <w:lang w:val="uk-UA"/>
        </w:rPr>
        <w:br/>
      </w:r>
      <w:r w:rsidRPr="00913AA2">
        <w:rPr>
          <w:rFonts w:ascii="Times New Roman" w:hAnsi="Times New Roman" w:cs="Times New Roman"/>
          <w:color w:val="000000"/>
          <w:sz w:val="28"/>
          <w:szCs w:val="28"/>
          <w:lang w:val="uk-UA"/>
        </w:rPr>
        <w:t>Також вченим були окреслені етапи (рівні) руху педагога до високих показників педагогічної праці [7]:</w:t>
      </w:r>
      <w:r w:rsidRPr="00913AA2">
        <w:rPr>
          <w:rFonts w:ascii="Times New Roman" w:hAnsi="Times New Roman" w:cs="Times New Roman"/>
          <w:color w:val="000000"/>
          <w:sz w:val="28"/>
          <w:szCs w:val="28"/>
          <w:lang w:val="uk-UA"/>
        </w:rPr>
        <w:br/>
      </w:r>
      <w:r w:rsidRPr="0081478E">
        <w:rPr>
          <w:rFonts w:ascii="Times New Roman" w:hAnsi="Times New Roman" w:cs="Times New Roman"/>
          <w:color w:val="000000"/>
          <w:sz w:val="28"/>
          <w:szCs w:val="28"/>
          <w:lang w:val="uk-UA"/>
        </w:rPr>
        <w:t>- рівень оволодіння професією, адаптації до неї, первинне засвоєння вчителем норм, менталітетів, необхідних прийомів, технологій;</w:t>
      </w:r>
      <w:r w:rsidRPr="0081478E">
        <w:rPr>
          <w:rFonts w:ascii="Times New Roman" w:hAnsi="Times New Roman" w:cs="Times New Roman"/>
          <w:color w:val="000000"/>
          <w:sz w:val="28"/>
          <w:szCs w:val="28"/>
          <w:lang w:val="uk-UA"/>
        </w:rPr>
        <w:br/>
        <w:t>- рівень педагогічної майстерності як виконання на хорошому рівні кращих зразків передового педагогічного досвіду, накопичених у професії; володіння наявними в професії прийомами індивідуального підходу до учнів, методами передачі</w:t>
      </w:r>
      <w:r>
        <w:rPr>
          <w:rFonts w:ascii="Times New Roman" w:hAnsi="Times New Roman" w:cs="Times New Roman"/>
          <w:color w:val="000000"/>
          <w:sz w:val="28"/>
          <w:szCs w:val="28"/>
          <w:lang w:val="uk-UA"/>
        </w:rPr>
        <w:t xml:space="preserve"> знань; здійснення особистісно-</w:t>
      </w:r>
      <w:r w:rsidR="00DD3985">
        <w:rPr>
          <w:rFonts w:ascii="Times New Roman" w:hAnsi="Times New Roman" w:cs="Times New Roman"/>
          <w:color w:val="000000"/>
          <w:sz w:val="28"/>
          <w:szCs w:val="28"/>
          <w:lang w:val="uk-UA"/>
        </w:rPr>
        <w:t xml:space="preserve">орієнтованого навчання </w:t>
      </w:r>
      <w:r w:rsidRPr="0081478E">
        <w:rPr>
          <w:rFonts w:ascii="Times New Roman" w:hAnsi="Times New Roman" w:cs="Times New Roman"/>
          <w:color w:val="000000"/>
          <w:sz w:val="28"/>
          <w:szCs w:val="28"/>
          <w:lang w:val="uk-UA"/>
        </w:rPr>
        <w:t>та ін</w:t>
      </w:r>
      <w:r>
        <w:rPr>
          <w:rFonts w:ascii="Times New Roman" w:hAnsi="Times New Roman" w:cs="Times New Roman"/>
          <w:color w:val="000000"/>
          <w:sz w:val="28"/>
          <w:szCs w:val="28"/>
          <w:lang w:val="uk-UA"/>
        </w:rPr>
        <w:t>.</w:t>
      </w:r>
      <w:r w:rsidRPr="0081478E">
        <w:rPr>
          <w:rFonts w:ascii="Times New Roman" w:hAnsi="Times New Roman" w:cs="Times New Roman"/>
          <w:color w:val="000000"/>
          <w:sz w:val="28"/>
          <w:szCs w:val="28"/>
          <w:lang w:val="uk-UA"/>
        </w:rPr>
        <w:br/>
        <w:t>- рівень самоактуалізації педагога в професії, усвідомлення можливостей педагогічної професії для розвитку своєї особистості, саморозвиток себе засобами професії, свідоме посилення своїх позитивних якостей, згладжування негативних, зміцнення індивідуального стилю;</w:t>
      </w:r>
      <w:r w:rsidRPr="0081478E">
        <w:rPr>
          <w:rFonts w:ascii="Times New Roman" w:hAnsi="Times New Roman" w:cs="Times New Roman"/>
          <w:color w:val="000000"/>
          <w:sz w:val="28"/>
          <w:szCs w:val="28"/>
          <w:lang w:val="uk-UA"/>
        </w:rPr>
        <w:br/>
        <w:t>- рівень педагогічної творчості як збагачення педагогом досвіду своєї професії за рахунок особистого творчого вкладу, внесення авторських пропозицій, як стосуються окремих завдань, прийомів, засобів, методів, форм організації облікового процесу, так і</w:t>
      </w:r>
      <w:r w:rsidRPr="0081478E">
        <w:rPr>
          <w:rFonts w:ascii="Times New Roman" w:hAnsi="Times New Roman" w:cs="Times New Roman"/>
          <w:color w:val="000000"/>
          <w:sz w:val="28"/>
          <w:szCs w:val="28"/>
        </w:rPr>
        <w:t> </w:t>
      </w:r>
      <w:r w:rsidRPr="0081478E">
        <w:rPr>
          <w:rFonts w:ascii="Times New Roman" w:hAnsi="Times New Roman" w:cs="Times New Roman"/>
          <w:color w:val="000000"/>
          <w:sz w:val="28"/>
          <w:szCs w:val="28"/>
          <w:lang w:val="uk-UA"/>
        </w:rPr>
        <w:t>створюють нові педагогічні системи навчання і виховання.</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Вчений В.А. Сластєнін визначив, що професіоналізм перш за все характеризується високою продуктивністю або малою ефективністю діяльності. Він вважає </w:t>
      </w:r>
      <w:r w:rsidRPr="005532A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4</w:t>
      </w:r>
      <w:r w:rsidRPr="005532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5532A2" w:rsidRPr="00E72B80" w:rsidRDefault="005532A2" w:rsidP="006356A3">
      <w:pPr>
        <w:spacing w:after="0" w:line="360" w:lineRule="auto"/>
        <w:ind w:firstLine="709"/>
        <w:jc w:val="both"/>
        <w:rPr>
          <w:rFonts w:ascii="Times New Roman" w:hAnsi="Times New Roman" w:cs="Times New Roman"/>
          <w:sz w:val="28"/>
          <w:szCs w:val="28"/>
          <w:lang w:val="uk-UA"/>
        </w:rPr>
      </w:pPr>
      <w:r w:rsidRPr="00E72B80">
        <w:rPr>
          <w:rFonts w:ascii="Times New Roman" w:hAnsi="Times New Roman" w:cs="Times New Roman"/>
          <w:i/>
          <w:sz w:val="28"/>
          <w:szCs w:val="28"/>
          <w:lang w:val="uk-UA"/>
        </w:rPr>
        <w:t>Високопродуктивно</w:t>
      </w:r>
      <w:r>
        <w:rPr>
          <w:rFonts w:ascii="Times New Roman" w:hAnsi="Times New Roman" w:cs="Times New Roman"/>
          <w:i/>
          <w:sz w:val="28"/>
          <w:szCs w:val="28"/>
          <w:lang w:val="uk-UA"/>
        </w:rPr>
        <w:t xml:space="preserve">ю </w:t>
      </w:r>
      <w:r w:rsidRPr="00E72B80">
        <w:rPr>
          <w:rFonts w:ascii="Times New Roman" w:hAnsi="Times New Roman" w:cs="Times New Roman"/>
          <w:sz w:val="28"/>
          <w:szCs w:val="28"/>
          <w:lang w:val="uk-UA"/>
        </w:rPr>
        <w:t xml:space="preserve"> вважається діяльність, що відрізняється високимипоказниками якості за основними показниками - продуктивності,оптимальної інтенсивності і напруженості, високої точності та надійністю</w:t>
      </w:r>
      <w:r>
        <w:rPr>
          <w:rFonts w:ascii="Times New Roman" w:hAnsi="Times New Roman" w:cs="Times New Roman"/>
          <w:sz w:val="28"/>
          <w:szCs w:val="28"/>
          <w:lang w:val="uk-UA"/>
        </w:rPr>
        <w:t>,</w:t>
      </w:r>
      <w:r w:rsidRPr="00E72B80">
        <w:rPr>
          <w:rFonts w:ascii="Times New Roman" w:hAnsi="Times New Roman" w:cs="Times New Roman"/>
          <w:sz w:val="28"/>
          <w:szCs w:val="28"/>
          <w:lang w:val="uk-UA"/>
        </w:rPr>
        <w:t>організованості, стабільності і опосеред</w:t>
      </w:r>
      <w:r>
        <w:rPr>
          <w:rFonts w:ascii="Times New Roman" w:hAnsi="Times New Roman" w:cs="Times New Roman"/>
          <w:sz w:val="28"/>
          <w:szCs w:val="28"/>
          <w:lang w:val="uk-UA"/>
        </w:rPr>
        <w:t>к</w:t>
      </w:r>
      <w:r w:rsidRPr="00E72B80">
        <w:rPr>
          <w:rFonts w:ascii="Times New Roman" w:hAnsi="Times New Roman" w:cs="Times New Roman"/>
          <w:sz w:val="28"/>
          <w:szCs w:val="28"/>
          <w:lang w:val="uk-UA"/>
        </w:rPr>
        <w:t>ованості, переслідую</w:t>
      </w:r>
      <w:r>
        <w:rPr>
          <w:rFonts w:ascii="Times New Roman" w:hAnsi="Times New Roman" w:cs="Times New Roman"/>
          <w:sz w:val="28"/>
          <w:szCs w:val="28"/>
          <w:lang w:val="uk-UA"/>
        </w:rPr>
        <w:t xml:space="preserve">чи </w:t>
      </w:r>
      <w:r w:rsidRPr="00E72B80">
        <w:rPr>
          <w:rFonts w:ascii="Times New Roman" w:hAnsi="Times New Roman" w:cs="Times New Roman"/>
          <w:sz w:val="28"/>
          <w:szCs w:val="28"/>
          <w:lang w:val="uk-UA"/>
        </w:rPr>
        <w:t>цим позитивні соціально значимі цілі, що зберігає здоров'яспеціаліста і розвиває його як особистість.</w:t>
      </w:r>
    </w:p>
    <w:p w:rsidR="005532A2" w:rsidRPr="00780873" w:rsidRDefault="005532A2" w:rsidP="006356A3">
      <w:pPr>
        <w:spacing w:after="0" w:line="360" w:lineRule="auto"/>
        <w:ind w:firstLine="709"/>
        <w:jc w:val="both"/>
        <w:rPr>
          <w:rFonts w:ascii="Times New Roman" w:hAnsi="Times New Roman" w:cs="Times New Roman"/>
          <w:sz w:val="28"/>
          <w:szCs w:val="28"/>
        </w:rPr>
      </w:pPr>
      <w:r w:rsidRPr="00E72B80">
        <w:rPr>
          <w:rFonts w:ascii="Times New Roman" w:hAnsi="Times New Roman" w:cs="Times New Roman"/>
          <w:i/>
          <w:sz w:val="28"/>
          <w:szCs w:val="28"/>
        </w:rPr>
        <w:t>Малопродуктивною</w:t>
      </w:r>
      <w:r w:rsidRPr="00780873">
        <w:rPr>
          <w:rFonts w:ascii="Times New Roman" w:hAnsi="Times New Roman" w:cs="Times New Roman"/>
          <w:sz w:val="28"/>
          <w:szCs w:val="28"/>
        </w:rPr>
        <w:t xml:space="preserve"> вважається діяльність</w:t>
      </w:r>
      <w:r>
        <w:rPr>
          <w:rFonts w:ascii="Times New Roman" w:hAnsi="Times New Roman" w:cs="Times New Roman"/>
          <w:sz w:val="28"/>
          <w:szCs w:val="28"/>
        </w:rPr>
        <w:t>, якщо вона не відрізняється високими</w:t>
      </w:r>
      <w:r w:rsidRPr="00780873">
        <w:rPr>
          <w:rFonts w:ascii="Times New Roman" w:hAnsi="Times New Roman" w:cs="Times New Roman"/>
          <w:sz w:val="28"/>
          <w:szCs w:val="28"/>
        </w:rPr>
        <w:t xml:space="preserve"> показниками якості та прод</w:t>
      </w:r>
      <w:r>
        <w:rPr>
          <w:rFonts w:ascii="Times New Roman" w:hAnsi="Times New Roman" w:cs="Times New Roman"/>
          <w:sz w:val="28"/>
          <w:szCs w:val="28"/>
        </w:rPr>
        <w:t>уктивності і якщо в ній не вира</w:t>
      </w:r>
      <w:r w:rsidRPr="00780873">
        <w:rPr>
          <w:rFonts w:ascii="Times New Roman" w:hAnsi="Times New Roman" w:cs="Times New Roman"/>
          <w:sz w:val="28"/>
          <w:szCs w:val="28"/>
        </w:rPr>
        <w:t>жено прагнення до досягнення п</w:t>
      </w:r>
      <w:r>
        <w:rPr>
          <w:rFonts w:ascii="Times New Roman" w:hAnsi="Times New Roman" w:cs="Times New Roman"/>
          <w:sz w:val="28"/>
          <w:szCs w:val="28"/>
        </w:rPr>
        <w:t>озитивних соціально значущих ці</w:t>
      </w:r>
      <w:r w:rsidRPr="00780873">
        <w:rPr>
          <w:rFonts w:ascii="Times New Roman" w:hAnsi="Times New Roman" w:cs="Times New Roman"/>
          <w:sz w:val="28"/>
          <w:szCs w:val="28"/>
        </w:rPr>
        <w:t>лей.</w:t>
      </w:r>
    </w:p>
    <w:p w:rsidR="005532A2" w:rsidRPr="00780873" w:rsidRDefault="005532A2" w:rsidP="006356A3">
      <w:pPr>
        <w:spacing w:after="0" w:line="360" w:lineRule="auto"/>
        <w:ind w:firstLine="709"/>
        <w:jc w:val="both"/>
        <w:rPr>
          <w:rFonts w:ascii="Times New Roman" w:hAnsi="Times New Roman" w:cs="Times New Roman"/>
          <w:sz w:val="28"/>
          <w:szCs w:val="28"/>
        </w:rPr>
      </w:pPr>
      <w:r w:rsidRPr="00E72B80">
        <w:rPr>
          <w:rFonts w:ascii="Times New Roman" w:hAnsi="Times New Roman" w:cs="Times New Roman"/>
          <w:i/>
          <w:sz w:val="28"/>
          <w:szCs w:val="28"/>
        </w:rPr>
        <w:t>Непродуктивною</w:t>
      </w:r>
      <w:r w:rsidRPr="00780873">
        <w:rPr>
          <w:rFonts w:ascii="Times New Roman" w:hAnsi="Times New Roman" w:cs="Times New Roman"/>
          <w:sz w:val="28"/>
          <w:szCs w:val="28"/>
        </w:rPr>
        <w:t xml:space="preserve"> є діяльність,</w:t>
      </w:r>
      <w:r>
        <w:rPr>
          <w:rFonts w:ascii="Times New Roman" w:hAnsi="Times New Roman" w:cs="Times New Roman"/>
          <w:sz w:val="28"/>
          <w:szCs w:val="28"/>
        </w:rPr>
        <w:t xml:space="preserve"> якщо вона характеризується низ</w:t>
      </w:r>
      <w:r>
        <w:rPr>
          <w:rFonts w:ascii="Times New Roman" w:hAnsi="Times New Roman" w:cs="Times New Roman"/>
          <w:sz w:val="28"/>
          <w:szCs w:val="28"/>
          <w:lang w:val="uk-UA"/>
        </w:rPr>
        <w:t>ь</w:t>
      </w:r>
      <w:r w:rsidRPr="00780873">
        <w:rPr>
          <w:rFonts w:ascii="Times New Roman" w:hAnsi="Times New Roman" w:cs="Times New Roman"/>
          <w:sz w:val="28"/>
          <w:szCs w:val="28"/>
        </w:rPr>
        <w:t xml:space="preserve">кими показниками якості та продуктивності і не переслідує </w:t>
      </w:r>
      <w:r>
        <w:rPr>
          <w:rFonts w:ascii="Times New Roman" w:hAnsi="Times New Roman" w:cs="Times New Roman"/>
          <w:sz w:val="28"/>
          <w:szCs w:val="28"/>
          <w:lang w:val="uk-UA"/>
        </w:rPr>
        <w:t>позитивно</w:t>
      </w:r>
      <w:r>
        <w:rPr>
          <w:rFonts w:ascii="Times New Roman" w:hAnsi="Times New Roman" w:cs="Times New Roman"/>
          <w:sz w:val="28"/>
          <w:szCs w:val="28"/>
        </w:rPr>
        <w:t>-</w:t>
      </w:r>
      <w:r w:rsidRPr="00780873">
        <w:rPr>
          <w:rFonts w:ascii="Times New Roman" w:hAnsi="Times New Roman" w:cs="Times New Roman"/>
          <w:sz w:val="28"/>
          <w:szCs w:val="28"/>
        </w:rPr>
        <w:t>соціально значимі цілі.</w:t>
      </w:r>
    </w:p>
    <w:p w:rsidR="005532A2" w:rsidRPr="00780873" w:rsidRDefault="005532A2" w:rsidP="006356A3">
      <w:pPr>
        <w:spacing w:after="0" w:line="360" w:lineRule="auto"/>
        <w:ind w:firstLine="709"/>
        <w:jc w:val="both"/>
        <w:rPr>
          <w:rFonts w:ascii="Times New Roman" w:hAnsi="Times New Roman" w:cs="Times New Roman"/>
          <w:sz w:val="28"/>
          <w:szCs w:val="28"/>
        </w:rPr>
      </w:pPr>
      <w:r w:rsidRPr="00780873">
        <w:rPr>
          <w:rFonts w:ascii="Times New Roman" w:hAnsi="Times New Roman" w:cs="Times New Roman"/>
          <w:sz w:val="28"/>
          <w:szCs w:val="28"/>
        </w:rPr>
        <w:t>Висока продуктивність діяльності, п</w:t>
      </w:r>
      <w:r>
        <w:rPr>
          <w:rFonts w:ascii="Times New Roman" w:hAnsi="Times New Roman" w:cs="Times New Roman"/>
          <w:sz w:val="28"/>
          <w:szCs w:val="28"/>
        </w:rPr>
        <w:t>ритаманна професіоналам, як</w:t>
      </w:r>
      <w:r>
        <w:rPr>
          <w:rFonts w:ascii="Times New Roman" w:hAnsi="Times New Roman" w:cs="Times New Roman"/>
          <w:sz w:val="28"/>
          <w:szCs w:val="28"/>
          <w:lang w:val="uk-UA"/>
        </w:rPr>
        <w:t>а</w:t>
      </w:r>
      <w:r>
        <w:rPr>
          <w:rFonts w:ascii="Times New Roman" w:hAnsi="Times New Roman" w:cs="Times New Roman"/>
          <w:sz w:val="28"/>
          <w:szCs w:val="28"/>
        </w:rPr>
        <w:t xml:space="preserve"> не </w:t>
      </w:r>
      <w:r w:rsidRPr="00780873">
        <w:rPr>
          <w:rFonts w:ascii="Times New Roman" w:hAnsi="Times New Roman" w:cs="Times New Roman"/>
          <w:sz w:val="28"/>
          <w:szCs w:val="28"/>
        </w:rPr>
        <w:t>рідко сл</w:t>
      </w:r>
      <w:r>
        <w:rPr>
          <w:rFonts w:ascii="Times New Roman" w:hAnsi="Times New Roman" w:cs="Times New Roman"/>
          <w:sz w:val="28"/>
          <w:szCs w:val="28"/>
          <w:lang w:val="uk-UA"/>
        </w:rPr>
        <w:t>угує</w:t>
      </w:r>
      <w:r w:rsidRPr="00780873">
        <w:rPr>
          <w:rFonts w:ascii="Times New Roman" w:hAnsi="Times New Roman" w:cs="Times New Roman"/>
          <w:sz w:val="28"/>
          <w:szCs w:val="28"/>
        </w:rPr>
        <w:t xml:space="preserve"> підставою для ототожнення професіоналізму з </w:t>
      </w:r>
      <w:r>
        <w:rPr>
          <w:rFonts w:ascii="Times New Roman" w:hAnsi="Times New Roman" w:cs="Times New Roman"/>
          <w:sz w:val="28"/>
          <w:szCs w:val="28"/>
          <w:lang w:val="uk-UA"/>
        </w:rPr>
        <w:t>професійною</w:t>
      </w:r>
      <w:r>
        <w:rPr>
          <w:rFonts w:ascii="Times New Roman" w:hAnsi="Times New Roman" w:cs="Times New Roman"/>
          <w:sz w:val="28"/>
          <w:szCs w:val="28"/>
        </w:rPr>
        <w:t xml:space="preserve"> майстерністю</w:t>
      </w:r>
      <w:r w:rsidRPr="00780873">
        <w:rPr>
          <w:rFonts w:ascii="Times New Roman" w:hAnsi="Times New Roman" w:cs="Times New Roman"/>
          <w:sz w:val="28"/>
          <w:szCs w:val="28"/>
        </w:rPr>
        <w:t>.</w:t>
      </w:r>
    </w:p>
    <w:p w:rsidR="005532A2" w:rsidRPr="00913AA2" w:rsidRDefault="005532A2" w:rsidP="006356A3">
      <w:pPr>
        <w:spacing w:after="0" w:line="360" w:lineRule="auto"/>
        <w:ind w:firstLine="709"/>
        <w:jc w:val="both"/>
        <w:rPr>
          <w:rFonts w:ascii="Times New Roman" w:hAnsi="Times New Roman" w:cs="Times New Roman"/>
          <w:sz w:val="28"/>
          <w:szCs w:val="28"/>
        </w:rPr>
      </w:pPr>
      <w:r w:rsidRPr="00780873">
        <w:rPr>
          <w:rFonts w:ascii="Times New Roman" w:hAnsi="Times New Roman" w:cs="Times New Roman"/>
          <w:sz w:val="28"/>
          <w:szCs w:val="28"/>
        </w:rPr>
        <w:t xml:space="preserve">Майстерністю в психології праці називається властивість особистості, </w:t>
      </w:r>
      <w:r w:rsidR="001F1302">
        <w:rPr>
          <w:rFonts w:ascii="Times New Roman" w:hAnsi="Times New Roman" w:cs="Times New Roman"/>
          <w:sz w:val="28"/>
          <w:szCs w:val="28"/>
          <w:lang w:val="uk-UA"/>
        </w:rPr>
        <w:t>придбана</w:t>
      </w:r>
      <w:r w:rsidRPr="00780873">
        <w:rPr>
          <w:rFonts w:ascii="Times New Roman" w:hAnsi="Times New Roman" w:cs="Times New Roman"/>
          <w:sz w:val="28"/>
          <w:szCs w:val="28"/>
        </w:rPr>
        <w:t xml:space="preserve"> з досвідом, як вищий рівень професійних умінь у визначенні</w:t>
      </w:r>
      <w:r w:rsidR="001F1302">
        <w:rPr>
          <w:rFonts w:ascii="Times New Roman" w:hAnsi="Times New Roman" w:cs="Times New Roman"/>
          <w:sz w:val="28"/>
          <w:szCs w:val="28"/>
          <w:lang w:val="uk-UA"/>
        </w:rPr>
        <w:t xml:space="preserve">й </w:t>
      </w:r>
      <w:r w:rsidRPr="00780873">
        <w:rPr>
          <w:rFonts w:ascii="Times New Roman" w:hAnsi="Times New Roman" w:cs="Times New Roman"/>
          <w:sz w:val="28"/>
          <w:szCs w:val="28"/>
        </w:rPr>
        <w:t>поділеній області, досягнутий на основі гнучких навичок і творчого</w:t>
      </w:r>
      <w:r>
        <w:rPr>
          <w:rFonts w:ascii="Times New Roman" w:hAnsi="Times New Roman" w:cs="Times New Roman"/>
          <w:sz w:val="28"/>
          <w:szCs w:val="28"/>
        </w:rPr>
        <w:t>підходу (К. К. Платонов)</w:t>
      </w:r>
      <w:r w:rsidRPr="00DA709F">
        <w:rPr>
          <w:rFonts w:ascii="Times New Roman" w:hAnsi="Times New Roman" w:cs="Times New Roman"/>
          <w:sz w:val="28"/>
          <w:szCs w:val="28"/>
        </w:rPr>
        <w:t>[2</w:t>
      </w:r>
      <w:r>
        <w:rPr>
          <w:rFonts w:ascii="Times New Roman" w:hAnsi="Times New Roman" w:cs="Times New Roman"/>
          <w:sz w:val="28"/>
          <w:szCs w:val="28"/>
          <w:lang w:val="uk-UA"/>
        </w:rPr>
        <w:t>5</w:t>
      </w:r>
      <w:r w:rsidRPr="00DA709F">
        <w:rPr>
          <w:rFonts w:ascii="Times New Roman" w:hAnsi="Times New Roman" w:cs="Times New Roman"/>
          <w:sz w:val="28"/>
          <w:szCs w:val="28"/>
        </w:rPr>
        <w:t>]</w:t>
      </w:r>
      <w:r>
        <w:rPr>
          <w:rFonts w:ascii="Times New Roman" w:hAnsi="Times New Roman" w:cs="Times New Roman"/>
          <w:sz w:val="28"/>
          <w:szCs w:val="28"/>
          <w:lang w:val="uk-UA"/>
        </w:rPr>
        <w:t>.</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як ми вже зазначили,  д</w:t>
      </w:r>
      <w:r>
        <w:rPr>
          <w:rFonts w:ascii="Times New Roman" w:hAnsi="Times New Roman" w:cs="Times New Roman"/>
          <w:sz w:val="28"/>
          <w:szCs w:val="28"/>
        </w:rPr>
        <w:t xml:space="preserve">осягнення </w:t>
      </w:r>
      <w:r>
        <w:rPr>
          <w:rFonts w:ascii="Times New Roman" w:hAnsi="Times New Roman" w:cs="Times New Roman"/>
          <w:sz w:val="28"/>
          <w:szCs w:val="28"/>
          <w:lang w:val="uk-UA"/>
        </w:rPr>
        <w:t xml:space="preserve">професіоналізму пов’язано не лише з набуттям  професіональної майстерності, але і з розвитком особистісно-професійних якостей викладача вищої школи, тому ми вважаємо, що становлення справжнього професіонала є закономірністю, яка супроводжується особистісно-професійними якостями особистості. </w:t>
      </w:r>
    </w:p>
    <w:p w:rsidR="005532A2" w:rsidRDefault="005532A2" w:rsidP="001F1302">
      <w:pPr>
        <w:spacing w:after="0" w:line="360" w:lineRule="auto"/>
        <w:ind w:right="57"/>
        <w:jc w:val="both"/>
        <w:rPr>
          <w:rFonts w:ascii="Times New Roman" w:eastAsia="Times New Roman" w:hAnsi="Times New Roman" w:cs="Times New Roman"/>
          <w:sz w:val="28"/>
          <w:szCs w:val="28"/>
          <w:lang w:val="uk-UA" w:eastAsia="ru-RU"/>
        </w:rPr>
      </w:pPr>
    </w:p>
    <w:p w:rsidR="005532A2" w:rsidRDefault="005532A2" w:rsidP="001F1302">
      <w:pPr>
        <w:spacing w:after="0" w:line="360" w:lineRule="auto"/>
        <w:ind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EE3924" w:rsidRDefault="00EE3924" w:rsidP="001F1302">
      <w:pPr>
        <w:spacing w:after="0" w:line="360" w:lineRule="auto"/>
        <w:ind w:left="57" w:right="57"/>
        <w:jc w:val="both"/>
        <w:rPr>
          <w:rFonts w:ascii="Times New Roman" w:hAnsi="Times New Roman" w:cs="Times New Roman"/>
          <w:b/>
          <w:sz w:val="28"/>
          <w:szCs w:val="28"/>
          <w:lang w:val="uk-UA"/>
        </w:rPr>
      </w:pPr>
    </w:p>
    <w:p w:rsidR="00210285" w:rsidRDefault="00210285" w:rsidP="001F1302">
      <w:pPr>
        <w:spacing w:after="0" w:line="360" w:lineRule="auto"/>
        <w:ind w:right="57"/>
        <w:jc w:val="both"/>
        <w:rPr>
          <w:rFonts w:ascii="Times New Roman" w:hAnsi="Times New Roman" w:cs="Times New Roman"/>
          <w:b/>
          <w:sz w:val="28"/>
          <w:szCs w:val="28"/>
          <w:lang w:val="uk-UA"/>
        </w:rPr>
      </w:pPr>
    </w:p>
    <w:p w:rsidR="00DD3985" w:rsidRDefault="00DD3985" w:rsidP="006078A7">
      <w:pPr>
        <w:spacing w:after="0" w:line="360" w:lineRule="auto"/>
        <w:ind w:right="57"/>
        <w:jc w:val="both"/>
        <w:rPr>
          <w:rFonts w:ascii="Times New Roman" w:hAnsi="Times New Roman" w:cs="Times New Roman"/>
          <w:b/>
          <w:sz w:val="28"/>
          <w:szCs w:val="28"/>
          <w:lang w:val="uk-UA"/>
        </w:rPr>
      </w:pPr>
    </w:p>
    <w:p w:rsidR="00DD3985" w:rsidRDefault="00DD3985" w:rsidP="006078A7">
      <w:pPr>
        <w:spacing w:after="0" w:line="360" w:lineRule="auto"/>
        <w:ind w:right="57"/>
        <w:jc w:val="both"/>
        <w:rPr>
          <w:rFonts w:ascii="Times New Roman" w:hAnsi="Times New Roman" w:cs="Times New Roman"/>
          <w:b/>
          <w:sz w:val="28"/>
          <w:szCs w:val="28"/>
          <w:lang w:val="uk-UA"/>
        </w:rPr>
      </w:pPr>
    </w:p>
    <w:p w:rsidR="00DD3985" w:rsidRDefault="00DD3985" w:rsidP="006078A7">
      <w:pPr>
        <w:spacing w:after="0" w:line="360" w:lineRule="auto"/>
        <w:ind w:right="57"/>
        <w:jc w:val="both"/>
        <w:rPr>
          <w:rFonts w:ascii="Times New Roman" w:hAnsi="Times New Roman" w:cs="Times New Roman"/>
          <w:b/>
          <w:sz w:val="28"/>
          <w:szCs w:val="28"/>
          <w:lang w:val="uk-UA"/>
        </w:rPr>
      </w:pPr>
    </w:p>
    <w:p w:rsidR="001F1302" w:rsidRDefault="001F1302" w:rsidP="00210285">
      <w:pPr>
        <w:spacing w:after="0" w:line="360" w:lineRule="auto"/>
        <w:ind w:left="57" w:right="57"/>
        <w:jc w:val="both"/>
        <w:rPr>
          <w:rFonts w:ascii="Times New Roman" w:hAnsi="Times New Roman" w:cs="Times New Roman"/>
          <w:b/>
          <w:sz w:val="28"/>
          <w:szCs w:val="28"/>
          <w:lang w:val="uk-UA"/>
        </w:rPr>
      </w:pPr>
    </w:p>
    <w:p w:rsidR="001F1302" w:rsidRDefault="001F1302" w:rsidP="00210285">
      <w:pPr>
        <w:spacing w:after="0" w:line="360" w:lineRule="auto"/>
        <w:ind w:left="57" w:right="57"/>
        <w:jc w:val="both"/>
        <w:rPr>
          <w:rFonts w:ascii="Times New Roman" w:hAnsi="Times New Roman" w:cs="Times New Roman"/>
          <w:b/>
          <w:sz w:val="28"/>
          <w:szCs w:val="28"/>
          <w:lang w:val="uk-UA"/>
        </w:rPr>
      </w:pPr>
    </w:p>
    <w:p w:rsidR="006356A3" w:rsidRDefault="006356A3" w:rsidP="00210285">
      <w:pPr>
        <w:spacing w:after="0" w:line="360" w:lineRule="auto"/>
        <w:ind w:left="57" w:right="57"/>
        <w:jc w:val="both"/>
        <w:rPr>
          <w:rFonts w:ascii="Times New Roman" w:hAnsi="Times New Roman" w:cs="Times New Roman"/>
          <w:b/>
          <w:sz w:val="28"/>
          <w:szCs w:val="28"/>
          <w:lang w:val="uk-UA"/>
        </w:rPr>
      </w:pPr>
    </w:p>
    <w:p w:rsidR="006356A3" w:rsidRDefault="006356A3" w:rsidP="00210285">
      <w:pPr>
        <w:spacing w:after="0" w:line="360" w:lineRule="auto"/>
        <w:ind w:left="57" w:right="57"/>
        <w:jc w:val="both"/>
        <w:rPr>
          <w:rFonts w:ascii="Times New Roman" w:hAnsi="Times New Roman" w:cs="Times New Roman"/>
          <w:b/>
          <w:sz w:val="28"/>
          <w:szCs w:val="28"/>
          <w:lang w:val="uk-UA"/>
        </w:rPr>
      </w:pPr>
    </w:p>
    <w:p w:rsidR="006356A3" w:rsidRDefault="006356A3" w:rsidP="00210285">
      <w:pPr>
        <w:spacing w:after="0" w:line="360" w:lineRule="auto"/>
        <w:ind w:left="57" w:right="57"/>
        <w:jc w:val="both"/>
        <w:rPr>
          <w:rFonts w:ascii="Times New Roman" w:hAnsi="Times New Roman" w:cs="Times New Roman"/>
          <w:b/>
          <w:sz w:val="28"/>
          <w:szCs w:val="28"/>
          <w:lang w:val="uk-UA"/>
        </w:rPr>
      </w:pPr>
    </w:p>
    <w:p w:rsidR="005532A2" w:rsidRPr="004F26F0" w:rsidRDefault="005532A2" w:rsidP="00461B33">
      <w:pPr>
        <w:spacing w:after="0" w:line="360" w:lineRule="auto"/>
        <w:ind w:left="57" w:right="57"/>
        <w:jc w:val="cente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 xml:space="preserve">1.2. </w:t>
      </w:r>
      <w:r w:rsidRPr="004F26F0">
        <w:rPr>
          <w:rFonts w:ascii="Times New Roman" w:hAnsi="Times New Roman" w:cs="Times New Roman"/>
          <w:b/>
          <w:sz w:val="28"/>
          <w:szCs w:val="28"/>
          <w:lang w:val="uk-UA"/>
        </w:rPr>
        <w:t xml:space="preserve">Сутність та структура  </w:t>
      </w:r>
      <w:r w:rsidRPr="004F26F0">
        <w:rPr>
          <w:rFonts w:ascii="Times New Roman" w:eastAsia="Times New Roman" w:hAnsi="Times New Roman" w:cs="Times New Roman"/>
          <w:b/>
          <w:sz w:val="28"/>
          <w:szCs w:val="28"/>
          <w:lang w:val="uk-UA" w:eastAsia="ru-RU"/>
        </w:rPr>
        <w:t>педагогічного професіоналізму ма</w:t>
      </w:r>
      <w:r w:rsidR="00333014">
        <w:rPr>
          <w:rFonts w:ascii="Times New Roman" w:eastAsia="Times New Roman" w:hAnsi="Times New Roman" w:cs="Times New Roman"/>
          <w:b/>
          <w:sz w:val="28"/>
          <w:szCs w:val="28"/>
          <w:lang w:val="uk-UA" w:eastAsia="ru-RU"/>
        </w:rPr>
        <w:t>йбутнього викладача вищої школи</w:t>
      </w:r>
    </w:p>
    <w:p w:rsidR="005532A2" w:rsidRDefault="005532A2" w:rsidP="006356A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Перехід української вищої системи освіти до європейської системи вимагає від сучасних викладачів вищої школи здатності працювати в умовах ІІ ступеневої системи освіти, потребує від викладача бути готовим до забезпечення європейської якості освіти, реалізації нових методів і форм організації навчально-виховного процесу, допомагати в мобільності студентів в умовах гострої конкуренції на ринку освітніх послуг, інформатизації вищої освіти. Ефективність сучасної реформи вищої школи залежить від професіоналізму самого викладача. Саме від майбутнього викладача вищої школи залежить формування гуманістичної педагогічної позиції та професійної підготовки, ставлення його до спрямованості організації ціннісних орієнтацій.</w:t>
      </w:r>
    </w:p>
    <w:p w:rsidR="005532A2" w:rsidRDefault="005532A2" w:rsidP="006356A3">
      <w:pPr>
        <w:spacing w:after="0" w:line="360" w:lineRule="auto"/>
        <w:ind w:firstLine="651"/>
        <w:jc w:val="both"/>
        <w:rPr>
          <w:rFonts w:ascii="Times New Roman" w:hAnsi="Times New Roman" w:cs="Times New Roman"/>
          <w:sz w:val="28"/>
          <w:szCs w:val="28"/>
          <w:lang w:val="uk-UA"/>
        </w:rPr>
      </w:pPr>
      <w:r>
        <w:rPr>
          <w:rFonts w:ascii="Times New Roman" w:hAnsi="Times New Roman" w:cs="Times New Roman"/>
          <w:sz w:val="28"/>
          <w:szCs w:val="28"/>
          <w:lang w:val="uk-UA"/>
        </w:rPr>
        <w:t>Ми вважаємо, що результати нашого дослідження дозволять більш ефективно розв’язати  проблему розвитку педагогічного професіоналізму та сприятимуть усуненню протиріч:</w:t>
      </w:r>
    </w:p>
    <w:p w:rsidR="005532A2" w:rsidRDefault="005532A2" w:rsidP="000F7176">
      <w:pPr>
        <w:numPr>
          <w:ilvl w:val="0"/>
          <w:numId w:val="24"/>
        </w:numPr>
        <w:tabs>
          <w:tab w:val="left" w:pos="851"/>
        </w:tabs>
        <w:suppressAutoHyphen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між рівнем вимог щодо функціональної готовності майбутніх викладачів педагогіки до професійно-педагогічної діяльності та реальним рівнем становлення їхнього професіоналізму у процесі професійної підготовки;</w:t>
      </w:r>
    </w:p>
    <w:p w:rsidR="005532A2" w:rsidRDefault="005532A2" w:rsidP="000F7176">
      <w:pPr>
        <w:numPr>
          <w:ilvl w:val="0"/>
          <w:numId w:val="24"/>
        </w:numPr>
        <w:tabs>
          <w:tab w:val="left" w:pos="851"/>
        </w:tabs>
        <w:suppressAutoHyphen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між вимогами до європейської якості вищої освіти та здатністю майбутніх викладачів педагогіки до її забезпечення;</w:t>
      </w:r>
    </w:p>
    <w:p w:rsidR="005532A2" w:rsidRDefault="005532A2" w:rsidP="000F7176">
      <w:pPr>
        <w:numPr>
          <w:ilvl w:val="0"/>
          <w:numId w:val="24"/>
        </w:numPr>
        <w:tabs>
          <w:tab w:val="left" w:pos="851"/>
        </w:tabs>
        <w:suppressAutoHyphen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між запитами педагогічної практики на науково обґрунтовані моделі педагогічного професіоналізму, процесів його формування, становлення й розвитку та недостатнім рівнем теоретичної розробленості зазначеної проблеми;</w:t>
      </w:r>
    </w:p>
    <w:p w:rsidR="005532A2" w:rsidRDefault="005532A2" w:rsidP="000F7176">
      <w:pPr>
        <w:numPr>
          <w:ilvl w:val="0"/>
          <w:numId w:val="24"/>
        </w:numPr>
        <w:tabs>
          <w:tab w:val="left" w:pos="851"/>
        </w:tabs>
        <w:suppressAutoHyphens/>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широкою уживаністю терміну “професіоналізм” у сучасній педагогічній науці та недостатньо розвинутими теоретичними уявленнями про сутність, зміст і структуру професіоналізму майбутнього викладача педагогіки. </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Професіоналізм викладача-педагога розглядався як важливий чинник його авторитету та професійної компетентності в усі часи існування педагогіки як науки та педагогічної діяльності, тому в науці виділяють основні періоди проблеми дослідження:</w:t>
      </w:r>
    </w:p>
    <w:p w:rsidR="005532A2" w:rsidRDefault="005532A2" w:rsidP="006356A3">
      <w:pPr>
        <w:shd w:val="clear" w:color="auto" w:fill="FFFFFF"/>
        <w:spacing w:after="0" w:line="360" w:lineRule="auto"/>
        <w:ind w:firstLine="651"/>
        <w:jc w:val="both"/>
        <w:rPr>
          <w:rFonts w:ascii="Times New Roman" w:hAnsi="Times New Roman" w:cs="Times New Roman"/>
          <w:sz w:val="28"/>
          <w:szCs w:val="28"/>
          <w:lang w:val="uk-UA"/>
        </w:rPr>
      </w:pPr>
      <w:r>
        <w:rPr>
          <w:rFonts w:ascii="Times New Roman" w:hAnsi="Times New Roman" w:cs="Times New Roman"/>
          <w:i/>
          <w:sz w:val="28"/>
          <w:szCs w:val="28"/>
          <w:lang w:val="uk-UA"/>
        </w:rPr>
        <w:t>Перший період</w:t>
      </w:r>
      <w:r>
        <w:rPr>
          <w:rFonts w:ascii="Times New Roman" w:hAnsi="Times New Roman" w:cs="Times New Roman"/>
          <w:sz w:val="28"/>
          <w:szCs w:val="28"/>
          <w:lang w:val="uk-UA"/>
        </w:rPr>
        <w:t xml:space="preserve"> – (зі стародавнього часу до початку ХХ ст.) – поява у суспільстві знань про висловлювання видатних вітчизняних та зарубіжних діячів педагогіки, їх уявлення про ознаки високої продуктивної праці та формування здатності до педагогічної діяльності та педагогічного професіоналізму.</w:t>
      </w:r>
    </w:p>
    <w:p w:rsidR="005532A2" w:rsidRDefault="005532A2" w:rsidP="006356A3">
      <w:pPr>
        <w:spacing w:after="0" w:line="360" w:lineRule="auto"/>
        <w:ind w:firstLine="651"/>
        <w:jc w:val="both"/>
        <w:rPr>
          <w:rFonts w:ascii="Times New Roman" w:hAnsi="Times New Roman" w:cs="Times New Roman"/>
          <w:sz w:val="28"/>
          <w:szCs w:val="28"/>
          <w:lang w:val="uk-UA"/>
        </w:rPr>
      </w:pPr>
      <w:r>
        <w:rPr>
          <w:rFonts w:ascii="Times New Roman" w:hAnsi="Times New Roman" w:cs="Times New Roman"/>
          <w:i/>
          <w:sz w:val="28"/>
          <w:szCs w:val="28"/>
          <w:lang w:val="uk-UA"/>
        </w:rPr>
        <w:t>Другий період</w:t>
      </w:r>
      <w:r>
        <w:rPr>
          <w:rFonts w:ascii="Times New Roman" w:hAnsi="Times New Roman" w:cs="Times New Roman"/>
          <w:sz w:val="28"/>
          <w:szCs w:val="28"/>
          <w:lang w:val="uk-UA"/>
        </w:rPr>
        <w:t xml:space="preserve"> – (ХХ ст. – поч. ХХІ ст.) подальша розробка теоретичних засад педагогіки як науки  (у межах різних течій та напрямів), впровадження у більшості національних систем освіти практики підготовки майбутніх викладачів вищої школи, це зумовило інституалізацію професію викладача. Вчені визначили, що на сучасному етапі розвитку педагогічної науки (90-і роки ХХ ст.-сьогодення) відбулася активізація досліджень проблеми професіоналізму викладача на сучасній методологічній та методичній базі, перехід від радянської системи освіти до європейської системи та її цінностей (І.Д.Багаєва, Л.К.Гребенкіна, Б.А.Дьяченко, І.А.Зязюн, М.В.Кларин, Н.В.Кузьміна, А.К.Маркова, Л.М.Мітіна, Т.Попкевич, Л.П.Пуховська, Є.І.Рогов та ін.). В цей період було уточнено зміст та сутність професіоналізму, також  було розроблено моделі становлення професійної особистості викладача, кваліфікаційні вимоги та характеристики. В цей період більшу увагу приділяли проблемам формування професіоналізму майбутнього викладача вищої школи на рівні особистісного </w:t>
      </w:r>
      <w:r>
        <w:rPr>
          <w:rStyle w:val="longtext"/>
          <w:rFonts w:ascii="Times New Roman" w:hAnsi="Times New Roman" w:cs="Times New Roman"/>
          <w:sz w:val="28"/>
          <w:szCs w:val="28"/>
          <w:shd w:val="clear" w:color="auto" w:fill="FFFFFF"/>
          <w:lang w:val="uk-UA"/>
        </w:rPr>
        <w:t xml:space="preserve">(Н.О.Асташова, І.Д.Бех, Г.Г.Горєлова та ін.), </w:t>
      </w:r>
      <w:r>
        <w:rPr>
          <w:rFonts w:ascii="Times New Roman" w:hAnsi="Times New Roman" w:cs="Times New Roman"/>
          <w:sz w:val="28"/>
          <w:szCs w:val="28"/>
          <w:lang w:val="uk-UA"/>
        </w:rPr>
        <w:t xml:space="preserve">культурологічного (В.О.Сластьонін, О.Б.Гармаш, В.М.Гриньова, В.Зелюк, І.А.Зязюн, Т.В.Іванова, І.Ф.Ісаєв, О.П.Рудницька та ін.), компетентнісного (О.А.Дубасенюк, В.І.Лозова, М.В.Михайліченко, О.Я.Савченко, О.В.Сухомлинська, Л.І.Хоружа, І.О.Зимняя, В.В.Краєвський, Н.В.Кузьміна, А.К.Маркова, Л.М.Мітіна, Ж.Делор, Х.Мюнклер, Б.Оскарссон, </w:t>
      </w:r>
      <w:r>
        <w:rPr>
          <w:rFonts w:ascii="Times New Roman" w:hAnsi="Times New Roman" w:cs="Times New Roman"/>
          <w:bCs/>
          <w:sz w:val="28"/>
          <w:szCs w:val="28"/>
          <w:lang w:val="uk-UA"/>
        </w:rPr>
        <w:t>Г.Халаж,</w:t>
      </w:r>
      <w:r>
        <w:rPr>
          <w:rFonts w:ascii="Times New Roman" w:hAnsi="Times New Roman" w:cs="Times New Roman"/>
          <w:sz w:val="28"/>
          <w:szCs w:val="28"/>
          <w:lang w:val="uk-UA"/>
        </w:rPr>
        <w:t xml:space="preserve"> В.Хутмахєр та ін.), акмеологічного (Б.Г. Ананьєв, А.О.Деркач, О.О.Бодальов, Н.В.Кузьміна, А.К.Маркова, Є.О.Клімов, В.Д. Шадріков та ін.) підходів. Проаналізовано специфіку та спрямування досліджень проблеми формування професіоналізму майбутнього викладача в межах кожного з теоретичних підходів.</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 що професіоналізм педагогічної діяльності –  це здатності викладача вищої школи демонструвати високі професійні здібності відповідно до сучасних умов та викликів суспільства, сучасної філософії освіти та парадигми педагогічної діяльності, в процесі виконання своїх обов’язків та сучасними умовами діяльності викладача ВНЗ. Вченими доведено, що професіоналізм майбутнього викладача є системною характеристикою особистості, яка являє собою результат сформованості професійної компетентності, педагогічної майстерності, професійної педагогічної культури викладача та  його індивідуальних якостей як особистості та здібностей, які допомагають забезпечити ефективну та якісну організації професійної діяльності, досягнення вершин у професійному розвиткові.</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майстерність та професійна компетентність характеризують сферу професіоналізму майбутнього викладача, а професійно-педагогічна культура та професійно важливі якості й здібності – культурно-особистісну.</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Компетентність майбутнього викладача вищої школи – це його основа професіоналізму, яка зумовлює готовність майбутнього фахівця до роботи у вищому навчальному закладі. Вченими визначено, </w:t>
      </w:r>
      <w:r w:rsidR="00CC62A0">
        <w:rPr>
          <w:rFonts w:ascii="Times New Roman" w:hAnsi="Times New Roman" w:cs="Times New Roman"/>
          <w:sz w:val="28"/>
          <w:szCs w:val="28"/>
          <w:lang w:val="uk-UA"/>
        </w:rPr>
        <w:t xml:space="preserve">що педагогічна майстерність – </w:t>
      </w:r>
      <w:r>
        <w:rPr>
          <w:rFonts w:ascii="Times New Roman" w:hAnsi="Times New Roman" w:cs="Times New Roman"/>
          <w:sz w:val="28"/>
          <w:szCs w:val="28"/>
          <w:lang w:val="uk-UA"/>
        </w:rPr>
        <w:t>це вміння, яке допомагає оптимізувати всі види навчально-виховної діяльності, спрямовує їх на розвиток та удосконалення особистості майбутнього викладача вищої школи та забезпечує високий рівень розвитку умінь та навичок.</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що культура викладача  з погляду діяльнісного підходу – це характеристика високого рівня професіоналізму, який було досягнуто через філософські течії осмислення, саморефлексію, самореалізацію в різних видах професійної діяльності та спілкуванні, спрямовані на передачу та засвоєнні професійних нових технологій та цінностей.</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w:t>
      </w:r>
      <w:r w:rsidRPr="00297B11">
        <w:rPr>
          <w:rFonts w:ascii="Times New Roman" w:hAnsi="Times New Roman" w:cs="Times New Roman"/>
          <w:sz w:val="28"/>
          <w:szCs w:val="28"/>
          <w:lang w:val="uk-UA"/>
        </w:rPr>
        <w:t xml:space="preserve"> як </w:t>
      </w:r>
      <w:r>
        <w:rPr>
          <w:rFonts w:ascii="Times New Roman" w:hAnsi="Times New Roman" w:cs="Times New Roman"/>
          <w:sz w:val="28"/>
          <w:szCs w:val="28"/>
          <w:lang w:val="uk-UA"/>
        </w:rPr>
        <w:t>особистість є професіоналом, який пройшов</w:t>
      </w:r>
      <w:r w:rsidRPr="00297B11">
        <w:rPr>
          <w:rFonts w:ascii="Times New Roman" w:hAnsi="Times New Roman" w:cs="Times New Roman"/>
          <w:sz w:val="28"/>
          <w:szCs w:val="28"/>
          <w:lang w:val="uk-UA"/>
        </w:rPr>
        <w:t xml:space="preserve"> тривалий період навчання і подальшої адаптації </w:t>
      </w:r>
      <w:r>
        <w:rPr>
          <w:rFonts w:ascii="Times New Roman" w:hAnsi="Times New Roman" w:cs="Times New Roman"/>
          <w:sz w:val="28"/>
          <w:szCs w:val="28"/>
          <w:lang w:val="uk-UA"/>
        </w:rPr>
        <w:t>до практичної діяльності, набув</w:t>
      </w:r>
      <w:r w:rsidRPr="00297B11">
        <w:rPr>
          <w:rFonts w:ascii="Times New Roman" w:hAnsi="Times New Roman" w:cs="Times New Roman"/>
          <w:sz w:val="28"/>
          <w:szCs w:val="28"/>
          <w:lang w:val="uk-UA"/>
        </w:rPr>
        <w:t xml:space="preserve"> н</w:t>
      </w:r>
      <w:r>
        <w:rPr>
          <w:rFonts w:ascii="Times New Roman" w:hAnsi="Times New Roman" w:cs="Times New Roman"/>
          <w:sz w:val="28"/>
          <w:szCs w:val="28"/>
          <w:lang w:val="uk-UA"/>
        </w:rPr>
        <w:t>еобхідного професійного досвіду</w:t>
      </w:r>
      <w:r w:rsidRPr="00297B11">
        <w:rPr>
          <w:rFonts w:ascii="Times New Roman" w:hAnsi="Times New Roman" w:cs="Times New Roman"/>
          <w:sz w:val="28"/>
          <w:szCs w:val="28"/>
          <w:lang w:val="uk-UA"/>
        </w:rPr>
        <w:t xml:space="preserve"> в науці</w:t>
      </w:r>
      <w:r>
        <w:rPr>
          <w:rFonts w:ascii="Times New Roman" w:hAnsi="Times New Roman" w:cs="Times New Roman"/>
          <w:sz w:val="28"/>
          <w:szCs w:val="28"/>
          <w:lang w:val="uk-UA"/>
        </w:rPr>
        <w:t>.</w:t>
      </w:r>
      <w:r w:rsidRPr="00297B11">
        <w:rPr>
          <w:rFonts w:ascii="Times New Roman" w:hAnsi="Times New Roman" w:cs="Times New Roman"/>
          <w:sz w:val="28"/>
          <w:szCs w:val="28"/>
          <w:lang w:val="uk-UA"/>
        </w:rPr>
        <w:t xml:space="preserve"> У психологічній літературі є різні погляди на властивості особистості професіонала </w:t>
      </w:r>
      <w:r w:rsidRPr="00297B11">
        <w:rPr>
          <w:rFonts w:ascii="Times New Roman" w:hAnsi="Times New Roman" w:cs="Times New Roman"/>
          <w:sz w:val="28"/>
          <w:szCs w:val="28"/>
        </w:rPr>
        <w:t>[3</w:t>
      </w:r>
      <w:r>
        <w:rPr>
          <w:rFonts w:ascii="Times New Roman" w:hAnsi="Times New Roman" w:cs="Times New Roman"/>
          <w:sz w:val="28"/>
          <w:szCs w:val="28"/>
          <w:lang w:val="uk-UA"/>
        </w:rPr>
        <w:t>, с.</w:t>
      </w:r>
      <w:r w:rsidRPr="00297B11">
        <w:rPr>
          <w:rFonts w:ascii="Times New Roman" w:hAnsi="Times New Roman" w:cs="Times New Roman"/>
          <w:sz w:val="28"/>
          <w:szCs w:val="28"/>
        </w:rPr>
        <w:t>10].</w:t>
      </w:r>
      <w:r w:rsidRPr="00297B11">
        <w:rPr>
          <w:rFonts w:ascii="Times New Roman" w:hAnsi="Times New Roman" w:cs="Times New Roman"/>
          <w:sz w:val="28"/>
          <w:szCs w:val="28"/>
          <w:lang w:val="uk-UA"/>
        </w:rPr>
        <w:t xml:space="preserve"> Наприклад, Є.Ф. Зєєр у структурі особистості професіонал</w:t>
      </w:r>
      <w:r>
        <w:rPr>
          <w:rFonts w:ascii="Times New Roman" w:hAnsi="Times New Roman" w:cs="Times New Roman"/>
          <w:sz w:val="28"/>
          <w:szCs w:val="28"/>
          <w:lang w:val="uk-UA"/>
        </w:rPr>
        <w:t>а виділяє чотири підструктури [10</w:t>
      </w:r>
      <w:r w:rsidRPr="00297B11">
        <w:rPr>
          <w:rFonts w:ascii="Times New Roman" w:hAnsi="Times New Roman" w:cs="Times New Roman"/>
          <w:sz w:val="28"/>
          <w:szCs w:val="28"/>
          <w:lang w:val="uk-UA"/>
        </w:rPr>
        <w:t>]: 1) підструктуру професійно-значущих психофізіологічних</w:t>
      </w:r>
      <w:r>
        <w:rPr>
          <w:rFonts w:ascii="Times New Roman" w:hAnsi="Times New Roman" w:cs="Times New Roman"/>
          <w:sz w:val="28"/>
          <w:szCs w:val="28"/>
          <w:lang w:val="uk-UA"/>
        </w:rPr>
        <w:t xml:space="preserve"> властивостей (нейротизм, екстравертність, реактивність і ін.); 2) підструктуру професійно-важливих якостей; 3) підструктуру професійної компетентності; 4) підструктуру професійної спрямованості. Також є і інші наукові підходи, кожен з яких вносить внесок до розкриття проблеми формування особистості професіонала. На сучасному етапі  вища школа орієнтується на нове більш сучасне уявлення про професіонала. Науковці розглядають його як цілісний суб’єкт, вільний, відповідальний та активний у проектуванні, який розвиває свій творчий потенціал. У справжнього професіонала поєднується органічно особистість та майстер. В науковій літературі багато праць про формування професіоналізму майбутнього викладача вищої школи. </w:t>
      </w:r>
      <w:r w:rsidRPr="00DA709F">
        <w:rPr>
          <w:rFonts w:ascii="Times New Roman" w:hAnsi="Times New Roman" w:cs="Times New Roman"/>
          <w:sz w:val="28"/>
          <w:szCs w:val="28"/>
          <w:lang w:val="uk-UA"/>
        </w:rPr>
        <w:t>М. І. Томчук</w:t>
      </w:r>
      <w:r>
        <w:rPr>
          <w:rFonts w:ascii="Times New Roman" w:hAnsi="Times New Roman" w:cs="Times New Roman"/>
          <w:sz w:val="28"/>
          <w:szCs w:val="28"/>
          <w:lang w:val="uk-UA"/>
        </w:rPr>
        <w:t>п</w:t>
      </w:r>
      <w:r w:rsidRPr="00DA709F">
        <w:rPr>
          <w:rFonts w:ascii="Times New Roman" w:hAnsi="Times New Roman" w:cs="Times New Roman"/>
          <w:sz w:val="28"/>
          <w:szCs w:val="28"/>
          <w:lang w:val="uk-UA"/>
        </w:rPr>
        <w:t>ід професіоналізмом розуміє "систему професійно-значущих особистісних якостей, фахових знань, навичок та умінь, які можуть забезпечити успішність фахової діяльності" [</w:t>
      </w:r>
      <w:r>
        <w:rPr>
          <w:rFonts w:ascii="Times New Roman" w:hAnsi="Times New Roman" w:cs="Times New Roman"/>
          <w:sz w:val="28"/>
          <w:szCs w:val="28"/>
          <w:lang w:val="uk-UA"/>
        </w:rPr>
        <w:t>20, с.</w:t>
      </w:r>
      <w:r w:rsidRPr="00DA709F">
        <w:rPr>
          <w:rFonts w:ascii="Times New Roman" w:hAnsi="Times New Roman" w:cs="Times New Roman"/>
          <w:sz w:val="28"/>
          <w:szCs w:val="28"/>
          <w:lang w:val="uk-UA"/>
        </w:rPr>
        <w:t xml:space="preserve"> 46]. </w:t>
      </w:r>
      <w:r>
        <w:rPr>
          <w:rFonts w:ascii="Times New Roman" w:hAnsi="Times New Roman" w:cs="Times New Roman"/>
          <w:sz w:val="28"/>
          <w:szCs w:val="28"/>
          <w:lang w:val="uk-UA"/>
        </w:rPr>
        <w:t xml:space="preserve"> В наш час стає очевидним, що традиційна школа більш не виправдовує надій сучасного суспільства, оскільки значна частина знань, які учень освоює в школі, здобута була кілька сотень років тому. Одним із головних недоліків традиційної української освіти є те, що учні не хочуть вчитись, у них не формується ціннісне ставлення до освіти. Щоб відповідати сучасним вимогам суспільства, вища школа повинна стати тим самим двигуном прогресу, яка зобов’язана швидко зреагувати на чинники оновлення. Зміни  в культурі, політиці, науці та економіці, диктують необхідність змін в освіті. Саме на освіту та викладача покладена відповідальність за підготовку майбутніх кваліфікованих кадрів. Практика показує, що наша освіта на даний час суттєво відчуває дефіцит моральності, духовності та глибини професіоналізму в усіх галузях.</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вчених під терміном «професіоналізм» розуміють особливу властивість людини, яка систематично, ефективно і надійно виконує складну діяльність в різноманітних умовах. Професіоналізм відображає ступінь оволодіння людиною психологічної структури професійної діяльності. Необхідною умовою  набуття професіоналізму повинні бути відповідні здібності, характер і бажання  удосконалювати свою майстерність та постійно вчитись. На особливу увагу в цьому напрямі заслуговує робота А.К. Маркової «Психологія професіоналізму» [15], в якій усестороннє та найповніше розглянуто цілісне системне розуміння професіоналізму, виділені складові професіоналізму – його мотиваційна та операційна сфера, критерії, рівні, етапи та ступені просування працівника до професіоналізму, визначенні чинники, що сприяють чи перешкоджають професійному зростанню людини. Більш вдалим вважаємо визначення професіонала, дане російською дослідницею А.К. Марковою [15, с. </w:t>
      </w:r>
      <w:r w:rsidRPr="004F26F0">
        <w:rPr>
          <w:rFonts w:ascii="Times New Roman" w:hAnsi="Times New Roman" w:cs="Times New Roman"/>
          <w:sz w:val="28"/>
          <w:szCs w:val="28"/>
          <w:lang w:val="uk-UA"/>
        </w:rPr>
        <w:t>254].</w:t>
      </w:r>
      <w:r>
        <w:rPr>
          <w:rFonts w:ascii="Times New Roman" w:hAnsi="Times New Roman" w:cs="Times New Roman"/>
          <w:sz w:val="28"/>
          <w:szCs w:val="28"/>
          <w:lang w:val="uk-UA"/>
        </w:rPr>
        <w:t xml:space="preserve"> Професіоналом на її думку, можна вважати людину, яка змогла оволодіти нормами професійної діяльності, професійного спілкування та здійснює їх на високому рівні, досягаючи професійної майстерності, також дотримуючись професійної етики, професійних цінностей; прагне внести свій творчий внесок в професію; яка вміє та прагне викликати інтерес до професії, вміє гнучко враховувати нові запити сучасного суспільства до професії. Професіоналізм на думку російської дослідниці Н.В. Кузьминої, характеризується наявністю у фахівця знань, навичок і умінь, які дозволяють здійснювати свою діяльність на рівні сучасних вимог науки та техніки. Діяльність – це вирішення незліченної низки завдань. Професіоналізм виявляється, насамперед, в здатності бачити завдання, формулювати та застосовувати методологію і методи спеціальних наук для правильної постановки діагнозу та прогнозу вирішення завдань в області в області інтелектуальної діяльності і творчості (професійній евристиці) [13, с. 49]. </w:t>
      </w:r>
    </w:p>
    <w:p w:rsidR="005532A2" w:rsidRDefault="005532A2" w:rsidP="006356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На думку В.В.Буткевича, професіоналізм є дзеркальним відображенням вимог професії в особистості та діяльності викладача, здатність не лише формувати, а й вирішувати  професійні завдання, проводити самодіагностику, аналізувати  знайдені рішення, що привели до тих або інших результатів, самокорекції діяльності та здібності до саморозвитку. Професіоналізм пов'язаний з високим рівнем реалізації індивідуальних особливостей людини, індивідуальним стилем діяльності та індивідуального почерку. Для того щоб сформувати професіонала-викладача, необхідно сформувати його індивідуальний стиль, який є системою своєрідних індивідуальних прийомів, які допомагають успішно забезпечити виконання викладачем його діяльності[4, с. 33].  Професіоналізм викладача має свої характерні особливості, які тісно пов’язані з педагогічною творчістю. На думку Т.І. Сущенко, професіоналізм педагога-це творчий процес, який є особливим видом буття, що не схожий на всі інші. Професіоналізм викладача, або ж його феномен, полягає в тому, що педагог удосконалює себе, коли торкається внутрішнього світу своїх вихованців. Він намагається сприяти розвитку тих, кого навчає, викладач при таких умовах розвивається і сам як особистість. Професіоналізм викладача як творчої особистості  полягає в тому, що безліч унікальних життєвих ситуацій та проблем  він повинен розв’язати  завдяки своїм унікальним творчим якостям та підходам вихователя [17, с. 241]. Професіоналізм викладача в педагогічній діяльності полягає в тому, що педагог володіє мистецтвом готувати учнів, студентів до продуктивного вирішення завдань в подальшій системі в межах свого предмету</w:t>
      </w:r>
      <w:r>
        <w:rPr>
          <w:rFonts w:ascii="Times New Roman" w:hAnsi="Times New Roman" w:cs="Times New Roman"/>
          <w:sz w:val="28"/>
          <w:szCs w:val="28"/>
        </w:rPr>
        <w:t>[</w:t>
      </w:r>
      <w:r>
        <w:rPr>
          <w:rFonts w:ascii="Times New Roman" w:hAnsi="Times New Roman" w:cs="Times New Roman"/>
          <w:sz w:val="28"/>
          <w:szCs w:val="28"/>
          <w:lang w:val="uk-UA"/>
        </w:rPr>
        <w:t>10, с.</w:t>
      </w:r>
      <w:r>
        <w:rPr>
          <w:rFonts w:ascii="Times New Roman" w:hAnsi="Times New Roman" w:cs="Times New Roman"/>
          <w:sz w:val="28"/>
          <w:szCs w:val="28"/>
        </w:rPr>
        <w:t>40].</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завдання викладача - це підвищення особистісного статусу кожного студента в колективі; створення умов для самовираження, розвитку власних характеристик студентів, їх можливостей. Дослідження феноменології викладача показує, що, з одного боку, професіоналізм викладача - це соціально-педагогічне явище, що є складною, багатогранною і багатоаспектною характеристикою діяльності викладача, яка відповідає сучасним вимогам та замовленням суспільства, що спрямовує на підготовку викладача-професіонала. Але, з іншого боку, професіоналізм викладача- це якісна характеристика, що є сукупністю фундаментальних інтегрованих знань, педагогічних здібностей, особистісних та професійних якостей, майстерність та культура викладача, його постійна готовність до самовдосконалення. В ХХІ ст. потрібне системне осмислення професіоналізму майбутнього викладача вищої школи, щоб об’єктивно оцінити його місце в сучасному українському суспільстві на рубежі тисячоліть, виявити його готовність до модернізації системи освіти. </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Викладач-професіонал - це той фахівець, який зміг оволодіти високим рівнем професійної діяльності, змінює та розвиває себе в процесі праці, який може вносити власний творчий внесок до професії, стимулює в суспільстві інтерес до результатів власної роботи.</w:t>
      </w:r>
    </w:p>
    <w:p w:rsidR="005532A2" w:rsidRDefault="005532A2" w:rsidP="006356A3">
      <w:pPr>
        <w:spacing w:after="0" w:line="360" w:lineRule="auto"/>
        <w:ind w:firstLine="709"/>
        <w:jc w:val="both"/>
        <w:rPr>
          <w:lang w:val="uk-UA"/>
        </w:rPr>
      </w:pPr>
      <w:r>
        <w:rPr>
          <w:rFonts w:ascii="Times New Roman" w:hAnsi="Times New Roman" w:cs="Times New Roman"/>
          <w:sz w:val="28"/>
          <w:szCs w:val="28"/>
          <w:lang w:val="uk-UA"/>
        </w:rPr>
        <w:t>Отже, наявний аналіз педагогічної науки показує, що поняття професіоналізму викладача не може обмежуватись характеристиками кваліфікованої праці; це ще і світогляд людини. Професіоналізм – це властивість інтеграційного характеру, що може бути відображена в унікальному способі  взаємозв’язку і змістового наповнення компонентів, що входять до складу даної властивості: моральності, ініціативі, майстерності та професійної компетентності.</w:t>
      </w:r>
    </w:p>
    <w:p w:rsidR="005532A2" w:rsidRDefault="005532A2"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повністю погоджуємось із Є.А. Климовим, який вважає за необхідне розглядати професіоналізм майбутнього викладача вищої школи як високий рівень умінь, знань та результатів людини в педагогічній галузі, а і як певну організацію системи його психіки[11]. Більш того ми розуміємо, що професіоналізм не зводиться до сукупності ознак, він як раз є системною властивістю особистості (системою певним чином організованих компонентів). Професіоналізм майбутнього викладача вищої школи розглядається Клімовим як система ціннісних та цільових, когнітивних домінант, що виявляються в креативній модифікації освітньо-виховного середовища. Рефлексія складових професіоналізму викладача діє через діалектичну єдність онтологічної, (осмислює буття особистості педагога в динамічному соціокультурному освітньому середовищі), гносеологічної (складова дослідження зорієнтована на рефлексію філософських, соціальних, екологічних, психолого-педагогічних проблем професіоналізму педагога, визначення предметного поля окреслених напрямків), аксіологічної (духовно-ціннісні аспекти особистісного виміру професіоналізму і цілепокладання, норми, пріоритетні орієнтири та смисли особистості педагога), праксеологічної (аналізує методичні аспекти професіоналізму як соціокультурного феномену) підсистем.Педагогічний професіоналізм майбутнього викладача вищої школи в навчально-виховному процесі університету представляє собою різноманітні характеристики пов’язаних між собою компонентів, які відображають освітню систему, яка відповідає сучасному замовленню суспільства. Педагогічний професіоналізм викладача вищої школи, як свідчать численні дослідження, складається з трьох блоків: загальнокультурного; психолого-педагогічного та предметно-технологічного. Психологічні та педагогічні дослідження та їх аналіз дозволяють нам віднести до компонентів професіоналізму такі: – рівень загальної к</w:t>
      </w:r>
      <w:r w:rsidR="00821ECA">
        <w:rPr>
          <w:rFonts w:ascii="Times New Roman" w:hAnsi="Times New Roman" w:cs="Times New Roman"/>
          <w:sz w:val="28"/>
          <w:szCs w:val="28"/>
          <w:lang w:val="uk-UA"/>
        </w:rPr>
        <w:t>ультури; – психолого-педагогічну</w:t>
      </w:r>
      <w:r>
        <w:rPr>
          <w:rFonts w:ascii="Times New Roman" w:hAnsi="Times New Roman" w:cs="Times New Roman"/>
          <w:sz w:val="28"/>
          <w:szCs w:val="28"/>
          <w:lang w:val="uk-UA"/>
        </w:rPr>
        <w:t xml:space="preserve"> компетентність; – володіння змістом предмета й педагогічними технологіями; – здібності до цілепокладання та їх досягнення; – здібності до педагогічної рефлексії; – здібності до здійснення інноваційної діяльності в сфері освіти. Але, на нашу думку, не варто забувати, що професіоналізм викладача може включати в себе й низку особистісних якостей. Аспекти спілкування викладача зі студентами мають дуже велике значення не лише у виховній діяльності, а й у засвоєнні дисциплін, які викладач читає. Практикою доведено, що формування пізнавального інтересу до предмету має важливе значення  щодо розвитку особистості майбутнього викладача, його професійного становлення. Звісно ж</w:t>
      </w:r>
      <w:r w:rsidR="00821ECA">
        <w:rPr>
          <w:rFonts w:ascii="Times New Roman" w:hAnsi="Times New Roman" w:cs="Times New Roman"/>
          <w:sz w:val="28"/>
          <w:szCs w:val="28"/>
          <w:lang w:val="uk-UA"/>
        </w:rPr>
        <w:t>,</w:t>
      </w:r>
      <w:r>
        <w:rPr>
          <w:rFonts w:ascii="Times New Roman" w:hAnsi="Times New Roman" w:cs="Times New Roman"/>
          <w:sz w:val="28"/>
          <w:szCs w:val="28"/>
          <w:lang w:val="uk-UA"/>
        </w:rPr>
        <w:t xml:space="preserve"> мовна майстерність, вміння працювати з джералами інформації, які нині називається комунікативною та інформаційною культурою викладача, є важливою складовою професіоналізму майбутнього викладача вищої школи. Також, професіоналізм викладача полягає не тільки в якісному викладанні предмета, а скільки у вивченні особистості студента під час засвоєння ним програмного матеріалу. </w:t>
      </w:r>
      <w:r>
        <w:rPr>
          <w:rFonts w:ascii="Times New Roman" w:hAnsi="Times New Roman" w:cs="Times New Roman"/>
          <w:sz w:val="28"/>
          <w:szCs w:val="28"/>
        </w:rPr>
        <w:t xml:space="preserve">З огляду на складність професійної діяльності в сучасних стресогенних умовах особливу увагу варто приділяти й розвитку в </w:t>
      </w:r>
      <w:r>
        <w:rPr>
          <w:rFonts w:ascii="Times New Roman" w:hAnsi="Times New Roman" w:cs="Times New Roman"/>
          <w:sz w:val="28"/>
          <w:szCs w:val="28"/>
          <w:lang w:val="uk-UA"/>
        </w:rPr>
        <w:t>викладача</w:t>
      </w:r>
      <w:r>
        <w:rPr>
          <w:rFonts w:ascii="Times New Roman" w:hAnsi="Times New Roman" w:cs="Times New Roman"/>
          <w:sz w:val="28"/>
          <w:szCs w:val="28"/>
        </w:rPr>
        <w:t xml:space="preserve"> прийомів психологічного розвантаження й психологічного самозахисту.</w:t>
      </w:r>
    </w:p>
    <w:p w:rsidR="005532A2" w:rsidRPr="00C6682F"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 xml:space="preserve">С. Вітвицька в  структурі педагогічного професіоналізму виділяє три складові: </w:t>
      </w:r>
      <w:r w:rsidRPr="00C6682F">
        <w:rPr>
          <w:rFonts w:ascii="Times New Roman" w:hAnsi="Times New Roman" w:cs="Times New Roman"/>
          <w:i/>
          <w:sz w:val="28"/>
          <w:szCs w:val="28"/>
          <w:lang w:val="uk-UA"/>
        </w:rPr>
        <w:t>професіоналізм знань, професіоналізм самовдосконалення та професіоналізм спілкування</w:t>
      </w:r>
      <w:r w:rsidRPr="00C6682F">
        <w:rPr>
          <w:rFonts w:ascii="Times New Roman" w:hAnsi="Times New Roman" w:cs="Times New Roman"/>
          <w:sz w:val="28"/>
          <w:szCs w:val="28"/>
          <w:lang w:val="uk-UA"/>
        </w:rPr>
        <w:t xml:space="preserve"> [</w:t>
      </w:r>
      <w:r w:rsidRPr="00DA709F">
        <w:rPr>
          <w:rFonts w:ascii="Times New Roman" w:hAnsi="Times New Roman" w:cs="Times New Roman"/>
          <w:sz w:val="28"/>
          <w:szCs w:val="28"/>
          <w:lang w:val="uk-UA"/>
        </w:rPr>
        <w:t>2</w:t>
      </w:r>
      <w:r>
        <w:rPr>
          <w:rFonts w:ascii="Times New Roman" w:hAnsi="Times New Roman" w:cs="Times New Roman"/>
          <w:sz w:val="28"/>
          <w:szCs w:val="28"/>
          <w:lang w:val="uk-UA"/>
        </w:rPr>
        <w:t>6</w:t>
      </w:r>
      <w:r w:rsidRPr="00C6682F">
        <w:rPr>
          <w:rFonts w:ascii="Times New Roman" w:hAnsi="Times New Roman" w:cs="Times New Roman"/>
          <w:sz w:val="28"/>
          <w:szCs w:val="28"/>
          <w:lang w:val="uk-UA"/>
        </w:rPr>
        <w:t xml:space="preserve">]. </w:t>
      </w:r>
    </w:p>
    <w:p w:rsidR="005532A2" w:rsidRPr="00C6682F"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u w:val="single"/>
          <w:lang w:val="uk-UA"/>
        </w:rPr>
        <w:t xml:space="preserve">Професіоналізм знань </w:t>
      </w:r>
      <w:r w:rsidRPr="00C6682F">
        <w:rPr>
          <w:rFonts w:ascii="Times New Roman" w:hAnsi="Times New Roman" w:cs="Times New Roman"/>
          <w:sz w:val="28"/>
          <w:szCs w:val="28"/>
          <w:lang w:val="uk-UA"/>
        </w:rPr>
        <w:t>- це підґрунтя, яке формує професіоналізм в цілому. Чинниками професіоналізму знань  є:</w:t>
      </w:r>
    </w:p>
    <w:p w:rsidR="00821ECA" w:rsidRDefault="00821ECA" w:rsidP="000F7176">
      <w:pPr>
        <w:pStyle w:val="a3"/>
        <w:numPr>
          <w:ilvl w:val="0"/>
          <w:numId w:val="19"/>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532A2" w:rsidRPr="00C6682F">
        <w:rPr>
          <w:rFonts w:ascii="Times New Roman" w:hAnsi="Times New Roman" w:cs="Times New Roman"/>
          <w:sz w:val="28"/>
          <w:szCs w:val="28"/>
          <w:lang w:val="uk-UA"/>
        </w:rPr>
        <w:t>датність педагога синтезувати різну інформацію з інших галузей науки у процесі викладання</w:t>
      </w:r>
      <w:r>
        <w:rPr>
          <w:rFonts w:ascii="Times New Roman" w:hAnsi="Times New Roman" w:cs="Times New Roman"/>
          <w:sz w:val="28"/>
          <w:szCs w:val="28"/>
          <w:lang w:val="uk-UA"/>
        </w:rPr>
        <w:t>;</w:t>
      </w:r>
    </w:p>
    <w:p w:rsidR="00821ECA" w:rsidRDefault="00821ECA" w:rsidP="000F7176">
      <w:pPr>
        <w:pStyle w:val="a3"/>
        <w:numPr>
          <w:ilvl w:val="0"/>
          <w:numId w:val="19"/>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532A2" w:rsidRPr="00821ECA">
        <w:rPr>
          <w:rFonts w:ascii="Times New Roman" w:hAnsi="Times New Roman" w:cs="Times New Roman"/>
          <w:sz w:val="28"/>
          <w:szCs w:val="28"/>
          <w:lang w:val="uk-UA"/>
        </w:rPr>
        <w:t>ласна особистісна забарвленість</w:t>
      </w:r>
      <w:r>
        <w:rPr>
          <w:rFonts w:ascii="Times New Roman" w:hAnsi="Times New Roman" w:cs="Times New Roman"/>
          <w:sz w:val="28"/>
          <w:szCs w:val="28"/>
          <w:lang w:val="uk-UA"/>
        </w:rPr>
        <w:t>;</w:t>
      </w:r>
    </w:p>
    <w:p w:rsidR="005532A2" w:rsidRPr="00821ECA" w:rsidRDefault="00821ECA" w:rsidP="000F7176">
      <w:pPr>
        <w:pStyle w:val="a3"/>
        <w:numPr>
          <w:ilvl w:val="0"/>
          <w:numId w:val="19"/>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532A2" w:rsidRPr="00821ECA">
        <w:rPr>
          <w:rFonts w:ascii="Times New Roman" w:hAnsi="Times New Roman" w:cs="Times New Roman"/>
          <w:sz w:val="28"/>
          <w:szCs w:val="28"/>
          <w:lang w:val="uk-UA"/>
        </w:rPr>
        <w:t>осконале формування знань на різних рівнях (теоретичному, методичному, технологічному).</w:t>
      </w:r>
    </w:p>
    <w:p w:rsidR="005532A2" w:rsidRPr="00C6682F"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u w:val="single"/>
          <w:lang w:val="uk-UA"/>
        </w:rPr>
        <w:t>Професіоналізм спілкування</w:t>
      </w:r>
      <w:r w:rsidRPr="00C6682F">
        <w:rPr>
          <w:rFonts w:ascii="Times New Roman" w:hAnsi="Times New Roman" w:cs="Times New Roman"/>
          <w:sz w:val="28"/>
          <w:szCs w:val="28"/>
          <w:lang w:val="uk-UA"/>
        </w:rPr>
        <w:t xml:space="preserve"> – це готовність і уміння використовувати системні знання у взаємодії зі студентами. Професійно-педагогічне спілкування – це система прийомів органічної соціально-психологічної взаємодії педагога і вихованців, змістом якої є обмін інформацією, пізнання один одного, організація діяльності і стимулювання діяльності вихованців, організація і корекція взаємин у колективі вихованців, обмін ролями, співпереживання і створення умов для самоствердження особистості вихованця. Педагогічне спілкування – особливий вид творчості. Педагогічне спілкування – це той фактор, який впливає на умови розвитку найкращої мотивації студента вищої школи, який впливає на характер творчої діяльності та формування особистості. Нормою для професійної поведінки викладача є дотримання етики педагога, його прагнення формування людських стосунків зі студентом. Нормою моральної основи в професійній поведінці викладача вищої школи повинна бути перш за все повага до особистості студента та максимальна вимогливість до нього.</w:t>
      </w:r>
    </w:p>
    <w:p w:rsidR="005532A2" w:rsidRPr="00C6682F"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Важливу роль відіграє у спілкуванні між студентом та викладачем психологічний активний стан або оптимізм педагога («педагогічний оптимізм»).</w:t>
      </w:r>
    </w:p>
    <w:p w:rsidR="005532A2" w:rsidRPr="00C6682F"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 xml:space="preserve">Стосовно </w:t>
      </w:r>
      <w:r w:rsidRPr="00C6682F">
        <w:rPr>
          <w:rFonts w:ascii="Times New Roman" w:hAnsi="Times New Roman" w:cs="Times New Roman"/>
          <w:sz w:val="28"/>
          <w:szCs w:val="28"/>
          <w:u w:val="single"/>
          <w:lang w:val="uk-UA"/>
        </w:rPr>
        <w:t>професіоналізму самовдосконалення</w:t>
      </w:r>
      <w:r w:rsidRPr="00C6682F">
        <w:rPr>
          <w:rFonts w:ascii="Times New Roman" w:hAnsi="Times New Roman" w:cs="Times New Roman"/>
          <w:sz w:val="28"/>
          <w:szCs w:val="28"/>
          <w:lang w:val="uk-UA"/>
        </w:rPr>
        <w:t xml:space="preserve"> викладача, то слід згадати слова К.</w:t>
      </w:r>
      <w:r w:rsidR="00821ECA">
        <w:rPr>
          <w:rFonts w:ascii="Times New Roman" w:hAnsi="Times New Roman" w:cs="Times New Roman"/>
          <w:sz w:val="28"/>
          <w:szCs w:val="28"/>
          <w:lang w:val="uk-UA"/>
        </w:rPr>
        <w:t>Д. Ушинського про «дитячі душі»</w:t>
      </w:r>
      <w:r w:rsidRPr="00C6682F">
        <w:rPr>
          <w:rFonts w:ascii="Times New Roman" w:hAnsi="Times New Roman" w:cs="Times New Roman"/>
          <w:sz w:val="28"/>
          <w:szCs w:val="28"/>
          <w:lang w:val="uk-UA"/>
        </w:rPr>
        <w:t xml:space="preserve"> як фактор</w:t>
      </w:r>
      <w:r w:rsidR="00821ECA">
        <w:rPr>
          <w:rFonts w:ascii="Times New Roman" w:hAnsi="Times New Roman" w:cs="Times New Roman"/>
          <w:sz w:val="28"/>
          <w:szCs w:val="28"/>
          <w:lang w:val="uk-UA"/>
        </w:rPr>
        <w:t>,</w:t>
      </w:r>
      <w:r w:rsidRPr="00C6682F">
        <w:rPr>
          <w:rFonts w:ascii="Times New Roman" w:hAnsi="Times New Roman" w:cs="Times New Roman"/>
          <w:sz w:val="28"/>
          <w:szCs w:val="28"/>
          <w:lang w:val="uk-UA"/>
        </w:rPr>
        <w:t xml:space="preserve"> який впливає на продуктивність діяльності викладача зі студентом. «В</w:t>
      </w:r>
      <w:r w:rsidR="00821ECA">
        <w:rPr>
          <w:rFonts w:ascii="Times New Roman" w:hAnsi="Times New Roman" w:cs="Times New Roman"/>
          <w:sz w:val="28"/>
          <w:szCs w:val="28"/>
          <w:lang w:val="uk-UA"/>
        </w:rPr>
        <w:t>ічно нестаріюча дитячість душі,</w:t>
      </w:r>
      <w:r w:rsidRPr="00C6682F">
        <w:rPr>
          <w:rFonts w:ascii="Times New Roman" w:hAnsi="Times New Roman" w:cs="Times New Roman"/>
          <w:sz w:val="28"/>
          <w:szCs w:val="28"/>
          <w:lang w:val="uk-UA"/>
        </w:rPr>
        <w:t xml:space="preserve"> на думку вида</w:t>
      </w:r>
      <w:r w:rsidR="00821ECA">
        <w:rPr>
          <w:rFonts w:ascii="Times New Roman" w:hAnsi="Times New Roman" w:cs="Times New Roman"/>
          <w:sz w:val="28"/>
          <w:szCs w:val="28"/>
          <w:lang w:val="uk-UA"/>
        </w:rPr>
        <w:t>тного педагога,</w:t>
      </w:r>
      <w:r w:rsidRPr="00C6682F">
        <w:rPr>
          <w:rFonts w:ascii="Times New Roman" w:hAnsi="Times New Roman" w:cs="Times New Roman"/>
          <w:sz w:val="28"/>
          <w:szCs w:val="28"/>
          <w:lang w:val="uk-UA"/>
        </w:rPr>
        <w:t xml:space="preserve"> є основою самовиховання людини». Такий компонент професіоналізму передбачає:</w:t>
      </w:r>
    </w:p>
    <w:p w:rsidR="00821ECA" w:rsidRDefault="005532A2" w:rsidP="000F7176">
      <w:pPr>
        <w:pStyle w:val="a3"/>
        <w:numPr>
          <w:ilvl w:val="0"/>
          <w:numId w:val="20"/>
        </w:numPr>
        <w:spacing w:after="0" w:line="360" w:lineRule="auto"/>
        <w:ind w:left="0"/>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по-перше, самоосвіту через вдосконалення професійної компетентності викладача</w:t>
      </w:r>
      <w:r w:rsidR="00821ECA">
        <w:rPr>
          <w:rFonts w:ascii="Times New Roman" w:hAnsi="Times New Roman" w:cs="Times New Roman"/>
          <w:sz w:val="28"/>
          <w:szCs w:val="28"/>
          <w:lang w:val="uk-UA"/>
        </w:rPr>
        <w:t>;</w:t>
      </w:r>
    </w:p>
    <w:p w:rsidR="005532A2" w:rsidRPr="00821ECA" w:rsidRDefault="005532A2" w:rsidP="000F7176">
      <w:pPr>
        <w:pStyle w:val="a3"/>
        <w:numPr>
          <w:ilvl w:val="0"/>
          <w:numId w:val="20"/>
        </w:numPr>
        <w:spacing w:after="0" w:line="360" w:lineRule="auto"/>
        <w:ind w:left="0"/>
        <w:jc w:val="both"/>
        <w:rPr>
          <w:rFonts w:ascii="Times New Roman" w:hAnsi="Times New Roman" w:cs="Times New Roman"/>
          <w:sz w:val="28"/>
          <w:szCs w:val="28"/>
          <w:lang w:val="uk-UA"/>
        </w:rPr>
      </w:pPr>
      <w:r w:rsidRPr="00821ECA">
        <w:rPr>
          <w:rFonts w:ascii="Times New Roman" w:hAnsi="Times New Roman" w:cs="Times New Roman"/>
          <w:sz w:val="28"/>
          <w:szCs w:val="28"/>
          <w:lang w:val="uk-UA"/>
        </w:rPr>
        <w:t>по-друге, самовиховання- через особистісне самовдосконалення власних якостей (моральної орієнтації, власних потреб та поведінки).</w:t>
      </w:r>
    </w:p>
    <w:p w:rsidR="005532A2" w:rsidRDefault="005532A2" w:rsidP="006356A3">
      <w:pPr>
        <w:spacing w:after="0" w:line="360" w:lineRule="auto"/>
        <w:ind w:firstLine="709"/>
        <w:jc w:val="both"/>
        <w:rPr>
          <w:rFonts w:ascii="Times New Roman" w:hAnsi="Times New Roman" w:cs="Times New Roman"/>
          <w:sz w:val="28"/>
          <w:szCs w:val="28"/>
          <w:lang w:val="uk-UA"/>
        </w:rPr>
      </w:pPr>
      <w:r w:rsidRPr="00C6682F">
        <w:rPr>
          <w:rFonts w:ascii="Times New Roman" w:hAnsi="Times New Roman" w:cs="Times New Roman"/>
          <w:sz w:val="28"/>
          <w:szCs w:val="28"/>
          <w:lang w:val="uk-UA"/>
        </w:rPr>
        <w:t>Самоосвіта- це професіональне зростання викладача, формування соціальних цінностей та значущих якостей в професійній діяльності.</w:t>
      </w:r>
    </w:p>
    <w:p w:rsidR="005532A2" w:rsidRPr="00986A5D" w:rsidRDefault="005532A2" w:rsidP="006356A3">
      <w:pPr>
        <w:spacing w:after="0" w:line="360" w:lineRule="auto"/>
        <w:ind w:firstLine="709"/>
        <w:jc w:val="both"/>
        <w:rPr>
          <w:rFonts w:ascii="Times New Roman" w:hAnsi="Times New Roman" w:cs="Times New Roman"/>
          <w:sz w:val="28"/>
          <w:szCs w:val="28"/>
          <w:lang w:val="uk-UA"/>
        </w:rPr>
      </w:pPr>
      <w:r w:rsidRPr="00913AA2">
        <w:rPr>
          <w:rFonts w:ascii="Times New Roman" w:hAnsi="Times New Roman" w:cs="Times New Roman"/>
          <w:sz w:val="28"/>
          <w:szCs w:val="28"/>
          <w:lang w:val="uk-UA"/>
        </w:rPr>
        <w:t>В.А.Сластєнін  визначає професіоналізм учителя таким чином</w:t>
      </w:r>
      <w:r w:rsidRPr="00DA709F">
        <w:rPr>
          <w:rFonts w:ascii="Times New Roman" w:hAnsi="Times New Roman" w:cs="Times New Roman"/>
          <w:sz w:val="28"/>
          <w:szCs w:val="28"/>
          <w:lang w:val="uk-UA"/>
        </w:rPr>
        <w:t>:</w:t>
      </w:r>
      <w:r w:rsidRPr="00913AA2">
        <w:rPr>
          <w:rFonts w:ascii="Times New Roman" w:hAnsi="Times New Roman" w:cs="Times New Roman"/>
          <w:sz w:val="28"/>
          <w:szCs w:val="28"/>
          <w:lang w:val="uk-UA"/>
        </w:rPr>
        <w:t xml:space="preserve"> «якісна характеристика його як суб'єкта педагогічної діяльності, що відображає високий рівень професійної компетентності або особистісної готовності до продуктивного розв'язання педагогічних завдань»</w:t>
      </w:r>
      <w:r w:rsidRPr="00986A5D">
        <w:rPr>
          <w:rFonts w:ascii="Times New Roman" w:hAnsi="Times New Roman" w:cs="Times New Roman"/>
          <w:sz w:val="28"/>
          <w:szCs w:val="28"/>
          <w:lang w:val="uk-UA"/>
        </w:rPr>
        <w:t>[24]. До структури професіоналізму учителя він відносить такі компоненти:мотиваційно-ціннісний, когнітивний іопераційно-діяльнісний [24]</w:t>
      </w:r>
      <w:r w:rsidRPr="00DA709F">
        <w:rPr>
          <w:rFonts w:ascii="Times New Roman" w:hAnsi="Times New Roman" w:cs="Times New Roman"/>
          <w:sz w:val="28"/>
          <w:szCs w:val="28"/>
        </w:rPr>
        <w:t>.</w:t>
      </w:r>
    </w:p>
    <w:p w:rsidR="005532A2" w:rsidRDefault="005532A2" w:rsidP="006356A3">
      <w:pPr>
        <w:spacing w:after="0" w:line="360" w:lineRule="auto"/>
        <w:ind w:firstLine="709"/>
        <w:jc w:val="both"/>
        <w:rPr>
          <w:rFonts w:ascii="Times New Roman" w:hAnsi="Times New Roman" w:cs="Times New Roman"/>
          <w:sz w:val="28"/>
          <w:szCs w:val="28"/>
          <w:lang w:val="uk-UA"/>
        </w:rPr>
      </w:pPr>
      <w:r w:rsidRPr="001651B1">
        <w:rPr>
          <w:rFonts w:ascii="Times New Roman" w:hAnsi="Times New Roman" w:cs="Times New Roman"/>
          <w:i/>
          <w:sz w:val="28"/>
          <w:szCs w:val="28"/>
          <w:lang w:val="uk-UA"/>
        </w:rPr>
        <w:t>Мотиваційно-ціннісний</w:t>
      </w:r>
      <w:r w:rsidRPr="00E82664">
        <w:rPr>
          <w:rFonts w:ascii="Times New Roman" w:hAnsi="Times New Roman" w:cs="Times New Roman"/>
          <w:sz w:val="28"/>
          <w:szCs w:val="28"/>
          <w:lang w:val="uk-UA"/>
        </w:rPr>
        <w:t xml:space="preserve"> компонент визначає на</w:t>
      </w:r>
      <w:r>
        <w:rPr>
          <w:rFonts w:ascii="Times New Roman" w:hAnsi="Times New Roman" w:cs="Times New Roman"/>
          <w:sz w:val="28"/>
          <w:szCs w:val="28"/>
          <w:lang w:val="uk-UA"/>
        </w:rPr>
        <w:t>правленість н</w:t>
      </w:r>
      <w:r w:rsidRPr="00E82664">
        <w:rPr>
          <w:rFonts w:ascii="Times New Roman" w:hAnsi="Times New Roman" w:cs="Times New Roman"/>
          <w:sz w:val="28"/>
          <w:szCs w:val="28"/>
          <w:lang w:val="uk-UA"/>
        </w:rPr>
        <w:t>а</w:t>
      </w:r>
      <w:r>
        <w:rPr>
          <w:rFonts w:ascii="Times New Roman" w:hAnsi="Times New Roman" w:cs="Times New Roman"/>
          <w:sz w:val="28"/>
          <w:szCs w:val="28"/>
          <w:lang w:val="uk-UA"/>
        </w:rPr>
        <w:t xml:space="preserve"> професійно</w:t>
      </w:r>
      <w:r w:rsidRPr="00E82664">
        <w:rPr>
          <w:rFonts w:ascii="Times New Roman" w:hAnsi="Times New Roman" w:cs="Times New Roman"/>
          <w:sz w:val="28"/>
          <w:szCs w:val="28"/>
          <w:lang w:val="uk-UA"/>
        </w:rPr>
        <w:t xml:space="preserve">-педагогічну діяльність, відбиваючиморально-психологічний </w:t>
      </w:r>
      <w:r>
        <w:rPr>
          <w:rFonts w:ascii="Times New Roman" w:hAnsi="Times New Roman" w:cs="Times New Roman"/>
          <w:sz w:val="28"/>
          <w:szCs w:val="28"/>
          <w:lang w:val="uk-UA"/>
        </w:rPr>
        <w:t>зміст професіоналізму вчителя. Ц</w:t>
      </w:r>
      <w:r w:rsidRPr="00E82664">
        <w:rPr>
          <w:rFonts w:ascii="Times New Roman" w:hAnsi="Times New Roman" w:cs="Times New Roman"/>
          <w:sz w:val="28"/>
          <w:szCs w:val="28"/>
          <w:lang w:val="uk-UA"/>
        </w:rPr>
        <w:t xml:space="preserve">ейкомпонент </w:t>
      </w:r>
      <w:r>
        <w:rPr>
          <w:rFonts w:ascii="Times New Roman" w:hAnsi="Times New Roman" w:cs="Times New Roman"/>
          <w:sz w:val="28"/>
          <w:szCs w:val="28"/>
          <w:lang w:val="uk-UA"/>
        </w:rPr>
        <w:t xml:space="preserve">пов'язаний із самодетермінацією, потребою </w:t>
      </w:r>
      <w:r w:rsidRPr="00E82664">
        <w:rPr>
          <w:rFonts w:ascii="Times New Roman" w:hAnsi="Times New Roman" w:cs="Times New Roman"/>
          <w:sz w:val="28"/>
          <w:szCs w:val="28"/>
          <w:lang w:val="uk-UA"/>
        </w:rPr>
        <w:t xml:space="preserve"> вчителя самостійно ставити ідос</w:t>
      </w:r>
      <w:r>
        <w:rPr>
          <w:rFonts w:ascii="Times New Roman" w:hAnsi="Times New Roman" w:cs="Times New Roman"/>
          <w:sz w:val="28"/>
          <w:szCs w:val="28"/>
          <w:lang w:val="uk-UA"/>
        </w:rPr>
        <w:t>ягати мети професійно-творчої діяльності</w:t>
      </w:r>
      <w:r w:rsidRPr="00E82664">
        <w:rPr>
          <w:rFonts w:ascii="Times New Roman" w:hAnsi="Times New Roman" w:cs="Times New Roman"/>
          <w:sz w:val="28"/>
          <w:szCs w:val="28"/>
          <w:lang w:val="uk-UA"/>
        </w:rPr>
        <w:t>,</w:t>
      </w:r>
      <w:r>
        <w:rPr>
          <w:rFonts w:ascii="Times New Roman" w:hAnsi="Times New Roman" w:cs="Times New Roman"/>
          <w:sz w:val="28"/>
          <w:szCs w:val="28"/>
          <w:lang w:val="uk-UA"/>
        </w:rPr>
        <w:t xml:space="preserve"> що не виключає</w:t>
      </w:r>
      <w:r w:rsidRPr="00E82664">
        <w:rPr>
          <w:rFonts w:ascii="Times New Roman" w:hAnsi="Times New Roman" w:cs="Times New Roman"/>
          <w:sz w:val="28"/>
          <w:szCs w:val="28"/>
          <w:lang w:val="uk-UA"/>
        </w:rPr>
        <w:t xml:space="preserve"> вольо</w:t>
      </w:r>
      <w:r>
        <w:rPr>
          <w:rFonts w:ascii="Times New Roman" w:hAnsi="Times New Roman" w:cs="Times New Roman"/>
          <w:sz w:val="28"/>
          <w:szCs w:val="28"/>
          <w:lang w:val="uk-UA"/>
        </w:rPr>
        <w:t xml:space="preserve">вої напруги, та </w:t>
      </w:r>
      <w:r w:rsidRPr="00E82664">
        <w:rPr>
          <w:rFonts w:ascii="Times New Roman" w:hAnsi="Times New Roman" w:cs="Times New Roman"/>
          <w:sz w:val="28"/>
          <w:szCs w:val="28"/>
          <w:lang w:val="uk-UA"/>
        </w:rPr>
        <w:t xml:space="preserve"> комплекс</w:t>
      </w:r>
      <w:r>
        <w:rPr>
          <w:rFonts w:ascii="Times New Roman" w:hAnsi="Times New Roman" w:cs="Times New Roman"/>
          <w:sz w:val="28"/>
          <w:szCs w:val="28"/>
          <w:lang w:val="uk-UA"/>
        </w:rPr>
        <w:t>ом</w:t>
      </w:r>
      <w:r w:rsidRPr="00E82664">
        <w:rPr>
          <w:rFonts w:ascii="Times New Roman" w:hAnsi="Times New Roman" w:cs="Times New Roman"/>
          <w:sz w:val="28"/>
          <w:szCs w:val="28"/>
          <w:lang w:val="uk-UA"/>
        </w:rPr>
        <w:t xml:space="preserve"> уявлень про себ</w:t>
      </w:r>
      <w:r>
        <w:rPr>
          <w:rFonts w:ascii="Times New Roman" w:hAnsi="Times New Roman" w:cs="Times New Roman"/>
          <w:sz w:val="28"/>
          <w:szCs w:val="28"/>
          <w:lang w:val="uk-UA"/>
        </w:rPr>
        <w:t>е як професіонала (професійна Я</w:t>
      </w:r>
      <w:r w:rsidRPr="00E82664">
        <w:rPr>
          <w:rFonts w:ascii="Times New Roman" w:hAnsi="Times New Roman" w:cs="Times New Roman"/>
          <w:sz w:val="28"/>
          <w:szCs w:val="28"/>
          <w:lang w:val="uk-UA"/>
        </w:rPr>
        <w:t>-концепція)</w:t>
      </w:r>
      <w:r>
        <w:rPr>
          <w:rFonts w:ascii="Times New Roman" w:hAnsi="Times New Roman" w:cs="Times New Roman"/>
          <w:sz w:val="28"/>
          <w:szCs w:val="28"/>
          <w:lang w:val="uk-UA"/>
        </w:rPr>
        <w:t xml:space="preserve">. </w:t>
      </w:r>
      <w:r w:rsidRPr="00E82664">
        <w:rPr>
          <w:rFonts w:ascii="Times New Roman" w:hAnsi="Times New Roman" w:cs="Times New Roman"/>
          <w:sz w:val="28"/>
          <w:szCs w:val="28"/>
          <w:lang w:val="uk-UA"/>
        </w:rPr>
        <w:t>Безмот</w:t>
      </w:r>
      <w:r>
        <w:rPr>
          <w:rFonts w:ascii="Times New Roman" w:hAnsi="Times New Roman" w:cs="Times New Roman"/>
          <w:sz w:val="28"/>
          <w:szCs w:val="28"/>
          <w:lang w:val="uk-UA"/>
        </w:rPr>
        <w:t>ивації</w:t>
      </w:r>
      <w:r w:rsidRPr="00E82664">
        <w:rPr>
          <w:rFonts w:ascii="Times New Roman" w:hAnsi="Times New Roman" w:cs="Times New Roman"/>
          <w:sz w:val="28"/>
          <w:szCs w:val="28"/>
          <w:lang w:val="uk-UA"/>
        </w:rPr>
        <w:t xml:space="preserve"> суб'єкта оволодіння обраною професією </w:t>
      </w:r>
      <w:r>
        <w:rPr>
          <w:rFonts w:ascii="Times New Roman" w:hAnsi="Times New Roman" w:cs="Times New Roman"/>
          <w:sz w:val="28"/>
          <w:szCs w:val="28"/>
          <w:lang w:val="uk-UA"/>
        </w:rPr>
        <w:t>буде на досить низькому рівні</w:t>
      </w:r>
      <w:r w:rsidRPr="00E82664">
        <w:rPr>
          <w:rFonts w:ascii="Times New Roman" w:hAnsi="Times New Roman" w:cs="Times New Roman"/>
          <w:sz w:val="28"/>
          <w:szCs w:val="28"/>
          <w:lang w:val="uk-UA"/>
        </w:rPr>
        <w:t xml:space="preserve"> навіть в тому випадку, якщо педагог має в достатній мірі розвинений інтелект і схильність до творчої діяльності. </w:t>
      </w:r>
      <w:r>
        <w:rPr>
          <w:rFonts w:ascii="Times New Roman" w:hAnsi="Times New Roman" w:cs="Times New Roman"/>
          <w:sz w:val="28"/>
          <w:szCs w:val="28"/>
          <w:lang w:val="uk-UA"/>
        </w:rPr>
        <w:t>О</w:t>
      </w:r>
      <w:r w:rsidRPr="00E82664">
        <w:rPr>
          <w:rFonts w:ascii="Times New Roman" w:hAnsi="Times New Roman" w:cs="Times New Roman"/>
          <w:sz w:val="28"/>
          <w:szCs w:val="28"/>
          <w:lang w:val="uk-UA"/>
        </w:rPr>
        <w:t>собистісна позиція відображає характер залученості суб'єкта як цілісного «Я» в діяльність, що відповідно впливає на її організ</w:t>
      </w:r>
      <w:r>
        <w:rPr>
          <w:rFonts w:ascii="Times New Roman" w:hAnsi="Times New Roman" w:cs="Times New Roman"/>
          <w:sz w:val="28"/>
          <w:szCs w:val="28"/>
          <w:lang w:val="uk-UA"/>
        </w:rPr>
        <w:t>а</w:t>
      </w:r>
      <w:r w:rsidRPr="00E82664">
        <w:rPr>
          <w:rFonts w:ascii="Times New Roman" w:hAnsi="Times New Roman" w:cs="Times New Roman"/>
          <w:sz w:val="28"/>
          <w:szCs w:val="28"/>
          <w:lang w:val="uk-UA"/>
        </w:rPr>
        <w:t>цію і продуктивність.</w:t>
      </w:r>
    </w:p>
    <w:p w:rsidR="005532A2" w:rsidRDefault="005532A2" w:rsidP="006356A3">
      <w:pPr>
        <w:spacing w:after="0" w:line="360" w:lineRule="auto"/>
        <w:jc w:val="both"/>
        <w:rPr>
          <w:rFonts w:ascii="Times New Roman" w:eastAsia="Times New Roman" w:hAnsi="Times New Roman" w:cs="Times New Roman"/>
          <w:color w:val="000000"/>
          <w:sz w:val="28"/>
          <w:szCs w:val="28"/>
          <w:lang w:val="uk-UA" w:eastAsia="ru-RU"/>
        </w:rPr>
      </w:pPr>
      <w:r w:rsidRPr="008249C0">
        <w:rPr>
          <w:rFonts w:ascii="Times New Roman" w:eastAsia="Times New Roman" w:hAnsi="Times New Roman" w:cs="Times New Roman"/>
          <w:i/>
          <w:color w:val="000000"/>
          <w:sz w:val="28"/>
          <w:szCs w:val="28"/>
          <w:lang w:val="uk-UA" w:eastAsia="ru-RU"/>
        </w:rPr>
        <w:t>Когнітивний  компонент</w:t>
      </w:r>
      <w:r>
        <w:rPr>
          <w:rFonts w:ascii="Times New Roman" w:eastAsia="Times New Roman" w:hAnsi="Times New Roman" w:cs="Times New Roman"/>
          <w:color w:val="000000"/>
          <w:sz w:val="28"/>
          <w:szCs w:val="28"/>
          <w:lang w:val="uk-UA" w:eastAsia="ru-RU"/>
        </w:rPr>
        <w:t xml:space="preserve">  являє собою розвинуті до певного рівня знання. </w:t>
      </w:r>
    </w:p>
    <w:p w:rsidR="005532A2" w:rsidRDefault="005532A2" w:rsidP="006356A3">
      <w:pPr>
        <w:spacing w:after="0" w:line="360" w:lineRule="auto"/>
        <w:jc w:val="both"/>
        <w:rPr>
          <w:rFonts w:ascii="Times New Roman" w:eastAsia="Times New Roman" w:hAnsi="Times New Roman" w:cs="Times New Roman"/>
          <w:color w:val="000000"/>
          <w:sz w:val="28"/>
          <w:szCs w:val="28"/>
          <w:lang w:val="uk-UA" w:eastAsia="ru-RU"/>
        </w:rPr>
      </w:pPr>
      <w:r w:rsidRPr="008249C0">
        <w:rPr>
          <w:rFonts w:ascii="Times New Roman" w:eastAsia="Times New Roman" w:hAnsi="Times New Roman" w:cs="Times New Roman"/>
          <w:i/>
          <w:color w:val="000000"/>
          <w:sz w:val="28"/>
          <w:szCs w:val="28"/>
          <w:lang w:val="uk-UA" w:eastAsia="ru-RU"/>
        </w:rPr>
        <w:t>Операційно-діяльнісний компонент</w:t>
      </w:r>
      <w:r>
        <w:rPr>
          <w:rFonts w:ascii="Times New Roman" w:eastAsia="Times New Roman" w:hAnsi="Times New Roman" w:cs="Times New Roman"/>
          <w:color w:val="000000"/>
          <w:sz w:val="28"/>
          <w:szCs w:val="28"/>
          <w:lang w:val="uk-UA" w:eastAsia="ru-RU"/>
        </w:rPr>
        <w:t xml:space="preserve"> включає в себе сукупність афективних вмінь та навичок, оволодіння засобами досягнення високих результатів педагогічної діяльності. Окрім цього, за думкою вченого, професіоналізм включає комунікативну компетентність і адекватну професійну самооцінку, що пов’язано з рефлексією. Рефлексія розуміється як  осмислення людиною себе і своєї діяльності.</w:t>
      </w:r>
    </w:p>
    <w:p w:rsidR="005532A2" w:rsidRPr="0013093F" w:rsidRDefault="005532A2" w:rsidP="006356A3">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А.А.Бодальо</w:t>
      </w:r>
      <w:r w:rsidRPr="000D5390">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 xml:space="preserve">  підкреслює</w:t>
      </w:r>
      <w:r w:rsidRPr="000D539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що</w:t>
      </w:r>
      <w:r w:rsidRPr="000D5390">
        <w:rPr>
          <w:rFonts w:ascii="Times New Roman" w:eastAsia="Times New Roman" w:hAnsi="Times New Roman" w:cs="Times New Roman"/>
          <w:color w:val="000000"/>
          <w:sz w:val="28"/>
          <w:szCs w:val="28"/>
          <w:lang w:val="uk-UA" w:eastAsia="ru-RU"/>
        </w:rPr>
        <w:t xml:space="preserve"> якщо </w:t>
      </w:r>
      <w:r>
        <w:rPr>
          <w:rFonts w:ascii="Times New Roman" w:eastAsia="Times New Roman" w:hAnsi="Times New Roman" w:cs="Times New Roman"/>
          <w:color w:val="000000"/>
          <w:sz w:val="28"/>
          <w:szCs w:val="28"/>
          <w:lang w:val="uk-UA" w:eastAsia="ru-RU"/>
        </w:rPr>
        <w:t xml:space="preserve">людина з </w:t>
      </w:r>
      <w:r w:rsidRPr="000D5390">
        <w:rPr>
          <w:rFonts w:ascii="Times New Roman" w:eastAsia="Times New Roman" w:hAnsi="Times New Roman" w:cs="Times New Roman"/>
          <w:color w:val="000000"/>
          <w:sz w:val="28"/>
          <w:szCs w:val="28"/>
          <w:lang w:val="uk-UA" w:eastAsia="ru-RU"/>
        </w:rPr>
        <w:t xml:space="preserve">самовіддачею опановує спеціальність, а потім з повною відповідальністю за результати своєї праці </w:t>
      </w:r>
      <w:r w:rsidRPr="0013093F">
        <w:rPr>
          <w:rFonts w:ascii="Times New Roman" w:eastAsia="Times New Roman" w:hAnsi="Times New Roman" w:cs="Times New Roman"/>
          <w:color w:val="000000"/>
          <w:sz w:val="28"/>
          <w:szCs w:val="28"/>
          <w:lang w:val="uk-UA" w:eastAsia="ru-RU"/>
        </w:rPr>
        <w:t>працює як професіонал</w:t>
      </w:r>
      <w:r w:rsidRPr="00DA709F">
        <w:rPr>
          <w:rFonts w:ascii="Times New Roman" w:eastAsia="Times New Roman" w:hAnsi="Times New Roman" w:cs="Times New Roman"/>
          <w:color w:val="000000"/>
          <w:sz w:val="28"/>
          <w:szCs w:val="28"/>
          <w:lang w:val="uk-UA" w:eastAsia="ru-RU"/>
        </w:rPr>
        <w:t>,</w:t>
      </w:r>
      <w:r w:rsidRPr="0013093F">
        <w:rPr>
          <w:rFonts w:ascii="Times New Roman" w:eastAsia="Times New Roman" w:hAnsi="Times New Roman" w:cs="Times New Roman"/>
          <w:color w:val="000000"/>
          <w:sz w:val="28"/>
          <w:szCs w:val="28"/>
          <w:lang w:val="uk-UA" w:eastAsia="ru-RU"/>
        </w:rPr>
        <w:t xml:space="preserve"> і, не зупиняючись на </w:t>
      </w:r>
      <w:r w:rsidRPr="00DA709F">
        <w:rPr>
          <w:rFonts w:ascii="Times New Roman" w:eastAsia="Times New Roman" w:hAnsi="Times New Roman" w:cs="Times New Roman"/>
          <w:color w:val="000000"/>
          <w:sz w:val="28"/>
          <w:szCs w:val="28"/>
          <w:lang w:val="uk-UA" w:eastAsia="ru-RU"/>
        </w:rPr>
        <w:t>досягненому</w:t>
      </w:r>
      <w:r w:rsidRPr="0013093F">
        <w:rPr>
          <w:rFonts w:ascii="Times New Roman" w:eastAsia="Times New Roman" w:hAnsi="Times New Roman" w:cs="Times New Roman"/>
          <w:color w:val="000000"/>
          <w:sz w:val="28"/>
          <w:szCs w:val="28"/>
          <w:lang w:val="uk-UA" w:eastAsia="ru-RU"/>
        </w:rPr>
        <w:t>,прагне вийти на рівень Майстра в своїй галузі праці, то все це є показниками її зрілості як суб'єкта діяльності [цит. за</w:t>
      </w:r>
      <w:r w:rsidRPr="00DA709F">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24</w:t>
      </w:r>
      <w:r w:rsidRPr="0013093F">
        <w:rPr>
          <w:rFonts w:ascii="Times New Roman" w:eastAsia="Times New Roman" w:hAnsi="Times New Roman" w:cs="Times New Roman"/>
          <w:color w:val="000000"/>
          <w:sz w:val="28"/>
          <w:szCs w:val="28"/>
          <w:lang w:val="uk-UA" w:eastAsia="ru-RU"/>
        </w:rPr>
        <w:t xml:space="preserve"> ].</w:t>
      </w:r>
    </w:p>
    <w:p w:rsidR="005532A2" w:rsidRPr="0013093F" w:rsidRDefault="005532A2" w:rsidP="006356A3">
      <w:pPr>
        <w:widowControl w:val="0"/>
        <w:spacing w:after="0" w:line="360" w:lineRule="auto"/>
        <w:ind w:firstLine="709"/>
        <w:jc w:val="both"/>
        <w:rPr>
          <w:rFonts w:ascii="Times New Roman" w:hAnsi="Times New Roman" w:cs="Times New Roman"/>
          <w:sz w:val="28"/>
          <w:szCs w:val="28"/>
          <w:lang w:val="uk-UA"/>
        </w:rPr>
      </w:pPr>
      <w:r w:rsidRPr="0013093F">
        <w:rPr>
          <w:rFonts w:ascii="Times New Roman" w:hAnsi="Times New Roman" w:cs="Times New Roman"/>
          <w:sz w:val="28"/>
          <w:szCs w:val="28"/>
          <w:lang w:val="uk-UA"/>
        </w:rPr>
        <w:t xml:space="preserve">Зіставляючи й осмислюючи точки зору науковців щодо досліджуваного феномену, ми розглядаємо </w:t>
      </w:r>
      <w:r w:rsidRPr="00850E21">
        <w:rPr>
          <w:rFonts w:ascii="Times New Roman" w:hAnsi="Times New Roman" w:cs="Times New Roman"/>
          <w:i/>
          <w:sz w:val="28"/>
          <w:szCs w:val="28"/>
          <w:u w:val="single"/>
          <w:lang w:val="uk-UA"/>
        </w:rPr>
        <w:t>педагогічний професіоналізм</w:t>
      </w:r>
      <w:r w:rsidRPr="00DA709F">
        <w:rPr>
          <w:rFonts w:ascii="Times New Roman" w:hAnsi="Times New Roman" w:cs="Times New Roman"/>
          <w:i/>
          <w:sz w:val="28"/>
          <w:szCs w:val="28"/>
          <w:lang w:val="uk-UA"/>
        </w:rPr>
        <w:t>як інтегр</w:t>
      </w:r>
      <w:r w:rsidRPr="00850E21">
        <w:rPr>
          <w:rFonts w:ascii="Times New Roman" w:hAnsi="Times New Roman" w:cs="Times New Roman"/>
          <w:i/>
          <w:sz w:val="28"/>
          <w:szCs w:val="28"/>
          <w:lang w:val="uk-UA"/>
        </w:rPr>
        <w:t>овану</w:t>
      </w:r>
      <w:r w:rsidRPr="00DA709F">
        <w:rPr>
          <w:rFonts w:ascii="Times New Roman" w:hAnsi="Times New Roman" w:cs="Times New Roman"/>
          <w:i/>
          <w:sz w:val="28"/>
          <w:szCs w:val="28"/>
          <w:lang w:val="uk-UA"/>
        </w:rPr>
        <w:t xml:space="preserve"> властивість особистості, що характеризується сукупністю</w:t>
      </w:r>
      <w:r w:rsidRPr="00850E21">
        <w:rPr>
          <w:rFonts w:ascii="Times New Roman" w:hAnsi="Times New Roman" w:cs="Times New Roman"/>
          <w:i/>
          <w:sz w:val="28"/>
          <w:szCs w:val="28"/>
          <w:lang w:val="uk-UA"/>
        </w:rPr>
        <w:t xml:space="preserve"> професійнихта загальнокультурологічних </w:t>
      </w:r>
      <w:r w:rsidRPr="00DA709F">
        <w:rPr>
          <w:rFonts w:ascii="Times New Roman" w:hAnsi="Times New Roman" w:cs="Times New Roman"/>
          <w:i/>
          <w:sz w:val="28"/>
          <w:szCs w:val="28"/>
          <w:lang w:val="uk-UA"/>
        </w:rPr>
        <w:t>знань</w:t>
      </w:r>
      <w:r w:rsidRPr="00850E21">
        <w:rPr>
          <w:rFonts w:ascii="Times New Roman" w:hAnsi="Times New Roman" w:cs="Times New Roman"/>
          <w:i/>
          <w:sz w:val="28"/>
          <w:szCs w:val="28"/>
          <w:lang w:val="uk-UA"/>
        </w:rPr>
        <w:t>,</w:t>
      </w:r>
      <w:r w:rsidRPr="00DA709F">
        <w:rPr>
          <w:rFonts w:ascii="Times New Roman" w:hAnsi="Times New Roman" w:cs="Times New Roman"/>
          <w:i/>
          <w:sz w:val="28"/>
          <w:szCs w:val="28"/>
          <w:lang w:val="uk-UA"/>
        </w:rPr>
        <w:t xml:space="preserve"> психологічних якостей та адекватних поведінкових стратегій, </w:t>
      </w:r>
      <w:r w:rsidRPr="00850E21">
        <w:rPr>
          <w:rFonts w:ascii="Times New Roman" w:hAnsi="Times New Roman" w:cs="Times New Roman"/>
          <w:i/>
          <w:sz w:val="28"/>
          <w:szCs w:val="28"/>
          <w:lang w:val="uk-UA"/>
        </w:rPr>
        <w:t>які</w:t>
      </w:r>
      <w:r w:rsidRPr="00DA709F">
        <w:rPr>
          <w:rFonts w:ascii="Times New Roman" w:hAnsi="Times New Roman" w:cs="Times New Roman"/>
          <w:i/>
          <w:sz w:val="28"/>
          <w:szCs w:val="28"/>
          <w:lang w:val="uk-UA"/>
        </w:rPr>
        <w:t xml:space="preserve"> визначаютьготовність</w:t>
      </w:r>
      <w:r w:rsidRPr="00850E21">
        <w:rPr>
          <w:rFonts w:ascii="Times New Roman" w:hAnsi="Times New Roman" w:cs="Times New Roman"/>
          <w:i/>
          <w:sz w:val="28"/>
          <w:szCs w:val="28"/>
          <w:lang w:val="uk-UA"/>
        </w:rPr>
        <w:t xml:space="preserve"> та здатність </w:t>
      </w:r>
      <w:r w:rsidRPr="00DA709F">
        <w:rPr>
          <w:rFonts w:ascii="Times New Roman" w:hAnsi="Times New Roman" w:cs="Times New Roman"/>
          <w:i/>
          <w:sz w:val="28"/>
          <w:szCs w:val="28"/>
          <w:lang w:val="uk-UA"/>
        </w:rPr>
        <w:t>до</w:t>
      </w:r>
      <w:r w:rsidRPr="00850E21">
        <w:rPr>
          <w:rFonts w:ascii="Times New Roman" w:hAnsi="Times New Roman" w:cs="Times New Roman"/>
          <w:i/>
          <w:sz w:val="28"/>
          <w:szCs w:val="28"/>
          <w:lang w:val="uk-UA"/>
        </w:rPr>
        <w:t xml:space="preserve"> творчої діяльності і саморозвитку. </w:t>
      </w:r>
      <w:r w:rsidRPr="0013093F">
        <w:rPr>
          <w:rFonts w:ascii="Times New Roman" w:hAnsi="Times New Roman" w:cs="Times New Roman"/>
          <w:sz w:val="28"/>
          <w:szCs w:val="28"/>
          <w:lang w:val="uk-UA"/>
        </w:rPr>
        <w:t xml:space="preserve">Вважаємо за доцільне включити до складу педагогічного професіоналізму такі компоненти: когнітивний, мотиваційно-афективний та діяльнісний.   </w:t>
      </w:r>
    </w:p>
    <w:p w:rsidR="005532A2" w:rsidRPr="00ED7C1C" w:rsidRDefault="005532A2" w:rsidP="006356A3">
      <w:pPr>
        <w:widowControl w:val="0"/>
        <w:spacing w:after="0" w:line="360" w:lineRule="auto"/>
        <w:ind w:firstLine="709"/>
        <w:jc w:val="both"/>
        <w:rPr>
          <w:rFonts w:ascii="Times New Roman" w:hAnsi="Times New Roman" w:cs="Times New Roman"/>
          <w:i/>
          <w:sz w:val="28"/>
          <w:szCs w:val="28"/>
          <w:lang w:val="uk-UA"/>
        </w:rPr>
      </w:pPr>
      <w:r w:rsidRPr="0013093F">
        <w:rPr>
          <w:rFonts w:ascii="Times New Roman" w:hAnsi="Times New Roman" w:cs="Times New Roman"/>
          <w:sz w:val="28"/>
          <w:szCs w:val="28"/>
          <w:lang w:val="uk-UA"/>
        </w:rPr>
        <w:t>За означеними компонентами та критеріями ми виділили три рівні сформованості міжкультурної компетентності: високий (творчий), середній (продуктивний) і низький (репродуктивний).</w:t>
      </w:r>
    </w:p>
    <w:p w:rsidR="005532A2" w:rsidRDefault="005532A2" w:rsidP="005532A2">
      <w:pPr>
        <w:rPr>
          <w:rFonts w:ascii="Times New Roman" w:hAnsi="Times New Roman" w:cs="Times New Roman"/>
          <w:b/>
          <w:sz w:val="28"/>
          <w:szCs w:val="28"/>
          <w:lang w:val="uk-UA"/>
        </w:rPr>
      </w:pPr>
    </w:p>
    <w:p w:rsidR="00C560F4" w:rsidRDefault="00C560F4" w:rsidP="005532A2">
      <w:pPr>
        <w:rPr>
          <w:rFonts w:ascii="Times New Roman" w:hAnsi="Times New Roman" w:cs="Times New Roman"/>
          <w:b/>
          <w:sz w:val="28"/>
          <w:szCs w:val="28"/>
          <w:lang w:val="uk-UA"/>
        </w:rPr>
      </w:pPr>
    </w:p>
    <w:p w:rsidR="007A72A2" w:rsidRDefault="007A72A2" w:rsidP="005532A2">
      <w:pPr>
        <w:rPr>
          <w:rFonts w:ascii="Times New Roman" w:hAnsi="Times New Roman" w:cs="Times New Roman"/>
          <w:b/>
          <w:sz w:val="28"/>
          <w:szCs w:val="28"/>
          <w:lang w:val="uk-UA"/>
        </w:rPr>
      </w:pPr>
    </w:p>
    <w:p w:rsidR="006356A3" w:rsidRDefault="006356A3" w:rsidP="00216095">
      <w:pPr>
        <w:spacing w:after="0" w:line="360" w:lineRule="auto"/>
        <w:rPr>
          <w:rFonts w:ascii="Times New Roman" w:hAnsi="Times New Roman" w:cs="Times New Roman"/>
          <w:b/>
          <w:sz w:val="28"/>
          <w:szCs w:val="28"/>
          <w:lang w:val="uk-UA"/>
        </w:rPr>
      </w:pPr>
    </w:p>
    <w:p w:rsidR="00EE3924" w:rsidRPr="00333014" w:rsidRDefault="00EE3924" w:rsidP="00EE3924">
      <w:pPr>
        <w:spacing w:after="0" w:line="360" w:lineRule="auto"/>
        <w:jc w:val="center"/>
        <w:rPr>
          <w:rFonts w:ascii="Times New Roman" w:hAnsi="Times New Roman" w:cs="Times New Roman"/>
          <w:b/>
          <w:sz w:val="28"/>
          <w:szCs w:val="28"/>
          <w:u w:val="single"/>
          <w:lang w:val="uk-UA"/>
        </w:rPr>
      </w:pPr>
      <w:r w:rsidRPr="00EE3924">
        <w:rPr>
          <w:rFonts w:ascii="Times New Roman" w:hAnsi="Times New Roman" w:cs="Times New Roman"/>
          <w:b/>
          <w:sz w:val="28"/>
          <w:szCs w:val="28"/>
          <w:lang w:val="uk-UA"/>
        </w:rPr>
        <w:t xml:space="preserve">1.3.  </w:t>
      </w:r>
      <w:r w:rsidRPr="00216095">
        <w:rPr>
          <w:rFonts w:ascii="Times New Roman" w:hAnsi="Times New Roman" w:cs="Times New Roman"/>
          <w:b/>
          <w:sz w:val="28"/>
          <w:szCs w:val="28"/>
          <w:lang w:val="uk-UA"/>
        </w:rPr>
        <w:t>Принципи</w:t>
      </w:r>
      <w:r w:rsidR="00216095">
        <w:rPr>
          <w:rFonts w:ascii="Times New Roman" w:hAnsi="Times New Roman" w:cs="Times New Roman"/>
          <w:b/>
          <w:sz w:val="28"/>
          <w:szCs w:val="28"/>
          <w:lang w:val="uk-UA"/>
        </w:rPr>
        <w:t xml:space="preserve"> професійного розвитку майбутнього викладача вищої школи в навчально – виховному процесі університету</w:t>
      </w:r>
    </w:p>
    <w:p w:rsidR="00EE3924" w:rsidRPr="00333014" w:rsidRDefault="00EE3924" w:rsidP="006356A3">
      <w:pPr>
        <w:spacing w:after="0" w:line="360" w:lineRule="auto"/>
        <w:jc w:val="both"/>
        <w:rPr>
          <w:rFonts w:ascii="Times New Roman" w:hAnsi="Times New Roman" w:cs="Times New Roman"/>
          <w:sz w:val="28"/>
          <w:szCs w:val="28"/>
          <w:u w:val="single"/>
          <w:lang w:val="uk-UA"/>
        </w:rPr>
      </w:pP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Значущим для професійного розвитку викладача вузу є акмеологічний підхід, який комплексно розглядає досягнення особистістю вершин свого розвитку. Розуміючи, що розвиток може носити як позитивний, так і негативний характер, ми розглядаємо </w:t>
      </w:r>
      <w:r>
        <w:rPr>
          <w:rFonts w:ascii="Times New Roman" w:hAnsi="Times New Roman" w:cs="Times New Roman"/>
          <w:sz w:val="28"/>
          <w:szCs w:val="28"/>
          <w:lang w:val="uk-UA"/>
        </w:rPr>
        <w:t>професійний розвиток викладача ВНЗ</w:t>
      </w:r>
      <w:r w:rsidRPr="00D50282">
        <w:rPr>
          <w:rFonts w:ascii="Times New Roman" w:hAnsi="Times New Roman" w:cs="Times New Roman"/>
          <w:sz w:val="28"/>
          <w:szCs w:val="28"/>
          <w:lang w:val="uk-UA"/>
        </w:rPr>
        <w:t xml:space="preserve"> саме в контексті прагнення до досягнення вершин професійної майстерності.</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Названі підходи дозволяють </w:t>
      </w:r>
      <w:r w:rsidRPr="00EE3924">
        <w:rPr>
          <w:rFonts w:ascii="Times New Roman" w:hAnsi="Times New Roman" w:cs="Times New Roman"/>
          <w:sz w:val="28"/>
          <w:szCs w:val="28"/>
          <w:lang w:val="uk-UA"/>
        </w:rPr>
        <w:t>визначити</w:t>
      </w:r>
      <w:r w:rsidRPr="00D50282">
        <w:rPr>
          <w:rFonts w:ascii="Times New Roman" w:hAnsi="Times New Roman" w:cs="Times New Roman"/>
          <w:sz w:val="28"/>
          <w:szCs w:val="28"/>
          <w:lang w:val="uk-UA"/>
        </w:rPr>
        <w:t xml:space="preserve"> такі принципи професійного розвитку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Принцип детермінізму</w:t>
      </w:r>
      <w:r w:rsidRPr="00D50282">
        <w:rPr>
          <w:rFonts w:ascii="Times New Roman" w:hAnsi="Times New Roman" w:cs="Times New Roman"/>
          <w:sz w:val="28"/>
          <w:szCs w:val="28"/>
          <w:lang w:val="uk-UA"/>
        </w:rPr>
        <w:t>, який визначає необхідність врахування різних факторів, що впливають на даний розвиток. Одним з таких факторів є мотивація.</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Загальновідомо, що розвиток особистості мотивується як внутрішньо</w:t>
      </w:r>
      <w:r>
        <w:rPr>
          <w:rFonts w:ascii="Times New Roman" w:hAnsi="Times New Roman" w:cs="Times New Roman"/>
          <w:sz w:val="28"/>
          <w:szCs w:val="28"/>
          <w:lang w:val="uk-UA"/>
        </w:rPr>
        <w:t>ю</w:t>
      </w:r>
      <w:r w:rsidRPr="00D50282">
        <w:rPr>
          <w:rFonts w:ascii="Times New Roman" w:hAnsi="Times New Roman" w:cs="Times New Roman"/>
          <w:sz w:val="28"/>
          <w:szCs w:val="28"/>
          <w:lang w:val="uk-UA"/>
        </w:rPr>
        <w:t xml:space="preserve"> мотивацією </w:t>
      </w:r>
      <w:r>
        <w:rPr>
          <w:rFonts w:ascii="Times New Roman" w:hAnsi="Times New Roman" w:cs="Times New Roman"/>
          <w:sz w:val="28"/>
          <w:szCs w:val="28"/>
          <w:lang w:val="uk-UA"/>
        </w:rPr>
        <w:t>–</w:t>
      </w:r>
      <w:r w:rsidRPr="00D50282">
        <w:rPr>
          <w:rFonts w:ascii="Times New Roman" w:hAnsi="Times New Roman" w:cs="Times New Roman"/>
          <w:sz w:val="28"/>
          <w:szCs w:val="28"/>
          <w:lang w:val="uk-UA"/>
        </w:rPr>
        <w:t xml:space="preserve"> мотивомсаморозвитку, досягнення значущих цілей, так і зовнішньо</w:t>
      </w:r>
      <w:r>
        <w:rPr>
          <w:rFonts w:ascii="Times New Roman" w:hAnsi="Times New Roman" w:cs="Times New Roman"/>
          <w:sz w:val="28"/>
          <w:szCs w:val="28"/>
          <w:lang w:val="uk-UA"/>
        </w:rPr>
        <w:t>ю–</w:t>
      </w:r>
      <w:r w:rsidRPr="00D50282">
        <w:rPr>
          <w:rFonts w:ascii="Times New Roman" w:hAnsi="Times New Roman" w:cs="Times New Roman"/>
          <w:sz w:val="28"/>
          <w:szCs w:val="28"/>
          <w:lang w:val="uk-UA"/>
        </w:rPr>
        <w:t xml:space="preserve"> підвпливом виховання, спілкування, авторитетних особистостей, колективу, через вимоги,</w:t>
      </w:r>
      <w:r>
        <w:rPr>
          <w:rFonts w:ascii="Times New Roman" w:hAnsi="Times New Roman" w:cs="Times New Roman"/>
          <w:sz w:val="28"/>
          <w:szCs w:val="28"/>
          <w:lang w:val="uk-UA"/>
        </w:rPr>
        <w:t xml:space="preserve"> які</w:t>
      </w:r>
      <w:r w:rsidRPr="00D50282">
        <w:rPr>
          <w:rFonts w:ascii="Times New Roman" w:hAnsi="Times New Roman" w:cs="Times New Roman"/>
          <w:sz w:val="28"/>
          <w:szCs w:val="28"/>
          <w:lang w:val="uk-UA"/>
        </w:rPr>
        <w:t xml:space="preserve"> об'єктивно пред'являються людині життям. Виділено наступні чинники розвитку професійної мотивації: 1) задоволення від самого процесу діяльності; 2) прямий результат діяльності (створюваний продукт, засвоювані знання і т.д.); 3) винагороди за діяльність (зарплата, підвищення на посаді, слава і т.д.); 4) прагнення уникнути санкцій, які загрожують у разі ухилення від діяльності або несумлінного її виконання; боязнь страху покарання; 5) ймовірність успіху [4].</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Крім мотивації, існують інші значущі фактори, що впливають на професійний розвиток особистості, в залежності від обраної сфери діяльності, а саме:</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1) психофізіологічні (зір, слух, вага, фізичні недоліки і ін.);</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2) психологічні (рівень розвитку пізнавальних здібностей, пам'ять, інтелект, концентрація уваги; соціально-професійна відповідальність, що виражається в умінні оцінювати свою поведінку і дії як шкідливі або корисні для суспільства, колективу або окремої особи);</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3) соціально-професійні (стереотипізація діяльності, що має як позитивний, так і негативний вплив на психологічні бар'єри, і емоційне вигорання);</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4) соціально-економічні (зміна ринку праці, відсутність матеріального і морального стимулювання, випадкові події та несприятливі обставини) [6, с. 32-36].</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Для успішного виконання педагогічної діяльності необхідно володіти спеціальними здібностями, серед яких Н.В. Кузьміна виділяє:</w:t>
      </w:r>
    </w:p>
    <w:p w:rsidR="00EE3924" w:rsidRPr="00600C16" w:rsidRDefault="00EE3924" w:rsidP="000F7176">
      <w:pPr>
        <w:pStyle w:val="a3"/>
        <w:numPr>
          <w:ilvl w:val="0"/>
          <w:numId w:val="25"/>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здатності до дослідження об'єкта педагогічного впливу і результатів власної діяльності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гностичні;</w:t>
      </w:r>
    </w:p>
    <w:p w:rsidR="00EE3924" w:rsidRPr="00600C16" w:rsidRDefault="00EE3924" w:rsidP="000F7176">
      <w:pPr>
        <w:pStyle w:val="a3"/>
        <w:numPr>
          <w:ilvl w:val="0"/>
          <w:numId w:val="25"/>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здатності до постановки завдань, що мають на меті формування в учнів необхідних умінь і навичок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проектувальні;</w:t>
      </w:r>
    </w:p>
    <w:p w:rsidR="00EE3924" w:rsidRPr="00600C16" w:rsidRDefault="00EE3924" w:rsidP="000F7176">
      <w:pPr>
        <w:pStyle w:val="a3"/>
        <w:numPr>
          <w:ilvl w:val="0"/>
          <w:numId w:val="25"/>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здатності до композиційної побудови занять, що дозволяє отримати шуканий відгук в учнів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конструктивні;</w:t>
      </w:r>
    </w:p>
    <w:p w:rsidR="00EE3924" w:rsidRPr="00600C16" w:rsidRDefault="00EE3924" w:rsidP="000F7176">
      <w:pPr>
        <w:pStyle w:val="a3"/>
        <w:numPr>
          <w:ilvl w:val="0"/>
          <w:numId w:val="25"/>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здатності вибудовувати з учнями відносини на основі авторитету і довіри відповідно до цілей навчання і виховання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комунікативні;</w:t>
      </w:r>
    </w:p>
    <w:p w:rsidR="00EE3924" w:rsidRPr="00600C16" w:rsidRDefault="00EE3924" w:rsidP="000F7176">
      <w:pPr>
        <w:pStyle w:val="a3"/>
        <w:numPr>
          <w:ilvl w:val="0"/>
          <w:numId w:val="25"/>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здатності залучати учнів до різних видів діяльності, що сприяють самовихованню і саморозвитку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організаторські [8, с. 17].</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Відповідно до вищевикладеного для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як одного з суб'єктів освітнього процесу у вищій школі, основними професійно важливими якостями є наступні:</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спеціальні знання і розумові вміння, високий рівень розвитку інтелекту, загальна ерудиція;</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емоційність, емпатія;</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 xml:space="preserve">товариськість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комунікативні здібності, чарівність, мова (зовнішня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внутрішня, усна </w:t>
      </w:r>
      <w:r>
        <w:rPr>
          <w:rFonts w:ascii="Times New Roman" w:hAnsi="Times New Roman" w:cs="Times New Roman"/>
          <w:sz w:val="28"/>
          <w:szCs w:val="28"/>
          <w:lang w:val="uk-UA"/>
        </w:rPr>
        <w:t>–</w:t>
      </w:r>
      <w:r w:rsidRPr="00600C16">
        <w:rPr>
          <w:rFonts w:ascii="Times New Roman" w:hAnsi="Times New Roman" w:cs="Times New Roman"/>
          <w:sz w:val="28"/>
          <w:szCs w:val="28"/>
          <w:lang w:val="uk-UA"/>
        </w:rPr>
        <w:t xml:space="preserve"> письмова, голос (висота, сила, тембр);</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пластичність поведінки, толерантність, здатність до рефлексії;</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здатність розуміти учнів і їх потреби;</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володіння сучасними методами і технологіями викладання;</w:t>
      </w:r>
    </w:p>
    <w:p w:rsidR="00EE3924" w:rsidRPr="00600C16" w:rsidRDefault="00EE3924" w:rsidP="000F7176">
      <w:pPr>
        <w:pStyle w:val="a3"/>
        <w:numPr>
          <w:ilvl w:val="0"/>
          <w:numId w:val="26"/>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соціальна зрілість, співвідношення професійних і непрофесійних цінностей.</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Принцип активної діяльності особистості, що визначає те, що, перебуваючи під впливом різних факторів і впливом професійного середовища, викладач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xml:space="preserve"> розвивається професійно саме в активній діяльності, що надалі сприяє перетворенню цього середовища.</w:t>
      </w:r>
    </w:p>
    <w:p w:rsidR="00EE3924"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Загальновідомо, що професійний розвиток, що здійснюється в процесі активного оволодіння професійною діяльністю і її самостійного виконання, відбувається в період дорослості, хоча певні властивості особистості і професійна спрямованість можуть формуватися на попередніх стадіях, залежно від спадкової схильності, умов освітнього середовища, середовища проживання і інших факторів, що впливають на розвиток особистості. </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Що стосується змісту діяльності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то вона полягає у виконанні навчальної, організ</w:t>
      </w:r>
      <w:r>
        <w:rPr>
          <w:rFonts w:ascii="Times New Roman" w:hAnsi="Times New Roman" w:cs="Times New Roman"/>
          <w:sz w:val="28"/>
          <w:szCs w:val="28"/>
          <w:lang w:val="uk-UA"/>
        </w:rPr>
        <w:t>ов</w:t>
      </w:r>
      <w:r w:rsidRPr="00D50282">
        <w:rPr>
          <w:rFonts w:ascii="Times New Roman" w:hAnsi="Times New Roman" w:cs="Times New Roman"/>
          <w:sz w:val="28"/>
          <w:szCs w:val="28"/>
          <w:lang w:val="uk-UA"/>
        </w:rPr>
        <w:t>уючо</w:t>
      </w:r>
      <w:r>
        <w:rPr>
          <w:rFonts w:ascii="Times New Roman" w:hAnsi="Times New Roman" w:cs="Times New Roman"/>
          <w:sz w:val="28"/>
          <w:szCs w:val="28"/>
          <w:lang w:val="uk-UA"/>
        </w:rPr>
        <w:t>ї</w:t>
      </w:r>
      <w:r w:rsidRPr="00D50282">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виховної</w:t>
      </w:r>
      <w:r w:rsidRPr="00D50282">
        <w:rPr>
          <w:rFonts w:ascii="Times New Roman" w:hAnsi="Times New Roman" w:cs="Times New Roman"/>
          <w:sz w:val="28"/>
          <w:szCs w:val="28"/>
          <w:lang w:val="uk-UA"/>
        </w:rPr>
        <w:t xml:space="preserve"> і дослідницької функцій. У проекті професійного стандарту структура діяльності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xml:space="preserve"> включає такі компоненти, як:</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1) розробка науково-методичного забезпечення реалізації своїх підшефних навчальн</w:t>
      </w:r>
      <w:r>
        <w:rPr>
          <w:rFonts w:ascii="Times New Roman" w:hAnsi="Times New Roman" w:cs="Times New Roman"/>
          <w:sz w:val="28"/>
          <w:szCs w:val="28"/>
          <w:lang w:val="uk-UA"/>
        </w:rPr>
        <w:t>их предметів, курсів, дисциплін</w:t>
      </w:r>
      <w:r w:rsidRPr="00D50282">
        <w:rPr>
          <w:rFonts w:ascii="Times New Roman" w:hAnsi="Times New Roman" w:cs="Times New Roman"/>
          <w:sz w:val="28"/>
          <w:szCs w:val="28"/>
          <w:lang w:val="uk-UA"/>
        </w:rPr>
        <w:t>;</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2) викладання навчальних предметів, курсів, дисциплін за програмами;</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3) професійна підтримка фахівців, що беруть участь в реалізації своїх підшефних навчальних предметів, курсів, дисциплін (модулів), організації дослідницької, проектної та іншої діяльності навчаються за програмами вищої освіти і додаткової професійної освіти;</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4) керівництво науково-дослідною, проектно</w:t>
      </w:r>
      <w:r>
        <w:rPr>
          <w:rFonts w:ascii="Times New Roman" w:hAnsi="Times New Roman" w:cs="Times New Roman"/>
          <w:sz w:val="28"/>
          <w:szCs w:val="28"/>
          <w:lang w:val="uk-UA"/>
        </w:rPr>
        <w:t>ю</w:t>
      </w:r>
      <w:r w:rsidRPr="00D50282">
        <w:rPr>
          <w:rFonts w:ascii="Times New Roman" w:hAnsi="Times New Roman" w:cs="Times New Roman"/>
          <w:sz w:val="28"/>
          <w:szCs w:val="28"/>
          <w:lang w:val="uk-UA"/>
        </w:rPr>
        <w:t xml:space="preserve"> діяльністю;</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5) проведення профоріє</w:t>
      </w:r>
      <w:r>
        <w:rPr>
          <w:rFonts w:ascii="Times New Roman" w:hAnsi="Times New Roman" w:cs="Times New Roman"/>
          <w:sz w:val="28"/>
          <w:szCs w:val="28"/>
          <w:lang w:val="uk-UA"/>
        </w:rPr>
        <w:t xml:space="preserve">нтаційних заходів </w:t>
      </w:r>
      <w:r w:rsidRPr="00D50282">
        <w:rPr>
          <w:rFonts w:ascii="Times New Roman" w:hAnsi="Times New Roman" w:cs="Times New Roman"/>
          <w:sz w:val="28"/>
          <w:szCs w:val="28"/>
          <w:lang w:val="uk-UA"/>
        </w:rPr>
        <w:t>[13].</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Професійний розвиток викладачів через активну діяльність здійснюється в двох напрямках: професійному та особистісному. Професійне зростання </w:t>
      </w:r>
      <w:r>
        <w:rPr>
          <w:rFonts w:ascii="Times New Roman" w:hAnsi="Times New Roman" w:cs="Times New Roman"/>
          <w:sz w:val="28"/>
          <w:szCs w:val="28"/>
          <w:lang w:val="uk-UA"/>
        </w:rPr>
        <w:t>–</w:t>
      </w:r>
      <w:r w:rsidRPr="00D50282">
        <w:rPr>
          <w:rFonts w:ascii="Times New Roman" w:hAnsi="Times New Roman" w:cs="Times New Roman"/>
          <w:sz w:val="28"/>
          <w:szCs w:val="28"/>
          <w:lang w:val="uk-UA"/>
        </w:rPr>
        <w:t xml:space="preserve"> цекількісна характеристика, що припускає високу професійну кваліфікацію, розвинені професійні вміння, включаючи прийняття рішень, планування, алгоритми вирішення проблемних ситуацій, тобто все те, що веде до отримання високих результатів у професійній діяльності. Особистісний ріст </w:t>
      </w:r>
      <w:r>
        <w:rPr>
          <w:rFonts w:ascii="Times New Roman" w:hAnsi="Times New Roman" w:cs="Times New Roman"/>
          <w:sz w:val="28"/>
          <w:szCs w:val="28"/>
          <w:lang w:val="uk-UA"/>
        </w:rPr>
        <w:t>–</w:t>
      </w:r>
      <w:r w:rsidRPr="00D50282">
        <w:rPr>
          <w:rFonts w:ascii="Times New Roman" w:hAnsi="Times New Roman" w:cs="Times New Roman"/>
          <w:sz w:val="28"/>
          <w:szCs w:val="28"/>
          <w:lang w:val="uk-UA"/>
        </w:rPr>
        <w:t xml:space="preserve"> цеякісна характеристика викладача як агента професійної діяльності, що передбачає розвиток таких професійно значущих якостей, як мотивація, творчість, система цінностей і т.д.</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Цілі професійного розвитку можуть формулюватися таким чином:</w:t>
      </w:r>
    </w:p>
    <w:p w:rsidR="00EE3924" w:rsidRPr="00600C16" w:rsidRDefault="00EE3924" w:rsidP="000F7176">
      <w:pPr>
        <w:pStyle w:val="a3"/>
        <w:numPr>
          <w:ilvl w:val="0"/>
          <w:numId w:val="27"/>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зрозуміти, які механізми лежать в основі засвоєння дисципліни викладання;</w:t>
      </w:r>
    </w:p>
    <w:p w:rsidR="00EE3924" w:rsidRPr="00600C16" w:rsidRDefault="00EE3924" w:rsidP="000F7176">
      <w:pPr>
        <w:pStyle w:val="a3"/>
        <w:numPr>
          <w:ilvl w:val="0"/>
          <w:numId w:val="27"/>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зрозуміти, як змінюються ролі викладача в залежності від етапу навчання, типу тих, яких навчають, цілей курсу;</w:t>
      </w:r>
    </w:p>
    <w:p w:rsidR="00EE3924" w:rsidRPr="00600C16" w:rsidRDefault="00EE3924" w:rsidP="000F7176">
      <w:pPr>
        <w:pStyle w:val="a3"/>
        <w:numPr>
          <w:ilvl w:val="0"/>
          <w:numId w:val="27"/>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розібратися, що вплинуло на прийняття того чи іншого рішення на занятті;</w:t>
      </w:r>
    </w:p>
    <w:p w:rsidR="00EE3924" w:rsidRPr="00600C16" w:rsidRDefault="00EE3924" w:rsidP="000F7176">
      <w:pPr>
        <w:pStyle w:val="a3"/>
        <w:numPr>
          <w:ilvl w:val="0"/>
          <w:numId w:val="27"/>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переглянути власні принципи і стиль викладання;</w:t>
      </w:r>
    </w:p>
    <w:p w:rsidR="00EE3924" w:rsidRPr="00600C16" w:rsidRDefault="00EE3924" w:rsidP="000F7176">
      <w:pPr>
        <w:pStyle w:val="a3"/>
        <w:numPr>
          <w:ilvl w:val="0"/>
          <w:numId w:val="27"/>
        </w:numPr>
        <w:spacing w:after="0" w:line="360" w:lineRule="auto"/>
        <w:ind w:left="357" w:hanging="357"/>
        <w:jc w:val="both"/>
        <w:rPr>
          <w:rFonts w:ascii="Times New Roman" w:hAnsi="Times New Roman" w:cs="Times New Roman"/>
          <w:sz w:val="28"/>
          <w:szCs w:val="28"/>
          <w:lang w:val="uk-UA"/>
        </w:rPr>
      </w:pPr>
      <w:r w:rsidRPr="00600C16">
        <w:rPr>
          <w:rFonts w:ascii="Times New Roman" w:hAnsi="Times New Roman" w:cs="Times New Roman"/>
          <w:sz w:val="28"/>
          <w:szCs w:val="28"/>
          <w:lang w:val="uk-UA"/>
        </w:rPr>
        <w:t>визначити психотип навчаються і типи завдань, які ідеально підходять для виконання, і т.д. [17].</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Принцип суб'єктності</w:t>
      </w:r>
      <w:r w:rsidRPr="00D50282">
        <w:rPr>
          <w:rFonts w:ascii="Times New Roman" w:hAnsi="Times New Roman" w:cs="Times New Roman"/>
          <w:sz w:val="28"/>
          <w:szCs w:val="28"/>
          <w:lang w:val="uk-UA"/>
        </w:rPr>
        <w:t>, що визначає перетворювальний характер діяльності особистості, спрямований на розвиток її здібностей.</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Розглядаючи особистість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xml:space="preserve"> як суб'єкта професійного розвитку, ми виходимо з акмеолог</w:t>
      </w:r>
      <w:r>
        <w:rPr>
          <w:rFonts w:ascii="Times New Roman" w:hAnsi="Times New Roman" w:cs="Times New Roman"/>
          <w:sz w:val="28"/>
          <w:szCs w:val="28"/>
          <w:lang w:val="uk-UA"/>
        </w:rPr>
        <w:t>і</w:t>
      </w:r>
      <w:r w:rsidRPr="00D50282">
        <w:rPr>
          <w:rFonts w:ascii="Times New Roman" w:hAnsi="Times New Roman" w:cs="Times New Roman"/>
          <w:sz w:val="28"/>
          <w:szCs w:val="28"/>
          <w:lang w:val="uk-UA"/>
        </w:rPr>
        <w:t>ч</w:t>
      </w:r>
      <w:r>
        <w:rPr>
          <w:rFonts w:ascii="Times New Roman" w:hAnsi="Times New Roman" w:cs="Times New Roman"/>
          <w:sz w:val="28"/>
          <w:szCs w:val="28"/>
          <w:lang w:val="uk-UA"/>
        </w:rPr>
        <w:t>н</w:t>
      </w:r>
      <w:r w:rsidRPr="00D50282">
        <w:rPr>
          <w:rFonts w:ascii="Times New Roman" w:hAnsi="Times New Roman" w:cs="Times New Roman"/>
          <w:sz w:val="28"/>
          <w:szCs w:val="28"/>
          <w:lang w:val="uk-UA"/>
        </w:rPr>
        <w:t>ого розуміння суб'єкта діяльності, даного К.А. Абульханово</w:t>
      </w:r>
      <w:r>
        <w:rPr>
          <w:rFonts w:ascii="Times New Roman" w:hAnsi="Times New Roman" w:cs="Times New Roman"/>
          <w:sz w:val="28"/>
          <w:szCs w:val="28"/>
          <w:lang w:val="uk-UA"/>
        </w:rPr>
        <w:t>ю</w:t>
      </w:r>
      <w:r w:rsidRPr="00D50282">
        <w:rPr>
          <w:rFonts w:ascii="Times New Roman" w:hAnsi="Times New Roman" w:cs="Times New Roman"/>
          <w:sz w:val="28"/>
          <w:szCs w:val="28"/>
          <w:lang w:val="uk-UA"/>
        </w:rPr>
        <w:t>, яка стверджує, що особистість стає суб'єктом в результаті вирішення протиріч між системою цілей, мотивів і обставинами, що породжують ці протиріччя. Якщо в процесі вирішення протиріч особистість знімає з себе відповідальність і годиться на волю випадку, вона перестає бути суб'єктом. «Суб'єкт не тому суб'єкт, що вже відразу сама досконалість, а тому, що він через розв'язання суперечностей постійно прагне до досконалості, і в цьому полягає його життєве завдання</w:t>
      </w:r>
      <w:r>
        <w:rPr>
          <w:rFonts w:ascii="Times New Roman" w:hAnsi="Times New Roman" w:cs="Times New Roman"/>
          <w:sz w:val="28"/>
          <w:szCs w:val="28"/>
          <w:lang w:val="uk-UA"/>
        </w:rPr>
        <w:t>, яке</w:t>
      </w:r>
      <w:r w:rsidRPr="00D50282">
        <w:rPr>
          <w:rFonts w:ascii="Times New Roman" w:hAnsi="Times New Roman" w:cs="Times New Roman"/>
          <w:sz w:val="28"/>
          <w:szCs w:val="28"/>
          <w:lang w:val="uk-UA"/>
        </w:rPr>
        <w:t xml:space="preserve"> постійно </w:t>
      </w:r>
      <w:r>
        <w:rPr>
          <w:rFonts w:ascii="Times New Roman" w:hAnsi="Times New Roman" w:cs="Times New Roman"/>
          <w:sz w:val="28"/>
          <w:szCs w:val="28"/>
          <w:lang w:val="uk-UA"/>
        </w:rPr>
        <w:t>відновлюєтьс</w:t>
      </w:r>
      <w:r w:rsidRPr="00D50282">
        <w:rPr>
          <w:rFonts w:ascii="Times New Roman" w:hAnsi="Times New Roman" w:cs="Times New Roman"/>
          <w:sz w:val="28"/>
          <w:szCs w:val="28"/>
          <w:lang w:val="uk-UA"/>
        </w:rPr>
        <w:t>я» [1, с. 252-253].</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Принцип рефлексивності.</w:t>
      </w:r>
      <w:r w:rsidRPr="00D50282">
        <w:rPr>
          <w:rFonts w:ascii="Times New Roman" w:hAnsi="Times New Roman" w:cs="Times New Roman"/>
          <w:sz w:val="28"/>
          <w:szCs w:val="28"/>
          <w:lang w:val="uk-UA"/>
        </w:rPr>
        <w:t xml:space="preserve"> Як зазначалося вище, професійний розвиток педагога відбувається поряд з розвитком його особистості. Змінив професійній діяльності незмінно супроводжуються зрушенням в особистості педагога через критичне осмислення і рефлексивне переосмислення набутого досвіду.</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Як правило, рефлексія поширюється на те, що відбувається з людиною, на те, який урок він витягує в результаті події, і на те, як отримані від цього уроку знання або навички допоможуть йому в подальшій діяльності.</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Рефлексія, як філософський принцип мислення, що направляє його на осмислення і усвідомлення власних форм і передумов, допомагає викладачеві купувати нове розуміння, оцінку та обґрунтування власних переконань і ціннісних відносин. Уміння рефлексувати допомагає педагогу знайти індивідуальний стиль професійної діяльності, дозволяє досягти адекватної професійно-особистісної самооцінки, прогнозувати і аналізувати результати своєї діяльності, підвищує рівень самоорганізації [9].</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Принцип взаємозумовленості педагогічної та науково-дослідницької діяльності,</w:t>
      </w:r>
      <w:r w:rsidRPr="00D50282">
        <w:rPr>
          <w:rFonts w:ascii="Times New Roman" w:hAnsi="Times New Roman" w:cs="Times New Roman"/>
          <w:sz w:val="28"/>
          <w:szCs w:val="28"/>
          <w:lang w:val="uk-UA"/>
        </w:rPr>
        <w:t xml:space="preserve"> що реалізується в досягненні високого рівня професіоналізму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Професійний розвиток викладача вузу складно уявити без заняття науковою роботою. У зв'язку з цим Г.С. Мігіренко писав: «Досконалим викладачем може стати лише той, хто займається науковими дослідженнями в області виклада</w:t>
      </w:r>
      <w:r>
        <w:rPr>
          <w:rFonts w:ascii="Times New Roman" w:hAnsi="Times New Roman" w:cs="Times New Roman"/>
          <w:sz w:val="28"/>
          <w:szCs w:val="28"/>
          <w:lang w:val="uk-UA"/>
        </w:rPr>
        <w:t>нн</w:t>
      </w:r>
      <w:r w:rsidRPr="00D50282">
        <w:rPr>
          <w:rFonts w:ascii="Times New Roman" w:hAnsi="Times New Roman" w:cs="Times New Roman"/>
          <w:sz w:val="28"/>
          <w:szCs w:val="28"/>
          <w:lang w:val="uk-UA"/>
        </w:rPr>
        <w:t>я. Крім того, вважати себе сформованим педагогом може тільки той, хто вже має достатній досвід викладання. У цьому-то і полягає діалектика розвитку викладача »[11, с. 69].</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 xml:space="preserve">Педагогічне дослідження, проведене З.Ф. Єсарєва, дозволило виявити таку закономірність: тільки ті викладачі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xml:space="preserve"> досягають висот науково-педагогічної майстерності, хто органічно поєднує наукову і педагогічну діяльність [5].</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Викладачі, які не займаються науковою роботою, відчувають труднощі в систематизації та узагальненні знань в області дисципліни, в використанні досягнень науки для вирішення професійних завдань. Їм складно критично аналізувати проблеми освіти і визначати перспективи його розвитку. Все це перешкоджає повноцінному виконанню педагогом науково-педагогічної діяльності відповідно до все зростаючи</w:t>
      </w:r>
      <w:r>
        <w:rPr>
          <w:rFonts w:ascii="Times New Roman" w:hAnsi="Times New Roman" w:cs="Times New Roman"/>
          <w:sz w:val="28"/>
          <w:szCs w:val="28"/>
          <w:lang w:val="uk-UA"/>
        </w:rPr>
        <w:t>х</w:t>
      </w:r>
      <w:r w:rsidRPr="00D50282">
        <w:rPr>
          <w:rFonts w:ascii="Times New Roman" w:hAnsi="Times New Roman" w:cs="Times New Roman"/>
          <w:sz w:val="28"/>
          <w:szCs w:val="28"/>
          <w:lang w:val="uk-UA"/>
        </w:rPr>
        <w:t xml:space="preserve"> в</w:t>
      </w:r>
      <w:r>
        <w:rPr>
          <w:rFonts w:ascii="Times New Roman" w:hAnsi="Times New Roman" w:cs="Times New Roman"/>
          <w:sz w:val="28"/>
          <w:szCs w:val="28"/>
          <w:lang w:val="uk-UA"/>
        </w:rPr>
        <w:t>имог</w:t>
      </w:r>
      <w:r w:rsidRPr="00D50282">
        <w:rPr>
          <w:rFonts w:ascii="Times New Roman" w:hAnsi="Times New Roman" w:cs="Times New Roman"/>
          <w:sz w:val="28"/>
          <w:szCs w:val="28"/>
          <w:lang w:val="uk-UA"/>
        </w:rPr>
        <w:t xml:space="preserve"> до університетських викладачів, які визначаються як світовими, так і вітчизняними тенденціями розвитку освіти</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Принцип особистісно-</w:t>
      </w:r>
      <w:r w:rsidRPr="00515545">
        <w:rPr>
          <w:rFonts w:ascii="Times New Roman" w:hAnsi="Times New Roman" w:cs="Times New Roman"/>
          <w:sz w:val="28"/>
          <w:szCs w:val="28"/>
          <w:u w:val="single"/>
          <w:lang w:val="uk-UA"/>
        </w:rPr>
        <w:t>розвиваючого професійного середовища</w:t>
      </w:r>
      <w:r w:rsidRPr="00D50282">
        <w:rPr>
          <w:rFonts w:ascii="Times New Roman" w:hAnsi="Times New Roman" w:cs="Times New Roman"/>
          <w:sz w:val="28"/>
          <w:szCs w:val="28"/>
          <w:lang w:val="uk-UA"/>
        </w:rPr>
        <w:t>, як акцент на необхідності ст</w:t>
      </w:r>
      <w:r w:rsidR="002420D5">
        <w:rPr>
          <w:rFonts w:ascii="Times New Roman" w:hAnsi="Times New Roman" w:cs="Times New Roman"/>
          <w:sz w:val="28"/>
          <w:szCs w:val="28"/>
          <w:lang w:val="uk-UA"/>
        </w:rPr>
        <w:t>ворення спеціально організованого</w:t>
      </w:r>
      <w:r w:rsidRPr="00D50282">
        <w:rPr>
          <w:rFonts w:ascii="Times New Roman" w:hAnsi="Times New Roman" w:cs="Times New Roman"/>
          <w:sz w:val="28"/>
          <w:szCs w:val="28"/>
          <w:lang w:val="uk-UA"/>
        </w:rPr>
        <w:t xml:space="preserve"> університетського середовища на всіх рівнях взаємодії її суб'єктів, що сприяє ефективній самореалізації та розвитку як педагогів, так і учнів. Оскільки діяльність викладача носить системний характер і здійснюється в рамках педагогічної системи, одним із структурних компонентів якої є середовище освітньої установи, то саме в університетському середовищі у викладача </w:t>
      </w:r>
      <w:r>
        <w:rPr>
          <w:rFonts w:ascii="Times New Roman" w:hAnsi="Times New Roman" w:cs="Times New Roman"/>
          <w:sz w:val="28"/>
          <w:szCs w:val="28"/>
          <w:lang w:val="uk-UA"/>
        </w:rPr>
        <w:t>ВНЗ</w:t>
      </w:r>
      <w:r w:rsidRPr="00D50282">
        <w:rPr>
          <w:rFonts w:ascii="Times New Roman" w:hAnsi="Times New Roman" w:cs="Times New Roman"/>
          <w:sz w:val="28"/>
          <w:szCs w:val="28"/>
          <w:lang w:val="uk-UA"/>
        </w:rPr>
        <w:t xml:space="preserve"> формується стил</w:t>
      </w:r>
      <w:r>
        <w:rPr>
          <w:rFonts w:ascii="Times New Roman" w:hAnsi="Times New Roman" w:cs="Times New Roman"/>
          <w:sz w:val="28"/>
          <w:szCs w:val="28"/>
          <w:lang w:val="uk-UA"/>
        </w:rPr>
        <w:t xml:space="preserve">ь професійної діяльності, </w:t>
      </w:r>
      <w:r w:rsidRPr="00D50282">
        <w:rPr>
          <w:rFonts w:ascii="Times New Roman" w:hAnsi="Times New Roman" w:cs="Times New Roman"/>
          <w:sz w:val="28"/>
          <w:szCs w:val="28"/>
          <w:lang w:val="uk-UA"/>
        </w:rPr>
        <w:t>відповідно до найбільш поширени</w:t>
      </w:r>
      <w:r>
        <w:rPr>
          <w:rFonts w:ascii="Times New Roman" w:hAnsi="Times New Roman" w:cs="Times New Roman"/>
          <w:sz w:val="28"/>
          <w:szCs w:val="28"/>
          <w:lang w:val="uk-UA"/>
        </w:rPr>
        <w:t>х</w:t>
      </w:r>
      <w:r w:rsidR="00ED0143">
        <w:rPr>
          <w:rFonts w:ascii="Times New Roman" w:hAnsi="Times New Roman" w:cs="Times New Roman"/>
          <w:sz w:val="28"/>
          <w:szCs w:val="28"/>
          <w:lang w:val="uk-UA"/>
        </w:rPr>
        <w:t>стандартів цієї діяльності</w:t>
      </w:r>
      <w:r>
        <w:rPr>
          <w:rFonts w:ascii="Times New Roman" w:hAnsi="Times New Roman" w:cs="Times New Roman"/>
          <w:sz w:val="28"/>
          <w:szCs w:val="28"/>
          <w:lang w:val="uk-UA"/>
        </w:rPr>
        <w:t xml:space="preserve"> [</w:t>
      </w:r>
      <w:r w:rsidRPr="00D50282">
        <w:rPr>
          <w:rFonts w:ascii="Times New Roman" w:hAnsi="Times New Roman" w:cs="Times New Roman"/>
          <w:sz w:val="28"/>
          <w:szCs w:val="28"/>
          <w:lang w:val="uk-UA"/>
        </w:rPr>
        <w:t>2, с. 3-13].</w:t>
      </w:r>
    </w:p>
    <w:p w:rsidR="00EE3924" w:rsidRPr="00D50282" w:rsidRDefault="00EE3924" w:rsidP="006356A3">
      <w:pPr>
        <w:spacing w:after="0" w:line="360" w:lineRule="auto"/>
        <w:ind w:firstLine="709"/>
        <w:jc w:val="both"/>
        <w:rPr>
          <w:rFonts w:ascii="Times New Roman" w:hAnsi="Times New Roman" w:cs="Times New Roman"/>
          <w:sz w:val="28"/>
          <w:szCs w:val="28"/>
          <w:lang w:val="uk-UA"/>
        </w:rPr>
      </w:pPr>
      <w:r w:rsidRPr="00D50282">
        <w:rPr>
          <w:rFonts w:ascii="Times New Roman" w:hAnsi="Times New Roman" w:cs="Times New Roman"/>
          <w:sz w:val="28"/>
          <w:szCs w:val="28"/>
          <w:lang w:val="uk-UA"/>
        </w:rPr>
        <w:t>Розвиваюч</w:t>
      </w:r>
      <w:r>
        <w:rPr>
          <w:rFonts w:ascii="Times New Roman" w:hAnsi="Times New Roman" w:cs="Times New Roman"/>
          <w:sz w:val="28"/>
          <w:szCs w:val="28"/>
          <w:lang w:val="uk-UA"/>
        </w:rPr>
        <w:t>е</w:t>
      </w:r>
      <w:r w:rsidRPr="00D50282">
        <w:rPr>
          <w:rFonts w:ascii="Times New Roman" w:hAnsi="Times New Roman" w:cs="Times New Roman"/>
          <w:sz w:val="28"/>
          <w:szCs w:val="28"/>
          <w:lang w:val="uk-UA"/>
        </w:rPr>
        <w:t xml:space="preserve"> університетськ</w:t>
      </w:r>
      <w:r>
        <w:rPr>
          <w:rFonts w:ascii="Times New Roman" w:hAnsi="Times New Roman" w:cs="Times New Roman"/>
          <w:sz w:val="28"/>
          <w:szCs w:val="28"/>
          <w:lang w:val="uk-UA"/>
        </w:rPr>
        <w:t>е</w:t>
      </w:r>
      <w:r w:rsidRPr="00D50282">
        <w:rPr>
          <w:rFonts w:ascii="Times New Roman" w:hAnsi="Times New Roman" w:cs="Times New Roman"/>
          <w:sz w:val="28"/>
          <w:szCs w:val="28"/>
          <w:lang w:val="uk-UA"/>
        </w:rPr>
        <w:t xml:space="preserve"> середовище </w:t>
      </w:r>
      <w:r>
        <w:rPr>
          <w:rFonts w:ascii="Times New Roman" w:hAnsi="Times New Roman" w:cs="Times New Roman"/>
          <w:sz w:val="28"/>
          <w:szCs w:val="28"/>
          <w:lang w:val="uk-UA"/>
        </w:rPr>
        <w:t>–</w:t>
      </w:r>
      <w:r w:rsidRPr="00D50282">
        <w:rPr>
          <w:rFonts w:ascii="Times New Roman" w:hAnsi="Times New Roman" w:cs="Times New Roman"/>
          <w:sz w:val="28"/>
          <w:szCs w:val="28"/>
          <w:lang w:val="uk-UA"/>
        </w:rPr>
        <w:t xml:space="preserve"> цесередовище високої культури спілкування, заснованого на принципах гуманізму, середа психологічного комфорту, що сприяє задоволенню особистісних і професійних потреб її співробітників. Вон</w:t>
      </w:r>
      <w:r>
        <w:rPr>
          <w:rFonts w:ascii="Times New Roman" w:hAnsi="Times New Roman" w:cs="Times New Roman"/>
          <w:sz w:val="28"/>
          <w:szCs w:val="28"/>
          <w:lang w:val="uk-UA"/>
        </w:rPr>
        <w:t>о</w:t>
      </w:r>
      <w:r w:rsidRPr="00D50282">
        <w:rPr>
          <w:rFonts w:ascii="Times New Roman" w:hAnsi="Times New Roman" w:cs="Times New Roman"/>
          <w:sz w:val="28"/>
          <w:szCs w:val="28"/>
          <w:lang w:val="uk-UA"/>
        </w:rPr>
        <w:t xml:space="preserve"> формується цілеспрямовано і характеризується наявністю умов для професійного розвитку, включаючи різноманіття засобів і форм його реалізації.</w:t>
      </w:r>
    </w:p>
    <w:p w:rsidR="00EE3924" w:rsidRDefault="00EE3924"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 xml:space="preserve">Принцип зворотного зв'язку в професійному розвитку викладача ВНЗ </w:t>
      </w:r>
      <w:r w:rsidRPr="00D50282">
        <w:rPr>
          <w:rFonts w:ascii="Times New Roman" w:hAnsi="Times New Roman" w:cs="Times New Roman"/>
          <w:sz w:val="28"/>
          <w:szCs w:val="28"/>
          <w:lang w:val="uk-UA"/>
        </w:rPr>
        <w:t>має не менш важливе значення, ніж перераховані вище. Своєчасно отримана інформація у вигляді оцінки, відкликання або документів, що фіксують результати діяльності педагога, дозволяє йому визначити правильність або помилковість дій, що робляться, порівняти себе з колегами, отримати «погляд з боку».Зворотній зв'язок виконує дві основні функції: змістовну і емоційну. Змістовна визначає досягнення певних результатів у відповідності з заданими критеріями. Емоційна дає можливість визначити настрій учасників процесу навчання і скорегувати при необхідності негативні тенденції розвитку взаємин.</w:t>
      </w:r>
    </w:p>
    <w:p w:rsidR="00D9301A" w:rsidRDefault="00ED0143"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w:t>
      </w:r>
      <w:r w:rsidR="00D9301A">
        <w:rPr>
          <w:rFonts w:ascii="Times New Roman" w:hAnsi="Times New Roman" w:cs="Times New Roman"/>
          <w:sz w:val="28"/>
          <w:szCs w:val="28"/>
          <w:lang w:val="uk-UA"/>
        </w:rPr>
        <w:t xml:space="preserve"> м</w:t>
      </w:r>
      <w:r w:rsidR="00420670">
        <w:rPr>
          <w:rFonts w:ascii="Times New Roman" w:hAnsi="Times New Roman" w:cs="Times New Roman"/>
          <w:sz w:val="28"/>
          <w:szCs w:val="28"/>
          <w:lang w:val="uk-UA"/>
        </w:rPr>
        <w:t>ожемо зробити висновок, що вище</w:t>
      </w:r>
      <w:r w:rsidR="00D9301A">
        <w:rPr>
          <w:rFonts w:ascii="Times New Roman" w:hAnsi="Times New Roman" w:cs="Times New Roman"/>
          <w:sz w:val="28"/>
          <w:szCs w:val="28"/>
          <w:lang w:val="uk-UA"/>
        </w:rPr>
        <w:t>зазначені нами принципи дають змогу для ефективної передумови розвитку педагогічного професіоналізму майбутнього викладача вищої школи</w:t>
      </w:r>
      <w:r w:rsidR="007538E1">
        <w:rPr>
          <w:rFonts w:ascii="Times New Roman" w:hAnsi="Times New Roman" w:cs="Times New Roman"/>
          <w:sz w:val="28"/>
          <w:szCs w:val="28"/>
          <w:lang w:val="uk-UA"/>
        </w:rPr>
        <w:t xml:space="preserve">, які </w:t>
      </w:r>
      <w:r>
        <w:rPr>
          <w:rFonts w:ascii="Times New Roman" w:hAnsi="Times New Roman" w:cs="Times New Roman"/>
          <w:sz w:val="28"/>
          <w:szCs w:val="28"/>
          <w:lang w:val="uk-UA"/>
        </w:rPr>
        <w:t xml:space="preserve">визначені </w:t>
      </w:r>
      <w:r w:rsidR="007538E1">
        <w:rPr>
          <w:rFonts w:ascii="Times New Roman" w:hAnsi="Times New Roman" w:cs="Times New Roman"/>
          <w:sz w:val="28"/>
          <w:szCs w:val="28"/>
          <w:lang w:val="uk-UA"/>
        </w:rPr>
        <w:t>суспільними потребами та враховують норми пе</w:t>
      </w:r>
      <w:r>
        <w:rPr>
          <w:rFonts w:ascii="Times New Roman" w:hAnsi="Times New Roman" w:cs="Times New Roman"/>
          <w:sz w:val="28"/>
          <w:szCs w:val="28"/>
          <w:lang w:val="uk-UA"/>
        </w:rPr>
        <w:t>дагогічного професіоналізму. Ми</w:t>
      </w:r>
      <w:r w:rsidR="007538E1">
        <w:rPr>
          <w:rFonts w:ascii="Times New Roman" w:hAnsi="Times New Roman" w:cs="Times New Roman"/>
          <w:sz w:val="28"/>
          <w:szCs w:val="28"/>
          <w:lang w:val="uk-UA"/>
        </w:rPr>
        <w:t xml:space="preserve"> вважаємо, що розглянуті нами принципи  позитивно вплива</w:t>
      </w:r>
      <w:r w:rsidR="00420670">
        <w:rPr>
          <w:rFonts w:ascii="Times New Roman" w:hAnsi="Times New Roman" w:cs="Times New Roman"/>
          <w:sz w:val="28"/>
          <w:szCs w:val="28"/>
          <w:lang w:val="uk-UA"/>
        </w:rPr>
        <w:t>тиму</w:t>
      </w:r>
      <w:r w:rsidR="007538E1">
        <w:rPr>
          <w:rFonts w:ascii="Times New Roman" w:hAnsi="Times New Roman" w:cs="Times New Roman"/>
          <w:sz w:val="28"/>
          <w:szCs w:val="28"/>
          <w:lang w:val="uk-UA"/>
        </w:rPr>
        <w:t xml:space="preserve">ть на професійний розвиток майбутнього викладача вищої школи </w:t>
      </w:r>
      <w:r w:rsidR="00EF6E17">
        <w:rPr>
          <w:rFonts w:ascii="Times New Roman" w:hAnsi="Times New Roman" w:cs="Times New Roman"/>
          <w:sz w:val="28"/>
          <w:szCs w:val="28"/>
          <w:lang w:val="uk-UA"/>
        </w:rPr>
        <w:t>та можуть матеріалізуватися в методах, формах і кінцевих результатах.</w:t>
      </w:r>
    </w:p>
    <w:p w:rsidR="00EF6E17" w:rsidRDefault="00EF6E17" w:rsidP="006356A3">
      <w:pPr>
        <w:spacing w:after="0" w:line="360" w:lineRule="auto"/>
        <w:jc w:val="both"/>
        <w:rPr>
          <w:lang w:val="uk-UA"/>
        </w:rPr>
      </w:pPr>
    </w:p>
    <w:p w:rsidR="00EF6E17" w:rsidRDefault="00EF6E17" w:rsidP="006356A3">
      <w:pPr>
        <w:spacing w:after="0" w:line="360" w:lineRule="auto"/>
        <w:jc w:val="both"/>
        <w:rPr>
          <w:lang w:val="uk-UA"/>
        </w:rPr>
      </w:pPr>
    </w:p>
    <w:p w:rsidR="00EF6E17" w:rsidRDefault="00EF6E17" w:rsidP="006356A3">
      <w:pPr>
        <w:spacing w:after="0" w:line="360" w:lineRule="auto"/>
        <w:jc w:val="both"/>
        <w:rPr>
          <w:lang w:val="uk-UA"/>
        </w:rPr>
      </w:pPr>
    </w:p>
    <w:p w:rsidR="00EF6E17" w:rsidRDefault="00EF6E17" w:rsidP="006356A3">
      <w:pPr>
        <w:spacing w:after="0" w:line="360" w:lineRule="auto"/>
        <w:jc w:val="both"/>
        <w:rPr>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F6E17" w:rsidRDefault="00EF6E17" w:rsidP="006356A3">
      <w:pPr>
        <w:spacing w:after="0" w:line="360" w:lineRule="auto"/>
        <w:jc w:val="both"/>
        <w:rPr>
          <w:rFonts w:ascii="Times New Roman" w:hAnsi="Times New Roman" w:cs="Times New Roman"/>
          <w:color w:val="FF0000"/>
          <w:sz w:val="28"/>
          <w:szCs w:val="28"/>
          <w:lang w:val="uk-UA"/>
        </w:rPr>
      </w:pPr>
    </w:p>
    <w:p w:rsidR="00ED0143" w:rsidRDefault="00ED0143" w:rsidP="006356A3">
      <w:pPr>
        <w:spacing w:after="0" w:line="360" w:lineRule="auto"/>
        <w:jc w:val="both"/>
        <w:rPr>
          <w:rFonts w:ascii="Times New Roman" w:hAnsi="Times New Roman" w:cs="Times New Roman"/>
          <w:b/>
          <w:sz w:val="28"/>
          <w:szCs w:val="28"/>
          <w:lang w:val="uk-UA"/>
        </w:rPr>
      </w:pPr>
    </w:p>
    <w:p w:rsidR="006356A3" w:rsidRDefault="006356A3" w:rsidP="005E1AEA">
      <w:pPr>
        <w:spacing w:after="0" w:line="360" w:lineRule="auto"/>
        <w:rPr>
          <w:rFonts w:ascii="Times New Roman" w:hAnsi="Times New Roman" w:cs="Times New Roman"/>
          <w:b/>
          <w:sz w:val="28"/>
          <w:szCs w:val="28"/>
          <w:lang w:val="uk-UA"/>
        </w:rPr>
      </w:pPr>
    </w:p>
    <w:p w:rsidR="00420670" w:rsidRDefault="00420670" w:rsidP="00333014">
      <w:pPr>
        <w:spacing w:after="0" w:line="360" w:lineRule="auto"/>
        <w:jc w:val="center"/>
        <w:rPr>
          <w:rFonts w:ascii="Times New Roman" w:hAnsi="Times New Roman" w:cs="Times New Roman"/>
          <w:b/>
          <w:sz w:val="28"/>
          <w:szCs w:val="28"/>
          <w:lang w:val="uk-UA"/>
        </w:rPr>
      </w:pPr>
    </w:p>
    <w:p w:rsidR="00420670" w:rsidRDefault="00420670" w:rsidP="00333014">
      <w:pPr>
        <w:spacing w:after="0" w:line="360" w:lineRule="auto"/>
        <w:jc w:val="center"/>
        <w:rPr>
          <w:rFonts w:ascii="Times New Roman" w:hAnsi="Times New Roman" w:cs="Times New Roman"/>
          <w:b/>
          <w:sz w:val="28"/>
          <w:szCs w:val="28"/>
          <w:lang w:val="uk-UA"/>
        </w:rPr>
      </w:pPr>
    </w:p>
    <w:p w:rsidR="006078A7" w:rsidRPr="00CD0064" w:rsidRDefault="006078A7" w:rsidP="0074338E">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r w:rsidR="004F058A">
        <w:rPr>
          <w:rFonts w:ascii="Times New Roman" w:hAnsi="Times New Roman" w:cs="Times New Roman"/>
          <w:b/>
          <w:sz w:val="28"/>
          <w:szCs w:val="28"/>
          <w:lang w:val="uk-UA"/>
        </w:rPr>
        <w:t xml:space="preserve"> ДО ПЕРШОГО РОЗДІЛУ</w:t>
      </w:r>
    </w:p>
    <w:p w:rsidR="006078A7" w:rsidRPr="006356A3" w:rsidRDefault="006078A7" w:rsidP="00333014">
      <w:pPr>
        <w:spacing w:after="0" w:line="360" w:lineRule="auto"/>
        <w:ind w:firstLine="709"/>
        <w:jc w:val="both"/>
        <w:rPr>
          <w:rFonts w:ascii="Times New Roman" w:hAnsi="Times New Roman" w:cs="Times New Roman"/>
          <w:sz w:val="28"/>
          <w:szCs w:val="28"/>
          <w:lang w:val="uk-UA"/>
        </w:rPr>
      </w:pPr>
      <w:r w:rsidRPr="00CD0064">
        <w:rPr>
          <w:rFonts w:ascii="Times New Roman" w:hAnsi="Times New Roman" w:cs="Times New Roman"/>
          <w:sz w:val="28"/>
          <w:szCs w:val="28"/>
          <w:lang w:val="uk-UA"/>
        </w:rPr>
        <w:t xml:space="preserve">Зіставляючи й осмислюючи точки зору науковців щодо педагогічного професіоналізму, ми розглядаємо його </w:t>
      </w:r>
      <w:r w:rsidRPr="00A667C9">
        <w:rPr>
          <w:rFonts w:ascii="Times New Roman" w:hAnsi="Times New Roman" w:cs="Times New Roman"/>
          <w:sz w:val="28"/>
          <w:szCs w:val="28"/>
          <w:lang w:val="uk-UA"/>
        </w:rPr>
        <w:t>як інтегр</w:t>
      </w:r>
      <w:r w:rsidRPr="00CD0064">
        <w:rPr>
          <w:rFonts w:ascii="Times New Roman" w:hAnsi="Times New Roman" w:cs="Times New Roman"/>
          <w:sz w:val="28"/>
          <w:szCs w:val="28"/>
          <w:lang w:val="uk-UA"/>
        </w:rPr>
        <w:t>овану</w:t>
      </w:r>
      <w:r w:rsidRPr="00A667C9">
        <w:rPr>
          <w:rFonts w:ascii="Times New Roman" w:hAnsi="Times New Roman" w:cs="Times New Roman"/>
          <w:sz w:val="28"/>
          <w:szCs w:val="28"/>
          <w:lang w:val="uk-UA"/>
        </w:rPr>
        <w:t xml:space="preserve"> властивість особистості</w:t>
      </w:r>
      <w:r w:rsidRPr="00CD0064">
        <w:rPr>
          <w:rFonts w:ascii="Times New Roman" w:hAnsi="Times New Roman" w:cs="Times New Roman"/>
          <w:sz w:val="28"/>
          <w:szCs w:val="28"/>
          <w:lang w:val="uk-UA"/>
        </w:rPr>
        <w:t xml:space="preserve"> педагога</w:t>
      </w:r>
      <w:r w:rsidRPr="00A667C9">
        <w:rPr>
          <w:rFonts w:ascii="Times New Roman" w:hAnsi="Times New Roman" w:cs="Times New Roman"/>
          <w:sz w:val="28"/>
          <w:szCs w:val="28"/>
          <w:lang w:val="uk-UA"/>
        </w:rPr>
        <w:t>, що характеризується сукупністю</w:t>
      </w:r>
      <w:r w:rsidRPr="00CD0064">
        <w:rPr>
          <w:rFonts w:ascii="Times New Roman" w:hAnsi="Times New Roman" w:cs="Times New Roman"/>
          <w:sz w:val="28"/>
          <w:szCs w:val="28"/>
          <w:lang w:val="uk-UA"/>
        </w:rPr>
        <w:t xml:space="preserve"> професійнихта загальнокультурологічних </w:t>
      </w:r>
      <w:r w:rsidRPr="00A667C9">
        <w:rPr>
          <w:rFonts w:ascii="Times New Roman" w:hAnsi="Times New Roman" w:cs="Times New Roman"/>
          <w:sz w:val="28"/>
          <w:szCs w:val="28"/>
          <w:lang w:val="uk-UA"/>
        </w:rPr>
        <w:t>знань</w:t>
      </w:r>
      <w:r w:rsidRPr="00CD0064">
        <w:rPr>
          <w:rFonts w:ascii="Times New Roman" w:hAnsi="Times New Roman" w:cs="Times New Roman"/>
          <w:sz w:val="28"/>
          <w:szCs w:val="28"/>
          <w:lang w:val="uk-UA"/>
        </w:rPr>
        <w:t>,</w:t>
      </w:r>
      <w:r w:rsidRPr="00A667C9">
        <w:rPr>
          <w:rFonts w:ascii="Times New Roman" w:hAnsi="Times New Roman" w:cs="Times New Roman"/>
          <w:sz w:val="28"/>
          <w:szCs w:val="28"/>
          <w:lang w:val="uk-UA"/>
        </w:rPr>
        <w:t xml:space="preserve"> психологічних якостей та адекватних поведінкових стратегій, </w:t>
      </w:r>
      <w:r w:rsidRPr="00CD0064">
        <w:rPr>
          <w:rFonts w:ascii="Times New Roman" w:hAnsi="Times New Roman" w:cs="Times New Roman"/>
          <w:sz w:val="28"/>
          <w:szCs w:val="28"/>
          <w:lang w:val="uk-UA"/>
        </w:rPr>
        <w:t>які</w:t>
      </w:r>
      <w:r w:rsidRPr="00A667C9">
        <w:rPr>
          <w:rFonts w:ascii="Times New Roman" w:hAnsi="Times New Roman" w:cs="Times New Roman"/>
          <w:sz w:val="28"/>
          <w:szCs w:val="28"/>
          <w:lang w:val="uk-UA"/>
        </w:rPr>
        <w:t xml:space="preserve"> визначаютьготовність</w:t>
      </w:r>
      <w:r w:rsidRPr="00CD0064">
        <w:rPr>
          <w:rFonts w:ascii="Times New Roman" w:hAnsi="Times New Roman" w:cs="Times New Roman"/>
          <w:sz w:val="28"/>
          <w:szCs w:val="28"/>
          <w:lang w:val="uk-UA"/>
        </w:rPr>
        <w:t xml:space="preserve"> та здатність </w:t>
      </w:r>
      <w:r w:rsidRPr="00A667C9">
        <w:rPr>
          <w:rFonts w:ascii="Times New Roman" w:hAnsi="Times New Roman" w:cs="Times New Roman"/>
          <w:sz w:val="28"/>
          <w:szCs w:val="28"/>
          <w:lang w:val="uk-UA"/>
        </w:rPr>
        <w:t>до</w:t>
      </w:r>
      <w:r w:rsidRPr="00CD0064">
        <w:rPr>
          <w:rFonts w:ascii="Times New Roman" w:hAnsi="Times New Roman" w:cs="Times New Roman"/>
          <w:sz w:val="28"/>
          <w:szCs w:val="28"/>
          <w:lang w:val="uk-UA"/>
        </w:rPr>
        <w:t xml:space="preserve"> творчої діяльності і саморозвитку. Вважаємо за доцільне включити до складу педагогічного професіоналізму такі компоненти: </w:t>
      </w:r>
      <w:r w:rsidRPr="00163D18">
        <w:rPr>
          <w:rFonts w:ascii="Times New Roman" w:hAnsi="Times New Roman" w:cs="Times New Roman"/>
          <w:i/>
          <w:sz w:val="28"/>
          <w:szCs w:val="28"/>
          <w:lang w:val="uk-UA"/>
        </w:rPr>
        <w:t>когнітивний, мотиваційно-афективний та діяльнісний</w:t>
      </w:r>
      <w:r w:rsidRPr="00CD0064">
        <w:rPr>
          <w:rFonts w:ascii="Times New Roman" w:hAnsi="Times New Roman" w:cs="Times New Roman"/>
          <w:sz w:val="28"/>
          <w:szCs w:val="28"/>
          <w:lang w:val="uk-UA"/>
        </w:rPr>
        <w:t xml:space="preserve">. </w:t>
      </w:r>
      <w:r w:rsidRPr="006356A3">
        <w:rPr>
          <w:rFonts w:ascii="Times New Roman" w:hAnsi="Times New Roman" w:cs="Times New Roman"/>
          <w:sz w:val="28"/>
          <w:szCs w:val="28"/>
          <w:lang w:val="uk-UA"/>
        </w:rPr>
        <w:t xml:space="preserve">До складу </w:t>
      </w:r>
      <w:r w:rsidRPr="006356A3">
        <w:rPr>
          <w:rFonts w:ascii="Times New Roman" w:hAnsi="Times New Roman" w:cs="Times New Roman"/>
          <w:i/>
          <w:sz w:val="28"/>
          <w:szCs w:val="28"/>
          <w:lang w:val="uk-UA"/>
        </w:rPr>
        <w:t>когнітивного</w:t>
      </w:r>
      <w:r w:rsidRPr="006356A3">
        <w:rPr>
          <w:rFonts w:ascii="Times New Roman" w:hAnsi="Times New Roman" w:cs="Times New Roman"/>
          <w:sz w:val="28"/>
          <w:szCs w:val="28"/>
          <w:lang w:val="uk-UA"/>
        </w:rPr>
        <w:t xml:space="preserve"> компоненту ми віднесли такі критерії: професійні знання;  знання специфіки пед</w:t>
      </w:r>
      <w:r w:rsidR="0051727B">
        <w:rPr>
          <w:rFonts w:ascii="Times New Roman" w:hAnsi="Times New Roman" w:cs="Times New Roman"/>
          <w:sz w:val="28"/>
          <w:szCs w:val="28"/>
          <w:lang w:val="uk-UA"/>
        </w:rPr>
        <w:t>агогічної діяльності викладача;</w:t>
      </w:r>
      <w:r w:rsidRPr="006356A3">
        <w:rPr>
          <w:rFonts w:ascii="Times New Roman" w:hAnsi="Times New Roman" w:cs="Times New Roman"/>
          <w:sz w:val="28"/>
          <w:szCs w:val="28"/>
          <w:lang w:val="uk-UA"/>
        </w:rPr>
        <w:t xml:space="preserve">знання особливостей організації освітнього процесу у </w:t>
      </w:r>
      <w:r w:rsidRPr="006356A3">
        <w:rPr>
          <w:rFonts w:ascii="Times New Roman" w:hAnsi="Times New Roman" w:cs="Times New Roman"/>
          <w:color w:val="000000"/>
          <w:sz w:val="28"/>
          <w:szCs w:val="28"/>
          <w:lang w:val="uk-UA"/>
        </w:rPr>
        <w:t>вищих навчальних</w:t>
      </w:r>
      <w:r w:rsidRPr="006356A3">
        <w:rPr>
          <w:rFonts w:ascii="Times New Roman" w:hAnsi="Times New Roman" w:cs="Times New Roman"/>
          <w:sz w:val="28"/>
          <w:szCs w:val="28"/>
          <w:shd w:val="clear" w:color="auto" w:fill="FFFFFF"/>
          <w:lang w:val="uk-UA"/>
        </w:rPr>
        <w:t xml:space="preserve"> закладах</w:t>
      </w:r>
      <w:r w:rsidRPr="006356A3">
        <w:rPr>
          <w:rFonts w:ascii="Times New Roman" w:hAnsi="Times New Roman" w:cs="Times New Roman"/>
          <w:sz w:val="28"/>
          <w:szCs w:val="28"/>
          <w:lang w:val="uk-UA"/>
        </w:rPr>
        <w:t xml:space="preserve"> на засадах ідей гуманізації, демократизації, гуманітаризації</w:t>
      </w:r>
      <w:r w:rsidR="00333014" w:rsidRPr="00216095">
        <w:rPr>
          <w:rFonts w:ascii="Times New Roman" w:hAnsi="Times New Roman" w:cs="Times New Roman"/>
          <w:sz w:val="28"/>
          <w:szCs w:val="28"/>
          <w:lang w:val="uk-UA"/>
        </w:rPr>
        <w:t>;</w:t>
      </w:r>
      <w:r w:rsidR="006356A3" w:rsidRPr="00216095">
        <w:rPr>
          <w:rFonts w:ascii="Times New Roman" w:hAnsi="Times New Roman" w:cs="Times New Roman"/>
          <w:sz w:val="28"/>
          <w:szCs w:val="28"/>
          <w:lang w:val="uk-UA"/>
        </w:rPr>
        <w:t xml:space="preserve"> знання про педагогічну культуру викладача вищої школи: про духовні цінності виховання,  знання  про особливості комунікативної поведінки, про правила вербального та невербально</w:t>
      </w:r>
      <w:r w:rsidR="00333014" w:rsidRPr="00216095">
        <w:rPr>
          <w:rFonts w:ascii="Times New Roman" w:hAnsi="Times New Roman" w:cs="Times New Roman"/>
          <w:sz w:val="28"/>
          <w:szCs w:val="28"/>
          <w:lang w:val="uk-UA"/>
        </w:rPr>
        <w:t>го спілкування, правила етикету.</w:t>
      </w:r>
      <w:r w:rsidRPr="006356A3">
        <w:rPr>
          <w:rFonts w:ascii="Times New Roman" w:hAnsi="Times New Roman" w:cs="Times New Roman"/>
          <w:sz w:val="28"/>
          <w:szCs w:val="28"/>
          <w:lang w:val="uk-UA"/>
        </w:rPr>
        <w:t xml:space="preserve">До </w:t>
      </w:r>
      <w:r w:rsidRPr="006356A3">
        <w:rPr>
          <w:rFonts w:ascii="Times New Roman" w:hAnsi="Times New Roman" w:cs="Times New Roman"/>
          <w:i/>
          <w:sz w:val="28"/>
          <w:szCs w:val="28"/>
          <w:lang w:val="uk-UA"/>
        </w:rPr>
        <w:t>мотиваційно-афективного:</w:t>
      </w:r>
      <w:r w:rsidRPr="006356A3">
        <w:rPr>
          <w:rFonts w:ascii="Times New Roman" w:hAnsi="Times New Roman" w:cs="Times New Roman"/>
          <w:sz w:val="28"/>
          <w:szCs w:val="28"/>
          <w:lang w:val="uk-UA"/>
        </w:rPr>
        <w:t>потреба та готовність до діалогічної взаємодії; спрямованість інтересу до  розвитку професійних цінностей та культури;потреба у саморозвитку; усвідомлення своєї  ідентичності;здатність до абстрактного мислення, аналізу та синтезу; толерантність, емпатія, конгруентність (гармонійний, узгоджений стан особистості, що визначається щирістю в почуттях та їхніх проявах,</w:t>
      </w:r>
      <w:r w:rsidRPr="006356A3">
        <w:rPr>
          <w:rFonts w:ascii="Times New Roman" w:eastAsia="ArialMT" w:hAnsi="Times New Roman" w:cs="Times New Roman"/>
          <w:sz w:val="28"/>
          <w:szCs w:val="28"/>
          <w:lang w:val="uk-UA"/>
        </w:rPr>
        <w:t xml:space="preserve"> впевненістю у собі, здатністю створювати довірливі стосунки зі студентами, колегами, батьками,керівництвом)</w:t>
      </w:r>
      <w:r w:rsidRPr="006356A3">
        <w:rPr>
          <w:rFonts w:ascii="Times New Roman" w:hAnsi="Times New Roman" w:cs="Times New Roman"/>
          <w:sz w:val="28"/>
          <w:szCs w:val="28"/>
          <w:lang w:val="uk-UA"/>
        </w:rPr>
        <w:t>;рефлексія, здатність контролювати емоції, стійкість до фрустрацій; здатність вчитися самостійно і автономно, розробляти власну траєкторію саморозвитку упродовж життя.</w:t>
      </w:r>
      <w:r w:rsidRPr="006356A3">
        <w:rPr>
          <w:rFonts w:ascii="Times New Roman" w:hAnsi="Times New Roman" w:cs="Times New Roman"/>
          <w:i/>
          <w:sz w:val="28"/>
          <w:szCs w:val="28"/>
          <w:lang w:val="uk-UA"/>
        </w:rPr>
        <w:t xml:space="preserve"> Додіяльнісного:</w:t>
      </w:r>
      <w:r w:rsidRPr="006356A3">
        <w:rPr>
          <w:rFonts w:ascii="Times New Roman" w:hAnsi="Times New Roman" w:cs="Times New Roman"/>
          <w:sz w:val="28"/>
          <w:szCs w:val="28"/>
          <w:lang w:val="uk-UA"/>
        </w:rPr>
        <w:t xml:space="preserve"> вміння орієнтуватися в сучасних тенденціях розвитку освіти, </w:t>
      </w:r>
      <w:r w:rsidRPr="006356A3">
        <w:rPr>
          <w:rFonts w:ascii="Times New Roman" w:hAnsi="Times New Roman" w:cs="Times New Roman"/>
          <w:bCs/>
          <w:sz w:val="28"/>
          <w:szCs w:val="28"/>
          <w:shd w:val="clear" w:color="auto" w:fill="FFFFFF"/>
          <w:lang w:val="uk-UA"/>
        </w:rPr>
        <w:t>здатність розв’язувати комплексні проблеми в галузі професійної та дослідницько-інноваційної діяльності,</w:t>
      </w:r>
      <w:r w:rsidRPr="006356A3">
        <w:rPr>
          <w:rFonts w:ascii="Times New Roman" w:hAnsi="Times New Roman" w:cs="Times New Roman"/>
          <w:sz w:val="28"/>
          <w:szCs w:val="28"/>
          <w:lang w:val="uk-UA"/>
        </w:rPr>
        <w:t xml:space="preserve">що передбачає глибоке переосмислення наявних та створення нових цілісних знань та професійної практики; здатність застосовувати інноваційні технології </w:t>
      </w:r>
      <w:r w:rsidRPr="006356A3">
        <w:rPr>
          <w:rFonts w:ascii="Times New Roman" w:hAnsi="Times New Roman" w:cs="Times New Roman"/>
          <w:sz w:val="28"/>
          <w:szCs w:val="28"/>
          <w:shd w:val="clear" w:color="auto" w:fill="FFFFFF"/>
          <w:lang w:val="uk-UA"/>
        </w:rPr>
        <w:t>для вирішення професійних завдань;</w:t>
      </w:r>
      <w:r w:rsidRPr="006356A3">
        <w:rPr>
          <w:rFonts w:ascii="Times New Roman" w:hAnsi="Times New Roman" w:cs="Times New Roman"/>
          <w:sz w:val="28"/>
          <w:szCs w:val="28"/>
          <w:lang w:val="uk-UA"/>
        </w:rPr>
        <w:t xml:space="preserve">володіння культурою вербального та невербального спілкування, вміння будувати власний дискурс професійного і </w:t>
      </w:r>
      <w:r w:rsidRPr="006356A3">
        <w:rPr>
          <w:rStyle w:val="longtext"/>
          <w:rFonts w:ascii="Times New Roman" w:hAnsi="Times New Roman" w:cs="Times New Roman"/>
          <w:color w:val="000000"/>
          <w:sz w:val="28"/>
          <w:szCs w:val="28"/>
          <w:lang w:val="uk-UA"/>
        </w:rPr>
        <w:t xml:space="preserve">культурного </w:t>
      </w:r>
      <w:r w:rsidRPr="006356A3">
        <w:rPr>
          <w:rFonts w:ascii="Times New Roman" w:hAnsi="Times New Roman" w:cs="Times New Roman"/>
          <w:sz w:val="28"/>
          <w:szCs w:val="28"/>
          <w:lang w:val="uk-UA"/>
        </w:rPr>
        <w:t>характеру; адаптивність (вміння пристосовуватися до мінливих соціально-культурних умов, встановлювати діалог на основі толерантності, емпатії, взаємоповаги з</w:t>
      </w:r>
      <w:r w:rsidR="00ED0143" w:rsidRPr="006356A3">
        <w:rPr>
          <w:rFonts w:ascii="Times New Roman" w:hAnsi="Times New Roman" w:cs="Times New Roman"/>
          <w:sz w:val="28"/>
          <w:szCs w:val="28"/>
          <w:lang w:val="uk-UA"/>
        </w:rPr>
        <w:t xml:space="preserve"> представниками різних культур, </w:t>
      </w:r>
      <w:r w:rsidRPr="006356A3">
        <w:rPr>
          <w:rFonts w:ascii="Times New Roman" w:hAnsi="Times New Roman" w:cs="Times New Roman"/>
          <w:sz w:val="28"/>
          <w:szCs w:val="28"/>
          <w:lang w:val="uk-UA"/>
        </w:rPr>
        <w:t>усувати непорозуміння й конфліктні ситуації);</w:t>
      </w:r>
      <w:r w:rsidRPr="006356A3">
        <w:rPr>
          <w:rFonts w:ascii="Times New Roman" w:hAnsi="Times New Roman" w:cs="Times New Roman"/>
          <w:sz w:val="28"/>
          <w:szCs w:val="28"/>
          <w:shd w:val="clear" w:color="auto" w:fill="FFFFFF"/>
          <w:lang w:val="uk-UA"/>
        </w:rPr>
        <w:t>уміння розвивати та удосконалювати педагогічну техніку, педагогічні здібності та професійні й особистісні якості; формувати свій позитивний професійний імідж;</w:t>
      </w:r>
      <w:r w:rsidRPr="006356A3">
        <w:rPr>
          <w:rFonts w:ascii="Times New Roman" w:hAnsi="Times New Roman" w:cs="Times New Roman"/>
          <w:bCs/>
          <w:sz w:val="28"/>
          <w:szCs w:val="28"/>
          <w:lang w:val="uk-UA"/>
        </w:rPr>
        <w:t xml:space="preserve">уміння </w:t>
      </w:r>
      <w:r w:rsidRPr="006356A3">
        <w:rPr>
          <w:rFonts w:ascii="Times New Roman" w:hAnsi="Times New Roman" w:cs="Times New Roman"/>
          <w:sz w:val="28"/>
          <w:szCs w:val="28"/>
          <w:lang w:val="uk-UA"/>
        </w:rPr>
        <w:t>моделювати систему роботи щодо формування духовно-культурних цінностей у студентської  молоді.</w:t>
      </w:r>
    </w:p>
    <w:p w:rsidR="006078A7" w:rsidRPr="00163D18" w:rsidRDefault="006078A7" w:rsidP="006356A3">
      <w:pPr>
        <w:spacing w:after="0" w:line="360" w:lineRule="auto"/>
        <w:ind w:firstLine="709"/>
        <w:jc w:val="both"/>
        <w:rPr>
          <w:rFonts w:ascii="Times New Roman" w:eastAsia="Times New Roman" w:hAnsi="Times New Roman" w:cs="Times New Roman"/>
          <w:sz w:val="28"/>
          <w:szCs w:val="28"/>
          <w:lang w:val="uk-UA" w:eastAsia="ru-RU"/>
        </w:rPr>
      </w:pPr>
      <w:r w:rsidRPr="00A667C9">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и вважаємо, що розвиток педагогічного професіоналізму має відбуватися в межах гуманітарної парадигми, оскільки основні її модуси</w:t>
      </w:r>
      <w:r w:rsidRPr="00A667C9">
        <w:rPr>
          <w:rFonts w:ascii="Times New Roman" w:eastAsia="Times New Roman" w:hAnsi="Times New Roman" w:cs="Times New Roman"/>
          <w:sz w:val="28"/>
          <w:szCs w:val="28"/>
          <w:lang w:val="uk-UA" w:eastAsia="ru-RU"/>
        </w:rPr>
        <w:t xml:space="preserve">: </w:t>
      </w:r>
      <w:r w:rsidRPr="0004130C">
        <w:rPr>
          <w:rFonts w:ascii="Times New Roman" w:eastAsia="Times New Roman" w:hAnsi="Times New Roman" w:cs="Times New Roman"/>
          <w:sz w:val="28"/>
          <w:szCs w:val="28"/>
          <w:lang w:val="uk-UA" w:eastAsia="ru-RU"/>
        </w:rPr>
        <w:t>діалогічність</w:t>
      </w:r>
      <w:r>
        <w:rPr>
          <w:rFonts w:ascii="Times New Roman" w:eastAsia="Times New Roman" w:hAnsi="Times New Roman" w:cs="Times New Roman"/>
          <w:sz w:val="28"/>
          <w:szCs w:val="28"/>
          <w:lang w:val="uk-UA" w:eastAsia="ru-RU"/>
        </w:rPr>
        <w:t>,</w:t>
      </w:r>
      <w:r w:rsidR="00ED0143">
        <w:rPr>
          <w:rFonts w:ascii="Times New Roman" w:eastAsia="Times New Roman" w:hAnsi="Times New Roman" w:cs="Times New Roman"/>
          <w:sz w:val="28"/>
          <w:szCs w:val="28"/>
          <w:lang w:val="uk-UA" w:eastAsia="ru-RU"/>
        </w:rPr>
        <w:t xml:space="preserve"> аксіологічність, </w:t>
      </w:r>
      <w:r>
        <w:rPr>
          <w:rFonts w:ascii="Times New Roman" w:eastAsia="Times New Roman" w:hAnsi="Times New Roman" w:cs="Times New Roman"/>
          <w:sz w:val="28"/>
          <w:szCs w:val="28"/>
          <w:lang w:val="uk-UA" w:eastAsia="ru-RU"/>
        </w:rPr>
        <w:t>рефлексивність,суб</w:t>
      </w:r>
      <w:r w:rsidRPr="00A667C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єктоорієнтованість, діалектичність, полісемантичність,екзистенційність, смислотворчість</w:t>
      </w:r>
      <w:r w:rsidRPr="00A667C9">
        <w:rPr>
          <w:rFonts w:ascii="Times New Roman" w:eastAsia="Times New Roman" w:hAnsi="Times New Roman" w:cs="Times New Roman"/>
          <w:sz w:val="28"/>
          <w:szCs w:val="28"/>
          <w:lang w:val="uk-UA" w:eastAsia="ru-RU"/>
        </w:rPr>
        <w:t xml:space="preserve">, на нашу думку, </w:t>
      </w:r>
      <w:r>
        <w:rPr>
          <w:rFonts w:ascii="Times New Roman" w:eastAsia="Times New Roman" w:hAnsi="Times New Roman" w:cs="Times New Roman"/>
          <w:sz w:val="28"/>
          <w:szCs w:val="28"/>
          <w:lang w:val="uk-UA" w:eastAsia="ru-RU"/>
        </w:rPr>
        <w:t xml:space="preserve"> забезпечать ефективність цього процесу.    </w:t>
      </w:r>
    </w:p>
    <w:p w:rsidR="006078A7" w:rsidRDefault="006078A7" w:rsidP="006356A3">
      <w:pPr>
        <w:spacing w:after="0" w:line="360" w:lineRule="auto"/>
        <w:ind w:firstLine="709"/>
        <w:jc w:val="both"/>
        <w:rPr>
          <w:rFonts w:ascii="Times New Roman" w:hAnsi="Times New Roman" w:cs="Times New Roman"/>
          <w:sz w:val="28"/>
          <w:szCs w:val="28"/>
          <w:lang w:val="uk-UA"/>
        </w:rPr>
      </w:pPr>
      <w:r w:rsidRPr="00CD0064">
        <w:rPr>
          <w:rFonts w:ascii="Times New Roman" w:hAnsi="Times New Roman" w:cs="Times New Roman"/>
          <w:sz w:val="28"/>
          <w:szCs w:val="28"/>
          <w:lang w:val="uk-UA"/>
        </w:rPr>
        <w:t>Ми дійшли висновку, що складові професіоналізму потрібно формувати в процесі професійної підготовки майбутнього викладача вищої школи. В</w:t>
      </w:r>
      <w:r w:rsidRPr="00A667C9">
        <w:rPr>
          <w:rFonts w:ascii="Times New Roman" w:hAnsi="Times New Roman" w:cs="Times New Roman"/>
          <w:sz w:val="28"/>
          <w:szCs w:val="28"/>
          <w:lang w:val="uk-UA"/>
        </w:rPr>
        <w:t xml:space="preserve"> професійній підготовці </w:t>
      </w:r>
      <w:r w:rsidRPr="00CD0064">
        <w:rPr>
          <w:rFonts w:ascii="Times New Roman" w:hAnsi="Times New Roman" w:cs="Times New Roman"/>
          <w:sz w:val="28"/>
          <w:szCs w:val="28"/>
          <w:lang w:val="uk-UA"/>
        </w:rPr>
        <w:t>викладачаповинні</w:t>
      </w:r>
      <w:r w:rsidRPr="00A667C9">
        <w:rPr>
          <w:rFonts w:ascii="Times New Roman" w:hAnsi="Times New Roman" w:cs="Times New Roman"/>
          <w:sz w:val="28"/>
          <w:szCs w:val="28"/>
          <w:lang w:val="uk-UA"/>
        </w:rPr>
        <w:t xml:space="preserve"> переважати пошук </w:t>
      </w:r>
      <w:r w:rsidRPr="00CD0064">
        <w:rPr>
          <w:rFonts w:ascii="Times New Roman" w:hAnsi="Times New Roman" w:cs="Times New Roman"/>
          <w:sz w:val="28"/>
          <w:szCs w:val="28"/>
          <w:lang w:val="uk-UA"/>
        </w:rPr>
        <w:t xml:space="preserve">оригінальних </w:t>
      </w:r>
      <w:r w:rsidRPr="00A667C9">
        <w:rPr>
          <w:rFonts w:ascii="Times New Roman" w:hAnsi="Times New Roman" w:cs="Times New Roman"/>
          <w:sz w:val="28"/>
          <w:szCs w:val="28"/>
          <w:lang w:val="uk-UA"/>
        </w:rPr>
        <w:t>ситуацій,</w:t>
      </w:r>
      <w:r w:rsidRPr="00CD0064">
        <w:rPr>
          <w:rFonts w:ascii="Times New Roman" w:hAnsi="Times New Roman" w:cs="Times New Roman"/>
          <w:sz w:val="28"/>
          <w:szCs w:val="28"/>
          <w:lang w:val="uk-UA"/>
        </w:rPr>
        <w:t xml:space="preserve"> відкритість, гнучкість думки</w:t>
      </w:r>
      <w:r>
        <w:rPr>
          <w:rFonts w:ascii="Times New Roman" w:hAnsi="Times New Roman" w:cs="Times New Roman"/>
          <w:sz w:val="28"/>
          <w:szCs w:val="28"/>
          <w:lang w:val="uk-UA"/>
        </w:rPr>
        <w:t xml:space="preserve">, імпровізація, виховні прийоми, </w:t>
      </w:r>
      <w:r w:rsidRPr="00A667C9">
        <w:rPr>
          <w:rFonts w:ascii="Times New Roman" w:hAnsi="Times New Roman" w:cs="Times New Roman"/>
          <w:sz w:val="28"/>
          <w:szCs w:val="28"/>
          <w:lang w:val="uk-UA"/>
        </w:rPr>
        <w:t>допустимі ризики в способах виховного впливу.</w:t>
      </w:r>
      <w:r>
        <w:rPr>
          <w:rFonts w:ascii="Times New Roman" w:hAnsi="Times New Roman" w:cs="Times New Roman"/>
          <w:sz w:val="28"/>
          <w:szCs w:val="28"/>
          <w:lang w:val="uk-UA"/>
        </w:rPr>
        <w:t xml:space="preserve"> Основним фактором досягнення професіоналізму викладача вищої школи повинен стати процес вдосконалення власної особистості як викладача, так і людини. Професіоналізм викладача вищої школи не може бути раз і назавжди осягненим. Він виявляється кожного разу в конкретному місці в нових формах і засобах.  Професіоналом можливо стати лише в тій справі, яка сприяє розкриттю індивідуального життєвого сенсу. </w:t>
      </w:r>
    </w:p>
    <w:p w:rsidR="006078A7" w:rsidRDefault="006078A7" w:rsidP="006356A3">
      <w:pPr>
        <w:spacing w:after="0" w:line="360" w:lineRule="auto"/>
        <w:jc w:val="both"/>
        <w:rPr>
          <w:rFonts w:ascii="Times New Roman" w:hAnsi="Times New Roman" w:cs="Times New Roman"/>
          <w:sz w:val="28"/>
          <w:szCs w:val="28"/>
        </w:rPr>
      </w:pPr>
    </w:p>
    <w:p w:rsidR="006078A7" w:rsidRDefault="006078A7" w:rsidP="006078A7">
      <w:pPr>
        <w:spacing w:after="0" w:line="360" w:lineRule="auto"/>
        <w:ind w:left="57" w:right="57"/>
        <w:jc w:val="both"/>
        <w:rPr>
          <w:rFonts w:ascii="Times New Roman" w:hAnsi="Times New Roman" w:cs="Times New Roman"/>
          <w:sz w:val="28"/>
          <w:szCs w:val="28"/>
        </w:rPr>
      </w:pPr>
    </w:p>
    <w:p w:rsidR="006078A7" w:rsidRPr="006356A3" w:rsidRDefault="006078A7" w:rsidP="006078A7">
      <w:pPr>
        <w:spacing w:after="0" w:line="240" w:lineRule="auto"/>
        <w:rPr>
          <w:rFonts w:ascii="Times New Roman" w:hAnsi="Times New Roman" w:cs="Times New Roman"/>
          <w:b/>
          <w:sz w:val="28"/>
          <w:szCs w:val="28"/>
          <w:lang w:val="uk-UA"/>
        </w:rPr>
      </w:pPr>
    </w:p>
    <w:p w:rsidR="00216095" w:rsidRDefault="00216095" w:rsidP="006078A7">
      <w:pPr>
        <w:spacing w:after="0" w:line="240" w:lineRule="auto"/>
        <w:jc w:val="center"/>
        <w:rPr>
          <w:rFonts w:ascii="Times New Roman" w:hAnsi="Times New Roman" w:cs="Times New Roman"/>
          <w:b/>
          <w:sz w:val="28"/>
          <w:szCs w:val="28"/>
          <w:lang w:val="uk-UA"/>
        </w:rPr>
      </w:pPr>
    </w:p>
    <w:p w:rsidR="00216095" w:rsidRDefault="00216095" w:rsidP="006078A7">
      <w:pPr>
        <w:spacing w:after="0" w:line="240" w:lineRule="auto"/>
        <w:jc w:val="center"/>
        <w:rPr>
          <w:rFonts w:ascii="Times New Roman" w:hAnsi="Times New Roman" w:cs="Times New Roman"/>
          <w:b/>
          <w:sz w:val="28"/>
          <w:szCs w:val="28"/>
          <w:lang w:val="uk-UA"/>
        </w:rPr>
      </w:pPr>
    </w:p>
    <w:p w:rsidR="00216095" w:rsidRDefault="00216095" w:rsidP="006078A7">
      <w:pPr>
        <w:spacing w:after="0" w:line="240" w:lineRule="auto"/>
        <w:jc w:val="center"/>
        <w:rPr>
          <w:rFonts w:ascii="Times New Roman" w:hAnsi="Times New Roman" w:cs="Times New Roman"/>
          <w:b/>
          <w:sz w:val="28"/>
          <w:szCs w:val="28"/>
          <w:lang w:val="uk-UA"/>
        </w:rPr>
      </w:pPr>
    </w:p>
    <w:p w:rsidR="00EE3924" w:rsidRDefault="00EE3924" w:rsidP="006078A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DD3985" w:rsidRDefault="00DD3985" w:rsidP="00DD3985">
      <w:pPr>
        <w:spacing w:after="0" w:line="240" w:lineRule="auto"/>
        <w:jc w:val="center"/>
        <w:rPr>
          <w:rFonts w:ascii="Times New Roman" w:hAnsi="Times New Roman" w:cs="Times New Roman"/>
          <w:b/>
          <w:sz w:val="28"/>
          <w:szCs w:val="28"/>
          <w:lang w:val="uk-UA"/>
        </w:rPr>
      </w:pPr>
    </w:p>
    <w:p w:rsidR="008864A2" w:rsidRDefault="008864A2" w:rsidP="00333014">
      <w:pPr>
        <w:spacing w:after="0" w:line="360" w:lineRule="auto"/>
        <w:ind w:right="-143"/>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ОРГАНІЗАЦІЯ ЕСПЕРЕМИНТАЛЬНОЇ РОБОТИ З РОЗВИТКУ ПЕДАГОГІЧНОГО ПРОФЕСІОНАЛІЗМУ МАЙБУТНЬОГО ВИ</w:t>
      </w:r>
      <w:r w:rsidR="00333014">
        <w:rPr>
          <w:rFonts w:ascii="Times New Roman" w:eastAsia="Times New Roman" w:hAnsi="Times New Roman" w:cs="Times New Roman"/>
          <w:b/>
          <w:sz w:val="28"/>
          <w:szCs w:val="28"/>
          <w:lang w:val="uk-UA" w:eastAsia="ru-RU"/>
        </w:rPr>
        <w:t>КЛАДАЧА ВИЩОЇ ШКОЛИ В НАВЧАЛЬНО–</w:t>
      </w:r>
      <w:r>
        <w:rPr>
          <w:rFonts w:ascii="Times New Roman" w:eastAsia="Times New Roman" w:hAnsi="Times New Roman" w:cs="Times New Roman"/>
          <w:b/>
          <w:sz w:val="28"/>
          <w:szCs w:val="28"/>
          <w:lang w:val="uk-UA" w:eastAsia="ru-RU"/>
        </w:rPr>
        <w:t>ВИХОВНОМУ ПРОЦЕСІ УНІВЕРСИТЕТУ</w:t>
      </w:r>
    </w:p>
    <w:p w:rsidR="00EE3924" w:rsidRDefault="00EE3924" w:rsidP="00EE3924">
      <w:pPr>
        <w:spacing w:after="0" w:line="360" w:lineRule="auto"/>
        <w:jc w:val="center"/>
        <w:rPr>
          <w:rFonts w:ascii="Times New Roman" w:hAnsi="Times New Roman" w:cs="Times New Roman"/>
          <w:b/>
          <w:color w:val="FF0000"/>
          <w:sz w:val="28"/>
          <w:szCs w:val="28"/>
          <w:lang w:val="uk-UA"/>
        </w:rPr>
      </w:pPr>
    </w:p>
    <w:p w:rsidR="00EE3924" w:rsidRPr="000A0295" w:rsidRDefault="00EE3924" w:rsidP="006356A3">
      <w:pPr>
        <w:spacing w:after="0" w:line="360" w:lineRule="auto"/>
        <w:jc w:val="both"/>
        <w:rPr>
          <w:rFonts w:ascii="Times New Roman" w:hAnsi="Times New Roman" w:cs="Times New Roman"/>
          <w:b/>
          <w:sz w:val="28"/>
          <w:szCs w:val="28"/>
          <w:lang w:val="uk-UA"/>
        </w:rPr>
      </w:pPr>
      <w:r w:rsidRPr="000A0295">
        <w:rPr>
          <w:rFonts w:ascii="Times New Roman" w:hAnsi="Times New Roman" w:cs="Times New Roman"/>
          <w:b/>
          <w:sz w:val="28"/>
          <w:szCs w:val="28"/>
          <w:lang w:val="uk-UA"/>
        </w:rPr>
        <w:t>2.1. Показники та рівні сформованості педагогічного професіоналізму</w:t>
      </w:r>
      <w:r w:rsidR="000A0295" w:rsidRPr="000A0295">
        <w:rPr>
          <w:rFonts w:ascii="Times New Roman" w:hAnsi="Times New Roman" w:cs="Times New Roman"/>
          <w:b/>
          <w:sz w:val="28"/>
          <w:szCs w:val="28"/>
          <w:lang w:val="uk-UA"/>
        </w:rPr>
        <w:t>майбутнього викладача вищої школи</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З 90-х років XX століття у вітчизняній педагогічній науці та практиці відбуваються суттєві зміни, пов'язані з переходом до особистісно-орієнтованого навчання і виховання, з здійсненням індивідуального та диференційованого підходів в педагогічному процесі. У зв'язку з цим особлива увага приділяється вивченню особистості вихованця, створення оптимальних умов його розвитку на основі реалізації діагностичної функції в діяльності педагогів. Широке поширення отримують питання педагогічного діагностування.</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У науковій літературі розглядаються основні аспекти та напрями розвитку педагогічної діагностики (К. Інгенкамп, Е. А. Михайловичу і ін.), Теоретичні питання навчання, виховання, педагогічної діяльності, її структури, аналізу та оцінки якості на діагностичній основі (Б. П. Бітінас, Н. К. Голубєв та ін.); розкривається сутність і завдання, структура, рівні, функції та методи педагогічної діагностики як галузі педагогічного знання (Л. І. Катаєва, А. І. Кочетов, Е. А. Михайловичу і ін.); діагностика розглядається як особливий вид професійно-педагогічної діяльності вчителя (А. С. Бєлкін, В. Г. Максимов, В. М. Мініяров, М. І. Шилова та ін.), як засіб вдосконалення дослідно-експериментальної роботи в школі (А . В. Мосіна, А. П. Тряпіцина і ін.), як умова вивчення результативності та ефективності навчально-виховного процесу (3. І. Васильєва, А. І. Кочетов, М. І. Шилова та ін.), як умова вдосконалення професійно-педагогічної діяльності та зростання педагогічної компетентності (Л. А. Башарина, Н. В. Кузьміна, А. К. Маркова, І. П. Раченко, Т. І. Шамова та ін.).</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Аналіз наукової та практичної розробленості проблеми підготовки вчителя до діагностичної діяльності показує, що на сьогоднішній день є деякі теоретичні передумови</w:t>
      </w:r>
      <w:r w:rsidR="00074DA1">
        <w:rPr>
          <w:rFonts w:ascii="Times New Roman" w:hAnsi="Times New Roman" w:cs="Times New Roman"/>
          <w:sz w:val="28"/>
          <w:szCs w:val="28"/>
          <w:lang w:val="uk-UA"/>
        </w:rPr>
        <w:t xml:space="preserve"> оволодіння майбутніми викладачами</w:t>
      </w:r>
      <w:r w:rsidRPr="00B566D5">
        <w:rPr>
          <w:rFonts w:ascii="Times New Roman" w:hAnsi="Times New Roman" w:cs="Times New Roman"/>
          <w:sz w:val="28"/>
          <w:szCs w:val="28"/>
          <w:lang w:val="uk-UA"/>
        </w:rPr>
        <w:t xml:space="preserve"> діагностичними знаннями і вміннями, існує практичний досвід їх формування. Проведено ряд досліджень з проблеми формування діагностичних умінь і їх компонентів в педагогічному процесі (Л. А. Байкова, Л. Н. Давидова, Є. І. Кикоин, В. А. Сластёнін і ін.).</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В умовах модернізації освіти моделювання професійної компетентності представляється значимим і необхідним не тільки в зв'язку із завданнями підвищення професійної підготовки фахівців, а й зі створенням у вузі умов для розвитку, саморозвитку і самореалізації особистості.</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У центрі уваги виявилися не завдання навчальної діяльності, а сама особистість з її професійними й особистими проблемами. У своїй діяльності особистість виділяє два пов'язаних між собою напрямки: актуальне – орієнтоване на рішення проблем, пов'язаних з наявними труднощами в навчанні і спілкуванні; перспективне – орієнтоване на розвиток і становлення особистості та індивідуальності кожного, на формування його психолого-педагогічної готовності до самовизначення, творчого життя [1, c. 29].</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Викладання педагогічних дисциплін є необхідним компонентом системи вищої педагогічної освіти, що забезпечує розвиток особистісного, інтелектуального і професійно-творчого потенціалу особистості і формування професійно компетентного фахівця, активізації в самопізнанні і самовдосконаленні особистості завдяки створенню індивідуально-сприятливого образу і стилю його життєдіяльності.Мета викладання педагогічних дисциплін не може зводитися тільки до використання педагогічних дисциплін для вирішення теоретичних і практичних завдань або до педагогічної підтримки особи</w:t>
      </w:r>
      <w:r w:rsidR="003E4764">
        <w:rPr>
          <w:rFonts w:ascii="Times New Roman" w:hAnsi="Times New Roman" w:cs="Times New Roman"/>
          <w:sz w:val="28"/>
          <w:szCs w:val="28"/>
          <w:lang w:val="uk-UA"/>
        </w:rPr>
        <w:t xml:space="preserve">стості в її розвитку. </w:t>
      </w:r>
      <w:r w:rsidRPr="00B566D5">
        <w:rPr>
          <w:rFonts w:ascii="Times New Roman" w:hAnsi="Times New Roman" w:cs="Times New Roman"/>
          <w:sz w:val="28"/>
          <w:szCs w:val="28"/>
          <w:lang w:val="uk-UA"/>
        </w:rPr>
        <w:t>Моделювання професійної компетентності в процесі викладання педагогічних дисциплін сприяє і підтримує особистісний і професійний розвиток майбутнього фахівця.</w:t>
      </w:r>
    </w:p>
    <w:p w:rsidR="001440A4" w:rsidRPr="001440A4"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В рамках дослідження професійного самовизначення особистості в процесі викладання діагностуються характерологічні особливості особистості, їх вплив на динаміку професійного самовизначення на стадіях формування професійних намірів та професійного навчання, що дозволить здійснювати психолого-педагогічне керівництво розвит</w:t>
      </w:r>
      <w:r>
        <w:rPr>
          <w:rFonts w:ascii="Times New Roman" w:hAnsi="Times New Roman" w:cs="Times New Roman"/>
          <w:sz w:val="28"/>
          <w:szCs w:val="28"/>
          <w:lang w:val="uk-UA"/>
        </w:rPr>
        <w:t>ком професійної компетентності.</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Педагог</w:t>
      </w:r>
      <w:r>
        <w:rPr>
          <w:rFonts w:ascii="Times New Roman" w:hAnsi="Times New Roman" w:cs="Times New Roman"/>
          <w:sz w:val="28"/>
          <w:szCs w:val="28"/>
          <w:lang w:val="uk-UA"/>
        </w:rPr>
        <w:t xml:space="preserve"> сьогодення </w:t>
      </w:r>
      <w:r w:rsidRPr="00B566D5">
        <w:rPr>
          <w:rFonts w:ascii="Times New Roman" w:hAnsi="Times New Roman" w:cs="Times New Roman"/>
          <w:sz w:val="28"/>
          <w:szCs w:val="28"/>
          <w:lang w:val="uk-UA"/>
        </w:rPr>
        <w:t>виступа</w:t>
      </w:r>
      <w:r>
        <w:rPr>
          <w:rFonts w:ascii="Times New Roman" w:hAnsi="Times New Roman" w:cs="Times New Roman"/>
          <w:sz w:val="28"/>
          <w:szCs w:val="28"/>
          <w:lang w:val="uk-UA"/>
        </w:rPr>
        <w:t>є</w:t>
      </w:r>
      <w:r w:rsidRPr="00B566D5">
        <w:rPr>
          <w:rFonts w:ascii="Times New Roman" w:hAnsi="Times New Roman" w:cs="Times New Roman"/>
          <w:sz w:val="28"/>
          <w:szCs w:val="28"/>
          <w:lang w:val="uk-UA"/>
        </w:rPr>
        <w:t xml:space="preserve"> не стільки джерелом знань, а  організатором самостійної активної пізнавальної діяльності учнів, їх консультантом і помічником.</w:t>
      </w:r>
    </w:p>
    <w:p w:rsidR="001440A4"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Важливою передумовою вирішення завдання з підготовки висококваліфікованих фахівців є розвиток педагогічної майстерності майбутніх учителів і формування їх готовності до професійного самовдосконалення, саморозвитку, а отже до продуктивної педагогічної діяльності.</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0848AB">
        <w:rPr>
          <w:rFonts w:ascii="Times New Roman" w:hAnsi="Times New Roman" w:cs="Times New Roman"/>
          <w:sz w:val="28"/>
          <w:szCs w:val="28"/>
          <w:lang w:val="uk-UA"/>
        </w:rPr>
        <w:t>З приводу підготовки викла</w:t>
      </w:r>
      <w:r>
        <w:rPr>
          <w:rFonts w:ascii="Times New Roman" w:hAnsi="Times New Roman" w:cs="Times New Roman"/>
          <w:sz w:val="28"/>
          <w:szCs w:val="28"/>
          <w:lang w:val="uk-UA"/>
        </w:rPr>
        <w:t>да</w:t>
      </w:r>
      <w:r w:rsidRPr="000848AB">
        <w:rPr>
          <w:rFonts w:ascii="Times New Roman" w:hAnsi="Times New Roman" w:cs="Times New Roman"/>
          <w:sz w:val="28"/>
          <w:szCs w:val="28"/>
          <w:lang w:val="uk-UA"/>
        </w:rPr>
        <w:t>чів для вищих навчальних закладів переконливо говорить П. Сікорський «... досягає успіху той, хто йде, той, хто добре усвідомлює, що готувати конкурентоспроможних фахівців, які забезпечать науково-технічний процес в усіх напрямах і галузях можуть лише найкращі і добре підготовле</w:t>
      </w:r>
      <w:r>
        <w:rPr>
          <w:rFonts w:ascii="Times New Roman" w:hAnsi="Times New Roman" w:cs="Times New Roman"/>
          <w:sz w:val="28"/>
          <w:szCs w:val="28"/>
          <w:lang w:val="uk-UA"/>
        </w:rPr>
        <w:t>ні випускники університетів» [25,</w:t>
      </w:r>
      <w:r w:rsidRPr="000848AB">
        <w:rPr>
          <w:rFonts w:ascii="Times New Roman" w:hAnsi="Times New Roman" w:cs="Times New Roman"/>
          <w:sz w:val="28"/>
          <w:szCs w:val="28"/>
          <w:lang w:val="uk-UA"/>
        </w:rPr>
        <w:t xml:space="preserve"> с. </w:t>
      </w:r>
      <w:r>
        <w:rPr>
          <w:rFonts w:ascii="Times New Roman" w:hAnsi="Times New Roman" w:cs="Times New Roman"/>
          <w:sz w:val="28"/>
          <w:szCs w:val="28"/>
          <w:lang w:val="uk-UA"/>
        </w:rPr>
        <w:t>1</w:t>
      </w:r>
      <w:r w:rsidRPr="000848AB">
        <w:rPr>
          <w:rFonts w:ascii="Times New Roman" w:hAnsi="Times New Roman" w:cs="Times New Roman"/>
          <w:sz w:val="28"/>
          <w:szCs w:val="28"/>
          <w:lang w:val="uk-UA"/>
        </w:rPr>
        <w:t>8]</w:t>
      </w:r>
      <w:r w:rsidR="003E4764">
        <w:rPr>
          <w:rFonts w:ascii="Times New Roman" w:hAnsi="Times New Roman" w:cs="Times New Roman"/>
          <w:sz w:val="28"/>
          <w:szCs w:val="28"/>
          <w:lang w:val="uk-UA"/>
        </w:rPr>
        <w:t>.</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sidRPr="00B566D5">
        <w:rPr>
          <w:rFonts w:ascii="Times New Roman" w:hAnsi="Times New Roman" w:cs="Times New Roman"/>
          <w:sz w:val="28"/>
          <w:szCs w:val="28"/>
          <w:lang w:val="uk-UA"/>
        </w:rPr>
        <w:t xml:space="preserve">Підбір критеріїв та показників, вміння їх формулювати, співвідносити, класифікувати </w:t>
      </w:r>
      <w:r>
        <w:rPr>
          <w:rFonts w:ascii="Times New Roman" w:hAnsi="Times New Roman" w:cs="Times New Roman"/>
          <w:sz w:val="28"/>
          <w:szCs w:val="28"/>
          <w:lang w:val="uk-UA"/>
        </w:rPr>
        <w:t>–</w:t>
      </w:r>
      <w:r w:rsidRPr="00B566D5">
        <w:rPr>
          <w:rFonts w:ascii="Times New Roman" w:hAnsi="Times New Roman" w:cs="Times New Roman"/>
          <w:sz w:val="28"/>
          <w:szCs w:val="28"/>
          <w:lang w:val="uk-UA"/>
        </w:rPr>
        <w:t xml:space="preserve"> цезавдання виявилося досить складною не тільки для вчителів, а й для керівників освітніх установ.</w:t>
      </w:r>
    </w:p>
    <w:p w:rsidR="001440A4" w:rsidRPr="00B566D5" w:rsidRDefault="001440A4"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 відомих вчених працювали над </w:t>
      </w:r>
      <w:r w:rsidRPr="00B566D5">
        <w:rPr>
          <w:rFonts w:ascii="Times New Roman" w:hAnsi="Times New Roman" w:cs="Times New Roman"/>
          <w:sz w:val="28"/>
          <w:szCs w:val="28"/>
          <w:lang w:val="uk-UA"/>
        </w:rPr>
        <w:t>проблемою п</w:t>
      </w:r>
      <w:r>
        <w:rPr>
          <w:rFonts w:ascii="Times New Roman" w:hAnsi="Times New Roman" w:cs="Times New Roman"/>
          <w:sz w:val="28"/>
          <w:szCs w:val="28"/>
          <w:lang w:val="uk-UA"/>
        </w:rPr>
        <w:t>едагогічної майстерності викладача</w:t>
      </w:r>
      <w:r w:rsidRPr="00B566D5">
        <w:rPr>
          <w:rFonts w:ascii="Times New Roman" w:hAnsi="Times New Roman" w:cs="Times New Roman"/>
          <w:sz w:val="28"/>
          <w:szCs w:val="28"/>
          <w:lang w:val="uk-UA"/>
        </w:rPr>
        <w:t>: І. Зязюн, Е. Барбіна, Н. Тарасевич, Г. Хмелюк.</w:t>
      </w:r>
    </w:p>
    <w:p w:rsidR="001440A4" w:rsidRPr="00DD3985" w:rsidRDefault="001440A4" w:rsidP="006356A3">
      <w:pPr>
        <w:spacing w:after="0" w:line="360" w:lineRule="auto"/>
        <w:ind w:firstLine="709"/>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Зіставляючи й осмислюючи точки зору науковців щодо досліджуваного феномену, ми розглядаємо педагогічний професіоналізм як інтегровану властивість особистості, що характеризується сукупністю професійних та загальнокультурологічних знань, психологічних якостей та адекватних поведінкових стратегій, які визначають готовність та здатність до творчої діяльності і саморозвитку. Вважаємо за доцільне включити до складу педагогічного професіоналізму такі компоненти: когнітивний (Додаток 1), мотиваційно-афективний (Додаток</w:t>
      </w:r>
      <w:r w:rsidR="00074DA1">
        <w:rPr>
          <w:rFonts w:ascii="Times New Roman" w:hAnsi="Times New Roman" w:cs="Times New Roman"/>
          <w:sz w:val="28"/>
          <w:szCs w:val="28"/>
          <w:lang w:val="uk-UA"/>
        </w:rPr>
        <w:t xml:space="preserve"> 2) та діяльнісний (Додаток 3</w:t>
      </w:r>
      <w:r w:rsidRPr="00DD3985">
        <w:rPr>
          <w:rFonts w:ascii="Times New Roman" w:hAnsi="Times New Roman" w:cs="Times New Roman"/>
          <w:sz w:val="28"/>
          <w:szCs w:val="28"/>
          <w:lang w:val="uk-UA"/>
        </w:rPr>
        <w:t xml:space="preserve">).  </w:t>
      </w:r>
    </w:p>
    <w:p w:rsidR="001440A4" w:rsidRPr="00DD3985" w:rsidRDefault="001440A4" w:rsidP="001440A4">
      <w:pPr>
        <w:spacing w:after="0" w:line="360" w:lineRule="auto"/>
        <w:ind w:firstLine="709"/>
        <w:jc w:val="right"/>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Таблиця </w:t>
      </w:r>
      <w:r w:rsidR="00B76085">
        <w:rPr>
          <w:rFonts w:ascii="Times New Roman" w:hAnsi="Times New Roman" w:cs="Times New Roman"/>
          <w:sz w:val="28"/>
          <w:szCs w:val="28"/>
          <w:lang w:val="uk-UA"/>
        </w:rPr>
        <w:t>2.</w:t>
      </w:r>
      <w:r w:rsidRPr="00DD3985">
        <w:rPr>
          <w:rFonts w:ascii="Times New Roman" w:hAnsi="Times New Roman" w:cs="Times New Roman"/>
          <w:sz w:val="28"/>
          <w:szCs w:val="28"/>
          <w:lang w:val="uk-UA"/>
        </w:rPr>
        <w:t>1.</w:t>
      </w:r>
    </w:p>
    <w:p w:rsidR="001440A4" w:rsidRPr="00DD3985" w:rsidRDefault="001440A4" w:rsidP="001440A4">
      <w:pPr>
        <w:spacing w:after="0" w:line="360" w:lineRule="auto"/>
        <w:ind w:firstLine="709"/>
        <w:jc w:val="center"/>
        <w:rPr>
          <w:rFonts w:ascii="Times New Roman" w:hAnsi="Times New Roman" w:cs="Times New Roman"/>
          <w:sz w:val="28"/>
          <w:szCs w:val="28"/>
          <w:lang w:val="uk-UA"/>
        </w:rPr>
      </w:pPr>
      <w:r w:rsidRPr="00DD3985">
        <w:rPr>
          <w:rFonts w:ascii="Times New Roman" w:hAnsi="Times New Roman" w:cs="Times New Roman"/>
          <w:sz w:val="28"/>
          <w:szCs w:val="28"/>
          <w:lang w:val="uk-UA"/>
        </w:rPr>
        <w:t>Критерії сформованості педагогічного професіоналізму майбутнього викладача вищої школи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7401"/>
      </w:tblGrid>
      <w:tr w:rsidR="001440A4" w:rsidRPr="00DD3985" w:rsidTr="0002512A">
        <w:tc>
          <w:tcPr>
            <w:tcW w:w="1633" w:type="dxa"/>
            <w:tcBorders>
              <w:top w:val="single" w:sz="4" w:space="0" w:color="auto"/>
              <w:left w:val="single" w:sz="4" w:space="0" w:color="auto"/>
              <w:bottom w:val="single" w:sz="4" w:space="0" w:color="auto"/>
              <w:right w:val="single" w:sz="4" w:space="0" w:color="auto"/>
            </w:tcBorders>
          </w:tcPr>
          <w:p w:rsidR="001440A4" w:rsidRPr="00DD3985" w:rsidRDefault="001440A4" w:rsidP="0002512A">
            <w:pPr>
              <w:spacing w:after="0" w:line="360" w:lineRule="auto"/>
              <w:ind w:firstLine="21"/>
              <w:jc w:val="center"/>
              <w:rPr>
                <w:rFonts w:ascii="Times New Roman" w:hAnsi="Times New Roman" w:cs="Times New Roman"/>
                <w:sz w:val="28"/>
                <w:szCs w:val="28"/>
                <w:lang w:val="uk-UA"/>
              </w:rPr>
            </w:pPr>
            <w:r w:rsidRPr="00DD3985">
              <w:rPr>
                <w:rFonts w:ascii="Times New Roman" w:hAnsi="Times New Roman" w:cs="Times New Roman"/>
                <w:sz w:val="28"/>
                <w:szCs w:val="28"/>
                <w:lang w:val="uk-UA"/>
              </w:rPr>
              <w:t>Компоненти</w:t>
            </w:r>
          </w:p>
        </w:tc>
        <w:tc>
          <w:tcPr>
            <w:tcW w:w="7401" w:type="dxa"/>
            <w:tcBorders>
              <w:top w:val="single" w:sz="4" w:space="0" w:color="auto"/>
              <w:left w:val="single" w:sz="4" w:space="0" w:color="auto"/>
              <w:bottom w:val="single" w:sz="4" w:space="0" w:color="auto"/>
              <w:right w:val="single" w:sz="4" w:space="0" w:color="auto"/>
            </w:tcBorders>
          </w:tcPr>
          <w:p w:rsidR="001440A4" w:rsidRPr="00DD3985" w:rsidRDefault="001440A4" w:rsidP="0002512A">
            <w:pPr>
              <w:spacing w:after="0" w:line="360" w:lineRule="auto"/>
              <w:ind w:firstLine="21"/>
              <w:jc w:val="center"/>
              <w:rPr>
                <w:rFonts w:ascii="Times New Roman" w:hAnsi="Times New Roman" w:cs="Times New Roman"/>
                <w:sz w:val="28"/>
                <w:szCs w:val="28"/>
                <w:lang w:val="uk-UA"/>
              </w:rPr>
            </w:pPr>
            <w:r w:rsidRPr="00DD3985">
              <w:rPr>
                <w:rFonts w:ascii="Times New Roman" w:hAnsi="Times New Roman" w:cs="Times New Roman"/>
                <w:sz w:val="28"/>
                <w:szCs w:val="28"/>
                <w:lang w:val="uk-UA"/>
              </w:rPr>
              <w:t>Критерії сформованості</w:t>
            </w:r>
          </w:p>
        </w:tc>
      </w:tr>
      <w:tr w:rsidR="001440A4" w:rsidRPr="00DD3985" w:rsidTr="0002512A">
        <w:tc>
          <w:tcPr>
            <w:tcW w:w="1633" w:type="dxa"/>
            <w:tcBorders>
              <w:top w:val="single" w:sz="4" w:space="0" w:color="auto"/>
              <w:left w:val="single" w:sz="4" w:space="0" w:color="auto"/>
              <w:bottom w:val="single" w:sz="4" w:space="0" w:color="auto"/>
              <w:right w:val="single" w:sz="4" w:space="0" w:color="auto"/>
            </w:tcBorders>
          </w:tcPr>
          <w:p w:rsidR="001440A4" w:rsidRPr="00DD3985" w:rsidRDefault="001440A4" w:rsidP="0002512A">
            <w:pPr>
              <w:spacing w:after="0" w:line="360" w:lineRule="auto"/>
              <w:jc w:val="center"/>
              <w:rPr>
                <w:rFonts w:ascii="Times New Roman" w:hAnsi="Times New Roman" w:cs="Times New Roman"/>
                <w:sz w:val="28"/>
                <w:szCs w:val="28"/>
                <w:lang w:val="uk-UA"/>
              </w:rPr>
            </w:pPr>
            <w:r w:rsidRPr="00DD3985">
              <w:rPr>
                <w:rFonts w:ascii="Times New Roman" w:hAnsi="Times New Roman" w:cs="Times New Roman"/>
                <w:i/>
                <w:sz w:val="28"/>
                <w:szCs w:val="28"/>
                <w:lang w:val="uk-UA"/>
              </w:rPr>
              <w:t>когнітивний</w:t>
            </w:r>
          </w:p>
        </w:tc>
        <w:tc>
          <w:tcPr>
            <w:tcW w:w="7401" w:type="dxa"/>
            <w:tcBorders>
              <w:top w:val="single" w:sz="4" w:space="0" w:color="auto"/>
              <w:left w:val="single" w:sz="4" w:space="0" w:color="auto"/>
              <w:bottom w:val="single" w:sz="4" w:space="0" w:color="auto"/>
              <w:right w:val="single" w:sz="4" w:space="0" w:color="auto"/>
            </w:tcBorders>
          </w:tcPr>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професійні знання;  </w:t>
            </w:r>
          </w:p>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знання специфіки педагогічної діяльності викладача</w:t>
            </w:r>
            <w:r w:rsidR="003E4764">
              <w:rPr>
                <w:rFonts w:ascii="Times New Roman" w:hAnsi="Times New Roman" w:cs="Times New Roman"/>
                <w:sz w:val="28"/>
                <w:szCs w:val="28"/>
                <w:lang w:val="uk-UA"/>
              </w:rPr>
              <w:t>;</w:t>
            </w:r>
          </w:p>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знання про педагогічну культуру викладача вищої школи</w:t>
            </w:r>
            <w:r w:rsidRPr="00DD3985">
              <w:rPr>
                <w:rFonts w:ascii="Times New Roman" w:hAnsi="Times New Roman" w:cs="Times New Roman"/>
                <w:sz w:val="28"/>
                <w:szCs w:val="28"/>
              </w:rPr>
              <w:t>:</w:t>
            </w:r>
            <w:r w:rsidRPr="00DD3985">
              <w:rPr>
                <w:rFonts w:ascii="Times New Roman" w:hAnsi="Times New Roman" w:cs="Times New Roman"/>
                <w:sz w:val="28"/>
                <w:szCs w:val="28"/>
                <w:lang w:val="uk-UA"/>
              </w:rPr>
              <w:t xml:space="preserve"> про духовні цінності виховання,  знання  про особливості комунікативної поведінки, про правила вербального та невербального спілкування, правила етикету;</w:t>
            </w:r>
          </w:p>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знання особливостей організації освітнього процесу у вищих навчальних закладах на засадах ідей гуманізації, демократизації, гуманітаризації</w:t>
            </w:r>
          </w:p>
        </w:tc>
      </w:tr>
      <w:tr w:rsidR="001440A4" w:rsidRPr="00DD3985" w:rsidTr="003E4764">
        <w:trPr>
          <w:trHeight w:val="1862"/>
        </w:trPr>
        <w:tc>
          <w:tcPr>
            <w:tcW w:w="1633" w:type="dxa"/>
            <w:tcBorders>
              <w:top w:val="single" w:sz="4" w:space="0" w:color="auto"/>
              <w:left w:val="single" w:sz="4" w:space="0" w:color="auto"/>
              <w:bottom w:val="single" w:sz="4" w:space="0" w:color="auto"/>
              <w:right w:val="single" w:sz="4" w:space="0" w:color="auto"/>
            </w:tcBorders>
          </w:tcPr>
          <w:p w:rsidR="001440A4" w:rsidRPr="00DD3985" w:rsidRDefault="001440A4" w:rsidP="0002512A">
            <w:pPr>
              <w:spacing w:after="0" w:line="360" w:lineRule="auto"/>
              <w:jc w:val="center"/>
              <w:rPr>
                <w:rFonts w:ascii="Times New Roman" w:hAnsi="Times New Roman" w:cs="Times New Roman"/>
                <w:i/>
                <w:sz w:val="28"/>
                <w:szCs w:val="28"/>
                <w:lang w:val="uk-UA"/>
              </w:rPr>
            </w:pPr>
            <w:r w:rsidRPr="00DD3985">
              <w:rPr>
                <w:rFonts w:ascii="Times New Roman" w:hAnsi="Times New Roman" w:cs="Times New Roman"/>
                <w:i/>
                <w:sz w:val="28"/>
                <w:szCs w:val="28"/>
                <w:lang w:val="uk-UA"/>
              </w:rPr>
              <w:t>мотиваційно-</w:t>
            </w:r>
          </w:p>
          <w:p w:rsidR="001440A4" w:rsidRPr="00DD3985" w:rsidRDefault="001440A4" w:rsidP="0002512A">
            <w:pPr>
              <w:spacing w:after="0" w:line="360" w:lineRule="auto"/>
              <w:jc w:val="center"/>
              <w:rPr>
                <w:rFonts w:ascii="Times New Roman" w:hAnsi="Times New Roman" w:cs="Times New Roman"/>
                <w:sz w:val="28"/>
                <w:szCs w:val="28"/>
              </w:rPr>
            </w:pPr>
            <w:r w:rsidRPr="00DD3985">
              <w:rPr>
                <w:rFonts w:ascii="Times New Roman" w:hAnsi="Times New Roman" w:cs="Times New Roman"/>
                <w:i/>
                <w:sz w:val="28"/>
                <w:szCs w:val="28"/>
                <w:lang w:val="uk-UA"/>
              </w:rPr>
              <w:t>почуттєвий</w:t>
            </w:r>
          </w:p>
        </w:tc>
        <w:tc>
          <w:tcPr>
            <w:tcW w:w="7401" w:type="dxa"/>
            <w:tcBorders>
              <w:top w:val="single" w:sz="4" w:space="0" w:color="auto"/>
              <w:left w:val="single" w:sz="4" w:space="0" w:color="auto"/>
              <w:bottom w:val="single" w:sz="4" w:space="0" w:color="auto"/>
              <w:right w:val="single" w:sz="4" w:space="0" w:color="auto"/>
            </w:tcBorders>
          </w:tcPr>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потреба та готовність до діалогічної взаємодії; </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спрямованість інтересу до  розвитку професійних цінностей та культури;</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потреба у саморозвитку; </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усвідомлення своєї  ідентичності;</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здатність до абстрактного мислення, аналізу та синтезу</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толерантність, емпатія, конгруентність (гармонійний, узгоджений стан особистості, що визначається щирістю в почуттях та їхніх проявах, впевненістю у собі, здатністю створювати довірливі стосунки зі студентами, колегами, батьками, керівництвом); </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рефлексія, здатність контролювати емоції, стійкість до фрустрацій;</w:t>
            </w:r>
          </w:p>
          <w:p w:rsidR="001440A4" w:rsidRPr="00DD3985" w:rsidRDefault="001440A4" w:rsidP="000F7176">
            <w:pPr>
              <w:numPr>
                <w:ilvl w:val="0"/>
                <w:numId w:val="2"/>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здатність вчитися самостійно і автономно, розробляти власну траєкторію саморозвитку упродовж життя</w:t>
            </w:r>
          </w:p>
        </w:tc>
      </w:tr>
      <w:tr w:rsidR="001440A4" w:rsidRPr="00DD3985" w:rsidTr="0002512A">
        <w:trPr>
          <w:trHeight w:val="1607"/>
        </w:trPr>
        <w:tc>
          <w:tcPr>
            <w:tcW w:w="1633" w:type="dxa"/>
            <w:tcBorders>
              <w:top w:val="single" w:sz="4" w:space="0" w:color="auto"/>
              <w:left w:val="single" w:sz="4" w:space="0" w:color="auto"/>
              <w:bottom w:val="single" w:sz="4" w:space="0" w:color="auto"/>
              <w:right w:val="single" w:sz="4" w:space="0" w:color="auto"/>
            </w:tcBorders>
          </w:tcPr>
          <w:p w:rsidR="001440A4" w:rsidRPr="00DD3985" w:rsidRDefault="001440A4" w:rsidP="0002512A">
            <w:pPr>
              <w:spacing w:after="0" w:line="360" w:lineRule="auto"/>
              <w:jc w:val="center"/>
              <w:rPr>
                <w:rFonts w:ascii="Times New Roman" w:hAnsi="Times New Roman" w:cs="Times New Roman"/>
                <w:sz w:val="28"/>
                <w:szCs w:val="28"/>
                <w:lang w:val="uk-UA"/>
              </w:rPr>
            </w:pPr>
            <w:r w:rsidRPr="00DD3985">
              <w:rPr>
                <w:rFonts w:ascii="Times New Roman" w:hAnsi="Times New Roman" w:cs="Times New Roman"/>
                <w:i/>
                <w:sz w:val="28"/>
                <w:szCs w:val="28"/>
                <w:lang w:val="uk-UA"/>
              </w:rPr>
              <w:t>діяльнісний</w:t>
            </w:r>
          </w:p>
        </w:tc>
        <w:tc>
          <w:tcPr>
            <w:tcW w:w="7401" w:type="dxa"/>
            <w:tcBorders>
              <w:top w:val="single" w:sz="4" w:space="0" w:color="auto"/>
              <w:left w:val="single" w:sz="4" w:space="0" w:color="auto"/>
              <w:bottom w:val="single" w:sz="4" w:space="0" w:color="auto"/>
              <w:right w:val="single" w:sz="4" w:space="0" w:color="auto"/>
            </w:tcBorders>
          </w:tcPr>
          <w:p w:rsidR="001440A4" w:rsidRPr="00DD3985" w:rsidRDefault="001440A4" w:rsidP="000F7176">
            <w:pPr>
              <w:numPr>
                <w:ilvl w:val="0"/>
                <w:numId w:val="3"/>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 xml:space="preserve"> вміння орієнтуватися в суча</w:t>
            </w:r>
            <w:r w:rsidR="003E4764">
              <w:rPr>
                <w:rFonts w:ascii="Times New Roman" w:hAnsi="Times New Roman" w:cs="Times New Roman"/>
                <w:sz w:val="28"/>
                <w:szCs w:val="28"/>
                <w:lang w:val="uk-UA"/>
              </w:rPr>
              <w:t>сних тенденціях розвитку освіти;</w:t>
            </w:r>
          </w:p>
          <w:p w:rsidR="001440A4" w:rsidRPr="00DD3985" w:rsidRDefault="001440A4" w:rsidP="000F7176">
            <w:pPr>
              <w:numPr>
                <w:ilvl w:val="0"/>
                <w:numId w:val="3"/>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bCs/>
                <w:sz w:val="28"/>
                <w:szCs w:val="28"/>
                <w:lang w:val="uk-UA"/>
              </w:rPr>
              <w:t>здатність розв’язувати комплексні проблеми в галузі професійної та дослідницько-інноваційної діяльності,</w:t>
            </w:r>
            <w:r w:rsidRPr="00DD3985">
              <w:rPr>
                <w:rFonts w:ascii="Times New Roman" w:hAnsi="Times New Roman" w:cs="Times New Roman"/>
                <w:sz w:val="28"/>
                <w:szCs w:val="28"/>
                <w:lang w:val="uk-UA"/>
              </w:rPr>
              <w:t xml:space="preserve"> що передбачає глибоке переосмислення наявних та створення нових цілісних знань т</w:t>
            </w:r>
            <w:r w:rsidR="00163386">
              <w:rPr>
                <w:rFonts w:ascii="Times New Roman" w:hAnsi="Times New Roman" w:cs="Times New Roman"/>
                <w:sz w:val="28"/>
                <w:szCs w:val="28"/>
                <w:lang w:val="uk-UA"/>
              </w:rPr>
              <w:t>а професійної практики;</w:t>
            </w:r>
          </w:p>
          <w:p w:rsidR="001440A4" w:rsidRPr="00DD3985" w:rsidRDefault="001440A4" w:rsidP="000F7176">
            <w:pPr>
              <w:numPr>
                <w:ilvl w:val="0"/>
                <w:numId w:val="3"/>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здатність застосовувати інноваційні технології для вирішення професійних завдань</w:t>
            </w:r>
            <w:r w:rsidR="00163386">
              <w:rPr>
                <w:rFonts w:ascii="Times New Roman" w:hAnsi="Times New Roman" w:cs="Times New Roman"/>
                <w:sz w:val="28"/>
                <w:szCs w:val="28"/>
                <w:lang w:val="uk-UA"/>
              </w:rPr>
              <w:t>;</w:t>
            </w:r>
          </w:p>
          <w:p w:rsidR="001440A4" w:rsidRPr="00DD3985" w:rsidRDefault="001440A4" w:rsidP="000F7176">
            <w:pPr>
              <w:numPr>
                <w:ilvl w:val="0"/>
                <w:numId w:val="3"/>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володіння культурою вербального та невербального спілкування, вміння будувати власний дискурс професійного і культурного характеру;</w:t>
            </w:r>
          </w:p>
          <w:p w:rsidR="001440A4" w:rsidRPr="00DD3985" w:rsidRDefault="001440A4" w:rsidP="000F7176">
            <w:pPr>
              <w:numPr>
                <w:ilvl w:val="0"/>
                <w:numId w:val="3"/>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адаптивність (вміння пристосовуватися до мінливих соціально-культурних умов, встановлювати діалог на основі толерантності, емпатії, взаємоповаги з представниками різних культур, усувати непорозуміння й конфліктні ситуації)</w:t>
            </w:r>
            <w:r w:rsidR="00163386">
              <w:rPr>
                <w:rFonts w:ascii="Times New Roman" w:hAnsi="Times New Roman" w:cs="Times New Roman"/>
                <w:sz w:val="28"/>
                <w:szCs w:val="28"/>
                <w:lang w:val="uk-UA"/>
              </w:rPr>
              <w:t>;</w:t>
            </w:r>
          </w:p>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sz w:val="28"/>
                <w:szCs w:val="28"/>
                <w:lang w:val="uk-UA"/>
              </w:rPr>
              <w:t>уміння розвивати та удосконалювати педагогічну техніку, педагогічні здібності та професійні й особистісні якості; формувати свій позитивний професійний імідж</w:t>
            </w:r>
            <w:r w:rsidR="00163386">
              <w:rPr>
                <w:rFonts w:ascii="Times New Roman" w:hAnsi="Times New Roman" w:cs="Times New Roman"/>
                <w:sz w:val="28"/>
                <w:szCs w:val="28"/>
                <w:lang w:val="uk-UA"/>
              </w:rPr>
              <w:t>;</w:t>
            </w:r>
          </w:p>
          <w:p w:rsidR="001440A4" w:rsidRPr="00DD3985" w:rsidRDefault="001440A4" w:rsidP="000F7176">
            <w:pPr>
              <w:numPr>
                <w:ilvl w:val="0"/>
                <w:numId w:val="1"/>
              </w:numPr>
              <w:spacing w:after="0" w:line="360" w:lineRule="auto"/>
              <w:jc w:val="both"/>
              <w:rPr>
                <w:rFonts w:ascii="Times New Roman" w:hAnsi="Times New Roman" w:cs="Times New Roman"/>
                <w:sz w:val="28"/>
                <w:szCs w:val="28"/>
                <w:lang w:val="uk-UA"/>
              </w:rPr>
            </w:pPr>
            <w:r w:rsidRPr="00DD3985">
              <w:rPr>
                <w:rFonts w:ascii="Times New Roman" w:hAnsi="Times New Roman" w:cs="Times New Roman"/>
                <w:bCs/>
                <w:sz w:val="28"/>
                <w:szCs w:val="28"/>
                <w:lang w:val="uk-UA"/>
              </w:rPr>
              <w:t xml:space="preserve">уміння </w:t>
            </w:r>
            <w:r w:rsidRPr="00DD3985">
              <w:rPr>
                <w:rFonts w:ascii="Times New Roman" w:hAnsi="Times New Roman" w:cs="Times New Roman"/>
                <w:sz w:val="28"/>
                <w:szCs w:val="28"/>
                <w:lang w:val="uk-UA"/>
              </w:rPr>
              <w:t>моделювати систему роботи щодо формування духовно-культурних цінностей у студентської  молоді</w:t>
            </w:r>
          </w:p>
        </w:tc>
      </w:tr>
    </w:tbl>
    <w:p w:rsidR="001440A4" w:rsidRDefault="001440A4" w:rsidP="006356A3">
      <w:pPr>
        <w:spacing w:after="0" w:line="360" w:lineRule="auto"/>
        <w:ind w:firstLine="709"/>
        <w:jc w:val="both"/>
        <w:rPr>
          <w:rFonts w:ascii="Times New Roman" w:hAnsi="Times New Roman" w:cs="Times New Roman"/>
          <w:i/>
          <w:sz w:val="28"/>
          <w:szCs w:val="28"/>
          <w:lang w:val="uk-UA"/>
        </w:rPr>
      </w:pPr>
      <w:r w:rsidRPr="000848AB">
        <w:rPr>
          <w:rFonts w:ascii="Times New Roman" w:hAnsi="Times New Roman" w:cs="Times New Roman"/>
          <w:sz w:val="28"/>
          <w:szCs w:val="28"/>
          <w:lang w:val="uk-UA"/>
        </w:rPr>
        <w:t>За означеними компонентами та критеріями ми виділили три рівні сформованості міжкультурної компетентності: високий (творчий), середній (продуктивний) і низький (репродуктивний).</w:t>
      </w:r>
    </w:p>
    <w:p w:rsidR="001440A4" w:rsidRPr="006344E8" w:rsidRDefault="001440A4" w:rsidP="006356A3">
      <w:pPr>
        <w:spacing w:after="0" w:line="360" w:lineRule="auto"/>
        <w:ind w:firstLine="709"/>
        <w:jc w:val="both"/>
        <w:rPr>
          <w:rFonts w:ascii="Times New Roman" w:hAnsi="Times New Roman" w:cs="Times New Roman"/>
          <w:sz w:val="28"/>
          <w:szCs w:val="28"/>
          <w:lang w:val="uk-UA"/>
        </w:rPr>
      </w:pPr>
      <w:r w:rsidRPr="006344E8">
        <w:rPr>
          <w:rFonts w:ascii="Times New Roman" w:hAnsi="Times New Roman" w:cs="Times New Roman"/>
          <w:bCs/>
          <w:i/>
          <w:sz w:val="28"/>
          <w:szCs w:val="28"/>
          <w:lang w:val="uk-UA"/>
        </w:rPr>
        <w:t>Високий рівень</w:t>
      </w:r>
      <w:r w:rsidRPr="006344E8">
        <w:rPr>
          <w:rFonts w:ascii="Times New Roman" w:hAnsi="Times New Roman" w:cs="Times New Roman"/>
          <w:sz w:val="28"/>
          <w:szCs w:val="28"/>
          <w:lang w:val="uk-UA"/>
        </w:rPr>
        <w:t>сформованості педагогічної свідомості у майбутніх викладачів вищої школи передбачає:</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високий рівень професійних знань та умінь;</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духовно-моральний, культурний та інтелектуальний розвиток знаходиться на високому рівні;</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адекватно високий рівень самоповаги, оцінка педагогічних явищ на науковій основі;</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постійний аналіз особистої педагогічної діяльності з адекватною оцінкою, оцінка педагогічних явищ на основі науки;</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 xml:space="preserve">висока професійна активність, творчий підхід до </w:t>
      </w:r>
      <w:r w:rsidRPr="006344E8">
        <w:rPr>
          <w:rFonts w:ascii="Times New Roman" w:hAnsi="Times New Roman" w:cs="Times New Roman"/>
          <w:iCs/>
          <w:sz w:val="28"/>
          <w:szCs w:val="28"/>
          <w:lang w:val="uk-UA"/>
        </w:rPr>
        <w:t>навчальної професійно-орієнтованої діяльності,</w:t>
      </w:r>
      <w:r w:rsidRPr="006344E8">
        <w:rPr>
          <w:rFonts w:ascii="Times New Roman" w:hAnsi="Times New Roman" w:cs="Times New Roman"/>
          <w:sz w:val="28"/>
          <w:szCs w:val="28"/>
          <w:lang w:val="uk-UA"/>
        </w:rPr>
        <w:t xml:space="preserve"> педагогічна спрямованість, здатність до рефлексії та мотиваційно-ціннісного характеру;</w:t>
      </w:r>
    </w:p>
    <w:p w:rsidR="001440A4" w:rsidRPr="006344E8" w:rsidRDefault="001440A4" w:rsidP="000F7176">
      <w:pPr>
        <w:numPr>
          <w:ilvl w:val="0"/>
          <w:numId w:val="28"/>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кар’єрні домагання – високі, адекватні.</w:t>
      </w:r>
    </w:p>
    <w:p w:rsidR="001440A4" w:rsidRPr="006344E8" w:rsidRDefault="001440A4" w:rsidP="006356A3">
      <w:pPr>
        <w:spacing w:after="0" w:line="360" w:lineRule="auto"/>
        <w:ind w:firstLine="709"/>
        <w:jc w:val="both"/>
        <w:rPr>
          <w:rFonts w:ascii="Times New Roman" w:hAnsi="Times New Roman" w:cs="Times New Roman"/>
          <w:sz w:val="28"/>
          <w:szCs w:val="28"/>
          <w:lang w:val="uk-UA"/>
        </w:rPr>
      </w:pPr>
      <w:r w:rsidRPr="006344E8">
        <w:rPr>
          <w:rFonts w:ascii="Times New Roman" w:hAnsi="Times New Roman" w:cs="Times New Roman"/>
          <w:bCs/>
          <w:i/>
          <w:sz w:val="28"/>
          <w:szCs w:val="28"/>
          <w:lang w:val="uk-UA"/>
        </w:rPr>
        <w:t>Середній рівень</w:t>
      </w:r>
      <w:r w:rsidRPr="006344E8">
        <w:rPr>
          <w:rFonts w:ascii="Times New Roman" w:hAnsi="Times New Roman" w:cs="Times New Roman"/>
          <w:sz w:val="28"/>
          <w:szCs w:val="28"/>
          <w:lang w:val="uk-UA"/>
        </w:rPr>
        <w:t xml:space="preserve"> сформованості педагогічної свідомості у майбутніх викладачів вищої школи передбачає:</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достатні професійні знання та вміння;</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цінності та ціннісні орієнтації усвідомлюються, приймаються та не завжди реалізуються в діяльності;</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переважно адекватний високий рівень самоповаги, переважно адекватна оцінка педагогічних явищ, але не завжди на науковій основі;</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здатність до аналізу особистої діяльності, спроба до самостійних суджень та визнання своїх помилок;</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схильність до використання діалогічної форми спілкування, але відбувається нав’язування особистої думки;</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спрямованість на особистість майбутнього викладача, його інтереси та потреби;</w:t>
      </w:r>
    </w:p>
    <w:p w:rsidR="001440A4" w:rsidRPr="006344E8" w:rsidRDefault="001440A4" w:rsidP="000F7176">
      <w:pPr>
        <w:numPr>
          <w:ilvl w:val="0"/>
          <w:numId w:val="29"/>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спроба оцінки відповідності власного рівня професійної підготовки бажаному результату майбутнього кар'єрного зростання.</w:t>
      </w:r>
    </w:p>
    <w:p w:rsidR="001440A4" w:rsidRPr="006344E8" w:rsidRDefault="001440A4" w:rsidP="006356A3">
      <w:pPr>
        <w:spacing w:after="0" w:line="360" w:lineRule="auto"/>
        <w:ind w:firstLine="709"/>
        <w:jc w:val="both"/>
        <w:rPr>
          <w:rFonts w:ascii="Times New Roman" w:hAnsi="Times New Roman" w:cs="Times New Roman"/>
          <w:sz w:val="28"/>
          <w:szCs w:val="28"/>
          <w:lang w:val="uk-UA"/>
        </w:rPr>
      </w:pPr>
      <w:r w:rsidRPr="006344E8">
        <w:rPr>
          <w:rFonts w:ascii="Times New Roman" w:hAnsi="Times New Roman" w:cs="Times New Roman"/>
          <w:bCs/>
          <w:i/>
          <w:sz w:val="28"/>
          <w:szCs w:val="28"/>
          <w:lang w:val="uk-UA"/>
        </w:rPr>
        <w:t>Низький рівень</w:t>
      </w:r>
      <w:r w:rsidRPr="006344E8">
        <w:rPr>
          <w:rFonts w:ascii="Times New Roman" w:hAnsi="Times New Roman" w:cs="Times New Roman"/>
          <w:sz w:val="28"/>
          <w:szCs w:val="28"/>
          <w:lang w:val="uk-UA"/>
        </w:rPr>
        <w:t xml:space="preserve"> сформованості педагогічної свідомості у майбутніх викладачів вищих шкіл </w:t>
      </w:r>
      <w:r w:rsidRPr="006344E8">
        <w:rPr>
          <w:rFonts w:ascii="Times New Roman" w:hAnsi="Times New Roman" w:cs="Times New Roman"/>
          <w:b/>
          <w:bCs/>
          <w:sz w:val="28"/>
          <w:szCs w:val="28"/>
          <w:lang w:val="uk-UA"/>
        </w:rPr>
        <w:t xml:space="preserve">– </w:t>
      </w:r>
      <w:r w:rsidRPr="006344E8">
        <w:rPr>
          <w:rFonts w:ascii="Times New Roman" w:hAnsi="Times New Roman" w:cs="Times New Roman"/>
          <w:sz w:val="28"/>
          <w:szCs w:val="28"/>
          <w:lang w:val="uk-UA"/>
        </w:rPr>
        <w:t xml:space="preserve">це такий рівень педагогічної свідомості, при якому неможливо забезпечити сучасну організацію педагогічного процесу. </w:t>
      </w:r>
      <w:r w:rsidRPr="006344E8">
        <w:rPr>
          <w:rFonts w:ascii="Times New Roman" w:hAnsi="Times New Roman" w:cs="Times New Roman"/>
          <w:bCs/>
          <w:sz w:val="28"/>
          <w:szCs w:val="28"/>
          <w:lang w:val="uk-UA"/>
        </w:rPr>
        <w:t>Низький</w:t>
      </w:r>
      <w:r w:rsidRPr="006344E8">
        <w:rPr>
          <w:rFonts w:ascii="Times New Roman" w:hAnsi="Times New Roman" w:cs="Times New Roman"/>
          <w:sz w:val="28"/>
          <w:szCs w:val="28"/>
          <w:lang w:val="uk-UA"/>
        </w:rPr>
        <w:t xml:space="preserve"> рівень має такі ознаки:</w:t>
      </w:r>
    </w:p>
    <w:p w:rsidR="001440A4" w:rsidRPr="006344E8" w:rsidRDefault="001440A4" w:rsidP="000F7176">
      <w:pPr>
        <w:numPr>
          <w:ilvl w:val="0"/>
          <w:numId w:val="30"/>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формальне розуміння педагогічного процесу, коли знання залишаються на рівні усвідомлення, ідеї – на рівні слів та  недостатній рівень духовно-морального, культурного та інтелектуального розвитку;</w:t>
      </w:r>
    </w:p>
    <w:p w:rsidR="001440A4" w:rsidRPr="006344E8" w:rsidRDefault="001440A4" w:rsidP="000F7176">
      <w:pPr>
        <w:numPr>
          <w:ilvl w:val="0"/>
          <w:numId w:val="30"/>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слабкі підходи до діалогічних форм спілкування на заняттях та в виховній діяльності, схильність до повчань, моралізування, нетерпимість до всього, що не відповідає уявленням викладача та є відхиленням від норми;</w:t>
      </w:r>
    </w:p>
    <w:p w:rsidR="001440A4" w:rsidRPr="006344E8" w:rsidRDefault="001440A4" w:rsidP="000F7176">
      <w:pPr>
        <w:numPr>
          <w:ilvl w:val="0"/>
          <w:numId w:val="30"/>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оцінки педагогічних явищ на основі буденних уявлень, суб’єктивне емоціонально-оціночне судження типу «подобається – не подобається»;</w:t>
      </w:r>
    </w:p>
    <w:p w:rsidR="001440A4" w:rsidRPr="006344E8" w:rsidRDefault="001440A4" w:rsidP="000F7176">
      <w:pPr>
        <w:numPr>
          <w:ilvl w:val="0"/>
          <w:numId w:val="30"/>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відсутність аналізу особистої діяльності, схильність до використання у педагогічній діяльності стереотипів;</w:t>
      </w:r>
    </w:p>
    <w:p w:rsidR="001440A4" w:rsidRPr="006344E8" w:rsidRDefault="001440A4" w:rsidP="000F7176">
      <w:pPr>
        <w:numPr>
          <w:ilvl w:val="0"/>
          <w:numId w:val="30"/>
        </w:numPr>
        <w:spacing w:after="0" w:line="360" w:lineRule="auto"/>
        <w:ind w:left="357" w:hanging="357"/>
        <w:jc w:val="both"/>
        <w:rPr>
          <w:rFonts w:ascii="Times New Roman" w:hAnsi="Times New Roman" w:cs="Times New Roman"/>
          <w:sz w:val="28"/>
          <w:szCs w:val="28"/>
          <w:lang w:val="uk-UA"/>
        </w:rPr>
      </w:pPr>
      <w:r w:rsidRPr="006344E8">
        <w:rPr>
          <w:rFonts w:ascii="Times New Roman" w:hAnsi="Times New Roman" w:cs="Times New Roman"/>
          <w:sz w:val="28"/>
          <w:szCs w:val="28"/>
          <w:lang w:val="uk-UA"/>
        </w:rPr>
        <w:t>кар’єрні домагання неадекватно завищені або занижені.</w:t>
      </w:r>
    </w:p>
    <w:p w:rsidR="001440A4" w:rsidRDefault="001440A4" w:rsidP="006356A3">
      <w:pPr>
        <w:spacing w:after="0" w:line="360" w:lineRule="auto"/>
        <w:ind w:firstLine="709"/>
        <w:jc w:val="both"/>
        <w:rPr>
          <w:rFonts w:ascii="Times New Roman" w:hAnsi="Times New Roman" w:cs="Times New Roman"/>
          <w:sz w:val="28"/>
          <w:szCs w:val="28"/>
          <w:lang w:val="uk-UA"/>
        </w:rPr>
      </w:pPr>
    </w:p>
    <w:p w:rsidR="00EE3924" w:rsidRDefault="00EE3924" w:rsidP="005532A2">
      <w:pPr>
        <w:rPr>
          <w:rFonts w:ascii="Times New Roman" w:hAnsi="Times New Roman" w:cs="Times New Roman"/>
          <w:b/>
          <w:sz w:val="28"/>
          <w:szCs w:val="28"/>
          <w:lang w:val="uk-UA"/>
        </w:rPr>
      </w:pPr>
    </w:p>
    <w:p w:rsidR="006A1178" w:rsidRDefault="006A1178" w:rsidP="005532A2">
      <w:pPr>
        <w:rPr>
          <w:rFonts w:ascii="Times New Roman" w:hAnsi="Times New Roman" w:cs="Times New Roman"/>
          <w:b/>
          <w:sz w:val="28"/>
          <w:szCs w:val="28"/>
          <w:lang w:val="uk-UA"/>
        </w:rPr>
      </w:pPr>
    </w:p>
    <w:p w:rsidR="006A1178" w:rsidRDefault="006A1178" w:rsidP="005532A2">
      <w:pPr>
        <w:rPr>
          <w:rFonts w:ascii="Times New Roman" w:hAnsi="Times New Roman" w:cs="Times New Roman"/>
          <w:b/>
          <w:sz w:val="28"/>
          <w:szCs w:val="28"/>
          <w:lang w:val="uk-UA"/>
        </w:rPr>
      </w:pPr>
    </w:p>
    <w:p w:rsidR="00DD3985" w:rsidRDefault="00DD3985" w:rsidP="005532A2">
      <w:pPr>
        <w:rPr>
          <w:rFonts w:ascii="Times New Roman" w:hAnsi="Times New Roman" w:cs="Times New Roman"/>
          <w:b/>
          <w:sz w:val="28"/>
          <w:szCs w:val="28"/>
          <w:lang w:val="uk-UA"/>
        </w:rPr>
      </w:pPr>
    </w:p>
    <w:p w:rsidR="007A72A2" w:rsidRDefault="007A72A2" w:rsidP="005532A2">
      <w:pPr>
        <w:rPr>
          <w:rFonts w:ascii="Times New Roman" w:hAnsi="Times New Roman" w:cs="Times New Roman"/>
          <w:b/>
          <w:sz w:val="28"/>
          <w:szCs w:val="28"/>
          <w:lang w:val="uk-UA"/>
        </w:rPr>
      </w:pPr>
    </w:p>
    <w:p w:rsidR="009F3BAD" w:rsidRDefault="009F3BAD" w:rsidP="006A1178">
      <w:pPr>
        <w:pStyle w:val="a3"/>
        <w:spacing w:after="0" w:line="360" w:lineRule="auto"/>
        <w:rPr>
          <w:rFonts w:ascii="Times New Roman" w:hAnsi="Times New Roman" w:cs="Times New Roman"/>
          <w:b/>
          <w:sz w:val="28"/>
          <w:szCs w:val="28"/>
          <w:lang w:val="uk-UA"/>
        </w:rPr>
      </w:pPr>
    </w:p>
    <w:p w:rsidR="009F3BAD" w:rsidRDefault="009F3BAD"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6356A3" w:rsidRDefault="006356A3" w:rsidP="006A1178">
      <w:pPr>
        <w:pStyle w:val="a3"/>
        <w:spacing w:after="0" w:line="360" w:lineRule="auto"/>
        <w:rPr>
          <w:rFonts w:ascii="Times New Roman" w:hAnsi="Times New Roman" w:cs="Times New Roman"/>
          <w:b/>
          <w:sz w:val="28"/>
          <w:szCs w:val="28"/>
          <w:lang w:val="uk-UA"/>
        </w:rPr>
      </w:pPr>
    </w:p>
    <w:p w:rsidR="005E1AEA" w:rsidRDefault="005E1AEA" w:rsidP="006A1178">
      <w:pPr>
        <w:pStyle w:val="a3"/>
        <w:spacing w:after="0" w:line="360" w:lineRule="auto"/>
        <w:rPr>
          <w:rFonts w:ascii="Times New Roman" w:hAnsi="Times New Roman" w:cs="Times New Roman"/>
          <w:b/>
          <w:sz w:val="28"/>
          <w:szCs w:val="28"/>
          <w:lang w:val="uk-UA"/>
        </w:rPr>
      </w:pPr>
    </w:p>
    <w:p w:rsidR="005E1AEA" w:rsidRDefault="005E1AEA" w:rsidP="006A1178">
      <w:pPr>
        <w:pStyle w:val="a3"/>
        <w:spacing w:after="0" w:line="360" w:lineRule="auto"/>
        <w:rPr>
          <w:rFonts w:ascii="Times New Roman" w:hAnsi="Times New Roman" w:cs="Times New Roman"/>
          <w:b/>
          <w:sz w:val="28"/>
          <w:szCs w:val="28"/>
          <w:lang w:val="uk-UA"/>
        </w:rPr>
      </w:pPr>
    </w:p>
    <w:p w:rsidR="005E1AEA" w:rsidRDefault="005E1AEA" w:rsidP="006A1178">
      <w:pPr>
        <w:pStyle w:val="a3"/>
        <w:spacing w:after="0" w:line="360" w:lineRule="auto"/>
        <w:rPr>
          <w:rFonts w:ascii="Times New Roman" w:hAnsi="Times New Roman" w:cs="Times New Roman"/>
          <w:b/>
          <w:sz w:val="28"/>
          <w:szCs w:val="28"/>
          <w:lang w:val="uk-UA"/>
        </w:rPr>
      </w:pPr>
    </w:p>
    <w:p w:rsidR="006A1178" w:rsidRPr="00B061A2" w:rsidRDefault="006A1178" w:rsidP="006A1178">
      <w:pPr>
        <w:pStyle w:val="a3"/>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2.2. Умови</w:t>
      </w:r>
      <w:r w:rsidR="00074DA1">
        <w:rPr>
          <w:rFonts w:ascii="Times New Roman" w:hAnsi="Times New Roman" w:cs="Times New Roman"/>
          <w:b/>
          <w:sz w:val="28"/>
          <w:szCs w:val="28"/>
          <w:lang w:val="uk-UA"/>
        </w:rPr>
        <w:t xml:space="preserve"> розвитку</w:t>
      </w:r>
      <w:r w:rsidRPr="00B061A2">
        <w:rPr>
          <w:rFonts w:ascii="Times New Roman" w:hAnsi="Times New Roman" w:cs="Times New Roman"/>
          <w:b/>
          <w:sz w:val="28"/>
          <w:szCs w:val="28"/>
          <w:lang w:val="uk-UA"/>
        </w:rPr>
        <w:t xml:space="preserve"> педагогічного професіоналізму</w:t>
      </w:r>
    </w:p>
    <w:p w:rsidR="006A1178" w:rsidRDefault="006A1178" w:rsidP="00210285">
      <w:pPr>
        <w:spacing w:after="0" w:line="360" w:lineRule="auto"/>
        <w:ind w:firstLine="709"/>
        <w:jc w:val="both"/>
        <w:rPr>
          <w:rFonts w:ascii="Times New Roman" w:hAnsi="Times New Roman" w:cs="Times New Roman"/>
          <w:sz w:val="28"/>
          <w:szCs w:val="28"/>
          <w:lang w:val="uk-UA"/>
        </w:rPr>
      </w:pPr>
    </w:p>
    <w:p w:rsidR="006A1178" w:rsidRDefault="006A1178" w:rsidP="006356A3">
      <w:pPr>
        <w:spacing w:after="0" w:line="360" w:lineRule="auto"/>
        <w:ind w:firstLine="709"/>
        <w:jc w:val="both"/>
        <w:rPr>
          <w:rFonts w:ascii="Times New Roman" w:hAnsi="Times New Roman" w:cs="Times New Roman"/>
          <w:sz w:val="28"/>
          <w:szCs w:val="28"/>
          <w:lang w:val="uk-UA"/>
        </w:rPr>
      </w:pPr>
      <w:r w:rsidRPr="00C211CD">
        <w:rPr>
          <w:rFonts w:ascii="Times New Roman" w:hAnsi="Times New Roman" w:cs="Times New Roman"/>
          <w:sz w:val="28"/>
          <w:szCs w:val="28"/>
          <w:lang w:val="uk-UA"/>
        </w:rPr>
        <w:t>Необхідність формування і вдоскона</w:t>
      </w:r>
      <w:r>
        <w:rPr>
          <w:rFonts w:ascii="Times New Roman" w:hAnsi="Times New Roman" w:cs="Times New Roman"/>
          <w:sz w:val="28"/>
          <w:szCs w:val="28"/>
          <w:lang w:val="uk-UA"/>
        </w:rPr>
        <w:t xml:space="preserve">лення педагогічного </w:t>
      </w:r>
      <w:r w:rsidRPr="00C211CD">
        <w:rPr>
          <w:rFonts w:ascii="Times New Roman" w:hAnsi="Times New Roman" w:cs="Times New Roman"/>
          <w:sz w:val="28"/>
          <w:szCs w:val="28"/>
          <w:lang w:val="uk-UA"/>
        </w:rPr>
        <w:t xml:space="preserve">професіоналізмувипливає з основного завдання освітньої політики </w:t>
      </w:r>
      <w:r>
        <w:rPr>
          <w:rFonts w:ascii="Times New Roman" w:hAnsi="Times New Roman" w:cs="Times New Roman"/>
          <w:sz w:val="28"/>
          <w:szCs w:val="28"/>
          <w:lang w:val="uk-UA"/>
        </w:rPr>
        <w:t>–</w:t>
      </w:r>
      <w:r w:rsidRPr="00C211CD">
        <w:rPr>
          <w:rFonts w:ascii="Times New Roman" w:hAnsi="Times New Roman" w:cs="Times New Roman"/>
          <w:sz w:val="28"/>
          <w:szCs w:val="28"/>
          <w:lang w:val="uk-UA"/>
        </w:rPr>
        <w:t xml:space="preserve"> досягненнясучасної якості освітина основі збереження його фундаментальності та відповідності актуальнимі перспективним потребам особистості, суспільства і держави. Сьогодні,в умовах фінансово-економічної дефіциту, ефективними засобамиполіпшення якості освіти є мобілізація внутрішніх ресурсіврегіонів, розвиток інноваційних процесів, створення і впровадження нових методикі технологій навчання. Очевидно, що результат якості освітипов'язаний з особистістю педагога, з необхідністю постійного її вдосконаленняі підвищення рівня професіоналізму. результатом професійногостановлення педагога є його педагогічн</w:t>
      </w:r>
      <w:r>
        <w:rPr>
          <w:rFonts w:ascii="Times New Roman" w:hAnsi="Times New Roman" w:cs="Times New Roman"/>
          <w:sz w:val="28"/>
          <w:szCs w:val="28"/>
          <w:lang w:val="uk-UA"/>
        </w:rPr>
        <w:t>ого</w:t>
      </w:r>
      <w:r w:rsidRPr="00C211CD">
        <w:rPr>
          <w:rFonts w:ascii="Times New Roman" w:hAnsi="Times New Roman" w:cs="Times New Roman"/>
          <w:sz w:val="28"/>
          <w:szCs w:val="28"/>
          <w:lang w:val="uk-UA"/>
        </w:rPr>
        <w:t xml:space="preserve"> професіоналізму.</w:t>
      </w:r>
    </w:p>
    <w:p w:rsidR="006A1178" w:rsidRPr="00C211CD" w:rsidRDefault="006A1178"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Першою педагогічною умовою</w:t>
      </w:r>
      <w:r w:rsidRPr="00C211CD">
        <w:rPr>
          <w:rFonts w:ascii="Times New Roman" w:hAnsi="Times New Roman" w:cs="Times New Roman"/>
          <w:sz w:val="28"/>
          <w:szCs w:val="28"/>
          <w:lang w:val="uk-UA"/>
        </w:rPr>
        <w:t xml:space="preserve"> розвитку професійної майстерності педагога є включення педагогів в творчу діяльність, що забезпечує розвиток і саморозвиток професійної спрямованості. Методичним механізмом розвитку професійної спрямованості педагогів виступають: створення інформаційно-освітньої творчого середовища, як</w:t>
      </w:r>
      <w:r>
        <w:rPr>
          <w:rFonts w:ascii="Times New Roman" w:hAnsi="Times New Roman" w:cs="Times New Roman"/>
          <w:sz w:val="28"/>
          <w:szCs w:val="28"/>
          <w:lang w:val="uk-UA"/>
        </w:rPr>
        <w:t>е сприяє</w:t>
      </w:r>
      <w:r w:rsidRPr="00C211CD">
        <w:rPr>
          <w:rFonts w:ascii="Times New Roman" w:hAnsi="Times New Roman" w:cs="Times New Roman"/>
          <w:sz w:val="28"/>
          <w:szCs w:val="28"/>
          <w:lang w:val="uk-UA"/>
        </w:rPr>
        <w:t xml:space="preserve"> реалізації творчого потенціалу кожного </w:t>
      </w:r>
      <w:r>
        <w:rPr>
          <w:rFonts w:ascii="Times New Roman" w:hAnsi="Times New Roman" w:cs="Times New Roman"/>
          <w:sz w:val="28"/>
          <w:szCs w:val="28"/>
          <w:lang w:val="uk-UA"/>
        </w:rPr>
        <w:t>викладача</w:t>
      </w:r>
      <w:r w:rsidRPr="00C211CD">
        <w:rPr>
          <w:rFonts w:ascii="Times New Roman" w:hAnsi="Times New Roman" w:cs="Times New Roman"/>
          <w:sz w:val="28"/>
          <w:szCs w:val="28"/>
          <w:lang w:val="uk-UA"/>
        </w:rPr>
        <w:t xml:space="preserve"> окремо і педагогічного колективу в цілому; включення педагогів в творчі групи.</w:t>
      </w:r>
    </w:p>
    <w:p w:rsidR="006A1178" w:rsidRPr="00C211CD" w:rsidRDefault="006A1178" w:rsidP="006356A3">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Другою педагогічною умовою</w:t>
      </w:r>
      <w:r w:rsidRPr="00C211CD">
        <w:rPr>
          <w:rFonts w:ascii="Times New Roman" w:hAnsi="Times New Roman" w:cs="Times New Roman"/>
          <w:sz w:val="28"/>
          <w:szCs w:val="28"/>
          <w:lang w:val="uk-UA"/>
        </w:rPr>
        <w:t xml:space="preserve"> є вдосконалення професійних знань і умінь педагогів через різноманітні форми методичної роботи. На сучасному етапі розвитку </w:t>
      </w:r>
      <w:r>
        <w:rPr>
          <w:rFonts w:ascii="Times New Roman" w:hAnsi="Times New Roman" w:cs="Times New Roman"/>
          <w:sz w:val="28"/>
          <w:szCs w:val="28"/>
          <w:lang w:val="uk-UA"/>
        </w:rPr>
        <w:t>освіти</w:t>
      </w:r>
      <w:r w:rsidRPr="00C211CD">
        <w:rPr>
          <w:rFonts w:ascii="Times New Roman" w:hAnsi="Times New Roman" w:cs="Times New Roman"/>
          <w:sz w:val="28"/>
          <w:szCs w:val="28"/>
          <w:lang w:val="uk-UA"/>
        </w:rPr>
        <w:t xml:space="preserve"> систему роботи вводяться інноваційні форми методичної роботи, спрямовані на підвищення професійної майстерності педагогів. </w:t>
      </w:r>
    </w:p>
    <w:p w:rsidR="006A1178" w:rsidRPr="00C211CD" w:rsidRDefault="006A1178" w:rsidP="006356A3">
      <w:pPr>
        <w:spacing w:after="0" w:line="360" w:lineRule="auto"/>
        <w:ind w:firstLine="709"/>
        <w:jc w:val="both"/>
        <w:rPr>
          <w:rFonts w:ascii="Times New Roman" w:hAnsi="Times New Roman" w:cs="Times New Roman"/>
          <w:sz w:val="28"/>
          <w:szCs w:val="28"/>
          <w:lang w:val="uk-UA"/>
        </w:rPr>
      </w:pPr>
      <w:r w:rsidRPr="00CB399E">
        <w:rPr>
          <w:rFonts w:ascii="Times New Roman" w:hAnsi="Times New Roman" w:cs="Times New Roman"/>
          <w:sz w:val="28"/>
          <w:szCs w:val="28"/>
          <w:u w:val="single"/>
          <w:lang w:val="uk-UA"/>
        </w:rPr>
        <w:t>Третя педагогічна умова</w:t>
      </w:r>
      <w:r>
        <w:rPr>
          <w:rFonts w:ascii="Times New Roman" w:hAnsi="Times New Roman" w:cs="Times New Roman"/>
          <w:sz w:val="28"/>
          <w:szCs w:val="28"/>
          <w:lang w:val="uk-UA"/>
        </w:rPr>
        <w:t>–</w:t>
      </w:r>
      <w:r w:rsidRPr="00C211CD">
        <w:rPr>
          <w:rFonts w:ascii="Times New Roman" w:hAnsi="Times New Roman" w:cs="Times New Roman"/>
          <w:sz w:val="28"/>
          <w:szCs w:val="28"/>
          <w:lang w:val="uk-UA"/>
        </w:rPr>
        <w:t xml:space="preserve"> цевдосконалення вмінь в галузі педагогічної техніки. Педагогічна техніка </w:t>
      </w:r>
      <w:r>
        <w:rPr>
          <w:rFonts w:ascii="Times New Roman" w:hAnsi="Times New Roman" w:cs="Times New Roman"/>
          <w:sz w:val="28"/>
          <w:szCs w:val="28"/>
          <w:lang w:val="uk-UA"/>
        </w:rPr>
        <w:t>–</w:t>
      </w:r>
      <w:r w:rsidRPr="00C211CD">
        <w:rPr>
          <w:rFonts w:ascii="Times New Roman" w:hAnsi="Times New Roman" w:cs="Times New Roman"/>
          <w:sz w:val="28"/>
          <w:szCs w:val="28"/>
          <w:lang w:val="uk-UA"/>
        </w:rPr>
        <w:t xml:space="preserve"> цесукупність навичок, яка необхідна для ефективного застосування системи методів педагогічного впливу на окремих вихованців і колектив дітей в цілому (вміння вибрати правильний стиль і тон у спілкуванні, вміння управляти увагою, почуття такту, навички управління і ін.).</w:t>
      </w:r>
    </w:p>
    <w:p w:rsidR="006A1178" w:rsidRDefault="006A1178" w:rsidP="006356A3">
      <w:pPr>
        <w:spacing w:after="0" w:line="360" w:lineRule="auto"/>
        <w:ind w:firstLine="709"/>
        <w:jc w:val="both"/>
        <w:rPr>
          <w:rFonts w:ascii="Times New Roman" w:hAnsi="Times New Roman" w:cs="Times New Roman"/>
          <w:sz w:val="28"/>
          <w:szCs w:val="28"/>
          <w:lang w:val="uk-UA"/>
        </w:rPr>
      </w:pPr>
      <w:r w:rsidRPr="00CB399E">
        <w:rPr>
          <w:rFonts w:ascii="Times New Roman" w:hAnsi="Times New Roman" w:cs="Times New Roman"/>
          <w:sz w:val="28"/>
          <w:szCs w:val="28"/>
          <w:u w:val="single"/>
          <w:lang w:val="uk-UA"/>
        </w:rPr>
        <w:t xml:space="preserve">Четвертою педагогічною умовою </w:t>
      </w:r>
      <w:r w:rsidRPr="00C211CD">
        <w:rPr>
          <w:rFonts w:ascii="Times New Roman" w:hAnsi="Times New Roman" w:cs="Times New Roman"/>
          <w:sz w:val="28"/>
          <w:szCs w:val="28"/>
          <w:lang w:val="uk-UA"/>
        </w:rPr>
        <w:t>розвитку професійної майстерності педагога є стимулювання педагогів до розвитку їх педагогічних здібностей, що передбачає використання методів заохочення, виявлення труднощів і проектування дій по створенню режиму розвитку, спонукаючи педагогів до самоаналізу діяльності.</w:t>
      </w:r>
    </w:p>
    <w:p w:rsidR="00777525" w:rsidRPr="00777525" w:rsidRDefault="00777525" w:rsidP="006356A3">
      <w:pPr>
        <w:spacing w:after="0" w:line="360" w:lineRule="auto"/>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777525">
        <w:rPr>
          <w:rFonts w:ascii="Times New Roman" w:hAnsi="Times New Roman" w:cs="Times New Roman"/>
          <w:sz w:val="28"/>
          <w:szCs w:val="28"/>
          <w:lang w:val="uk-UA"/>
        </w:rPr>
        <w:t xml:space="preserve">Звичайно </w:t>
      </w:r>
      <w:r>
        <w:rPr>
          <w:rFonts w:ascii="Times New Roman" w:hAnsi="Times New Roman" w:cs="Times New Roman"/>
          <w:sz w:val="28"/>
          <w:szCs w:val="28"/>
          <w:lang w:val="uk-UA"/>
        </w:rPr>
        <w:t>професійна діяльність майбутнього викладача вищої школи формується під час навчально – виховного процеса у в</w:t>
      </w:r>
      <w:r w:rsidR="00FF5B9B">
        <w:rPr>
          <w:rFonts w:ascii="Times New Roman" w:hAnsi="Times New Roman" w:cs="Times New Roman"/>
          <w:sz w:val="28"/>
          <w:szCs w:val="28"/>
          <w:lang w:val="uk-UA"/>
        </w:rPr>
        <w:t>ищому навчальному закладі. Тому</w:t>
      </w:r>
      <w:r>
        <w:rPr>
          <w:rFonts w:ascii="Times New Roman" w:hAnsi="Times New Roman" w:cs="Times New Roman"/>
          <w:sz w:val="28"/>
          <w:szCs w:val="28"/>
          <w:lang w:val="uk-UA"/>
        </w:rPr>
        <w:t xml:space="preserve"> ми вважаємо, що такий </w:t>
      </w:r>
      <w:r w:rsidR="00FF5B9B">
        <w:rPr>
          <w:rFonts w:ascii="Times New Roman" w:hAnsi="Times New Roman" w:cs="Times New Roman"/>
          <w:sz w:val="28"/>
          <w:szCs w:val="28"/>
          <w:lang w:val="uk-UA"/>
        </w:rPr>
        <w:t>процес потрібно організовувати</w:t>
      </w:r>
      <w:r w:rsidR="00333014">
        <w:rPr>
          <w:rFonts w:ascii="Times New Roman" w:hAnsi="Times New Roman" w:cs="Times New Roman"/>
          <w:sz w:val="28"/>
          <w:szCs w:val="28"/>
          <w:lang w:val="uk-UA"/>
        </w:rPr>
        <w:t>,</w:t>
      </w:r>
      <w:r w:rsidR="00FF5B9B">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пираючись на </w:t>
      </w:r>
      <w:r w:rsidR="00422A84">
        <w:rPr>
          <w:rFonts w:ascii="Times New Roman" w:hAnsi="Times New Roman" w:cs="Times New Roman"/>
          <w:sz w:val="28"/>
          <w:szCs w:val="28"/>
          <w:lang w:val="uk-UA"/>
        </w:rPr>
        <w:t>всі умови розвитку педагогічного професіоналізму та психолого – пе</w:t>
      </w:r>
      <w:r w:rsidR="00FF5B9B">
        <w:rPr>
          <w:rFonts w:ascii="Times New Roman" w:hAnsi="Times New Roman" w:cs="Times New Roman"/>
          <w:sz w:val="28"/>
          <w:szCs w:val="28"/>
          <w:lang w:val="uk-UA"/>
        </w:rPr>
        <w:t>дагогічні науки, закономірності, форми і методи, принципи</w:t>
      </w:r>
      <w:r w:rsidR="00422A84">
        <w:rPr>
          <w:rFonts w:ascii="Times New Roman" w:hAnsi="Times New Roman" w:cs="Times New Roman"/>
          <w:sz w:val="28"/>
          <w:szCs w:val="28"/>
          <w:lang w:val="uk-UA"/>
        </w:rPr>
        <w:t xml:space="preserve"> навчання. Використання умов розвитку  на базі ВНЗ впливає на позитивний ріст педагогічного професіоналізму у майбутніх викладачів вищої школи. Використання прийомів і способів, методів</w:t>
      </w:r>
      <w:r w:rsidR="00FF5B9B">
        <w:rPr>
          <w:rFonts w:ascii="Times New Roman" w:hAnsi="Times New Roman" w:cs="Times New Roman"/>
          <w:sz w:val="28"/>
          <w:szCs w:val="28"/>
          <w:lang w:val="uk-UA"/>
        </w:rPr>
        <w:t>,</w:t>
      </w:r>
      <w:r w:rsidR="007437B7">
        <w:rPr>
          <w:rFonts w:ascii="Times New Roman" w:hAnsi="Times New Roman" w:cs="Times New Roman"/>
          <w:sz w:val="28"/>
          <w:szCs w:val="28"/>
          <w:lang w:val="uk-UA"/>
        </w:rPr>
        <w:t>застосування різних форм самостійної роботи, використання на практиці діалогічних методів навчання, робота з навчальним матеріалом, застосування різних технологій навчання</w:t>
      </w:r>
      <w:r w:rsidR="00FF5B9B">
        <w:rPr>
          <w:rFonts w:ascii="Times New Roman" w:hAnsi="Times New Roman" w:cs="Times New Roman"/>
          <w:sz w:val="28"/>
          <w:szCs w:val="28"/>
          <w:lang w:val="uk-UA"/>
        </w:rPr>
        <w:t>дає змогу активізувати пізнавальну діяльність у студентів</w:t>
      </w:r>
      <w:r w:rsidR="007437B7">
        <w:rPr>
          <w:rFonts w:ascii="Times New Roman" w:hAnsi="Times New Roman" w:cs="Times New Roman"/>
          <w:sz w:val="28"/>
          <w:szCs w:val="28"/>
          <w:lang w:val="uk-UA"/>
        </w:rPr>
        <w:t>.</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 xml:space="preserve">Серед технологій навчання, що використовуються у вищих навчальних закладах освіти, варто виокремити наступні: диференційоване навчання, дистанційне навчання, кредитно-модульно-рейтингова технологія, інформаційні технології навчання, особистісно зорієнтоване навчання, технологія проблемного навчання, технологія навчання на основі методу латерального мислення, ігрові технології. </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1.</w:t>
      </w:r>
      <w:r w:rsidRPr="00C61423">
        <w:rPr>
          <w:rFonts w:ascii="Times New Roman" w:hAnsi="Times New Roman" w:cs="Times New Roman"/>
          <w:sz w:val="28"/>
          <w:szCs w:val="28"/>
          <w:lang w:val="uk-UA"/>
        </w:rPr>
        <w:tab/>
        <w:t xml:space="preserve">Диференційоване навчання. Диференційоване навчання – «спеціально організована навчально-пізнавальна діяльність, яка з огляду на вікові, індивідуальні особливості суб’єктів учіння, соціальний досвід спрямована на оптимальний фізичний, духовний і психічний розвиток студентів, засвоєння необхідного обсягу знань, практичних дій за різними навчальними планами та програмами» </w:t>
      </w:r>
      <w:r w:rsidR="00FF5B9B">
        <w:rPr>
          <w:rFonts w:ascii="Times New Roman" w:hAnsi="Times New Roman" w:cs="Times New Roman"/>
          <w:sz w:val="28"/>
          <w:szCs w:val="28"/>
          <w:lang w:val="uk-UA"/>
        </w:rPr>
        <w:t>(</w:t>
      </w:r>
      <w:r w:rsidRPr="00C61423">
        <w:rPr>
          <w:rFonts w:ascii="Times New Roman" w:hAnsi="Times New Roman" w:cs="Times New Roman"/>
          <w:sz w:val="28"/>
          <w:szCs w:val="28"/>
          <w:lang w:val="uk-UA"/>
        </w:rPr>
        <w:t xml:space="preserve">М.М. Фіцула). </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 xml:space="preserve">Позитивом диференційованого навчання є також наявність можливостей ставити перед студентами проблемні завдання, що передбачають певні елементи наукового пошуку. «З погляду психології,- зазначає М. М. Фіцула, - проблема означає наявність суперечливої ситуації, коли існує дві або кілька позицій (іноді протилежних) і необхідно здобути нові знання для їх правильного пояснення». </w:t>
      </w:r>
    </w:p>
    <w:p w:rsidR="00682482" w:rsidRDefault="006A1178" w:rsidP="00682482">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2.</w:t>
      </w:r>
      <w:r w:rsidRPr="00C61423">
        <w:rPr>
          <w:rFonts w:ascii="Times New Roman" w:hAnsi="Times New Roman" w:cs="Times New Roman"/>
          <w:sz w:val="28"/>
          <w:szCs w:val="28"/>
          <w:lang w:val="uk-UA"/>
        </w:rPr>
        <w:tab/>
        <w:t xml:space="preserve">Дистанційне навчання – </w:t>
      </w:r>
      <w:r w:rsidR="00682482">
        <w:rPr>
          <w:rFonts w:ascii="Times New Roman" w:hAnsi="Times New Roman" w:cs="Times New Roman"/>
          <w:sz w:val="28"/>
          <w:szCs w:val="28"/>
          <w:lang w:val="uk-UA"/>
        </w:rPr>
        <w:t>сучасний підхід до навчання у ВНЗ, коли студент може бути не присутній тривалий час у вищому навчальному закладі. Такий підхід до навчання буде обумовлюватись більш широким розповсюдження</w:t>
      </w:r>
      <w:r w:rsidR="00A45998">
        <w:rPr>
          <w:rFonts w:ascii="Times New Roman" w:hAnsi="Times New Roman" w:cs="Times New Roman"/>
          <w:sz w:val="28"/>
          <w:szCs w:val="28"/>
          <w:lang w:val="uk-UA"/>
        </w:rPr>
        <w:t>м і доступністю відповідних технічних засобів та постійно зростаючим рівнем</w:t>
      </w:r>
      <w:r w:rsidR="00682482">
        <w:rPr>
          <w:rFonts w:ascii="Times New Roman" w:hAnsi="Times New Roman" w:cs="Times New Roman"/>
          <w:sz w:val="28"/>
          <w:szCs w:val="28"/>
          <w:lang w:val="uk-UA"/>
        </w:rPr>
        <w:t xml:space="preserve"> зручності при їх використанні, накопичення спеціальних навчально – методи</w:t>
      </w:r>
      <w:r w:rsidR="005873E6">
        <w:rPr>
          <w:rFonts w:ascii="Times New Roman" w:hAnsi="Times New Roman" w:cs="Times New Roman"/>
          <w:sz w:val="28"/>
          <w:szCs w:val="28"/>
          <w:lang w:val="uk-UA"/>
        </w:rPr>
        <w:t>чних та дидактичних матеріалів.</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3.</w:t>
      </w:r>
      <w:r w:rsidRPr="00C61423">
        <w:rPr>
          <w:rFonts w:ascii="Times New Roman" w:hAnsi="Times New Roman" w:cs="Times New Roman"/>
          <w:sz w:val="28"/>
          <w:szCs w:val="28"/>
          <w:lang w:val="uk-UA"/>
        </w:rPr>
        <w:tab/>
        <w:t>Кредитно-модульно-рейтингова технологія – «модель організації навчального процесу, яка ґрунтується на поєднанні модульних технологій навчання та залікових освітні</w:t>
      </w:r>
      <w:r w:rsidR="00A45998">
        <w:rPr>
          <w:rFonts w:ascii="Times New Roman" w:hAnsi="Times New Roman" w:cs="Times New Roman"/>
          <w:sz w:val="28"/>
          <w:szCs w:val="28"/>
          <w:lang w:val="uk-UA"/>
        </w:rPr>
        <w:t>х одиниць (залікових кредитів)»</w:t>
      </w:r>
      <w:r w:rsidR="00B70CD7">
        <w:rPr>
          <w:rFonts w:ascii="Times New Roman" w:hAnsi="Times New Roman" w:cs="Times New Roman"/>
          <w:sz w:val="28"/>
          <w:szCs w:val="28"/>
          <w:lang w:val="uk-UA"/>
        </w:rPr>
        <w:t>[42,</w:t>
      </w:r>
      <w:r w:rsidR="00B70CD7" w:rsidRPr="000848AB">
        <w:rPr>
          <w:rFonts w:ascii="Times New Roman" w:hAnsi="Times New Roman" w:cs="Times New Roman"/>
          <w:sz w:val="28"/>
          <w:szCs w:val="28"/>
          <w:lang w:val="uk-UA"/>
        </w:rPr>
        <w:t xml:space="preserve"> с. </w:t>
      </w:r>
      <w:r w:rsidR="00B70CD7">
        <w:rPr>
          <w:rFonts w:ascii="Times New Roman" w:hAnsi="Times New Roman" w:cs="Times New Roman"/>
          <w:sz w:val="28"/>
          <w:szCs w:val="28"/>
          <w:lang w:val="uk-UA"/>
        </w:rPr>
        <w:t>27</w:t>
      </w:r>
      <w:r w:rsidR="00B70CD7" w:rsidRPr="000848AB">
        <w:rPr>
          <w:rFonts w:ascii="Times New Roman" w:hAnsi="Times New Roman" w:cs="Times New Roman"/>
          <w:sz w:val="28"/>
          <w:szCs w:val="28"/>
          <w:lang w:val="uk-UA"/>
        </w:rPr>
        <w:t>]</w:t>
      </w:r>
      <w:r w:rsidR="00A45998">
        <w:rPr>
          <w:rFonts w:ascii="Times New Roman" w:hAnsi="Times New Roman" w:cs="Times New Roman"/>
          <w:sz w:val="28"/>
          <w:szCs w:val="28"/>
          <w:lang w:val="uk-UA"/>
        </w:rPr>
        <w:t>.</w:t>
      </w:r>
    </w:p>
    <w:p w:rsidR="00A45998"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4.</w:t>
      </w:r>
      <w:r w:rsidRPr="00C61423">
        <w:rPr>
          <w:rFonts w:ascii="Times New Roman" w:hAnsi="Times New Roman" w:cs="Times New Roman"/>
          <w:sz w:val="28"/>
          <w:szCs w:val="28"/>
          <w:lang w:val="uk-UA"/>
        </w:rPr>
        <w:tab/>
        <w:t xml:space="preserve">Інформаційні технології навчання – «методологія і технологія навчально-виховного процесу з використанням новітніх електронних засобів, передусім ЕОМ». </w:t>
      </w:r>
      <w:r w:rsidR="00A45998">
        <w:rPr>
          <w:rFonts w:ascii="Times New Roman" w:hAnsi="Times New Roman" w:cs="Times New Roman"/>
          <w:sz w:val="28"/>
          <w:szCs w:val="28"/>
          <w:lang w:val="uk-UA"/>
        </w:rPr>
        <w:t xml:space="preserve">Головною метою </w:t>
      </w:r>
      <w:r w:rsidR="005873E6">
        <w:rPr>
          <w:rFonts w:ascii="Times New Roman" w:hAnsi="Times New Roman" w:cs="Times New Roman"/>
          <w:sz w:val="28"/>
          <w:szCs w:val="28"/>
          <w:lang w:val="uk-UA"/>
        </w:rPr>
        <w:t xml:space="preserve"> впровадження інформаційних технологій є формування у студента інформаційної грамотності, </w:t>
      </w:r>
      <w:r w:rsidR="00A45998">
        <w:rPr>
          <w:rFonts w:ascii="Times New Roman" w:hAnsi="Times New Roman" w:cs="Times New Roman"/>
          <w:sz w:val="28"/>
          <w:szCs w:val="28"/>
          <w:lang w:val="uk-UA"/>
        </w:rPr>
        <w:t xml:space="preserve">застосування </w:t>
      </w:r>
      <w:r w:rsidR="005873E6">
        <w:rPr>
          <w:rFonts w:ascii="Times New Roman" w:hAnsi="Times New Roman" w:cs="Times New Roman"/>
          <w:sz w:val="28"/>
          <w:szCs w:val="28"/>
          <w:lang w:val="uk-UA"/>
        </w:rPr>
        <w:t xml:space="preserve">на практиці </w:t>
      </w:r>
      <w:r w:rsidR="00A45998">
        <w:rPr>
          <w:rFonts w:ascii="Times New Roman" w:hAnsi="Times New Roman" w:cs="Times New Roman"/>
          <w:sz w:val="28"/>
          <w:szCs w:val="28"/>
          <w:lang w:val="uk-UA"/>
        </w:rPr>
        <w:t>електронних засобів.</w:t>
      </w:r>
    </w:p>
    <w:p w:rsidR="005873E6"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5.</w:t>
      </w:r>
      <w:r w:rsidRPr="00C61423">
        <w:rPr>
          <w:rFonts w:ascii="Times New Roman" w:hAnsi="Times New Roman" w:cs="Times New Roman"/>
          <w:sz w:val="28"/>
          <w:szCs w:val="28"/>
          <w:lang w:val="uk-UA"/>
        </w:rPr>
        <w:tab/>
        <w:t>Особистісно</w:t>
      </w:r>
      <w:r w:rsidR="00A45998">
        <w:rPr>
          <w:rFonts w:ascii="Times New Roman" w:hAnsi="Times New Roman" w:cs="Times New Roman"/>
          <w:sz w:val="28"/>
          <w:szCs w:val="28"/>
          <w:lang w:val="uk-UA"/>
        </w:rPr>
        <w:t>-</w:t>
      </w:r>
      <w:r w:rsidRPr="00C61423">
        <w:rPr>
          <w:rFonts w:ascii="Times New Roman" w:hAnsi="Times New Roman" w:cs="Times New Roman"/>
          <w:sz w:val="28"/>
          <w:szCs w:val="28"/>
          <w:lang w:val="uk-UA"/>
        </w:rPr>
        <w:t>зоріє</w:t>
      </w:r>
      <w:r w:rsidR="005873E6">
        <w:rPr>
          <w:rFonts w:ascii="Times New Roman" w:hAnsi="Times New Roman" w:cs="Times New Roman"/>
          <w:sz w:val="28"/>
          <w:szCs w:val="28"/>
          <w:lang w:val="uk-UA"/>
        </w:rPr>
        <w:t xml:space="preserve">нтоване навчання – це </w:t>
      </w:r>
      <w:r w:rsidRPr="00C61423">
        <w:rPr>
          <w:rFonts w:ascii="Times New Roman" w:hAnsi="Times New Roman" w:cs="Times New Roman"/>
          <w:sz w:val="28"/>
          <w:szCs w:val="28"/>
          <w:lang w:val="uk-UA"/>
        </w:rPr>
        <w:t xml:space="preserve">технологія, </w:t>
      </w:r>
      <w:r w:rsidR="005873E6">
        <w:rPr>
          <w:rFonts w:ascii="Times New Roman" w:hAnsi="Times New Roman" w:cs="Times New Roman"/>
          <w:sz w:val="28"/>
          <w:szCs w:val="28"/>
          <w:lang w:val="uk-UA"/>
        </w:rPr>
        <w:t>що в сучасній педагог</w:t>
      </w:r>
      <w:r w:rsidR="00A45998">
        <w:rPr>
          <w:rFonts w:ascii="Times New Roman" w:hAnsi="Times New Roman" w:cs="Times New Roman"/>
          <w:sz w:val="28"/>
          <w:szCs w:val="28"/>
          <w:lang w:val="uk-UA"/>
        </w:rPr>
        <w:t>іці підпорядковує своїм принципа</w:t>
      </w:r>
      <w:r w:rsidR="005873E6">
        <w:rPr>
          <w:rFonts w:ascii="Times New Roman" w:hAnsi="Times New Roman" w:cs="Times New Roman"/>
          <w:sz w:val="28"/>
          <w:szCs w:val="28"/>
          <w:lang w:val="uk-UA"/>
        </w:rPr>
        <w:t>м усі інші технології навчання з педагогіки. Такий вид навчання зорієнтований на самовизначення, самореалізацію та са</w:t>
      </w:r>
      <w:r w:rsidR="00A45998">
        <w:rPr>
          <w:rFonts w:ascii="Times New Roman" w:hAnsi="Times New Roman" w:cs="Times New Roman"/>
          <w:sz w:val="28"/>
          <w:szCs w:val="28"/>
          <w:lang w:val="uk-UA"/>
        </w:rPr>
        <w:t>мо</w:t>
      </w:r>
      <w:r w:rsidR="005873E6">
        <w:rPr>
          <w:rFonts w:ascii="Times New Roman" w:hAnsi="Times New Roman" w:cs="Times New Roman"/>
          <w:sz w:val="28"/>
          <w:szCs w:val="28"/>
          <w:lang w:val="uk-UA"/>
        </w:rPr>
        <w:t xml:space="preserve">розкриття </w:t>
      </w:r>
      <w:r w:rsidR="00A45998">
        <w:rPr>
          <w:rFonts w:ascii="Times New Roman" w:hAnsi="Times New Roman" w:cs="Times New Roman"/>
          <w:sz w:val="28"/>
          <w:szCs w:val="28"/>
          <w:lang w:val="uk-UA"/>
        </w:rPr>
        <w:t xml:space="preserve">особистей студентів і покликаний </w:t>
      </w:r>
      <w:r w:rsidR="005873E6" w:rsidRPr="00C61423">
        <w:rPr>
          <w:rFonts w:ascii="Times New Roman" w:hAnsi="Times New Roman" w:cs="Times New Roman"/>
          <w:sz w:val="28"/>
          <w:szCs w:val="28"/>
          <w:lang w:val="uk-UA"/>
        </w:rPr>
        <w:t>«сформувати в них культуру життєдіяльності, яка дає змогу продуктивно будувати своє життя».</w:t>
      </w:r>
    </w:p>
    <w:p w:rsidR="00C24A9F" w:rsidRDefault="005873E6" w:rsidP="005873E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Головними принципами такого навчання є: </w:t>
      </w:r>
      <w:r w:rsidR="006A1178" w:rsidRPr="00C61423">
        <w:rPr>
          <w:rFonts w:ascii="Times New Roman" w:hAnsi="Times New Roman" w:cs="Times New Roman"/>
          <w:sz w:val="28"/>
          <w:szCs w:val="28"/>
          <w:lang w:val="uk-UA"/>
        </w:rPr>
        <w:t xml:space="preserve">пріоритет самоцінності особистості студента; </w:t>
      </w:r>
      <w:r w:rsidR="00C24A9F">
        <w:rPr>
          <w:rFonts w:ascii="Times New Roman" w:hAnsi="Times New Roman" w:cs="Times New Roman"/>
          <w:sz w:val="28"/>
          <w:szCs w:val="28"/>
          <w:lang w:val="uk-UA"/>
        </w:rPr>
        <w:t>ставлення студ</w:t>
      </w:r>
      <w:r w:rsidR="00A45998">
        <w:rPr>
          <w:rFonts w:ascii="Times New Roman" w:hAnsi="Times New Roman" w:cs="Times New Roman"/>
          <w:sz w:val="28"/>
          <w:szCs w:val="28"/>
          <w:lang w:val="uk-UA"/>
        </w:rPr>
        <w:t>ента</w:t>
      </w:r>
      <w:r w:rsidR="00C24A9F">
        <w:rPr>
          <w:rFonts w:ascii="Times New Roman" w:hAnsi="Times New Roman" w:cs="Times New Roman"/>
          <w:sz w:val="28"/>
          <w:szCs w:val="28"/>
          <w:lang w:val="uk-UA"/>
        </w:rPr>
        <w:t xml:space="preserve"> як професійної особистості; динамічність змісту освіти, забезпечення професійної компетентності майбутнього фахівця.</w:t>
      </w:r>
    </w:p>
    <w:p w:rsidR="00C24A9F"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6.</w:t>
      </w:r>
      <w:r w:rsidRPr="00C61423">
        <w:rPr>
          <w:rFonts w:ascii="Times New Roman" w:hAnsi="Times New Roman" w:cs="Times New Roman"/>
          <w:sz w:val="28"/>
          <w:szCs w:val="28"/>
          <w:lang w:val="uk-UA"/>
        </w:rPr>
        <w:tab/>
        <w:t>Технологія проблемного навчання.</w:t>
      </w:r>
      <w:r w:rsidR="00C24A9F">
        <w:rPr>
          <w:rFonts w:ascii="Times New Roman" w:hAnsi="Times New Roman" w:cs="Times New Roman"/>
          <w:sz w:val="28"/>
          <w:szCs w:val="28"/>
          <w:lang w:val="uk-UA"/>
        </w:rPr>
        <w:t xml:space="preserve"> Застосування такої технології повинно змінити стосунки по горизонталі (студент – студент). При індивідуальних методах роботи виникає конкурентність. Робота в групах дає змогу спільно досягти певного результату. Взаємодопомога дає той необхідний атрибут навчання</w:t>
      </w:r>
      <w:r w:rsidR="00A45998">
        <w:rPr>
          <w:rFonts w:ascii="Times New Roman" w:hAnsi="Times New Roman" w:cs="Times New Roman"/>
          <w:sz w:val="28"/>
          <w:szCs w:val="28"/>
          <w:lang w:val="uk-UA"/>
        </w:rPr>
        <w:t>,</w:t>
      </w:r>
      <w:r w:rsidR="00C24A9F">
        <w:rPr>
          <w:rFonts w:ascii="Times New Roman" w:hAnsi="Times New Roman" w:cs="Times New Roman"/>
          <w:sz w:val="28"/>
          <w:szCs w:val="28"/>
          <w:lang w:val="uk-UA"/>
        </w:rPr>
        <w:t xml:space="preserve"> який зможе пояснити в інтересах кожного члена в групі те, чого він або вона не розуіє. Такий аспект є дуже важливим для майбутньої професійної діяльності.</w:t>
      </w:r>
    </w:p>
    <w:p w:rsidR="006A1178" w:rsidRPr="00C61423" w:rsidRDefault="006A1178" w:rsidP="00B1660A">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Проблемне навчання відкриває широкі можливості до залучення інтерактивних методів та методик навчан</w:t>
      </w:r>
      <w:r w:rsidR="00A45998">
        <w:rPr>
          <w:rFonts w:ascii="Times New Roman" w:hAnsi="Times New Roman" w:cs="Times New Roman"/>
          <w:sz w:val="28"/>
          <w:szCs w:val="28"/>
          <w:lang w:val="uk-UA"/>
        </w:rPr>
        <w:t>ня, рішення проблемних питань</w:t>
      </w:r>
      <w:r w:rsidR="00B1660A">
        <w:rPr>
          <w:rFonts w:ascii="Times New Roman" w:hAnsi="Times New Roman" w:cs="Times New Roman"/>
          <w:sz w:val="28"/>
          <w:szCs w:val="28"/>
          <w:lang w:val="uk-UA"/>
        </w:rPr>
        <w:t xml:space="preserve"> та завдань</w:t>
      </w:r>
      <w:r w:rsidR="00A45998">
        <w:rPr>
          <w:rFonts w:ascii="Times New Roman" w:hAnsi="Times New Roman" w:cs="Times New Roman"/>
          <w:sz w:val="28"/>
          <w:szCs w:val="28"/>
          <w:lang w:val="uk-UA"/>
        </w:rPr>
        <w:t>.</w:t>
      </w:r>
      <w:r w:rsidRPr="00C61423">
        <w:rPr>
          <w:rFonts w:ascii="Times New Roman" w:hAnsi="Times New Roman" w:cs="Times New Roman"/>
          <w:sz w:val="28"/>
          <w:szCs w:val="28"/>
          <w:lang w:val="uk-UA"/>
        </w:rPr>
        <w:t xml:space="preserve">Це сприяє вихованню відповідальності за результати навчання, формуванню комунікативної компетентності, навичок поділу праці між членами команди або групи. </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7.</w:t>
      </w:r>
      <w:r w:rsidRPr="00C61423">
        <w:rPr>
          <w:rFonts w:ascii="Times New Roman" w:hAnsi="Times New Roman" w:cs="Times New Roman"/>
          <w:sz w:val="28"/>
          <w:szCs w:val="28"/>
          <w:lang w:val="uk-UA"/>
        </w:rPr>
        <w:tab/>
        <w:t xml:space="preserve">Технологія навчання на основі методу латерального мислення. </w:t>
      </w:r>
    </w:p>
    <w:p w:rsidR="00B1660A"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 xml:space="preserve">Концепція латерального мислення була розроблена у 60-ті роки ХХ століття Едуардом де Боно. </w:t>
      </w:r>
      <w:r w:rsidR="00B1660A">
        <w:rPr>
          <w:rFonts w:ascii="Times New Roman" w:hAnsi="Times New Roman" w:cs="Times New Roman"/>
          <w:sz w:val="28"/>
          <w:szCs w:val="28"/>
          <w:lang w:val="uk-UA"/>
        </w:rPr>
        <w:t>Мета латерального мислення – це генерування нових ідей та відхід від старих ідей та стеоретипів, внесеннія змін, а не пошук доведень, досягнення евристичного моменту.</w:t>
      </w:r>
    </w:p>
    <w:p w:rsidR="00B1660A" w:rsidRDefault="00B1660A"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Головне завдання латерального мислення в тому, що студенти повинні прийти не стільки до правильного, скільки до ефективного вирішення проблем,</w:t>
      </w:r>
      <w:r w:rsidR="00AA09B0">
        <w:rPr>
          <w:rFonts w:ascii="Times New Roman" w:hAnsi="Times New Roman" w:cs="Times New Roman"/>
          <w:sz w:val="28"/>
          <w:szCs w:val="28"/>
          <w:lang w:val="uk-UA"/>
        </w:rPr>
        <w:t xml:space="preserve"> перебудувати схеми та звільнитись від клеше – моделей. Серед методик латерального навчання можно виділити де які:</w:t>
      </w:r>
    </w:p>
    <w:p w:rsidR="00AA09B0" w:rsidRDefault="00AA09B0"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«Плюс, мінус, цікаво» (PlusMinusInteresting)</w:t>
      </w:r>
      <w:r>
        <w:rPr>
          <w:rFonts w:ascii="Times New Roman" w:hAnsi="Times New Roman" w:cs="Times New Roman"/>
          <w:sz w:val="28"/>
          <w:szCs w:val="28"/>
          <w:lang w:val="uk-UA"/>
        </w:rPr>
        <w:t>;</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 xml:space="preserve">«Розгляд усіх фактів/факторів» (ConsiderAllFacts), </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 xml:space="preserve">«Погляд інших людей» (OtherPeopleView), </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«Наслідки і результат» (ConsequencesandSequel),</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 xml:space="preserve"> «Альтернативи, можливості, вибір» (Alternatives, Possibilities, Choices), </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«Метод випадкової стимуляції» (RandomInput),</w:t>
      </w:r>
    </w:p>
    <w:p w:rsid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 xml:space="preserve"> «Провокаційна операція» (ProvocativeOperation),</w:t>
      </w:r>
    </w:p>
    <w:p w:rsidR="006A1178" w:rsidRPr="00AA09B0" w:rsidRDefault="006A1178" w:rsidP="000F7176">
      <w:pPr>
        <w:pStyle w:val="a3"/>
        <w:numPr>
          <w:ilvl w:val="0"/>
          <w:numId w:val="32"/>
        </w:numPr>
        <w:spacing w:after="0" w:line="360" w:lineRule="auto"/>
        <w:ind w:left="357" w:hanging="357"/>
        <w:jc w:val="both"/>
        <w:rPr>
          <w:rFonts w:ascii="Times New Roman" w:hAnsi="Times New Roman" w:cs="Times New Roman"/>
          <w:sz w:val="28"/>
          <w:szCs w:val="28"/>
          <w:lang w:val="uk-UA"/>
        </w:rPr>
      </w:pPr>
      <w:r w:rsidRPr="00AA09B0">
        <w:rPr>
          <w:rFonts w:ascii="Times New Roman" w:hAnsi="Times New Roman" w:cs="Times New Roman"/>
          <w:sz w:val="28"/>
          <w:szCs w:val="28"/>
          <w:lang w:val="uk-UA"/>
        </w:rPr>
        <w:t xml:space="preserve"> «Шість капелюхів мислення» (SixThinkingHats). </w:t>
      </w:r>
    </w:p>
    <w:p w:rsidR="00AA09B0" w:rsidRDefault="00AA09B0"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Вище перечисленні методи та прийоми адаптуються для студентів будь – якої спеціальності на рівні магістра та бакалавра та використані в системі освіти для розвитку творчих можливостей студента, формування вмінь і навичок вирішення проблем та посилання її креативного потенціалу.</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8.</w:t>
      </w:r>
      <w:r w:rsidRPr="00C61423">
        <w:rPr>
          <w:rFonts w:ascii="Times New Roman" w:hAnsi="Times New Roman" w:cs="Times New Roman"/>
          <w:sz w:val="28"/>
          <w:szCs w:val="28"/>
          <w:lang w:val="uk-UA"/>
        </w:rPr>
        <w:tab/>
        <w:t xml:space="preserve">Ігрові технології сприяють формуванню особистості учня (студента), причому, особистості соціалізованої. У процесі навчальних рольових та ділових ігор студент програває різні ролі, що допомагає йому чи їй усвідомити та сформувати у собі певні вміння і навички щодо ролі як фахівця та як особистості у процесі майбутньої ділової діяльності. Ігрові педагогічні технології, такі, як рольова, навчальна ділова гра, ігрова дискусія, ігрова ситуація, окрім навчальної, виконують декілька функцій: спонукальну; комунікативну; самореалізації; розвивальну; розважальну; діагностичну; корекційну. Навчальна ігрова діяльність розвиває здатність до аналізу складних умов ділового спілкування; діалогічне, полілогічне та публічне ділове мовлення студента; сприяє: розвитку ділового етикету та ділової етики студента; соціалізації особистості; вияву та розвитку особистісних переваг тощо (М.М. Фіцула). </w:t>
      </w:r>
    </w:p>
    <w:p w:rsidR="006A1178" w:rsidRPr="00C61423"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 xml:space="preserve">Основною формою навчання у вищій школі традиційно є лекція. Однак за її допомогою важко розвинути творчі здібності та навички студентів. Але за умови високої підготовки викладача можна систематизувати величезний пласт знань студентів. У зв’язку з цим доцільно поряд із традиційною лекцією вводити нестандартні форми лекційних занять.  </w:t>
      </w:r>
    </w:p>
    <w:p w:rsidR="00AA09B0" w:rsidRPr="00F6195E" w:rsidRDefault="006A1178" w:rsidP="00F619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61423">
        <w:rPr>
          <w:rFonts w:ascii="Times New Roman" w:hAnsi="Times New Roman" w:cs="Times New Roman"/>
          <w:sz w:val="28"/>
          <w:szCs w:val="28"/>
          <w:lang w:val="uk-UA"/>
        </w:rPr>
        <w:t>. Нестандартні форми лекційних занять</w:t>
      </w:r>
      <w:r w:rsidR="00F6195E">
        <w:rPr>
          <w:rFonts w:ascii="Times New Roman" w:hAnsi="Times New Roman" w:cs="Times New Roman"/>
          <w:sz w:val="28"/>
          <w:szCs w:val="28"/>
          <w:lang w:val="uk-UA"/>
        </w:rPr>
        <w:t>.</w:t>
      </w:r>
    </w:p>
    <w:p w:rsidR="006A1178"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 xml:space="preserve">В основі нетрадиційних форм лекцій лежать наступні принципи контекстного навчання:  </w:t>
      </w:r>
    </w:p>
    <w:p w:rsidR="00F6195E" w:rsidRDefault="00DE5C6D" w:rsidP="000F7176">
      <w:pPr>
        <w:pStyle w:val="a3"/>
        <w:numPr>
          <w:ilvl w:val="0"/>
          <w:numId w:val="33"/>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195E">
        <w:rPr>
          <w:rFonts w:ascii="Times New Roman" w:hAnsi="Times New Roman" w:cs="Times New Roman"/>
          <w:sz w:val="28"/>
          <w:szCs w:val="28"/>
          <w:lang w:val="uk-UA"/>
        </w:rPr>
        <w:t>ринцип проблемн</w:t>
      </w:r>
      <w:r>
        <w:rPr>
          <w:rFonts w:ascii="Times New Roman" w:hAnsi="Times New Roman" w:cs="Times New Roman"/>
          <w:sz w:val="28"/>
          <w:szCs w:val="28"/>
          <w:lang w:val="uk-UA"/>
        </w:rPr>
        <w:t>ості – подання матеріалу лекції як проблемної</w:t>
      </w:r>
      <w:r w:rsidR="00F6195E">
        <w:rPr>
          <w:rFonts w:ascii="Times New Roman" w:hAnsi="Times New Roman" w:cs="Times New Roman"/>
          <w:sz w:val="28"/>
          <w:szCs w:val="28"/>
          <w:lang w:val="uk-UA"/>
        </w:rPr>
        <w:t xml:space="preserve"> ситуації та залучення студентів до спільного </w:t>
      </w:r>
      <w:r>
        <w:rPr>
          <w:rFonts w:ascii="Times New Roman" w:hAnsi="Times New Roman" w:cs="Times New Roman"/>
          <w:sz w:val="28"/>
          <w:szCs w:val="28"/>
          <w:lang w:val="uk-UA"/>
        </w:rPr>
        <w:t>та загального пошуку рішень і її</w:t>
      </w:r>
      <w:r w:rsidR="00F6195E">
        <w:rPr>
          <w:rFonts w:ascii="Times New Roman" w:hAnsi="Times New Roman" w:cs="Times New Roman"/>
          <w:sz w:val="28"/>
          <w:szCs w:val="28"/>
          <w:lang w:val="uk-UA"/>
        </w:rPr>
        <w:t xml:space="preserve"> аналізу;</w:t>
      </w:r>
    </w:p>
    <w:p w:rsidR="00F6195E" w:rsidRDefault="00DE5C6D" w:rsidP="000F7176">
      <w:pPr>
        <w:pStyle w:val="a3"/>
        <w:numPr>
          <w:ilvl w:val="0"/>
          <w:numId w:val="33"/>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195E" w:rsidRPr="00C61423">
        <w:rPr>
          <w:rFonts w:ascii="Times New Roman" w:hAnsi="Times New Roman" w:cs="Times New Roman"/>
          <w:sz w:val="28"/>
          <w:szCs w:val="28"/>
          <w:lang w:val="uk-UA"/>
        </w:rPr>
        <w:t>ринцип ігрової діяльності</w:t>
      </w:r>
      <w:r w:rsidR="00F6195E">
        <w:rPr>
          <w:rFonts w:ascii="Times New Roman" w:hAnsi="Times New Roman" w:cs="Times New Roman"/>
          <w:sz w:val="28"/>
          <w:szCs w:val="28"/>
          <w:lang w:val="uk-UA"/>
        </w:rPr>
        <w:t xml:space="preserve"> – мозкова атака, бліц – </w:t>
      </w:r>
      <w:r>
        <w:rPr>
          <w:rFonts w:ascii="Times New Roman" w:hAnsi="Times New Roman" w:cs="Times New Roman"/>
          <w:sz w:val="28"/>
          <w:szCs w:val="28"/>
          <w:lang w:val="uk-UA"/>
        </w:rPr>
        <w:t>і</w:t>
      </w:r>
      <w:r w:rsidR="00F6195E">
        <w:rPr>
          <w:rFonts w:ascii="Times New Roman" w:hAnsi="Times New Roman" w:cs="Times New Roman"/>
          <w:sz w:val="28"/>
          <w:szCs w:val="28"/>
          <w:lang w:val="uk-UA"/>
        </w:rPr>
        <w:t>гри, рольова гра, застосування таког</w:t>
      </w:r>
      <w:r>
        <w:rPr>
          <w:rFonts w:ascii="Times New Roman" w:hAnsi="Times New Roman" w:cs="Times New Roman"/>
          <w:sz w:val="28"/>
          <w:szCs w:val="28"/>
          <w:lang w:val="uk-UA"/>
        </w:rPr>
        <w:t>о принципу дає змогу розвивати</w:t>
      </w:r>
      <w:r w:rsidR="00F6195E">
        <w:rPr>
          <w:rFonts w:ascii="Times New Roman" w:hAnsi="Times New Roman" w:cs="Times New Roman"/>
          <w:sz w:val="28"/>
          <w:szCs w:val="28"/>
          <w:lang w:val="uk-UA"/>
        </w:rPr>
        <w:t xml:space="preserve"> у студентів навички розв’язувати професійні задачі освітнього процесу;</w:t>
      </w:r>
    </w:p>
    <w:p w:rsidR="00F6195E" w:rsidRDefault="00DE5C6D" w:rsidP="000F7176">
      <w:pPr>
        <w:pStyle w:val="a3"/>
        <w:numPr>
          <w:ilvl w:val="0"/>
          <w:numId w:val="33"/>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195E" w:rsidRPr="00C61423">
        <w:rPr>
          <w:rFonts w:ascii="Times New Roman" w:hAnsi="Times New Roman" w:cs="Times New Roman"/>
          <w:sz w:val="28"/>
          <w:szCs w:val="28"/>
          <w:lang w:val="uk-UA"/>
        </w:rPr>
        <w:t>ринцип діалогічного спілкування</w:t>
      </w:r>
      <w:r w:rsidR="00F6195E">
        <w:rPr>
          <w:rFonts w:ascii="Times New Roman" w:hAnsi="Times New Roman" w:cs="Times New Roman"/>
          <w:sz w:val="28"/>
          <w:szCs w:val="28"/>
          <w:lang w:val="uk-UA"/>
        </w:rPr>
        <w:t xml:space="preserve"> – використання певних прийомів для підключення студента до діалогу;</w:t>
      </w:r>
    </w:p>
    <w:p w:rsidR="00F6195E" w:rsidRDefault="00DE5C6D" w:rsidP="000F7176">
      <w:pPr>
        <w:pStyle w:val="a3"/>
        <w:numPr>
          <w:ilvl w:val="0"/>
          <w:numId w:val="33"/>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6195E" w:rsidRPr="00C61423">
        <w:rPr>
          <w:rFonts w:ascii="Times New Roman" w:hAnsi="Times New Roman" w:cs="Times New Roman"/>
          <w:sz w:val="28"/>
          <w:szCs w:val="28"/>
          <w:lang w:val="uk-UA"/>
        </w:rPr>
        <w:t>ринцип спільної колективної діяльності</w:t>
      </w:r>
      <w:r w:rsidR="00F6195E">
        <w:rPr>
          <w:rFonts w:ascii="Times New Roman" w:hAnsi="Times New Roman" w:cs="Times New Roman"/>
          <w:sz w:val="28"/>
          <w:szCs w:val="28"/>
          <w:lang w:val="uk-UA"/>
        </w:rPr>
        <w:t xml:space="preserve"> – невеликі дискусії під</w:t>
      </w:r>
      <w:r>
        <w:rPr>
          <w:rFonts w:ascii="Times New Roman" w:hAnsi="Times New Roman" w:cs="Times New Roman"/>
          <w:sz w:val="28"/>
          <w:szCs w:val="28"/>
          <w:lang w:val="uk-UA"/>
        </w:rPr>
        <w:t xml:space="preserve"> час</w:t>
      </w:r>
      <w:r w:rsidR="00F6195E">
        <w:rPr>
          <w:rFonts w:ascii="Times New Roman" w:hAnsi="Times New Roman" w:cs="Times New Roman"/>
          <w:sz w:val="28"/>
          <w:szCs w:val="28"/>
          <w:lang w:val="uk-UA"/>
        </w:rPr>
        <w:t xml:space="preserve"> лекцій та вирішення певних</w:t>
      </w:r>
      <w:r>
        <w:rPr>
          <w:rFonts w:ascii="Times New Roman" w:hAnsi="Times New Roman" w:cs="Times New Roman"/>
          <w:sz w:val="28"/>
          <w:szCs w:val="28"/>
          <w:lang w:val="uk-UA"/>
        </w:rPr>
        <w:t xml:space="preserve"> проблемних ситуацій, аналізу їх дозволяє створити</w:t>
      </w:r>
      <w:r w:rsidR="00F6195E">
        <w:rPr>
          <w:rFonts w:ascii="Times New Roman" w:hAnsi="Times New Roman" w:cs="Times New Roman"/>
          <w:sz w:val="28"/>
          <w:szCs w:val="28"/>
          <w:lang w:val="uk-UA"/>
        </w:rPr>
        <w:t xml:space="preserve"> активну, емоційну та позитивну атмосферу;</w:t>
      </w:r>
    </w:p>
    <w:p w:rsidR="006A1178" w:rsidRPr="003400B9" w:rsidRDefault="00DE5C6D" w:rsidP="000F7176">
      <w:pPr>
        <w:pStyle w:val="a3"/>
        <w:numPr>
          <w:ilvl w:val="0"/>
          <w:numId w:val="33"/>
        </w:numPr>
        <w:spacing w:after="0" w:line="360" w:lineRule="auto"/>
        <w:ind w:left="357" w:hanging="35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400B9">
        <w:rPr>
          <w:rFonts w:ascii="Times New Roman" w:hAnsi="Times New Roman" w:cs="Times New Roman"/>
          <w:sz w:val="28"/>
          <w:szCs w:val="28"/>
          <w:lang w:val="uk-UA"/>
        </w:rPr>
        <w:t xml:space="preserve">ринцип двоплановості – двоплановість полягає у впроваджені в лекцію ігрових елементів: </w:t>
      </w:r>
      <w:r w:rsidR="006A1178" w:rsidRPr="003400B9">
        <w:rPr>
          <w:rFonts w:ascii="Times New Roman" w:hAnsi="Times New Roman" w:cs="Times New Roman"/>
          <w:sz w:val="28"/>
          <w:szCs w:val="28"/>
          <w:lang w:val="uk-UA"/>
        </w:rPr>
        <w:t xml:space="preserve">перший – умовний, ігровий; другий – реальний, направлений на формування та розвиток здібностей і навичок за спеціальністю [6]. </w:t>
      </w:r>
    </w:p>
    <w:p w:rsidR="006A1178" w:rsidRDefault="003400B9"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Беручи до уваги </w:t>
      </w:r>
      <w:r w:rsidR="006A1178" w:rsidRPr="00C61423">
        <w:rPr>
          <w:rFonts w:ascii="Times New Roman" w:hAnsi="Times New Roman" w:cs="Times New Roman"/>
          <w:sz w:val="28"/>
          <w:szCs w:val="28"/>
          <w:lang w:val="uk-UA"/>
        </w:rPr>
        <w:t>вище</w:t>
      </w:r>
      <w:r>
        <w:rPr>
          <w:rFonts w:ascii="Times New Roman" w:hAnsi="Times New Roman" w:cs="Times New Roman"/>
          <w:sz w:val="28"/>
          <w:szCs w:val="28"/>
          <w:lang w:val="uk-UA"/>
        </w:rPr>
        <w:t>вказані принципи</w:t>
      </w:r>
      <w:r w:rsidR="006A1178" w:rsidRPr="00C61423">
        <w:rPr>
          <w:rFonts w:ascii="Times New Roman" w:hAnsi="Times New Roman" w:cs="Times New Roman"/>
          <w:sz w:val="28"/>
          <w:szCs w:val="28"/>
          <w:lang w:val="uk-UA"/>
        </w:rPr>
        <w:t xml:space="preserve"> можна виділити наступні нетрадиційні види лекцій, які направлені на розкриття творчого потенціалу та розвиток креативних здібностей студентів: </w:t>
      </w:r>
    </w:p>
    <w:p w:rsidR="003400B9" w:rsidRDefault="003400B9"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Проблемна лекція</w:t>
      </w:r>
      <w:r w:rsidRPr="00C61423">
        <w:rPr>
          <w:rFonts w:ascii="Times New Roman" w:hAnsi="Times New Roman" w:cs="Times New Roman"/>
          <w:sz w:val="28"/>
          <w:szCs w:val="28"/>
          <w:lang w:val="uk-UA"/>
        </w:rPr>
        <w:t xml:space="preserve"> починається з питань</w:t>
      </w:r>
      <w:r w:rsidR="00DE5C6D">
        <w:rPr>
          <w:rFonts w:ascii="Times New Roman" w:hAnsi="Times New Roman" w:cs="Times New Roman"/>
          <w:sz w:val="28"/>
          <w:szCs w:val="28"/>
          <w:lang w:val="uk-UA"/>
        </w:rPr>
        <w:t>, постановки</w:t>
      </w:r>
      <w:r>
        <w:rPr>
          <w:rFonts w:ascii="Times New Roman" w:hAnsi="Times New Roman" w:cs="Times New Roman"/>
          <w:sz w:val="28"/>
          <w:szCs w:val="28"/>
          <w:lang w:val="uk-UA"/>
        </w:rPr>
        <w:t xml:space="preserve"> проблеми, яку пі</w:t>
      </w:r>
      <w:r w:rsidR="00DE5C6D">
        <w:rPr>
          <w:rFonts w:ascii="Times New Roman" w:hAnsi="Times New Roman" w:cs="Times New Roman"/>
          <w:sz w:val="28"/>
          <w:szCs w:val="28"/>
          <w:lang w:val="uk-UA"/>
        </w:rPr>
        <w:t>д час лекції необхідно вирішити. Т</w:t>
      </w:r>
      <w:r>
        <w:rPr>
          <w:rFonts w:ascii="Times New Roman" w:hAnsi="Times New Roman" w:cs="Times New Roman"/>
          <w:sz w:val="28"/>
          <w:szCs w:val="28"/>
          <w:lang w:val="uk-UA"/>
        </w:rPr>
        <w:t>акий вид лекції дає змогу студентам знайти багатоваріантні підходи до вирішення</w:t>
      </w:r>
      <w:r w:rsidR="006E046C">
        <w:rPr>
          <w:rFonts w:ascii="Times New Roman" w:hAnsi="Times New Roman" w:cs="Times New Roman"/>
          <w:sz w:val="28"/>
          <w:szCs w:val="28"/>
          <w:lang w:val="uk-UA"/>
        </w:rPr>
        <w:t xml:space="preserve"> поствленої перед ними проблеми. Для такого типу лекції евристичний метод є піком використання проблемного навчання.</w:t>
      </w:r>
    </w:p>
    <w:p w:rsidR="006E046C" w:rsidRDefault="006E046C"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Лекція-провокація</w:t>
      </w:r>
      <w:r>
        <w:rPr>
          <w:rFonts w:ascii="Times New Roman" w:hAnsi="Times New Roman" w:cs="Times New Roman"/>
          <w:sz w:val="28"/>
          <w:szCs w:val="28"/>
          <w:lang w:val="uk-UA"/>
        </w:rPr>
        <w:t xml:space="preserve"> – такий тип лекції  дає змогу студентам вказати на помилки викладача та знайти правильні рішення, цей тип лекцій дає поштовх для ро</w:t>
      </w:r>
      <w:r w:rsidR="00DE5C6D">
        <w:rPr>
          <w:rFonts w:ascii="Times New Roman" w:hAnsi="Times New Roman" w:cs="Times New Roman"/>
          <w:sz w:val="28"/>
          <w:szCs w:val="28"/>
          <w:lang w:val="uk-UA"/>
        </w:rPr>
        <w:t>звитку у студентів вміння швидко</w:t>
      </w:r>
      <w:r>
        <w:rPr>
          <w:rFonts w:ascii="Times New Roman" w:hAnsi="Times New Roman" w:cs="Times New Roman"/>
          <w:sz w:val="28"/>
          <w:szCs w:val="28"/>
          <w:lang w:val="uk-UA"/>
        </w:rPr>
        <w:t xml:space="preserve"> аналізувати професійні ситуації, бути в ролі опонент</w:t>
      </w:r>
      <w:r w:rsidR="00DE5C6D">
        <w:rPr>
          <w:rFonts w:ascii="Times New Roman" w:hAnsi="Times New Roman" w:cs="Times New Roman"/>
          <w:sz w:val="28"/>
          <w:szCs w:val="28"/>
          <w:lang w:val="uk-UA"/>
        </w:rPr>
        <w:t>а та рецензента, бути експертом.</w:t>
      </w:r>
    </w:p>
    <w:p w:rsidR="0020624C" w:rsidRDefault="006A1178"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Лекція із запланованими помилками</w:t>
      </w:r>
      <w:r w:rsidR="0020624C">
        <w:rPr>
          <w:rFonts w:ascii="Times New Roman" w:hAnsi="Times New Roman" w:cs="Times New Roman"/>
          <w:sz w:val="28"/>
          <w:szCs w:val="28"/>
          <w:lang w:val="uk-UA"/>
        </w:rPr>
        <w:t xml:space="preserve"> – маскування ретельно підібраного матеріалу з помилками та їх маскування при викладанні, її доцільно проводити як уз</w:t>
      </w:r>
      <w:r w:rsidR="00DE5C6D">
        <w:rPr>
          <w:rFonts w:ascii="Times New Roman" w:hAnsi="Times New Roman" w:cs="Times New Roman"/>
          <w:sz w:val="28"/>
          <w:szCs w:val="28"/>
          <w:lang w:val="uk-UA"/>
        </w:rPr>
        <w:t>агальнююче заняття з розділу або з теми.</w:t>
      </w:r>
    </w:p>
    <w:p w:rsidR="0020624C" w:rsidRDefault="006A1178"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Бінарна лекція</w:t>
      </w:r>
      <w:r w:rsidR="0020624C">
        <w:rPr>
          <w:rFonts w:ascii="Times New Roman" w:hAnsi="Times New Roman" w:cs="Times New Roman"/>
          <w:sz w:val="28"/>
          <w:szCs w:val="28"/>
          <w:lang w:val="uk-UA"/>
        </w:rPr>
        <w:t xml:space="preserve"> – матеріал лекцій та його проблемні питання подаються в діалогічному спілкуванні двох викладачів між собою. Бінарну лекцію доцільно використовувати</w:t>
      </w:r>
      <w:r w:rsidR="00DE5C6D">
        <w:rPr>
          <w:rFonts w:ascii="Times New Roman" w:hAnsi="Times New Roman" w:cs="Times New Roman"/>
          <w:sz w:val="28"/>
          <w:szCs w:val="28"/>
          <w:lang w:val="uk-UA"/>
        </w:rPr>
        <w:t>,</w:t>
      </w:r>
      <w:r w:rsidR="0020624C">
        <w:rPr>
          <w:rFonts w:ascii="Times New Roman" w:hAnsi="Times New Roman" w:cs="Times New Roman"/>
          <w:sz w:val="28"/>
          <w:szCs w:val="28"/>
          <w:lang w:val="uk-UA"/>
        </w:rPr>
        <w:t xml:space="preserve"> коли існують різні методи до вирішення певних проблем, в такій лекції викладачі відстоюють власні позиції та здійснюють міжпредметний зв’язок.</w:t>
      </w:r>
    </w:p>
    <w:p w:rsidR="0020624C" w:rsidRDefault="0020624C"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Лекція-конференція</w:t>
      </w:r>
      <w:r>
        <w:rPr>
          <w:rFonts w:ascii="Times New Roman" w:hAnsi="Times New Roman" w:cs="Times New Roman"/>
          <w:sz w:val="28"/>
          <w:szCs w:val="28"/>
          <w:lang w:val="uk-UA"/>
        </w:rPr>
        <w:t xml:space="preserve"> – за типом та схемою наукових конференцій, заздалегідь посталена проблема і система доповідей</w:t>
      </w:r>
      <w:r w:rsidR="008479DD">
        <w:rPr>
          <w:rFonts w:ascii="Times New Roman" w:hAnsi="Times New Roman" w:cs="Times New Roman"/>
          <w:sz w:val="28"/>
          <w:szCs w:val="28"/>
          <w:lang w:val="uk-UA"/>
        </w:rPr>
        <w:t xml:space="preserve"> (5 – 10 хвилин ) по кожному питанню, що висвітлює проблему.</w:t>
      </w:r>
    </w:p>
    <w:p w:rsidR="008479DD" w:rsidRDefault="008479DD"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Лекція – «прес-конференція»</w:t>
      </w:r>
      <w:r w:rsidR="00DE5C6D">
        <w:rPr>
          <w:rFonts w:ascii="Times New Roman" w:hAnsi="Times New Roman" w:cs="Times New Roman"/>
          <w:sz w:val="28"/>
          <w:szCs w:val="28"/>
          <w:lang w:val="uk-UA"/>
        </w:rPr>
        <w:t xml:space="preserve"> – викладач оголошує тему</w:t>
      </w:r>
      <w:r>
        <w:rPr>
          <w:rFonts w:ascii="Times New Roman" w:hAnsi="Times New Roman" w:cs="Times New Roman"/>
          <w:sz w:val="28"/>
          <w:szCs w:val="28"/>
          <w:lang w:val="uk-UA"/>
        </w:rPr>
        <w:t xml:space="preserve"> лекції і дає студентам 2 – 3 хвилини на написання</w:t>
      </w:r>
      <w:r w:rsidR="00DE5C6D">
        <w:rPr>
          <w:rFonts w:ascii="Times New Roman" w:hAnsi="Times New Roman" w:cs="Times New Roman"/>
          <w:sz w:val="28"/>
          <w:szCs w:val="28"/>
          <w:lang w:val="uk-UA"/>
        </w:rPr>
        <w:t xml:space="preserve"> питань</w:t>
      </w:r>
      <w:r>
        <w:rPr>
          <w:rFonts w:ascii="Times New Roman" w:hAnsi="Times New Roman" w:cs="Times New Roman"/>
          <w:sz w:val="28"/>
          <w:szCs w:val="28"/>
          <w:lang w:val="uk-UA"/>
        </w:rPr>
        <w:t xml:space="preserve"> у письмовій формі.</w:t>
      </w:r>
    </w:p>
    <w:p w:rsidR="008479DD" w:rsidRDefault="006A1178"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DE5C6D">
        <w:rPr>
          <w:rFonts w:ascii="Times New Roman" w:hAnsi="Times New Roman" w:cs="Times New Roman"/>
          <w:i/>
          <w:sz w:val="28"/>
          <w:szCs w:val="28"/>
          <w:lang w:val="uk-UA"/>
        </w:rPr>
        <w:t>Лекція-діалог (лекція-бесіда)</w:t>
      </w:r>
      <w:r w:rsidR="00DE5C6D">
        <w:rPr>
          <w:rFonts w:ascii="Times New Roman" w:hAnsi="Times New Roman" w:cs="Times New Roman"/>
          <w:sz w:val="28"/>
          <w:szCs w:val="28"/>
          <w:lang w:val="uk-UA"/>
        </w:rPr>
        <w:t xml:space="preserve">–відбувається </w:t>
      </w:r>
      <w:r w:rsidR="008479DD">
        <w:rPr>
          <w:rFonts w:ascii="Times New Roman" w:hAnsi="Times New Roman" w:cs="Times New Roman"/>
          <w:sz w:val="28"/>
          <w:szCs w:val="28"/>
          <w:lang w:val="uk-UA"/>
        </w:rPr>
        <w:t>діалог ви</w:t>
      </w:r>
      <w:r w:rsidR="00DE5C6D">
        <w:rPr>
          <w:rFonts w:ascii="Times New Roman" w:hAnsi="Times New Roman" w:cs="Times New Roman"/>
          <w:sz w:val="28"/>
          <w:szCs w:val="28"/>
          <w:lang w:val="uk-UA"/>
        </w:rPr>
        <w:t xml:space="preserve">кладача з аудиторією. </w:t>
      </w:r>
      <w:r w:rsidR="008479DD">
        <w:rPr>
          <w:rFonts w:ascii="Times New Roman" w:hAnsi="Times New Roman" w:cs="Times New Roman"/>
          <w:sz w:val="28"/>
          <w:szCs w:val="28"/>
          <w:lang w:val="uk-UA"/>
        </w:rPr>
        <w:t>Такий вид лекції ґрунтуєт</w:t>
      </w:r>
      <w:r w:rsidR="00F866E5">
        <w:rPr>
          <w:rFonts w:ascii="Times New Roman" w:hAnsi="Times New Roman" w:cs="Times New Roman"/>
          <w:sz w:val="28"/>
          <w:szCs w:val="28"/>
          <w:lang w:val="uk-UA"/>
        </w:rPr>
        <w:t>ься на комплексній взаємодії де</w:t>
      </w:r>
      <w:r w:rsidR="008479DD">
        <w:rPr>
          <w:rFonts w:ascii="Times New Roman" w:hAnsi="Times New Roman" w:cs="Times New Roman"/>
          <w:sz w:val="28"/>
          <w:szCs w:val="28"/>
          <w:lang w:val="uk-UA"/>
        </w:rPr>
        <w:t>яких елементі</w:t>
      </w:r>
      <w:r w:rsidR="00F866E5">
        <w:rPr>
          <w:rFonts w:ascii="Times New Roman" w:hAnsi="Times New Roman" w:cs="Times New Roman"/>
          <w:sz w:val="28"/>
          <w:szCs w:val="28"/>
          <w:lang w:val="uk-UA"/>
        </w:rPr>
        <w:t>в: подачі матеріалу, закріпленні, практичному застосуванні, повторенні та контролі.</w:t>
      </w:r>
    </w:p>
    <w:p w:rsidR="008479DD" w:rsidRDefault="008479DD"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F866E5">
        <w:rPr>
          <w:rFonts w:ascii="Times New Roman" w:hAnsi="Times New Roman" w:cs="Times New Roman"/>
          <w:i/>
          <w:sz w:val="28"/>
          <w:szCs w:val="28"/>
          <w:lang w:val="uk-UA"/>
        </w:rPr>
        <w:t>Міні-лекція</w:t>
      </w:r>
      <w:r w:rsidR="00F866E5">
        <w:rPr>
          <w:rFonts w:ascii="Times New Roman" w:hAnsi="Times New Roman" w:cs="Times New Roman"/>
          <w:sz w:val="28"/>
          <w:szCs w:val="28"/>
          <w:lang w:val="uk-UA"/>
        </w:rPr>
        <w:t xml:space="preserve"> – </w:t>
      </w:r>
      <w:r>
        <w:rPr>
          <w:rFonts w:ascii="Times New Roman" w:hAnsi="Times New Roman" w:cs="Times New Roman"/>
          <w:sz w:val="28"/>
          <w:szCs w:val="28"/>
          <w:lang w:val="uk-UA"/>
        </w:rPr>
        <w:t>проводиться перед початком аудиторних занять (практичних, лабораторних, семінарських).</w:t>
      </w:r>
    </w:p>
    <w:p w:rsidR="008479DD" w:rsidRDefault="008479DD"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F866E5">
        <w:rPr>
          <w:rFonts w:ascii="Times New Roman" w:hAnsi="Times New Roman" w:cs="Times New Roman"/>
          <w:i/>
          <w:sz w:val="28"/>
          <w:szCs w:val="28"/>
          <w:lang w:val="uk-UA"/>
        </w:rPr>
        <w:t>Кіно(відео)лекція</w:t>
      </w:r>
      <w:r>
        <w:rPr>
          <w:rFonts w:ascii="Times New Roman" w:hAnsi="Times New Roman" w:cs="Times New Roman"/>
          <w:sz w:val="28"/>
          <w:szCs w:val="28"/>
          <w:lang w:val="uk-UA"/>
        </w:rPr>
        <w:t xml:space="preserve"> – допомогає в розвитку научно – пізнавально</w:t>
      </w:r>
      <w:r w:rsidR="00F866E5">
        <w:rPr>
          <w:rFonts w:ascii="Times New Roman" w:hAnsi="Times New Roman" w:cs="Times New Roman"/>
          <w:sz w:val="28"/>
          <w:szCs w:val="28"/>
          <w:lang w:val="uk-UA"/>
        </w:rPr>
        <w:t>го мислення студентів. Викладач</w:t>
      </w:r>
      <w:r>
        <w:rPr>
          <w:rFonts w:ascii="Times New Roman" w:hAnsi="Times New Roman" w:cs="Times New Roman"/>
          <w:sz w:val="28"/>
          <w:szCs w:val="28"/>
          <w:lang w:val="uk-UA"/>
        </w:rPr>
        <w:t xml:space="preserve"> робить підбір кіно – відео матеріалів до теми лекції та коментує події</w:t>
      </w:r>
      <w:r w:rsidR="00F866E5">
        <w:rPr>
          <w:rFonts w:ascii="Times New Roman" w:hAnsi="Times New Roman" w:cs="Times New Roman"/>
          <w:sz w:val="28"/>
          <w:szCs w:val="28"/>
          <w:lang w:val="uk-UA"/>
        </w:rPr>
        <w:t>, які відбуваються на екрані.</w:t>
      </w:r>
    </w:p>
    <w:p w:rsidR="008479DD" w:rsidRDefault="00C00422"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F866E5">
        <w:rPr>
          <w:rFonts w:ascii="Times New Roman" w:hAnsi="Times New Roman" w:cs="Times New Roman"/>
          <w:i/>
          <w:sz w:val="28"/>
          <w:szCs w:val="28"/>
          <w:lang w:val="uk-UA"/>
        </w:rPr>
        <w:t>Лекція-візуалізація</w:t>
      </w:r>
      <w:r w:rsidR="00F866E5">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використання слайдів, плівки, планшетів, малюнків, креслень та ін. Необхідне використання опорних сигналів, коли інформація кодується у вигляді певних знаків, символів</w:t>
      </w:r>
      <w:r w:rsidR="00F866E5">
        <w:rPr>
          <w:rFonts w:ascii="Times New Roman" w:hAnsi="Times New Roman" w:cs="Times New Roman"/>
          <w:sz w:val="28"/>
          <w:szCs w:val="28"/>
          <w:lang w:val="uk-UA"/>
        </w:rPr>
        <w:t>. П</w:t>
      </w:r>
      <w:r>
        <w:rPr>
          <w:rFonts w:ascii="Times New Roman" w:hAnsi="Times New Roman" w:cs="Times New Roman"/>
          <w:sz w:val="28"/>
          <w:szCs w:val="28"/>
          <w:lang w:val="uk-UA"/>
        </w:rPr>
        <w:t>ід час лекції викладач їх коментує, пояснює функціо</w:t>
      </w:r>
      <w:r w:rsidR="00F866E5">
        <w:rPr>
          <w:rFonts w:ascii="Times New Roman" w:hAnsi="Times New Roman" w:cs="Times New Roman"/>
          <w:sz w:val="28"/>
          <w:szCs w:val="28"/>
          <w:lang w:val="uk-UA"/>
        </w:rPr>
        <w:t>нальні і системні взаємозв’язки</w:t>
      </w:r>
      <w:r>
        <w:rPr>
          <w:rFonts w:ascii="Times New Roman" w:hAnsi="Times New Roman" w:cs="Times New Roman"/>
          <w:sz w:val="28"/>
          <w:szCs w:val="28"/>
          <w:lang w:val="uk-UA"/>
        </w:rPr>
        <w:t>.</w:t>
      </w:r>
    </w:p>
    <w:p w:rsidR="00C00422" w:rsidRDefault="00C00422" w:rsidP="00C00422">
      <w:pPr>
        <w:pStyle w:val="a3"/>
        <w:numPr>
          <w:ilvl w:val="0"/>
          <w:numId w:val="34"/>
        </w:numPr>
        <w:spacing w:after="0" w:line="360" w:lineRule="auto"/>
        <w:ind w:left="357" w:hanging="357"/>
        <w:jc w:val="both"/>
        <w:rPr>
          <w:rFonts w:ascii="Times New Roman" w:hAnsi="Times New Roman" w:cs="Times New Roman"/>
          <w:sz w:val="28"/>
          <w:szCs w:val="28"/>
          <w:lang w:val="uk-UA"/>
        </w:rPr>
      </w:pPr>
      <w:r w:rsidRPr="00F866E5">
        <w:rPr>
          <w:rFonts w:ascii="Times New Roman" w:hAnsi="Times New Roman" w:cs="Times New Roman"/>
          <w:i/>
          <w:sz w:val="28"/>
          <w:szCs w:val="28"/>
          <w:lang w:val="uk-UA"/>
        </w:rPr>
        <w:t>Лекція-екскурсія</w:t>
      </w:r>
      <w:r>
        <w:rPr>
          <w:rFonts w:ascii="Times New Roman" w:hAnsi="Times New Roman" w:cs="Times New Roman"/>
          <w:sz w:val="28"/>
          <w:szCs w:val="28"/>
          <w:lang w:val="uk-UA"/>
        </w:rPr>
        <w:t xml:space="preserve"> – передбачає безпосередній виїзд до музею, на виставки тощо.</w:t>
      </w:r>
    </w:p>
    <w:p w:rsidR="006A1178" w:rsidRDefault="006A1178" w:rsidP="006356A3">
      <w:pPr>
        <w:spacing w:after="0" w:line="360" w:lineRule="auto"/>
        <w:ind w:firstLine="709"/>
        <w:jc w:val="both"/>
        <w:rPr>
          <w:rFonts w:ascii="Times New Roman" w:hAnsi="Times New Roman" w:cs="Times New Roman"/>
          <w:sz w:val="28"/>
          <w:szCs w:val="28"/>
          <w:lang w:val="uk-UA"/>
        </w:rPr>
      </w:pPr>
      <w:r w:rsidRPr="00C61423">
        <w:rPr>
          <w:rFonts w:ascii="Times New Roman" w:hAnsi="Times New Roman" w:cs="Times New Roman"/>
          <w:sz w:val="28"/>
          <w:szCs w:val="28"/>
          <w:lang w:val="uk-UA"/>
        </w:rPr>
        <w:t>Кожна із зазначених педагогічних технологій не існує ізольовано від інших, тому перед викладачем постає питання ефективного їх комбінування для успішного досягнення цілей навчання. Природно, що впровадження низки інноваційних педагогічних технологій у навчання потребуватиме перегляду змісту дисциплін, а разом із тим методів, прийомів і засобів навчання.</w:t>
      </w:r>
    </w:p>
    <w:p w:rsidR="006E0A01" w:rsidRDefault="006E0A01" w:rsidP="006E0A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Кейсовий методи почали використовути в вищій школі США на поч. ХХ ст. в галузі м</w:t>
      </w:r>
      <w:r w:rsidR="00F866E5">
        <w:rPr>
          <w:rFonts w:ascii="Times New Roman" w:hAnsi="Times New Roman" w:cs="Times New Roman"/>
          <w:sz w:val="28"/>
          <w:szCs w:val="28"/>
          <w:lang w:val="uk-UA"/>
        </w:rPr>
        <w:t>едицини та права. Розповсюдження</w:t>
      </w:r>
      <w:r>
        <w:rPr>
          <w:rFonts w:ascii="Times New Roman" w:hAnsi="Times New Roman" w:cs="Times New Roman"/>
          <w:sz w:val="28"/>
          <w:szCs w:val="28"/>
          <w:lang w:val="uk-UA"/>
        </w:rPr>
        <w:t xml:space="preserve"> методу Кейса належить </w:t>
      </w:r>
      <w:r w:rsidR="006A1178" w:rsidRPr="004F315C">
        <w:rPr>
          <w:rFonts w:ascii="Times New Roman" w:hAnsi="Times New Roman" w:cs="Times New Roman"/>
          <w:sz w:val="28"/>
          <w:szCs w:val="28"/>
          <w:lang w:val="uk-UA"/>
        </w:rPr>
        <w:t xml:space="preserve">Гарвардський Школі Бізнесу. </w:t>
      </w:r>
      <w:r>
        <w:rPr>
          <w:rFonts w:ascii="Times New Roman" w:hAnsi="Times New Roman" w:cs="Times New Roman"/>
          <w:sz w:val="28"/>
          <w:szCs w:val="28"/>
          <w:lang w:val="uk-UA"/>
        </w:rPr>
        <w:t xml:space="preserve"> З 1909 – 1919 за такою схемою навчання учених практиків просили викласти проблему – ситуацію, а потім проаналізувати і дати відповідні рекомендації. У 1921 році було видано перший збірник кейсів</w:t>
      </w:r>
      <w:r w:rsidR="006A1178" w:rsidRPr="004F315C">
        <w:rPr>
          <w:rFonts w:ascii="Times New Roman" w:hAnsi="Times New Roman" w:cs="Times New Roman"/>
          <w:sz w:val="28"/>
          <w:szCs w:val="28"/>
          <w:lang w:val="uk-UA"/>
        </w:rPr>
        <w:t xml:space="preserve"> (Dr.</w:t>
      </w:r>
      <w:r>
        <w:rPr>
          <w:rFonts w:ascii="Times New Roman" w:hAnsi="Times New Roman" w:cs="Times New Roman"/>
          <w:sz w:val="28"/>
          <w:szCs w:val="28"/>
          <w:lang w:val="uk-UA"/>
        </w:rPr>
        <w:t>Copeland, DeanDonhman). В сучасній освіті метод Кейсу знайшов широке використання в західноєвропейській вищій школі.</w:t>
      </w:r>
    </w:p>
    <w:p w:rsidR="00816174" w:rsidRDefault="006E0A01" w:rsidP="00F866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w:t>
      </w:r>
      <w:r w:rsidR="00F866E5">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використовують кейсовий метод, роз</w:t>
      </w:r>
      <w:r w:rsidR="00F866E5">
        <w:rPr>
          <w:rFonts w:ascii="Times New Roman" w:hAnsi="Times New Roman" w:cs="Times New Roman"/>
          <w:sz w:val="28"/>
          <w:szCs w:val="28"/>
          <w:lang w:val="uk-UA"/>
        </w:rPr>
        <w:t>уміють його по- різному. Головне завдання</w:t>
      </w:r>
      <w:r>
        <w:rPr>
          <w:rFonts w:ascii="Times New Roman" w:hAnsi="Times New Roman" w:cs="Times New Roman"/>
          <w:sz w:val="28"/>
          <w:szCs w:val="28"/>
          <w:lang w:val="uk-UA"/>
        </w:rPr>
        <w:t xml:space="preserve"> викладача полягає в підборі </w:t>
      </w:r>
      <w:r w:rsidR="00F866E5">
        <w:rPr>
          <w:rFonts w:ascii="Times New Roman" w:hAnsi="Times New Roman" w:cs="Times New Roman"/>
          <w:sz w:val="28"/>
          <w:szCs w:val="28"/>
          <w:lang w:val="uk-UA"/>
        </w:rPr>
        <w:t xml:space="preserve">реального </w:t>
      </w:r>
      <w:r>
        <w:rPr>
          <w:rFonts w:ascii="Times New Roman" w:hAnsi="Times New Roman" w:cs="Times New Roman"/>
          <w:sz w:val="28"/>
          <w:szCs w:val="28"/>
          <w:lang w:val="uk-UA"/>
        </w:rPr>
        <w:t>матеріалу, а студентам залишається лише вирішити поставлену перед ними проблему</w:t>
      </w:r>
      <w:r w:rsidR="00F866E5">
        <w:rPr>
          <w:rFonts w:ascii="Times New Roman" w:hAnsi="Times New Roman" w:cs="Times New Roman"/>
          <w:sz w:val="28"/>
          <w:szCs w:val="28"/>
          <w:lang w:val="uk-UA"/>
        </w:rPr>
        <w:t>.</w:t>
      </w:r>
      <w:r w:rsidR="00816174">
        <w:rPr>
          <w:rFonts w:ascii="Times New Roman" w:hAnsi="Times New Roman" w:cs="Times New Roman"/>
          <w:sz w:val="28"/>
          <w:szCs w:val="28"/>
          <w:lang w:val="uk-UA"/>
        </w:rPr>
        <w:t>Студенти з самого початку повинні розуміти, що прийняті рішення лежать на них, а мета викладача</w:t>
      </w:r>
      <w:r w:rsidR="00F866E5">
        <w:rPr>
          <w:rFonts w:ascii="Times New Roman" w:hAnsi="Times New Roman" w:cs="Times New Roman"/>
          <w:sz w:val="28"/>
          <w:szCs w:val="28"/>
          <w:lang w:val="uk-UA"/>
        </w:rPr>
        <w:t xml:space="preserve"> –</w:t>
      </w:r>
      <w:r w:rsidR="00816174">
        <w:rPr>
          <w:rFonts w:ascii="Times New Roman" w:hAnsi="Times New Roman" w:cs="Times New Roman"/>
          <w:sz w:val="28"/>
          <w:szCs w:val="28"/>
          <w:lang w:val="uk-UA"/>
        </w:rPr>
        <w:t xml:space="preserve"> пояснити наслідки ризиків прийняття необдуманих рішень студентами. Викладач повинен спрямувати бесіду або дискусію за допомогою проблемних питань, контролювати час роботи над поставленою проблемою.</w:t>
      </w:r>
    </w:p>
    <w:p w:rsidR="00816174" w:rsidRDefault="00816174" w:rsidP="008161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Кейсов</w:t>
      </w:r>
      <w:r w:rsidR="00F866E5">
        <w:rPr>
          <w:rFonts w:ascii="Times New Roman" w:hAnsi="Times New Roman" w:cs="Times New Roman"/>
          <w:sz w:val="28"/>
          <w:szCs w:val="28"/>
          <w:lang w:val="uk-UA"/>
        </w:rPr>
        <w:t xml:space="preserve">ий метод сприяє </w:t>
      </w:r>
      <w:r>
        <w:rPr>
          <w:rFonts w:ascii="Times New Roman" w:hAnsi="Times New Roman" w:cs="Times New Roman"/>
          <w:sz w:val="28"/>
          <w:szCs w:val="28"/>
          <w:lang w:val="uk-UA"/>
        </w:rPr>
        <w:t>розвитку умінь аналізува</w:t>
      </w:r>
      <w:r w:rsidR="00F866E5">
        <w:rPr>
          <w:rFonts w:ascii="Times New Roman" w:hAnsi="Times New Roman" w:cs="Times New Roman"/>
          <w:sz w:val="28"/>
          <w:szCs w:val="28"/>
          <w:lang w:val="uk-UA"/>
        </w:rPr>
        <w:t xml:space="preserve">ти ситуацію, вміти оцінювати її, </w:t>
      </w:r>
      <w:r>
        <w:rPr>
          <w:rFonts w:ascii="Times New Roman" w:hAnsi="Times New Roman" w:cs="Times New Roman"/>
          <w:sz w:val="28"/>
          <w:szCs w:val="28"/>
          <w:lang w:val="uk-UA"/>
        </w:rPr>
        <w:t>об</w:t>
      </w:r>
      <w:r w:rsidR="00F866E5">
        <w:rPr>
          <w:rFonts w:ascii="Times New Roman" w:hAnsi="Times New Roman" w:cs="Times New Roman"/>
          <w:sz w:val="28"/>
          <w:szCs w:val="28"/>
          <w:lang w:val="uk-UA"/>
        </w:rPr>
        <w:t>и</w:t>
      </w:r>
      <w:r>
        <w:rPr>
          <w:rFonts w:ascii="Times New Roman" w:hAnsi="Times New Roman" w:cs="Times New Roman"/>
          <w:sz w:val="28"/>
          <w:szCs w:val="28"/>
          <w:lang w:val="uk-UA"/>
        </w:rPr>
        <w:t xml:space="preserve">рати </w:t>
      </w:r>
      <w:r w:rsidR="00F866E5">
        <w:rPr>
          <w:rFonts w:ascii="Times New Roman" w:hAnsi="Times New Roman" w:cs="Times New Roman"/>
          <w:sz w:val="28"/>
          <w:szCs w:val="28"/>
          <w:lang w:val="uk-UA"/>
        </w:rPr>
        <w:t>найоптимальніший варіант й склада</w:t>
      </w:r>
      <w:r>
        <w:rPr>
          <w:rFonts w:ascii="Times New Roman" w:hAnsi="Times New Roman" w:cs="Times New Roman"/>
          <w:sz w:val="28"/>
          <w:szCs w:val="28"/>
          <w:lang w:val="uk-UA"/>
        </w:rPr>
        <w:t xml:space="preserve">ти план реалізації. Протягом навчання такий підхід </w:t>
      </w:r>
      <w:r w:rsidR="00A94263">
        <w:rPr>
          <w:rFonts w:ascii="Times New Roman" w:hAnsi="Times New Roman" w:cs="Times New Roman"/>
          <w:sz w:val="28"/>
          <w:szCs w:val="28"/>
          <w:lang w:val="uk-UA"/>
        </w:rPr>
        <w:t>дає студентам напрацювати стійкі навички розв’язання практичних задач.</w:t>
      </w:r>
    </w:p>
    <w:p w:rsidR="006A1178" w:rsidRPr="006A1178" w:rsidRDefault="00435F06" w:rsidP="006356A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6A1178" w:rsidRPr="006A1178">
        <w:rPr>
          <w:rFonts w:ascii="Times New Roman" w:hAnsi="Times New Roman" w:cs="Times New Roman"/>
          <w:sz w:val="28"/>
          <w:szCs w:val="28"/>
          <w:lang w:val="uk-UA"/>
        </w:rPr>
        <w:t>кість п</w:t>
      </w:r>
      <w:r>
        <w:rPr>
          <w:rFonts w:ascii="Times New Roman" w:hAnsi="Times New Roman" w:cs="Times New Roman"/>
          <w:sz w:val="28"/>
          <w:szCs w:val="28"/>
          <w:lang w:val="uk-UA"/>
        </w:rPr>
        <w:t>едагогічної освіти, спрямованої</w:t>
      </w:r>
      <w:r w:rsidR="006A1178" w:rsidRPr="006A1178">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розвиток професіоналізму </w:t>
      </w:r>
      <w:r w:rsidR="006A1178" w:rsidRPr="006A1178">
        <w:rPr>
          <w:rFonts w:ascii="Times New Roman" w:hAnsi="Times New Roman" w:cs="Times New Roman"/>
          <w:sz w:val="28"/>
          <w:szCs w:val="28"/>
          <w:lang w:val="uk-UA"/>
        </w:rPr>
        <w:t>майбутн</w:t>
      </w:r>
      <w:r>
        <w:rPr>
          <w:rFonts w:ascii="Times New Roman" w:hAnsi="Times New Roman" w:cs="Times New Roman"/>
          <w:sz w:val="28"/>
          <w:szCs w:val="28"/>
          <w:lang w:val="uk-UA"/>
        </w:rPr>
        <w:t>іх педагогів, може бути оціненою</w:t>
      </w:r>
      <w:r w:rsidR="006A1178" w:rsidRPr="006A1178">
        <w:rPr>
          <w:rFonts w:ascii="Times New Roman" w:hAnsi="Times New Roman" w:cs="Times New Roman"/>
          <w:sz w:val="28"/>
          <w:szCs w:val="28"/>
          <w:lang w:val="uk-UA"/>
        </w:rPr>
        <w:t xml:space="preserve"> по тому, наскільки успішно в освітньому процесі забезпечується розвиток особистості студента як суб'єкта педагогічної діяльності.</w:t>
      </w:r>
    </w:p>
    <w:p w:rsidR="006A1178" w:rsidRPr="000A0295" w:rsidRDefault="000A0295" w:rsidP="006356A3">
      <w:pPr>
        <w:spacing w:after="0" w:line="360" w:lineRule="auto"/>
        <w:ind w:firstLine="709"/>
        <w:jc w:val="both"/>
        <w:rPr>
          <w:rFonts w:ascii="Times New Roman" w:hAnsi="Times New Roman" w:cs="Times New Roman"/>
          <w:sz w:val="28"/>
          <w:szCs w:val="28"/>
          <w:lang w:val="uk-UA"/>
        </w:rPr>
      </w:pPr>
      <w:r w:rsidRPr="000A0295">
        <w:rPr>
          <w:rFonts w:ascii="Times New Roman" w:hAnsi="Times New Roman" w:cs="Times New Roman"/>
          <w:sz w:val="28"/>
          <w:szCs w:val="28"/>
          <w:lang w:val="uk-UA"/>
        </w:rPr>
        <w:t>Ми вважаємо, що вищі зазначені нами умови формування педагогічного професіоналізму у майбутнього викладача вищої школи в навчально – виховному процесі університету будуть ефективними.</w:t>
      </w:r>
    </w:p>
    <w:p w:rsidR="00AB531D" w:rsidRDefault="00AB531D" w:rsidP="00515912">
      <w:pPr>
        <w:spacing w:after="0" w:line="360" w:lineRule="auto"/>
        <w:rPr>
          <w:rFonts w:ascii="Times New Roman" w:hAnsi="Times New Roman" w:cs="Times New Roman"/>
          <w:b/>
          <w:sz w:val="28"/>
          <w:szCs w:val="28"/>
          <w:lang w:val="uk-UA"/>
        </w:rPr>
      </w:pPr>
    </w:p>
    <w:p w:rsidR="00AB531D" w:rsidRDefault="00AB531D" w:rsidP="007A72A2">
      <w:pPr>
        <w:spacing w:after="0" w:line="360" w:lineRule="auto"/>
        <w:jc w:val="center"/>
        <w:rPr>
          <w:rFonts w:ascii="Times New Roman" w:hAnsi="Times New Roman" w:cs="Times New Roman"/>
          <w:b/>
          <w:sz w:val="28"/>
          <w:szCs w:val="28"/>
          <w:lang w:val="uk-UA"/>
        </w:rPr>
      </w:pPr>
    </w:p>
    <w:p w:rsidR="0051727B" w:rsidRDefault="0051727B" w:rsidP="007A72A2">
      <w:pPr>
        <w:spacing w:after="0" w:line="360" w:lineRule="auto"/>
        <w:jc w:val="center"/>
        <w:rPr>
          <w:rFonts w:ascii="Times New Roman" w:hAnsi="Times New Roman" w:cs="Times New Roman"/>
          <w:b/>
          <w:sz w:val="28"/>
          <w:szCs w:val="28"/>
          <w:lang w:val="uk-UA"/>
        </w:rPr>
      </w:pPr>
    </w:p>
    <w:p w:rsidR="0051727B" w:rsidRDefault="0051727B" w:rsidP="007A72A2">
      <w:pPr>
        <w:spacing w:after="0" w:line="360" w:lineRule="auto"/>
        <w:jc w:val="center"/>
        <w:rPr>
          <w:rFonts w:ascii="Times New Roman" w:hAnsi="Times New Roman" w:cs="Times New Roman"/>
          <w:b/>
          <w:sz w:val="28"/>
          <w:szCs w:val="28"/>
          <w:lang w:val="uk-UA"/>
        </w:rPr>
      </w:pPr>
    </w:p>
    <w:p w:rsidR="0051727B" w:rsidRDefault="0051727B" w:rsidP="007A72A2">
      <w:pPr>
        <w:spacing w:after="0" w:line="360" w:lineRule="auto"/>
        <w:jc w:val="center"/>
        <w:rPr>
          <w:rFonts w:ascii="Times New Roman" w:hAnsi="Times New Roman" w:cs="Times New Roman"/>
          <w:b/>
          <w:sz w:val="28"/>
          <w:szCs w:val="28"/>
          <w:lang w:val="uk-UA"/>
        </w:rPr>
      </w:pPr>
    </w:p>
    <w:p w:rsidR="0051727B" w:rsidRDefault="0051727B" w:rsidP="000A0295">
      <w:pPr>
        <w:spacing w:after="0" w:line="360" w:lineRule="auto"/>
        <w:rPr>
          <w:rFonts w:ascii="Times New Roman" w:hAnsi="Times New Roman" w:cs="Times New Roman"/>
          <w:b/>
          <w:sz w:val="28"/>
          <w:szCs w:val="28"/>
          <w:lang w:val="uk-UA"/>
        </w:rPr>
      </w:pPr>
    </w:p>
    <w:p w:rsidR="000F2352" w:rsidRPr="00DD5E04" w:rsidRDefault="00A93C5A" w:rsidP="007A72A2">
      <w:pPr>
        <w:spacing w:after="0" w:line="360" w:lineRule="auto"/>
        <w:jc w:val="center"/>
        <w:rPr>
          <w:rFonts w:ascii="Times New Roman" w:hAnsi="Times New Roman" w:cs="Times New Roman"/>
          <w:sz w:val="28"/>
          <w:szCs w:val="28"/>
          <w:lang w:val="uk-UA"/>
        </w:rPr>
      </w:pPr>
      <w:r w:rsidRPr="00DD5E04">
        <w:rPr>
          <w:rFonts w:ascii="Times New Roman" w:hAnsi="Times New Roman" w:cs="Times New Roman"/>
          <w:b/>
          <w:sz w:val="28"/>
          <w:szCs w:val="28"/>
          <w:lang w:val="uk-UA"/>
        </w:rPr>
        <w:t xml:space="preserve">2.3. Аналіз </w:t>
      </w:r>
      <w:r w:rsidR="00482A19" w:rsidRPr="00DD5E04">
        <w:rPr>
          <w:rFonts w:ascii="Times New Roman" w:hAnsi="Times New Roman" w:cs="Times New Roman"/>
          <w:b/>
          <w:sz w:val="28"/>
          <w:szCs w:val="28"/>
          <w:lang w:val="uk-UA"/>
        </w:rPr>
        <w:t xml:space="preserve">результатів </w:t>
      </w:r>
      <w:r w:rsidRPr="00DD5E04">
        <w:rPr>
          <w:rFonts w:ascii="Times New Roman" w:hAnsi="Times New Roman" w:cs="Times New Roman"/>
          <w:b/>
          <w:sz w:val="28"/>
          <w:szCs w:val="28"/>
          <w:lang w:val="uk-UA"/>
        </w:rPr>
        <w:t>дослідження</w:t>
      </w:r>
    </w:p>
    <w:p w:rsidR="00435F06" w:rsidRDefault="00AB531D" w:rsidP="00435F06">
      <w:pPr>
        <w:spacing w:after="0" w:line="360" w:lineRule="auto"/>
        <w:ind w:firstLine="709"/>
        <w:jc w:val="both"/>
        <w:rPr>
          <w:rFonts w:ascii="Times New Roman" w:hAnsi="Times New Roman" w:cs="Times New Roman"/>
          <w:sz w:val="28"/>
          <w:szCs w:val="28"/>
          <w:lang w:val="uk-UA"/>
        </w:rPr>
      </w:pPr>
      <w:r w:rsidRPr="00AB531D">
        <w:rPr>
          <w:rFonts w:ascii="Times New Roman" w:hAnsi="Times New Roman" w:cs="Times New Roman"/>
          <w:sz w:val="28"/>
          <w:szCs w:val="28"/>
          <w:lang w:val="uk-UA"/>
        </w:rPr>
        <w:t>Ми підібрали методики для виявлення професіоналізму майбутнього викладача вищої школи в навчально-виховному процесі згідно критеріїв сформованості педагогічного професіоналізму ма</w:t>
      </w:r>
      <w:r w:rsidR="00435F06">
        <w:rPr>
          <w:rFonts w:ascii="Times New Roman" w:hAnsi="Times New Roman" w:cs="Times New Roman"/>
          <w:sz w:val="28"/>
          <w:szCs w:val="28"/>
          <w:lang w:val="uk-UA"/>
        </w:rPr>
        <w:t xml:space="preserve">йбутнього викладача вищої школи. </w:t>
      </w:r>
    </w:p>
    <w:p w:rsidR="00435F06" w:rsidRPr="00435F06" w:rsidRDefault="00AB531D" w:rsidP="00435F06">
      <w:pPr>
        <w:spacing w:after="0" w:line="360" w:lineRule="auto"/>
        <w:jc w:val="both"/>
        <w:rPr>
          <w:rFonts w:ascii="Times New Roman" w:hAnsi="Times New Roman" w:cs="Times New Roman"/>
          <w:sz w:val="28"/>
          <w:szCs w:val="28"/>
          <w:lang w:val="uk-UA"/>
        </w:rPr>
      </w:pPr>
      <w:r w:rsidRPr="00435F06">
        <w:rPr>
          <w:rFonts w:ascii="Times New Roman" w:hAnsi="Times New Roman" w:cs="Times New Roman"/>
          <w:sz w:val="28"/>
          <w:szCs w:val="28"/>
          <w:lang w:val="uk-UA"/>
        </w:rPr>
        <w:t>Дослідження когнітивного компоненту педагогічного професіоналізму</w:t>
      </w:r>
      <w:r w:rsidR="00435F06" w:rsidRPr="00435F06">
        <w:rPr>
          <w:rFonts w:ascii="Times New Roman" w:hAnsi="Times New Roman" w:cs="Times New Roman"/>
          <w:sz w:val="28"/>
          <w:szCs w:val="28"/>
          <w:lang w:val="uk-UA"/>
        </w:rPr>
        <w:t>:</w:t>
      </w:r>
    </w:p>
    <w:p w:rsidR="00435F06" w:rsidRDefault="00AB531D" w:rsidP="00435F06">
      <w:pPr>
        <w:pStyle w:val="a3"/>
        <w:numPr>
          <w:ilvl w:val="0"/>
          <w:numId w:val="40"/>
        </w:numPr>
        <w:spacing w:after="0" w:line="360" w:lineRule="auto"/>
        <w:jc w:val="both"/>
        <w:rPr>
          <w:rFonts w:ascii="Times New Roman" w:hAnsi="Times New Roman" w:cs="Times New Roman"/>
          <w:sz w:val="28"/>
          <w:szCs w:val="28"/>
          <w:lang w:val="uk-UA"/>
        </w:rPr>
      </w:pPr>
      <w:r w:rsidRPr="00435F06">
        <w:rPr>
          <w:rFonts w:ascii="Times New Roman" w:hAnsi="Times New Roman" w:cs="Times New Roman"/>
          <w:sz w:val="28"/>
          <w:szCs w:val="28"/>
          <w:lang w:val="uk-UA"/>
        </w:rPr>
        <w:t>«Анкета для майбутнього викладача»</w:t>
      </w:r>
      <w:r w:rsidR="00435F06">
        <w:rPr>
          <w:rFonts w:ascii="Times New Roman" w:hAnsi="Times New Roman" w:cs="Times New Roman"/>
          <w:sz w:val="28"/>
          <w:szCs w:val="28"/>
          <w:lang w:val="uk-UA"/>
        </w:rPr>
        <w:t>;</w:t>
      </w:r>
    </w:p>
    <w:p w:rsidR="00AB531D" w:rsidRPr="00435F06" w:rsidRDefault="00AB531D" w:rsidP="00435F06">
      <w:pPr>
        <w:pStyle w:val="a3"/>
        <w:numPr>
          <w:ilvl w:val="0"/>
          <w:numId w:val="40"/>
        </w:numPr>
        <w:spacing w:after="0" w:line="360" w:lineRule="auto"/>
        <w:jc w:val="both"/>
        <w:rPr>
          <w:rFonts w:ascii="Times New Roman" w:hAnsi="Times New Roman" w:cs="Times New Roman"/>
          <w:sz w:val="28"/>
          <w:szCs w:val="28"/>
          <w:lang w:val="uk-UA"/>
        </w:rPr>
      </w:pPr>
      <w:r w:rsidRPr="00435F06">
        <w:rPr>
          <w:rFonts w:ascii="Times New Roman" w:hAnsi="Times New Roman" w:cs="Times New Roman"/>
          <w:sz w:val="28"/>
          <w:szCs w:val="28"/>
          <w:lang w:val="uk-UA"/>
        </w:rPr>
        <w:t>Тест «Я оцінюю свою лекцію»</w:t>
      </w:r>
      <w:r w:rsidR="00435F06">
        <w:rPr>
          <w:rFonts w:ascii="Times New Roman" w:hAnsi="Times New Roman" w:cs="Times New Roman"/>
          <w:sz w:val="28"/>
          <w:szCs w:val="28"/>
          <w:lang w:val="uk-UA"/>
        </w:rPr>
        <w:t>.</w:t>
      </w:r>
    </w:p>
    <w:p w:rsidR="00AB531D" w:rsidRPr="00407A26" w:rsidRDefault="00AB531D" w:rsidP="00407A26">
      <w:pPr>
        <w:spacing w:after="0" w:line="360" w:lineRule="auto"/>
        <w:jc w:val="both"/>
        <w:rPr>
          <w:rFonts w:ascii="Times New Roman" w:hAnsi="Times New Roman" w:cs="Times New Roman"/>
          <w:sz w:val="28"/>
          <w:szCs w:val="28"/>
          <w:lang w:val="uk-UA"/>
        </w:rPr>
      </w:pPr>
      <w:r w:rsidRPr="00407A26">
        <w:rPr>
          <w:rFonts w:ascii="Times New Roman" w:hAnsi="Times New Roman" w:cs="Times New Roman"/>
          <w:sz w:val="28"/>
          <w:szCs w:val="28"/>
          <w:lang w:val="uk-UA"/>
        </w:rPr>
        <w:t>Дослідження мотиваційно-почуттєвого компоненту:</w:t>
      </w:r>
    </w:p>
    <w:p w:rsidR="00AB531D" w:rsidRPr="00AB531D" w:rsidRDefault="00AB531D" w:rsidP="00407A26">
      <w:pPr>
        <w:pStyle w:val="a3"/>
        <w:numPr>
          <w:ilvl w:val="0"/>
          <w:numId w:val="35"/>
        </w:numPr>
        <w:spacing w:after="0" w:line="360" w:lineRule="auto"/>
        <w:ind w:left="0"/>
        <w:jc w:val="both"/>
        <w:rPr>
          <w:rFonts w:ascii="Times New Roman" w:hAnsi="Times New Roman" w:cs="Times New Roman"/>
          <w:sz w:val="28"/>
          <w:szCs w:val="28"/>
          <w:lang w:val="uk-UA"/>
        </w:rPr>
      </w:pPr>
      <w:r w:rsidRPr="00AB531D">
        <w:rPr>
          <w:rFonts w:ascii="Times New Roman" w:hAnsi="Times New Roman" w:cs="Times New Roman"/>
          <w:sz w:val="28"/>
          <w:szCs w:val="28"/>
          <w:lang w:val="uk-UA"/>
        </w:rPr>
        <w:t>Тест на визначення комунікабельності</w:t>
      </w:r>
      <w:r w:rsidR="00435F06">
        <w:rPr>
          <w:rFonts w:ascii="Times New Roman" w:hAnsi="Times New Roman" w:cs="Times New Roman"/>
          <w:sz w:val="28"/>
          <w:szCs w:val="28"/>
          <w:lang w:val="uk-UA"/>
        </w:rPr>
        <w:t>;</w:t>
      </w:r>
    </w:p>
    <w:p w:rsidR="00AB531D" w:rsidRDefault="00AB531D" w:rsidP="00407A26">
      <w:pPr>
        <w:pStyle w:val="a3"/>
        <w:numPr>
          <w:ilvl w:val="0"/>
          <w:numId w:val="35"/>
        </w:numPr>
        <w:spacing w:after="0" w:line="360" w:lineRule="auto"/>
        <w:ind w:left="0"/>
        <w:jc w:val="both"/>
        <w:rPr>
          <w:rFonts w:ascii="Times New Roman" w:hAnsi="Times New Roman" w:cs="Times New Roman"/>
          <w:sz w:val="28"/>
          <w:szCs w:val="28"/>
          <w:lang w:val="uk-UA"/>
        </w:rPr>
      </w:pPr>
      <w:r w:rsidRPr="00AB531D">
        <w:rPr>
          <w:rFonts w:ascii="Times New Roman" w:hAnsi="Times New Roman" w:cs="Times New Roman"/>
          <w:sz w:val="28"/>
          <w:szCs w:val="28"/>
          <w:lang w:val="uk-UA"/>
        </w:rPr>
        <w:t>Діагностика домінантного стилю спілкування викладача</w:t>
      </w:r>
      <w:r w:rsidR="00435F06">
        <w:rPr>
          <w:rFonts w:ascii="Times New Roman" w:hAnsi="Times New Roman" w:cs="Times New Roman"/>
          <w:sz w:val="28"/>
          <w:szCs w:val="28"/>
          <w:lang w:val="uk-UA"/>
        </w:rPr>
        <w:t>.</w:t>
      </w:r>
    </w:p>
    <w:p w:rsidR="00407A26" w:rsidRPr="00407A26" w:rsidRDefault="00407A26" w:rsidP="00407A26">
      <w:pPr>
        <w:spacing w:after="0" w:line="360" w:lineRule="auto"/>
        <w:jc w:val="both"/>
        <w:rPr>
          <w:rFonts w:ascii="Times New Roman" w:hAnsi="Times New Roman" w:cs="Times New Roman"/>
          <w:sz w:val="28"/>
          <w:szCs w:val="28"/>
          <w:lang w:val="uk-UA"/>
        </w:rPr>
      </w:pPr>
      <w:r w:rsidRPr="00407A26">
        <w:rPr>
          <w:rFonts w:ascii="Times New Roman" w:hAnsi="Times New Roman" w:cs="Times New Roman"/>
          <w:sz w:val="28"/>
          <w:szCs w:val="28"/>
          <w:lang w:val="uk-UA"/>
        </w:rPr>
        <w:t>Дослідження діяльнісного компоненту:</w:t>
      </w:r>
    </w:p>
    <w:p w:rsidR="00407A26" w:rsidRPr="00407A26" w:rsidRDefault="00407A26" w:rsidP="00407A26">
      <w:pPr>
        <w:pStyle w:val="a3"/>
        <w:numPr>
          <w:ilvl w:val="0"/>
          <w:numId w:val="38"/>
        </w:numPr>
        <w:spacing w:after="0" w:line="360" w:lineRule="auto"/>
        <w:ind w:left="0"/>
        <w:jc w:val="both"/>
        <w:rPr>
          <w:rFonts w:ascii="Times New Roman" w:hAnsi="Times New Roman" w:cs="Times New Roman"/>
          <w:sz w:val="28"/>
          <w:szCs w:val="28"/>
          <w:lang w:val="uk-UA"/>
        </w:rPr>
      </w:pPr>
      <w:r w:rsidRPr="00407A26">
        <w:rPr>
          <w:rFonts w:ascii="Times New Roman" w:hAnsi="Times New Roman" w:cs="Times New Roman"/>
          <w:sz w:val="28"/>
          <w:szCs w:val="28"/>
          <w:lang w:val="uk-UA"/>
        </w:rPr>
        <w:t>Тест «</w:t>
      </w:r>
      <w:r w:rsidRPr="00407A26">
        <w:rPr>
          <w:rFonts w:ascii="Times New Roman" w:hAnsi="Times New Roman" w:cs="Times New Roman"/>
          <w:sz w:val="28"/>
          <w:szCs w:val="28"/>
        </w:rPr>
        <w:t>Чи сформований у Вас педагогічний такт?</w:t>
      </w:r>
      <w:r w:rsidRPr="00407A26">
        <w:rPr>
          <w:rFonts w:ascii="Times New Roman" w:hAnsi="Times New Roman" w:cs="Times New Roman"/>
          <w:sz w:val="28"/>
          <w:szCs w:val="28"/>
          <w:lang w:val="uk-UA"/>
        </w:rPr>
        <w:t>»</w:t>
      </w:r>
    </w:p>
    <w:p w:rsidR="000F2352" w:rsidRDefault="00C22B4D"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констатувальномуексперименті </w:t>
      </w:r>
      <w:r w:rsidR="000F2352">
        <w:rPr>
          <w:rFonts w:ascii="Times New Roman" w:hAnsi="Times New Roman" w:cs="Times New Roman"/>
          <w:sz w:val="28"/>
          <w:szCs w:val="28"/>
          <w:lang w:val="uk-UA"/>
        </w:rPr>
        <w:t>прийняли участь дві групи студентів</w:t>
      </w:r>
      <w:r>
        <w:rPr>
          <w:rFonts w:ascii="Times New Roman" w:hAnsi="Times New Roman" w:cs="Times New Roman"/>
          <w:sz w:val="28"/>
          <w:szCs w:val="28"/>
          <w:lang w:val="uk-UA"/>
        </w:rPr>
        <w:t>:</w:t>
      </w:r>
      <w:r w:rsidR="000F2352">
        <w:rPr>
          <w:rFonts w:ascii="Times New Roman" w:hAnsi="Times New Roman" w:cs="Times New Roman"/>
          <w:sz w:val="28"/>
          <w:szCs w:val="28"/>
          <w:lang w:val="uk-UA"/>
        </w:rPr>
        <w:t xml:space="preserve"> перша група</w:t>
      </w:r>
      <w:r w:rsidR="00482A19">
        <w:rPr>
          <w:rFonts w:ascii="Times New Roman" w:hAnsi="Times New Roman" w:cs="Times New Roman"/>
          <w:sz w:val="28"/>
          <w:szCs w:val="28"/>
          <w:lang w:val="uk-UA"/>
        </w:rPr>
        <w:t xml:space="preserve"> – контрольна (КГ), друга група</w:t>
      </w:r>
      <w:r>
        <w:rPr>
          <w:rFonts w:ascii="Times New Roman" w:hAnsi="Times New Roman" w:cs="Times New Roman"/>
          <w:sz w:val="28"/>
          <w:szCs w:val="28"/>
          <w:lang w:val="uk-UA"/>
        </w:rPr>
        <w:t xml:space="preserve"> –</w:t>
      </w:r>
      <w:r w:rsidR="000F2352">
        <w:rPr>
          <w:rFonts w:ascii="Times New Roman" w:hAnsi="Times New Roman" w:cs="Times New Roman"/>
          <w:sz w:val="28"/>
          <w:szCs w:val="28"/>
          <w:lang w:val="uk-UA"/>
        </w:rPr>
        <w:t>експериментальна (ЕГ).</w:t>
      </w:r>
    </w:p>
    <w:p w:rsidR="00A93C5A" w:rsidRPr="00AC4185" w:rsidRDefault="000F2352" w:rsidP="00AB531D">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Для визначення</w:t>
      </w:r>
      <w:r w:rsidR="005506D0">
        <w:rPr>
          <w:rFonts w:ascii="Times New Roman" w:hAnsi="Times New Roman" w:cs="Times New Roman"/>
          <w:sz w:val="28"/>
          <w:szCs w:val="28"/>
          <w:lang w:val="uk-UA"/>
        </w:rPr>
        <w:t xml:space="preserve"> рівня сформованості</w:t>
      </w:r>
      <w:r>
        <w:rPr>
          <w:rFonts w:ascii="Times New Roman" w:hAnsi="Times New Roman" w:cs="Times New Roman"/>
          <w:sz w:val="28"/>
          <w:szCs w:val="28"/>
          <w:lang w:val="uk-UA"/>
        </w:rPr>
        <w:t xml:space="preserve"> когнітивного компоненту </w:t>
      </w:r>
      <w:r w:rsidR="00E36950">
        <w:rPr>
          <w:rFonts w:ascii="Times New Roman" w:hAnsi="Times New Roman" w:cs="Times New Roman"/>
          <w:sz w:val="28"/>
          <w:szCs w:val="28"/>
          <w:lang w:val="uk-UA"/>
        </w:rPr>
        <w:t xml:space="preserve">педагогічного </w:t>
      </w:r>
      <w:r>
        <w:rPr>
          <w:rFonts w:ascii="Times New Roman" w:hAnsi="Times New Roman" w:cs="Times New Roman"/>
          <w:sz w:val="28"/>
          <w:szCs w:val="28"/>
          <w:lang w:val="uk-UA"/>
        </w:rPr>
        <w:t>професіоналізму студентам з двох різних груп була запропонована наступна анкета «Анкета молодого викладача»</w:t>
      </w:r>
      <w:r w:rsidR="00B031A3">
        <w:rPr>
          <w:rFonts w:ascii="Times New Roman" w:hAnsi="Times New Roman" w:cs="Times New Roman"/>
          <w:sz w:val="28"/>
          <w:szCs w:val="28"/>
          <w:lang w:val="uk-UA"/>
        </w:rPr>
        <w:t xml:space="preserve">. </w:t>
      </w:r>
      <w:r w:rsidR="00DD116C">
        <w:rPr>
          <w:rFonts w:ascii="Times New Roman" w:hAnsi="Times New Roman" w:cs="Times New Roman"/>
          <w:sz w:val="28"/>
          <w:szCs w:val="28"/>
          <w:lang w:val="uk-UA"/>
        </w:rPr>
        <w:t>Метою анкети було визначити рівень задоволеністю обраної спеціальності/професії. Анкета складалась з 11 питань</w:t>
      </w:r>
      <w:r w:rsidR="005506D0">
        <w:rPr>
          <w:rFonts w:ascii="Times New Roman" w:hAnsi="Times New Roman" w:cs="Times New Roman"/>
          <w:sz w:val="28"/>
          <w:szCs w:val="28"/>
          <w:lang w:val="uk-UA"/>
        </w:rPr>
        <w:t>,</w:t>
      </w:r>
      <w:r w:rsidR="00DD116C">
        <w:rPr>
          <w:rFonts w:ascii="Times New Roman" w:hAnsi="Times New Roman" w:cs="Times New Roman"/>
          <w:sz w:val="28"/>
          <w:szCs w:val="28"/>
          <w:lang w:val="uk-UA"/>
        </w:rPr>
        <w:t xml:space="preserve"> де потрібно було обрати одн</w:t>
      </w:r>
      <w:r w:rsidR="005506D0">
        <w:rPr>
          <w:rFonts w:ascii="Times New Roman" w:hAnsi="Times New Roman" w:cs="Times New Roman"/>
          <w:sz w:val="28"/>
          <w:szCs w:val="28"/>
          <w:lang w:val="uk-UA"/>
        </w:rPr>
        <w:t xml:space="preserve">у відповідь або дописати власну. </w:t>
      </w:r>
      <w:r w:rsidR="00B031A3">
        <w:rPr>
          <w:rFonts w:ascii="Times New Roman" w:hAnsi="Times New Roman" w:cs="Times New Roman"/>
          <w:sz w:val="28"/>
          <w:szCs w:val="28"/>
          <w:lang w:val="uk-UA"/>
        </w:rPr>
        <w:t>(Додаток 1)</w:t>
      </w:r>
    </w:p>
    <w:p w:rsidR="000F2352" w:rsidRDefault="002A1C1D"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перше питання анкети</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«Чому Ви обрали професію викладача?» студенти КГ відповіли так: 60% відповіли «г – є бажання здобути вищу освіту»; 25% «в – вирішальний вплив мала любов до даної спеціальності»; 10% «б – задовольняє режим роботи і характер роботи викладача» і лише 5% опитуваних з КГ відповіли «а – подобається робота з дітьми - студентами». В ЕГ групі результати були наступними: </w:t>
      </w:r>
      <w:r w:rsidR="0002512A">
        <w:rPr>
          <w:rFonts w:ascii="Times New Roman" w:hAnsi="Times New Roman" w:cs="Times New Roman"/>
          <w:sz w:val="28"/>
          <w:szCs w:val="28"/>
          <w:lang w:val="uk-UA"/>
        </w:rPr>
        <w:t>45% відповіли «г – є бажання здобути вищу освіту»; 35% «в – вирішальний вплив мала любов до даної спеціальності»; 10% «б – задовольняє режим роботи і характер роботи викладача» і лише 10% опитуваних з КГ відповіли «а – подобається робота з дітьми - студентами».</w:t>
      </w:r>
    </w:p>
    <w:p w:rsidR="0002512A" w:rsidRDefault="0002512A"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друге питання</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«Чи хотіли б Ви перейти на іншу, не педагогічну спеціальність?»  відповіді б</w:t>
      </w:r>
      <w:bookmarkStart w:id="0" w:name="_GoBack"/>
      <w:bookmarkEnd w:id="0"/>
      <w:r>
        <w:rPr>
          <w:rFonts w:ascii="Times New Roman" w:hAnsi="Times New Roman" w:cs="Times New Roman"/>
          <w:sz w:val="28"/>
          <w:szCs w:val="28"/>
          <w:lang w:val="uk-UA"/>
        </w:rPr>
        <w:t>ули такими:</w:t>
      </w:r>
    </w:p>
    <w:p w:rsidR="00B76085" w:rsidRDefault="00407A26" w:rsidP="0004364D">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tbl>
      <w:tblPr>
        <w:tblStyle w:val="a7"/>
        <w:tblW w:w="0" w:type="auto"/>
        <w:tblLook w:val="04A0"/>
      </w:tblPr>
      <w:tblGrid>
        <w:gridCol w:w="3190"/>
        <w:gridCol w:w="3190"/>
        <w:gridCol w:w="3191"/>
      </w:tblGrid>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знаю</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w:t>
            </w:r>
          </w:p>
        </w:tc>
      </w:tr>
    </w:tbl>
    <w:p w:rsidR="002A1C1D" w:rsidRDefault="002A1C1D" w:rsidP="00C22B4D">
      <w:pPr>
        <w:spacing w:line="360" w:lineRule="auto"/>
        <w:jc w:val="both"/>
        <w:rPr>
          <w:rFonts w:ascii="Times New Roman" w:hAnsi="Times New Roman" w:cs="Times New Roman"/>
          <w:sz w:val="28"/>
          <w:szCs w:val="28"/>
          <w:lang w:val="uk-UA"/>
        </w:rPr>
      </w:pPr>
    </w:p>
    <w:p w:rsidR="002A1C1D" w:rsidRDefault="0002512A" w:rsidP="00C22B4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Третє питання було таким</w:t>
      </w:r>
      <w:r w:rsidR="005506D0">
        <w:rPr>
          <w:rFonts w:ascii="Times New Roman" w:hAnsi="Times New Roman" w:cs="Times New Roman"/>
          <w:sz w:val="28"/>
          <w:szCs w:val="28"/>
          <w:lang w:val="uk-UA"/>
        </w:rPr>
        <w:t>:</w:t>
      </w:r>
      <w:r>
        <w:rPr>
          <w:rFonts w:ascii="Times New Roman" w:hAnsi="Times New Roman" w:cs="Times New Roman"/>
          <w:sz w:val="28"/>
          <w:szCs w:val="28"/>
          <w:lang w:val="uk-UA"/>
        </w:rPr>
        <w:t xml:space="preserve"> «Чи хотіли Ви працювати у ВНЗ</w:t>
      </w:r>
      <w:r w:rsidR="005506D0">
        <w:rPr>
          <w:rFonts w:ascii="Times New Roman" w:hAnsi="Times New Roman" w:cs="Times New Roman"/>
          <w:sz w:val="28"/>
          <w:szCs w:val="28"/>
          <w:lang w:val="uk-UA"/>
        </w:rPr>
        <w:t>?</w:t>
      </w:r>
      <w:r>
        <w:rPr>
          <w:rFonts w:ascii="Times New Roman" w:hAnsi="Times New Roman" w:cs="Times New Roman"/>
          <w:sz w:val="28"/>
          <w:szCs w:val="28"/>
          <w:lang w:val="uk-UA"/>
        </w:rPr>
        <w:t>» респонденти відповіли так:</w:t>
      </w:r>
    </w:p>
    <w:p w:rsidR="00B76085" w:rsidRDefault="00407A26" w:rsidP="0004364D">
      <w:pPr>
        <w:spacing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tbl>
      <w:tblPr>
        <w:tblStyle w:val="a7"/>
        <w:tblW w:w="0" w:type="auto"/>
        <w:tblLook w:val="04A0"/>
      </w:tblPr>
      <w:tblGrid>
        <w:gridCol w:w="3190"/>
        <w:gridCol w:w="3190"/>
        <w:gridCol w:w="3191"/>
      </w:tblGrid>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02512A" w:rsidTr="0002512A">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190"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Байдуже</w:t>
            </w:r>
          </w:p>
        </w:tc>
        <w:tc>
          <w:tcPr>
            <w:tcW w:w="3191" w:type="dxa"/>
          </w:tcPr>
          <w:p w:rsidR="0002512A" w:rsidRDefault="0002512A"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r>
    </w:tbl>
    <w:p w:rsidR="0002512A" w:rsidRDefault="0002512A" w:rsidP="00B74C54">
      <w:pPr>
        <w:tabs>
          <w:tab w:val="left" w:pos="1170"/>
        </w:tabs>
        <w:spacing w:line="360" w:lineRule="auto"/>
        <w:jc w:val="both"/>
        <w:rPr>
          <w:rFonts w:ascii="Times New Roman" w:hAnsi="Times New Roman" w:cs="Times New Roman"/>
          <w:sz w:val="28"/>
          <w:szCs w:val="28"/>
          <w:lang w:val="uk-UA"/>
        </w:rPr>
      </w:pPr>
    </w:p>
    <w:p w:rsidR="0002512A" w:rsidRDefault="00681B1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Четверте питання звучить так</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«Що подобається Вам у педагогічній діяльності найбільше?» думки студентів поділились так: в КГ 45% відповіли «а – проведення лекцій»; 35% «г – робота зі студентами»; 10% « в – виховна робота»; 5% «д – методична робота»; 5% «є – громадська діяльність». В ЕГ 20 % відповіли «а – проведення лекцій»; 40% «г – робота зі студентами»; 30% « в – виховна робота»; 10% «д – методична робота»;</w:t>
      </w:r>
    </w:p>
    <w:p w:rsidR="00681B1D" w:rsidRDefault="00681B1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П’яте питання</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«Якби можна було повернути час, чи обрали б ви ще раз для вступу</w:t>
      </w:r>
      <w:r w:rsidR="00505719">
        <w:rPr>
          <w:rFonts w:ascii="Times New Roman" w:hAnsi="Times New Roman" w:cs="Times New Roman"/>
          <w:sz w:val="28"/>
          <w:szCs w:val="28"/>
          <w:lang w:val="uk-UA"/>
        </w:rPr>
        <w:t xml:space="preserve"> педагогічну спеціальність?</w:t>
      </w:r>
      <w:r>
        <w:rPr>
          <w:rFonts w:ascii="Times New Roman" w:hAnsi="Times New Roman" w:cs="Times New Roman"/>
          <w:sz w:val="28"/>
          <w:szCs w:val="28"/>
          <w:lang w:val="uk-UA"/>
        </w:rPr>
        <w:t>»</w:t>
      </w:r>
    </w:p>
    <w:p w:rsidR="00B76085" w:rsidRDefault="00407A26" w:rsidP="0004364D">
      <w:pPr>
        <w:spacing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tbl>
      <w:tblPr>
        <w:tblStyle w:val="a7"/>
        <w:tblW w:w="0" w:type="auto"/>
        <w:tblLook w:val="04A0"/>
      </w:tblPr>
      <w:tblGrid>
        <w:gridCol w:w="3190"/>
        <w:gridCol w:w="3190"/>
        <w:gridCol w:w="3191"/>
      </w:tblGrid>
      <w:tr w:rsidR="00505719" w:rsidTr="004E3B61">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3191"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505719" w:rsidTr="004E3B61">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3191"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505719" w:rsidTr="004E3B61">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3191"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505719" w:rsidTr="004E3B61">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3190"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знаю</w:t>
            </w:r>
          </w:p>
        </w:tc>
        <w:tc>
          <w:tcPr>
            <w:tcW w:w="3191" w:type="dxa"/>
          </w:tcPr>
          <w:p w:rsidR="00505719" w:rsidRDefault="00505719" w:rsidP="00C22B4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r>
    </w:tbl>
    <w:p w:rsidR="00505719" w:rsidRDefault="00505719" w:rsidP="00AB531D">
      <w:pPr>
        <w:spacing w:after="0" w:line="360" w:lineRule="auto"/>
        <w:jc w:val="both"/>
        <w:rPr>
          <w:rFonts w:ascii="Times New Roman" w:hAnsi="Times New Roman" w:cs="Times New Roman"/>
          <w:sz w:val="28"/>
          <w:szCs w:val="28"/>
          <w:lang w:val="uk-UA"/>
        </w:rPr>
      </w:pPr>
    </w:p>
    <w:p w:rsidR="00505719" w:rsidRDefault="00505719"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Шосте питання мало такий зміст</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«Що викликає у вас найбільше труднощів?» студенти Експериментальної групи відповіли таким чином: 30% відповіли «ж – ведення університетської документації»; 23% </w:t>
      </w:r>
      <w:r w:rsidR="005170F1">
        <w:rPr>
          <w:rFonts w:ascii="Times New Roman" w:hAnsi="Times New Roman" w:cs="Times New Roman"/>
          <w:sz w:val="28"/>
          <w:szCs w:val="28"/>
          <w:lang w:val="uk-UA"/>
        </w:rPr>
        <w:t>«є – організація свого часу й праці»; 17% «б – організація навчального процесу»; 13% «д - проведення виховних заходів»; 10% «а – підготовка до лекцій»; 5% «в – спілкування зі студентами, батьками, колегами, адміністрацією». Контрольна група відповіла так: 22% відповіли «ж – ведення університетської документації»; 15% «є – організація свого часу й праці»; 24% «б – організація навчального процесу»; 12% «д - проведення виховних заходів»; 16% «а – підготовка до лекцій»; 11% «в – спілкування зі студентами, батьками, колегами, адміністрацією».</w:t>
      </w:r>
    </w:p>
    <w:p w:rsidR="005170F1" w:rsidRDefault="005170F1"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сьоме питання</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«Як Ви оцінюєте свою підготовку до педагогічної діяльності?» дві групи студентів відповіли так: </w:t>
      </w:r>
      <w:r w:rsidR="002E3823">
        <w:rPr>
          <w:rFonts w:ascii="Times New Roman" w:hAnsi="Times New Roman" w:cs="Times New Roman"/>
          <w:sz w:val="28"/>
          <w:szCs w:val="28"/>
          <w:lang w:val="uk-UA"/>
        </w:rPr>
        <w:t>ЕГ «а – фахову: задоволений» 38%;  «б – з методики викладання, незадоволений» 17%; «в – з організації спілкування, задоволений» 31%; «г - з виховної роботи, задоволений» 14%;</w:t>
      </w:r>
    </w:p>
    <w:p w:rsidR="002E3823" w:rsidRDefault="002E3823"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Контрольна група</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«а – фахову: задоволений» ; 26</w:t>
      </w:r>
      <w:r w:rsidR="00A52DC6">
        <w:rPr>
          <w:rFonts w:ascii="Times New Roman" w:hAnsi="Times New Roman" w:cs="Times New Roman"/>
          <w:sz w:val="28"/>
          <w:szCs w:val="28"/>
          <w:lang w:val="uk-UA"/>
        </w:rPr>
        <w:t>%</w:t>
      </w:r>
      <w:r>
        <w:rPr>
          <w:rFonts w:ascii="Times New Roman" w:hAnsi="Times New Roman" w:cs="Times New Roman"/>
          <w:sz w:val="28"/>
          <w:szCs w:val="28"/>
          <w:lang w:val="uk-UA"/>
        </w:rPr>
        <w:t xml:space="preserve"> «б – з методики викладання, задоволений» 33%; «в – з організації спілкування, задоволений» 15%; «г - з виховної роботи, незадоволений» 7%; «д – із самоосвіти, незадоволений» 7%; </w:t>
      </w:r>
      <w:r w:rsidR="00A52DC6">
        <w:rPr>
          <w:rFonts w:ascii="Times New Roman" w:hAnsi="Times New Roman" w:cs="Times New Roman"/>
          <w:sz w:val="28"/>
          <w:szCs w:val="28"/>
          <w:lang w:val="uk-UA"/>
        </w:rPr>
        <w:t xml:space="preserve"> «є - з уміння організувати свою діяльність, незадоволений» 5%; «ж - інше» 7%;</w:t>
      </w:r>
    </w:p>
    <w:p w:rsidR="00A52DC6" w:rsidRDefault="00A52DC6"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Восьме питання анкети звучить так</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«Як Ви ставитесь до обраної професії?» Експериментальна група відповіла наступне: «а – задоволений»</w:t>
      </w:r>
      <w:r w:rsidR="0096147C">
        <w:rPr>
          <w:rFonts w:ascii="Times New Roman" w:hAnsi="Times New Roman" w:cs="Times New Roman"/>
          <w:sz w:val="28"/>
          <w:szCs w:val="28"/>
          <w:lang w:val="uk-UA"/>
        </w:rPr>
        <w:t xml:space="preserve"> 29</w:t>
      </w:r>
      <w:r>
        <w:rPr>
          <w:rFonts w:ascii="Times New Roman" w:hAnsi="Times New Roman" w:cs="Times New Roman"/>
          <w:sz w:val="28"/>
          <w:szCs w:val="28"/>
          <w:lang w:val="uk-UA"/>
        </w:rPr>
        <w:t>%; «б – більше не подобається, ніж подобається» 9%;  «в – байдуже» 4%; «г – більше подобається, ніж не подобається»</w:t>
      </w:r>
      <w:r w:rsidR="0096147C">
        <w:rPr>
          <w:rFonts w:ascii="Times New Roman" w:hAnsi="Times New Roman" w:cs="Times New Roman"/>
          <w:sz w:val="28"/>
          <w:szCs w:val="28"/>
          <w:lang w:val="uk-UA"/>
        </w:rPr>
        <w:t xml:space="preserve"> 35</w:t>
      </w:r>
      <w:r>
        <w:rPr>
          <w:rFonts w:ascii="Times New Roman" w:hAnsi="Times New Roman" w:cs="Times New Roman"/>
          <w:sz w:val="28"/>
          <w:szCs w:val="28"/>
          <w:lang w:val="uk-UA"/>
        </w:rPr>
        <w:t xml:space="preserve">%; «д – зовсім не подобається» 8%; </w:t>
      </w:r>
      <w:r w:rsidR="0096147C">
        <w:rPr>
          <w:rFonts w:ascii="Times New Roman" w:hAnsi="Times New Roman" w:cs="Times New Roman"/>
          <w:sz w:val="28"/>
          <w:szCs w:val="28"/>
          <w:lang w:val="uk-UA"/>
        </w:rPr>
        <w:t>«є – не можу визначитись» 15%. Контрольна група: «а – задоволений» 32%; «б – більше не подобається, ніж подобається» 12;  «в – байдуже» 9%; «г – більше подобається, ніж не подобається» 42%; «д – зовсім не подобається» 11%; «є – не можу визначитись» 5%.</w:t>
      </w:r>
    </w:p>
    <w:p w:rsidR="00B76085"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Дев’яте питання анкети</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«Чи відчуваєте Ви потребу в контакті з науковцями?»:</w:t>
      </w:r>
    </w:p>
    <w:p w:rsidR="00B76085" w:rsidRDefault="00407A26" w:rsidP="0004364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tbl>
      <w:tblPr>
        <w:tblStyle w:val="a7"/>
        <w:tblW w:w="0" w:type="auto"/>
        <w:tblLook w:val="04A0"/>
      </w:tblPr>
      <w:tblGrid>
        <w:gridCol w:w="3190"/>
        <w:gridCol w:w="3190"/>
        <w:gridCol w:w="3191"/>
      </w:tblGrid>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впевнений</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bl>
    <w:p w:rsidR="0096147C" w:rsidRDefault="0096147C" w:rsidP="00AB531D">
      <w:pPr>
        <w:spacing w:after="0" w:line="360" w:lineRule="auto"/>
        <w:jc w:val="both"/>
        <w:rPr>
          <w:rFonts w:ascii="Times New Roman" w:hAnsi="Times New Roman" w:cs="Times New Roman"/>
          <w:sz w:val="28"/>
          <w:szCs w:val="28"/>
          <w:lang w:val="uk-UA"/>
        </w:rPr>
      </w:pPr>
    </w:p>
    <w:p w:rsidR="0096147C" w:rsidRDefault="00452A14"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Десяте питання</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«Як було організоване ваше навчання?»</w:t>
      </w:r>
    </w:p>
    <w:p w:rsidR="00B76085" w:rsidRDefault="00407A26" w:rsidP="0004364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2.6</w:t>
      </w:r>
    </w:p>
    <w:tbl>
      <w:tblPr>
        <w:tblStyle w:val="a7"/>
        <w:tblW w:w="0" w:type="auto"/>
        <w:tblLook w:val="04A0"/>
      </w:tblPr>
      <w:tblGrid>
        <w:gridCol w:w="3190"/>
        <w:gridCol w:w="3190"/>
        <w:gridCol w:w="3191"/>
      </w:tblGrid>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КГ</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3191"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3191" w:type="dxa"/>
          </w:tcPr>
          <w:p w:rsidR="0096147C" w:rsidRDefault="0030701A"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p>
        </w:tc>
      </w:tr>
      <w:tr w:rsidR="0096147C" w:rsidTr="004E3B61">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3190" w:type="dxa"/>
          </w:tcPr>
          <w:p w:rsidR="0096147C" w:rsidRDefault="0096147C"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Незадовільно</w:t>
            </w:r>
          </w:p>
        </w:tc>
        <w:tc>
          <w:tcPr>
            <w:tcW w:w="3191" w:type="dxa"/>
          </w:tcPr>
          <w:p w:rsidR="0096147C" w:rsidRDefault="0030701A"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r>
    </w:tbl>
    <w:p w:rsidR="0096147C" w:rsidRDefault="0096147C" w:rsidP="00AB531D">
      <w:pPr>
        <w:spacing w:after="0" w:line="360" w:lineRule="auto"/>
        <w:jc w:val="both"/>
        <w:rPr>
          <w:rFonts w:ascii="Times New Roman" w:hAnsi="Times New Roman" w:cs="Times New Roman"/>
          <w:sz w:val="28"/>
          <w:szCs w:val="28"/>
          <w:lang w:val="uk-UA"/>
        </w:rPr>
      </w:pPr>
    </w:p>
    <w:p w:rsidR="0096147C" w:rsidRDefault="0030701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Одинадцяте питання анк</w:t>
      </w:r>
      <w:r w:rsidR="00452A14">
        <w:rPr>
          <w:rFonts w:ascii="Times New Roman" w:hAnsi="Times New Roman" w:cs="Times New Roman"/>
          <w:sz w:val="28"/>
          <w:szCs w:val="28"/>
          <w:lang w:val="uk-UA"/>
        </w:rPr>
        <w:t>ети</w:t>
      </w:r>
      <w:r w:rsidR="000A5646">
        <w:rPr>
          <w:rFonts w:ascii="Times New Roman" w:hAnsi="Times New Roman" w:cs="Times New Roman"/>
          <w:sz w:val="28"/>
          <w:szCs w:val="28"/>
          <w:lang w:val="uk-UA"/>
        </w:rPr>
        <w:t>:</w:t>
      </w:r>
      <w:r w:rsidR="00452A14">
        <w:rPr>
          <w:rFonts w:ascii="Times New Roman" w:hAnsi="Times New Roman" w:cs="Times New Roman"/>
          <w:sz w:val="28"/>
          <w:szCs w:val="28"/>
          <w:lang w:val="uk-UA"/>
        </w:rPr>
        <w:t xml:space="preserve"> «У чому полягає ваше навчання</w:t>
      </w:r>
      <w:r>
        <w:rPr>
          <w:rFonts w:ascii="Times New Roman" w:hAnsi="Times New Roman" w:cs="Times New Roman"/>
          <w:sz w:val="28"/>
          <w:szCs w:val="28"/>
          <w:lang w:val="uk-UA"/>
        </w:rPr>
        <w:t>?»</w:t>
      </w:r>
    </w:p>
    <w:p w:rsidR="0030701A" w:rsidRDefault="0030701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Контрольна група відповіла так: «а – складений </w:t>
      </w:r>
      <w:r w:rsidR="00452A14">
        <w:rPr>
          <w:rFonts w:ascii="Times New Roman" w:hAnsi="Times New Roman" w:cs="Times New Roman"/>
          <w:sz w:val="28"/>
          <w:szCs w:val="28"/>
          <w:lang w:val="uk-UA"/>
        </w:rPr>
        <w:t>інтенсивний план навчання</w:t>
      </w:r>
      <w:r>
        <w:rPr>
          <w:rFonts w:ascii="Times New Roman" w:hAnsi="Times New Roman" w:cs="Times New Roman"/>
          <w:sz w:val="28"/>
          <w:szCs w:val="28"/>
          <w:lang w:val="uk-UA"/>
        </w:rPr>
        <w:t>» 59%;  «б – закріплений викладач – наставник» 28%; «в – добре організована робота з наставником» 13%.  Експериментальна група: а – скл</w:t>
      </w:r>
      <w:r w:rsidR="00452A14">
        <w:rPr>
          <w:rFonts w:ascii="Times New Roman" w:hAnsi="Times New Roman" w:cs="Times New Roman"/>
          <w:sz w:val="28"/>
          <w:szCs w:val="28"/>
          <w:lang w:val="uk-UA"/>
        </w:rPr>
        <w:t>адений інтенсивний план навчання</w:t>
      </w:r>
      <w:r>
        <w:rPr>
          <w:rFonts w:ascii="Times New Roman" w:hAnsi="Times New Roman" w:cs="Times New Roman"/>
          <w:sz w:val="28"/>
          <w:szCs w:val="28"/>
          <w:lang w:val="uk-UA"/>
        </w:rPr>
        <w:t>» 45%;  «б – закріплений викладач – наставник» 23%; «в – добре організована робота з наставником» 13%; «г – робота здійснювалась під контролем адміністрації» 19%.</w:t>
      </w:r>
    </w:p>
    <w:p w:rsidR="007E188F" w:rsidRDefault="007E188F"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даної анкети ми зрозуміли, що більшість студентів в обох групах </w:t>
      </w:r>
      <w:r w:rsidR="00B74C54">
        <w:rPr>
          <w:rFonts w:ascii="Times New Roman" w:hAnsi="Times New Roman" w:cs="Times New Roman"/>
          <w:sz w:val="28"/>
          <w:szCs w:val="28"/>
          <w:lang w:val="uk-UA"/>
        </w:rPr>
        <w:t xml:space="preserve">в цілому </w:t>
      </w:r>
      <w:r>
        <w:rPr>
          <w:rFonts w:ascii="Times New Roman" w:hAnsi="Times New Roman" w:cs="Times New Roman"/>
          <w:sz w:val="28"/>
          <w:szCs w:val="28"/>
          <w:lang w:val="uk-UA"/>
        </w:rPr>
        <w:t xml:space="preserve">показали </w:t>
      </w:r>
      <w:r w:rsidR="00B74C54">
        <w:rPr>
          <w:rFonts w:ascii="Times New Roman" w:hAnsi="Times New Roman" w:cs="Times New Roman"/>
          <w:sz w:val="28"/>
          <w:szCs w:val="28"/>
          <w:lang w:val="uk-UA"/>
        </w:rPr>
        <w:t xml:space="preserve">здебільшого середній </w:t>
      </w:r>
      <w:r>
        <w:rPr>
          <w:rFonts w:ascii="Times New Roman" w:hAnsi="Times New Roman" w:cs="Times New Roman"/>
          <w:sz w:val="28"/>
          <w:szCs w:val="28"/>
          <w:lang w:val="uk-UA"/>
        </w:rPr>
        <w:t xml:space="preserve">рівень в обізнаності, правильності і задоволеності в виборі даної професії. </w:t>
      </w:r>
    </w:p>
    <w:p w:rsidR="007E188F" w:rsidRDefault="007E188F"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тестування  «Я оцінюю своє лекційне заняття» було проведено з метою виявлення уявлення студентів про викладання лекцій, семіна</w:t>
      </w:r>
      <w:r w:rsidR="00B74C54">
        <w:rPr>
          <w:rFonts w:ascii="Times New Roman" w:hAnsi="Times New Roman" w:cs="Times New Roman"/>
          <w:sz w:val="28"/>
          <w:szCs w:val="28"/>
          <w:lang w:val="uk-UA"/>
        </w:rPr>
        <w:t>рів тощо, використання студентами</w:t>
      </w:r>
      <w:r>
        <w:rPr>
          <w:rFonts w:ascii="Times New Roman" w:hAnsi="Times New Roman" w:cs="Times New Roman"/>
          <w:sz w:val="28"/>
          <w:szCs w:val="28"/>
          <w:lang w:val="uk-UA"/>
        </w:rPr>
        <w:t xml:space="preserve"> різни</w:t>
      </w:r>
      <w:r w:rsidR="00435F06">
        <w:rPr>
          <w:rFonts w:ascii="Times New Roman" w:hAnsi="Times New Roman" w:cs="Times New Roman"/>
          <w:sz w:val="28"/>
          <w:szCs w:val="28"/>
          <w:lang w:val="uk-UA"/>
        </w:rPr>
        <w:t>х методів навчання та співпраці</w:t>
      </w:r>
      <w:r>
        <w:rPr>
          <w:rFonts w:ascii="Times New Roman" w:hAnsi="Times New Roman" w:cs="Times New Roman"/>
          <w:sz w:val="28"/>
          <w:szCs w:val="28"/>
          <w:lang w:val="uk-UA"/>
        </w:rPr>
        <w:t xml:space="preserve"> з групою слухачів – студентів.</w:t>
      </w:r>
      <w:r w:rsidR="00F301D4">
        <w:rPr>
          <w:rFonts w:ascii="Times New Roman" w:hAnsi="Times New Roman" w:cs="Times New Roman"/>
          <w:sz w:val="28"/>
          <w:szCs w:val="28"/>
          <w:lang w:val="uk-UA"/>
        </w:rPr>
        <w:t xml:space="preserve"> (Додаток 1)</w:t>
      </w:r>
    </w:p>
    <w:p w:rsidR="007E188F" w:rsidRDefault="007E188F"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проведення тестування ми отримали такі результати:</w:t>
      </w:r>
    </w:p>
    <w:p w:rsidR="007E188F" w:rsidRPr="001B256A" w:rsidRDefault="007E188F" w:rsidP="00AB531D">
      <w:pPr>
        <w:spacing w:after="0" w:line="360" w:lineRule="auto"/>
        <w:jc w:val="both"/>
        <w:rPr>
          <w:rFonts w:ascii="Times New Roman" w:hAnsi="Times New Roman" w:cs="Times New Roman"/>
          <w:i/>
          <w:sz w:val="28"/>
          <w:szCs w:val="28"/>
          <w:lang w:val="uk-UA"/>
        </w:rPr>
      </w:pPr>
      <w:r w:rsidRPr="001B256A">
        <w:rPr>
          <w:rFonts w:ascii="Times New Roman" w:hAnsi="Times New Roman" w:cs="Times New Roman"/>
          <w:i/>
          <w:sz w:val="28"/>
          <w:szCs w:val="28"/>
          <w:lang w:val="uk-UA"/>
        </w:rPr>
        <w:t>Інтерпретація результатів:</w:t>
      </w:r>
    </w:p>
    <w:p w:rsidR="007E188F" w:rsidRPr="00F315DB" w:rsidRDefault="007E188F" w:rsidP="00AB531D">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100 – 140</w:t>
      </w:r>
      <w:r w:rsidRPr="00F315DB">
        <w:rPr>
          <w:rFonts w:ascii="Times New Roman" w:hAnsi="Times New Roman" w:cs="Times New Roman"/>
          <w:sz w:val="28"/>
          <w:szCs w:val="28"/>
          <w:lang w:val="uk-UA"/>
        </w:rPr>
        <w:t xml:space="preserve"> – відмінно– працюй у такому ж режимі. </w:t>
      </w:r>
    </w:p>
    <w:p w:rsidR="007E188F" w:rsidRPr="00F315DB" w:rsidRDefault="007E188F" w:rsidP="00AB531D">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 xml:space="preserve">70 </w:t>
      </w:r>
      <w:r w:rsidRPr="00F315DB">
        <w:rPr>
          <w:rFonts w:ascii="Times New Roman" w:hAnsi="Times New Roman" w:cs="Times New Roman"/>
          <w:sz w:val="28"/>
          <w:szCs w:val="28"/>
          <w:lang w:val="uk-UA"/>
        </w:rPr>
        <w:t xml:space="preserve">– </w:t>
      </w:r>
      <w:r w:rsidRPr="00F315DB">
        <w:rPr>
          <w:rFonts w:ascii="Times New Roman" w:hAnsi="Times New Roman" w:cs="Times New Roman"/>
          <w:b/>
          <w:sz w:val="28"/>
          <w:szCs w:val="28"/>
          <w:lang w:val="uk-UA"/>
        </w:rPr>
        <w:t xml:space="preserve">95  </w:t>
      </w:r>
      <w:r w:rsidRPr="00F315DB">
        <w:rPr>
          <w:rFonts w:ascii="Times New Roman" w:hAnsi="Times New Roman" w:cs="Times New Roman"/>
          <w:sz w:val="28"/>
          <w:szCs w:val="28"/>
          <w:lang w:val="uk-UA"/>
        </w:rPr>
        <w:t xml:space="preserve"> – добре– готуйся до уроків ретельніше. </w:t>
      </w:r>
    </w:p>
    <w:p w:rsidR="007E188F" w:rsidRPr="00F315DB" w:rsidRDefault="007E188F" w:rsidP="00AB531D">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40 – 65</w:t>
      </w:r>
      <w:r>
        <w:rPr>
          <w:rFonts w:ascii="Times New Roman" w:hAnsi="Times New Roman" w:cs="Times New Roman"/>
          <w:sz w:val="28"/>
          <w:szCs w:val="28"/>
          <w:lang w:val="uk-UA"/>
        </w:rPr>
        <w:t xml:space="preserve">   – задовільно</w:t>
      </w:r>
      <w:r w:rsidRPr="00F315DB">
        <w:rPr>
          <w:rFonts w:ascii="Times New Roman" w:hAnsi="Times New Roman" w:cs="Times New Roman"/>
          <w:sz w:val="28"/>
          <w:szCs w:val="28"/>
          <w:lang w:val="uk-UA"/>
        </w:rPr>
        <w:t xml:space="preserve"> – звернися за допомогою до наставника. </w:t>
      </w:r>
    </w:p>
    <w:p w:rsidR="007E188F" w:rsidRPr="00F315DB" w:rsidRDefault="007E188F" w:rsidP="00AB531D">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 xml:space="preserve">0 – 35  </w:t>
      </w:r>
      <w:r w:rsidRPr="00F315DB">
        <w:rPr>
          <w:rFonts w:ascii="Times New Roman" w:hAnsi="Times New Roman" w:cs="Times New Roman"/>
          <w:sz w:val="28"/>
          <w:szCs w:val="28"/>
          <w:lang w:val="uk-UA"/>
        </w:rPr>
        <w:t xml:space="preserve"> – незадовільно – подумай про правильність вибору професії.</w:t>
      </w:r>
    </w:p>
    <w:p w:rsidR="007E188F" w:rsidRDefault="007E188F" w:rsidP="00C22B4D">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3654" w:rsidRPr="00473654" w:rsidRDefault="00473654" w:rsidP="00C22B4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 2.1 Результати тесту на визначення рівня підготовки викладання лекцій</w:t>
      </w:r>
      <w:r w:rsidR="00A82D41">
        <w:rPr>
          <w:rFonts w:ascii="Times New Roman" w:hAnsi="Times New Roman" w:cs="Times New Roman"/>
          <w:b/>
          <w:sz w:val="28"/>
          <w:szCs w:val="28"/>
          <w:lang w:val="uk-UA"/>
        </w:rPr>
        <w:t xml:space="preserve"> студентами</w:t>
      </w:r>
    </w:p>
    <w:p w:rsidR="00A52DC6" w:rsidRDefault="002909AD"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результатів</w:t>
      </w:r>
      <w:r w:rsidR="002A03D4">
        <w:rPr>
          <w:rFonts w:ascii="Times New Roman" w:hAnsi="Times New Roman" w:cs="Times New Roman"/>
          <w:sz w:val="28"/>
          <w:szCs w:val="28"/>
          <w:lang w:val="uk-UA"/>
        </w:rPr>
        <w:t xml:space="preserve"> ми</w:t>
      </w:r>
      <w:r w:rsidR="00435F06">
        <w:rPr>
          <w:rFonts w:ascii="Times New Roman" w:hAnsi="Times New Roman" w:cs="Times New Roman"/>
          <w:sz w:val="28"/>
          <w:szCs w:val="28"/>
          <w:lang w:val="uk-UA"/>
        </w:rPr>
        <w:t xml:space="preserve"> дійшли  висновку</w:t>
      </w:r>
      <w:r w:rsidR="002A03D4">
        <w:rPr>
          <w:rFonts w:ascii="Times New Roman" w:hAnsi="Times New Roman" w:cs="Times New Roman"/>
          <w:sz w:val="28"/>
          <w:szCs w:val="28"/>
          <w:lang w:val="uk-UA"/>
        </w:rPr>
        <w:t xml:space="preserve">, що </w:t>
      </w:r>
      <w:r w:rsidR="007D431B">
        <w:rPr>
          <w:rFonts w:ascii="Times New Roman" w:hAnsi="Times New Roman" w:cs="Times New Roman"/>
          <w:sz w:val="28"/>
          <w:szCs w:val="28"/>
          <w:lang w:val="uk-UA"/>
        </w:rPr>
        <w:t xml:space="preserve">більшість </w:t>
      </w:r>
      <w:r w:rsidR="002A03D4">
        <w:rPr>
          <w:rFonts w:ascii="Times New Roman" w:hAnsi="Times New Roman" w:cs="Times New Roman"/>
          <w:sz w:val="28"/>
          <w:szCs w:val="28"/>
          <w:lang w:val="uk-UA"/>
        </w:rPr>
        <w:t>студент</w:t>
      </w:r>
      <w:r>
        <w:rPr>
          <w:rFonts w:ascii="Times New Roman" w:hAnsi="Times New Roman" w:cs="Times New Roman"/>
          <w:sz w:val="28"/>
          <w:szCs w:val="28"/>
          <w:lang w:val="uk-UA"/>
        </w:rPr>
        <w:t>ів підгото</w:t>
      </w:r>
      <w:r w:rsidR="00435F06">
        <w:rPr>
          <w:rFonts w:ascii="Times New Roman" w:hAnsi="Times New Roman" w:cs="Times New Roman"/>
          <w:sz w:val="28"/>
          <w:szCs w:val="28"/>
          <w:lang w:val="uk-UA"/>
        </w:rPr>
        <w:t>влена на задовільному рівні. Студенти не</w:t>
      </w:r>
      <w:r>
        <w:rPr>
          <w:rFonts w:ascii="Times New Roman" w:hAnsi="Times New Roman" w:cs="Times New Roman"/>
          <w:sz w:val="28"/>
          <w:szCs w:val="28"/>
          <w:lang w:val="uk-UA"/>
        </w:rPr>
        <w:t>достатньо володіють методикою</w:t>
      </w:r>
      <w:r w:rsidR="007D431B">
        <w:rPr>
          <w:rFonts w:ascii="Times New Roman" w:hAnsi="Times New Roman" w:cs="Times New Roman"/>
          <w:sz w:val="28"/>
          <w:szCs w:val="28"/>
          <w:lang w:val="uk-UA"/>
        </w:rPr>
        <w:t xml:space="preserve"> викладання,</w:t>
      </w:r>
      <w:r>
        <w:rPr>
          <w:rFonts w:ascii="Times New Roman" w:hAnsi="Times New Roman" w:cs="Times New Roman"/>
          <w:sz w:val="28"/>
          <w:szCs w:val="28"/>
          <w:lang w:val="uk-UA"/>
        </w:rPr>
        <w:t xml:space="preserve"> не досить вірно оцінюють</w:t>
      </w:r>
      <w:r w:rsidR="000A5646">
        <w:rPr>
          <w:rFonts w:ascii="Times New Roman" w:hAnsi="Times New Roman" w:cs="Times New Roman"/>
          <w:sz w:val="28"/>
          <w:szCs w:val="28"/>
          <w:lang w:val="uk-UA"/>
        </w:rPr>
        <w:t xml:space="preserve"> результати навчання</w:t>
      </w:r>
      <w:r w:rsidR="007D43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007D431B">
        <w:rPr>
          <w:rFonts w:ascii="Times New Roman" w:hAnsi="Times New Roman" w:cs="Times New Roman"/>
          <w:sz w:val="28"/>
          <w:szCs w:val="28"/>
          <w:lang w:val="uk-UA"/>
        </w:rPr>
        <w:t>використо</w:t>
      </w:r>
      <w:r w:rsidR="00B74C54">
        <w:rPr>
          <w:rFonts w:ascii="Times New Roman" w:hAnsi="Times New Roman" w:cs="Times New Roman"/>
          <w:sz w:val="28"/>
          <w:szCs w:val="28"/>
          <w:lang w:val="uk-UA"/>
        </w:rPr>
        <w:t>вують між</w:t>
      </w:r>
      <w:r>
        <w:rPr>
          <w:rFonts w:ascii="Times New Roman" w:hAnsi="Times New Roman" w:cs="Times New Roman"/>
          <w:sz w:val="28"/>
          <w:szCs w:val="28"/>
          <w:lang w:val="uk-UA"/>
        </w:rPr>
        <w:t>предметні зв’язки</w:t>
      </w:r>
      <w:r w:rsidR="00B74C54">
        <w:rPr>
          <w:rFonts w:ascii="Times New Roman" w:hAnsi="Times New Roman" w:cs="Times New Roman"/>
          <w:sz w:val="28"/>
          <w:szCs w:val="28"/>
          <w:lang w:val="uk-UA"/>
        </w:rPr>
        <w:t>,</w:t>
      </w:r>
      <w:r>
        <w:rPr>
          <w:rFonts w:ascii="Times New Roman" w:hAnsi="Times New Roman" w:cs="Times New Roman"/>
          <w:sz w:val="28"/>
          <w:szCs w:val="28"/>
          <w:lang w:val="uk-UA"/>
        </w:rPr>
        <w:t xml:space="preserve"> у деяких студентів немає взаємозв’язку</w:t>
      </w:r>
      <w:r w:rsidR="007D431B">
        <w:rPr>
          <w:rFonts w:ascii="Times New Roman" w:hAnsi="Times New Roman" w:cs="Times New Roman"/>
          <w:sz w:val="28"/>
          <w:szCs w:val="28"/>
          <w:lang w:val="uk-UA"/>
        </w:rPr>
        <w:t xml:space="preserve"> з аудиторіє</w:t>
      </w:r>
      <w:r>
        <w:rPr>
          <w:rFonts w:ascii="Times New Roman" w:hAnsi="Times New Roman" w:cs="Times New Roman"/>
          <w:sz w:val="28"/>
          <w:szCs w:val="28"/>
          <w:lang w:val="uk-UA"/>
        </w:rPr>
        <w:t>ю</w:t>
      </w:r>
      <w:r w:rsidR="007D431B">
        <w:rPr>
          <w:rFonts w:ascii="Times New Roman" w:hAnsi="Times New Roman" w:cs="Times New Roman"/>
          <w:sz w:val="28"/>
          <w:szCs w:val="28"/>
          <w:lang w:val="uk-UA"/>
        </w:rPr>
        <w:t>. Н</w:t>
      </w:r>
      <w:r w:rsidR="002A03D4">
        <w:rPr>
          <w:rFonts w:ascii="Times New Roman" w:hAnsi="Times New Roman" w:cs="Times New Roman"/>
          <w:sz w:val="28"/>
          <w:szCs w:val="28"/>
          <w:lang w:val="uk-UA"/>
        </w:rPr>
        <w:t>айкращі результати показали студенти з Контрольної групи</w:t>
      </w:r>
      <w:r w:rsidR="000A5646">
        <w:rPr>
          <w:rFonts w:ascii="Times New Roman" w:hAnsi="Times New Roman" w:cs="Times New Roman"/>
          <w:sz w:val="28"/>
          <w:szCs w:val="28"/>
          <w:lang w:val="uk-UA"/>
        </w:rPr>
        <w:t>.</w:t>
      </w:r>
    </w:p>
    <w:p w:rsidR="0002512A" w:rsidRDefault="007D431B"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дослідження мотиваційно – почуттєвого компоненту педагогічного професіоналізму ми обрали тест на визначення рівня комунікабельності студентів та діагностику </w:t>
      </w:r>
      <w:r w:rsidR="00F301D4">
        <w:rPr>
          <w:rFonts w:ascii="Times New Roman" w:hAnsi="Times New Roman" w:cs="Times New Roman"/>
          <w:sz w:val="28"/>
          <w:szCs w:val="28"/>
          <w:lang w:val="uk-UA"/>
        </w:rPr>
        <w:t>домінантног</w:t>
      </w:r>
      <w:r w:rsidR="00AD1B06">
        <w:rPr>
          <w:rFonts w:ascii="Times New Roman" w:hAnsi="Times New Roman" w:cs="Times New Roman"/>
          <w:sz w:val="28"/>
          <w:szCs w:val="28"/>
          <w:lang w:val="uk-UA"/>
        </w:rPr>
        <w:t xml:space="preserve">о стилю спілкування (Додаток 2). </w:t>
      </w:r>
      <w:r>
        <w:rPr>
          <w:rFonts w:ascii="Times New Roman" w:hAnsi="Times New Roman" w:cs="Times New Roman"/>
          <w:sz w:val="28"/>
          <w:szCs w:val="28"/>
          <w:lang w:val="uk-UA"/>
        </w:rPr>
        <w:t>В дослідженні приймали</w:t>
      </w:r>
      <w:r w:rsidR="000A5646">
        <w:rPr>
          <w:rFonts w:ascii="Times New Roman" w:hAnsi="Times New Roman" w:cs="Times New Roman"/>
          <w:sz w:val="28"/>
          <w:szCs w:val="28"/>
          <w:lang w:val="uk-UA"/>
        </w:rPr>
        <w:t xml:space="preserve"> участь</w:t>
      </w:r>
      <w:r>
        <w:rPr>
          <w:rFonts w:ascii="Times New Roman" w:hAnsi="Times New Roman" w:cs="Times New Roman"/>
          <w:sz w:val="28"/>
          <w:szCs w:val="28"/>
          <w:lang w:val="uk-UA"/>
        </w:rPr>
        <w:t xml:space="preserve"> дві групи</w:t>
      </w:r>
      <w:r w:rsidR="000A5646">
        <w:rPr>
          <w:rFonts w:ascii="Times New Roman" w:hAnsi="Times New Roman" w:cs="Times New Roman"/>
          <w:sz w:val="28"/>
          <w:szCs w:val="28"/>
          <w:lang w:val="uk-UA"/>
        </w:rPr>
        <w:t>:</w:t>
      </w:r>
      <w:r>
        <w:rPr>
          <w:rFonts w:ascii="Times New Roman" w:hAnsi="Times New Roman" w:cs="Times New Roman"/>
          <w:sz w:val="28"/>
          <w:szCs w:val="28"/>
          <w:lang w:val="uk-UA"/>
        </w:rPr>
        <w:t xml:space="preserve"> Експериментальна та Контрольна.</w:t>
      </w:r>
    </w:p>
    <w:p w:rsidR="00F301D4" w:rsidRPr="00017754" w:rsidRDefault="00F301D4" w:rsidP="00C22B4D">
      <w:pPr>
        <w:spacing w:line="360" w:lineRule="auto"/>
        <w:jc w:val="both"/>
        <w:rPr>
          <w:rFonts w:ascii="Times New Roman" w:hAnsi="Times New Roman" w:cs="Times New Roman"/>
          <w:sz w:val="28"/>
          <w:szCs w:val="28"/>
          <w:highlight w:val="yellow"/>
          <w:lang w:val="uk-UA"/>
        </w:rPr>
      </w:pPr>
      <w:r w:rsidRPr="00017754">
        <w:rPr>
          <w:rFonts w:ascii="Times New Roman" w:hAnsi="Times New Roman" w:cs="Times New Roman"/>
          <w:noProof/>
          <w:sz w:val="28"/>
          <w:szCs w:val="28"/>
          <w:highlight w:val="yellow"/>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09AD" w:rsidRDefault="00473654" w:rsidP="00C22B4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 2.2 Результати тесту на визначення рівня комунікабельності</w:t>
      </w:r>
    </w:p>
    <w:p w:rsidR="003D2400" w:rsidRPr="003D2400" w:rsidRDefault="003D2400" w:rsidP="003D2400">
      <w:pPr>
        <w:spacing w:after="0" w:line="360" w:lineRule="auto"/>
        <w:ind w:firstLine="709"/>
        <w:jc w:val="both"/>
        <w:rPr>
          <w:rFonts w:ascii="Times New Roman" w:eastAsia="Times New Roman" w:hAnsi="Times New Roman" w:cs="Times New Roman"/>
          <w:i/>
          <w:sz w:val="28"/>
          <w:szCs w:val="28"/>
          <w:lang w:val="uk-UA" w:eastAsia="ru-RU"/>
        </w:rPr>
      </w:pPr>
      <w:r w:rsidRPr="000F46D9">
        <w:rPr>
          <w:rFonts w:ascii="Times New Roman" w:eastAsia="Times New Roman" w:hAnsi="Times New Roman" w:cs="Times New Roman"/>
          <w:i/>
          <w:sz w:val="28"/>
          <w:szCs w:val="28"/>
          <w:lang w:val="uk-UA" w:eastAsia="ru-RU"/>
        </w:rPr>
        <w:t>Інтерпретація результатів</w:t>
      </w:r>
    </w:p>
    <w:p w:rsidR="003D2400" w:rsidRPr="00883104" w:rsidRDefault="003D2400" w:rsidP="003D2400">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30-32 бали – ви явно некомунікабельні;</w:t>
      </w:r>
    </w:p>
    <w:p w:rsidR="003D2400" w:rsidRPr="00883104" w:rsidRDefault="003D2400" w:rsidP="003D2400">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25-29 балів – ви замкнені, мовчазні, віддаєте перевагу самотності;</w:t>
      </w:r>
    </w:p>
    <w:p w:rsidR="003D2400" w:rsidRPr="00883104" w:rsidRDefault="003D2400" w:rsidP="003D2400">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19-24 бали – ви певною мірою комунікабельні й у незнайомих обставинах почуваєте себе цілком упевнено;</w:t>
      </w:r>
    </w:p>
    <w:p w:rsidR="003D2400" w:rsidRPr="000A5646" w:rsidRDefault="003D2400" w:rsidP="000A5646">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14-18 балі</w:t>
      </w:r>
      <w:r w:rsidR="000A5646">
        <w:rPr>
          <w:rFonts w:ascii="Times New Roman" w:hAnsi="Times New Roman" w:cs="Times New Roman"/>
          <w:sz w:val="28"/>
          <w:szCs w:val="28"/>
          <w:lang w:val="uk-UA"/>
        </w:rPr>
        <w:t>в – нормальна комунікабельність.</w:t>
      </w:r>
    </w:p>
    <w:p w:rsidR="00CE789F" w:rsidRDefault="00CE789F"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діагностиці домінантного стилю спілкування викладача студентам були запропоновані дев’ять питань на які вони повинні були відповісти, щоб зрозуміти</w:t>
      </w:r>
      <w:r w:rsidR="00B74C54">
        <w:rPr>
          <w:rFonts w:ascii="Times New Roman" w:hAnsi="Times New Roman" w:cs="Times New Roman"/>
          <w:sz w:val="28"/>
          <w:szCs w:val="28"/>
          <w:lang w:val="uk-UA"/>
        </w:rPr>
        <w:t>,</w:t>
      </w:r>
      <w:r>
        <w:rPr>
          <w:rFonts w:ascii="Times New Roman" w:hAnsi="Times New Roman" w:cs="Times New Roman"/>
          <w:sz w:val="28"/>
          <w:szCs w:val="28"/>
          <w:lang w:val="uk-UA"/>
        </w:rPr>
        <w:t xml:space="preserve"> яким стилем спілкування вони володіють</w:t>
      </w:r>
      <w:r w:rsidR="00AD642E">
        <w:rPr>
          <w:rFonts w:ascii="Times New Roman" w:hAnsi="Times New Roman" w:cs="Times New Roman"/>
          <w:sz w:val="28"/>
          <w:szCs w:val="28"/>
          <w:lang w:val="uk-UA"/>
        </w:rPr>
        <w:t>.</w:t>
      </w:r>
    </w:p>
    <w:p w:rsidR="00AD642E" w:rsidRDefault="00AD642E"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отриманих результатів ми зрозуміли, що переважна більшість студентів в обох групах володі</w:t>
      </w:r>
      <w:r w:rsidR="00F4086A">
        <w:rPr>
          <w:rFonts w:ascii="Times New Roman" w:hAnsi="Times New Roman" w:cs="Times New Roman"/>
          <w:sz w:val="28"/>
          <w:szCs w:val="28"/>
          <w:lang w:val="uk-UA"/>
        </w:rPr>
        <w:t>ють чи дотримуються авторитарного стилю</w:t>
      </w:r>
      <w:r>
        <w:rPr>
          <w:rFonts w:ascii="Times New Roman" w:hAnsi="Times New Roman" w:cs="Times New Roman"/>
          <w:sz w:val="28"/>
          <w:szCs w:val="28"/>
          <w:lang w:val="uk-UA"/>
        </w:rPr>
        <w:t xml:space="preserve"> спілкування, на другому місці </w:t>
      </w:r>
      <w:r w:rsidR="000A5646" w:rsidRPr="00883104">
        <w:rPr>
          <w:rFonts w:ascii="Times New Roman" w:hAnsi="Times New Roman" w:cs="Times New Roman"/>
          <w:sz w:val="28"/>
          <w:szCs w:val="28"/>
          <w:lang w:val="uk-UA"/>
        </w:rPr>
        <w:t>–</w:t>
      </w:r>
      <w:r w:rsidR="000A5646">
        <w:rPr>
          <w:rFonts w:ascii="Times New Roman" w:hAnsi="Times New Roman" w:cs="Times New Roman"/>
          <w:sz w:val="28"/>
          <w:szCs w:val="28"/>
          <w:lang w:val="uk-UA"/>
        </w:rPr>
        <w:t xml:space="preserve"> ліберальний стиль,</w:t>
      </w:r>
      <w:r>
        <w:rPr>
          <w:rFonts w:ascii="Times New Roman" w:hAnsi="Times New Roman" w:cs="Times New Roman"/>
          <w:sz w:val="28"/>
          <w:szCs w:val="28"/>
          <w:lang w:val="uk-UA"/>
        </w:rPr>
        <w:t xml:space="preserve"> лише декілька студентів володіють демократичним стилем спілкування.</w:t>
      </w:r>
    </w:p>
    <w:p w:rsidR="00F301D4" w:rsidRDefault="00AD642E" w:rsidP="00C22B4D">
      <w:pPr>
        <w:spacing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73654" w:rsidRPr="00473654" w:rsidRDefault="00473654" w:rsidP="00C22B4D">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 2.3 Результати діагностування домінантного стилю спілкування</w:t>
      </w:r>
    </w:p>
    <w:p w:rsidR="003D2400" w:rsidRPr="000F46D9" w:rsidRDefault="003D2400" w:rsidP="003D2400">
      <w:pPr>
        <w:spacing w:after="0" w:line="360" w:lineRule="auto"/>
        <w:ind w:right="-365" w:firstLine="709"/>
        <w:jc w:val="center"/>
        <w:rPr>
          <w:rFonts w:ascii="Times New Roman" w:eastAsia="Times New Roman" w:hAnsi="Times New Roman" w:cs="Times New Roman"/>
          <w:i/>
          <w:sz w:val="28"/>
          <w:szCs w:val="28"/>
          <w:lang w:val="uk-UA" w:eastAsia="ru-RU"/>
        </w:rPr>
      </w:pPr>
      <w:r w:rsidRPr="000F46D9">
        <w:rPr>
          <w:rFonts w:ascii="Times New Roman" w:eastAsia="Times New Roman" w:hAnsi="Times New Roman" w:cs="Times New Roman"/>
          <w:i/>
          <w:sz w:val="28"/>
          <w:szCs w:val="28"/>
          <w:lang w:val="uk-UA" w:eastAsia="ru-RU"/>
        </w:rPr>
        <w:t>Інтерпретація результатів</w:t>
      </w:r>
    </w:p>
    <w:p w:rsidR="003D2400" w:rsidRPr="000F46D9" w:rsidRDefault="003D2400" w:rsidP="003D2400">
      <w:pPr>
        <w:spacing w:after="0" w:line="360" w:lineRule="auto"/>
        <w:ind w:right="-365"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25 – 30 балів</w:t>
      </w:r>
      <w:r w:rsidRPr="000F46D9">
        <w:rPr>
          <w:rFonts w:ascii="Times New Roman" w:eastAsia="Times New Roman" w:hAnsi="Times New Roman" w:cs="Times New Roman"/>
          <w:sz w:val="28"/>
          <w:szCs w:val="28"/>
          <w:lang w:val="uk-UA" w:eastAsia="ru-RU"/>
        </w:rPr>
        <w:t xml:space="preserve"> – домінує демократичний стиль</w:t>
      </w:r>
    </w:p>
    <w:p w:rsidR="003D2400" w:rsidRPr="000F46D9" w:rsidRDefault="003D2400" w:rsidP="003D2400">
      <w:pPr>
        <w:spacing w:after="0" w:line="360" w:lineRule="auto"/>
        <w:ind w:right="-365"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 xml:space="preserve">20 </w:t>
      </w:r>
      <w:r w:rsidRPr="000F46D9">
        <w:rPr>
          <w:rFonts w:ascii="Times New Roman" w:eastAsia="Times New Roman" w:hAnsi="Times New Roman" w:cs="Times New Roman"/>
          <w:sz w:val="28"/>
          <w:szCs w:val="28"/>
          <w:lang w:val="uk-UA" w:eastAsia="ru-RU"/>
        </w:rPr>
        <w:t>– 24 балів – схильність до авторитарного стилю</w:t>
      </w:r>
    </w:p>
    <w:p w:rsidR="003D2400" w:rsidRPr="003D2400" w:rsidRDefault="003D2400" w:rsidP="003D2400">
      <w:pPr>
        <w:spacing w:after="0" w:line="360" w:lineRule="auto"/>
        <w:ind w:right="-365"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 xml:space="preserve">10 </w:t>
      </w:r>
      <w:r w:rsidRPr="000F46D9">
        <w:rPr>
          <w:rFonts w:ascii="Times New Roman" w:eastAsia="Times New Roman" w:hAnsi="Times New Roman" w:cs="Times New Roman"/>
          <w:sz w:val="28"/>
          <w:szCs w:val="28"/>
          <w:lang w:val="uk-UA" w:eastAsia="ru-RU"/>
        </w:rPr>
        <w:t>– 19 балів – виражений ліберальний стиль</w:t>
      </w:r>
    </w:p>
    <w:p w:rsidR="00AD642E" w:rsidRDefault="00AD642E"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Контрольна група – 20 – 24 балів – схильність до авторитарного стилю – 65%;  10 – 19 балів – виражений ліберальний стиль – 23%;  25 – 30 балів – домінує демократичний стиль – 12%; в Експериментальній групі - 20 – 24 балів – схильність до авторитарного стилю –</w:t>
      </w:r>
      <w:r w:rsidR="00F4086A">
        <w:rPr>
          <w:rFonts w:ascii="Times New Roman" w:hAnsi="Times New Roman" w:cs="Times New Roman"/>
          <w:sz w:val="28"/>
          <w:szCs w:val="28"/>
          <w:lang w:val="uk-UA"/>
        </w:rPr>
        <w:t xml:space="preserve"> 59</w:t>
      </w:r>
      <w:r>
        <w:rPr>
          <w:rFonts w:ascii="Times New Roman" w:hAnsi="Times New Roman" w:cs="Times New Roman"/>
          <w:sz w:val="28"/>
          <w:szCs w:val="28"/>
          <w:lang w:val="uk-UA"/>
        </w:rPr>
        <w:t>%;  10 – 19 балів – виражений ліберальний стиль –</w:t>
      </w:r>
      <w:r w:rsidR="00F4086A">
        <w:rPr>
          <w:rFonts w:ascii="Times New Roman" w:hAnsi="Times New Roman" w:cs="Times New Roman"/>
          <w:sz w:val="28"/>
          <w:szCs w:val="28"/>
          <w:lang w:val="uk-UA"/>
        </w:rPr>
        <w:t xml:space="preserve"> 31</w:t>
      </w:r>
      <w:r>
        <w:rPr>
          <w:rFonts w:ascii="Times New Roman" w:hAnsi="Times New Roman" w:cs="Times New Roman"/>
          <w:sz w:val="28"/>
          <w:szCs w:val="28"/>
          <w:lang w:val="uk-UA"/>
        </w:rPr>
        <w:t>%;  25 – 30 балів – домінує демократичний стиль –</w:t>
      </w:r>
      <w:r w:rsidR="00F4086A">
        <w:rPr>
          <w:rFonts w:ascii="Times New Roman" w:hAnsi="Times New Roman" w:cs="Times New Roman"/>
          <w:sz w:val="28"/>
          <w:szCs w:val="28"/>
          <w:lang w:val="uk-UA"/>
        </w:rPr>
        <w:t xml:space="preserve"> 10</w:t>
      </w:r>
      <w:r>
        <w:rPr>
          <w:rFonts w:ascii="Times New Roman" w:hAnsi="Times New Roman" w:cs="Times New Roman"/>
          <w:sz w:val="28"/>
          <w:szCs w:val="28"/>
          <w:lang w:val="uk-UA"/>
        </w:rPr>
        <w:t>%</w:t>
      </w:r>
      <w:r w:rsidR="00F4086A">
        <w:rPr>
          <w:rFonts w:ascii="Times New Roman" w:hAnsi="Times New Roman" w:cs="Times New Roman"/>
          <w:sz w:val="28"/>
          <w:szCs w:val="28"/>
          <w:lang w:val="uk-UA"/>
        </w:rPr>
        <w:t>.</w:t>
      </w:r>
    </w:p>
    <w:p w:rsidR="003D2400" w:rsidRDefault="003D2400"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 дослідженні діяльнісного компоненту ми використовували тест «</w:t>
      </w:r>
      <w:r w:rsidR="009530E8">
        <w:rPr>
          <w:rFonts w:ascii="Times New Roman" w:hAnsi="Times New Roman" w:cs="Times New Roman"/>
          <w:sz w:val="28"/>
          <w:szCs w:val="28"/>
          <w:lang w:val="uk-UA"/>
        </w:rPr>
        <w:t>Чи сформова</w:t>
      </w:r>
      <w:r w:rsidR="000A5646">
        <w:rPr>
          <w:rFonts w:ascii="Times New Roman" w:hAnsi="Times New Roman" w:cs="Times New Roman"/>
          <w:sz w:val="28"/>
          <w:szCs w:val="28"/>
          <w:lang w:val="uk-UA"/>
        </w:rPr>
        <w:t>ний у Вас педагогічний такт». М</w:t>
      </w:r>
      <w:r>
        <w:rPr>
          <w:rFonts w:ascii="Times New Roman" w:hAnsi="Times New Roman" w:cs="Times New Roman"/>
          <w:sz w:val="28"/>
          <w:szCs w:val="28"/>
          <w:lang w:val="uk-UA"/>
        </w:rPr>
        <w:t xml:space="preserve">ета тесту </w:t>
      </w:r>
      <w:r w:rsidR="000A5646">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виявити у студентів контрольної т</w:t>
      </w:r>
      <w:r w:rsidR="000A5646">
        <w:rPr>
          <w:rFonts w:ascii="Times New Roman" w:hAnsi="Times New Roman" w:cs="Times New Roman"/>
          <w:sz w:val="28"/>
          <w:szCs w:val="28"/>
          <w:lang w:val="uk-UA"/>
        </w:rPr>
        <w:t>а експериментальної груп ступі</w:t>
      </w:r>
      <w:r w:rsidR="00A26C43">
        <w:rPr>
          <w:rFonts w:ascii="Times New Roman" w:hAnsi="Times New Roman" w:cs="Times New Roman"/>
          <w:sz w:val="28"/>
          <w:szCs w:val="28"/>
          <w:lang w:val="uk-UA"/>
        </w:rPr>
        <w:t>нь</w:t>
      </w:r>
      <w:r>
        <w:rPr>
          <w:rFonts w:ascii="Times New Roman" w:hAnsi="Times New Roman" w:cs="Times New Roman"/>
          <w:sz w:val="28"/>
          <w:szCs w:val="28"/>
          <w:lang w:val="uk-UA"/>
        </w:rPr>
        <w:t xml:space="preserve"> сформованості педагогічного такту.</w:t>
      </w:r>
      <w:r w:rsidR="00A26C43">
        <w:rPr>
          <w:rFonts w:ascii="Times New Roman" w:hAnsi="Times New Roman" w:cs="Times New Roman"/>
          <w:sz w:val="28"/>
          <w:szCs w:val="28"/>
          <w:lang w:val="uk-UA"/>
        </w:rPr>
        <w:t xml:space="preserve"> Тес</w:t>
      </w:r>
      <w:r w:rsidR="000A5646">
        <w:rPr>
          <w:rFonts w:ascii="Times New Roman" w:hAnsi="Times New Roman" w:cs="Times New Roman"/>
          <w:sz w:val="28"/>
          <w:szCs w:val="28"/>
          <w:lang w:val="uk-UA"/>
        </w:rPr>
        <w:t xml:space="preserve">тування складалось з 24 питань, </w:t>
      </w:r>
      <w:r w:rsidR="009530E8">
        <w:rPr>
          <w:rFonts w:ascii="Times New Roman" w:hAnsi="Times New Roman" w:cs="Times New Roman"/>
          <w:sz w:val="28"/>
          <w:szCs w:val="28"/>
          <w:lang w:val="uk-UA"/>
        </w:rPr>
        <w:t>д</w:t>
      </w:r>
      <w:r w:rsidR="00A26C43">
        <w:rPr>
          <w:rFonts w:ascii="Times New Roman" w:hAnsi="Times New Roman" w:cs="Times New Roman"/>
          <w:sz w:val="28"/>
          <w:szCs w:val="28"/>
          <w:lang w:val="uk-UA"/>
        </w:rPr>
        <w:t>е потрібно було дати відповіді «так» або «ні» (Додаток 3)</w:t>
      </w:r>
    </w:p>
    <w:p w:rsidR="00A26C43" w:rsidRDefault="00A26C43" w:rsidP="00AB531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2400" w:rsidRPr="00A26C43" w:rsidRDefault="00A26C43" w:rsidP="00AB531D">
      <w:pPr>
        <w:spacing w:after="0" w:line="360" w:lineRule="auto"/>
        <w:jc w:val="both"/>
        <w:rPr>
          <w:rFonts w:ascii="Times New Roman" w:hAnsi="Times New Roman" w:cs="Times New Roman"/>
          <w:b/>
          <w:sz w:val="28"/>
          <w:szCs w:val="28"/>
          <w:lang w:val="uk-UA"/>
        </w:rPr>
      </w:pPr>
      <w:r w:rsidRPr="00A26C43">
        <w:rPr>
          <w:rFonts w:ascii="Times New Roman" w:hAnsi="Times New Roman" w:cs="Times New Roman"/>
          <w:b/>
          <w:sz w:val="28"/>
          <w:szCs w:val="28"/>
          <w:lang w:val="uk-UA"/>
        </w:rPr>
        <w:t>Рис. 2.4 Результати тестування сформованості педагогічного такту</w:t>
      </w:r>
    </w:p>
    <w:p w:rsidR="00A26C43" w:rsidRPr="00A26C43" w:rsidRDefault="00A26C43" w:rsidP="00A26C43">
      <w:pPr>
        <w:spacing w:after="0" w:line="360" w:lineRule="auto"/>
        <w:jc w:val="both"/>
        <w:rPr>
          <w:rFonts w:ascii="Times New Roman" w:hAnsi="Times New Roman" w:cs="Times New Roman"/>
          <w:sz w:val="28"/>
          <w:szCs w:val="28"/>
        </w:rPr>
      </w:pPr>
      <w:r w:rsidRPr="00A26C43">
        <w:rPr>
          <w:rFonts w:ascii="Times New Roman" w:hAnsi="Times New Roman" w:cs="Times New Roman"/>
          <w:sz w:val="28"/>
          <w:szCs w:val="28"/>
          <w:u w:val="single"/>
        </w:rPr>
        <w:t>12балів.</w:t>
      </w:r>
      <w:r w:rsidRPr="00A26C43">
        <w:rPr>
          <w:rFonts w:ascii="Times New Roman" w:hAnsi="Times New Roman" w:cs="Times New Roman"/>
          <w:sz w:val="28"/>
          <w:szCs w:val="28"/>
        </w:rPr>
        <w:t xml:space="preserve"> Перша стадія розвитку такту. Такт нестійкий, його виховний вплив ще не має глибокої педагогічної ефективності.</w:t>
      </w:r>
    </w:p>
    <w:p w:rsidR="00A26C43" w:rsidRPr="00A26C43" w:rsidRDefault="00A26C43" w:rsidP="00A26C43">
      <w:pPr>
        <w:spacing w:after="0" w:line="360" w:lineRule="auto"/>
        <w:jc w:val="both"/>
        <w:rPr>
          <w:rFonts w:ascii="Times New Roman" w:hAnsi="Times New Roman" w:cs="Times New Roman"/>
          <w:sz w:val="28"/>
          <w:szCs w:val="28"/>
        </w:rPr>
      </w:pPr>
      <w:r w:rsidRPr="00A26C43">
        <w:rPr>
          <w:rFonts w:ascii="Times New Roman" w:hAnsi="Times New Roman" w:cs="Times New Roman"/>
          <w:sz w:val="28"/>
          <w:szCs w:val="28"/>
          <w:u w:val="single"/>
        </w:rPr>
        <w:t>16 балів.</w:t>
      </w:r>
      <w:r w:rsidRPr="00A26C43">
        <w:rPr>
          <w:rFonts w:ascii="Times New Roman" w:hAnsi="Times New Roman" w:cs="Times New Roman"/>
          <w:sz w:val="28"/>
          <w:szCs w:val="28"/>
        </w:rPr>
        <w:t xml:space="preserve"> Друга стадія розвитку такту. Значних порушень такту не спостерігається. Однак викладачеві не вистачає педагогічної винахідливості в реагуванні на різні ситуації, що вимагають педагогічно тонкого втручання.</w:t>
      </w:r>
    </w:p>
    <w:p w:rsidR="00A26C43" w:rsidRPr="00A26C43" w:rsidRDefault="00A26C43" w:rsidP="00A26C43">
      <w:pPr>
        <w:spacing w:after="0" w:line="360" w:lineRule="auto"/>
        <w:jc w:val="both"/>
        <w:rPr>
          <w:rFonts w:ascii="Times New Roman" w:hAnsi="Times New Roman" w:cs="Times New Roman"/>
          <w:sz w:val="28"/>
          <w:szCs w:val="28"/>
        </w:rPr>
      </w:pPr>
      <w:r w:rsidRPr="00A26C43">
        <w:rPr>
          <w:rFonts w:ascii="Times New Roman" w:hAnsi="Times New Roman" w:cs="Times New Roman"/>
          <w:sz w:val="28"/>
          <w:szCs w:val="28"/>
          <w:u w:val="single"/>
        </w:rPr>
        <w:t>20 балів.</w:t>
      </w:r>
      <w:r w:rsidRPr="00A26C43">
        <w:rPr>
          <w:rFonts w:ascii="Times New Roman" w:hAnsi="Times New Roman" w:cs="Times New Roman"/>
          <w:sz w:val="28"/>
          <w:szCs w:val="28"/>
        </w:rPr>
        <w:t xml:space="preserve"> Третя стадія розвитку такту. Такт стає стійким педагогічним умінням викладача. Легше встановлюєт</w:t>
      </w:r>
      <w:r w:rsidR="00A52DB6">
        <w:rPr>
          <w:rFonts w:ascii="Times New Roman" w:hAnsi="Times New Roman" w:cs="Times New Roman"/>
          <w:sz w:val="28"/>
          <w:szCs w:val="28"/>
        </w:rPr>
        <w:t xml:space="preserve">ься діловий контакт зі </w:t>
      </w:r>
      <w:r w:rsidR="00A52DB6">
        <w:rPr>
          <w:rFonts w:ascii="Times New Roman" w:hAnsi="Times New Roman" w:cs="Times New Roman"/>
          <w:sz w:val="28"/>
          <w:szCs w:val="28"/>
          <w:lang w:val="uk-UA"/>
        </w:rPr>
        <w:t>студентами</w:t>
      </w:r>
      <w:r w:rsidRPr="00A26C43">
        <w:rPr>
          <w:rFonts w:ascii="Times New Roman" w:hAnsi="Times New Roman" w:cs="Times New Roman"/>
          <w:sz w:val="28"/>
          <w:szCs w:val="28"/>
        </w:rPr>
        <w:t>, але більш складно досягається психологічний контакт.</w:t>
      </w:r>
    </w:p>
    <w:p w:rsidR="00A26C43" w:rsidRDefault="00A26C43" w:rsidP="00A26C43">
      <w:pPr>
        <w:spacing w:after="0" w:line="360" w:lineRule="auto"/>
        <w:jc w:val="both"/>
        <w:rPr>
          <w:rFonts w:ascii="Times New Roman" w:hAnsi="Times New Roman" w:cs="Times New Roman"/>
          <w:sz w:val="28"/>
          <w:szCs w:val="28"/>
          <w:lang w:val="uk-UA"/>
        </w:rPr>
      </w:pPr>
      <w:r w:rsidRPr="00A26C43">
        <w:rPr>
          <w:rFonts w:ascii="Times New Roman" w:hAnsi="Times New Roman" w:cs="Times New Roman"/>
          <w:sz w:val="28"/>
          <w:szCs w:val="28"/>
          <w:u w:val="single"/>
        </w:rPr>
        <w:t>24 бали.</w:t>
      </w:r>
      <w:r w:rsidRPr="00A26C43">
        <w:rPr>
          <w:rFonts w:ascii="Times New Roman" w:hAnsi="Times New Roman" w:cs="Times New Roman"/>
          <w:sz w:val="28"/>
          <w:szCs w:val="28"/>
        </w:rPr>
        <w:t xml:space="preserve"> Четверта стадія розвитку такту. Такт стає звичкою,</w:t>
      </w:r>
      <w:r w:rsidR="00A52DB6">
        <w:rPr>
          <w:rFonts w:ascii="Times New Roman" w:hAnsi="Times New Roman" w:cs="Times New Roman"/>
          <w:sz w:val="28"/>
          <w:szCs w:val="28"/>
        </w:rPr>
        <w:t xml:space="preserve"> стійкою рисою характеру</w:t>
      </w:r>
      <w:r w:rsidR="00A52DB6">
        <w:rPr>
          <w:rFonts w:ascii="Times New Roman" w:hAnsi="Times New Roman" w:cs="Times New Roman"/>
          <w:sz w:val="28"/>
          <w:szCs w:val="28"/>
          <w:lang w:val="uk-UA"/>
        </w:rPr>
        <w:t xml:space="preserve"> викладача</w:t>
      </w:r>
      <w:r w:rsidRPr="00A26C43">
        <w:rPr>
          <w:rFonts w:ascii="Times New Roman" w:hAnsi="Times New Roman" w:cs="Times New Roman"/>
          <w:sz w:val="28"/>
          <w:szCs w:val="28"/>
        </w:rPr>
        <w:t>.</w:t>
      </w:r>
    </w:p>
    <w:p w:rsidR="00906373" w:rsidRPr="00A52DB6" w:rsidRDefault="009530E8" w:rsidP="00A52D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Згідно отриманих результатів, ми можемо зробити висновок, що у студентів контрольної та експериментальної груп ще не сформований педагогічний так</w:t>
      </w:r>
      <w:r w:rsidR="00A52DB6">
        <w:rPr>
          <w:rFonts w:ascii="Times New Roman" w:hAnsi="Times New Roman" w:cs="Times New Roman"/>
          <w:sz w:val="28"/>
          <w:szCs w:val="28"/>
          <w:lang w:val="uk-UA"/>
        </w:rPr>
        <w:t>т, про</w:t>
      </w:r>
      <w:r>
        <w:rPr>
          <w:rFonts w:ascii="Times New Roman" w:hAnsi="Times New Roman" w:cs="Times New Roman"/>
          <w:sz w:val="28"/>
          <w:szCs w:val="28"/>
          <w:lang w:val="uk-UA"/>
        </w:rPr>
        <w:t xml:space="preserve"> свідчать показники на р</w:t>
      </w:r>
      <w:r w:rsidR="00A52DB6">
        <w:rPr>
          <w:rFonts w:ascii="Times New Roman" w:hAnsi="Times New Roman" w:cs="Times New Roman"/>
          <w:sz w:val="28"/>
          <w:szCs w:val="28"/>
          <w:lang w:val="uk-UA"/>
        </w:rPr>
        <w:t>ис. 2.3. Найбільший показник не</w:t>
      </w:r>
      <w:r>
        <w:rPr>
          <w:rFonts w:ascii="Times New Roman" w:hAnsi="Times New Roman" w:cs="Times New Roman"/>
          <w:sz w:val="28"/>
          <w:szCs w:val="28"/>
          <w:lang w:val="uk-UA"/>
        </w:rPr>
        <w:t>сформованості педагогічного такту у контрольній групі 72%, а в експериментальній 69%.</w:t>
      </w:r>
    </w:p>
    <w:p w:rsidR="00A93C5A" w:rsidRDefault="00A93C5A"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 час </w:t>
      </w:r>
      <w:r w:rsidRPr="00A52DB6">
        <w:rPr>
          <w:rFonts w:ascii="Times New Roman" w:eastAsia="Times New Roman" w:hAnsi="Times New Roman" w:cs="Times New Roman"/>
          <w:b/>
          <w:sz w:val="28"/>
          <w:szCs w:val="28"/>
          <w:lang w:val="uk-UA" w:eastAsia="ru-RU"/>
        </w:rPr>
        <w:t>формуючого етапу</w:t>
      </w:r>
      <w:r>
        <w:rPr>
          <w:rFonts w:ascii="Times New Roman" w:eastAsia="Times New Roman" w:hAnsi="Times New Roman" w:cs="Times New Roman"/>
          <w:sz w:val="28"/>
          <w:szCs w:val="28"/>
          <w:lang w:val="uk-UA" w:eastAsia="ru-RU"/>
        </w:rPr>
        <w:t xml:space="preserve"> ми запропонували студентам написати ессе на тему</w:t>
      </w:r>
      <w:r w:rsidR="00DD1A6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«Яким я бачу майбутнього викладача сучасності»</w:t>
      </w:r>
      <w:r w:rsidR="00DD1A61">
        <w:rPr>
          <w:rFonts w:ascii="Times New Roman" w:eastAsia="Times New Roman" w:hAnsi="Times New Roman" w:cs="Times New Roman"/>
          <w:sz w:val="28"/>
          <w:szCs w:val="28"/>
          <w:lang w:val="uk-UA" w:eastAsia="ru-RU"/>
        </w:rPr>
        <w:t>. Із написаних ессе</w:t>
      </w:r>
      <w:r>
        <w:rPr>
          <w:rFonts w:ascii="Times New Roman" w:eastAsia="Times New Roman" w:hAnsi="Times New Roman" w:cs="Times New Roman"/>
          <w:sz w:val="28"/>
          <w:szCs w:val="28"/>
          <w:lang w:val="uk-UA" w:eastAsia="ru-RU"/>
        </w:rPr>
        <w:t xml:space="preserve"> ми, обрали дві найкращих роботи</w:t>
      </w:r>
      <w:r w:rsidR="00A52DB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Мур</w:t>
      </w:r>
      <w:r w:rsidR="00A52DB6">
        <w:rPr>
          <w:rFonts w:ascii="Times New Roman" w:eastAsia="Times New Roman" w:hAnsi="Times New Roman" w:cs="Times New Roman"/>
          <w:sz w:val="28"/>
          <w:szCs w:val="28"/>
          <w:lang w:val="uk-UA" w:eastAsia="ru-RU"/>
        </w:rPr>
        <w:t>зи Марії та Білоіваненка Андрія.</w:t>
      </w:r>
    </w:p>
    <w:p w:rsidR="00A93C5A" w:rsidRPr="00D55622" w:rsidRDefault="00A93C5A" w:rsidP="00AB531D">
      <w:pPr>
        <w:spacing w:after="0" w:line="360" w:lineRule="auto"/>
        <w:jc w:val="both"/>
        <w:rPr>
          <w:rFonts w:ascii="Times New Roman" w:hAnsi="Times New Roman" w:cs="Times New Roman"/>
          <w:sz w:val="28"/>
          <w:szCs w:val="28"/>
          <w:lang w:val="uk-UA"/>
        </w:rPr>
      </w:pPr>
      <w:r w:rsidRPr="00FD6204">
        <w:rPr>
          <w:rFonts w:ascii="Times New Roman" w:hAnsi="Times New Roman" w:cs="Times New Roman"/>
          <w:i/>
          <w:sz w:val="28"/>
          <w:szCs w:val="28"/>
          <w:lang w:val="uk-UA"/>
        </w:rPr>
        <w:t>«</w:t>
      </w:r>
      <w:r w:rsidRPr="00FD6204">
        <w:rPr>
          <w:rFonts w:ascii="Times New Roman" w:eastAsia="Times New Roman" w:hAnsi="Times New Roman" w:cs="Times New Roman"/>
          <w:i/>
          <w:sz w:val="28"/>
          <w:szCs w:val="28"/>
          <w:lang w:val="uk-UA" w:eastAsia="ru-RU"/>
        </w:rPr>
        <w:t>Яким я бачу майбутнього викладача сучасності</w:t>
      </w:r>
      <w:r w:rsidRPr="00FD6204">
        <w:rPr>
          <w:rFonts w:ascii="Times New Roman" w:hAnsi="Times New Roman" w:cs="Times New Roman"/>
          <w:i/>
          <w:sz w:val="28"/>
          <w:szCs w:val="28"/>
          <w:lang w:val="uk-UA"/>
        </w:rPr>
        <w:t>»</w:t>
      </w:r>
      <w:r w:rsidR="00D55622">
        <w:rPr>
          <w:rFonts w:ascii="Times New Roman" w:hAnsi="Times New Roman" w:cs="Times New Roman"/>
          <w:sz w:val="28"/>
          <w:szCs w:val="28"/>
          <w:lang w:val="uk-UA"/>
        </w:rPr>
        <w:t>(Мурза Марія)</w:t>
      </w:r>
    </w:p>
    <w:p w:rsidR="00A93C5A" w:rsidRPr="00C01BE6" w:rsidRDefault="00A93C5A" w:rsidP="00AB53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Викладач – це горде і славне звання. Він із зернини добра і справедливості вирощує душу людини, із цегли знань складає розум студентів, розвиває їх увагу, пам’ять та уяву. Викладач був, є і повинен бути у майбутньому зразком для наслідування, бути компетентною людиною, інтелігентною та творчою особистістю, впевненою</w:t>
      </w:r>
      <w:r w:rsidR="00DD1A61">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собі особою та бути хорошим психологом.</w:t>
      </w:r>
    </w:p>
    <w:p w:rsidR="00A93C5A" w:rsidRDefault="00A93C5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Одне із головних завдань сучасного майбутнього викладача – дати студентам певну базу знань, допомогти їм находити самостійно потрібну їм інформацію, вказати шляхи вирішення поставленої проблеми перед ними, навчити аналізувати т</w:t>
      </w:r>
      <w:r w:rsidR="00DD1A61">
        <w:rPr>
          <w:rFonts w:ascii="Times New Roman" w:hAnsi="Times New Roman" w:cs="Times New Roman"/>
          <w:sz w:val="28"/>
          <w:szCs w:val="28"/>
          <w:lang w:val="uk-UA"/>
        </w:rPr>
        <w:t>а грамотно використовувати знання</w:t>
      </w:r>
      <w:r>
        <w:rPr>
          <w:rFonts w:ascii="Times New Roman" w:hAnsi="Times New Roman" w:cs="Times New Roman"/>
          <w:sz w:val="28"/>
          <w:szCs w:val="28"/>
          <w:lang w:val="uk-UA"/>
        </w:rPr>
        <w:t xml:space="preserve"> у повсякденному житті. Викладач повинен ставитись до студента як до дорослої особистості, як самосвідомого та відповідального суб’єкта діяльності. Викладач повинен бути відкритим до студентів, але при цьому </w:t>
      </w:r>
      <w:r w:rsidR="00DD1A61">
        <w:rPr>
          <w:rFonts w:ascii="Times New Roman" w:hAnsi="Times New Roman" w:cs="Times New Roman"/>
          <w:sz w:val="28"/>
          <w:szCs w:val="28"/>
          <w:lang w:val="uk-UA"/>
        </w:rPr>
        <w:t>стриманим, розуміючим, тактовною</w:t>
      </w:r>
      <w:r>
        <w:rPr>
          <w:rFonts w:ascii="Times New Roman" w:hAnsi="Times New Roman" w:cs="Times New Roman"/>
          <w:sz w:val="28"/>
          <w:szCs w:val="28"/>
          <w:lang w:val="uk-UA"/>
        </w:rPr>
        <w:t xml:space="preserve"> людиною</w:t>
      </w:r>
      <w:r w:rsidR="00DD1A61">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вміє знаходити спільну мову зі студентами.</w:t>
      </w:r>
    </w:p>
    <w:p w:rsidR="00A93C5A" w:rsidRDefault="00DD1A61"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 як і кожна людина,</w:t>
      </w:r>
      <w:r w:rsidR="00A93C5A">
        <w:rPr>
          <w:rFonts w:ascii="Times New Roman" w:hAnsi="Times New Roman" w:cs="Times New Roman"/>
          <w:sz w:val="28"/>
          <w:szCs w:val="28"/>
          <w:lang w:val="uk-UA"/>
        </w:rPr>
        <w:t xml:space="preserve"> має свої захоплення, інтереси які мають бути різнобічними. Майбутній викладач повинен вміти зацікави</w:t>
      </w:r>
      <w:r>
        <w:rPr>
          <w:rFonts w:ascii="Times New Roman" w:hAnsi="Times New Roman" w:cs="Times New Roman"/>
          <w:sz w:val="28"/>
          <w:szCs w:val="28"/>
          <w:lang w:val="uk-UA"/>
        </w:rPr>
        <w:t>ти студентів на лекціях та поза</w:t>
      </w:r>
      <w:r w:rsidR="00A93C5A">
        <w:rPr>
          <w:rFonts w:ascii="Times New Roman" w:hAnsi="Times New Roman" w:cs="Times New Roman"/>
          <w:sz w:val="28"/>
          <w:szCs w:val="28"/>
          <w:lang w:val="uk-UA"/>
        </w:rPr>
        <w:t>аудиторний час, це дасть молодому викладачу стимул для того</w:t>
      </w:r>
      <w:r>
        <w:rPr>
          <w:rFonts w:ascii="Times New Roman" w:hAnsi="Times New Roman" w:cs="Times New Roman"/>
          <w:sz w:val="28"/>
          <w:szCs w:val="28"/>
          <w:lang w:val="uk-UA"/>
        </w:rPr>
        <w:t>,</w:t>
      </w:r>
      <w:r w:rsidR="00A93C5A">
        <w:rPr>
          <w:rFonts w:ascii="Times New Roman" w:hAnsi="Times New Roman" w:cs="Times New Roman"/>
          <w:sz w:val="28"/>
          <w:szCs w:val="28"/>
          <w:lang w:val="uk-UA"/>
        </w:rPr>
        <w:t xml:space="preserve"> щоб на його лекції ходили як найбільше студентів, а від цього його авторитет серед студентів виросте, що дасть йому впевненість в тому, що його праця не даремна, відчуття того, що він робить все вірно. Кожна його лекція дасть студентам щось нове, цікаве та важливе. Студенти вважатимуть, що його лекції дають відкриття в світ науки, диво, яке змушує вражати та вміння критично мислити.</w:t>
      </w:r>
    </w:p>
    <w:p w:rsidR="00A93C5A" w:rsidRDefault="00A93C5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Майбутній викладач повинен бути справедливим, чесним в усіх відношеннях, не дотримуватись авторитарного стилю спілкування. Питання</w:t>
      </w:r>
      <w:r w:rsidR="00DD1A61">
        <w:rPr>
          <w:rFonts w:ascii="Times New Roman" w:hAnsi="Times New Roman" w:cs="Times New Roman"/>
          <w:sz w:val="28"/>
          <w:szCs w:val="28"/>
          <w:lang w:val="uk-UA"/>
        </w:rPr>
        <w:t>,</w:t>
      </w:r>
      <w:r>
        <w:rPr>
          <w:rFonts w:ascii="Times New Roman" w:hAnsi="Times New Roman" w:cs="Times New Roman"/>
          <w:sz w:val="28"/>
          <w:szCs w:val="28"/>
          <w:lang w:val="uk-UA"/>
        </w:rPr>
        <w:t>які він ставитиме студентам</w:t>
      </w:r>
      <w:r w:rsidR="00DD1A61">
        <w:rPr>
          <w:rFonts w:ascii="Times New Roman" w:hAnsi="Times New Roman" w:cs="Times New Roman"/>
          <w:sz w:val="28"/>
          <w:szCs w:val="28"/>
          <w:lang w:val="uk-UA"/>
        </w:rPr>
        <w:t>,</w:t>
      </w:r>
      <w:r>
        <w:rPr>
          <w:rFonts w:ascii="Times New Roman" w:hAnsi="Times New Roman" w:cs="Times New Roman"/>
          <w:sz w:val="28"/>
          <w:szCs w:val="28"/>
          <w:lang w:val="uk-UA"/>
        </w:rPr>
        <w:t xml:space="preserve"> повинні зацікавлювати їх, відкри</w:t>
      </w:r>
      <w:r w:rsidR="00DD1A61">
        <w:rPr>
          <w:rFonts w:ascii="Times New Roman" w:hAnsi="Times New Roman" w:cs="Times New Roman"/>
          <w:sz w:val="28"/>
          <w:szCs w:val="28"/>
          <w:lang w:val="uk-UA"/>
        </w:rPr>
        <w:t>ва</w:t>
      </w:r>
      <w:r>
        <w:rPr>
          <w:rFonts w:ascii="Times New Roman" w:hAnsi="Times New Roman" w:cs="Times New Roman"/>
          <w:sz w:val="28"/>
          <w:szCs w:val="28"/>
          <w:lang w:val="uk-UA"/>
        </w:rPr>
        <w:t>ти перед студентами вид на подальший шлях їх навчання.</w:t>
      </w:r>
    </w:p>
    <w:p w:rsidR="00A93C5A" w:rsidRDefault="00A93C5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світ – це час</w:t>
      </w:r>
      <w:r w:rsidR="00DD1A61">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не стоїть на місці, кожен раз щось відкривається нове, щось нове творять, майбутній викладач повинен швидко адаптуватись до нов</w:t>
      </w:r>
      <w:r w:rsidR="00DD1A61">
        <w:rPr>
          <w:rFonts w:ascii="Times New Roman" w:hAnsi="Times New Roman" w:cs="Times New Roman"/>
          <w:sz w:val="28"/>
          <w:szCs w:val="28"/>
          <w:lang w:val="uk-UA"/>
        </w:rPr>
        <w:t>их сучасних технологій, щоб вміти</w:t>
      </w:r>
      <w:r>
        <w:rPr>
          <w:rFonts w:ascii="Times New Roman" w:hAnsi="Times New Roman" w:cs="Times New Roman"/>
          <w:sz w:val="28"/>
          <w:szCs w:val="28"/>
          <w:lang w:val="uk-UA"/>
        </w:rPr>
        <w:t xml:space="preserve"> щось цікаве почерпнути у своїх студентів, чогось сучасного навчатись разом з ними.</w:t>
      </w:r>
    </w:p>
    <w:p w:rsidR="00A93C5A" w:rsidRDefault="00A93C5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Сучасний викладач вже повинен вміти викладати за допомогою інно</w:t>
      </w:r>
      <w:r w:rsidR="00DD1A61">
        <w:rPr>
          <w:rFonts w:ascii="Times New Roman" w:hAnsi="Times New Roman" w:cs="Times New Roman"/>
          <w:sz w:val="28"/>
          <w:szCs w:val="28"/>
          <w:lang w:val="uk-UA"/>
        </w:rPr>
        <w:t>ваційних технологій – розвиваючих, комп’ютерних та особи</w:t>
      </w:r>
      <w:r>
        <w:rPr>
          <w:rFonts w:ascii="Times New Roman" w:hAnsi="Times New Roman" w:cs="Times New Roman"/>
          <w:sz w:val="28"/>
          <w:szCs w:val="28"/>
          <w:lang w:val="uk-UA"/>
        </w:rPr>
        <w:t>сті</w:t>
      </w:r>
      <w:r w:rsidR="00DD1A61">
        <w:rPr>
          <w:rFonts w:ascii="Times New Roman" w:hAnsi="Times New Roman" w:cs="Times New Roman"/>
          <w:sz w:val="28"/>
          <w:szCs w:val="28"/>
          <w:lang w:val="uk-UA"/>
        </w:rPr>
        <w:t>сно – орієнтованих</w:t>
      </w:r>
      <w:r>
        <w:rPr>
          <w:rFonts w:ascii="Times New Roman" w:hAnsi="Times New Roman" w:cs="Times New Roman"/>
          <w:sz w:val="28"/>
          <w:szCs w:val="28"/>
          <w:lang w:val="uk-UA"/>
        </w:rPr>
        <w:t xml:space="preserve">. Викладач </w:t>
      </w:r>
      <w:r w:rsidR="00DD1A61">
        <w:rPr>
          <w:rFonts w:ascii="Times New Roman" w:hAnsi="Times New Roman" w:cs="Times New Roman"/>
          <w:sz w:val="28"/>
          <w:szCs w:val="28"/>
          <w:lang w:val="uk-UA"/>
        </w:rPr>
        <w:t xml:space="preserve">має </w:t>
      </w:r>
      <w:r>
        <w:rPr>
          <w:rFonts w:ascii="Times New Roman" w:hAnsi="Times New Roman" w:cs="Times New Roman"/>
          <w:sz w:val="28"/>
          <w:szCs w:val="28"/>
          <w:lang w:val="uk-UA"/>
        </w:rPr>
        <w:t xml:space="preserve">орієнтується </w:t>
      </w:r>
      <w:r w:rsidR="00DD1A61">
        <w:rPr>
          <w:rFonts w:ascii="Times New Roman" w:hAnsi="Times New Roman" w:cs="Times New Roman"/>
          <w:sz w:val="28"/>
          <w:szCs w:val="28"/>
          <w:lang w:val="uk-UA"/>
        </w:rPr>
        <w:t>на особистість студента, створювати</w:t>
      </w:r>
      <w:r>
        <w:rPr>
          <w:rFonts w:ascii="Times New Roman" w:hAnsi="Times New Roman" w:cs="Times New Roman"/>
          <w:sz w:val="28"/>
          <w:szCs w:val="28"/>
          <w:lang w:val="uk-UA"/>
        </w:rPr>
        <w:t xml:space="preserve"> всі необхідні умови для саморозвитку вихованця, </w:t>
      </w:r>
      <w:r w:rsidR="00DD1A61">
        <w:rPr>
          <w:rFonts w:ascii="Times New Roman" w:hAnsi="Times New Roman" w:cs="Times New Roman"/>
          <w:sz w:val="28"/>
          <w:szCs w:val="28"/>
          <w:lang w:val="uk-UA"/>
        </w:rPr>
        <w:t>мати диференційований</w:t>
      </w:r>
      <w:r>
        <w:rPr>
          <w:rFonts w:ascii="Times New Roman" w:hAnsi="Times New Roman" w:cs="Times New Roman"/>
          <w:sz w:val="28"/>
          <w:szCs w:val="28"/>
          <w:lang w:val="uk-UA"/>
        </w:rPr>
        <w:t xml:space="preserve"> підхід до кожного.</w:t>
      </w:r>
    </w:p>
    <w:p w:rsidR="00A93C5A" w:rsidRDefault="00A93C5A"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Професіоналізм </w:t>
      </w:r>
      <w:r w:rsidR="00DD1A61">
        <w:rPr>
          <w:rFonts w:ascii="Times New Roman" w:hAnsi="Times New Roman" w:cs="Times New Roman"/>
          <w:sz w:val="28"/>
          <w:szCs w:val="28"/>
          <w:lang w:val="uk-UA"/>
        </w:rPr>
        <w:t xml:space="preserve">– </w:t>
      </w:r>
      <w:r>
        <w:rPr>
          <w:rFonts w:ascii="Times New Roman" w:hAnsi="Times New Roman" w:cs="Times New Roman"/>
          <w:sz w:val="28"/>
          <w:szCs w:val="28"/>
          <w:lang w:val="uk-UA"/>
        </w:rPr>
        <w:t>це невід’ємна риса майбутнього викладача. Для того</w:t>
      </w:r>
      <w:r w:rsidR="00D55622">
        <w:rPr>
          <w:rFonts w:ascii="Times New Roman" w:hAnsi="Times New Roman" w:cs="Times New Roman"/>
          <w:sz w:val="28"/>
          <w:szCs w:val="28"/>
          <w:lang w:val="uk-UA"/>
        </w:rPr>
        <w:t>,</w:t>
      </w:r>
      <w:r>
        <w:rPr>
          <w:rFonts w:ascii="Times New Roman" w:hAnsi="Times New Roman" w:cs="Times New Roman"/>
          <w:sz w:val="28"/>
          <w:szCs w:val="28"/>
          <w:lang w:val="uk-UA"/>
        </w:rPr>
        <w:t xml:space="preserve"> щоб був авторитет у викладача серед студентів</w:t>
      </w:r>
      <w:r w:rsidR="00D55622">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повинен володіти достатньо високим інтелектом. Тільки за цих мов студент зрозуміє, що його викладач дійсно майстер своєї справи, такому викладачу студент зможе довіритись та проявить максимум поваги до нього.</w:t>
      </w:r>
    </w:p>
    <w:p w:rsidR="00A82D41" w:rsidRDefault="00A93C5A" w:rsidP="00AB531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майбутній викладач університету – це провідник в світ істини, яку кожен студент повинен відкрити дл</w:t>
      </w:r>
      <w:r w:rsidR="00DD1A61">
        <w:rPr>
          <w:rFonts w:ascii="Times New Roman" w:hAnsi="Times New Roman" w:cs="Times New Roman"/>
          <w:sz w:val="28"/>
          <w:szCs w:val="28"/>
          <w:lang w:val="uk-UA"/>
        </w:rPr>
        <w:t xml:space="preserve">я себе сам. Молодий викладач повинензнати </w:t>
      </w:r>
      <w:r>
        <w:rPr>
          <w:rFonts w:ascii="Times New Roman" w:hAnsi="Times New Roman" w:cs="Times New Roman"/>
          <w:sz w:val="28"/>
          <w:szCs w:val="28"/>
          <w:lang w:val="uk-UA"/>
        </w:rPr>
        <w:t>методи та сучасні форми навчання, за допомогою яких він допомагає розвивати в кожному ст</w:t>
      </w:r>
      <w:r w:rsidR="00FD6204">
        <w:rPr>
          <w:rFonts w:ascii="Times New Roman" w:hAnsi="Times New Roman" w:cs="Times New Roman"/>
          <w:sz w:val="28"/>
          <w:szCs w:val="28"/>
          <w:lang w:val="uk-UA"/>
        </w:rPr>
        <w:t xml:space="preserve">уденті особистість. Викладач – </w:t>
      </w:r>
      <w:r>
        <w:rPr>
          <w:rFonts w:ascii="Times New Roman" w:hAnsi="Times New Roman" w:cs="Times New Roman"/>
          <w:sz w:val="28"/>
          <w:szCs w:val="28"/>
          <w:lang w:val="uk-UA"/>
        </w:rPr>
        <w:t>це «</w:t>
      </w:r>
      <w:r w:rsidR="00FD6204">
        <w:rPr>
          <w:rFonts w:ascii="Times New Roman" w:hAnsi="Times New Roman" w:cs="Times New Roman"/>
          <w:sz w:val="28"/>
          <w:szCs w:val="28"/>
          <w:lang w:val="uk-UA"/>
        </w:rPr>
        <w:t xml:space="preserve">діючий </w:t>
      </w:r>
      <w:r>
        <w:rPr>
          <w:rFonts w:ascii="Times New Roman" w:hAnsi="Times New Roman" w:cs="Times New Roman"/>
          <w:sz w:val="28"/>
          <w:szCs w:val="28"/>
          <w:lang w:val="uk-UA"/>
        </w:rPr>
        <w:t>експеримент»</w:t>
      </w:r>
      <w:r w:rsidR="00DD1A61">
        <w:rPr>
          <w:rFonts w:ascii="Times New Roman" w:hAnsi="Times New Roman" w:cs="Times New Roman"/>
          <w:sz w:val="28"/>
          <w:szCs w:val="28"/>
          <w:lang w:val="uk-UA"/>
        </w:rPr>
        <w:t>,</w:t>
      </w:r>
      <w:r>
        <w:rPr>
          <w:rFonts w:ascii="Times New Roman" w:hAnsi="Times New Roman" w:cs="Times New Roman"/>
          <w:sz w:val="28"/>
          <w:szCs w:val="28"/>
          <w:lang w:val="uk-UA"/>
        </w:rPr>
        <w:t xml:space="preserve">який практично існує в кожну хвилину лекції, так як основна мета </w:t>
      </w:r>
      <w:r w:rsidR="00FD6204">
        <w:rPr>
          <w:rFonts w:ascii="Times New Roman" w:hAnsi="Times New Roman" w:cs="Times New Roman"/>
          <w:sz w:val="28"/>
          <w:szCs w:val="28"/>
          <w:lang w:val="uk-UA"/>
        </w:rPr>
        <w:t>його дослідницької діяльності – вирішення навчальної ситуації</w:t>
      </w:r>
      <w:r>
        <w:rPr>
          <w:rFonts w:ascii="Times New Roman" w:hAnsi="Times New Roman" w:cs="Times New Roman"/>
          <w:sz w:val="28"/>
          <w:szCs w:val="28"/>
          <w:lang w:val="uk-UA"/>
        </w:rPr>
        <w:t>.</w:t>
      </w:r>
    </w:p>
    <w:p w:rsidR="00A93C5A" w:rsidRPr="00D55622" w:rsidRDefault="00A93C5A" w:rsidP="00AB531D">
      <w:pPr>
        <w:spacing w:after="0" w:line="360" w:lineRule="auto"/>
        <w:jc w:val="both"/>
        <w:rPr>
          <w:rFonts w:ascii="Times New Roman" w:hAnsi="Times New Roman" w:cs="Times New Roman"/>
          <w:sz w:val="28"/>
          <w:szCs w:val="28"/>
          <w:lang w:val="uk-UA"/>
        </w:rPr>
      </w:pPr>
      <w:r w:rsidRPr="00FD6204">
        <w:rPr>
          <w:rFonts w:ascii="Times New Roman" w:eastAsia="Times New Roman" w:hAnsi="Times New Roman" w:cs="Times New Roman"/>
          <w:i/>
          <w:sz w:val="28"/>
          <w:szCs w:val="28"/>
          <w:lang w:val="uk-UA" w:eastAsia="ru-RU"/>
        </w:rPr>
        <w:t>«Яким я бачу майбутнього викладача сучасності»</w:t>
      </w:r>
      <w:r w:rsidR="00D55622">
        <w:rPr>
          <w:rFonts w:ascii="Times New Roman" w:hAnsi="Times New Roman" w:cs="Times New Roman"/>
          <w:sz w:val="28"/>
          <w:szCs w:val="28"/>
          <w:lang w:val="uk-UA"/>
        </w:rPr>
        <w:t>(Білоіваненко Андрій)</w:t>
      </w:r>
    </w:p>
    <w:p w:rsidR="00A93C5A" w:rsidRDefault="00A93C5A" w:rsidP="00AB531D">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Хто такий викладач? Це дуже складне питання тому, що всі люди в душі «вчителі</w:t>
      </w:r>
      <w:r w:rsidR="00FD6204">
        <w:rPr>
          <w:rFonts w:ascii="Times New Roman" w:eastAsia="Times New Roman" w:hAnsi="Times New Roman" w:cs="Times New Roman"/>
          <w:sz w:val="28"/>
          <w:szCs w:val="28"/>
          <w:lang w:val="uk-UA" w:eastAsia="ru-RU"/>
        </w:rPr>
        <w:t xml:space="preserve"> та творці своєї долі». Щоб щомусь навчити</w:t>
      </w:r>
      <w:r>
        <w:rPr>
          <w:rFonts w:ascii="Times New Roman" w:eastAsia="Times New Roman" w:hAnsi="Times New Roman" w:cs="Times New Roman"/>
          <w:sz w:val="28"/>
          <w:szCs w:val="28"/>
          <w:lang w:val="uk-UA" w:eastAsia="ru-RU"/>
        </w:rPr>
        <w:t xml:space="preserve"> або освоїти</w:t>
      </w:r>
      <w:r w:rsidR="00FD620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недостатньо зна</w:t>
      </w:r>
      <w:r w:rsidR="00FD6204">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xml:space="preserve">ти найкращий метод розповісти свої знання, навчити когось та </w:t>
      </w:r>
      <w:r w:rsidR="00FD6204">
        <w:rPr>
          <w:rFonts w:ascii="Times New Roman" w:eastAsia="Times New Roman" w:hAnsi="Times New Roman" w:cs="Times New Roman"/>
          <w:sz w:val="28"/>
          <w:szCs w:val="28"/>
          <w:lang w:val="uk-UA" w:eastAsia="ru-RU"/>
        </w:rPr>
        <w:t>в якійсь мірі пізнати це. Все життя ми вчимося:</w:t>
      </w:r>
      <w:r>
        <w:rPr>
          <w:rFonts w:ascii="Times New Roman" w:eastAsia="Times New Roman" w:hAnsi="Times New Roman" w:cs="Times New Roman"/>
          <w:sz w:val="28"/>
          <w:szCs w:val="28"/>
          <w:lang w:val="uk-UA" w:eastAsia="ru-RU"/>
        </w:rPr>
        <w:t xml:space="preserve"> в наших рідних, друзів, знайомих, в якомусь сенсі вони також викладачі. Існує багато джерел інформації, але дуже складно вчитись самому і вивчити це без допомоги викладача дуже складно тому, що викладачі подолали важкий шлях</w:t>
      </w:r>
      <w:r w:rsidR="00FD6204">
        <w:rPr>
          <w:rFonts w:ascii="Times New Roman" w:eastAsia="Times New Roman" w:hAnsi="Times New Roman" w:cs="Times New Roman"/>
          <w:sz w:val="28"/>
          <w:szCs w:val="28"/>
          <w:lang w:val="uk-UA" w:eastAsia="ru-RU"/>
        </w:rPr>
        <w:t xml:space="preserve"> на теренах науки,</w:t>
      </w:r>
      <w:r>
        <w:rPr>
          <w:rFonts w:ascii="Times New Roman" w:eastAsia="Times New Roman" w:hAnsi="Times New Roman" w:cs="Times New Roman"/>
          <w:sz w:val="28"/>
          <w:szCs w:val="28"/>
          <w:lang w:val="uk-UA" w:eastAsia="ru-RU"/>
        </w:rPr>
        <w:t xml:space="preserve"> обійшли великі перешкоди</w:t>
      </w:r>
      <w:r w:rsidR="00FD620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і в як казках або в легендах </w:t>
      </w:r>
      <w:r w:rsidR="00FD6204">
        <w:rPr>
          <w:rFonts w:ascii="Times New Roman" w:eastAsia="Times New Roman" w:hAnsi="Times New Roman" w:cs="Times New Roman"/>
          <w:sz w:val="28"/>
          <w:szCs w:val="28"/>
          <w:lang w:val="uk-UA" w:eastAsia="ru-RU"/>
        </w:rPr>
        <w:t>придбали цей скарб, стали викладачами</w:t>
      </w:r>
      <w:r>
        <w:rPr>
          <w:rFonts w:ascii="Times New Roman" w:eastAsia="Times New Roman" w:hAnsi="Times New Roman" w:cs="Times New Roman"/>
          <w:sz w:val="28"/>
          <w:szCs w:val="28"/>
          <w:lang w:val="uk-UA" w:eastAsia="ru-RU"/>
        </w:rPr>
        <w:t>.</w:t>
      </w:r>
    </w:p>
    <w:p w:rsidR="00A93C5A" w:rsidRDefault="00FD6204" w:rsidP="009530E8">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Сучасний викладач</w:t>
      </w:r>
      <w:r w:rsidR="00A93C5A">
        <w:rPr>
          <w:rFonts w:ascii="Times New Roman" w:eastAsia="Times New Roman" w:hAnsi="Times New Roman" w:cs="Times New Roman"/>
          <w:sz w:val="28"/>
          <w:szCs w:val="28"/>
          <w:lang w:val="uk-UA" w:eastAsia="ru-RU"/>
        </w:rPr>
        <w:t xml:space="preserve"> для мене – це людина, яка знає дуже багато</w:t>
      </w:r>
      <w:r>
        <w:rPr>
          <w:rFonts w:ascii="Times New Roman" w:eastAsia="Times New Roman" w:hAnsi="Times New Roman" w:cs="Times New Roman"/>
          <w:sz w:val="28"/>
          <w:szCs w:val="28"/>
          <w:lang w:val="uk-UA" w:eastAsia="ru-RU"/>
        </w:rPr>
        <w:t xml:space="preserve"> та</w:t>
      </w:r>
      <w:r w:rsidR="00A93C5A">
        <w:rPr>
          <w:rFonts w:ascii="Times New Roman" w:eastAsia="Times New Roman" w:hAnsi="Times New Roman" w:cs="Times New Roman"/>
          <w:sz w:val="28"/>
          <w:szCs w:val="28"/>
          <w:lang w:val="uk-UA" w:eastAsia="ru-RU"/>
        </w:rPr>
        <w:t xml:space="preserve"> йде в ногу із сучасним світом. Така людина, що дивитися в майбутнє крізь призму своїх знань та досвіду, це безпосередньо сучасна людина, яка знається в комп’ютері та нових гаджетах навчання, слідкує за культурним розвитком, знається в мистецтві і є творчою людиною. Це та людина, що знаходиться на одній хвилі разом зі своїми студентами.</w:t>
      </w:r>
    </w:p>
    <w:p w:rsidR="00A93C5A" w:rsidRPr="0045664C" w:rsidRDefault="00A93C5A" w:rsidP="009530E8">
      <w:pPr>
        <w:spacing w:after="0" w:line="360" w:lineRule="auto"/>
        <w:jc w:val="both"/>
        <w:rPr>
          <w:lang w:val="uk-UA"/>
        </w:rPr>
      </w:pPr>
      <w:r>
        <w:rPr>
          <w:rFonts w:ascii="Times New Roman" w:eastAsia="Times New Roman" w:hAnsi="Times New Roman" w:cs="Times New Roman"/>
          <w:sz w:val="28"/>
          <w:szCs w:val="28"/>
          <w:lang w:val="uk-UA" w:eastAsia="ru-RU"/>
        </w:rPr>
        <w:tab/>
        <w:t>Бу</w:t>
      </w:r>
      <w:r w:rsidR="00FD6204">
        <w:rPr>
          <w:rFonts w:ascii="Times New Roman" w:eastAsia="Times New Roman" w:hAnsi="Times New Roman" w:cs="Times New Roman"/>
          <w:sz w:val="28"/>
          <w:szCs w:val="28"/>
          <w:lang w:val="uk-UA" w:eastAsia="ru-RU"/>
        </w:rPr>
        <w:t>ти викладачем дуже складно, тому</w:t>
      </w:r>
      <w:r>
        <w:rPr>
          <w:rFonts w:ascii="Times New Roman" w:eastAsia="Times New Roman" w:hAnsi="Times New Roman" w:cs="Times New Roman"/>
          <w:sz w:val="28"/>
          <w:szCs w:val="28"/>
          <w:lang w:val="uk-UA" w:eastAsia="ru-RU"/>
        </w:rPr>
        <w:t xml:space="preserve"> що всі ми люди</w:t>
      </w:r>
      <w:r w:rsidR="00FD6204">
        <w:rPr>
          <w:rFonts w:ascii="Times New Roman" w:eastAsia="Times New Roman" w:hAnsi="Times New Roman" w:cs="Times New Roman"/>
          <w:sz w:val="28"/>
          <w:szCs w:val="28"/>
          <w:lang w:val="uk-UA" w:eastAsia="ru-RU"/>
        </w:rPr>
        <w:t>, і у викладачів</w:t>
      </w:r>
      <w:r>
        <w:rPr>
          <w:rFonts w:ascii="Times New Roman" w:eastAsia="Times New Roman" w:hAnsi="Times New Roman" w:cs="Times New Roman"/>
          <w:sz w:val="28"/>
          <w:szCs w:val="28"/>
          <w:lang w:val="uk-UA" w:eastAsia="ru-RU"/>
        </w:rPr>
        <w:t xml:space="preserve"> так само, як і в нас, є своя сім’я, свої мрії та свої бажання. Я вважаю, що дуже складно розділяти роботу зі своєю сім’єю. На сьогоднішній день викладачі</w:t>
      </w:r>
      <w:r w:rsidR="00FD6204">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 xml:space="preserve"> це реальні титани</w:t>
      </w:r>
      <w:r w:rsidR="00FD620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котрі тримають Землю своїми руками. Якщо їх не було</w:t>
      </w:r>
      <w:r w:rsidR="00FD6204">
        <w:rPr>
          <w:rFonts w:ascii="Times New Roman" w:eastAsia="Times New Roman" w:hAnsi="Times New Roman" w:cs="Times New Roman"/>
          <w:sz w:val="28"/>
          <w:szCs w:val="28"/>
          <w:lang w:val="uk-UA" w:eastAsia="ru-RU"/>
        </w:rPr>
        <w:t xml:space="preserve"> б,</w:t>
      </w:r>
      <w:r>
        <w:rPr>
          <w:rFonts w:ascii="Times New Roman" w:eastAsia="Times New Roman" w:hAnsi="Times New Roman" w:cs="Times New Roman"/>
          <w:sz w:val="28"/>
          <w:szCs w:val="28"/>
          <w:lang w:val="uk-UA" w:eastAsia="ru-RU"/>
        </w:rPr>
        <w:t xml:space="preserve"> ми ніколи не пізнали досвід минулих поколінь :«Вчитель – це не професія, вчитель – це покликання душі і лише обранні можуть </w:t>
      </w:r>
      <w:r w:rsidR="00FD6204">
        <w:rPr>
          <w:rFonts w:ascii="Times New Roman" w:eastAsia="Times New Roman" w:hAnsi="Times New Roman" w:cs="Times New Roman"/>
          <w:sz w:val="28"/>
          <w:szCs w:val="28"/>
          <w:lang w:val="uk-UA" w:eastAsia="ru-RU"/>
        </w:rPr>
        <w:t xml:space="preserve">сміливо казати:«Я – </w:t>
      </w:r>
      <w:r>
        <w:rPr>
          <w:rFonts w:ascii="Times New Roman" w:eastAsia="Times New Roman" w:hAnsi="Times New Roman" w:cs="Times New Roman"/>
          <w:sz w:val="28"/>
          <w:szCs w:val="28"/>
          <w:lang w:val="uk-UA" w:eastAsia="ru-RU"/>
        </w:rPr>
        <w:t xml:space="preserve"> вчитель».</w:t>
      </w:r>
    </w:p>
    <w:p w:rsidR="00A93C5A" w:rsidRDefault="00F4086A" w:rsidP="009530E8">
      <w:pPr>
        <w:spacing w:after="0" w:line="36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написаних робіт студентів ми можемо виділити головні критерії педагогічного професіоналізму майбутнього викладача вищої школи це:</w:t>
      </w:r>
    </w:p>
    <w:p w:rsidR="00F4086A" w:rsidRDefault="00F4086A"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володіння сучасними технологіями навчання;</w:t>
      </w:r>
    </w:p>
    <w:p w:rsidR="00F4086A" w:rsidRDefault="009F0B01"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бути культурним;</w:t>
      </w:r>
    </w:p>
    <w:p w:rsidR="009F0B01" w:rsidRDefault="00FD6204"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знати</w:t>
      </w:r>
      <w:r w:rsidR="009F0B01">
        <w:rPr>
          <w:rFonts w:ascii="Times New Roman" w:eastAsia="Times New Roman" w:hAnsi="Times New Roman" w:cs="Times New Roman"/>
          <w:sz w:val="28"/>
          <w:szCs w:val="28"/>
          <w:lang w:val="uk-UA" w:eastAsia="ru-RU"/>
        </w:rPr>
        <w:t xml:space="preserve"> свій предмет;</w:t>
      </w:r>
    </w:p>
    <w:p w:rsidR="009F0B01" w:rsidRDefault="00FD6204"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володіти</w:t>
      </w:r>
      <w:r w:rsidR="009F0B01">
        <w:rPr>
          <w:rFonts w:ascii="Times New Roman" w:eastAsia="Times New Roman" w:hAnsi="Times New Roman" w:cs="Times New Roman"/>
          <w:sz w:val="28"/>
          <w:szCs w:val="28"/>
          <w:lang w:val="uk-UA" w:eastAsia="ru-RU"/>
        </w:rPr>
        <w:t xml:space="preserve"> демократичним стилем спілкування;</w:t>
      </w:r>
    </w:p>
    <w:p w:rsidR="009F0B01" w:rsidRDefault="009F0B01"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вміння знаходити спільну мову зі студентами;</w:t>
      </w:r>
    </w:p>
    <w:p w:rsidR="009F0B01" w:rsidRPr="00DD5E04" w:rsidRDefault="00FD6204" w:rsidP="009530E8">
      <w:pPr>
        <w:pStyle w:val="a3"/>
        <w:numPr>
          <w:ilvl w:val="0"/>
          <w:numId w:val="39"/>
        </w:numPr>
        <w:spacing w:after="0" w:line="360" w:lineRule="auto"/>
        <w:ind w:left="357" w:hanging="35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знати</w:t>
      </w:r>
      <w:r w:rsidR="009F0B01">
        <w:rPr>
          <w:rFonts w:ascii="Times New Roman" w:eastAsia="Times New Roman" w:hAnsi="Times New Roman" w:cs="Times New Roman"/>
          <w:sz w:val="28"/>
          <w:szCs w:val="28"/>
          <w:lang w:val="uk-UA" w:eastAsia="ru-RU"/>
        </w:rPr>
        <w:t xml:space="preserve"> су</w:t>
      </w:r>
      <w:r>
        <w:rPr>
          <w:rFonts w:ascii="Times New Roman" w:eastAsia="Times New Roman" w:hAnsi="Times New Roman" w:cs="Times New Roman"/>
          <w:sz w:val="28"/>
          <w:szCs w:val="28"/>
          <w:lang w:val="uk-UA" w:eastAsia="ru-RU"/>
        </w:rPr>
        <w:t>часні методи і форми викладання.</w:t>
      </w:r>
    </w:p>
    <w:p w:rsidR="009F0B01" w:rsidRDefault="009F0B01"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 час формуючого етапу </w:t>
      </w:r>
      <w:r w:rsidR="00407A26" w:rsidRPr="00407A26">
        <w:rPr>
          <w:rFonts w:ascii="Times New Roman" w:eastAsia="Times New Roman" w:hAnsi="Times New Roman" w:cs="Times New Roman"/>
          <w:sz w:val="28"/>
          <w:szCs w:val="28"/>
          <w:lang w:val="uk-UA" w:eastAsia="ru-RU"/>
        </w:rPr>
        <w:t>експериментальній групі</w:t>
      </w:r>
      <w:r>
        <w:rPr>
          <w:rFonts w:ascii="Times New Roman" w:eastAsia="Times New Roman" w:hAnsi="Times New Roman" w:cs="Times New Roman"/>
          <w:sz w:val="28"/>
          <w:szCs w:val="28"/>
          <w:lang w:val="uk-UA" w:eastAsia="ru-RU"/>
        </w:rPr>
        <w:t xml:space="preserve"> студентів було запропоновано провести лекції в нашому університеті</w:t>
      </w:r>
      <w:r w:rsidR="00A83C10">
        <w:rPr>
          <w:rFonts w:ascii="Times New Roman" w:eastAsia="Times New Roman" w:hAnsi="Times New Roman" w:cs="Times New Roman"/>
          <w:sz w:val="28"/>
          <w:szCs w:val="28"/>
          <w:lang w:val="uk-UA" w:eastAsia="ru-RU"/>
        </w:rPr>
        <w:t xml:space="preserve">. Перше ніж проводити </w:t>
      </w:r>
      <w:r w:rsidR="00163386">
        <w:rPr>
          <w:rFonts w:ascii="Times New Roman" w:eastAsia="Times New Roman" w:hAnsi="Times New Roman" w:cs="Times New Roman"/>
          <w:sz w:val="28"/>
          <w:szCs w:val="28"/>
          <w:lang w:val="uk-UA" w:eastAsia="ru-RU"/>
        </w:rPr>
        <w:t>лекції</w:t>
      </w:r>
      <w:r w:rsidR="009810C8">
        <w:rPr>
          <w:rFonts w:ascii="Times New Roman" w:eastAsia="Times New Roman" w:hAnsi="Times New Roman" w:cs="Times New Roman"/>
          <w:sz w:val="28"/>
          <w:szCs w:val="28"/>
          <w:lang w:val="uk-UA" w:eastAsia="ru-RU"/>
        </w:rPr>
        <w:t xml:space="preserve">, </w:t>
      </w:r>
      <w:r w:rsidR="00A83C10">
        <w:rPr>
          <w:rFonts w:ascii="Times New Roman" w:eastAsia="Times New Roman" w:hAnsi="Times New Roman" w:cs="Times New Roman"/>
          <w:sz w:val="28"/>
          <w:szCs w:val="28"/>
          <w:lang w:val="uk-UA" w:eastAsia="ru-RU"/>
        </w:rPr>
        <w:t xml:space="preserve">студентів ознайомили </w:t>
      </w:r>
      <w:r w:rsidR="009810C8">
        <w:rPr>
          <w:rFonts w:ascii="Times New Roman" w:eastAsia="Times New Roman" w:hAnsi="Times New Roman" w:cs="Times New Roman"/>
          <w:sz w:val="28"/>
          <w:szCs w:val="28"/>
          <w:lang w:val="uk-UA" w:eastAsia="ru-RU"/>
        </w:rPr>
        <w:t xml:space="preserve">з </w:t>
      </w:r>
      <w:r w:rsidR="00A83C10">
        <w:rPr>
          <w:rFonts w:ascii="Times New Roman" w:eastAsia="Times New Roman" w:hAnsi="Times New Roman" w:cs="Times New Roman"/>
          <w:sz w:val="28"/>
          <w:szCs w:val="28"/>
          <w:lang w:val="uk-UA" w:eastAsia="ru-RU"/>
        </w:rPr>
        <w:t>РНП викладачів університету</w:t>
      </w:r>
      <w:r w:rsidR="009810C8">
        <w:rPr>
          <w:rFonts w:ascii="Times New Roman" w:eastAsia="Times New Roman" w:hAnsi="Times New Roman" w:cs="Times New Roman"/>
          <w:sz w:val="28"/>
          <w:szCs w:val="28"/>
          <w:lang w:val="uk-UA" w:eastAsia="ru-RU"/>
        </w:rPr>
        <w:t>,</w:t>
      </w:r>
      <w:r w:rsidR="00A83C10">
        <w:rPr>
          <w:rFonts w:ascii="Times New Roman" w:eastAsia="Times New Roman" w:hAnsi="Times New Roman" w:cs="Times New Roman"/>
          <w:sz w:val="28"/>
          <w:szCs w:val="28"/>
          <w:lang w:val="uk-UA" w:eastAsia="ru-RU"/>
        </w:rPr>
        <w:t xml:space="preserve"> з видами їх робіт, їх об</w:t>
      </w:r>
      <w:r w:rsidR="00B24D3E">
        <w:rPr>
          <w:rFonts w:ascii="Times New Roman" w:eastAsia="Times New Roman" w:hAnsi="Times New Roman" w:cs="Times New Roman"/>
          <w:sz w:val="28"/>
          <w:szCs w:val="28"/>
          <w:lang w:val="uk-UA" w:eastAsia="ru-RU"/>
        </w:rPr>
        <w:t>ов’язками та правами, функціями</w:t>
      </w:r>
      <w:r w:rsidR="00ED3B55">
        <w:rPr>
          <w:rFonts w:ascii="Times New Roman" w:eastAsia="Times New Roman" w:hAnsi="Times New Roman" w:cs="Times New Roman"/>
          <w:sz w:val="28"/>
          <w:szCs w:val="28"/>
          <w:lang w:val="uk-UA" w:eastAsia="ru-RU"/>
        </w:rPr>
        <w:t>.</w:t>
      </w:r>
    </w:p>
    <w:p w:rsidR="00B47F7D" w:rsidRDefault="00B24D3E"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Студентами були ро</w:t>
      </w:r>
      <w:r w:rsidR="00CB5903">
        <w:rPr>
          <w:rFonts w:ascii="Times New Roman" w:eastAsia="Times New Roman" w:hAnsi="Times New Roman" w:cs="Times New Roman"/>
          <w:sz w:val="28"/>
          <w:szCs w:val="28"/>
          <w:lang w:val="uk-UA" w:eastAsia="ru-RU"/>
        </w:rPr>
        <w:t>зроблені плани лекцій (Додаток 5</w:t>
      </w:r>
      <w:r>
        <w:rPr>
          <w:rFonts w:ascii="Times New Roman" w:eastAsia="Times New Roman" w:hAnsi="Times New Roman" w:cs="Times New Roman"/>
          <w:sz w:val="28"/>
          <w:szCs w:val="28"/>
          <w:lang w:val="uk-UA" w:eastAsia="ru-RU"/>
        </w:rPr>
        <w:t>).</w:t>
      </w:r>
      <w:r w:rsidR="00B70CD7">
        <w:rPr>
          <w:rFonts w:ascii="Times New Roman" w:eastAsia="Times New Roman" w:hAnsi="Times New Roman" w:cs="Times New Roman"/>
          <w:sz w:val="28"/>
          <w:szCs w:val="28"/>
          <w:lang w:val="uk-UA" w:eastAsia="ru-RU"/>
        </w:rPr>
        <w:t>Тема лекції</w:t>
      </w:r>
      <w:r w:rsidR="00A52DB6">
        <w:rPr>
          <w:rFonts w:ascii="Times New Roman" w:eastAsia="Times New Roman" w:hAnsi="Times New Roman" w:cs="Times New Roman"/>
          <w:sz w:val="28"/>
          <w:szCs w:val="28"/>
          <w:lang w:val="uk-UA" w:eastAsia="ru-RU"/>
        </w:rPr>
        <w:t>:</w:t>
      </w:r>
      <w:r w:rsidR="00B70CD7">
        <w:rPr>
          <w:rFonts w:ascii="Times New Roman" w:eastAsia="Times New Roman" w:hAnsi="Times New Roman" w:cs="Times New Roman"/>
          <w:sz w:val="28"/>
          <w:szCs w:val="28"/>
          <w:lang w:val="uk-UA" w:eastAsia="ru-RU"/>
        </w:rPr>
        <w:t xml:space="preserve"> «Психолого – педагогічні особливості діяльності викладача»</w:t>
      </w:r>
      <w:r w:rsidR="009810C8">
        <w:rPr>
          <w:rFonts w:ascii="Times New Roman" w:eastAsia="Times New Roman" w:hAnsi="Times New Roman" w:cs="Times New Roman"/>
          <w:sz w:val="28"/>
          <w:szCs w:val="28"/>
          <w:lang w:val="uk-UA" w:eastAsia="ru-RU"/>
        </w:rPr>
        <w:t>. П</w:t>
      </w:r>
      <w:r w:rsidR="00B70CD7">
        <w:rPr>
          <w:rFonts w:ascii="Times New Roman" w:eastAsia="Times New Roman" w:hAnsi="Times New Roman" w:cs="Times New Roman"/>
          <w:sz w:val="28"/>
          <w:szCs w:val="28"/>
          <w:lang w:val="uk-UA" w:eastAsia="ru-RU"/>
        </w:rPr>
        <w:t>лан лекції складений вірно, присутнє практичне завдання. На лекції</w:t>
      </w:r>
      <w:r>
        <w:rPr>
          <w:rFonts w:ascii="Times New Roman" w:eastAsia="Times New Roman" w:hAnsi="Times New Roman" w:cs="Times New Roman"/>
          <w:sz w:val="28"/>
          <w:szCs w:val="28"/>
          <w:lang w:val="uk-UA" w:eastAsia="ru-RU"/>
        </w:rPr>
        <w:t xml:space="preserve"> розглянуті</w:t>
      </w:r>
      <w:r w:rsidR="009810C8">
        <w:rPr>
          <w:rFonts w:ascii="Times New Roman" w:eastAsia="Times New Roman" w:hAnsi="Times New Roman" w:cs="Times New Roman"/>
          <w:sz w:val="28"/>
          <w:szCs w:val="28"/>
          <w:lang w:val="uk-UA" w:eastAsia="ru-RU"/>
        </w:rPr>
        <w:t xml:space="preserve"> такі питання, </w:t>
      </w:r>
      <w:r>
        <w:rPr>
          <w:rFonts w:ascii="Times New Roman" w:eastAsia="Times New Roman" w:hAnsi="Times New Roman" w:cs="Times New Roman"/>
          <w:sz w:val="28"/>
          <w:szCs w:val="28"/>
          <w:lang w:val="uk-UA" w:eastAsia="ru-RU"/>
        </w:rPr>
        <w:t xml:space="preserve"> як</w:t>
      </w:r>
      <w:r w:rsidR="00A52DB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психологічні стани, шляхи подолання складних</w:t>
      </w:r>
      <w:r w:rsidR="009810C8">
        <w:rPr>
          <w:rFonts w:ascii="Times New Roman" w:eastAsia="Times New Roman" w:hAnsi="Times New Roman" w:cs="Times New Roman"/>
          <w:sz w:val="28"/>
          <w:szCs w:val="28"/>
          <w:lang w:val="uk-UA" w:eastAsia="ru-RU"/>
        </w:rPr>
        <w:t xml:space="preserve"> емоційних станів та професійний </w:t>
      </w:r>
      <w:r>
        <w:rPr>
          <w:rFonts w:ascii="Times New Roman" w:eastAsia="Times New Roman" w:hAnsi="Times New Roman" w:cs="Times New Roman"/>
          <w:sz w:val="28"/>
          <w:szCs w:val="28"/>
          <w:lang w:val="uk-UA" w:eastAsia="ru-RU"/>
        </w:rPr>
        <w:t>стрес</w:t>
      </w:r>
      <w:r w:rsidR="00A52DB6">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тудентам запропонували розглянути першу допомогу при гострій стресовій ситуації, як допомогти  вийти із стресових ситуацій. Студентів оз</w:t>
      </w:r>
      <w:r w:rsidR="004F058A">
        <w:rPr>
          <w:rFonts w:ascii="Times New Roman" w:eastAsia="Times New Roman" w:hAnsi="Times New Roman" w:cs="Times New Roman"/>
          <w:sz w:val="28"/>
          <w:szCs w:val="28"/>
          <w:lang w:val="uk-UA" w:eastAsia="ru-RU"/>
        </w:rPr>
        <w:t>найомили з однією із методик вих</w:t>
      </w:r>
      <w:r>
        <w:rPr>
          <w:rFonts w:ascii="Times New Roman" w:eastAsia="Times New Roman" w:hAnsi="Times New Roman" w:cs="Times New Roman"/>
          <w:sz w:val="28"/>
          <w:szCs w:val="28"/>
          <w:lang w:val="uk-UA" w:eastAsia="ru-RU"/>
        </w:rPr>
        <w:t>оду із стресової ситуації</w:t>
      </w:r>
      <w:r w:rsidR="009810C8">
        <w:rPr>
          <w:rFonts w:ascii="Times New Roman" w:eastAsia="Times New Roman" w:hAnsi="Times New Roman" w:cs="Times New Roman"/>
          <w:sz w:val="28"/>
          <w:szCs w:val="28"/>
          <w:lang w:val="uk-UA" w:eastAsia="ru-RU"/>
        </w:rPr>
        <w:t>, такою</w:t>
      </w:r>
      <w:r>
        <w:rPr>
          <w:rFonts w:ascii="Times New Roman" w:eastAsia="Times New Roman" w:hAnsi="Times New Roman" w:cs="Times New Roman"/>
          <w:sz w:val="28"/>
          <w:szCs w:val="28"/>
          <w:lang w:val="uk-UA" w:eastAsia="ru-RU"/>
        </w:rPr>
        <w:t xml:space="preserve"> як</w:t>
      </w:r>
      <w:r w:rsidR="00A52DB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«Методика аутогенного тренування»</w:t>
      </w:r>
      <w:r w:rsidR="009810C8">
        <w:rPr>
          <w:rFonts w:ascii="Times New Roman" w:eastAsia="Times New Roman" w:hAnsi="Times New Roman" w:cs="Times New Roman"/>
          <w:sz w:val="28"/>
          <w:szCs w:val="28"/>
          <w:lang w:val="uk-UA" w:eastAsia="ru-RU"/>
        </w:rPr>
        <w:t>. М</w:t>
      </w:r>
      <w:r>
        <w:rPr>
          <w:rFonts w:ascii="Times New Roman" w:eastAsia="Times New Roman" w:hAnsi="Times New Roman" w:cs="Times New Roman"/>
          <w:sz w:val="28"/>
          <w:szCs w:val="28"/>
          <w:lang w:val="uk-UA" w:eastAsia="ru-RU"/>
        </w:rPr>
        <w:t>ета цієї методики поля</w:t>
      </w:r>
      <w:r w:rsidR="009810C8">
        <w:rPr>
          <w:rFonts w:ascii="Times New Roman" w:eastAsia="Times New Roman" w:hAnsi="Times New Roman" w:cs="Times New Roman"/>
          <w:sz w:val="28"/>
          <w:szCs w:val="28"/>
          <w:lang w:val="uk-UA" w:eastAsia="ru-RU"/>
        </w:rPr>
        <w:t xml:space="preserve">гала в тому, що вона передбачала </w:t>
      </w:r>
      <w:r>
        <w:rPr>
          <w:rFonts w:ascii="Times New Roman" w:eastAsia="Times New Roman" w:hAnsi="Times New Roman" w:cs="Times New Roman"/>
          <w:sz w:val="28"/>
          <w:szCs w:val="28"/>
          <w:lang w:val="uk-UA" w:eastAsia="ru-RU"/>
        </w:rPr>
        <w:t>входження людини в стан релаксації та вплив на неї</w:t>
      </w:r>
      <w:r w:rsidR="00ED3B55">
        <w:rPr>
          <w:rFonts w:ascii="Times New Roman" w:eastAsia="Times New Roman" w:hAnsi="Times New Roman" w:cs="Times New Roman"/>
          <w:sz w:val="28"/>
          <w:szCs w:val="28"/>
          <w:lang w:val="uk-UA" w:eastAsia="ru-RU"/>
        </w:rPr>
        <w:t xml:space="preserve"> за допомогою спеціально відібраних образних уявлень та словесних формул. Студенти спробували на собі практичні вправи для релаксації</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 xml:space="preserve"> такі як: </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кучер</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 xml:space="preserve">, </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поза напівлежачи</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 xml:space="preserve"> (коли є м’яке крісло), </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поза лежачи</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 xml:space="preserve"> (на ліжку). На лекції спробували розроботи власне антистресове харчування та визначили стрес</w:t>
      </w:r>
      <w:r w:rsidR="009810C8">
        <w:rPr>
          <w:rFonts w:ascii="Times New Roman" w:eastAsia="Times New Roman" w:hAnsi="Times New Roman" w:cs="Times New Roman"/>
          <w:sz w:val="28"/>
          <w:szCs w:val="28"/>
          <w:lang w:val="uk-UA" w:eastAsia="ru-RU"/>
        </w:rPr>
        <w:t>-</w:t>
      </w:r>
      <w:r w:rsidR="00ED3B55">
        <w:rPr>
          <w:rFonts w:ascii="Times New Roman" w:eastAsia="Times New Roman" w:hAnsi="Times New Roman" w:cs="Times New Roman"/>
          <w:sz w:val="28"/>
          <w:szCs w:val="28"/>
          <w:lang w:val="uk-UA" w:eastAsia="ru-RU"/>
        </w:rPr>
        <w:t xml:space="preserve"> фактори викладачів ВНЗ. Мета практичног</w:t>
      </w:r>
      <w:r w:rsidR="00A52DB6">
        <w:rPr>
          <w:rFonts w:ascii="Times New Roman" w:eastAsia="Times New Roman" w:hAnsi="Times New Roman" w:cs="Times New Roman"/>
          <w:sz w:val="28"/>
          <w:szCs w:val="28"/>
          <w:lang w:val="uk-UA" w:eastAsia="ru-RU"/>
        </w:rPr>
        <w:t xml:space="preserve">о завдання </w:t>
      </w:r>
      <w:r w:rsidR="00ED3B55">
        <w:rPr>
          <w:rFonts w:ascii="Times New Roman" w:eastAsia="Times New Roman" w:hAnsi="Times New Roman" w:cs="Times New Roman"/>
          <w:sz w:val="28"/>
          <w:szCs w:val="28"/>
          <w:lang w:val="uk-UA" w:eastAsia="ru-RU"/>
        </w:rPr>
        <w:t>«Я – реальне. Я – ід</w:t>
      </w:r>
      <w:r w:rsidR="009810C8">
        <w:rPr>
          <w:rFonts w:ascii="Times New Roman" w:eastAsia="Times New Roman" w:hAnsi="Times New Roman" w:cs="Times New Roman"/>
          <w:sz w:val="28"/>
          <w:szCs w:val="28"/>
          <w:lang w:val="uk-UA" w:eastAsia="ru-RU"/>
        </w:rPr>
        <w:t>еальне. Я – дзеркальне» полягала</w:t>
      </w:r>
      <w:r w:rsidR="00ED3B55">
        <w:rPr>
          <w:rFonts w:ascii="Times New Roman" w:eastAsia="Times New Roman" w:hAnsi="Times New Roman" w:cs="Times New Roman"/>
          <w:sz w:val="28"/>
          <w:szCs w:val="28"/>
          <w:lang w:val="uk-UA" w:eastAsia="ru-RU"/>
        </w:rPr>
        <w:t xml:space="preserve"> в тому, що студенти повинні були описати свій психологічний портрет</w:t>
      </w:r>
      <w:r w:rsidR="009810C8">
        <w:rPr>
          <w:rFonts w:ascii="Times New Roman" w:eastAsia="Times New Roman" w:hAnsi="Times New Roman" w:cs="Times New Roman"/>
          <w:sz w:val="28"/>
          <w:szCs w:val="28"/>
          <w:lang w:val="uk-UA" w:eastAsia="ru-RU"/>
        </w:rPr>
        <w:t>, яким його</w:t>
      </w:r>
      <w:r w:rsidR="00ED3B55">
        <w:rPr>
          <w:rFonts w:ascii="Times New Roman" w:eastAsia="Times New Roman" w:hAnsi="Times New Roman" w:cs="Times New Roman"/>
          <w:sz w:val="28"/>
          <w:szCs w:val="28"/>
          <w:lang w:val="uk-UA" w:eastAsia="ru-RU"/>
        </w:rPr>
        <w:t xml:space="preserve"> бачать оточуючі. </w:t>
      </w:r>
    </w:p>
    <w:p w:rsidR="00B70CD7" w:rsidRDefault="00A83C10"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 були проведені</w:t>
      </w:r>
      <w:r w:rsidR="001D18E2">
        <w:rPr>
          <w:rFonts w:ascii="Times New Roman" w:eastAsia="Times New Roman" w:hAnsi="Times New Roman" w:cs="Times New Roman"/>
          <w:sz w:val="28"/>
          <w:szCs w:val="28"/>
          <w:lang w:val="uk-UA" w:eastAsia="ru-RU"/>
        </w:rPr>
        <w:t xml:space="preserve"> в демократичному стилі, </w:t>
      </w:r>
      <w:r w:rsidR="00B47F7D">
        <w:rPr>
          <w:rFonts w:ascii="Times New Roman" w:eastAsia="Times New Roman" w:hAnsi="Times New Roman" w:cs="Times New Roman"/>
          <w:sz w:val="28"/>
          <w:szCs w:val="28"/>
          <w:lang w:val="uk-UA" w:eastAsia="ru-RU"/>
        </w:rPr>
        <w:t>студенти</w:t>
      </w:r>
      <w:r w:rsidR="009810C8">
        <w:rPr>
          <w:rFonts w:ascii="Times New Roman" w:eastAsia="Times New Roman" w:hAnsi="Times New Roman" w:cs="Times New Roman"/>
          <w:sz w:val="28"/>
          <w:szCs w:val="28"/>
          <w:lang w:val="uk-UA" w:eastAsia="ru-RU"/>
        </w:rPr>
        <w:t xml:space="preserve"> на достатньому рівні володіли</w:t>
      </w:r>
      <w:r w:rsidR="001D18E2">
        <w:rPr>
          <w:rFonts w:ascii="Times New Roman" w:eastAsia="Times New Roman" w:hAnsi="Times New Roman" w:cs="Times New Roman"/>
          <w:sz w:val="28"/>
          <w:szCs w:val="28"/>
          <w:lang w:val="uk-UA" w:eastAsia="ru-RU"/>
        </w:rPr>
        <w:t xml:space="preserve"> сучасними формами і методами викладання лекцій</w:t>
      </w:r>
      <w:r w:rsidR="00B47F7D">
        <w:rPr>
          <w:rFonts w:ascii="Times New Roman" w:eastAsia="Times New Roman" w:hAnsi="Times New Roman" w:cs="Times New Roman"/>
          <w:sz w:val="28"/>
          <w:szCs w:val="28"/>
          <w:lang w:val="uk-UA" w:eastAsia="ru-RU"/>
        </w:rPr>
        <w:t>. Під час лекцій студенти засовували такі методи, як</w:t>
      </w:r>
      <w:r w:rsidR="00A52DB6">
        <w:rPr>
          <w:rFonts w:ascii="Times New Roman" w:eastAsia="Times New Roman" w:hAnsi="Times New Roman" w:cs="Times New Roman"/>
          <w:sz w:val="28"/>
          <w:szCs w:val="28"/>
          <w:lang w:val="uk-UA" w:eastAsia="ru-RU"/>
        </w:rPr>
        <w:t xml:space="preserve">: </w:t>
      </w:r>
      <w:r w:rsidR="00B47F7D">
        <w:rPr>
          <w:rFonts w:ascii="Times New Roman" w:eastAsia="Times New Roman" w:hAnsi="Times New Roman" w:cs="Times New Roman"/>
          <w:sz w:val="28"/>
          <w:szCs w:val="28"/>
          <w:lang w:val="uk-UA" w:eastAsia="ru-RU"/>
        </w:rPr>
        <w:t xml:space="preserve"> мозковий штурм, постановка проблемного питання</w:t>
      </w:r>
      <w:r w:rsidR="00EB054D">
        <w:rPr>
          <w:rFonts w:ascii="Times New Roman" w:eastAsia="Times New Roman" w:hAnsi="Times New Roman" w:cs="Times New Roman"/>
          <w:sz w:val="28"/>
          <w:szCs w:val="28"/>
          <w:lang w:val="uk-UA" w:eastAsia="ru-RU"/>
        </w:rPr>
        <w:t xml:space="preserve">, педагогічні задачі з метою їх вирішення. </w:t>
      </w:r>
    </w:p>
    <w:p w:rsidR="00B70CD7" w:rsidRDefault="0077542A"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Виховний зах</w:t>
      </w:r>
      <w:r>
        <w:rPr>
          <w:rFonts w:ascii="Times New Roman" w:eastAsia="Times New Roman" w:hAnsi="Times New Roman" w:cs="Times New Roman"/>
          <w:sz w:val="28"/>
          <w:szCs w:val="28"/>
          <w:lang w:val="uk-UA" w:eastAsia="ru-RU"/>
        </w:rPr>
        <w:t>ід провод</w:t>
      </w:r>
      <w:r w:rsidR="00F360CB">
        <w:rPr>
          <w:rFonts w:ascii="Times New Roman" w:eastAsia="Times New Roman" w:hAnsi="Times New Roman" w:cs="Times New Roman"/>
          <w:sz w:val="28"/>
          <w:szCs w:val="28"/>
          <w:lang w:val="uk-UA" w:eastAsia="ru-RU"/>
        </w:rPr>
        <w:t>ився за даними</w:t>
      </w:r>
      <w:r>
        <w:rPr>
          <w:rFonts w:ascii="Times New Roman" w:eastAsia="Times New Roman" w:hAnsi="Times New Roman" w:cs="Times New Roman"/>
          <w:sz w:val="28"/>
          <w:szCs w:val="28"/>
          <w:lang w:val="uk-UA" w:eastAsia="ru-RU"/>
        </w:rPr>
        <w:t xml:space="preserve"> результатів теста «Визначення рівня комунікабельності» та діагностики «Домінантний стиль спіл</w:t>
      </w:r>
      <w:r w:rsidR="00A52DB6">
        <w:rPr>
          <w:rFonts w:ascii="Times New Roman" w:eastAsia="Times New Roman" w:hAnsi="Times New Roman" w:cs="Times New Roman"/>
          <w:sz w:val="28"/>
          <w:szCs w:val="28"/>
          <w:lang w:val="uk-UA" w:eastAsia="ru-RU"/>
        </w:rPr>
        <w:t xml:space="preserve">кування». Тема виховного заходу: </w:t>
      </w:r>
      <w:r>
        <w:rPr>
          <w:rFonts w:ascii="Times New Roman" w:eastAsia="Times New Roman" w:hAnsi="Times New Roman" w:cs="Times New Roman"/>
          <w:sz w:val="28"/>
          <w:szCs w:val="28"/>
          <w:lang w:val="uk-UA" w:eastAsia="ru-RU"/>
        </w:rPr>
        <w:t>«</w:t>
      </w:r>
      <w:r w:rsidR="009810C8">
        <w:rPr>
          <w:rFonts w:ascii="Times New Roman" w:eastAsia="Times New Roman" w:hAnsi="Times New Roman" w:cs="Times New Roman"/>
          <w:sz w:val="28"/>
          <w:szCs w:val="28"/>
          <w:lang w:val="uk-UA" w:eastAsia="ru-RU"/>
        </w:rPr>
        <w:t>Вчимося толерантному спілкуванню</w:t>
      </w:r>
      <w:r>
        <w:rPr>
          <w:rFonts w:ascii="Times New Roman" w:eastAsia="Times New Roman" w:hAnsi="Times New Roman" w:cs="Times New Roman"/>
          <w:sz w:val="28"/>
          <w:szCs w:val="28"/>
          <w:lang w:val="uk-UA" w:eastAsia="ru-RU"/>
        </w:rPr>
        <w:t>»</w:t>
      </w:r>
      <w:r w:rsidR="00CB5903">
        <w:rPr>
          <w:rFonts w:ascii="Times New Roman" w:eastAsia="Times New Roman" w:hAnsi="Times New Roman" w:cs="Times New Roman"/>
          <w:sz w:val="28"/>
          <w:szCs w:val="28"/>
          <w:lang w:val="uk-UA" w:eastAsia="ru-RU"/>
        </w:rPr>
        <w:t xml:space="preserve">(Додаток 6) </w:t>
      </w:r>
      <w:r>
        <w:rPr>
          <w:rFonts w:ascii="Times New Roman" w:eastAsia="Times New Roman" w:hAnsi="Times New Roman" w:cs="Times New Roman"/>
          <w:sz w:val="28"/>
          <w:szCs w:val="28"/>
          <w:lang w:val="uk-UA" w:eastAsia="ru-RU"/>
        </w:rPr>
        <w:t>, мета заходу</w:t>
      </w:r>
      <w:r w:rsidR="009810C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показати </w:t>
      </w:r>
      <w:r w:rsidR="00F360CB">
        <w:rPr>
          <w:rFonts w:ascii="Times New Roman" w:eastAsia="Times New Roman" w:hAnsi="Times New Roman" w:cs="Times New Roman"/>
          <w:sz w:val="28"/>
          <w:szCs w:val="28"/>
          <w:lang w:eastAsia="ru-RU"/>
        </w:rPr>
        <w:t>значи</w:t>
      </w:r>
      <w:r w:rsidR="00F360CB">
        <w:rPr>
          <w:rFonts w:ascii="Times New Roman" w:eastAsia="Times New Roman" w:hAnsi="Times New Roman" w:cs="Times New Roman"/>
          <w:sz w:val="28"/>
          <w:szCs w:val="28"/>
          <w:lang w:val="uk-UA" w:eastAsia="ru-RU"/>
        </w:rPr>
        <w:t>мість толерантності під час взаємодії з іншими, закріпити знання учасників про компоненти толерантності, учити розуміти і поважати один одного, удосконалювати вміння толерантного спілкування. Під час виховного заходу проводились практичні вправи на вміння розширити свій кругозір, вміння контактувати з іншими учасниками освітнього процесу. Мета першої вправи була</w:t>
      </w:r>
      <w:r w:rsidR="00A52DB6">
        <w:rPr>
          <w:rFonts w:ascii="Times New Roman" w:eastAsia="Times New Roman" w:hAnsi="Times New Roman" w:cs="Times New Roman"/>
          <w:sz w:val="28"/>
          <w:szCs w:val="28"/>
          <w:lang w:val="uk-UA" w:eastAsia="ru-RU"/>
        </w:rPr>
        <w:t xml:space="preserve"> –</w:t>
      </w:r>
      <w:r w:rsidR="00F360CB">
        <w:rPr>
          <w:rFonts w:ascii="Times New Roman" w:eastAsia="Times New Roman" w:hAnsi="Times New Roman" w:cs="Times New Roman"/>
          <w:sz w:val="28"/>
          <w:szCs w:val="28"/>
          <w:lang w:val="uk-UA" w:eastAsia="ru-RU"/>
        </w:rPr>
        <w:t xml:space="preserve"> розкрити уявлення та знання студентів про толерантну поведінку</w:t>
      </w:r>
      <w:r w:rsidR="00D7601E">
        <w:rPr>
          <w:rFonts w:ascii="Times New Roman" w:eastAsia="Times New Roman" w:hAnsi="Times New Roman" w:cs="Times New Roman"/>
          <w:sz w:val="28"/>
          <w:szCs w:val="28"/>
          <w:lang w:val="uk-UA" w:eastAsia="ru-RU"/>
        </w:rPr>
        <w:t xml:space="preserve">, де їм запропонували описати одну літеру зі слова «Толерантність» та описати її пестливим словом. Другою вправою була «Біла ворона», мета цієї вправи </w:t>
      </w:r>
      <w:r w:rsidR="009810C8">
        <w:rPr>
          <w:rFonts w:ascii="Times New Roman" w:eastAsia="Times New Roman" w:hAnsi="Times New Roman" w:cs="Times New Roman"/>
          <w:sz w:val="28"/>
          <w:szCs w:val="28"/>
          <w:lang w:val="uk-UA" w:eastAsia="ru-RU"/>
        </w:rPr>
        <w:t xml:space="preserve">– </w:t>
      </w:r>
      <w:r w:rsidR="00D7601E">
        <w:rPr>
          <w:rFonts w:ascii="Times New Roman" w:eastAsia="Times New Roman" w:hAnsi="Times New Roman" w:cs="Times New Roman"/>
          <w:sz w:val="28"/>
          <w:szCs w:val="28"/>
          <w:lang w:val="uk-UA" w:eastAsia="ru-RU"/>
        </w:rPr>
        <w:t>продемонструвати психологічний стан людини, яка за певними о</w:t>
      </w:r>
      <w:r w:rsidR="009810C8">
        <w:rPr>
          <w:rFonts w:ascii="Times New Roman" w:eastAsia="Times New Roman" w:hAnsi="Times New Roman" w:cs="Times New Roman"/>
          <w:sz w:val="28"/>
          <w:szCs w:val="28"/>
          <w:lang w:val="uk-UA" w:eastAsia="ru-RU"/>
        </w:rPr>
        <w:t>знаками відрізняється від решти, н</w:t>
      </w:r>
      <w:r w:rsidR="00E32B62">
        <w:rPr>
          <w:rFonts w:ascii="Times New Roman" w:eastAsia="Times New Roman" w:hAnsi="Times New Roman" w:cs="Times New Roman"/>
          <w:sz w:val="28"/>
          <w:szCs w:val="28"/>
          <w:lang w:val="uk-UA" w:eastAsia="ru-RU"/>
        </w:rPr>
        <w:t xml:space="preserve">авчити студентів </w:t>
      </w:r>
      <w:r w:rsidR="00E32B62" w:rsidRPr="00E32B62">
        <w:rPr>
          <w:rFonts w:ascii="Times New Roman" w:eastAsia="Times New Roman" w:hAnsi="Times New Roman" w:cs="Times New Roman"/>
          <w:sz w:val="28"/>
          <w:szCs w:val="28"/>
          <w:lang w:val="uk-UA" w:eastAsia="ru-RU"/>
        </w:rPr>
        <w:t>правильно</w:t>
      </w:r>
      <w:r w:rsidR="00E32B62">
        <w:rPr>
          <w:rFonts w:ascii="Times New Roman" w:eastAsia="Times New Roman" w:hAnsi="Times New Roman" w:cs="Times New Roman"/>
          <w:sz w:val="28"/>
          <w:szCs w:val="28"/>
          <w:lang w:val="uk-UA" w:eastAsia="ru-RU"/>
        </w:rPr>
        <w:t>ї поведінки</w:t>
      </w:r>
      <w:r w:rsidR="009810C8">
        <w:rPr>
          <w:rFonts w:ascii="Times New Roman" w:eastAsia="Times New Roman" w:hAnsi="Times New Roman" w:cs="Times New Roman"/>
          <w:sz w:val="28"/>
          <w:szCs w:val="28"/>
          <w:lang w:val="uk-UA" w:eastAsia="ru-RU"/>
        </w:rPr>
        <w:t>,</w:t>
      </w:r>
      <w:r w:rsidR="00E32B62">
        <w:rPr>
          <w:rFonts w:ascii="Times New Roman" w:eastAsia="Times New Roman" w:hAnsi="Times New Roman" w:cs="Times New Roman"/>
          <w:sz w:val="28"/>
          <w:szCs w:val="28"/>
          <w:lang w:val="uk-UA" w:eastAsia="ru-RU"/>
        </w:rPr>
        <w:t xml:space="preserve"> коли людина відрізняється від інших</w:t>
      </w:r>
      <w:r w:rsidR="009810C8">
        <w:rPr>
          <w:rFonts w:ascii="Times New Roman" w:eastAsia="Times New Roman" w:hAnsi="Times New Roman" w:cs="Times New Roman"/>
          <w:sz w:val="28"/>
          <w:szCs w:val="28"/>
          <w:lang w:val="uk-UA" w:eastAsia="ru-RU"/>
        </w:rPr>
        <w:t>,</w:t>
      </w:r>
      <w:r w:rsidR="00E32B62">
        <w:rPr>
          <w:rFonts w:ascii="Times New Roman" w:eastAsia="Times New Roman" w:hAnsi="Times New Roman" w:cs="Times New Roman"/>
          <w:sz w:val="28"/>
          <w:szCs w:val="28"/>
          <w:lang w:val="uk-UA" w:eastAsia="ru-RU"/>
        </w:rPr>
        <w:t xml:space="preserve"> та вміти ставити на місце цієї людини себе, щоб зрозуміти, що вона відчуває.</w:t>
      </w:r>
      <w:r w:rsidR="00E32B62" w:rsidRPr="00E32B62">
        <w:rPr>
          <w:rFonts w:ascii="Times New Roman" w:eastAsia="Times New Roman" w:hAnsi="Times New Roman" w:cs="Times New Roman"/>
          <w:sz w:val="28"/>
          <w:szCs w:val="28"/>
          <w:lang w:val="uk-UA" w:eastAsia="ru-RU"/>
        </w:rPr>
        <w:t xml:space="preserve"> Я</w:t>
      </w:r>
      <w:r w:rsidR="00E32B62">
        <w:rPr>
          <w:rFonts w:ascii="Times New Roman" w:eastAsia="Times New Roman" w:hAnsi="Times New Roman" w:cs="Times New Roman"/>
          <w:sz w:val="28"/>
          <w:szCs w:val="28"/>
          <w:lang w:val="uk-UA" w:eastAsia="ru-RU"/>
        </w:rPr>
        <w:t>к для майбутніх викладачів студентам запропонували наступну вправу «Товариський суд», мета даної вправи</w:t>
      </w:r>
      <w:r w:rsidR="009810C8">
        <w:rPr>
          <w:rFonts w:ascii="Times New Roman" w:eastAsia="Times New Roman" w:hAnsi="Times New Roman" w:cs="Times New Roman"/>
          <w:sz w:val="28"/>
          <w:szCs w:val="28"/>
          <w:lang w:val="uk-UA" w:eastAsia="ru-RU"/>
        </w:rPr>
        <w:t xml:space="preserve"> – </w:t>
      </w:r>
      <w:r w:rsidR="00E32B62">
        <w:rPr>
          <w:rFonts w:ascii="Times New Roman" w:eastAsia="Times New Roman" w:hAnsi="Times New Roman" w:cs="Times New Roman"/>
          <w:sz w:val="28"/>
          <w:szCs w:val="28"/>
          <w:lang w:val="uk-UA" w:eastAsia="ru-RU"/>
        </w:rPr>
        <w:t xml:space="preserve"> тренувати учасників вирішувати конфліктні ситуації за принципом толерантності</w:t>
      </w:r>
      <w:r w:rsidR="009810C8">
        <w:rPr>
          <w:rFonts w:ascii="Times New Roman" w:eastAsia="Times New Roman" w:hAnsi="Times New Roman" w:cs="Times New Roman"/>
          <w:sz w:val="28"/>
          <w:szCs w:val="28"/>
          <w:lang w:eastAsia="ru-RU"/>
        </w:rPr>
        <w:t xml:space="preserve">. </w:t>
      </w:r>
      <w:r w:rsidR="009810C8">
        <w:rPr>
          <w:rFonts w:ascii="Times New Roman" w:eastAsia="Times New Roman" w:hAnsi="Times New Roman" w:cs="Times New Roman"/>
          <w:sz w:val="28"/>
          <w:szCs w:val="28"/>
          <w:lang w:val="uk-UA" w:eastAsia="ru-RU"/>
        </w:rPr>
        <w:t>У</w:t>
      </w:r>
      <w:r w:rsidR="005918E9">
        <w:rPr>
          <w:rFonts w:ascii="Times New Roman" w:eastAsia="Times New Roman" w:hAnsi="Times New Roman" w:cs="Times New Roman"/>
          <w:sz w:val="28"/>
          <w:szCs w:val="28"/>
          <w:lang w:eastAsia="ru-RU"/>
        </w:rPr>
        <w:t xml:space="preserve"> в</w:t>
      </w:r>
      <w:r w:rsidR="00E32B62">
        <w:rPr>
          <w:rFonts w:ascii="Times New Roman" w:eastAsia="Times New Roman" w:hAnsi="Times New Roman" w:cs="Times New Roman"/>
          <w:sz w:val="28"/>
          <w:szCs w:val="28"/>
          <w:lang w:eastAsia="ru-RU"/>
        </w:rPr>
        <w:t>прав</w:t>
      </w:r>
      <w:r w:rsidR="00E32B62">
        <w:rPr>
          <w:rFonts w:ascii="Times New Roman" w:eastAsia="Times New Roman" w:hAnsi="Times New Roman" w:cs="Times New Roman"/>
          <w:sz w:val="28"/>
          <w:szCs w:val="28"/>
          <w:lang w:val="uk-UA" w:eastAsia="ru-RU"/>
        </w:rPr>
        <w:t>і написані педагогічні ситуації</w:t>
      </w:r>
      <w:r w:rsidR="009810C8">
        <w:rPr>
          <w:rFonts w:ascii="Times New Roman" w:eastAsia="Times New Roman" w:hAnsi="Times New Roman" w:cs="Times New Roman"/>
          <w:sz w:val="28"/>
          <w:szCs w:val="28"/>
          <w:lang w:val="uk-UA" w:eastAsia="ru-RU"/>
        </w:rPr>
        <w:t>,</w:t>
      </w:r>
      <w:r w:rsidR="00E32B62">
        <w:rPr>
          <w:rFonts w:ascii="Times New Roman" w:eastAsia="Times New Roman" w:hAnsi="Times New Roman" w:cs="Times New Roman"/>
          <w:sz w:val="28"/>
          <w:szCs w:val="28"/>
          <w:lang w:val="uk-UA" w:eastAsia="ru-RU"/>
        </w:rPr>
        <w:t xml:space="preserve"> які студентам потрібно було вирішити</w:t>
      </w:r>
      <w:r w:rsidR="005918E9">
        <w:rPr>
          <w:rFonts w:ascii="Times New Roman" w:eastAsia="Times New Roman" w:hAnsi="Times New Roman" w:cs="Times New Roman"/>
          <w:sz w:val="28"/>
          <w:szCs w:val="28"/>
          <w:lang w:val="uk-UA" w:eastAsia="ru-RU"/>
        </w:rPr>
        <w:t xml:space="preserve"> та обговорити можливі виходи. Для того, щоб зрозуміти студентам</w:t>
      </w:r>
      <w:r w:rsidR="009810C8">
        <w:rPr>
          <w:rFonts w:ascii="Times New Roman" w:eastAsia="Times New Roman" w:hAnsi="Times New Roman" w:cs="Times New Roman"/>
          <w:sz w:val="28"/>
          <w:szCs w:val="28"/>
          <w:lang w:val="uk-UA" w:eastAsia="ru-RU"/>
        </w:rPr>
        <w:t>,</w:t>
      </w:r>
      <w:r w:rsidR="005918E9">
        <w:rPr>
          <w:rFonts w:ascii="Times New Roman" w:eastAsia="Times New Roman" w:hAnsi="Times New Roman" w:cs="Times New Roman"/>
          <w:sz w:val="28"/>
          <w:szCs w:val="28"/>
          <w:lang w:val="uk-UA" w:eastAsia="ru-RU"/>
        </w:rPr>
        <w:t xml:space="preserve"> чи є в них риси толерантності</w:t>
      </w:r>
      <w:r w:rsidR="009810C8">
        <w:rPr>
          <w:rFonts w:ascii="Times New Roman" w:eastAsia="Times New Roman" w:hAnsi="Times New Roman" w:cs="Times New Roman"/>
          <w:sz w:val="28"/>
          <w:szCs w:val="28"/>
          <w:lang w:val="uk-UA" w:eastAsia="ru-RU"/>
        </w:rPr>
        <w:t>,</w:t>
      </w:r>
      <w:r w:rsidR="005918E9">
        <w:rPr>
          <w:rFonts w:ascii="Times New Roman" w:eastAsia="Times New Roman" w:hAnsi="Times New Roman" w:cs="Times New Roman"/>
          <w:sz w:val="28"/>
          <w:szCs w:val="28"/>
          <w:lang w:val="uk-UA" w:eastAsia="ru-RU"/>
        </w:rPr>
        <w:t xml:space="preserve"> їм запропонували пройти діагностику</w:t>
      </w:r>
      <w:r w:rsidR="009810C8">
        <w:rPr>
          <w:rFonts w:ascii="Times New Roman" w:eastAsia="Times New Roman" w:hAnsi="Times New Roman" w:cs="Times New Roman"/>
          <w:sz w:val="28"/>
          <w:szCs w:val="28"/>
          <w:lang w:val="uk-UA" w:eastAsia="ru-RU"/>
        </w:rPr>
        <w:t>:</w:t>
      </w:r>
      <w:r w:rsidR="005918E9">
        <w:rPr>
          <w:rFonts w:ascii="Times New Roman" w:eastAsia="Times New Roman" w:hAnsi="Times New Roman" w:cs="Times New Roman"/>
          <w:sz w:val="28"/>
          <w:szCs w:val="28"/>
          <w:lang w:val="uk-UA" w:eastAsia="ru-RU"/>
        </w:rPr>
        <w:t xml:space="preserve">  «Що означає бути толерантним</w:t>
      </w:r>
      <w:r w:rsidR="009810C8">
        <w:rPr>
          <w:rFonts w:ascii="Times New Roman" w:eastAsia="Times New Roman" w:hAnsi="Times New Roman" w:cs="Times New Roman"/>
          <w:sz w:val="28"/>
          <w:szCs w:val="28"/>
          <w:lang w:val="uk-UA" w:eastAsia="ru-RU"/>
        </w:rPr>
        <w:t>?» М</w:t>
      </w:r>
      <w:r w:rsidR="005918E9">
        <w:rPr>
          <w:rFonts w:ascii="Times New Roman" w:eastAsia="Times New Roman" w:hAnsi="Times New Roman" w:cs="Times New Roman"/>
          <w:sz w:val="28"/>
          <w:szCs w:val="28"/>
          <w:lang w:val="uk-UA" w:eastAsia="ru-RU"/>
        </w:rPr>
        <w:t xml:space="preserve">ета </w:t>
      </w:r>
      <w:r w:rsidR="00C355BD">
        <w:rPr>
          <w:rFonts w:ascii="Times New Roman" w:eastAsia="Times New Roman" w:hAnsi="Times New Roman" w:cs="Times New Roman"/>
          <w:sz w:val="28"/>
          <w:szCs w:val="28"/>
          <w:lang w:val="uk-UA" w:eastAsia="ru-RU"/>
        </w:rPr>
        <w:t xml:space="preserve"> – </w:t>
      </w:r>
      <w:r w:rsidR="00263BCF">
        <w:rPr>
          <w:rFonts w:ascii="Times New Roman" w:eastAsia="Times New Roman" w:hAnsi="Times New Roman" w:cs="Times New Roman"/>
          <w:sz w:val="28"/>
          <w:szCs w:val="28"/>
          <w:lang w:val="uk-UA" w:eastAsia="ru-RU"/>
        </w:rPr>
        <w:t>допомогти студентам проаналізувати наявність у себе рис толерантної особистості. Учасникам роздають анкети толерантної особистості. Такий же набір рис написано на плакаті. За результатами всіх анкет формуються визначення групою толерантної особистості. За результатами анкет студент</w:t>
      </w:r>
      <w:r w:rsidR="00C355BD">
        <w:rPr>
          <w:rFonts w:ascii="Times New Roman" w:eastAsia="Times New Roman" w:hAnsi="Times New Roman" w:cs="Times New Roman"/>
          <w:sz w:val="28"/>
          <w:szCs w:val="28"/>
          <w:lang w:val="uk-UA" w:eastAsia="ru-RU"/>
        </w:rPr>
        <w:t>и</w:t>
      </w:r>
      <w:r w:rsidR="00263BCF">
        <w:rPr>
          <w:rFonts w:ascii="Times New Roman" w:eastAsia="Times New Roman" w:hAnsi="Times New Roman" w:cs="Times New Roman"/>
          <w:sz w:val="28"/>
          <w:szCs w:val="28"/>
          <w:lang w:val="uk-UA" w:eastAsia="ru-RU"/>
        </w:rPr>
        <w:t xml:space="preserve"> визначили головні риси толерантної особистості</w:t>
      </w:r>
      <w:r w:rsidR="00C355BD">
        <w:rPr>
          <w:rFonts w:ascii="Times New Roman" w:eastAsia="Times New Roman" w:hAnsi="Times New Roman" w:cs="Times New Roman"/>
          <w:sz w:val="28"/>
          <w:szCs w:val="28"/>
          <w:lang w:val="uk-UA" w:eastAsia="ru-RU"/>
        </w:rPr>
        <w:t>, саме</w:t>
      </w:r>
      <w:r w:rsidR="00263BCF">
        <w:rPr>
          <w:rFonts w:ascii="Times New Roman" w:eastAsia="Times New Roman" w:hAnsi="Times New Roman" w:cs="Times New Roman"/>
          <w:sz w:val="28"/>
          <w:szCs w:val="28"/>
          <w:lang w:val="uk-UA" w:eastAsia="ru-RU"/>
        </w:rPr>
        <w:t xml:space="preserve"> як:</w:t>
      </w:r>
    </w:p>
    <w:p w:rsidR="00263BCF" w:rsidRPr="00407A26" w:rsidRDefault="00263BCF" w:rsidP="00407A26">
      <w:pPr>
        <w:pStyle w:val="a3"/>
        <w:numPr>
          <w:ilvl w:val="0"/>
          <w:numId w:val="36"/>
        </w:numPr>
        <w:spacing w:after="0" w:line="360" w:lineRule="auto"/>
        <w:jc w:val="both"/>
        <w:rPr>
          <w:rFonts w:ascii="Times New Roman" w:eastAsia="Times New Roman" w:hAnsi="Times New Roman" w:cs="Times New Roman"/>
          <w:sz w:val="28"/>
          <w:szCs w:val="28"/>
          <w:lang w:val="uk-UA" w:eastAsia="ru-RU"/>
        </w:rPr>
      </w:pPr>
      <w:r w:rsidRPr="00407A26">
        <w:rPr>
          <w:rFonts w:ascii="Times New Roman" w:eastAsia="Times New Roman" w:hAnsi="Times New Roman" w:cs="Times New Roman"/>
          <w:sz w:val="28"/>
          <w:szCs w:val="28"/>
          <w:lang w:val="uk-UA" w:eastAsia="ru-RU"/>
        </w:rPr>
        <w:t>духовна</w:t>
      </w:r>
      <w:r w:rsidR="00C355BD" w:rsidRPr="00407A26">
        <w:rPr>
          <w:rFonts w:ascii="Times New Roman" w:eastAsia="Times New Roman" w:hAnsi="Times New Roman" w:cs="Times New Roman"/>
          <w:sz w:val="28"/>
          <w:szCs w:val="28"/>
          <w:lang w:val="uk-UA" w:eastAsia="ru-RU"/>
        </w:rPr>
        <w:t>;</w:t>
      </w:r>
    </w:p>
    <w:p w:rsidR="00263BCF" w:rsidRPr="00407A26" w:rsidRDefault="00263BCF" w:rsidP="00407A26">
      <w:pPr>
        <w:pStyle w:val="a3"/>
        <w:numPr>
          <w:ilvl w:val="0"/>
          <w:numId w:val="36"/>
        </w:numPr>
        <w:spacing w:after="0" w:line="360" w:lineRule="auto"/>
        <w:jc w:val="both"/>
        <w:rPr>
          <w:rFonts w:ascii="Times New Roman" w:eastAsia="Times New Roman" w:hAnsi="Times New Roman" w:cs="Times New Roman"/>
          <w:sz w:val="28"/>
          <w:szCs w:val="28"/>
          <w:lang w:val="uk-UA" w:eastAsia="ru-RU"/>
        </w:rPr>
      </w:pPr>
      <w:r w:rsidRPr="00407A26">
        <w:rPr>
          <w:rFonts w:ascii="Times New Roman" w:eastAsia="Times New Roman" w:hAnsi="Times New Roman" w:cs="Times New Roman"/>
          <w:sz w:val="28"/>
          <w:szCs w:val="28"/>
          <w:lang w:val="uk-UA" w:eastAsia="ru-RU"/>
        </w:rPr>
        <w:t>культурна</w:t>
      </w:r>
      <w:r w:rsidR="00C355BD" w:rsidRPr="00407A26">
        <w:rPr>
          <w:rFonts w:ascii="Times New Roman" w:eastAsia="Times New Roman" w:hAnsi="Times New Roman" w:cs="Times New Roman"/>
          <w:sz w:val="28"/>
          <w:szCs w:val="28"/>
          <w:lang w:val="uk-UA" w:eastAsia="ru-RU"/>
        </w:rPr>
        <w:t>;</w:t>
      </w:r>
    </w:p>
    <w:p w:rsidR="005F4ABC" w:rsidRPr="00407A26" w:rsidRDefault="005F4ABC" w:rsidP="00407A26">
      <w:pPr>
        <w:pStyle w:val="a3"/>
        <w:numPr>
          <w:ilvl w:val="0"/>
          <w:numId w:val="36"/>
        </w:numPr>
        <w:spacing w:after="0" w:line="360" w:lineRule="auto"/>
        <w:jc w:val="both"/>
        <w:rPr>
          <w:rFonts w:ascii="Times New Roman" w:eastAsia="Times New Roman" w:hAnsi="Times New Roman" w:cs="Times New Roman"/>
          <w:sz w:val="28"/>
          <w:szCs w:val="28"/>
          <w:lang w:val="uk-UA" w:eastAsia="ru-RU"/>
        </w:rPr>
      </w:pPr>
      <w:r w:rsidRPr="00407A26">
        <w:rPr>
          <w:rFonts w:ascii="Times New Roman" w:eastAsia="Times New Roman" w:hAnsi="Times New Roman" w:cs="Times New Roman"/>
          <w:sz w:val="28"/>
          <w:szCs w:val="28"/>
          <w:lang w:val="uk-UA" w:eastAsia="ru-RU"/>
        </w:rPr>
        <w:t>чесна</w:t>
      </w:r>
      <w:r w:rsidR="00C355BD" w:rsidRPr="00407A26">
        <w:rPr>
          <w:rFonts w:ascii="Times New Roman" w:eastAsia="Times New Roman" w:hAnsi="Times New Roman" w:cs="Times New Roman"/>
          <w:sz w:val="28"/>
          <w:szCs w:val="28"/>
          <w:lang w:val="uk-UA" w:eastAsia="ru-RU"/>
        </w:rPr>
        <w:t>;</w:t>
      </w:r>
    </w:p>
    <w:p w:rsidR="005F4ABC" w:rsidRPr="00407A26" w:rsidRDefault="005F4ABC" w:rsidP="00407A26">
      <w:pPr>
        <w:pStyle w:val="a3"/>
        <w:numPr>
          <w:ilvl w:val="0"/>
          <w:numId w:val="36"/>
        </w:numPr>
        <w:spacing w:after="0" w:line="360" w:lineRule="auto"/>
        <w:jc w:val="both"/>
        <w:rPr>
          <w:rFonts w:ascii="Times New Roman" w:eastAsia="Times New Roman" w:hAnsi="Times New Roman" w:cs="Times New Roman"/>
          <w:sz w:val="28"/>
          <w:szCs w:val="28"/>
          <w:lang w:val="uk-UA" w:eastAsia="ru-RU"/>
        </w:rPr>
      </w:pPr>
      <w:r w:rsidRPr="00407A26">
        <w:rPr>
          <w:rFonts w:ascii="Times New Roman" w:eastAsia="Times New Roman" w:hAnsi="Times New Roman" w:cs="Times New Roman"/>
          <w:sz w:val="28"/>
          <w:szCs w:val="28"/>
          <w:lang w:val="uk-UA" w:eastAsia="ru-RU"/>
        </w:rPr>
        <w:t>ввічлива</w:t>
      </w:r>
      <w:r w:rsidR="00C355BD" w:rsidRPr="00407A26">
        <w:rPr>
          <w:rFonts w:ascii="Times New Roman" w:eastAsia="Times New Roman" w:hAnsi="Times New Roman" w:cs="Times New Roman"/>
          <w:sz w:val="28"/>
          <w:szCs w:val="28"/>
          <w:lang w:val="uk-UA" w:eastAsia="ru-RU"/>
        </w:rPr>
        <w:t>;</w:t>
      </w:r>
    </w:p>
    <w:p w:rsidR="005F4ABC" w:rsidRDefault="005F4ABC"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Виділивши головні риси толерантної особистості</w:t>
      </w:r>
      <w:r w:rsidR="00C355B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студентам запропонували останню вправу</w:t>
      </w:r>
      <w:r w:rsidR="00D5562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«Два світи»</w:t>
      </w:r>
      <w:r w:rsidR="00C355BD">
        <w:rPr>
          <w:rFonts w:ascii="Times New Roman" w:eastAsia="Times New Roman" w:hAnsi="Times New Roman" w:cs="Times New Roman"/>
          <w:sz w:val="28"/>
          <w:szCs w:val="28"/>
          <w:lang w:val="uk-UA" w:eastAsia="ru-RU"/>
        </w:rPr>
        <w:t>. М</w:t>
      </w:r>
      <w:r>
        <w:rPr>
          <w:rFonts w:ascii="Times New Roman" w:eastAsia="Times New Roman" w:hAnsi="Times New Roman" w:cs="Times New Roman"/>
          <w:sz w:val="28"/>
          <w:szCs w:val="28"/>
          <w:lang w:val="uk-UA" w:eastAsia="ru-RU"/>
        </w:rPr>
        <w:t xml:space="preserve">етою цієї вправи </w:t>
      </w:r>
      <w:r w:rsidR="00C355BD">
        <w:rPr>
          <w:rFonts w:ascii="Times New Roman" w:eastAsia="Times New Roman" w:hAnsi="Times New Roman" w:cs="Times New Roman"/>
          <w:sz w:val="28"/>
          <w:szCs w:val="28"/>
          <w:lang w:val="uk-UA" w:eastAsia="ru-RU"/>
        </w:rPr>
        <w:t xml:space="preserve"> було –</w:t>
      </w:r>
      <w:r>
        <w:rPr>
          <w:rFonts w:ascii="Times New Roman" w:eastAsia="Times New Roman" w:hAnsi="Times New Roman" w:cs="Times New Roman"/>
          <w:sz w:val="28"/>
          <w:szCs w:val="28"/>
          <w:lang w:val="uk-UA" w:eastAsia="ru-RU"/>
        </w:rPr>
        <w:t>узагальнити уявлення студентів про толерантність і толерантну поведінку, підвести до висновку про необхідність жити за принципами толерантності</w:t>
      </w:r>
      <w:r w:rsidR="004F3219">
        <w:rPr>
          <w:rFonts w:ascii="Times New Roman" w:eastAsia="Times New Roman" w:hAnsi="Times New Roman" w:cs="Times New Roman"/>
          <w:sz w:val="28"/>
          <w:szCs w:val="28"/>
          <w:lang w:val="uk-UA" w:eastAsia="ru-RU"/>
        </w:rPr>
        <w:t>.</w:t>
      </w:r>
      <w:r w:rsidR="00A6046D">
        <w:rPr>
          <w:rFonts w:ascii="Times New Roman" w:eastAsia="Times New Roman" w:hAnsi="Times New Roman" w:cs="Times New Roman"/>
          <w:sz w:val="28"/>
          <w:szCs w:val="28"/>
          <w:lang w:val="uk-UA" w:eastAsia="ru-RU"/>
        </w:rPr>
        <w:t xml:space="preserve"> Завданням було </w:t>
      </w:r>
      <w:r w:rsidR="00D55622">
        <w:rPr>
          <w:rFonts w:ascii="Times New Roman" w:eastAsia="Times New Roman" w:hAnsi="Times New Roman" w:cs="Times New Roman"/>
          <w:sz w:val="28"/>
          <w:szCs w:val="28"/>
          <w:lang w:val="uk-UA" w:eastAsia="ru-RU"/>
        </w:rPr>
        <w:t xml:space="preserve">– </w:t>
      </w:r>
      <w:r w:rsidR="00A6046D">
        <w:rPr>
          <w:rFonts w:ascii="Times New Roman" w:eastAsia="Times New Roman" w:hAnsi="Times New Roman" w:cs="Times New Roman"/>
          <w:sz w:val="28"/>
          <w:szCs w:val="28"/>
          <w:lang w:val="uk-UA" w:eastAsia="ru-RU"/>
        </w:rPr>
        <w:t>зробити колаж «Два світи», світ – «Світ толерантності» і «Світ інтолерантності»</w:t>
      </w:r>
      <w:r w:rsidR="00C355BD">
        <w:rPr>
          <w:rFonts w:ascii="Times New Roman" w:eastAsia="Times New Roman" w:hAnsi="Times New Roman" w:cs="Times New Roman"/>
          <w:sz w:val="28"/>
          <w:szCs w:val="28"/>
          <w:lang w:val="uk-UA" w:eastAsia="ru-RU"/>
        </w:rPr>
        <w:t>. П</w:t>
      </w:r>
      <w:r w:rsidR="00A6046D">
        <w:rPr>
          <w:rFonts w:ascii="Times New Roman" w:eastAsia="Times New Roman" w:hAnsi="Times New Roman" w:cs="Times New Roman"/>
          <w:sz w:val="28"/>
          <w:szCs w:val="28"/>
          <w:lang w:val="uk-UA" w:eastAsia="ru-RU"/>
        </w:rPr>
        <w:t>ісля того, як колажі були намальовані</w:t>
      </w:r>
      <w:r w:rsidR="00C355BD">
        <w:rPr>
          <w:rFonts w:ascii="Times New Roman" w:eastAsia="Times New Roman" w:hAnsi="Times New Roman" w:cs="Times New Roman"/>
          <w:sz w:val="28"/>
          <w:szCs w:val="28"/>
          <w:lang w:val="uk-UA" w:eastAsia="ru-RU"/>
        </w:rPr>
        <w:t>,</w:t>
      </w:r>
      <w:r w:rsidR="00A6046D">
        <w:rPr>
          <w:rFonts w:ascii="Times New Roman" w:eastAsia="Times New Roman" w:hAnsi="Times New Roman" w:cs="Times New Roman"/>
          <w:sz w:val="28"/>
          <w:szCs w:val="28"/>
          <w:lang w:val="uk-UA" w:eastAsia="ru-RU"/>
        </w:rPr>
        <w:t xml:space="preserve"> студенти продемонстрували свої роботи.</w:t>
      </w:r>
    </w:p>
    <w:p w:rsidR="00B70CD7" w:rsidRPr="00A6046D" w:rsidRDefault="00A6046D" w:rsidP="00AB531D">
      <w:pPr>
        <w:pStyle w:val="ac"/>
        <w:shd w:val="clear" w:color="auto" w:fill="FFFFFF"/>
        <w:spacing w:before="0" w:beforeAutospacing="0" w:after="0" w:afterAutospacing="0" w:line="360" w:lineRule="auto"/>
        <w:ind w:firstLine="708"/>
        <w:jc w:val="both"/>
        <w:rPr>
          <w:color w:val="777777"/>
          <w:sz w:val="28"/>
          <w:szCs w:val="28"/>
          <w:lang w:val="uk-UA"/>
        </w:rPr>
      </w:pPr>
      <w:r>
        <w:rPr>
          <w:sz w:val="28"/>
          <w:szCs w:val="28"/>
          <w:lang w:val="uk-UA"/>
        </w:rPr>
        <w:t xml:space="preserve">Висновок: </w:t>
      </w:r>
      <w:r w:rsidRPr="00A6046D">
        <w:rPr>
          <w:color w:val="000000"/>
          <w:sz w:val="28"/>
          <w:szCs w:val="28"/>
          <w:lang w:val="uk-UA"/>
        </w:rPr>
        <w:t>порівнявши два протилежні світи, ми наочно бачимо, що людина, яка живе у світі добра, взаєморозуміння, тер</w:t>
      </w:r>
      <w:r w:rsidRPr="00A6046D">
        <w:rPr>
          <w:color w:val="000000"/>
          <w:sz w:val="28"/>
          <w:szCs w:val="28"/>
          <w:lang w:val="uk-UA"/>
        </w:rPr>
        <w:softHyphen/>
        <w:t>пимості з людьми інакших релігій, націй, культур, почувається особистістю, яка може розкрити всі свої найкращі риси, бути ко</w:t>
      </w:r>
      <w:r w:rsidRPr="00A6046D">
        <w:rPr>
          <w:color w:val="000000"/>
          <w:sz w:val="28"/>
          <w:szCs w:val="28"/>
          <w:lang w:val="uk-UA"/>
        </w:rPr>
        <w:softHyphen/>
        <w:t xml:space="preserve">рисною своєму народу, оточенню. </w:t>
      </w:r>
      <w:r w:rsidRPr="00365206">
        <w:rPr>
          <w:color w:val="000000"/>
          <w:sz w:val="28"/>
          <w:szCs w:val="28"/>
        </w:rPr>
        <w:t>Людина, яка живе в толерантному світі, по-справж</w:t>
      </w:r>
      <w:r w:rsidRPr="00365206">
        <w:rPr>
          <w:color w:val="000000"/>
          <w:sz w:val="28"/>
          <w:szCs w:val="28"/>
        </w:rPr>
        <w:softHyphen/>
        <w:t>ньому щаслива і дарує це щастя, любов лю</w:t>
      </w:r>
      <w:r w:rsidRPr="00365206">
        <w:rPr>
          <w:color w:val="000000"/>
          <w:sz w:val="28"/>
          <w:szCs w:val="28"/>
        </w:rPr>
        <w:softHyphen/>
        <w:t>дям довкола.</w:t>
      </w:r>
    </w:p>
    <w:p w:rsidR="00EB054D" w:rsidRPr="00DD5E04" w:rsidRDefault="00EB054D" w:rsidP="00AB531D">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 час формуючого етапу</w:t>
      </w:r>
      <w:r w:rsidR="004E3B61">
        <w:rPr>
          <w:rFonts w:ascii="Times New Roman" w:eastAsia="Times New Roman" w:hAnsi="Times New Roman" w:cs="Times New Roman"/>
          <w:sz w:val="28"/>
          <w:szCs w:val="28"/>
          <w:lang w:val="uk-UA" w:eastAsia="ru-RU"/>
        </w:rPr>
        <w:t xml:space="preserve"> та спостереження за студентами </w:t>
      </w:r>
      <w:r>
        <w:rPr>
          <w:rFonts w:ascii="Times New Roman" w:eastAsia="Times New Roman" w:hAnsi="Times New Roman" w:cs="Times New Roman"/>
          <w:sz w:val="28"/>
          <w:szCs w:val="28"/>
          <w:lang w:val="uk-UA" w:eastAsia="ru-RU"/>
        </w:rPr>
        <w:t xml:space="preserve"> була написана характеристика на одного </w:t>
      </w:r>
      <w:r w:rsidR="00CB5903">
        <w:rPr>
          <w:rFonts w:ascii="Times New Roman" w:eastAsia="Times New Roman" w:hAnsi="Times New Roman" w:cs="Times New Roman"/>
          <w:sz w:val="28"/>
          <w:szCs w:val="28"/>
          <w:lang w:val="uk-UA" w:eastAsia="ru-RU"/>
        </w:rPr>
        <w:t>із студентів (Додаток 4</w:t>
      </w:r>
      <w:r w:rsidR="004E3B6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EB054D" w:rsidRPr="00C355BD" w:rsidRDefault="00EB054D" w:rsidP="00AB531D">
      <w:pPr>
        <w:pStyle w:val="ac"/>
        <w:spacing w:before="0" w:beforeAutospacing="0" w:after="0" w:afterAutospacing="0" w:line="360" w:lineRule="auto"/>
        <w:ind w:firstLine="709"/>
        <w:jc w:val="both"/>
        <w:textAlignment w:val="top"/>
        <w:rPr>
          <w:sz w:val="28"/>
          <w:szCs w:val="28"/>
          <w:highlight w:val="yellow"/>
          <w:lang w:val="uk-UA"/>
        </w:rPr>
      </w:pPr>
      <w:r w:rsidRPr="006D2F6F">
        <w:rPr>
          <w:sz w:val="28"/>
          <w:szCs w:val="28"/>
          <w:lang w:val="uk-UA"/>
        </w:rPr>
        <w:t xml:space="preserve">На </w:t>
      </w:r>
      <w:r w:rsidR="00763E3D" w:rsidRPr="00DD5E04">
        <w:rPr>
          <w:sz w:val="28"/>
          <w:szCs w:val="28"/>
          <w:lang w:val="uk-UA"/>
        </w:rPr>
        <w:t xml:space="preserve">контрольному </w:t>
      </w:r>
      <w:r w:rsidRPr="006D2F6F">
        <w:rPr>
          <w:sz w:val="28"/>
          <w:szCs w:val="28"/>
          <w:lang w:val="uk-UA"/>
        </w:rPr>
        <w:t xml:space="preserve">етапі </w:t>
      </w:r>
      <w:r>
        <w:rPr>
          <w:sz w:val="28"/>
          <w:szCs w:val="28"/>
          <w:lang w:val="uk-UA"/>
        </w:rPr>
        <w:t>було проведене</w:t>
      </w:r>
      <w:r w:rsidRPr="006D2F6F">
        <w:rPr>
          <w:sz w:val="28"/>
          <w:szCs w:val="28"/>
          <w:lang w:val="uk-UA"/>
        </w:rPr>
        <w:t xml:space="preserve"> контрольнедослідження</w:t>
      </w:r>
      <w:r>
        <w:rPr>
          <w:sz w:val="28"/>
          <w:szCs w:val="28"/>
          <w:lang w:val="uk-UA"/>
        </w:rPr>
        <w:t xml:space="preserve"> за тестами (Додаток 2), залучена експериментальна група</w:t>
      </w:r>
      <w:r w:rsidRPr="006D2F6F">
        <w:rPr>
          <w:sz w:val="28"/>
          <w:szCs w:val="28"/>
          <w:lang w:val="uk-UA"/>
        </w:rPr>
        <w:t xml:space="preserve">. </w:t>
      </w:r>
      <w:r>
        <w:rPr>
          <w:sz w:val="28"/>
          <w:szCs w:val="28"/>
          <w:lang w:val="uk-UA"/>
        </w:rPr>
        <w:t>Після проведеного формуючого етапу експерименту ми намагалися визначити чи підвищилась стратегія</w:t>
      </w:r>
      <w:r w:rsidRPr="00D571E0">
        <w:rPr>
          <w:sz w:val="28"/>
          <w:szCs w:val="28"/>
          <w:lang w:val="uk-UA"/>
        </w:rPr>
        <w:t xml:space="preserve"> педагогічного спілкування </w:t>
      </w:r>
      <w:r>
        <w:rPr>
          <w:sz w:val="28"/>
          <w:szCs w:val="28"/>
          <w:lang w:val="uk-UA"/>
        </w:rPr>
        <w:t xml:space="preserve">та рівень комунікабельності майбутніх </w:t>
      </w:r>
      <w:r w:rsidR="00D55622">
        <w:rPr>
          <w:sz w:val="28"/>
          <w:szCs w:val="28"/>
          <w:lang w:val="uk-UA"/>
        </w:rPr>
        <w:t>викладачів.</w:t>
      </w:r>
    </w:p>
    <w:p w:rsidR="00EB054D" w:rsidRPr="00C355BD" w:rsidRDefault="00EB054D" w:rsidP="00DD1A61">
      <w:pPr>
        <w:pStyle w:val="ac"/>
        <w:spacing w:before="0" w:beforeAutospacing="0" w:after="0" w:afterAutospacing="0" w:line="360" w:lineRule="auto"/>
        <w:ind w:firstLine="709"/>
        <w:jc w:val="both"/>
        <w:textAlignment w:val="top"/>
        <w:rPr>
          <w:sz w:val="28"/>
          <w:szCs w:val="28"/>
          <w:highlight w:val="yellow"/>
          <w:lang w:val="uk-UA"/>
        </w:rPr>
      </w:pPr>
      <w:r w:rsidRPr="00C355BD">
        <w:rPr>
          <w:noProof/>
          <w:sz w:val="28"/>
          <w:szCs w:val="28"/>
          <w:highlight w:val="yellow"/>
        </w:rPr>
        <w:drawing>
          <wp:inline distT="0" distB="0" distL="0" distR="0">
            <wp:extent cx="5000625" cy="2314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6373" w:rsidRPr="00906373" w:rsidRDefault="00906373" w:rsidP="00906373">
      <w:pPr>
        <w:spacing w:after="0" w:line="360" w:lineRule="auto"/>
        <w:ind w:firstLine="709"/>
        <w:rPr>
          <w:rFonts w:ascii="Times New Roman" w:hAnsi="Times New Roman" w:cs="Times New Roman"/>
          <w:b/>
          <w:sz w:val="28"/>
          <w:szCs w:val="28"/>
          <w:lang w:val="uk-UA"/>
        </w:rPr>
      </w:pPr>
      <w:r w:rsidRPr="00906373">
        <w:rPr>
          <w:rFonts w:ascii="Times New Roman" w:hAnsi="Times New Roman" w:cs="Times New Roman"/>
          <w:b/>
          <w:sz w:val="28"/>
          <w:szCs w:val="28"/>
          <w:lang w:val="uk-UA"/>
        </w:rPr>
        <w:t>Рис. 2.5 Показник рівні</w:t>
      </w:r>
      <w:r>
        <w:rPr>
          <w:rFonts w:ascii="Times New Roman" w:hAnsi="Times New Roman" w:cs="Times New Roman"/>
          <w:b/>
          <w:sz w:val="28"/>
          <w:szCs w:val="28"/>
          <w:lang w:val="uk-UA"/>
        </w:rPr>
        <w:t>в</w:t>
      </w:r>
      <w:r w:rsidRPr="00906373">
        <w:rPr>
          <w:rFonts w:ascii="Times New Roman" w:hAnsi="Times New Roman" w:cs="Times New Roman"/>
          <w:b/>
          <w:sz w:val="28"/>
          <w:szCs w:val="28"/>
          <w:lang w:val="uk-UA"/>
        </w:rPr>
        <w:t xml:space="preserve"> комунікабельності студентів на контрольному етапі.</w:t>
      </w:r>
    </w:p>
    <w:p w:rsidR="000D231B" w:rsidRPr="000D231B" w:rsidRDefault="000D231B"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проведної лекції та виховного заходу, ми можемо спостерігати, що більшість студентів набрали високі  бали:</w:t>
      </w:r>
    </w:p>
    <w:p w:rsidR="00EB054D" w:rsidRPr="00883104" w:rsidRDefault="00EB054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60 % студентів набрали від 19 до 24 балів і вважають себе певною мірою комунікабельним</w:t>
      </w:r>
      <w:r w:rsidRPr="00883104">
        <w:rPr>
          <w:rFonts w:ascii="Times New Roman" w:hAnsi="Times New Roman" w:cs="Times New Roman"/>
          <w:sz w:val="28"/>
          <w:szCs w:val="28"/>
          <w:lang w:val="uk-UA"/>
        </w:rPr>
        <w:t xml:space="preserve"> й у незнайомих обставинах почува</w:t>
      </w:r>
      <w:r>
        <w:rPr>
          <w:rFonts w:ascii="Times New Roman" w:hAnsi="Times New Roman" w:cs="Times New Roman"/>
          <w:sz w:val="28"/>
          <w:szCs w:val="28"/>
          <w:lang w:val="uk-UA"/>
        </w:rPr>
        <w:t>ють</w:t>
      </w:r>
      <w:r w:rsidRPr="00883104">
        <w:rPr>
          <w:rFonts w:ascii="Times New Roman" w:hAnsi="Times New Roman" w:cs="Times New Roman"/>
          <w:sz w:val="28"/>
          <w:szCs w:val="28"/>
          <w:lang w:val="uk-UA"/>
        </w:rPr>
        <w:t xml:space="preserve"> себе цілком упевнено;</w:t>
      </w:r>
    </w:p>
    <w:p w:rsidR="00EB054D" w:rsidRPr="00883104" w:rsidRDefault="00EB054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 студентів набрали   від 9 до13 балів – вважають досить комунікабельними</w:t>
      </w:r>
      <w:r w:rsidRPr="00883104">
        <w:rPr>
          <w:rFonts w:ascii="Times New Roman" w:hAnsi="Times New Roman" w:cs="Times New Roman"/>
          <w:sz w:val="28"/>
          <w:szCs w:val="28"/>
          <w:lang w:val="uk-UA"/>
        </w:rPr>
        <w:t xml:space="preserve"> (іноді навіть занадто);</w:t>
      </w:r>
    </w:p>
    <w:p w:rsidR="00EB054D" w:rsidRPr="001231B2" w:rsidRDefault="00EB054D" w:rsidP="00AB531D">
      <w:pPr>
        <w:pStyle w:val="ac"/>
        <w:spacing w:before="0" w:beforeAutospacing="0" w:after="0" w:afterAutospacing="0" w:line="360" w:lineRule="auto"/>
        <w:ind w:firstLine="709"/>
        <w:jc w:val="both"/>
        <w:textAlignment w:val="top"/>
        <w:rPr>
          <w:sz w:val="28"/>
          <w:szCs w:val="28"/>
          <w:lang w:val="uk-UA"/>
        </w:rPr>
      </w:pPr>
      <w:r>
        <w:rPr>
          <w:sz w:val="28"/>
          <w:szCs w:val="28"/>
          <w:lang w:val="uk-UA"/>
        </w:rPr>
        <w:t>25 % студентів набрали від 4 до 8 балів і вважають себе комунікабельними</w:t>
      </w:r>
      <w:r w:rsidR="00D55622">
        <w:rPr>
          <w:sz w:val="28"/>
          <w:szCs w:val="28"/>
          <w:lang w:val="uk-UA"/>
        </w:rPr>
        <w:t>.</w:t>
      </w:r>
    </w:p>
    <w:p w:rsidR="00EB054D" w:rsidRDefault="005C299B" w:rsidP="00AB531D">
      <w:pPr>
        <w:pStyle w:val="ac"/>
        <w:spacing w:before="0" w:beforeAutospacing="0" w:after="0" w:afterAutospacing="0" w:line="360" w:lineRule="auto"/>
        <w:ind w:firstLine="709"/>
        <w:jc w:val="both"/>
        <w:textAlignment w:val="top"/>
        <w:rPr>
          <w:sz w:val="28"/>
          <w:szCs w:val="28"/>
          <w:lang w:val="uk-UA"/>
        </w:rPr>
      </w:pPr>
      <w:r>
        <w:rPr>
          <w:sz w:val="28"/>
          <w:szCs w:val="28"/>
          <w:lang w:val="uk-UA"/>
        </w:rPr>
        <w:t xml:space="preserve">Порівняно з результатами в </w:t>
      </w:r>
      <w:r w:rsidR="00275629">
        <w:rPr>
          <w:sz w:val="28"/>
          <w:szCs w:val="28"/>
          <w:lang w:val="uk-UA"/>
        </w:rPr>
        <w:t>констату</w:t>
      </w:r>
      <w:r>
        <w:rPr>
          <w:sz w:val="28"/>
          <w:szCs w:val="28"/>
          <w:lang w:val="uk-UA"/>
        </w:rPr>
        <w:t xml:space="preserve">вальному етапі ми можемо побачити, що результати у студентів стосовно рівня комунікабельності значно </w:t>
      </w:r>
      <w:r w:rsidR="00DD5E04">
        <w:rPr>
          <w:sz w:val="28"/>
          <w:szCs w:val="28"/>
          <w:lang w:val="uk-UA"/>
        </w:rPr>
        <w:t>покращились</w:t>
      </w:r>
      <w:r>
        <w:rPr>
          <w:sz w:val="28"/>
          <w:szCs w:val="28"/>
          <w:lang w:val="uk-UA"/>
        </w:rPr>
        <w:t>.</w:t>
      </w:r>
    </w:p>
    <w:p w:rsidR="00EB054D" w:rsidRDefault="00067B44" w:rsidP="00DD1A61">
      <w:pPr>
        <w:pStyle w:val="ac"/>
        <w:spacing w:before="0" w:beforeAutospacing="0" w:after="0" w:afterAutospacing="0" w:line="360" w:lineRule="auto"/>
        <w:ind w:firstLine="709"/>
        <w:jc w:val="both"/>
        <w:textAlignment w:val="top"/>
        <w:rPr>
          <w:sz w:val="28"/>
          <w:szCs w:val="28"/>
          <w:lang w:val="uk-UA"/>
        </w:rPr>
      </w:pPr>
      <w:r>
        <w:rPr>
          <w:noProof/>
          <w:sz w:val="28"/>
          <w:szCs w:val="28"/>
        </w:rPr>
        <w:drawing>
          <wp:inline distT="0" distB="0" distL="0" distR="0">
            <wp:extent cx="5486400" cy="1847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949CD" w:rsidRPr="001412E4" w:rsidRDefault="00473654" w:rsidP="001412E4">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Рис 2.5 </w:t>
      </w:r>
      <w:r w:rsidR="00A82D41">
        <w:rPr>
          <w:rFonts w:ascii="Times New Roman" w:eastAsia="Times New Roman" w:hAnsi="Times New Roman" w:cs="Times New Roman"/>
          <w:b/>
          <w:sz w:val="28"/>
          <w:szCs w:val="28"/>
          <w:lang w:val="uk-UA" w:eastAsia="ru-RU"/>
        </w:rPr>
        <w:t>Співвідношення рівнів  на першому етапі та другому</w:t>
      </w:r>
    </w:p>
    <w:p w:rsidR="00EB054D" w:rsidRDefault="000949CD" w:rsidP="00DD1A61">
      <w:pPr>
        <w:tabs>
          <w:tab w:val="left" w:pos="1335"/>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0949CD" w:rsidRPr="000949CD" w:rsidRDefault="000949CD" w:rsidP="00DD1A6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Результати на діагностику домінантного спілкування педагога були наступними:</w:t>
      </w:r>
    </w:p>
    <w:p w:rsidR="00EB054D" w:rsidRDefault="00EB054D" w:rsidP="00DD1A6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5486400" cy="1866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231B" w:rsidRPr="000D231B" w:rsidRDefault="000D231B" w:rsidP="00DD1A61">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Рис. 2.6 Результати контрольного діагностування студентів</w:t>
      </w:r>
    </w:p>
    <w:p w:rsidR="00EB054D" w:rsidRDefault="00EB054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 студентів за даними результатів вважають, що володіють демократичним стилем спілкування; 28 % вважають, що володіють ліберальним стилем, а 11% студентів можуть спілкуватись лише авторитарним стилем спілкування.</w:t>
      </w:r>
      <w:r w:rsidR="00D55622">
        <w:rPr>
          <w:rFonts w:ascii="Times New Roman" w:hAnsi="Times New Roman" w:cs="Times New Roman"/>
          <w:sz w:val="28"/>
          <w:szCs w:val="28"/>
          <w:lang w:val="uk-UA"/>
        </w:rPr>
        <w:t xml:space="preserve"> Отже, є позитивні зміни і при проведенні методики</w:t>
      </w:r>
      <w:r w:rsidR="00601668">
        <w:rPr>
          <w:rFonts w:ascii="Times New Roman" w:hAnsi="Times New Roman" w:cs="Times New Roman"/>
          <w:sz w:val="28"/>
          <w:szCs w:val="28"/>
          <w:lang w:val="uk-UA"/>
        </w:rPr>
        <w:t xml:space="preserve"> «Діагностика домінантного спілкування» (Додаток 2). При повторному тестуванні </w:t>
      </w:r>
      <w:r w:rsidR="00D55622">
        <w:rPr>
          <w:rFonts w:ascii="Times New Roman" w:hAnsi="Times New Roman" w:cs="Times New Roman"/>
          <w:sz w:val="28"/>
          <w:szCs w:val="28"/>
          <w:lang w:val="uk-UA"/>
        </w:rPr>
        <w:t xml:space="preserve"> у </w:t>
      </w:r>
      <w:r w:rsidR="00DD5E04">
        <w:rPr>
          <w:rFonts w:ascii="Times New Roman" w:hAnsi="Times New Roman" w:cs="Times New Roman"/>
          <w:sz w:val="28"/>
          <w:szCs w:val="28"/>
          <w:lang w:val="uk-UA"/>
        </w:rPr>
        <w:t>Експериментальної</w:t>
      </w:r>
      <w:r w:rsidR="00D55622">
        <w:rPr>
          <w:rFonts w:ascii="Times New Roman" w:hAnsi="Times New Roman" w:cs="Times New Roman"/>
          <w:sz w:val="28"/>
          <w:szCs w:val="28"/>
          <w:lang w:val="uk-UA"/>
        </w:rPr>
        <w:t xml:space="preserve"> групи результат значно покращ</w:t>
      </w:r>
      <w:r w:rsidR="00601668">
        <w:rPr>
          <w:rFonts w:ascii="Times New Roman" w:hAnsi="Times New Roman" w:cs="Times New Roman"/>
          <w:sz w:val="28"/>
          <w:szCs w:val="28"/>
          <w:lang w:val="uk-UA"/>
        </w:rPr>
        <w:t>ився.</w:t>
      </w:r>
    </w:p>
    <w:p w:rsidR="00601668" w:rsidRDefault="00601668" w:rsidP="00DD1A6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21240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5E04" w:rsidRDefault="000D231B" w:rsidP="00DD1A61">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Рис. 2.7 Порівняльний аналіз діагностики стилів домінантного спілкування на різних етапах дослідження</w:t>
      </w:r>
    </w:p>
    <w:p w:rsidR="00F3064D" w:rsidRDefault="000949CD" w:rsidP="00906373">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Проаналізувавши дані результатів контрольної та експериментальної груп, ми дійшли висновку, що за всіма показниками та критеріями рівень сформованості педагогічного професіоналізму значно покращився в експериментальн</w:t>
      </w:r>
      <w:r w:rsidR="001412E4">
        <w:rPr>
          <w:rFonts w:ascii="Times New Roman" w:hAnsi="Times New Roman" w:cs="Times New Roman"/>
          <w:sz w:val="28"/>
          <w:szCs w:val="28"/>
          <w:lang w:val="uk-UA"/>
        </w:rPr>
        <w:t>ій групі порівняно з контрольною</w:t>
      </w:r>
      <w:r>
        <w:rPr>
          <w:rFonts w:ascii="Times New Roman" w:hAnsi="Times New Roman" w:cs="Times New Roman"/>
          <w:sz w:val="28"/>
          <w:szCs w:val="28"/>
          <w:lang w:val="uk-UA"/>
        </w:rPr>
        <w:t xml:space="preserve"> групою. </w:t>
      </w:r>
    </w:p>
    <w:p w:rsidR="00035915" w:rsidRDefault="00906373" w:rsidP="009063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контрольному тестуванні експериментальної групи з визначення педагогічного такту, ми можемо ст</w:t>
      </w:r>
      <w:r w:rsidR="00A0065F">
        <w:rPr>
          <w:rFonts w:ascii="Times New Roman" w:hAnsi="Times New Roman" w:cs="Times New Roman"/>
          <w:sz w:val="28"/>
          <w:szCs w:val="28"/>
          <w:lang w:val="uk-UA"/>
        </w:rPr>
        <w:t>верджувати, що результати значно</w:t>
      </w:r>
      <w:r>
        <w:rPr>
          <w:rFonts w:ascii="Times New Roman" w:hAnsi="Times New Roman" w:cs="Times New Roman"/>
          <w:sz w:val="28"/>
          <w:szCs w:val="28"/>
          <w:lang w:val="uk-UA"/>
        </w:rPr>
        <w:t xml:space="preserve"> кращі, ал</w:t>
      </w:r>
      <w:r w:rsidR="00A0065F">
        <w:rPr>
          <w:rFonts w:ascii="Times New Roman" w:hAnsi="Times New Roman" w:cs="Times New Roman"/>
          <w:sz w:val="28"/>
          <w:szCs w:val="28"/>
          <w:lang w:val="uk-UA"/>
        </w:rPr>
        <w:t>е є студенти</w:t>
      </w:r>
      <w:r w:rsidR="00273FAC">
        <w:rPr>
          <w:rFonts w:ascii="Times New Roman" w:hAnsi="Times New Roman" w:cs="Times New Roman"/>
          <w:sz w:val="28"/>
          <w:szCs w:val="28"/>
          <w:lang w:val="uk-UA"/>
        </w:rPr>
        <w:t>,</w:t>
      </w:r>
      <w:r w:rsidR="00A0065F">
        <w:rPr>
          <w:rFonts w:ascii="Times New Roman" w:hAnsi="Times New Roman" w:cs="Times New Roman"/>
          <w:sz w:val="28"/>
          <w:szCs w:val="28"/>
          <w:lang w:val="uk-UA"/>
        </w:rPr>
        <w:t xml:space="preserve"> яким ще в</w:t>
      </w:r>
      <w:r w:rsidR="00273FAC">
        <w:rPr>
          <w:rFonts w:ascii="Times New Roman" w:hAnsi="Times New Roman" w:cs="Times New Roman"/>
          <w:sz w:val="28"/>
          <w:szCs w:val="28"/>
          <w:lang w:val="uk-UA"/>
        </w:rPr>
        <w:t>ажко з</w:t>
      </w:r>
      <w:r w:rsidR="00A0065F">
        <w:rPr>
          <w:rFonts w:ascii="Times New Roman" w:hAnsi="Times New Roman" w:cs="Times New Roman"/>
          <w:sz w:val="28"/>
          <w:szCs w:val="28"/>
          <w:lang w:val="uk-UA"/>
        </w:rPr>
        <w:t>орієнтуватись.</w:t>
      </w:r>
    </w:p>
    <w:p w:rsidR="00A0065F" w:rsidRPr="00906373" w:rsidRDefault="00A0065F" w:rsidP="009063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2362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5915" w:rsidRPr="00976EC0" w:rsidRDefault="00A0065F" w:rsidP="00DD1A61">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Рис. 2.8 Порівняльний аналіз тестування рівнів педагогічного такту на різних етапах дослідження.</w:t>
      </w:r>
    </w:p>
    <w:p w:rsidR="00976EC0" w:rsidRDefault="00976EC0" w:rsidP="00DD1A61">
      <w:pPr>
        <w:spacing w:after="0" w:line="360" w:lineRule="auto"/>
        <w:jc w:val="both"/>
        <w:rPr>
          <w:rFonts w:ascii="Times New Roman" w:hAnsi="Times New Roman" w:cs="Times New Roman"/>
          <w:b/>
          <w:color w:val="FF0000"/>
          <w:sz w:val="28"/>
          <w:szCs w:val="28"/>
          <w:lang w:val="uk-UA"/>
        </w:rPr>
      </w:pPr>
    </w:p>
    <w:p w:rsidR="00273FAC" w:rsidRDefault="00273FAC" w:rsidP="00DD1A61">
      <w:pPr>
        <w:spacing w:after="0" w:line="360" w:lineRule="auto"/>
        <w:jc w:val="both"/>
        <w:rPr>
          <w:rFonts w:ascii="Times New Roman" w:hAnsi="Times New Roman" w:cs="Times New Roman"/>
          <w:b/>
          <w:sz w:val="28"/>
          <w:szCs w:val="28"/>
          <w:lang w:val="uk-UA"/>
        </w:rPr>
      </w:pPr>
    </w:p>
    <w:p w:rsidR="00273FAC" w:rsidRDefault="00273FAC" w:rsidP="00DD1A61">
      <w:pPr>
        <w:spacing w:after="0" w:line="360" w:lineRule="auto"/>
        <w:jc w:val="both"/>
        <w:rPr>
          <w:rFonts w:ascii="Times New Roman" w:hAnsi="Times New Roman" w:cs="Times New Roman"/>
          <w:b/>
          <w:sz w:val="28"/>
          <w:szCs w:val="28"/>
          <w:lang w:val="uk-UA"/>
        </w:rPr>
      </w:pPr>
    </w:p>
    <w:p w:rsidR="0074338E" w:rsidRDefault="0074338E" w:rsidP="0074338E">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ВИСНОВКИ ДРУГОГО РОЗДІЛУ</w:t>
      </w:r>
    </w:p>
    <w:p w:rsidR="00F80DC5" w:rsidRPr="00F80DC5" w:rsidRDefault="003D2872" w:rsidP="00CC2C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F80DC5">
        <w:rPr>
          <w:rFonts w:ascii="Times New Roman" w:hAnsi="Times New Roman" w:cs="Times New Roman"/>
          <w:sz w:val="28"/>
          <w:szCs w:val="28"/>
          <w:lang w:val="uk-UA"/>
        </w:rPr>
        <w:t xml:space="preserve">Ми з’ясували, що </w:t>
      </w:r>
      <w:r w:rsidR="00273FAC">
        <w:rPr>
          <w:rFonts w:ascii="Times New Roman" w:hAnsi="Times New Roman" w:cs="Times New Roman"/>
          <w:sz w:val="28"/>
          <w:szCs w:val="28"/>
          <w:lang w:val="uk-UA"/>
        </w:rPr>
        <w:t xml:space="preserve">на етапі констатуючого експерименту </w:t>
      </w:r>
      <w:r w:rsidR="00F80DC5">
        <w:rPr>
          <w:rFonts w:ascii="Times New Roman" w:hAnsi="Times New Roman" w:cs="Times New Roman"/>
          <w:sz w:val="28"/>
          <w:szCs w:val="28"/>
          <w:lang w:val="uk-UA"/>
        </w:rPr>
        <w:t>не всі студенти володіють сучасними методиками викладання, не можуть втілити їх на практиці, не можуть знайти спільну мову зі студентами, дотримуються авторитарного стилю спілкування та не володіють педагогічним тактом.</w:t>
      </w:r>
    </w:p>
    <w:p w:rsidR="00F80DC5" w:rsidRDefault="003D2872" w:rsidP="00F80DC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нами експериментального дослідження з </w:t>
      </w:r>
      <w:r w:rsidR="00273FAC">
        <w:rPr>
          <w:rFonts w:ascii="Times New Roman" w:hAnsi="Times New Roman" w:cs="Times New Roman"/>
          <w:sz w:val="28"/>
          <w:szCs w:val="28"/>
          <w:lang w:val="uk-UA"/>
        </w:rPr>
        <w:t xml:space="preserve">розвитку </w:t>
      </w:r>
      <w:r>
        <w:rPr>
          <w:rFonts w:ascii="Times New Roman" w:hAnsi="Times New Roman" w:cs="Times New Roman"/>
          <w:sz w:val="28"/>
          <w:szCs w:val="28"/>
          <w:lang w:val="uk-UA"/>
        </w:rPr>
        <w:t>педагогічного професіоналізму майбутнього викладача вищої школи в навчально – виховному процесі університету здійснювалося нами у чотири етапи: підготовчий, констатувальний, формуючий та контрольно – аналітичний.</w:t>
      </w:r>
    </w:p>
    <w:p w:rsidR="00273FAC" w:rsidRDefault="003D2872" w:rsidP="00CC2C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мети, завдань, об’єкта та предмета дослідження на підготовчому етапі нами були обрані наступні критерії: </w:t>
      </w:r>
      <w:r w:rsidRPr="00163D18">
        <w:rPr>
          <w:rFonts w:ascii="Times New Roman" w:hAnsi="Times New Roman" w:cs="Times New Roman"/>
          <w:i/>
          <w:sz w:val="28"/>
          <w:szCs w:val="28"/>
          <w:lang w:val="uk-UA"/>
        </w:rPr>
        <w:t>когнітивний, та діяльнісний</w:t>
      </w:r>
      <w:r>
        <w:rPr>
          <w:rFonts w:ascii="Times New Roman" w:hAnsi="Times New Roman" w:cs="Times New Roman"/>
          <w:i/>
          <w:sz w:val="28"/>
          <w:szCs w:val="28"/>
          <w:lang w:val="uk-UA"/>
        </w:rPr>
        <w:t>.</w:t>
      </w:r>
      <w:r w:rsidR="00273FAC" w:rsidRPr="00273FAC">
        <w:rPr>
          <w:rFonts w:ascii="Times New Roman" w:hAnsi="Times New Roman" w:cs="Times New Roman"/>
          <w:sz w:val="28"/>
          <w:szCs w:val="28"/>
          <w:lang w:val="uk-UA"/>
        </w:rPr>
        <w:t>Було визначено</w:t>
      </w:r>
      <w:r w:rsidR="00273FAC">
        <w:rPr>
          <w:rFonts w:ascii="Times New Roman" w:hAnsi="Times New Roman" w:cs="Times New Roman"/>
          <w:sz w:val="28"/>
          <w:szCs w:val="28"/>
          <w:lang w:val="uk-UA"/>
        </w:rPr>
        <w:t>з</w:t>
      </w:r>
      <w:r>
        <w:rPr>
          <w:rFonts w:ascii="Times New Roman" w:hAnsi="Times New Roman" w:cs="Times New Roman"/>
          <w:sz w:val="28"/>
          <w:szCs w:val="28"/>
          <w:lang w:val="uk-UA"/>
        </w:rPr>
        <w:t xml:space="preserve">міст рівнів сформованості майбутніх викладачів вищої школи </w:t>
      </w:r>
      <w:r w:rsidRPr="003D2872">
        <w:rPr>
          <w:rFonts w:ascii="Times New Roman" w:hAnsi="Times New Roman" w:cs="Times New Roman"/>
          <w:sz w:val="28"/>
          <w:szCs w:val="28"/>
          <w:lang w:val="uk-UA"/>
        </w:rPr>
        <w:t>(високий, середній, низький)</w:t>
      </w:r>
      <w:r w:rsidR="00273FAC">
        <w:rPr>
          <w:rFonts w:ascii="Times New Roman" w:hAnsi="Times New Roman" w:cs="Times New Roman"/>
          <w:sz w:val="28"/>
          <w:szCs w:val="28"/>
          <w:lang w:val="uk-UA"/>
        </w:rPr>
        <w:t>. Н</w:t>
      </w:r>
      <w:r>
        <w:rPr>
          <w:rFonts w:ascii="Times New Roman" w:hAnsi="Times New Roman" w:cs="Times New Roman"/>
          <w:sz w:val="28"/>
          <w:szCs w:val="28"/>
          <w:lang w:val="uk-UA"/>
        </w:rPr>
        <w:t>а основі змісту структури педагогічного професіоналізму майбутніх викладачів вищої школи</w:t>
      </w:r>
      <w:r w:rsidR="0054490C">
        <w:rPr>
          <w:rFonts w:ascii="Times New Roman" w:hAnsi="Times New Roman" w:cs="Times New Roman"/>
          <w:sz w:val="28"/>
          <w:szCs w:val="28"/>
          <w:lang w:val="uk-UA"/>
        </w:rPr>
        <w:t xml:space="preserve"> ми підібрали науково – методичний інструментарій дослідження, який передбачав використання різних варіантів діагностичних методик як відомих авторів</w:t>
      </w:r>
      <w:r w:rsidR="00273FAC">
        <w:rPr>
          <w:rFonts w:ascii="Times New Roman" w:hAnsi="Times New Roman" w:cs="Times New Roman"/>
          <w:sz w:val="28"/>
          <w:szCs w:val="28"/>
          <w:lang w:val="uk-UA"/>
        </w:rPr>
        <w:t>,</w:t>
      </w:r>
      <w:r w:rsidR="0054490C">
        <w:rPr>
          <w:rFonts w:ascii="Times New Roman" w:hAnsi="Times New Roman" w:cs="Times New Roman"/>
          <w:sz w:val="28"/>
          <w:szCs w:val="28"/>
          <w:lang w:val="uk-UA"/>
        </w:rPr>
        <w:t xml:space="preserve"> так і авторських (тести, анке</w:t>
      </w:r>
      <w:r w:rsidR="00273FAC">
        <w:rPr>
          <w:rFonts w:ascii="Times New Roman" w:hAnsi="Times New Roman" w:cs="Times New Roman"/>
          <w:sz w:val="28"/>
          <w:szCs w:val="28"/>
          <w:lang w:val="uk-UA"/>
        </w:rPr>
        <w:t>ти, діагностики, спостереження).</w:t>
      </w:r>
    </w:p>
    <w:p w:rsidR="003D2872" w:rsidRPr="0054490C" w:rsidRDefault="0054490C" w:rsidP="00CC2C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273FAC">
        <w:rPr>
          <w:rFonts w:ascii="Times New Roman" w:hAnsi="Times New Roman" w:cs="Times New Roman"/>
          <w:sz w:val="28"/>
          <w:szCs w:val="28"/>
          <w:lang w:val="uk-UA"/>
        </w:rPr>
        <w:t xml:space="preserve">На </w:t>
      </w:r>
      <w:r>
        <w:rPr>
          <w:rFonts w:ascii="Times New Roman" w:hAnsi="Times New Roman" w:cs="Times New Roman"/>
          <w:sz w:val="28"/>
          <w:szCs w:val="28"/>
          <w:lang w:val="uk-UA"/>
        </w:rPr>
        <w:t>констатувальному етапі експериментального дослідження використання комплексної системи методик нам дозволило не лише виявити сформованість педагогічного професіоналізму майбутніх викладачів ви</w:t>
      </w:r>
      <w:r w:rsidR="00273FAC">
        <w:rPr>
          <w:rFonts w:ascii="Times New Roman" w:hAnsi="Times New Roman" w:cs="Times New Roman"/>
          <w:sz w:val="28"/>
          <w:szCs w:val="28"/>
          <w:lang w:val="uk-UA"/>
        </w:rPr>
        <w:t xml:space="preserve">щої школи, але й зробити аналіз </w:t>
      </w:r>
      <w:r>
        <w:rPr>
          <w:rFonts w:ascii="Times New Roman" w:hAnsi="Times New Roman" w:cs="Times New Roman"/>
          <w:sz w:val="28"/>
          <w:szCs w:val="28"/>
          <w:lang w:val="uk-UA"/>
        </w:rPr>
        <w:t>в</w:t>
      </w:r>
      <w:r w:rsidR="00273FAC">
        <w:rPr>
          <w:rFonts w:ascii="Times New Roman" w:hAnsi="Times New Roman" w:cs="Times New Roman"/>
          <w:sz w:val="28"/>
          <w:szCs w:val="28"/>
          <w:lang w:val="uk-UA"/>
        </w:rPr>
        <w:t>ідповідних критеріїв і показників</w:t>
      </w:r>
      <w:r>
        <w:rPr>
          <w:rFonts w:ascii="Times New Roman" w:hAnsi="Times New Roman" w:cs="Times New Roman"/>
          <w:sz w:val="28"/>
          <w:szCs w:val="28"/>
          <w:lang w:val="uk-UA"/>
        </w:rPr>
        <w:t xml:space="preserve"> з метою виявлення особистісних характеристик кожного майбутнього викладача вищої школи</w:t>
      </w:r>
      <w:r w:rsidR="00273FAC">
        <w:rPr>
          <w:rFonts w:ascii="Times New Roman" w:hAnsi="Times New Roman" w:cs="Times New Roman"/>
          <w:sz w:val="28"/>
          <w:szCs w:val="28"/>
          <w:lang w:val="uk-UA"/>
        </w:rPr>
        <w:t xml:space="preserve">. </w:t>
      </w:r>
    </w:p>
    <w:p w:rsidR="00CC2C49" w:rsidRPr="00CC2C49" w:rsidRDefault="00CC2C49" w:rsidP="00CC2C49">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w:t>
      </w:r>
      <w:r w:rsidR="00273FAC">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діагностики</w:t>
      </w:r>
      <w:r w:rsidR="003F721E">
        <w:rPr>
          <w:rFonts w:ascii="Times New Roman" w:hAnsi="Times New Roman" w:cs="Times New Roman"/>
          <w:sz w:val="28"/>
          <w:szCs w:val="28"/>
          <w:lang w:val="uk-UA"/>
        </w:rPr>
        <w:t>, ми дійшли висновку,що наш інструментарій повністю</w:t>
      </w:r>
      <w:r>
        <w:rPr>
          <w:rFonts w:ascii="Times New Roman" w:hAnsi="Times New Roman" w:cs="Times New Roman"/>
          <w:sz w:val="28"/>
          <w:szCs w:val="28"/>
          <w:lang w:val="uk-UA"/>
        </w:rPr>
        <w:t xml:space="preserve"> дозволяє досить об’єктивно та повно виявити справжній стан сформованості педагогічного професіоналізму у студентів</w:t>
      </w:r>
      <w:r w:rsidR="003F721E">
        <w:rPr>
          <w:rFonts w:ascii="Times New Roman" w:hAnsi="Times New Roman" w:cs="Times New Roman"/>
          <w:sz w:val="28"/>
          <w:szCs w:val="28"/>
          <w:lang w:val="uk-UA"/>
        </w:rPr>
        <w:t>-</w:t>
      </w:r>
      <w:r>
        <w:rPr>
          <w:rFonts w:ascii="Times New Roman" w:hAnsi="Times New Roman" w:cs="Times New Roman"/>
          <w:sz w:val="28"/>
          <w:szCs w:val="28"/>
          <w:lang w:val="uk-UA"/>
        </w:rPr>
        <w:t xml:space="preserve"> майбутніх викладачів вищої школи під час навчально – виховного процесу.</w:t>
      </w:r>
    </w:p>
    <w:p w:rsidR="00CC2C49" w:rsidRDefault="00CC2C49" w:rsidP="00CC2C4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когнітивного компоненту довели нам, що більшість студентів контрольної та експериментальної груп мають сер</w:t>
      </w:r>
      <w:r w:rsidR="003F721E">
        <w:rPr>
          <w:rFonts w:ascii="Times New Roman" w:hAnsi="Times New Roman" w:cs="Times New Roman"/>
          <w:sz w:val="28"/>
          <w:szCs w:val="28"/>
          <w:lang w:val="uk-UA"/>
        </w:rPr>
        <w:t>е</w:t>
      </w:r>
      <w:r>
        <w:rPr>
          <w:rFonts w:ascii="Times New Roman" w:hAnsi="Times New Roman" w:cs="Times New Roman"/>
          <w:sz w:val="28"/>
          <w:szCs w:val="28"/>
          <w:lang w:val="uk-UA"/>
        </w:rPr>
        <w:t>дній та низький рівень сформованост</w:t>
      </w:r>
      <w:r w:rsidR="003F721E">
        <w:rPr>
          <w:rFonts w:ascii="Times New Roman" w:hAnsi="Times New Roman" w:cs="Times New Roman"/>
          <w:sz w:val="28"/>
          <w:szCs w:val="28"/>
          <w:lang w:val="uk-UA"/>
        </w:rPr>
        <w:t>і педагогічного професіоналізму.За даними результатівт</w:t>
      </w:r>
      <w:r>
        <w:rPr>
          <w:rFonts w:ascii="Times New Roman" w:hAnsi="Times New Roman" w:cs="Times New Roman"/>
          <w:sz w:val="28"/>
          <w:szCs w:val="28"/>
          <w:lang w:val="uk-UA"/>
        </w:rPr>
        <w:t>ест</w:t>
      </w:r>
      <w:r w:rsidR="003F721E">
        <w:rPr>
          <w:rFonts w:ascii="Times New Roman" w:hAnsi="Times New Roman" w:cs="Times New Roman"/>
          <w:sz w:val="28"/>
          <w:szCs w:val="28"/>
          <w:lang w:val="uk-UA"/>
        </w:rPr>
        <w:t>у:</w:t>
      </w:r>
      <w:r>
        <w:rPr>
          <w:rFonts w:ascii="Times New Roman" w:hAnsi="Times New Roman" w:cs="Times New Roman"/>
          <w:sz w:val="28"/>
          <w:szCs w:val="28"/>
          <w:lang w:val="uk-UA"/>
        </w:rPr>
        <w:t xml:space="preserve"> «Я оцінюю своє лекційне заняття» </w:t>
      </w:r>
      <w:r w:rsidR="003F721E">
        <w:rPr>
          <w:rFonts w:ascii="Times New Roman" w:hAnsi="Times New Roman" w:cs="Times New Roman"/>
          <w:sz w:val="28"/>
          <w:szCs w:val="28"/>
          <w:lang w:val="uk-UA"/>
        </w:rPr>
        <w:t>ми переконалися</w:t>
      </w:r>
      <w:r>
        <w:rPr>
          <w:rFonts w:ascii="Times New Roman" w:hAnsi="Times New Roman" w:cs="Times New Roman"/>
          <w:sz w:val="28"/>
          <w:szCs w:val="28"/>
          <w:lang w:val="uk-UA"/>
        </w:rPr>
        <w:t>, що більшість студентів підготовлена</w:t>
      </w:r>
      <w:r w:rsidR="003F721E">
        <w:rPr>
          <w:rFonts w:ascii="Times New Roman" w:hAnsi="Times New Roman" w:cs="Times New Roman"/>
          <w:sz w:val="28"/>
          <w:szCs w:val="28"/>
          <w:lang w:val="uk-UA"/>
        </w:rPr>
        <w:t xml:space="preserve"> до педагогічної діяльності</w:t>
      </w:r>
      <w:r>
        <w:rPr>
          <w:rFonts w:ascii="Times New Roman" w:hAnsi="Times New Roman" w:cs="Times New Roman"/>
          <w:sz w:val="28"/>
          <w:szCs w:val="28"/>
          <w:lang w:val="uk-UA"/>
        </w:rPr>
        <w:t xml:space="preserve"> на задовільному рівні. </w:t>
      </w:r>
      <w:r w:rsidR="003F721E">
        <w:rPr>
          <w:rFonts w:ascii="Times New Roman" w:hAnsi="Times New Roman" w:cs="Times New Roman"/>
          <w:sz w:val="28"/>
          <w:szCs w:val="28"/>
          <w:lang w:val="uk-UA"/>
        </w:rPr>
        <w:t>Студенти не</w:t>
      </w:r>
      <w:r>
        <w:rPr>
          <w:rFonts w:ascii="Times New Roman" w:hAnsi="Times New Roman" w:cs="Times New Roman"/>
          <w:sz w:val="28"/>
          <w:szCs w:val="28"/>
          <w:lang w:val="uk-UA"/>
        </w:rPr>
        <w:t>достатньо володіють методикою викладання, не досить вірно оцінюють</w:t>
      </w:r>
      <w:r w:rsidR="003F721E">
        <w:rPr>
          <w:rFonts w:ascii="Times New Roman" w:hAnsi="Times New Roman" w:cs="Times New Roman"/>
          <w:sz w:val="28"/>
          <w:szCs w:val="28"/>
          <w:lang w:val="uk-UA"/>
        </w:rPr>
        <w:t xml:space="preserve"> відповіді учнів</w:t>
      </w:r>
      <w:r>
        <w:rPr>
          <w:rFonts w:ascii="Times New Roman" w:hAnsi="Times New Roman" w:cs="Times New Roman"/>
          <w:sz w:val="28"/>
          <w:szCs w:val="28"/>
          <w:lang w:val="uk-UA"/>
        </w:rPr>
        <w:t xml:space="preserve">,  не використовують міжпредметні зв’язки, у деяких студентів немає взаємозв’язку з аудиторією. </w:t>
      </w:r>
    </w:p>
    <w:p w:rsidR="00160635" w:rsidRDefault="00160635" w:rsidP="00F80DC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визначенні мотиваційно – почуттєвого компоненту ми використали тест «Визначення рівня комунікабельності» та «Діагностика домінантного стилю спілкування». Результати тестування з рівнів комунікабельності показали нам, що більшість студентів не комунікабельні</w:t>
      </w:r>
      <w:r w:rsidR="003F721E">
        <w:rPr>
          <w:rFonts w:ascii="Times New Roman" w:hAnsi="Times New Roman" w:cs="Times New Roman"/>
          <w:sz w:val="28"/>
          <w:szCs w:val="28"/>
          <w:lang w:val="uk-UA"/>
        </w:rPr>
        <w:t>:</w:t>
      </w:r>
      <w:r>
        <w:rPr>
          <w:rFonts w:ascii="Times New Roman" w:hAnsi="Times New Roman" w:cs="Times New Roman"/>
          <w:sz w:val="28"/>
          <w:szCs w:val="28"/>
          <w:lang w:val="uk-UA"/>
        </w:rPr>
        <w:t xml:space="preserve"> 60% у експериментальній групі та 65% в контрольній. При діагностуванні домінантного стилю спілкування результати</w:t>
      </w:r>
      <w:r w:rsidR="003F721E">
        <w:rPr>
          <w:rFonts w:ascii="Times New Roman" w:hAnsi="Times New Roman" w:cs="Times New Roman"/>
          <w:sz w:val="28"/>
          <w:szCs w:val="28"/>
          <w:lang w:val="uk-UA"/>
        </w:rPr>
        <w:t>показали</w:t>
      </w:r>
      <w:r>
        <w:rPr>
          <w:rFonts w:ascii="Times New Roman" w:hAnsi="Times New Roman" w:cs="Times New Roman"/>
          <w:sz w:val="28"/>
          <w:szCs w:val="28"/>
          <w:lang w:val="uk-UA"/>
        </w:rPr>
        <w:t>, що більшість студентів в обох групах дотримуються авторитарного стилю спілкування</w:t>
      </w:r>
      <w:r w:rsidR="003F721E">
        <w:rPr>
          <w:rFonts w:ascii="Times New Roman" w:hAnsi="Times New Roman" w:cs="Times New Roman"/>
          <w:sz w:val="28"/>
          <w:szCs w:val="28"/>
          <w:lang w:val="uk-UA"/>
        </w:rPr>
        <w:t>:</w:t>
      </w:r>
      <w:r w:rsidR="00891C89">
        <w:rPr>
          <w:rFonts w:ascii="Times New Roman" w:hAnsi="Times New Roman" w:cs="Times New Roman"/>
          <w:sz w:val="28"/>
          <w:szCs w:val="28"/>
          <w:lang w:val="uk-UA"/>
        </w:rPr>
        <w:t>к</w:t>
      </w:r>
      <w:r>
        <w:rPr>
          <w:rFonts w:ascii="Times New Roman" w:hAnsi="Times New Roman" w:cs="Times New Roman"/>
          <w:sz w:val="28"/>
          <w:szCs w:val="28"/>
          <w:lang w:val="uk-UA"/>
        </w:rPr>
        <w:t xml:space="preserve">онтрольна група – 20 – 24 балів – схильність до авторитарного стилю – 65%;  10 – 19 балів – виражений ліберальний стиль – 23%;  25 – 30 балів – домінує демократичний </w:t>
      </w:r>
      <w:r w:rsidR="00891C89">
        <w:rPr>
          <w:rFonts w:ascii="Times New Roman" w:hAnsi="Times New Roman" w:cs="Times New Roman"/>
          <w:sz w:val="28"/>
          <w:szCs w:val="28"/>
          <w:lang w:val="uk-UA"/>
        </w:rPr>
        <w:t>стиль – 12%; в е</w:t>
      </w:r>
      <w:r>
        <w:rPr>
          <w:rFonts w:ascii="Times New Roman" w:hAnsi="Times New Roman" w:cs="Times New Roman"/>
          <w:sz w:val="28"/>
          <w:szCs w:val="28"/>
          <w:lang w:val="uk-UA"/>
        </w:rPr>
        <w:t>кспериментальній групі - 20 – 24 балів – схильність до авторитарного стилю – 59%;  10 – 19 балів – виражений ліберальний стиль – 31%;  25 – 30 балів – домінує демократичний стиль – 10%.</w:t>
      </w:r>
    </w:p>
    <w:p w:rsidR="00160635" w:rsidRDefault="00891C89" w:rsidP="00F80DC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Діяльнісний компонент </w:t>
      </w:r>
      <w:r w:rsidR="003F721E">
        <w:rPr>
          <w:rFonts w:ascii="Times New Roman" w:hAnsi="Times New Roman" w:cs="Times New Roman"/>
          <w:sz w:val="28"/>
          <w:szCs w:val="28"/>
          <w:lang w:val="uk-UA"/>
        </w:rPr>
        <w:t xml:space="preserve">сформованості </w:t>
      </w:r>
      <w:r>
        <w:rPr>
          <w:rFonts w:ascii="Times New Roman" w:hAnsi="Times New Roman" w:cs="Times New Roman"/>
          <w:sz w:val="28"/>
          <w:szCs w:val="28"/>
          <w:lang w:val="uk-UA"/>
        </w:rPr>
        <w:t xml:space="preserve">педагогічного професіоналізму визначався за </w:t>
      </w:r>
      <w:r w:rsidR="003F721E">
        <w:rPr>
          <w:rFonts w:ascii="Times New Roman" w:hAnsi="Times New Roman" w:cs="Times New Roman"/>
          <w:sz w:val="28"/>
          <w:szCs w:val="28"/>
          <w:lang w:val="uk-UA"/>
        </w:rPr>
        <w:t xml:space="preserve">допомогою тестування </w:t>
      </w:r>
      <w:r>
        <w:rPr>
          <w:rFonts w:ascii="Times New Roman" w:hAnsi="Times New Roman" w:cs="Times New Roman"/>
          <w:sz w:val="28"/>
          <w:szCs w:val="28"/>
          <w:lang w:val="uk-UA"/>
        </w:rPr>
        <w:t>рівнів сф</w:t>
      </w:r>
      <w:r w:rsidR="003F721E">
        <w:rPr>
          <w:rFonts w:ascii="Times New Roman" w:hAnsi="Times New Roman" w:cs="Times New Roman"/>
          <w:sz w:val="28"/>
          <w:szCs w:val="28"/>
          <w:lang w:val="uk-UA"/>
        </w:rPr>
        <w:t>ормованості педагогічного такту. П</w:t>
      </w:r>
      <w:r>
        <w:rPr>
          <w:rFonts w:ascii="Times New Roman" w:hAnsi="Times New Roman" w:cs="Times New Roman"/>
          <w:sz w:val="28"/>
          <w:szCs w:val="28"/>
          <w:lang w:val="uk-UA"/>
        </w:rPr>
        <w:t>ісля проведеного тестування ми з’ясували, що більшість студентів в обох групах не володіють педагогічним тактом</w:t>
      </w:r>
      <w:r w:rsidR="003F721E">
        <w:rPr>
          <w:rFonts w:ascii="Times New Roman" w:hAnsi="Times New Roman" w:cs="Times New Roman"/>
          <w:sz w:val="28"/>
          <w:szCs w:val="28"/>
          <w:lang w:val="uk-UA"/>
        </w:rPr>
        <w:t>. Т</w:t>
      </w:r>
      <w:r>
        <w:rPr>
          <w:rFonts w:ascii="Times New Roman" w:hAnsi="Times New Roman" w:cs="Times New Roman"/>
          <w:sz w:val="28"/>
          <w:szCs w:val="28"/>
          <w:lang w:val="uk-UA"/>
        </w:rPr>
        <w:t>ак</w:t>
      </w:r>
      <w:r w:rsidR="003F721E">
        <w:rPr>
          <w:rFonts w:ascii="Times New Roman" w:hAnsi="Times New Roman" w:cs="Times New Roman"/>
          <w:sz w:val="28"/>
          <w:szCs w:val="28"/>
          <w:lang w:val="uk-UA"/>
        </w:rPr>
        <w:t>,</w:t>
      </w:r>
      <w:r>
        <w:rPr>
          <w:rFonts w:ascii="Times New Roman" w:hAnsi="Times New Roman" w:cs="Times New Roman"/>
          <w:sz w:val="28"/>
          <w:szCs w:val="28"/>
          <w:lang w:val="uk-UA"/>
        </w:rPr>
        <w:t xml:space="preserve"> у контрольній групі набрали 12 балів, що дорівнєю 72% , а в експериментальній групі такий же бал набрали 69%.</w:t>
      </w:r>
    </w:p>
    <w:p w:rsidR="00CC2C49" w:rsidRPr="00CC2C49" w:rsidRDefault="00891C89" w:rsidP="00F80DC5">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результатів констатувального ета</w:t>
      </w:r>
      <w:r w:rsidR="00F80DC5">
        <w:rPr>
          <w:rFonts w:ascii="Times New Roman" w:hAnsi="Times New Roman" w:cs="Times New Roman"/>
          <w:sz w:val="28"/>
          <w:szCs w:val="28"/>
          <w:lang w:val="uk-UA"/>
        </w:rPr>
        <w:t>пу була запланована та проведен</w:t>
      </w:r>
      <w:r w:rsidR="003F721E">
        <w:rPr>
          <w:rFonts w:ascii="Times New Roman" w:hAnsi="Times New Roman" w:cs="Times New Roman"/>
          <w:sz w:val="28"/>
          <w:szCs w:val="28"/>
          <w:lang w:val="uk-UA"/>
        </w:rPr>
        <w:t>а робота з розвитку</w:t>
      </w:r>
      <w:r>
        <w:rPr>
          <w:rFonts w:ascii="Times New Roman" w:hAnsi="Times New Roman" w:cs="Times New Roman"/>
          <w:sz w:val="28"/>
          <w:szCs w:val="28"/>
          <w:lang w:val="uk-UA"/>
        </w:rPr>
        <w:t xml:space="preserve"> педагогічного професіоналізму майбутніх викладачів вищої школи в навчально – виховному процесі вищої школи.</w:t>
      </w:r>
    </w:p>
    <w:p w:rsidR="00CC2C49" w:rsidRPr="00F80DC5" w:rsidRDefault="00F80DC5" w:rsidP="00F80DC5">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формуючого етапу студентам експериментальної групи було запропоновано провести лекцію на тему «</w:t>
      </w:r>
      <w:r w:rsidRPr="004E3B61">
        <w:rPr>
          <w:rFonts w:ascii="Times New Roman" w:hAnsi="Times New Roman" w:cs="Times New Roman"/>
          <w:color w:val="000000"/>
          <w:sz w:val="28"/>
          <w:szCs w:val="28"/>
        </w:rPr>
        <w:t>Психолого-педагогічні о</w:t>
      </w:r>
      <w:r>
        <w:rPr>
          <w:rFonts w:ascii="Times New Roman" w:hAnsi="Times New Roman" w:cs="Times New Roman"/>
          <w:color w:val="000000"/>
          <w:sz w:val="28"/>
          <w:szCs w:val="28"/>
        </w:rPr>
        <w:t>собливості діяльності викладача</w:t>
      </w:r>
      <w:r>
        <w:rPr>
          <w:rFonts w:ascii="Times New Roman" w:hAnsi="Times New Roman" w:cs="Times New Roman"/>
          <w:color w:val="000000"/>
          <w:sz w:val="28"/>
          <w:szCs w:val="28"/>
          <w:lang w:val="uk-UA"/>
        </w:rPr>
        <w:t>»</w:t>
      </w:r>
      <w:r w:rsidR="00A32E14">
        <w:rPr>
          <w:rFonts w:ascii="Times New Roman" w:hAnsi="Times New Roman" w:cs="Times New Roman"/>
          <w:color w:val="000000"/>
          <w:sz w:val="28"/>
          <w:szCs w:val="28"/>
          <w:lang w:val="uk-UA"/>
        </w:rPr>
        <w:t>.</w:t>
      </w:r>
    </w:p>
    <w:p w:rsidR="00F80DC5" w:rsidRDefault="00F80DC5" w:rsidP="00F80DC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Лекції були проведені в демократичному стилі, студенти на достатньому рівні володіли сучасними формами і методами викладання лекцій. Під час лекцій студенти зас</w:t>
      </w:r>
      <w:r w:rsidR="00A32E14">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w:t>
      </w:r>
      <w:r w:rsidR="00A32E14">
        <w:rPr>
          <w:rFonts w:ascii="Times New Roman" w:eastAsia="Times New Roman" w:hAnsi="Times New Roman" w:cs="Times New Roman"/>
          <w:sz w:val="28"/>
          <w:szCs w:val="28"/>
          <w:lang w:val="uk-UA" w:eastAsia="ru-RU"/>
        </w:rPr>
        <w:t>со</w:t>
      </w:r>
      <w:r>
        <w:rPr>
          <w:rFonts w:ascii="Times New Roman" w:eastAsia="Times New Roman" w:hAnsi="Times New Roman" w:cs="Times New Roman"/>
          <w:sz w:val="28"/>
          <w:szCs w:val="28"/>
          <w:lang w:val="uk-UA" w:eastAsia="ru-RU"/>
        </w:rPr>
        <w:t xml:space="preserve">вували такі методи, як мозковий штурм, постановка проблемного питання, педагогічні задачі з метою їх вирішення. </w:t>
      </w:r>
    </w:p>
    <w:p w:rsidR="00F80DC5" w:rsidRPr="00CC2C49" w:rsidRDefault="00F80DC5" w:rsidP="00F80DC5">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Виховний зах</w:t>
      </w:r>
      <w:r>
        <w:rPr>
          <w:rFonts w:ascii="Times New Roman" w:eastAsia="Times New Roman" w:hAnsi="Times New Roman" w:cs="Times New Roman"/>
          <w:sz w:val="28"/>
          <w:szCs w:val="28"/>
          <w:lang w:val="uk-UA" w:eastAsia="ru-RU"/>
        </w:rPr>
        <w:t xml:space="preserve">ід проводився за даними результатів теста «Визначення рівня комунікабельності» та діагностики «Домінантний стиль спілкування». Тема виховного заходу «Вчимося толерантному спілкуванню», мета заходу – показати </w:t>
      </w:r>
      <w:r>
        <w:rPr>
          <w:rFonts w:ascii="Times New Roman" w:eastAsia="Times New Roman" w:hAnsi="Times New Roman" w:cs="Times New Roman"/>
          <w:sz w:val="28"/>
          <w:szCs w:val="28"/>
          <w:lang w:eastAsia="ru-RU"/>
        </w:rPr>
        <w:t>значи</w:t>
      </w:r>
      <w:r>
        <w:rPr>
          <w:rFonts w:ascii="Times New Roman" w:eastAsia="Times New Roman" w:hAnsi="Times New Roman" w:cs="Times New Roman"/>
          <w:sz w:val="28"/>
          <w:szCs w:val="28"/>
          <w:lang w:val="uk-UA" w:eastAsia="ru-RU"/>
        </w:rPr>
        <w:t>мість толерантності під час взаємодії з іншими, закріпити знання учасників про компоненти толерантності, учити розуміти і поважати один одного, удосконалювати вміння толерантного спілкування.</w:t>
      </w:r>
    </w:p>
    <w:p w:rsidR="00CC2C49" w:rsidRPr="00F80DC5" w:rsidRDefault="00F80DC5" w:rsidP="00F80DC5">
      <w:pPr>
        <w:widowControl w:val="0"/>
        <w:spacing w:after="0" w:line="360" w:lineRule="auto"/>
        <w:ind w:firstLine="709"/>
        <w:jc w:val="both"/>
        <w:rPr>
          <w:rFonts w:ascii="Times New Roman" w:hAnsi="Times New Roman" w:cs="Times New Roman"/>
          <w:sz w:val="28"/>
          <w:szCs w:val="28"/>
          <w:lang w:val="uk-UA"/>
        </w:rPr>
      </w:pPr>
      <w:r w:rsidRPr="00F80DC5">
        <w:rPr>
          <w:rFonts w:ascii="Times New Roman" w:hAnsi="Times New Roman" w:cs="Times New Roman"/>
          <w:sz w:val="28"/>
          <w:szCs w:val="28"/>
          <w:lang w:val="uk-UA"/>
        </w:rPr>
        <w:t>На контрольному етапі експериментального дослідження було проведене діагностичне дослідження експериментальної групи</w:t>
      </w:r>
      <w:r w:rsidR="00A32E14">
        <w:rPr>
          <w:rFonts w:ascii="Times New Roman" w:hAnsi="Times New Roman" w:cs="Times New Roman"/>
          <w:sz w:val="28"/>
          <w:szCs w:val="28"/>
          <w:lang w:val="uk-UA"/>
        </w:rPr>
        <w:t xml:space="preserve"> з метою виявлення розвитку</w:t>
      </w:r>
      <w:r>
        <w:rPr>
          <w:rFonts w:ascii="Times New Roman" w:hAnsi="Times New Roman" w:cs="Times New Roman"/>
          <w:sz w:val="28"/>
          <w:szCs w:val="28"/>
          <w:lang w:val="uk-UA"/>
        </w:rPr>
        <w:t xml:space="preserve"> педагогічного професіоналізму  майбутніх викладачів вищої школи.</w:t>
      </w:r>
    </w:p>
    <w:p w:rsidR="00976EC0" w:rsidRDefault="00F80DC5" w:rsidP="00A32E14">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F80DC5">
        <w:rPr>
          <w:rFonts w:ascii="Times New Roman" w:hAnsi="Times New Roman" w:cs="Times New Roman"/>
          <w:sz w:val="28"/>
          <w:szCs w:val="28"/>
          <w:lang w:val="uk-UA"/>
        </w:rPr>
        <w:t>Нам</w:t>
      </w:r>
      <w:r w:rsidR="00A32E14">
        <w:rPr>
          <w:rFonts w:ascii="Times New Roman" w:hAnsi="Times New Roman" w:cs="Times New Roman"/>
          <w:sz w:val="28"/>
          <w:szCs w:val="28"/>
          <w:lang w:val="uk-UA"/>
        </w:rPr>
        <w:t>и</w:t>
      </w:r>
      <w:r w:rsidRPr="00F80DC5">
        <w:rPr>
          <w:rFonts w:ascii="Times New Roman" w:hAnsi="Times New Roman" w:cs="Times New Roman"/>
          <w:sz w:val="28"/>
          <w:szCs w:val="28"/>
          <w:lang w:val="uk-UA"/>
        </w:rPr>
        <w:t xml:space="preserve"> було здійснено</w:t>
      </w:r>
      <w:r>
        <w:rPr>
          <w:rFonts w:ascii="Times New Roman" w:hAnsi="Times New Roman" w:cs="Times New Roman"/>
          <w:sz w:val="28"/>
          <w:szCs w:val="28"/>
          <w:lang w:val="uk-UA"/>
        </w:rPr>
        <w:t xml:space="preserve"> порівняльний анал</w:t>
      </w:r>
      <w:r w:rsidR="00A32E14">
        <w:rPr>
          <w:rFonts w:ascii="Times New Roman" w:hAnsi="Times New Roman" w:cs="Times New Roman"/>
          <w:sz w:val="28"/>
          <w:szCs w:val="28"/>
          <w:lang w:val="uk-UA"/>
        </w:rPr>
        <w:t>із</w:t>
      </w:r>
      <w:r>
        <w:rPr>
          <w:rFonts w:ascii="Times New Roman" w:hAnsi="Times New Roman" w:cs="Times New Roman"/>
          <w:sz w:val="28"/>
          <w:szCs w:val="28"/>
          <w:lang w:val="uk-UA"/>
        </w:rPr>
        <w:t xml:space="preserve"> за критеріями та рівнями</w:t>
      </w:r>
      <w:r w:rsidR="00A32E14">
        <w:rPr>
          <w:rFonts w:ascii="Times New Roman" w:hAnsi="Times New Roman" w:cs="Times New Roman"/>
          <w:sz w:val="28"/>
          <w:szCs w:val="28"/>
          <w:lang w:val="uk-UA"/>
        </w:rPr>
        <w:t>,</w:t>
      </w:r>
      <w:r>
        <w:rPr>
          <w:rFonts w:ascii="Times New Roman" w:hAnsi="Times New Roman" w:cs="Times New Roman"/>
          <w:sz w:val="28"/>
          <w:szCs w:val="28"/>
          <w:lang w:val="uk-UA"/>
        </w:rPr>
        <w:t xml:space="preserve"> який дає можливість зробити висновок про те, що у студентів експериментальної групи, порівняно зі</w:t>
      </w:r>
      <w:r w:rsidR="00A426A6">
        <w:rPr>
          <w:rFonts w:ascii="Times New Roman" w:hAnsi="Times New Roman" w:cs="Times New Roman"/>
          <w:sz w:val="28"/>
          <w:szCs w:val="28"/>
          <w:lang w:val="uk-UA"/>
        </w:rPr>
        <w:t xml:space="preserve"> студентами контрольної групи, відчутно відбулися позитивні зміни рівня сформованості педагогічного професіоналізму. Тому ми можемо стверджувати, що </w:t>
      </w:r>
      <w:r w:rsidR="00A32E14">
        <w:rPr>
          <w:rFonts w:ascii="Times New Roman" w:hAnsi="Times New Roman" w:cs="Times New Roman"/>
          <w:sz w:val="28"/>
          <w:szCs w:val="28"/>
          <w:lang w:val="uk-UA"/>
        </w:rPr>
        <w:t xml:space="preserve">визначені нами  </w:t>
      </w:r>
      <w:r w:rsidR="00A426A6">
        <w:rPr>
          <w:rFonts w:ascii="Times New Roman" w:hAnsi="Times New Roman" w:cs="Times New Roman"/>
          <w:sz w:val="28"/>
          <w:szCs w:val="28"/>
          <w:lang w:val="uk-UA"/>
        </w:rPr>
        <w:t>пед</w:t>
      </w:r>
      <w:r w:rsidR="00A32E14">
        <w:rPr>
          <w:rFonts w:ascii="Times New Roman" w:hAnsi="Times New Roman" w:cs="Times New Roman"/>
          <w:sz w:val="28"/>
          <w:szCs w:val="28"/>
          <w:lang w:val="uk-UA"/>
        </w:rPr>
        <w:t xml:space="preserve">агогічні умови розвитку </w:t>
      </w:r>
      <w:r w:rsidR="00A426A6">
        <w:rPr>
          <w:rFonts w:ascii="Times New Roman" w:hAnsi="Times New Roman" w:cs="Times New Roman"/>
          <w:sz w:val="28"/>
          <w:szCs w:val="28"/>
          <w:lang w:val="uk-UA"/>
        </w:rPr>
        <w:t>професіоналізму майбутніх вик</w:t>
      </w:r>
      <w:r w:rsidR="00A32E14">
        <w:rPr>
          <w:rFonts w:ascii="Times New Roman" w:hAnsi="Times New Roman" w:cs="Times New Roman"/>
          <w:sz w:val="28"/>
          <w:szCs w:val="28"/>
          <w:lang w:val="uk-UA"/>
        </w:rPr>
        <w:t>ладачів вищої школи є ефективними та доцільними.</w:t>
      </w:r>
    </w:p>
    <w:p w:rsidR="00976EC0" w:rsidRDefault="00976EC0" w:rsidP="00C22B4D">
      <w:pPr>
        <w:jc w:val="both"/>
        <w:rPr>
          <w:rFonts w:ascii="Times New Roman" w:hAnsi="Times New Roman" w:cs="Times New Roman"/>
          <w:b/>
          <w:sz w:val="28"/>
          <w:szCs w:val="28"/>
          <w:lang w:val="uk-UA"/>
        </w:rPr>
      </w:pPr>
    </w:p>
    <w:p w:rsidR="00976EC0" w:rsidRDefault="00976EC0" w:rsidP="00C22B4D">
      <w:pPr>
        <w:jc w:val="both"/>
        <w:rPr>
          <w:rFonts w:ascii="Times New Roman" w:hAnsi="Times New Roman" w:cs="Times New Roman"/>
          <w:b/>
          <w:sz w:val="28"/>
          <w:szCs w:val="28"/>
          <w:lang w:val="uk-UA"/>
        </w:rPr>
      </w:pPr>
    </w:p>
    <w:p w:rsidR="00976EC0" w:rsidRDefault="00976EC0" w:rsidP="00C22B4D">
      <w:pPr>
        <w:jc w:val="both"/>
        <w:rPr>
          <w:rFonts w:ascii="Times New Roman" w:hAnsi="Times New Roman" w:cs="Times New Roman"/>
          <w:b/>
          <w:sz w:val="28"/>
          <w:szCs w:val="28"/>
          <w:lang w:val="uk-UA"/>
        </w:rPr>
      </w:pPr>
    </w:p>
    <w:p w:rsidR="00F80DC5" w:rsidRDefault="00F80DC5" w:rsidP="00C22B4D">
      <w:pPr>
        <w:jc w:val="both"/>
        <w:rPr>
          <w:rFonts w:ascii="Times New Roman" w:hAnsi="Times New Roman" w:cs="Times New Roman"/>
          <w:b/>
          <w:sz w:val="28"/>
          <w:szCs w:val="28"/>
          <w:lang w:val="uk-UA"/>
        </w:rPr>
      </w:pPr>
    </w:p>
    <w:p w:rsidR="00A32E14" w:rsidRDefault="00A32E14" w:rsidP="00C22B4D">
      <w:pPr>
        <w:jc w:val="both"/>
        <w:rPr>
          <w:rFonts w:ascii="Times New Roman" w:hAnsi="Times New Roman" w:cs="Times New Roman"/>
          <w:b/>
          <w:sz w:val="28"/>
          <w:szCs w:val="28"/>
          <w:lang w:val="uk-UA"/>
        </w:rPr>
      </w:pPr>
    </w:p>
    <w:p w:rsidR="0004364D" w:rsidRDefault="0004364D" w:rsidP="00C22B4D">
      <w:pPr>
        <w:jc w:val="both"/>
        <w:rPr>
          <w:rFonts w:ascii="Times New Roman" w:hAnsi="Times New Roman" w:cs="Times New Roman"/>
          <w:b/>
          <w:sz w:val="28"/>
          <w:szCs w:val="28"/>
          <w:lang w:val="uk-UA"/>
        </w:rPr>
      </w:pPr>
    </w:p>
    <w:p w:rsidR="00A93C5A" w:rsidRDefault="008F2D4D" w:rsidP="00C22B4D">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ЗАГАЛЬНІ </w:t>
      </w:r>
      <w:r w:rsidR="000D231B">
        <w:rPr>
          <w:rFonts w:ascii="Times New Roman" w:hAnsi="Times New Roman" w:cs="Times New Roman"/>
          <w:b/>
          <w:sz w:val="28"/>
          <w:szCs w:val="28"/>
          <w:lang w:val="uk-UA"/>
        </w:rPr>
        <w:t>ВИСНОВКИ</w:t>
      </w:r>
    </w:p>
    <w:p w:rsidR="008F2D4D" w:rsidRDefault="008F2D4D" w:rsidP="00C22B4D">
      <w:pPr>
        <w:spacing w:after="0"/>
        <w:ind w:firstLine="709"/>
        <w:jc w:val="both"/>
        <w:rPr>
          <w:lang w:val="uk-UA"/>
        </w:rPr>
      </w:pPr>
    </w:p>
    <w:p w:rsidR="008F2D4D" w:rsidRDefault="00F3064D" w:rsidP="00AB531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нами</w:t>
      </w:r>
      <w:r w:rsidR="008F2D4D">
        <w:rPr>
          <w:rFonts w:ascii="Times New Roman" w:hAnsi="Times New Roman" w:cs="Times New Roman"/>
          <w:sz w:val="28"/>
          <w:szCs w:val="28"/>
          <w:lang w:val="uk-UA"/>
        </w:rPr>
        <w:t xml:space="preserve"> експериментальне дослідження з </w:t>
      </w:r>
      <w:r w:rsidR="001412E4">
        <w:rPr>
          <w:rFonts w:ascii="Times New Roman" w:hAnsi="Times New Roman" w:cs="Times New Roman"/>
          <w:sz w:val="28"/>
          <w:szCs w:val="28"/>
          <w:lang w:val="uk-UA"/>
        </w:rPr>
        <w:t xml:space="preserve">розвитку </w:t>
      </w:r>
      <w:r w:rsidR="008F2D4D">
        <w:rPr>
          <w:rFonts w:ascii="Times New Roman" w:hAnsi="Times New Roman" w:cs="Times New Roman"/>
          <w:sz w:val="28"/>
          <w:szCs w:val="28"/>
          <w:lang w:val="uk-UA"/>
        </w:rPr>
        <w:t>педагогічного професіоналізму майбутніх вик</w:t>
      </w:r>
      <w:r w:rsidR="00A32E14">
        <w:rPr>
          <w:rFonts w:ascii="Times New Roman" w:hAnsi="Times New Roman" w:cs="Times New Roman"/>
          <w:sz w:val="28"/>
          <w:szCs w:val="28"/>
          <w:lang w:val="uk-UA"/>
        </w:rPr>
        <w:t>ладачів вищої школи в навчально-</w:t>
      </w:r>
      <w:r w:rsidR="008F2D4D">
        <w:rPr>
          <w:rFonts w:ascii="Times New Roman" w:hAnsi="Times New Roman" w:cs="Times New Roman"/>
          <w:sz w:val="28"/>
          <w:szCs w:val="28"/>
          <w:lang w:val="uk-UA"/>
        </w:rPr>
        <w:t xml:space="preserve">виховному процесі університету дає </w:t>
      </w:r>
      <w:r w:rsidR="00B57E89">
        <w:rPr>
          <w:rFonts w:ascii="Times New Roman" w:hAnsi="Times New Roman" w:cs="Times New Roman"/>
          <w:sz w:val="28"/>
          <w:szCs w:val="28"/>
          <w:lang w:val="uk-UA"/>
        </w:rPr>
        <w:t xml:space="preserve">можливість нам зробити </w:t>
      </w:r>
      <w:r w:rsidR="00A32E14">
        <w:rPr>
          <w:rFonts w:ascii="Times New Roman" w:hAnsi="Times New Roman" w:cs="Times New Roman"/>
          <w:sz w:val="28"/>
          <w:szCs w:val="28"/>
          <w:lang w:val="uk-UA"/>
        </w:rPr>
        <w:t>певні висновки.</w:t>
      </w:r>
    </w:p>
    <w:p w:rsidR="008F2D4D" w:rsidRDefault="008F2D4D" w:rsidP="00AB531D">
      <w:pPr>
        <w:spacing w:after="0" w:line="360" w:lineRule="auto"/>
        <w:ind w:firstLine="708"/>
        <w:jc w:val="both"/>
        <w:rPr>
          <w:rFonts w:ascii="Times New Roman" w:hAnsi="Times New Roman" w:cs="Times New Roman"/>
          <w:sz w:val="28"/>
          <w:szCs w:val="28"/>
          <w:lang w:val="uk-UA"/>
        </w:rPr>
      </w:pPr>
      <w:r w:rsidRPr="00B57E89">
        <w:rPr>
          <w:rFonts w:ascii="Times New Roman" w:hAnsi="Times New Roman" w:cs="Times New Roman"/>
          <w:sz w:val="28"/>
          <w:szCs w:val="28"/>
          <w:lang w:val="uk-UA"/>
        </w:rPr>
        <w:t xml:space="preserve">Вищий навчальний заклад – це те, що дає майбутнє для кожної людини та майбутнє для країни. Вища школа дає </w:t>
      </w:r>
      <w:r w:rsidR="001412E4">
        <w:rPr>
          <w:rFonts w:ascii="Times New Roman" w:hAnsi="Times New Roman" w:cs="Times New Roman"/>
          <w:sz w:val="28"/>
          <w:szCs w:val="28"/>
          <w:lang w:val="uk-UA"/>
        </w:rPr>
        <w:t>змогу майбутнєму викладачеві</w:t>
      </w:r>
      <w:r w:rsidRPr="00B57E89">
        <w:rPr>
          <w:rFonts w:ascii="Times New Roman" w:hAnsi="Times New Roman" w:cs="Times New Roman"/>
          <w:sz w:val="28"/>
          <w:szCs w:val="28"/>
          <w:lang w:val="uk-UA"/>
        </w:rPr>
        <w:t xml:space="preserve"> вищої школи не тільки знання, але й дає розвиток творчих та інтелектуальних здібностей, допомагає формувати професійні, культурні та духовно – моральні цінності у студентів.</w:t>
      </w:r>
    </w:p>
    <w:p w:rsidR="00C8528B" w:rsidRPr="00B57E89" w:rsidRDefault="00C8528B" w:rsidP="00AB531D">
      <w:pPr>
        <w:spacing w:after="0" w:line="360" w:lineRule="auto"/>
        <w:ind w:firstLine="708"/>
        <w:jc w:val="both"/>
        <w:rPr>
          <w:rFonts w:ascii="Times New Roman" w:hAnsi="Times New Roman" w:cs="Times New Roman"/>
          <w:sz w:val="28"/>
          <w:szCs w:val="28"/>
          <w:lang w:val="uk-UA"/>
        </w:rPr>
      </w:pPr>
      <w:r w:rsidRPr="0013093F">
        <w:rPr>
          <w:rFonts w:ascii="Times New Roman" w:hAnsi="Times New Roman" w:cs="Times New Roman"/>
          <w:sz w:val="28"/>
          <w:szCs w:val="28"/>
          <w:lang w:val="uk-UA"/>
        </w:rPr>
        <w:t xml:space="preserve">Зіставляючи й осмислюючи точки зору науковців щодо досліджуваного феномену, ми розглядаємо </w:t>
      </w:r>
      <w:r w:rsidRPr="00850E21">
        <w:rPr>
          <w:rFonts w:ascii="Times New Roman" w:hAnsi="Times New Roman" w:cs="Times New Roman"/>
          <w:i/>
          <w:sz w:val="28"/>
          <w:szCs w:val="28"/>
          <w:u w:val="single"/>
          <w:lang w:val="uk-UA"/>
        </w:rPr>
        <w:t>педагогічний професіоналізм</w:t>
      </w:r>
      <w:r w:rsidRPr="00DA709F">
        <w:rPr>
          <w:rFonts w:ascii="Times New Roman" w:hAnsi="Times New Roman" w:cs="Times New Roman"/>
          <w:i/>
          <w:sz w:val="28"/>
          <w:szCs w:val="28"/>
          <w:lang w:val="uk-UA"/>
        </w:rPr>
        <w:t>як інтегр</w:t>
      </w:r>
      <w:r w:rsidRPr="00850E21">
        <w:rPr>
          <w:rFonts w:ascii="Times New Roman" w:hAnsi="Times New Roman" w:cs="Times New Roman"/>
          <w:i/>
          <w:sz w:val="28"/>
          <w:szCs w:val="28"/>
          <w:lang w:val="uk-UA"/>
        </w:rPr>
        <w:t>овану</w:t>
      </w:r>
      <w:r w:rsidRPr="00DA709F">
        <w:rPr>
          <w:rFonts w:ascii="Times New Roman" w:hAnsi="Times New Roman" w:cs="Times New Roman"/>
          <w:i/>
          <w:sz w:val="28"/>
          <w:szCs w:val="28"/>
          <w:lang w:val="uk-UA"/>
        </w:rPr>
        <w:t xml:space="preserve"> властивість особистості, що характеризується сукупністю</w:t>
      </w:r>
      <w:r w:rsidRPr="00850E21">
        <w:rPr>
          <w:rFonts w:ascii="Times New Roman" w:hAnsi="Times New Roman" w:cs="Times New Roman"/>
          <w:i/>
          <w:sz w:val="28"/>
          <w:szCs w:val="28"/>
          <w:lang w:val="uk-UA"/>
        </w:rPr>
        <w:t xml:space="preserve"> професійнихта загальнокультурологічних </w:t>
      </w:r>
      <w:r w:rsidRPr="00DA709F">
        <w:rPr>
          <w:rFonts w:ascii="Times New Roman" w:hAnsi="Times New Roman" w:cs="Times New Roman"/>
          <w:i/>
          <w:sz w:val="28"/>
          <w:szCs w:val="28"/>
          <w:lang w:val="uk-UA"/>
        </w:rPr>
        <w:t>знань</w:t>
      </w:r>
      <w:r w:rsidRPr="00850E21">
        <w:rPr>
          <w:rFonts w:ascii="Times New Roman" w:hAnsi="Times New Roman" w:cs="Times New Roman"/>
          <w:i/>
          <w:sz w:val="28"/>
          <w:szCs w:val="28"/>
          <w:lang w:val="uk-UA"/>
        </w:rPr>
        <w:t>,</w:t>
      </w:r>
      <w:r w:rsidRPr="00DA709F">
        <w:rPr>
          <w:rFonts w:ascii="Times New Roman" w:hAnsi="Times New Roman" w:cs="Times New Roman"/>
          <w:i/>
          <w:sz w:val="28"/>
          <w:szCs w:val="28"/>
          <w:lang w:val="uk-UA"/>
        </w:rPr>
        <w:t xml:space="preserve"> психологічних якостей та адекватних поведінкових стратегій, </w:t>
      </w:r>
      <w:r w:rsidRPr="00850E21">
        <w:rPr>
          <w:rFonts w:ascii="Times New Roman" w:hAnsi="Times New Roman" w:cs="Times New Roman"/>
          <w:i/>
          <w:sz w:val="28"/>
          <w:szCs w:val="28"/>
          <w:lang w:val="uk-UA"/>
        </w:rPr>
        <w:t>які</w:t>
      </w:r>
      <w:r w:rsidRPr="00DA709F">
        <w:rPr>
          <w:rFonts w:ascii="Times New Roman" w:hAnsi="Times New Roman" w:cs="Times New Roman"/>
          <w:i/>
          <w:sz w:val="28"/>
          <w:szCs w:val="28"/>
          <w:lang w:val="uk-UA"/>
        </w:rPr>
        <w:t xml:space="preserve"> визначаютьготовність</w:t>
      </w:r>
      <w:r w:rsidRPr="00850E21">
        <w:rPr>
          <w:rFonts w:ascii="Times New Roman" w:hAnsi="Times New Roman" w:cs="Times New Roman"/>
          <w:i/>
          <w:sz w:val="28"/>
          <w:szCs w:val="28"/>
          <w:lang w:val="uk-UA"/>
        </w:rPr>
        <w:t xml:space="preserve"> та здатність </w:t>
      </w:r>
      <w:r w:rsidRPr="00DA709F">
        <w:rPr>
          <w:rFonts w:ascii="Times New Roman" w:hAnsi="Times New Roman" w:cs="Times New Roman"/>
          <w:i/>
          <w:sz w:val="28"/>
          <w:szCs w:val="28"/>
          <w:lang w:val="uk-UA"/>
        </w:rPr>
        <w:t>до</w:t>
      </w:r>
      <w:r w:rsidRPr="00850E21">
        <w:rPr>
          <w:rFonts w:ascii="Times New Roman" w:hAnsi="Times New Roman" w:cs="Times New Roman"/>
          <w:i/>
          <w:sz w:val="28"/>
          <w:szCs w:val="28"/>
          <w:lang w:val="uk-UA"/>
        </w:rPr>
        <w:t xml:space="preserve"> творчої діяльності і саморозвитку.</w:t>
      </w:r>
    </w:p>
    <w:p w:rsidR="00723246" w:rsidRDefault="001412E4"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проведени</w:t>
      </w:r>
      <w:r w:rsidR="00723246" w:rsidRPr="00B57E89">
        <w:rPr>
          <w:rFonts w:ascii="Times New Roman" w:hAnsi="Times New Roman" w:cs="Times New Roman"/>
          <w:sz w:val="28"/>
          <w:szCs w:val="28"/>
          <w:lang w:val="uk-UA"/>
        </w:rPr>
        <w:t>й глибокий аналіз педагогічної, філософської та пс</w:t>
      </w:r>
      <w:r>
        <w:rPr>
          <w:rFonts w:ascii="Times New Roman" w:hAnsi="Times New Roman" w:cs="Times New Roman"/>
          <w:sz w:val="28"/>
          <w:szCs w:val="28"/>
          <w:lang w:val="uk-UA"/>
        </w:rPr>
        <w:t xml:space="preserve">ихологічної літератури з проблем </w:t>
      </w:r>
      <w:r w:rsidR="00723246" w:rsidRPr="00B57E89">
        <w:rPr>
          <w:rFonts w:ascii="Times New Roman" w:hAnsi="Times New Roman" w:cs="Times New Roman"/>
          <w:sz w:val="28"/>
          <w:szCs w:val="28"/>
          <w:lang w:val="uk-UA"/>
        </w:rPr>
        <w:t xml:space="preserve">педагогічного професіоналізму у мабутніх викладачів вищої школи </w:t>
      </w:r>
      <w:r w:rsidR="00723246" w:rsidRPr="005E1AEA">
        <w:rPr>
          <w:rFonts w:ascii="Times New Roman" w:hAnsi="Times New Roman" w:cs="Times New Roman"/>
          <w:sz w:val="28"/>
          <w:szCs w:val="28"/>
          <w:lang w:val="uk-UA"/>
        </w:rPr>
        <w:t xml:space="preserve">та </w:t>
      </w:r>
      <w:r w:rsidRPr="005E1AEA">
        <w:rPr>
          <w:rFonts w:ascii="Times New Roman" w:hAnsi="Times New Roman" w:cs="Times New Roman"/>
          <w:sz w:val="28"/>
          <w:szCs w:val="28"/>
          <w:lang w:val="uk-UA"/>
        </w:rPr>
        <w:t>визначено умови  його ефективного розвитку</w:t>
      </w:r>
      <w:r w:rsidR="005E1AEA" w:rsidRPr="005E1AEA">
        <w:rPr>
          <w:rFonts w:ascii="Times New Roman" w:hAnsi="Times New Roman" w:cs="Times New Roman"/>
          <w:sz w:val="28"/>
          <w:szCs w:val="28"/>
          <w:lang w:val="uk-UA"/>
        </w:rPr>
        <w:t>:</w:t>
      </w:r>
    </w:p>
    <w:p w:rsidR="005E1AEA" w:rsidRPr="00C211CD" w:rsidRDefault="005E1AEA" w:rsidP="005E1AEA">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Першою педагогічною умовою</w:t>
      </w:r>
      <w:r w:rsidRPr="00C211CD">
        <w:rPr>
          <w:rFonts w:ascii="Times New Roman" w:hAnsi="Times New Roman" w:cs="Times New Roman"/>
          <w:sz w:val="28"/>
          <w:szCs w:val="28"/>
          <w:lang w:val="uk-UA"/>
        </w:rPr>
        <w:t xml:space="preserve"> розвитку </w:t>
      </w:r>
      <w:r w:rsidR="00A32E14">
        <w:rPr>
          <w:rFonts w:ascii="Times New Roman" w:hAnsi="Times New Roman" w:cs="Times New Roman"/>
          <w:sz w:val="28"/>
          <w:szCs w:val="28"/>
          <w:lang w:val="uk-UA"/>
        </w:rPr>
        <w:t xml:space="preserve">професіоналізму </w:t>
      </w:r>
      <w:r w:rsidRPr="00C211CD">
        <w:rPr>
          <w:rFonts w:ascii="Times New Roman" w:hAnsi="Times New Roman" w:cs="Times New Roman"/>
          <w:sz w:val="28"/>
          <w:szCs w:val="28"/>
          <w:lang w:val="uk-UA"/>
        </w:rPr>
        <w:t xml:space="preserve">педагога є включення педагогів в творчу діяльність, що забезпечує розвиток і саморозвиток професійної спрямованості. Методичним механізмом розвитку професійної спрямованості педагогів виступають: </w:t>
      </w:r>
      <w:r w:rsidR="00A32E14">
        <w:rPr>
          <w:rFonts w:ascii="Times New Roman" w:hAnsi="Times New Roman" w:cs="Times New Roman"/>
          <w:sz w:val="28"/>
          <w:szCs w:val="28"/>
          <w:lang w:val="uk-UA"/>
        </w:rPr>
        <w:t>створення інформаційно-освітнього</w:t>
      </w:r>
      <w:r w:rsidRPr="00C211CD">
        <w:rPr>
          <w:rFonts w:ascii="Times New Roman" w:hAnsi="Times New Roman" w:cs="Times New Roman"/>
          <w:sz w:val="28"/>
          <w:szCs w:val="28"/>
          <w:lang w:val="uk-UA"/>
        </w:rPr>
        <w:t xml:space="preserve"> творчого середовища, як</w:t>
      </w:r>
      <w:r>
        <w:rPr>
          <w:rFonts w:ascii="Times New Roman" w:hAnsi="Times New Roman" w:cs="Times New Roman"/>
          <w:sz w:val="28"/>
          <w:szCs w:val="28"/>
          <w:lang w:val="uk-UA"/>
        </w:rPr>
        <w:t>е сприяє</w:t>
      </w:r>
      <w:r w:rsidRPr="00C211CD">
        <w:rPr>
          <w:rFonts w:ascii="Times New Roman" w:hAnsi="Times New Roman" w:cs="Times New Roman"/>
          <w:sz w:val="28"/>
          <w:szCs w:val="28"/>
          <w:lang w:val="uk-UA"/>
        </w:rPr>
        <w:t xml:space="preserve"> реалізації творчого потенціалу кожного </w:t>
      </w:r>
      <w:r>
        <w:rPr>
          <w:rFonts w:ascii="Times New Roman" w:hAnsi="Times New Roman" w:cs="Times New Roman"/>
          <w:sz w:val="28"/>
          <w:szCs w:val="28"/>
          <w:lang w:val="uk-UA"/>
        </w:rPr>
        <w:t>викладача</w:t>
      </w:r>
      <w:r w:rsidRPr="00C211CD">
        <w:rPr>
          <w:rFonts w:ascii="Times New Roman" w:hAnsi="Times New Roman" w:cs="Times New Roman"/>
          <w:sz w:val="28"/>
          <w:szCs w:val="28"/>
          <w:lang w:val="uk-UA"/>
        </w:rPr>
        <w:t xml:space="preserve"> окремо і педагогічного колективу в цілому; включення педагогів в творчі групи.</w:t>
      </w:r>
    </w:p>
    <w:p w:rsidR="005E1AEA" w:rsidRPr="00C211CD" w:rsidRDefault="005E1AEA" w:rsidP="005E1AEA">
      <w:pPr>
        <w:spacing w:after="0" w:line="360" w:lineRule="auto"/>
        <w:ind w:firstLine="709"/>
        <w:jc w:val="both"/>
        <w:rPr>
          <w:rFonts w:ascii="Times New Roman" w:hAnsi="Times New Roman" w:cs="Times New Roman"/>
          <w:sz w:val="28"/>
          <w:szCs w:val="28"/>
          <w:lang w:val="uk-UA"/>
        </w:rPr>
      </w:pPr>
      <w:r w:rsidRPr="00515545">
        <w:rPr>
          <w:rFonts w:ascii="Times New Roman" w:hAnsi="Times New Roman" w:cs="Times New Roman"/>
          <w:sz w:val="28"/>
          <w:szCs w:val="28"/>
          <w:u w:val="single"/>
          <w:lang w:val="uk-UA"/>
        </w:rPr>
        <w:t>Другою педагогічною умовою</w:t>
      </w:r>
      <w:r w:rsidRPr="00C211CD">
        <w:rPr>
          <w:rFonts w:ascii="Times New Roman" w:hAnsi="Times New Roman" w:cs="Times New Roman"/>
          <w:sz w:val="28"/>
          <w:szCs w:val="28"/>
          <w:lang w:val="uk-UA"/>
        </w:rPr>
        <w:t xml:space="preserve"> є вдосконалення професійних знань і умінь педагогів через різноманітні форми методичної роботи. На сучасному етапі розвитку </w:t>
      </w:r>
      <w:r>
        <w:rPr>
          <w:rFonts w:ascii="Times New Roman" w:hAnsi="Times New Roman" w:cs="Times New Roman"/>
          <w:sz w:val="28"/>
          <w:szCs w:val="28"/>
          <w:lang w:val="uk-UA"/>
        </w:rPr>
        <w:t>освіти</w:t>
      </w:r>
      <w:r w:rsidRPr="00C211CD">
        <w:rPr>
          <w:rFonts w:ascii="Times New Roman" w:hAnsi="Times New Roman" w:cs="Times New Roman"/>
          <w:sz w:val="28"/>
          <w:szCs w:val="28"/>
          <w:lang w:val="uk-UA"/>
        </w:rPr>
        <w:t xml:space="preserve"> систему роботи вводяться інноваційні форми методичної роботи, спрямовані на підвищення професійної майстерності педагогів. </w:t>
      </w:r>
    </w:p>
    <w:p w:rsidR="005E1AEA" w:rsidRPr="00C211CD" w:rsidRDefault="005E1AEA" w:rsidP="005E1AEA">
      <w:pPr>
        <w:spacing w:after="0" w:line="360" w:lineRule="auto"/>
        <w:ind w:firstLine="709"/>
        <w:jc w:val="both"/>
        <w:rPr>
          <w:rFonts w:ascii="Times New Roman" w:hAnsi="Times New Roman" w:cs="Times New Roman"/>
          <w:sz w:val="28"/>
          <w:szCs w:val="28"/>
          <w:lang w:val="uk-UA"/>
        </w:rPr>
      </w:pPr>
      <w:r w:rsidRPr="00CB399E">
        <w:rPr>
          <w:rFonts w:ascii="Times New Roman" w:hAnsi="Times New Roman" w:cs="Times New Roman"/>
          <w:sz w:val="28"/>
          <w:szCs w:val="28"/>
          <w:u w:val="single"/>
          <w:lang w:val="uk-UA"/>
        </w:rPr>
        <w:t>Третя педагогічна умова</w:t>
      </w:r>
      <w:r>
        <w:rPr>
          <w:rFonts w:ascii="Times New Roman" w:hAnsi="Times New Roman" w:cs="Times New Roman"/>
          <w:sz w:val="28"/>
          <w:szCs w:val="28"/>
          <w:lang w:val="uk-UA"/>
        </w:rPr>
        <w:t>–</w:t>
      </w:r>
      <w:r w:rsidRPr="00C211CD">
        <w:rPr>
          <w:rFonts w:ascii="Times New Roman" w:hAnsi="Times New Roman" w:cs="Times New Roman"/>
          <w:sz w:val="28"/>
          <w:szCs w:val="28"/>
          <w:lang w:val="uk-UA"/>
        </w:rPr>
        <w:t xml:space="preserve"> цевдосконалення вмінь в галузі педагогічної техніки. Педагогічна техніка </w:t>
      </w:r>
      <w:r>
        <w:rPr>
          <w:rFonts w:ascii="Times New Roman" w:hAnsi="Times New Roman" w:cs="Times New Roman"/>
          <w:sz w:val="28"/>
          <w:szCs w:val="28"/>
          <w:lang w:val="uk-UA"/>
        </w:rPr>
        <w:t>–</w:t>
      </w:r>
      <w:r w:rsidRPr="00C211CD">
        <w:rPr>
          <w:rFonts w:ascii="Times New Roman" w:hAnsi="Times New Roman" w:cs="Times New Roman"/>
          <w:sz w:val="28"/>
          <w:szCs w:val="28"/>
          <w:lang w:val="uk-UA"/>
        </w:rPr>
        <w:t xml:space="preserve"> цесукупність навичок, яка необхідна для ефективного застосування системи методів педагогічного впливу на окремих вихованців і колектив дітей в цілому (вміння вибрати правильний стиль і тон у спілкуванні, вміння управляти увагою, почуття такту, навички управління і ін.).</w:t>
      </w:r>
    </w:p>
    <w:p w:rsidR="005E1AEA" w:rsidRPr="00461B33" w:rsidRDefault="005E1AEA" w:rsidP="005E1AEA">
      <w:pPr>
        <w:spacing w:after="0" w:line="360" w:lineRule="auto"/>
        <w:ind w:firstLine="709"/>
        <w:jc w:val="both"/>
        <w:rPr>
          <w:rFonts w:ascii="Times New Roman" w:hAnsi="Times New Roman" w:cs="Times New Roman"/>
          <w:sz w:val="28"/>
          <w:szCs w:val="28"/>
          <w:lang w:val="uk-UA"/>
        </w:rPr>
      </w:pPr>
      <w:r w:rsidRPr="00CB399E">
        <w:rPr>
          <w:rFonts w:ascii="Times New Roman" w:hAnsi="Times New Roman" w:cs="Times New Roman"/>
          <w:sz w:val="28"/>
          <w:szCs w:val="28"/>
          <w:u w:val="single"/>
          <w:lang w:val="uk-UA"/>
        </w:rPr>
        <w:t>Четвертою педагогічною умовою</w:t>
      </w:r>
      <w:r w:rsidRPr="00C211CD">
        <w:rPr>
          <w:rFonts w:ascii="Times New Roman" w:hAnsi="Times New Roman" w:cs="Times New Roman"/>
          <w:sz w:val="28"/>
          <w:szCs w:val="28"/>
          <w:lang w:val="uk-UA"/>
        </w:rPr>
        <w:t xml:space="preserve">розвитку </w:t>
      </w:r>
      <w:r w:rsidR="00A32E14">
        <w:rPr>
          <w:rFonts w:ascii="Times New Roman" w:hAnsi="Times New Roman" w:cs="Times New Roman"/>
          <w:sz w:val="28"/>
          <w:szCs w:val="28"/>
          <w:lang w:val="uk-UA"/>
        </w:rPr>
        <w:t xml:space="preserve">професіоналізму </w:t>
      </w:r>
      <w:r w:rsidRPr="00C211CD">
        <w:rPr>
          <w:rFonts w:ascii="Times New Roman" w:hAnsi="Times New Roman" w:cs="Times New Roman"/>
          <w:sz w:val="28"/>
          <w:szCs w:val="28"/>
          <w:lang w:val="uk-UA"/>
        </w:rPr>
        <w:t>педагога є стимулювання педагогів до розвитку їх педагогічних здібностей, що передбачає використання методів заохочення, виявлення труднощів і проектування дій по створенню режиму розвитку, спонукаючи педагогів до самоаналізу діяльності.</w:t>
      </w:r>
    </w:p>
    <w:p w:rsidR="00723246" w:rsidRPr="00B57E89" w:rsidRDefault="00723246" w:rsidP="00AB531D">
      <w:pPr>
        <w:spacing w:after="0" w:line="360" w:lineRule="auto"/>
        <w:ind w:firstLine="708"/>
        <w:jc w:val="both"/>
        <w:rPr>
          <w:rFonts w:ascii="Times New Roman" w:hAnsi="Times New Roman" w:cs="Times New Roman"/>
          <w:sz w:val="28"/>
          <w:szCs w:val="28"/>
          <w:lang w:val="uk-UA"/>
        </w:rPr>
      </w:pPr>
      <w:r w:rsidRPr="00B57E89">
        <w:rPr>
          <w:rFonts w:ascii="Times New Roman" w:hAnsi="Times New Roman" w:cs="Times New Roman"/>
          <w:sz w:val="28"/>
          <w:szCs w:val="28"/>
          <w:lang w:val="uk-UA"/>
        </w:rPr>
        <w:t>Нами була розроблена теоретична модель структури</w:t>
      </w:r>
      <w:r w:rsidR="007354D7" w:rsidRPr="00B57E89">
        <w:rPr>
          <w:rFonts w:ascii="Times New Roman" w:hAnsi="Times New Roman" w:cs="Times New Roman"/>
          <w:sz w:val="28"/>
          <w:szCs w:val="28"/>
          <w:lang w:val="uk-UA"/>
        </w:rPr>
        <w:t xml:space="preserve"> педагогічног</w:t>
      </w:r>
      <w:r w:rsidRPr="00B57E89">
        <w:rPr>
          <w:rFonts w:ascii="Times New Roman" w:hAnsi="Times New Roman" w:cs="Times New Roman"/>
          <w:sz w:val="28"/>
          <w:szCs w:val="28"/>
          <w:lang w:val="uk-UA"/>
        </w:rPr>
        <w:t>о професіоналізму у майбутніх викладачів вищої школи,</w:t>
      </w:r>
      <w:r w:rsidR="007354D7" w:rsidRPr="00B57E89">
        <w:rPr>
          <w:rFonts w:ascii="Times New Roman" w:hAnsi="Times New Roman" w:cs="Times New Roman"/>
          <w:sz w:val="28"/>
          <w:szCs w:val="28"/>
          <w:lang w:val="uk-UA"/>
        </w:rPr>
        <w:t xml:space="preserve"> яка включає в собі професійні вміння та знання, значущі професійні якості та особистий досвід викладача, сформованість мотивів для саморозвитку та ціннісних орієнтацій, умінням контролювати свій психічний стан та емоції.</w:t>
      </w:r>
    </w:p>
    <w:p w:rsidR="00A713EC" w:rsidRPr="00B57E89" w:rsidRDefault="00A713EC" w:rsidP="00AB531D">
      <w:pPr>
        <w:spacing w:after="0" w:line="360" w:lineRule="auto"/>
        <w:ind w:firstLine="708"/>
        <w:jc w:val="both"/>
        <w:rPr>
          <w:rFonts w:ascii="Times New Roman" w:hAnsi="Times New Roman" w:cs="Times New Roman"/>
          <w:sz w:val="28"/>
          <w:szCs w:val="28"/>
          <w:lang w:val="uk-UA"/>
        </w:rPr>
      </w:pPr>
      <w:r w:rsidRPr="00B57E89">
        <w:rPr>
          <w:rFonts w:ascii="Times New Roman" w:hAnsi="Times New Roman" w:cs="Times New Roman"/>
          <w:sz w:val="28"/>
          <w:szCs w:val="28"/>
          <w:lang w:val="uk-UA"/>
        </w:rPr>
        <w:t xml:space="preserve">Нами було здійснено практичне та теоретичне узагальнення розв’язання проблем </w:t>
      </w:r>
      <w:r w:rsidR="00035915" w:rsidRPr="00035915">
        <w:rPr>
          <w:rFonts w:ascii="Times New Roman" w:hAnsi="Times New Roman" w:cs="Times New Roman"/>
          <w:sz w:val="28"/>
          <w:szCs w:val="28"/>
          <w:lang w:val="uk-UA"/>
        </w:rPr>
        <w:t>розвитку</w:t>
      </w:r>
      <w:r w:rsidRPr="00B57E89">
        <w:rPr>
          <w:rFonts w:ascii="Times New Roman" w:hAnsi="Times New Roman" w:cs="Times New Roman"/>
          <w:sz w:val="28"/>
          <w:szCs w:val="28"/>
          <w:lang w:val="uk-UA"/>
        </w:rPr>
        <w:t xml:space="preserve"> педагогічного професіоналізму майбутніх викладачів вищої школи.</w:t>
      </w:r>
    </w:p>
    <w:p w:rsidR="00A713EC" w:rsidRDefault="00A713EC" w:rsidP="00AB531D">
      <w:pPr>
        <w:spacing w:after="0" w:line="360" w:lineRule="auto"/>
        <w:ind w:firstLine="708"/>
        <w:jc w:val="both"/>
        <w:rPr>
          <w:rFonts w:ascii="Times New Roman" w:hAnsi="Times New Roman" w:cs="Times New Roman"/>
          <w:sz w:val="28"/>
          <w:szCs w:val="28"/>
          <w:lang w:val="uk-UA"/>
        </w:rPr>
      </w:pPr>
      <w:r w:rsidRPr="00B57E89">
        <w:rPr>
          <w:rFonts w:ascii="Times New Roman" w:hAnsi="Times New Roman" w:cs="Times New Roman"/>
          <w:sz w:val="28"/>
          <w:szCs w:val="28"/>
          <w:lang w:val="uk-UA"/>
        </w:rPr>
        <w:t xml:space="preserve">В процесі дослідження нами була практично обґрунтована </w:t>
      </w:r>
      <w:r w:rsidR="00943394" w:rsidRPr="00B57E89">
        <w:rPr>
          <w:rFonts w:ascii="Times New Roman" w:hAnsi="Times New Roman" w:cs="Times New Roman"/>
          <w:sz w:val="28"/>
          <w:szCs w:val="28"/>
          <w:lang w:val="uk-UA"/>
        </w:rPr>
        <w:t>модель організаційно – методична система формування педагогічного професіоналізму майбутніх викладачів вищої школи в навчально – виховному процесі університету. Дана система подається як цілісне утворення, вона містить в собі мету та завдання, принципи та умови розвитку педагогічного професіоналізму.</w:t>
      </w:r>
      <w:r w:rsidR="009623BF" w:rsidRPr="00B57E89">
        <w:rPr>
          <w:rFonts w:ascii="Times New Roman" w:hAnsi="Times New Roman" w:cs="Times New Roman"/>
          <w:sz w:val="28"/>
          <w:szCs w:val="28"/>
          <w:lang w:val="uk-UA"/>
        </w:rPr>
        <w:t xml:space="preserve"> Складові подані як цілісний взаємозв’язок компонентів педагогічного професіоналізму: </w:t>
      </w:r>
      <w:r w:rsidR="009623BF" w:rsidRPr="00B57E89">
        <w:rPr>
          <w:rFonts w:ascii="Times New Roman" w:hAnsi="Times New Roman" w:cs="Times New Roman"/>
          <w:i/>
          <w:sz w:val="28"/>
          <w:szCs w:val="28"/>
          <w:lang w:val="uk-UA"/>
        </w:rPr>
        <w:t xml:space="preserve">когнітивний </w:t>
      </w:r>
      <w:r w:rsidR="009623BF" w:rsidRPr="00B57E89">
        <w:rPr>
          <w:rFonts w:ascii="Times New Roman" w:hAnsi="Times New Roman" w:cs="Times New Roman"/>
          <w:sz w:val="28"/>
          <w:szCs w:val="28"/>
          <w:lang w:val="uk-UA"/>
        </w:rPr>
        <w:t>(професійні знання;  знання специфіки педагогічної діяльності викладача</w:t>
      </w:r>
      <w:r w:rsidR="00A45CB3">
        <w:rPr>
          <w:rFonts w:ascii="Times New Roman" w:hAnsi="Times New Roman" w:cs="Times New Roman"/>
          <w:sz w:val="28"/>
          <w:szCs w:val="28"/>
          <w:lang w:val="uk-UA"/>
        </w:rPr>
        <w:t xml:space="preserve">, </w:t>
      </w:r>
      <w:r w:rsidR="009623BF" w:rsidRPr="00B57E89">
        <w:rPr>
          <w:rFonts w:ascii="Times New Roman" w:hAnsi="Times New Roman" w:cs="Times New Roman"/>
          <w:sz w:val="28"/>
          <w:szCs w:val="28"/>
          <w:lang w:val="uk-UA"/>
        </w:rPr>
        <w:t xml:space="preserve">знання особливостей комунікативної поведінки, правил вербального та невербального спілкування, правил етикету;знання особливостей організації освітнього процесу у вищих навчальних закладах на засадах ідей гуманізації, демократизації, гуманітаризації); </w:t>
      </w:r>
      <w:r w:rsidR="009623BF" w:rsidRPr="00B57E89">
        <w:rPr>
          <w:rFonts w:ascii="Times New Roman" w:hAnsi="Times New Roman" w:cs="Times New Roman"/>
          <w:i/>
          <w:sz w:val="28"/>
          <w:szCs w:val="28"/>
          <w:lang w:val="uk-UA"/>
        </w:rPr>
        <w:t xml:space="preserve">мотиваційно – почуттєвий </w:t>
      </w:r>
      <w:r w:rsidR="009623BF" w:rsidRPr="00B57E89">
        <w:rPr>
          <w:rFonts w:ascii="Times New Roman" w:hAnsi="Times New Roman" w:cs="Times New Roman"/>
          <w:sz w:val="28"/>
          <w:szCs w:val="28"/>
          <w:lang w:val="uk-UA"/>
        </w:rPr>
        <w:t xml:space="preserve">(потреба та готовність до діалогічної взаємодії; спрямованість інтересу до  розвитку професійних цінностей та культури;потреба у саморозвитку; усвідомлення своєї  ідентичності;здатність до абстрактного мислення, аналізу та синтезутолерантність, емпатія, конгруентність (гармонійний, узгоджений стан особистості, що визначається щирістю в почуттях та їхніх проявах, впевненістю у собі, здатністю створювати довірливі стосунки зі студентами, колегами, батьками, керівництвом,рефлексія, здатність контролювати емоції, стійкість до фрустрацій; здатність вчитися самостійно і автономно, розробляти власну траєкторію саморозвитку упродовж життя); </w:t>
      </w:r>
      <w:r w:rsidR="009623BF" w:rsidRPr="00B57E89">
        <w:rPr>
          <w:rFonts w:ascii="Times New Roman" w:hAnsi="Times New Roman" w:cs="Times New Roman"/>
          <w:i/>
          <w:sz w:val="28"/>
          <w:szCs w:val="28"/>
          <w:lang w:val="uk-UA"/>
        </w:rPr>
        <w:t>діяльнісний</w:t>
      </w:r>
      <w:r w:rsidR="009623BF" w:rsidRPr="00B57E89">
        <w:rPr>
          <w:rFonts w:ascii="Times New Roman" w:hAnsi="Times New Roman" w:cs="Times New Roman"/>
          <w:sz w:val="28"/>
          <w:szCs w:val="28"/>
          <w:lang w:val="uk-UA"/>
        </w:rPr>
        <w:t xml:space="preserve"> (вміння орієнтуватися в сучасних тенденціях розвитку освіти, </w:t>
      </w:r>
      <w:r w:rsidR="009623BF" w:rsidRPr="00B57E89">
        <w:rPr>
          <w:rFonts w:ascii="Times New Roman" w:hAnsi="Times New Roman" w:cs="Times New Roman"/>
          <w:bCs/>
          <w:sz w:val="28"/>
          <w:szCs w:val="28"/>
          <w:lang w:val="uk-UA"/>
        </w:rPr>
        <w:t>здатність розв’язувати комплексні проблеми в галузі професійної та дослідницько-інноваційної діяльності,</w:t>
      </w:r>
      <w:r w:rsidR="009623BF" w:rsidRPr="00B57E89">
        <w:rPr>
          <w:rFonts w:ascii="Times New Roman" w:hAnsi="Times New Roman" w:cs="Times New Roman"/>
          <w:sz w:val="28"/>
          <w:szCs w:val="28"/>
          <w:lang w:val="uk-UA"/>
        </w:rPr>
        <w:t xml:space="preserve"> що передбачає глибоке переосмислення наявних та створення нових цілісних знань та професійної практики,здатність застосовувати інноваційні технології для вирішення професійних завданьволодіння культурою вербального та невербального спілкування, вміння будувати власний дискурс професійного і культурного характеру; адаптивність (вміння пристосовуватися до мінливих соціально-культурних умов, встановлювати діалог на основі толерантності, емпатії, взаємоповаги з представниками різних культур, усувати непорозуміння й конфліктні ситуації, уміння розвивати та удосконалювати педагогічну техніку, педагогічні здібності та професійні й особистісні якості; формувати свій позитивний професійний імідж </w:t>
      </w:r>
      <w:r w:rsidR="009623BF" w:rsidRPr="00B57E89">
        <w:rPr>
          <w:rFonts w:ascii="Times New Roman" w:hAnsi="Times New Roman" w:cs="Times New Roman"/>
          <w:bCs/>
          <w:sz w:val="28"/>
          <w:szCs w:val="28"/>
          <w:lang w:val="uk-UA"/>
        </w:rPr>
        <w:t xml:space="preserve">уміння </w:t>
      </w:r>
      <w:r w:rsidR="009623BF" w:rsidRPr="00B57E89">
        <w:rPr>
          <w:rFonts w:ascii="Times New Roman" w:hAnsi="Times New Roman" w:cs="Times New Roman"/>
          <w:sz w:val="28"/>
          <w:szCs w:val="28"/>
          <w:lang w:val="uk-UA"/>
        </w:rPr>
        <w:t>моделювати систему роботи щодо формування духовно-культурних цінностей у студентської  молоді)</w:t>
      </w:r>
      <w:r w:rsidR="00A45CB3">
        <w:rPr>
          <w:rFonts w:ascii="Times New Roman" w:hAnsi="Times New Roman" w:cs="Times New Roman"/>
          <w:sz w:val="28"/>
          <w:szCs w:val="28"/>
          <w:lang w:val="uk-UA"/>
        </w:rPr>
        <w:t>. С</w:t>
      </w:r>
      <w:r w:rsidR="00B57E89" w:rsidRPr="00B57E89">
        <w:rPr>
          <w:rFonts w:ascii="Times New Roman" w:hAnsi="Times New Roman" w:cs="Times New Roman"/>
          <w:sz w:val="28"/>
          <w:szCs w:val="28"/>
          <w:lang w:val="uk-UA"/>
        </w:rPr>
        <w:t>аме ці компоненти визначають особистість майбутнього викладача вищої школи та гарантують оптимальну ефективність розвитку педагогічного професіоналізму студентів.</w:t>
      </w:r>
    </w:p>
    <w:p w:rsidR="00B57E89" w:rsidRDefault="00B57E89" w:rsidP="00AB53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розроблених нами методик ми отримали </w:t>
      </w:r>
      <w:r w:rsidR="00A45CB3">
        <w:rPr>
          <w:rFonts w:ascii="Times New Roman" w:hAnsi="Times New Roman" w:cs="Times New Roman"/>
          <w:sz w:val="28"/>
          <w:szCs w:val="28"/>
          <w:lang w:val="uk-UA"/>
        </w:rPr>
        <w:t xml:space="preserve">позитивну динаміку роботи  </w:t>
      </w:r>
      <w:r>
        <w:rPr>
          <w:rFonts w:ascii="Times New Roman" w:hAnsi="Times New Roman" w:cs="Times New Roman"/>
          <w:sz w:val="28"/>
          <w:szCs w:val="28"/>
          <w:lang w:val="uk-UA"/>
        </w:rPr>
        <w:t xml:space="preserve">на </w:t>
      </w:r>
      <w:r w:rsidR="00A45CB3">
        <w:rPr>
          <w:rFonts w:ascii="Times New Roman" w:hAnsi="Times New Roman" w:cs="Times New Roman"/>
          <w:sz w:val="28"/>
          <w:szCs w:val="28"/>
          <w:lang w:val="uk-UA"/>
        </w:rPr>
        <w:t xml:space="preserve">контрольному </w:t>
      </w:r>
      <w:r>
        <w:rPr>
          <w:rFonts w:ascii="Times New Roman" w:hAnsi="Times New Roman" w:cs="Times New Roman"/>
          <w:sz w:val="28"/>
          <w:szCs w:val="28"/>
          <w:lang w:val="uk-UA"/>
        </w:rPr>
        <w:t>етапі</w:t>
      </w:r>
      <w:r w:rsidR="00A45CB3">
        <w:rPr>
          <w:rFonts w:ascii="Times New Roman" w:hAnsi="Times New Roman" w:cs="Times New Roman"/>
          <w:sz w:val="28"/>
          <w:szCs w:val="28"/>
          <w:lang w:val="uk-UA"/>
        </w:rPr>
        <w:t xml:space="preserve"> експериментуу ЕГ, що переконало нас у тому,  </w:t>
      </w:r>
      <w:r>
        <w:rPr>
          <w:rFonts w:ascii="Times New Roman" w:hAnsi="Times New Roman" w:cs="Times New Roman"/>
          <w:sz w:val="28"/>
          <w:szCs w:val="28"/>
          <w:lang w:val="uk-UA"/>
        </w:rPr>
        <w:t>що у студент</w:t>
      </w:r>
      <w:r w:rsidR="00A45CB3">
        <w:rPr>
          <w:rFonts w:ascii="Times New Roman" w:hAnsi="Times New Roman" w:cs="Times New Roman"/>
          <w:sz w:val="28"/>
          <w:szCs w:val="28"/>
          <w:lang w:val="uk-UA"/>
        </w:rPr>
        <w:t>і</w:t>
      </w:r>
      <w:r>
        <w:rPr>
          <w:rFonts w:ascii="Times New Roman" w:hAnsi="Times New Roman" w:cs="Times New Roman"/>
          <w:sz w:val="28"/>
          <w:szCs w:val="28"/>
          <w:lang w:val="uk-UA"/>
        </w:rPr>
        <w:t>в експериментальної групи на відміну від студентів контрольної групи</w:t>
      </w:r>
      <w:r w:rsidR="00711195">
        <w:rPr>
          <w:rFonts w:ascii="Times New Roman" w:hAnsi="Times New Roman" w:cs="Times New Roman"/>
          <w:sz w:val="28"/>
          <w:szCs w:val="28"/>
          <w:lang w:val="uk-UA"/>
        </w:rPr>
        <w:t xml:space="preserve"> визначені більш високі показники рівня сформованості педагогічного професіоналізму. </w:t>
      </w:r>
      <w:r w:rsidR="000811DE">
        <w:rPr>
          <w:rFonts w:ascii="Times New Roman" w:hAnsi="Times New Roman" w:cs="Times New Roman"/>
          <w:sz w:val="28"/>
          <w:szCs w:val="28"/>
          <w:lang w:val="uk-UA"/>
        </w:rPr>
        <w:t xml:space="preserve">Застосовувані нами </w:t>
      </w:r>
      <w:r w:rsidR="00711195">
        <w:rPr>
          <w:rFonts w:ascii="Times New Roman" w:hAnsi="Times New Roman" w:cs="Times New Roman"/>
          <w:sz w:val="28"/>
          <w:szCs w:val="28"/>
          <w:lang w:val="uk-UA"/>
        </w:rPr>
        <w:t>методики є дійсно ефективними засобами формування педагогічного професіоналізму</w:t>
      </w:r>
      <w:r w:rsidR="000811DE">
        <w:rPr>
          <w:rFonts w:ascii="Times New Roman" w:hAnsi="Times New Roman" w:cs="Times New Roman"/>
          <w:sz w:val="28"/>
          <w:szCs w:val="28"/>
          <w:lang w:val="uk-UA"/>
        </w:rPr>
        <w:t>.</w:t>
      </w:r>
      <w:r w:rsidR="00F3064D">
        <w:rPr>
          <w:rFonts w:ascii="Times New Roman" w:hAnsi="Times New Roman" w:cs="Times New Roman"/>
          <w:sz w:val="28"/>
          <w:szCs w:val="28"/>
          <w:lang w:val="uk-UA"/>
        </w:rPr>
        <w:t>Виконана нами дослідна експериментальна робота з формування педагогічного професіоналізму майбутніх викладачів вищої школи переконлала нас, щ</w:t>
      </w:r>
      <w:r w:rsidR="000811DE">
        <w:rPr>
          <w:rFonts w:ascii="Times New Roman" w:hAnsi="Times New Roman" w:cs="Times New Roman"/>
          <w:sz w:val="28"/>
          <w:szCs w:val="28"/>
          <w:lang w:val="uk-UA"/>
        </w:rPr>
        <w:t>о вона є ефективною та доцільною</w:t>
      </w:r>
      <w:r w:rsidR="00F3064D">
        <w:rPr>
          <w:rFonts w:ascii="Times New Roman" w:hAnsi="Times New Roman" w:cs="Times New Roman"/>
          <w:sz w:val="28"/>
          <w:szCs w:val="28"/>
          <w:lang w:val="uk-UA"/>
        </w:rPr>
        <w:t xml:space="preserve"> у своєму застосуванні в ВНЗ для розвитку професіоналізму у майбутніх викладачів вищої школи</w:t>
      </w:r>
      <w:r w:rsidR="000811DE">
        <w:rPr>
          <w:rFonts w:ascii="Times New Roman" w:hAnsi="Times New Roman" w:cs="Times New Roman"/>
          <w:sz w:val="28"/>
          <w:szCs w:val="28"/>
          <w:lang w:val="uk-UA"/>
        </w:rPr>
        <w:t>.</w:t>
      </w:r>
    </w:p>
    <w:p w:rsidR="00B57E89" w:rsidRPr="00B57E89" w:rsidRDefault="00B57E89" w:rsidP="00AB531D">
      <w:pPr>
        <w:spacing w:after="0" w:line="360" w:lineRule="auto"/>
        <w:ind w:firstLine="708"/>
        <w:jc w:val="both"/>
        <w:rPr>
          <w:rFonts w:ascii="Times New Roman" w:hAnsi="Times New Roman" w:cs="Times New Roman"/>
          <w:sz w:val="28"/>
          <w:szCs w:val="28"/>
          <w:lang w:val="uk-UA"/>
        </w:rPr>
      </w:pPr>
    </w:p>
    <w:p w:rsidR="00B57E89" w:rsidRPr="00B57E89" w:rsidRDefault="00B57E89" w:rsidP="00C22B4D">
      <w:pPr>
        <w:jc w:val="both"/>
        <w:rPr>
          <w:bCs/>
          <w:lang w:val="uk-UA"/>
        </w:rPr>
      </w:pPr>
    </w:p>
    <w:p w:rsidR="00E01FC5" w:rsidRPr="00F3064D" w:rsidRDefault="00B57E89" w:rsidP="00C22B4D">
      <w:pPr>
        <w:spacing w:after="0"/>
        <w:ind w:firstLine="709"/>
        <w:jc w:val="both"/>
        <w:rPr>
          <w:lang w:val="uk-UA"/>
        </w:rPr>
      </w:pPr>
      <w:r w:rsidRPr="00B57E89">
        <w:rPr>
          <w:bCs/>
          <w:lang w:val="uk-UA"/>
        </w:rPr>
        <w:br w:type="page"/>
      </w:r>
    </w:p>
    <w:p w:rsidR="00A93C5A" w:rsidRPr="00BD787A" w:rsidRDefault="00A93C5A" w:rsidP="00AB531D">
      <w:pPr>
        <w:pStyle w:val="a3"/>
        <w:spacing w:after="0" w:line="360" w:lineRule="auto"/>
        <w:ind w:left="0"/>
        <w:jc w:val="both"/>
        <w:rPr>
          <w:rFonts w:ascii="Times New Roman" w:hAnsi="Times New Roman" w:cs="Times New Roman"/>
          <w:b/>
          <w:sz w:val="28"/>
          <w:szCs w:val="28"/>
          <w:lang w:val="uk-UA"/>
        </w:rPr>
      </w:pPr>
      <w:r w:rsidRPr="00BD787A">
        <w:rPr>
          <w:rFonts w:ascii="Times New Roman" w:hAnsi="Times New Roman" w:cs="Times New Roman"/>
          <w:b/>
          <w:sz w:val="28"/>
          <w:szCs w:val="28"/>
          <w:lang w:val="uk-UA"/>
        </w:rPr>
        <w:t>Література</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Абдуллина О.А. Общепедагогическая подготовка учителя в системе высшего педагогическогообразования: Для п</w:t>
      </w:r>
      <w:r>
        <w:rPr>
          <w:rFonts w:ascii="Times New Roman" w:hAnsi="Times New Roman" w:cs="Times New Roman"/>
          <w:sz w:val="28"/>
          <w:szCs w:val="28"/>
        </w:rPr>
        <w:t xml:space="preserve">ед. спец. высш. учеб. Заведений </w:t>
      </w:r>
      <w:r>
        <w:rPr>
          <w:rFonts w:ascii="Times New Roman" w:hAnsi="Times New Roman" w:cs="Times New Roman"/>
          <w:sz w:val="28"/>
          <w:szCs w:val="28"/>
          <w:lang w:val="uk-UA"/>
        </w:rPr>
        <w:t xml:space="preserve">/ </w:t>
      </w:r>
      <w:r w:rsidRPr="00987890">
        <w:rPr>
          <w:rFonts w:ascii="Times New Roman" w:hAnsi="Times New Roman" w:cs="Times New Roman"/>
          <w:sz w:val="28"/>
          <w:szCs w:val="28"/>
        </w:rPr>
        <w:t>О.А. Абдуллина</w:t>
      </w:r>
      <w:r>
        <w:rPr>
          <w:rFonts w:ascii="Times New Roman" w:hAnsi="Times New Roman" w:cs="Times New Roman"/>
          <w:sz w:val="28"/>
          <w:szCs w:val="28"/>
          <w:lang w:val="uk-UA"/>
        </w:rPr>
        <w:t>.</w:t>
      </w:r>
      <w:r w:rsidRPr="00987890">
        <w:rPr>
          <w:rFonts w:ascii="Times New Roman" w:hAnsi="Times New Roman" w:cs="Times New Roman"/>
          <w:sz w:val="28"/>
          <w:szCs w:val="28"/>
        </w:rPr>
        <w:t>– 2-е изд., перераб. и доп. – М .: Просвещение,1990. –141 с.</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4331BA">
        <w:rPr>
          <w:rFonts w:ascii="Times New Roman" w:hAnsi="Times New Roman" w:cs="Times New Roman"/>
          <w:sz w:val="28"/>
          <w:szCs w:val="28"/>
        </w:rPr>
        <w:t>Александров И.А. Философская концепция высшего образования: к постановке новых образовательных моделей // Философия образования</w:t>
      </w:r>
      <w:r>
        <w:rPr>
          <w:rFonts w:ascii="Times New Roman" w:hAnsi="Times New Roman" w:cs="Times New Roman"/>
          <w:sz w:val="28"/>
          <w:szCs w:val="28"/>
        </w:rPr>
        <w:t>–</w:t>
      </w:r>
      <w:r w:rsidRPr="004331BA">
        <w:rPr>
          <w:rFonts w:ascii="Times New Roman" w:hAnsi="Times New Roman" w:cs="Times New Roman"/>
          <w:sz w:val="28"/>
          <w:szCs w:val="28"/>
        </w:rPr>
        <w:t>2002.</w:t>
      </w:r>
      <w:r>
        <w:rPr>
          <w:rFonts w:ascii="Times New Roman" w:hAnsi="Times New Roman" w:cs="Times New Roman"/>
          <w:sz w:val="28"/>
          <w:szCs w:val="28"/>
          <w:lang w:val="uk-UA"/>
        </w:rPr>
        <w:t xml:space="preserve"> – </w:t>
      </w:r>
      <w:r w:rsidRPr="004331BA">
        <w:rPr>
          <w:rFonts w:ascii="Times New Roman" w:hAnsi="Times New Roman" w:cs="Times New Roman"/>
          <w:sz w:val="28"/>
          <w:szCs w:val="28"/>
        </w:rPr>
        <w:t>№5. с.59-62.</w:t>
      </w:r>
    </w:p>
    <w:p w:rsidR="00A93C5A" w:rsidRPr="00030391"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030391">
        <w:rPr>
          <w:rFonts w:ascii="Times New Roman" w:hAnsi="Times New Roman" w:cs="Times New Roman"/>
          <w:sz w:val="28"/>
          <w:szCs w:val="28"/>
        </w:rPr>
        <w:t>Бичева И. Б., Челнокова Е. А., Агаев Н. Ф. Инновационная подготовка будущего педагога профессионального обучения // Бизнес. Образование. Право. ВестникВолгоградского института бизнеса.</w:t>
      </w:r>
      <w:r w:rsidRPr="00030391">
        <w:rPr>
          <w:rFonts w:ascii="Times New Roman" w:hAnsi="Times New Roman" w:cs="Times New Roman"/>
          <w:sz w:val="28"/>
          <w:szCs w:val="28"/>
          <w:lang w:val="uk-UA"/>
        </w:rPr>
        <w:t xml:space="preserve"> –</w:t>
      </w:r>
      <w:r w:rsidRPr="00030391">
        <w:rPr>
          <w:rFonts w:ascii="Times New Roman" w:hAnsi="Times New Roman" w:cs="Times New Roman"/>
          <w:sz w:val="28"/>
          <w:szCs w:val="28"/>
        </w:rPr>
        <w:t xml:space="preserve"> 2016. </w:t>
      </w:r>
      <w:r w:rsidRPr="00030391">
        <w:rPr>
          <w:rFonts w:ascii="Times New Roman" w:hAnsi="Times New Roman" w:cs="Times New Roman"/>
          <w:sz w:val="28"/>
          <w:szCs w:val="28"/>
          <w:lang w:val="uk-UA"/>
        </w:rPr>
        <w:t xml:space="preserve">– </w:t>
      </w:r>
      <w:r w:rsidRPr="00030391">
        <w:rPr>
          <w:rFonts w:ascii="Times New Roman" w:hAnsi="Times New Roman" w:cs="Times New Roman"/>
          <w:sz w:val="28"/>
          <w:szCs w:val="28"/>
        </w:rPr>
        <w:t>№ 1 (34).</w:t>
      </w:r>
      <w:r w:rsidRPr="00030391">
        <w:rPr>
          <w:rFonts w:ascii="Times New Roman" w:hAnsi="Times New Roman" w:cs="Times New Roman"/>
          <w:sz w:val="28"/>
          <w:szCs w:val="28"/>
          <w:lang w:val="uk-UA"/>
        </w:rPr>
        <w:t xml:space="preserve"> –</w:t>
      </w:r>
      <w:r>
        <w:rPr>
          <w:rFonts w:ascii="Times New Roman" w:hAnsi="Times New Roman" w:cs="Times New Roman"/>
          <w:sz w:val="28"/>
          <w:szCs w:val="28"/>
        </w:rPr>
        <w:t>С. 246-</w:t>
      </w:r>
      <w:r w:rsidRPr="00030391">
        <w:rPr>
          <w:rFonts w:ascii="Times New Roman" w:hAnsi="Times New Roman" w:cs="Times New Roman"/>
          <w:sz w:val="28"/>
          <w:szCs w:val="28"/>
        </w:rPr>
        <w:t>250.</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 xml:space="preserve">Варій М.Й. Загальнапсихологія.: підр.[для студ. вищ. навч. закл.] / М.Й.Варій - [3-тє вид.]. –К.: центр учбовоїлітератури, 2009. -1007с. </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Гончаренко С. У. Методика як наука / С. У. Гончаренко // Неперервнапрофесійнаосвіта : теорія і практика. – К., 2001. – Вип. 1. – С. 86</w:t>
      </w:r>
      <w:r>
        <w:rPr>
          <w:rFonts w:ascii="Times New Roman" w:hAnsi="Times New Roman" w:cs="Times New Roman"/>
          <w:sz w:val="28"/>
          <w:szCs w:val="28"/>
          <w:lang w:val="uk-UA"/>
        </w:rPr>
        <w:t>-</w:t>
      </w:r>
      <w:r w:rsidRPr="00987890">
        <w:rPr>
          <w:rFonts w:ascii="Times New Roman" w:hAnsi="Times New Roman" w:cs="Times New Roman"/>
          <w:sz w:val="28"/>
          <w:szCs w:val="28"/>
        </w:rPr>
        <w:t xml:space="preserve">95. </w:t>
      </w:r>
    </w:p>
    <w:p w:rsidR="00A93C5A" w:rsidRPr="00683235"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683235">
        <w:rPr>
          <w:rFonts w:ascii="Times New Roman" w:hAnsi="Times New Roman" w:cs="Times New Roman"/>
          <w:sz w:val="28"/>
          <w:szCs w:val="28"/>
        </w:rPr>
        <w:t>Гончаров С.З. Социальная компетентность личности: сущность, структура,критерий и знание / С. З. Гончаров // Образование и наука. – 2004. - №2 (26).– С. 3-18.</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FC3255">
        <w:rPr>
          <w:rFonts w:ascii="Times New Roman" w:hAnsi="Times New Roman" w:cs="Times New Roman"/>
          <w:sz w:val="28"/>
          <w:szCs w:val="28"/>
        </w:rPr>
        <w:t>Давыдов, В. П. Методология и методика психолого-педагогического исследования / В. П. Давыдов, П. И. Образцов, А. И. Ума</w:t>
      </w:r>
      <w:r>
        <w:rPr>
          <w:rFonts w:ascii="Times New Roman" w:hAnsi="Times New Roman" w:cs="Times New Roman"/>
          <w:sz w:val="28"/>
          <w:szCs w:val="28"/>
        </w:rPr>
        <w:t>н. – М.: Логос, 2006. – С. 94-</w:t>
      </w:r>
      <w:r w:rsidRPr="00FC3255">
        <w:rPr>
          <w:rFonts w:ascii="Times New Roman" w:hAnsi="Times New Roman" w:cs="Times New Roman"/>
          <w:sz w:val="28"/>
          <w:szCs w:val="28"/>
        </w:rPr>
        <w:t xml:space="preserve">97. </w:t>
      </w:r>
    </w:p>
    <w:p w:rsidR="00A93C5A" w:rsidRPr="00683235" w:rsidRDefault="00A93C5A" w:rsidP="000F7176">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Добряков</w:t>
      </w:r>
      <w:r w:rsidRPr="00683235">
        <w:rPr>
          <w:rFonts w:ascii="Times New Roman" w:hAnsi="Times New Roman" w:cs="Times New Roman"/>
          <w:sz w:val="28"/>
          <w:szCs w:val="28"/>
        </w:rPr>
        <w:t xml:space="preserve"> А.А. // Серия материалов школы-семинара «Создание единогоинформационного пространства системы образования». – М.:Исследовательский центр проблем качества подготовки специалистов. –1999. – 52 с.</w:t>
      </w:r>
    </w:p>
    <w:p w:rsidR="00A93C5A" w:rsidRPr="00030391"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4331BA">
        <w:rPr>
          <w:rFonts w:ascii="Times New Roman" w:hAnsi="Times New Roman" w:cs="Times New Roman"/>
          <w:sz w:val="28"/>
          <w:szCs w:val="28"/>
        </w:rPr>
        <w:t xml:space="preserve">Загвязинский В. И. </w:t>
      </w:r>
      <w:r>
        <w:rPr>
          <w:rFonts w:ascii="Times New Roman" w:hAnsi="Times New Roman" w:cs="Times New Roman"/>
          <w:sz w:val="28"/>
          <w:szCs w:val="28"/>
        </w:rPr>
        <w:t>Педагогическое творчество учителя/В.</w:t>
      </w:r>
      <w:r w:rsidRPr="004331BA">
        <w:rPr>
          <w:rFonts w:ascii="Times New Roman" w:hAnsi="Times New Roman" w:cs="Times New Roman"/>
          <w:sz w:val="28"/>
          <w:szCs w:val="28"/>
        </w:rPr>
        <w:t>И.Загвязинский</w:t>
      </w:r>
      <w:r>
        <w:rPr>
          <w:rFonts w:ascii="Times New Roman" w:hAnsi="Times New Roman" w:cs="Times New Roman"/>
          <w:sz w:val="28"/>
          <w:szCs w:val="28"/>
          <w:lang w:val="uk-UA"/>
        </w:rPr>
        <w:t>. –</w:t>
      </w:r>
      <w:r w:rsidRPr="00030391">
        <w:rPr>
          <w:rFonts w:ascii="Times New Roman" w:hAnsi="Times New Roman" w:cs="Times New Roman"/>
          <w:sz w:val="28"/>
          <w:szCs w:val="28"/>
        </w:rPr>
        <w:t xml:space="preserve">М.: Знание, 2001. </w:t>
      </w:r>
      <w:r>
        <w:rPr>
          <w:rFonts w:ascii="Times New Roman" w:hAnsi="Times New Roman" w:cs="Times New Roman"/>
          <w:sz w:val="28"/>
          <w:szCs w:val="28"/>
          <w:lang w:val="uk-UA"/>
        </w:rPr>
        <w:t xml:space="preserve">– </w:t>
      </w:r>
      <w:r>
        <w:rPr>
          <w:rFonts w:ascii="Times New Roman" w:hAnsi="Times New Roman" w:cs="Times New Roman"/>
          <w:sz w:val="28"/>
          <w:szCs w:val="28"/>
        </w:rPr>
        <w:t>С. 55-</w:t>
      </w:r>
      <w:r w:rsidRPr="00030391">
        <w:rPr>
          <w:rFonts w:ascii="Times New Roman" w:hAnsi="Times New Roman" w:cs="Times New Roman"/>
          <w:sz w:val="28"/>
          <w:szCs w:val="28"/>
        </w:rPr>
        <w:t>56.</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381293">
        <w:rPr>
          <w:rFonts w:ascii="Times New Roman" w:hAnsi="Times New Roman" w:cs="Times New Roman"/>
          <w:sz w:val="28"/>
          <w:szCs w:val="28"/>
        </w:rPr>
        <w:t>Закон Украї</w:t>
      </w:r>
      <w:r>
        <w:rPr>
          <w:rFonts w:ascii="Times New Roman" w:hAnsi="Times New Roman" w:cs="Times New Roman"/>
          <w:sz w:val="28"/>
          <w:szCs w:val="28"/>
        </w:rPr>
        <w:t>ни</w:t>
      </w:r>
      <w:r>
        <w:rPr>
          <w:rFonts w:ascii="Times New Roman" w:hAnsi="Times New Roman" w:cs="Times New Roman"/>
          <w:sz w:val="28"/>
          <w:szCs w:val="28"/>
          <w:lang w:val="uk-UA"/>
        </w:rPr>
        <w:t>«</w:t>
      </w:r>
      <w:r>
        <w:rPr>
          <w:rFonts w:ascii="Times New Roman" w:hAnsi="Times New Roman" w:cs="Times New Roman"/>
          <w:sz w:val="28"/>
          <w:szCs w:val="28"/>
        </w:rPr>
        <w:t>Про вищуосвіту</w:t>
      </w:r>
      <w:r>
        <w:rPr>
          <w:rFonts w:ascii="Times New Roman" w:hAnsi="Times New Roman" w:cs="Times New Roman"/>
          <w:sz w:val="28"/>
          <w:szCs w:val="28"/>
          <w:lang w:val="uk-UA"/>
        </w:rPr>
        <w:t>»</w:t>
      </w:r>
      <w:r w:rsidRPr="00381293">
        <w:rPr>
          <w:rFonts w:ascii="Times New Roman" w:hAnsi="Times New Roman" w:cs="Times New Roman"/>
          <w:sz w:val="28"/>
          <w:szCs w:val="28"/>
        </w:rPr>
        <w:t xml:space="preserve"> // Голос України. – 2014. – 6 серпня.</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Карпова Л. Г. Формуванняпрофесійноїкомпетентностівчителязагальноосвітньоїшколи: Автореф. дис. канд. пед. наук: 13.00.04 / Харківськийдерж. пед. ун-т ім. Г.С.Сковороди. – Харків, 2004. – 20 с. </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Козырева О. А. Компетентность современного учителя: современная проблема определения понятия / О. А. Козырева // Стандарты и мониторинг в образовании: науч.- информ. журн. – 2004. – N2. – С. 48-51. </w:t>
      </w:r>
    </w:p>
    <w:p w:rsidR="00A93C5A" w:rsidRPr="00030391"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030391">
        <w:rPr>
          <w:rFonts w:ascii="Times New Roman" w:hAnsi="Times New Roman" w:cs="Times New Roman"/>
          <w:sz w:val="28"/>
          <w:szCs w:val="28"/>
        </w:rPr>
        <w:t xml:space="preserve">Колесникова В. И. Педагогическое творчество и уровниего проявления // Вопросы воспитания: теория и практика. </w:t>
      </w:r>
      <w:r w:rsidRPr="00030391">
        <w:rPr>
          <w:rFonts w:ascii="Times New Roman" w:hAnsi="Times New Roman" w:cs="Times New Roman"/>
          <w:sz w:val="28"/>
          <w:szCs w:val="28"/>
          <w:lang w:val="uk-UA"/>
        </w:rPr>
        <w:t xml:space="preserve">– </w:t>
      </w:r>
      <w:r w:rsidRPr="00030391">
        <w:rPr>
          <w:rFonts w:ascii="Times New Roman" w:hAnsi="Times New Roman" w:cs="Times New Roman"/>
          <w:sz w:val="28"/>
          <w:szCs w:val="28"/>
        </w:rPr>
        <w:t xml:space="preserve">Вып. 15. Сборник научных трудов. </w:t>
      </w:r>
      <w:r w:rsidRPr="00030391">
        <w:rPr>
          <w:rFonts w:ascii="Times New Roman" w:hAnsi="Times New Roman" w:cs="Times New Roman"/>
          <w:sz w:val="28"/>
          <w:szCs w:val="28"/>
        </w:rPr>
        <w:softHyphen/>
      </w:r>
      <w:r w:rsidRPr="00030391">
        <w:rPr>
          <w:rFonts w:ascii="Times New Roman" w:hAnsi="Times New Roman" w:cs="Times New Roman"/>
          <w:sz w:val="28"/>
          <w:szCs w:val="28"/>
          <w:lang w:val="uk-UA"/>
        </w:rPr>
        <w:t xml:space="preserve">– </w:t>
      </w:r>
      <w:r w:rsidRPr="00030391">
        <w:rPr>
          <w:rFonts w:ascii="Times New Roman" w:hAnsi="Times New Roman" w:cs="Times New Roman"/>
          <w:sz w:val="28"/>
          <w:szCs w:val="28"/>
        </w:rPr>
        <w:t xml:space="preserve">Пятигорск :ПГЛУ, 2006. </w:t>
      </w:r>
      <w:r>
        <w:rPr>
          <w:rFonts w:ascii="Times New Roman" w:hAnsi="Times New Roman" w:cs="Times New Roman"/>
          <w:sz w:val="28"/>
          <w:szCs w:val="28"/>
          <w:lang w:val="uk-UA"/>
        </w:rPr>
        <w:t xml:space="preserve">– </w:t>
      </w:r>
      <w:r w:rsidRPr="00030391">
        <w:rPr>
          <w:rFonts w:ascii="Times New Roman" w:hAnsi="Times New Roman" w:cs="Times New Roman"/>
          <w:sz w:val="28"/>
          <w:szCs w:val="28"/>
        </w:rPr>
        <w:t>С. 48-64.</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Краевский В.В. Методология педагогики: [Пособие для педагогов-исследователей] / В.В.Краевский – Чебоксары: Изд-во Чуваш, ун-та, 2001. – 244 с. </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Лазарев В.С. Инновационная деятельность учителя //Муниципальное образование: инновации и</w:t>
      </w:r>
      <w:r>
        <w:rPr>
          <w:rFonts w:ascii="Times New Roman" w:hAnsi="Times New Roman" w:cs="Times New Roman"/>
          <w:sz w:val="28"/>
          <w:szCs w:val="28"/>
        </w:rPr>
        <w:t>эксперимент. –</w:t>
      </w:r>
      <w:r w:rsidRPr="00987890">
        <w:rPr>
          <w:rFonts w:ascii="Times New Roman" w:hAnsi="Times New Roman" w:cs="Times New Roman"/>
          <w:sz w:val="28"/>
          <w:szCs w:val="28"/>
        </w:rPr>
        <w:t xml:space="preserve"> 2009.</w:t>
      </w:r>
      <w:r>
        <w:rPr>
          <w:rFonts w:ascii="Times New Roman" w:hAnsi="Times New Roman" w:cs="Times New Roman"/>
          <w:sz w:val="28"/>
          <w:szCs w:val="28"/>
          <w:lang w:val="uk-UA"/>
        </w:rPr>
        <w:t xml:space="preserve"> –</w:t>
      </w:r>
      <w:r w:rsidRPr="00987890">
        <w:rPr>
          <w:rFonts w:ascii="Times New Roman" w:hAnsi="Times New Roman" w:cs="Times New Roman"/>
          <w:sz w:val="28"/>
          <w:szCs w:val="28"/>
        </w:rPr>
        <w:t xml:space="preserve"> №3.</w:t>
      </w:r>
      <w:r>
        <w:rPr>
          <w:rFonts w:ascii="Times New Roman" w:hAnsi="Times New Roman" w:cs="Times New Roman"/>
          <w:sz w:val="28"/>
          <w:szCs w:val="28"/>
          <w:lang w:val="uk-UA"/>
        </w:rPr>
        <w:t xml:space="preserve"> – С. 54-59</w:t>
      </w:r>
    </w:p>
    <w:p w:rsidR="00A93C5A" w:rsidRPr="00030391"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030391">
        <w:rPr>
          <w:rFonts w:ascii="Times New Roman" w:hAnsi="Times New Roman" w:cs="Times New Roman"/>
          <w:sz w:val="28"/>
          <w:szCs w:val="28"/>
        </w:rPr>
        <w:t xml:space="preserve">Левко А. И. Педагогическое творчество и его социально-культурные основания // Образование и воспитание. </w:t>
      </w:r>
      <w:r>
        <w:rPr>
          <w:rFonts w:ascii="Times New Roman" w:hAnsi="Times New Roman" w:cs="Times New Roman"/>
          <w:sz w:val="28"/>
          <w:szCs w:val="28"/>
          <w:lang w:val="uk-UA"/>
        </w:rPr>
        <w:t xml:space="preserve">– </w:t>
      </w:r>
      <w:r w:rsidRPr="00030391">
        <w:rPr>
          <w:rFonts w:ascii="Times New Roman" w:hAnsi="Times New Roman" w:cs="Times New Roman"/>
          <w:sz w:val="28"/>
          <w:szCs w:val="28"/>
        </w:rPr>
        <w:t xml:space="preserve">2004. </w:t>
      </w:r>
      <w:r>
        <w:rPr>
          <w:rFonts w:ascii="Times New Roman" w:hAnsi="Times New Roman" w:cs="Times New Roman"/>
          <w:sz w:val="28"/>
          <w:szCs w:val="28"/>
          <w:lang w:val="uk-UA"/>
        </w:rPr>
        <w:t xml:space="preserve">– </w:t>
      </w:r>
      <w:r w:rsidRPr="00030391">
        <w:rPr>
          <w:rFonts w:ascii="Times New Roman" w:hAnsi="Times New Roman" w:cs="Times New Roman"/>
          <w:sz w:val="28"/>
          <w:szCs w:val="28"/>
        </w:rPr>
        <w:t>№ 9.</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 С. 33-</w:t>
      </w:r>
      <w:r w:rsidRPr="00030391">
        <w:rPr>
          <w:rFonts w:ascii="Times New Roman" w:hAnsi="Times New Roman" w:cs="Times New Roman"/>
          <w:sz w:val="28"/>
          <w:szCs w:val="28"/>
        </w:rPr>
        <w:t>44.</w:t>
      </w:r>
    </w:p>
    <w:p w:rsidR="00A93C5A" w:rsidRPr="00FC3255"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FC3255">
        <w:rPr>
          <w:rFonts w:ascii="Times New Roman" w:hAnsi="Times New Roman" w:cs="Times New Roman"/>
          <w:sz w:val="28"/>
          <w:szCs w:val="28"/>
        </w:rPr>
        <w:t xml:space="preserve">Макагон К.В. Діагностикаготовностіпедагогів до пошуковоїдіяльності // Педагогічніінновації: ідеї, реалії, перспективи: Збірникнауковихпраць. Випуск 5 /Ред. кол.: Л.І.Даниленко (гол.ред.) та ін. – К.: Логос, 2001. – С.66-74. </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 xml:space="preserve">Мартиненко С. М. Основи діагностичної діяльності вчителя початкової школи: навч.-метод. пос. / С. М. Мартиненко. – К. : Сім кольорів, 2010. – 262 с. </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 xml:space="preserve">Марушкевич А.А., </w:t>
      </w:r>
      <w:r w:rsidRPr="008D651B">
        <w:rPr>
          <w:rFonts w:ascii="Times New Roman" w:hAnsi="Times New Roman" w:cs="Times New Roman"/>
          <w:sz w:val="28"/>
          <w:szCs w:val="28"/>
        </w:rPr>
        <w:t>C</w:t>
      </w:r>
      <w:r w:rsidRPr="009A7529">
        <w:rPr>
          <w:rFonts w:ascii="Times New Roman" w:hAnsi="Times New Roman" w:cs="Times New Roman"/>
          <w:sz w:val="28"/>
          <w:szCs w:val="28"/>
          <w:lang w:val="uk-UA"/>
        </w:rPr>
        <w:t>піцин</w:t>
      </w:r>
      <w:r>
        <w:rPr>
          <w:rFonts w:ascii="Times New Roman" w:hAnsi="Times New Roman" w:cs="Times New Roman"/>
          <w:sz w:val="28"/>
          <w:szCs w:val="28"/>
        </w:rPr>
        <w:t>E</w:t>
      </w:r>
      <w:r w:rsidRPr="009A7529">
        <w:rPr>
          <w:rFonts w:ascii="Times New Roman" w:hAnsi="Times New Roman" w:cs="Times New Roman"/>
          <w:sz w:val="28"/>
          <w:szCs w:val="28"/>
          <w:lang w:val="uk-UA"/>
        </w:rPr>
        <w:t>.</w:t>
      </w:r>
      <w:r w:rsidRPr="008D651B">
        <w:rPr>
          <w:rFonts w:ascii="Times New Roman" w:hAnsi="Times New Roman" w:cs="Times New Roman"/>
          <w:sz w:val="28"/>
          <w:szCs w:val="28"/>
        </w:rPr>
        <w:t>C</w:t>
      </w:r>
      <w:r w:rsidRPr="009A7529">
        <w:rPr>
          <w:rFonts w:ascii="Times New Roman" w:hAnsi="Times New Roman" w:cs="Times New Roman"/>
          <w:sz w:val="28"/>
          <w:szCs w:val="28"/>
          <w:lang w:val="uk-UA"/>
        </w:rPr>
        <w:t>. Педагогіка вищої школи : підручник</w:t>
      </w:r>
      <w:r>
        <w:rPr>
          <w:rFonts w:ascii="Times New Roman" w:hAnsi="Times New Roman" w:cs="Times New Roman"/>
          <w:sz w:val="28"/>
          <w:szCs w:val="28"/>
          <w:lang w:val="uk-UA"/>
        </w:rPr>
        <w:t xml:space="preserve"> / </w:t>
      </w:r>
      <w:r w:rsidRPr="009A7529">
        <w:rPr>
          <w:rFonts w:ascii="Times New Roman" w:hAnsi="Times New Roman" w:cs="Times New Roman"/>
          <w:sz w:val="28"/>
          <w:szCs w:val="28"/>
          <w:lang w:val="uk-UA"/>
        </w:rPr>
        <w:t xml:space="preserve"> А.А. Марушкевич</w:t>
      </w:r>
      <w:r>
        <w:rPr>
          <w:rFonts w:ascii="Times New Roman" w:hAnsi="Times New Roman" w:cs="Times New Roman"/>
          <w:sz w:val="28"/>
          <w:szCs w:val="28"/>
          <w:lang w:val="uk-UA"/>
        </w:rPr>
        <w:t>,</w:t>
      </w:r>
      <w:r>
        <w:rPr>
          <w:rFonts w:ascii="Times New Roman" w:hAnsi="Times New Roman" w:cs="Times New Roman"/>
          <w:sz w:val="28"/>
          <w:szCs w:val="28"/>
        </w:rPr>
        <w:t>E</w:t>
      </w:r>
      <w:r w:rsidRPr="009A7529">
        <w:rPr>
          <w:rFonts w:ascii="Times New Roman" w:hAnsi="Times New Roman" w:cs="Times New Roman"/>
          <w:sz w:val="28"/>
          <w:szCs w:val="28"/>
          <w:lang w:val="uk-UA"/>
        </w:rPr>
        <w:t>.</w:t>
      </w:r>
      <w:r w:rsidRPr="008D651B">
        <w:rPr>
          <w:rFonts w:ascii="Times New Roman" w:hAnsi="Times New Roman" w:cs="Times New Roman"/>
          <w:sz w:val="28"/>
          <w:szCs w:val="28"/>
        </w:rPr>
        <w:t>C</w:t>
      </w:r>
      <w:r w:rsidRPr="009A7529">
        <w:rPr>
          <w:rFonts w:ascii="Times New Roman" w:hAnsi="Times New Roman" w:cs="Times New Roman"/>
          <w:sz w:val="28"/>
          <w:szCs w:val="28"/>
          <w:lang w:val="uk-UA"/>
        </w:rPr>
        <w:t xml:space="preserve">. </w:t>
      </w:r>
      <w:r w:rsidRPr="008D651B">
        <w:rPr>
          <w:rFonts w:ascii="Times New Roman" w:hAnsi="Times New Roman" w:cs="Times New Roman"/>
          <w:sz w:val="28"/>
          <w:szCs w:val="28"/>
        </w:rPr>
        <w:t>C</w:t>
      </w:r>
      <w:r w:rsidRPr="009A7529">
        <w:rPr>
          <w:rFonts w:ascii="Times New Roman" w:hAnsi="Times New Roman" w:cs="Times New Roman"/>
          <w:sz w:val="28"/>
          <w:szCs w:val="28"/>
          <w:lang w:val="uk-UA"/>
        </w:rPr>
        <w:t>піцин– К.: ВПЦ "Київський університет", 2015. – 415 с.</w:t>
      </w:r>
    </w:p>
    <w:p w:rsidR="00A93C5A" w:rsidRPr="00E91424"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E91424">
        <w:rPr>
          <w:rFonts w:ascii="Times New Roman" w:hAnsi="Times New Roman" w:cs="Times New Roman"/>
          <w:sz w:val="28"/>
          <w:szCs w:val="28"/>
          <w:lang w:val="uk-UA"/>
        </w:rPr>
        <w:t>Набока Л., Скрипник М. Як під</w:t>
      </w:r>
      <w:r>
        <w:rPr>
          <w:rFonts w:ascii="Times New Roman" w:hAnsi="Times New Roman" w:cs="Times New Roman"/>
          <w:sz w:val="28"/>
          <w:szCs w:val="28"/>
          <w:lang w:val="uk-UA"/>
        </w:rPr>
        <w:t xml:space="preserve">готувати педагога-дослідника // </w:t>
      </w:r>
      <w:r w:rsidRPr="00E91424">
        <w:rPr>
          <w:rFonts w:ascii="Times New Roman" w:hAnsi="Times New Roman" w:cs="Times New Roman"/>
          <w:sz w:val="28"/>
          <w:szCs w:val="28"/>
          <w:lang w:val="uk-UA"/>
        </w:rPr>
        <w:t>Управління освітою.- 2002.- №13-14.- С.20.</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A6766B">
        <w:rPr>
          <w:rFonts w:ascii="Times New Roman" w:hAnsi="Times New Roman" w:cs="Times New Roman"/>
          <w:sz w:val="28"/>
          <w:szCs w:val="28"/>
        </w:rPr>
        <w:t xml:space="preserve">Образцов П.И. Методы и методология психолого-педагогического исследования / П.И.Образцов. – СПб.: Питер, 2004. – 268 с. </w:t>
      </w:r>
    </w:p>
    <w:p w:rsidR="00A93C5A" w:rsidRPr="00BF43E7"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BF43E7">
        <w:rPr>
          <w:rFonts w:ascii="Times New Roman" w:hAnsi="Times New Roman" w:cs="Times New Roman"/>
          <w:sz w:val="28"/>
          <w:szCs w:val="28"/>
        </w:rPr>
        <w:t>Ортинський В.Л. Педагогікавищоїшколи. Навч. Посібник</w:t>
      </w:r>
      <w:r>
        <w:rPr>
          <w:rFonts w:ascii="Times New Roman" w:hAnsi="Times New Roman" w:cs="Times New Roman"/>
          <w:sz w:val="28"/>
          <w:szCs w:val="28"/>
          <w:lang w:val="uk-UA"/>
        </w:rPr>
        <w:t xml:space="preserve"> / </w:t>
      </w:r>
      <w:r w:rsidRPr="00BF43E7">
        <w:rPr>
          <w:rFonts w:ascii="Times New Roman" w:hAnsi="Times New Roman" w:cs="Times New Roman"/>
          <w:sz w:val="28"/>
          <w:szCs w:val="28"/>
        </w:rPr>
        <w:t>В.Л. Ортинський</w:t>
      </w:r>
      <w:r>
        <w:rPr>
          <w:rFonts w:ascii="Times New Roman" w:hAnsi="Times New Roman" w:cs="Times New Roman"/>
          <w:sz w:val="28"/>
          <w:szCs w:val="28"/>
          <w:lang w:val="uk-UA"/>
        </w:rPr>
        <w:t>. –</w:t>
      </w:r>
      <w:r w:rsidRPr="00BF43E7">
        <w:rPr>
          <w:rFonts w:ascii="Times New Roman" w:hAnsi="Times New Roman" w:cs="Times New Roman"/>
          <w:sz w:val="28"/>
          <w:szCs w:val="28"/>
        </w:rPr>
        <w:t xml:space="preserve"> К.: Центр учбо</w:t>
      </w:r>
      <w:r>
        <w:rPr>
          <w:rFonts w:ascii="Times New Roman" w:hAnsi="Times New Roman" w:cs="Times New Roman"/>
          <w:sz w:val="28"/>
          <w:szCs w:val="28"/>
        </w:rPr>
        <w:t xml:space="preserve">воїлітератури, 2009. </w:t>
      </w:r>
      <w:r>
        <w:rPr>
          <w:rFonts w:ascii="Times New Roman" w:hAnsi="Times New Roman" w:cs="Times New Roman"/>
          <w:sz w:val="28"/>
          <w:szCs w:val="28"/>
          <w:lang w:val="uk-UA"/>
        </w:rPr>
        <w:t>–</w:t>
      </w:r>
      <w:r w:rsidRPr="00BF43E7">
        <w:rPr>
          <w:rFonts w:ascii="Times New Roman" w:hAnsi="Times New Roman" w:cs="Times New Roman"/>
          <w:sz w:val="28"/>
          <w:szCs w:val="28"/>
        </w:rPr>
        <w:t xml:space="preserve"> 472 с. </w:t>
      </w:r>
    </w:p>
    <w:p w:rsidR="00A93C5A" w:rsidRPr="00E91424"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E91424">
        <w:rPr>
          <w:rFonts w:ascii="Times New Roman" w:hAnsi="Times New Roman" w:cs="Times New Roman"/>
          <w:sz w:val="28"/>
          <w:szCs w:val="28"/>
          <w:lang w:val="uk-UA"/>
        </w:rPr>
        <w:t>Освітній менеджмент: Навчальний посібник / За ред. Л.Даниленко, Л.Карамушки.</w:t>
      </w:r>
      <w:r>
        <w:rPr>
          <w:rFonts w:ascii="Times New Roman" w:hAnsi="Times New Roman" w:cs="Times New Roman"/>
          <w:sz w:val="28"/>
          <w:szCs w:val="28"/>
          <w:lang w:val="uk-UA"/>
        </w:rPr>
        <w:t xml:space="preserve"> –</w:t>
      </w:r>
      <w:r w:rsidRPr="00E91424">
        <w:rPr>
          <w:rFonts w:ascii="Times New Roman" w:hAnsi="Times New Roman" w:cs="Times New Roman"/>
          <w:sz w:val="28"/>
          <w:szCs w:val="28"/>
          <w:lang w:val="uk-UA"/>
        </w:rPr>
        <w:t xml:space="preserve"> К.: Шкільний світ, 2003.</w:t>
      </w:r>
    </w:p>
    <w:p w:rsidR="00A93C5A" w:rsidRPr="00BF43E7"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BF43E7">
        <w:rPr>
          <w:rFonts w:ascii="Times New Roman" w:hAnsi="Times New Roman" w:cs="Times New Roman"/>
          <w:sz w:val="28"/>
          <w:szCs w:val="28"/>
        </w:rPr>
        <w:t xml:space="preserve">Педагогічнамайстерність: Підручник / За ред. І.А. Зязюн. –К.: Вища школа, 1997. – 349 с. </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Педагогическое мастерство и педагогические технологии: Учебное пособие / Под ред. Л.К.Гребенкиной, Л.А. Байковое. – 3-е изд., Испр. и доп. – М .: Педагогическое обществ России, 2010. –</w:t>
      </w:r>
      <w:r>
        <w:rPr>
          <w:rFonts w:ascii="Times New Roman" w:hAnsi="Times New Roman" w:cs="Times New Roman"/>
          <w:sz w:val="28"/>
          <w:szCs w:val="28"/>
          <w:lang w:val="uk-UA"/>
        </w:rPr>
        <w:t>2</w:t>
      </w:r>
      <w:r w:rsidRPr="00987890">
        <w:rPr>
          <w:rFonts w:ascii="Times New Roman" w:hAnsi="Times New Roman" w:cs="Times New Roman"/>
          <w:sz w:val="28"/>
          <w:szCs w:val="28"/>
        </w:rPr>
        <w:t>56 с.</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F97FA3">
        <w:rPr>
          <w:rFonts w:ascii="Times New Roman" w:hAnsi="Times New Roman" w:cs="Times New Roman"/>
          <w:sz w:val="28"/>
          <w:szCs w:val="28"/>
        </w:rPr>
        <w:t xml:space="preserve">Пидкасистый П. И. Подготовка студента к творческойпедагогической деятельности : учеб.-метод. пособие //Начальная школа. </w:t>
      </w:r>
      <w:r>
        <w:rPr>
          <w:rFonts w:ascii="Times New Roman" w:hAnsi="Times New Roman" w:cs="Times New Roman"/>
          <w:sz w:val="28"/>
          <w:szCs w:val="28"/>
          <w:lang w:val="uk-UA"/>
        </w:rPr>
        <w:t xml:space="preserve">– </w:t>
      </w:r>
      <w:r w:rsidRPr="00F97FA3">
        <w:rPr>
          <w:rFonts w:ascii="Times New Roman" w:hAnsi="Times New Roman" w:cs="Times New Roman"/>
          <w:sz w:val="28"/>
          <w:szCs w:val="28"/>
        </w:rPr>
        <w:t xml:space="preserve">2011. </w:t>
      </w:r>
      <w:r>
        <w:rPr>
          <w:rFonts w:ascii="Times New Roman" w:hAnsi="Times New Roman" w:cs="Times New Roman"/>
          <w:sz w:val="28"/>
          <w:szCs w:val="28"/>
          <w:lang w:val="uk-UA"/>
        </w:rPr>
        <w:t xml:space="preserve">– </w:t>
      </w:r>
      <w:r w:rsidRPr="00F97FA3">
        <w:rPr>
          <w:rFonts w:ascii="Times New Roman" w:hAnsi="Times New Roman" w:cs="Times New Roman"/>
          <w:sz w:val="28"/>
          <w:szCs w:val="28"/>
        </w:rPr>
        <w:t>№5.</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3-</w:t>
      </w:r>
      <w:r w:rsidRPr="00F97FA3">
        <w:rPr>
          <w:rFonts w:ascii="Times New Roman" w:hAnsi="Times New Roman" w:cs="Times New Roman"/>
          <w:sz w:val="28"/>
          <w:szCs w:val="28"/>
        </w:rPr>
        <w:t>4.</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Радул В.В., Кравцов В.О., Михайліченко М.В.. Основипрофесійногостановленняособистостісучасноговчителя: [Навчальнийпосібник] / за ред. В.В.Радула .– Кіровоград, «Імекс-ЛТД», 2007. – 252с.</w:t>
      </w:r>
    </w:p>
    <w:p w:rsidR="00A93C5A" w:rsidRPr="00F97FA3"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F97FA3">
        <w:rPr>
          <w:rFonts w:ascii="Times New Roman" w:hAnsi="Times New Roman" w:cs="Times New Roman"/>
          <w:sz w:val="28"/>
          <w:szCs w:val="28"/>
        </w:rPr>
        <w:t>Раченко И.П. НОТ учителя: Кн. для учителя /  И.П. Раченко– М .: Просвещение, 2009. – 238с.</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FC3255">
        <w:rPr>
          <w:rFonts w:ascii="Times New Roman" w:hAnsi="Times New Roman" w:cs="Times New Roman"/>
          <w:sz w:val="28"/>
          <w:szCs w:val="28"/>
        </w:rPr>
        <w:t>Роман С.В. Методична підготовкастудентів до реалізаціїдослідноїдіяльностівчителяіноземноїмови в початковійшколі / С.В. Роман // Іноземнімови. – 2007. – № 3. – С. 23–30.</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 xml:space="preserve">Савченко О. Я. Виховний потенціал початкової освіти / О. Я. Савченко. – К. : СПД "Цудзинович Т. І.", 2007. – 204 с. </w:t>
      </w:r>
    </w:p>
    <w:p w:rsidR="00A93C5A" w:rsidRPr="00FC3255"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FC3255">
        <w:rPr>
          <w:rFonts w:ascii="Times New Roman" w:hAnsi="Times New Roman" w:cs="Times New Roman"/>
          <w:sz w:val="28"/>
          <w:szCs w:val="28"/>
          <w:lang w:val="uk-UA"/>
        </w:rPr>
        <w:t>Сисоєва С. О. Основи педагогічної творчості : підручник / С.О. Сисоєва. – К. : Міленіум, 2006. – 344 с.</w:t>
      </w:r>
    </w:p>
    <w:p w:rsidR="00A93C5A" w:rsidRPr="00987890"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Сластенин В.А., Подымова Л.С. Педагог</w:t>
      </w:r>
      <w:r>
        <w:rPr>
          <w:rFonts w:ascii="Times New Roman" w:hAnsi="Times New Roman" w:cs="Times New Roman"/>
          <w:sz w:val="28"/>
          <w:szCs w:val="28"/>
        </w:rPr>
        <w:t xml:space="preserve">ика: инновационная деятельность / </w:t>
      </w:r>
      <w:r w:rsidRPr="00987890">
        <w:rPr>
          <w:rFonts w:ascii="Times New Roman" w:hAnsi="Times New Roman" w:cs="Times New Roman"/>
          <w:sz w:val="28"/>
          <w:szCs w:val="28"/>
        </w:rPr>
        <w:t>В.А.Сластенин</w:t>
      </w:r>
      <w:r>
        <w:rPr>
          <w:rFonts w:ascii="Times New Roman" w:hAnsi="Times New Roman" w:cs="Times New Roman"/>
          <w:sz w:val="28"/>
          <w:szCs w:val="28"/>
          <w:lang w:val="uk-UA"/>
        </w:rPr>
        <w:t xml:space="preserve"> и др. –</w:t>
      </w:r>
      <w:r w:rsidRPr="00987890">
        <w:rPr>
          <w:rFonts w:ascii="Times New Roman" w:hAnsi="Times New Roman" w:cs="Times New Roman"/>
          <w:sz w:val="28"/>
          <w:szCs w:val="28"/>
        </w:rPr>
        <w:t xml:space="preserve"> М., 1997.</w:t>
      </w:r>
      <w:r>
        <w:rPr>
          <w:rFonts w:ascii="Times New Roman" w:hAnsi="Times New Roman" w:cs="Times New Roman"/>
          <w:sz w:val="28"/>
          <w:szCs w:val="28"/>
          <w:lang w:val="uk-UA"/>
        </w:rPr>
        <w:t xml:space="preserve"> – 378с.</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683235">
        <w:rPr>
          <w:rFonts w:ascii="Times New Roman" w:hAnsi="Times New Roman" w:cs="Times New Roman"/>
          <w:sz w:val="28"/>
          <w:szCs w:val="28"/>
        </w:rPr>
        <w:t>Славгородская Е.Л. Активные средства организации учебно-профессиональной деятельности студентов // Перспективы науки и образования. – 2013 – №3. – с. 96-105.</w:t>
      </w:r>
    </w:p>
    <w:p w:rsidR="00A93C5A" w:rsidRPr="004331B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4331BA">
        <w:rPr>
          <w:rFonts w:ascii="Times New Roman" w:hAnsi="Times New Roman" w:cs="Times New Roman"/>
          <w:sz w:val="28"/>
          <w:szCs w:val="28"/>
        </w:rPr>
        <w:t>Слепцова И. С. Развитие профессиональной компетентности педагога школы как фактор достижения качества образования // Научно-методический электронный журнал «Концепт». – 2017. – Т. 32. – С. 397–400.</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4331BA">
        <w:rPr>
          <w:rFonts w:ascii="Times New Roman" w:hAnsi="Times New Roman" w:cs="Times New Roman"/>
          <w:sz w:val="28"/>
          <w:szCs w:val="28"/>
        </w:rPr>
        <w:t>Соколова Л. Б. Методологическая культура как фактор становления педагогической деятельности будущего учителя. // Учебное пособие к спецкурсу.</w:t>
      </w:r>
      <w:r>
        <w:rPr>
          <w:rFonts w:ascii="Times New Roman" w:hAnsi="Times New Roman" w:cs="Times New Roman"/>
          <w:sz w:val="28"/>
          <w:szCs w:val="28"/>
        </w:rPr>
        <w:t>–</w:t>
      </w:r>
      <w:r w:rsidRPr="004331BA">
        <w:rPr>
          <w:rFonts w:ascii="Times New Roman" w:hAnsi="Times New Roman" w:cs="Times New Roman"/>
          <w:sz w:val="28"/>
          <w:szCs w:val="28"/>
        </w:rPr>
        <w:t>Оренбург: ОГПИ –1996.</w:t>
      </w:r>
      <w:r>
        <w:rPr>
          <w:rFonts w:ascii="Times New Roman" w:hAnsi="Times New Roman" w:cs="Times New Roman"/>
          <w:sz w:val="28"/>
          <w:szCs w:val="28"/>
        </w:rPr>
        <w:t>–</w:t>
      </w:r>
      <w:r w:rsidRPr="004331BA">
        <w:rPr>
          <w:rFonts w:ascii="Times New Roman" w:hAnsi="Times New Roman" w:cs="Times New Roman"/>
          <w:sz w:val="28"/>
          <w:szCs w:val="28"/>
        </w:rPr>
        <w:t>с.111.</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Сухомлинський В. О. Не бійтесь бути ласкавим / В. О. Сухомлинський // Рад</w:t>
      </w:r>
      <w:r>
        <w:rPr>
          <w:rFonts w:ascii="Times New Roman" w:hAnsi="Times New Roman" w:cs="Times New Roman"/>
          <w:sz w:val="28"/>
          <w:szCs w:val="28"/>
          <w:lang w:val="uk-UA"/>
        </w:rPr>
        <w:t>. школа. – 1968. – № 4. – С. 43-</w:t>
      </w:r>
      <w:r w:rsidRPr="009A7529">
        <w:rPr>
          <w:rFonts w:ascii="Times New Roman" w:hAnsi="Times New Roman" w:cs="Times New Roman"/>
          <w:sz w:val="28"/>
          <w:szCs w:val="28"/>
          <w:lang w:val="uk-UA"/>
        </w:rPr>
        <w:t xml:space="preserve">49. </w:t>
      </w:r>
    </w:p>
    <w:p w:rsidR="00A93C5A" w:rsidRPr="00FC3255"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FC3255">
        <w:rPr>
          <w:rFonts w:ascii="Times New Roman" w:hAnsi="Times New Roman" w:cs="Times New Roman"/>
          <w:sz w:val="28"/>
          <w:szCs w:val="28"/>
          <w:lang w:val="uk-UA"/>
        </w:rPr>
        <w:t>Шейко В.М. Організація та методика науково-дослідницької діяльності : підручник / В.М. Шейко, Н.М. Кушнаренко. – 2-ге вид., перероб. і доп. – К. : Знання-Прес, 2002. – 295 с.</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 xml:space="preserve">Шогорева Е. Ю. Психодиагностикаиндивидуальности в системнойпарадигмеучебноепособие / ЕленаШогорева, Олег Сычев; кол. авт. Новосибирскийуниверситет [НГУ]. – Новосибирск : Новосибирскийуниверситет [НГУ], 2007 . – 73 с. </w:t>
      </w:r>
    </w:p>
    <w:p w:rsidR="00A93C5A" w:rsidRPr="009A7529" w:rsidRDefault="00A93C5A" w:rsidP="000F7176">
      <w:pPr>
        <w:pStyle w:val="a3"/>
        <w:numPr>
          <w:ilvl w:val="0"/>
          <w:numId w:val="4"/>
        </w:numPr>
        <w:spacing w:after="0" w:line="360" w:lineRule="auto"/>
        <w:ind w:left="0"/>
        <w:jc w:val="both"/>
        <w:rPr>
          <w:rFonts w:ascii="Times New Roman" w:hAnsi="Times New Roman" w:cs="Times New Roman"/>
          <w:sz w:val="28"/>
          <w:szCs w:val="28"/>
          <w:lang w:val="uk-UA"/>
        </w:rPr>
      </w:pPr>
      <w:r w:rsidRPr="009A7529">
        <w:rPr>
          <w:rFonts w:ascii="Times New Roman" w:hAnsi="Times New Roman" w:cs="Times New Roman"/>
          <w:sz w:val="28"/>
          <w:szCs w:val="28"/>
          <w:lang w:val="uk-UA"/>
        </w:rPr>
        <w:t>Шулигіна Р.А. Основи культури педагогічного спілкування: Навч.-метод.посібник</w:t>
      </w:r>
      <w:r>
        <w:rPr>
          <w:rFonts w:ascii="Times New Roman" w:hAnsi="Times New Roman" w:cs="Times New Roman"/>
          <w:sz w:val="28"/>
          <w:szCs w:val="28"/>
          <w:lang w:val="uk-UA"/>
        </w:rPr>
        <w:t xml:space="preserve"> / </w:t>
      </w:r>
      <w:r w:rsidRPr="009A7529">
        <w:rPr>
          <w:rFonts w:ascii="Times New Roman" w:hAnsi="Times New Roman" w:cs="Times New Roman"/>
          <w:sz w:val="28"/>
          <w:szCs w:val="28"/>
          <w:lang w:val="uk-UA"/>
        </w:rPr>
        <w:t xml:space="preserve"> Р.А. Шулигіна</w:t>
      </w:r>
      <w:r>
        <w:rPr>
          <w:rFonts w:ascii="Times New Roman" w:hAnsi="Times New Roman" w:cs="Times New Roman"/>
          <w:sz w:val="28"/>
          <w:szCs w:val="28"/>
          <w:lang w:val="uk-UA"/>
        </w:rPr>
        <w:t xml:space="preserve">. </w:t>
      </w:r>
      <w:r w:rsidRPr="009A7529">
        <w:rPr>
          <w:rFonts w:ascii="Times New Roman" w:hAnsi="Times New Roman" w:cs="Times New Roman"/>
          <w:sz w:val="28"/>
          <w:szCs w:val="28"/>
          <w:lang w:val="uk-UA"/>
        </w:rPr>
        <w:t>– К.: Вид. центр КНЛУ, 2006. – 92 с.</w:t>
      </w:r>
    </w:p>
    <w:p w:rsidR="00A93C5A" w:rsidRPr="00381293"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381293">
        <w:rPr>
          <w:rFonts w:ascii="Times New Roman" w:hAnsi="Times New Roman" w:cs="Times New Roman"/>
          <w:sz w:val="28"/>
          <w:szCs w:val="28"/>
        </w:rPr>
        <w:t>Ягупов В.В. Педагогіка: Навч. Посібник</w:t>
      </w:r>
      <w:r>
        <w:rPr>
          <w:rFonts w:ascii="Times New Roman" w:hAnsi="Times New Roman" w:cs="Times New Roman"/>
          <w:sz w:val="28"/>
          <w:szCs w:val="28"/>
          <w:lang w:val="uk-UA"/>
        </w:rPr>
        <w:t xml:space="preserve"> / </w:t>
      </w:r>
      <w:r w:rsidRPr="00381293">
        <w:rPr>
          <w:rFonts w:ascii="Times New Roman" w:hAnsi="Times New Roman" w:cs="Times New Roman"/>
          <w:sz w:val="28"/>
          <w:szCs w:val="28"/>
        </w:rPr>
        <w:t>В.В. Ягупов</w:t>
      </w:r>
      <w:r>
        <w:rPr>
          <w:rFonts w:ascii="Times New Roman" w:hAnsi="Times New Roman" w:cs="Times New Roman"/>
          <w:sz w:val="28"/>
          <w:szCs w:val="28"/>
          <w:lang w:val="uk-UA"/>
        </w:rPr>
        <w:t xml:space="preserve">. </w:t>
      </w:r>
      <w:r w:rsidRPr="00381293">
        <w:rPr>
          <w:rFonts w:ascii="Times New Roman" w:hAnsi="Times New Roman" w:cs="Times New Roman"/>
          <w:sz w:val="28"/>
          <w:szCs w:val="28"/>
        </w:rPr>
        <w:t>– К.: Либідь, 2002. – 560 с.</w:t>
      </w:r>
    </w:p>
    <w:p w:rsidR="00A93C5A" w:rsidRDefault="00A93C5A" w:rsidP="000F7176">
      <w:pPr>
        <w:pStyle w:val="a3"/>
        <w:numPr>
          <w:ilvl w:val="0"/>
          <w:numId w:val="4"/>
        </w:numPr>
        <w:spacing w:after="0" w:line="360" w:lineRule="auto"/>
        <w:ind w:left="0"/>
        <w:jc w:val="both"/>
        <w:rPr>
          <w:rFonts w:ascii="Times New Roman" w:hAnsi="Times New Roman" w:cs="Times New Roman"/>
          <w:sz w:val="28"/>
          <w:szCs w:val="28"/>
        </w:rPr>
      </w:pPr>
      <w:r w:rsidRPr="00987890">
        <w:rPr>
          <w:rFonts w:ascii="Times New Roman" w:hAnsi="Times New Roman" w:cs="Times New Roman"/>
          <w:sz w:val="28"/>
          <w:szCs w:val="28"/>
        </w:rPr>
        <w:t xml:space="preserve">Якіснаосвіта–запорукасамореалізаціїособистості / за заг. ред. С. М. Ніколаєнка, В. В. Тесленка. </w:t>
      </w:r>
      <w:r>
        <w:rPr>
          <w:rFonts w:ascii="Times New Roman" w:hAnsi="Times New Roman" w:cs="Times New Roman"/>
          <w:sz w:val="28"/>
          <w:szCs w:val="28"/>
        </w:rPr>
        <w:t>–</w:t>
      </w:r>
      <w:r w:rsidRPr="00987890">
        <w:rPr>
          <w:rFonts w:ascii="Times New Roman" w:hAnsi="Times New Roman" w:cs="Times New Roman"/>
          <w:sz w:val="28"/>
          <w:szCs w:val="28"/>
        </w:rPr>
        <w:t xml:space="preserve"> К.: Пед. преса, 2007. </w:t>
      </w:r>
      <w:r>
        <w:rPr>
          <w:rFonts w:ascii="Times New Roman" w:hAnsi="Times New Roman" w:cs="Times New Roman"/>
          <w:sz w:val="28"/>
          <w:szCs w:val="28"/>
        </w:rPr>
        <w:t>–</w:t>
      </w:r>
      <w:r w:rsidRPr="00987890">
        <w:rPr>
          <w:rFonts w:ascii="Times New Roman" w:hAnsi="Times New Roman" w:cs="Times New Roman"/>
          <w:sz w:val="28"/>
          <w:szCs w:val="28"/>
        </w:rPr>
        <w:t xml:space="preserve"> 176 с.</w:t>
      </w:r>
    </w:p>
    <w:p w:rsidR="00A93C5A" w:rsidRPr="00AD683B" w:rsidRDefault="00AD683B" w:rsidP="000F7176">
      <w:pPr>
        <w:pStyle w:val="a3"/>
        <w:numPr>
          <w:ilvl w:val="0"/>
          <w:numId w:val="4"/>
        </w:numPr>
        <w:spacing w:after="0" w:line="360" w:lineRule="auto"/>
        <w:ind w:left="0"/>
        <w:jc w:val="both"/>
        <w:rPr>
          <w:rFonts w:ascii="Times New Roman" w:hAnsi="Times New Roman" w:cs="Times New Roman"/>
          <w:sz w:val="28"/>
          <w:szCs w:val="28"/>
          <w:lang w:val="uk-UA"/>
        </w:rPr>
      </w:pPr>
      <w:r w:rsidRPr="00AD683B">
        <w:rPr>
          <w:rStyle w:val="ae"/>
          <w:rFonts w:ascii="Times New Roman" w:hAnsi="Times New Roman" w:cs="Times New Roman"/>
          <w:i w:val="0"/>
          <w:sz w:val="28"/>
          <w:szCs w:val="28"/>
          <w:shd w:val="clear" w:color="auto" w:fill="FFFFFF"/>
        </w:rPr>
        <w:t xml:space="preserve">Якунин </w:t>
      </w:r>
      <w:r w:rsidRPr="00AD683B">
        <w:rPr>
          <w:rStyle w:val="ae"/>
          <w:rFonts w:ascii="Times New Roman" w:hAnsi="Times New Roman" w:cs="Times New Roman"/>
          <w:sz w:val="28"/>
          <w:szCs w:val="28"/>
          <w:shd w:val="clear" w:color="auto" w:fill="FFFFFF"/>
        </w:rPr>
        <w:t>ВА. </w:t>
      </w:r>
      <w:r w:rsidRPr="00AD683B">
        <w:rPr>
          <w:rFonts w:ascii="Times New Roman" w:hAnsi="Times New Roman" w:cs="Times New Roman"/>
          <w:sz w:val="28"/>
          <w:szCs w:val="28"/>
          <w:shd w:val="clear" w:color="auto" w:fill="FFFFFF"/>
        </w:rPr>
        <w:t>Педагогическая психология: Учеб. пособие. — 2-е изд. — СПб.: Изд-во Михайлова В.А., 2000.</w:t>
      </w:r>
      <w:r>
        <w:rPr>
          <w:rFonts w:ascii="Times New Roman" w:hAnsi="Times New Roman" w:cs="Times New Roman"/>
          <w:sz w:val="28"/>
          <w:szCs w:val="28"/>
          <w:shd w:val="clear" w:color="auto" w:fill="FFFFFF"/>
          <w:lang w:val="uk-UA"/>
        </w:rPr>
        <w:t xml:space="preserve"> – 27 с.</w:t>
      </w:r>
    </w:p>
    <w:p w:rsidR="00A93C5A" w:rsidRDefault="00A93C5A" w:rsidP="00AB531D">
      <w:pPr>
        <w:spacing w:after="0" w:line="360" w:lineRule="auto"/>
        <w:jc w:val="both"/>
        <w:rPr>
          <w:lang w:val="uk-UA"/>
        </w:rPr>
      </w:pPr>
      <w:r>
        <w:rPr>
          <w:lang w:val="uk-UA"/>
        </w:rPr>
        <w:br w:type="page"/>
      </w:r>
    </w:p>
    <w:p w:rsidR="00A93C5A" w:rsidRDefault="00A93C5A" w:rsidP="00A93C5A">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w:t>
      </w:r>
    </w:p>
    <w:p w:rsidR="00A93C5A" w:rsidRDefault="00A93C5A" w:rsidP="00A93C5A">
      <w:pPr>
        <w:spacing w:after="0" w:line="360" w:lineRule="auto"/>
        <w:jc w:val="right"/>
        <w:rPr>
          <w:rFonts w:ascii="Times New Roman" w:hAnsi="Times New Roman" w:cs="Times New Roman"/>
          <w:sz w:val="28"/>
          <w:szCs w:val="28"/>
          <w:lang w:val="uk-UA"/>
        </w:rPr>
      </w:pPr>
    </w:p>
    <w:p w:rsidR="00A93C5A" w:rsidRDefault="00A93C5A" w:rsidP="002D4337">
      <w:pPr>
        <w:spacing w:after="0" w:line="360" w:lineRule="auto"/>
        <w:jc w:val="both"/>
        <w:rPr>
          <w:rFonts w:ascii="Times New Roman" w:hAnsi="Times New Roman" w:cs="Times New Roman"/>
          <w:b/>
          <w:sz w:val="28"/>
          <w:szCs w:val="28"/>
          <w:u w:val="single"/>
          <w:lang w:val="uk-UA"/>
        </w:rPr>
      </w:pPr>
      <w:r w:rsidRPr="00F315DB">
        <w:rPr>
          <w:rFonts w:ascii="Times New Roman" w:hAnsi="Times New Roman" w:cs="Times New Roman"/>
          <w:b/>
          <w:sz w:val="28"/>
          <w:szCs w:val="28"/>
          <w:u w:val="single"/>
          <w:lang w:val="uk-UA"/>
        </w:rPr>
        <w:t>Дослідження когнітивного компоненту педагогічного професіоналізму</w:t>
      </w:r>
    </w:p>
    <w:p w:rsidR="00A93C5A" w:rsidRDefault="00A93C5A" w:rsidP="002D4337">
      <w:pPr>
        <w:spacing w:after="0" w:line="360" w:lineRule="auto"/>
        <w:jc w:val="both"/>
        <w:rPr>
          <w:rFonts w:ascii="Times New Roman" w:hAnsi="Times New Roman" w:cs="Times New Roman"/>
          <w:b/>
          <w:sz w:val="28"/>
          <w:szCs w:val="28"/>
          <w:u w:val="single"/>
          <w:lang w:val="uk-UA"/>
        </w:rPr>
      </w:pPr>
    </w:p>
    <w:p w:rsidR="00A93C5A" w:rsidRPr="00F315DB" w:rsidRDefault="00B16891" w:rsidP="002D433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Анкета для молодого викладача</w:t>
      </w:r>
    </w:p>
    <w:p w:rsidR="00A93C5A" w:rsidRPr="00F315DB" w:rsidRDefault="00A93C5A" w:rsidP="000F7176">
      <w:pPr>
        <w:numPr>
          <w:ilvl w:val="0"/>
          <w:numId w:val="6"/>
        </w:numPr>
        <w:tabs>
          <w:tab w:val="clear" w:pos="-360"/>
          <w:tab w:val="num" w:pos="709"/>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Чому Ви обрали професію вчителя (необхідне підкреслити):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315DB">
        <w:rPr>
          <w:rFonts w:ascii="Times New Roman" w:hAnsi="Times New Roman" w:cs="Times New Roman"/>
          <w:sz w:val="28"/>
          <w:szCs w:val="28"/>
          <w:lang w:val="uk-UA"/>
        </w:rPr>
        <w:t xml:space="preserve"> подобається робота з дітьми;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315DB">
        <w:rPr>
          <w:rFonts w:ascii="Times New Roman" w:hAnsi="Times New Roman" w:cs="Times New Roman"/>
          <w:sz w:val="28"/>
          <w:szCs w:val="28"/>
          <w:lang w:val="uk-UA"/>
        </w:rPr>
        <w:t xml:space="preserve"> задовольняє</w:t>
      </w:r>
      <w:r w:rsidR="00B16891">
        <w:rPr>
          <w:rFonts w:ascii="Times New Roman" w:hAnsi="Times New Roman" w:cs="Times New Roman"/>
          <w:sz w:val="28"/>
          <w:szCs w:val="28"/>
          <w:lang w:val="uk-UA"/>
        </w:rPr>
        <w:t xml:space="preserve"> режим і характер роботи викладача</w:t>
      </w:r>
      <w:r w:rsidRPr="00F315DB">
        <w:rPr>
          <w:rFonts w:ascii="Times New Roman" w:hAnsi="Times New Roman" w:cs="Times New Roman"/>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315DB">
        <w:rPr>
          <w:rFonts w:ascii="Times New Roman" w:hAnsi="Times New Roman" w:cs="Times New Roman"/>
          <w:sz w:val="28"/>
          <w:szCs w:val="28"/>
          <w:lang w:val="uk-UA"/>
        </w:rPr>
        <w:t xml:space="preserve"> вирішальний вплив мала любов до даної спеціальності;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г) є бажання здобути вищу освіту;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315DB">
        <w:rPr>
          <w:rFonts w:ascii="Times New Roman" w:hAnsi="Times New Roman" w:cs="Times New Roman"/>
          <w:sz w:val="28"/>
          <w:szCs w:val="28"/>
          <w:lang w:val="uk-UA"/>
        </w:rPr>
        <w:t xml:space="preserve"> під впливом інших чинників ____________________________________</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2. Чи хотіли б Ви перейти на іншу, не педагогічну роботу?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F315DB">
        <w:rPr>
          <w:rFonts w:ascii="Times New Roman" w:hAnsi="Times New Roman" w:cs="Times New Roman"/>
          <w:sz w:val="28"/>
          <w:szCs w:val="28"/>
          <w:lang w:val="uk-UA"/>
        </w:rPr>
        <w:t xml:space="preserve"> так;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ні;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не знаю.</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3. Ч</w:t>
      </w:r>
      <w:r w:rsidR="00B16891">
        <w:rPr>
          <w:rFonts w:ascii="Times New Roman" w:hAnsi="Times New Roman" w:cs="Times New Roman"/>
          <w:b/>
          <w:sz w:val="28"/>
          <w:szCs w:val="28"/>
          <w:lang w:val="uk-UA"/>
        </w:rPr>
        <w:t>и хотіли би Ви працювати в університеті</w:t>
      </w:r>
      <w:r w:rsidRPr="00F315DB">
        <w:rPr>
          <w:rFonts w:ascii="Times New Roman" w:hAnsi="Times New Roman" w:cs="Times New Roman"/>
          <w:b/>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F315DB">
        <w:rPr>
          <w:rFonts w:ascii="Times New Roman" w:hAnsi="Times New Roman" w:cs="Times New Roman"/>
          <w:sz w:val="28"/>
          <w:szCs w:val="28"/>
          <w:lang w:val="uk-UA"/>
        </w:rPr>
        <w:t xml:space="preserve"> так;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байдуже;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ні.</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4. Що подобається Вам у педагогічній діяльності найбільше?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00B16891">
        <w:rPr>
          <w:rFonts w:ascii="Times New Roman" w:hAnsi="Times New Roman" w:cs="Times New Roman"/>
          <w:sz w:val="28"/>
          <w:szCs w:val="28"/>
          <w:lang w:val="uk-UA"/>
        </w:rPr>
        <w:t xml:space="preserve"> проведення лекцій</w:t>
      </w:r>
      <w:r w:rsidRPr="00F315DB">
        <w:rPr>
          <w:rFonts w:ascii="Times New Roman" w:hAnsi="Times New Roman" w:cs="Times New Roman"/>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позакласна робота з предмета;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позакласна виховна робота;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w:t>
      </w:r>
      <w:r w:rsidR="00B16891">
        <w:rPr>
          <w:rFonts w:ascii="Times New Roman" w:hAnsi="Times New Roman" w:cs="Times New Roman"/>
          <w:sz w:val="28"/>
          <w:szCs w:val="28"/>
          <w:lang w:val="uk-UA"/>
        </w:rPr>
        <w:t xml:space="preserve"> робота зі студентами</w:t>
      </w:r>
      <w:r w:rsidRPr="00F315DB">
        <w:rPr>
          <w:rFonts w:ascii="Times New Roman" w:hAnsi="Times New Roman" w:cs="Times New Roman"/>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F315DB">
        <w:rPr>
          <w:rFonts w:ascii="Times New Roman" w:hAnsi="Times New Roman" w:cs="Times New Roman"/>
          <w:sz w:val="28"/>
          <w:szCs w:val="28"/>
          <w:lang w:val="uk-UA"/>
        </w:rPr>
        <w:t xml:space="preserve"> методична робота;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w:t>
      </w:r>
      <w:r w:rsidRPr="00F315DB">
        <w:rPr>
          <w:rFonts w:ascii="Times New Roman" w:hAnsi="Times New Roman" w:cs="Times New Roman"/>
          <w:sz w:val="28"/>
          <w:szCs w:val="28"/>
          <w:lang w:val="uk-UA"/>
        </w:rPr>
        <w:t xml:space="preserve"> громадська діяльність;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w:t>
      </w:r>
      <w:r w:rsidRPr="00F315DB">
        <w:rPr>
          <w:rFonts w:ascii="Times New Roman" w:hAnsi="Times New Roman" w:cs="Times New Roman"/>
          <w:sz w:val="28"/>
          <w:szCs w:val="28"/>
          <w:lang w:val="uk-UA"/>
        </w:rPr>
        <w:t xml:space="preserve"> інше _______________________________________________________</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5. Якби можна було повернути час, чи обрали б ви ще раз для вступу  педагогічний ВНЗ?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F315DB">
        <w:rPr>
          <w:rFonts w:ascii="Times New Roman" w:hAnsi="Times New Roman" w:cs="Times New Roman"/>
          <w:sz w:val="28"/>
          <w:szCs w:val="28"/>
          <w:lang w:val="uk-UA"/>
        </w:rPr>
        <w:t xml:space="preserve"> так;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не знаю;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ні. </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6. Що викликає у вас найбільші труднощі?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00B16891">
        <w:rPr>
          <w:rFonts w:ascii="Times New Roman" w:hAnsi="Times New Roman" w:cs="Times New Roman"/>
          <w:sz w:val="28"/>
          <w:szCs w:val="28"/>
          <w:lang w:val="uk-UA"/>
        </w:rPr>
        <w:t xml:space="preserve"> підготовка до лекцій</w:t>
      </w:r>
      <w:r w:rsidRPr="00F315DB">
        <w:rPr>
          <w:rFonts w:ascii="Times New Roman" w:hAnsi="Times New Roman" w:cs="Times New Roman"/>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організація навчального процесу;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B16891">
        <w:rPr>
          <w:rFonts w:ascii="Times New Roman" w:hAnsi="Times New Roman" w:cs="Times New Roman"/>
          <w:sz w:val="28"/>
          <w:szCs w:val="28"/>
          <w:lang w:val="uk-UA"/>
        </w:rPr>
        <w:t xml:space="preserve"> спілкування з студентами</w:t>
      </w:r>
      <w:r w:rsidRPr="00F315DB">
        <w:rPr>
          <w:rFonts w:ascii="Times New Roman" w:hAnsi="Times New Roman" w:cs="Times New Roman"/>
          <w:sz w:val="28"/>
          <w:szCs w:val="28"/>
          <w:lang w:val="uk-UA"/>
        </w:rPr>
        <w:t xml:space="preserve">; їхніми батьками, колегами, адміністрацією;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w:t>
      </w:r>
      <w:r w:rsidRPr="00F315DB">
        <w:rPr>
          <w:rFonts w:ascii="Times New Roman" w:hAnsi="Times New Roman" w:cs="Times New Roman"/>
          <w:sz w:val="28"/>
          <w:szCs w:val="28"/>
          <w:lang w:val="uk-UA"/>
        </w:rPr>
        <w:t xml:space="preserve"> підготовка до виховної роботи;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F315DB">
        <w:rPr>
          <w:rFonts w:ascii="Times New Roman" w:hAnsi="Times New Roman" w:cs="Times New Roman"/>
          <w:sz w:val="28"/>
          <w:szCs w:val="28"/>
          <w:lang w:val="uk-UA"/>
        </w:rPr>
        <w:t xml:space="preserve"> проведення виховних заходів;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Pr="00F315DB">
        <w:rPr>
          <w:rFonts w:ascii="Times New Roman" w:hAnsi="Times New Roman" w:cs="Times New Roman"/>
          <w:sz w:val="28"/>
          <w:szCs w:val="28"/>
          <w:lang w:val="uk-UA"/>
        </w:rPr>
        <w:t xml:space="preserve">організація свого часу й праці; </w:t>
      </w:r>
    </w:p>
    <w:p w:rsidR="00A93C5A" w:rsidRPr="00F315DB" w:rsidRDefault="00B16891"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 ведення університетської</w:t>
      </w:r>
      <w:r w:rsidR="00A93C5A" w:rsidRPr="00F315DB">
        <w:rPr>
          <w:rFonts w:ascii="Times New Roman" w:hAnsi="Times New Roman" w:cs="Times New Roman"/>
          <w:sz w:val="28"/>
          <w:szCs w:val="28"/>
          <w:lang w:val="uk-UA"/>
        </w:rPr>
        <w:t xml:space="preserve"> документації;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F315DB">
        <w:rPr>
          <w:rFonts w:ascii="Times New Roman" w:hAnsi="Times New Roman" w:cs="Times New Roman"/>
          <w:sz w:val="28"/>
          <w:szCs w:val="28"/>
          <w:lang w:val="uk-UA"/>
        </w:rPr>
        <w:t xml:space="preserve">аналіз своєї діяльності, внесення відповідних коректив;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F315DB">
        <w:rPr>
          <w:rFonts w:ascii="Times New Roman" w:hAnsi="Times New Roman" w:cs="Times New Roman"/>
          <w:sz w:val="28"/>
          <w:szCs w:val="28"/>
          <w:lang w:val="uk-UA"/>
        </w:rPr>
        <w:t xml:space="preserve"> інше _________________________________________________________</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7. Як Ви оцінюєте свою підготовку до педагогічної діяльності?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F315DB">
        <w:rPr>
          <w:rFonts w:ascii="Times New Roman" w:hAnsi="Times New Roman" w:cs="Times New Roman"/>
          <w:sz w:val="28"/>
          <w:szCs w:val="28"/>
          <w:lang w:val="uk-UA"/>
        </w:rPr>
        <w:t xml:space="preserve"> фахову: задоволений, незадоволений;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з методики викладання:   задоволений, незадоволений;</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з організації спілкування: задоволений, незадоволений;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w:t>
      </w:r>
      <w:r w:rsidRPr="00F315DB">
        <w:rPr>
          <w:rFonts w:ascii="Times New Roman" w:hAnsi="Times New Roman" w:cs="Times New Roman"/>
          <w:sz w:val="28"/>
          <w:szCs w:val="28"/>
          <w:lang w:val="uk-UA"/>
        </w:rPr>
        <w:t xml:space="preserve"> з виховної роботи:            задоволений, незадоволений;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F315DB">
        <w:rPr>
          <w:rFonts w:ascii="Times New Roman" w:hAnsi="Times New Roman" w:cs="Times New Roman"/>
          <w:sz w:val="28"/>
          <w:szCs w:val="28"/>
          <w:lang w:val="uk-UA"/>
        </w:rPr>
        <w:t xml:space="preserve"> із самоосвіти:                   задоволений, незадоволений;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w:t>
      </w:r>
      <w:r w:rsidRPr="00F315DB">
        <w:rPr>
          <w:rFonts w:ascii="Times New Roman" w:hAnsi="Times New Roman" w:cs="Times New Roman"/>
          <w:sz w:val="28"/>
          <w:szCs w:val="28"/>
          <w:lang w:val="uk-UA"/>
        </w:rPr>
        <w:t xml:space="preserve"> з уміння організувати свою діяльність: задоволений, незадоволений;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w:t>
      </w:r>
      <w:r w:rsidRPr="00F315DB">
        <w:rPr>
          <w:rFonts w:ascii="Times New Roman" w:hAnsi="Times New Roman" w:cs="Times New Roman"/>
          <w:sz w:val="28"/>
          <w:szCs w:val="28"/>
          <w:lang w:val="uk-UA"/>
        </w:rPr>
        <w:t xml:space="preserve"> інше _________________________________________________________</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8. Як Ви ставитеся до обраної професії?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а) задоволений;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F315DB">
        <w:rPr>
          <w:rFonts w:ascii="Times New Roman" w:hAnsi="Times New Roman" w:cs="Times New Roman"/>
          <w:sz w:val="28"/>
          <w:szCs w:val="28"/>
          <w:lang w:val="uk-UA"/>
        </w:rPr>
        <w:t xml:space="preserve"> більше не подобається, ніж подобається; </w:t>
      </w:r>
    </w:p>
    <w:p w:rsidR="00A93C5A" w:rsidRPr="00F315DB" w:rsidRDefault="00A93C5A"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F315DB">
        <w:rPr>
          <w:rFonts w:ascii="Times New Roman" w:hAnsi="Times New Roman" w:cs="Times New Roman"/>
          <w:sz w:val="28"/>
          <w:szCs w:val="28"/>
          <w:lang w:val="uk-UA"/>
        </w:rPr>
        <w:t xml:space="preserve"> байдуже;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г) більше подобається, ніж не подобається;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д) зовсім не подобається;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є) не можу визначитись.</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9. Чи відчуваєте Ви потребу в контакті з науковцями? </w:t>
      </w:r>
    </w:p>
    <w:p w:rsidR="00A93C5A" w:rsidRPr="00F315DB" w:rsidRDefault="00B16891"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так</w:t>
      </w:r>
      <w:r w:rsidR="00A93C5A" w:rsidRPr="00F315DB">
        <w:rPr>
          <w:rFonts w:ascii="Times New Roman" w:hAnsi="Times New Roman" w:cs="Times New Roman"/>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б) не впевнений;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в) ні. </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10. Як б</w:t>
      </w:r>
      <w:r w:rsidR="00B16891">
        <w:rPr>
          <w:rFonts w:ascii="Times New Roman" w:hAnsi="Times New Roman" w:cs="Times New Roman"/>
          <w:b/>
          <w:sz w:val="28"/>
          <w:szCs w:val="28"/>
          <w:lang w:val="uk-UA"/>
        </w:rPr>
        <w:t>уло організовано Ваше практика</w:t>
      </w:r>
      <w:r w:rsidRPr="00F315DB">
        <w:rPr>
          <w:rFonts w:ascii="Times New Roman" w:hAnsi="Times New Roman" w:cs="Times New Roman"/>
          <w:b/>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а) добре;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б) задовільно;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в) незадовільно. </w:t>
      </w:r>
    </w:p>
    <w:p w:rsidR="00A93C5A" w:rsidRPr="00F315DB" w:rsidRDefault="00A93C5A" w:rsidP="002D4337">
      <w:pPr>
        <w:spacing w:after="0" w:line="360" w:lineRule="auto"/>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11. У чом</w:t>
      </w:r>
      <w:r w:rsidR="00B16891">
        <w:rPr>
          <w:rFonts w:ascii="Times New Roman" w:hAnsi="Times New Roman" w:cs="Times New Roman"/>
          <w:b/>
          <w:sz w:val="28"/>
          <w:szCs w:val="28"/>
          <w:lang w:val="uk-UA"/>
        </w:rPr>
        <w:t>у полягало це практика</w:t>
      </w:r>
      <w:r w:rsidRPr="00F315DB">
        <w:rPr>
          <w:rFonts w:ascii="Times New Roman" w:hAnsi="Times New Roman" w:cs="Times New Roman"/>
          <w:b/>
          <w:sz w:val="28"/>
          <w:szCs w:val="28"/>
          <w:lang w:val="uk-UA"/>
        </w:rPr>
        <w:t xml:space="preserve">?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а) склад</w:t>
      </w:r>
      <w:r w:rsidR="00B16891">
        <w:rPr>
          <w:rFonts w:ascii="Times New Roman" w:hAnsi="Times New Roman" w:cs="Times New Roman"/>
          <w:sz w:val="28"/>
          <w:szCs w:val="28"/>
          <w:lang w:val="uk-UA"/>
        </w:rPr>
        <w:t>ений інтенсивний план практики</w:t>
      </w:r>
      <w:r w:rsidRPr="00F315DB">
        <w:rPr>
          <w:rFonts w:ascii="Times New Roman" w:hAnsi="Times New Roman" w:cs="Times New Roman"/>
          <w:sz w:val="28"/>
          <w:szCs w:val="28"/>
          <w:lang w:val="uk-UA"/>
        </w:rPr>
        <w:t xml:space="preserve">; </w:t>
      </w:r>
    </w:p>
    <w:p w:rsidR="00A93C5A" w:rsidRPr="00F315DB" w:rsidRDefault="00B16891" w:rsidP="002D43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закріплений викладач</w:t>
      </w:r>
      <w:r w:rsidR="00A93C5A" w:rsidRPr="00F315DB">
        <w:rPr>
          <w:rFonts w:ascii="Times New Roman" w:hAnsi="Times New Roman" w:cs="Times New Roman"/>
          <w:sz w:val="28"/>
          <w:szCs w:val="28"/>
          <w:lang w:val="uk-UA"/>
        </w:rPr>
        <w:t xml:space="preserve"> – наставник;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в) добре організована робота з наставником;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г) робота здійснювалася під контролем адміністрації;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   д) інше ________________________________________________________.</w:t>
      </w:r>
    </w:p>
    <w:p w:rsidR="00A93C5A" w:rsidRPr="00F315DB" w:rsidRDefault="00A93C5A" w:rsidP="002D4337">
      <w:pPr>
        <w:spacing w:after="0" w:line="360" w:lineRule="auto"/>
        <w:jc w:val="both"/>
        <w:rPr>
          <w:rFonts w:ascii="Times New Roman" w:hAnsi="Times New Roman" w:cs="Times New Roman"/>
          <w:sz w:val="28"/>
          <w:szCs w:val="28"/>
          <w:lang w:val="uk-UA"/>
        </w:rPr>
      </w:pPr>
    </w:p>
    <w:p w:rsidR="00A93C5A" w:rsidRPr="00F315DB" w:rsidRDefault="00A93C5A" w:rsidP="002D4337">
      <w:pPr>
        <w:spacing w:after="0" w:line="360" w:lineRule="auto"/>
        <w:jc w:val="both"/>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Default="00A93C5A" w:rsidP="00A93C5A">
      <w:pPr>
        <w:spacing w:after="0" w:line="360" w:lineRule="auto"/>
        <w:rPr>
          <w:rFonts w:ascii="Times New Roman" w:hAnsi="Times New Roman" w:cs="Times New Roman"/>
          <w:sz w:val="28"/>
          <w:szCs w:val="28"/>
          <w:lang w:val="uk-UA"/>
        </w:rPr>
      </w:pPr>
    </w:p>
    <w:p w:rsidR="00A93C5A" w:rsidRDefault="00A93C5A" w:rsidP="00A93C5A">
      <w:pPr>
        <w:spacing w:after="0" w:line="360" w:lineRule="auto"/>
        <w:rPr>
          <w:rFonts w:ascii="Times New Roman" w:hAnsi="Times New Roman" w:cs="Times New Roman"/>
          <w:sz w:val="28"/>
          <w:szCs w:val="28"/>
          <w:lang w:val="uk-UA"/>
        </w:rPr>
      </w:pPr>
    </w:p>
    <w:p w:rsidR="00A93C5A" w:rsidRPr="00F315DB" w:rsidRDefault="005A74F8" w:rsidP="002D433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ТЕСТ«Я ОЦІНІЮ СВОЮ ЛЕКЦІЮ</w:t>
      </w:r>
      <w:r w:rsidR="00A93C5A" w:rsidRPr="00F315DB">
        <w:rPr>
          <w:rFonts w:ascii="Times New Roman" w:hAnsi="Times New Roman" w:cs="Times New Roman"/>
          <w:b/>
          <w:sz w:val="28"/>
          <w:szCs w:val="28"/>
          <w:lang w:val="uk-UA"/>
        </w:rPr>
        <w:t>»</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Цілеспр</w:t>
      </w:r>
      <w:r w:rsidR="005A74F8">
        <w:rPr>
          <w:rFonts w:ascii="Times New Roman" w:hAnsi="Times New Roman" w:cs="Times New Roman"/>
          <w:b/>
          <w:sz w:val="28"/>
          <w:szCs w:val="28"/>
          <w:lang w:val="uk-UA"/>
        </w:rPr>
        <w:t>ямованість лекції</w:t>
      </w:r>
      <w:r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мета сформульована чітко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мета сформульована нечітко – 5 </w:t>
      </w:r>
    </w:p>
    <w:p w:rsidR="00A93C5A" w:rsidRPr="00F315DB" w:rsidRDefault="005A74F8" w:rsidP="000F7176">
      <w:pPr>
        <w:numPr>
          <w:ilvl w:val="1"/>
          <w:numId w:val="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лекції</w:t>
      </w:r>
      <w:r w:rsidR="00A93C5A" w:rsidRPr="00F315DB">
        <w:rPr>
          <w:rFonts w:ascii="Times New Roman" w:hAnsi="Times New Roman" w:cs="Times New Roman"/>
          <w:sz w:val="28"/>
          <w:szCs w:val="28"/>
          <w:lang w:val="uk-UA"/>
        </w:rPr>
        <w:t xml:space="preserve"> проведено без конкретної мети – 0  </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Зміст лекції</w:t>
      </w:r>
      <w:r w:rsidR="00A93C5A" w:rsidRPr="00F315DB">
        <w:rPr>
          <w:rFonts w:ascii="Times New Roman" w:hAnsi="Times New Roman" w:cs="Times New Roman"/>
          <w:b/>
          <w:sz w:val="28"/>
          <w:szCs w:val="28"/>
          <w:lang w:val="uk-UA"/>
        </w:rPr>
        <w:t xml:space="preserve">: </w:t>
      </w:r>
    </w:p>
    <w:p w:rsidR="00A93C5A" w:rsidRPr="00F315DB" w:rsidRDefault="005A74F8" w:rsidP="000F7176">
      <w:pPr>
        <w:numPr>
          <w:ilvl w:val="1"/>
          <w:numId w:val="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 лекції</w:t>
      </w:r>
      <w:r w:rsidR="00A93C5A" w:rsidRPr="00F315DB">
        <w:rPr>
          <w:rFonts w:ascii="Times New Roman" w:hAnsi="Times New Roman" w:cs="Times New Roman"/>
          <w:sz w:val="28"/>
          <w:szCs w:val="28"/>
          <w:lang w:val="uk-UA"/>
        </w:rPr>
        <w:t xml:space="preserve"> подано забагато інформації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подано мало інформації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прозвучала зайва інформація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Закріплення навчального матеріалу: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використано проблемні питання, творчі завдання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використано лише відтворюючі запитання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не відбулося закріплення навчального матеріалу – 0 </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Ставлення викладача до студентів</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Вимогливе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прискіпливе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байдуже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Ставлення </w:t>
      </w:r>
      <w:r w:rsidR="005A74F8">
        <w:rPr>
          <w:rFonts w:ascii="Times New Roman" w:hAnsi="Times New Roman" w:cs="Times New Roman"/>
          <w:b/>
          <w:sz w:val="28"/>
          <w:szCs w:val="28"/>
          <w:lang w:val="uk-UA"/>
        </w:rPr>
        <w:t>студентів до викладача</w:t>
      </w:r>
      <w:r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шанобливе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байдуже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зневажливе – 0.</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Контакт із групою</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повне порозуміння – 10; </w:t>
      </w:r>
    </w:p>
    <w:p w:rsidR="00A93C5A" w:rsidRPr="00F315DB" w:rsidRDefault="005A74F8" w:rsidP="000F7176">
      <w:pPr>
        <w:numPr>
          <w:ilvl w:val="1"/>
          <w:numId w:val="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вдається вести лекцію</w:t>
      </w:r>
      <w:r w:rsidR="00A93C5A" w:rsidRPr="00F315DB">
        <w:rPr>
          <w:rFonts w:ascii="Times New Roman" w:hAnsi="Times New Roman" w:cs="Times New Roman"/>
          <w:sz w:val="28"/>
          <w:szCs w:val="28"/>
          <w:lang w:val="uk-UA"/>
        </w:rPr>
        <w:t xml:space="preserve"> у потрібному руслі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кожен займається своїми справами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Врахову</w:t>
      </w:r>
      <w:r w:rsidR="005A74F8">
        <w:rPr>
          <w:rFonts w:ascii="Times New Roman" w:hAnsi="Times New Roman" w:cs="Times New Roman"/>
          <w:b/>
          <w:sz w:val="28"/>
          <w:szCs w:val="28"/>
          <w:lang w:val="uk-UA"/>
        </w:rPr>
        <w:t>ю психологічні особливості студентів під час проведення лекції</w:t>
      </w:r>
      <w:r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постійно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не завжди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забуваю про вік учнів – 0.</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Манера ведення лекції</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захоплююча, впевнена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жвава, емоційна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нудна, монотонна – 0.</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Планування лекції</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чітке, продумане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нечітке, але послідовне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безладне, брак контролю часу – 0. </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Стимулювання діяльності у студентів</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оцінювання відбувається згідно з критеріями – 10; </w:t>
      </w:r>
    </w:p>
    <w:p w:rsidR="00A93C5A" w:rsidRPr="00F315DB" w:rsidRDefault="005A74F8" w:rsidP="000F7176">
      <w:pPr>
        <w:numPr>
          <w:ilvl w:val="1"/>
          <w:numId w:val="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роботи студентів</w:t>
      </w:r>
      <w:r w:rsidR="00A93C5A" w:rsidRPr="00F315DB">
        <w:rPr>
          <w:rFonts w:ascii="Times New Roman" w:hAnsi="Times New Roman" w:cs="Times New Roman"/>
          <w:sz w:val="28"/>
          <w:szCs w:val="28"/>
          <w:lang w:val="uk-UA"/>
        </w:rPr>
        <w:t xml:space="preserve"> майже немає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оц</w:t>
      </w:r>
      <w:r w:rsidR="005A74F8">
        <w:rPr>
          <w:rFonts w:ascii="Times New Roman" w:hAnsi="Times New Roman" w:cs="Times New Roman"/>
          <w:sz w:val="28"/>
          <w:szCs w:val="28"/>
          <w:lang w:val="uk-UA"/>
        </w:rPr>
        <w:t>інювання немає, діяльність студентів</w:t>
      </w:r>
      <w:r w:rsidRPr="00F315DB">
        <w:rPr>
          <w:rFonts w:ascii="Times New Roman" w:hAnsi="Times New Roman" w:cs="Times New Roman"/>
          <w:sz w:val="28"/>
          <w:szCs w:val="28"/>
          <w:lang w:val="uk-UA"/>
        </w:rPr>
        <w:t xml:space="preserve"> без контролю – 0. </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Темп лекції</w:t>
      </w:r>
      <w:r w:rsidR="00A93C5A"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високий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низький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немає відчуття часу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Міжпредметні зв’язки: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тісні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слабкі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немає взагалі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Р</w:t>
      </w:r>
      <w:r w:rsidR="005A74F8">
        <w:rPr>
          <w:rFonts w:ascii="Times New Roman" w:hAnsi="Times New Roman" w:cs="Times New Roman"/>
          <w:b/>
          <w:sz w:val="28"/>
          <w:szCs w:val="28"/>
          <w:lang w:val="uk-UA"/>
        </w:rPr>
        <w:t>івень фахової підготовки викладача</w:t>
      </w:r>
      <w:r w:rsidRPr="00F315DB">
        <w:rPr>
          <w:rFonts w:ascii="Times New Roman" w:hAnsi="Times New Roman" w:cs="Times New Roman"/>
          <w:b/>
          <w:sz w:val="28"/>
          <w:szCs w:val="28"/>
          <w:lang w:val="uk-UA"/>
        </w:rPr>
        <w:t xml:space="preserve">: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відмінна фахова підготовка та загальна ерудиція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добре володіє навчальним матеріалом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монотонний виклад матеріалу за підручником – 0. </w:t>
      </w:r>
    </w:p>
    <w:p w:rsidR="00A93C5A" w:rsidRPr="00F315DB" w:rsidRDefault="00A93C5A"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sidRPr="00F315DB">
        <w:rPr>
          <w:rFonts w:ascii="Times New Roman" w:hAnsi="Times New Roman" w:cs="Times New Roman"/>
          <w:b/>
          <w:sz w:val="28"/>
          <w:szCs w:val="28"/>
          <w:lang w:val="uk-UA"/>
        </w:rPr>
        <w:t xml:space="preserve">Культура мовлення: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висока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достатня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низька – 0. </w:t>
      </w:r>
    </w:p>
    <w:p w:rsidR="00A93C5A" w:rsidRPr="00F315DB" w:rsidRDefault="005A74F8" w:rsidP="000F7176">
      <w:pPr>
        <w:numPr>
          <w:ilvl w:val="0"/>
          <w:numId w:val="7"/>
        </w:numPr>
        <w:tabs>
          <w:tab w:val="clear" w:pos="-360"/>
        </w:tabs>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Результативність лекції</w:t>
      </w:r>
      <w:r w:rsidR="00A93C5A" w:rsidRPr="00F315DB">
        <w:rPr>
          <w:rFonts w:ascii="Times New Roman" w:hAnsi="Times New Roman" w:cs="Times New Roman"/>
          <w:b/>
          <w:sz w:val="28"/>
          <w:szCs w:val="28"/>
          <w:lang w:val="uk-UA"/>
        </w:rPr>
        <w:t xml:space="preserve">: </w:t>
      </w:r>
    </w:p>
    <w:p w:rsidR="00A93C5A" w:rsidRPr="00F315DB" w:rsidRDefault="005A74F8" w:rsidP="000F7176">
      <w:pPr>
        <w:numPr>
          <w:ilvl w:val="1"/>
          <w:numId w:val="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w:t>
      </w:r>
      <w:r w:rsidR="00A93C5A" w:rsidRPr="00F315DB">
        <w:rPr>
          <w:rFonts w:ascii="Times New Roman" w:hAnsi="Times New Roman" w:cs="Times New Roman"/>
          <w:sz w:val="28"/>
          <w:szCs w:val="28"/>
          <w:lang w:val="uk-UA"/>
        </w:rPr>
        <w:t xml:space="preserve"> розширили свій кругозір – 10;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мета досягнута – 5; </w:t>
      </w:r>
    </w:p>
    <w:p w:rsidR="00A93C5A" w:rsidRPr="00F315DB" w:rsidRDefault="00A93C5A" w:rsidP="000F7176">
      <w:pPr>
        <w:numPr>
          <w:ilvl w:val="1"/>
          <w:numId w:val="7"/>
        </w:numPr>
        <w:spacing w:after="0" w:line="360" w:lineRule="auto"/>
        <w:ind w:left="0"/>
        <w:jc w:val="both"/>
        <w:rPr>
          <w:rFonts w:ascii="Times New Roman" w:hAnsi="Times New Roman" w:cs="Times New Roman"/>
          <w:sz w:val="28"/>
          <w:szCs w:val="28"/>
          <w:lang w:val="uk-UA"/>
        </w:rPr>
      </w:pPr>
      <w:r w:rsidRPr="00F315DB">
        <w:rPr>
          <w:rFonts w:ascii="Times New Roman" w:hAnsi="Times New Roman" w:cs="Times New Roman"/>
          <w:sz w:val="28"/>
          <w:szCs w:val="28"/>
          <w:lang w:val="uk-UA"/>
        </w:rPr>
        <w:t xml:space="preserve">мета не досягнута – 0. </w:t>
      </w:r>
    </w:p>
    <w:p w:rsidR="00A93C5A" w:rsidRDefault="00A93C5A" w:rsidP="002D4337">
      <w:pPr>
        <w:spacing w:after="0" w:line="360" w:lineRule="auto"/>
        <w:jc w:val="both"/>
        <w:rPr>
          <w:rFonts w:ascii="Times New Roman" w:hAnsi="Times New Roman" w:cs="Times New Roman"/>
          <w:b/>
          <w:sz w:val="28"/>
          <w:szCs w:val="28"/>
          <w:lang w:val="uk-UA"/>
        </w:rPr>
      </w:pPr>
    </w:p>
    <w:p w:rsidR="00A93C5A" w:rsidRPr="001B256A" w:rsidRDefault="00A93C5A" w:rsidP="002D4337">
      <w:pPr>
        <w:spacing w:after="0" w:line="360" w:lineRule="auto"/>
        <w:jc w:val="both"/>
        <w:rPr>
          <w:rFonts w:ascii="Times New Roman" w:hAnsi="Times New Roman" w:cs="Times New Roman"/>
          <w:i/>
          <w:sz w:val="28"/>
          <w:szCs w:val="28"/>
          <w:lang w:val="uk-UA"/>
        </w:rPr>
      </w:pPr>
      <w:r w:rsidRPr="001B256A">
        <w:rPr>
          <w:rFonts w:ascii="Times New Roman" w:hAnsi="Times New Roman" w:cs="Times New Roman"/>
          <w:i/>
          <w:sz w:val="28"/>
          <w:szCs w:val="28"/>
          <w:lang w:val="uk-UA"/>
        </w:rPr>
        <w:t>Інтерпретація результатів:</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100 – 140</w:t>
      </w:r>
      <w:r w:rsidRPr="00F315DB">
        <w:rPr>
          <w:rFonts w:ascii="Times New Roman" w:hAnsi="Times New Roman" w:cs="Times New Roman"/>
          <w:sz w:val="28"/>
          <w:szCs w:val="28"/>
          <w:lang w:val="uk-UA"/>
        </w:rPr>
        <w:t xml:space="preserve"> – відмінно– працюй у такому ж режимі.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 xml:space="preserve">70 </w:t>
      </w:r>
      <w:r w:rsidRPr="00F315DB">
        <w:rPr>
          <w:rFonts w:ascii="Times New Roman" w:hAnsi="Times New Roman" w:cs="Times New Roman"/>
          <w:sz w:val="28"/>
          <w:szCs w:val="28"/>
          <w:lang w:val="uk-UA"/>
        </w:rPr>
        <w:t xml:space="preserve">– </w:t>
      </w:r>
      <w:r w:rsidRPr="00F315DB">
        <w:rPr>
          <w:rFonts w:ascii="Times New Roman" w:hAnsi="Times New Roman" w:cs="Times New Roman"/>
          <w:b/>
          <w:sz w:val="28"/>
          <w:szCs w:val="28"/>
          <w:lang w:val="uk-UA"/>
        </w:rPr>
        <w:t xml:space="preserve">95  </w:t>
      </w:r>
      <w:r w:rsidRPr="00F315DB">
        <w:rPr>
          <w:rFonts w:ascii="Times New Roman" w:hAnsi="Times New Roman" w:cs="Times New Roman"/>
          <w:sz w:val="28"/>
          <w:szCs w:val="28"/>
          <w:lang w:val="uk-UA"/>
        </w:rPr>
        <w:t xml:space="preserve"> – д</w:t>
      </w:r>
      <w:r w:rsidR="005A74F8">
        <w:rPr>
          <w:rFonts w:ascii="Times New Roman" w:hAnsi="Times New Roman" w:cs="Times New Roman"/>
          <w:sz w:val="28"/>
          <w:szCs w:val="28"/>
          <w:lang w:val="uk-UA"/>
        </w:rPr>
        <w:t>обре– готуйся до лекції</w:t>
      </w:r>
      <w:r w:rsidRPr="00F315DB">
        <w:rPr>
          <w:rFonts w:ascii="Times New Roman" w:hAnsi="Times New Roman" w:cs="Times New Roman"/>
          <w:sz w:val="28"/>
          <w:szCs w:val="28"/>
          <w:lang w:val="uk-UA"/>
        </w:rPr>
        <w:t xml:space="preserve"> ретельніше.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40 – 65</w:t>
      </w:r>
      <w:r>
        <w:rPr>
          <w:rFonts w:ascii="Times New Roman" w:hAnsi="Times New Roman" w:cs="Times New Roman"/>
          <w:sz w:val="28"/>
          <w:szCs w:val="28"/>
          <w:lang w:val="uk-UA"/>
        </w:rPr>
        <w:t xml:space="preserve">   – задовільно</w:t>
      </w:r>
      <w:r w:rsidRPr="00F315DB">
        <w:rPr>
          <w:rFonts w:ascii="Times New Roman" w:hAnsi="Times New Roman" w:cs="Times New Roman"/>
          <w:sz w:val="28"/>
          <w:szCs w:val="28"/>
          <w:lang w:val="uk-UA"/>
        </w:rPr>
        <w:t xml:space="preserve"> – звернися за допомогою до наставника. </w:t>
      </w:r>
    </w:p>
    <w:p w:rsidR="00A93C5A" w:rsidRPr="00F315DB" w:rsidRDefault="00A93C5A" w:rsidP="002D4337">
      <w:pPr>
        <w:spacing w:after="0" w:line="360" w:lineRule="auto"/>
        <w:jc w:val="both"/>
        <w:rPr>
          <w:rFonts w:ascii="Times New Roman" w:hAnsi="Times New Roman" w:cs="Times New Roman"/>
          <w:sz w:val="28"/>
          <w:szCs w:val="28"/>
          <w:lang w:val="uk-UA"/>
        </w:rPr>
      </w:pPr>
      <w:r w:rsidRPr="00F315DB">
        <w:rPr>
          <w:rFonts w:ascii="Times New Roman" w:hAnsi="Times New Roman" w:cs="Times New Roman"/>
          <w:b/>
          <w:sz w:val="28"/>
          <w:szCs w:val="28"/>
          <w:lang w:val="uk-UA"/>
        </w:rPr>
        <w:t xml:space="preserve">0 – 35  </w:t>
      </w:r>
      <w:r w:rsidRPr="00F315DB">
        <w:rPr>
          <w:rFonts w:ascii="Times New Roman" w:hAnsi="Times New Roman" w:cs="Times New Roman"/>
          <w:sz w:val="28"/>
          <w:szCs w:val="28"/>
          <w:lang w:val="uk-UA"/>
        </w:rPr>
        <w:t xml:space="preserve"> – незадовільно – подумай про правильність вибору професії.</w:t>
      </w:r>
    </w:p>
    <w:p w:rsidR="00A93C5A" w:rsidRPr="00F315DB" w:rsidRDefault="00A93C5A" w:rsidP="00A93C5A">
      <w:pPr>
        <w:spacing w:after="0" w:line="360" w:lineRule="auto"/>
        <w:ind w:left="284"/>
        <w:rPr>
          <w:rFonts w:ascii="Times New Roman" w:hAnsi="Times New Roman" w:cs="Times New Roman"/>
          <w:sz w:val="28"/>
          <w:szCs w:val="28"/>
          <w:lang w:val="uk-UA"/>
        </w:rPr>
      </w:pPr>
    </w:p>
    <w:p w:rsidR="00A93C5A" w:rsidRPr="00F315DB" w:rsidRDefault="00A93C5A" w:rsidP="00A93C5A">
      <w:pPr>
        <w:spacing w:after="0" w:line="360" w:lineRule="auto"/>
        <w:ind w:left="284"/>
        <w:rPr>
          <w:rFonts w:ascii="Times New Roman" w:hAnsi="Times New Roman" w:cs="Times New Roman"/>
          <w:sz w:val="28"/>
          <w:szCs w:val="28"/>
          <w:lang w:val="uk-UA"/>
        </w:rPr>
      </w:pPr>
    </w:p>
    <w:p w:rsidR="00A93C5A" w:rsidRPr="00F315DB" w:rsidRDefault="00A93C5A" w:rsidP="00A93C5A">
      <w:pPr>
        <w:spacing w:after="0" w:line="360" w:lineRule="auto"/>
        <w:ind w:left="284"/>
        <w:rPr>
          <w:rFonts w:ascii="Times New Roman" w:hAnsi="Times New Roman" w:cs="Times New Roman"/>
          <w:sz w:val="28"/>
          <w:szCs w:val="28"/>
          <w:lang w:val="uk-UA"/>
        </w:rPr>
      </w:pPr>
    </w:p>
    <w:p w:rsidR="00A93C5A" w:rsidRPr="00F315DB" w:rsidRDefault="00A93C5A" w:rsidP="00A93C5A">
      <w:pPr>
        <w:spacing w:after="0" w:line="360" w:lineRule="auto"/>
        <w:ind w:left="284"/>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A93C5A" w:rsidRPr="00F315DB" w:rsidRDefault="00A93C5A" w:rsidP="00A93C5A">
      <w:pPr>
        <w:spacing w:after="0" w:line="360" w:lineRule="auto"/>
        <w:rPr>
          <w:rFonts w:ascii="Times New Roman" w:hAnsi="Times New Roman" w:cs="Times New Roman"/>
          <w:sz w:val="28"/>
          <w:szCs w:val="28"/>
          <w:lang w:val="uk-UA"/>
        </w:rPr>
      </w:pPr>
    </w:p>
    <w:p w:rsidR="00F301D4" w:rsidRDefault="00F301D4" w:rsidP="005A74F8">
      <w:pPr>
        <w:spacing w:after="0" w:line="360" w:lineRule="auto"/>
        <w:rPr>
          <w:rFonts w:ascii="Times New Roman" w:hAnsi="Times New Roman" w:cs="Times New Roman"/>
          <w:sz w:val="28"/>
          <w:szCs w:val="28"/>
          <w:lang w:val="uk-UA"/>
        </w:rPr>
      </w:pPr>
    </w:p>
    <w:p w:rsidR="002D4337" w:rsidRDefault="002D4337" w:rsidP="00A93C5A">
      <w:pPr>
        <w:spacing w:after="0" w:line="360" w:lineRule="auto"/>
        <w:jc w:val="right"/>
        <w:rPr>
          <w:rFonts w:ascii="Times New Roman" w:hAnsi="Times New Roman" w:cs="Times New Roman"/>
          <w:sz w:val="28"/>
          <w:szCs w:val="28"/>
          <w:lang w:val="uk-UA"/>
        </w:rPr>
      </w:pPr>
    </w:p>
    <w:p w:rsidR="00A93C5A" w:rsidRDefault="00A93C5A" w:rsidP="00407A2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A93C5A" w:rsidRPr="00407A26" w:rsidRDefault="00A93C5A" w:rsidP="00407A26">
      <w:pPr>
        <w:spacing w:after="0" w:line="360" w:lineRule="auto"/>
        <w:jc w:val="center"/>
        <w:rPr>
          <w:rFonts w:ascii="Times New Roman" w:hAnsi="Times New Roman" w:cs="Times New Roman"/>
          <w:b/>
          <w:sz w:val="28"/>
          <w:szCs w:val="28"/>
          <w:u w:val="single"/>
          <w:lang w:val="uk-UA"/>
        </w:rPr>
      </w:pPr>
      <w:r w:rsidRPr="00F315DB">
        <w:rPr>
          <w:rFonts w:ascii="Times New Roman" w:hAnsi="Times New Roman" w:cs="Times New Roman"/>
          <w:b/>
          <w:sz w:val="28"/>
          <w:szCs w:val="28"/>
          <w:u w:val="single"/>
          <w:lang w:val="uk-UA"/>
        </w:rPr>
        <w:t xml:space="preserve">Дослідження </w:t>
      </w:r>
      <w:r>
        <w:rPr>
          <w:rFonts w:ascii="Times New Roman" w:hAnsi="Times New Roman" w:cs="Times New Roman"/>
          <w:b/>
          <w:sz w:val="28"/>
          <w:szCs w:val="28"/>
          <w:u w:val="single"/>
          <w:lang w:val="uk-UA"/>
        </w:rPr>
        <w:t>мотиваційно-почуттєвого</w:t>
      </w:r>
      <w:r w:rsidRPr="00F315DB">
        <w:rPr>
          <w:rFonts w:ascii="Times New Roman" w:hAnsi="Times New Roman" w:cs="Times New Roman"/>
          <w:b/>
          <w:sz w:val="28"/>
          <w:szCs w:val="28"/>
          <w:u w:val="single"/>
          <w:lang w:val="uk-UA"/>
        </w:rPr>
        <w:t xml:space="preserve"> компоненту педагогічного професіоналізму</w:t>
      </w:r>
    </w:p>
    <w:p w:rsidR="00A93C5A" w:rsidRDefault="00A93C5A" w:rsidP="00407A26">
      <w:pPr>
        <w:spacing w:after="0" w:line="360" w:lineRule="auto"/>
        <w:jc w:val="center"/>
        <w:rPr>
          <w:rFonts w:ascii="Times New Roman" w:hAnsi="Times New Roman" w:cs="Times New Roman"/>
          <w:sz w:val="28"/>
          <w:szCs w:val="28"/>
          <w:lang w:val="uk-UA"/>
        </w:rPr>
      </w:pPr>
      <w:r w:rsidRPr="00883104">
        <w:rPr>
          <w:rFonts w:ascii="Times New Roman" w:hAnsi="Times New Roman" w:cs="Times New Roman"/>
          <w:b/>
          <w:sz w:val="28"/>
          <w:szCs w:val="28"/>
          <w:lang w:val="uk-UA"/>
        </w:rPr>
        <w:t>Тест на визначення рівня комунікабельності</w:t>
      </w:r>
    </w:p>
    <w:p w:rsidR="00A93C5A" w:rsidRPr="00883104" w:rsidRDefault="00A93C5A" w:rsidP="002D4337">
      <w:pPr>
        <w:spacing w:after="0" w:line="360" w:lineRule="auto"/>
        <w:ind w:firstLine="709"/>
        <w:jc w:val="both"/>
        <w:rPr>
          <w:rFonts w:ascii="Times New Roman" w:hAnsi="Times New Roman" w:cs="Times New Roman"/>
          <w:i/>
          <w:sz w:val="28"/>
          <w:szCs w:val="28"/>
          <w:lang w:val="uk-UA"/>
        </w:rPr>
      </w:pPr>
      <w:r w:rsidRPr="00883104">
        <w:rPr>
          <w:rFonts w:ascii="Times New Roman" w:hAnsi="Times New Roman" w:cs="Times New Roman"/>
          <w:i/>
          <w:sz w:val="28"/>
          <w:szCs w:val="28"/>
          <w:lang w:val="uk-UA"/>
        </w:rPr>
        <w:t>Відповідайте на запитання “так”, “іноді” або “ні”.</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 Вас чекає ординарна чи ділова зустріч. Чи вибиває вас із колії її очікування?</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2. Чи не відкладаєте ви візиту до лікаря до останнього моменту?</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3. Чи викликає у вас ніяковість і невдоволення доручення виступити з доповіддю, повідомленням, інформацією на будь-якій нараді, зборах чи іншому подібному заході?</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4. Вам пропонують поїхати у відрядження туди, де ви ніколи не були. Чи докладете ви максимум зусиль, щоб уникнути цього відрядження?</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5. Чи полюбляєте ви ділитися своїми переживаннями з кимсь?</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6. Чи дратує вас, якщо незнайома людина на вулиці звертається до вас із проханням (показати дорогу, назвати час, відповісти на якесь запитання)?</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7. Чи вірите ви, що існує проблема батьків і дітей, що людям різних поколінь важко розуміти одне одного?</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8. Чи посоромитесь ви нагадати знайомому, що він забув вам повернути невелику суму грошей, яку позичив кілька місяців тому?</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9. У ресторані чи в їдальні вам подали недоброякісну страву. Чи промовчите ви, лише сердито відсунувши тарілку?</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10. Залишившись наодинці з незнайомою людиною, ви не вступите з нею в бесіду і відчуєте себе обтяженим(ою), якщо першою заговорить вона. Чи так це?</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11. Чи жахаєтесь ви будь-якої великої черги, хоч би де вона була (у магазині, бібліотеці, касі кінотеатру? Віддасте перевагу відмові від свого наміру чи станете у хвіст і будете знемагати в очікуванні?</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12. Чи боїтеся ви брати участь у будь-якій комісії з розгляду конфліктної ситуації?</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13. У вас є власні індивідуальні критерії оцінки творів літератури, мистецтва, культури, і ні з чиїми міркуваннями ви не рахуєтеся. Чи так це?</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14. Почувши будь-де в кулуарах висловлювання явно помилкової точки зору з добре відомого вам питання, чи віддасте ви перевагу мовчанню і не вступите в суперечку?</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15. Чи викликає у вас неприємне почуття будь-яке прохання допомогти розібратися в тому чи іншому службовому питанні або навчальній темі?</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16. Вам краще викласти свою точку зору (міркування, оцінку) в письмовій формі, ніж в усній?</w:t>
      </w:r>
    </w:p>
    <w:p w:rsidR="00A93C5A" w:rsidRDefault="00A93C5A" w:rsidP="002D4337">
      <w:pPr>
        <w:spacing w:after="0" w:line="360" w:lineRule="auto"/>
        <w:ind w:firstLine="567"/>
        <w:jc w:val="both"/>
        <w:rPr>
          <w:rFonts w:ascii="Times New Roman" w:hAnsi="Times New Roman" w:cs="Times New Roman"/>
          <w:i/>
          <w:sz w:val="28"/>
          <w:szCs w:val="28"/>
          <w:lang w:val="uk-UA"/>
        </w:rPr>
      </w:pPr>
    </w:p>
    <w:p w:rsidR="00A93C5A" w:rsidRPr="002C3C75" w:rsidRDefault="00A93C5A" w:rsidP="002D4337">
      <w:pPr>
        <w:spacing w:after="0" w:line="360" w:lineRule="auto"/>
        <w:ind w:firstLine="567"/>
        <w:jc w:val="both"/>
        <w:rPr>
          <w:rFonts w:ascii="Times New Roman" w:hAnsi="Times New Roman" w:cs="Times New Roman"/>
          <w:i/>
          <w:sz w:val="28"/>
          <w:szCs w:val="28"/>
          <w:lang w:val="uk-UA"/>
        </w:rPr>
      </w:pPr>
      <w:r w:rsidRPr="002C3C75">
        <w:rPr>
          <w:rFonts w:ascii="Times New Roman" w:hAnsi="Times New Roman" w:cs="Times New Roman"/>
          <w:i/>
          <w:sz w:val="28"/>
          <w:szCs w:val="28"/>
          <w:lang w:val="uk-UA"/>
        </w:rPr>
        <w:t>Інтерпретація результатів.</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Слід дати відповіді й підрахувати суму набраних балів. За кожне “так” – 2 бали, “іноді” – 1 бал, “ні” – 0. За класифікатором визначте, до якої категорії людей ви належите.</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30-32 бали – ви явно некомунікабельні;</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25-29 балів – ви замкнені, мовчазні, віддаєте перевагу самотності;</w:t>
      </w:r>
    </w:p>
    <w:p w:rsidR="00A93C5A" w:rsidRPr="005B2B9E" w:rsidRDefault="00A93C5A" w:rsidP="002D4337">
      <w:pPr>
        <w:spacing w:after="0" w:line="360" w:lineRule="auto"/>
        <w:ind w:firstLine="709"/>
        <w:jc w:val="both"/>
        <w:rPr>
          <w:rFonts w:ascii="Times New Roman" w:hAnsi="Times New Roman" w:cs="Times New Roman"/>
          <w:sz w:val="28"/>
          <w:szCs w:val="28"/>
          <w:lang w:val="uk-UA"/>
        </w:rPr>
      </w:pPr>
      <w:r w:rsidRPr="005B2B9E">
        <w:rPr>
          <w:rFonts w:ascii="Times New Roman" w:hAnsi="Times New Roman" w:cs="Times New Roman"/>
          <w:sz w:val="28"/>
          <w:szCs w:val="28"/>
          <w:lang w:val="uk-UA"/>
        </w:rPr>
        <w:t>19-24 бали – ви певною мірою комунікабельні й у незнайомих обставинах почуваєте себе цілком упевнено;</w:t>
      </w:r>
    </w:p>
    <w:p w:rsidR="00A93C5A" w:rsidRPr="005B2B9E" w:rsidRDefault="00A93C5A" w:rsidP="002D4337">
      <w:pPr>
        <w:spacing w:after="0" w:line="360" w:lineRule="auto"/>
        <w:ind w:firstLine="709"/>
        <w:jc w:val="both"/>
        <w:rPr>
          <w:rFonts w:ascii="Times New Roman" w:hAnsi="Times New Roman" w:cs="Times New Roman"/>
          <w:sz w:val="28"/>
          <w:szCs w:val="28"/>
          <w:lang w:val="uk-UA"/>
        </w:rPr>
      </w:pPr>
      <w:r w:rsidRPr="005B2B9E">
        <w:rPr>
          <w:rFonts w:ascii="Times New Roman" w:hAnsi="Times New Roman" w:cs="Times New Roman"/>
          <w:sz w:val="28"/>
          <w:szCs w:val="28"/>
          <w:lang w:val="uk-UA"/>
        </w:rPr>
        <w:t>14-18 балів – нормальна комунікабельність;</w:t>
      </w:r>
    </w:p>
    <w:p w:rsidR="00A93C5A" w:rsidRPr="005B2B9E" w:rsidRDefault="00A93C5A" w:rsidP="002D4337">
      <w:pPr>
        <w:spacing w:after="0" w:line="360" w:lineRule="auto"/>
        <w:ind w:firstLine="709"/>
        <w:jc w:val="both"/>
        <w:rPr>
          <w:rFonts w:ascii="Times New Roman" w:hAnsi="Times New Roman" w:cs="Times New Roman"/>
          <w:sz w:val="28"/>
          <w:szCs w:val="28"/>
          <w:lang w:val="uk-UA"/>
        </w:rPr>
      </w:pPr>
      <w:r w:rsidRPr="005B2B9E">
        <w:rPr>
          <w:rFonts w:ascii="Times New Roman" w:hAnsi="Times New Roman" w:cs="Times New Roman"/>
          <w:sz w:val="28"/>
          <w:szCs w:val="28"/>
          <w:lang w:val="uk-UA"/>
        </w:rPr>
        <w:t>9-13 балів – ви досить комунікабельні (іноді навіть занадто);</w:t>
      </w:r>
    </w:p>
    <w:p w:rsidR="00A93C5A" w:rsidRPr="00883104"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4-8 балів – комунікабельність ваша дуже висока; скрізь почуваєте себе прекрасно; беретесь за будь-яку справу, хоча далеко не завжди можете її довести до кінця;</w:t>
      </w:r>
    </w:p>
    <w:p w:rsidR="00A93C5A" w:rsidRDefault="00A93C5A" w:rsidP="002D4337">
      <w:pPr>
        <w:spacing w:after="0" w:line="360" w:lineRule="auto"/>
        <w:ind w:firstLine="709"/>
        <w:jc w:val="both"/>
        <w:rPr>
          <w:rFonts w:ascii="Times New Roman" w:hAnsi="Times New Roman" w:cs="Times New Roman"/>
          <w:sz w:val="28"/>
          <w:szCs w:val="28"/>
          <w:lang w:val="uk-UA"/>
        </w:rPr>
      </w:pPr>
      <w:r w:rsidRPr="00883104">
        <w:rPr>
          <w:rFonts w:ascii="Times New Roman" w:hAnsi="Times New Roman" w:cs="Times New Roman"/>
          <w:sz w:val="28"/>
          <w:szCs w:val="28"/>
          <w:lang w:val="uk-UA"/>
        </w:rPr>
        <w:t>3 бали – ваша комунікабельність має хворобливий характер; ви балакучі, багатослівні, втручаєтеся у справи, в яких зовсім не компетентні, запальні й образливі.</w:t>
      </w:r>
    </w:p>
    <w:p w:rsidR="00A93C5A" w:rsidRDefault="00A93C5A" w:rsidP="00A93C5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93C5A" w:rsidRPr="000F46D9" w:rsidRDefault="00A93C5A" w:rsidP="002D4337">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Діагностика </w:t>
      </w:r>
      <w:r w:rsidRPr="000F46D9">
        <w:rPr>
          <w:rFonts w:ascii="Times New Roman" w:eastAsia="Times New Roman" w:hAnsi="Times New Roman" w:cs="Times New Roman"/>
          <w:b/>
          <w:sz w:val="28"/>
          <w:szCs w:val="28"/>
          <w:lang w:val="uk-UA" w:eastAsia="ru-RU"/>
        </w:rPr>
        <w:t>домінантного стилю спілкування педагога</w:t>
      </w:r>
    </w:p>
    <w:p w:rsidR="00A93C5A" w:rsidRPr="000F46D9" w:rsidRDefault="00A93C5A" w:rsidP="002D4337">
      <w:pPr>
        <w:spacing w:after="0" w:line="360" w:lineRule="auto"/>
        <w:ind w:firstLine="709"/>
        <w:jc w:val="both"/>
        <w:rPr>
          <w:rFonts w:ascii="Times New Roman" w:eastAsia="Times New Roman" w:hAnsi="Times New Roman" w:cs="Times New Roman"/>
          <w:i/>
          <w:sz w:val="28"/>
          <w:szCs w:val="28"/>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Уважно прочитайте запитання, проаналізуйте свої думки, поведінку, оберіть той варіант відповіді, який вас найбільше характеризує. Зробіть відмітку навпроти обраного вами варіанта відповіді та дивіться ключ. </w:t>
      </w:r>
    </w:p>
    <w:p w:rsidR="00A93C5A" w:rsidRPr="000F46D9" w:rsidRDefault="00A93C5A" w:rsidP="000F7176">
      <w:pPr>
        <w:numPr>
          <w:ilvl w:val="0"/>
          <w:numId w:val="8"/>
        </w:numPr>
        <w:spacing w:after="0" w:line="360" w:lineRule="auto"/>
        <w:ind w:left="0"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b/>
          <w:i/>
          <w:sz w:val="28"/>
          <w:szCs w:val="28"/>
          <w:lang w:val="uk-UA" w:eastAsia="ru-RU"/>
        </w:rPr>
        <w:t xml:space="preserve">Чи вважаєте ви, що дитина має: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ділитися з вами усіма своїми думками, почуттями;</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говорити тільки те, що саме захоче;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Pr="000F46D9">
        <w:rPr>
          <w:rFonts w:ascii="Times New Roman" w:eastAsia="Times New Roman" w:hAnsi="Times New Roman" w:cs="Times New Roman"/>
          <w:sz w:val="28"/>
          <w:szCs w:val="28"/>
          <w:lang w:val="uk-UA" w:eastAsia="ru-RU"/>
        </w:rPr>
        <w:t xml:space="preserve"> залишати свої думки й переживання при собі.</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2</w:t>
      </w:r>
      <w:r w:rsidRPr="000F46D9">
        <w:rPr>
          <w:rFonts w:ascii="Times New Roman" w:eastAsia="Times New Roman" w:hAnsi="Times New Roman" w:cs="Times New Roman"/>
          <w:b/>
          <w:i/>
          <w:sz w:val="28"/>
          <w:szCs w:val="28"/>
          <w:lang w:val="uk-UA" w:eastAsia="ru-RU"/>
        </w:rPr>
        <w:t xml:space="preserve">. Якщо учень узяв в іншого олівець або ручку без дозволу, то ви: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а) поговорите з ним й дасте можливість самому прийняти потрібне рішення;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дасте дітям самим розібратися у своїх проблемах;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Pr="000F46D9">
        <w:rPr>
          <w:rFonts w:ascii="Times New Roman" w:eastAsia="Times New Roman" w:hAnsi="Times New Roman" w:cs="Times New Roman"/>
          <w:sz w:val="28"/>
          <w:szCs w:val="28"/>
          <w:lang w:val="uk-UA" w:eastAsia="ru-RU"/>
        </w:rPr>
        <w:t>повідомте про це всім дітям і змусите повернути взяте з вибаченням.</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 xml:space="preserve">3. </w:t>
      </w:r>
      <w:r w:rsidRPr="000F46D9">
        <w:rPr>
          <w:rFonts w:ascii="Times New Roman" w:eastAsia="Times New Roman" w:hAnsi="Times New Roman" w:cs="Times New Roman"/>
          <w:b/>
          <w:i/>
          <w:sz w:val="28"/>
          <w:szCs w:val="28"/>
          <w:lang w:val="uk-UA" w:eastAsia="ru-RU"/>
        </w:rPr>
        <w:t xml:space="preserve">Рухливий, недисциплінований учень сьогодні на занятті був зосереджений, азартний і добре виконав завдання. Як Ви вчините?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похвалите і наголосите на його роботі перед усіма;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б) виявите зацікавленість, з</w:t>
      </w:r>
      <w:r w:rsidRPr="000F46D9">
        <w:rPr>
          <w:rFonts w:ascii="Times New Roman" w:eastAsia="Times New Roman" w:hAnsi="Times New Roman" w:cs="Times New Roman"/>
          <w:sz w:val="28"/>
          <w:szCs w:val="28"/>
          <w:lang w:eastAsia="ru-RU"/>
        </w:rPr>
        <w:t>’</w:t>
      </w:r>
      <w:r w:rsidRPr="000F46D9">
        <w:rPr>
          <w:rFonts w:ascii="Times New Roman" w:eastAsia="Times New Roman" w:hAnsi="Times New Roman" w:cs="Times New Roman"/>
          <w:sz w:val="28"/>
          <w:szCs w:val="28"/>
          <w:lang w:val="uk-UA" w:eastAsia="ru-RU"/>
        </w:rPr>
        <w:t xml:space="preserve">ясуєте, чому так добре вийшло сьогодні;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в) скажете: «Завжди б так займався».</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4</w:t>
      </w:r>
      <w:r w:rsidRPr="000F46D9">
        <w:rPr>
          <w:rFonts w:ascii="Times New Roman" w:eastAsia="Times New Roman" w:hAnsi="Times New Roman" w:cs="Times New Roman"/>
          <w:b/>
          <w:i/>
          <w:sz w:val="28"/>
          <w:szCs w:val="28"/>
          <w:lang w:val="uk-UA" w:eastAsia="ru-RU"/>
        </w:rPr>
        <w:t xml:space="preserve">. Учень, заходячи до класу, не привітався з вами. Як ви вчините?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а) змусите його голосно при всіх привітатися з вами;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б) не звернете на це уваги;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в) одразу почнете розмовляти з учнями, не згадуючи про вчинок.</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 xml:space="preserve">5. </w:t>
      </w:r>
      <w:r w:rsidRPr="000F46D9">
        <w:rPr>
          <w:rFonts w:ascii="Times New Roman" w:eastAsia="Times New Roman" w:hAnsi="Times New Roman" w:cs="Times New Roman"/>
          <w:b/>
          <w:i/>
          <w:sz w:val="28"/>
          <w:szCs w:val="28"/>
          <w:lang w:val="uk-UA" w:eastAsia="ru-RU"/>
        </w:rPr>
        <w:t xml:space="preserve">Учні спокійно працюють. У вас є вільна хвилина. Що ви робитиме?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а) спокійно, не втручаючись, спостерігатимете, як вони працюють і спілкуються;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б) комусь допоможете, підкажете, зробите зауваження;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в) займетеся своїми справами (записи у журналі, перевірка зошитів).</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 xml:space="preserve">6. </w:t>
      </w:r>
      <w:r w:rsidRPr="000F46D9">
        <w:rPr>
          <w:rFonts w:ascii="Times New Roman" w:eastAsia="Times New Roman" w:hAnsi="Times New Roman" w:cs="Times New Roman"/>
          <w:b/>
          <w:i/>
          <w:sz w:val="28"/>
          <w:szCs w:val="28"/>
          <w:lang w:val="uk-UA" w:eastAsia="ru-RU"/>
        </w:rPr>
        <w:t xml:space="preserve">Який погляд здається вам правильним?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почуття, переживання учня – поверхневі, швидкоплинні, на них не варто звертати особливої уваги;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емоції, переживання учня – важливі чинник</w:t>
      </w:r>
      <w:r>
        <w:rPr>
          <w:rFonts w:ascii="Times New Roman" w:eastAsia="Times New Roman" w:hAnsi="Times New Roman" w:cs="Times New Roman"/>
          <w:sz w:val="28"/>
          <w:szCs w:val="28"/>
          <w:lang w:val="uk-UA" w:eastAsia="ru-RU"/>
        </w:rPr>
        <w:t xml:space="preserve">и, за допомогою яких його можна </w:t>
      </w:r>
      <w:r w:rsidRPr="000F46D9">
        <w:rPr>
          <w:rFonts w:ascii="Times New Roman" w:eastAsia="Times New Roman" w:hAnsi="Times New Roman" w:cs="Times New Roman"/>
          <w:sz w:val="28"/>
          <w:szCs w:val="28"/>
          <w:lang w:val="uk-UA" w:eastAsia="ru-RU"/>
        </w:rPr>
        <w:t xml:space="preserve">ефективно навчати й виховувати;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в</w:t>
      </w:r>
      <w:r>
        <w:rPr>
          <w:rFonts w:ascii="Times New Roman" w:eastAsia="Times New Roman" w:hAnsi="Times New Roman" w:cs="Times New Roman"/>
          <w:sz w:val="28"/>
          <w:szCs w:val="28"/>
          <w:lang w:val="uk-UA" w:eastAsia="ru-RU"/>
        </w:rPr>
        <w:t>)</w:t>
      </w:r>
      <w:r w:rsidRPr="000F46D9">
        <w:rPr>
          <w:rFonts w:ascii="Times New Roman" w:eastAsia="Times New Roman" w:hAnsi="Times New Roman" w:cs="Times New Roman"/>
          <w:sz w:val="28"/>
          <w:szCs w:val="28"/>
          <w:lang w:val="uk-UA" w:eastAsia="ru-RU"/>
        </w:rPr>
        <w:t xml:space="preserve"> почуття дитини – бурхливі, переживання – сильні, до них потрібно ставитися обережно, тактовно.</w:t>
      </w:r>
    </w:p>
    <w:p w:rsidR="00A93C5A" w:rsidRPr="000F46D9" w:rsidRDefault="00A93C5A" w:rsidP="000F7176">
      <w:pPr>
        <w:numPr>
          <w:ilvl w:val="0"/>
          <w:numId w:val="9"/>
        </w:numPr>
        <w:spacing w:after="0" w:line="360" w:lineRule="auto"/>
        <w:ind w:left="0"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b/>
          <w:i/>
          <w:sz w:val="28"/>
          <w:szCs w:val="28"/>
          <w:lang w:val="uk-UA" w:eastAsia="ru-RU"/>
        </w:rPr>
        <w:t>Ваша позиція в роботі з дітьми:</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дитина – слабка, нерозумна, неосвічена істота, і тільки дорослий може й має навчити і виховати її;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у дитини багато можливостей для саморозвитку, а допомога дорослого має спрямовуватися на підвищення активності самої дитини;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Pr="000F46D9">
        <w:rPr>
          <w:rFonts w:ascii="Times New Roman" w:eastAsia="Times New Roman" w:hAnsi="Times New Roman" w:cs="Times New Roman"/>
          <w:sz w:val="28"/>
          <w:szCs w:val="28"/>
          <w:lang w:val="uk-UA" w:eastAsia="ru-RU"/>
        </w:rPr>
        <w:t xml:space="preserve"> дитина розвивається практично некерованою під впливом спадковості, сім</w:t>
      </w:r>
      <w:r w:rsidRPr="000F46D9">
        <w:rPr>
          <w:rFonts w:ascii="Times New Roman" w:eastAsia="Times New Roman" w:hAnsi="Times New Roman" w:cs="Times New Roman"/>
          <w:sz w:val="28"/>
          <w:szCs w:val="28"/>
          <w:lang w:eastAsia="ru-RU"/>
        </w:rPr>
        <w:t>’</w:t>
      </w:r>
      <w:r w:rsidRPr="000F46D9">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 xml:space="preserve">, </w:t>
      </w:r>
      <w:r w:rsidRPr="000F46D9">
        <w:rPr>
          <w:rFonts w:ascii="Times New Roman" w:eastAsia="Times New Roman" w:hAnsi="Times New Roman" w:cs="Times New Roman"/>
          <w:sz w:val="28"/>
          <w:szCs w:val="28"/>
          <w:lang w:val="uk-UA" w:eastAsia="ru-RU"/>
        </w:rPr>
        <w:t>тому головне, щоб вона була здоровою, ситою і не порушувала дисципліни.</w:t>
      </w:r>
    </w:p>
    <w:p w:rsidR="00A93C5A" w:rsidRPr="000F46D9" w:rsidRDefault="00A93C5A" w:rsidP="000F7176">
      <w:pPr>
        <w:numPr>
          <w:ilvl w:val="0"/>
          <w:numId w:val="9"/>
        </w:numPr>
        <w:spacing w:after="0" w:line="360" w:lineRule="auto"/>
        <w:ind w:left="0"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b/>
          <w:i/>
          <w:sz w:val="28"/>
          <w:szCs w:val="28"/>
          <w:lang w:val="uk-UA" w:eastAsia="ru-RU"/>
        </w:rPr>
        <w:t xml:space="preserve">Як ви ставитеся до активності самого учня?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позитивно – без неї неможливий повноцінний розвиток;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негативно – це часто заважає цілеспрямовано й послідовно вести навчання й виховання;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Pr="000F46D9">
        <w:rPr>
          <w:rFonts w:ascii="Times New Roman" w:eastAsia="Times New Roman" w:hAnsi="Times New Roman" w:cs="Times New Roman"/>
          <w:sz w:val="28"/>
          <w:szCs w:val="28"/>
          <w:lang w:val="uk-UA" w:eastAsia="ru-RU"/>
        </w:rPr>
        <w:t xml:space="preserve"> позитивно, але тільки тоді, коли вона погоджена з педагогом.</w:t>
      </w:r>
    </w:p>
    <w:p w:rsidR="00A93C5A" w:rsidRPr="000F46D9" w:rsidRDefault="00A93C5A" w:rsidP="000F7176">
      <w:pPr>
        <w:numPr>
          <w:ilvl w:val="0"/>
          <w:numId w:val="9"/>
        </w:numPr>
        <w:spacing w:after="0" w:line="360" w:lineRule="auto"/>
        <w:ind w:left="0"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b/>
          <w:i/>
          <w:sz w:val="28"/>
          <w:szCs w:val="28"/>
          <w:lang w:val="uk-UA" w:eastAsia="ru-RU"/>
        </w:rPr>
        <w:t xml:space="preserve">Учень не захотів виконувати завдання, переконуючи, що  він уже зробив це раніше. Ваші дії: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0F46D9">
        <w:rPr>
          <w:rFonts w:ascii="Times New Roman" w:eastAsia="Times New Roman" w:hAnsi="Times New Roman" w:cs="Times New Roman"/>
          <w:sz w:val="28"/>
          <w:szCs w:val="28"/>
          <w:lang w:val="uk-UA" w:eastAsia="ru-RU"/>
        </w:rPr>
        <w:t xml:space="preserve"> скажете щось на кшталт: «Ну й не треба»;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0F46D9">
        <w:rPr>
          <w:rFonts w:ascii="Times New Roman" w:eastAsia="Times New Roman" w:hAnsi="Times New Roman" w:cs="Times New Roman"/>
          <w:sz w:val="28"/>
          <w:szCs w:val="28"/>
          <w:lang w:val="uk-UA" w:eastAsia="ru-RU"/>
        </w:rPr>
        <w:t xml:space="preserve"> змусите виконати роботу;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0F46D9">
        <w:rPr>
          <w:rFonts w:ascii="Times New Roman" w:eastAsia="Times New Roman" w:hAnsi="Times New Roman" w:cs="Times New Roman"/>
          <w:sz w:val="28"/>
          <w:szCs w:val="28"/>
          <w:lang w:val="uk-UA" w:eastAsia="ru-RU"/>
        </w:rPr>
        <w:t xml:space="preserve"> запропонуєте інше завдання.</w:t>
      </w:r>
    </w:p>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r w:rsidRPr="000F46D9">
        <w:rPr>
          <w:rFonts w:ascii="Times New Roman" w:eastAsia="Times New Roman" w:hAnsi="Times New Roman" w:cs="Times New Roman"/>
          <w:sz w:val="28"/>
          <w:szCs w:val="28"/>
          <w:lang w:val="uk-UA" w:eastAsia="ru-RU"/>
        </w:rPr>
        <w:t xml:space="preserve">10. </w:t>
      </w:r>
      <w:r w:rsidRPr="000F46D9">
        <w:rPr>
          <w:rFonts w:ascii="Times New Roman" w:eastAsia="Times New Roman" w:hAnsi="Times New Roman" w:cs="Times New Roman"/>
          <w:b/>
          <w:i/>
          <w:sz w:val="28"/>
          <w:szCs w:val="28"/>
          <w:lang w:val="uk-UA" w:eastAsia="ru-RU"/>
        </w:rPr>
        <w:t>Яка позиція, на ваш погляд, найправильніша?</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0F46D9">
        <w:rPr>
          <w:rFonts w:ascii="Times New Roman" w:eastAsia="Times New Roman" w:hAnsi="Times New Roman" w:cs="Times New Roman"/>
          <w:sz w:val="28"/>
          <w:szCs w:val="28"/>
          <w:lang w:val="uk-UA" w:eastAsia="ru-RU"/>
        </w:rPr>
        <w:t xml:space="preserve"> дитина має бути вдячною дорослим за турботу про неї;</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б)</w:t>
      </w:r>
      <w:r w:rsidRPr="000F46D9">
        <w:rPr>
          <w:rFonts w:ascii="Times New Roman" w:eastAsia="Times New Roman" w:hAnsi="Times New Roman" w:cs="Times New Roman"/>
          <w:sz w:val="28"/>
          <w:szCs w:val="28"/>
          <w:lang w:val="uk-UA" w:eastAsia="ru-RU"/>
        </w:rPr>
        <w:t xml:space="preserve"> якщо учень не усвідомлює турботи про нього, це його справа, колись пошкодує;</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Pr="000F46D9">
        <w:rPr>
          <w:rFonts w:ascii="Times New Roman" w:eastAsia="Times New Roman" w:hAnsi="Times New Roman" w:cs="Times New Roman"/>
          <w:sz w:val="28"/>
          <w:szCs w:val="28"/>
          <w:lang w:val="uk-UA" w:eastAsia="ru-RU"/>
        </w:rPr>
        <w:t xml:space="preserve"> педагог має бути вдячний учням за їхню довіру й любов.</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Бланк відповідей</w:t>
      </w:r>
    </w:p>
    <w:p w:rsidR="00A93C5A" w:rsidRPr="000F46D9" w:rsidRDefault="00A93C5A" w:rsidP="002D4337">
      <w:pPr>
        <w:spacing w:after="0" w:line="360" w:lineRule="auto"/>
        <w:ind w:firstLine="709"/>
        <w:jc w:val="both"/>
        <w:rPr>
          <w:rFonts w:ascii="Times New Roman" w:eastAsia="Times New Roman" w:hAnsi="Times New Roman" w:cs="Times New Roman"/>
          <w:b/>
          <w:i/>
          <w:sz w:val="16"/>
          <w:szCs w:val="16"/>
          <w:lang w:val="uk-UA" w:eastAsia="ru-RU"/>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712"/>
        <w:gridCol w:w="712"/>
        <w:gridCol w:w="712"/>
        <w:gridCol w:w="712"/>
        <w:gridCol w:w="712"/>
        <w:gridCol w:w="712"/>
        <w:gridCol w:w="712"/>
        <w:gridCol w:w="712"/>
        <w:gridCol w:w="712"/>
        <w:gridCol w:w="715"/>
      </w:tblGrid>
      <w:tr w:rsidR="00A93C5A" w:rsidRPr="000F46D9" w:rsidTr="0002512A">
        <w:trPr>
          <w:trHeight w:val="270"/>
        </w:trPr>
        <w:tc>
          <w:tcPr>
            <w:tcW w:w="1260" w:type="dxa"/>
            <w:vMerge w:val="restart"/>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sz w:val="28"/>
                <w:szCs w:val="28"/>
                <w:lang w:val="uk-UA" w:eastAsia="ru-RU"/>
              </w:rPr>
              <w:t>відповіді</w:t>
            </w:r>
          </w:p>
        </w:tc>
        <w:tc>
          <w:tcPr>
            <w:tcW w:w="7200" w:type="dxa"/>
            <w:gridSpan w:val="10"/>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Запитання</w:t>
            </w:r>
          </w:p>
        </w:tc>
      </w:tr>
      <w:tr w:rsidR="00A93C5A" w:rsidRPr="000F46D9" w:rsidTr="0002512A">
        <w:trPr>
          <w:trHeight w:val="300"/>
        </w:trPr>
        <w:tc>
          <w:tcPr>
            <w:tcW w:w="1260" w:type="dxa"/>
            <w:vMerge/>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1</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2</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3</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4</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5</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6</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7</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8</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9 </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10</w:t>
            </w:r>
          </w:p>
        </w:tc>
      </w:tr>
      <w:tr w:rsidR="00A93C5A" w:rsidRPr="000F46D9" w:rsidTr="0002512A">
        <w:trPr>
          <w:trHeight w:val="330"/>
        </w:trPr>
        <w:tc>
          <w:tcPr>
            <w:tcW w:w="126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А</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r>
      <w:tr w:rsidR="00A93C5A" w:rsidRPr="000F46D9" w:rsidTr="0002512A">
        <w:trPr>
          <w:trHeight w:val="165"/>
        </w:trPr>
        <w:tc>
          <w:tcPr>
            <w:tcW w:w="1260" w:type="dxa"/>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Б</w:t>
            </w: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r>
      <w:tr w:rsidR="00A93C5A" w:rsidRPr="000F46D9" w:rsidTr="0002512A">
        <w:trPr>
          <w:trHeight w:val="315"/>
        </w:trPr>
        <w:tc>
          <w:tcPr>
            <w:tcW w:w="1260" w:type="dxa"/>
            <w:tcBorders>
              <w:bottom w:val="single" w:sz="4" w:space="0" w:color="auto"/>
            </w:tcBorders>
          </w:tcPr>
          <w:p w:rsidR="00A93C5A" w:rsidRPr="000F46D9" w:rsidRDefault="00A93C5A" w:rsidP="002D4337">
            <w:pPr>
              <w:spacing w:after="0" w:line="360" w:lineRule="auto"/>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В</w:t>
            </w:r>
          </w:p>
        </w:tc>
        <w:tc>
          <w:tcPr>
            <w:tcW w:w="720" w:type="dxa"/>
            <w:tcBorders>
              <w:bottom w:val="single" w:sz="4" w:space="0" w:color="auto"/>
            </w:tcBorders>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Borders>
              <w:bottom w:val="single" w:sz="4" w:space="0" w:color="auto"/>
            </w:tcBorders>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jc w:val="both"/>
              <w:rPr>
                <w:rFonts w:ascii="Times New Roman" w:eastAsia="Times New Roman" w:hAnsi="Times New Roman" w:cs="Times New Roman"/>
                <w:sz w:val="28"/>
                <w:szCs w:val="28"/>
                <w:lang w:val="uk-UA" w:eastAsia="ru-RU"/>
              </w:rPr>
            </w:pPr>
          </w:p>
        </w:tc>
      </w:tr>
    </w:tbl>
    <w:p w:rsidR="00A93C5A" w:rsidRPr="000F46D9" w:rsidRDefault="00A93C5A" w:rsidP="002D4337">
      <w:pPr>
        <w:spacing w:after="0" w:line="360" w:lineRule="auto"/>
        <w:ind w:firstLine="709"/>
        <w:jc w:val="both"/>
        <w:rPr>
          <w:rFonts w:ascii="Times New Roman" w:eastAsia="Times New Roman" w:hAnsi="Times New Roman" w:cs="Times New Roman"/>
          <w:b/>
          <w:i/>
          <w:sz w:val="28"/>
          <w:szCs w:val="28"/>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i/>
          <w:sz w:val="28"/>
          <w:szCs w:val="28"/>
          <w:lang w:val="uk-UA" w:eastAsia="ru-RU"/>
        </w:rPr>
      </w:pPr>
      <w:r w:rsidRPr="000F46D9">
        <w:rPr>
          <w:rFonts w:ascii="Times New Roman" w:eastAsia="Times New Roman" w:hAnsi="Times New Roman" w:cs="Times New Roman"/>
          <w:i/>
          <w:sz w:val="28"/>
          <w:szCs w:val="28"/>
          <w:lang w:val="uk-UA" w:eastAsia="ru-RU"/>
        </w:rPr>
        <w:t>Ключ</w:t>
      </w:r>
    </w:p>
    <w:p w:rsidR="00A93C5A" w:rsidRPr="000F46D9" w:rsidRDefault="00A93C5A" w:rsidP="002D4337">
      <w:pPr>
        <w:spacing w:after="0" w:line="360" w:lineRule="auto"/>
        <w:ind w:firstLine="709"/>
        <w:jc w:val="both"/>
        <w:rPr>
          <w:rFonts w:ascii="Times New Roman" w:eastAsia="Times New Roman" w:hAnsi="Times New Roman" w:cs="Times New Roman"/>
          <w:b/>
          <w:i/>
          <w:sz w:val="16"/>
          <w:szCs w:val="16"/>
          <w:lang w:val="uk-UA" w:eastAsia="ru-RU"/>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2"/>
        <w:gridCol w:w="708"/>
        <w:gridCol w:w="708"/>
        <w:gridCol w:w="709"/>
        <w:gridCol w:w="709"/>
        <w:gridCol w:w="709"/>
        <w:gridCol w:w="709"/>
        <w:gridCol w:w="709"/>
        <w:gridCol w:w="709"/>
        <w:gridCol w:w="709"/>
        <w:gridCol w:w="709"/>
      </w:tblGrid>
      <w:tr w:rsidR="00A93C5A" w:rsidRPr="000F46D9" w:rsidTr="0002512A">
        <w:trPr>
          <w:trHeight w:val="270"/>
        </w:trPr>
        <w:tc>
          <w:tcPr>
            <w:tcW w:w="1260" w:type="dxa"/>
            <w:vMerge w:val="restart"/>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sz w:val="28"/>
                <w:szCs w:val="28"/>
                <w:lang w:val="uk-UA" w:eastAsia="ru-RU"/>
              </w:rPr>
              <w:t>Відповіді</w:t>
            </w:r>
          </w:p>
        </w:tc>
        <w:tc>
          <w:tcPr>
            <w:tcW w:w="7200" w:type="dxa"/>
            <w:gridSpan w:val="10"/>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Запитання</w:t>
            </w:r>
          </w:p>
        </w:tc>
      </w:tr>
      <w:tr w:rsidR="00A93C5A" w:rsidRPr="000F46D9" w:rsidTr="0002512A">
        <w:trPr>
          <w:trHeight w:val="300"/>
        </w:trPr>
        <w:tc>
          <w:tcPr>
            <w:tcW w:w="1260" w:type="dxa"/>
            <w:vMerge/>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4</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5</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6</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7</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8</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9 </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 xml:space="preserve"> 0</w:t>
            </w:r>
          </w:p>
        </w:tc>
      </w:tr>
      <w:tr w:rsidR="00A93C5A" w:rsidRPr="000F46D9" w:rsidTr="0002512A">
        <w:trPr>
          <w:trHeight w:val="330"/>
        </w:trPr>
        <w:tc>
          <w:tcPr>
            <w:tcW w:w="126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А</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r>
      <w:tr w:rsidR="00A93C5A" w:rsidRPr="000F46D9" w:rsidTr="0002512A">
        <w:trPr>
          <w:trHeight w:val="165"/>
        </w:trPr>
        <w:tc>
          <w:tcPr>
            <w:tcW w:w="1260" w:type="dxa"/>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Б</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r>
      <w:tr w:rsidR="00A93C5A" w:rsidRPr="000F46D9" w:rsidTr="0002512A">
        <w:trPr>
          <w:trHeight w:val="315"/>
        </w:trPr>
        <w:tc>
          <w:tcPr>
            <w:tcW w:w="1260" w:type="dxa"/>
            <w:tcBorders>
              <w:bottom w:val="single" w:sz="4" w:space="0" w:color="auto"/>
            </w:tcBorders>
          </w:tcPr>
          <w:p w:rsidR="00A93C5A" w:rsidRPr="000F46D9" w:rsidRDefault="00A93C5A" w:rsidP="002D4337">
            <w:pPr>
              <w:spacing w:after="0" w:line="360" w:lineRule="auto"/>
              <w:ind w:firstLine="22"/>
              <w:jc w:val="both"/>
              <w:rPr>
                <w:rFonts w:ascii="Times New Roman" w:eastAsia="Times New Roman" w:hAnsi="Times New Roman" w:cs="Times New Roman"/>
                <w:b/>
                <w:sz w:val="28"/>
                <w:szCs w:val="28"/>
                <w:lang w:val="uk-UA" w:eastAsia="ru-RU"/>
              </w:rPr>
            </w:pPr>
            <w:r w:rsidRPr="000F46D9">
              <w:rPr>
                <w:rFonts w:ascii="Times New Roman" w:eastAsia="Times New Roman" w:hAnsi="Times New Roman" w:cs="Times New Roman"/>
                <w:b/>
                <w:sz w:val="28"/>
                <w:szCs w:val="28"/>
                <w:lang w:val="uk-UA" w:eastAsia="ru-RU"/>
              </w:rPr>
              <w:t>В</w:t>
            </w:r>
          </w:p>
        </w:tc>
        <w:tc>
          <w:tcPr>
            <w:tcW w:w="720" w:type="dxa"/>
            <w:tcBorders>
              <w:bottom w:val="single" w:sz="4" w:space="0" w:color="auto"/>
            </w:tcBorders>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Borders>
              <w:bottom w:val="single" w:sz="4" w:space="0" w:color="auto"/>
            </w:tcBorders>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1</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2</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c>
          <w:tcPr>
            <w:tcW w:w="720" w:type="dxa"/>
          </w:tcPr>
          <w:p w:rsidR="00A93C5A" w:rsidRPr="000F46D9" w:rsidRDefault="00A93C5A" w:rsidP="002D4337">
            <w:pPr>
              <w:spacing w:after="0" w:line="360" w:lineRule="auto"/>
              <w:ind w:firstLine="22"/>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  3</w:t>
            </w:r>
          </w:p>
        </w:tc>
      </w:tr>
    </w:tbl>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i/>
          <w:sz w:val="28"/>
          <w:szCs w:val="28"/>
          <w:lang w:val="uk-UA" w:eastAsia="ru-RU"/>
        </w:rPr>
      </w:pPr>
      <w:r w:rsidRPr="000F46D9">
        <w:rPr>
          <w:rFonts w:ascii="Times New Roman" w:eastAsia="Times New Roman" w:hAnsi="Times New Roman" w:cs="Times New Roman"/>
          <w:i/>
          <w:sz w:val="28"/>
          <w:szCs w:val="28"/>
          <w:lang w:val="uk-UA" w:eastAsia="ru-RU"/>
        </w:rPr>
        <w:t>Інтерпретація результатів</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25 – 30 балів</w:t>
      </w:r>
      <w:r w:rsidRPr="000F46D9">
        <w:rPr>
          <w:rFonts w:ascii="Times New Roman" w:eastAsia="Times New Roman" w:hAnsi="Times New Roman" w:cs="Times New Roman"/>
          <w:sz w:val="28"/>
          <w:szCs w:val="28"/>
          <w:lang w:val="uk-UA" w:eastAsia="ru-RU"/>
        </w:rPr>
        <w:t xml:space="preserve"> – домінує демократичний стиль</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 xml:space="preserve">20 </w:t>
      </w:r>
      <w:r w:rsidRPr="000F46D9">
        <w:rPr>
          <w:rFonts w:ascii="Times New Roman" w:eastAsia="Times New Roman" w:hAnsi="Times New Roman" w:cs="Times New Roman"/>
          <w:sz w:val="28"/>
          <w:szCs w:val="28"/>
          <w:lang w:val="uk-UA" w:eastAsia="ru-RU"/>
        </w:rPr>
        <w:t>– 24 балів – схильність до авторитарного стилю</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i/>
          <w:sz w:val="28"/>
          <w:szCs w:val="28"/>
          <w:lang w:val="uk-UA" w:eastAsia="ru-RU"/>
        </w:rPr>
        <w:t xml:space="preserve">10 </w:t>
      </w:r>
      <w:r w:rsidRPr="000F46D9">
        <w:rPr>
          <w:rFonts w:ascii="Times New Roman" w:eastAsia="Times New Roman" w:hAnsi="Times New Roman" w:cs="Times New Roman"/>
          <w:sz w:val="28"/>
          <w:szCs w:val="28"/>
          <w:lang w:val="uk-UA" w:eastAsia="ru-RU"/>
        </w:rPr>
        <w:t>– 19 балів – виражений ліберальний стиль</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i/>
          <w:sz w:val="28"/>
          <w:szCs w:val="28"/>
          <w:lang w:val="uk-UA" w:eastAsia="ru-RU"/>
        </w:rPr>
      </w:pPr>
      <w:r w:rsidRPr="000F46D9">
        <w:rPr>
          <w:rFonts w:ascii="Times New Roman" w:eastAsia="Times New Roman" w:hAnsi="Times New Roman" w:cs="Times New Roman"/>
          <w:i/>
          <w:sz w:val="28"/>
          <w:szCs w:val="28"/>
          <w:lang w:val="uk-UA" w:eastAsia="ru-RU"/>
        </w:rPr>
        <w:t>ХАРАКТЕРИСТИКА СТИЛІВ СПІЛКУВАННЯ</w:t>
      </w:r>
    </w:p>
    <w:p w:rsidR="00A93C5A" w:rsidRPr="000F46D9" w:rsidRDefault="00A93C5A" w:rsidP="002D4337">
      <w:pPr>
        <w:spacing w:after="0" w:line="360" w:lineRule="auto"/>
        <w:ind w:firstLine="709"/>
        <w:jc w:val="both"/>
        <w:rPr>
          <w:rFonts w:ascii="Times New Roman" w:eastAsia="Times New Roman" w:hAnsi="Times New Roman" w:cs="Times New Roman"/>
          <w:sz w:val="16"/>
          <w:szCs w:val="16"/>
          <w:lang w:val="uk-UA" w:eastAsia="ru-RU"/>
        </w:rPr>
      </w:pP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i/>
          <w:sz w:val="28"/>
          <w:szCs w:val="28"/>
          <w:lang w:val="uk-UA" w:eastAsia="ru-RU"/>
        </w:rPr>
        <w:t xml:space="preserve"> Авторитарний стиль</w:t>
      </w:r>
      <w:r w:rsidRPr="000F46D9">
        <w:rPr>
          <w:rFonts w:ascii="Times New Roman" w:eastAsia="Times New Roman" w:hAnsi="Times New Roman" w:cs="Times New Roman"/>
          <w:sz w:val="28"/>
          <w:szCs w:val="28"/>
          <w:lang w:val="uk-UA" w:eastAsia="ru-RU"/>
        </w:rPr>
        <w:t xml:space="preserve"> серед педагогів традиційний (</w:t>
      </w:r>
      <w:r w:rsidRPr="000F46D9">
        <w:rPr>
          <w:rFonts w:ascii="Times New Roman" w:eastAsia="Times New Roman" w:hAnsi="Times New Roman" w:cs="Times New Roman"/>
          <w:i/>
          <w:sz w:val="28"/>
          <w:szCs w:val="28"/>
          <w:lang w:val="uk-UA" w:eastAsia="ru-RU"/>
        </w:rPr>
        <w:t>батьківська позиція</w:t>
      </w:r>
      <w:r w:rsidRPr="000F46D9">
        <w:rPr>
          <w:rFonts w:ascii="Times New Roman" w:eastAsia="Times New Roman" w:hAnsi="Times New Roman" w:cs="Times New Roman"/>
          <w:sz w:val="28"/>
          <w:szCs w:val="28"/>
          <w:lang w:val="uk-UA" w:eastAsia="ru-RU"/>
        </w:rPr>
        <w:t>) і, на перший погляд, найефективніший. Нас самих виховували в школі, в сім</w:t>
      </w:r>
      <w:r w:rsidRPr="000F46D9">
        <w:rPr>
          <w:rFonts w:ascii="Times New Roman" w:eastAsia="Times New Roman" w:hAnsi="Times New Roman" w:cs="Times New Roman"/>
          <w:sz w:val="28"/>
          <w:szCs w:val="28"/>
          <w:lang w:eastAsia="ru-RU"/>
        </w:rPr>
        <w:t>’</w:t>
      </w:r>
      <w:r w:rsidRPr="000F46D9">
        <w:rPr>
          <w:rFonts w:ascii="Times New Roman" w:eastAsia="Times New Roman" w:hAnsi="Times New Roman" w:cs="Times New Roman"/>
          <w:sz w:val="28"/>
          <w:szCs w:val="28"/>
          <w:lang w:val="uk-UA" w:eastAsia="ru-RU"/>
        </w:rPr>
        <w:t xml:space="preserve">ї,тому тяжіння до таких методів закладене в нас дуже глибоко.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Керуючи таким чином, учитель постійно виводить учнів із рівноваги, викликаючи до себе почуття ненависті, стресу, страху, болю. Людина може й не усвідомлювати цього, обираючи такий стиль керівництва. Найчастіше її саму травмували таким стилем у дитинстві, і вона не може вийти за його межі. Життя такої людини – постійний стрес (як у неї самої, так і в тих, ким вона керує).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i/>
          <w:sz w:val="28"/>
          <w:szCs w:val="28"/>
          <w:lang w:val="uk-UA" w:eastAsia="ru-RU"/>
        </w:rPr>
        <w:t>Ознаки:</w:t>
      </w:r>
      <w:r w:rsidRPr="000F46D9">
        <w:rPr>
          <w:rFonts w:ascii="Times New Roman" w:eastAsia="Times New Roman" w:hAnsi="Times New Roman" w:cs="Times New Roman"/>
          <w:sz w:val="28"/>
          <w:szCs w:val="28"/>
          <w:lang w:val="uk-UA" w:eastAsia="ru-RU"/>
        </w:rPr>
        <w:t xml:space="preserve"> сльози, розлади сну, істерика, аж до погроз залишити школу чи накласти на себе руки.</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i/>
          <w:sz w:val="28"/>
          <w:szCs w:val="28"/>
          <w:lang w:val="uk-UA" w:eastAsia="ru-RU"/>
        </w:rPr>
        <w:t>Ліберальний стиль</w:t>
      </w:r>
      <w:r w:rsidRPr="000F46D9">
        <w:rPr>
          <w:rFonts w:ascii="Times New Roman" w:eastAsia="Times New Roman" w:hAnsi="Times New Roman" w:cs="Times New Roman"/>
          <w:sz w:val="28"/>
          <w:szCs w:val="28"/>
          <w:lang w:val="uk-UA" w:eastAsia="ru-RU"/>
        </w:rPr>
        <w:t xml:space="preserve"> протилежний авторитарному, хоча в основі його – те ж саме – слабкість «Я» та почуття неповноцінності (</w:t>
      </w:r>
      <w:r w:rsidRPr="000F46D9">
        <w:rPr>
          <w:rFonts w:ascii="Times New Roman" w:eastAsia="Times New Roman" w:hAnsi="Times New Roman" w:cs="Times New Roman"/>
          <w:i/>
          <w:sz w:val="28"/>
          <w:szCs w:val="28"/>
          <w:lang w:val="uk-UA" w:eastAsia="ru-RU"/>
        </w:rPr>
        <w:t>дитяча позиція</w:t>
      </w:r>
      <w:r w:rsidRPr="000F46D9">
        <w:rPr>
          <w:rFonts w:ascii="Times New Roman" w:eastAsia="Times New Roman" w:hAnsi="Times New Roman" w:cs="Times New Roman"/>
          <w:sz w:val="28"/>
          <w:szCs w:val="28"/>
          <w:lang w:val="uk-UA" w:eastAsia="ru-RU"/>
        </w:rPr>
        <w:t xml:space="preserve">). Такий учитель не знає себе, тому й не вірить у себе, боїться бути собою і брати відповідальність. Він не сформований як особистість, є дитиною серед дітей. Як результат – низький рівень його роботи.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Серед таких учителів є розумні, інтелектуально обдаровані фахівці – предметними, які досягли високого рівня знань, але не здатні зрозуміти психологію дітей, їм бракує умінь взаємодії як з колективом дітей, так і з людьми взагалі.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Як почуваються діти за такого керівника? Вони розуміють, що подібні взаємини – неправильні. Такого вчителя не поважають. Часто, заграючи з дітьми, він і не підозрює, що, перебуваючи з ними начебто на одному рівні, не одержує позитивного зворотного зв’язку. Як результат – незадоволення своєю професією та ненависть до дітей.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Цей стиль – найважчий для корекції, виростити «Я» на таких підвалинах – завдання з не з простих.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b/>
          <w:i/>
          <w:sz w:val="28"/>
          <w:szCs w:val="28"/>
          <w:lang w:val="uk-UA" w:eastAsia="ru-RU"/>
        </w:rPr>
        <w:t>Демократичний стиль</w:t>
      </w:r>
      <w:r w:rsidRPr="000F46D9">
        <w:rPr>
          <w:rFonts w:ascii="Times New Roman" w:eastAsia="Times New Roman" w:hAnsi="Times New Roman" w:cs="Times New Roman"/>
          <w:sz w:val="28"/>
          <w:szCs w:val="28"/>
          <w:lang w:val="uk-UA" w:eastAsia="ru-RU"/>
        </w:rPr>
        <w:t xml:space="preserve"> – це стиль сильної, впевненої в собі особистості (</w:t>
      </w:r>
      <w:r w:rsidRPr="000F46D9">
        <w:rPr>
          <w:rFonts w:ascii="Times New Roman" w:eastAsia="Times New Roman" w:hAnsi="Times New Roman" w:cs="Times New Roman"/>
          <w:i/>
          <w:sz w:val="28"/>
          <w:szCs w:val="28"/>
          <w:lang w:val="uk-UA" w:eastAsia="ru-RU"/>
        </w:rPr>
        <w:t>позиція «дорослий – дорослий»),</w:t>
      </w:r>
      <w:r w:rsidRPr="000F46D9">
        <w:rPr>
          <w:rFonts w:ascii="Times New Roman" w:eastAsia="Times New Roman" w:hAnsi="Times New Roman" w:cs="Times New Roman"/>
          <w:sz w:val="28"/>
          <w:szCs w:val="28"/>
          <w:lang w:val="uk-UA" w:eastAsia="ru-RU"/>
        </w:rPr>
        <w:t xml:space="preserve"> яка любить і поважає себе та дітей. Такий учитель, спілкуючись із дітьми, не занадто опускається до їхнього рівня й не надто підвищується над ними. Він намагається контактувати з ними на рівнях – наскільки це можливо для їхнього віку та індивідуальності кожного. Це складно, і </w:t>
      </w:r>
      <w:r w:rsidRPr="000F46D9">
        <w:rPr>
          <w:rFonts w:ascii="Times New Roman" w:eastAsia="Times New Roman" w:hAnsi="Times New Roman" w:cs="Times New Roman"/>
          <w:i/>
          <w:sz w:val="28"/>
          <w:szCs w:val="28"/>
          <w:lang w:val="uk-UA" w:eastAsia="ru-RU"/>
        </w:rPr>
        <w:t>щасливий тойучитель, який уміє так керувати</w:t>
      </w:r>
      <w:r w:rsidRPr="000F46D9">
        <w:rPr>
          <w:rFonts w:ascii="Times New Roman" w:eastAsia="Times New Roman" w:hAnsi="Times New Roman" w:cs="Times New Roman"/>
          <w:sz w:val="28"/>
          <w:szCs w:val="28"/>
          <w:lang w:val="uk-UA" w:eastAsia="ru-RU"/>
        </w:rPr>
        <w:t xml:space="preserve">, який досяг цього свідомо чи має природний дар.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r w:rsidRPr="000F46D9">
        <w:rPr>
          <w:rFonts w:ascii="Times New Roman" w:eastAsia="Times New Roman" w:hAnsi="Times New Roman" w:cs="Times New Roman"/>
          <w:sz w:val="28"/>
          <w:szCs w:val="28"/>
          <w:lang w:val="uk-UA" w:eastAsia="ru-RU"/>
        </w:rPr>
        <w:t xml:space="preserve">«Я» такого вчителя по-справжньому сильне, а тому – відкрите. </w:t>
      </w:r>
    </w:p>
    <w:p w:rsidR="00A93C5A" w:rsidRPr="000F46D9"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p>
    <w:p w:rsidR="00A93C5A" w:rsidRDefault="00A93C5A" w:rsidP="002D4337">
      <w:pPr>
        <w:spacing w:after="0" w:line="360" w:lineRule="auto"/>
        <w:ind w:firstLine="709"/>
        <w:jc w:val="both"/>
        <w:rPr>
          <w:rFonts w:ascii="Times New Roman" w:eastAsia="Times New Roman" w:hAnsi="Times New Roman" w:cs="Times New Roman"/>
          <w:sz w:val="28"/>
          <w:szCs w:val="28"/>
          <w:lang w:val="uk-UA" w:eastAsia="ru-RU"/>
        </w:rPr>
      </w:pPr>
    </w:p>
    <w:p w:rsidR="00407A26" w:rsidRPr="00407A26" w:rsidRDefault="00407A26" w:rsidP="00407A2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407A26" w:rsidRPr="009530E8" w:rsidRDefault="00407A26" w:rsidP="009530E8">
      <w:pPr>
        <w:spacing w:after="0" w:line="360" w:lineRule="auto"/>
        <w:jc w:val="center"/>
        <w:rPr>
          <w:rFonts w:ascii="Times New Roman" w:hAnsi="Times New Roman" w:cs="Times New Roman"/>
          <w:b/>
          <w:sz w:val="28"/>
          <w:szCs w:val="28"/>
          <w:u w:val="single"/>
          <w:lang w:val="uk-UA"/>
        </w:rPr>
      </w:pPr>
      <w:r w:rsidRPr="00F315DB">
        <w:rPr>
          <w:rFonts w:ascii="Times New Roman" w:hAnsi="Times New Roman" w:cs="Times New Roman"/>
          <w:b/>
          <w:sz w:val="28"/>
          <w:szCs w:val="28"/>
          <w:u w:val="single"/>
          <w:lang w:val="uk-UA"/>
        </w:rPr>
        <w:t xml:space="preserve">Дослідження </w:t>
      </w:r>
      <w:r>
        <w:rPr>
          <w:rFonts w:ascii="Times New Roman" w:hAnsi="Times New Roman" w:cs="Times New Roman"/>
          <w:b/>
          <w:sz w:val="28"/>
          <w:szCs w:val="28"/>
          <w:u w:val="single"/>
          <w:lang w:val="uk-UA"/>
        </w:rPr>
        <w:t>діяльнісного</w:t>
      </w:r>
      <w:r w:rsidRPr="00F315DB">
        <w:rPr>
          <w:rFonts w:ascii="Times New Roman" w:hAnsi="Times New Roman" w:cs="Times New Roman"/>
          <w:b/>
          <w:sz w:val="28"/>
          <w:szCs w:val="28"/>
          <w:u w:val="single"/>
          <w:lang w:val="uk-UA"/>
        </w:rPr>
        <w:t xml:space="preserve"> компоненту педагогічного професіоналізму</w:t>
      </w:r>
    </w:p>
    <w:p w:rsidR="00407A26" w:rsidRPr="009530E8" w:rsidRDefault="00407A26" w:rsidP="009530E8">
      <w:pPr>
        <w:spacing w:after="0" w:line="360" w:lineRule="auto"/>
        <w:jc w:val="center"/>
        <w:rPr>
          <w:rFonts w:ascii="Times New Roman" w:hAnsi="Times New Roman" w:cs="Times New Roman"/>
          <w:b/>
          <w:sz w:val="28"/>
          <w:szCs w:val="28"/>
          <w:u w:val="single"/>
          <w:lang w:val="uk-UA"/>
        </w:rPr>
      </w:pPr>
      <w:r w:rsidRPr="009530E8">
        <w:rPr>
          <w:rFonts w:ascii="Times New Roman" w:hAnsi="Times New Roman" w:cs="Times New Roman"/>
          <w:b/>
          <w:sz w:val="28"/>
          <w:szCs w:val="28"/>
          <w:lang w:val="uk-UA"/>
        </w:rPr>
        <w:t>ТЕСТ</w:t>
      </w:r>
    </w:p>
    <w:p w:rsidR="00407A26" w:rsidRPr="009530E8" w:rsidRDefault="00407A26" w:rsidP="009530E8">
      <w:pPr>
        <w:spacing w:after="0" w:line="360" w:lineRule="auto"/>
        <w:jc w:val="center"/>
        <w:rPr>
          <w:rFonts w:ascii="Times New Roman" w:hAnsi="Times New Roman" w:cs="Times New Roman"/>
          <w:b/>
          <w:sz w:val="28"/>
          <w:szCs w:val="28"/>
          <w:lang w:val="uk-UA"/>
        </w:rPr>
      </w:pPr>
      <w:r w:rsidRPr="009530E8">
        <w:rPr>
          <w:rFonts w:ascii="Times New Roman" w:hAnsi="Times New Roman" w:cs="Times New Roman"/>
          <w:b/>
          <w:sz w:val="28"/>
          <w:szCs w:val="28"/>
        </w:rPr>
        <w:t>Чи сформований у Вас педагогічний такт?</w:t>
      </w:r>
    </w:p>
    <w:p w:rsidR="00407A26" w:rsidRPr="009530E8" w:rsidRDefault="00407A26" w:rsidP="009530E8">
      <w:pPr>
        <w:spacing w:after="0" w:line="360" w:lineRule="auto"/>
        <w:jc w:val="center"/>
        <w:rPr>
          <w:rFonts w:ascii="Times New Roman" w:hAnsi="Times New Roman" w:cs="Times New Roman"/>
          <w:b/>
          <w:sz w:val="28"/>
          <w:szCs w:val="28"/>
          <w:lang w:val="uk-UA"/>
        </w:rPr>
      </w:pPr>
      <w:r w:rsidRPr="009530E8">
        <w:rPr>
          <w:rFonts w:ascii="Times New Roman" w:hAnsi="Times New Roman" w:cs="Times New Roman"/>
          <w:b/>
          <w:sz w:val="28"/>
          <w:szCs w:val="28"/>
        </w:rPr>
        <w:t>Для виявлення ступеня сформованості педагогічного такту дайте відповідь на питання тесту твердженням «так» або «ні»</w:t>
      </w:r>
    </w:p>
    <w:p w:rsidR="00407A26" w:rsidRPr="009530E8" w:rsidRDefault="00407A26" w:rsidP="009530E8">
      <w:pPr>
        <w:spacing w:after="0" w:line="360" w:lineRule="auto"/>
        <w:jc w:val="center"/>
        <w:rPr>
          <w:rFonts w:ascii="Times New Roman" w:hAnsi="Times New Roman" w:cs="Times New Roman"/>
          <w:b/>
          <w:sz w:val="28"/>
          <w:szCs w:val="28"/>
        </w:rPr>
      </w:pP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 Чи чутливі Ви до засмучення, образи?</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 Чи швидко Ви забуваєте про заподіяну кому-небудь образу?</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3. Чи залежить Ваш настрій від зовнішніх причин?</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4. Чи схильні Ви іноді до душевних поривів, внутрішнього неспокою?</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5. Чи відстоюєте Ви енергійно свої інтереси, коли по відношенню до Вас проявили несправедливість?</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6. Чи  відстоюєте Ви інтереси несправедливо скривджених</w:t>
      </w:r>
      <w:r w:rsidR="009530E8">
        <w:rPr>
          <w:rFonts w:ascii="Times New Roman" w:hAnsi="Times New Roman" w:cs="Times New Roman"/>
          <w:sz w:val="28"/>
          <w:szCs w:val="28"/>
          <w:lang w:val="uk-UA"/>
        </w:rPr>
        <w:t xml:space="preserve"> студентів</w:t>
      </w:r>
      <w:r w:rsidRPr="009530E8">
        <w:rPr>
          <w:rFonts w:ascii="Times New Roman" w:hAnsi="Times New Roman" w:cs="Times New Roman"/>
          <w:sz w:val="28"/>
          <w:szCs w:val="28"/>
        </w:rPr>
        <w:t>?</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7. Чи легко Ви впадаєте в гнів?</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8. Чи заступаєтеся  Ви за сторонніх людей, по відношенню до яких допущена несправедливість?</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9. Чи комунікабельна  Ви людина?</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10. Чи можете Ви сказати, що навіть при невдачі Ви не втрачаєте почуття гумору?</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11. Чи намагаєтеся Ви помиритися з тим, кого образили?</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12. Чи зробите  Ви першим кроки до примирення?</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13. Чи можете Ви, якщо на когось гніваєтеся, дати волю рукам?</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14. Чи може трагічний фільм так схвилювати Вас, що на очах виступлять сльози?</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15. Чи легко Ви пристосовуєтеся до нових умов?</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16. Чи зможете Ви звернутися до людини, яку недолюблюєте, настільки по-дружньому, що вона і не запідозрить про Ваше справжнє ставлення до неї?</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17. Чи дуже Ви переживаєте від несправедливості?</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18. Чи ставитеся Ви до майбутнього песимістично?</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19.Чи вдається Вам при спілкуванні з людьми створювати певний настрій?</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20. Чи довго Ви зберігаєте почуття гніву, досади?</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21. Чи переживаєте Ви довгий час прикрощі інших людей?</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22. Чи можна сказати, що Ви ставитеся до людей скоріше насторожено, недовірливо, ніж довірливо?</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23. Чи вдається Вам відволіктися від гнітючих проблем, щоб не думати про них постійно?</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24. Чи здійснюєте Ви раптові, імпульсивні вчинки?</w:t>
      </w:r>
    </w:p>
    <w:p w:rsidR="00407A26" w:rsidRPr="009530E8" w:rsidRDefault="00407A26" w:rsidP="009530E8">
      <w:pPr>
        <w:spacing w:after="0" w:line="360" w:lineRule="auto"/>
        <w:jc w:val="both"/>
        <w:rPr>
          <w:rFonts w:ascii="Times New Roman" w:hAnsi="Times New Roman" w:cs="Times New Roman"/>
          <w:sz w:val="28"/>
          <w:szCs w:val="28"/>
        </w:rPr>
      </w:pPr>
    </w:p>
    <w:p w:rsidR="00407A26" w:rsidRPr="009530E8" w:rsidRDefault="00407A26" w:rsidP="009530E8">
      <w:pPr>
        <w:spacing w:after="0" w:line="360" w:lineRule="auto"/>
        <w:jc w:val="both"/>
        <w:rPr>
          <w:rFonts w:ascii="Times New Roman" w:hAnsi="Times New Roman" w:cs="Times New Roman"/>
          <w:b/>
          <w:sz w:val="28"/>
          <w:szCs w:val="28"/>
        </w:rPr>
      </w:pPr>
      <w:r w:rsidRPr="009530E8">
        <w:rPr>
          <w:rFonts w:ascii="Times New Roman" w:hAnsi="Times New Roman" w:cs="Times New Roman"/>
          <w:b/>
          <w:sz w:val="28"/>
          <w:szCs w:val="28"/>
        </w:rPr>
        <w:t>Ключ до тесту.</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Підрахуйте кількість позитивних відповідей на питання 1,2,4,6,8,9,10,11,12,14,15,17,19,21,23 і кількість негативних відповідей на питання 3,5,7,13,18 , 20,22,24.</w:t>
      </w:r>
    </w:p>
    <w:p w:rsidR="00407A26" w:rsidRPr="009530E8" w:rsidRDefault="00407A26" w:rsidP="009530E8">
      <w:pPr>
        <w:spacing w:after="0" w:line="360" w:lineRule="auto"/>
        <w:jc w:val="both"/>
        <w:rPr>
          <w:rFonts w:ascii="Times New Roman" w:hAnsi="Times New Roman" w:cs="Times New Roman"/>
          <w:sz w:val="28"/>
          <w:szCs w:val="28"/>
        </w:rPr>
      </w:pP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rPr>
        <w:t>Підсумуйте ці два показники.</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u w:val="single"/>
        </w:rPr>
        <w:t>12балів.</w:t>
      </w:r>
      <w:r w:rsidRPr="009530E8">
        <w:rPr>
          <w:rFonts w:ascii="Times New Roman" w:hAnsi="Times New Roman" w:cs="Times New Roman"/>
          <w:sz w:val="28"/>
          <w:szCs w:val="28"/>
        </w:rPr>
        <w:t xml:space="preserve"> Перша стадія розвитку такту. Такт нестійкий, його виховний вплив ще не має глибокої педагогічної ефективності.</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u w:val="single"/>
        </w:rPr>
        <w:t>16 балів.</w:t>
      </w:r>
      <w:r w:rsidRPr="009530E8">
        <w:rPr>
          <w:rFonts w:ascii="Times New Roman" w:hAnsi="Times New Roman" w:cs="Times New Roman"/>
          <w:sz w:val="28"/>
          <w:szCs w:val="28"/>
        </w:rPr>
        <w:t xml:space="preserve"> Друга стадія розвитку такту. Значних порушень такту не спостерігається. Однак викладачеві не вистачає педагогічної винахідливості в реагуванні на різні ситуації, що вимагають педагогічно тонкого втручання.</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u w:val="single"/>
        </w:rPr>
        <w:t>20 балів.</w:t>
      </w:r>
      <w:r w:rsidRPr="009530E8">
        <w:rPr>
          <w:rFonts w:ascii="Times New Roman" w:hAnsi="Times New Roman" w:cs="Times New Roman"/>
          <w:sz w:val="28"/>
          <w:szCs w:val="28"/>
        </w:rPr>
        <w:t xml:space="preserve"> Третя стадія розвитку такту. Такт стає стійким педагогічним умінням викладача. Легше встановлюється діловий контакт зі </w:t>
      </w:r>
      <w:r w:rsidR="009530E8">
        <w:rPr>
          <w:rFonts w:ascii="Times New Roman" w:hAnsi="Times New Roman" w:cs="Times New Roman"/>
          <w:sz w:val="28"/>
          <w:szCs w:val="28"/>
          <w:lang w:val="uk-UA"/>
        </w:rPr>
        <w:t>студентами</w:t>
      </w:r>
      <w:r w:rsidRPr="009530E8">
        <w:rPr>
          <w:rFonts w:ascii="Times New Roman" w:hAnsi="Times New Roman" w:cs="Times New Roman"/>
          <w:sz w:val="28"/>
          <w:szCs w:val="28"/>
        </w:rPr>
        <w:t>, але більш складно досягається психологічний контакт.</w:t>
      </w:r>
    </w:p>
    <w:p w:rsidR="00407A26" w:rsidRPr="009530E8" w:rsidRDefault="00407A26" w:rsidP="009530E8">
      <w:pPr>
        <w:spacing w:after="0" w:line="360" w:lineRule="auto"/>
        <w:jc w:val="both"/>
        <w:rPr>
          <w:rFonts w:ascii="Times New Roman" w:hAnsi="Times New Roman" w:cs="Times New Roman"/>
          <w:sz w:val="28"/>
          <w:szCs w:val="28"/>
        </w:rPr>
      </w:pPr>
      <w:r w:rsidRPr="009530E8">
        <w:rPr>
          <w:rFonts w:ascii="Times New Roman" w:hAnsi="Times New Roman" w:cs="Times New Roman"/>
          <w:sz w:val="28"/>
          <w:szCs w:val="28"/>
          <w:u w:val="single"/>
        </w:rPr>
        <w:t>24 бали.</w:t>
      </w:r>
      <w:r w:rsidRPr="009530E8">
        <w:rPr>
          <w:rFonts w:ascii="Times New Roman" w:hAnsi="Times New Roman" w:cs="Times New Roman"/>
          <w:sz w:val="28"/>
          <w:szCs w:val="28"/>
        </w:rPr>
        <w:t xml:space="preserve"> Четверта стадія розвитку такту. Такт стає звичкою, стійкою рисою характеру в</w:t>
      </w:r>
      <w:r w:rsidR="009530E8">
        <w:rPr>
          <w:rFonts w:ascii="Times New Roman" w:hAnsi="Times New Roman" w:cs="Times New Roman"/>
          <w:sz w:val="28"/>
          <w:szCs w:val="28"/>
          <w:lang w:val="uk-UA"/>
        </w:rPr>
        <w:t>икладача</w:t>
      </w:r>
      <w:r w:rsidRPr="009530E8">
        <w:rPr>
          <w:rFonts w:ascii="Times New Roman" w:hAnsi="Times New Roman" w:cs="Times New Roman"/>
          <w:sz w:val="28"/>
          <w:szCs w:val="28"/>
        </w:rPr>
        <w:t>.</w:t>
      </w:r>
    </w:p>
    <w:p w:rsidR="00407A26" w:rsidRPr="009530E8" w:rsidRDefault="00407A26" w:rsidP="009530E8">
      <w:pPr>
        <w:spacing w:after="0" w:line="360" w:lineRule="auto"/>
        <w:jc w:val="both"/>
        <w:rPr>
          <w:rFonts w:ascii="Times New Roman" w:hAnsi="Times New Roman" w:cs="Times New Roman"/>
          <w:b/>
          <w:sz w:val="28"/>
          <w:szCs w:val="28"/>
          <w:lang w:val="uk-UA"/>
        </w:rPr>
      </w:pPr>
    </w:p>
    <w:p w:rsidR="00407A26" w:rsidRPr="009530E8" w:rsidRDefault="00407A26" w:rsidP="009530E8">
      <w:pPr>
        <w:spacing w:after="0" w:line="360" w:lineRule="auto"/>
        <w:ind w:firstLine="708"/>
        <w:jc w:val="both"/>
        <w:rPr>
          <w:rFonts w:ascii="Times New Roman" w:hAnsi="Times New Roman" w:cs="Times New Roman"/>
          <w:b/>
          <w:sz w:val="28"/>
          <w:szCs w:val="28"/>
          <w:lang w:val="uk-UA"/>
        </w:rPr>
      </w:pPr>
    </w:p>
    <w:p w:rsidR="00407A26" w:rsidRDefault="00407A26" w:rsidP="00215F79">
      <w:pPr>
        <w:spacing w:after="0" w:line="360" w:lineRule="auto"/>
        <w:ind w:firstLine="709"/>
        <w:jc w:val="center"/>
        <w:rPr>
          <w:rFonts w:ascii="Times New Roman" w:eastAsia="Times New Roman" w:hAnsi="Times New Roman" w:cs="Times New Roman"/>
          <w:sz w:val="28"/>
          <w:szCs w:val="28"/>
          <w:lang w:val="uk-UA" w:eastAsia="ru-RU"/>
        </w:rPr>
      </w:pPr>
    </w:p>
    <w:p w:rsidR="00407A26" w:rsidRDefault="00407A26" w:rsidP="00215F79">
      <w:pPr>
        <w:spacing w:after="0" w:line="360" w:lineRule="auto"/>
        <w:ind w:firstLine="709"/>
        <w:jc w:val="center"/>
        <w:rPr>
          <w:rFonts w:ascii="Times New Roman" w:eastAsia="Times New Roman" w:hAnsi="Times New Roman" w:cs="Times New Roman"/>
          <w:sz w:val="28"/>
          <w:szCs w:val="28"/>
          <w:lang w:val="uk-UA" w:eastAsia="ru-RU"/>
        </w:rPr>
      </w:pPr>
    </w:p>
    <w:p w:rsidR="00407A26" w:rsidRDefault="00407A26" w:rsidP="00407A26">
      <w:pPr>
        <w:spacing w:after="0" w:line="360" w:lineRule="auto"/>
        <w:rPr>
          <w:rFonts w:ascii="Times New Roman" w:eastAsia="Times New Roman" w:hAnsi="Times New Roman" w:cs="Times New Roman"/>
          <w:sz w:val="28"/>
          <w:szCs w:val="28"/>
          <w:lang w:val="uk-UA" w:eastAsia="ru-RU"/>
        </w:rPr>
      </w:pPr>
    </w:p>
    <w:p w:rsidR="005A74F8" w:rsidRDefault="00407A26" w:rsidP="0004364D">
      <w:pPr>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4</w:t>
      </w:r>
    </w:p>
    <w:p w:rsidR="004E3B61" w:rsidRPr="004E3B61" w:rsidRDefault="004E3B61" w:rsidP="00CB5903">
      <w:pPr>
        <w:spacing w:after="0" w:line="360" w:lineRule="auto"/>
        <w:jc w:val="center"/>
        <w:rPr>
          <w:rFonts w:ascii="Times New Roman" w:hAnsi="Times New Roman" w:cs="Times New Roman"/>
          <w:sz w:val="28"/>
          <w:szCs w:val="28"/>
          <w:lang w:val="uk-UA"/>
        </w:rPr>
      </w:pPr>
      <w:r w:rsidRPr="004E3B61">
        <w:rPr>
          <w:rFonts w:ascii="Times New Roman" w:hAnsi="Times New Roman" w:cs="Times New Roman"/>
          <w:sz w:val="28"/>
          <w:szCs w:val="28"/>
          <w:lang w:val="uk-UA"/>
        </w:rPr>
        <w:t>ПЕДАГОГІЧНА ХАРАКТЕРИСТИКА</w:t>
      </w:r>
    </w:p>
    <w:p w:rsidR="004E3B61" w:rsidRPr="004E3B61" w:rsidRDefault="004E3B61" w:rsidP="00CB5903">
      <w:pPr>
        <w:spacing w:after="0" w:line="360" w:lineRule="auto"/>
        <w:jc w:val="center"/>
        <w:rPr>
          <w:rFonts w:ascii="Times New Roman" w:hAnsi="Times New Roman" w:cs="Times New Roman"/>
          <w:sz w:val="28"/>
          <w:szCs w:val="28"/>
          <w:lang w:val="uk-UA"/>
        </w:rPr>
      </w:pPr>
      <w:r w:rsidRPr="004E3B61">
        <w:rPr>
          <w:rFonts w:ascii="Times New Roman" w:hAnsi="Times New Roman" w:cs="Times New Roman"/>
          <w:sz w:val="28"/>
          <w:szCs w:val="28"/>
          <w:lang w:val="uk-UA"/>
        </w:rPr>
        <w:t>Островерха Ксенія Миколаївна</w:t>
      </w:r>
    </w:p>
    <w:p w:rsidR="004E3B61" w:rsidRPr="004E3B61" w:rsidRDefault="004E3B61" w:rsidP="00CB5903">
      <w:pPr>
        <w:spacing w:after="0" w:line="360" w:lineRule="auto"/>
        <w:jc w:val="center"/>
        <w:rPr>
          <w:rFonts w:ascii="Times New Roman" w:hAnsi="Times New Roman" w:cs="Times New Roman"/>
          <w:sz w:val="28"/>
          <w:szCs w:val="28"/>
          <w:lang w:val="uk-UA"/>
        </w:rPr>
      </w:pPr>
      <w:r w:rsidRPr="004E3B61">
        <w:rPr>
          <w:rFonts w:ascii="Times New Roman" w:hAnsi="Times New Roman" w:cs="Times New Roman"/>
          <w:sz w:val="28"/>
          <w:szCs w:val="28"/>
          <w:lang w:val="uk-UA"/>
        </w:rPr>
        <w:t>Студентки групи ФФ-14</w:t>
      </w:r>
    </w:p>
    <w:p w:rsidR="004E3B61" w:rsidRPr="004E3B61" w:rsidRDefault="004E3B61" w:rsidP="00CB5903">
      <w:pPr>
        <w:spacing w:after="0" w:line="360" w:lineRule="auto"/>
        <w:jc w:val="center"/>
        <w:rPr>
          <w:rFonts w:ascii="Times New Roman" w:hAnsi="Times New Roman" w:cs="Times New Roman"/>
          <w:sz w:val="28"/>
          <w:szCs w:val="28"/>
          <w:lang w:val="uk-UA"/>
        </w:rPr>
      </w:pPr>
      <w:r w:rsidRPr="004E3B61">
        <w:rPr>
          <w:rFonts w:ascii="Times New Roman" w:hAnsi="Times New Roman" w:cs="Times New Roman"/>
          <w:sz w:val="28"/>
          <w:szCs w:val="28"/>
          <w:lang w:val="uk-UA"/>
        </w:rPr>
        <w:t>Факультету філології</w:t>
      </w:r>
    </w:p>
    <w:p w:rsidR="004E3B61" w:rsidRPr="004E3B61" w:rsidRDefault="004E3B61" w:rsidP="00CB5903">
      <w:pPr>
        <w:spacing w:after="0" w:line="360" w:lineRule="auto"/>
        <w:ind w:firstLine="76"/>
        <w:jc w:val="both"/>
        <w:rPr>
          <w:rFonts w:ascii="Times New Roman" w:hAnsi="Times New Roman" w:cs="Times New Roman"/>
          <w:sz w:val="28"/>
          <w:szCs w:val="28"/>
          <w:lang w:val="uk-UA"/>
        </w:rPr>
      </w:pPr>
      <w:r w:rsidRPr="004E3B61">
        <w:rPr>
          <w:rFonts w:ascii="Times New Roman" w:hAnsi="Times New Roman" w:cs="Times New Roman"/>
          <w:sz w:val="28"/>
          <w:szCs w:val="28"/>
          <w:lang w:val="uk-UA"/>
        </w:rPr>
        <w:t>Островерха Ксенія Миколаївна, 09.04.1998 року народження, є студенткою Східноукраїнського національного університету імені Володимира Даля з 2014 року.</w:t>
      </w:r>
      <w:r w:rsidRPr="004E3B61">
        <w:rPr>
          <w:rFonts w:ascii="Times New Roman" w:hAnsi="Times New Roman" w:cs="Times New Roman"/>
          <w:sz w:val="28"/>
          <w:szCs w:val="28"/>
        </w:rPr>
        <w:t xml:space="preserve"> В даний час навча</w:t>
      </w:r>
      <w:r w:rsidRPr="004E3B61">
        <w:rPr>
          <w:rFonts w:ascii="Times New Roman" w:hAnsi="Times New Roman" w:cs="Times New Roman"/>
          <w:sz w:val="28"/>
          <w:szCs w:val="28"/>
          <w:lang w:val="uk-UA"/>
        </w:rPr>
        <w:t>є</w:t>
      </w:r>
      <w:r w:rsidRPr="004E3B61">
        <w:rPr>
          <w:rFonts w:ascii="Times New Roman" w:hAnsi="Times New Roman" w:cs="Times New Roman"/>
          <w:sz w:val="28"/>
          <w:szCs w:val="28"/>
        </w:rPr>
        <w:t>ться на «4-му» курс</w:t>
      </w:r>
      <w:r w:rsidRPr="004E3B61">
        <w:rPr>
          <w:rFonts w:ascii="Times New Roman" w:hAnsi="Times New Roman" w:cs="Times New Roman"/>
          <w:sz w:val="28"/>
          <w:szCs w:val="28"/>
          <w:lang w:val="uk-UA"/>
        </w:rPr>
        <w:t>і факультета Української філології.</w:t>
      </w:r>
    </w:p>
    <w:p w:rsidR="004E3B61" w:rsidRPr="004E3B61" w:rsidRDefault="004E3B61" w:rsidP="00CB5903">
      <w:pPr>
        <w:spacing w:after="0" w:line="360" w:lineRule="auto"/>
        <w:ind w:firstLine="424"/>
        <w:jc w:val="both"/>
        <w:rPr>
          <w:rFonts w:ascii="Times New Roman" w:hAnsi="Times New Roman" w:cs="Times New Roman"/>
          <w:sz w:val="28"/>
          <w:szCs w:val="28"/>
          <w:lang w:val="uk-UA"/>
        </w:rPr>
      </w:pPr>
      <w:r w:rsidRPr="004E3B61">
        <w:rPr>
          <w:rFonts w:ascii="Times New Roman" w:hAnsi="Times New Roman" w:cs="Times New Roman"/>
          <w:sz w:val="28"/>
          <w:szCs w:val="28"/>
          <w:lang w:val="uk-UA"/>
        </w:rPr>
        <w:t xml:space="preserve">За час навчання проявила себе як сумлінний студент. З навчальним планом справляється на «добре» та «відмінно».  Не допускає пропусків занять та порушення дисципліни. </w:t>
      </w:r>
    </w:p>
    <w:p w:rsidR="004E3B61" w:rsidRPr="004E3B61" w:rsidRDefault="004E3B61" w:rsidP="00CB5903">
      <w:pPr>
        <w:spacing w:after="0" w:line="360" w:lineRule="auto"/>
        <w:ind w:firstLine="424"/>
        <w:jc w:val="both"/>
        <w:rPr>
          <w:rFonts w:ascii="Times New Roman" w:hAnsi="Times New Roman" w:cs="Times New Roman"/>
          <w:sz w:val="28"/>
          <w:szCs w:val="28"/>
          <w:lang w:val="uk-UA"/>
        </w:rPr>
      </w:pPr>
      <w:r w:rsidRPr="004E3B61">
        <w:rPr>
          <w:rFonts w:ascii="Times New Roman" w:hAnsi="Times New Roman" w:cs="Times New Roman"/>
          <w:sz w:val="28"/>
          <w:szCs w:val="28"/>
          <w:lang w:val="uk-UA"/>
        </w:rPr>
        <w:t>Середній бал успішності - «4,75».  Активно приймає участь у суспільному та спортивному житті університета.</w:t>
      </w:r>
    </w:p>
    <w:p w:rsidR="004E3B61" w:rsidRPr="004E3B61" w:rsidRDefault="004E3B61" w:rsidP="00CB5903">
      <w:pPr>
        <w:shd w:val="clear" w:color="auto" w:fill="FFFFFF"/>
        <w:spacing w:after="0" w:line="360" w:lineRule="auto"/>
        <w:ind w:firstLine="424"/>
        <w:jc w:val="both"/>
        <w:rPr>
          <w:rFonts w:ascii="Times New Roman" w:hAnsi="Times New Roman" w:cs="Times New Roman"/>
          <w:color w:val="000000"/>
          <w:spacing w:val="-1"/>
          <w:sz w:val="28"/>
          <w:szCs w:val="28"/>
          <w:lang w:val="uk-UA"/>
        </w:rPr>
      </w:pPr>
      <w:r w:rsidRPr="004E3B61">
        <w:rPr>
          <w:rFonts w:ascii="Times New Roman" w:hAnsi="Times New Roman" w:cs="Times New Roman"/>
          <w:color w:val="000000"/>
          <w:spacing w:val="-1"/>
          <w:sz w:val="28"/>
          <w:szCs w:val="28"/>
          <w:lang w:val="uk-UA"/>
        </w:rPr>
        <w:t xml:space="preserve">Займається науково-дослідницькою роботою, брала участь у наукових </w:t>
      </w:r>
      <w:r w:rsidRPr="004E3B61">
        <w:rPr>
          <w:rFonts w:ascii="Times New Roman" w:hAnsi="Times New Roman" w:cs="Times New Roman"/>
          <w:color w:val="000000"/>
          <w:spacing w:val="6"/>
          <w:sz w:val="28"/>
          <w:szCs w:val="28"/>
          <w:lang w:val="uk-UA"/>
        </w:rPr>
        <w:t xml:space="preserve">конференціях з історії мовознавства, історії української літератури, </w:t>
      </w:r>
      <w:r w:rsidRPr="004E3B61">
        <w:rPr>
          <w:rFonts w:ascii="Times New Roman" w:hAnsi="Times New Roman" w:cs="Times New Roman"/>
          <w:color w:val="000000"/>
          <w:spacing w:val="-1"/>
          <w:sz w:val="28"/>
          <w:szCs w:val="28"/>
          <w:lang w:val="uk-UA"/>
        </w:rPr>
        <w:t>діалектології. Займається вивченням культури українського народу.</w:t>
      </w:r>
    </w:p>
    <w:p w:rsidR="004E3B61" w:rsidRPr="004E3B61" w:rsidRDefault="004E3B61" w:rsidP="00CB5903">
      <w:pPr>
        <w:shd w:val="clear" w:color="auto" w:fill="FFFFFF"/>
        <w:spacing w:after="0" w:line="360" w:lineRule="auto"/>
        <w:ind w:firstLine="424"/>
        <w:jc w:val="both"/>
        <w:rPr>
          <w:rFonts w:ascii="Times New Roman" w:hAnsi="Times New Roman" w:cs="Times New Roman"/>
          <w:lang w:val="uk-UA"/>
        </w:rPr>
      </w:pPr>
      <w:r w:rsidRPr="004E3B61">
        <w:rPr>
          <w:rFonts w:ascii="Times New Roman" w:hAnsi="Times New Roman" w:cs="Times New Roman"/>
          <w:color w:val="000000"/>
          <w:spacing w:val="4"/>
          <w:sz w:val="28"/>
          <w:szCs w:val="28"/>
          <w:lang w:val="uk-UA"/>
        </w:rPr>
        <w:t xml:space="preserve">Протягом чотирьох років навчання зарекомендувала себе як старанна, </w:t>
      </w:r>
      <w:r w:rsidRPr="004E3B61">
        <w:rPr>
          <w:rFonts w:ascii="Times New Roman" w:hAnsi="Times New Roman" w:cs="Times New Roman"/>
          <w:color w:val="000000"/>
          <w:spacing w:val="2"/>
          <w:sz w:val="28"/>
          <w:szCs w:val="28"/>
          <w:lang w:val="uk-UA"/>
        </w:rPr>
        <w:t xml:space="preserve">наполеглива, здібна студентка, підтвердженням чого є відмінні успіхи у </w:t>
      </w:r>
      <w:r w:rsidRPr="004E3B61">
        <w:rPr>
          <w:rFonts w:ascii="Times New Roman" w:hAnsi="Times New Roman" w:cs="Times New Roman"/>
          <w:color w:val="000000"/>
          <w:spacing w:val="-1"/>
          <w:sz w:val="28"/>
          <w:szCs w:val="28"/>
          <w:lang w:val="uk-UA"/>
        </w:rPr>
        <w:t>навчанні. Улюбленими дисциплінами вважає історію української літератури, історію зарубіжної літератури, сучасну українську літературну мову.</w:t>
      </w:r>
    </w:p>
    <w:p w:rsidR="004E3B61" w:rsidRPr="004E3B61" w:rsidRDefault="004E3B61" w:rsidP="00CB5903">
      <w:pPr>
        <w:spacing w:after="0" w:line="360" w:lineRule="auto"/>
        <w:ind w:firstLine="424"/>
        <w:jc w:val="both"/>
        <w:rPr>
          <w:rFonts w:ascii="Times New Roman" w:hAnsi="Times New Roman" w:cs="Times New Roman"/>
          <w:sz w:val="28"/>
          <w:szCs w:val="28"/>
          <w:lang w:val="uk-UA"/>
        </w:rPr>
      </w:pPr>
      <w:r w:rsidRPr="004E3B61">
        <w:rPr>
          <w:rFonts w:ascii="Times New Roman" w:hAnsi="Times New Roman" w:cs="Times New Roman"/>
          <w:sz w:val="28"/>
          <w:szCs w:val="28"/>
          <w:lang w:val="uk-UA"/>
        </w:rPr>
        <w:t>Островерха Ксенія Миколаївна, характеризується нами як дисциплінована людина. Має спокійний характер</w:t>
      </w:r>
      <w:r w:rsidRPr="004E3B61">
        <w:rPr>
          <w:rFonts w:ascii="Times New Roman" w:hAnsi="Times New Roman" w:cs="Times New Roman"/>
          <w:sz w:val="28"/>
          <w:szCs w:val="28"/>
        </w:rPr>
        <w:t xml:space="preserve">, уникає конфліктних ситуацій, тактична. Серед </w:t>
      </w:r>
      <w:r w:rsidRPr="004E3B61">
        <w:rPr>
          <w:rFonts w:ascii="Times New Roman" w:hAnsi="Times New Roman" w:cs="Times New Roman"/>
          <w:sz w:val="28"/>
          <w:szCs w:val="28"/>
          <w:lang w:val="uk-UA"/>
        </w:rPr>
        <w:t>інших студентів своєї групи має беззаперечний авторитет. Має друзів серед інших студентів університета.</w:t>
      </w:r>
    </w:p>
    <w:p w:rsidR="004E3B61" w:rsidRDefault="004E3B61" w:rsidP="00CB5903">
      <w:pPr>
        <w:spacing w:after="0" w:line="360" w:lineRule="auto"/>
        <w:ind w:firstLine="424"/>
        <w:jc w:val="both"/>
        <w:rPr>
          <w:rFonts w:ascii="Times New Roman" w:hAnsi="Times New Roman" w:cs="Times New Roman"/>
          <w:sz w:val="28"/>
          <w:szCs w:val="28"/>
          <w:lang w:val="uk-UA"/>
        </w:rPr>
      </w:pPr>
      <w:r w:rsidRPr="004E3B61">
        <w:rPr>
          <w:rFonts w:ascii="Times New Roman" w:hAnsi="Times New Roman" w:cs="Times New Roman"/>
          <w:sz w:val="28"/>
          <w:szCs w:val="28"/>
          <w:lang w:val="uk-UA"/>
        </w:rPr>
        <w:t>В спілкуванні зі студентами та викладачами ввічлива та дружелюбна. З усіма має рівні відношення. З поставленими завданнями справляється вчасно. При наявності трудн</w:t>
      </w:r>
      <w:r>
        <w:rPr>
          <w:rFonts w:ascii="Times New Roman" w:hAnsi="Times New Roman" w:cs="Times New Roman"/>
          <w:sz w:val="28"/>
          <w:szCs w:val="28"/>
          <w:lang w:val="uk-UA"/>
        </w:rPr>
        <w:t>ощів, прагне знайти компроміс. М</w:t>
      </w:r>
      <w:r w:rsidRPr="004E3B61">
        <w:rPr>
          <w:rFonts w:ascii="Times New Roman" w:hAnsi="Times New Roman" w:cs="Times New Roman"/>
          <w:sz w:val="28"/>
          <w:szCs w:val="28"/>
          <w:lang w:val="uk-UA"/>
        </w:rPr>
        <w:t>ислить творчо.</w:t>
      </w:r>
    </w:p>
    <w:p w:rsidR="004E3B61" w:rsidRDefault="004E3B61" w:rsidP="00CB5903">
      <w:pPr>
        <w:spacing w:after="0" w:line="360" w:lineRule="auto"/>
        <w:jc w:val="both"/>
        <w:rPr>
          <w:rFonts w:ascii="Times New Roman" w:hAnsi="Times New Roman" w:cs="Times New Roman"/>
          <w:sz w:val="28"/>
          <w:szCs w:val="28"/>
          <w:lang w:val="uk-UA"/>
        </w:rPr>
      </w:pPr>
    </w:p>
    <w:p w:rsidR="00CB5903" w:rsidRDefault="00CB5903" w:rsidP="004E3B61">
      <w:pPr>
        <w:spacing w:line="360" w:lineRule="auto"/>
        <w:jc w:val="right"/>
        <w:rPr>
          <w:rFonts w:ascii="Times New Roman" w:hAnsi="Times New Roman" w:cs="Times New Roman"/>
          <w:sz w:val="28"/>
          <w:szCs w:val="28"/>
          <w:lang w:val="uk-UA"/>
        </w:rPr>
      </w:pPr>
    </w:p>
    <w:p w:rsidR="004E3B61" w:rsidRDefault="00407A26" w:rsidP="004E3B61">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5</w:t>
      </w:r>
    </w:p>
    <w:p w:rsidR="004E3B61" w:rsidRDefault="004E3B61" w:rsidP="00407A2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Лекція</w:t>
      </w:r>
    </w:p>
    <w:p w:rsidR="004E3B61" w:rsidRPr="004E3B61" w:rsidRDefault="004E3B61" w:rsidP="00407A26">
      <w:pPr>
        <w:spacing w:after="0" w:line="360" w:lineRule="auto"/>
        <w:jc w:val="center"/>
        <w:rPr>
          <w:rFonts w:ascii="Times New Roman" w:hAnsi="Times New Roman" w:cs="Times New Roman"/>
          <w:sz w:val="28"/>
          <w:szCs w:val="28"/>
          <w:lang w:val="uk-UA"/>
        </w:rPr>
      </w:pPr>
      <w:r>
        <w:rPr>
          <w:rFonts w:ascii="Times New Roman" w:hAnsi="Times New Roman" w:cs="Times New Roman"/>
          <w:b/>
          <w:bCs/>
          <w:color w:val="000000"/>
          <w:sz w:val="28"/>
          <w:szCs w:val="28"/>
        </w:rPr>
        <w:t xml:space="preserve">Тема. </w:t>
      </w:r>
      <w:r w:rsidRPr="004E3B61">
        <w:rPr>
          <w:rFonts w:ascii="Times New Roman" w:hAnsi="Times New Roman" w:cs="Times New Roman"/>
          <w:color w:val="000000"/>
          <w:sz w:val="28"/>
          <w:szCs w:val="28"/>
        </w:rPr>
        <w:t>Психолого-педагогічні особливості діяльності викладача.</w:t>
      </w:r>
    </w:p>
    <w:p w:rsidR="004E3B61" w:rsidRPr="004E3B61" w:rsidRDefault="004E3B61" w:rsidP="00407A26">
      <w:pPr>
        <w:spacing w:after="0" w:line="360" w:lineRule="auto"/>
        <w:jc w:val="center"/>
        <w:rPr>
          <w:rFonts w:ascii="Times New Roman" w:hAnsi="Times New Roman" w:cs="Times New Roman"/>
          <w:sz w:val="28"/>
          <w:szCs w:val="28"/>
        </w:rPr>
      </w:pPr>
      <w:r w:rsidRPr="004E3B61">
        <w:rPr>
          <w:rFonts w:ascii="Times New Roman" w:hAnsi="Times New Roman" w:cs="Times New Roman"/>
          <w:b/>
          <w:bCs/>
          <w:color w:val="000000"/>
          <w:sz w:val="28"/>
          <w:szCs w:val="28"/>
        </w:rPr>
        <w:t>План</w:t>
      </w:r>
    </w:p>
    <w:p w:rsidR="004E3B61" w:rsidRPr="004E3B61" w:rsidRDefault="004E3B61" w:rsidP="000F7176">
      <w:pPr>
        <w:numPr>
          <w:ilvl w:val="0"/>
          <w:numId w:val="13"/>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Психологічні стани та їх характеристика.</w:t>
      </w:r>
    </w:p>
    <w:p w:rsidR="004E3B61" w:rsidRPr="004E3B61" w:rsidRDefault="004E3B61" w:rsidP="000F7176">
      <w:pPr>
        <w:numPr>
          <w:ilvl w:val="0"/>
          <w:numId w:val="13"/>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Основні шляхи подолання складних емоційних станів.</w:t>
      </w:r>
    </w:p>
    <w:p w:rsidR="004E3B61" w:rsidRPr="004E3B61" w:rsidRDefault="004E3B61" w:rsidP="000F7176">
      <w:pPr>
        <w:numPr>
          <w:ilvl w:val="0"/>
          <w:numId w:val="13"/>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Професійні стрес-фактори викладача. </w:t>
      </w:r>
    </w:p>
    <w:p w:rsidR="004E3B61" w:rsidRPr="004E3B61" w:rsidRDefault="004E3B61" w:rsidP="002D4337">
      <w:pPr>
        <w:spacing w:after="0" w:line="360" w:lineRule="auto"/>
        <w:jc w:val="both"/>
        <w:rPr>
          <w:rFonts w:ascii="Times New Roman" w:hAnsi="Times New Roman" w:cs="Times New Roman"/>
          <w:sz w:val="28"/>
          <w:szCs w:val="28"/>
          <w:lang w:val="uk-UA"/>
        </w:rPr>
      </w:pPr>
      <w:r w:rsidRPr="004E3B61">
        <w:rPr>
          <w:rFonts w:ascii="Times New Roman" w:hAnsi="Times New Roman" w:cs="Times New Roman"/>
          <w:i/>
          <w:iCs/>
          <w:color w:val="000000"/>
          <w:sz w:val="28"/>
          <w:szCs w:val="28"/>
        </w:rPr>
        <w:t>Практичне завдання :</w:t>
      </w:r>
    </w:p>
    <w:p w:rsidR="004E3B61" w:rsidRPr="004E3B61" w:rsidRDefault="004E3B61" w:rsidP="000F7176">
      <w:pPr>
        <w:numPr>
          <w:ilvl w:val="0"/>
          <w:numId w:val="14"/>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Заповніть таблицю “Я- реальне.    Я – ідеальне.     Я – дзеркальне”.</w:t>
      </w:r>
    </w:p>
    <w:p w:rsidR="004E3B61" w:rsidRPr="004E3B61" w:rsidRDefault="004E3B61" w:rsidP="002D4337">
      <w:pPr>
        <w:spacing w:after="0" w:line="360" w:lineRule="auto"/>
        <w:jc w:val="both"/>
        <w:rPr>
          <w:rFonts w:ascii="Times New Roman" w:hAnsi="Times New Roman" w:cs="Times New Roman"/>
          <w:sz w:val="28"/>
          <w:szCs w:val="28"/>
          <w:lang w:val="uk-UA"/>
        </w:rPr>
      </w:pPr>
      <w:r w:rsidRPr="004E3B61">
        <w:rPr>
          <w:rFonts w:ascii="Times New Roman" w:hAnsi="Times New Roman" w:cs="Times New Roman"/>
          <w:color w:val="000000"/>
          <w:sz w:val="28"/>
          <w:szCs w:val="28"/>
        </w:rPr>
        <w:t>(яким мене бачать інші)</w:t>
      </w:r>
    </w:p>
    <w:p w:rsidR="004E3B61" w:rsidRPr="004E3B61" w:rsidRDefault="004E3B61" w:rsidP="002D4337">
      <w:pPr>
        <w:spacing w:after="0" w:line="360" w:lineRule="auto"/>
        <w:jc w:val="both"/>
        <w:rPr>
          <w:rFonts w:ascii="Times New Roman" w:hAnsi="Times New Roman" w:cs="Times New Roman"/>
          <w:sz w:val="28"/>
          <w:szCs w:val="28"/>
          <w:lang w:val="uk-UA"/>
        </w:rPr>
      </w:pPr>
      <w:r w:rsidRPr="004E3B61">
        <w:rPr>
          <w:rFonts w:ascii="Times New Roman" w:hAnsi="Times New Roman" w:cs="Times New Roman"/>
          <w:b/>
          <w:bCs/>
          <w:i/>
          <w:iCs/>
          <w:color w:val="000000"/>
          <w:sz w:val="28"/>
          <w:szCs w:val="28"/>
          <w:lang w:val="uk-UA"/>
        </w:rPr>
        <w:t>Основні поняття</w:t>
      </w:r>
      <w:r w:rsidRPr="004E3B61">
        <w:rPr>
          <w:rFonts w:ascii="Times New Roman" w:hAnsi="Times New Roman" w:cs="Times New Roman"/>
          <w:b/>
          <w:bCs/>
          <w:i/>
          <w:iCs/>
          <w:color w:val="000000"/>
          <w:sz w:val="28"/>
          <w:szCs w:val="28"/>
        </w:rPr>
        <w:t> </w:t>
      </w:r>
      <w:r w:rsidRPr="004E3B61">
        <w:rPr>
          <w:rFonts w:ascii="Times New Roman" w:hAnsi="Times New Roman" w:cs="Times New Roman"/>
          <w:b/>
          <w:bCs/>
          <w:i/>
          <w:iCs/>
          <w:color w:val="000000"/>
          <w:sz w:val="28"/>
          <w:szCs w:val="28"/>
          <w:lang w:val="uk-UA"/>
        </w:rPr>
        <w:t>теми</w:t>
      </w:r>
      <w:r w:rsidRPr="004E3B61">
        <w:rPr>
          <w:rFonts w:ascii="Times New Roman" w:hAnsi="Times New Roman" w:cs="Times New Roman"/>
          <w:i/>
          <w:iCs/>
          <w:color w:val="000000"/>
          <w:sz w:val="28"/>
          <w:szCs w:val="28"/>
          <w:lang w:val="uk-UA"/>
        </w:rPr>
        <w:t>:</w:t>
      </w:r>
      <w:r w:rsidRPr="004E3B61">
        <w:rPr>
          <w:rFonts w:ascii="Times New Roman" w:hAnsi="Times New Roman" w:cs="Times New Roman"/>
          <w:i/>
          <w:iCs/>
          <w:color w:val="000000"/>
          <w:sz w:val="28"/>
          <w:szCs w:val="28"/>
        </w:rPr>
        <w:t> </w:t>
      </w:r>
      <w:r w:rsidRPr="004E3B61">
        <w:rPr>
          <w:rFonts w:ascii="Times New Roman" w:hAnsi="Times New Roman" w:cs="Times New Roman"/>
          <w:color w:val="000000"/>
          <w:sz w:val="28"/>
          <w:szCs w:val="28"/>
          <w:lang w:val="uk-UA"/>
        </w:rPr>
        <w:t>Я-концепція, діяльність викладача,</w:t>
      </w:r>
      <w:r w:rsidRPr="004E3B61">
        <w:rPr>
          <w:rFonts w:ascii="Times New Roman" w:hAnsi="Times New Roman" w:cs="Times New Roman"/>
          <w:color w:val="000000"/>
          <w:sz w:val="28"/>
          <w:szCs w:val="28"/>
        </w:rPr>
        <w:t> </w:t>
      </w:r>
      <w:r w:rsidRPr="004E3B61">
        <w:rPr>
          <w:rFonts w:ascii="Times New Roman" w:hAnsi="Times New Roman" w:cs="Times New Roman"/>
          <w:color w:val="000000"/>
          <w:sz w:val="28"/>
          <w:szCs w:val="28"/>
          <w:lang w:val="uk-UA"/>
        </w:rPr>
        <w:t xml:space="preserve"> само актуалізація, внутрішні страхи, зовнішні страхи, контрастність, педагогічна криза, стрес-фактори, емоційні стани, механізми психологічного захисту.</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i/>
          <w:iCs/>
          <w:color w:val="000000"/>
          <w:sz w:val="28"/>
          <w:szCs w:val="28"/>
        </w:rPr>
        <w:t>Література:</w:t>
      </w:r>
    </w:p>
    <w:p w:rsidR="004E3B61" w:rsidRPr="004E3B61"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Додонов Б.И. В мире эмоций. – К., 1987.С. 7-18, 18-22, 37-48, 25-37.</w:t>
      </w:r>
    </w:p>
    <w:p w:rsidR="004E3B61" w:rsidRPr="004E3B61"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Ладанов И.Д. Управление стрессом. – М., 1989.</w:t>
      </w:r>
    </w:p>
    <w:p w:rsidR="004E3B61" w:rsidRPr="004E3B61"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Лоуэн А. Психология тела. – М., 1997.</w:t>
      </w:r>
    </w:p>
    <w:p w:rsidR="004E3B61" w:rsidRPr="004E3B61" w:rsidRDefault="008C015E"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hyperlink r:id="rId26" w:history="1">
        <w:r w:rsidR="004E3B61" w:rsidRPr="004E3B61">
          <w:rPr>
            <w:rFonts w:ascii="Times New Roman" w:hAnsi="Times New Roman" w:cs="Times New Roman"/>
            <w:color w:val="000000"/>
            <w:sz w:val="28"/>
            <w:szCs w:val="28"/>
            <w:u w:val="single"/>
          </w:rPr>
          <w:t>Практическая психология</w:t>
        </w:r>
      </w:hyperlink>
      <w:r w:rsidR="004E3B61" w:rsidRPr="004E3B61">
        <w:rPr>
          <w:rFonts w:ascii="Times New Roman" w:hAnsi="Times New Roman" w:cs="Times New Roman"/>
          <w:color w:val="000000"/>
          <w:sz w:val="28"/>
          <w:szCs w:val="28"/>
        </w:rPr>
        <w:t> для преподавателей. – М., 1997.</w:t>
      </w:r>
    </w:p>
    <w:p w:rsidR="004E3B61" w:rsidRPr="004E3B61"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Психические состояния \Сост. И общая редакция Л.В.Куликова. – СПб, 2000. Серия «Хрестоматия».</w:t>
      </w:r>
    </w:p>
    <w:p w:rsidR="004E3B61" w:rsidRPr="004E3B61"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Селье Г. Стресс без дистресса. _ М., 1982.</w:t>
      </w:r>
    </w:p>
    <w:p w:rsidR="004E3B61" w:rsidRPr="00215F79" w:rsidRDefault="004E3B61" w:rsidP="000F7176">
      <w:pPr>
        <w:numPr>
          <w:ilvl w:val="0"/>
          <w:numId w:val="15"/>
        </w:numPr>
        <w:spacing w:after="0" w:line="360" w:lineRule="auto"/>
        <w:ind w:left="0"/>
        <w:jc w:val="both"/>
        <w:textAlignment w:val="baseline"/>
        <w:rPr>
          <w:rFonts w:ascii="Times New Roman" w:hAnsi="Times New Roman" w:cs="Times New Roman"/>
          <w:color w:val="000000"/>
          <w:sz w:val="28"/>
          <w:szCs w:val="28"/>
        </w:rPr>
      </w:pPr>
      <w:r w:rsidRPr="004E3B61">
        <w:rPr>
          <w:rFonts w:ascii="Times New Roman" w:hAnsi="Times New Roman" w:cs="Times New Roman"/>
          <w:color w:val="000000"/>
          <w:sz w:val="28"/>
          <w:szCs w:val="28"/>
        </w:rPr>
        <w:t>Фрейд А. Психология Я и защитные механизмы. – М., Педагогика - Пресс  1993. – 144 с. </w:t>
      </w:r>
    </w:p>
    <w:p w:rsidR="004E3B61" w:rsidRPr="00215F79" w:rsidRDefault="004E3B61" w:rsidP="002D4337">
      <w:pPr>
        <w:spacing w:after="0" w:line="360" w:lineRule="auto"/>
        <w:jc w:val="both"/>
        <w:rPr>
          <w:rFonts w:ascii="Times New Roman" w:hAnsi="Times New Roman" w:cs="Times New Roman"/>
          <w:b/>
          <w:bCs/>
          <w:color w:val="000000"/>
          <w:sz w:val="28"/>
          <w:szCs w:val="28"/>
          <w:u w:val="single"/>
        </w:rPr>
      </w:pP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color w:val="000000"/>
          <w:sz w:val="28"/>
          <w:szCs w:val="28"/>
          <w:u w:val="single"/>
        </w:rPr>
        <w:t>1.Психологічні стани та їх характеристика.</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Психічні стани – це цілісні характеристики психічної діяльності за певний період часу. Змінюючись, вони супроводять життя людини в її відносинах з людьми, суспільством тощо. В будь-якому психічному стані можна виділити три загальні виміри: мотиваційно-спонукальний,  емоційно-оцінний і активаційно-енергетичний (визначним виступає перший вимір).</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Існує цілий ряд видів класифікації психічних станів. Класичну і більш широку класифікацію станів дав Н. Д. Левітов:</w:t>
      </w:r>
    </w:p>
    <w:p w:rsidR="004E3B61" w:rsidRPr="00215F79" w:rsidRDefault="004E3B61" w:rsidP="000F7176">
      <w:pPr>
        <w:pStyle w:val="a3"/>
        <w:numPr>
          <w:ilvl w:val="0"/>
          <w:numId w:val="23"/>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Особистісні та ситуативні стани.</w:t>
      </w:r>
    </w:p>
    <w:p w:rsidR="004E3B61" w:rsidRPr="00215F79" w:rsidRDefault="004E3B61" w:rsidP="000F7176">
      <w:pPr>
        <w:pStyle w:val="a3"/>
        <w:numPr>
          <w:ilvl w:val="0"/>
          <w:numId w:val="23"/>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Поверхневі та глибокі стани.</w:t>
      </w:r>
    </w:p>
    <w:p w:rsidR="004E3B61" w:rsidRPr="00215F79" w:rsidRDefault="004E3B61" w:rsidP="000F7176">
      <w:pPr>
        <w:pStyle w:val="a3"/>
        <w:numPr>
          <w:ilvl w:val="0"/>
          <w:numId w:val="23"/>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Стани позитивної чи негативної дії.</w:t>
      </w:r>
    </w:p>
    <w:p w:rsidR="004E3B61" w:rsidRPr="00215F79" w:rsidRDefault="004E3B61" w:rsidP="000F7176">
      <w:pPr>
        <w:pStyle w:val="a3"/>
        <w:numPr>
          <w:ilvl w:val="0"/>
          <w:numId w:val="23"/>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Короткі та довготривалі стани.</w:t>
      </w:r>
    </w:p>
    <w:p w:rsidR="004E3B61" w:rsidRPr="00215F79" w:rsidRDefault="004E3B61" w:rsidP="000F7176">
      <w:pPr>
        <w:pStyle w:val="a3"/>
        <w:numPr>
          <w:ilvl w:val="0"/>
          <w:numId w:val="23"/>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Усвідомлені та неусвідомлені стани.</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Класифікація психічних станів</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 Для вивчення і діагностики психічних станів велике значення має їх класифікація. Психічні стани людини можна класифікувати наступним чином: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1) залежно від ролі особистості і ситуації у виникненні психічних станів – особистісні і ситуативні;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2) залежно від домінуючих (провідних) компонентів (якщо такі чітко виступають) – інтелектуальні, вольові, емоційні тощо;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3) залежно від міри глибини – стани (більш або менш) глибокі або поверхневі;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4) залежно від часу протікання – короткочасні, затяжні, тривалі тощо;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5) залежно від впливу на особистість – позитивні і негативні, стенічні, що підвищують життєдіяльність, і астенічні;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6) залежно від міри усвідомлення – стани більш або менш усвідомлені; </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color w:val="000000"/>
          <w:sz w:val="28"/>
          <w:szCs w:val="28"/>
        </w:rPr>
        <w:t xml:space="preserve">7) залежно від причин, що їх викликають; </w:t>
      </w:r>
    </w:p>
    <w:p w:rsidR="004E3B61" w:rsidRPr="004E3B61" w:rsidRDefault="004E3B61" w:rsidP="002D4337">
      <w:pPr>
        <w:spacing w:after="0" w:line="360" w:lineRule="auto"/>
        <w:jc w:val="both"/>
        <w:rPr>
          <w:rFonts w:ascii="Times New Roman" w:hAnsi="Times New Roman" w:cs="Times New Roman"/>
          <w:sz w:val="28"/>
          <w:szCs w:val="28"/>
          <w:lang w:val="uk-UA"/>
        </w:rPr>
      </w:pPr>
      <w:r w:rsidRPr="004E3B61">
        <w:rPr>
          <w:rFonts w:ascii="Times New Roman" w:hAnsi="Times New Roman" w:cs="Times New Roman"/>
          <w:color w:val="000000"/>
          <w:sz w:val="28"/>
          <w:szCs w:val="28"/>
        </w:rPr>
        <w:t>8) залежно від міри адекватності об’єктивної обстановки, що викликала їх.</w:t>
      </w:r>
    </w:p>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color w:val="000000"/>
          <w:sz w:val="28"/>
          <w:szCs w:val="28"/>
          <w:u w:val="single"/>
          <w:lang w:val="uk-UA"/>
        </w:rPr>
        <w:t>2</w:t>
      </w:r>
      <w:r w:rsidRPr="004E3B61">
        <w:rPr>
          <w:rFonts w:ascii="Times New Roman" w:hAnsi="Times New Roman" w:cs="Times New Roman"/>
          <w:b/>
          <w:bCs/>
          <w:color w:val="000000"/>
          <w:sz w:val="28"/>
          <w:szCs w:val="28"/>
          <w:u w:val="single"/>
        </w:rPr>
        <w:t>.Основні шляхи подолання складних емоційних станів</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i/>
          <w:iCs/>
          <w:color w:val="000000"/>
          <w:sz w:val="28"/>
          <w:szCs w:val="28"/>
        </w:rPr>
        <w:t>Способи виходу зі стресу:</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а) Перша допомога в гострій стресовій ситуації</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Ґрунтується на розумінні природи домінанти (пануючий або домінуючий осередок збудження в крові). </w:t>
      </w:r>
      <w:r w:rsidRPr="004E3B61">
        <w:rPr>
          <w:rFonts w:ascii="Times New Roman" w:hAnsi="Times New Roman" w:cs="Times New Roman"/>
          <w:i/>
          <w:iCs/>
          <w:color w:val="000000"/>
          <w:sz w:val="28"/>
          <w:szCs w:val="28"/>
        </w:rPr>
        <w:t>Домінанта</w:t>
      </w:r>
      <w:r w:rsidRPr="004E3B61">
        <w:rPr>
          <w:rFonts w:ascii="Times New Roman" w:hAnsi="Times New Roman" w:cs="Times New Roman"/>
          <w:color w:val="000000"/>
          <w:sz w:val="28"/>
          <w:szCs w:val="28"/>
        </w:rPr>
        <w:t> - панівний осередок збудження, що виникає в корі великих півкуль у відповідь на інтенсивний подразник, створює там потужний осередок збудження, гальмуючи при цьому інші осередки та забираючи їх потужність на себе.</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У зв'язку з цим людина в стані домінанти (афекту) є некерованою, нездатною за допомогою вольового зусилля керувати своєю поведінкою. Тому першою допомогою є зняття домінанти - зниження інтенсивності основного осередку збудження шляхом:</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 створення іншої домінанти (іншої інтенсивності, іншого джерела збудження: холодна вода, ляпас, повідомлення шокуючої інформації);</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 шляхом вправ на розосередження (н-д, "Резервуар").</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i/>
          <w:iCs/>
          <w:color w:val="000000"/>
          <w:sz w:val="28"/>
          <w:szCs w:val="28"/>
        </w:rPr>
        <w:t>У ситуації стресу важливим є утримати себе (іншу людину) від прийняття важливих рішень.</w:t>
      </w:r>
      <w:r w:rsidRPr="004E3B61">
        <w:rPr>
          <w:rFonts w:ascii="Times New Roman" w:hAnsi="Times New Roman" w:cs="Times New Roman"/>
          <w:color w:val="000000"/>
          <w:sz w:val="28"/>
          <w:szCs w:val="28"/>
        </w:rPr>
        <w:t> Вони є емоційними, а значить, не раціональними.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Під час повідомлення іншій людині негативної новини керуватись правилами щодо запобігання втрати свідомості (посадити людину, якщо зблідла, швидко нахилити голову вниз, щоб запобігти втраті свідомості).</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б) Регуляція емоційних станів</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Через:</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 </w:t>
      </w:r>
      <w:r w:rsidRPr="004E3B61">
        <w:rPr>
          <w:rFonts w:ascii="Times New Roman" w:hAnsi="Times New Roman" w:cs="Times New Roman"/>
          <w:i/>
          <w:iCs/>
          <w:color w:val="000000"/>
          <w:sz w:val="28"/>
          <w:szCs w:val="28"/>
        </w:rPr>
        <w:t>Зовнішній вияв емоцій.</w:t>
      </w:r>
      <w:r w:rsidRPr="004E3B61">
        <w:rPr>
          <w:rFonts w:ascii="Times New Roman" w:hAnsi="Times New Roman" w:cs="Times New Roman"/>
          <w:color w:val="000000"/>
          <w:sz w:val="28"/>
          <w:szCs w:val="28"/>
        </w:rPr>
        <w:t> Ґрунтується на розумінні взаємозв'язку фізичного і психічного станів людини - прямо пропорційного. Емоційне збудження викликає фізичну активність, рухливість, прискорюється темп дихання, мовлення, рухів. Свідомо уповільнюючи темп дихання, рухів, мовлення, ми рефлекторно знижуємо психоемоційну напругу. В ситуації стресу організм викидає в кров підвищену кількість адреналіну. Адреналін потрібен для того, щоб підвищити активність.</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i/>
          <w:iCs/>
          <w:color w:val="000000"/>
          <w:sz w:val="28"/>
          <w:szCs w:val="28"/>
        </w:rPr>
        <w:t>Порада:</w:t>
      </w:r>
      <w:r w:rsidRPr="004E3B61">
        <w:rPr>
          <w:rFonts w:ascii="Times New Roman" w:hAnsi="Times New Roman" w:cs="Times New Roman"/>
          <w:color w:val="000000"/>
          <w:sz w:val="28"/>
          <w:szCs w:val="28"/>
        </w:rPr>
        <w:t> давайте можливість організму природно виявити активність, рухливість як відповідь на психоемоційну напругу, а потім, концентруючи увагу на темпах дихання і рухів, свідомо уповільнити їх - це приведе до зниження внутрішньої напруги.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II. </w:t>
      </w:r>
      <w:r w:rsidRPr="004E3B61">
        <w:rPr>
          <w:rFonts w:ascii="Times New Roman" w:hAnsi="Times New Roman" w:cs="Times New Roman"/>
          <w:i/>
          <w:iCs/>
          <w:color w:val="000000"/>
          <w:sz w:val="28"/>
          <w:szCs w:val="28"/>
        </w:rPr>
        <w:t>Тонус скелетних м'язів.</w:t>
      </w:r>
      <w:r w:rsidRPr="004E3B61">
        <w:rPr>
          <w:rFonts w:ascii="Times New Roman" w:hAnsi="Times New Roman" w:cs="Times New Roman"/>
          <w:color w:val="000000"/>
          <w:sz w:val="28"/>
          <w:szCs w:val="28"/>
        </w:rPr>
        <w:t> Ґрунтується на прямопропорційному зв'язку між психічним і фізичним станом. Внутрішня напруга викликає напругу м'язову.</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i/>
          <w:iCs/>
          <w:color w:val="000000"/>
          <w:sz w:val="28"/>
          <w:szCs w:val="28"/>
        </w:rPr>
        <w:t>Порада:</w:t>
      </w:r>
      <w:r w:rsidRPr="004E3B61">
        <w:rPr>
          <w:rFonts w:ascii="Times New Roman" w:hAnsi="Times New Roman" w:cs="Times New Roman"/>
          <w:color w:val="000000"/>
          <w:sz w:val="28"/>
          <w:szCs w:val="28"/>
        </w:rPr>
        <w:t> розслабляючи різні групи м'язів, знімаємо внутрішню напругу. Під час гніву у людини напружуються м'язи обличчя, змінюючи міміку. Якщо ми знаходимося у стані гніву і намагаємося приховати гнів посмішкою, не розслабивши при цьому м'язів обличчя, - виходить гримаса. Тому в стані гніву слід спочатку розслабити м'язи обличчя </w:t>
      </w:r>
      <w:r w:rsidRPr="004E3B61">
        <w:rPr>
          <w:rFonts w:ascii="Times New Roman" w:hAnsi="Times New Roman" w:cs="Times New Roman"/>
          <w:i/>
          <w:iCs/>
          <w:color w:val="000000"/>
          <w:sz w:val="28"/>
          <w:szCs w:val="28"/>
        </w:rPr>
        <w:t>(вправи "Морозиво", "Сонячний промінчик").</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III. </w:t>
      </w:r>
      <w:r w:rsidRPr="004E3B61">
        <w:rPr>
          <w:rFonts w:ascii="Times New Roman" w:hAnsi="Times New Roman" w:cs="Times New Roman"/>
          <w:i/>
          <w:iCs/>
          <w:color w:val="000000"/>
          <w:sz w:val="28"/>
          <w:szCs w:val="28"/>
        </w:rPr>
        <w:t>Психічну розрядку:</w:t>
      </w:r>
      <w:r w:rsidRPr="004E3B61">
        <w:rPr>
          <w:rFonts w:ascii="Times New Roman" w:hAnsi="Times New Roman" w:cs="Times New Roman"/>
          <w:color w:val="000000"/>
          <w:sz w:val="28"/>
          <w:szCs w:val="28"/>
        </w:rPr>
        <w:t> вправи на перемикання та відволікання уваги. Психічна розрядка включає перемикання (свідомо переводити увагу на іншу розмову, діяльність); </w:t>
      </w:r>
      <w:r w:rsidRPr="004E3B61">
        <w:rPr>
          <w:rFonts w:ascii="Times New Roman" w:hAnsi="Times New Roman" w:cs="Times New Roman"/>
          <w:i/>
          <w:iCs/>
          <w:color w:val="000000"/>
          <w:sz w:val="28"/>
          <w:szCs w:val="28"/>
        </w:rPr>
        <w:t>відволікання</w:t>
      </w:r>
      <w:r w:rsidRPr="004E3B61">
        <w:rPr>
          <w:rFonts w:ascii="Times New Roman" w:hAnsi="Times New Roman" w:cs="Times New Roman"/>
          <w:color w:val="000000"/>
          <w:sz w:val="28"/>
          <w:szCs w:val="28"/>
        </w:rPr>
        <w:t> - дуже схоже на перемикання, але перемикаємось не на реальні дії, а на уявні (мріємо, згадуємо щось приємне); відключення - прийом, що спрямований на зняття осередку збудження шляхом ковзання по предметах, що знаходяться на різних колах уваги.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Методика аутогенного тренування (АТ).</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Термін "аутогенне тренування" (АТ) походить від грецького "ауто" - сам, "генний" - що породжує. АТ розроблене німецьким психотерапевтом Йоганном Шульцем. Його метою було психічне і фізичне оздоровлення людини за допомогою самонавіювання в стані релаксації. Спочатку воно застосовувалося переважно в медичних цілях для лікування розладів нервової системи. Згодом</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АТ взяли на озброєння в спортивній медицині для оптимізації емоційного стану спортсменів, психічної підготовки до змагань.</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АТ - це методика саморегуляції психофізичного самопочуття, яка передбачає входження в стан релаксації та вплив на різноманітні функції і стани організму за допомогою спеціально відібраних словесних формул та образних уявлень. В основі методики саморегуляції лежить техніка релаксації.</w:t>
      </w:r>
    </w:p>
    <w:p w:rsidR="004E3B61" w:rsidRPr="004E3B61" w:rsidRDefault="004E3B61" w:rsidP="00215F79">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Релаксація - </w:t>
      </w:r>
      <w:r w:rsidRPr="004E3B61">
        <w:rPr>
          <w:rFonts w:ascii="Times New Roman" w:hAnsi="Times New Roman" w:cs="Times New Roman"/>
          <w:b/>
          <w:bCs/>
          <w:i/>
          <w:iCs/>
          <w:color w:val="000000"/>
          <w:sz w:val="28"/>
          <w:szCs w:val="28"/>
        </w:rPr>
        <w:t>це фізичне і психічне розслаблення. </w:t>
      </w:r>
      <w:r w:rsidRPr="004E3B61">
        <w:rPr>
          <w:rFonts w:ascii="Times New Roman" w:hAnsi="Times New Roman" w:cs="Times New Roman"/>
          <w:i/>
          <w:iCs/>
          <w:color w:val="000000"/>
          <w:sz w:val="28"/>
          <w:szCs w:val="28"/>
        </w:rPr>
        <w:t>Мета релаксації - підготовка тіла і психіки до діяльності, зосередження на своєму внутрішньому світі, звільнення від зайвої фізичної та емоційної напруги.</w:t>
      </w:r>
    </w:p>
    <w:p w:rsidR="004E3B61" w:rsidRPr="004E3B61" w:rsidRDefault="004E3B61" w:rsidP="00215F79">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Релаксація необхідна:</w:t>
      </w:r>
    </w:p>
    <w:p w:rsidR="004E3B61" w:rsidRPr="00215F79" w:rsidRDefault="004E3B61" w:rsidP="000F7176">
      <w:pPr>
        <w:pStyle w:val="a3"/>
        <w:numPr>
          <w:ilvl w:val="0"/>
          <w:numId w:val="22"/>
        </w:numPr>
        <w:spacing w:after="0" w:line="360" w:lineRule="auto"/>
        <w:ind w:left="0"/>
        <w:jc w:val="both"/>
        <w:rPr>
          <w:rFonts w:ascii="Times New Roman" w:hAnsi="Times New Roman" w:cs="Times New Roman"/>
          <w:sz w:val="28"/>
          <w:szCs w:val="28"/>
        </w:rPr>
      </w:pPr>
      <w:r w:rsidRPr="00215F79">
        <w:rPr>
          <w:rFonts w:ascii="Times New Roman" w:hAnsi="Times New Roman" w:cs="Times New Roman"/>
          <w:color w:val="000000"/>
          <w:sz w:val="28"/>
          <w:szCs w:val="28"/>
        </w:rPr>
        <w:t>для підготовки свідомості і тіла до самонавіяння, аутотренінгу;</w:t>
      </w:r>
    </w:p>
    <w:p w:rsidR="004E3B61" w:rsidRPr="00215F79" w:rsidRDefault="004E3B61" w:rsidP="000F7176">
      <w:pPr>
        <w:pStyle w:val="a3"/>
        <w:numPr>
          <w:ilvl w:val="0"/>
          <w:numId w:val="22"/>
        </w:numPr>
        <w:spacing w:after="0" w:line="360" w:lineRule="auto"/>
        <w:ind w:left="0"/>
        <w:jc w:val="both"/>
        <w:rPr>
          <w:rFonts w:ascii="Times New Roman" w:hAnsi="Times New Roman" w:cs="Times New Roman"/>
          <w:sz w:val="28"/>
          <w:szCs w:val="28"/>
        </w:rPr>
      </w:pPr>
      <w:r w:rsidRPr="00215F79">
        <w:rPr>
          <w:rFonts w:ascii="Times New Roman" w:hAnsi="Times New Roman" w:cs="Times New Roman"/>
          <w:color w:val="000000"/>
          <w:sz w:val="28"/>
          <w:szCs w:val="28"/>
        </w:rPr>
        <w:t>у напружених моментах, конфліктних ситуаціях, що вимагають прояву емоційної стійкості;</w:t>
      </w:r>
    </w:p>
    <w:p w:rsidR="004E3B61" w:rsidRPr="00215F79" w:rsidRDefault="004E3B61" w:rsidP="000F7176">
      <w:pPr>
        <w:pStyle w:val="a3"/>
        <w:numPr>
          <w:ilvl w:val="0"/>
          <w:numId w:val="22"/>
        </w:numPr>
        <w:spacing w:after="0" w:line="360" w:lineRule="auto"/>
        <w:ind w:left="0"/>
        <w:jc w:val="both"/>
        <w:rPr>
          <w:rFonts w:ascii="Times New Roman" w:hAnsi="Times New Roman" w:cs="Times New Roman"/>
          <w:sz w:val="28"/>
          <w:szCs w:val="28"/>
        </w:rPr>
      </w:pPr>
      <w:r w:rsidRPr="00215F79">
        <w:rPr>
          <w:rFonts w:ascii="Times New Roman" w:hAnsi="Times New Roman" w:cs="Times New Roman"/>
          <w:color w:val="000000"/>
          <w:sz w:val="28"/>
          <w:szCs w:val="28"/>
        </w:rPr>
        <w:t xml:space="preserve"> для зняття стомлення після важкого дня, нервових і емоційних перевантажень.</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i/>
          <w:iCs/>
          <w:color w:val="000000"/>
          <w:sz w:val="28"/>
          <w:szCs w:val="28"/>
        </w:rPr>
        <w:t>Стан релаксації ґрунтується на механізмі взаємовпливу.</w:t>
      </w:r>
      <w:r w:rsidRPr="004E3B61">
        <w:rPr>
          <w:rFonts w:ascii="Times New Roman" w:hAnsi="Times New Roman" w:cs="Times New Roman"/>
          <w:color w:val="000000"/>
          <w:sz w:val="28"/>
          <w:szCs w:val="28"/>
        </w:rPr>
        <w:t> Між станом тіла і станом нервової системи існує взаємозв'язок: тіло розслабляється у міру того, як заспокоюється мозок, а мозок заспокоюється залежно від того, як розслабляється тіло. Внутрішня напруга не відчувається нашою свідомістю, але створює переважаюче самопочуття, яке виявляється в м'язовій напрузі. Воно заважає нам вільно жити, відчувати, рухатися, мислити.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Під впливом розслаблення м'язів знижується потік імпульсів, що йдуть від рецепторів м'язів зв'язок і суглобів до центральної нервової системи, знімається активність осередку збудження головного мозку, відбувається зниження тонусу гладкої мускулатури внутрішніх органів. Такий стан сприяє зняттю напруги, створенню позитивних емоцій, стану спокою і задоволеності.</w:t>
      </w:r>
    </w:p>
    <w:p w:rsidR="004E3B61" w:rsidRPr="004E3B61" w:rsidRDefault="004E3B61" w:rsidP="002D4337">
      <w:pPr>
        <w:spacing w:after="0" w:line="360" w:lineRule="auto"/>
        <w:ind w:firstLine="227"/>
        <w:jc w:val="both"/>
        <w:rPr>
          <w:rFonts w:ascii="Times New Roman" w:hAnsi="Times New Roman" w:cs="Times New Roman"/>
          <w:sz w:val="28"/>
          <w:szCs w:val="28"/>
        </w:rPr>
      </w:pPr>
      <w:r w:rsidRPr="004E3B61">
        <w:rPr>
          <w:rFonts w:ascii="Times New Roman" w:hAnsi="Times New Roman" w:cs="Times New Roman"/>
          <w:color w:val="000000"/>
          <w:sz w:val="28"/>
          <w:szCs w:val="28"/>
        </w:rPr>
        <w:t>Релаксація звичайно поєднується з прийомами самонавіювання. Слово - надзвичайно сильний подразник, який може впливати на динаміку і характер процесів у головному мозку, а через них - на процеси внутрішніх органів і емоційні стани. І. П. Павлов стверджує: будь-який предмет, явище минулого життєвого досвіду людини зв'язується міцними нервовими зв'язками з конкретними словесними позначеннями. Повторне вживання слова, що позначає даний предмет, явище, викликає у людини відповідне йому уявлення, стан. Саме на цих умовно-рефлекторних зв'язках заснований механізм навіювання і самонавіювання.</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Самонавіювання - </w:t>
      </w:r>
      <w:r w:rsidRPr="004E3B61">
        <w:rPr>
          <w:rFonts w:ascii="Times New Roman" w:hAnsi="Times New Roman" w:cs="Times New Roman"/>
          <w:b/>
          <w:bCs/>
          <w:i/>
          <w:iCs/>
          <w:color w:val="000000"/>
          <w:sz w:val="28"/>
          <w:szCs w:val="28"/>
        </w:rPr>
        <w:t>це створення установок, що впливають на підсвідомі механізми психіки, твердження, що успіх можливий, виражене від першої особи в теперішньому часі.</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Сила самонавіювання полягає у здатності створити свій власний позитивний образ і постійно цей образ закріплювати за допомогою слів, звернених до себе.</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Ступінь дієвості слова і його вплив на емоційні процеси підвищується, коли кора головного мозку знаходиться в стані найменшого збудження. Гальмівний стан кори головного мозку може бути викликаний максимальним розслабленням м'язів, зосередженням уваги на розслабленні, регуляції дихання, стані спокою і відпочинку. На цьому заснований механізм аутогенного тренування (АТ). Загальновизнаними джерелами АТ визнаються навчання йогів, учення про гіпноз, методи цілеспрямованої дії на нервово-психічну сферу людини.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Аутогенне тренування передбачає три кроки:</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 </w:t>
      </w:r>
      <w:r w:rsidRPr="004E3B61">
        <w:rPr>
          <w:rFonts w:ascii="Times New Roman" w:hAnsi="Times New Roman" w:cs="Times New Roman"/>
          <w:i/>
          <w:iCs/>
          <w:color w:val="000000"/>
          <w:sz w:val="28"/>
          <w:szCs w:val="28"/>
        </w:rPr>
        <w:t>Зайняття відповідної пози релаксації</w:t>
      </w:r>
      <w:r w:rsidRPr="004E3B61">
        <w:rPr>
          <w:rFonts w:ascii="Times New Roman" w:hAnsi="Times New Roman" w:cs="Times New Roman"/>
          <w:color w:val="000000"/>
          <w:sz w:val="28"/>
          <w:szCs w:val="28"/>
        </w:rPr>
        <w:t> - розслаблення. В стані релаксації дуже підвищуються можливості організму до самолікування та самовідновлення. В активному стані людський мозок працює із частотою 20-14 Гц/сек. Потенційні сили організму підвищуються, якщо мозок працює з частотою 7-14 Гц/сек (на альфа-ритмі). Для цього людина повинна увійти в стан релаксації - розслаблення. З цією метою необхідно розслабити усі групи м'язів (зайняти відповідну позу).</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i/>
          <w:iCs/>
          <w:color w:val="000000"/>
          <w:sz w:val="28"/>
          <w:szCs w:val="28"/>
        </w:rPr>
        <w:t>Пози релаксації:</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1) кучер;</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2) поза напівлежачи (коли є м'яке крісло);</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3) поза лежачи (на ліжку).</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II. </w:t>
      </w:r>
      <w:r w:rsidRPr="004E3B61">
        <w:rPr>
          <w:rFonts w:ascii="Times New Roman" w:hAnsi="Times New Roman" w:cs="Times New Roman"/>
          <w:i/>
          <w:iCs/>
          <w:color w:val="000000"/>
          <w:sz w:val="28"/>
          <w:szCs w:val="28"/>
        </w:rPr>
        <w:t>Створення відчуття важкості і тепла у м'язах.</w:t>
      </w:r>
      <w:r w:rsidRPr="004E3B61">
        <w:rPr>
          <w:rFonts w:ascii="Times New Roman" w:hAnsi="Times New Roman" w:cs="Times New Roman"/>
          <w:color w:val="000000"/>
          <w:sz w:val="28"/>
          <w:szCs w:val="28"/>
        </w:rPr>
        <w:t> Це можна зробити за допомогою образних уявлень та словесних формул. Образні уявлення - це відтворення знайомих відчуттів, важкості і тепла. Щоб образні уявлення були чіткими, рекомендується заплющити очі.</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III. </w:t>
      </w:r>
      <w:r w:rsidRPr="004E3B61">
        <w:rPr>
          <w:rFonts w:ascii="Times New Roman" w:hAnsi="Times New Roman" w:cs="Times New Roman"/>
          <w:i/>
          <w:iCs/>
          <w:color w:val="000000"/>
          <w:sz w:val="28"/>
          <w:szCs w:val="28"/>
        </w:rPr>
        <w:t>Вплив на різні стани і функції організму за допомогою попередньо відібраних словесних формул шляхом самонавіювання та за допомогою образних уявлень</w:t>
      </w:r>
      <w:r w:rsidRPr="004E3B61">
        <w:rPr>
          <w:rFonts w:ascii="Times New Roman" w:hAnsi="Times New Roman" w:cs="Times New Roman"/>
          <w:color w:val="000000"/>
          <w:sz w:val="28"/>
          <w:szCs w:val="28"/>
        </w:rPr>
        <w:t> (позитивна візуалізація). Наприклад: я відпочив, я спокійний, у мене гарний настрій...</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Широкого використання АТ також набуло в різних професійних видах діяльності як один із засобів психорозвантаження, для вирішення психопрофілактичних задач.</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У даний час існує багато модифікацій АТ: психом'язове тренування, психофізичне тренування, психорегулююче тренування та ін. Але незалежно від методичного оформлення результат дії всіх цих методик однаковий. Вони усувають несприятливі емоційні стани, знімають емоційну напруженість, дратівливість, стомлення, підвищують працездатність.</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b/>
          <w:bCs/>
          <w:color w:val="000000"/>
          <w:sz w:val="28"/>
          <w:szCs w:val="28"/>
        </w:rPr>
        <w:t>г) Антистресове харчування.</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За даними досліджень В. Розова, метод антистресового харчування подібний методу аутофіторегуляції стану, оскільки і в першому, і в другому методах регуляційні механізми енергетичного балансу включаються за рахунок надходження біологічно активних речовин. Цей метод діє пролонговано і застосовується в тому разі, якщо немає потреби у швидкій, терміновій зміні стану.</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Стан організму, як відомо, переважно визначається попереднім і фактичним харчуванням (кількість споживаної їжі, її відповідність потребам організму в енергії і речовинах).</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Типовими помилками харчування в умовах стресу зазвичай є:</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швидкі перекуси із заковтуванням великих шматків їжі;</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нерегулярне споживання їжі;</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спонтанне голодування;</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пізня вечеря;</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уживання великої кількості кави;</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уживання великої кількості алкоголю;</w:t>
      </w:r>
    </w:p>
    <w:p w:rsidR="004E3B61" w:rsidRPr="00215F79" w:rsidRDefault="004E3B61" w:rsidP="000F7176">
      <w:pPr>
        <w:pStyle w:val="a3"/>
        <w:numPr>
          <w:ilvl w:val="0"/>
          <w:numId w:val="21"/>
        </w:numPr>
        <w:spacing w:after="0" w:line="360" w:lineRule="auto"/>
        <w:jc w:val="both"/>
        <w:rPr>
          <w:rFonts w:ascii="Times New Roman" w:hAnsi="Times New Roman" w:cs="Times New Roman"/>
          <w:sz w:val="28"/>
          <w:szCs w:val="28"/>
        </w:rPr>
      </w:pPr>
      <w:r w:rsidRPr="00215F79">
        <w:rPr>
          <w:rFonts w:ascii="Times New Roman" w:hAnsi="Times New Roman" w:cs="Times New Roman"/>
          <w:color w:val="000000"/>
          <w:sz w:val="28"/>
          <w:szCs w:val="28"/>
        </w:rPr>
        <w:t>- одноманітний раціон.</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rPr>
        <w:t>Загальновідомо, що недостатнє харчування, так само як і надлишкове, знижує резервні можливості біоенергетичного компонента адаптивності, призводить до зниження імунних функцій організму, сприяє стомлюваності, зниженню працездатності і може стати причиною стресових реакцій.</w:t>
      </w:r>
    </w:p>
    <w:p w:rsidR="004E3B61" w:rsidRPr="004E3B61" w:rsidRDefault="004E3B61" w:rsidP="002D4337">
      <w:pPr>
        <w:spacing w:after="0" w:line="360" w:lineRule="auto"/>
        <w:ind w:firstLine="225"/>
        <w:jc w:val="both"/>
        <w:rPr>
          <w:rFonts w:ascii="Times New Roman" w:hAnsi="Times New Roman" w:cs="Times New Roman"/>
          <w:sz w:val="28"/>
          <w:szCs w:val="28"/>
          <w:lang w:val="uk-UA"/>
        </w:rPr>
      </w:pPr>
      <w:r w:rsidRPr="004E3B61">
        <w:rPr>
          <w:rFonts w:ascii="Times New Roman" w:hAnsi="Times New Roman" w:cs="Times New Roman"/>
          <w:color w:val="000000"/>
          <w:sz w:val="28"/>
          <w:szCs w:val="28"/>
        </w:rPr>
        <w:t>Сучасні дослідження свідчать, що 20 % людей використовують харчування як засіб регуляції стресу. При цьому їхнє харчування є надлишковим через відсутність самоконтролю.</w:t>
      </w:r>
    </w:p>
    <w:p w:rsidR="004E3B61" w:rsidRPr="004E3B61" w:rsidRDefault="004E3B61" w:rsidP="002D4337">
      <w:pPr>
        <w:spacing w:after="0" w:line="360" w:lineRule="auto"/>
        <w:ind w:hanging="360"/>
        <w:jc w:val="both"/>
        <w:rPr>
          <w:rFonts w:ascii="Times New Roman" w:hAnsi="Times New Roman" w:cs="Times New Roman"/>
          <w:sz w:val="28"/>
          <w:szCs w:val="28"/>
          <w:lang w:val="uk-UA"/>
        </w:rPr>
      </w:pPr>
      <w:r w:rsidRPr="004E3B61">
        <w:rPr>
          <w:rFonts w:ascii="Times New Roman" w:hAnsi="Times New Roman" w:cs="Times New Roman"/>
          <w:b/>
          <w:bCs/>
          <w:color w:val="000000"/>
          <w:sz w:val="28"/>
          <w:szCs w:val="28"/>
          <w:u w:val="single"/>
          <w:lang w:val="uk-UA"/>
        </w:rPr>
        <w:t>3.Професійні стрес-фактори викладача.</w:t>
      </w:r>
    </w:p>
    <w:p w:rsidR="004E3B61" w:rsidRPr="004E3B61" w:rsidRDefault="004E3B61" w:rsidP="002D4337">
      <w:pPr>
        <w:spacing w:after="0" w:line="360" w:lineRule="auto"/>
        <w:ind w:firstLine="225"/>
        <w:jc w:val="both"/>
        <w:rPr>
          <w:rFonts w:ascii="Times New Roman" w:hAnsi="Times New Roman" w:cs="Times New Roman"/>
          <w:sz w:val="28"/>
          <w:szCs w:val="28"/>
        </w:rPr>
      </w:pPr>
      <w:r w:rsidRPr="004E3B61">
        <w:rPr>
          <w:rFonts w:ascii="Times New Roman" w:hAnsi="Times New Roman" w:cs="Times New Roman"/>
          <w:color w:val="000000"/>
          <w:sz w:val="28"/>
          <w:szCs w:val="28"/>
          <w:lang w:val="uk-UA"/>
        </w:rPr>
        <w:t xml:space="preserve">В ієрархії чинників активної життєдіяльності, творчого потенціалу та самореалізації викладача ВНЗ важливе місце належить його професійному здоров'ю. </w:t>
      </w:r>
      <w:r w:rsidRPr="002004D6">
        <w:rPr>
          <w:rFonts w:ascii="Times New Roman" w:hAnsi="Times New Roman" w:cs="Times New Roman"/>
          <w:color w:val="000000"/>
          <w:sz w:val="28"/>
          <w:szCs w:val="28"/>
          <w:lang w:val="uk-UA"/>
        </w:rPr>
        <w:t xml:space="preserve">Здоров'я викладача позначається на результатах його професійної діяльності, тому питання збереження і зміцнення здоров'я вважається одними із пріоритетних у сфері його життєвих та фахових інтересів. Під професійним здоров'ям у психолого-педагогічній науці розуміють здатність організму зберігати й активізувати компенсаторні, захисні, регуляторні механізми, що забезпечують працездатність, ефективність і розвиток особистості викладача в умовах педагогічної діяльності. </w:t>
      </w:r>
      <w:r w:rsidRPr="004E3B61">
        <w:rPr>
          <w:rFonts w:ascii="Times New Roman" w:hAnsi="Times New Roman" w:cs="Times New Roman"/>
          <w:color w:val="000000"/>
          <w:sz w:val="28"/>
          <w:szCs w:val="28"/>
        </w:rPr>
        <w:t>Праця викладача ВНЗ відноситься до розряду складних та найбільш напружених у психологічному плані, таких, що вимагають від людини великих резервів самовладання й саморегуляції. На це є певні об'єктивні причини: комунікативні перевантаження, велике емоційне напруження, поява певних професійних деформацій, соціальна незахищеність тощо. На сьогодні у Міжнародній класифікації хвороб навіть виявлено окремий стан - "професійний стрес". Один із наслідків тривалого професійного стресу - синдром емоційного згорання - стан фізичного, емоційного і розумового виснаження фахівця. Факторами, які викликають стрес у викладачів ВНЗ, є непорозуміння зі студентами, колегами пороботі, несправедливе ставлення до них із боку керівництва, домашні негаразди та багато інших. На цьому фоні розвивається цілий спектр захворювань - гіпертонія, інфаркт міокарда, гастрит, виразкова хвороба шлунка, ішемічна хвороба серця, цукровий діабет, інші порушення ендокринної системи, судинні захворювання мозку тощо. На етапі професійної діяльності здоров'я викладача може бути збережене, зміцнене тільки наполегливою працею над собою, звичкою до самодисципліни і самообмежень. Корисно для педагога побудувати власну програму збереження професійного здоров'я, захисту від професійного стресу. Обсяг такої роботи залежить від особливостей кожного конкретного викладача, умов, у яких він живе і працює. У науковій літературі пропонується ряд щоденних заходів щодо збереження і зміцнення здоров'я: релаксація як шлях до психічного здоров'я (аутотренінг, медитація, релаксація, йога тощо); рекреація як шлях до фізичного здоров'я (гімнастика, дихальні вправи тощо); катарсис як шлях до духовного здоров'я (спілкування з мистецтвом, близькими, домашніми тваринами, альтруїстична допомога нужденним тощо). Велике поле діяльності у напрямку збереження і зміцнення професійного здоров'я викладачів ВНЗ існує для психологічних служб навчальних закладів. Це просвітницька робота, діагностична і психокорекційна робота, комплекс різноманітних методів і засобів, серед яких варто відзначити індивідуальні та групові бесіди, консультації, круглі столи, психотренінг, психотехнічні ігри і вправи тощо. Також професійне здоров'я викладача великою мірою залежить від діяльності, яку проводить адміністрація ВНЗ з забезпечення викладачам можливостей професійного росту, налагодження соціальних й інших позитивних моментів, що підвищують мотивацію. Адміністрація повинна чітко розподілити обов'язки, продумати посадові інструкції. Від неї, у першу чергу, залежить психологічний клімат закладу і те, наскільки здоровими є взаємостосунки між викладачами.</w:t>
      </w:r>
    </w:p>
    <w:p w:rsidR="004E3B61" w:rsidRPr="002D4337" w:rsidRDefault="004E3B61" w:rsidP="002D4337">
      <w:pPr>
        <w:spacing w:after="0" w:line="360" w:lineRule="auto"/>
        <w:ind w:hanging="480"/>
        <w:jc w:val="both"/>
        <w:rPr>
          <w:rFonts w:ascii="Times New Roman" w:hAnsi="Times New Roman" w:cs="Times New Roman"/>
          <w:sz w:val="28"/>
          <w:szCs w:val="28"/>
          <w:lang w:val="uk-UA"/>
        </w:rPr>
      </w:pPr>
      <w:r w:rsidRPr="004E3B61">
        <w:rPr>
          <w:rFonts w:ascii="Times New Roman" w:hAnsi="Times New Roman" w:cs="Times New Roman"/>
          <w:color w:val="000000"/>
          <w:sz w:val="28"/>
          <w:szCs w:val="28"/>
        </w:rPr>
        <w:t>Заповніть таблицю “Я- реальне.    Я – ідеальне.     Я – дзеркальне”.</w:t>
      </w:r>
    </w:p>
    <w:tbl>
      <w:tblPr>
        <w:tblW w:w="0" w:type="auto"/>
        <w:tblCellMar>
          <w:top w:w="15" w:type="dxa"/>
          <w:left w:w="15" w:type="dxa"/>
          <w:bottom w:w="15" w:type="dxa"/>
          <w:right w:w="15" w:type="dxa"/>
        </w:tblCellMar>
        <w:tblLook w:val="04A0"/>
      </w:tblPr>
      <w:tblGrid>
        <w:gridCol w:w="1523"/>
        <w:gridCol w:w="1586"/>
        <w:gridCol w:w="1938"/>
      </w:tblGrid>
      <w:tr w:rsidR="004E3B61" w:rsidRPr="004E3B61" w:rsidTr="004E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color w:val="000000"/>
                <w:sz w:val="28"/>
                <w:szCs w:val="28"/>
                <w:u w:val="single"/>
              </w:rPr>
              <w:t>Я-реальне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color w:val="000000"/>
                <w:sz w:val="28"/>
                <w:szCs w:val="28"/>
                <w:u w:val="single"/>
              </w:rPr>
              <w:t>Я-ідеальне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B61" w:rsidRPr="004E3B61" w:rsidRDefault="004E3B61" w:rsidP="002D4337">
            <w:pPr>
              <w:spacing w:after="0" w:line="360" w:lineRule="auto"/>
              <w:jc w:val="both"/>
              <w:rPr>
                <w:rFonts w:ascii="Times New Roman" w:hAnsi="Times New Roman" w:cs="Times New Roman"/>
                <w:sz w:val="28"/>
                <w:szCs w:val="28"/>
              </w:rPr>
            </w:pPr>
            <w:r w:rsidRPr="004E3B61">
              <w:rPr>
                <w:rFonts w:ascii="Times New Roman" w:hAnsi="Times New Roman" w:cs="Times New Roman"/>
                <w:b/>
                <w:bCs/>
                <w:color w:val="000000"/>
                <w:sz w:val="28"/>
                <w:szCs w:val="28"/>
                <w:u w:val="single"/>
              </w:rPr>
              <w:t>Я-дзеркальне</w:t>
            </w:r>
          </w:p>
        </w:tc>
      </w:tr>
      <w:tr w:rsidR="004E3B61" w:rsidRPr="004E3B61" w:rsidTr="004E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r>
      <w:tr w:rsidR="004E3B61" w:rsidRPr="004E3B61" w:rsidTr="004E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r>
      <w:tr w:rsidR="004E3B61" w:rsidRPr="004E3B61" w:rsidTr="004E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3B61" w:rsidRPr="004E3B61" w:rsidRDefault="004E3B61" w:rsidP="002D4337">
            <w:pPr>
              <w:spacing w:after="0" w:line="360" w:lineRule="auto"/>
              <w:jc w:val="both"/>
              <w:rPr>
                <w:rFonts w:ascii="Times New Roman" w:hAnsi="Times New Roman" w:cs="Times New Roman"/>
                <w:sz w:val="28"/>
                <w:szCs w:val="28"/>
              </w:rPr>
            </w:pPr>
          </w:p>
        </w:tc>
      </w:tr>
    </w:tbl>
    <w:p w:rsidR="004E3B61" w:rsidRPr="004E3B61" w:rsidRDefault="004E3B61" w:rsidP="004E3B61">
      <w:pPr>
        <w:spacing w:line="360" w:lineRule="auto"/>
        <w:rPr>
          <w:rFonts w:ascii="Times New Roman" w:hAnsi="Times New Roman" w:cs="Times New Roman"/>
          <w:sz w:val="28"/>
          <w:szCs w:val="28"/>
          <w:lang w:val="uk-UA"/>
        </w:rPr>
      </w:pPr>
    </w:p>
    <w:p w:rsidR="004E3B61" w:rsidRDefault="00407A26" w:rsidP="004E3B61">
      <w:pPr>
        <w:spacing w:after="0" w:line="360" w:lineRule="auto"/>
        <w:ind w:right="-365"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6</w:t>
      </w:r>
    </w:p>
    <w:p w:rsidR="004E3B61" w:rsidRPr="00365206" w:rsidRDefault="004E3B61" w:rsidP="00215F79">
      <w:pPr>
        <w:pStyle w:val="ac"/>
        <w:shd w:val="clear" w:color="auto" w:fill="FFFFFF"/>
        <w:spacing w:before="0" w:beforeAutospacing="0" w:after="0" w:afterAutospacing="0" w:line="360" w:lineRule="auto"/>
        <w:jc w:val="center"/>
        <w:rPr>
          <w:color w:val="777777"/>
          <w:sz w:val="28"/>
          <w:szCs w:val="28"/>
          <w:lang w:val="uk-UA"/>
        </w:rPr>
      </w:pPr>
      <w:r>
        <w:rPr>
          <w:rStyle w:val="ad"/>
          <w:color w:val="000000"/>
          <w:sz w:val="28"/>
          <w:szCs w:val="28"/>
          <w:lang w:val="uk-UA"/>
        </w:rPr>
        <w:t>Виховний захід</w:t>
      </w:r>
    </w:p>
    <w:p w:rsidR="004E3B61" w:rsidRPr="00837AE5" w:rsidRDefault="004E3B61" w:rsidP="00215F79">
      <w:pPr>
        <w:pStyle w:val="ac"/>
        <w:shd w:val="clear" w:color="auto" w:fill="FFFFFF"/>
        <w:spacing w:before="0" w:beforeAutospacing="0" w:after="0" w:afterAutospacing="0" w:line="360" w:lineRule="auto"/>
        <w:jc w:val="center"/>
        <w:rPr>
          <w:color w:val="777777"/>
          <w:sz w:val="28"/>
          <w:szCs w:val="28"/>
          <w:lang w:val="uk-UA"/>
        </w:rPr>
      </w:pPr>
      <w:r w:rsidRPr="00365206">
        <w:rPr>
          <w:rStyle w:val="ad"/>
          <w:color w:val="000000"/>
          <w:sz w:val="28"/>
          <w:szCs w:val="28"/>
        </w:rPr>
        <w:t>«Вчимося толерантному спілкуванню</w:t>
      </w:r>
      <w:r>
        <w:rPr>
          <w:rStyle w:val="ad"/>
          <w:color w:val="000000"/>
          <w:sz w:val="28"/>
          <w:szCs w:val="28"/>
          <w:lang w:val="uk-UA"/>
        </w:rPr>
        <w:t>»</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Мета</w:t>
      </w:r>
      <w:r w:rsidRPr="00365206">
        <w:rPr>
          <w:color w:val="000000"/>
          <w:sz w:val="28"/>
          <w:szCs w:val="28"/>
        </w:rPr>
        <w:t>: показати значимість толерантності під час взаємодії з іншими, закріпити знання учасників про компоненти толерантності, учити розуміти і поважати один одного, удосконалювати вміння толерантного спіл</w:t>
      </w:r>
      <w:r w:rsidRPr="00365206">
        <w:rPr>
          <w:color w:val="000000"/>
          <w:sz w:val="28"/>
          <w:szCs w:val="28"/>
        </w:rPr>
        <w:softHyphen/>
        <w:t>кування.</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 Матеріали</w:t>
      </w:r>
      <w:r w:rsidRPr="00365206">
        <w:rPr>
          <w:color w:val="000000"/>
          <w:sz w:val="28"/>
          <w:szCs w:val="28"/>
        </w:rPr>
        <w:t>: аркуші А4, АЗ, ватман, мар</w:t>
      </w:r>
      <w:r w:rsidRPr="00365206">
        <w:rPr>
          <w:color w:val="000000"/>
          <w:sz w:val="28"/>
          <w:szCs w:val="28"/>
        </w:rPr>
        <w:softHyphen/>
        <w:t>кери, стікери, ножиці, скотч, плакати «То</w:t>
      </w:r>
      <w:r w:rsidRPr="00365206">
        <w:rPr>
          <w:color w:val="000000"/>
          <w:sz w:val="28"/>
          <w:szCs w:val="28"/>
        </w:rPr>
        <w:softHyphen/>
        <w:t>лерантність», «Салют», «Карта світу», «Риси толерантної особистості», аркуші для малюнків, кольорові зірочки для салюту, картки з буквами слова «толерантність», картки із проблемними ситуаціями, кольорові метелики для вправи «Біла ворона», кольорові смужки для вправи «Килим ідей».</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Тривалість</w:t>
      </w:r>
      <w:r>
        <w:rPr>
          <w:color w:val="000000"/>
          <w:sz w:val="28"/>
          <w:szCs w:val="28"/>
        </w:rPr>
        <w:t xml:space="preserve">: 1 год </w:t>
      </w:r>
      <w:r>
        <w:rPr>
          <w:color w:val="000000"/>
          <w:sz w:val="28"/>
          <w:szCs w:val="28"/>
          <w:lang w:val="uk-UA"/>
        </w:rPr>
        <w:t>30</w:t>
      </w:r>
      <w:r w:rsidRPr="00365206">
        <w:rPr>
          <w:color w:val="000000"/>
          <w:sz w:val="28"/>
          <w:szCs w:val="28"/>
        </w:rPr>
        <w:t xml:space="preserve">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ВСТУП</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Оголошення теми й мети виховної години (2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   Кожна людина мусить взаємодіяти із представниками інших культур. На жаль, дух нетерпимості, ворожості до іншої культури, способу життя, інакших вірувань, переко</w:t>
      </w:r>
      <w:r w:rsidRPr="00365206">
        <w:rPr>
          <w:color w:val="000000"/>
          <w:sz w:val="28"/>
          <w:szCs w:val="28"/>
        </w:rPr>
        <w:softHyphen/>
        <w:t>нань, звичок завжди існував та існує надалі. Життя в полікультурному соціумі — пробле</w:t>
      </w:r>
      <w:r w:rsidRPr="00365206">
        <w:rPr>
          <w:color w:val="000000"/>
          <w:sz w:val="28"/>
          <w:szCs w:val="28"/>
        </w:rPr>
        <w:softHyphen/>
        <w:t>ма кожної особистості, групи людей і певних інститутів влади. Основою такого існування є толерантність як універсальний принцип людської життєдіяльності.</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Багато країн світу, у тому числі Україна, можуть бути яскравими прикладами зіткнення на</w:t>
      </w:r>
      <w:r w:rsidRPr="00365206">
        <w:rPr>
          <w:color w:val="000000"/>
          <w:sz w:val="28"/>
          <w:szCs w:val="28"/>
        </w:rPr>
        <w:softHyphen/>
        <w:t>родів, етносів, культур і цивілізацій.</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Інформаційне повідомлення «Що таке толерантність?» (7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Мета: зосередити увагу учасників на основних аспектах толерантності, дати об'єктивну інформацію.</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Інтерес до толерантності як однієї зі сторін людської психіки й соціального жит</w:t>
      </w:r>
      <w:r w:rsidRPr="00365206">
        <w:rPr>
          <w:color w:val="000000"/>
          <w:sz w:val="28"/>
          <w:szCs w:val="28"/>
        </w:rPr>
        <w:softHyphen/>
        <w:t>тя з'явився порівняно недавно.</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  Термін «толерантність» виник у минуло</w:t>
      </w:r>
      <w:r w:rsidRPr="00365206">
        <w:rPr>
          <w:color w:val="000000"/>
          <w:sz w:val="28"/>
          <w:szCs w:val="28"/>
        </w:rPr>
        <w:softHyphen/>
        <w:t>му тисячолітті. Сучасне поняття толерант</w:t>
      </w:r>
      <w:r w:rsidRPr="00365206">
        <w:rPr>
          <w:color w:val="000000"/>
          <w:sz w:val="28"/>
          <w:szCs w:val="28"/>
        </w:rPr>
        <w:softHyphen/>
        <w:t>ності багато в чому пов'язане з діяльністю філософів XVI—XVII сторіч, які повстали проти «терпіння нетерпимості» і жорстких релігійних зіткнень. Послідовним критиком фанатизму й захисником толерантності був Вольтер. Англійський філософ Джон Локк уперше поставив питання про необхідність виховання толерантності в «Нарисах у терпимості 1667 року» й у «Листах про терпимість» 1685 року.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   Складність розуміння поняття «толерантність»» полягає в його різному значенні в різних мовах. Воно залежить від історичного досвіду народів.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Tolerance (англ.) — готовність і здатність бути терпимим, без протесту сприймати осо</w:t>
      </w:r>
      <w:r w:rsidRPr="00365206">
        <w:rPr>
          <w:color w:val="000000"/>
          <w:sz w:val="28"/>
          <w:szCs w:val="28"/>
        </w:rPr>
        <w:softHyphen/>
        <w:t>бистість.</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В українській мові існує два слова з подібним значенням: «толерантність» і «терпимість». Частіше вживають слово «терпимість». Воно означає здатність, уміння миритися з інакшою думкою.</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Останнім часом поняття «толерантність» стало міжнародним терміном. Воно має зміст, в основі якого — загальне значення цього слова в будь-якій мові світу.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Давайте разом узагальнимо все сказане. Слово «толерантність» ми намалювали у ви</w:t>
      </w:r>
      <w:r w:rsidRPr="00365206">
        <w:rPr>
          <w:color w:val="000000"/>
          <w:sz w:val="28"/>
          <w:szCs w:val="28"/>
        </w:rPr>
        <w:softHyphen/>
        <w:t>гляді сонця. Нехай ваші відповіді будуть його промінчиками (див.схему).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Вправа «Толерантність» (4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Мета: ро</w:t>
      </w:r>
      <w:r>
        <w:rPr>
          <w:color w:val="000000"/>
          <w:sz w:val="28"/>
          <w:szCs w:val="28"/>
        </w:rPr>
        <w:t xml:space="preserve">зширити знання та уявлення </w:t>
      </w:r>
      <w:r>
        <w:rPr>
          <w:color w:val="000000"/>
          <w:sz w:val="28"/>
          <w:szCs w:val="28"/>
          <w:lang w:val="uk-UA"/>
        </w:rPr>
        <w:t>студентів</w:t>
      </w:r>
      <w:r w:rsidRPr="00365206">
        <w:rPr>
          <w:color w:val="000000"/>
          <w:sz w:val="28"/>
          <w:szCs w:val="28"/>
        </w:rPr>
        <w:t xml:space="preserve"> про толерантну поведінку.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   Здатність поводитися толерантно може стати особистісною рисою, а відтак — забезпечити успіх у спілкуванні. Толерантні люди більше знають про свої недоліки та педагоги. Вони критично ставляться до себе і не зви</w:t>
      </w:r>
      <w:r w:rsidRPr="00365206">
        <w:rPr>
          <w:color w:val="000000"/>
          <w:sz w:val="28"/>
          <w:szCs w:val="28"/>
        </w:rPr>
        <w:softHyphen/>
        <w:t>нувачують у своїх бідах інших. Вони не перекладають відповідальність на інших. Толерантна людина не розфарбовує світ двома кольорами — чорним і білим. Вона не акцентує увагу на розбіжностях між «своїми» та «чужими», а тому готова вислухати та зрозуміти думки інших.</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Почуття гумору і здатність посміятися над своїм слабким місцем — особлива риса толерантної людини. У здатної до цього людини менша по</w:t>
      </w:r>
      <w:r w:rsidRPr="00365206">
        <w:rPr>
          <w:color w:val="000000"/>
          <w:sz w:val="28"/>
          <w:szCs w:val="28"/>
        </w:rPr>
        <w:softHyphen/>
        <w:t>треба домінувати та зверхньо ставитися до інших.</w:t>
      </w:r>
    </w:p>
    <w:p w:rsidR="004E3B61" w:rsidRPr="00365206" w:rsidRDefault="004E3B61" w:rsidP="002D4337">
      <w:pPr>
        <w:pStyle w:val="ac"/>
        <w:shd w:val="clear" w:color="auto" w:fill="FFFFFF"/>
        <w:spacing w:before="0" w:beforeAutospacing="0" w:after="0" w:afterAutospacing="0" w:line="360" w:lineRule="auto"/>
        <w:rPr>
          <w:color w:val="777777"/>
          <w:sz w:val="28"/>
          <w:szCs w:val="28"/>
        </w:rPr>
      </w:pPr>
      <w:r w:rsidRPr="00365206">
        <w:rPr>
          <w:color w:val="000000"/>
          <w:sz w:val="28"/>
          <w:szCs w:val="28"/>
        </w:rPr>
        <w:t>Примітки:</w:t>
      </w:r>
      <w:r w:rsidRPr="00365206">
        <w:rPr>
          <w:color w:val="000000"/>
          <w:sz w:val="28"/>
          <w:szCs w:val="28"/>
        </w:rPr>
        <w:br/>
        <w:t>1.Заздалегідь вертикально написати на плакаті великого формату слово «То</w:t>
      </w:r>
      <w:r w:rsidR="002D4337">
        <w:rPr>
          <w:color w:val="000000"/>
          <w:sz w:val="28"/>
          <w:szCs w:val="28"/>
        </w:rPr>
        <w:t>лерантність» великими літерами.</w:t>
      </w:r>
      <w:r w:rsidRPr="00365206">
        <w:rPr>
          <w:color w:val="000000"/>
          <w:sz w:val="28"/>
          <w:szCs w:val="28"/>
        </w:rPr>
        <w:br/>
      </w:r>
      <w:r>
        <w:rPr>
          <w:color w:val="000000"/>
          <w:sz w:val="28"/>
          <w:szCs w:val="28"/>
        </w:rPr>
        <w:t>2</w:t>
      </w:r>
      <w:r>
        <w:rPr>
          <w:color w:val="000000"/>
          <w:sz w:val="28"/>
          <w:szCs w:val="28"/>
          <w:lang w:val="uk-UA"/>
        </w:rPr>
        <w:t>. Групу</w:t>
      </w:r>
      <w:r w:rsidRPr="00365206">
        <w:rPr>
          <w:color w:val="000000"/>
          <w:sz w:val="28"/>
          <w:szCs w:val="28"/>
        </w:rPr>
        <w:t xml:space="preserve"> розподілити на пари. Учасники витягають одну з літер цього слова, на яку і підбиратимуть значення слова «толерантність». Наприклад: «Т» — терпіння, творчість, талант, «Л»</w:t>
      </w:r>
      <w:r w:rsidR="002D4337">
        <w:rPr>
          <w:color w:val="000000"/>
          <w:sz w:val="28"/>
          <w:szCs w:val="28"/>
        </w:rPr>
        <w:t xml:space="preserve"> — лагідність, ласкавість тощо.</w:t>
      </w:r>
      <w:r w:rsidRPr="00365206">
        <w:rPr>
          <w:color w:val="000000"/>
          <w:sz w:val="28"/>
          <w:szCs w:val="28"/>
        </w:rPr>
        <w:br/>
        <w:t>3.Після обговорення учасники заповнюють великий плакат маркерами різних кольорів. Дістаємо яскравий і наочний плакат, результат колек</w:t>
      </w:r>
      <w:r w:rsidRPr="00365206">
        <w:rPr>
          <w:color w:val="000000"/>
          <w:sz w:val="28"/>
          <w:szCs w:val="28"/>
        </w:rPr>
        <w:softHyphen/>
        <w:t>тивної творчості, зміст якого підготовлений учнями.</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Вправа  «Біла ворона» (6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Мета:</w:t>
      </w:r>
      <w:r w:rsidRPr="00365206">
        <w:rPr>
          <w:color w:val="000000"/>
          <w:sz w:val="28"/>
          <w:szCs w:val="28"/>
        </w:rPr>
        <w:t> продемонструвати психологічний стан людини, яка за певними ознаками відрізняється від решти.</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Учасники займають місця у колі спинами до центра.</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Кожному учаснику прикріплюється аркуш паперу (аркуші — різних кольорів, по 5-6 кольорових аркушів одного кольору і лише один аркуш — білого). Білий аркуш кріпиться найбільш незалежному учню, сильному і авторитетному в класі,— для того щоб запобігти зворотного ефекту.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Учасники повертаються обличчям у коло і починають шукати інших, схожих на себе, причому підглядати не можна. Треба якось домовитися.</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Після того як всі групи сформовані «за кольорами», ведучий підходить і бере за руку «самотнього білого».</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Запитання до «самотнього білого»</w:t>
      </w:r>
    </w:p>
    <w:p w:rsidR="004E3B61" w:rsidRPr="004E3B61" w:rsidRDefault="004E3B61" w:rsidP="000F7176">
      <w:pPr>
        <w:numPr>
          <w:ilvl w:val="0"/>
          <w:numId w:val="16"/>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Що ти відчув, коли зрозумів, що ти такий один і тобі немає пари?</w:t>
      </w:r>
    </w:p>
    <w:p w:rsidR="004E3B61" w:rsidRPr="004E3B61" w:rsidRDefault="004E3B61" w:rsidP="000F7176">
      <w:pPr>
        <w:numPr>
          <w:ilvl w:val="0"/>
          <w:numId w:val="16"/>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Чи потрапляв ти в подібну ситуацію в житті? Чи схожі почуття ти переживав в тій ситуації?</w:t>
      </w:r>
    </w:p>
    <w:p w:rsidR="004E3B61" w:rsidRPr="004E3B61" w:rsidRDefault="004E3B61" w:rsidP="002D4337">
      <w:pPr>
        <w:pStyle w:val="ac"/>
        <w:shd w:val="clear" w:color="auto" w:fill="FFFFFF"/>
        <w:spacing w:before="0" w:beforeAutospacing="0" w:after="0" w:afterAutospacing="0" w:line="360" w:lineRule="auto"/>
        <w:jc w:val="both"/>
        <w:rPr>
          <w:color w:val="777777"/>
          <w:sz w:val="28"/>
          <w:szCs w:val="28"/>
        </w:rPr>
      </w:pPr>
      <w:r w:rsidRPr="004E3B61">
        <w:rPr>
          <w:rStyle w:val="ad"/>
          <w:color w:val="000000"/>
          <w:sz w:val="28"/>
          <w:szCs w:val="28"/>
        </w:rPr>
        <w:t>Запитання до учасників, які знайшли схожих на себе</w:t>
      </w:r>
    </w:p>
    <w:p w:rsidR="004E3B61" w:rsidRPr="004E3B61" w:rsidRDefault="004E3B61" w:rsidP="000F7176">
      <w:pPr>
        <w:numPr>
          <w:ilvl w:val="0"/>
          <w:numId w:val="17"/>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Якими були ваші відчуття, коли ви знайшли схожих на себе і сформу</w:t>
      </w:r>
      <w:r w:rsidRPr="004E3B61">
        <w:rPr>
          <w:rFonts w:ascii="Times New Roman" w:hAnsi="Times New Roman" w:cs="Times New Roman"/>
          <w:color w:val="000000"/>
          <w:sz w:val="28"/>
          <w:szCs w:val="28"/>
        </w:rPr>
        <w:softHyphen/>
        <w:t>вали групу?</w:t>
      </w:r>
    </w:p>
    <w:p w:rsidR="004E3B61" w:rsidRPr="004E3B61" w:rsidRDefault="004E3B61" w:rsidP="000F7176">
      <w:pPr>
        <w:numPr>
          <w:ilvl w:val="0"/>
          <w:numId w:val="17"/>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Як ви знайшли один одного?</w:t>
      </w:r>
    </w:p>
    <w:p w:rsidR="004E3B61" w:rsidRPr="004E3B61" w:rsidRDefault="004E3B61" w:rsidP="000F7176">
      <w:pPr>
        <w:numPr>
          <w:ilvl w:val="0"/>
          <w:numId w:val="17"/>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Що ви відчуваєте стосовно самотнього учасника?</w:t>
      </w:r>
    </w:p>
    <w:p w:rsidR="004E3B61" w:rsidRPr="004E3B61" w:rsidRDefault="004E3B61" w:rsidP="000F7176">
      <w:pPr>
        <w:numPr>
          <w:ilvl w:val="0"/>
          <w:numId w:val="17"/>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Чи хотіли б ви опинитися на його місці?</w:t>
      </w:r>
    </w:p>
    <w:p w:rsidR="004E3B61" w:rsidRPr="004E3B61" w:rsidRDefault="004E3B61" w:rsidP="000F7176">
      <w:pPr>
        <w:numPr>
          <w:ilvl w:val="0"/>
          <w:numId w:val="17"/>
        </w:numPr>
        <w:shd w:val="clear" w:color="auto" w:fill="FFFFFF"/>
        <w:spacing w:after="0" w:line="360" w:lineRule="auto"/>
        <w:ind w:left="0"/>
        <w:jc w:val="both"/>
        <w:rPr>
          <w:rFonts w:ascii="Times New Roman" w:hAnsi="Times New Roman" w:cs="Times New Roman"/>
          <w:color w:val="777777"/>
          <w:sz w:val="28"/>
          <w:szCs w:val="28"/>
        </w:rPr>
      </w:pPr>
      <w:r w:rsidRPr="004E3B61">
        <w:rPr>
          <w:rFonts w:ascii="Times New Roman" w:hAnsi="Times New Roman" w:cs="Times New Roman"/>
          <w:color w:val="000000"/>
          <w:sz w:val="28"/>
          <w:szCs w:val="28"/>
        </w:rPr>
        <w:t>Чому?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Ведучий говорить з учасниками про те, що в житті часто доводиться стикатися з такими ситуаціями, і не завжди ми ставимо себе на місце того, ким знехтували, хто залишився наодинці. Треба пам'ятати про це!</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Вправа «Товариський суд» (10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 Мета: тренувати учасників вирішувати конфліктні ситуації за принципом толерант</w:t>
      </w:r>
      <w:r w:rsidRPr="00365206">
        <w:rPr>
          <w:color w:val="000000"/>
          <w:sz w:val="28"/>
          <w:szCs w:val="28"/>
        </w:rPr>
        <w:softHyphen/>
        <w:t>ності.</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Учасникам пропонуються проблемні си</w:t>
      </w:r>
      <w:r w:rsidRPr="00365206">
        <w:rPr>
          <w:color w:val="000000"/>
          <w:sz w:val="28"/>
          <w:szCs w:val="28"/>
        </w:rPr>
        <w:softHyphen/>
        <w:t>туації для обговорення в підгрупах. Група відіграє роль товариського суду, який по</w:t>
      </w:r>
      <w:r w:rsidRPr="00365206">
        <w:rPr>
          <w:color w:val="000000"/>
          <w:sz w:val="28"/>
          <w:szCs w:val="28"/>
        </w:rPr>
        <w:softHyphen/>
        <w:t>винен винести «вирок» ситуації. Потім усі учасники заняття обговорюють, чи був цей «суд» толерантним, і чи можна бути толерант</w:t>
      </w:r>
      <w:r w:rsidRPr="00365206">
        <w:rPr>
          <w:color w:val="000000"/>
          <w:sz w:val="28"/>
          <w:szCs w:val="28"/>
        </w:rPr>
        <w:softHyphen/>
        <w:t>ним у цій ситуації.</w:t>
      </w:r>
    </w:p>
    <w:p w:rsidR="004E3B61" w:rsidRPr="00365206" w:rsidRDefault="002D4337" w:rsidP="002D4337">
      <w:pPr>
        <w:pStyle w:val="ac"/>
        <w:shd w:val="clear" w:color="auto" w:fill="FFFFFF"/>
        <w:spacing w:before="0" w:beforeAutospacing="0" w:after="0" w:afterAutospacing="0" w:line="360" w:lineRule="auto"/>
        <w:jc w:val="both"/>
        <w:rPr>
          <w:color w:val="777777"/>
          <w:sz w:val="28"/>
          <w:szCs w:val="28"/>
        </w:rPr>
      </w:pPr>
      <w:r>
        <w:rPr>
          <w:color w:val="000000"/>
          <w:sz w:val="28"/>
          <w:szCs w:val="28"/>
        </w:rPr>
        <w:t>Ситуаці</w:t>
      </w:r>
      <w:r>
        <w:rPr>
          <w:color w:val="000000"/>
          <w:sz w:val="28"/>
          <w:szCs w:val="28"/>
          <w:lang w:val="uk-UA"/>
        </w:rPr>
        <w:t>ї:</w:t>
      </w:r>
      <w:r w:rsidR="004E3B61" w:rsidRPr="00365206">
        <w:rPr>
          <w:color w:val="000000"/>
          <w:sz w:val="28"/>
          <w:szCs w:val="28"/>
        </w:rPr>
        <w:br/>
        <w:t>1.В одному зі старших класів школи, де навчаються представники різних національ</w:t>
      </w:r>
      <w:r w:rsidR="004E3B61" w:rsidRPr="00365206">
        <w:rPr>
          <w:color w:val="000000"/>
          <w:sz w:val="28"/>
          <w:szCs w:val="28"/>
        </w:rPr>
        <w:softHyphen/>
        <w:t>ностей, склалася конфліктна ситуація: по</w:t>
      </w:r>
      <w:r w:rsidR="004E3B61" w:rsidRPr="00365206">
        <w:rPr>
          <w:color w:val="000000"/>
          <w:sz w:val="28"/>
          <w:szCs w:val="28"/>
        </w:rPr>
        <w:softHyphen/>
        <w:t>билися хлопчики. Причиною бійки стало й «національне питання». Дорослі — педагоги й батьки — зайняли різні позиції щодо учас</w:t>
      </w:r>
      <w:r w:rsidR="004E3B61" w:rsidRPr="00365206">
        <w:rPr>
          <w:color w:val="000000"/>
          <w:sz w:val="28"/>
          <w:szCs w:val="28"/>
        </w:rPr>
        <w:softHyphen/>
        <w:t>ників і причин інциденту. Оскільки конф</w:t>
      </w:r>
      <w:r w:rsidR="004E3B61" w:rsidRPr="00365206">
        <w:rPr>
          <w:color w:val="000000"/>
          <w:sz w:val="28"/>
          <w:szCs w:val="28"/>
        </w:rPr>
        <w:softHyphen/>
        <w:t>лікт набув розголосу, й батьки «потерпілого» хлопчика вважають себе і свою дитину скривдженими, вони подали до суду для компенса</w:t>
      </w:r>
      <w:r w:rsidR="004E3B61" w:rsidRPr="00365206">
        <w:rPr>
          <w:color w:val="000000"/>
          <w:sz w:val="28"/>
          <w:szCs w:val="28"/>
        </w:rPr>
        <w:softHyphen/>
        <w:t>ції фізичного й морального збитку.</w:t>
      </w:r>
    </w:p>
    <w:p w:rsidR="002D4337" w:rsidRPr="003D2872" w:rsidRDefault="004E3B61" w:rsidP="003D2872">
      <w:pPr>
        <w:pStyle w:val="ac"/>
        <w:shd w:val="clear" w:color="auto" w:fill="FFFFFF"/>
        <w:spacing w:before="0" w:beforeAutospacing="0" w:after="0" w:afterAutospacing="0" w:line="360" w:lineRule="auto"/>
        <w:rPr>
          <w:color w:val="777777"/>
          <w:sz w:val="28"/>
          <w:szCs w:val="28"/>
          <w:lang w:val="uk-UA"/>
        </w:rPr>
      </w:pPr>
      <w:r w:rsidRPr="00365206">
        <w:rPr>
          <w:color w:val="000000"/>
          <w:sz w:val="28"/>
          <w:szCs w:val="28"/>
        </w:rPr>
        <w:t>Яке р</w:t>
      </w:r>
      <w:r w:rsidR="002D4337">
        <w:rPr>
          <w:color w:val="000000"/>
          <w:sz w:val="28"/>
          <w:szCs w:val="28"/>
        </w:rPr>
        <w:t>ішення прийняв товариський суд?</w:t>
      </w:r>
      <w:r w:rsidRPr="00365206">
        <w:rPr>
          <w:color w:val="000000"/>
          <w:sz w:val="28"/>
          <w:szCs w:val="28"/>
        </w:rPr>
        <w:br/>
        <w:t>2.В одній із загальноосвітніх шкіл спа</w:t>
      </w:r>
      <w:r w:rsidRPr="00365206">
        <w:rPr>
          <w:color w:val="000000"/>
          <w:sz w:val="28"/>
          <w:szCs w:val="28"/>
        </w:rPr>
        <w:softHyphen/>
        <w:t>лахнув конфлікт через те, що класним керів</w:t>
      </w:r>
      <w:r w:rsidRPr="00365206">
        <w:rPr>
          <w:color w:val="000000"/>
          <w:sz w:val="28"/>
          <w:szCs w:val="28"/>
        </w:rPr>
        <w:softHyphen/>
        <w:t>ником 9-го класу було призначено викла</w:t>
      </w:r>
      <w:r w:rsidRPr="00365206">
        <w:rPr>
          <w:color w:val="000000"/>
          <w:sz w:val="28"/>
          <w:szCs w:val="28"/>
        </w:rPr>
        <w:softHyphen/>
        <w:t>дача, члена «Свідків Єгови». Учитель на належному рівні проводив уроки, ніколи не вів релігійної пропаганди. І хоча жодних інших претензій до вчителя не було, батьки вимагали від адміністрації «захистити» їхніх дітей від «сектанта».</w:t>
      </w:r>
    </w:p>
    <w:tbl>
      <w:tblPr>
        <w:tblpPr w:leftFromText="180" w:rightFromText="180" w:vertAnchor="text" w:horzAnchor="margin" w:tblpXSpec="center" w:tblpY="512"/>
        <w:tblW w:w="10356"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3638"/>
        <w:gridCol w:w="1332"/>
        <w:gridCol w:w="1559"/>
        <w:gridCol w:w="3827"/>
      </w:tblGrid>
      <w:tr w:rsidR="004E3B61" w:rsidRPr="00365206" w:rsidTr="004E3B61">
        <w:tc>
          <w:tcPr>
            <w:tcW w:w="10356"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rStyle w:val="ae"/>
                <w:b/>
                <w:bCs/>
                <w:color w:val="000000"/>
                <w:sz w:val="28"/>
                <w:szCs w:val="28"/>
              </w:rPr>
              <w:t>Анкета «Риси толерантної особистості»</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Риси толерантної особистості</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Риси, які умене є</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3 головні риси толерантної особистості</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Уявлення групи про толерантну особистість</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Інтерес до людей</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Уміння слухати</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Емпатія</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Терпимість</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Альтруїзм</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Тактовність</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Почуття гумору</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Повага інших</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Відмова від тиску та насильства</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Визнання прав інших</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Прийняття інших такими, які вони є</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r w:rsidR="004E3B61" w:rsidRPr="00365206" w:rsidTr="004E3B61">
        <w:tc>
          <w:tcPr>
            <w:tcW w:w="3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Взаєморозуміння</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E3B61" w:rsidRPr="00365206" w:rsidRDefault="004E3B61" w:rsidP="002D4337">
            <w:pPr>
              <w:pStyle w:val="ac"/>
              <w:spacing w:before="0" w:beforeAutospacing="0" w:after="0" w:afterAutospacing="0" w:line="360" w:lineRule="auto"/>
              <w:jc w:val="both"/>
              <w:rPr>
                <w:color w:val="777777"/>
                <w:sz w:val="28"/>
                <w:szCs w:val="28"/>
              </w:rPr>
            </w:pPr>
            <w:r w:rsidRPr="00365206">
              <w:rPr>
                <w:color w:val="000000"/>
                <w:sz w:val="28"/>
                <w:szCs w:val="28"/>
              </w:rPr>
              <w:t> </w:t>
            </w:r>
          </w:p>
        </w:tc>
      </w:tr>
    </w:tbl>
    <w:p w:rsidR="004E3B61" w:rsidRPr="001255B4" w:rsidRDefault="004E3B61" w:rsidP="002D4337">
      <w:pPr>
        <w:pStyle w:val="ac"/>
        <w:shd w:val="clear" w:color="auto" w:fill="FFFFFF"/>
        <w:spacing w:before="0" w:beforeAutospacing="0" w:after="0" w:afterAutospacing="0" w:line="360" w:lineRule="auto"/>
        <w:jc w:val="both"/>
        <w:rPr>
          <w:color w:val="777777"/>
          <w:sz w:val="28"/>
          <w:szCs w:val="28"/>
          <w:lang w:val="uk-UA"/>
        </w:rPr>
      </w:pPr>
      <w:r w:rsidRPr="00365206">
        <w:rPr>
          <w:color w:val="000000"/>
          <w:sz w:val="28"/>
          <w:szCs w:val="28"/>
        </w:rPr>
        <w:t>Яке рішен</w:t>
      </w:r>
      <w:r>
        <w:rPr>
          <w:color w:val="000000"/>
          <w:sz w:val="28"/>
          <w:szCs w:val="28"/>
        </w:rPr>
        <w:t>ня прийняв би товариський суд?</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Діагностика «Що означає бути толерант</w:t>
      </w:r>
      <w:r w:rsidRPr="00365206">
        <w:rPr>
          <w:rStyle w:val="ad"/>
          <w:color w:val="000000"/>
          <w:sz w:val="28"/>
          <w:szCs w:val="28"/>
          <w:u w:val="single"/>
        </w:rPr>
        <w:softHyphen/>
        <w:t>ним» (10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e"/>
          <w:b/>
          <w:bCs/>
          <w:color w:val="000000"/>
          <w:sz w:val="28"/>
          <w:szCs w:val="28"/>
        </w:rPr>
        <w:t> Мета:</w:t>
      </w:r>
      <w:r>
        <w:rPr>
          <w:color w:val="000000"/>
          <w:sz w:val="28"/>
          <w:szCs w:val="28"/>
        </w:rPr>
        <w:t> допомогти</w:t>
      </w:r>
      <w:r>
        <w:rPr>
          <w:color w:val="000000"/>
          <w:sz w:val="28"/>
          <w:szCs w:val="28"/>
          <w:lang w:val="uk-UA"/>
        </w:rPr>
        <w:t xml:space="preserve"> студентам</w:t>
      </w:r>
      <w:r w:rsidRPr="00365206">
        <w:rPr>
          <w:color w:val="000000"/>
          <w:sz w:val="28"/>
          <w:szCs w:val="28"/>
        </w:rPr>
        <w:t xml:space="preserve"> проаналізувати наявність у себе рис толерантної особистості.</w:t>
      </w:r>
    </w:p>
    <w:p w:rsidR="004E3B61" w:rsidRPr="009C50B8" w:rsidRDefault="004E3B61" w:rsidP="002D4337">
      <w:pPr>
        <w:pStyle w:val="ac"/>
        <w:shd w:val="clear" w:color="auto" w:fill="FFFFFF"/>
        <w:spacing w:before="0" w:beforeAutospacing="0" w:after="0" w:afterAutospacing="0" w:line="360" w:lineRule="auto"/>
        <w:jc w:val="both"/>
        <w:rPr>
          <w:color w:val="777777"/>
          <w:sz w:val="28"/>
          <w:szCs w:val="28"/>
          <w:lang w:val="uk-UA"/>
        </w:rPr>
      </w:pPr>
      <w:r w:rsidRPr="00365206">
        <w:rPr>
          <w:color w:val="000000"/>
          <w:sz w:val="28"/>
          <w:szCs w:val="28"/>
        </w:rPr>
        <w:t>Учасникам роздають анкети з риса</w:t>
      </w:r>
      <w:r w:rsidRPr="00365206">
        <w:rPr>
          <w:color w:val="000000"/>
          <w:sz w:val="28"/>
          <w:szCs w:val="28"/>
        </w:rPr>
        <w:softHyphen/>
        <w:t>ми толерантної особистості. Такий же набір рис написано на плакаті. За результатами всіх анкет формуються визначення групою толерантної особистості.</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u w:val="single"/>
        </w:rPr>
        <w:t>Робота в групах «Два світи» (15 хв)</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rStyle w:val="ad"/>
          <w:color w:val="000000"/>
          <w:sz w:val="28"/>
          <w:szCs w:val="28"/>
        </w:rPr>
        <w:t>Мета</w:t>
      </w:r>
      <w:r w:rsidRPr="00365206">
        <w:rPr>
          <w:color w:val="000000"/>
          <w:sz w:val="28"/>
          <w:szCs w:val="28"/>
        </w:rPr>
        <w:t>: узагальнити уявлення учасників про толерантність і толерантну поведінку, підвести до висновку про необхідність жити за принципами толерантності.</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Учасники об'єднуються у дві групи (за принципом день-ніч) і одержують аркуші ватману, фломастери, газети, журнали, но</w:t>
      </w:r>
      <w:r w:rsidRPr="00365206">
        <w:rPr>
          <w:color w:val="000000"/>
          <w:sz w:val="28"/>
          <w:szCs w:val="28"/>
        </w:rPr>
        <w:softHyphen/>
        <w:t>жиці, клей.</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Тренер говорить про те, що сьогодні кож</w:t>
      </w:r>
      <w:r w:rsidRPr="00365206">
        <w:rPr>
          <w:color w:val="000000"/>
          <w:sz w:val="28"/>
          <w:szCs w:val="28"/>
        </w:rPr>
        <w:softHyphen/>
        <w:t>на група має чудову нагоду — створити свій світ — «Світ толерантності» і «Світ інтолерантності».</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Звертаючи увагу на риси свого характеру і свої бажання, учасникам пропонують створи</w:t>
      </w:r>
      <w:r w:rsidRPr="00365206">
        <w:rPr>
          <w:color w:val="000000"/>
          <w:sz w:val="28"/>
          <w:szCs w:val="28"/>
        </w:rPr>
        <w:softHyphen/>
        <w:t>ти колаж свого світу, країни й назвати його. Протягом 10 хв група працює над створенням колажу. Потім представник від групи пред</w:t>
      </w:r>
      <w:r w:rsidRPr="00365206">
        <w:rPr>
          <w:color w:val="000000"/>
          <w:sz w:val="28"/>
          <w:szCs w:val="28"/>
        </w:rPr>
        <w:softHyphen/>
        <w:t>ставляє колективну роботу.</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Обговорення</w:t>
      </w:r>
    </w:p>
    <w:p w:rsidR="004E3B61" w:rsidRPr="00365206" w:rsidRDefault="004E3B61" w:rsidP="002D4337">
      <w:pPr>
        <w:pStyle w:val="ac"/>
        <w:shd w:val="clear" w:color="auto" w:fill="FFFFFF"/>
        <w:spacing w:before="0" w:beforeAutospacing="0" w:after="0" w:afterAutospacing="0" w:line="360" w:lineRule="auto"/>
        <w:jc w:val="both"/>
        <w:rPr>
          <w:color w:val="777777"/>
          <w:sz w:val="28"/>
          <w:szCs w:val="28"/>
        </w:rPr>
      </w:pPr>
      <w:r w:rsidRPr="00365206">
        <w:rPr>
          <w:color w:val="000000"/>
          <w:sz w:val="28"/>
          <w:szCs w:val="28"/>
        </w:rPr>
        <w:t>Висновок: порівнявши два протилежні світи, ми наочно бачимо, що людина, яка живе у світі добра, взаєморозуміння, тер</w:t>
      </w:r>
      <w:r w:rsidRPr="00365206">
        <w:rPr>
          <w:color w:val="000000"/>
          <w:sz w:val="28"/>
          <w:szCs w:val="28"/>
        </w:rPr>
        <w:softHyphen/>
        <w:t>пимості з людьми інакших релігій, націй, культур, почувається особистістю, яка може розкрити всі свої найкращі риси, бути ко</w:t>
      </w:r>
      <w:r w:rsidRPr="00365206">
        <w:rPr>
          <w:color w:val="000000"/>
          <w:sz w:val="28"/>
          <w:szCs w:val="28"/>
        </w:rPr>
        <w:softHyphen/>
        <w:t>рисною своєму народу, оточенню. Людина, яка живе в толерантному світі, по-справж</w:t>
      </w:r>
      <w:r w:rsidRPr="00365206">
        <w:rPr>
          <w:color w:val="000000"/>
          <w:sz w:val="28"/>
          <w:szCs w:val="28"/>
        </w:rPr>
        <w:softHyphen/>
        <w:t>ньому щаслива і дарує це щастя, любов лю</w:t>
      </w:r>
      <w:r w:rsidRPr="00365206">
        <w:rPr>
          <w:color w:val="000000"/>
          <w:sz w:val="28"/>
          <w:szCs w:val="28"/>
        </w:rPr>
        <w:softHyphen/>
        <w:t>дям довкола.</w:t>
      </w:r>
    </w:p>
    <w:sectPr w:rsidR="004E3B61" w:rsidRPr="00365206" w:rsidSect="007A72A2">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88" w:rsidRDefault="00040288" w:rsidP="000949CD">
      <w:pPr>
        <w:spacing w:after="0" w:line="240" w:lineRule="auto"/>
      </w:pPr>
      <w:r>
        <w:separator/>
      </w:r>
    </w:p>
  </w:endnote>
  <w:endnote w:type="continuationSeparator" w:id="1">
    <w:p w:rsidR="00040288" w:rsidRDefault="00040288" w:rsidP="00094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88" w:rsidRDefault="00040288" w:rsidP="000949CD">
      <w:pPr>
        <w:spacing w:after="0" w:line="240" w:lineRule="auto"/>
      </w:pPr>
      <w:r>
        <w:separator/>
      </w:r>
    </w:p>
  </w:footnote>
  <w:footnote w:type="continuationSeparator" w:id="1">
    <w:p w:rsidR="00040288" w:rsidRDefault="00040288" w:rsidP="00094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681256"/>
      <w:docPartObj>
        <w:docPartGallery w:val="Page Numbers (Top of Page)"/>
        <w:docPartUnique/>
      </w:docPartObj>
    </w:sdtPr>
    <w:sdtContent>
      <w:p w:rsidR="00216095" w:rsidRDefault="008C015E">
        <w:pPr>
          <w:pStyle w:val="a8"/>
          <w:jc w:val="right"/>
        </w:pPr>
        <w:r>
          <w:fldChar w:fldCharType="begin"/>
        </w:r>
        <w:r w:rsidR="00216095">
          <w:instrText>PAGE   \* MERGEFORMAT</w:instrText>
        </w:r>
        <w:r>
          <w:fldChar w:fldCharType="separate"/>
        </w:r>
        <w:r w:rsidR="00D14D41">
          <w:rPr>
            <w:noProof/>
          </w:rPr>
          <w:t>2</w:t>
        </w:r>
        <w:r>
          <w:rPr>
            <w:noProof/>
          </w:rPr>
          <w:fldChar w:fldCharType="end"/>
        </w:r>
      </w:p>
    </w:sdtContent>
  </w:sdt>
  <w:p w:rsidR="00216095" w:rsidRDefault="002160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277"/>
    <w:multiLevelType w:val="multilevel"/>
    <w:tmpl w:val="5D4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6343"/>
    <w:multiLevelType w:val="hybridMultilevel"/>
    <w:tmpl w:val="B7B08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E1C31"/>
    <w:multiLevelType w:val="hybridMultilevel"/>
    <w:tmpl w:val="1802552E"/>
    <w:lvl w:ilvl="0" w:tplc="15FA849E">
      <w:start w:val="1"/>
      <w:numFmt w:val="bullet"/>
      <w:lvlText w:val=""/>
      <w:lvlJc w:val="left"/>
      <w:pPr>
        <w:ind w:left="0" w:firstLine="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0C194FED"/>
    <w:multiLevelType w:val="multilevel"/>
    <w:tmpl w:val="DF74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01195"/>
    <w:multiLevelType w:val="hybridMultilevel"/>
    <w:tmpl w:val="74B493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A7637"/>
    <w:multiLevelType w:val="hybridMultilevel"/>
    <w:tmpl w:val="B6602E32"/>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11EF2C9B"/>
    <w:multiLevelType w:val="hybridMultilevel"/>
    <w:tmpl w:val="325AED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857705C"/>
    <w:multiLevelType w:val="hybridMultilevel"/>
    <w:tmpl w:val="C6F2B204"/>
    <w:lvl w:ilvl="0" w:tplc="6ACA305C">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8">
    <w:nsid w:val="21FF6C9A"/>
    <w:multiLevelType w:val="hybridMultilevel"/>
    <w:tmpl w:val="51C68A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133F41"/>
    <w:multiLevelType w:val="hybridMultilevel"/>
    <w:tmpl w:val="E138A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D401D1"/>
    <w:multiLevelType w:val="hybridMultilevel"/>
    <w:tmpl w:val="BAC22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33AAF"/>
    <w:multiLevelType w:val="hybridMultilevel"/>
    <w:tmpl w:val="013A78DC"/>
    <w:lvl w:ilvl="0" w:tplc="0298CCF0">
      <w:start w:val="1"/>
      <w:numFmt w:val="decimal"/>
      <w:lvlText w:val="%1."/>
      <w:lvlJc w:val="left"/>
      <w:pPr>
        <w:tabs>
          <w:tab w:val="num" w:pos="-360"/>
        </w:tabs>
        <w:ind w:left="-360" w:hanging="360"/>
      </w:pPr>
      <w:rPr>
        <w:rFonts w:hint="default"/>
      </w:rPr>
    </w:lvl>
    <w:lvl w:ilvl="1" w:tplc="195A1494">
      <w:start w:val="1"/>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5E6CD9"/>
    <w:multiLevelType w:val="hybridMultilevel"/>
    <w:tmpl w:val="FCDE95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7C6E56"/>
    <w:multiLevelType w:val="multilevel"/>
    <w:tmpl w:val="3AA8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7423DA"/>
    <w:multiLevelType w:val="hybridMultilevel"/>
    <w:tmpl w:val="3274EC0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071190F"/>
    <w:multiLevelType w:val="hybridMultilevel"/>
    <w:tmpl w:val="F7DEB58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36731BF2"/>
    <w:multiLevelType w:val="hybridMultilevel"/>
    <w:tmpl w:val="B25AC0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003EBB"/>
    <w:multiLevelType w:val="hybridMultilevel"/>
    <w:tmpl w:val="AACE4D6E"/>
    <w:lvl w:ilvl="0" w:tplc="0419000B">
      <w:start w:val="1"/>
      <w:numFmt w:val="bullet"/>
      <w:lvlText w:val=""/>
      <w:lvlJc w:val="left"/>
      <w:pPr>
        <w:ind w:left="1287" w:hanging="360"/>
      </w:pPr>
      <w:rPr>
        <w:rFonts w:ascii="Wingdings" w:hAnsi="Wingdings"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8">
    <w:nsid w:val="3E697782"/>
    <w:multiLevelType w:val="hybridMultilevel"/>
    <w:tmpl w:val="EFB4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A47BA"/>
    <w:multiLevelType w:val="hybridMultilevel"/>
    <w:tmpl w:val="EF9860F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153438"/>
    <w:multiLevelType w:val="hybridMultilevel"/>
    <w:tmpl w:val="83D2AE1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18B2D81"/>
    <w:multiLevelType w:val="hybridMultilevel"/>
    <w:tmpl w:val="B4026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AA0FA1"/>
    <w:multiLevelType w:val="hybridMultilevel"/>
    <w:tmpl w:val="712C1958"/>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4B47242B"/>
    <w:multiLevelType w:val="hybridMultilevel"/>
    <w:tmpl w:val="F3B61336"/>
    <w:lvl w:ilvl="0" w:tplc="B692AA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4">
    <w:nsid w:val="4B7C164F"/>
    <w:multiLevelType w:val="hybridMultilevel"/>
    <w:tmpl w:val="181EA0A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9A124B"/>
    <w:multiLevelType w:val="hybridMultilevel"/>
    <w:tmpl w:val="D33061DA"/>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nsid w:val="549C1AB0"/>
    <w:multiLevelType w:val="hybridMultilevel"/>
    <w:tmpl w:val="12603048"/>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nsid w:val="5E652256"/>
    <w:multiLevelType w:val="hybridMultilevel"/>
    <w:tmpl w:val="FEE080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3239B1"/>
    <w:multiLevelType w:val="hybridMultilevel"/>
    <w:tmpl w:val="D5A26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8461EE"/>
    <w:multiLevelType w:val="hybridMultilevel"/>
    <w:tmpl w:val="7E90E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651185"/>
    <w:multiLevelType w:val="hybridMultilevel"/>
    <w:tmpl w:val="A226FB6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1">
    <w:nsid w:val="6BE162B1"/>
    <w:multiLevelType w:val="hybridMultilevel"/>
    <w:tmpl w:val="960CE3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BA7BFB"/>
    <w:multiLevelType w:val="hybridMultilevel"/>
    <w:tmpl w:val="35847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3475F"/>
    <w:multiLevelType w:val="hybridMultilevel"/>
    <w:tmpl w:val="9E362D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0874702"/>
    <w:multiLevelType w:val="multilevel"/>
    <w:tmpl w:val="B174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AF4A4A"/>
    <w:multiLevelType w:val="hybridMultilevel"/>
    <w:tmpl w:val="5BDA238A"/>
    <w:lvl w:ilvl="0" w:tplc="0419000B">
      <w:start w:val="1"/>
      <w:numFmt w:val="bullet"/>
      <w:lvlText w:val=""/>
      <w:lvlJc w:val="left"/>
      <w:pPr>
        <w:ind w:left="1287" w:hanging="360"/>
      </w:pPr>
      <w:rPr>
        <w:rFonts w:ascii="Wingdings" w:hAnsi="Wingdings" w:hint="default"/>
      </w:rPr>
    </w:lvl>
    <w:lvl w:ilvl="1" w:tplc="9ADED0A0">
      <w:start w:val="1"/>
      <w:numFmt w:val="bullet"/>
      <w:lvlText w:val="o"/>
      <w:lvlJc w:val="left"/>
      <w:pPr>
        <w:ind w:left="2007" w:hanging="360"/>
      </w:pPr>
      <w:rPr>
        <w:rFonts w:ascii="Courier New" w:hAnsi="Courier New" w:cs="Courier New" w:hint="default"/>
      </w:rPr>
    </w:lvl>
    <w:lvl w:ilvl="2" w:tplc="2DA6B49E">
      <w:start w:val="1"/>
      <w:numFmt w:val="bullet"/>
      <w:lvlText w:val=""/>
      <w:lvlJc w:val="left"/>
      <w:pPr>
        <w:ind w:left="2727" w:hanging="360"/>
      </w:pPr>
      <w:rPr>
        <w:rFonts w:ascii="Wingdings" w:hAnsi="Wingdings" w:cs="Wingdings" w:hint="default"/>
      </w:rPr>
    </w:lvl>
    <w:lvl w:ilvl="3" w:tplc="82383A0C">
      <w:start w:val="1"/>
      <w:numFmt w:val="bullet"/>
      <w:lvlText w:val=""/>
      <w:lvlJc w:val="left"/>
      <w:pPr>
        <w:ind w:left="3447" w:hanging="360"/>
      </w:pPr>
      <w:rPr>
        <w:rFonts w:ascii="Symbol" w:hAnsi="Symbol" w:cs="Symbol" w:hint="default"/>
      </w:rPr>
    </w:lvl>
    <w:lvl w:ilvl="4" w:tplc="3A8C6E12">
      <w:start w:val="1"/>
      <w:numFmt w:val="bullet"/>
      <w:lvlText w:val="o"/>
      <w:lvlJc w:val="left"/>
      <w:pPr>
        <w:ind w:left="4167" w:hanging="360"/>
      </w:pPr>
      <w:rPr>
        <w:rFonts w:ascii="Courier New" w:hAnsi="Courier New" w:cs="Courier New" w:hint="default"/>
      </w:rPr>
    </w:lvl>
    <w:lvl w:ilvl="5" w:tplc="24E61734">
      <w:start w:val="1"/>
      <w:numFmt w:val="bullet"/>
      <w:lvlText w:val=""/>
      <w:lvlJc w:val="left"/>
      <w:pPr>
        <w:ind w:left="4887" w:hanging="360"/>
      </w:pPr>
      <w:rPr>
        <w:rFonts w:ascii="Wingdings" w:hAnsi="Wingdings" w:cs="Wingdings" w:hint="default"/>
      </w:rPr>
    </w:lvl>
    <w:lvl w:ilvl="6" w:tplc="AD808ABE">
      <w:start w:val="1"/>
      <w:numFmt w:val="bullet"/>
      <w:lvlText w:val=""/>
      <w:lvlJc w:val="left"/>
      <w:pPr>
        <w:ind w:left="5607" w:hanging="360"/>
      </w:pPr>
      <w:rPr>
        <w:rFonts w:ascii="Symbol" w:hAnsi="Symbol" w:cs="Symbol" w:hint="default"/>
      </w:rPr>
    </w:lvl>
    <w:lvl w:ilvl="7" w:tplc="FCB8DD72">
      <w:start w:val="1"/>
      <w:numFmt w:val="bullet"/>
      <w:lvlText w:val="o"/>
      <w:lvlJc w:val="left"/>
      <w:pPr>
        <w:ind w:left="6327" w:hanging="360"/>
      </w:pPr>
      <w:rPr>
        <w:rFonts w:ascii="Courier New" w:hAnsi="Courier New" w:cs="Courier New" w:hint="default"/>
      </w:rPr>
    </w:lvl>
    <w:lvl w:ilvl="8" w:tplc="F382590C">
      <w:start w:val="1"/>
      <w:numFmt w:val="bullet"/>
      <w:lvlText w:val=""/>
      <w:lvlJc w:val="left"/>
      <w:pPr>
        <w:ind w:left="7047" w:hanging="360"/>
      </w:pPr>
      <w:rPr>
        <w:rFonts w:ascii="Wingdings" w:hAnsi="Wingdings" w:cs="Wingdings" w:hint="default"/>
      </w:rPr>
    </w:lvl>
  </w:abstractNum>
  <w:abstractNum w:abstractNumId="36">
    <w:nsid w:val="716465EA"/>
    <w:multiLevelType w:val="multilevel"/>
    <w:tmpl w:val="41B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F2ECA"/>
    <w:multiLevelType w:val="hybridMultilevel"/>
    <w:tmpl w:val="52726E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5FF1539"/>
    <w:multiLevelType w:val="hybridMultilevel"/>
    <w:tmpl w:val="191216D6"/>
    <w:lvl w:ilvl="0" w:tplc="35DA4B1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9">
    <w:nsid w:val="7DDA5DF7"/>
    <w:multiLevelType w:val="hybridMultilevel"/>
    <w:tmpl w:val="C302B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8"/>
  </w:num>
  <w:num w:numId="6">
    <w:abstractNumId w:val="38"/>
  </w:num>
  <w:num w:numId="7">
    <w:abstractNumId w:val="11"/>
  </w:num>
  <w:num w:numId="8">
    <w:abstractNumId w:val="23"/>
  </w:num>
  <w:num w:numId="9">
    <w:abstractNumId w:val="7"/>
  </w:num>
  <w:num w:numId="10">
    <w:abstractNumId w:val="39"/>
  </w:num>
  <w:num w:numId="11">
    <w:abstractNumId w:val="1"/>
  </w:num>
  <w:num w:numId="12">
    <w:abstractNumId w:val="8"/>
  </w:num>
  <w:num w:numId="13">
    <w:abstractNumId w:val="13"/>
  </w:num>
  <w:num w:numId="14">
    <w:abstractNumId w:val="34"/>
  </w:num>
  <w:num w:numId="15">
    <w:abstractNumId w:val="36"/>
  </w:num>
  <w:num w:numId="16">
    <w:abstractNumId w:val="3"/>
  </w:num>
  <w:num w:numId="17">
    <w:abstractNumId w:val="0"/>
  </w:num>
  <w:num w:numId="18">
    <w:abstractNumId w:val="29"/>
  </w:num>
  <w:num w:numId="19">
    <w:abstractNumId w:val="26"/>
  </w:num>
  <w:num w:numId="20">
    <w:abstractNumId w:val="5"/>
  </w:num>
  <w:num w:numId="21">
    <w:abstractNumId w:val="22"/>
  </w:num>
  <w:num w:numId="22">
    <w:abstractNumId w:val="30"/>
  </w:num>
  <w:num w:numId="23">
    <w:abstractNumId w:val="25"/>
  </w:num>
  <w:num w:numId="24">
    <w:abstractNumId w:val="10"/>
  </w:num>
  <w:num w:numId="25">
    <w:abstractNumId w:val="14"/>
  </w:num>
  <w:num w:numId="26">
    <w:abstractNumId w:val="9"/>
  </w:num>
  <w:num w:numId="27">
    <w:abstractNumId w:val="4"/>
  </w:num>
  <w:num w:numId="28">
    <w:abstractNumId w:val="17"/>
  </w:num>
  <w:num w:numId="29">
    <w:abstractNumId w:val="35"/>
  </w:num>
  <w:num w:numId="30">
    <w:abstractNumId w:val="15"/>
  </w:num>
  <w:num w:numId="31">
    <w:abstractNumId w:val="32"/>
  </w:num>
  <w:num w:numId="32">
    <w:abstractNumId w:val="31"/>
  </w:num>
  <w:num w:numId="33">
    <w:abstractNumId w:val="12"/>
  </w:num>
  <w:num w:numId="34">
    <w:abstractNumId w:val="16"/>
  </w:num>
  <w:num w:numId="35">
    <w:abstractNumId w:val="21"/>
  </w:num>
  <w:num w:numId="36">
    <w:abstractNumId w:val="27"/>
  </w:num>
  <w:num w:numId="37">
    <w:abstractNumId w:val="19"/>
  </w:num>
  <w:num w:numId="38">
    <w:abstractNumId w:val="33"/>
  </w:num>
  <w:num w:numId="39">
    <w:abstractNumId w:val="24"/>
  </w:num>
  <w:num w:numId="40">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470207"/>
    <w:rsid w:val="000014B6"/>
    <w:rsid w:val="00004AB1"/>
    <w:rsid w:val="00017754"/>
    <w:rsid w:val="0002512A"/>
    <w:rsid w:val="00033331"/>
    <w:rsid w:val="00035915"/>
    <w:rsid w:val="00040288"/>
    <w:rsid w:val="0004364D"/>
    <w:rsid w:val="00067B44"/>
    <w:rsid w:val="00074DA1"/>
    <w:rsid w:val="000811DE"/>
    <w:rsid w:val="000841F2"/>
    <w:rsid w:val="000949CD"/>
    <w:rsid w:val="000A0295"/>
    <w:rsid w:val="000A0FB6"/>
    <w:rsid w:val="000A5646"/>
    <w:rsid w:val="000D231B"/>
    <w:rsid w:val="000D59C9"/>
    <w:rsid w:val="000F2352"/>
    <w:rsid w:val="000F7176"/>
    <w:rsid w:val="001019D8"/>
    <w:rsid w:val="001412E4"/>
    <w:rsid w:val="001440A4"/>
    <w:rsid w:val="00160635"/>
    <w:rsid w:val="001632F5"/>
    <w:rsid w:val="00163386"/>
    <w:rsid w:val="00170D54"/>
    <w:rsid w:val="00174A61"/>
    <w:rsid w:val="001D18E2"/>
    <w:rsid w:val="001F1302"/>
    <w:rsid w:val="002004D6"/>
    <w:rsid w:val="0020624C"/>
    <w:rsid w:val="00210285"/>
    <w:rsid w:val="00215F79"/>
    <w:rsid w:val="00216095"/>
    <w:rsid w:val="002420D5"/>
    <w:rsid w:val="00244CBD"/>
    <w:rsid w:val="00254449"/>
    <w:rsid w:val="00263BCF"/>
    <w:rsid w:val="00273FAC"/>
    <w:rsid w:val="00275629"/>
    <w:rsid w:val="002909AD"/>
    <w:rsid w:val="002A03D4"/>
    <w:rsid w:val="002A1C1D"/>
    <w:rsid w:val="002D4337"/>
    <w:rsid w:val="002E3823"/>
    <w:rsid w:val="002F24B4"/>
    <w:rsid w:val="0030701A"/>
    <w:rsid w:val="00333014"/>
    <w:rsid w:val="00335DE0"/>
    <w:rsid w:val="003400B9"/>
    <w:rsid w:val="00366879"/>
    <w:rsid w:val="003D2400"/>
    <w:rsid w:val="003D2872"/>
    <w:rsid w:val="003D6438"/>
    <w:rsid w:val="003E4764"/>
    <w:rsid w:val="003F721E"/>
    <w:rsid w:val="00403A23"/>
    <w:rsid w:val="00407A26"/>
    <w:rsid w:val="00420670"/>
    <w:rsid w:val="00422A84"/>
    <w:rsid w:val="0042767D"/>
    <w:rsid w:val="00435F06"/>
    <w:rsid w:val="00452A14"/>
    <w:rsid w:val="00461B33"/>
    <w:rsid w:val="00470207"/>
    <w:rsid w:val="00473654"/>
    <w:rsid w:val="00482A19"/>
    <w:rsid w:val="004E3B61"/>
    <w:rsid w:val="004F058A"/>
    <w:rsid w:val="004F3219"/>
    <w:rsid w:val="00505719"/>
    <w:rsid w:val="00515912"/>
    <w:rsid w:val="005170F1"/>
    <w:rsid w:val="0051727B"/>
    <w:rsid w:val="005318DF"/>
    <w:rsid w:val="0054490C"/>
    <w:rsid w:val="005506D0"/>
    <w:rsid w:val="00550FF6"/>
    <w:rsid w:val="005532A2"/>
    <w:rsid w:val="00582199"/>
    <w:rsid w:val="005873E6"/>
    <w:rsid w:val="005918E9"/>
    <w:rsid w:val="005A74F8"/>
    <w:rsid w:val="005B2B9E"/>
    <w:rsid w:val="005C299B"/>
    <w:rsid w:val="005D0AF1"/>
    <w:rsid w:val="005E1AEA"/>
    <w:rsid w:val="005F4ABC"/>
    <w:rsid w:val="00601668"/>
    <w:rsid w:val="006078A7"/>
    <w:rsid w:val="006356A3"/>
    <w:rsid w:val="00681B1D"/>
    <w:rsid w:val="00682482"/>
    <w:rsid w:val="006A1178"/>
    <w:rsid w:val="006B06AB"/>
    <w:rsid w:val="006E046C"/>
    <w:rsid w:val="006E0A01"/>
    <w:rsid w:val="00710219"/>
    <w:rsid w:val="00711195"/>
    <w:rsid w:val="00723246"/>
    <w:rsid w:val="00731BC6"/>
    <w:rsid w:val="007354D7"/>
    <w:rsid w:val="00735665"/>
    <w:rsid w:val="00740654"/>
    <w:rsid w:val="0074338E"/>
    <w:rsid w:val="007437B7"/>
    <w:rsid w:val="007538E1"/>
    <w:rsid w:val="00763E3D"/>
    <w:rsid w:val="00766E46"/>
    <w:rsid w:val="0077542A"/>
    <w:rsid w:val="00777525"/>
    <w:rsid w:val="007A72A2"/>
    <w:rsid w:val="007D431B"/>
    <w:rsid w:val="007E188F"/>
    <w:rsid w:val="007F30C9"/>
    <w:rsid w:val="00816174"/>
    <w:rsid w:val="00821ECA"/>
    <w:rsid w:val="008479DD"/>
    <w:rsid w:val="00864973"/>
    <w:rsid w:val="008661E6"/>
    <w:rsid w:val="008864A2"/>
    <w:rsid w:val="00891C89"/>
    <w:rsid w:val="008B5F5B"/>
    <w:rsid w:val="008C015E"/>
    <w:rsid w:val="008F2D4D"/>
    <w:rsid w:val="00906373"/>
    <w:rsid w:val="0092203B"/>
    <w:rsid w:val="00943394"/>
    <w:rsid w:val="009530E8"/>
    <w:rsid w:val="0096147C"/>
    <w:rsid w:val="009623BF"/>
    <w:rsid w:val="00976EC0"/>
    <w:rsid w:val="009810C8"/>
    <w:rsid w:val="00990690"/>
    <w:rsid w:val="009B2598"/>
    <w:rsid w:val="009B331B"/>
    <w:rsid w:val="009C637B"/>
    <w:rsid w:val="009F0B01"/>
    <w:rsid w:val="009F3BAD"/>
    <w:rsid w:val="009F46E0"/>
    <w:rsid w:val="00A0065F"/>
    <w:rsid w:val="00A26C43"/>
    <w:rsid w:val="00A32E14"/>
    <w:rsid w:val="00A426A6"/>
    <w:rsid w:val="00A42D5F"/>
    <w:rsid w:val="00A45998"/>
    <w:rsid w:val="00A45CB3"/>
    <w:rsid w:val="00A52DB6"/>
    <w:rsid w:val="00A52DC6"/>
    <w:rsid w:val="00A6046D"/>
    <w:rsid w:val="00A713EC"/>
    <w:rsid w:val="00A82D41"/>
    <w:rsid w:val="00A83C10"/>
    <w:rsid w:val="00A90E24"/>
    <w:rsid w:val="00A93C5A"/>
    <w:rsid w:val="00A94263"/>
    <w:rsid w:val="00AA09B0"/>
    <w:rsid w:val="00AB531D"/>
    <w:rsid w:val="00AC2D67"/>
    <w:rsid w:val="00AC4185"/>
    <w:rsid w:val="00AD1B06"/>
    <w:rsid w:val="00AD642E"/>
    <w:rsid w:val="00AD683B"/>
    <w:rsid w:val="00B02E18"/>
    <w:rsid w:val="00B031A3"/>
    <w:rsid w:val="00B1660A"/>
    <w:rsid w:val="00B16891"/>
    <w:rsid w:val="00B24D3E"/>
    <w:rsid w:val="00B47F7D"/>
    <w:rsid w:val="00B57E89"/>
    <w:rsid w:val="00B70CD7"/>
    <w:rsid w:val="00B74C54"/>
    <w:rsid w:val="00B75740"/>
    <w:rsid w:val="00B76085"/>
    <w:rsid w:val="00B762AA"/>
    <w:rsid w:val="00BA5918"/>
    <w:rsid w:val="00C00422"/>
    <w:rsid w:val="00C22B4D"/>
    <w:rsid w:val="00C24A9F"/>
    <w:rsid w:val="00C355BD"/>
    <w:rsid w:val="00C560F4"/>
    <w:rsid w:val="00C8528B"/>
    <w:rsid w:val="00C94542"/>
    <w:rsid w:val="00CB2E03"/>
    <w:rsid w:val="00CB5903"/>
    <w:rsid w:val="00CB704D"/>
    <w:rsid w:val="00CC131C"/>
    <w:rsid w:val="00CC2C49"/>
    <w:rsid w:val="00CC62A0"/>
    <w:rsid w:val="00CE5B3C"/>
    <w:rsid w:val="00CE789F"/>
    <w:rsid w:val="00D14D41"/>
    <w:rsid w:val="00D55622"/>
    <w:rsid w:val="00D72375"/>
    <w:rsid w:val="00D7601E"/>
    <w:rsid w:val="00D9301A"/>
    <w:rsid w:val="00DD116C"/>
    <w:rsid w:val="00DD1A61"/>
    <w:rsid w:val="00DD3985"/>
    <w:rsid w:val="00DD5E04"/>
    <w:rsid w:val="00DE5C6D"/>
    <w:rsid w:val="00E01FC5"/>
    <w:rsid w:val="00E1253C"/>
    <w:rsid w:val="00E32B62"/>
    <w:rsid w:val="00E36950"/>
    <w:rsid w:val="00E95CA4"/>
    <w:rsid w:val="00EB054D"/>
    <w:rsid w:val="00ED0143"/>
    <w:rsid w:val="00ED2270"/>
    <w:rsid w:val="00ED3B55"/>
    <w:rsid w:val="00EE3924"/>
    <w:rsid w:val="00EF0BDA"/>
    <w:rsid w:val="00EF6E17"/>
    <w:rsid w:val="00F02A39"/>
    <w:rsid w:val="00F301D4"/>
    <w:rsid w:val="00F3064D"/>
    <w:rsid w:val="00F360CB"/>
    <w:rsid w:val="00F4086A"/>
    <w:rsid w:val="00F6195E"/>
    <w:rsid w:val="00F80DC5"/>
    <w:rsid w:val="00F866E5"/>
    <w:rsid w:val="00FD6204"/>
    <w:rsid w:val="00FF5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A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532A2"/>
    <w:pPr>
      <w:keepNext/>
      <w:keepLines/>
      <w:suppressAutoHyphens/>
      <w:autoSpaceDN w:val="0"/>
      <w:spacing w:before="480" w:after="0" w:line="276" w:lineRule="auto"/>
      <w:textAlignment w:val="baseline"/>
      <w:outlineLvl w:val="0"/>
    </w:pPr>
    <w:rPr>
      <w:rFonts w:ascii="Cambria" w:eastAsia="SimSun" w:hAnsi="Cambria" w:cs="Tahoma"/>
      <w:b/>
      <w:bCs/>
      <w:color w:val="365F91"/>
      <w:kern w:val="3"/>
      <w:sz w:val="28"/>
      <w:szCs w:val="28"/>
      <w:lang w:eastAsia="ru-RU"/>
    </w:rPr>
  </w:style>
  <w:style w:type="paragraph" w:styleId="a3">
    <w:name w:val="List Paragraph"/>
    <w:basedOn w:val="a"/>
    <w:uiPriority w:val="34"/>
    <w:qFormat/>
    <w:rsid w:val="005532A2"/>
    <w:pPr>
      <w:ind w:left="720"/>
      <w:contextualSpacing/>
    </w:pPr>
  </w:style>
  <w:style w:type="character" w:customStyle="1" w:styleId="longtext">
    <w:name w:val="long_text"/>
    <w:basedOn w:val="a0"/>
    <w:rsid w:val="005532A2"/>
  </w:style>
  <w:style w:type="character" w:styleId="a4">
    <w:name w:val="Hyperlink"/>
    <w:basedOn w:val="a0"/>
    <w:uiPriority w:val="99"/>
    <w:unhideWhenUsed/>
    <w:rsid w:val="005532A2"/>
    <w:rPr>
      <w:color w:val="0000FF"/>
      <w:u w:val="single"/>
    </w:rPr>
  </w:style>
  <w:style w:type="character" w:customStyle="1" w:styleId="apple-converted-space">
    <w:name w:val="apple-converted-space"/>
    <w:basedOn w:val="a0"/>
    <w:rsid w:val="005532A2"/>
  </w:style>
  <w:style w:type="paragraph" w:styleId="a5">
    <w:name w:val="Balloon Text"/>
    <w:basedOn w:val="a"/>
    <w:link w:val="a6"/>
    <w:uiPriority w:val="99"/>
    <w:semiHidden/>
    <w:unhideWhenUsed/>
    <w:rsid w:val="00553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2A2"/>
    <w:rPr>
      <w:rFonts w:ascii="Tahoma" w:hAnsi="Tahoma" w:cs="Tahoma"/>
      <w:sz w:val="16"/>
      <w:szCs w:val="16"/>
    </w:rPr>
  </w:style>
  <w:style w:type="table" w:styleId="a7">
    <w:name w:val="Table Grid"/>
    <w:basedOn w:val="a1"/>
    <w:uiPriority w:val="39"/>
    <w:rsid w:val="00A93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93C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3C5A"/>
  </w:style>
  <w:style w:type="paragraph" w:styleId="aa">
    <w:name w:val="footer"/>
    <w:basedOn w:val="a"/>
    <w:link w:val="ab"/>
    <w:uiPriority w:val="99"/>
    <w:unhideWhenUsed/>
    <w:rsid w:val="00A93C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3C5A"/>
  </w:style>
  <w:style w:type="paragraph" w:styleId="ac">
    <w:name w:val="Normal (Web)"/>
    <w:basedOn w:val="a"/>
    <w:uiPriority w:val="99"/>
    <w:unhideWhenUsed/>
    <w:rsid w:val="00A93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A93C5A"/>
    <w:rPr>
      <w:b/>
      <w:bCs/>
    </w:rPr>
  </w:style>
  <w:style w:type="character" w:styleId="ae">
    <w:name w:val="Emphasis"/>
    <w:basedOn w:val="a0"/>
    <w:uiPriority w:val="20"/>
    <w:qFormat/>
    <w:rsid w:val="004E3B61"/>
    <w:rPr>
      <w:i/>
      <w:iCs/>
    </w:rPr>
  </w:style>
  <w:style w:type="paragraph" w:customStyle="1" w:styleId="Standard">
    <w:name w:val="Standard"/>
    <w:rsid w:val="002F24B4"/>
    <w:pPr>
      <w:suppressAutoHyphens/>
      <w:autoSpaceDN w:val="0"/>
      <w:textAlignment w:val="baseline"/>
    </w:pPr>
    <w:rPr>
      <w:rFonts w:ascii="Calibri" w:eastAsia="SimSun" w:hAnsi="Calibri" w:cs="Tahoma"/>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A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532A2"/>
    <w:pPr>
      <w:keepNext/>
      <w:keepLines/>
      <w:suppressAutoHyphens/>
      <w:autoSpaceDN w:val="0"/>
      <w:spacing w:before="480" w:after="0" w:line="276" w:lineRule="auto"/>
      <w:textAlignment w:val="baseline"/>
      <w:outlineLvl w:val="0"/>
    </w:pPr>
    <w:rPr>
      <w:rFonts w:ascii="Cambria" w:eastAsia="SimSun" w:hAnsi="Cambria" w:cs="Tahoma"/>
      <w:b/>
      <w:bCs/>
      <w:color w:val="365F91"/>
      <w:kern w:val="3"/>
      <w:sz w:val="28"/>
      <w:szCs w:val="28"/>
      <w:lang w:eastAsia="ru-RU"/>
    </w:rPr>
  </w:style>
  <w:style w:type="paragraph" w:styleId="a3">
    <w:name w:val="List Paragraph"/>
    <w:basedOn w:val="a"/>
    <w:uiPriority w:val="34"/>
    <w:qFormat/>
    <w:rsid w:val="005532A2"/>
    <w:pPr>
      <w:ind w:left="720"/>
      <w:contextualSpacing/>
    </w:pPr>
  </w:style>
  <w:style w:type="character" w:customStyle="1" w:styleId="longtext">
    <w:name w:val="long_text"/>
    <w:basedOn w:val="a0"/>
    <w:rsid w:val="005532A2"/>
  </w:style>
  <w:style w:type="character" w:styleId="a4">
    <w:name w:val="Hyperlink"/>
    <w:basedOn w:val="a0"/>
    <w:uiPriority w:val="99"/>
    <w:unhideWhenUsed/>
    <w:rsid w:val="005532A2"/>
    <w:rPr>
      <w:color w:val="0000FF"/>
      <w:u w:val="single"/>
    </w:rPr>
  </w:style>
  <w:style w:type="character" w:customStyle="1" w:styleId="apple-converted-space">
    <w:name w:val="apple-converted-space"/>
    <w:basedOn w:val="a0"/>
    <w:rsid w:val="005532A2"/>
  </w:style>
  <w:style w:type="paragraph" w:styleId="a5">
    <w:name w:val="Balloon Text"/>
    <w:basedOn w:val="a"/>
    <w:link w:val="a6"/>
    <w:uiPriority w:val="99"/>
    <w:semiHidden/>
    <w:unhideWhenUsed/>
    <w:rsid w:val="00553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2A2"/>
    <w:rPr>
      <w:rFonts w:ascii="Tahoma" w:hAnsi="Tahoma" w:cs="Tahoma"/>
      <w:sz w:val="16"/>
      <w:szCs w:val="16"/>
    </w:rPr>
  </w:style>
  <w:style w:type="table" w:styleId="a7">
    <w:name w:val="Table Grid"/>
    <w:basedOn w:val="a1"/>
    <w:uiPriority w:val="39"/>
    <w:rsid w:val="00A9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93C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3C5A"/>
  </w:style>
  <w:style w:type="paragraph" w:styleId="aa">
    <w:name w:val="footer"/>
    <w:basedOn w:val="a"/>
    <w:link w:val="ab"/>
    <w:uiPriority w:val="99"/>
    <w:unhideWhenUsed/>
    <w:rsid w:val="00A93C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3C5A"/>
  </w:style>
  <w:style w:type="paragraph" w:styleId="ac">
    <w:name w:val="Normal (Web)"/>
    <w:basedOn w:val="a"/>
    <w:uiPriority w:val="99"/>
    <w:unhideWhenUsed/>
    <w:rsid w:val="00A93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A93C5A"/>
    <w:rPr>
      <w:b/>
      <w:bCs/>
    </w:rPr>
  </w:style>
  <w:style w:type="character" w:styleId="ae">
    <w:name w:val="Emphasis"/>
    <w:basedOn w:val="a0"/>
    <w:uiPriority w:val="20"/>
    <w:qFormat/>
    <w:rsid w:val="004E3B61"/>
    <w:rPr>
      <w:i/>
      <w:iCs/>
    </w:rPr>
  </w:style>
</w:styles>
</file>

<file path=word/webSettings.xml><?xml version="1.0" encoding="utf-8"?>
<w:webSettings xmlns:r="http://schemas.openxmlformats.org/officeDocument/2006/relationships" xmlns:w="http://schemas.openxmlformats.org/wordprocessingml/2006/main">
  <w:divs>
    <w:div w:id="3358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2.xml"/><Relationship Id="rId26" Type="http://schemas.openxmlformats.org/officeDocument/2006/relationships/hyperlink" Target="https://moodle.snu.edu.ua/mod/resource/view.php?id=19760"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uastudent.com/tag/%d0%bf%d0%b5%d0%b4%d0%b0%d0%b3%d0%be%d0%b3%d1%96%d1%87%d0%bd%d0%b8%d0%b9-%d0%bf%d1%80%d0%be%d1%84%d0%b5%d1%81%d1%96%d0%be%d0%bd%d0%b0%d0%bb%d1%96%d0%b7%d0%bc/"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8.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3.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6.xml"/><Relationship Id="rId27" Type="http://schemas.openxmlformats.org/officeDocument/2006/relationships/header" Target="header1.xml"/><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
  <c:chart>
    <c:title>
      <c:tx>
        <c:rich>
          <a:bodyPr/>
          <a:lstStyle/>
          <a:p>
            <a:pPr>
              <a:defRPr/>
            </a:pPr>
            <a:r>
              <a:rPr lang="ru-RU"/>
              <a:t>"Я оцінюю свою лекцію"</a:t>
            </a:r>
          </a:p>
        </c:rich>
      </c:tx>
    </c:title>
    <c:plotArea>
      <c:layout/>
      <c:barChart>
        <c:barDir val="col"/>
        <c:grouping val="clustered"/>
        <c:ser>
          <c:idx val="0"/>
          <c:order val="0"/>
          <c:tx>
            <c:strRef>
              <c:f>Лист1!$B$1</c:f>
              <c:strCache>
                <c:ptCount val="1"/>
                <c:pt idx="0">
                  <c:v>Контрольна група</c:v>
                </c:pt>
              </c:strCache>
            </c:strRef>
          </c:tx>
          <c:dLbls>
            <c:showVal val="1"/>
          </c:dLbls>
          <c:cat>
            <c:strRef>
              <c:f>Лист1!$A$2:$A$5</c:f>
              <c:strCache>
                <c:ptCount val="4"/>
                <c:pt idx="0">
                  <c:v>100-140-відмінно</c:v>
                </c:pt>
                <c:pt idx="1">
                  <c:v>70-95-добре</c:v>
                </c:pt>
                <c:pt idx="2">
                  <c:v>40-65-задовільно</c:v>
                </c:pt>
                <c:pt idx="3">
                  <c:v>0-35-не задовільно</c:v>
                </c:pt>
              </c:strCache>
            </c:strRef>
          </c:cat>
          <c:val>
            <c:numRef>
              <c:f>Лист1!$B$2:$B$5</c:f>
              <c:numCache>
                <c:formatCode>0%</c:formatCode>
                <c:ptCount val="4"/>
                <c:pt idx="0">
                  <c:v>0.05</c:v>
                </c:pt>
                <c:pt idx="1">
                  <c:v>0.25</c:v>
                </c:pt>
                <c:pt idx="2">
                  <c:v>0.45</c:v>
                </c:pt>
                <c:pt idx="3">
                  <c:v>0.25</c:v>
                </c:pt>
              </c:numCache>
            </c:numRef>
          </c:val>
        </c:ser>
        <c:ser>
          <c:idx val="1"/>
          <c:order val="1"/>
          <c:tx>
            <c:strRef>
              <c:f>Лист1!$C$1</c:f>
              <c:strCache>
                <c:ptCount val="1"/>
                <c:pt idx="0">
                  <c:v>Експериментальна група</c:v>
                </c:pt>
              </c:strCache>
            </c:strRef>
          </c:tx>
          <c:dLbls>
            <c:showVal val="1"/>
          </c:dLbls>
          <c:cat>
            <c:strRef>
              <c:f>Лист1!$A$2:$A$5</c:f>
              <c:strCache>
                <c:ptCount val="4"/>
                <c:pt idx="0">
                  <c:v>100-140-відмінно</c:v>
                </c:pt>
                <c:pt idx="1">
                  <c:v>70-95-добре</c:v>
                </c:pt>
                <c:pt idx="2">
                  <c:v>40-65-задовільно</c:v>
                </c:pt>
                <c:pt idx="3">
                  <c:v>0-35-не задовільно</c:v>
                </c:pt>
              </c:strCache>
            </c:strRef>
          </c:cat>
          <c:val>
            <c:numRef>
              <c:f>Лист1!$C$2:$C$5</c:f>
              <c:numCache>
                <c:formatCode>0%</c:formatCode>
                <c:ptCount val="4"/>
                <c:pt idx="0">
                  <c:v>4.0000000000000022E-2</c:v>
                </c:pt>
                <c:pt idx="1">
                  <c:v>0.2</c:v>
                </c:pt>
                <c:pt idx="2">
                  <c:v>0.46</c:v>
                </c:pt>
                <c:pt idx="3">
                  <c:v>0.30000000000000032</c:v>
                </c:pt>
              </c:numCache>
            </c:numRef>
          </c:val>
        </c:ser>
        <c:dLbls>
          <c:showVal val="1"/>
        </c:dLbls>
        <c:overlap val="-25"/>
        <c:axId val="137210880"/>
        <c:axId val="137216768"/>
      </c:barChart>
      <c:catAx>
        <c:axId val="137210880"/>
        <c:scaling>
          <c:orientation val="minMax"/>
        </c:scaling>
        <c:axPos val="b"/>
        <c:majorTickMark val="none"/>
        <c:tickLblPos val="nextTo"/>
        <c:crossAx val="137216768"/>
        <c:crosses val="autoZero"/>
        <c:auto val="1"/>
        <c:lblAlgn val="ctr"/>
        <c:lblOffset val="100"/>
      </c:catAx>
      <c:valAx>
        <c:axId val="137216768"/>
        <c:scaling>
          <c:orientation val="minMax"/>
        </c:scaling>
        <c:delete val="1"/>
        <c:axPos val="l"/>
        <c:numFmt formatCode="0%" sourceLinked="1"/>
        <c:majorTickMark val="none"/>
        <c:tickLblPos val="nextTo"/>
        <c:crossAx val="137210880"/>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Тест</a:t>
            </a:r>
            <a:r>
              <a:rPr lang="ru-RU" baseline="0"/>
              <a:t> на визначення рівня комунікабельності</a:t>
            </a:r>
          </a:p>
        </c:rich>
      </c:tx>
    </c:title>
    <c:plotArea>
      <c:layout/>
      <c:barChart>
        <c:barDir val="col"/>
        <c:grouping val="clustered"/>
        <c:ser>
          <c:idx val="0"/>
          <c:order val="0"/>
          <c:tx>
            <c:strRef>
              <c:f>Лист1!$B$1</c:f>
              <c:strCache>
                <c:ptCount val="1"/>
                <c:pt idx="0">
                  <c:v>Експериментальна група</c:v>
                </c:pt>
              </c:strCache>
            </c:strRef>
          </c:tx>
          <c:dLbls>
            <c:showVal val="1"/>
          </c:dLbls>
          <c:cat>
            <c:strRef>
              <c:f>Лист1!$A$2:$A$5</c:f>
              <c:strCache>
                <c:ptCount val="4"/>
                <c:pt idx="0">
                  <c:v>30 - 32</c:v>
                </c:pt>
                <c:pt idx="1">
                  <c:v>25 - 29</c:v>
                </c:pt>
                <c:pt idx="2">
                  <c:v>19 - 24</c:v>
                </c:pt>
                <c:pt idx="3">
                  <c:v>14 - 18</c:v>
                </c:pt>
              </c:strCache>
            </c:strRef>
          </c:cat>
          <c:val>
            <c:numRef>
              <c:f>Лист1!$B$2:$B$5</c:f>
              <c:numCache>
                <c:formatCode>0%</c:formatCode>
                <c:ptCount val="4"/>
                <c:pt idx="0">
                  <c:v>0.60000000000000064</c:v>
                </c:pt>
                <c:pt idx="1">
                  <c:v>0.35000000000000031</c:v>
                </c:pt>
                <c:pt idx="2">
                  <c:v>0.05</c:v>
                </c:pt>
                <c:pt idx="3">
                  <c:v>0</c:v>
                </c:pt>
              </c:numCache>
            </c:numRef>
          </c:val>
        </c:ser>
        <c:ser>
          <c:idx val="1"/>
          <c:order val="1"/>
          <c:tx>
            <c:strRef>
              <c:f>Лист1!$C$1</c:f>
              <c:strCache>
                <c:ptCount val="1"/>
                <c:pt idx="0">
                  <c:v>Контрольна група</c:v>
                </c:pt>
              </c:strCache>
            </c:strRef>
          </c:tx>
          <c:dLbls>
            <c:showVal val="1"/>
          </c:dLbls>
          <c:cat>
            <c:strRef>
              <c:f>Лист1!$A$2:$A$5</c:f>
              <c:strCache>
                <c:ptCount val="4"/>
                <c:pt idx="0">
                  <c:v>30 - 32</c:v>
                </c:pt>
                <c:pt idx="1">
                  <c:v>25 - 29</c:v>
                </c:pt>
                <c:pt idx="2">
                  <c:v>19 - 24</c:v>
                </c:pt>
                <c:pt idx="3">
                  <c:v>14 - 18</c:v>
                </c:pt>
              </c:strCache>
            </c:strRef>
          </c:cat>
          <c:val>
            <c:numRef>
              <c:f>Лист1!$C$2:$C$5</c:f>
              <c:numCache>
                <c:formatCode>0%</c:formatCode>
                <c:ptCount val="4"/>
                <c:pt idx="0">
                  <c:v>0.65000000000000091</c:v>
                </c:pt>
                <c:pt idx="1">
                  <c:v>0.25</c:v>
                </c:pt>
                <c:pt idx="2">
                  <c:v>0.1</c:v>
                </c:pt>
                <c:pt idx="3">
                  <c:v>0</c:v>
                </c:pt>
              </c:numCache>
            </c:numRef>
          </c:val>
        </c:ser>
        <c:dLbls>
          <c:showVal val="1"/>
        </c:dLbls>
        <c:axId val="132253568"/>
        <c:axId val="132255104"/>
      </c:barChart>
      <c:catAx>
        <c:axId val="132253568"/>
        <c:scaling>
          <c:orientation val="minMax"/>
        </c:scaling>
        <c:axPos val="b"/>
        <c:majorTickMark val="none"/>
        <c:tickLblPos val="nextTo"/>
        <c:crossAx val="132255104"/>
        <c:crosses val="autoZero"/>
        <c:auto val="1"/>
        <c:lblAlgn val="ctr"/>
        <c:lblOffset val="100"/>
      </c:catAx>
      <c:valAx>
        <c:axId val="132255104"/>
        <c:scaling>
          <c:orientation val="minMax"/>
        </c:scaling>
        <c:delete val="1"/>
        <c:axPos val="l"/>
        <c:numFmt formatCode="0%" sourceLinked="1"/>
        <c:majorTickMark val="none"/>
        <c:tickLblPos val="nextTo"/>
        <c:crossAx val="132253568"/>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Діагностика домінантного стилю спілкування</a:t>
            </a:r>
          </a:p>
        </c:rich>
      </c:tx>
    </c:title>
    <c:plotArea>
      <c:layout/>
      <c:barChart>
        <c:barDir val="col"/>
        <c:grouping val="clustered"/>
        <c:ser>
          <c:idx val="0"/>
          <c:order val="0"/>
          <c:tx>
            <c:strRef>
              <c:f>Лист1!$B$1</c:f>
              <c:strCache>
                <c:ptCount val="1"/>
                <c:pt idx="0">
                  <c:v>Контрольна група</c:v>
                </c:pt>
              </c:strCache>
            </c:strRef>
          </c:tx>
          <c:dLbls>
            <c:showVal val="1"/>
          </c:dLbls>
          <c:cat>
            <c:strRef>
              <c:f>Лист1!$A$2:$A$4</c:f>
              <c:strCache>
                <c:ptCount val="3"/>
                <c:pt idx="0">
                  <c:v>Авторитарний</c:v>
                </c:pt>
                <c:pt idx="1">
                  <c:v>Ліберальний</c:v>
                </c:pt>
                <c:pt idx="2">
                  <c:v>Демократичний</c:v>
                </c:pt>
              </c:strCache>
            </c:strRef>
          </c:cat>
          <c:val>
            <c:numRef>
              <c:f>Лист1!$B$2:$B$4</c:f>
              <c:numCache>
                <c:formatCode>0%</c:formatCode>
                <c:ptCount val="3"/>
                <c:pt idx="0">
                  <c:v>0.65000000000000113</c:v>
                </c:pt>
                <c:pt idx="1">
                  <c:v>0.23</c:v>
                </c:pt>
                <c:pt idx="2">
                  <c:v>0.12000000000000002</c:v>
                </c:pt>
              </c:numCache>
            </c:numRef>
          </c:val>
        </c:ser>
        <c:ser>
          <c:idx val="1"/>
          <c:order val="1"/>
          <c:tx>
            <c:strRef>
              <c:f>Лист1!$C$1</c:f>
              <c:strCache>
                <c:ptCount val="1"/>
                <c:pt idx="0">
                  <c:v>Експериментальна група</c:v>
                </c:pt>
              </c:strCache>
            </c:strRef>
          </c:tx>
          <c:dLbls>
            <c:showVal val="1"/>
          </c:dLbls>
          <c:cat>
            <c:strRef>
              <c:f>Лист1!$A$2:$A$4</c:f>
              <c:strCache>
                <c:ptCount val="3"/>
                <c:pt idx="0">
                  <c:v>Авторитарний</c:v>
                </c:pt>
                <c:pt idx="1">
                  <c:v>Ліберальний</c:v>
                </c:pt>
                <c:pt idx="2">
                  <c:v>Демократичний</c:v>
                </c:pt>
              </c:strCache>
            </c:strRef>
          </c:cat>
          <c:val>
            <c:numRef>
              <c:f>Лист1!$C$2:$C$4</c:f>
              <c:numCache>
                <c:formatCode>0%</c:formatCode>
                <c:ptCount val="3"/>
                <c:pt idx="0">
                  <c:v>0.59</c:v>
                </c:pt>
                <c:pt idx="1">
                  <c:v>0.31000000000000044</c:v>
                </c:pt>
                <c:pt idx="2">
                  <c:v>0.1</c:v>
                </c:pt>
              </c:numCache>
            </c:numRef>
          </c:val>
        </c:ser>
        <c:dLbls>
          <c:showVal val="1"/>
        </c:dLbls>
        <c:overlap val="-25"/>
        <c:axId val="137118464"/>
        <c:axId val="137120000"/>
      </c:barChart>
      <c:catAx>
        <c:axId val="137118464"/>
        <c:scaling>
          <c:orientation val="minMax"/>
        </c:scaling>
        <c:axPos val="b"/>
        <c:majorTickMark val="none"/>
        <c:tickLblPos val="nextTo"/>
        <c:crossAx val="137120000"/>
        <c:crosses val="autoZero"/>
        <c:auto val="1"/>
        <c:lblAlgn val="ctr"/>
        <c:lblOffset val="100"/>
      </c:catAx>
      <c:valAx>
        <c:axId val="137120000"/>
        <c:scaling>
          <c:orientation val="minMax"/>
        </c:scaling>
        <c:delete val="1"/>
        <c:axPos val="l"/>
        <c:numFmt formatCode="0%" sourceLinked="1"/>
        <c:tickLblPos val="nextTo"/>
        <c:crossAx val="137118464"/>
        <c:crosses val="autoZero"/>
        <c:crossBetween val="between"/>
      </c:valAx>
    </c:plotArea>
    <c:legend>
      <c:legendPos val="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"Чи сформований у Вас</a:t>
            </a:r>
          </a:p>
          <a:p>
            <a:pPr>
              <a:defRPr/>
            </a:pPr>
            <a:r>
              <a:rPr lang="ru-RU"/>
              <a:t> педагогічний такт"</a:t>
            </a:r>
          </a:p>
        </c:rich>
      </c:tx>
    </c:title>
    <c:plotArea>
      <c:layout/>
      <c:barChart>
        <c:barDir val="col"/>
        <c:grouping val="clustered"/>
        <c:ser>
          <c:idx val="0"/>
          <c:order val="0"/>
          <c:tx>
            <c:strRef>
              <c:f>Лист1!$B$1</c:f>
              <c:strCache>
                <c:ptCount val="1"/>
                <c:pt idx="0">
                  <c:v>Контрольна група</c:v>
                </c:pt>
              </c:strCache>
            </c:strRef>
          </c:tx>
          <c:dLbls>
            <c:showVal val="1"/>
          </c:dLbls>
          <c:cat>
            <c:strRef>
              <c:f>Лист1!$A$2:$A$5</c:f>
              <c:strCache>
                <c:ptCount val="4"/>
                <c:pt idx="0">
                  <c:v>Перша стадія розвитку такту, 12балів</c:v>
                </c:pt>
                <c:pt idx="1">
                  <c:v>Друга стадія розвитку такту, 16 балів</c:v>
                </c:pt>
                <c:pt idx="2">
                  <c:v>Третя стадія розвитку такту, 20 балів</c:v>
                </c:pt>
                <c:pt idx="3">
                  <c:v>Четверта стадія розвитку такту, 24 бали</c:v>
                </c:pt>
              </c:strCache>
            </c:strRef>
          </c:cat>
          <c:val>
            <c:numRef>
              <c:f>Лист1!$B$2:$B$5</c:f>
              <c:numCache>
                <c:formatCode>0%</c:formatCode>
                <c:ptCount val="4"/>
                <c:pt idx="0">
                  <c:v>0.72000000000000042</c:v>
                </c:pt>
                <c:pt idx="1">
                  <c:v>0.17</c:v>
                </c:pt>
                <c:pt idx="2">
                  <c:v>0.11</c:v>
                </c:pt>
                <c:pt idx="3">
                  <c:v>0</c:v>
                </c:pt>
              </c:numCache>
            </c:numRef>
          </c:val>
        </c:ser>
        <c:ser>
          <c:idx val="1"/>
          <c:order val="1"/>
          <c:tx>
            <c:strRef>
              <c:f>Лист1!$C$1</c:f>
              <c:strCache>
                <c:ptCount val="1"/>
                <c:pt idx="0">
                  <c:v>Експериментальна група</c:v>
                </c:pt>
              </c:strCache>
            </c:strRef>
          </c:tx>
          <c:dLbls>
            <c:showVal val="1"/>
          </c:dLbls>
          <c:cat>
            <c:strRef>
              <c:f>Лист1!$A$2:$A$5</c:f>
              <c:strCache>
                <c:ptCount val="4"/>
                <c:pt idx="0">
                  <c:v>Перша стадія розвитку такту, 12балів</c:v>
                </c:pt>
                <c:pt idx="1">
                  <c:v>Друга стадія розвитку такту, 16 балів</c:v>
                </c:pt>
                <c:pt idx="2">
                  <c:v>Третя стадія розвитку такту, 20 балів</c:v>
                </c:pt>
                <c:pt idx="3">
                  <c:v>Четверта стадія розвитку такту, 24 бали</c:v>
                </c:pt>
              </c:strCache>
            </c:strRef>
          </c:cat>
          <c:val>
            <c:numRef>
              <c:f>Лист1!$C$2:$C$5</c:f>
              <c:numCache>
                <c:formatCode>0%</c:formatCode>
                <c:ptCount val="4"/>
                <c:pt idx="0">
                  <c:v>0.69000000000000039</c:v>
                </c:pt>
                <c:pt idx="1">
                  <c:v>0.11</c:v>
                </c:pt>
                <c:pt idx="2">
                  <c:v>0.1</c:v>
                </c:pt>
                <c:pt idx="3">
                  <c:v>0</c:v>
                </c:pt>
              </c:numCache>
            </c:numRef>
          </c:val>
        </c:ser>
        <c:dLbls>
          <c:showVal val="1"/>
        </c:dLbls>
        <c:overlap val="-25"/>
        <c:axId val="137448832"/>
        <c:axId val="137462912"/>
      </c:barChart>
      <c:catAx>
        <c:axId val="137448832"/>
        <c:scaling>
          <c:orientation val="minMax"/>
        </c:scaling>
        <c:axPos val="b"/>
        <c:majorTickMark val="none"/>
        <c:tickLblPos val="nextTo"/>
        <c:crossAx val="137462912"/>
        <c:crosses val="autoZero"/>
        <c:auto val="1"/>
        <c:lblAlgn val="ctr"/>
        <c:lblOffset val="100"/>
      </c:catAx>
      <c:valAx>
        <c:axId val="137462912"/>
        <c:scaling>
          <c:orientation val="minMax"/>
        </c:scaling>
        <c:delete val="1"/>
        <c:axPos val="l"/>
        <c:numFmt formatCode="0%" sourceLinked="1"/>
        <c:tickLblPos val="nextTo"/>
        <c:crossAx val="137448832"/>
        <c:crosses val="autoZero"/>
        <c:crossBetween val="between"/>
      </c:valAx>
    </c:plotArea>
    <c:legend>
      <c:legendPos val="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hart>
    <c:title/>
    <c:plotArea>
      <c:layout/>
      <c:barChart>
        <c:barDir val="col"/>
        <c:grouping val="clustered"/>
        <c:ser>
          <c:idx val="0"/>
          <c:order val="0"/>
          <c:tx>
            <c:strRef>
              <c:f>Лист1!$B$1</c:f>
              <c:strCache>
                <c:ptCount val="1"/>
                <c:pt idx="0">
                  <c:v>Рівні комунікабельності</c:v>
                </c:pt>
              </c:strCache>
            </c:strRef>
          </c:tx>
          <c:dLbls>
            <c:showVal val="1"/>
          </c:dLbls>
          <c:cat>
            <c:strRef>
              <c:f>Лист1!$A$2:$A$4</c:f>
              <c:strCache>
                <c:ptCount val="3"/>
                <c:pt idx="0">
                  <c:v> певною мірою</c:v>
                </c:pt>
                <c:pt idx="1">
                  <c:v>досить комунікабельні</c:v>
                </c:pt>
                <c:pt idx="2">
                  <c:v>дуже комунікабельні</c:v>
                </c:pt>
              </c:strCache>
            </c:strRef>
          </c:cat>
          <c:val>
            <c:numRef>
              <c:f>Лист1!$B$2:$B$4</c:f>
              <c:numCache>
                <c:formatCode>0%</c:formatCode>
                <c:ptCount val="3"/>
                <c:pt idx="0">
                  <c:v>0.60000000000000064</c:v>
                </c:pt>
                <c:pt idx="1">
                  <c:v>0.15000000000000024</c:v>
                </c:pt>
                <c:pt idx="2">
                  <c:v>0.25</c:v>
                </c:pt>
              </c:numCache>
            </c:numRef>
          </c:val>
        </c:ser>
        <c:dLbls>
          <c:showVal val="1"/>
        </c:dLbls>
        <c:overlap val="-25"/>
        <c:axId val="137012352"/>
        <c:axId val="137013888"/>
      </c:barChart>
      <c:catAx>
        <c:axId val="137012352"/>
        <c:scaling>
          <c:orientation val="minMax"/>
        </c:scaling>
        <c:axPos val="b"/>
        <c:majorTickMark val="none"/>
        <c:tickLblPos val="nextTo"/>
        <c:crossAx val="137013888"/>
        <c:crosses val="autoZero"/>
        <c:auto val="1"/>
        <c:lblAlgn val="ctr"/>
        <c:lblOffset val="100"/>
      </c:catAx>
      <c:valAx>
        <c:axId val="137013888"/>
        <c:scaling>
          <c:orientation val="minMax"/>
        </c:scaling>
        <c:delete val="1"/>
        <c:axPos val="l"/>
        <c:numFmt formatCode="0%" sourceLinked="1"/>
        <c:tickLblPos val="nextTo"/>
        <c:crossAx val="137012352"/>
        <c:crosses val="autoZero"/>
        <c:crossBetween val="between"/>
      </c:valAx>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Тест на</a:t>
            </a:r>
            <a:r>
              <a:rPr lang="ru-RU" baseline="0"/>
              <a:t> визначення рівня комунікабельності</a:t>
            </a:r>
            <a:endParaRPr lang="ru-RU"/>
          </a:p>
        </c:rich>
      </c:tx>
    </c:title>
    <c:plotArea>
      <c:layout/>
      <c:barChart>
        <c:barDir val="col"/>
        <c:grouping val="clustered"/>
        <c:ser>
          <c:idx val="0"/>
          <c:order val="0"/>
          <c:tx>
            <c:strRef>
              <c:f>Лист1!$B$1</c:f>
              <c:strCache>
                <c:ptCount val="1"/>
                <c:pt idx="0">
                  <c:v>Констатувальний етап</c:v>
                </c:pt>
              </c:strCache>
            </c:strRef>
          </c:tx>
          <c:dLbls>
            <c:showVal val="1"/>
          </c:dLbls>
          <c:cat>
            <c:strRef>
              <c:f>Лист1!$A$2:$A$7</c:f>
              <c:strCache>
                <c:ptCount val="5"/>
                <c:pt idx="0">
                  <c:v>30 - 32</c:v>
                </c:pt>
                <c:pt idx="1">
                  <c:v>25 - 29</c:v>
                </c:pt>
                <c:pt idx="2">
                  <c:v>19 - 24</c:v>
                </c:pt>
                <c:pt idx="3">
                  <c:v>14 - 18</c:v>
                </c:pt>
                <c:pt idx="4">
                  <c:v>від 09 до 13</c:v>
                </c:pt>
              </c:strCache>
            </c:strRef>
          </c:cat>
          <c:val>
            <c:numRef>
              <c:f>Лист1!$B$2:$B$7</c:f>
              <c:numCache>
                <c:formatCode>0%</c:formatCode>
                <c:ptCount val="6"/>
                <c:pt idx="0">
                  <c:v>3.0000000000000002E-2</c:v>
                </c:pt>
                <c:pt idx="1">
                  <c:v>0.1</c:v>
                </c:pt>
                <c:pt idx="2">
                  <c:v>0.65000000000000058</c:v>
                </c:pt>
                <c:pt idx="3">
                  <c:v>0.22</c:v>
                </c:pt>
              </c:numCache>
            </c:numRef>
          </c:val>
        </c:ser>
        <c:ser>
          <c:idx val="1"/>
          <c:order val="1"/>
          <c:tx>
            <c:strRef>
              <c:f>Лист1!$C$1</c:f>
              <c:strCache>
                <c:ptCount val="1"/>
                <c:pt idx="0">
                  <c:v>Контрольний етап</c:v>
                </c:pt>
              </c:strCache>
            </c:strRef>
          </c:tx>
          <c:dLbls>
            <c:showVal val="1"/>
          </c:dLbls>
          <c:cat>
            <c:strRef>
              <c:f>Лист1!$A$2:$A$7</c:f>
              <c:strCache>
                <c:ptCount val="5"/>
                <c:pt idx="0">
                  <c:v>30 - 32</c:v>
                </c:pt>
                <c:pt idx="1">
                  <c:v>25 - 29</c:v>
                </c:pt>
                <c:pt idx="2">
                  <c:v>19 - 24</c:v>
                </c:pt>
                <c:pt idx="3">
                  <c:v>14 - 18</c:v>
                </c:pt>
                <c:pt idx="4">
                  <c:v>від 09 до 13</c:v>
                </c:pt>
              </c:strCache>
            </c:strRef>
          </c:cat>
          <c:val>
            <c:numRef>
              <c:f>Лист1!$C$2:$C$7</c:f>
              <c:numCache>
                <c:formatCode>0%</c:formatCode>
                <c:ptCount val="6"/>
                <c:pt idx="0">
                  <c:v>0</c:v>
                </c:pt>
                <c:pt idx="1">
                  <c:v>0</c:v>
                </c:pt>
                <c:pt idx="2">
                  <c:v>0.60000000000000042</c:v>
                </c:pt>
                <c:pt idx="3">
                  <c:v>0.25</c:v>
                </c:pt>
                <c:pt idx="4">
                  <c:v>0.15000000000000011</c:v>
                </c:pt>
              </c:numCache>
            </c:numRef>
          </c:val>
        </c:ser>
        <c:dLbls>
          <c:showVal val="1"/>
        </c:dLbls>
        <c:overlap val="-25"/>
        <c:axId val="137035776"/>
        <c:axId val="137037312"/>
      </c:barChart>
      <c:catAx>
        <c:axId val="137035776"/>
        <c:scaling>
          <c:orientation val="minMax"/>
        </c:scaling>
        <c:axPos val="b"/>
        <c:majorTickMark val="none"/>
        <c:tickLblPos val="nextTo"/>
        <c:crossAx val="137037312"/>
        <c:crosses val="autoZero"/>
        <c:auto val="1"/>
        <c:lblAlgn val="ctr"/>
        <c:lblOffset val="100"/>
      </c:catAx>
      <c:valAx>
        <c:axId val="137037312"/>
        <c:scaling>
          <c:orientation val="minMax"/>
        </c:scaling>
        <c:delete val="1"/>
        <c:axPos val="l"/>
        <c:numFmt formatCode="0%" sourceLinked="1"/>
        <c:majorTickMark val="none"/>
        <c:tickLblPos val="nextTo"/>
        <c:crossAx val="137035776"/>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1"/>
  <c:chart>
    <c:title/>
    <c:plotArea>
      <c:layout/>
      <c:barChart>
        <c:barDir val="col"/>
        <c:grouping val="clustered"/>
        <c:ser>
          <c:idx val="0"/>
          <c:order val="0"/>
          <c:tx>
            <c:strRef>
              <c:f>Лист1!$B$1</c:f>
              <c:strCache>
                <c:ptCount val="1"/>
                <c:pt idx="0">
                  <c:v>Діагностика стилю педагогічного спілкування</c:v>
                </c:pt>
              </c:strCache>
            </c:strRef>
          </c:tx>
          <c:dLbls>
            <c:showVal val="1"/>
          </c:dLbls>
          <c:cat>
            <c:strRef>
              <c:f>Лист1!$A$2:$A$4</c:f>
              <c:strCache>
                <c:ptCount val="3"/>
                <c:pt idx="0">
                  <c:v>Демократичний</c:v>
                </c:pt>
                <c:pt idx="1">
                  <c:v>Авторитарний</c:v>
                </c:pt>
                <c:pt idx="2">
                  <c:v>Ліберальний</c:v>
                </c:pt>
              </c:strCache>
            </c:strRef>
          </c:cat>
          <c:val>
            <c:numRef>
              <c:f>Лист1!$B$2:$B$4</c:f>
              <c:numCache>
                <c:formatCode>0%</c:formatCode>
                <c:ptCount val="3"/>
                <c:pt idx="0">
                  <c:v>0.61000000000000065</c:v>
                </c:pt>
                <c:pt idx="1">
                  <c:v>0.11</c:v>
                </c:pt>
                <c:pt idx="2">
                  <c:v>0.28000000000000008</c:v>
                </c:pt>
              </c:numCache>
            </c:numRef>
          </c:val>
        </c:ser>
        <c:dLbls>
          <c:showVal val="1"/>
        </c:dLbls>
        <c:overlap val="-25"/>
        <c:axId val="84706816"/>
        <c:axId val="84708352"/>
      </c:barChart>
      <c:catAx>
        <c:axId val="84706816"/>
        <c:scaling>
          <c:orientation val="minMax"/>
        </c:scaling>
        <c:axPos val="b"/>
        <c:majorTickMark val="none"/>
        <c:tickLblPos val="nextTo"/>
        <c:crossAx val="84708352"/>
        <c:crosses val="autoZero"/>
        <c:auto val="1"/>
        <c:lblAlgn val="ctr"/>
        <c:lblOffset val="100"/>
      </c:catAx>
      <c:valAx>
        <c:axId val="84708352"/>
        <c:scaling>
          <c:orientation val="minMax"/>
        </c:scaling>
        <c:delete val="1"/>
        <c:axPos val="l"/>
        <c:numFmt formatCode="0%" sourceLinked="1"/>
        <c:majorTickMark val="none"/>
        <c:tickLblPos val="nextTo"/>
        <c:crossAx val="84706816"/>
        <c:crosses val="autoZero"/>
        <c:crossBetween val="between"/>
      </c:valAx>
    </c:plotArea>
    <c:legend>
      <c:legendPos val="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Діагностика домінантного стилю спілкування </a:t>
            </a:r>
          </a:p>
        </c:rich>
      </c:tx>
    </c:title>
    <c:plotArea>
      <c:layout/>
      <c:barChart>
        <c:barDir val="col"/>
        <c:grouping val="clustered"/>
        <c:ser>
          <c:idx val="0"/>
          <c:order val="0"/>
          <c:tx>
            <c:strRef>
              <c:f>Лист1!$B$1</c:f>
              <c:strCache>
                <c:ptCount val="1"/>
                <c:pt idx="0">
                  <c:v>Констатувальний етап</c:v>
                </c:pt>
              </c:strCache>
            </c:strRef>
          </c:tx>
          <c:dLbls>
            <c:showVal val="1"/>
          </c:dLbls>
          <c:cat>
            <c:strRef>
              <c:f>Лист1!$A$2:$A$4</c:f>
              <c:strCache>
                <c:ptCount val="3"/>
                <c:pt idx="0">
                  <c:v>Авторитарний</c:v>
                </c:pt>
                <c:pt idx="1">
                  <c:v>Ліберальний</c:v>
                </c:pt>
                <c:pt idx="2">
                  <c:v>Демократичний</c:v>
                </c:pt>
              </c:strCache>
            </c:strRef>
          </c:cat>
          <c:val>
            <c:numRef>
              <c:f>Лист1!$B$2:$B$4</c:f>
              <c:numCache>
                <c:formatCode>0%</c:formatCode>
                <c:ptCount val="3"/>
                <c:pt idx="0">
                  <c:v>0.65000000000000058</c:v>
                </c:pt>
                <c:pt idx="1">
                  <c:v>0.23</c:v>
                </c:pt>
                <c:pt idx="2">
                  <c:v>0.12000000000000002</c:v>
                </c:pt>
              </c:numCache>
            </c:numRef>
          </c:val>
        </c:ser>
        <c:ser>
          <c:idx val="1"/>
          <c:order val="1"/>
          <c:tx>
            <c:strRef>
              <c:f>Лист1!$C$1</c:f>
              <c:strCache>
                <c:ptCount val="1"/>
                <c:pt idx="0">
                  <c:v>Контрольний етап</c:v>
                </c:pt>
              </c:strCache>
            </c:strRef>
          </c:tx>
          <c:dLbls>
            <c:showVal val="1"/>
          </c:dLbls>
          <c:cat>
            <c:strRef>
              <c:f>Лист1!$A$2:$A$4</c:f>
              <c:strCache>
                <c:ptCount val="3"/>
                <c:pt idx="0">
                  <c:v>Авторитарний</c:v>
                </c:pt>
                <c:pt idx="1">
                  <c:v>Ліберальний</c:v>
                </c:pt>
                <c:pt idx="2">
                  <c:v>Демократичний</c:v>
                </c:pt>
              </c:strCache>
            </c:strRef>
          </c:cat>
          <c:val>
            <c:numRef>
              <c:f>Лист1!$C$2:$C$4</c:f>
              <c:numCache>
                <c:formatCode>0%</c:formatCode>
                <c:ptCount val="3"/>
                <c:pt idx="0">
                  <c:v>0.11</c:v>
                </c:pt>
                <c:pt idx="1">
                  <c:v>0.28000000000000008</c:v>
                </c:pt>
                <c:pt idx="2">
                  <c:v>0.61000000000000043</c:v>
                </c:pt>
              </c:numCache>
            </c:numRef>
          </c:val>
        </c:ser>
        <c:dLbls>
          <c:showVal val="1"/>
        </c:dLbls>
        <c:overlap val="-25"/>
        <c:axId val="141078912"/>
        <c:axId val="141080448"/>
      </c:barChart>
      <c:catAx>
        <c:axId val="141078912"/>
        <c:scaling>
          <c:orientation val="minMax"/>
        </c:scaling>
        <c:axPos val="b"/>
        <c:majorTickMark val="none"/>
        <c:tickLblPos val="nextTo"/>
        <c:crossAx val="141080448"/>
        <c:crosses val="autoZero"/>
        <c:auto val="1"/>
        <c:lblAlgn val="ctr"/>
        <c:lblOffset val="100"/>
      </c:catAx>
      <c:valAx>
        <c:axId val="141080448"/>
        <c:scaling>
          <c:orientation val="minMax"/>
        </c:scaling>
        <c:delete val="1"/>
        <c:axPos val="l"/>
        <c:numFmt formatCode="0%" sourceLinked="1"/>
        <c:tickLblPos val="nextTo"/>
        <c:crossAx val="141078912"/>
        <c:crosses val="autoZero"/>
        <c:crossBetween val="between"/>
      </c:valAx>
    </c:plotArea>
    <c:legend>
      <c:legendPos val="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"Чи сформований у Вас педагогічний такт"</a:t>
            </a:r>
          </a:p>
        </c:rich>
      </c:tx>
    </c:title>
    <c:plotArea>
      <c:layout/>
      <c:barChart>
        <c:barDir val="col"/>
        <c:grouping val="clustered"/>
        <c:ser>
          <c:idx val="0"/>
          <c:order val="0"/>
          <c:tx>
            <c:strRef>
              <c:f>Лист1!$B$1</c:f>
              <c:strCache>
                <c:ptCount val="1"/>
                <c:pt idx="0">
                  <c:v>Констатувальний етап</c:v>
                </c:pt>
              </c:strCache>
            </c:strRef>
          </c:tx>
          <c:dLbls>
            <c:showVal val="1"/>
          </c:dLbls>
          <c:cat>
            <c:strRef>
              <c:f>Лист1!$A$2:$A$5</c:f>
              <c:strCache>
                <c:ptCount val="4"/>
                <c:pt idx="0">
                  <c:v>Перша стадія розвитку такту, 12 балів</c:v>
                </c:pt>
                <c:pt idx="1">
                  <c:v>Друга стадія розвитку такту, 16 балів</c:v>
                </c:pt>
                <c:pt idx="2">
                  <c:v>Третя стадія розвитку такту, 20 балів</c:v>
                </c:pt>
                <c:pt idx="3">
                  <c:v>Четверта стадія розвитку такту, 24 бали</c:v>
                </c:pt>
              </c:strCache>
            </c:strRef>
          </c:cat>
          <c:val>
            <c:numRef>
              <c:f>Лист1!$B$2:$B$5</c:f>
              <c:numCache>
                <c:formatCode>0%</c:formatCode>
                <c:ptCount val="4"/>
                <c:pt idx="0">
                  <c:v>0.69000000000000039</c:v>
                </c:pt>
                <c:pt idx="1">
                  <c:v>0.11</c:v>
                </c:pt>
                <c:pt idx="2">
                  <c:v>0.1</c:v>
                </c:pt>
                <c:pt idx="3">
                  <c:v>0</c:v>
                </c:pt>
              </c:numCache>
            </c:numRef>
          </c:val>
        </c:ser>
        <c:ser>
          <c:idx val="1"/>
          <c:order val="1"/>
          <c:tx>
            <c:strRef>
              <c:f>Лист1!$C$1</c:f>
              <c:strCache>
                <c:ptCount val="1"/>
                <c:pt idx="0">
                  <c:v>Контрольний етап</c:v>
                </c:pt>
              </c:strCache>
            </c:strRef>
          </c:tx>
          <c:dLbls>
            <c:showVal val="1"/>
          </c:dLbls>
          <c:cat>
            <c:strRef>
              <c:f>Лист1!$A$2:$A$5</c:f>
              <c:strCache>
                <c:ptCount val="4"/>
                <c:pt idx="0">
                  <c:v>Перша стадія розвитку такту, 12 балів</c:v>
                </c:pt>
                <c:pt idx="1">
                  <c:v>Друга стадія розвитку такту, 16 балів</c:v>
                </c:pt>
                <c:pt idx="2">
                  <c:v>Третя стадія розвитку такту, 20 балів</c:v>
                </c:pt>
                <c:pt idx="3">
                  <c:v>Четверта стадія розвитку такту, 24 бали</c:v>
                </c:pt>
              </c:strCache>
            </c:strRef>
          </c:cat>
          <c:val>
            <c:numRef>
              <c:f>Лист1!$C$2:$C$5</c:f>
              <c:numCache>
                <c:formatCode>0%</c:formatCode>
                <c:ptCount val="4"/>
                <c:pt idx="0">
                  <c:v>0.25</c:v>
                </c:pt>
                <c:pt idx="1">
                  <c:v>0.55000000000000004</c:v>
                </c:pt>
                <c:pt idx="2">
                  <c:v>0.2</c:v>
                </c:pt>
                <c:pt idx="3">
                  <c:v>0</c:v>
                </c:pt>
              </c:numCache>
            </c:numRef>
          </c:val>
        </c:ser>
        <c:dLbls>
          <c:showVal val="1"/>
        </c:dLbls>
        <c:overlap val="-25"/>
        <c:axId val="137186304"/>
        <c:axId val="137335552"/>
      </c:barChart>
      <c:catAx>
        <c:axId val="137186304"/>
        <c:scaling>
          <c:orientation val="minMax"/>
        </c:scaling>
        <c:axPos val="b"/>
        <c:majorTickMark val="none"/>
        <c:tickLblPos val="nextTo"/>
        <c:crossAx val="137335552"/>
        <c:crosses val="autoZero"/>
        <c:auto val="1"/>
        <c:lblAlgn val="ctr"/>
        <c:lblOffset val="100"/>
      </c:catAx>
      <c:valAx>
        <c:axId val="137335552"/>
        <c:scaling>
          <c:orientation val="minMax"/>
        </c:scaling>
        <c:delete val="1"/>
        <c:axPos val="l"/>
        <c:numFmt formatCode="0%" sourceLinked="1"/>
        <c:majorTickMark val="none"/>
        <c:tickLblPos val="nextTo"/>
        <c:crossAx val="137186304"/>
        <c:crosses val="autoZero"/>
        <c:crossBetween val="between"/>
      </c:valAx>
    </c:plotArea>
    <c:legend>
      <c:legendPos val="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C63F6-4A26-49A6-9950-880EEBE7805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4CE2ED2-FB4B-4A59-BF6D-BD160F4419EA}">
      <dgm:prSet phldrT="[Текст]"/>
      <dgm:spPr/>
      <dgm:t>
        <a:bodyPr/>
        <a:lstStyle/>
        <a:p>
          <a:r>
            <a:rPr lang="ru-RU"/>
            <a:t>область, в якій людина здійснює свої функції як суб'єкт праці</a:t>
          </a:r>
        </a:p>
      </dgm:t>
    </dgm:pt>
    <dgm:pt modelId="{E9D50BD7-1BAC-4288-B177-8DADB4550440}" type="parTrans" cxnId="{217A9A07-880A-4913-BBBD-1EE251D93475}">
      <dgm:prSet/>
      <dgm:spPr/>
      <dgm:t>
        <a:bodyPr/>
        <a:lstStyle/>
        <a:p>
          <a:endParaRPr lang="ru-RU"/>
        </a:p>
      </dgm:t>
    </dgm:pt>
    <dgm:pt modelId="{AF4BE27E-B6AB-4F17-A071-5FAAB0C6659A}" type="sibTrans" cxnId="{217A9A07-880A-4913-BBBD-1EE251D93475}">
      <dgm:prSet/>
      <dgm:spPr/>
      <dgm:t>
        <a:bodyPr/>
        <a:lstStyle/>
        <a:p>
          <a:endParaRPr lang="ru-RU"/>
        </a:p>
      </dgm:t>
    </dgm:pt>
    <dgm:pt modelId="{820887B6-4CE5-4513-A47B-443DD761F1E3}">
      <dgm:prSet phldrT="[Текст]"/>
      <dgm:spPr/>
      <dgm:t>
        <a:bodyPr/>
        <a:lstStyle/>
        <a:p>
          <a:r>
            <a:rPr lang="ru-RU"/>
            <a:t>спільність людей, зайнятих певного роду трудовими функціями</a:t>
          </a:r>
        </a:p>
      </dgm:t>
    </dgm:pt>
    <dgm:pt modelId="{EB853EA6-0E18-4C24-A365-1391187D21DC}" type="parTrans" cxnId="{65C77E6C-8FCC-4506-89A4-5A6E57A91F19}">
      <dgm:prSet/>
      <dgm:spPr/>
      <dgm:t>
        <a:bodyPr/>
        <a:lstStyle/>
        <a:p>
          <a:endParaRPr lang="ru-RU">
            <a:latin typeface="Times New Roman" pitchFamily="18" charset="0"/>
            <a:cs typeface="Times New Roman" pitchFamily="18" charset="0"/>
          </a:endParaRPr>
        </a:p>
      </dgm:t>
    </dgm:pt>
    <dgm:pt modelId="{61736379-7D84-44B2-89E0-463F066E7A63}" type="sibTrans" cxnId="{65C77E6C-8FCC-4506-89A4-5A6E57A91F19}">
      <dgm:prSet/>
      <dgm:spPr/>
      <dgm:t>
        <a:bodyPr/>
        <a:lstStyle/>
        <a:p>
          <a:endParaRPr lang="ru-RU"/>
        </a:p>
      </dgm:t>
    </dgm:pt>
    <dgm:pt modelId="{05AD3F42-0DAA-45A2-ABFA-69D19DFD8E82}">
      <dgm:prSet phldrT="[Текст]"/>
      <dgm:spPr/>
      <dgm:t>
        <a:bodyPr/>
        <a:lstStyle/>
        <a:p>
          <a:r>
            <a:rPr lang="ru-RU">
              <a:latin typeface="Times New Roman" pitchFamily="18" charset="0"/>
              <a:cs typeface="Times New Roman" pitchFamily="18" charset="0"/>
            </a:rPr>
            <a:t>підготовленість (знання, вміння, навички, кваліфікація), притаманна людині, завдяки якій він виявляється в змозі виконувати певного роду трудові функції</a:t>
          </a:r>
        </a:p>
      </dgm:t>
    </dgm:pt>
    <dgm:pt modelId="{2D5C2C17-AD03-4F0A-ADC4-F29390ADEF02}" type="parTrans" cxnId="{297B7502-AE18-485B-8AFF-D5C81D4F2184}">
      <dgm:prSet/>
      <dgm:spPr/>
      <dgm:t>
        <a:bodyPr/>
        <a:lstStyle/>
        <a:p>
          <a:endParaRPr lang="ru-RU">
            <a:latin typeface="Times New Roman" pitchFamily="18" charset="0"/>
            <a:cs typeface="Times New Roman" pitchFamily="18" charset="0"/>
          </a:endParaRPr>
        </a:p>
      </dgm:t>
    </dgm:pt>
    <dgm:pt modelId="{EA5BEF50-25B4-4814-A3D9-472CBE89BAD0}" type="sibTrans" cxnId="{297B7502-AE18-485B-8AFF-D5C81D4F2184}">
      <dgm:prSet/>
      <dgm:spPr/>
      <dgm:t>
        <a:bodyPr/>
        <a:lstStyle/>
        <a:p>
          <a:endParaRPr lang="ru-RU"/>
        </a:p>
      </dgm:t>
    </dgm:pt>
    <dgm:pt modelId="{8147DE7D-E2A6-45E5-B4FC-613F7D729EC0}">
      <dgm:prSet phldrT="[Текст]"/>
      <dgm:spPr/>
      <dgm:t>
        <a:bodyPr/>
        <a:lstStyle/>
        <a:p>
          <a:r>
            <a:rPr lang="ru-RU"/>
            <a:t>діяльність, робота професіонала, тобто сам процес реалізації трудових і, притому, професійно виконуваних функцій.</a:t>
          </a:r>
        </a:p>
      </dgm:t>
    </dgm:pt>
    <dgm:pt modelId="{C689338B-776C-4C52-9B46-F8F32B69AD4F}" type="parTrans" cxnId="{0AB00312-0FA7-4362-B5E7-441F3063926C}">
      <dgm:prSet/>
      <dgm:spPr/>
      <dgm:t>
        <a:bodyPr/>
        <a:lstStyle/>
        <a:p>
          <a:endParaRPr lang="ru-RU">
            <a:latin typeface="Times New Roman" pitchFamily="18" charset="0"/>
            <a:cs typeface="Times New Roman" pitchFamily="18" charset="0"/>
          </a:endParaRPr>
        </a:p>
      </dgm:t>
    </dgm:pt>
    <dgm:pt modelId="{C2DBB8D1-5D71-48BA-A090-07F529BF00C1}" type="sibTrans" cxnId="{0AB00312-0FA7-4362-B5E7-441F3063926C}">
      <dgm:prSet/>
      <dgm:spPr/>
      <dgm:t>
        <a:bodyPr/>
        <a:lstStyle/>
        <a:p>
          <a:endParaRPr lang="ru-RU"/>
        </a:p>
      </dgm:t>
    </dgm:pt>
    <dgm:pt modelId="{7E3EA172-E127-4DA0-A28E-E07114E26EC3}">
      <dgm:prSet/>
      <dgm:spPr/>
      <dgm:t>
        <a:bodyPr/>
        <a:lstStyle/>
        <a:p>
          <a:r>
            <a:rPr lang="ru-RU">
              <a:latin typeface="Times New Roman" pitchFamily="18" charset="0"/>
              <a:cs typeface="Times New Roman" pitchFamily="18" charset="0"/>
            </a:rPr>
            <a:t>ПРОФЕСІЯ</a:t>
          </a:r>
        </a:p>
      </dgm:t>
    </dgm:pt>
    <dgm:pt modelId="{4EA2369A-1DB7-413F-ABCF-0B37E64340C5}" type="parTrans" cxnId="{92063508-CD59-4B80-9668-E02EFA4B305B}">
      <dgm:prSet/>
      <dgm:spPr/>
      <dgm:t>
        <a:bodyPr/>
        <a:lstStyle/>
        <a:p>
          <a:endParaRPr lang="ru-RU">
            <a:latin typeface="Times New Roman" pitchFamily="18" charset="0"/>
            <a:cs typeface="Times New Roman" pitchFamily="18" charset="0"/>
          </a:endParaRPr>
        </a:p>
      </dgm:t>
    </dgm:pt>
    <dgm:pt modelId="{6C93806B-26F3-4544-BABB-D2527AACC9CC}" type="sibTrans" cxnId="{92063508-CD59-4B80-9668-E02EFA4B305B}">
      <dgm:prSet/>
      <dgm:spPr/>
      <dgm:t>
        <a:bodyPr/>
        <a:lstStyle/>
        <a:p>
          <a:endParaRPr lang="ru-RU"/>
        </a:p>
      </dgm:t>
    </dgm:pt>
    <dgm:pt modelId="{D940ED21-FDB1-496C-98F2-26F5AA30A482}" type="pres">
      <dgm:prSet presAssocID="{5FDC63F6-4A26-49A6-9950-880EEBE78056}" presName="hierChild1" presStyleCnt="0">
        <dgm:presLayoutVars>
          <dgm:orgChart val="1"/>
          <dgm:chPref val="1"/>
          <dgm:dir/>
          <dgm:animOne val="branch"/>
          <dgm:animLvl val="lvl"/>
          <dgm:resizeHandles/>
        </dgm:presLayoutVars>
      </dgm:prSet>
      <dgm:spPr/>
      <dgm:t>
        <a:bodyPr/>
        <a:lstStyle/>
        <a:p>
          <a:endParaRPr lang="ru-RU"/>
        </a:p>
      </dgm:t>
    </dgm:pt>
    <dgm:pt modelId="{DAC0A3B1-C6A1-4041-B68B-EAB27FDC7196}" type="pres">
      <dgm:prSet presAssocID="{24CE2ED2-FB4B-4A59-BF6D-BD160F4419EA}" presName="hierRoot1" presStyleCnt="0">
        <dgm:presLayoutVars>
          <dgm:hierBranch val="init"/>
        </dgm:presLayoutVars>
      </dgm:prSet>
      <dgm:spPr/>
    </dgm:pt>
    <dgm:pt modelId="{297B3C24-EF00-43CF-BAD3-FD7F4079B289}" type="pres">
      <dgm:prSet presAssocID="{24CE2ED2-FB4B-4A59-BF6D-BD160F4419EA}" presName="rootComposite1" presStyleCnt="0"/>
      <dgm:spPr/>
    </dgm:pt>
    <dgm:pt modelId="{4B2D4C8E-22F7-48AE-A725-F3BF3A359193}" type="pres">
      <dgm:prSet presAssocID="{24CE2ED2-FB4B-4A59-BF6D-BD160F4419EA}" presName="rootText1" presStyleLbl="node0" presStyleIdx="0" presStyleCnt="1">
        <dgm:presLayoutVars>
          <dgm:chPref val="3"/>
        </dgm:presLayoutVars>
      </dgm:prSet>
      <dgm:spPr/>
      <dgm:t>
        <a:bodyPr/>
        <a:lstStyle/>
        <a:p>
          <a:endParaRPr lang="ru-RU"/>
        </a:p>
      </dgm:t>
    </dgm:pt>
    <dgm:pt modelId="{5B8DEB33-3B56-4B5C-A885-C318FFB34D47}" type="pres">
      <dgm:prSet presAssocID="{24CE2ED2-FB4B-4A59-BF6D-BD160F4419EA}" presName="rootConnector1" presStyleLbl="node1" presStyleIdx="0" presStyleCnt="0"/>
      <dgm:spPr/>
      <dgm:t>
        <a:bodyPr/>
        <a:lstStyle/>
        <a:p>
          <a:endParaRPr lang="ru-RU"/>
        </a:p>
      </dgm:t>
    </dgm:pt>
    <dgm:pt modelId="{E878E255-EA8B-4527-B519-071DC9AC2A67}" type="pres">
      <dgm:prSet presAssocID="{24CE2ED2-FB4B-4A59-BF6D-BD160F4419EA}" presName="hierChild2" presStyleCnt="0"/>
      <dgm:spPr/>
    </dgm:pt>
    <dgm:pt modelId="{C3A48EB4-1C16-4924-B51F-419C5018266E}" type="pres">
      <dgm:prSet presAssocID="{EB853EA6-0E18-4C24-A365-1391187D21DC}" presName="Name37" presStyleLbl="parChTrans1D2" presStyleIdx="0" presStyleCnt="3"/>
      <dgm:spPr/>
      <dgm:t>
        <a:bodyPr/>
        <a:lstStyle/>
        <a:p>
          <a:endParaRPr lang="ru-RU"/>
        </a:p>
      </dgm:t>
    </dgm:pt>
    <dgm:pt modelId="{5E1A1551-8844-4D1C-9498-21E5E3AD9B91}" type="pres">
      <dgm:prSet presAssocID="{820887B6-4CE5-4513-A47B-443DD761F1E3}" presName="hierRoot2" presStyleCnt="0">
        <dgm:presLayoutVars>
          <dgm:hierBranch val="init"/>
        </dgm:presLayoutVars>
      </dgm:prSet>
      <dgm:spPr/>
    </dgm:pt>
    <dgm:pt modelId="{491E18A9-F258-453D-BD13-C2DB714072FB}" type="pres">
      <dgm:prSet presAssocID="{820887B6-4CE5-4513-A47B-443DD761F1E3}" presName="rootComposite" presStyleCnt="0"/>
      <dgm:spPr/>
    </dgm:pt>
    <dgm:pt modelId="{DA372943-0508-407D-87D9-04055FB1B66A}" type="pres">
      <dgm:prSet presAssocID="{820887B6-4CE5-4513-A47B-443DD761F1E3}" presName="rootText" presStyleLbl="node2" presStyleIdx="0" presStyleCnt="3">
        <dgm:presLayoutVars>
          <dgm:chPref val="3"/>
        </dgm:presLayoutVars>
      </dgm:prSet>
      <dgm:spPr/>
      <dgm:t>
        <a:bodyPr/>
        <a:lstStyle/>
        <a:p>
          <a:endParaRPr lang="ru-RU"/>
        </a:p>
      </dgm:t>
    </dgm:pt>
    <dgm:pt modelId="{70F71D8B-DD50-4FDB-8016-93CB354FFCCE}" type="pres">
      <dgm:prSet presAssocID="{820887B6-4CE5-4513-A47B-443DD761F1E3}" presName="rootConnector" presStyleLbl="node2" presStyleIdx="0" presStyleCnt="3"/>
      <dgm:spPr/>
      <dgm:t>
        <a:bodyPr/>
        <a:lstStyle/>
        <a:p>
          <a:endParaRPr lang="ru-RU"/>
        </a:p>
      </dgm:t>
    </dgm:pt>
    <dgm:pt modelId="{E364B7F7-3A45-4E3E-8259-94EE7368C893}" type="pres">
      <dgm:prSet presAssocID="{820887B6-4CE5-4513-A47B-443DD761F1E3}" presName="hierChild4" presStyleCnt="0"/>
      <dgm:spPr/>
    </dgm:pt>
    <dgm:pt modelId="{DC18C8C0-13E7-4D7C-90F0-665C84873C65}" type="pres">
      <dgm:prSet presAssocID="{820887B6-4CE5-4513-A47B-443DD761F1E3}" presName="hierChild5" presStyleCnt="0"/>
      <dgm:spPr/>
    </dgm:pt>
    <dgm:pt modelId="{779D7D10-02E6-44BC-B31E-03F54AC060DD}" type="pres">
      <dgm:prSet presAssocID="{4EA2369A-1DB7-413F-ABCF-0B37E64340C5}" presName="Name37" presStyleLbl="parChTrans1D2" presStyleIdx="1" presStyleCnt="3"/>
      <dgm:spPr/>
      <dgm:t>
        <a:bodyPr/>
        <a:lstStyle/>
        <a:p>
          <a:endParaRPr lang="ru-RU"/>
        </a:p>
      </dgm:t>
    </dgm:pt>
    <dgm:pt modelId="{4DEE3B63-4A13-421C-8DF4-3BA9E4BE7CFB}" type="pres">
      <dgm:prSet presAssocID="{7E3EA172-E127-4DA0-A28E-E07114E26EC3}" presName="hierRoot2" presStyleCnt="0">
        <dgm:presLayoutVars>
          <dgm:hierBranch val="init"/>
        </dgm:presLayoutVars>
      </dgm:prSet>
      <dgm:spPr/>
    </dgm:pt>
    <dgm:pt modelId="{CDA12BEC-6330-4833-A408-C66CA2D862D9}" type="pres">
      <dgm:prSet presAssocID="{7E3EA172-E127-4DA0-A28E-E07114E26EC3}" presName="rootComposite" presStyleCnt="0"/>
      <dgm:spPr/>
    </dgm:pt>
    <dgm:pt modelId="{7F9492DB-514E-4E8B-B1B2-FC3805C63F1C}" type="pres">
      <dgm:prSet presAssocID="{7E3EA172-E127-4DA0-A28E-E07114E26EC3}" presName="rootText" presStyleLbl="node2" presStyleIdx="1" presStyleCnt="3">
        <dgm:presLayoutVars>
          <dgm:chPref val="3"/>
        </dgm:presLayoutVars>
      </dgm:prSet>
      <dgm:spPr/>
      <dgm:t>
        <a:bodyPr/>
        <a:lstStyle/>
        <a:p>
          <a:endParaRPr lang="ru-RU"/>
        </a:p>
      </dgm:t>
    </dgm:pt>
    <dgm:pt modelId="{237FB9AB-ECE9-4D78-B9D2-F9D223118CCB}" type="pres">
      <dgm:prSet presAssocID="{7E3EA172-E127-4DA0-A28E-E07114E26EC3}" presName="rootConnector" presStyleLbl="node2" presStyleIdx="1" presStyleCnt="3"/>
      <dgm:spPr/>
      <dgm:t>
        <a:bodyPr/>
        <a:lstStyle/>
        <a:p>
          <a:endParaRPr lang="ru-RU"/>
        </a:p>
      </dgm:t>
    </dgm:pt>
    <dgm:pt modelId="{79DAE791-7EC2-4393-8F38-3E70FCD87B14}" type="pres">
      <dgm:prSet presAssocID="{7E3EA172-E127-4DA0-A28E-E07114E26EC3}" presName="hierChild4" presStyleCnt="0"/>
      <dgm:spPr/>
    </dgm:pt>
    <dgm:pt modelId="{8EA77BF2-9FAA-40EC-8DA4-6F2A72464439}" type="pres">
      <dgm:prSet presAssocID="{2D5C2C17-AD03-4F0A-ADC4-F29390ADEF02}" presName="Name37" presStyleLbl="parChTrans1D3" presStyleIdx="0" presStyleCnt="1"/>
      <dgm:spPr/>
      <dgm:t>
        <a:bodyPr/>
        <a:lstStyle/>
        <a:p>
          <a:endParaRPr lang="ru-RU"/>
        </a:p>
      </dgm:t>
    </dgm:pt>
    <dgm:pt modelId="{E2C50B74-FDA0-4DE9-A185-F3F9CC2E163F}" type="pres">
      <dgm:prSet presAssocID="{05AD3F42-0DAA-45A2-ABFA-69D19DFD8E82}" presName="hierRoot2" presStyleCnt="0">
        <dgm:presLayoutVars>
          <dgm:hierBranch val="init"/>
        </dgm:presLayoutVars>
      </dgm:prSet>
      <dgm:spPr/>
    </dgm:pt>
    <dgm:pt modelId="{36944B2B-FC18-4727-ABCD-CEB020EF5C99}" type="pres">
      <dgm:prSet presAssocID="{05AD3F42-0DAA-45A2-ABFA-69D19DFD8E82}" presName="rootComposite" presStyleCnt="0"/>
      <dgm:spPr/>
    </dgm:pt>
    <dgm:pt modelId="{35B21DE1-136D-4987-BCD7-3D9CAF2EA94B}" type="pres">
      <dgm:prSet presAssocID="{05AD3F42-0DAA-45A2-ABFA-69D19DFD8E82}" presName="rootText" presStyleLbl="node3" presStyleIdx="0" presStyleCnt="1" custLinFactNeighborX="-18409" custLinFactNeighborY="7527">
        <dgm:presLayoutVars>
          <dgm:chPref val="3"/>
        </dgm:presLayoutVars>
      </dgm:prSet>
      <dgm:spPr/>
      <dgm:t>
        <a:bodyPr/>
        <a:lstStyle/>
        <a:p>
          <a:endParaRPr lang="ru-RU"/>
        </a:p>
      </dgm:t>
    </dgm:pt>
    <dgm:pt modelId="{6C18F0C2-971D-4283-848B-7250B910D9FB}" type="pres">
      <dgm:prSet presAssocID="{05AD3F42-0DAA-45A2-ABFA-69D19DFD8E82}" presName="rootConnector" presStyleLbl="node3" presStyleIdx="0" presStyleCnt="1"/>
      <dgm:spPr/>
      <dgm:t>
        <a:bodyPr/>
        <a:lstStyle/>
        <a:p>
          <a:endParaRPr lang="ru-RU"/>
        </a:p>
      </dgm:t>
    </dgm:pt>
    <dgm:pt modelId="{1FE68584-0A24-44D5-8081-A5A699F9256F}" type="pres">
      <dgm:prSet presAssocID="{05AD3F42-0DAA-45A2-ABFA-69D19DFD8E82}" presName="hierChild4" presStyleCnt="0"/>
      <dgm:spPr/>
    </dgm:pt>
    <dgm:pt modelId="{7ACC6931-0B64-4F68-856A-D816B3A164AE}" type="pres">
      <dgm:prSet presAssocID="{05AD3F42-0DAA-45A2-ABFA-69D19DFD8E82}" presName="hierChild5" presStyleCnt="0"/>
      <dgm:spPr/>
    </dgm:pt>
    <dgm:pt modelId="{5A2AECC3-619C-4BF9-BD21-1BFF7F4C9180}" type="pres">
      <dgm:prSet presAssocID="{7E3EA172-E127-4DA0-A28E-E07114E26EC3}" presName="hierChild5" presStyleCnt="0"/>
      <dgm:spPr/>
    </dgm:pt>
    <dgm:pt modelId="{8F3DEDF8-29BE-470D-AF89-0D85D5D8BD2B}" type="pres">
      <dgm:prSet presAssocID="{C689338B-776C-4C52-9B46-F8F32B69AD4F}" presName="Name37" presStyleLbl="parChTrans1D2" presStyleIdx="2" presStyleCnt="3"/>
      <dgm:spPr/>
      <dgm:t>
        <a:bodyPr/>
        <a:lstStyle/>
        <a:p>
          <a:endParaRPr lang="ru-RU"/>
        </a:p>
      </dgm:t>
    </dgm:pt>
    <dgm:pt modelId="{5D3F4946-DCF9-42AA-8FA7-C5F488A27B33}" type="pres">
      <dgm:prSet presAssocID="{8147DE7D-E2A6-45E5-B4FC-613F7D729EC0}" presName="hierRoot2" presStyleCnt="0">
        <dgm:presLayoutVars>
          <dgm:hierBranch val="init"/>
        </dgm:presLayoutVars>
      </dgm:prSet>
      <dgm:spPr/>
    </dgm:pt>
    <dgm:pt modelId="{AE2F4698-27D4-45AA-A0B8-F16B8EC0D00B}" type="pres">
      <dgm:prSet presAssocID="{8147DE7D-E2A6-45E5-B4FC-613F7D729EC0}" presName="rootComposite" presStyleCnt="0"/>
      <dgm:spPr/>
    </dgm:pt>
    <dgm:pt modelId="{25737DD1-2AD0-485D-8A1A-222FA9E5E4AF}" type="pres">
      <dgm:prSet presAssocID="{8147DE7D-E2A6-45E5-B4FC-613F7D729EC0}" presName="rootText" presStyleLbl="node2" presStyleIdx="2" presStyleCnt="3">
        <dgm:presLayoutVars>
          <dgm:chPref val="3"/>
        </dgm:presLayoutVars>
      </dgm:prSet>
      <dgm:spPr/>
      <dgm:t>
        <a:bodyPr/>
        <a:lstStyle/>
        <a:p>
          <a:endParaRPr lang="ru-RU"/>
        </a:p>
      </dgm:t>
    </dgm:pt>
    <dgm:pt modelId="{275C1F7A-9764-4284-8937-18DE618FEBB1}" type="pres">
      <dgm:prSet presAssocID="{8147DE7D-E2A6-45E5-B4FC-613F7D729EC0}" presName="rootConnector" presStyleLbl="node2" presStyleIdx="2" presStyleCnt="3"/>
      <dgm:spPr/>
      <dgm:t>
        <a:bodyPr/>
        <a:lstStyle/>
        <a:p>
          <a:endParaRPr lang="ru-RU"/>
        </a:p>
      </dgm:t>
    </dgm:pt>
    <dgm:pt modelId="{5A7554C9-4EE2-4819-8D82-125F811EC014}" type="pres">
      <dgm:prSet presAssocID="{8147DE7D-E2A6-45E5-B4FC-613F7D729EC0}" presName="hierChild4" presStyleCnt="0"/>
      <dgm:spPr/>
    </dgm:pt>
    <dgm:pt modelId="{71BDDC8C-36F6-43C9-A1A9-71965BE96EB0}" type="pres">
      <dgm:prSet presAssocID="{8147DE7D-E2A6-45E5-B4FC-613F7D729EC0}" presName="hierChild5" presStyleCnt="0"/>
      <dgm:spPr/>
    </dgm:pt>
    <dgm:pt modelId="{CE198D11-8F2D-4193-A73C-571C6C274D56}" type="pres">
      <dgm:prSet presAssocID="{24CE2ED2-FB4B-4A59-BF6D-BD160F4419EA}" presName="hierChild3" presStyleCnt="0"/>
      <dgm:spPr/>
    </dgm:pt>
  </dgm:ptLst>
  <dgm:cxnLst>
    <dgm:cxn modelId="{217A9A07-880A-4913-BBBD-1EE251D93475}" srcId="{5FDC63F6-4A26-49A6-9950-880EEBE78056}" destId="{24CE2ED2-FB4B-4A59-BF6D-BD160F4419EA}" srcOrd="0" destOrd="0" parTransId="{E9D50BD7-1BAC-4288-B177-8DADB4550440}" sibTransId="{AF4BE27E-B6AB-4F17-A071-5FAAB0C6659A}"/>
    <dgm:cxn modelId="{D20026D3-0713-4F3F-9FE4-A5A030B225F0}" type="presOf" srcId="{05AD3F42-0DAA-45A2-ABFA-69D19DFD8E82}" destId="{35B21DE1-136D-4987-BCD7-3D9CAF2EA94B}" srcOrd="0" destOrd="0" presId="urn:microsoft.com/office/officeart/2005/8/layout/orgChart1"/>
    <dgm:cxn modelId="{EBB35B0F-9A61-4159-B16D-D032244D2859}" type="presOf" srcId="{820887B6-4CE5-4513-A47B-443DD761F1E3}" destId="{DA372943-0508-407D-87D9-04055FB1B66A}" srcOrd="0" destOrd="0" presId="urn:microsoft.com/office/officeart/2005/8/layout/orgChart1"/>
    <dgm:cxn modelId="{5035C297-D16A-4983-AD38-003BAE8C7CC9}" type="presOf" srcId="{EB853EA6-0E18-4C24-A365-1391187D21DC}" destId="{C3A48EB4-1C16-4924-B51F-419C5018266E}" srcOrd="0" destOrd="0" presId="urn:microsoft.com/office/officeart/2005/8/layout/orgChart1"/>
    <dgm:cxn modelId="{92063508-CD59-4B80-9668-E02EFA4B305B}" srcId="{24CE2ED2-FB4B-4A59-BF6D-BD160F4419EA}" destId="{7E3EA172-E127-4DA0-A28E-E07114E26EC3}" srcOrd="1" destOrd="0" parTransId="{4EA2369A-1DB7-413F-ABCF-0B37E64340C5}" sibTransId="{6C93806B-26F3-4544-BABB-D2527AACC9CC}"/>
    <dgm:cxn modelId="{98D7A1EE-CD55-44FD-AD68-F21CEFB00D94}" type="presOf" srcId="{820887B6-4CE5-4513-A47B-443DD761F1E3}" destId="{70F71D8B-DD50-4FDB-8016-93CB354FFCCE}" srcOrd="1" destOrd="0" presId="urn:microsoft.com/office/officeart/2005/8/layout/orgChart1"/>
    <dgm:cxn modelId="{AAB21E26-40F3-47E8-9A60-281EEA76AD6C}" type="presOf" srcId="{8147DE7D-E2A6-45E5-B4FC-613F7D729EC0}" destId="{275C1F7A-9764-4284-8937-18DE618FEBB1}" srcOrd="1" destOrd="0" presId="urn:microsoft.com/office/officeart/2005/8/layout/orgChart1"/>
    <dgm:cxn modelId="{37917E7B-7494-47E0-8D97-01EB91AED7DD}" type="presOf" srcId="{4EA2369A-1DB7-413F-ABCF-0B37E64340C5}" destId="{779D7D10-02E6-44BC-B31E-03F54AC060DD}" srcOrd="0" destOrd="0" presId="urn:microsoft.com/office/officeart/2005/8/layout/orgChart1"/>
    <dgm:cxn modelId="{E612BBD5-32D2-42D9-B74B-CFA8375F9A54}" type="presOf" srcId="{7E3EA172-E127-4DA0-A28E-E07114E26EC3}" destId="{237FB9AB-ECE9-4D78-B9D2-F9D223118CCB}" srcOrd="1" destOrd="0" presId="urn:microsoft.com/office/officeart/2005/8/layout/orgChart1"/>
    <dgm:cxn modelId="{0AB00312-0FA7-4362-B5E7-441F3063926C}" srcId="{24CE2ED2-FB4B-4A59-BF6D-BD160F4419EA}" destId="{8147DE7D-E2A6-45E5-B4FC-613F7D729EC0}" srcOrd="2" destOrd="0" parTransId="{C689338B-776C-4C52-9B46-F8F32B69AD4F}" sibTransId="{C2DBB8D1-5D71-48BA-A090-07F529BF00C1}"/>
    <dgm:cxn modelId="{65C77E6C-8FCC-4506-89A4-5A6E57A91F19}" srcId="{24CE2ED2-FB4B-4A59-BF6D-BD160F4419EA}" destId="{820887B6-4CE5-4513-A47B-443DD761F1E3}" srcOrd="0" destOrd="0" parTransId="{EB853EA6-0E18-4C24-A365-1391187D21DC}" sibTransId="{61736379-7D84-44B2-89E0-463F066E7A63}"/>
    <dgm:cxn modelId="{2285A446-7F21-48A7-AE02-A73DD1801FAD}" type="presOf" srcId="{2D5C2C17-AD03-4F0A-ADC4-F29390ADEF02}" destId="{8EA77BF2-9FAA-40EC-8DA4-6F2A72464439}" srcOrd="0" destOrd="0" presId="urn:microsoft.com/office/officeart/2005/8/layout/orgChart1"/>
    <dgm:cxn modelId="{4FAD9343-BF99-4F35-93B7-ECBE4F2BCC17}" type="presOf" srcId="{C689338B-776C-4C52-9B46-F8F32B69AD4F}" destId="{8F3DEDF8-29BE-470D-AF89-0D85D5D8BD2B}" srcOrd="0" destOrd="0" presId="urn:microsoft.com/office/officeart/2005/8/layout/orgChart1"/>
    <dgm:cxn modelId="{89BFF345-BE29-4F82-8D32-C5FF65CA9E0F}" type="presOf" srcId="{24CE2ED2-FB4B-4A59-BF6D-BD160F4419EA}" destId="{5B8DEB33-3B56-4B5C-A885-C318FFB34D47}" srcOrd="1" destOrd="0" presId="urn:microsoft.com/office/officeart/2005/8/layout/orgChart1"/>
    <dgm:cxn modelId="{CCF299BD-F6DD-422A-B3DD-C1F604670C0B}" type="presOf" srcId="{7E3EA172-E127-4DA0-A28E-E07114E26EC3}" destId="{7F9492DB-514E-4E8B-B1B2-FC3805C63F1C}" srcOrd="0" destOrd="0" presId="urn:microsoft.com/office/officeart/2005/8/layout/orgChart1"/>
    <dgm:cxn modelId="{002D4376-3F6A-4A46-B395-38131E8435E2}" type="presOf" srcId="{5FDC63F6-4A26-49A6-9950-880EEBE78056}" destId="{D940ED21-FDB1-496C-98F2-26F5AA30A482}" srcOrd="0" destOrd="0" presId="urn:microsoft.com/office/officeart/2005/8/layout/orgChart1"/>
    <dgm:cxn modelId="{77D13977-4322-4610-92CC-25501B20886E}" type="presOf" srcId="{05AD3F42-0DAA-45A2-ABFA-69D19DFD8E82}" destId="{6C18F0C2-971D-4283-848B-7250B910D9FB}" srcOrd="1" destOrd="0" presId="urn:microsoft.com/office/officeart/2005/8/layout/orgChart1"/>
    <dgm:cxn modelId="{B3B0770A-16CD-49BC-A87D-08F6DEC3CBA4}" type="presOf" srcId="{24CE2ED2-FB4B-4A59-BF6D-BD160F4419EA}" destId="{4B2D4C8E-22F7-48AE-A725-F3BF3A359193}" srcOrd="0" destOrd="0" presId="urn:microsoft.com/office/officeart/2005/8/layout/orgChart1"/>
    <dgm:cxn modelId="{297B7502-AE18-485B-8AFF-D5C81D4F2184}" srcId="{7E3EA172-E127-4DA0-A28E-E07114E26EC3}" destId="{05AD3F42-0DAA-45A2-ABFA-69D19DFD8E82}" srcOrd="0" destOrd="0" parTransId="{2D5C2C17-AD03-4F0A-ADC4-F29390ADEF02}" sibTransId="{EA5BEF50-25B4-4814-A3D9-472CBE89BAD0}"/>
    <dgm:cxn modelId="{9614EF17-072C-416A-902F-153F672B5538}" type="presOf" srcId="{8147DE7D-E2A6-45E5-B4FC-613F7D729EC0}" destId="{25737DD1-2AD0-485D-8A1A-222FA9E5E4AF}" srcOrd="0" destOrd="0" presId="urn:microsoft.com/office/officeart/2005/8/layout/orgChart1"/>
    <dgm:cxn modelId="{95E76E9D-0DFB-4EEB-BDB4-CA5E4C14FD6D}" type="presParOf" srcId="{D940ED21-FDB1-496C-98F2-26F5AA30A482}" destId="{DAC0A3B1-C6A1-4041-B68B-EAB27FDC7196}" srcOrd="0" destOrd="0" presId="urn:microsoft.com/office/officeart/2005/8/layout/orgChart1"/>
    <dgm:cxn modelId="{54D55CBA-07B9-43DE-BEFA-769CB9D47F1D}" type="presParOf" srcId="{DAC0A3B1-C6A1-4041-B68B-EAB27FDC7196}" destId="{297B3C24-EF00-43CF-BAD3-FD7F4079B289}" srcOrd="0" destOrd="0" presId="urn:microsoft.com/office/officeart/2005/8/layout/orgChart1"/>
    <dgm:cxn modelId="{E6B3FA79-D8F6-4398-9E58-9C026EB235CF}" type="presParOf" srcId="{297B3C24-EF00-43CF-BAD3-FD7F4079B289}" destId="{4B2D4C8E-22F7-48AE-A725-F3BF3A359193}" srcOrd="0" destOrd="0" presId="urn:microsoft.com/office/officeart/2005/8/layout/orgChart1"/>
    <dgm:cxn modelId="{7D9C1DF3-6C13-4AE3-8067-2C0677C65715}" type="presParOf" srcId="{297B3C24-EF00-43CF-BAD3-FD7F4079B289}" destId="{5B8DEB33-3B56-4B5C-A885-C318FFB34D47}" srcOrd="1" destOrd="0" presId="urn:microsoft.com/office/officeart/2005/8/layout/orgChart1"/>
    <dgm:cxn modelId="{6C4C3025-B0F9-465D-BBE8-B5EAC930306C}" type="presParOf" srcId="{DAC0A3B1-C6A1-4041-B68B-EAB27FDC7196}" destId="{E878E255-EA8B-4527-B519-071DC9AC2A67}" srcOrd="1" destOrd="0" presId="urn:microsoft.com/office/officeart/2005/8/layout/orgChart1"/>
    <dgm:cxn modelId="{1684E09F-AAAC-487A-B3C9-4CC5F52AA8D7}" type="presParOf" srcId="{E878E255-EA8B-4527-B519-071DC9AC2A67}" destId="{C3A48EB4-1C16-4924-B51F-419C5018266E}" srcOrd="0" destOrd="0" presId="urn:microsoft.com/office/officeart/2005/8/layout/orgChart1"/>
    <dgm:cxn modelId="{DD4D3AE6-9862-4869-81F8-8B73BBEF02B2}" type="presParOf" srcId="{E878E255-EA8B-4527-B519-071DC9AC2A67}" destId="{5E1A1551-8844-4D1C-9498-21E5E3AD9B91}" srcOrd="1" destOrd="0" presId="urn:microsoft.com/office/officeart/2005/8/layout/orgChart1"/>
    <dgm:cxn modelId="{F570CC40-64F8-4797-92F9-7AD492331524}" type="presParOf" srcId="{5E1A1551-8844-4D1C-9498-21E5E3AD9B91}" destId="{491E18A9-F258-453D-BD13-C2DB714072FB}" srcOrd="0" destOrd="0" presId="urn:microsoft.com/office/officeart/2005/8/layout/orgChart1"/>
    <dgm:cxn modelId="{0462AD0D-2ACE-41CC-966B-3B5719BEE56D}" type="presParOf" srcId="{491E18A9-F258-453D-BD13-C2DB714072FB}" destId="{DA372943-0508-407D-87D9-04055FB1B66A}" srcOrd="0" destOrd="0" presId="urn:microsoft.com/office/officeart/2005/8/layout/orgChart1"/>
    <dgm:cxn modelId="{BB423C01-144B-4A57-93C6-3F7AD6CDFF8D}" type="presParOf" srcId="{491E18A9-F258-453D-BD13-C2DB714072FB}" destId="{70F71D8B-DD50-4FDB-8016-93CB354FFCCE}" srcOrd="1" destOrd="0" presId="urn:microsoft.com/office/officeart/2005/8/layout/orgChart1"/>
    <dgm:cxn modelId="{00265359-9E80-46EA-AB23-95F8DBDB6607}" type="presParOf" srcId="{5E1A1551-8844-4D1C-9498-21E5E3AD9B91}" destId="{E364B7F7-3A45-4E3E-8259-94EE7368C893}" srcOrd="1" destOrd="0" presId="urn:microsoft.com/office/officeart/2005/8/layout/orgChart1"/>
    <dgm:cxn modelId="{66297DE2-4D68-487C-BBBA-5D2756C863B7}" type="presParOf" srcId="{5E1A1551-8844-4D1C-9498-21E5E3AD9B91}" destId="{DC18C8C0-13E7-4D7C-90F0-665C84873C65}" srcOrd="2" destOrd="0" presId="urn:microsoft.com/office/officeart/2005/8/layout/orgChart1"/>
    <dgm:cxn modelId="{E7FB9C16-891E-4322-A22C-41D52710F573}" type="presParOf" srcId="{E878E255-EA8B-4527-B519-071DC9AC2A67}" destId="{779D7D10-02E6-44BC-B31E-03F54AC060DD}" srcOrd="2" destOrd="0" presId="urn:microsoft.com/office/officeart/2005/8/layout/orgChart1"/>
    <dgm:cxn modelId="{4FC8AEE0-307C-4728-B93F-00623EAD8BBD}" type="presParOf" srcId="{E878E255-EA8B-4527-B519-071DC9AC2A67}" destId="{4DEE3B63-4A13-421C-8DF4-3BA9E4BE7CFB}" srcOrd="3" destOrd="0" presId="urn:microsoft.com/office/officeart/2005/8/layout/orgChart1"/>
    <dgm:cxn modelId="{C7B13E9A-9491-4049-8F22-0139DBAC6151}" type="presParOf" srcId="{4DEE3B63-4A13-421C-8DF4-3BA9E4BE7CFB}" destId="{CDA12BEC-6330-4833-A408-C66CA2D862D9}" srcOrd="0" destOrd="0" presId="urn:microsoft.com/office/officeart/2005/8/layout/orgChart1"/>
    <dgm:cxn modelId="{13A27D51-7C64-4FFA-978A-324EDA3180F0}" type="presParOf" srcId="{CDA12BEC-6330-4833-A408-C66CA2D862D9}" destId="{7F9492DB-514E-4E8B-B1B2-FC3805C63F1C}" srcOrd="0" destOrd="0" presId="urn:microsoft.com/office/officeart/2005/8/layout/orgChart1"/>
    <dgm:cxn modelId="{91E7B950-3CE8-4734-ABC5-29B113A295F5}" type="presParOf" srcId="{CDA12BEC-6330-4833-A408-C66CA2D862D9}" destId="{237FB9AB-ECE9-4D78-B9D2-F9D223118CCB}" srcOrd="1" destOrd="0" presId="urn:microsoft.com/office/officeart/2005/8/layout/orgChart1"/>
    <dgm:cxn modelId="{B0DE1BE2-D75D-4276-845A-1C3C0BFF6134}" type="presParOf" srcId="{4DEE3B63-4A13-421C-8DF4-3BA9E4BE7CFB}" destId="{79DAE791-7EC2-4393-8F38-3E70FCD87B14}" srcOrd="1" destOrd="0" presId="urn:microsoft.com/office/officeart/2005/8/layout/orgChart1"/>
    <dgm:cxn modelId="{F384C571-A76D-419C-9693-8AF54DC5309A}" type="presParOf" srcId="{79DAE791-7EC2-4393-8F38-3E70FCD87B14}" destId="{8EA77BF2-9FAA-40EC-8DA4-6F2A72464439}" srcOrd="0" destOrd="0" presId="urn:microsoft.com/office/officeart/2005/8/layout/orgChart1"/>
    <dgm:cxn modelId="{5ADD844E-458F-4F7A-B2F9-234C80354A90}" type="presParOf" srcId="{79DAE791-7EC2-4393-8F38-3E70FCD87B14}" destId="{E2C50B74-FDA0-4DE9-A185-F3F9CC2E163F}" srcOrd="1" destOrd="0" presId="urn:microsoft.com/office/officeart/2005/8/layout/orgChart1"/>
    <dgm:cxn modelId="{DF792B05-B84C-4133-B529-4F3DB663EFA3}" type="presParOf" srcId="{E2C50B74-FDA0-4DE9-A185-F3F9CC2E163F}" destId="{36944B2B-FC18-4727-ABCD-CEB020EF5C99}" srcOrd="0" destOrd="0" presId="urn:microsoft.com/office/officeart/2005/8/layout/orgChart1"/>
    <dgm:cxn modelId="{148569B2-AE8F-4AD8-B7FA-C8729161C5F3}" type="presParOf" srcId="{36944B2B-FC18-4727-ABCD-CEB020EF5C99}" destId="{35B21DE1-136D-4987-BCD7-3D9CAF2EA94B}" srcOrd="0" destOrd="0" presId="urn:microsoft.com/office/officeart/2005/8/layout/orgChart1"/>
    <dgm:cxn modelId="{2D9197A1-5DE2-4BC4-A4D0-34E7D1F0EB70}" type="presParOf" srcId="{36944B2B-FC18-4727-ABCD-CEB020EF5C99}" destId="{6C18F0C2-971D-4283-848B-7250B910D9FB}" srcOrd="1" destOrd="0" presId="urn:microsoft.com/office/officeart/2005/8/layout/orgChart1"/>
    <dgm:cxn modelId="{A0DDFA3C-B86D-4D45-B1A0-A958AE93A853}" type="presParOf" srcId="{E2C50B74-FDA0-4DE9-A185-F3F9CC2E163F}" destId="{1FE68584-0A24-44D5-8081-A5A699F9256F}" srcOrd="1" destOrd="0" presId="urn:microsoft.com/office/officeart/2005/8/layout/orgChart1"/>
    <dgm:cxn modelId="{CC015E9F-7CDE-4568-BC25-871DB31BBC90}" type="presParOf" srcId="{E2C50B74-FDA0-4DE9-A185-F3F9CC2E163F}" destId="{7ACC6931-0B64-4F68-856A-D816B3A164AE}" srcOrd="2" destOrd="0" presId="urn:microsoft.com/office/officeart/2005/8/layout/orgChart1"/>
    <dgm:cxn modelId="{61297302-840A-4B00-BE7F-405310FC52A9}" type="presParOf" srcId="{4DEE3B63-4A13-421C-8DF4-3BA9E4BE7CFB}" destId="{5A2AECC3-619C-4BF9-BD21-1BFF7F4C9180}" srcOrd="2" destOrd="0" presId="urn:microsoft.com/office/officeart/2005/8/layout/orgChart1"/>
    <dgm:cxn modelId="{EECCA59B-5C54-4F28-A4DB-FC072D82D2B6}" type="presParOf" srcId="{E878E255-EA8B-4527-B519-071DC9AC2A67}" destId="{8F3DEDF8-29BE-470D-AF89-0D85D5D8BD2B}" srcOrd="4" destOrd="0" presId="urn:microsoft.com/office/officeart/2005/8/layout/orgChart1"/>
    <dgm:cxn modelId="{A6923DE2-BFDE-4081-9A74-883055F9EA2A}" type="presParOf" srcId="{E878E255-EA8B-4527-B519-071DC9AC2A67}" destId="{5D3F4946-DCF9-42AA-8FA7-C5F488A27B33}" srcOrd="5" destOrd="0" presId="urn:microsoft.com/office/officeart/2005/8/layout/orgChart1"/>
    <dgm:cxn modelId="{A2D0B460-0D2C-4BEC-A7E9-E744C60DE5CE}" type="presParOf" srcId="{5D3F4946-DCF9-42AA-8FA7-C5F488A27B33}" destId="{AE2F4698-27D4-45AA-A0B8-F16B8EC0D00B}" srcOrd="0" destOrd="0" presId="urn:microsoft.com/office/officeart/2005/8/layout/orgChart1"/>
    <dgm:cxn modelId="{0F2A38C7-B7B0-410A-A451-AFC108200C8E}" type="presParOf" srcId="{AE2F4698-27D4-45AA-A0B8-F16B8EC0D00B}" destId="{25737DD1-2AD0-485D-8A1A-222FA9E5E4AF}" srcOrd="0" destOrd="0" presId="urn:microsoft.com/office/officeart/2005/8/layout/orgChart1"/>
    <dgm:cxn modelId="{56010A9D-A9A9-42D9-BA01-B52090325571}" type="presParOf" srcId="{AE2F4698-27D4-45AA-A0B8-F16B8EC0D00B}" destId="{275C1F7A-9764-4284-8937-18DE618FEBB1}" srcOrd="1" destOrd="0" presId="urn:microsoft.com/office/officeart/2005/8/layout/orgChart1"/>
    <dgm:cxn modelId="{4559A25A-BA14-4AC6-BF32-F3E69D9B8FBD}" type="presParOf" srcId="{5D3F4946-DCF9-42AA-8FA7-C5F488A27B33}" destId="{5A7554C9-4EE2-4819-8D82-125F811EC014}" srcOrd="1" destOrd="0" presId="urn:microsoft.com/office/officeart/2005/8/layout/orgChart1"/>
    <dgm:cxn modelId="{8AD83619-6169-49B2-AC75-2387A4AD0A0C}" type="presParOf" srcId="{5D3F4946-DCF9-42AA-8FA7-C5F488A27B33}" destId="{71BDDC8C-36F6-43C9-A1A9-71965BE96EB0}" srcOrd="2" destOrd="0" presId="urn:microsoft.com/office/officeart/2005/8/layout/orgChart1"/>
    <dgm:cxn modelId="{ABA3E62E-6C56-4F78-B242-5D0B4A41F6E9}" type="presParOf" srcId="{DAC0A3B1-C6A1-4041-B68B-EAB27FDC7196}" destId="{CE198D11-8F2D-4193-A73C-571C6C274D56}"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26AF8474-F0E8-46D4-AB94-D563BBDAC3C0}"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ru-RU"/>
        </a:p>
      </dgm:t>
    </dgm:pt>
    <dgm:pt modelId="{23F85C2B-F502-4179-97C6-628DFA1DB19F}">
      <dgm:prSet phldrT="[Текст]"/>
      <dgm:spPr/>
      <dgm:t>
        <a:bodyPr/>
        <a:lstStyle/>
        <a:p>
          <a:r>
            <a:rPr lang="uk-UA"/>
            <a:t>Педагогічне мислення</a:t>
          </a:r>
          <a:endParaRPr lang="ru-RU"/>
        </a:p>
      </dgm:t>
    </dgm:pt>
    <dgm:pt modelId="{AEB90761-6654-42EF-91BB-9337401D91F1}" type="parTrans" cxnId="{57B1D1D8-EB65-478C-95EA-F9946CBD0BEB}">
      <dgm:prSet/>
      <dgm:spPr/>
      <dgm:t>
        <a:bodyPr/>
        <a:lstStyle/>
        <a:p>
          <a:endParaRPr lang="ru-RU"/>
        </a:p>
      </dgm:t>
    </dgm:pt>
    <dgm:pt modelId="{11B816D6-A004-43F1-8ACB-773F5D7456B2}" type="sibTrans" cxnId="{57B1D1D8-EB65-478C-95EA-F9946CBD0BEB}">
      <dgm:prSet/>
      <dgm:spPr/>
      <dgm:t>
        <a:bodyPr/>
        <a:lstStyle/>
        <a:p>
          <a:endParaRPr lang="ru-RU"/>
        </a:p>
      </dgm:t>
    </dgm:pt>
    <dgm:pt modelId="{F6B5E452-C855-4B37-AC7C-70C837F761D9}">
      <dgm:prSet phldrT="[Текст]"/>
      <dgm:spPr/>
      <dgm:t>
        <a:bodyPr/>
        <a:lstStyle/>
        <a:p>
          <a:r>
            <a:rPr lang="ru-RU"/>
            <a:t>Глибина та креативність розумових операцій</a:t>
          </a:r>
        </a:p>
      </dgm:t>
    </dgm:pt>
    <dgm:pt modelId="{3795AD5A-82CE-4513-A4AC-64AA8321C88E}" type="parTrans" cxnId="{BC1B5087-7BD5-4472-AD9E-0AFBFD224D68}">
      <dgm:prSet/>
      <dgm:spPr/>
      <dgm:t>
        <a:bodyPr/>
        <a:lstStyle/>
        <a:p>
          <a:endParaRPr lang="ru-RU"/>
        </a:p>
      </dgm:t>
    </dgm:pt>
    <dgm:pt modelId="{1BD8BDE8-7029-41EC-AC5B-2379D8C55F68}" type="sibTrans" cxnId="{BC1B5087-7BD5-4472-AD9E-0AFBFD224D68}">
      <dgm:prSet/>
      <dgm:spPr/>
      <dgm:t>
        <a:bodyPr/>
        <a:lstStyle/>
        <a:p>
          <a:endParaRPr lang="ru-RU"/>
        </a:p>
      </dgm:t>
    </dgm:pt>
    <dgm:pt modelId="{F1203F67-FBD2-4625-9A0B-7B67448F64F1}">
      <dgm:prSet phldrT="[Текст]"/>
      <dgm:spPr/>
      <dgm:t>
        <a:bodyPr/>
        <a:lstStyle/>
        <a:p>
          <a:r>
            <a:rPr lang="ru-RU"/>
            <a:t>Самокритичність, саморегулятивність,</a:t>
          </a:r>
        </a:p>
        <a:p>
          <a:r>
            <a:rPr lang="ru-RU"/>
            <a:t>організованість</a:t>
          </a:r>
        </a:p>
      </dgm:t>
    </dgm:pt>
    <dgm:pt modelId="{AE0FF8D7-FC8B-4CDC-A56C-E0BC08D766E4}" type="parTrans" cxnId="{9D895B99-F472-44EC-A36A-196D754FFE18}">
      <dgm:prSet/>
      <dgm:spPr/>
      <dgm:t>
        <a:bodyPr/>
        <a:lstStyle/>
        <a:p>
          <a:endParaRPr lang="ru-RU"/>
        </a:p>
      </dgm:t>
    </dgm:pt>
    <dgm:pt modelId="{D99EE26F-A380-4A78-B993-BA0D34EAAE59}" type="sibTrans" cxnId="{9D895B99-F472-44EC-A36A-196D754FFE18}">
      <dgm:prSet/>
      <dgm:spPr/>
      <dgm:t>
        <a:bodyPr/>
        <a:lstStyle/>
        <a:p>
          <a:endParaRPr lang="ru-RU"/>
        </a:p>
      </dgm:t>
    </dgm:pt>
    <dgm:pt modelId="{E94AAD10-2034-41E1-B483-5A9B42E5F8E7}">
      <dgm:prSet custT="1"/>
      <dgm:spPr/>
      <dgm:t>
        <a:bodyPr/>
        <a:lstStyle/>
        <a:p>
          <a:r>
            <a:rPr lang="ru-RU" sz="1000"/>
            <a:t>Оперативність при вирішенні педагогічних завданнь </a:t>
          </a:r>
        </a:p>
      </dgm:t>
    </dgm:pt>
    <dgm:pt modelId="{DBC9FD26-67AD-4DC8-AE11-7DDD3F482838}" type="parTrans" cxnId="{1504B397-A2DE-405E-BFB6-A130C0A796B8}">
      <dgm:prSet/>
      <dgm:spPr/>
      <dgm:t>
        <a:bodyPr/>
        <a:lstStyle/>
        <a:p>
          <a:endParaRPr lang="ru-RU"/>
        </a:p>
      </dgm:t>
    </dgm:pt>
    <dgm:pt modelId="{6DC4B147-E0EB-44A0-81BB-29EBBA2F4EF7}" type="sibTrans" cxnId="{1504B397-A2DE-405E-BFB6-A130C0A796B8}">
      <dgm:prSet/>
      <dgm:spPr/>
      <dgm:t>
        <a:bodyPr/>
        <a:lstStyle/>
        <a:p>
          <a:endParaRPr lang="ru-RU"/>
        </a:p>
      </dgm:t>
    </dgm:pt>
    <dgm:pt modelId="{F56CFB44-F7CF-4187-B172-302235F02887}">
      <dgm:prSet phldrT="[Текст]" custT="1"/>
      <dgm:spPr/>
      <dgm:t>
        <a:bodyPr/>
        <a:lstStyle/>
        <a:p>
          <a:r>
            <a:rPr lang="ru-RU" sz="1000"/>
            <a:t>Аналітико-синетичний характер викладання предмету</a:t>
          </a:r>
        </a:p>
      </dgm:t>
    </dgm:pt>
    <dgm:pt modelId="{30292A61-BF6F-4AA8-B7F4-D6636FA1ECE3}" type="sibTrans" cxnId="{765B0501-5F25-48EF-AA00-A85F8912C652}">
      <dgm:prSet/>
      <dgm:spPr/>
      <dgm:t>
        <a:bodyPr/>
        <a:lstStyle/>
        <a:p>
          <a:endParaRPr lang="ru-RU"/>
        </a:p>
      </dgm:t>
    </dgm:pt>
    <dgm:pt modelId="{766D759B-89C3-45B6-A4D6-2CD1008A4342}" type="parTrans" cxnId="{765B0501-5F25-48EF-AA00-A85F8912C652}">
      <dgm:prSet/>
      <dgm:spPr/>
      <dgm:t>
        <a:bodyPr/>
        <a:lstStyle/>
        <a:p>
          <a:endParaRPr lang="ru-RU"/>
        </a:p>
      </dgm:t>
    </dgm:pt>
    <dgm:pt modelId="{E4D758E1-6F0E-4E54-8D0F-9459F8046E6A}" type="pres">
      <dgm:prSet presAssocID="{26AF8474-F0E8-46D4-AB94-D563BBDAC3C0}" presName="hierChild1" presStyleCnt="0">
        <dgm:presLayoutVars>
          <dgm:orgChart val="1"/>
          <dgm:chPref val="1"/>
          <dgm:dir/>
          <dgm:animOne val="branch"/>
          <dgm:animLvl val="lvl"/>
          <dgm:resizeHandles/>
        </dgm:presLayoutVars>
      </dgm:prSet>
      <dgm:spPr/>
      <dgm:t>
        <a:bodyPr/>
        <a:lstStyle/>
        <a:p>
          <a:endParaRPr lang="ru-RU"/>
        </a:p>
      </dgm:t>
    </dgm:pt>
    <dgm:pt modelId="{589DBFBC-F8F8-425D-A962-D2CC957EC5EB}" type="pres">
      <dgm:prSet presAssocID="{23F85C2B-F502-4179-97C6-628DFA1DB19F}" presName="hierRoot1" presStyleCnt="0">
        <dgm:presLayoutVars>
          <dgm:hierBranch val="init"/>
        </dgm:presLayoutVars>
      </dgm:prSet>
      <dgm:spPr/>
      <dgm:t>
        <a:bodyPr/>
        <a:lstStyle/>
        <a:p>
          <a:endParaRPr lang="ru-RU"/>
        </a:p>
      </dgm:t>
    </dgm:pt>
    <dgm:pt modelId="{74128430-CC02-4A64-AD7F-A69D5440037E}" type="pres">
      <dgm:prSet presAssocID="{23F85C2B-F502-4179-97C6-628DFA1DB19F}" presName="rootComposite1" presStyleCnt="0"/>
      <dgm:spPr/>
      <dgm:t>
        <a:bodyPr/>
        <a:lstStyle/>
        <a:p>
          <a:endParaRPr lang="ru-RU"/>
        </a:p>
      </dgm:t>
    </dgm:pt>
    <dgm:pt modelId="{C4051A2F-8FAA-4C6E-879D-41989F039D57}" type="pres">
      <dgm:prSet presAssocID="{23F85C2B-F502-4179-97C6-628DFA1DB19F}" presName="rootText1" presStyleLbl="node0" presStyleIdx="0" presStyleCnt="1">
        <dgm:presLayoutVars>
          <dgm:chPref val="3"/>
        </dgm:presLayoutVars>
      </dgm:prSet>
      <dgm:spPr/>
      <dgm:t>
        <a:bodyPr/>
        <a:lstStyle/>
        <a:p>
          <a:endParaRPr lang="ru-RU"/>
        </a:p>
      </dgm:t>
    </dgm:pt>
    <dgm:pt modelId="{F150E8EF-A621-4932-BF67-805982F2FEEA}" type="pres">
      <dgm:prSet presAssocID="{23F85C2B-F502-4179-97C6-628DFA1DB19F}" presName="rootConnector1" presStyleLbl="node1" presStyleIdx="0" presStyleCnt="0"/>
      <dgm:spPr/>
      <dgm:t>
        <a:bodyPr/>
        <a:lstStyle/>
        <a:p>
          <a:endParaRPr lang="ru-RU"/>
        </a:p>
      </dgm:t>
    </dgm:pt>
    <dgm:pt modelId="{82BD1B5A-5A92-473A-BFC2-0A62F1755024}" type="pres">
      <dgm:prSet presAssocID="{23F85C2B-F502-4179-97C6-628DFA1DB19F}" presName="hierChild2" presStyleCnt="0"/>
      <dgm:spPr/>
      <dgm:t>
        <a:bodyPr/>
        <a:lstStyle/>
        <a:p>
          <a:endParaRPr lang="ru-RU"/>
        </a:p>
      </dgm:t>
    </dgm:pt>
    <dgm:pt modelId="{39BC82BB-078B-440A-8BDB-789E33EA4C14}" type="pres">
      <dgm:prSet presAssocID="{766D759B-89C3-45B6-A4D6-2CD1008A4342}" presName="Name37" presStyleLbl="parChTrans1D2" presStyleIdx="0" presStyleCnt="4"/>
      <dgm:spPr/>
      <dgm:t>
        <a:bodyPr/>
        <a:lstStyle/>
        <a:p>
          <a:endParaRPr lang="ru-RU"/>
        </a:p>
      </dgm:t>
    </dgm:pt>
    <dgm:pt modelId="{E6EE57F7-22E7-4B63-BDE9-58A54ACDF142}" type="pres">
      <dgm:prSet presAssocID="{F56CFB44-F7CF-4187-B172-302235F02887}" presName="hierRoot2" presStyleCnt="0">
        <dgm:presLayoutVars>
          <dgm:hierBranch val="init"/>
        </dgm:presLayoutVars>
      </dgm:prSet>
      <dgm:spPr/>
      <dgm:t>
        <a:bodyPr/>
        <a:lstStyle/>
        <a:p>
          <a:endParaRPr lang="ru-RU"/>
        </a:p>
      </dgm:t>
    </dgm:pt>
    <dgm:pt modelId="{04569AF4-A03B-4FA7-B253-4D3541B244D4}" type="pres">
      <dgm:prSet presAssocID="{F56CFB44-F7CF-4187-B172-302235F02887}" presName="rootComposite" presStyleCnt="0"/>
      <dgm:spPr/>
      <dgm:t>
        <a:bodyPr/>
        <a:lstStyle/>
        <a:p>
          <a:endParaRPr lang="ru-RU"/>
        </a:p>
      </dgm:t>
    </dgm:pt>
    <dgm:pt modelId="{E1077A07-317D-4C1B-B457-04448530351C}" type="pres">
      <dgm:prSet presAssocID="{F56CFB44-F7CF-4187-B172-302235F02887}" presName="rootText" presStyleLbl="node2" presStyleIdx="0" presStyleCnt="4" custScaleY="109051" custLinFactNeighborX="16093" custLinFactNeighborY="0">
        <dgm:presLayoutVars>
          <dgm:chPref val="3"/>
        </dgm:presLayoutVars>
      </dgm:prSet>
      <dgm:spPr/>
      <dgm:t>
        <a:bodyPr/>
        <a:lstStyle/>
        <a:p>
          <a:endParaRPr lang="ru-RU"/>
        </a:p>
      </dgm:t>
    </dgm:pt>
    <dgm:pt modelId="{A2D93BCF-1C56-4241-ABE4-CED253BBA1B8}" type="pres">
      <dgm:prSet presAssocID="{F56CFB44-F7CF-4187-B172-302235F02887}" presName="rootConnector" presStyleLbl="node2" presStyleIdx="0" presStyleCnt="4"/>
      <dgm:spPr/>
      <dgm:t>
        <a:bodyPr/>
        <a:lstStyle/>
        <a:p>
          <a:endParaRPr lang="ru-RU"/>
        </a:p>
      </dgm:t>
    </dgm:pt>
    <dgm:pt modelId="{3E34FC68-7554-45A1-8FEB-B05F38E3F9CA}" type="pres">
      <dgm:prSet presAssocID="{F56CFB44-F7CF-4187-B172-302235F02887}" presName="hierChild4" presStyleCnt="0"/>
      <dgm:spPr/>
      <dgm:t>
        <a:bodyPr/>
        <a:lstStyle/>
        <a:p>
          <a:endParaRPr lang="ru-RU"/>
        </a:p>
      </dgm:t>
    </dgm:pt>
    <dgm:pt modelId="{76E0F0DF-E3DF-47B3-B755-CF348EA29CB7}" type="pres">
      <dgm:prSet presAssocID="{F56CFB44-F7CF-4187-B172-302235F02887}" presName="hierChild5" presStyleCnt="0"/>
      <dgm:spPr/>
      <dgm:t>
        <a:bodyPr/>
        <a:lstStyle/>
        <a:p>
          <a:endParaRPr lang="ru-RU"/>
        </a:p>
      </dgm:t>
    </dgm:pt>
    <dgm:pt modelId="{A0EB4953-A511-4A9E-86D5-071FC723EE68}" type="pres">
      <dgm:prSet presAssocID="{DBC9FD26-67AD-4DC8-AE11-7DDD3F482838}" presName="Name37" presStyleLbl="parChTrans1D2" presStyleIdx="1" presStyleCnt="4"/>
      <dgm:spPr/>
      <dgm:t>
        <a:bodyPr/>
        <a:lstStyle/>
        <a:p>
          <a:endParaRPr lang="ru-RU"/>
        </a:p>
      </dgm:t>
    </dgm:pt>
    <dgm:pt modelId="{9C9624E1-C079-4FCF-B8CD-18BB90CEBDDD}" type="pres">
      <dgm:prSet presAssocID="{E94AAD10-2034-41E1-B483-5A9B42E5F8E7}" presName="hierRoot2" presStyleCnt="0">
        <dgm:presLayoutVars>
          <dgm:hierBranch val="init"/>
        </dgm:presLayoutVars>
      </dgm:prSet>
      <dgm:spPr/>
      <dgm:t>
        <a:bodyPr/>
        <a:lstStyle/>
        <a:p>
          <a:endParaRPr lang="ru-RU"/>
        </a:p>
      </dgm:t>
    </dgm:pt>
    <dgm:pt modelId="{584F9725-12B7-4B39-9037-1AE82529A2F2}" type="pres">
      <dgm:prSet presAssocID="{E94AAD10-2034-41E1-B483-5A9B42E5F8E7}" presName="rootComposite" presStyleCnt="0"/>
      <dgm:spPr/>
      <dgm:t>
        <a:bodyPr/>
        <a:lstStyle/>
        <a:p>
          <a:endParaRPr lang="ru-RU"/>
        </a:p>
      </dgm:t>
    </dgm:pt>
    <dgm:pt modelId="{DC6E2DE8-1532-4212-BE0F-E03D2CA7D681}" type="pres">
      <dgm:prSet presAssocID="{E94AAD10-2034-41E1-B483-5A9B42E5F8E7}" presName="rootText" presStyleLbl="node2" presStyleIdx="1" presStyleCnt="4">
        <dgm:presLayoutVars>
          <dgm:chPref val="3"/>
        </dgm:presLayoutVars>
      </dgm:prSet>
      <dgm:spPr/>
      <dgm:t>
        <a:bodyPr/>
        <a:lstStyle/>
        <a:p>
          <a:endParaRPr lang="ru-RU"/>
        </a:p>
      </dgm:t>
    </dgm:pt>
    <dgm:pt modelId="{90728AFD-C490-46D3-825F-5854304C9057}" type="pres">
      <dgm:prSet presAssocID="{E94AAD10-2034-41E1-B483-5A9B42E5F8E7}" presName="rootConnector" presStyleLbl="node2" presStyleIdx="1" presStyleCnt="4"/>
      <dgm:spPr/>
      <dgm:t>
        <a:bodyPr/>
        <a:lstStyle/>
        <a:p>
          <a:endParaRPr lang="ru-RU"/>
        </a:p>
      </dgm:t>
    </dgm:pt>
    <dgm:pt modelId="{1E3583E5-B5CD-423F-8E18-F61266EDD219}" type="pres">
      <dgm:prSet presAssocID="{E94AAD10-2034-41E1-B483-5A9B42E5F8E7}" presName="hierChild4" presStyleCnt="0"/>
      <dgm:spPr/>
      <dgm:t>
        <a:bodyPr/>
        <a:lstStyle/>
        <a:p>
          <a:endParaRPr lang="ru-RU"/>
        </a:p>
      </dgm:t>
    </dgm:pt>
    <dgm:pt modelId="{C09D69FB-C4C3-4F09-8D72-4F0891600504}" type="pres">
      <dgm:prSet presAssocID="{E94AAD10-2034-41E1-B483-5A9B42E5F8E7}" presName="hierChild5" presStyleCnt="0"/>
      <dgm:spPr/>
      <dgm:t>
        <a:bodyPr/>
        <a:lstStyle/>
        <a:p>
          <a:endParaRPr lang="ru-RU"/>
        </a:p>
      </dgm:t>
    </dgm:pt>
    <dgm:pt modelId="{DD388535-A6AC-4F49-A3BE-CC698503ED75}" type="pres">
      <dgm:prSet presAssocID="{3795AD5A-82CE-4513-A4AC-64AA8321C88E}" presName="Name37" presStyleLbl="parChTrans1D2" presStyleIdx="2" presStyleCnt="4"/>
      <dgm:spPr/>
      <dgm:t>
        <a:bodyPr/>
        <a:lstStyle/>
        <a:p>
          <a:endParaRPr lang="ru-RU"/>
        </a:p>
      </dgm:t>
    </dgm:pt>
    <dgm:pt modelId="{A3C791D7-4DE9-4217-9766-861DE15A82BE}" type="pres">
      <dgm:prSet presAssocID="{F6B5E452-C855-4B37-AC7C-70C837F761D9}" presName="hierRoot2" presStyleCnt="0">
        <dgm:presLayoutVars>
          <dgm:hierBranch val="init"/>
        </dgm:presLayoutVars>
      </dgm:prSet>
      <dgm:spPr/>
      <dgm:t>
        <a:bodyPr/>
        <a:lstStyle/>
        <a:p>
          <a:endParaRPr lang="ru-RU"/>
        </a:p>
      </dgm:t>
    </dgm:pt>
    <dgm:pt modelId="{B12B0446-B9F8-47E1-8DD4-59782C37FC02}" type="pres">
      <dgm:prSet presAssocID="{F6B5E452-C855-4B37-AC7C-70C837F761D9}" presName="rootComposite" presStyleCnt="0"/>
      <dgm:spPr/>
      <dgm:t>
        <a:bodyPr/>
        <a:lstStyle/>
        <a:p>
          <a:endParaRPr lang="ru-RU"/>
        </a:p>
      </dgm:t>
    </dgm:pt>
    <dgm:pt modelId="{DAFF0A5D-75B0-48C4-AEAA-A12299964E8F}" type="pres">
      <dgm:prSet presAssocID="{F6B5E452-C855-4B37-AC7C-70C837F761D9}" presName="rootText" presStyleLbl="node2" presStyleIdx="2" presStyleCnt="4">
        <dgm:presLayoutVars>
          <dgm:chPref val="3"/>
        </dgm:presLayoutVars>
      </dgm:prSet>
      <dgm:spPr/>
      <dgm:t>
        <a:bodyPr/>
        <a:lstStyle/>
        <a:p>
          <a:endParaRPr lang="ru-RU"/>
        </a:p>
      </dgm:t>
    </dgm:pt>
    <dgm:pt modelId="{A287087D-4C91-4D43-AA2F-6BBC27ACA0A8}" type="pres">
      <dgm:prSet presAssocID="{F6B5E452-C855-4B37-AC7C-70C837F761D9}" presName="rootConnector" presStyleLbl="node2" presStyleIdx="2" presStyleCnt="4"/>
      <dgm:spPr/>
      <dgm:t>
        <a:bodyPr/>
        <a:lstStyle/>
        <a:p>
          <a:endParaRPr lang="ru-RU"/>
        </a:p>
      </dgm:t>
    </dgm:pt>
    <dgm:pt modelId="{3468F402-6DA4-4CC2-B2E2-AF8653648B36}" type="pres">
      <dgm:prSet presAssocID="{F6B5E452-C855-4B37-AC7C-70C837F761D9}" presName="hierChild4" presStyleCnt="0"/>
      <dgm:spPr/>
      <dgm:t>
        <a:bodyPr/>
        <a:lstStyle/>
        <a:p>
          <a:endParaRPr lang="ru-RU"/>
        </a:p>
      </dgm:t>
    </dgm:pt>
    <dgm:pt modelId="{1711470F-F1A4-4B2E-8258-F127D16014DA}" type="pres">
      <dgm:prSet presAssocID="{F6B5E452-C855-4B37-AC7C-70C837F761D9}" presName="hierChild5" presStyleCnt="0"/>
      <dgm:spPr/>
      <dgm:t>
        <a:bodyPr/>
        <a:lstStyle/>
        <a:p>
          <a:endParaRPr lang="ru-RU"/>
        </a:p>
      </dgm:t>
    </dgm:pt>
    <dgm:pt modelId="{82C3A939-6FF4-4F2D-A88B-C158640FBA3A}" type="pres">
      <dgm:prSet presAssocID="{AE0FF8D7-FC8B-4CDC-A56C-E0BC08D766E4}" presName="Name37" presStyleLbl="parChTrans1D2" presStyleIdx="3" presStyleCnt="4"/>
      <dgm:spPr/>
      <dgm:t>
        <a:bodyPr/>
        <a:lstStyle/>
        <a:p>
          <a:endParaRPr lang="ru-RU"/>
        </a:p>
      </dgm:t>
    </dgm:pt>
    <dgm:pt modelId="{F6A9EA45-2707-437E-9AF2-0A30882D651B}" type="pres">
      <dgm:prSet presAssocID="{F1203F67-FBD2-4625-9A0B-7B67448F64F1}" presName="hierRoot2" presStyleCnt="0">
        <dgm:presLayoutVars>
          <dgm:hierBranch val="init"/>
        </dgm:presLayoutVars>
      </dgm:prSet>
      <dgm:spPr/>
      <dgm:t>
        <a:bodyPr/>
        <a:lstStyle/>
        <a:p>
          <a:endParaRPr lang="ru-RU"/>
        </a:p>
      </dgm:t>
    </dgm:pt>
    <dgm:pt modelId="{96B87A14-4BE2-4B5F-9931-BB114CB8BE80}" type="pres">
      <dgm:prSet presAssocID="{F1203F67-FBD2-4625-9A0B-7B67448F64F1}" presName="rootComposite" presStyleCnt="0"/>
      <dgm:spPr/>
      <dgm:t>
        <a:bodyPr/>
        <a:lstStyle/>
        <a:p>
          <a:endParaRPr lang="ru-RU"/>
        </a:p>
      </dgm:t>
    </dgm:pt>
    <dgm:pt modelId="{46A58076-AE44-4F83-B7E4-DAB65F3CD2B3}" type="pres">
      <dgm:prSet presAssocID="{F1203F67-FBD2-4625-9A0B-7B67448F64F1}" presName="rootText" presStyleLbl="node2" presStyleIdx="3" presStyleCnt="4">
        <dgm:presLayoutVars>
          <dgm:chPref val="3"/>
        </dgm:presLayoutVars>
      </dgm:prSet>
      <dgm:spPr/>
      <dgm:t>
        <a:bodyPr/>
        <a:lstStyle/>
        <a:p>
          <a:endParaRPr lang="ru-RU"/>
        </a:p>
      </dgm:t>
    </dgm:pt>
    <dgm:pt modelId="{36422810-4C5A-44B3-91DC-D8B6F1EA5B1E}" type="pres">
      <dgm:prSet presAssocID="{F1203F67-FBD2-4625-9A0B-7B67448F64F1}" presName="rootConnector" presStyleLbl="node2" presStyleIdx="3" presStyleCnt="4"/>
      <dgm:spPr/>
      <dgm:t>
        <a:bodyPr/>
        <a:lstStyle/>
        <a:p>
          <a:endParaRPr lang="ru-RU"/>
        </a:p>
      </dgm:t>
    </dgm:pt>
    <dgm:pt modelId="{400D1AA6-A2EC-42E8-A4F7-9C8670A81D4D}" type="pres">
      <dgm:prSet presAssocID="{F1203F67-FBD2-4625-9A0B-7B67448F64F1}" presName="hierChild4" presStyleCnt="0"/>
      <dgm:spPr/>
      <dgm:t>
        <a:bodyPr/>
        <a:lstStyle/>
        <a:p>
          <a:endParaRPr lang="ru-RU"/>
        </a:p>
      </dgm:t>
    </dgm:pt>
    <dgm:pt modelId="{F5B77573-D253-4F88-9FBE-2ED378646838}" type="pres">
      <dgm:prSet presAssocID="{F1203F67-FBD2-4625-9A0B-7B67448F64F1}" presName="hierChild5" presStyleCnt="0"/>
      <dgm:spPr/>
      <dgm:t>
        <a:bodyPr/>
        <a:lstStyle/>
        <a:p>
          <a:endParaRPr lang="ru-RU"/>
        </a:p>
      </dgm:t>
    </dgm:pt>
    <dgm:pt modelId="{949C5FC8-A3E2-4103-B1EE-2F348D46F9AF}" type="pres">
      <dgm:prSet presAssocID="{23F85C2B-F502-4179-97C6-628DFA1DB19F}" presName="hierChild3" presStyleCnt="0"/>
      <dgm:spPr/>
      <dgm:t>
        <a:bodyPr/>
        <a:lstStyle/>
        <a:p>
          <a:endParaRPr lang="ru-RU"/>
        </a:p>
      </dgm:t>
    </dgm:pt>
  </dgm:ptLst>
  <dgm:cxnLst>
    <dgm:cxn modelId="{1650E39E-B0EF-4575-A50A-97D5FAE0FDFF}" type="presOf" srcId="{F56CFB44-F7CF-4187-B172-302235F02887}" destId="{A2D93BCF-1C56-4241-ABE4-CED253BBA1B8}" srcOrd="1" destOrd="0" presId="urn:microsoft.com/office/officeart/2005/8/layout/orgChart1"/>
    <dgm:cxn modelId="{57B1D1D8-EB65-478C-95EA-F9946CBD0BEB}" srcId="{26AF8474-F0E8-46D4-AB94-D563BBDAC3C0}" destId="{23F85C2B-F502-4179-97C6-628DFA1DB19F}" srcOrd="0" destOrd="0" parTransId="{AEB90761-6654-42EF-91BB-9337401D91F1}" sibTransId="{11B816D6-A004-43F1-8ACB-773F5D7456B2}"/>
    <dgm:cxn modelId="{DE89F087-159E-44F8-AFF6-07FF9C716D44}" type="presOf" srcId="{F6B5E452-C855-4B37-AC7C-70C837F761D9}" destId="{DAFF0A5D-75B0-48C4-AEAA-A12299964E8F}" srcOrd="0" destOrd="0" presId="urn:microsoft.com/office/officeart/2005/8/layout/orgChart1"/>
    <dgm:cxn modelId="{446785CB-9EF6-4B89-B1BB-6FB79A0519FB}" type="presOf" srcId="{E94AAD10-2034-41E1-B483-5A9B42E5F8E7}" destId="{DC6E2DE8-1532-4212-BE0F-E03D2CA7D681}" srcOrd="0" destOrd="0" presId="urn:microsoft.com/office/officeart/2005/8/layout/orgChart1"/>
    <dgm:cxn modelId="{AA971BCD-6F6F-4A3B-9E5A-EFAF3A3132A0}" type="presOf" srcId="{DBC9FD26-67AD-4DC8-AE11-7DDD3F482838}" destId="{A0EB4953-A511-4A9E-86D5-071FC723EE68}" srcOrd="0" destOrd="0" presId="urn:microsoft.com/office/officeart/2005/8/layout/orgChart1"/>
    <dgm:cxn modelId="{E153C7D4-CF11-4833-B1AB-217E674D5C3E}" type="presOf" srcId="{F56CFB44-F7CF-4187-B172-302235F02887}" destId="{E1077A07-317D-4C1B-B457-04448530351C}" srcOrd="0" destOrd="0" presId="urn:microsoft.com/office/officeart/2005/8/layout/orgChart1"/>
    <dgm:cxn modelId="{ED8B4060-ABD0-4DAA-A570-90F71CA060C8}" type="presOf" srcId="{F6B5E452-C855-4B37-AC7C-70C837F761D9}" destId="{A287087D-4C91-4D43-AA2F-6BBC27ACA0A8}" srcOrd="1" destOrd="0" presId="urn:microsoft.com/office/officeart/2005/8/layout/orgChart1"/>
    <dgm:cxn modelId="{93F4F395-D263-4C30-9322-A5E624E8FE58}" type="presOf" srcId="{3795AD5A-82CE-4513-A4AC-64AA8321C88E}" destId="{DD388535-A6AC-4F49-A3BE-CC698503ED75}" srcOrd="0" destOrd="0" presId="urn:microsoft.com/office/officeart/2005/8/layout/orgChart1"/>
    <dgm:cxn modelId="{9D895B99-F472-44EC-A36A-196D754FFE18}" srcId="{23F85C2B-F502-4179-97C6-628DFA1DB19F}" destId="{F1203F67-FBD2-4625-9A0B-7B67448F64F1}" srcOrd="3" destOrd="0" parTransId="{AE0FF8D7-FC8B-4CDC-A56C-E0BC08D766E4}" sibTransId="{D99EE26F-A380-4A78-B993-BA0D34EAAE59}"/>
    <dgm:cxn modelId="{B2E5F9E5-43E0-4A76-A3BD-11BBF0561363}" type="presOf" srcId="{E94AAD10-2034-41E1-B483-5A9B42E5F8E7}" destId="{90728AFD-C490-46D3-825F-5854304C9057}" srcOrd="1" destOrd="0" presId="urn:microsoft.com/office/officeart/2005/8/layout/orgChart1"/>
    <dgm:cxn modelId="{CE83D625-FF63-48DB-A2ED-811EF524080C}" type="presOf" srcId="{766D759B-89C3-45B6-A4D6-2CD1008A4342}" destId="{39BC82BB-078B-440A-8BDB-789E33EA4C14}" srcOrd="0" destOrd="0" presId="urn:microsoft.com/office/officeart/2005/8/layout/orgChart1"/>
    <dgm:cxn modelId="{4763D74F-FD89-4F4E-94AB-B7ADD12FFE19}" type="presOf" srcId="{F1203F67-FBD2-4625-9A0B-7B67448F64F1}" destId="{36422810-4C5A-44B3-91DC-D8B6F1EA5B1E}" srcOrd="1" destOrd="0" presId="urn:microsoft.com/office/officeart/2005/8/layout/orgChart1"/>
    <dgm:cxn modelId="{A584F94F-3A17-42C0-9043-0D0383059166}" type="presOf" srcId="{23F85C2B-F502-4179-97C6-628DFA1DB19F}" destId="{C4051A2F-8FAA-4C6E-879D-41989F039D57}" srcOrd="0" destOrd="0" presId="urn:microsoft.com/office/officeart/2005/8/layout/orgChart1"/>
    <dgm:cxn modelId="{29420E41-71D9-455D-A47E-FBE93EC98C48}" type="presOf" srcId="{F1203F67-FBD2-4625-9A0B-7B67448F64F1}" destId="{46A58076-AE44-4F83-B7E4-DAB65F3CD2B3}" srcOrd="0" destOrd="0" presId="urn:microsoft.com/office/officeart/2005/8/layout/orgChart1"/>
    <dgm:cxn modelId="{765B0501-5F25-48EF-AA00-A85F8912C652}" srcId="{23F85C2B-F502-4179-97C6-628DFA1DB19F}" destId="{F56CFB44-F7CF-4187-B172-302235F02887}" srcOrd="0" destOrd="0" parTransId="{766D759B-89C3-45B6-A4D6-2CD1008A4342}" sibTransId="{30292A61-BF6F-4AA8-B7F4-D6636FA1ECE3}"/>
    <dgm:cxn modelId="{1504B397-A2DE-405E-BFB6-A130C0A796B8}" srcId="{23F85C2B-F502-4179-97C6-628DFA1DB19F}" destId="{E94AAD10-2034-41E1-B483-5A9B42E5F8E7}" srcOrd="1" destOrd="0" parTransId="{DBC9FD26-67AD-4DC8-AE11-7DDD3F482838}" sibTransId="{6DC4B147-E0EB-44A0-81BB-29EBBA2F4EF7}"/>
    <dgm:cxn modelId="{C9310744-0A35-4CEA-A482-CC4FDE40A8C8}" type="presOf" srcId="{23F85C2B-F502-4179-97C6-628DFA1DB19F}" destId="{F150E8EF-A621-4932-BF67-805982F2FEEA}" srcOrd="1" destOrd="0" presId="urn:microsoft.com/office/officeart/2005/8/layout/orgChart1"/>
    <dgm:cxn modelId="{DCC36DCD-275F-47CB-9BBB-AD58C38B6DAD}" type="presOf" srcId="{26AF8474-F0E8-46D4-AB94-D563BBDAC3C0}" destId="{E4D758E1-6F0E-4E54-8D0F-9459F8046E6A}" srcOrd="0" destOrd="0" presId="urn:microsoft.com/office/officeart/2005/8/layout/orgChart1"/>
    <dgm:cxn modelId="{BC1B5087-7BD5-4472-AD9E-0AFBFD224D68}" srcId="{23F85C2B-F502-4179-97C6-628DFA1DB19F}" destId="{F6B5E452-C855-4B37-AC7C-70C837F761D9}" srcOrd="2" destOrd="0" parTransId="{3795AD5A-82CE-4513-A4AC-64AA8321C88E}" sibTransId="{1BD8BDE8-7029-41EC-AC5B-2379D8C55F68}"/>
    <dgm:cxn modelId="{1B6174B2-D6C3-45D8-BF59-EE644E22ECB8}" type="presOf" srcId="{AE0FF8D7-FC8B-4CDC-A56C-E0BC08D766E4}" destId="{82C3A939-6FF4-4F2D-A88B-C158640FBA3A}" srcOrd="0" destOrd="0" presId="urn:microsoft.com/office/officeart/2005/8/layout/orgChart1"/>
    <dgm:cxn modelId="{A4513312-FC35-40FD-9D57-95A67989C3ED}" type="presParOf" srcId="{E4D758E1-6F0E-4E54-8D0F-9459F8046E6A}" destId="{589DBFBC-F8F8-425D-A962-D2CC957EC5EB}" srcOrd="0" destOrd="0" presId="urn:microsoft.com/office/officeart/2005/8/layout/orgChart1"/>
    <dgm:cxn modelId="{E824BF50-4115-4C13-8ED8-5A06DA09B6F7}" type="presParOf" srcId="{589DBFBC-F8F8-425D-A962-D2CC957EC5EB}" destId="{74128430-CC02-4A64-AD7F-A69D5440037E}" srcOrd="0" destOrd="0" presId="urn:microsoft.com/office/officeart/2005/8/layout/orgChart1"/>
    <dgm:cxn modelId="{EAB95F2C-4249-410A-8665-C8ECC26D676A}" type="presParOf" srcId="{74128430-CC02-4A64-AD7F-A69D5440037E}" destId="{C4051A2F-8FAA-4C6E-879D-41989F039D57}" srcOrd="0" destOrd="0" presId="urn:microsoft.com/office/officeart/2005/8/layout/orgChart1"/>
    <dgm:cxn modelId="{7A56F9A4-BF08-4102-ADD6-4103E6FB1770}" type="presParOf" srcId="{74128430-CC02-4A64-AD7F-A69D5440037E}" destId="{F150E8EF-A621-4932-BF67-805982F2FEEA}" srcOrd="1" destOrd="0" presId="urn:microsoft.com/office/officeart/2005/8/layout/orgChart1"/>
    <dgm:cxn modelId="{4690B373-3594-4071-AE5E-953E2D678EFB}" type="presParOf" srcId="{589DBFBC-F8F8-425D-A962-D2CC957EC5EB}" destId="{82BD1B5A-5A92-473A-BFC2-0A62F1755024}" srcOrd="1" destOrd="0" presId="urn:microsoft.com/office/officeart/2005/8/layout/orgChart1"/>
    <dgm:cxn modelId="{665871A8-AA3F-41B7-89E5-CC96F129B11F}" type="presParOf" srcId="{82BD1B5A-5A92-473A-BFC2-0A62F1755024}" destId="{39BC82BB-078B-440A-8BDB-789E33EA4C14}" srcOrd="0" destOrd="0" presId="urn:microsoft.com/office/officeart/2005/8/layout/orgChart1"/>
    <dgm:cxn modelId="{02C7D51E-CCDB-4986-B408-45629C4607B4}" type="presParOf" srcId="{82BD1B5A-5A92-473A-BFC2-0A62F1755024}" destId="{E6EE57F7-22E7-4B63-BDE9-58A54ACDF142}" srcOrd="1" destOrd="0" presId="urn:microsoft.com/office/officeart/2005/8/layout/orgChart1"/>
    <dgm:cxn modelId="{C35BD3A7-6934-462E-B64E-476BAE36E9AA}" type="presParOf" srcId="{E6EE57F7-22E7-4B63-BDE9-58A54ACDF142}" destId="{04569AF4-A03B-4FA7-B253-4D3541B244D4}" srcOrd="0" destOrd="0" presId="urn:microsoft.com/office/officeart/2005/8/layout/orgChart1"/>
    <dgm:cxn modelId="{ABA41275-CFFA-412B-8AD4-52BAC1DD468F}" type="presParOf" srcId="{04569AF4-A03B-4FA7-B253-4D3541B244D4}" destId="{E1077A07-317D-4C1B-B457-04448530351C}" srcOrd="0" destOrd="0" presId="urn:microsoft.com/office/officeart/2005/8/layout/orgChart1"/>
    <dgm:cxn modelId="{673E2E03-04D5-4E3F-B23F-972316126CAB}" type="presParOf" srcId="{04569AF4-A03B-4FA7-B253-4D3541B244D4}" destId="{A2D93BCF-1C56-4241-ABE4-CED253BBA1B8}" srcOrd="1" destOrd="0" presId="urn:microsoft.com/office/officeart/2005/8/layout/orgChart1"/>
    <dgm:cxn modelId="{5BE88A79-A362-41B7-81A1-0DABF7C29B30}" type="presParOf" srcId="{E6EE57F7-22E7-4B63-BDE9-58A54ACDF142}" destId="{3E34FC68-7554-45A1-8FEB-B05F38E3F9CA}" srcOrd="1" destOrd="0" presId="urn:microsoft.com/office/officeart/2005/8/layout/orgChart1"/>
    <dgm:cxn modelId="{AE93162A-FDEA-4930-8307-441117251DDE}" type="presParOf" srcId="{E6EE57F7-22E7-4B63-BDE9-58A54ACDF142}" destId="{76E0F0DF-E3DF-47B3-B755-CF348EA29CB7}" srcOrd="2" destOrd="0" presId="urn:microsoft.com/office/officeart/2005/8/layout/orgChart1"/>
    <dgm:cxn modelId="{15A27B61-152D-48F9-9444-11CDE0469563}" type="presParOf" srcId="{82BD1B5A-5A92-473A-BFC2-0A62F1755024}" destId="{A0EB4953-A511-4A9E-86D5-071FC723EE68}" srcOrd="2" destOrd="0" presId="urn:microsoft.com/office/officeart/2005/8/layout/orgChart1"/>
    <dgm:cxn modelId="{4080ED7D-6090-4DA8-A82C-568BB2DD9D05}" type="presParOf" srcId="{82BD1B5A-5A92-473A-BFC2-0A62F1755024}" destId="{9C9624E1-C079-4FCF-B8CD-18BB90CEBDDD}" srcOrd="3" destOrd="0" presId="urn:microsoft.com/office/officeart/2005/8/layout/orgChart1"/>
    <dgm:cxn modelId="{8EB416E2-7A47-4036-A7A3-62812FC4B95E}" type="presParOf" srcId="{9C9624E1-C079-4FCF-B8CD-18BB90CEBDDD}" destId="{584F9725-12B7-4B39-9037-1AE82529A2F2}" srcOrd="0" destOrd="0" presId="urn:microsoft.com/office/officeart/2005/8/layout/orgChart1"/>
    <dgm:cxn modelId="{B60D0C58-9AE0-4231-BA81-E077CD3B9C12}" type="presParOf" srcId="{584F9725-12B7-4B39-9037-1AE82529A2F2}" destId="{DC6E2DE8-1532-4212-BE0F-E03D2CA7D681}" srcOrd="0" destOrd="0" presId="urn:microsoft.com/office/officeart/2005/8/layout/orgChart1"/>
    <dgm:cxn modelId="{D91A12FF-2482-41EA-8744-946444D4C2D8}" type="presParOf" srcId="{584F9725-12B7-4B39-9037-1AE82529A2F2}" destId="{90728AFD-C490-46D3-825F-5854304C9057}" srcOrd="1" destOrd="0" presId="urn:microsoft.com/office/officeart/2005/8/layout/orgChart1"/>
    <dgm:cxn modelId="{6DEEE636-FA33-4909-AA74-D5D5752F1BF1}" type="presParOf" srcId="{9C9624E1-C079-4FCF-B8CD-18BB90CEBDDD}" destId="{1E3583E5-B5CD-423F-8E18-F61266EDD219}" srcOrd="1" destOrd="0" presId="urn:microsoft.com/office/officeart/2005/8/layout/orgChart1"/>
    <dgm:cxn modelId="{9ED9B194-8BA5-4256-995B-0AED67777A41}" type="presParOf" srcId="{9C9624E1-C079-4FCF-B8CD-18BB90CEBDDD}" destId="{C09D69FB-C4C3-4F09-8D72-4F0891600504}" srcOrd="2" destOrd="0" presId="urn:microsoft.com/office/officeart/2005/8/layout/orgChart1"/>
    <dgm:cxn modelId="{6D873167-42B3-4D40-B5B1-AD268F605ACA}" type="presParOf" srcId="{82BD1B5A-5A92-473A-BFC2-0A62F1755024}" destId="{DD388535-A6AC-4F49-A3BE-CC698503ED75}" srcOrd="4" destOrd="0" presId="urn:microsoft.com/office/officeart/2005/8/layout/orgChart1"/>
    <dgm:cxn modelId="{B229F93C-0AE9-48E4-894A-FC744D78A440}" type="presParOf" srcId="{82BD1B5A-5A92-473A-BFC2-0A62F1755024}" destId="{A3C791D7-4DE9-4217-9766-861DE15A82BE}" srcOrd="5" destOrd="0" presId="urn:microsoft.com/office/officeart/2005/8/layout/orgChart1"/>
    <dgm:cxn modelId="{02091743-0D81-4F1D-9C43-17FA87627C89}" type="presParOf" srcId="{A3C791D7-4DE9-4217-9766-861DE15A82BE}" destId="{B12B0446-B9F8-47E1-8DD4-59782C37FC02}" srcOrd="0" destOrd="0" presId="urn:microsoft.com/office/officeart/2005/8/layout/orgChart1"/>
    <dgm:cxn modelId="{E665345B-F65D-4192-99B0-E7BFE8EEF49E}" type="presParOf" srcId="{B12B0446-B9F8-47E1-8DD4-59782C37FC02}" destId="{DAFF0A5D-75B0-48C4-AEAA-A12299964E8F}" srcOrd="0" destOrd="0" presId="urn:microsoft.com/office/officeart/2005/8/layout/orgChart1"/>
    <dgm:cxn modelId="{7A405604-4BC4-4369-91DE-C440E0C7854A}" type="presParOf" srcId="{B12B0446-B9F8-47E1-8DD4-59782C37FC02}" destId="{A287087D-4C91-4D43-AA2F-6BBC27ACA0A8}" srcOrd="1" destOrd="0" presId="urn:microsoft.com/office/officeart/2005/8/layout/orgChart1"/>
    <dgm:cxn modelId="{2D3B0689-7A9B-40CF-A717-A35FA2467567}" type="presParOf" srcId="{A3C791D7-4DE9-4217-9766-861DE15A82BE}" destId="{3468F402-6DA4-4CC2-B2E2-AF8653648B36}" srcOrd="1" destOrd="0" presId="urn:microsoft.com/office/officeart/2005/8/layout/orgChart1"/>
    <dgm:cxn modelId="{97FCAF9D-E602-472A-B1D4-F860163720D8}" type="presParOf" srcId="{A3C791D7-4DE9-4217-9766-861DE15A82BE}" destId="{1711470F-F1A4-4B2E-8258-F127D16014DA}" srcOrd="2" destOrd="0" presId="urn:microsoft.com/office/officeart/2005/8/layout/orgChart1"/>
    <dgm:cxn modelId="{34E8D213-FAF2-4A56-A103-58BF84D9E03F}" type="presParOf" srcId="{82BD1B5A-5A92-473A-BFC2-0A62F1755024}" destId="{82C3A939-6FF4-4F2D-A88B-C158640FBA3A}" srcOrd="6" destOrd="0" presId="urn:microsoft.com/office/officeart/2005/8/layout/orgChart1"/>
    <dgm:cxn modelId="{E31A484B-3609-4134-99AD-B6C563886CD4}" type="presParOf" srcId="{82BD1B5A-5A92-473A-BFC2-0A62F1755024}" destId="{F6A9EA45-2707-437E-9AF2-0A30882D651B}" srcOrd="7" destOrd="0" presId="urn:microsoft.com/office/officeart/2005/8/layout/orgChart1"/>
    <dgm:cxn modelId="{D7B0FAAD-857B-4759-8706-955B93E42951}" type="presParOf" srcId="{F6A9EA45-2707-437E-9AF2-0A30882D651B}" destId="{96B87A14-4BE2-4B5F-9931-BB114CB8BE80}" srcOrd="0" destOrd="0" presId="urn:microsoft.com/office/officeart/2005/8/layout/orgChart1"/>
    <dgm:cxn modelId="{1332E71B-D01C-4DFB-B13D-A5134FF0A724}" type="presParOf" srcId="{96B87A14-4BE2-4B5F-9931-BB114CB8BE80}" destId="{46A58076-AE44-4F83-B7E4-DAB65F3CD2B3}" srcOrd="0" destOrd="0" presId="urn:microsoft.com/office/officeart/2005/8/layout/orgChart1"/>
    <dgm:cxn modelId="{1AE41ABE-5A67-465E-884F-79131BDE1FB8}" type="presParOf" srcId="{96B87A14-4BE2-4B5F-9931-BB114CB8BE80}" destId="{36422810-4C5A-44B3-91DC-D8B6F1EA5B1E}" srcOrd="1" destOrd="0" presId="urn:microsoft.com/office/officeart/2005/8/layout/orgChart1"/>
    <dgm:cxn modelId="{DD9C4FC0-AE39-459F-9627-9B4706F2492B}" type="presParOf" srcId="{F6A9EA45-2707-437E-9AF2-0A30882D651B}" destId="{400D1AA6-A2EC-42E8-A4F7-9C8670A81D4D}" srcOrd="1" destOrd="0" presId="urn:microsoft.com/office/officeart/2005/8/layout/orgChart1"/>
    <dgm:cxn modelId="{D239143E-DB33-4C66-91D2-C8A41A5C3936}" type="presParOf" srcId="{F6A9EA45-2707-437E-9AF2-0A30882D651B}" destId="{F5B77573-D253-4F88-9FBE-2ED378646838}" srcOrd="2" destOrd="0" presId="urn:microsoft.com/office/officeart/2005/8/layout/orgChart1"/>
    <dgm:cxn modelId="{E719856A-1590-4410-BCA9-E17D7780DD70}" type="presParOf" srcId="{589DBFBC-F8F8-425D-A962-D2CC957EC5EB}" destId="{949C5FC8-A3E2-4103-B1EE-2F348D46F9AF}"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DEDF8-29BE-470D-AF89-0D85D5D8BD2B}">
      <dsp:nvSpPr>
        <dsp:cNvPr id="0" name=""/>
        <dsp:cNvSpPr/>
      </dsp:nvSpPr>
      <dsp:spPr>
        <a:xfrm>
          <a:off x="2743200" y="862362"/>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A77BF2-9FAA-40EC-8DA4-6F2A72464439}">
      <dsp:nvSpPr>
        <dsp:cNvPr id="0" name=""/>
        <dsp:cNvSpPr/>
      </dsp:nvSpPr>
      <dsp:spPr>
        <a:xfrm>
          <a:off x="2001201" y="2001198"/>
          <a:ext cx="91440" cy="798202"/>
        </a:xfrm>
        <a:custGeom>
          <a:avLst/>
          <a:gdLst/>
          <a:ahLst/>
          <a:cxnLst/>
          <a:rect l="0" t="0" r="0" b="0"/>
          <a:pathLst>
            <a:path>
              <a:moveTo>
                <a:pt x="100400" y="0"/>
              </a:moveTo>
              <a:lnTo>
                <a:pt x="45720" y="7982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D7D10-02E6-44BC-B31E-03F54AC060DD}">
      <dsp:nvSpPr>
        <dsp:cNvPr id="0" name=""/>
        <dsp:cNvSpPr/>
      </dsp:nvSpPr>
      <dsp:spPr>
        <a:xfrm>
          <a:off x="2697479" y="862362"/>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A48EB4-1C16-4924-B51F-419C5018266E}">
      <dsp:nvSpPr>
        <dsp:cNvPr id="0" name=""/>
        <dsp:cNvSpPr/>
      </dsp:nvSpPr>
      <dsp:spPr>
        <a:xfrm>
          <a:off x="802365" y="862362"/>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D4C8E-22F7-48AE-A725-F3BF3A359193}">
      <dsp:nvSpPr>
        <dsp:cNvPr id="0" name=""/>
        <dsp:cNvSpPr/>
      </dsp:nvSpPr>
      <dsp:spPr>
        <a:xfrm>
          <a:off x="1941202" y="60364"/>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область, в якій людина здійснює свої функції як суб'єкт праці</a:t>
          </a:r>
        </a:p>
      </dsp:txBody>
      <dsp:txXfrm>
        <a:off x="1941202" y="60364"/>
        <a:ext cx="1603995" cy="801997"/>
      </dsp:txXfrm>
    </dsp:sp>
    <dsp:sp modelId="{DA372943-0508-407D-87D9-04055FB1B66A}">
      <dsp:nvSpPr>
        <dsp:cNvPr id="0" name=""/>
        <dsp:cNvSpPr/>
      </dsp:nvSpPr>
      <dsp:spPr>
        <a:xfrm>
          <a:off x="368"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спільність людей, зайнятих певного роду трудовими функціями</a:t>
          </a:r>
        </a:p>
      </dsp:txBody>
      <dsp:txXfrm>
        <a:off x="368" y="1199201"/>
        <a:ext cx="1603995" cy="801997"/>
      </dsp:txXfrm>
    </dsp:sp>
    <dsp:sp modelId="{7F9492DB-514E-4E8B-B1B2-FC3805C63F1C}">
      <dsp:nvSpPr>
        <dsp:cNvPr id="0" name=""/>
        <dsp:cNvSpPr/>
      </dsp:nvSpPr>
      <dsp:spPr>
        <a:xfrm>
          <a:off x="1941202"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ПРОФЕСІЯ</a:t>
          </a:r>
        </a:p>
      </dsp:txBody>
      <dsp:txXfrm>
        <a:off x="1941202" y="1199201"/>
        <a:ext cx="1603995" cy="801997"/>
      </dsp:txXfrm>
    </dsp:sp>
    <dsp:sp modelId="{35B21DE1-136D-4987-BCD7-3D9CAF2EA94B}">
      <dsp:nvSpPr>
        <dsp:cNvPr id="0" name=""/>
        <dsp:cNvSpPr/>
      </dsp:nvSpPr>
      <dsp:spPr>
        <a:xfrm>
          <a:off x="2046921" y="239840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підготовленість (знання, вміння, навички, кваліфікація), притаманна людині, завдяки якій він виявляється в змозі виконувати певного роду трудові функції</a:t>
          </a:r>
        </a:p>
      </dsp:txBody>
      <dsp:txXfrm>
        <a:off x="2046921" y="2398402"/>
        <a:ext cx="1603995" cy="801997"/>
      </dsp:txXfrm>
    </dsp:sp>
    <dsp:sp modelId="{25737DD1-2AD0-485D-8A1A-222FA9E5E4AF}">
      <dsp:nvSpPr>
        <dsp:cNvPr id="0" name=""/>
        <dsp:cNvSpPr/>
      </dsp:nvSpPr>
      <dsp:spPr>
        <a:xfrm>
          <a:off x="3882036" y="119920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діяльність, робота професіонала, тобто сам процес реалізації трудових і, притому, професійно виконуваних функцій.</a:t>
          </a:r>
        </a:p>
      </dsp:txBody>
      <dsp:txXfrm>
        <a:off x="3882036"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3A939-6FF4-4F2D-A88B-C158640FBA3A}">
      <dsp:nvSpPr>
        <dsp:cNvPr id="0" name=""/>
        <dsp:cNvSpPr/>
      </dsp:nvSpPr>
      <dsp:spPr>
        <a:xfrm>
          <a:off x="2743200" y="915722"/>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88535-A6AC-4F49-A3BE-CC698503ED75}">
      <dsp:nvSpPr>
        <dsp:cNvPr id="0" name=""/>
        <dsp:cNvSpPr/>
      </dsp:nvSpPr>
      <dsp:spPr>
        <a:xfrm>
          <a:off x="2743200" y="915722"/>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EB4953-A511-4A9E-86D5-071FC723EE68}">
      <dsp:nvSpPr>
        <dsp:cNvPr id="0" name=""/>
        <dsp:cNvSpPr/>
      </dsp:nvSpPr>
      <dsp:spPr>
        <a:xfrm>
          <a:off x="2027036" y="915722"/>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C82BB-078B-440A-8BDB-789E33EA4C14}">
      <dsp:nvSpPr>
        <dsp:cNvPr id="0" name=""/>
        <dsp:cNvSpPr/>
      </dsp:nvSpPr>
      <dsp:spPr>
        <a:xfrm>
          <a:off x="785208" y="915722"/>
          <a:ext cx="1957991" cy="248585"/>
        </a:xfrm>
        <a:custGeom>
          <a:avLst/>
          <a:gdLst/>
          <a:ahLst/>
          <a:cxnLst/>
          <a:rect l="0" t="0" r="0" b="0"/>
          <a:pathLst>
            <a:path>
              <a:moveTo>
                <a:pt x="1957991" y="0"/>
              </a:moveTo>
              <a:lnTo>
                <a:pt x="195799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51A2F-8FAA-4C6E-879D-41989F039D57}">
      <dsp:nvSpPr>
        <dsp:cNvPr id="0" name=""/>
        <dsp:cNvSpPr/>
      </dsp:nvSpPr>
      <dsp:spPr>
        <a:xfrm>
          <a:off x="2151329" y="323851"/>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uk-UA" sz="1000" kern="1200"/>
            <a:t>Педагогічне мислення</a:t>
          </a:r>
          <a:endParaRPr lang="ru-RU" sz="1000" kern="1200"/>
        </a:p>
      </dsp:txBody>
      <dsp:txXfrm>
        <a:off x="2151329" y="323851"/>
        <a:ext cx="1183741" cy="591870"/>
      </dsp:txXfrm>
    </dsp:sp>
    <dsp:sp modelId="{E1077A07-317D-4C1B-B457-04448530351C}">
      <dsp:nvSpPr>
        <dsp:cNvPr id="0" name=""/>
        <dsp:cNvSpPr/>
      </dsp:nvSpPr>
      <dsp:spPr>
        <a:xfrm>
          <a:off x="193337" y="1164307"/>
          <a:ext cx="1183741" cy="6454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Аналітико-синетичний характер викладання предмету</a:t>
          </a:r>
        </a:p>
      </dsp:txBody>
      <dsp:txXfrm>
        <a:off x="193337" y="1164307"/>
        <a:ext cx="1183741" cy="645441"/>
      </dsp:txXfrm>
    </dsp:sp>
    <dsp:sp modelId="{DC6E2DE8-1532-4212-BE0F-E03D2CA7D681}">
      <dsp:nvSpPr>
        <dsp:cNvPr id="0" name=""/>
        <dsp:cNvSpPr/>
      </dsp:nvSpPr>
      <dsp:spPr>
        <a:xfrm>
          <a:off x="1435165" y="1164307"/>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Оперативність при вирішенні педагогічних завданнь </a:t>
          </a:r>
        </a:p>
      </dsp:txBody>
      <dsp:txXfrm>
        <a:off x="1435165" y="1164307"/>
        <a:ext cx="1183741" cy="591870"/>
      </dsp:txXfrm>
    </dsp:sp>
    <dsp:sp modelId="{DAFF0A5D-75B0-48C4-AEAA-A12299964E8F}">
      <dsp:nvSpPr>
        <dsp:cNvPr id="0" name=""/>
        <dsp:cNvSpPr/>
      </dsp:nvSpPr>
      <dsp:spPr>
        <a:xfrm>
          <a:off x="2867492" y="1164307"/>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Глибина та креативність розумових операцій</a:t>
          </a:r>
        </a:p>
      </dsp:txBody>
      <dsp:txXfrm>
        <a:off x="2867492" y="1164307"/>
        <a:ext cx="1183741" cy="591870"/>
      </dsp:txXfrm>
    </dsp:sp>
    <dsp:sp modelId="{46A58076-AE44-4F83-B7E4-DAB65F3CD2B3}">
      <dsp:nvSpPr>
        <dsp:cNvPr id="0" name=""/>
        <dsp:cNvSpPr/>
      </dsp:nvSpPr>
      <dsp:spPr>
        <a:xfrm>
          <a:off x="4299820" y="1164307"/>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Самокритичність, саморегулятивність,</a:t>
          </a:r>
        </a:p>
        <a:p>
          <a:pPr lvl="0" algn="ctr" defTabSz="444500">
            <a:lnSpc>
              <a:spcPct val="90000"/>
            </a:lnSpc>
            <a:spcBef>
              <a:spcPct val="0"/>
            </a:spcBef>
            <a:spcAft>
              <a:spcPct val="35000"/>
            </a:spcAft>
          </a:pPr>
          <a:r>
            <a:rPr lang="ru-RU" sz="1000" kern="1200"/>
            <a:t>організованість</a:t>
          </a:r>
        </a:p>
      </dsp:txBody>
      <dsp:txXfrm>
        <a:off x="4299820" y="1164307"/>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9DAB-1EF3-4D64-BB68-C9D02C38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24639</Words>
  <Characters>140444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2019-01-05T18:13:00Z</cp:lastPrinted>
  <dcterms:created xsi:type="dcterms:W3CDTF">2019-02-13T09:18:00Z</dcterms:created>
  <dcterms:modified xsi:type="dcterms:W3CDTF">2019-02-13T09:18:00Z</dcterms:modified>
</cp:coreProperties>
</file>