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30B" w:rsidRPr="00733067" w:rsidRDefault="0042230B" w:rsidP="00935A8C">
      <w:pPr>
        <w:pStyle w:val="1"/>
        <w:spacing w:before="0" w:line="360" w:lineRule="auto"/>
        <w:jc w:val="center"/>
        <w:rPr>
          <w:color w:val="auto"/>
          <w:lang w:val="uk-UA"/>
        </w:rPr>
      </w:pPr>
      <w:bookmarkStart w:id="0" w:name="_Toc510881101"/>
      <w:bookmarkStart w:id="1" w:name="_Toc511204737"/>
      <w:bookmarkStart w:id="2" w:name="_Toc513028079"/>
      <w:bookmarkStart w:id="3" w:name="_Toc500692278"/>
      <w:bookmarkStart w:id="4" w:name="_Toc516129675"/>
      <w:bookmarkStart w:id="5" w:name="_GoBack"/>
      <w:bookmarkEnd w:id="5"/>
      <w:r w:rsidRPr="00457B21">
        <w:rPr>
          <w:rFonts w:ascii="Times New Roman" w:hAnsi="Times New Roman" w:cs="Times New Roman"/>
          <w:color w:val="auto"/>
          <w:lang w:val="uk-UA"/>
        </w:rPr>
        <w:t>ВСТУП</w:t>
      </w:r>
      <w:bookmarkEnd w:id="0"/>
      <w:bookmarkEnd w:id="1"/>
      <w:bookmarkEnd w:id="2"/>
      <w:bookmarkEnd w:id="4"/>
    </w:p>
    <w:p w:rsidR="0042230B" w:rsidRPr="0042230B" w:rsidRDefault="0042230B" w:rsidP="00240739">
      <w:pPr>
        <w:spacing w:line="240" w:lineRule="auto"/>
        <w:jc w:val="center"/>
        <w:rPr>
          <w:rFonts w:ascii="Times New Roman" w:hAnsi="Times New Roman" w:cs="Times New Roman"/>
          <w:b/>
          <w:sz w:val="28"/>
          <w:szCs w:val="28"/>
          <w:lang w:val="uk-UA"/>
        </w:rPr>
      </w:pPr>
    </w:p>
    <w:p w:rsidR="0042230B" w:rsidRPr="0042230B" w:rsidRDefault="0042230B" w:rsidP="0042230B">
      <w:pPr>
        <w:spacing w:after="0" w:line="360" w:lineRule="auto"/>
        <w:ind w:firstLine="709"/>
        <w:jc w:val="both"/>
        <w:rPr>
          <w:rFonts w:ascii="Times New Roman" w:hAnsi="Times New Roman" w:cs="Times New Roman"/>
          <w:sz w:val="28"/>
          <w:szCs w:val="28"/>
          <w:lang w:val="uk-UA"/>
        </w:rPr>
      </w:pPr>
      <w:r w:rsidRPr="0042230B">
        <w:rPr>
          <w:rFonts w:ascii="Times New Roman" w:hAnsi="Times New Roman" w:cs="Times New Roman"/>
          <w:b/>
          <w:sz w:val="28"/>
          <w:szCs w:val="28"/>
          <w:lang w:val="uk-UA"/>
        </w:rPr>
        <w:t>Актуальність дослідження.</w:t>
      </w:r>
      <w:r w:rsidRPr="0042230B">
        <w:rPr>
          <w:rFonts w:ascii="Times New Roman" w:hAnsi="Times New Roman" w:cs="Times New Roman"/>
          <w:sz w:val="28"/>
          <w:szCs w:val="28"/>
          <w:lang w:val="uk-UA"/>
        </w:rPr>
        <w:t xml:space="preserve"> </w:t>
      </w:r>
      <w:r w:rsidR="00480509" w:rsidRPr="00480509">
        <w:rPr>
          <w:rFonts w:ascii="Times New Roman" w:hAnsi="Times New Roman" w:cs="Times New Roman"/>
          <w:sz w:val="28"/>
          <w:szCs w:val="28"/>
          <w:lang w:val="uk-UA"/>
        </w:rPr>
        <w:t xml:space="preserve">Соціальна компетентність </w:t>
      </w:r>
      <w:r w:rsidR="00DB2291">
        <w:rPr>
          <w:rFonts w:ascii="Times New Roman" w:hAnsi="Times New Roman" w:cs="Times New Roman"/>
          <w:sz w:val="28"/>
          <w:szCs w:val="28"/>
          <w:lang w:val="uk-UA"/>
        </w:rPr>
        <w:t>–</w:t>
      </w:r>
      <w:r w:rsidR="00480509" w:rsidRPr="00480509">
        <w:rPr>
          <w:rFonts w:ascii="Times New Roman" w:hAnsi="Times New Roman" w:cs="Times New Roman"/>
          <w:sz w:val="28"/>
          <w:szCs w:val="28"/>
          <w:lang w:val="uk-UA"/>
        </w:rPr>
        <w:t xml:space="preserve"> це поняття, яке відображає можливості суб'єкта юнацького віку усвідомлювати взаємопов'язані процеси професіоналізації, соціальної адаптації та особистісно</w:t>
      </w:r>
      <w:r w:rsidR="004627B6">
        <w:rPr>
          <w:rFonts w:ascii="Times New Roman" w:hAnsi="Times New Roman" w:cs="Times New Roman"/>
          <w:sz w:val="28"/>
          <w:szCs w:val="28"/>
          <w:lang w:val="uk-UA"/>
        </w:rPr>
        <w:t>го самовизначення</w:t>
      </w:r>
      <w:r w:rsidR="00480509" w:rsidRPr="00480509">
        <w:rPr>
          <w:rFonts w:ascii="Times New Roman" w:hAnsi="Times New Roman" w:cs="Times New Roman"/>
          <w:sz w:val="28"/>
          <w:szCs w:val="28"/>
          <w:lang w:val="uk-UA"/>
        </w:rPr>
        <w:t>.</w:t>
      </w:r>
    </w:p>
    <w:p w:rsidR="0042230B" w:rsidRPr="0042230B" w:rsidRDefault="0042230B" w:rsidP="00733067">
      <w:pPr>
        <w:spacing w:after="0" w:line="360" w:lineRule="auto"/>
        <w:ind w:firstLine="709"/>
        <w:jc w:val="both"/>
        <w:rPr>
          <w:rFonts w:ascii="Times New Roman" w:hAnsi="Times New Roman" w:cs="Times New Roman"/>
          <w:sz w:val="28"/>
          <w:szCs w:val="28"/>
          <w:lang w:val="uk-UA"/>
        </w:rPr>
      </w:pPr>
      <w:r w:rsidRPr="0042230B">
        <w:rPr>
          <w:rFonts w:ascii="Times New Roman" w:hAnsi="Times New Roman" w:cs="Times New Roman"/>
          <w:sz w:val="28"/>
          <w:szCs w:val="28"/>
          <w:lang w:val="uk-UA"/>
        </w:rPr>
        <w:t>Соціальна компетентність має велике значення в поведінці людини. Вона дозволяє оптимізувати емоційний стан, відносини з соціумом. «Соціальна компетентність» немає єдиного прийнятого визначення, тому часто виділяють окремі завдання, які вирішуються з</w:t>
      </w:r>
      <w:r w:rsidR="00BE5C6B">
        <w:rPr>
          <w:rFonts w:ascii="Times New Roman" w:hAnsi="Times New Roman" w:cs="Times New Roman"/>
          <w:sz w:val="28"/>
          <w:szCs w:val="28"/>
          <w:lang w:val="uk-UA"/>
        </w:rPr>
        <w:t xml:space="preserve"> використанням даної структури</w:t>
      </w:r>
      <w:r w:rsidR="00624579">
        <w:rPr>
          <w:rFonts w:ascii="Times New Roman" w:hAnsi="Times New Roman" w:cs="Times New Roman"/>
          <w:sz w:val="28"/>
          <w:szCs w:val="28"/>
          <w:lang w:val="uk-UA"/>
        </w:rPr>
        <w:t>: здатність індивіда ефективно та</w:t>
      </w:r>
      <w:r w:rsidRPr="0042230B">
        <w:rPr>
          <w:rFonts w:ascii="Times New Roman" w:hAnsi="Times New Roman" w:cs="Times New Roman"/>
          <w:sz w:val="28"/>
          <w:szCs w:val="28"/>
          <w:lang w:val="uk-UA"/>
        </w:rPr>
        <w:t xml:space="preserve"> адекватно вирішувати різні проблемні ситуації, з якими він стикається; ефективність індивіда в повсякденній взаємодії зі своїм оточенням; вміння досягати поставлених соціальних цілей в специфічних умовах з використанням відповідних засобів; здатність користуватися </w:t>
      </w:r>
      <w:r w:rsidR="00624579">
        <w:rPr>
          <w:rFonts w:ascii="Times New Roman" w:hAnsi="Times New Roman" w:cs="Times New Roman"/>
          <w:sz w:val="28"/>
          <w:szCs w:val="28"/>
          <w:lang w:val="uk-UA"/>
        </w:rPr>
        <w:t>ресурсами соціального оточення та</w:t>
      </w:r>
      <w:r w:rsidRPr="0042230B">
        <w:rPr>
          <w:rFonts w:ascii="Times New Roman" w:hAnsi="Times New Roman" w:cs="Times New Roman"/>
          <w:sz w:val="28"/>
          <w:szCs w:val="28"/>
          <w:lang w:val="uk-UA"/>
        </w:rPr>
        <w:t xml:space="preserve"> особистісними ресурсами з метою досягнення хороших результатів; здатність ефективно брати участь в складних міжособ</w:t>
      </w:r>
      <w:r w:rsidR="00624579">
        <w:rPr>
          <w:rFonts w:ascii="Times New Roman" w:hAnsi="Times New Roman" w:cs="Times New Roman"/>
          <w:sz w:val="28"/>
          <w:szCs w:val="28"/>
          <w:lang w:val="uk-UA"/>
        </w:rPr>
        <w:t>истісних взаємодіях, розуміючи та</w:t>
      </w:r>
      <w:r w:rsidRPr="0042230B">
        <w:rPr>
          <w:rFonts w:ascii="Times New Roman" w:hAnsi="Times New Roman" w:cs="Times New Roman"/>
          <w:sz w:val="28"/>
          <w:szCs w:val="28"/>
          <w:lang w:val="uk-UA"/>
        </w:rPr>
        <w:t xml:space="preserve"> </w:t>
      </w:r>
      <w:r w:rsidR="00EA58A3">
        <w:rPr>
          <w:rFonts w:ascii="Times New Roman" w:hAnsi="Times New Roman" w:cs="Times New Roman"/>
          <w:sz w:val="28"/>
          <w:szCs w:val="28"/>
          <w:lang w:val="uk-UA"/>
        </w:rPr>
        <w:t>використовуючи інших людей</w:t>
      </w:r>
      <w:r w:rsidRPr="0042230B">
        <w:rPr>
          <w:rFonts w:ascii="Times New Roman" w:hAnsi="Times New Roman" w:cs="Times New Roman"/>
          <w:sz w:val="28"/>
          <w:szCs w:val="28"/>
          <w:lang w:val="uk-UA"/>
        </w:rPr>
        <w:t>.</w:t>
      </w:r>
    </w:p>
    <w:p w:rsidR="0042230B" w:rsidRPr="0042230B" w:rsidRDefault="0042230B" w:rsidP="00047F8B">
      <w:pPr>
        <w:spacing w:after="0" w:line="360" w:lineRule="auto"/>
        <w:ind w:firstLine="709"/>
        <w:jc w:val="both"/>
        <w:rPr>
          <w:rFonts w:ascii="Times New Roman" w:hAnsi="Times New Roman" w:cs="Times New Roman"/>
          <w:sz w:val="28"/>
          <w:szCs w:val="28"/>
          <w:lang w:val="uk-UA"/>
        </w:rPr>
      </w:pPr>
      <w:r w:rsidRPr="0042230B">
        <w:rPr>
          <w:rFonts w:ascii="Times New Roman" w:hAnsi="Times New Roman" w:cs="Times New Roman"/>
          <w:sz w:val="28"/>
          <w:szCs w:val="28"/>
          <w:lang w:val="uk-UA"/>
        </w:rPr>
        <w:t>Здебільшого соціальна компетентність розглядається під призмою соціально-психологічного предмета дослі</w:t>
      </w:r>
      <w:r w:rsidR="00047F8B">
        <w:rPr>
          <w:rFonts w:ascii="Times New Roman" w:hAnsi="Times New Roman" w:cs="Times New Roman"/>
          <w:sz w:val="28"/>
          <w:szCs w:val="28"/>
          <w:lang w:val="uk-UA"/>
        </w:rPr>
        <w:t>дження. Аналіз джерел дозволяє</w:t>
      </w:r>
      <w:r w:rsidRPr="0042230B">
        <w:rPr>
          <w:rFonts w:ascii="Times New Roman" w:hAnsi="Times New Roman" w:cs="Times New Roman"/>
          <w:sz w:val="28"/>
          <w:szCs w:val="28"/>
          <w:lang w:val="uk-UA"/>
        </w:rPr>
        <w:t xml:space="preserve"> зробити висновок, що психологічні дослідження націлені на визначення зв'язку особистісних характеристик з рівнем і адекватністю самооцінки особистості. Для сформованості високого рівня соціальної компетентності необхідна наявність наступних рис: впевненість в собі, самоконтроль, адаптивність, наполегливість, використання ресурсів, довіру. Соціальна компетентність аналізується факторами: планомірність; цілеспрямованість і прагнення до її досягнення; наполегливість (схильність суб'єкта </w:t>
      </w:r>
      <w:r w:rsidR="00BE5C6B">
        <w:rPr>
          <w:rFonts w:ascii="Times New Roman" w:hAnsi="Times New Roman" w:cs="Times New Roman"/>
          <w:sz w:val="28"/>
          <w:szCs w:val="28"/>
          <w:lang w:val="uk-UA"/>
        </w:rPr>
        <w:t xml:space="preserve">до </w:t>
      </w:r>
      <w:r w:rsidRPr="0042230B">
        <w:rPr>
          <w:rFonts w:ascii="Times New Roman" w:hAnsi="Times New Roman" w:cs="Times New Roman"/>
          <w:sz w:val="28"/>
          <w:szCs w:val="28"/>
          <w:lang w:val="uk-UA"/>
        </w:rPr>
        <w:t>вольових зусиль для завершення розпочатої спр</w:t>
      </w:r>
      <w:r w:rsidR="00BE5C6B">
        <w:rPr>
          <w:rFonts w:ascii="Times New Roman" w:hAnsi="Times New Roman" w:cs="Times New Roman"/>
          <w:sz w:val="28"/>
          <w:szCs w:val="28"/>
          <w:lang w:val="uk-UA"/>
        </w:rPr>
        <w:t>ави і впорядкування активності)</w:t>
      </w:r>
      <w:r w:rsidRPr="0042230B">
        <w:rPr>
          <w:rFonts w:ascii="Times New Roman" w:hAnsi="Times New Roman" w:cs="Times New Roman"/>
          <w:sz w:val="28"/>
          <w:szCs w:val="28"/>
          <w:lang w:val="uk-UA"/>
        </w:rPr>
        <w:t>; самоорганізація, орієнтація на сьогодення і майбутнє.</w:t>
      </w:r>
    </w:p>
    <w:p w:rsidR="00240739" w:rsidRPr="00240739" w:rsidRDefault="0042230B" w:rsidP="00240739">
      <w:pPr>
        <w:spacing w:after="0" w:line="360" w:lineRule="auto"/>
        <w:ind w:firstLine="709"/>
        <w:jc w:val="both"/>
        <w:rPr>
          <w:rFonts w:ascii="Times New Roman" w:hAnsi="Times New Roman" w:cs="Times New Roman"/>
          <w:sz w:val="28"/>
          <w:szCs w:val="28"/>
          <w:lang w:val="uk-UA"/>
        </w:rPr>
      </w:pPr>
      <w:r w:rsidRPr="0042230B">
        <w:rPr>
          <w:rFonts w:ascii="Times New Roman" w:hAnsi="Times New Roman" w:cs="Times New Roman"/>
          <w:sz w:val="28"/>
          <w:szCs w:val="28"/>
          <w:lang w:val="uk-UA"/>
        </w:rPr>
        <w:lastRenderedPageBreak/>
        <w:t>На думку А. В. </w:t>
      </w:r>
      <w:proofErr w:type="spellStart"/>
      <w:r w:rsidR="002A0588">
        <w:rPr>
          <w:rFonts w:ascii="Times New Roman" w:hAnsi="Times New Roman" w:cs="Times New Roman"/>
          <w:sz w:val="28"/>
          <w:szCs w:val="28"/>
          <w:lang w:val="uk-UA"/>
        </w:rPr>
        <w:t>Кир'якової</w:t>
      </w:r>
      <w:proofErr w:type="spellEnd"/>
      <w:r w:rsidRPr="0042230B">
        <w:rPr>
          <w:rFonts w:ascii="Times New Roman" w:hAnsi="Times New Roman" w:cs="Times New Roman"/>
          <w:sz w:val="28"/>
          <w:szCs w:val="28"/>
          <w:lang w:val="uk-UA"/>
        </w:rPr>
        <w:t xml:space="preserve">, </w:t>
      </w:r>
      <w:r w:rsidR="00240739" w:rsidRPr="00240739">
        <w:rPr>
          <w:rFonts w:ascii="Times New Roman" w:hAnsi="Times New Roman" w:cs="Times New Roman"/>
          <w:sz w:val="28"/>
          <w:szCs w:val="28"/>
          <w:lang w:val="uk-UA"/>
        </w:rPr>
        <w:t>саме соціальна компетентність є одним з головних факторів, здатних забезпечити стійку життєдіяльність перспективних фахівців у всіх галузях праці. Явним є той факт, що вона є необхі</w:t>
      </w:r>
      <w:r w:rsidR="00DF10E9">
        <w:rPr>
          <w:rFonts w:ascii="Times New Roman" w:hAnsi="Times New Roman" w:cs="Times New Roman"/>
          <w:sz w:val="28"/>
          <w:szCs w:val="28"/>
          <w:lang w:val="uk-UA"/>
        </w:rPr>
        <w:t>дною умовою блискучої</w:t>
      </w:r>
      <w:r w:rsidR="00240739">
        <w:rPr>
          <w:rFonts w:ascii="Times New Roman" w:hAnsi="Times New Roman" w:cs="Times New Roman"/>
          <w:sz w:val="28"/>
          <w:szCs w:val="28"/>
          <w:lang w:val="uk-UA"/>
        </w:rPr>
        <w:t xml:space="preserve"> </w:t>
      </w:r>
      <w:r w:rsidR="00DF10E9">
        <w:rPr>
          <w:rFonts w:ascii="Times New Roman" w:hAnsi="Times New Roman" w:cs="Times New Roman"/>
          <w:sz w:val="28"/>
          <w:szCs w:val="28"/>
          <w:lang w:val="uk-UA"/>
        </w:rPr>
        <w:t>діяльності</w:t>
      </w:r>
      <w:r w:rsidR="00240739" w:rsidRPr="00240739">
        <w:rPr>
          <w:rFonts w:ascii="Times New Roman" w:hAnsi="Times New Roman" w:cs="Times New Roman"/>
          <w:sz w:val="28"/>
          <w:szCs w:val="28"/>
          <w:lang w:val="uk-UA"/>
        </w:rPr>
        <w:t xml:space="preserve"> студента, включаючи вивчення соціальних знань, умінь і навичок, необхідних для реалізації соціальних функцій, виключає відчуття внутрішнього дискомфорту і </w:t>
      </w:r>
      <w:r w:rsidR="006D5158" w:rsidRPr="00240739">
        <w:rPr>
          <w:rFonts w:ascii="Times New Roman" w:hAnsi="Times New Roman" w:cs="Times New Roman"/>
          <w:sz w:val="28"/>
          <w:szCs w:val="28"/>
          <w:lang w:val="uk-UA"/>
        </w:rPr>
        <w:t>обходить</w:t>
      </w:r>
      <w:r w:rsidR="00240739" w:rsidRPr="00240739">
        <w:rPr>
          <w:rFonts w:ascii="Times New Roman" w:hAnsi="Times New Roman" w:cs="Times New Roman"/>
          <w:sz w:val="28"/>
          <w:szCs w:val="28"/>
          <w:lang w:val="uk-UA"/>
        </w:rPr>
        <w:t xml:space="preserve"> можливість конфлікту з соціальним </w:t>
      </w:r>
      <w:r w:rsidR="006D5158" w:rsidRPr="00240739">
        <w:rPr>
          <w:rFonts w:ascii="Times New Roman" w:hAnsi="Times New Roman" w:cs="Times New Roman"/>
          <w:sz w:val="28"/>
          <w:szCs w:val="28"/>
          <w:lang w:val="uk-UA"/>
        </w:rPr>
        <w:t>оточенням</w:t>
      </w:r>
      <w:r w:rsidR="00240739" w:rsidRPr="00240739">
        <w:rPr>
          <w:rFonts w:ascii="Times New Roman" w:hAnsi="Times New Roman" w:cs="Times New Roman"/>
          <w:sz w:val="28"/>
          <w:szCs w:val="28"/>
          <w:lang w:val="uk-UA"/>
        </w:rPr>
        <w:t>.</w:t>
      </w:r>
    </w:p>
    <w:p w:rsidR="00240739" w:rsidRDefault="00240739" w:rsidP="00240739">
      <w:pPr>
        <w:spacing w:after="0" w:line="360" w:lineRule="auto"/>
        <w:ind w:firstLine="709"/>
        <w:jc w:val="both"/>
        <w:rPr>
          <w:rFonts w:ascii="Times New Roman" w:hAnsi="Times New Roman" w:cs="Times New Roman"/>
          <w:sz w:val="28"/>
          <w:szCs w:val="28"/>
          <w:lang w:val="uk-UA"/>
        </w:rPr>
      </w:pPr>
      <w:r w:rsidRPr="00240739">
        <w:rPr>
          <w:rFonts w:ascii="Times New Roman" w:hAnsi="Times New Roman" w:cs="Times New Roman"/>
          <w:sz w:val="28"/>
          <w:szCs w:val="28"/>
          <w:lang w:val="uk-UA"/>
        </w:rPr>
        <w:t xml:space="preserve">Високий рівень компетентності говорить про успішну адаптацію до </w:t>
      </w:r>
      <w:r>
        <w:rPr>
          <w:rFonts w:ascii="Times New Roman" w:hAnsi="Times New Roman" w:cs="Times New Roman"/>
          <w:sz w:val="28"/>
          <w:szCs w:val="28"/>
          <w:lang w:val="uk-UA"/>
        </w:rPr>
        <w:t>рухливо</w:t>
      </w:r>
      <w:r w:rsidRPr="00240739">
        <w:rPr>
          <w:rFonts w:ascii="Times New Roman" w:hAnsi="Times New Roman" w:cs="Times New Roman"/>
          <w:sz w:val="28"/>
          <w:szCs w:val="28"/>
          <w:lang w:val="uk-UA"/>
        </w:rPr>
        <w:t xml:space="preserve"> мінливих умов життя</w:t>
      </w:r>
      <w:r>
        <w:rPr>
          <w:rFonts w:ascii="Times New Roman" w:hAnsi="Times New Roman" w:cs="Times New Roman"/>
          <w:sz w:val="28"/>
          <w:szCs w:val="28"/>
          <w:lang w:val="uk-UA"/>
        </w:rPr>
        <w:t xml:space="preserve"> в соціумі</w:t>
      </w:r>
      <w:r w:rsidRPr="00240739">
        <w:rPr>
          <w:rFonts w:ascii="Times New Roman" w:hAnsi="Times New Roman" w:cs="Times New Roman"/>
          <w:sz w:val="28"/>
          <w:szCs w:val="28"/>
          <w:lang w:val="uk-UA"/>
        </w:rPr>
        <w:t xml:space="preserve">, становить основу життєдіяльності, </w:t>
      </w:r>
      <w:r w:rsidR="008C0D08" w:rsidRPr="00240739">
        <w:rPr>
          <w:rFonts w:ascii="Times New Roman" w:hAnsi="Times New Roman" w:cs="Times New Roman"/>
          <w:sz w:val="28"/>
          <w:szCs w:val="28"/>
          <w:lang w:val="uk-UA"/>
        </w:rPr>
        <w:t>постачає</w:t>
      </w:r>
      <w:r w:rsidRPr="00240739">
        <w:rPr>
          <w:rFonts w:ascii="Times New Roman" w:hAnsi="Times New Roman" w:cs="Times New Roman"/>
          <w:sz w:val="28"/>
          <w:szCs w:val="28"/>
          <w:lang w:val="uk-UA"/>
        </w:rPr>
        <w:t xml:space="preserve"> перспективність ефективної соціал</w:t>
      </w:r>
      <w:r w:rsidR="008C0D08">
        <w:rPr>
          <w:rFonts w:ascii="Times New Roman" w:hAnsi="Times New Roman" w:cs="Times New Roman"/>
          <w:sz w:val="28"/>
          <w:szCs w:val="28"/>
          <w:lang w:val="uk-UA"/>
        </w:rPr>
        <w:t>ьно-професійної реалізації юнака</w:t>
      </w:r>
      <w:r w:rsidRPr="00240739">
        <w:rPr>
          <w:rFonts w:ascii="Times New Roman" w:hAnsi="Times New Roman" w:cs="Times New Roman"/>
          <w:sz w:val="28"/>
          <w:szCs w:val="28"/>
          <w:lang w:val="uk-UA"/>
        </w:rPr>
        <w:t>.</w:t>
      </w:r>
    </w:p>
    <w:p w:rsidR="0042230B" w:rsidRPr="0042230B" w:rsidRDefault="0042230B" w:rsidP="00240739">
      <w:pPr>
        <w:spacing w:after="0" w:line="360" w:lineRule="auto"/>
        <w:ind w:firstLine="709"/>
        <w:jc w:val="both"/>
        <w:rPr>
          <w:rFonts w:ascii="Times New Roman" w:hAnsi="Times New Roman" w:cs="Times New Roman"/>
          <w:sz w:val="28"/>
          <w:szCs w:val="28"/>
          <w:lang w:val="uk-UA"/>
        </w:rPr>
      </w:pPr>
      <w:r w:rsidRPr="0042230B">
        <w:rPr>
          <w:rFonts w:ascii="Times New Roman" w:hAnsi="Times New Roman" w:cs="Times New Roman"/>
          <w:sz w:val="28"/>
          <w:szCs w:val="28"/>
          <w:lang w:val="uk-UA"/>
        </w:rPr>
        <w:t xml:space="preserve">В даному контексті формування соціальної компетентності майбутніх фахівців набуває один із пріоритетних напрямків функціонування сучасної системи освіти. Значна роль в цьому процесі відводиться вищим навчальним закладам, </w:t>
      </w:r>
      <w:r w:rsidR="00DF10E9">
        <w:rPr>
          <w:rFonts w:ascii="Times New Roman" w:hAnsi="Times New Roman" w:cs="Times New Roman"/>
          <w:sz w:val="28"/>
          <w:szCs w:val="28"/>
          <w:lang w:val="uk-UA"/>
        </w:rPr>
        <w:t>бо</w:t>
      </w:r>
      <w:r w:rsidRPr="0042230B">
        <w:rPr>
          <w:rFonts w:ascii="Times New Roman" w:hAnsi="Times New Roman" w:cs="Times New Roman"/>
          <w:sz w:val="28"/>
          <w:szCs w:val="28"/>
          <w:lang w:val="uk-UA"/>
        </w:rPr>
        <w:t xml:space="preserve"> вони покликані забезпечити студентів не тільки професійними знаннями і навичками, а й готувати дійсно широко освічених фахівців, здатних до р</w:t>
      </w:r>
      <w:r w:rsidR="00624579">
        <w:rPr>
          <w:rFonts w:ascii="Times New Roman" w:hAnsi="Times New Roman" w:cs="Times New Roman"/>
          <w:sz w:val="28"/>
          <w:szCs w:val="28"/>
          <w:lang w:val="uk-UA"/>
        </w:rPr>
        <w:t>ізнобічного, цілісного бачення та</w:t>
      </w:r>
      <w:r w:rsidRPr="0042230B">
        <w:rPr>
          <w:rFonts w:ascii="Times New Roman" w:hAnsi="Times New Roman" w:cs="Times New Roman"/>
          <w:sz w:val="28"/>
          <w:szCs w:val="28"/>
          <w:lang w:val="uk-UA"/>
        </w:rPr>
        <w:t xml:space="preserve"> аналізу складних проблем суспільства, а значить, здатних до пошуку нових рішень нагальних проблем.</w:t>
      </w:r>
    </w:p>
    <w:p w:rsidR="0042230B" w:rsidRPr="0042230B" w:rsidRDefault="0042230B" w:rsidP="0042230B">
      <w:pPr>
        <w:spacing w:after="0" w:line="360" w:lineRule="auto"/>
        <w:ind w:firstLine="709"/>
        <w:jc w:val="both"/>
        <w:rPr>
          <w:rFonts w:ascii="Times New Roman" w:hAnsi="Times New Roman" w:cs="Times New Roman"/>
          <w:sz w:val="28"/>
          <w:szCs w:val="28"/>
          <w:lang w:val="uk-UA"/>
        </w:rPr>
      </w:pPr>
      <w:r w:rsidRPr="0042230B">
        <w:rPr>
          <w:rFonts w:ascii="Times New Roman" w:hAnsi="Times New Roman" w:cs="Times New Roman"/>
          <w:sz w:val="28"/>
          <w:szCs w:val="28"/>
          <w:lang w:val="uk-UA"/>
        </w:rPr>
        <w:t>Серед вітчизняних авторів, які зробили великий внесок у розробку проблем компетентності, необхідно назвати В. І. </w:t>
      </w:r>
      <w:proofErr w:type="spellStart"/>
      <w:r w:rsidRPr="0042230B">
        <w:rPr>
          <w:rFonts w:ascii="Times New Roman" w:hAnsi="Times New Roman" w:cs="Times New Roman"/>
          <w:sz w:val="28"/>
          <w:szCs w:val="28"/>
          <w:lang w:val="uk-UA"/>
        </w:rPr>
        <w:t>Байденко</w:t>
      </w:r>
      <w:proofErr w:type="spellEnd"/>
      <w:r w:rsidRPr="0042230B">
        <w:rPr>
          <w:rFonts w:ascii="Times New Roman" w:hAnsi="Times New Roman" w:cs="Times New Roman"/>
          <w:sz w:val="28"/>
          <w:szCs w:val="28"/>
          <w:lang w:val="uk-UA"/>
        </w:rPr>
        <w:t>, Л. А. Петровську, А. К. Маркову, І. А. Зимня і ін. Соціальний аспект ключових компетенцій досліджується в роботах Л. П. </w:t>
      </w:r>
      <w:proofErr w:type="spellStart"/>
      <w:r w:rsidRPr="0042230B">
        <w:rPr>
          <w:rFonts w:ascii="Times New Roman" w:hAnsi="Times New Roman" w:cs="Times New Roman"/>
          <w:sz w:val="28"/>
          <w:szCs w:val="28"/>
          <w:lang w:val="uk-UA"/>
        </w:rPr>
        <w:t>Алексєєвої</w:t>
      </w:r>
      <w:proofErr w:type="spellEnd"/>
      <w:r w:rsidRPr="0042230B">
        <w:rPr>
          <w:rFonts w:ascii="Times New Roman" w:hAnsi="Times New Roman" w:cs="Times New Roman"/>
          <w:sz w:val="28"/>
          <w:szCs w:val="28"/>
          <w:lang w:val="uk-UA"/>
        </w:rPr>
        <w:t>, Е. Ф. </w:t>
      </w:r>
      <w:proofErr w:type="spellStart"/>
      <w:r w:rsidRPr="0042230B">
        <w:rPr>
          <w:rFonts w:ascii="Times New Roman" w:hAnsi="Times New Roman" w:cs="Times New Roman"/>
          <w:sz w:val="28"/>
          <w:szCs w:val="28"/>
          <w:lang w:val="uk-UA"/>
        </w:rPr>
        <w:t>Зеер</w:t>
      </w:r>
      <w:proofErr w:type="spellEnd"/>
      <w:r w:rsidRPr="0042230B">
        <w:rPr>
          <w:rFonts w:ascii="Times New Roman" w:hAnsi="Times New Roman" w:cs="Times New Roman"/>
          <w:sz w:val="28"/>
          <w:szCs w:val="28"/>
          <w:lang w:val="uk-UA"/>
        </w:rPr>
        <w:t>, Н. В. </w:t>
      </w:r>
      <w:proofErr w:type="spellStart"/>
      <w:r w:rsidRPr="0042230B">
        <w:rPr>
          <w:rFonts w:ascii="Times New Roman" w:hAnsi="Times New Roman" w:cs="Times New Roman"/>
          <w:sz w:val="28"/>
          <w:szCs w:val="28"/>
          <w:lang w:val="uk-UA"/>
        </w:rPr>
        <w:t>Кузьміної</w:t>
      </w:r>
      <w:proofErr w:type="spellEnd"/>
      <w:r w:rsidRPr="0042230B">
        <w:rPr>
          <w:rFonts w:ascii="Times New Roman" w:hAnsi="Times New Roman" w:cs="Times New Roman"/>
          <w:sz w:val="28"/>
          <w:szCs w:val="28"/>
          <w:lang w:val="uk-UA"/>
        </w:rPr>
        <w:t>, Л. М. </w:t>
      </w:r>
      <w:proofErr w:type="spellStart"/>
      <w:r w:rsidR="00BE3376" w:rsidRPr="00BE3376">
        <w:rPr>
          <w:rFonts w:ascii="Times New Roman" w:hAnsi="Times New Roman" w:cs="Times New Roman"/>
          <w:sz w:val="28"/>
          <w:szCs w:val="28"/>
          <w:lang w:val="uk-UA"/>
        </w:rPr>
        <w:t>Митиної</w:t>
      </w:r>
      <w:proofErr w:type="spellEnd"/>
      <w:r w:rsidRPr="00733067">
        <w:rPr>
          <w:rFonts w:ascii="Times New Roman" w:hAnsi="Times New Roman" w:cs="Times New Roman"/>
          <w:color w:val="FF0000"/>
          <w:sz w:val="28"/>
          <w:szCs w:val="28"/>
          <w:lang w:val="uk-UA"/>
        </w:rPr>
        <w:t>,</w:t>
      </w:r>
      <w:r w:rsidRPr="0042230B">
        <w:rPr>
          <w:rFonts w:ascii="Times New Roman" w:hAnsi="Times New Roman" w:cs="Times New Roman"/>
          <w:sz w:val="28"/>
          <w:szCs w:val="28"/>
          <w:lang w:val="uk-UA"/>
        </w:rPr>
        <w:t xml:space="preserve"> Л. А. Петровської і ін.</w:t>
      </w:r>
    </w:p>
    <w:p w:rsidR="0042230B" w:rsidRPr="0042230B" w:rsidRDefault="0042230B" w:rsidP="0042230B">
      <w:pPr>
        <w:spacing w:after="0" w:line="360" w:lineRule="auto"/>
        <w:ind w:firstLine="709"/>
        <w:jc w:val="both"/>
        <w:rPr>
          <w:rFonts w:ascii="Times New Roman" w:hAnsi="Times New Roman" w:cs="Times New Roman"/>
          <w:sz w:val="28"/>
          <w:szCs w:val="28"/>
          <w:lang w:val="uk-UA"/>
        </w:rPr>
      </w:pPr>
      <w:r w:rsidRPr="0042230B">
        <w:rPr>
          <w:rFonts w:ascii="Times New Roman" w:hAnsi="Times New Roman" w:cs="Times New Roman"/>
          <w:sz w:val="28"/>
          <w:szCs w:val="28"/>
          <w:lang w:val="uk-UA"/>
        </w:rPr>
        <w:t xml:space="preserve">Досліджено </w:t>
      </w:r>
      <w:r w:rsidR="00624579">
        <w:rPr>
          <w:rFonts w:ascii="Times New Roman" w:hAnsi="Times New Roman" w:cs="Times New Roman"/>
          <w:sz w:val="28"/>
          <w:szCs w:val="28"/>
          <w:lang w:val="uk-UA"/>
        </w:rPr>
        <w:t>і</w:t>
      </w:r>
      <w:r w:rsidRPr="0042230B">
        <w:rPr>
          <w:rFonts w:ascii="Times New Roman" w:hAnsi="Times New Roman" w:cs="Times New Roman"/>
          <w:sz w:val="28"/>
          <w:szCs w:val="28"/>
          <w:lang w:val="uk-UA"/>
        </w:rPr>
        <w:t xml:space="preserve"> процеси соціалізації, соціальної адаптації, розвитку комунікативної компетентності (</w:t>
      </w:r>
      <w:r w:rsidRPr="00295BB5">
        <w:rPr>
          <w:rFonts w:ascii="Times New Roman" w:hAnsi="Times New Roman" w:cs="Times New Roman"/>
          <w:sz w:val="28"/>
          <w:szCs w:val="28"/>
          <w:lang w:val="uk-UA"/>
        </w:rPr>
        <w:t>А. </w:t>
      </w:r>
      <w:proofErr w:type="spellStart"/>
      <w:r w:rsidRPr="00295BB5">
        <w:rPr>
          <w:rFonts w:ascii="Times New Roman" w:hAnsi="Times New Roman" w:cs="Times New Roman"/>
          <w:sz w:val="28"/>
          <w:szCs w:val="28"/>
          <w:lang w:val="uk-UA"/>
        </w:rPr>
        <w:t>Венгер</w:t>
      </w:r>
      <w:proofErr w:type="spellEnd"/>
      <w:r w:rsidRPr="0042230B">
        <w:rPr>
          <w:rFonts w:ascii="Times New Roman" w:hAnsi="Times New Roman" w:cs="Times New Roman"/>
          <w:sz w:val="28"/>
          <w:szCs w:val="28"/>
          <w:lang w:val="uk-UA"/>
        </w:rPr>
        <w:t>, Д. В. Громов, І. С. </w:t>
      </w:r>
      <w:proofErr w:type="spellStart"/>
      <w:r w:rsidRPr="0042230B">
        <w:rPr>
          <w:rFonts w:ascii="Times New Roman" w:hAnsi="Times New Roman" w:cs="Times New Roman"/>
          <w:sz w:val="28"/>
          <w:szCs w:val="28"/>
          <w:lang w:val="uk-UA"/>
        </w:rPr>
        <w:t>Кон</w:t>
      </w:r>
      <w:proofErr w:type="spellEnd"/>
      <w:r w:rsidRPr="0042230B">
        <w:rPr>
          <w:rFonts w:ascii="Times New Roman" w:hAnsi="Times New Roman" w:cs="Times New Roman"/>
          <w:sz w:val="28"/>
          <w:szCs w:val="28"/>
          <w:lang w:val="uk-UA"/>
        </w:rPr>
        <w:t>, Н. П. Лукашевич, А. К. Маркова, Л. А. Петровська, Т. В. </w:t>
      </w:r>
      <w:proofErr w:type="spellStart"/>
      <w:r w:rsidRPr="0042230B">
        <w:rPr>
          <w:rFonts w:ascii="Times New Roman" w:hAnsi="Times New Roman" w:cs="Times New Roman"/>
          <w:sz w:val="28"/>
          <w:szCs w:val="28"/>
          <w:lang w:val="uk-UA"/>
        </w:rPr>
        <w:t>Снєгірьова</w:t>
      </w:r>
      <w:proofErr w:type="spellEnd"/>
      <w:r w:rsidRPr="0042230B">
        <w:rPr>
          <w:rFonts w:ascii="Times New Roman" w:hAnsi="Times New Roman" w:cs="Times New Roman"/>
          <w:sz w:val="28"/>
          <w:szCs w:val="28"/>
          <w:lang w:val="uk-UA"/>
        </w:rPr>
        <w:t>, Д. В. </w:t>
      </w:r>
      <w:proofErr w:type="spellStart"/>
      <w:r w:rsidRPr="0042230B">
        <w:rPr>
          <w:rFonts w:ascii="Times New Roman" w:hAnsi="Times New Roman" w:cs="Times New Roman"/>
          <w:sz w:val="28"/>
          <w:szCs w:val="28"/>
          <w:lang w:val="uk-UA"/>
        </w:rPr>
        <w:t>Ярцев</w:t>
      </w:r>
      <w:proofErr w:type="spellEnd"/>
      <w:r w:rsidRPr="0042230B">
        <w:rPr>
          <w:rFonts w:ascii="Times New Roman" w:hAnsi="Times New Roman" w:cs="Times New Roman"/>
          <w:sz w:val="28"/>
          <w:szCs w:val="28"/>
          <w:lang w:val="uk-UA"/>
        </w:rPr>
        <w:t xml:space="preserve"> та ін.).</w:t>
      </w:r>
    </w:p>
    <w:p w:rsidR="0042230B" w:rsidRPr="0042230B" w:rsidRDefault="0042230B" w:rsidP="0042230B">
      <w:pPr>
        <w:spacing w:after="0" w:line="360" w:lineRule="auto"/>
        <w:ind w:firstLine="709"/>
        <w:jc w:val="both"/>
        <w:rPr>
          <w:rFonts w:ascii="Times New Roman" w:hAnsi="Times New Roman" w:cs="Times New Roman"/>
          <w:sz w:val="28"/>
          <w:szCs w:val="28"/>
          <w:lang w:val="uk-UA"/>
        </w:rPr>
      </w:pPr>
      <w:r w:rsidRPr="0042230B">
        <w:rPr>
          <w:rFonts w:ascii="Times New Roman" w:hAnsi="Times New Roman" w:cs="Times New Roman"/>
          <w:b/>
          <w:sz w:val="28"/>
          <w:szCs w:val="28"/>
          <w:lang w:val="uk-UA"/>
        </w:rPr>
        <w:t>Об’єкт дослідження</w:t>
      </w:r>
      <w:r w:rsidR="002560A3">
        <w:rPr>
          <w:rFonts w:ascii="Times New Roman" w:hAnsi="Times New Roman" w:cs="Times New Roman"/>
          <w:sz w:val="28"/>
          <w:szCs w:val="28"/>
          <w:lang w:val="uk-UA"/>
        </w:rPr>
        <w:t xml:space="preserve"> – соціальна компетентність</w:t>
      </w:r>
      <w:r w:rsidRPr="0042230B">
        <w:rPr>
          <w:rFonts w:ascii="Times New Roman" w:hAnsi="Times New Roman" w:cs="Times New Roman"/>
          <w:sz w:val="28"/>
          <w:szCs w:val="28"/>
          <w:lang w:val="uk-UA"/>
        </w:rPr>
        <w:t xml:space="preserve"> особистості </w:t>
      </w:r>
      <w:r w:rsidR="0049494F">
        <w:rPr>
          <w:rFonts w:ascii="Times New Roman" w:hAnsi="Times New Roman" w:cs="Times New Roman"/>
          <w:sz w:val="28"/>
          <w:szCs w:val="28"/>
          <w:lang w:val="uk-UA"/>
        </w:rPr>
        <w:t>юнаків</w:t>
      </w:r>
      <w:r w:rsidRPr="0042230B">
        <w:rPr>
          <w:rFonts w:ascii="Times New Roman" w:hAnsi="Times New Roman" w:cs="Times New Roman"/>
          <w:sz w:val="28"/>
          <w:szCs w:val="28"/>
          <w:lang w:val="uk-UA"/>
        </w:rPr>
        <w:t>.</w:t>
      </w:r>
    </w:p>
    <w:p w:rsidR="0042230B" w:rsidRPr="0042230B" w:rsidRDefault="0042230B" w:rsidP="0042230B">
      <w:pPr>
        <w:spacing w:after="0" w:line="360" w:lineRule="auto"/>
        <w:ind w:firstLine="709"/>
        <w:jc w:val="both"/>
        <w:rPr>
          <w:rFonts w:ascii="Times New Roman" w:hAnsi="Times New Roman" w:cs="Times New Roman"/>
          <w:sz w:val="28"/>
          <w:szCs w:val="28"/>
          <w:lang w:val="uk-UA"/>
        </w:rPr>
      </w:pPr>
      <w:r w:rsidRPr="0042230B">
        <w:rPr>
          <w:rFonts w:ascii="Times New Roman" w:hAnsi="Times New Roman" w:cs="Times New Roman"/>
          <w:b/>
          <w:sz w:val="28"/>
          <w:szCs w:val="28"/>
          <w:lang w:val="uk-UA"/>
        </w:rPr>
        <w:lastRenderedPageBreak/>
        <w:t>Предмет дослідження</w:t>
      </w:r>
      <w:r w:rsidRPr="0042230B">
        <w:rPr>
          <w:rFonts w:ascii="Times New Roman" w:hAnsi="Times New Roman" w:cs="Times New Roman"/>
          <w:sz w:val="28"/>
          <w:szCs w:val="28"/>
          <w:lang w:val="uk-UA"/>
        </w:rPr>
        <w:t xml:space="preserve"> – психологічні особливості соціальної компетентності особистості </w:t>
      </w:r>
      <w:r w:rsidR="0049494F">
        <w:rPr>
          <w:rFonts w:ascii="Times New Roman" w:hAnsi="Times New Roman" w:cs="Times New Roman"/>
          <w:sz w:val="28"/>
          <w:szCs w:val="28"/>
          <w:lang w:val="uk-UA"/>
        </w:rPr>
        <w:t>юнаків в у</w:t>
      </w:r>
      <w:r w:rsidRPr="0042230B">
        <w:rPr>
          <w:rFonts w:ascii="Times New Roman" w:hAnsi="Times New Roman" w:cs="Times New Roman"/>
          <w:sz w:val="28"/>
          <w:szCs w:val="28"/>
          <w:lang w:val="uk-UA"/>
        </w:rPr>
        <w:t>мовах повсякдення.</w:t>
      </w:r>
    </w:p>
    <w:p w:rsidR="0042230B" w:rsidRPr="0042230B" w:rsidRDefault="0042230B" w:rsidP="0042230B">
      <w:pPr>
        <w:spacing w:after="0" w:line="360" w:lineRule="auto"/>
        <w:ind w:firstLine="709"/>
        <w:jc w:val="both"/>
        <w:rPr>
          <w:rFonts w:ascii="Times New Roman" w:hAnsi="Times New Roman" w:cs="Times New Roman"/>
          <w:sz w:val="28"/>
          <w:szCs w:val="28"/>
          <w:lang w:val="uk-UA"/>
        </w:rPr>
      </w:pPr>
      <w:r w:rsidRPr="0042230B">
        <w:rPr>
          <w:rFonts w:ascii="Times New Roman" w:hAnsi="Times New Roman" w:cs="Times New Roman"/>
          <w:b/>
          <w:sz w:val="28"/>
          <w:szCs w:val="28"/>
          <w:lang w:val="uk-UA"/>
        </w:rPr>
        <w:t>Мета дослідження</w:t>
      </w:r>
      <w:r w:rsidR="005B1CB2">
        <w:rPr>
          <w:rFonts w:ascii="Times New Roman" w:hAnsi="Times New Roman" w:cs="Times New Roman"/>
          <w:sz w:val="28"/>
          <w:szCs w:val="28"/>
          <w:lang w:val="uk-UA"/>
        </w:rPr>
        <w:t xml:space="preserve"> – </w:t>
      </w:r>
      <w:r w:rsidRPr="0042230B">
        <w:rPr>
          <w:rFonts w:ascii="Times New Roman" w:hAnsi="Times New Roman" w:cs="Times New Roman"/>
          <w:sz w:val="28"/>
          <w:szCs w:val="28"/>
          <w:lang w:val="uk-UA"/>
        </w:rPr>
        <w:t xml:space="preserve">теоретично обґрунтувати та емпірично дослідити психологічні особливості соціальної компетентності особистості </w:t>
      </w:r>
      <w:r w:rsidR="0049494F">
        <w:rPr>
          <w:rFonts w:ascii="Times New Roman" w:hAnsi="Times New Roman" w:cs="Times New Roman"/>
          <w:sz w:val="28"/>
          <w:szCs w:val="28"/>
          <w:lang w:val="uk-UA"/>
        </w:rPr>
        <w:t>юнаків</w:t>
      </w:r>
      <w:r w:rsidRPr="0042230B">
        <w:rPr>
          <w:rFonts w:ascii="Times New Roman" w:hAnsi="Times New Roman" w:cs="Times New Roman"/>
          <w:sz w:val="28"/>
          <w:szCs w:val="28"/>
          <w:lang w:val="uk-UA"/>
        </w:rPr>
        <w:t xml:space="preserve"> в умовах повсякдення.</w:t>
      </w:r>
    </w:p>
    <w:p w:rsidR="0042230B" w:rsidRPr="0042230B" w:rsidRDefault="0042230B" w:rsidP="0042230B">
      <w:pPr>
        <w:spacing w:after="0" w:line="360" w:lineRule="auto"/>
        <w:ind w:firstLine="709"/>
        <w:jc w:val="both"/>
        <w:rPr>
          <w:rFonts w:ascii="Times New Roman" w:hAnsi="Times New Roman" w:cs="Times New Roman"/>
          <w:b/>
          <w:sz w:val="28"/>
          <w:szCs w:val="28"/>
          <w:lang w:val="uk-UA"/>
        </w:rPr>
      </w:pPr>
      <w:r w:rsidRPr="0042230B">
        <w:rPr>
          <w:rFonts w:ascii="Times New Roman" w:hAnsi="Times New Roman" w:cs="Times New Roman"/>
          <w:b/>
          <w:sz w:val="28"/>
          <w:szCs w:val="28"/>
          <w:lang w:val="uk-UA"/>
        </w:rPr>
        <w:t>Завдання дослідження:</w:t>
      </w:r>
    </w:p>
    <w:p w:rsidR="0042230B" w:rsidRPr="0042230B" w:rsidRDefault="0042230B" w:rsidP="003278ED">
      <w:pPr>
        <w:tabs>
          <w:tab w:val="left" w:pos="1134"/>
        </w:tabs>
        <w:spacing w:after="0" w:line="360" w:lineRule="auto"/>
        <w:ind w:firstLine="709"/>
        <w:contextualSpacing/>
        <w:jc w:val="both"/>
        <w:rPr>
          <w:rFonts w:ascii="Times New Roman" w:hAnsi="Times New Roman" w:cs="Times New Roman"/>
          <w:sz w:val="28"/>
          <w:szCs w:val="28"/>
          <w:lang w:val="uk-UA"/>
        </w:rPr>
      </w:pPr>
      <w:r w:rsidRPr="0042230B">
        <w:rPr>
          <w:rFonts w:ascii="Times New Roman" w:hAnsi="Times New Roman" w:cs="Times New Roman"/>
          <w:sz w:val="28"/>
          <w:szCs w:val="28"/>
          <w:lang w:val="uk-UA"/>
        </w:rPr>
        <w:t>1. Здійснити аналіз психологічної літератури з проблеми дослідження.</w:t>
      </w:r>
    </w:p>
    <w:p w:rsidR="0042230B" w:rsidRPr="0042230B" w:rsidRDefault="0042230B" w:rsidP="003278ED">
      <w:pPr>
        <w:tabs>
          <w:tab w:val="left" w:pos="1134"/>
        </w:tabs>
        <w:spacing w:after="0" w:line="360" w:lineRule="auto"/>
        <w:ind w:firstLine="709"/>
        <w:contextualSpacing/>
        <w:jc w:val="both"/>
        <w:rPr>
          <w:rFonts w:ascii="Times New Roman" w:hAnsi="Times New Roman" w:cs="Times New Roman"/>
          <w:sz w:val="28"/>
          <w:szCs w:val="28"/>
          <w:lang w:val="uk-UA"/>
        </w:rPr>
      </w:pPr>
      <w:r w:rsidRPr="0042230B">
        <w:rPr>
          <w:rFonts w:ascii="Times New Roman" w:hAnsi="Times New Roman" w:cs="Times New Roman"/>
          <w:sz w:val="28"/>
          <w:szCs w:val="28"/>
          <w:lang w:val="uk-UA"/>
        </w:rPr>
        <w:t xml:space="preserve">2. </w:t>
      </w:r>
      <w:r w:rsidR="003278ED" w:rsidRPr="003278ED">
        <w:rPr>
          <w:rFonts w:ascii="Times New Roman" w:hAnsi="Times New Roman" w:cs="Times New Roman"/>
          <w:sz w:val="28"/>
          <w:szCs w:val="28"/>
          <w:lang w:val="uk-UA"/>
        </w:rPr>
        <w:t>Надати психологічну характеристику особистості юнацького віку.</w:t>
      </w:r>
    </w:p>
    <w:p w:rsidR="0042230B" w:rsidRPr="0042230B" w:rsidRDefault="0042230B" w:rsidP="003278ED">
      <w:pPr>
        <w:tabs>
          <w:tab w:val="left" w:pos="1134"/>
        </w:tabs>
        <w:spacing w:after="0" w:line="360" w:lineRule="auto"/>
        <w:ind w:firstLine="709"/>
        <w:contextualSpacing/>
        <w:jc w:val="both"/>
        <w:rPr>
          <w:rFonts w:ascii="Times New Roman" w:hAnsi="Times New Roman" w:cs="Times New Roman"/>
          <w:sz w:val="28"/>
          <w:szCs w:val="28"/>
          <w:lang w:val="uk-UA"/>
        </w:rPr>
      </w:pPr>
      <w:r w:rsidRPr="0042230B">
        <w:rPr>
          <w:rFonts w:ascii="Times New Roman" w:hAnsi="Times New Roman" w:cs="Times New Roman"/>
          <w:sz w:val="28"/>
          <w:szCs w:val="28"/>
          <w:lang w:val="uk-UA"/>
        </w:rPr>
        <w:t xml:space="preserve">3. Дослідити психологічні особливості соціальної компетентності особистості </w:t>
      </w:r>
      <w:r w:rsidR="0049494F">
        <w:rPr>
          <w:rFonts w:ascii="Times New Roman" w:hAnsi="Times New Roman" w:cs="Times New Roman"/>
          <w:sz w:val="28"/>
          <w:szCs w:val="28"/>
          <w:lang w:val="uk-UA"/>
        </w:rPr>
        <w:t>юнаків</w:t>
      </w:r>
      <w:r w:rsidRPr="0042230B">
        <w:rPr>
          <w:rFonts w:ascii="Times New Roman" w:hAnsi="Times New Roman" w:cs="Times New Roman"/>
          <w:sz w:val="28"/>
          <w:szCs w:val="28"/>
          <w:lang w:val="uk-UA"/>
        </w:rPr>
        <w:t xml:space="preserve"> в умовах повсякдення.</w:t>
      </w:r>
    </w:p>
    <w:p w:rsidR="0042230B" w:rsidRPr="0042230B" w:rsidRDefault="0042230B" w:rsidP="003278ED">
      <w:pPr>
        <w:tabs>
          <w:tab w:val="left" w:pos="1134"/>
        </w:tabs>
        <w:spacing w:after="0" w:line="360" w:lineRule="auto"/>
        <w:ind w:firstLine="709"/>
        <w:contextualSpacing/>
        <w:jc w:val="both"/>
        <w:rPr>
          <w:rFonts w:ascii="Times New Roman" w:hAnsi="Times New Roman" w:cs="Times New Roman"/>
          <w:sz w:val="28"/>
          <w:szCs w:val="28"/>
          <w:lang w:val="uk-UA"/>
        </w:rPr>
      </w:pPr>
      <w:r w:rsidRPr="0042230B">
        <w:rPr>
          <w:rFonts w:ascii="Times New Roman" w:hAnsi="Times New Roman" w:cs="Times New Roman"/>
          <w:sz w:val="28"/>
          <w:szCs w:val="28"/>
          <w:lang w:val="uk-UA"/>
        </w:rPr>
        <w:t>4. Провести психологічний та статистичний аналіз результатів експерименту.</w:t>
      </w:r>
    </w:p>
    <w:p w:rsidR="0042230B" w:rsidRPr="0042230B" w:rsidRDefault="0042230B" w:rsidP="003278ED">
      <w:pPr>
        <w:tabs>
          <w:tab w:val="left" w:pos="1134"/>
        </w:tabs>
        <w:spacing w:after="0" w:line="360" w:lineRule="auto"/>
        <w:ind w:firstLine="709"/>
        <w:contextualSpacing/>
        <w:jc w:val="both"/>
        <w:rPr>
          <w:rFonts w:ascii="Times New Roman" w:hAnsi="Times New Roman" w:cs="Times New Roman"/>
          <w:sz w:val="28"/>
          <w:szCs w:val="28"/>
          <w:lang w:val="uk-UA"/>
        </w:rPr>
      </w:pPr>
      <w:r w:rsidRPr="0042230B">
        <w:rPr>
          <w:rFonts w:ascii="Times New Roman" w:hAnsi="Times New Roman" w:cs="Times New Roman"/>
          <w:sz w:val="28"/>
          <w:szCs w:val="28"/>
          <w:lang w:val="uk-UA"/>
        </w:rPr>
        <w:t xml:space="preserve">5. Надати практичні рекомендації щодо підвищення соціальної компетентності особистості </w:t>
      </w:r>
      <w:r w:rsidR="0049494F">
        <w:rPr>
          <w:rFonts w:ascii="Times New Roman" w:hAnsi="Times New Roman" w:cs="Times New Roman"/>
          <w:sz w:val="28"/>
          <w:szCs w:val="28"/>
          <w:lang w:val="uk-UA"/>
        </w:rPr>
        <w:t>юнаків</w:t>
      </w:r>
      <w:r w:rsidRPr="0042230B">
        <w:rPr>
          <w:rFonts w:ascii="Times New Roman" w:hAnsi="Times New Roman" w:cs="Times New Roman"/>
          <w:sz w:val="28"/>
          <w:szCs w:val="28"/>
          <w:lang w:val="uk-UA"/>
        </w:rPr>
        <w:t xml:space="preserve"> в умовах повсякдення.</w:t>
      </w:r>
    </w:p>
    <w:p w:rsidR="0042230B" w:rsidRPr="0042230B" w:rsidRDefault="0042230B" w:rsidP="00EA58A3">
      <w:pPr>
        <w:tabs>
          <w:tab w:val="left" w:pos="993"/>
        </w:tabs>
        <w:spacing w:after="0" w:line="360" w:lineRule="auto"/>
        <w:ind w:firstLine="709"/>
        <w:contextualSpacing/>
        <w:jc w:val="both"/>
        <w:rPr>
          <w:rFonts w:ascii="Times New Roman" w:hAnsi="Times New Roman" w:cs="Times New Roman"/>
          <w:sz w:val="28"/>
          <w:szCs w:val="28"/>
          <w:lang w:val="uk-UA"/>
        </w:rPr>
      </w:pPr>
      <w:r w:rsidRPr="0042230B">
        <w:rPr>
          <w:rFonts w:ascii="Times New Roman" w:hAnsi="Times New Roman" w:cs="Times New Roman"/>
          <w:b/>
          <w:sz w:val="28"/>
          <w:szCs w:val="28"/>
          <w:lang w:val="uk-UA"/>
        </w:rPr>
        <w:t>Методологічну основу даної роботи склали:</w:t>
      </w:r>
      <w:r w:rsidRPr="0042230B">
        <w:rPr>
          <w:lang w:val="uk-UA"/>
        </w:rPr>
        <w:t xml:space="preserve"> </w:t>
      </w:r>
      <w:r w:rsidRPr="0042230B">
        <w:rPr>
          <w:rFonts w:ascii="Times New Roman" w:hAnsi="Times New Roman" w:cs="Times New Roman"/>
          <w:sz w:val="28"/>
          <w:szCs w:val="28"/>
          <w:lang w:val="uk-UA"/>
        </w:rPr>
        <w:t>принципи системного підходу (</w:t>
      </w:r>
      <w:r w:rsidRPr="00295BB5">
        <w:rPr>
          <w:rFonts w:ascii="Times New Roman" w:hAnsi="Times New Roman" w:cs="Times New Roman"/>
          <w:sz w:val="28"/>
          <w:szCs w:val="28"/>
          <w:lang w:val="uk-UA"/>
        </w:rPr>
        <w:t>Б.</w:t>
      </w:r>
      <w:r w:rsidR="00295BB5" w:rsidRPr="00295BB5">
        <w:rPr>
          <w:rFonts w:ascii="Times New Roman" w:hAnsi="Times New Roman" w:cs="Times New Roman"/>
          <w:sz w:val="28"/>
          <w:szCs w:val="28"/>
          <w:lang w:val="uk-UA"/>
        </w:rPr>
        <w:t> Г. </w:t>
      </w:r>
      <w:r w:rsidR="007F061E" w:rsidRPr="00906C97">
        <w:rPr>
          <w:rFonts w:ascii="Times New Roman" w:hAnsi="Times New Roman" w:cs="Times New Roman"/>
          <w:sz w:val="28"/>
          <w:szCs w:val="28"/>
          <w:lang w:val="uk-UA"/>
        </w:rPr>
        <w:t>Ананьєв</w:t>
      </w:r>
      <w:r w:rsidRPr="00295BB5">
        <w:rPr>
          <w:rFonts w:ascii="Times New Roman" w:hAnsi="Times New Roman" w:cs="Times New Roman"/>
          <w:sz w:val="28"/>
          <w:szCs w:val="28"/>
          <w:lang w:val="uk-UA"/>
        </w:rPr>
        <w:t>, В.</w:t>
      </w:r>
      <w:r w:rsidR="00295BB5" w:rsidRPr="00295BB5">
        <w:rPr>
          <w:rFonts w:ascii="Times New Roman" w:hAnsi="Times New Roman" w:cs="Times New Roman"/>
          <w:sz w:val="28"/>
          <w:szCs w:val="28"/>
          <w:lang w:val="uk-UA"/>
        </w:rPr>
        <w:t> А. </w:t>
      </w:r>
      <w:proofErr w:type="spellStart"/>
      <w:r w:rsidRPr="00906C97">
        <w:rPr>
          <w:rFonts w:ascii="Times New Roman" w:hAnsi="Times New Roman" w:cs="Times New Roman"/>
          <w:sz w:val="28"/>
          <w:szCs w:val="28"/>
          <w:lang w:val="uk-UA"/>
        </w:rPr>
        <w:t>Ганзен</w:t>
      </w:r>
      <w:proofErr w:type="spellEnd"/>
      <w:r w:rsidRPr="00295BB5">
        <w:rPr>
          <w:rFonts w:ascii="Times New Roman" w:hAnsi="Times New Roman" w:cs="Times New Roman"/>
          <w:sz w:val="28"/>
          <w:szCs w:val="28"/>
          <w:lang w:val="uk-UA"/>
        </w:rPr>
        <w:t>, І.</w:t>
      </w:r>
      <w:r w:rsidR="00295BB5" w:rsidRPr="00295BB5">
        <w:rPr>
          <w:rFonts w:ascii="Times New Roman" w:hAnsi="Times New Roman" w:cs="Times New Roman"/>
          <w:sz w:val="28"/>
          <w:szCs w:val="28"/>
          <w:lang w:val="uk-UA"/>
        </w:rPr>
        <w:t> І. </w:t>
      </w:r>
      <w:r w:rsidRPr="00295BB5">
        <w:rPr>
          <w:rFonts w:ascii="Times New Roman" w:hAnsi="Times New Roman" w:cs="Times New Roman"/>
          <w:sz w:val="28"/>
          <w:szCs w:val="28"/>
          <w:lang w:val="uk-UA"/>
        </w:rPr>
        <w:t xml:space="preserve">Данилюк, </w:t>
      </w:r>
      <w:r w:rsidRPr="00906C97">
        <w:rPr>
          <w:rFonts w:ascii="Times New Roman" w:hAnsi="Times New Roman" w:cs="Times New Roman"/>
          <w:sz w:val="28"/>
          <w:szCs w:val="28"/>
          <w:lang w:val="uk-UA"/>
        </w:rPr>
        <w:t>А.</w:t>
      </w:r>
      <w:r w:rsidR="00906C97" w:rsidRPr="00906C97">
        <w:rPr>
          <w:rFonts w:ascii="Times New Roman" w:hAnsi="Times New Roman" w:cs="Times New Roman"/>
          <w:sz w:val="28"/>
          <w:szCs w:val="28"/>
          <w:lang w:val="uk-UA"/>
        </w:rPr>
        <w:t> М. </w:t>
      </w:r>
      <w:r w:rsidRPr="00906C97">
        <w:rPr>
          <w:rFonts w:ascii="Times New Roman" w:hAnsi="Times New Roman" w:cs="Times New Roman"/>
          <w:sz w:val="28"/>
          <w:szCs w:val="28"/>
          <w:lang w:val="uk-UA"/>
        </w:rPr>
        <w:t>Коваленко, Б.</w:t>
      </w:r>
      <w:r w:rsidR="00906C97" w:rsidRPr="00906C97">
        <w:rPr>
          <w:rFonts w:ascii="Times New Roman" w:hAnsi="Times New Roman" w:cs="Times New Roman"/>
          <w:sz w:val="28"/>
          <w:szCs w:val="28"/>
          <w:lang w:val="uk-UA"/>
        </w:rPr>
        <w:t> Ф. </w:t>
      </w:r>
      <w:proofErr w:type="spellStart"/>
      <w:r w:rsidRPr="00906C97">
        <w:rPr>
          <w:rFonts w:ascii="Times New Roman" w:hAnsi="Times New Roman" w:cs="Times New Roman"/>
          <w:sz w:val="28"/>
          <w:szCs w:val="28"/>
          <w:lang w:val="uk-UA"/>
        </w:rPr>
        <w:t>Ломов</w:t>
      </w:r>
      <w:proofErr w:type="spellEnd"/>
      <w:r w:rsidRPr="00906C97">
        <w:rPr>
          <w:rFonts w:ascii="Times New Roman" w:hAnsi="Times New Roman" w:cs="Times New Roman"/>
          <w:sz w:val="28"/>
          <w:szCs w:val="28"/>
          <w:lang w:val="uk-UA"/>
        </w:rPr>
        <w:t>, В.</w:t>
      </w:r>
      <w:r w:rsidR="00906C97" w:rsidRPr="00906C97">
        <w:rPr>
          <w:rFonts w:ascii="Times New Roman" w:hAnsi="Times New Roman" w:cs="Times New Roman"/>
          <w:sz w:val="28"/>
          <w:szCs w:val="28"/>
          <w:lang w:val="uk-UA"/>
        </w:rPr>
        <w:t> С. </w:t>
      </w:r>
      <w:proofErr w:type="spellStart"/>
      <w:r w:rsidRPr="00906C97">
        <w:rPr>
          <w:rFonts w:ascii="Times New Roman" w:hAnsi="Times New Roman" w:cs="Times New Roman"/>
          <w:sz w:val="28"/>
          <w:szCs w:val="28"/>
          <w:lang w:val="uk-UA"/>
        </w:rPr>
        <w:t>Мерлін</w:t>
      </w:r>
      <w:proofErr w:type="spellEnd"/>
      <w:r w:rsidRPr="00906C97">
        <w:rPr>
          <w:rFonts w:ascii="Times New Roman" w:hAnsi="Times New Roman" w:cs="Times New Roman"/>
          <w:sz w:val="28"/>
          <w:szCs w:val="28"/>
          <w:lang w:val="uk-UA"/>
        </w:rPr>
        <w:t>,</w:t>
      </w:r>
      <w:r w:rsidR="00906C97">
        <w:rPr>
          <w:rFonts w:ascii="Times New Roman" w:hAnsi="Times New Roman" w:cs="Times New Roman"/>
          <w:color w:val="FF0000"/>
          <w:sz w:val="28"/>
          <w:szCs w:val="28"/>
          <w:lang w:val="uk-UA"/>
        </w:rPr>
        <w:t xml:space="preserve"> </w:t>
      </w:r>
      <w:r w:rsidR="00906C97" w:rsidRPr="00906C97">
        <w:rPr>
          <w:rFonts w:ascii="Times New Roman" w:hAnsi="Times New Roman" w:cs="Times New Roman"/>
          <w:sz w:val="28"/>
          <w:szCs w:val="28"/>
          <w:lang w:val="uk-UA"/>
        </w:rPr>
        <w:t>Г. П. </w:t>
      </w:r>
      <w:proofErr w:type="spellStart"/>
      <w:r w:rsidRPr="00906C97">
        <w:rPr>
          <w:rFonts w:ascii="Times New Roman" w:hAnsi="Times New Roman" w:cs="Times New Roman"/>
          <w:sz w:val="28"/>
          <w:szCs w:val="28"/>
          <w:lang w:val="uk-UA"/>
        </w:rPr>
        <w:t>Щедровицький</w:t>
      </w:r>
      <w:proofErr w:type="spellEnd"/>
      <w:r w:rsidRPr="00906C97">
        <w:rPr>
          <w:rFonts w:ascii="Times New Roman" w:hAnsi="Times New Roman" w:cs="Times New Roman"/>
          <w:sz w:val="28"/>
          <w:szCs w:val="28"/>
          <w:lang w:val="uk-UA"/>
        </w:rPr>
        <w:t xml:space="preserve"> </w:t>
      </w:r>
      <w:r w:rsidRPr="0042230B">
        <w:rPr>
          <w:rFonts w:ascii="Times New Roman" w:hAnsi="Times New Roman" w:cs="Times New Roman"/>
          <w:sz w:val="28"/>
          <w:szCs w:val="28"/>
          <w:lang w:val="uk-UA"/>
        </w:rPr>
        <w:t>та ін.) та діяльнісного (</w:t>
      </w:r>
      <w:r w:rsidRPr="001E5FAF">
        <w:rPr>
          <w:rFonts w:ascii="Times New Roman" w:hAnsi="Times New Roman" w:cs="Times New Roman"/>
          <w:sz w:val="28"/>
          <w:szCs w:val="28"/>
          <w:lang w:val="uk-UA"/>
        </w:rPr>
        <w:t>К. </w:t>
      </w:r>
      <w:proofErr w:type="spellStart"/>
      <w:r w:rsidRPr="001E5FAF">
        <w:rPr>
          <w:rFonts w:ascii="Times New Roman" w:hAnsi="Times New Roman" w:cs="Times New Roman"/>
          <w:sz w:val="28"/>
          <w:szCs w:val="28"/>
          <w:lang w:val="uk-UA"/>
        </w:rPr>
        <w:t>Абульханова</w:t>
      </w:r>
      <w:proofErr w:type="spellEnd"/>
      <w:r w:rsidRPr="001E5FAF">
        <w:rPr>
          <w:rFonts w:ascii="Times New Roman" w:hAnsi="Times New Roman" w:cs="Times New Roman"/>
          <w:sz w:val="28"/>
          <w:szCs w:val="28"/>
          <w:lang w:val="uk-UA"/>
        </w:rPr>
        <w:t xml:space="preserve"> – Славська, Л.</w:t>
      </w:r>
      <w:r w:rsidR="001E5FAF" w:rsidRPr="001E5FAF">
        <w:rPr>
          <w:rFonts w:ascii="Times New Roman" w:hAnsi="Times New Roman" w:cs="Times New Roman"/>
          <w:sz w:val="28"/>
          <w:szCs w:val="28"/>
          <w:lang w:val="uk-UA"/>
        </w:rPr>
        <w:t> І. </w:t>
      </w:r>
      <w:proofErr w:type="spellStart"/>
      <w:r w:rsidRPr="001E5FAF">
        <w:rPr>
          <w:rFonts w:ascii="Times New Roman" w:hAnsi="Times New Roman" w:cs="Times New Roman"/>
          <w:sz w:val="28"/>
          <w:szCs w:val="28"/>
          <w:lang w:val="uk-UA"/>
        </w:rPr>
        <w:t>Божович</w:t>
      </w:r>
      <w:proofErr w:type="spellEnd"/>
      <w:r w:rsidRPr="001E5FAF">
        <w:rPr>
          <w:rFonts w:ascii="Times New Roman" w:hAnsi="Times New Roman" w:cs="Times New Roman"/>
          <w:sz w:val="28"/>
          <w:szCs w:val="28"/>
          <w:lang w:val="uk-UA"/>
        </w:rPr>
        <w:t>, Л.</w:t>
      </w:r>
      <w:r w:rsidR="001E5FAF" w:rsidRPr="001E5FAF">
        <w:rPr>
          <w:rFonts w:ascii="Times New Roman" w:hAnsi="Times New Roman" w:cs="Times New Roman"/>
          <w:sz w:val="28"/>
          <w:szCs w:val="28"/>
          <w:lang w:val="uk-UA"/>
        </w:rPr>
        <w:t> С. </w:t>
      </w:r>
      <w:proofErr w:type="spellStart"/>
      <w:r w:rsidRPr="001E5FAF">
        <w:rPr>
          <w:rFonts w:ascii="Times New Roman" w:hAnsi="Times New Roman" w:cs="Times New Roman"/>
          <w:sz w:val="28"/>
          <w:szCs w:val="28"/>
          <w:lang w:val="uk-UA"/>
        </w:rPr>
        <w:t>Вигоцький</w:t>
      </w:r>
      <w:proofErr w:type="spellEnd"/>
      <w:r w:rsidRPr="001E5FAF">
        <w:rPr>
          <w:rFonts w:ascii="Times New Roman" w:hAnsi="Times New Roman" w:cs="Times New Roman"/>
          <w:sz w:val="28"/>
          <w:szCs w:val="28"/>
          <w:lang w:val="uk-UA"/>
        </w:rPr>
        <w:t>, Г.</w:t>
      </w:r>
      <w:r w:rsidR="001E5FAF" w:rsidRPr="001E5FAF">
        <w:rPr>
          <w:rFonts w:ascii="Times New Roman" w:hAnsi="Times New Roman" w:cs="Times New Roman"/>
          <w:sz w:val="28"/>
          <w:szCs w:val="28"/>
          <w:lang w:val="uk-UA"/>
        </w:rPr>
        <w:t> С. </w:t>
      </w:r>
      <w:r w:rsidRPr="001E5FAF">
        <w:rPr>
          <w:rFonts w:ascii="Times New Roman" w:hAnsi="Times New Roman" w:cs="Times New Roman"/>
          <w:sz w:val="28"/>
          <w:szCs w:val="28"/>
          <w:lang w:val="uk-UA"/>
        </w:rPr>
        <w:t>Костюк, О.</w:t>
      </w:r>
      <w:r w:rsidR="001E5FAF" w:rsidRPr="001E5FAF">
        <w:rPr>
          <w:rFonts w:ascii="Times New Roman" w:hAnsi="Times New Roman" w:cs="Times New Roman"/>
          <w:sz w:val="28"/>
          <w:szCs w:val="28"/>
          <w:lang w:val="uk-UA"/>
        </w:rPr>
        <w:t> Н. </w:t>
      </w:r>
      <w:r w:rsidRPr="001E5FAF">
        <w:rPr>
          <w:rFonts w:ascii="Times New Roman" w:hAnsi="Times New Roman" w:cs="Times New Roman"/>
          <w:sz w:val="28"/>
          <w:szCs w:val="28"/>
          <w:lang w:val="uk-UA"/>
        </w:rPr>
        <w:t>Леонтьев, С.</w:t>
      </w:r>
      <w:r w:rsidR="001E5FAF" w:rsidRPr="001E5FAF">
        <w:rPr>
          <w:rFonts w:ascii="Times New Roman" w:hAnsi="Times New Roman" w:cs="Times New Roman"/>
          <w:sz w:val="28"/>
          <w:szCs w:val="28"/>
          <w:lang w:val="uk-UA"/>
        </w:rPr>
        <w:t> Д. </w:t>
      </w:r>
      <w:r w:rsidRPr="001E5FAF">
        <w:rPr>
          <w:rFonts w:ascii="Times New Roman" w:hAnsi="Times New Roman" w:cs="Times New Roman"/>
          <w:sz w:val="28"/>
          <w:szCs w:val="28"/>
          <w:lang w:val="uk-UA"/>
        </w:rPr>
        <w:t>Максименко, С.</w:t>
      </w:r>
      <w:r w:rsidR="001E5FAF" w:rsidRPr="001E5FAF">
        <w:rPr>
          <w:rFonts w:ascii="Times New Roman" w:hAnsi="Times New Roman" w:cs="Times New Roman"/>
          <w:sz w:val="28"/>
          <w:szCs w:val="28"/>
          <w:lang w:val="uk-UA"/>
        </w:rPr>
        <w:t> Л. </w:t>
      </w:r>
      <w:proofErr w:type="spellStart"/>
      <w:r w:rsidRPr="001E5FAF">
        <w:rPr>
          <w:rFonts w:ascii="Times New Roman" w:hAnsi="Times New Roman" w:cs="Times New Roman"/>
          <w:sz w:val="28"/>
          <w:szCs w:val="28"/>
          <w:lang w:val="uk-UA"/>
        </w:rPr>
        <w:t>Рубінштейн</w:t>
      </w:r>
      <w:proofErr w:type="spellEnd"/>
      <w:r w:rsidRPr="001E5FAF">
        <w:rPr>
          <w:rFonts w:ascii="Times New Roman" w:hAnsi="Times New Roman" w:cs="Times New Roman"/>
          <w:sz w:val="28"/>
          <w:szCs w:val="28"/>
          <w:lang w:val="uk-UA"/>
        </w:rPr>
        <w:t xml:space="preserve"> та ін.</w:t>
      </w:r>
      <w:r w:rsidRPr="0042230B">
        <w:rPr>
          <w:rFonts w:ascii="Times New Roman" w:hAnsi="Times New Roman" w:cs="Times New Roman"/>
          <w:sz w:val="28"/>
          <w:szCs w:val="28"/>
          <w:lang w:val="uk-UA"/>
        </w:rPr>
        <w:t xml:space="preserve">) у психології; </w:t>
      </w:r>
      <w:proofErr w:type="spellStart"/>
      <w:r w:rsidRPr="0042230B">
        <w:rPr>
          <w:rFonts w:ascii="Times New Roman" w:hAnsi="Times New Roman" w:cs="Times New Roman"/>
          <w:sz w:val="28"/>
          <w:szCs w:val="28"/>
          <w:lang w:val="uk-UA"/>
        </w:rPr>
        <w:t>загальнотеоритичні</w:t>
      </w:r>
      <w:proofErr w:type="spellEnd"/>
      <w:r w:rsidRPr="0042230B">
        <w:rPr>
          <w:rFonts w:ascii="Times New Roman" w:hAnsi="Times New Roman" w:cs="Times New Roman"/>
          <w:sz w:val="28"/>
          <w:szCs w:val="28"/>
          <w:lang w:val="uk-UA"/>
        </w:rPr>
        <w:t xml:space="preserve"> (</w:t>
      </w:r>
      <w:r w:rsidRPr="00446B3D">
        <w:rPr>
          <w:rFonts w:ascii="Times New Roman" w:hAnsi="Times New Roman" w:cs="Times New Roman"/>
          <w:sz w:val="28"/>
          <w:szCs w:val="28"/>
          <w:lang w:val="uk-UA"/>
        </w:rPr>
        <w:t>Ф.</w:t>
      </w:r>
      <w:r w:rsidR="00446B3D" w:rsidRPr="00446B3D">
        <w:rPr>
          <w:rFonts w:ascii="Times New Roman" w:hAnsi="Times New Roman" w:cs="Times New Roman"/>
          <w:sz w:val="28"/>
          <w:szCs w:val="28"/>
          <w:lang w:val="uk-UA"/>
        </w:rPr>
        <w:t> Е. </w:t>
      </w:r>
      <w:proofErr w:type="spellStart"/>
      <w:r w:rsidR="00446B3D" w:rsidRPr="00446B3D">
        <w:rPr>
          <w:rFonts w:ascii="Times New Roman" w:hAnsi="Times New Roman" w:cs="Times New Roman"/>
          <w:sz w:val="28"/>
          <w:szCs w:val="28"/>
          <w:lang w:val="uk-UA"/>
        </w:rPr>
        <w:t>Василюк</w:t>
      </w:r>
      <w:proofErr w:type="spellEnd"/>
      <w:r w:rsidR="00446B3D" w:rsidRPr="00446B3D">
        <w:rPr>
          <w:rFonts w:ascii="Times New Roman" w:hAnsi="Times New Roman" w:cs="Times New Roman"/>
          <w:sz w:val="28"/>
          <w:szCs w:val="28"/>
          <w:lang w:val="uk-UA"/>
        </w:rPr>
        <w:t>, Н. В. </w:t>
      </w:r>
      <w:r w:rsidRPr="00446B3D">
        <w:rPr>
          <w:rFonts w:ascii="Times New Roman" w:hAnsi="Times New Roman" w:cs="Times New Roman"/>
          <w:sz w:val="28"/>
          <w:szCs w:val="28"/>
          <w:lang w:val="uk-UA"/>
        </w:rPr>
        <w:t>Гришина, А.</w:t>
      </w:r>
      <w:r w:rsidR="00446B3D" w:rsidRPr="00446B3D">
        <w:rPr>
          <w:rFonts w:ascii="Times New Roman" w:hAnsi="Times New Roman" w:cs="Times New Roman"/>
          <w:sz w:val="28"/>
          <w:szCs w:val="28"/>
          <w:lang w:val="uk-UA"/>
        </w:rPr>
        <w:t> Г. </w:t>
      </w:r>
      <w:proofErr w:type="spellStart"/>
      <w:r w:rsidRPr="00446B3D">
        <w:rPr>
          <w:rFonts w:ascii="Times New Roman" w:hAnsi="Times New Roman" w:cs="Times New Roman"/>
          <w:sz w:val="28"/>
          <w:szCs w:val="28"/>
          <w:lang w:val="uk-UA"/>
        </w:rPr>
        <w:t>Здравомислов</w:t>
      </w:r>
      <w:proofErr w:type="spellEnd"/>
      <w:r w:rsidRPr="00446B3D">
        <w:rPr>
          <w:rFonts w:ascii="Times New Roman" w:hAnsi="Times New Roman" w:cs="Times New Roman"/>
          <w:sz w:val="28"/>
          <w:szCs w:val="28"/>
          <w:lang w:val="uk-UA"/>
        </w:rPr>
        <w:t>, Н.</w:t>
      </w:r>
      <w:r w:rsidR="00446B3D" w:rsidRPr="00446B3D">
        <w:rPr>
          <w:rFonts w:ascii="Times New Roman" w:hAnsi="Times New Roman" w:cs="Times New Roman"/>
          <w:sz w:val="28"/>
          <w:szCs w:val="28"/>
          <w:lang w:val="uk-UA"/>
        </w:rPr>
        <w:t> І. </w:t>
      </w:r>
      <w:proofErr w:type="spellStart"/>
      <w:r w:rsidRPr="00446B3D">
        <w:rPr>
          <w:rFonts w:ascii="Times New Roman" w:hAnsi="Times New Roman" w:cs="Times New Roman"/>
          <w:sz w:val="28"/>
          <w:szCs w:val="28"/>
          <w:lang w:val="uk-UA"/>
        </w:rPr>
        <w:t>Пов’якель</w:t>
      </w:r>
      <w:proofErr w:type="spellEnd"/>
      <w:r w:rsidRPr="00446B3D">
        <w:rPr>
          <w:rFonts w:ascii="Times New Roman" w:hAnsi="Times New Roman" w:cs="Times New Roman"/>
          <w:sz w:val="28"/>
          <w:szCs w:val="28"/>
          <w:lang w:val="uk-UA"/>
        </w:rPr>
        <w:t>, А.</w:t>
      </w:r>
      <w:r w:rsidR="00446B3D" w:rsidRPr="00446B3D">
        <w:rPr>
          <w:rFonts w:ascii="Times New Roman" w:hAnsi="Times New Roman" w:cs="Times New Roman"/>
          <w:sz w:val="28"/>
          <w:szCs w:val="28"/>
          <w:lang w:val="uk-UA"/>
        </w:rPr>
        <w:t> М. </w:t>
      </w:r>
      <w:proofErr w:type="spellStart"/>
      <w:r w:rsidRPr="00446B3D">
        <w:rPr>
          <w:rFonts w:ascii="Times New Roman" w:hAnsi="Times New Roman" w:cs="Times New Roman"/>
          <w:sz w:val="28"/>
          <w:szCs w:val="28"/>
          <w:lang w:val="uk-UA"/>
        </w:rPr>
        <w:t>Шипілов</w:t>
      </w:r>
      <w:proofErr w:type="spellEnd"/>
      <w:r w:rsidRPr="00446B3D">
        <w:rPr>
          <w:rFonts w:ascii="Times New Roman" w:hAnsi="Times New Roman" w:cs="Times New Roman"/>
          <w:sz w:val="28"/>
          <w:szCs w:val="28"/>
          <w:lang w:val="uk-UA"/>
        </w:rPr>
        <w:t xml:space="preserve"> </w:t>
      </w:r>
      <w:r w:rsidRPr="0042230B">
        <w:rPr>
          <w:rFonts w:ascii="Times New Roman" w:hAnsi="Times New Roman" w:cs="Times New Roman"/>
          <w:sz w:val="28"/>
          <w:szCs w:val="28"/>
          <w:lang w:val="uk-UA"/>
        </w:rPr>
        <w:t>та ін.) та соціально – психологічні (М. С. Грушевська, А. Л. Онуфрієва та ін.). Серед вітчизняних авторів, які зробили великий внесок у розробку проблем компетентності, необхідно назвати В. І. </w:t>
      </w:r>
      <w:proofErr w:type="spellStart"/>
      <w:r w:rsidRPr="0042230B">
        <w:rPr>
          <w:rFonts w:ascii="Times New Roman" w:hAnsi="Times New Roman" w:cs="Times New Roman"/>
          <w:sz w:val="28"/>
          <w:szCs w:val="28"/>
          <w:lang w:val="uk-UA"/>
        </w:rPr>
        <w:t>Байденко</w:t>
      </w:r>
      <w:proofErr w:type="spellEnd"/>
      <w:r w:rsidRPr="0042230B">
        <w:rPr>
          <w:rFonts w:ascii="Times New Roman" w:hAnsi="Times New Roman" w:cs="Times New Roman"/>
          <w:sz w:val="28"/>
          <w:szCs w:val="28"/>
          <w:lang w:val="uk-UA"/>
        </w:rPr>
        <w:t>,</w:t>
      </w:r>
      <w:r w:rsidR="00671395" w:rsidRPr="00671395">
        <w:rPr>
          <w:rFonts w:ascii="Times New Roman" w:hAnsi="Times New Roman" w:cs="Times New Roman"/>
          <w:sz w:val="28"/>
          <w:szCs w:val="28"/>
          <w:lang w:val="uk-UA"/>
        </w:rPr>
        <w:t xml:space="preserve"> І. А. Зимову</w:t>
      </w:r>
      <w:r w:rsidR="00671395">
        <w:rPr>
          <w:rFonts w:ascii="Times New Roman" w:hAnsi="Times New Roman" w:cs="Times New Roman"/>
          <w:sz w:val="28"/>
          <w:szCs w:val="28"/>
          <w:lang w:val="uk-UA"/>
        </w:rPr>
        <w:t>,</w:t>
      </w:r>
      <w:r w:rsidR="00671395" w:rsidRPr="00671395">
        <w:rPr>
          <w:rFonts w:ascii="Times New Roman" w:hAnsi="Times New Roman" w:cs="Times New Roman"/>
          <w:sz w:val="28"/>
          <w:szCs w:val="28"/>
          <w:lang w:val="uk-UA"/>
        </w:rPr>
        <w:t xml:space="preserve"> </w:t>
      </w:r>
      <w:r w:rsidR="00671395">
        <w:rPr>
          <w:rFonts w:ascii="Times New Roman" w:hAnsi="Times New Roman" w:cs="Times New Roman"/>
          <w:sz w:val="28"/>
          <w:szCs w:val="28"/>
          <w:lang w:val="uk-UA"/>
        </w:rPr>
        <w:t>А. К. Маркову,</w:t>
      </w:r>
      <w:r w:rsidRPr="0042230B">
        <w:rPr>
          <w:rFonts w:ascii="Times New Roman" w:hAnsi="Times New Roman" w:cs="Times New Roman"/>
          <w:sz w:val="28"/>
          <w:szCs w:val="28"/>
          <w:lang w:val="uk-UA"/>
        </w:rPr>
        <w:t xml:space="preserve"> Л</w:t>
      </w:r>
      <w:r w:rsidR="00671395">
        <w:rPr>
          <w:rFonts w:ascii="Times New Roman" w:hAnsi="Times New Roman" w:cs="Times New Roman"/>
          <w:sz w:val="28"/>
          <w:szCs w:val="28"/>
          <w:lang w:val="uk-UA"/>
        </w:rPr>
        <w:t xml:space="preserve">. А. Петровську </w:t>
      </w:r>
      <w:r w:rsidRPr="0042230B">
        <w:rPr>
          <w:rFonts w:ascii="Times New Roman" w:hAnsi="Times New Roman" w:cs="Times New Roman"/>
          <w:sz w:val="28"/>
          <w:szCs w:val="28"/>
          <w:lang w:val="uk-UA"/>
        </w:rPr>
        <w:t>і ін. Соціальний аспект ключових компетенцій досліджується в роботах Л. П. </w:t>
      </w:r>
      <w:proofErr w:type="spellStart"/>
      <w:r w:rsidRPr="0042230B">
        <w:rPr>
          <w:rFonts w:ascii="Times New Roman" w:hAnsi="Times New Roman" w:cs="Times New Roman"/>
          <w:sz w:val="28"/>
          <w:szCs w:val="28"/>
          <w:lang w:val="uk-UA"/>
        </w:rPr>
        <w:t>Алексєєвої</w:t>
      </w:r>
      <w:proofErr w:type="spellEnd"/>
      <w:r w:rsidRPr="0042230B">
        <w:rPr>
          <w:rFonts w:ascii="Times New Roman" w:hAnsi="Times New Roman" w:cs="Times New Roman"/>
          <w:sz w:val="28"/>
          <w:szCs w:val="28"/>
          <w:lang w:val="uk-UA"/>
        </w:rPr>
        <w:t>, Е. Ф. </w:t>
      </w:r>
      <w:proofErr w:type="spellStart"/>
      <w:r w:rsidRPr="0042230B">
        <w:rPr>
          <w:rFonts w:ascii="Times New Roman" w:hAnsi="Times New Roman" w:cs="Times New Roman"/>
          <w:sz w:val="28"/>
          <w:szCs w:val="28"/>
          <w:lang w:val="uk-UA"/>
        </w:rPr>
        <w:t>Зеер</w:t>
      </w:r>
      <w:proofErr w:type="spellEnd"/>
      <w:r w:rsidRPr="0042230B">
        <w:rPr>
          <w:rFonts w:ascii="Times New Roman" w:hAnsi="Times New Roman" w:cs="Times New Roman"/>
          <w:sz w:val="28"/>
          <w:szCs w:val="28"/>
          <w:lang w:val="uk-UA"/>
        </w:rPr>
        <w:t>, Н. В. </w:t>
      </w:r>
      <w:proofErr w:type="spellStart"/>
      <w:r w:rsidRPr="0042230B">
        <w:rPr>
          <w:rFonts w:ascii="Times New Roman" w:hAnsi="Times New Roman" w:cs="Times New Roman"/>
          <w:sz w:val="28"/>
          <w:szCs w:val="28"/>
          <w:lang w:val="uk-UA"/>
        </w:rPr>
        <w:t>Кузьміної</w:t>
      </w:r>
      <w:proofErr w:type="spellEnd"/>
      <w:r w:rsidRPr="0042230B">
        <w:rPr>
          <w:rFonts w:ascii="Times New Roman" w:hAnsi="Times New Roman" w:cs="Times New Roman"/>
          <w:sz w:val="28"/>
          <w:szCs w:val="28"/>
          <w:lang w:val="uk-UA"/>
        </w:rPr>
        <w:t>, Л. М. </w:t>
      </w:r>
      <w:proofErr w:type="spellStart"/>
      <w:r w:rsidRPr="0042230B">
        <w:rPr>
          <w:rFonts w:ascii="Times New Roman" w:hAnsi="Times New Roman" w:cs="Times New Roman"/>
          <w:sz w:val="28"/>
          <w:szCs w:val="28"/>
          <w:lang w:val="uk-UA"/>
        </w:rPr>
        <w:t>Митиной</w:t>
      </w:r>
      <w:proofErr w:type="spellEnd"/>
      <w:r w:rsidRPr="0042230B">
        <w:rPr>
          <w:rFonts w:ascii="Times New Roman" w:hAnsi="Times New Roman" w:cs="Times New Roman"/>
          <w:sz w:val="28"/>
          <w:szCs w:val="28"/>
          <w:lang w:val="uk-UA"/>
        </w:rPr>
        <w:t>, Л. А. Петровської і ін. Досліджено и процеси соціалізації, соціальної адаптації, розвитку комунікативної компе</w:t>
      </w:r>
      <w:r w:rsidR="00EA58A3">
        <w:rPr>
          <w:rFonts w:ascii="Times New Roman" w:hAnsi="Times New Roman" w:cs="Times New Roman"/>
          <w:sz w:val="28"/>
          <w:szCs w:val="28"/>
          <w:lang w:val="uk-UA"/>
        </w:rPr>
        <w:t>тентності (</w:t>
      </w:r>
      <w:r w:rsidR="00F17720">
        <w:rPr>
          <w:rFonts w:ascii="Times New Roman" w:hAnsi="Times New Roman" w:cs="Times New Roman"/>
          <w:sz w:val="28"/>
          <w:szCs w:val="28"/>
          <w:lang w:val="uk-UA"/>
        </w:rPr>
        <w:t>Л. А. </w:t>
      </w:r>
      <w:proofErr w:type="spellStart"/>
      <w:r w:rsidR="00EA58A3">
        <w:rPr>
          <w:rFonts w:ascii="Times New Roman" w:hAnsi="Times New Roman" w:cs="Times New Roman"/>
          <w:sz w:val="28"/>
          <w:szCs w:val="28"/>
          <w:lang w:val="uk-UA"/>
        </w:rPr>
        <w:t>Венгер</w:t>
      </w:r>
      <w:proofErr w:type="spellEnd"/>
      <w:r w:rsidR="00EA58A3">
        <w:rPr>
          <w:rFonts w:ascii="Times New Roman" w:hAnsi="Times New Roman" w:cs="Times New Roman"/>
          <w:sz w:val="28"/>
          <w:szCs w:val="28"/>
          <w:lang w:val="uk-UA"/>
        </w:rPr>
        <w:t xml:space="preserve">, </w:t>
      </w:r>
      <w:r w:rsidR="00F17720">
        <w:rPr>
          <w:rFonts w:ascii="Times New Roman" w:hAnsi="Times New Roman" w:cs="Times New Roman"/>
          <w:sz w:val="28"/>
          <w:szCs w:val="28"/>
          <w:lang w:val="uk-UA"/>
        </w:rPr>
        <w:lastRenderedPageBreak/>
        <w:t>Д. В. </w:t>
      </w:r>
      <w:r w:rsidR="00EA58A3">
        <w:rPr>
          <w:rFonts w:ascii="Times New Roman" w:hAnsi="Times New Roman" w:cs="Times New Roman"/>
          <w:sz w:val="28"/>
          <w:szCs w:val="28"/>
          <w:lang w:val="uk-UA"/>
        </w:rPr>
        <w:t xml:space="preserve">Громов, </w:t>
      </w:r>
      <w:r w:rsidR="00F17720">
        <w:rPr>
          <w:rFonts w:ascii="Times New Roman" w:hAnsi="Times New Roman" w:cs="Times New Roman"/>
          <w:sz w:val="28"/>
          <w:szCs w:val="28"/>
          <w:lang w:val="uk-UA"/>
        </w:rPr>
        <w:t>І. С. </w:t>
      </w:r>
      <w:proofErr w:type="spellStart"/>
      <w:r w:rsidR="00EA58A3">
        <w:rPr>
          <w:rFonts w:ascii="Times New Roman" w:hAnsi="Times New Roman" w:cs="Times New Roman"/>
          <w:sz w:val="28"/>
          <w:szCs w:val="28"/>
          <w:lang w:val="uk-UA"/>
        </w:rPr>
        <w:t>Кон</w:t>
      </w:r>
      <w:proofErr w:type="spellEnd"/>
      <w:r w:rsidR="00EA58A3">
        <w:rPr>
          <w:rFonts w:ascii="Times New Roman" w:hAnsi="Times New Roman" w:cs="Times New Roman"/>
          <w:sz w:val="28"/>
          <w:szCs w:val="28"/>
          <w:lang w:val="uk-UA"/>
        </w:rPr>
        <w:t xml:space="preserve">, </w:t>
      </w:r>
      <w:r w:rsidR="00F17720">
        <w:rPr>
          <w:rFonts w:ascii="Times New Roman" w:hAnsi="Times New Roman" w:cs="Times New Roman"/>
          <w:sz w:val="28"/>
          <w:szCs w:val="28"/>
          <w:lang w:val="uk-UA"/>
        </w:rPr>
        <w:t>Н. П. </w:t>
      </w:r>
      <w:r w:rsidR="00EA58A3">
        <w:rPr>
          <w:rFonts w:ascii="Times New Roman" w:hAnsi="Times New Roman" w:cs="Times New Roman"/>
          <w:sz w:val="28"/>
          <w:szCs w:val="28"/>
          <w:lang w:val="uk-UA"/>
        </w:rPr>
        <w:t xml:space="preserve">Лукашевич, </w:t>
      </w:r>
      <w:r w:rsidR="00F17720">
        <w:rPr>
          <w:rFonts w:ascii="Times New Roman" w:hAnsi="Times New Roman" w:cs="Times New Roman"/>
          <w:sz w:val="28"/>
          <w:szCs w:val="28"/>
          <w:lang w:val="uk-UA"/>
        </w:rPr>
        <w:t>А. К. </w:t>
      </w:r>
      <w:r w:rsidR="00EA58A3">
        <w:rPr>
          <w:rFonts w:ascii="Times New Roman" w:hAnsi="Times New Roman" w:cs="Times New Roman"/>
          <w:sz w:val="28"/>
          <w:szCs w:val="28"/>
          <w:lang w:val="uk-UA"/>
        </w:rPr>
        <w:t xml:space="preserve">Маркова, </w:t>
      </w:r>
      <w:r w:rsidR="00F17720">
        <w:rPr>
          <w:rFonts w:ascii="Times New Roman" w:hAnsi="Times New Roman" w:cs="Times New Roman"/>
          <w:sz w:val="28"/>
          <w:szCs w:val="28"/>
          <w:lang w:val="uk-UA"/>
        </w:rPr>
        <w:t>Л. А. </w:t>
      </w:r>
      <w:r w:rsidR="00EA58A3">
        <w:rPr>
          <w:rFonts w:ascii="Times New Roman" w:hAnsi="Times New Roman" w:cs="Times New Roman"/>
          <w:sz w:val="28"/>
          <w:szCs w:val="28"/>
          <w:lang w:val="uk-UA"/>
        </w:rPr>
        <w:t xml:space="preserve">Петровська, </w:t>
      </w:r>
      <w:r w:rsidR="00F17720">
        <w:rPr>
          <w:rFonts w:ascii="Times New Roman" w:hAnsi="Times New Roman" w:cs="Times New Roman"/>
          <w:sz w:val="28"/>
          <w:szCs w:val="28"/>
          <w:lang w:val="uk-UA"/>
        </w:rPr>
        <w:t>Т. В. </w:t>
      </w:r>
      <w:proofErr w:type="spellStart"/>
      <w:r w:rsidR="00EA58A3" w:rsidRPr="00EA58A3">
        <w:rPr>
          <w:rFonts w:ascii="Times New Roman" w:hAnsi="Times New Roman" w:cs="Times New Roman"/>
          <w:sz w:val="28"/>
          <w:szCs w:val="28"/>
          <w:lang w:val="uk-UA"/>
        </w:rPr>
        <w:t>Снєгірьова</w:t>
      </w:r>
      <w:proofErr w:type="spellEnd"/>
      <w:r w:rsidR="00EA58A3" w:rsidRPr="00EA58A3">
        <w:rPr>
          <w:rFonts w:ascii="Times New Roman" w:hAnsi="Times New Roman" w:cs="Times New Roman"/>
          <w:sz w:val="28"/>
          <w:szCs w:val="28"/>
          <w:lang w:val="uk-UA"/>
        </w:rPr>
        <w:t>,</w:t>
      </w:r>
      <w:r w:rsidR="00EA58A3">
        <w:rPr>
          <w:rFonts w:ascii="Times New Roman" w:hAnsi="Times New Roman" w:cs="Times New Roman"/>
          <w:sz w:val="28"/>
          <w:szCs w:val="28"/>
          <w:lang w:val="uk-UA"/>
        </w:rPr>
        <w:t xml:space="preserve"> </w:t>
      </w:r>
      <w:r w:rsidR="00F17720">
        <w:rPr>
          <w:rFonts w:ascii="Times New Roman" w:hAnsi="Times New Roman" w:cs="Times New Roman"/>
          <w:sz w:val="28"/>
          <w:szCs w:val="28"/>
          <w:lang w:val="uk-UA"/>
        </w:rPr>
        <w:t>Д. В. </w:t>
      </w:r>
      <w:proofErr w:type="spellStart"/>
      <w:r w:rsidR="00EA58A3" w:rsidRPr="00EA58A3">
        <w:rPr>
          <w:rFonts w:ascii="Times New Roman" w:hAnsi="Times New Roman" w:cs="Times New Roman"/>
          <w:sz w:val="28"/>
          <w:szCs w:val="28"/>
          <w:lang w:val="uk-UA"/>
        </w:rPr>
        <w:t>Ярцев</w:t>
      </w:r>
      <w:proofErr w:type="spellEnd"/>
      <w:r w:rsidR="00EA58A3" w:rsidRPr="00EA58A3">
        <w:rPr>
          <w:rFonts w:ascii="Times New Roman" w:hAnsi="Times New Roman" w:cs="Times New Roman"/>
          <w:sz w:val="28"/>
          <w:szCs w:val="28"/>
          <w:lang w:val="uk-UA"/>
        </w:rPr>
        <w:t xml:space="preserve"> </w:t>
      </w:r>
      <w:r w:rsidRPr="0042230B">
        <w:rPr>
          <w:rFonts w:ascii="Times New Roman" w:hAnsi="Times New Roman" w:cs="Times New Roman"/>
          <w:sz w:val="28"/>
          <w:szCs w:val="28"/>
          <w:lang w:val="uk-UA"/>
        </w:rPr>
        <w:t>та ін.).</w:t>
      </w:r>
    </w:p>
    <w:p w:rsidR="0042230B" w:rsidRPr="0042230B" w:rsidRDefault="0042230B" w:rsidP="0042230B">
      <w:pPr>
        <w:tabs>
          <w:tab w:val="left" w:pos="993"/>
        </w:tabs>
        <w:spacing w:after="0" w:line="360" w:lineRule="auto"/>
        <w:ind w:firstLine="709"/>
        <w:contextualSpacing/>
        <w:jc w:val="both"/>
        <w:rPr>
          <w:rFonts w:ascii="Times New Roman" w:hAnsi="Times New Roman" w:cs="Times New Roman"/>
          <w:b/>
          <w:sz w:val="28"/>
          <w:szCs w:val="28"/>
          <w:lang w:val="uk-UA"/>
        </w:rPr>
      </w:pPr>
      <w:r w:rsidRPr="0042230B">
        <w:rPr>
          <w:rFonts w:ascii="Times New Roman" w:hAnsi="Times New Roman" w:cs="Times New Roman"/>
          <w:b/>
          <w:sz w:val="28"/>
          <w:szCs w:val="28"/>
          <w:lang w:val="uk-UA"/>
        </w:rPr>
        <w:t>Методи (методики) дослідження:</w:t>
      </w:r>
    </w:p>
    <w:p w:rsidR="0042230B" w:rsidRPr="0042230B" w:rsidRDefault="0042230B" w:rsidP="0042230B">
      <w:pPr>
        <w:numPr>
          <w:ilvl w:val="0"/>
          <w:numId w:val="3"/>
        </w:numPr>
        <w:tabs>
          <w:tab w:val="left" w:pos="993"/>
        </w:tabs>
        <w:spacing w:after="0" w:line="360" w:lineRule="auto"/>
        <w:ind w:left="0" w:firstLine="709"/>
        <w:contextualSpacing/>
        <w:jc w:val="both"/>
        <w:rPr>
          <w:rFonts w:ascii="Times New Roman" w:hAnsi="Times New Roman" w:cs="Times New Roman"/>
          <w:sz w:val="28"/>
          <w:szCs w:val="28"/>
          <w:lang w:val="uk-UA"/>
        </w:rPr>
      </w:pPr>
      <w:r w:rsidRPr="0042230B">
        <w:rPr>
          <w:rFonts w:ascii="Times New Roman" w:hAnsi="Times New Roman" w:cs="Times New Roman"/>
          <w:sz w:val="28"/>
          <w:szCs w:val="28"/>
          <w:lang w:val="uk-UA"/>
        </w:rPr>
        <w:t>теоретичні: аналіз наукової літератури.</w:t>
      </w:r>
    </w:p>
    <w:p w:rsidR="0042230B" w:rsidRPr="0042230B" w:rsidRDefault="0042230B" w:rsidP="0042230B">
      <w:pPr>
        <w:numPr>
          <w:ilvl w:val="0"/>
          <w:numId w:val="3"/>
        </w:numPr>
        <w:tabs>
          <w:tab w:val="left" w:pos="993"/>
        </w:tabs>
        <w:spacing w:after="0" w:line="360" w:lineRule="auto"/>
        <w:ind w:left="0" w:firstLine="709"/>
        <w:contextualSpacing/>
        <w:jc w:val="both"/>
        <w:rPr>
          <w:rFonts w:ascii="Times New Roman" w:hAnsi="Times New Roman" w:cs="Times New Roman"/>
          <w:sz w:val="28"/>
          <w:szCs w:val="28"/>
          <w:lang w:val="uk-UA"/>
        </w:rPr>
      </w:pPr>
      <w:r w:rsidRPr="0042230B">
        <w:rPr>
          <w:rFonts w:ascii="Times New Roman" w:hAnsi="Times New Roman" w:cs="Times New Roman"/>
          <w:sz w:val="28"/>
          <w:szCs w:val="28"/>
          <w:lang w:val="uk-UA"/>
        </w:rPr>
        <w:t xml:space="preserve">емпіричні: експеримент </w:t>
      </w:r>
      <w:r w:rsidR="00646A98">
        <w:rPr>
          <w:rFonts w:ascii="Times New Roman" w:hAnsi="Times New Roman" w:cs="Times New Roman"/>
          <w:sz w:val="28"/>
          <w:szCs w:val="28"/>
          <w:lang w:val="uk-UA"/>
        </w:rPr>
        <w:t>(</w:t>
      </w:r>
      <w:proofErr w:type="spellStart"/>
      <w:r w:rsidR="00646A98">
        <w:rPr>
          <w:rFonts w:ascii="Times New Roman" w:hAnsi="Times New Roman" w:cs="Times New Roman"/>
          <w:sz w:val="28"/>
          <w:szCs w:val="28"/>
          <w:lang w:val="uk-UA"/>
        </w:rPr>
        <w:t>констатувальни</w:t>
      </w:r>
      <w:r w:rsidRPr="0042230B">
        <w:rPr>
          <w:rFonts w:ascii="Times New Roman" w:hAnsi="Times New Roman" w:cs="Times New Roman"/>
          <w:sz w:val="28"/>
          <w:szCs w:val="28"/>
          <w:lang w:val="uk-UA"/>
        </w:rPr>
        <w:t>й</w:t>
      </w:r>
      <w:proofErr w:type="spellEnd"/>
      <w:r w:rsidRPr="0042230B">
        <w:rPr>
          <w:rFonts w:ascii="Times New Roman" w:hAnsi="Times New Roman" w:cs="Times New Roman"/>
          <w:sz w:val="28"/>
          <w:szCs w:val="28"/>
          <w:lang w:val="uk-UA"/>
        </w:rPr>
        <w:t>), спостереження, бесіди, тестування: опитувальник діагностики самоактуалізації особистості (А. В. </w:t>
      </w:r>
      <w:proofErr w:type="spellStart"/>
      <w:r w:rsidRPr="00BE3376">
        <w:rPr>
          <w:rFonts w:ascii="Times New Roman" w:hAnsi="Times New Roman" w:cs="Times New Roman"/>
          <w:sz w:val="28"/>
          <w:szCs w:val="28"/>
          <w:lang w:val="uk-UA"/>
        </w:rPr>
        <w:t>Лазукін</w:t>
      </w:r>
      <w:proofErr w:type="spellEnd"/>
      <w:r w:rsidR="005A335A">
        <w:rPr>
          <w:rFonts w:ascii="Times New Roman" w:hAnsi="Times New Roman" w:cs="Times New Roman"/>
          <w:sz w:val="28"/>
          <w:szCs w:val="28"/>
          <w:lang w:val="uk-UA"/>
        </w:rPr>
        <w:t xml:space="preserve"> в адаптації Н. Ф. </w:t>
      </w:r>
      <w:proofErr w:type="spellStart"/>
      <w:r w:rsidR="0049494F">
        <w:rPr>
          <w:rFonts w:ascii="Times New Roman" w:hAnsi="Times New Roman" w:cs="Times New Roman"/>
          <w:sz w:val="28"/>
          <w:szCs w:val="28"/>
          <w:lang w:val="uk-UA"/>
        </w:rPr>
        <w:t>Каліни</w:t>
      </w:r>
      <w:proofErr w:type="spellEnd"/>
      <w:r w:rsidRPr="0042230B">
        <w:rPr>
          <w:rFonts w:ascii="Times New Roman" w:hAnsi="Times New Roman" w:cs="Times New Roman"/>
          <w:sz w:val="28"/>
          <w:szCs w:val="28"/>
          <w:lang w:val="uk-UA"/>
        </w:rPr>
        <w:t>); оцінка рівня товариськості В. Ф. </w:t>
      </w:r>
      <w:proofErr w:type="spellStart"/>
      <w:r w:rsidRPr="0042230B">
        <w:rPr>
          <w:rFonts w:ascii="Times New Roman" w:hAnsi="Times New Roman" w:cs="Times New Roman"/>
          <w:sz w:val="28"/>
          <w:szCs w:val="28"/>
          <w:lang w:val="uk-UA"/>
        </w:rPr>
        <w:t>Ряховского</w:t>
      </w:r>
      <w:proofErr w:type="spellEnd"/>
      <w:r w:rsidRPr="0042230B">
        <w:rPr>
          <w:rFonts w:ascii="Times New Roman" w:hAnsi="Times New Roman" w:cs="Times New Roman"/>
          <w:sz w:val="28"/>
          <w:szCs w:val="28"/>
          <w:lang w:val="uk-UA"/>
        </w:rPr>
        <w:t>; методика діагностики соціально-психологічної адаптації К. </w:t>
      </w:r>
      <w:proofErr w:type="spellStart"/>
      <w:r w:rsidRPr="0042230B">
        <w:rPr>
          <w:rFonts w:ascii="Times New Roman" w:hAnsi="Times New Roman" w:cs="Times New Roman"/>
          <w:sz w:val="28"/>
          <w:szCs w:val="28"/>
          <w:lang w:val="uk-UA"/>
        </w:rPr>
        <w:t>Роджерса</w:t>
      </w:r>
      <w:proofErr w:type="spellEnd"/>
      <w:r w:rsidRPr="0042230B">
        <w:rPr>
          <w:rFonts w:ascii="Times New Roman" w:hAnsi="Times New Roman" w:cs="Times New Roman"/>
          <w:sz w:val="28"/>
          <w:szCs w:val="28"/>
          <w:lang w:val="uk-UA"/>
        </w:rPr>
        <w:t xml:space="preserve"> і Р. </w:t>
      </w:r>
      <w:proofErr w:type="spellStart"/>
      <w:r w:rsidRPr="0042230B">
        <w:rPr>
          <w:rFonts w:ascii="Times New Roman" w:hAnsi="Times New Roman" w:cs="Times New Roman"/>
          <w:sz w:val="28"/>
          <w:szCs w:val="28"/>
          <w:lang w:val="uk-UA"/>
        </w:rPr>
        <w:t>Даймонда</w:t>
      </w:r>
      <w:proofErr w:type="spellEnd"/>
      <w:r w:rsidRPr="0042230B">
        <w:rPr>
          <w:rFonts w:ascii="Times New Roman" w:hAnsi="Times New Roman" w:cs="Times New Roman"/>
          <w:sz w:val="28"/>
          <w:szCs w:val="28"/>
          <w:lang w:val="uk-UA"/>
        </w:rPr>
        <w:t>.</w:t>
      </w:r>
    </w:p>
    <w:p w:rsidR="0042230B" w:rsidRPr="0042230B" w:rsidRDefault="0042230B" w:rsidP="0042230B">
      <w:pPr>
        <w:tabs>
          <w:tab w:val="left" w:pos="993"/>
        </w:tabs>
        <w:spacing w:after="0" w:line="360" w:lineRule="auto"/>
        <w:ind w:firstLine="709"/>
        <w:contextualSpacing/>
        <w:jc w:val="both"/>
        <w:rPr>
          <w:rFonts w:ascii="Times New Roman" w:hAnsi="Times New Roman" w:cs="Times New Roman"/>
          <w:sz w:val="28"/>
          <w:szCs w:val="28"/>
          <w:lang w:val="uk-UA"/>
        </w:rPr>
      </w:pPr>
      <w:r w:rsidRPr="0042230B">
        <w:rPr>
          <w:rFonts w:ascii="Times New Roman" w:hAnsi="Times New Roman" w:cs="Times New Roman"/>
          <w:sz w:val="28"/>
          <w:szCs w:val="28"/>
          <w:lang w:val="uk-UA"/>
        </w:rPr>
        <w:t>– методи статистичної обробки експериментальних даних.</w:t>
      </w:r>
    </w:p>
    <w:p w:rsidR="0042230B" w:rsidRPr="0042230B" w:rsidRDefault="0042230B" w:rsidP="0042230B">
      <w:pPr>
        <w:tabs>
          <w:tab w:val="left" w:pos="993"/>
        </w:tabs>
        <w:spacing w:line="360" w:lineRule="auto"/>
        <w:ind w:firstLine="720"/>
        <w:contextualSpacing/>
        <w:jc w:val="both"/>
        <w:rPr>
          <w:rFonts w:ascii="Times New Roman" w:hAnsi="Times New Roman" w:cs="Times New Roman"/>
          <w:sz w:val="28"/>
          <w:szCs w:val="28"/>
          <w:lang w:val="uk-UA"/>
        </w:rPr>
      </w:pPr>
      <w:r w:rsidRPr="0042230B">
        <w:rPr>
          <w:rFonts w:ascii="Times New Roman" w:hAnsi="Times New Roman" w:cs="Times New Roman"/>
          <w:b/>
          <w:bCs/>
          <w:sz w:val="28"/>
          <w:szCs w:val="28"/>
          <w:lang w:val="uk-UA"/>
        </w:rPr>
        <w:t xml:space="preserve">Теоретичне значення дослідження: </w:t>
      </w:r>
      <w:r w:rsidRPr="0042230B">
        <w:rPr>
          <w:rFonts w:ascii="Times New Roman" w:hAnsi="Times New Roman" w:cs="Times New Roman"/>
          <w:bCs/>
          <w:sz w:val="28"/>
          <w:szCs w:val="28"/>
          <w:lang w:val="uk-UA"/>
        </w:rPr>
        <w:t xml:space="preserve">полягає в поглиблення наукових знань про психологічні особливості соціальної компетентності особистості </w:t>
      </w:r>
      <w:r w:rsidR="0049494F">
        <w:rPr>
          <w:rFonts w:ascii="Times New Roman" w:hAnsi="Times New Roman" w:cs="Times New Roman"/>
          <w:bCs/>
          <w:sz w:val="28"/>
          <w:szCs w:val="28"/>
          <w:lang w:val="uk-UA"/>
        </w:rPr>
        <w:t>юнаків</w:t>
      </w:r>
      <w:r w:rsidRPr="0042230B">
        <w:rPr>
          <w:rFonts w:ascii="Times New Roman" w:hAnsi="Times New Roman" w:cs="Times New Roman"/>
          <w:bCs/>
          <w:sz w:val="28"/>
          <w:szCs w:val="28"/>
          <w:lang w:val="uk-UA"/>
        </w:rPr>
        <w:t xml:space="preserve"> в умовах повсякдення; у розкритті психологічних особливостей юнацького віку</w:t>
      </w:r>
      <w:r w:rsidRPr="0042230B">
        <w:rPr>
          <w:rFonts w:ascii="Times New Roman" w:hAnsi="Times New Roman" w:cs="Times New Roman"/>
          <w:sz w:val="28"/>
          <w:szCs w:val="28"/>
          <w:lang w:val="uk-UA"/>
        </w:rPr>
        <w:t>.</w:t>
      </w:r>
    </w:p>
    <w:p w:rsidR="0042230B" w:rsidRDefault="0042230B" w:rsidP="001E5FAF">
      <w:pPr>
        <w:tabs>
          <w:tab w:val="left" w:pos="993"/>
        </w:tabs>
        <w:spacing w:line="360" w:lineRule="auto"/>
        <w:ind w:firstLine="720"/>
        <w:contextualSpacing/>
        <w:jc w:val="both"/>
        <w:rPr>
          <w:rFonts w:ascii="Times New Roman" w:hAnsi="Times New Roman" w:cs="Times New Roman"/>
          <w:sz w:val="28"/>
          <w:szCs w:val="28"/>
          <w:lang w:val="uk-UA"/>
        </w:rPr>
      </w:pPr>
      <w:r w:rsidRPr="0042230B">
        <w:rPr>
          <w:rFonts w:ascii="Times New Roman" w:hAnsi="Times New Roman" w:cs="Times New Roman"/>
          <w:b/>
          <w:sz w:val="28"/>
          <w:szCs w:val="28"/>
          <w:lang w:val="uk-UA"/>
        </w:rPr>
        <w:t>Практичне</w:t>
      </w:r>
      <w:r w:rsidR="002D7B39">
        <w:rPr>
          <w:rFonts w:ascii="Times New Roman" w:hAnsi="Times New Roman" w:cs="Times New Roman"/>
          <w:b/>
          <w:sz w:val="28"/>
          <w:szCs w:val="28"/>
          <w:lang w:val="uk-UA"/>
        </w:rPr>
        <w:t xml:space="preserve"> </w:t>
      </w:r>
      <w:r w:rsidRPr="0042230B">
        <w:rPr>
          <w:rFonts w:ascii="Times New Roman" w:hAnsi="Times New Roman" w:cs="Times New Roman"/>
          <w:b/>
          <w:sz w:val="28"/>
          <w:szCs w:val="28"/>
          <w:lang w:val="uk-UA"/>
        </w:rPr>
        <w:t>значення дослідження:</w:t>
      </w:r>
      <w:r w:rsidRPr="0042230B">
        <w:rPr>
          <w:rFonts w:ascii="Times New Roman" w:hAnsi="Times New Roman" w:cs="Times New Roman"/>
          <w:sz w:val="28"/>
          <w:szCs w:val="28"/>
          <w:lang w:val="uk-UA"/>
        </w:rPr>
        <w:t xml:space="preserve"> полягає у підвищенні психологічних особливостей соціальної компетентності особистості </w:t>
      </w:r>
      <w:r w:rsidR="0049494F">
        <w:rPr>
          <w:rFonts w:ascii="Times New Roman" w:hAnsi="Times New Roman" w:cs="Times New Roman"/>
          <w:sz w:val="28"/>
          <w:szCs w:val="28"/>
          <w:lang w:val="uk-UA"/>
        </w:rPr>
        <w:t>юнаків</w:t>
      </w:r>
      <w:r w:rsidRPr="0042230B">
        <w:rPr>
          <w:rFonts w:ascii="Times New Roman" w:hAnsi="Times New Roman" w:cs="Times New Roman"/>
          <w:sz w:val="28"/>
          <w:szCs w:val="28"/>
          <w:lang w:val="uk-UA"/>
        </w:rPr>
        <w:t xml:space="preserve"> в умовах повсякдення,</w:t>
      </w:r>
      <w:r w:rsidRPr="0042230B">
        <w:rPr>
          <w:rFonts w:ascii="Times New Roman" w:hAnsi="Times New Roman" w:cs="Times New Roman"/>
          <w:b/>
          <w:sz w:val="28"/>
          <w:szCs w:val="28"/>
          <w:lang w:val="uk-UA"/>
        </w:rPr>
        <w:t xml:space="preserve"> </w:t>
      </w:r>
      <w:r w:rsidRPr="0042230B">
        <w:rPr>
          <w:rFonts w:ascii="Times New Roman" w:hAnsi="Times New Roman" w:cs="Times New Roman"/>
          <w:sz w:val="28"/>
          <w:szCs w:val="28"/>
          <w:lang w:val="uk-UA"/>
        </w:rPr>
        <w:t>дані можуть використатись психологами, педагогами, студентами та широкому колу діячів, які цікавляться цією проблемою</w:t>
      </w:r>
      <w:r w:rsidR="00240739">
        <w:rPr>
          <w:rFonts w:ascii="Times New Roman" w:hAnsi="Times New Roman" w:cs="Times New Roman"/>
          <w:sz w:val="28"/>
          <w:szCs w:val="28"/>
          <w:lang w:val="uk-UA"/>
        </w:rPr>
        <w:t>.</w:t>
      </w:r>
    </w:p>
    <w:p w:rsidR="001E5FAF" w:rsidRDefault="001E5FAF" w:rsidP="001E5FAF">
      <w:pPr>
        <w:tabs>
          <w:tab w:val="left" w:pos="993"/>
        </w:tabs>
        <w:spacing w:line="360" w:lineRule="auto"/>
        <w:ind w:firstLine="720"/>
        <w:contextualSpacing/>
        <w:jc w:val="both"/>
        <w:rPr>
          <w:rFonts w:ascii="Times New Roman" w:hAnsi="Times New Roman" w:cs="Times New Roman"/>
          <w:sz w:val="28"/>
          <w:szCs w:val="28"/>
          <w:lang w:val="uk-UA"/>
        </w:rPr>
      </w:pPr>
    </w:p>
    <w:p w:rsidR="001E5FAF" w:rsidRPr="001E5FAF" w:rsidRDefault="001E5FAF" w:rsidP="001E5FAF">
      <w:pPr>
        <w:tabs>
          <w:tab w:val="left" w:pos="993"/>
        </w:tabs>
        <w:spacing w:line="360" w:lineRule="auto"/>
        <w:ind w:firstLine="720"/>
        <w:contextualSpacing/>
        <w:jc w:val="center"/>
        <w:rPr>
          <w:rFonts w:ascii="Times New Roman" w:hAnsi="Times New Roman" w:cs="Times New Roman"/>
          <w:b/>
          <w:sz w:val="28"/>
          <w:szCs w:val="28"/>
          <w:lang w:val="uk-UA"/>
        </w:rPr>
        <w:sectPr w:rsidR="001E5FAF" w:rsidRPr="001E5FAF" w:rsidSect="00490B61">
          <w:headerReference w:type="default" r:id="rId9"/>
          <w:pgSz w:w="11906" w:h="16838"/>
          <w:pgMar w:top="1418" w:right="851" w:bottom="1134" w:left="1701" w:header="709" w:footer="709" w:gutter="0"/>
          <w:pgNumType w:start="7"/>
          <w:cols w:space="708"/>
          <w:docGrid w:linePitch="360"/>
        </w:sectPr>
      </w:pPr>
    </w:p>
    <w:p w:rsidR="000F37A2" w:rsidRPr="00457B21" w:rsidRDefault="000F37A2" w:rsidP="001E5FAF">
      <w:pPr>
        <w:pStyle w:val="2"/>
        <w:spacing w:before="0" w:line="360" w:lineRule="auto"/>
        <w:jc w:val="center"/>
        <w:rPr>
          <w:rFonts w:ascii="Times New Roman" w:eastAsia="Times New Roman" w:hAnsi="Times New Roman" w:cs="Times New Roman"/>
          <w:color w:val="auto"/>
          <w:sz w:val="28"/>
          <w:lang w:val="uk-UA" w:eastAsia="ru-RU"/>
        </w:rPr>
      </w:pPr>
      <w:bookmarkStart w:id="6" w:name="_Toc510881102"/>
      <w:bookmarkStart w:id="7" w:name="_Toc511204738"/>
      <w:bookmarkStart w:id="8" w:name="_Toc513028080"/>
      <w:bookmarkStart w:id="9" w:name="_Toc516129676"/>
      <w:r w:rsidRPr="00457B21">
        <w:rPr>
          <w:rFonts w:ascii="Times New Roman" w:eastAsia="Times New Roman" w:hAnsi="Times New Roman" w:cs="Times New Roman"/>
          <w:color w:val="auto"/>
          <w:sz w:val="28"/>
          <w:lang w:val="uk-UA" w:eastAsia="ru-RU"/>
        </w:rPr>
        <w:lastRenderedPageBreak/>
        <w:t xml:space="preserve">РОЗДІЛ 1. </w:t>
      </w:r>
      <w:bookmarkEnd w:id="3"/>
      <w:bookmarkEnd w:id="6"/>
      <w:bookmarkEnd w:id="7"/>
      <w:r w:rsidR="00882F84" w:rsidRPr="00882F84">
        <w:rPr>
          <w:rFonts w:ascii="Times New Roman" w:eastAsia="Times New Roman" w:hAnsi="Times New Roman" w:cs="Times New Roman"/>
          <w:color w:val="auto"/>
          <w:sz w:val="28"/>
          <w:lang w:val="uk-UA" w:eastAsia="ru-RU"/>
        </w:rPr>
        <w:t xml:space="preserve">ТЕОРЕТИКО–МЕТОДОЛОГІЧНІ ЗАСАДИ ВИВЧЕННЯ СОЦІАЛЬНОЇ КОМПЕТЕНТНОСТІ ОСОБИСТОСТІ </w:t>
      </w:r>
      <w:bookmarkEnd w:id="8"/>
      <w:r w:rsidR="00374DAA">
        <w:rPr>
          <w:rFonts w:ascii="Times New Roman" w:eastAsia="Times New Roman" w:hAnsi="Times New Roman" w:cs="Times New Roman"/>
          <w:color w:val="auto"/>
          <w:sz w:val="28"/>
          <w:lang w:val="uk-UA" w:eastAsia="ru-RU"/>
        </w:rPr>
        <w:t>ЮНАКІВ</w:t>
      </w:r>
      <w:bookmarkEnd w:id="9"/>
    </w:p>
    <w:p w:rsidR="000F37A2" w:rsidRDefault="000F37A2" w:rsidP="000750CF">
      <w:pPr>
        <w:spacing w:after="0" w:line="360" w:lineRule="auto"/>
        <w:rPr>
          <w:rFonts w:ascii="Times New Roman" w:eastAsia="Times New Roman" w:hAnsi="Times New Roman" w:cs="Times New Roman"/>
          <w:sz w:val="24"/>
          <w:szCs w:val="24"/>
          <w:lang w:val="uk-UA" w:eastAsia="ru-RU"/>
        </w:rPr>
      </w:pPr>
    </w:p>
    <w:p w:rsidR="00284FEE" w:rsidRPr="003B5D32" w:rsidRDefault="00284FEE" w:rsidP="000750CF">
      <w:pPr>
        <w:spacing w:after="0" w:line="360" w:lineRule="auto"/>
        <w:rPr>
          <w:rFonts w:ascii="Times New Roman" w:eastAsia="Times New Roman" w:hAnsi="Times New Roman" w:cs="Times New Roman"/>
          <w:sz w:val="24"/>
          <w:szCs w:val="24"/>
          <w:lang w:val="uk-UA" w:eastAsia="ru-RU"/>
        </w:rPr>
      </w:pPr>
    </w:p>
    <w:p w:rsidR="00882F84" w:rsidRDefault="00527FCE" w:rsidP="00527FCE">
      <w:pPr>
        <w:pStyle w:val="2"/>
        <w:spacing w:before="0" w:line="360" w:lineRule="auto"/>
        <w:ind w:firstLine="709"/>
        <w:jc w:val="both"/>
        <w:rPr>
          <w:rFonts w:ascii="Times New Roman" w:hAnsi="Times New Roman" w:cs="Times New Roman"/>
          <w:color w:val="auto"/>
          <w:sz w:val="28"/>
          <w:lang w:val="uk-UA"/>
        </w:rPr>
      </w:pPr>
      <w:bookmarkStart w:id="10" w:name="_Toc513028081"/>
      <w:bookmarkStart w:id="11" w:name="_Toc516129677"/>
      <w:r w:rsidRPr="00527FCE">
        <w:rPr>
          <w:rFonts w:ascii="Times New Roman" w:hAnsi="Times New Roman" w:cs="Times New Roman"/>
          <w:color w:val="auto"/>
          <w:sz w:val="28"/>
          <w:lang w:val="uk-UA"/>
        </w:rPr>
        <w:t>1.1.</w:t>
      </w:r>
      <w:r w:rsidR="002D7B39">
        <w:rPr>
          <w:rFonts w:ascii="Times New Roman" w:hAnsi="Times New Roman" w:cs="Times New Roman"/>
          <w:color w:val="auto"/>
          <w:sz w:val="28"/>
          <w:lang w:val="uk-UA"/>
        </w:rPr>
        <w:t xml:space="preserve"> </w:t>
      </w:r>
      <w:r w:rsidRPr="00527FCE">
        <w:rPr>
          <w:rFonts w:ascii="Times New Roman" w:hAnsi="Times New Roman" w:cs="Times New Roman"/>
          <w:color w:val="auto"/>
          <w:sz w:val="28"/>
          <w:lang w:val="uk-UA"/>
        </w:rPr>
        <w:t>Ан</w:t>
      </w:r>
      <w:r w:rsidR="00882F84" w:rsidRPr="00527FCE">
        <w:rPr>
          <w:rFonts w:ascii="Times New Roman" w:hAnsi="Times New Roman" w:cs="Times New Roman"/>
          <w:color w:val="auto"/>
          <w:sz w:val="28"/>
          <w:lang w:val="uk-UA"/>
        </w:rPr>
        <w:t xml:space="preserve">аліз наукової літератури з вивчення проблеми соціальної компетентності особистості </w:t>
      </w:r>
      <w:bookmarkEnd w:id="10"/>
      <w:r w:rsidR="00374DAA">
        <w:rPr>
          <w:rFonts w:ascii="Times New Roman" w:hAnsi="Times New Roman" w:cs="Times New Roman"/>
          <w:color w:val="auto"/>
          <w:sz w:val="28"/>
          <w:lang w:val="uk-UA"/>
        </w:rPr>
        <w:t>юнаків</w:t>
      </w:r>
      <w:bookmarkEnd w:id="11"/>
    </w:p>
    <w:p w:rsidR="00BE6B60" w:rsidRPr="005C466E" w:rsidRDefault="00BE6B60" w:rsidP="000750CF">
      <w:pPr>
        <w:spacing w:after="0" w:line="360" w:lineRule="auto"/>
        <w:rPr>
          <w:rFonts w:ascii="Times New Roman" w:hAnsi="Times New Roman" w:cs="Times New Roman"/>
          <w:sz w:val="28"/>
          <w:szCs w:val="28"/>
          <w:lang w:val="uk-UA"/>
        </w:rPr>
      </w:pPr>
    </w:p>
    <w:p w:rsidR="005C466E" w:rsidRPr="005C466E" w:rsidRDefault="006B26BC" w:rsidP="00047F8B">
      <w:pPr>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проц</w:t>
      </w:r>
      <w:r w:rsidR="00047F8B">
        <w:rPr>
          <w:rFonts w:ascii="Times New Roman" w:hAnsi="Times New Roman" w:cs="Times New Roman"/>
          <w:sz w:val="28"/>
          <w:szCs w:val="28"/>
          <w:lang w:val="uk-UA"/>
        </w:rPr>
        <w:t>есі аналізу науковою літератури</w:t>
      </w:r>
      <w:r w:rsidR="00006562">
        <w:rPr>
          <w:rFonts w:ascii="Times New Roman" w:hAnsi="Times New Roman" w:cs="Times New Roman"/>
          <w:sz w:val="28"/>
          <w:szCs w:val="28"/>
          <w:lang w:val="uk-UA"/>
        </w:rPr>
        <w:t xml:space="preserve">, </w:t>
      </w:r>
      <w:r w:rsidR="005C466E" w:rsidRPr="005C466E">
        <w:rPr>
          <w:rFonts w:ascii="Times New Roman" w:hAnsi="Times New Roman" w:cs="Times New Roman"/>
          <w:sz w:val="28"/>
          <w:szCs w:val="28"/>
          <w:lang w:val="uk-UA"/>
        </w:rPr>
        <w:t xml:space="preserve">можна визначати </w:t>
      </w:r>
      <w:r w:rsidR="00325A99" w:rsidRPr="00325A99">
        <w:rPr>
          <w:rFonts w:ascii="Times New Roman" w:hAnsi="Times New Roman" w:cs="Times New Roman"/>
          <w:sz w:val="28"/>
          <w:szCs w:val="28"/>
          <w:lang w:val="uk-UA"/>
        </w:rPr>
        <w:t>поняття</w:t>
      </w:r>
      <w:r w:rsidR="00DB2291">
        <w:rPr>
          <w:rFonts w:ascii="Times New Roman" w:hAnsi="Times New Roman" w:cs="Times New Roman"/>
          <w:sz w:val="28"/>
          <w:szCs w:val="28"/>
          <w:lang w:val="uk-UA"/>
        </w:rPr>
        <w:t xml:space="preserve"> «соціальна</w:t>
      </w:r>
      <w:r w:rsidR="00DB2291" w:rsidRPr="00DB2291">
        <w:rPr>
          <w:rFonts w:ascii="Times New Roman" w:hAnsi="Times New Roman" w:cs="Times New Roman"/>
          <w:sz w:val="28"/>
          <w:szCs w:val="28"/>
          <w:lang w:val="uk-UA"/>
        </w:rPr>
        <w:t xml:space="preserve"> компетентність»</w:t>
      </w:r>
      <w:r w:rsidR="00325A99" w:rsidRPr="00325A99">
        <w:rPr>
          <w:rFonts w:ascii="Times New Roman" w:hAnsi="Times New Roman" w:cs="Times New Roman"/>
          <w:sz w:val="28"/>
          <w:szCs w:val="28"/>
          <w:lang w:val="uk-UA"/>
        </w:rPr>
        <w:t>, яке відображає можливості суб'єкта юнацького віку усвідомлювати взаємопов'язані процеси професіоналізації, соціальної адаптації та особистісного самовизначення, в які він занурений, і доцільно керувати ними.</w:t>
      </w:r>
      <w:r w:rsidR="00325A99">
        <w:rPr>
          <w:rFonts w:ascii="Times New Roman" w:hAnsi="Times New Roman" w:cs="Times New Roman"/>
          <w:sz w:val="28"/>
          <w:szCs w:val="28"/>
          <w:lang w:val="uk-UA"/>
        </w:rPr>
        <w:t xml:space="preserve"> </w:t>
      </w:r>
      <w:r w:rsidR="008C057F">
        <w:rPr>
          <w:rFonts w:ascii="Times New Roman" w:hAnsi="Times New Roman" w:cs="Times New Roman"/>
          <w:sz w:val="28"/>
          <w:szCs w:val="28"/>
          <w:lang w:val="uk-UA"/>
        </w:rPr>
        <w:t>В психологічній науці</w:t>
      </w:r>
      <w:r w:rsidR="005C466E" w:rsidRPr="005C466E">
        <w:rPr>
          <w:rFonts w:ascii="Times New Roman" w:hAnsi="Times New Roman" w:cs="Times New Roman"/>
          <w:sz w:val="28"/>
          <w:szCs w:val="28"/>
          <w:lang w:val="uk-UA"/>
        </w:rPr>
        <w:t xml:space="preserve"> </w:t>
      </w:r>
      <w:r w:rsidR="008C057F">
        <w:rPr>
          <w:rFonts w:ascii="Times New Roman" w:hAnsi="Times New Roman" w:cs="Times New Roman"/>
          <w:sz w:val="28"/>
          <w:szCs w:val="28"/>
          <w:lang w:val="uk-UA"/>
        </w:rPr>
        <w:t>поняття «соціальна компетентність» та «</w:t>
      </w:r>
      <w:r w:rsidR="005C466E" w:rsidRPr="005C466E">
        <w:rPr>
          <w:rFonts w:ascii="Times New Roman" w:hAnsi="Times New Roman" w:cs="Times New Roman"/>
          <w:sz w:val="28"/>
          <w:szCs w:val="28"/>
          <w:lang w:val="uk-UA"/>
        </w:rPr>
        <w:t>соціал</w:t>
      </w:r>
      <w:r w:rsidR="008C057F">
        <w:rPr>
          <w:rFonts w:ascii="Times New Roman" w:hAnsi="Times New Roman" w:cs="Times New Roman"/>
          <w:sz w:val="28"/>
          <w:szCs w:val="28"/>
          <w:lang w:val="uk-UA"/>
        </w:rPr>
        <w:t>ьно-психологічна компетентність»</w:t>
      </w:r>
      <w:r w:rsidR="005C466E" w:rsidRPr="005C466E">
        <w:rPr>
          <w:rFonts w:ascii="Times New Roman" w:hAnsi="Times New Roman" w:cs="Times New Roman"/>
          <w:sz w:val="28"/>
          <w:szCs w:val="28"/>
          <w:lang w:val="uk-UA"/>
        </w:rPr>
        <w:t xml:space="preserve"> </w:t>
      </w:r>
      <w:r w:rsidR="00877FFC" w:rsidRPr="005C466E">
        <w:rPr>
          <w:rFonts w:ascii="Times New Roman" w:hAnsi="Times New Roman" w:cs="Times New Roman"/>
          <w:sz w:val="28"/>
          <w:szCs w:val="28"/>
          <w:lang w:val="uk-UA"/>
        </w:rPr>
        <w:t>неодноразово</w:t>
      </w:r>
      <w:r w:rsidR="005C466E" w:rsidRPr="005C466E">
        <w:rPr>
          <w:rFonts w:ascii="Times New Roman" w:hAnsi="Times New Roman" w:cs="Times New Roman"/>
          <w:sz w:val="28"/>
          <w:szCs w:val="28"/>
          <w:lang w:val="uk-UA"/>
        </w:rPr>
        <w:t xml:space="preserve"> </w:t>
      </w:r>
      <w:r w:rsidR="005B1CB2" w:rsidRPr="005C466E">
        <w:rPr>
          <w:rFonts w:ascii="Times New Roman" w:hAnsi="Times New Roman" w:cs="Times New Roman"/>
          <w:sz w:val="28"/>
          <w:szCs w:val="28"/>
          <w:lang w:val="uk-UA"/>
        </w:rPr>
        <w:t>асоціюються</w:t>
      </w:r>
      <w:r w:rsidR="005C466E" w:rsidRPr="005C466E">
        <w:rPr>
          <w:rFonts w:ascii="Times New Roman" w:hAnsi="Times New Roman" w:cs="Times New Roman"/>
          <w:sz w:val="28"/>
          <w:szCs w:val="28"/>
          <w:lang w:val="uk-UA"/>
        </w:rPr>
        <w:t xml:space="preserve"> та </w:t>
      </w:r>
      <w:r w:rsidR="009B0293" w:rsidRPr="005C466E">
        <w:rPr>
          <w:rFonts w:ascii="Times New Roman" w:hAnsi="Times New Roman" w:cs="Times New Roman"/>
          <w:sz w:val="28"/>
          <w:szCs w:val="28"/>
          <w:lang w:val="uk-UA"/>
        </w:rPr>
        <w:t>уподібнюються</w:t>
      </w:r>
      <w:r w:rsidR="008C057F">
        <w:rPr>
          <w:rFonts w:ascii="Times New Roman" w:hAnsi="Times New Roman" w:cs="Times New Roman"/>
          <w:sz w:val="28"/>
          <w:szCs w:val="28"/>
          <w:lang w:val="uk-UA"/>
        </w:rPr>
        <w:t>. С</w:t>
      </w:r>
      <w:r w:rsidR="005C466E" w:rsidRPr="005C466E">
        <w:rPr>
          <w:rFonts w:ascii="Times New Roman" w:hAnsi="Times New Roman" w:cs="Times New Roman"/>
          <w:sz w:val="28"/>
          <w:szCs w:val="28"/>
          <w:lang w:val="uk-UA"/>
        </w:rPr>
        <w:t>оціал</w:t>
      </w:r>
      <w:r w:rsidR="00D07699">
        <w:rPr>
          <w:rFonts w:ascii="Times New Roman" w:hAnsi="Times New Roman" w:cs="Times New Roman"/>
          <w:sz w:val="28"/>
          <w:szCs w:val="28"/>
          <w:lang w:val="uk-UA"/>
        </w:rPr>
        <w:t xml:space="preserve">ьна компетентність </w:t>
      </w:r>
      <w:r w:rsidR="005C466E" w:rsidRPr="005C466E">
        <w:rPr>
          <w:rFonts w:ascii="Times New Roman" w:hAnsi="Times New Roman" w:cs="Times New Roman"/>
          <w:sz w:val="28"/>
          <w:szCs w:val="28"/>
          <w:lang w:val="uk-UA"/>
        </w:rPr>
        <w:t xml:space="preserve">вже передбачає певний рівень особистісної компетентності, а соціально-психологічна компетентність </w:t>
      </w:r>
      <w:r w:rsidR="00D07699" w:rsidRPr="005C466E">
        <w:rPr>
          <w:rFonts w:ascii="Times New Roman" w:hAnsi="Times New Roman" w:cs="Times New Roman"/>
          <w:sz w:val="28"/>
          <w:szCs w:val="28"/>
          <w:lang w:val="uk-UA"/>
        </w:rPr>
        <w:t>трактується</w:t>
      </w:r>
      <w:r w:rsidR="005C466E" w:rsidRPr="005C466E">
        <w:rPr>
          <w:rFonts w:ascii="Times New Roman" w:hAnsi="Times New Roman" w:cs="Times New Roman"/>
          <w:sz w:val="28"/>
          <w:szCs w:val="28"/>
          <w:lang w:val="uk-UA"/>
        </w:rPr>
        <w:t xml:space="preserve"> як інформованість та здатність індивіда ефективно взаємодіяти з оточенням у системі міжособ</w:t>
      </w:r>
      <w:r w:rsidR="000750CF">
        <w:rPr>
          <w:rFonts w:ascii="Times New Roman" w:hAnsi="Times New Roman" w:cs="Times New Roman"/>
          <w:sz w:val="28"/>
          <w:szCs w:val="28"/>
          <w:lang w:val="uk-UA"/>
        </w:rPr>
        <w:t>истісних взаємовідносин. М</w:t>
      </w:r>
      <w:r w:rsidR="008C057F">
        <w:rPr>
          <w:rFonts w:ascii="Times New Roman" w:hAnsi="Times New Roman" w:cs="Times New Roman"/>
          <w:sz w:val="28"/>
          <w:szCs w:val="28"/>
          <w:lang w:val="uk-UA"/>
        </w:rPr>
        <w:t>и бачимо</w:t>
      </w:r>
      <w:r w:rsidR="000750CF">
        <w:rPr>
          <w:rFonts w:ascii="Times New Roman" w:hAnsi="Times New Roman" w:cs="Times New Roman"/>
          <w:sz w:val="28"/>
          <w:szCs w:val="28"/>
          <w:lang w:val="uk-UA"/>
        </w:rPr>
        <w:t>,</w:t>
      </w:r>
      <w:r w:rsidR="008C057F">
        <w:rPr>
          <w:rFonts w:ascii="Times New Roman" w:hAnsi="Times New Roman" w:cs="Times New Roman"/>
          <w:sz w:val="28"/>
          <w:szCs w:val="28"/>
          <w:lang w:val="uk-UA"/>
        </w:rPr>
        <w:t xml:space="preserve"> </w:t>
      </w:r>
      <w:r w:rsidR="005C466E" w:rsidRPr="005C466E">
        <w:rPr>
          <w:rFonts w:ascii="Times New Roman" w:hAnsi="Times New Roman" w:cs="Times New Roman"/>
          <w:sz w:val="28"/>
          <w:szCs w:val="28"/>
          <w:lang w:val="uk-UA"/>
        </w:rPr>
        <w:t xml:space="preserve">що </w:t>
      </w:r>
      <w:r w:rsidR="008C057F">
        <w:rPr>
          <w:rFonts w:ascii="Times New Roman" w:hAnsi="Times New Roman" w:cs="Times New Roman"/>
          <w:sz w:val="28"/>
          <w:szCs w:val="28"/>
          <w:lang w:val="uk-UA"/>
        </w:rPr>
        <w:t>великої</w:t>
      </w:r>
      <w:r w:rsidR="005C466E" w:rsidRPr="005C466E">
        <w:rPr>
          <w:rFonts w:ascii="Times New Roman" w:hAnsi="Times New Roman" w:cs="Times New Roman"/>
          <w:sz w:val="28"/>
          <w:szCs w:val="28"/>
          <w:lang w:val="uk-UA"/>
        </w:rPr>
        <w:t xml:space="preserve"> різниці в </w:t>
      </w:r>
      <w:r w:rsidR="000750CF">
        <w:rPr>
          <w:rFonts w:ascii="Times New Roman" w:hAnsi="Times New Roman" w:cs="Times New Roman"/>
          <w:sz w:val="28"/>
          <w:szCs w:val="28"/>
          <w:lang w:val="uk-UA"/>
        </w:rPr>
        <w:t>цих поняття</w:t>
      </w:r>
      <w:r w:rsidR="005C466E" w:rsidRPr="005C466E">
        <w:rPr>
          <w:rFonts w:ascii="Times New Roman" w:hAnsi="Times New Roman" w:cs="Times New Roman"/>
          <w:sz w:val="28"/>
          <w:szCs w:val="28"/>
          <w:lang w:val="uk-UA"/>
        </w:rPr>
        <w:t xml:space="preserve"> не виявлено.</w:t>
      </w:r>
    </w:p>
    <w:p w:rsidR="005C466E" w:rsidRPr="005C466E" w:rsidRDefault="005C466E" w:rsidP="00047F8B">
      <w:pPr>
        <w:tabs>
          <w:tab w:val="left" w:pos="993"/>
        </w:tabs>
        <w:spacing w:after="0" w:line="360" w:lineRule="auto"/>
        <w:ind w:firstLine="709"/>
        <w:jc w:val="both"/>
        <w:rPr>
          <w:rFonts w:ascii="Times New Roman" w:hAnsi="Times New Roman" w:cs="Times New Roman"/>
          <w:sz w:val="28"/>
          <w:szCs w:val="28"/>
          <w:lang w:val="uk-UA"/>
        </w:rPr>
      </w:pPr>
      <w:r w:rsidRPr="005C466E">
        <w:rPr>
          <w:rFonts w:ascii="Times New Roman" w:hAnsi="Times New Roman" w:cs="Times New Roman"/>
          <w:sz w:val="28"/>
          <w:szCs w:val="28"/>
          <w:lang w:val="uk-UA"/>
        </w:rPr>
        <w:t>Важливими у дослідженні проблеми формування соціальної компетентності є наукові праці С. П. Архипової, яка вважає, що соціально-психологіч</w:t>
      </w:r>
      <w:r w:rsidR="005B1CB2">
        <w:rPr>
          <w:rFonts w:ascii="Times New Roman" w:hAnsi="Times New Roman" w:cs="Times New Roman"/>
          <w:sz w:val="28"/>
          <w:szCs w:val="28"/>
          <w:lang w:val="uk-UA"/>
        </w:rPr>
        <w:t>на компетентність є інтегральною</w:t>
      </w:r>
      <w:r w:rsidRPr="005C466E">
        <w:rPr>
          <w:rFonts w:ascii="Times New Roman" w:hAnsi="Times New Roman" w:cs="Times New Roman"/>
          <w:sz w:val="28"/>
          <w:szCs w:val="28"/>
          <w:lang w:val="uk-UA"/>
        </w:rPr>
        <w:t xml:space="preserve"> </w:t>
      </w:r>
      <w:r w:rsidR="005B1CB2" w:rsidRPr="005C466E">
        <w:rPr>
          <w:rFonts w:ascii="Times New Roman" w:hAnsi="Times New Roman" w:cs="Times New Roman"/>
          <w:sz w:val="28"/>
          <w:szCs w:val="28"/>
          <w:lang w:val="uk-UA"/>
        </w:rPr>
        <w:t>ознакою</w:t>
      </w:r>
      <w:r w:rsidR="00E4350A">
        <w:rPr>
          <w:rFonts w:ascii="Times New Roman" w:hAnsi="Times New Roman" w:cs="Times New Roman"/>
          <w:sz w:val="28"/>
          <w:szCs w:val="28"/>
          <w:lang w:val="uk-UA"/>
        </w:rPr>
        <w:t xml:space="preserve"> особистісного розвивання</w:t>
      </w:r>
      <w:r w:rsidRPr="005C466E">
        <w:rPr>
          <w:rFonts w:ascii="Times New Roman" w:hAnsi="Times New Roman" w:cs="Times New Roman"/>
          <w:sz w:val="28"/>
          <w:szCs w:val="28"/>
          <w:lang w:val="uk-UA"/>
        </w:rPr>
        <w:t xml:space="preserve">, </w:t>
      </w:r>
      <w:r w:rsidR="005B1CB2" w:rsidRPr="005C466E">
        <w:rPr>
          <w:rFonts w:ascii="Times New Roman" w:hAnsi="Times New Roman" w:cs="Times New Roman"/>
          <w:sz w:val="28"/>
          <w:szCs w:val="28"/>
          <w:lang w:val="uk-UA"/>
        </w:rPr>
        <w:t>чинником</w:t>
      </w:r>
      <w:r w:rsidRPr="005C466E">
        <w:rPr>
          <w:rFonts w:ascii="Times New Roman" w:hAnsi="Times New Roman" w:cs="Times New Roman"/>
          <w:sz w:val="28"/>
          <w:szCs w:val="28"/>
          <w:lang w:val="uk-UA"/>
        </w:rPr>
        <w:t xml:space="preserve"> самоактуалізації, що </w:t>
      </w:r>
      <w:r w:rsidR="00E4350A" w:rsidRPr="005C466E">
        <w:rPr>
          <w:rFonts w:ascii="Times New Roman" w:hAnsi="Times New Roman" w:cs="Times New Roman"/>
          <w:sz w:val="28"/>
          <w:szCs w:val="28"/>
          <w:lang w:val="uk-UA"/>
        </w:rPr>
        <w:t>заохочує</w:t>
      </w:r>
      <w:r w:rsidRPr="005C466E">
        <w:rPr>
          <w:rFonts w:ascii="Times New Roman" w:hAnsi="Times New Roman" w:cs="Times New Roman"/>
          <w:sz w:val="28"/>
          <w:szCs w:val="28"/>
          <w:lang w:val="uk-UA"/>
        </w:rPr>
        <w:t xml:space="preserve"> самореалізацію </w:t>
      </w:r>
      <w:r w:rsidR="00316FBC" w:rsidRPr="005C466E">
        <w:rPr>
          <w:rFonts w:ascii="Times New Roman" w:hAnsi="Times New Roman" w:cs="Times New Roman"/>
          <w:sz w:val="28"/>
          <w:szCs w:val="28"/>
          <w:lang w:val="uk-UA"/>
        </w:rPr>
        <w:t>особистості</w:t>
      </w:r>
      <w:r w:rsidR="00316FBC" w:rsidRPr="00316FBC">
        <w:rPr>
          <w:lang w:val="uk-UA"/>
        </w:rPr>
        <w:t xml:space="preserve"> </w:t>
      </w:r>
      <w:r w:rsidR="00B73F51">
        <w:rPr>
          <w:rFonts w:ascii="Times New Roman" w:hAnsi="Times New Roman" w:cs="Times New Roman"/>
          <w:sz w:val="28"/>
          <w:szCs w:val="28"/>
          <w:lang w:val="uk-UA"/>
        </w:rPr>
        <w:t>[1</w:t>
      </w:r>
      <w:r w:rsidR="00CB4E10">
        <w:rPr>
          <w:rFonts w:ascii="Times New Roman" w:hAnsi="Times New Roman" w:cs="Times New Roman"/>
          <w:sz w:val="28"/>
          <w:szCs w:val="28"/>
          <w:lang w:val="uk-UA"/>
        </w:rPr>
        <w:t>,</w:t>
      </w:r>
      <w:r w:rsidR="00316FBC">
        <w:rPr>
          <w:rFonts w:ascii="Times New Roman" w:hAnsi="Times New Roman" w:cs="Times New Roman"/>
          <w:sz w:val="28"/>
          <w:szCs w:val="28"/>
          <w:lang w:val="uk-UA"/>
        </w:rPr>
        <w:t xml:space="preserve"> с.17]</w:t>
      </w:r>
      <w:r w:rsidRPr="005C466E">
        <w:rPr>
          <w:rFonts w:ascii="Times New Roman" w:hAnsi="Times New Roman" w:cs="Times New Roman"/>
          <w:sz w:val="28"/>
          <w:szCs w:val="28"/>
          <w:lang w:val="uk-UA"/>
        </w:rPr>
        <w:t>, та А. А. </w:t>
      </w:r>
      <w:proofErr w:type="spellStart"/>
      <w:r w:rsidRPr="005C466E">
        <w:rPr>
          <w:rFonts w:ascii="Times New Roman" w:hAnsi="Times New Roman" w:cs="Times New Roman"/>
          <w:sz w:val="28"/>
          <w:szCs w:val="28"/>
          <w:lang w:val="uk-UA"/>
        </w:rPr>
        <w:t>Гудзовської</w:t>
      </w:r>
      <w:proofErr w:type="spellEnd"/>
      <w:r w:rsidRPr="005C466E">
        <w:rPr>
          <w:rFonts w:ascii="Times New Roman" w:hAnsi="Times New Roman" w:cs="Times New Roman"/>
          <w:sz w:val="28"/>
          <w:szCs w:val="28"/>
          <w:lang w:val="uk-UA"/>
        </w:rPr>
        <w:t xml:space="preserve">, яка соціально-психологічну зрілість </w:t>
      </w:r>
      <w:r w:rsidR="00E4350A">
        <w:rPr>
          <w:rFonts w:ascii="Times New Roman" w:hAnsi="Times New Roman" w:cs="Times New Roman"/>
          <w:sz w:val="28"/>
          <w:szCs w:val="28"/>
          <w:lang w:val="uk-UA"/>
        </w:rPr>
        <w:t>сприймає</w:t>
      </w:r>
      <w:r w:rsidRPr="005C466E">
        <w:rPr>
          <w:rFonts w:ascii="Times New Roman" w:hAnsi="Times New Roman" w:cs="Times New Roman"/>
          <w:sz w:val="28"/>
          <w:szCs w:val="28"/>
          <w:lang w:val="uk-UA"/>
        </w:rPr>
        <w:t xml:space="preserve"> як компетентність, здатність особистості ефективно взаємодіяти з іншими людьми, </w:t>
      </w:r>
      <w:r w:rsidR="006D1E6E" w:rsidRPr="005C466E">
        <w:rPr>
          <w:rFonts w:ascii="Times New Roman" w:hAnsi="Times New Roman" w:cs="Times New Roman"/>
          <w:sz w:val="28"/>
          <w:szCs w:val="28"/>
          <w:lang w:val="uk-UA"/>
        </w:rPr>
        <w:t>уміння</w:t>
      </w:r>
      <w:r w:rsidRPr="005C466E">
        <w:rPr>
          <w:rFonts w:ascii="Times New Roman" w:hAnsi="Times New Roman" w:cs="Times New Roman"/>
          <w:sz w:val="28"/>
          <w:szCs w:val="28"/>
          <w:lang w:val="uk-UA"/>
        </w:rPr>
        <w:t xml:space="preserve"> </w:t>
      </w:r>
      <w:r w:rsidR="005B1CB2" w:rsidRPr="005C466E">
        <w:rPr>
          <w:rFonts w:ascii="Times New Roman" w:hAnsi="Times New Roman" w:cs="Times New Roman"/>
          <w:sz w:val="28"/>
          <w:szCs w:val="28"/>
          <w:lang w:val="uk-UA"/>
        </w:rPr>
        <w:t>безпомилково</w:t>
      </w:r>
      <w:r w:rsidRPr="005C466E">
        <w:rPr>
          <w:rFonts w:ascii="Times New Roman" w:hAnsi="Times New Roman" w:cs="Times New Roman"/>
          <w:sz w:val="28"/>
          <w:szCs w:val="28"/>
          <w:lang w:val="uk-UA"/>
        </w:rPr>
        <w:t xml:space="preserve"> </w:t>
      </w:r>
      <w:r w:rsidR="006D1E6E" w:rsidRPr="005C466E">
        <w:rPr>
          <w:rFonts w:ascii="Times New Roman" w:hAnsi="Times New Roman" w:cs="Times New Roman"/>
          <w:sz w:val="28"/>
          <w:szCs w:val="28"/>
          <w:lang w:val="uk-UA"/>
        </w:rPr>
        <w:t>розкривати</w:t>
      </w:r>
      <w:r w:rsidRPr="005C466E">
        <w:rPr>
          <w:rFonts w:ascii="Times New Roman" w:hAnsi="Times New Roman" w:cs="Times New Roman"/>
          <w:sz w:val="28"/>
          <w:szCs w:val="28"/>
          <w:lang w:val="uk-UA"/>
        </w:rPr>
        <w:t xml:space="preserve"> психологічні особливості людей [</w:t>
      </w:r>
      <w:r w:rsidR="00725886">
        <w:rPr>
          <w:rFonts w:ascii="Times New Roman" w:hAnsi="Times New Roman" w:cs="Times New Roman"/>
          <w:sz w:val="28"/>
          <w:szCs w:val="28"/>
          <w:lang w:val="uk-UA"/>
        </w:rPr>
        <w:t>1</w:t>
      </w:r>
      <w:r w:rsidR="00316FBC">
        <w:rPr>
          <w:rFonts w:ascii="Times New Roman" w:hAnsi="Times New Roman" w:cs="Times New Roman"/>
          <w:sz w:val="28"/>
          <w:szCs w:val="28"/>
          <w:lang w:val="uk-UA"/>
        </w:rPr>
        <w:t>3</w:t>
      </w:r>
      <w:r w:rsidR="00284FEE">
        <w:rPr>
          <w:rFonts w:ascii="Times New Roman" w:hAnsi="Times New Roman" w:cs="Times New Roman"/>
          <w:sz w:val="28"/>
          <w:szCs w:val="28"/>
          <w:lang w:val="uk-UA"/>
        </w:rPr>
        <w:t>,</w:t>
      </w:r>
      <w:r w:rsidR="00316FBC">
        <w:rPr>
          <w:rFonts w:ascii="Times New Roman" w:hAnsi="Times New Roman" w:cs="Times New Roman"/>
          <w:sz w:val="28"/>
          <w:szCs w:val="28"/>
          <w:lang w:val="uk-UA"/>
        </w:rPr>
        <w:t xml:space="preserve"> с. 18</w:t>
      </w:r>
      <w:r w:rsidRPr="005C466E">
        <w:rPr>
          <w:rFonts w:ascii="Times New Roman" w:hAnsi="Times New Roman" w:cs="Times New Roman"/>
          <w:sz w:val="28"/>
          <w:szCs w:val="28"/>
          <w:lang w:val="uk-UA"/>
        </w:rPr>
        <w:t xml:space="preserve">]. </w:t>
      </w:r>
    </w:p>
    <w:p w:rsidR="005C466E" w:rsidRDefault="00133264" w:rsidP="00047F8B">
      <w:pPr>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Можна говорити про те,</w:t>
      </w:r>
      <w:r w:rsidR="005C466E" w:rsidRPr="005C466E">
        <w:rPr>
          <w:rFonts w:ascii="Times New Roman" w:hAnsi="Times New Roman" w:cs="Times New Roman"/>
          <w:sz w:val="28"/>
          <w:szCs w:val="28"/>
          <w:lang w:val="uk-UA"/>
        </w:rPr>
        <w:t xml:space="preserve"> що соціально-психологічна компетентність </w:t>
      </w:r>
      <w:r w:rsidR="00A9487C">
        <w:rPr>
          <w:rFonts w:ascii="Times New Roman" w:hAnsi="Times New Roman" w:cs="Times New Roman"/>
          <w:sz w:val="28"/>
          <w:szCs w:val="28"/>
          <w:lang w:val="uk-UA"/>
        </w:rPr>
        <w:t>в</w:t>
      </w:r>
      <w:r w:rsidR="002A3CA1" w:rsidRPr="005C466E">
        <w:rPr>
          <w:rFonts w:ascii="Times New Roman" w:hAnsi="Times New Roman" w:cs="Times New Roman"/>
          <w:sz w:val="28"/>
          <w:szCs w:val="28"/>
          <w:lang w:val="uk-UA"/>
        </w:rPr>
        <w:t>раховує</w:t>
      </w:r>
      <w:r w:rsidR="005C466E" w:rsidRPr="005C466E">
        <w:rPr>
          <w:rFonts w:ascii="Times New Roman" w:hAnsi="Times New Roman" w:cs="Times New Roman"/>
          <w:sz w:val="28"/>
          <w:szCs w:val="28"/>
          <w:lang w:val="uk-UA"/>
        </w:rPr>
        <w:t xml:space="preserve"> психологічні </w:t>
      </w:r>
      <w:r w:rsidR="009E0536">
        <w:rPr>
          <w:rFonts w:ascii="Times New Roman" w:hAnsi="Times New Roman" w:cs="Times New Roman"/>
          <w:sz w:val="28"/>
          <w:szCs w:val="28"/>
          <w:lang w:val="uk-UA"/>
        </w:rPr>
        <w:t>компоне</w:t>
      </w:r>
      <w:r w:rsidR="009E0536" w:rsidRPr="009E0536">
        <w:rPr>
          <w:rFonts w:ascii="Times New Roman" w:hAnsi="Times New Roman" w:cs="Times New Roman"/>
          <w:sz w:val="28"/>
          <w:szCs w:val="28"/>
          <w:lang w:val="uk-UA"/>
        </w:rPr>
        <w:t>нт</w:t>
      </w:r>
      <w:r w:rsidR="009E0536">
        <w:rPr>
          <w:rFonts w:ascii="Times New Roman" w:hAnsi="Times New Roman" w:cs="Times New Roman"/>
          <w:sz w:val="28"/>
          <w:szCs w:val="28"/>
          <w:lang w:val="uk-UA"/>
        </w:rPr>
        <w:t>и</w:t>
      </w:r>
      <w:r w:rsidR="009E0536" w:rsidRPr="009E0536">
        <w:rPr>
          <w:rFonts w:ascii="Times New Roman" w:hAnsi="Times New Roman" w:cs="Times New Roman"/>
          <w:sz w:val="28"/>
          <w:szCs w:val="28"/>
          <w:lang w:val="uk-UA"/>
        </w:rPr>
        <w:t xml:space="preserve"> </w:t>
      </w:r>
      <w:r w:rsidR="005C466E" w:rsidRPr="005C466E">
        <w:rPr>
          <w:rFonts w:ascii="Times New Roman" w:hAnsi="Times New Roman" w:cs="Times New Roman"/>
          <w:sz w:val="28"/>
          <w:szCs w:val="28"/>
          <w:lang w:val="uk-UA"/>
        </w:rPr>
        <w:t xml:space="preserve">особистості, </w:t>
      </w:r>
      <w:r w:rsidR="005F2DEE">
        <w:rPr>
          <w:rFonts w:ascii="Times New Roman" w:hAnsi="Times New Roman" w:cs="Times New Roman"/>
          <w:sz w:val="28"/>
          <w:szCs w:val="28"/>
          <w:lang w:val="uk-UA"/>
        </w:rPr>
        <w:t>наприклад:</w:t>
      </w:r>
      <w:r w:rsidR="005C466E" w:rsidRPr="005C466E">
        <w:rPr>
          <w:rFonts w:ascii="Times New Roman" w:hAnsi="Times New Roman" w:cs="Times New Roman"/>
          <w:sz w:val="28"/>
          <w:szCs w:val="28"/>
          <w:lang w:val="uk-UA"/>
        </w:rPr>
        <w:t xml:space="preserve"> цінності, мотиви, переконання, здібності тощо</w:t>
      </w:r>
      <w:r w:rsidR="0034088D">
        <w:rPr>
          <w:rFonts w:ascii="Times New Roman" w:hAnsi="Times New Roman" w:cs="Times New Roman"/>
          <w:sz w:val="28"/>
          <w:szCs w:val="28"/>
          <w:lang w:val="uk-UA"/>
        </w:rPr>
        <w:t>.</w:t>
      </w:r>
      <w:r w:rsidR="005C466E" w:rsidRPr="005C466E">
        <w:rPr>
          <w:rFonts w:ascii="Times New Roman" w:hAnsi="Times New Roman" w:cs="Times New Roman"/>
          <w:sz w:val="28"/>
          <w:szCs w:val="28"/>
          <w:lang w:val="uk-UA"/>
        </w:rPr>
        <w:t xml:space="preserve"> </w:t>
      </w:r>
    </w:p>
    <w:p w:rsidR="000A53D6" w:rsidRPr="000A53D6" w:rsidRDefault="000A53D6" w:rsidP="00047F8B">
      <w:pPr>
        <w:tabs>
          <w:tab w:val="left" w:pos="993"/>
        </w:tabs>
        <w:spacing w:after="0" w:line="360" w:lineRule="auto"/>
        <w:ind w:firstLine="709"/>
        <w:jc w:val="both"/>
        <w:rPr>
          <w:rFonts w:ascii="Times New Roman" w:hAnsi="Times New Roman" w:cs="Times New Roman"/>
          <w:sz w:val="28"/>
          <w:szCs w:val="28"/>
          <w:lang w:val="uk-UA"/>
        </w:rPr>
      </w:pPr>
      <w:r w:rsidRPr="000A53D6">
        <w:rPr>
          <w:rFonts w:ascii="Times New Roman" w:hAnsi="Times New Roman" w:cs="Times New Roman"/>
          <w:sz w:val="28"/>
          <w:szCs w:val="28"/>
          <w:lang w:val="uk-UA"/>
        </w:rPr>
        <w:lastRenderedPageBreak/>
        <w:t>У вітчизняній педагогічній науці, як, втім, і в західноєвропейській науковій школі, питань формування соціальної компетентності в умовах професійної підготовки студентів і майбутніх фахівців приділяється особлива увага.</w:t>
      </w:r>
    </w:p>
    <w:p w:rsidR="000A53D6" w:rsidRDefault="000A53D6" w:rsidP="00047F8B">
      <w:pPr>
        <w:tabs>
          <w:tab w:val="left" w:pos="993"/>
        </w:tabs>
        <w:spacing w:after="0" w:line="360" w:lineRule="auto"/>
        <w:ind w:firstLine="709"/>
        <w:jc w:val="both"/>
        <w:rPr>
          <w:rFonts w:ascii="Times New Roman" w:hAnsi="Times New Roman" w:cs="Times New Roman"/>
          <w:sz w:val="28"/>
          <w:szCs w:val="28"/>
          <w:lang w:val="uk-UA"/>
        </w:rPr>
      </w:pPr>
      <w:r w:rsidRPr="000A53D6">
        <w:rPr>
          <w:rFonts w:ascii="Times New Roman" w:hAnsi="Times New Roman" w:cs="Times New Roman"/>
          <w:sz w:val="28"/>
          <w:szCs w:val="28"/>
          <w:lang w:val="uk-UA"/>
        </w:rPr>
        <w:t xml:space="preserve">Деталізація структури соціальної </w:t>
      </w:r>
      <w:r>
        <w:rPr>
          <w:rFonts w:ascii="Times New Roman" w:hAnsi="Times New Roman" w:cs="Times New Roman"/>
          <w:sz w:val="28"/>
          <w:szCs w:val="28"/>
          <w:lang w:val="uk-UA"/>
        </w:rPr>
        <w:t>компе</w:t>
      </w:r>
      <w:r w:rsidRPr="000A53D6">
        <w:rPr>
          <w:rFonts w:ascii="Times New Roman" w:hAnsi="Times New Roman" w:cs="Times New Roman"/>
          <w:sz w:val="28"/>
          <w:szCs w:val="28"/>
          <w:lang w:val="uk-UA"/>
        </w:rPr>
        <w:t xml:space="preserve">тентності дозволяє виділити в ній такі складові: </w:t>
      </w:r>
    </w:p>
    <w:p w:rsidR="000A53D6" w:rsidRPr="000A53D6" w:rsidRDefault="000A53D6" w:rsidP="00047F8B">
      <w:pPr>
        <w:pStyle w:val="a3"/>
        <w:numPr>
          <w:ilvl w:val="0"/>
          <w:numId w:val="33"/>
        </w:numPr>
        <w:tabs>
          <w:tab w:val="left" w:pos="993"/>
        </w:tabs>
        <w:spacing w:after="0" w:line="360" w:lineRule="auto"/>
        <w:ind w:left="0" w:firstLine="709"/>
        <w:jc w:val="both"/>
        <w:rPr>
          <w:rFonts w:ascii="Times New Roman" w:hAnsi="Times New Roman" w:cs="Times New Roman"/>
          <w:sz w:val="28"/>
          <w:szCs w:val="28"/>
          <w:lang w:val="uk-UA"/>
        </w:rPr>
      </w:pPr>
      <w:r w:rsidRPr="000A53D6">
        <w:rPr>
          <w:rFonts w:ascii="Times New Roman" w:hAnsi="Times New Roman" w:cs="Times New Roman"/>
          <w:sz w:val="28"/>
          <w:szCs w:val="28"/>
          <w:lang w:val="uk-UA"/>
        </w:rPr>
        <w:t xml:space="preserve">соціальний інтелект, що знаходить своє вираження в розумінні ситуації, гнучкому реагуванні на неї; </w:t>
      </w:r>
    </w:p>
    <w:p w:rsidR="000A53D6" w:rsidRPr="000A53D6" w:rsidRDefault="000A53D6" w:rsidP="00047F8B">
      <w:pPr>
        <w:pStyle w:val="a3"/>
        <w:numPr>
          <w:ilvl w:val="0"/>
          <w:numId w:val="33"/>
        </w:numPr>
        <w:tabs>
          <w:tab w:val="left" w:pos="993"/>
        </w:tabs>
        <w:spacing w:after="0" w:line="360" w:lineRule="auto"/>
        <w:ind w:left="0" w:firstLine="709"/>
        <w:jc w:val="both"/>
        <w:rPr>
          <w:rFonts w:ascii="Times New Roman" w:hAnsi="Times New Roman" w:cs="Times New Roman"/>
          <w:sz w:val="28"/>
          <w:szCs w:val="28"/>
          <w:lang w:val="uk-UA"/>
        </w:rPr>
      </w:pPr>
      <w:r w:rsidRPr="000A53D6">
        <w:rPr>
          <w:rFonts w:ascii="Times New Roman" w:hAnsi="Times New Roman" w:cs="Times New Roman"/>
          <w:sz w:val="28"/>
          <w:szCs w:val="28"/>
          <w:lang w:val="uk-UA"/>
        </w:rPr>
        <w:t xml:space="preserve">духовна зрілість як склалися ціннісні орієнтації особистості, її кругозір і мотивація; </w:t>
      </w:r>
    </w:p>
    <w:p w:rsidR="000A53D6" w:rsidRPr="000A53D6" w:rsidRDefault="000A53D6" w:rsidP="00047F8B">
      <w:pPr>
        <w:pStyle w:val="a3"/>
        <w:numPr>
          <w:ilvl w:val="0"/>
          <w:numId w:val="33"/>
        </w:numPr>
        <w:tabs>
          <w:tab w:val="left" w:pos="993"/>
        </w:tabs>
        <w:spacing w:after="0" w:line="360" w:lineRule="auto"/>
        <w:ind w:left="0" w:firstLine="709"/>
        <w:jc w:val="both"/>
        <w:rPr>
          <w:rFonts w:ascii="Times New Roman" w:hAnsi="Times New Roman" w:cs="Times New Roman"/>
          <w:sz w:val="28"/>
          <w:szCs w:val="28"/>
          <w:lang w:val="uk-UA"/>
        </w:rPr>
      </w:pPr>
      <w:r w:rsidRPr="000A53D6">
        <w:rPr>
          <w:rFonts w:ascii="Times New Roman" w:hAnsi="Times New Roman" w:cs="Times New Roman"/>
          <w:sz w:val="28"/>
          <w:szCs w:val="28"/>
          <w:lang w:val="uk-UA"/>
        </w:rPr>
        <w:t xml:space="preserve">соціально-професійна зрілість як сукупність </w:t>
      </w:r>
      <w:proofErr w:type="spellStart"/>
      <w:r w:rsidRPr="000A53D6">
        <w:rPr>
          <w:rFonts w:ascii="Times New Roman" w:hAnsi="Times New Roman" w:cs="Times New Roman"/>
          <w:sz w:val="28"/>
          <w:szCs w:val="28"/>
          <w:lang w:val="uk-UA"/>
        </w:rPr>
        <w:t>перцептивних</w:t>
      </w:r>
      <w:proofErr w:type="spellEnd"/>
      <w:r w:rsidRPr="000A53D6">
        <w:rPr>
          <w:rFonts w:ascii="Times New Roman" w:hAnsi="Times New Roman" w:cs="Times New Roman"/>
          <w:sz w:val="28"/>
          <w:szCs w:val="28"/>
          <w:lang w:val="uk-UA"/>
        </w:rPr>
        <w:t xml:space="preserve">, </w:t>
      </w:r>
      <w:proofErr w:type="spellStart"/>
      <w:r w:rsidRPr="000A53D6">
        <w:rPr>
          <w:rFonts w:ascii="Times New Roman" w:hAnsi="Times New Roman" w:cs="Times New Roman"/>
          <w:sz w:val="28"/>
          <w:szCs w:val="28"/>
          <w:lang w:val="uk-UA"/>
        </w:rPr>
        <w:t>емпатійних</w:t>
      </w:r>
      <w:proofErr w:type="spellEnd"/>
      <w:r w:rsidRPr="000A53D6">
        <w:rPr>
          <w:rFonts w:ascii="Times New Roman" w:hAnsi="Times New Roman" w:cs="Times New Roman"/>
          <w:sz w:val="28"/>
          <w:szCs w:val="28"/>
          <w:lang w:val="uk-UA"/>
        </w:rPr>
        <w:t xml:space="preserve">, комунікативних, рефлексивних умінь, володіння менеджментом, інформаційними технологіями, іноземними мовами; </w:t>
      </w:r>
    </w:p>
    <w:p w:rsidR="000A53D6" w:rsidRPr="000A53D6" w:rsidRDefault="000A53D6" w:rsidP="00047F8B">
      <w:pPr>
        <w:pStyle w:val="a3"/>
        <w:numPr>
          <w:ilvl w:val="0"/>
          <w:numId w:val="33"/>
        </w:numPr>
        <w:tabs>
          <w:tab w:val="left" w:pos="993"/>
        </w:tabs>
        <w:spacing w:after="0" w:line="360" w:lineRule="auto"/>
        <w:ind w:left="0" w:firstLine="709"/>
        <w:jc w:val="both"/>
        <w:rPr>
          <w:rFonts w:ascii="Times New Roman" w:hAnsi="Times New Roman" w:cs="Times New Roman"/>
          <w:sz w:val="28"/>
          <w:szCs w:val="28"/>
          <w:lang w:val="uk-UA"/>
        </w:rPr>
      </w:pPr>
      <w:r w:rsidRPr="000A53D6">
        <w:rPr>
          <w:rFonts w:ascii="Times New Roman" w:hAnsi="Times New Roman" w:cs="Times New Roman"/>
          <w:sz w:val="28"/>
          <w:szCs w:val="28"/>
          <w:lang w:val="uk-UA"/>
        </w:rPr>
        <w:t xml:space="preserve">соціально-моральна зрілість у вигляді сформованої відповідальності, впевненості в собі, </w:t>
      </w:r>
      <w:r w:rsidR="00B73F51">
        <w:rPr>
          <w:rFonts w:ascii="Times New Roman" w:hAnsi="Times New Roman" w:cs="Times New Roman"/>
          <w:sz w:val="28"/>
          <w:szCs w:val="28"/>
          <w:lang w:val="uk-UA"/>
        </w:rPr>
        <w:t>організованості, вимогливості [45</w:t>
      </w:r>
      <w:r w:rsidRPr="000A53D6">
        <w:rPr>
          <w:rFonts w:ascii="Times New Roman" w:hAnsi="Times New Roman" w:cs="Times New Roman"/>
          <w:sz w:val="28"/>
          <w:szCs w:val="28"/>
          <w:lang w:val="uk-UA"/>
        </w:rPr>
        <w:t>, с. 216].</w:t>
      </w:r>
    </w:p>
    <w:p w:rsidR="005C466E" w:rsidRPr="00E56D1B" w:rsidRDefault="00877FFC" w:rsidP="00047F8B">
      <w:pPr>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Деякі дослідники</w:t>
      </w:r>
      <w:r w:rsidR="005C466E" w:rsidRPr="005C466E">
        <w:rPr>
          <w:rFonts w:ascii="Times New Roman" w:hAnsi="Times New Roman" w:cs="Times New Roman"/>
          <w:sz w:val="28"/>
          <w:szCs w:val="28"/>
          <w:lang w:val="uk-UA"/>
        </w:rPr>
        <w:t xml:space="preserve"> поняття «соціальна компетентність» тісно пов’язують з поняттям «професійна компетентність», під яким В. В. </w:t>
      </w:r>
      <w:proofErr w:type="spellStart"/>
      <w:r w:rsidR="005C466E" w:rsidRPr="005C466E">
        <w:rPr>
          <w:rFonts w:ascii="Times New Roman" w:hAnsi="Times New Roman" w:cs="Times New Roman"/>
          <w:sz w:val="28"/>
          <w:szCs w:val="28"/>
          <w:lang w:val="uk-UA"/>
        </w:rPr>
        <w:t>Камаєва</w:t>
      </w:r>
      <w:proofErr w:type="spellEnd"/>
      <w:r w:rsidR="005C466E" w:rsidRPr="005C466E">
        <w:rPr>
          <w:rFonts w:ascii="Times New Roman" w:hAnsi="Times New Roman" w:cs="Times New Roman"/>
          <w:sz w:val="28"/>
          <w:szCs w:val="28"/>
          <w:lang w:val="uk-UA"/>
        </w:rPr>
        <w:t>, Н. В. Кузьміна, Л. М. </w:t>
      </w:r>
      <w:proofErr w:type="spellStart"/>
      <w:r w:rsidR="005C466E" w:rsidRPr="005C466E">
        <w:rPr>
          <w:rFonts w:ascii="Times New Roman" w:hAnsi="Times New Roman" w:cs="Times New Roman"/>
          <w:sz w:val="28"/>
          <w:szCs w:val="28"/>
          <w:lang w:val="uk-UA"/>
        </w:rPr>
        <w:t>Мітіна</w:t>
      </w:r>
      <w:proofErr w:type="spellEnd"/>
      <w:r w:rsidR="005C466E" w:rsidRPr="005C466E">
        <w:rPr>
          <w:rFonts w:ascii="Times New Roman" w:hAnsi="Times New Roman" w:cs="Times New Roman"/>
          <w:sz w:val="28"/>
          <w:szCs w:val="28"/>
          <w:lang w:val="uk-UA"/>
        </w:rPr>
        <w:t>, С. С. </w:t>
      </w:r>
      <w:proofErr w:type="spellStart"/>
      <w:r w:rsidR="005C466E" w:rsidRPr="005C466E">
        <w:rPr>
          <w:rFonts w:ascii="Times New Roman" w:hAnsi="Times New Roman" w:cs="Times New Roman"/>
          <w:sz w:val="28"/>
          <w:szCs w:val="28"/>
          <w:lang w:val="uk-UA"/>
        </w:rPr>
        <w:t>Рачева</w:t>
      </w:r>
      <w:proofErr w:type="spellEnd"/>
      <w:r w:rsidR="005C466E" w:rsidRPr="005C466E">
        <w:rPr>
          <w:rFonts w:ascii="Times New Roman" w:hAnsi="Times New Roman" w:cs="Times New Roman"/>
          <w:sz w:val="28"/>
          <w:szCs w:val="28"/>
          <w:lang w:val="uk-UA"/>
        </w:rPr>
        <w:t xml:space="preserve"> та ін.</w:t>
      </w:r>
      <w:r w:rsidR="00793308">
        <w:rPr>
          <w:rFonts w:ascii="Times New Roman" w:hAnsi="Times New Roman" w:cs="Times New Roman"/>
          <w:sz w:val="28"/>
          <w:szCs w:val="28"/>
          <w:lang w:val="uk-UA"/>
        </w:rPr>
        <w:t>,</w:t>
      </w:r>
      <w:r w:rsidR="005C466E" w:rsidRPr="005C466E">
        <w:rPr>
          <w:rFonts w:ascii="Times New Roman" w:hAnsi="Times New Roman" w:cs="Times New Roman"/>
          <w:sz w:val="28"/>
          <w:szCs w:val="28"/>
          <w:lang w:val="uk-UA"/>
        </w:rPr>
        <w:t xml:space="preserve"> </w:t>
      </w:r>
      <w:r w:rsidR="00793308" w:rsidRPr="005C466E">
        <w:rPr>
          <w:rFonts w:ascii="Times New Roman" w:hAnsi="Times New Roman" w:cs="Times New Roman"/>
          <w:sz w:val="28"/>
          <w:szCs w:val="28"/>
          <w:lang w:val="uk-UA"/>
        </w:rPr>
        <w:t>розгадують</w:t>
      </w:r>
      <w:r w:rsidR="005C466E" w:rsidRPr="005C466E">
        <w:rPr>
          <w:rFonts w:ascii="Times New Roman" w:hAnsi="Times New Roman" w:cs="Times New Roman"/>
          <w:sz w:val="28"/>
          <w:szCs w:val="28"/>
          <w:lang w:val="uk-UA"/>
        </w:rPr>
        <w:t xml:space="preserve"> </w:t>
      </w:r>
      <w:r w:rsidR="00E056E7" w:rsidRPr="005C466E">
        <w:rPr>
          <w:rFonts w:ascii="Times New Roman" w:hAnsi="Times New Roman" w:cs="Times New Roman"/>
          <w:sz w:val="28"/>
          <w:szCs w:val="28"/>
          <w:lang w:val="uk-UA"/>
        </w:rPr>
        <w:t>особливі</w:t>
      </w:r>
      <w:r w:rsidR="005C466E" w:rsidRPr="005C466E">
        <w:rPr>
          <w:rFonts w:ascii="Times New Roman" w:hAnsi="Times New Roman" w:cs="Times New Roman"/>
          <w:sz w:val="28"/>
          <w:szCs w:val="28"/>
          <w:lang w:val="uk-UA"/>
        </w:rPr>
        <w:t xml:space="preserve"> знання та </w:t>
      </w:r>
      <w:r w:rsidR="00E056E7" w:rsidRPr="005C466E">
        <w:rPr>
          <w:rFonts w:ascii="Times New Roman" w:hAnsi="Times New Roman" w:cs="Times New Roman"/>
          <w:sz w:val="28"/>
          <w:szCs w:val="28"/>
          <w:lang w:val="uk-UA"/>
        </w:rPr>
        <w:t>уміння</w:t>
      </w:r>
      <w:r w:rsidR="005C466E" w:rsidRPr="005C466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які </w:t>
      </w:r>
      <w:r w:rsidRPr="005C466E">
        <w:rPr>
          <w:rFonts w:ascii="Times New Roman" w:hAnsi="Times New Roman" w:cs="Times New Roman"/>
          <w:sz w:val="28"/>
          <w:szCs w:val="28"/>
          <w:lang w:val="uk-UA"/>
        </w:rPr>
        <w:t>потрібні</w:t>
      </w:r>
      <w:r w:rsidR="005C466E" w:rsidRPr="005C466E">
        <w:rPr>
          <w:rFonts w:ascii="Times New Roman" w:hAnsi="Times New Roman" w:cs="Times New Roman"/>
          <w:sz w:val="28"/>
          <w:szCs w:val="28"/>
          <w:lang w:val="uk-UA"/>
        </w:rPr>
        <w:t xml:space="preserve"> для </w:t>
      </w:r>
      <w:r w:rsidR="00E056E7" w:rsidRPr="005C466E">
        <w:rPr>
          <w:rFonts w:ascii="Times New Roman" w:hAnsi="Times New Roman" w:cs="Times New Roman"/>
          <w:sz w:val="28"/>
          <w:szCs w:val="28"/>
          <w:lang w:val="uk-UA"/>
        </w:rPr>
        <w:t>виконання</w:t>
      </w:r>
      <w:r w:rsidR="005C466E" w:rsidRPr="005C466E">
        <w:rPr>
          <w:rFonts w:ascii="Times New Roman" w:hAnsi="Times New Roman" w:cs="Times New Roman"/>
          <w:sz w:val="28"/>
          <w:szCs w:val="28"/>
          <w:lang w:val="uk-UA"/>
        </w:rPr>
        <w:t xml:space="preserve"> </w:t>
      </w:r>
      <w:r w:rsidR="007D3F51">
        <w:rPr>
          <w:rFonts w:ascii="Times New Roman" w:hAnsi="Times New Roman" w:cs="Times New Roman"/>
          <w:sz w:val="28"/>
          <w:szCs w:val="28"/>
          <w:lang w:val="uk-UA"/>
        </w:rPr>
        <w:t>окремої</w:t>
      </w:r>
      <w:r w:rsidR="005C466E" w:rsidRPr="005C466E">
        <w:rPr>
          <w:rFonts w:ascii="Times New Roman" w:hAnsi="Times New Roman" w:cs="Times New Roman"/>
          <w:sz w:val="28"/>
          <w:szCs w:val="28"/>
          <w:lang w:val="uk-UA"/>
        </w:rPr>
        <w:t xml:space="preserve"> професійної діяльності. На </w:t>
      </w:r>
      <w:r w:rsidR="007D3F51">
        <w:rPr>
          <w:rFonts w:ascii="Times New Roman" w:hAnsi="Times New Roman" w:cs="Times New Roman"/>
          <w:sz w:val="28"/>
          <w:szCs w:val="28"/>
          <w:lang w:val="uk-UA"/>
        </w:rPr>
        <w:t>думку</w:t>
      </w:r>
      <w:r w:rsidR="005C466E" w:rsidRPr="005C466E">
        <w:rPr>
          <w:rFonts w:ascii="Times New Roman" w:hAnsi="Times New Roman" w:cs="Times New Roman"/>
          <w:sz w:val="28"/>
          <w:szCs w:val="28"/>
          <w:lang w:val="uk-UA"/>
        </w:rPr>
        <w:t xml:space="preserve"> Р. Х. </w:t>
      </w:r>
      <w:proofErr w:type="spellStart"/>
      <w:r w:rsidR="005C466E" w:rsidRPr="005C466E">
        <w:rPr>
          <w:rFonts w:ascii="Times New Roman" w:hAnsi="Times New Roman" w:cs="Times New Roman"/>
          <w:sz w:val="28"/>
          <w:szCs w:val="28"/>
          <w:lang w:val="uk-UA"/>
        </w:rPr>
        <w:t>Гільмеєвої</w:t>
      </w:r>
      <w:proofErr w:type="spellEnd"/>
      <w:r w:rsidR="005C466E" w:rsidRPr="005C466E">
        <w:rPr>
          <w:rFonts w:ascii="Times New Roman" w:hAnsi="Times New Roman" w:cs="Times New Roman"/>
          <w:sz w:val="28"/>
          <w:szCs w:val="28"/>
          <w:lang w:val="uk-UA"/>
        </w:rPr>
        <w:t xml:space="preserve">, професійна компетентність – це </w:t>
      </w:r>
      <w:r w:rsidR="00FB18E1" w:rsidRPr="005C466E">
        <w:rPr>
          <w:rFonts w:ascii="Times New Roman" w:hAnsi="Times New Roman" w:cs="Times New Roman"/>
          <w:sz w:val="28"/>
          <w:szCs w:val="28"/>
          <w:lang w:val="uk-UA"/>
        </w:rPr>
        <w:t>спроможність</w:t>
      </w:r>
      <w:r w:rsidR="005C466E" w:rsidRPr="005C466E">
        <w:rPr>
          <w:rFonts w:ascii="Times New Roman" w:hAnsi="Times New Roman" w:cs="Times New Roman"/>
          <w:sz w:val="28"/>
          <w:szCs w:val="28"/>
          <w:lang w:val="uk-UA"/>
        </w:rPr>
        <w:t xml:space="preserve"> людини, в основу якої покладені її </w:t>
      </w:r>
      <w:r>
        <w:rPr>
          <w:rFonts w:ascii="Times New Roman" w:hAnsi="Times New Roman" w:cs="Times New Roman"/>
          <w:sz w:val="28"/>
          <w:szCs w:val="28"/>
          <w:lang w:val="uk-UA"/>
        </w:rPr>
        <w:t>навички</w:t>
      </w:r>
      <w:r w:rsidR="005C466E" w:rsidRPr="005C466E">
        <w:rPr>
          <w:rFonts w:ascii="Times New Roman" w:hAnsi="Times New Roman" w:cs="Times New Roman"/>
          <w:sz w:val="28"/>
          <w:szCs w:val="28"/>
          <w:lang w:val="uk-UA"/>
        </w:rPr>
        <w:t xml:space="preserve"> та знання, вміння ефективно </w:t>
      </w:r>
      <w:r w:rsidR="00FB18E1" w:rsidRPr="005C466E">
        <w:rPr>
          <w:rFonts w:ascii="Times New Roman" w:hAnsi="Times New Roman" w:cs="Times New Roman"/>
          <w:sz w:val="28"/>
          <w:szCs w:val="28"/>
          <w:lang w:val="uk-UA"/>
        </w:rPr>
        <w:t>вирішувати</w:t>
      </w:r>
      <w:r w:rsidR="005C466E" w:rsidRPr="005C466E">
        <w:rPr>
          <w:rFonts w:ascii="Times New Roman" w:hAnsi="Times New Roman" w:cs="Times New Roman"/>
          <w:sz w:val="28"/>
          <w:szCs w:val="28"/>
          <w:lang w:val="uk-UA"/>
        </w:rPr>
        <w:t xml:space="preserve"> задачі, які </w:t>
      </w:r>
      <w:r w:rsidR="00FB18E1" w:rsidRPr="005C466E">
        <w:rPr>
          <w:rFonts w:ascii="Times New Roman" w:hAnsi="Times New Roman" w:cs="Times New Roman"/>
          <w:sz w:val="28"/>
          <w:szCs w:val="28"/>
          <w:lang w:val="uk-UA"/>
        </w:rPr>
        <w:t>ставляться</w:t>
      </w:r>
      <w:r w:rsidR="005C466E" w:rsidRPr="005C466E">
        <w:rPr>
          <w:rFonts w:ascii="Times New Roman" w:hAnsi="Times New Roman" w:cs="Times New Roman"/>
          <w:sz w:val="28"/>
          <w:szCs w:val="28"/>
          <w:lang w:val="uk-UA"/>
        </w:rPr>
        <w:t xml:space="preserve"> до </w:t>
      </w:r>
      <w:r w:rsidR="00CB4E10">
        <w:rPr>
          <w:rFonts w:ascii="Times New Roman" w:hAnsi="Times New Roman" w:cs="Times New Roman"/>
          <w:sz w:val="28"/>
          <w:szCs w:val="28"/>
          <w:lang w:val="uk-UA"/>
        </w:rPr>
        <w:t>сфери її професійної діяльності </w:t>
      </w:r>
      <w:r w:rsidR="005C466E" w:rsidRPr="005C466E">
        <w:rPr>
          <w:rFonts w:ascii="Times New Roman" w:hAnsi="Times New Roman" w:cs="Times New Roman"/>
          <w:sz w:val="28"/>
          <w:szCs w:val="28"/>
          <w:lang w:val="uk-UA"/>
        </w:rPr>
        <w:t>[</w:t>
      </w:r>
      <w:r w:rsidR="00CB4E10" w:rsidRPr="00CB4E10">
        <w:rPr>
          <w:rFonts w:ascii="Times New Roman" w:hAnsi="Times New Roman" w:cs="Times New Roman"/>
          <w:sz w:val="28"/>
          <w:szCs w:val="28"/>
          <w:lang w:val="uk-UA"/>
        </w:rPr>
        <w:t>5; 9; 11</w:t>
      </w:r>
      <w:r w:rsidR="00CB4E10" w:rsidRPr="00E56D1B">
        <w:rPr>
          <w:rFonts w:ascii="Times New Roman" w:hAnsi="Times New Roman" w:cs="Times New Roman"/>
          <w:sz w:val="28"/>
          <w:szCs w:val="28"/>
          <w:lang w:val="uk-UA"/>
        </w:rPr>
        <w:t>;</w:t>
      </w:r>
      <w:r w:rsidR="005C466E" w:rsidRPr="00E56D1B">
        <w:rPr>
          <w:rFonts w:ascii="Times New Roman" w:hAnsi="Times New Roman" w:cs="Times New Roman"/>
          <w:sz w:val="28"/>
          <w:szCs w:val="28"/>
          <w:lang w:val="uk-UA"/>
        </w:rPr>
        <w:t xml:space="preserve">]. </w:t>
      </w:r>
    </w:p>
    <w:p w:rsidR="005C466E" w:rsidRPr="005C466E" w:rsidRDefault="00785EAE" w:rsidP="00047F8B">
      <w:pPr>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Перечисленні</w:t>
      </w:r>
      <w:r w:rsidR="005C466E" w:rsidRPr="005C466E">
        <w:rPr>
          <w:rFonts w:ascii="Times New Roman" w:hAnsi="Times New Roman" w:cs="Times New Roman"/>
          <w:sz w:val="28"/>
          <w:szCs w:val="28"/>
          <w:lang w:val="uk-UA"/>
        </w:rPr>
        <w:t xml:space="preserve"> дослідники не враховують вікових </w:t>
      </w:r>
      <w:r>
        <w:rPr>
          <w:rFonts w:ascii="Times New Roman" w:hAnsi="Times New Roman" w:cs="Times New Roman"/>
          <w:sz w:val="28"/>
          <w:szCs w:val="28"/>
          <w:lang w:val="uk-UA"/>
        </w:rPr>
        <w:t>особливостей</w:t>
      </w:r>
      <w:r w:rsidR="005C466E" w:rsidRPr="005C466E">
        <w:rPr>
          <w:rFonts w:ascii="Times New Roman" w:hAnsi="Times New Roman" w:cs="Times New Roman"/>
          <w:sz w:val="28"/>
          <w:szCs w:val="28"/>
          <w:lang w:val="uk-UA"/>
        </w:rPr>
        <w:t xml:space="preserve"> соціальної компетентності, бо</w:t>
      </w:r>
      <w:r w:rsidR="0019214F">
        <w:rPr>
          <w:rFonts w:ascii="Times New Roman" w:hAnsi="Times New Roman" w:cs="Times New Roman"/>
          <w:sz w:val="28"/>
          <w:szCs w:val="28"/>
          <w:lang w:val="uk-UA"/>
        </w:rPr>
        <w:t xml:space="preserve"> будь-яка </w:t>
      </w:r>
      <w:r w:rsidR="005C466E" w:rsidRPr="005C466E">
        <w:rPr>
          <w:rFonts w:ascii="Times New Roman" w:hAnsi="Times New Roman" w:cs="Times New Roman"/>
          <w:sz w:val="28"/>
          <w:szCs w:val="28"/>
          <w:lang w:val="uk-UA"/>
        </w:rPr>
        <w:t>вікова група має свої особливості, що відповідають нормам соціальної компетентності. Тому ці поняття не можуть ототожнюватися, адже поняття «соціальна компетентність»</w:t>
      </w:r>
      <w:r>
        <w:rPr>
          <w:rFonts w:ascii="Times New Roman" w:hAnsi="Times New Roman" w:cs="Times New Roman"/>
          <w:sz w:val="28"/>
          <w:szCs w:val="28"/>
          <w:lang w:val="uk-UA"/>
        </w:rPr>
        <w:t xml:space="preserve"> є більш багатогранним</w:t>
      </w:r>
      <w:r w:rsidR="005C466E" w:rsidRPr="005C466E">
        <w:rPr>
          <w:rFonts w:ascii="Times New Roman" w:hAnsi="Times New Roman" w:cs="Times New Roman"/>
          <w:sz w:val="28"/>
          <w:szCs w:val="28"/>
          <w:lang w:val="uk-UA"/>
        </w:rPr>
        <w:t xml:space="preserve">, а професійна компетентність – </w:t>
      </w:r>
      <w:r w:rsidR="00565B13" w:rsidRPr="005C466E">
        <w:rPr>
          <w:rFonts w:ascii="Times New Roman" w:hAnsi="Times New Roman" w:cs="Times New Roman"/>
          <w:sz w:val="28"/>
          <w:szCs w:val="28"/>
          <w:lang w:val="uk-UA"/>
        </w:rPr>
        <w:t>тільки</w:t>
      </w:r>
      <w:r w:rsidR="00565B13">
        <w:rPr>
          <w:rFonts w:ascii="Times New Roman" w:hAnsi="Times New Roman" w:cs="Times New Roman"/>
          <w:sz w:val="28"/>
          <w:szCs w:val="28"/>
          <w:lang w:val="uk-UA"/>
        </w:rPr>
        <w:t xml:space="preserve"> складовою</w:t>
      </w:r>
      <w:r w:rsidR="005C466E" w:rsidRPr="005C466E">
        <w:rPr>
          <w:rFonts w:ascii="Times New Roman" w:hAnsi="Times New Roman" w:cs="Times New Roman"/>
          <w:sz w:val="28"/>
          <w:szCs w:val="28"/>
          <w:lang w:val="uk-UA"/>
        </w:rPr>
        <w:t xml:space="preserve"> соціальної компетентності. Успішність життєвого шляху особистості </w:t>
      </w:r>
      <w:r w:rsidR="007C29E4" w:rsidRPr="005C466E">
        <w:rPr>
          <w:rFonts w:ascii="Times New Roman" w:hAnsi="Times New Roman" w:cs="Times New Roman"/>
          <w:sz w:val="28"/>
          <w:szCs w:val="28"/>
          <w:lang w:val="uk-UA"/>
        </w:rPr>
        <w:t>характеризує</w:t>
      </w:r>
      <w:r w:rsidR="005C466E" w:rsidRPr="005C466E">
        <w:rPr>
          <w:rFonts w:ascii="Times New Roman" w:hAnsi="Times New Roman" w:cs="Times New Roman"/>
          <w:sz w:val="28"/>
          <w:szCs w:val="28"/>
          <w:lang w:val="uk-UA"/>
        </w:rPr>
        <w:t xml:space="preserve"> не </w:t>
      </w:r>
      <w:r w:rsidR="007C29E4" w:rsidRPr="005C466E">
        <w:rPr>
          <w:rFonts w:ascii="Times New Roman" w:hAnsi="Times New Roman" w:cs="Times New Roman"/>
          <w:sz w:val="28"/>
          <w:szCs w:val="28"/>
          <w:lang w:val="uk-UA"/>
        </w:rPr>
        <w:lastRenderedPageBreak/>
        <w:t>тільки</w:t>
      </w:r>
      <w:r w:rsidR="005C466E" w:rsidRPr="005C466E">
        <w:rPr>
          <w:rFonts w:ascii="Times New Roman" w:hAnsi="Times New Roman" w:cs="Times New Roman"/>
          <w:sz w:val="28"/>
          <w:szCs w:val="28"/>
          <w:lang w:val="uk-UA"/>
        </w:rPr>
        <w:t xml:space="preserve"> професійність, а й інші фактори</w:t>
      </w:r>
      <w:r w:rsidR="007C29E4">
        <w:rPr>
          <w:rFonts w:ascii="Times New Roman" w:hAnsi="Times New Roman" w:cs="Times New Roman"/>
          <w:sz w:val="28"/>
          <w:szCs w:val="28"/>
          <w:lang w:val="uk-UA"/>
        </w:rPr>
        <w:t xml:space="preserve">, наприклад </w:t>
      </w:r>
      <w:r w:rsidR="007C29E4" w:rsidRPr="007C29E4">
        <w:rPr>
          <w:rFonts w:ascii="Times New Roman" w:hAnsi="Times New Roman" w:cs="Times New Roman"/>
          <w:sz w:val="28"/>
          <w:szCs w:val="28"/>
          <w:lang w:val="uk-UA"/>
        </w:rPr>
        <w:t>особистісні та соціальні</w:t>
      </w:r>
      <w:r w:rsidR="005C466E" w:rsidRPr="005C466E">
        <w:rPr>
          <w:rFonts w:ascii="Times New Roman" w:hAnsi="Times New Roman" w:cs="Times New Roman"/>
          <w:sz w:val="28"/>
          <w:szCs w:val="28"/>
          <w:lang w:val="uk-UA"/>
        </w:rPr>
        <w:t>. Проблема формування соціальної компетентності людини юнацького віку, не розглядалася у вітчизняній і зарубіжній психології в явному і цілісному вигляді. Якщо ці питання і висвітлювалися, то дослідження проводилися поза вікового контексту [9].</w:t>
      </w:r>
    </w:p>
    <w:p w:rsidR="005C466E" w:rsidRPr="005C466E" w:rsidRDefault="005C466E" w:rsidP="00047F8B">
      <w:pPr>
        <w:tabs>
          <w:tab w:val="left" w:pos="993"/>
        </w:tabs>
        <w:spacing w:after="0" w:line="360" w:lineRule="auto"/>
        <w:ind w:firstLine="709"/>
        <w:jc w:val="both"/>
        <w:rPr>
          <w:rFonts w:ascii="Times New Roman" w:hAnsi="Times New Roman" w:cs="Times New Roman"/>
          <w:sz w:val="28"/>
          <w:szCs w:val="28"/>
          <w:lang w:val="uk-UA"/>
        </w:rPr>
      </w:pPr>
      <w:r w:rsidRPr="005C466E">
        <w:rPr>
          <w:rFonts w:ascii="Times New Roman" w:hAnsi="Times New Roman" w:cs="Times New Roman"/>
          <w:sz w:val="28"/>
          <w:szCs w:val="28"/>
          <w:lang w:val="uk-UA"/>
        </w:rPr>
        <w:t xml:space="preserve">У вітчизняних психологічних дослідженнях, пов'язаних з юнацтвом і з підлітковим віком до теперішнього часу детально вивчені, зазначені і осмислені такі категорії як вікові новоутворення, система самооцінок, </w:t>
      </w:r>
      <w:proofErr w:type="spellStart"/>
      <w:r w:rsidRPr="005C466E">
        <w:rPr>
          <w:rFonts w:ascii="Times New Roman" w:hAnsi="Times New Roman" w:cs="Times New Roman"/>
          <w:sz w:val="28"/>
          <w:szCs w:val="28"/>
          <w:lang w:val="uk-UA"/>
        </w:rPr>
        <w:t>самовідношення</w:t>
      </w:r>
      <w:proofErr w:type="spellEnd"/>
      <w:r w:rsidRPr="005C466E">
        <w:rPr>
          <w:rFonts w:ascii="Times New Roman" w:hAnsi="Times New Roman" w:cs="Times New Roman"/>
          <w:sz w:val="28"/>
          <w:szCs w:val="28"/>
          <w:lang w:val="uk-UA"/>
        </w:rPr>
        <w:t>, образ «Я», інш</w:t>
      </w:r>
      <w:r w:rsidR="00CB4E10">
        <w:rPr>
          <w:rFonts w:ascii="Times New Roman" w:hAnsi="Times New Roman" w:cs="Times New Roman"/>
          <w:sz w:val="28"/>
          <w:szCs w:val="28"/>
          <w:lang w:val="uk-UA"/>
        </w:rPr>
        <w:t>і компоненти «Я» - концепції [3;</w:t>
      </w:r>
      <w:r w:rsidRPr="005C466E">
        <w:rPr>
          <w:rFonts w:ascii="Times New Roman" w:hAnsi="Times New Roman" w:cs="Times New Roman"/>
          <w:sz w:val="28"/>
          <w:szCs w:val="28"/>
          <w:lang w:val="uk-UA"/>
        </w:rPr>
        <w:t xml:space="preserve"> 12]. Увага дослідників зосереджувалася на проблемі саморегуляції, становленні емоційної, мотиваційно-споживчої сфери особистості, товариськості, мисленні, здібнос</w:t>
      </w:r>
      <w:r w:rsidR="00CB4E10">
        <w:rPr>
          <w:rFonts w:ascii="Times New Roman" w:hAnsi="Times New Roman" w:cs="Times New Roman"/>
          <w:sz w:val="28"/>
          <w:szCs w:val="28"/>
          <w:lang w:val="uk-UA"/>
        </w:rPr>
        <w:t>тей, професійної орієнтації [10; 11;</w:t>
      </w:r>
      <w:r w:rsidRPr="005C466E">
        <w:rPr>
          <w:rFonts w:ascii="Times New Roman" w:hAnsi="Times New Roman" w:cs="Times New Roman"/>
          <w:sz w:val="28"/>
          <w:szCs w:val="28"/>
          <w:lang w:val="uk-UA"/>
        </w:rPr>
        <w:t xml:space="preserve"> 22]. Однак, соціальна компетентність як інтеграційна характери</w:t>
      </w:r>
      <w:r w:rsidR="002434EB">
        <w:rPr>
          <w:rFonts w:ascii="Times New Roman" w:hAnsi="Times New Roman" w:cs="Times New Roman"/>
          <w:sz w:val="28"/>
          <w:szCs w:val="28"/>
          <w:lang w:val="uk-UA"/>
        </w:rPr>
        <w:t>стика, що удосконалюється, стягуючи і систематизуючи</w:t>
      </w:r>
      <w:r w:rsidRPr="005C466E">
        <w:rPr>
          <w:rFonts w:ascii="Times New Roman" w:hAnsi="Times New Roman" w:cs="Times New Roman"/>
          <w:sz w:val="28"/>
          <w:szCs w:val="28"/>
          <w:lang w:val="uk-UA"/>
        </w:rPr>
        <w:t xml:space="preserve"> багато з названих вище складових особистісного розвитку, не викликала дослідницького інтересу. Оскільки окремі грані соціальної компетентності у вітчизняній психології XX століття вивчалися і вивчаються всебічно і глибоко, можна сказати, що соціальна компетентність піддавалася дослідному аналізу в Україні, так би мовити в неявному вигляді і фрагментарно. Причому різні компоненти соціальної компетентності виявилися вивченими неоднаково повно. Як буде показано нижче, дослідження соціальної компетентності в українській вікової психології звелося до вивчення та аналізу психологічних механізмів саморегуляції</w:t>
      </w:r>
      <w:r w:rsidR="00BE75AE">
        <w:rPr>
          <w:rFonts w:ascii="Times New Roman" w:hAnsi="Times New Roman" w:cs="Times New Roman"/>
          <w:sz w:val="28"/>
          <w:szCs w:val="28"/>
          <w:lang w:val="uk-UA"/>
        </w:rPr>
        <w:t xml:space="preserve"> і </w:t>
      </w:r>
      <w:proofErr w:type="spellStart"/>
      <w:r w:rsidR="00BE75AE">
        <w:rPr>
          <w:rFonts w:ascii="Times New Roman" w:hAnsi="Times New Roman" w:cs="Times New Roman"/>
          <w:sz w:val="28"/>
          <w:szCs w:val="28"/>
          <w:lang w:val="uk-UA"/>
        </w:rPr>
        <w:t>самопобудови</w:t>
      </w:r>
      <w:proofErr w:type="spellEnd"/>
      <w:r w:rsidR="00BE75AE">
        <w:rPr>
          <w:rFonts w:ascii="Times New Roman" w:hAnsi="Times New Roman" w:cs="Times New Roman"/>
          <w:sz w:val="28"/>
          <w:szCs w:val="28"/>
          <w:lang w:val="uk-UA"/>
        </w:rPr>
        <w:t xml:space="preserve"> особистості [45</w:t>
      </w:r>
      <w:r w:rsidR="00CB4E10">
        <w:rPr>
          <w:rFonts w:ascii="Times New Roman" w:hAnsi="Times New Roman" w:cs="Times New Roman"/>
          <w:sz w:val="28"/>
          <w:szCs w:val="28"/>
          <w:lang w:val="uk-UA"/>
        </w:rPr>
        <w:t>;</w:t>
      </w:r>
      <w:r w:rsidRPr="005C466E">
        <w:rPr>
          <w:rFonts w:ascii="Times New Roman" w:hAnsi="Times New Roman" w:cs="Times New Roman"/>
          <w:sz w:val="28"/>
          <w:szCs w:val="28"/>
          <w:lang w:val="uk-UA"/>
        </w:rPr>
        <w:t xml:space="preserve"> 25].</w:t>
      </w:r>
    </w:p>
    <w:p w:rsidR="005C466E" w:rsidRPr="005C466E" w:rsidRDefault="005C466E" w:rsidP="00047F8B">
      <w:pPr>
        <w:tabs>
          <w:tab w:val="left" w:pos="993"/>
        </w:tabs>
        <w:spacing w:after="0" w:line="360" w:lineRule="auto"/>
        <w:ind w:firstLine="709"/>
        <w:jc w:val="both"/>
        <w:rPr>
          <w:rFonts w:ascii="Times New Roman" w:hAnsi="Times New Roman" w:cs="Times New Roman"/>
          <w:sz w:val="28"/>
          <w:szCs w:val="28"/>
          <w:lang w:val="uk-UA"/>
        </w:rPr>
      </w:pPr>
      <w:r w:rsidRPr="005C466E">
        <w:rPr>
          <w:rFonts w:ascii="Times New Roman" w:hAnsi="Times New Roman" w:cs="Times New Roman"/>
          <w:sz w:val="28"/>
          <w:szCs w:val="28"/>
          <w:lang w:val="uk-UA"/>
        </w:rPr>
        <w:t xml:space="preserve">У зарубіжній психології розвитку соціальна компетентність редукувалася в більшості випадків або до соціалізації, що розуміється американськими дослідниками, перш за все як соціальна адаптація, або до професіоналізації </w:t>
      </w:r>
      <w:r w:rsidR="00CB4E10" w:rsidRPr="00CB4E10">
        <w:rPr>
          <w:rFonts w:ascii="Times New Roman" w:hAnsi="Times New Roman" w:cs="Times New Roman"/>
          <w:sz w:val="28"/>
          <w:szCs w:val="28"/>
          <w:lang w:val="uk-UA"/>
        </w:rPr>
        <w:t>[</w:t>
      </w:r>
      <w:r w:rsidR="005D03F0">
        <w:rPr>
          <w:rFonts w:ascii="Times New Roman" w:hAnsi="Times New Roman" w:cs="Times New Roman"/>
          <w:sz w:val="28"/>
          <w:szCs w:val="28"/>
          <w:lang w:val="uk-UA"/>
        </w:rPr>
        <w:t>33</w:t>
      </w:r>
      <w:r w:rsidR="00CB4E10" w:rsidRPr="00CB4E10">
        <w:rPr>
          <w:rFonts w:ascii="Times New Roman" w:hAnsi="Times New Roman" w:cs="Times New Roman"/>
          <w:sz w:val="28"/>
          <w:szCs w:val="28"/>
          <w:lang w:val="uk-UA"/>
        </w:rPr>
        <w:t>;</w:t>
      </w:r>
      <w:r w:rsidRPr="00CB4E10">
        <w:rPr>
          <w:rFonts w:ascii="Times New Roman" w:hAnsi="Times New Roman" w:cs="Times New Roman"/>
          <w:sz w:val="28"/>
          <w:szCs w:val="28"/>
          <w:lang w:val="uk-UA"/>
        </w:rPr>
        <w:t xml:space="preserve"> 18]. </w:t>
      </w:r>
      <w:r w:rsidRPr="005C466E">
        <w:rPr>
          <w:rFonts w:ascii="Times New Roman" w:hAnsi="Times New Roman" w:cs="Times New Roman"/>
          <w:sz w:val="28"/>
          <w:szCs w:val="28"/>
          <w:lang w:val="uk-UA"/>
        </w:rPr>
        <w:t xml:space="preserve">Причому так само, як і у вітчизняній психології, проблеми професіоналізації виявилися тут відокремленими від проблем соціалізації, хоча навіть поверхневе звернення до реальності диктує здогад </w:t>
      </w:r>
      <w:r w:rsidRPr="005C466E">
        <w:rPr>
          <w:rFonts w:ascii="Times New Roman" w:hAnsi="Times New Roman" w:cs="Times New Roman"/>
          <w:sz w:val="28"/>
          <w:szCs w:val="28"/>
          <w:lang w:val="uk-UA"/>
        </w:rPr>
        <w:lastRenderedPageBreak/>
        <w:t>про те, що в клубку проблем підростаючого юнака тема оволодіння «дорослими» соціальними ролями, як одна зі складових соціальної компетентності, нерозривно пов'язана з проблемою індивідуального самовизначення в просторі професійних світів, створених людством.</w:t>
      </w:r>
    </w:p>
    <w:p w:rsidR="005C466E" w:rsidRPr="005C466E" w:rsidRDefault="005C466E" w:rsidP="00047F8B">
      <w:pPr>
        <w:tabs>
          <w:tab w:val="left" w:pos="993"/>
        </w:tabs>
        <w:spacing w:after="0" w:line="360" w:lineRule="auto"/>
        <w:ind w:firstLine="709"/>
        <w:jc w:val="both"/>
        <w:rPr>
          <w:rFonts w:ascii="Times New Roman" w:hAnsi="Times New Roman" w:cs="Times New Roman"/>
          <w:sz w:val="28"/>
          <w:szCs w:val="28"/>
          <w:lang w:val="uk-UA"/>
        </w:rPr>
      </w:pPr>
      <w:r w:rsidRPr="005C466E">
        <w:rPr>
          <w:rFonts w:ascii="Times New Roman" w:hAnsi="Times New Roman" w:cs="Times New Roman"/>
          <w:sz w:val="28"/>
          <w:szCs w:val="28"/>
          <w:lang w:val="uk-UA"/>
        </w:rPr>
        <w:t xml:space="preserve">Інакше кажучи, для нас є очевидним, що навіть якщо редукувати тему соціальної компетентності тільки до проблеми соціалізації і професіоналізації, виводячи за межі аналізу проблему впливу особистості, що розвивається на соціум, який приймає (або не приймає) її, то процеси соціалізації і професіоналізації неодмінно виявляться </w:t>
      </w:r>
      <w:proofErr w:type="spellStart"/>
      <w:r w:rsidRPr="005C466E">
        <w:rPr>
          <w:rFonts w:ascii="Times New Roman" w:hAnsi="Times New Roman" w:cs="Times New Roman"/>
          <w:sz w:val="28"/>
          <w:szCs w:val="28"/>
          <w:lang w:val="uk-UA"/>
        </w:rPr>
        <w:t>взаємопроникаючими</w:t>
      </w:r>
      <w:proofErr w:type="spellEnd"/>
      <w:r w:rsidRPr="005C466E">
        <w:rPr>
          <w:rFonts w:ascii="Times New Roman" w:hAnsi="Times New Roman" w:cs="Times New Roman"/>
          <w:sz w:val="28"/>
          <w:szCs w:val="28"/>
          <w:lang w:val="uk-UA"/>
        </w:rPr>
        <w:t>.</w:t>
      </w:r>
    </w:p>
    <w:p w:rsidR="005C466E" w:rsidRPr="005C466E" w:rsidRDefault="005C466E" w:rsidP="00047F8B">
      <w:pPr>
        <w:tabs>
          <w:tab w:val="left" w:pos="993"/>
        </w:tabs>
        <w:spacing w:after="0" w:line="360" w:lineRule="auto"/>
        <w:ind w:firstLine="709"/>
        <w:jc w:val="both"/>
        <w:rPr>
          <w:rFonts w:ascii="Times New Roman" w:hAnsi="Times New Roman" w:cs="Times New Roman"/>
          <w:sz w:val="28"/>
          <w:szCs w:val="28"/>
          <w:lang w:val="uk-UA"/>
        </w:rPr>
      </w:pPr>
      <w:r w:rsidRPr="005C466E">
        <w:rPr>
          <w:rFonts w:ascii="Times New Roman" w:hAnsi="Times New Roman" w:cs="Times New Roman"/>
          <w:sz w:val="28"/>
          <w:szCs w:val="28"/>
          <w:lang w:val="uk-UA"/>
        </w:rPr>
        <w:t>Оскільки сформульовані вище заяви потребують підтверджень, почнемо з ілюстрацій, почерпнутих з вітчизняної вікової та дитячої психології.</w:t>
      </w:r>
    </w:p>
    <w:p w:rsidR="005C466E" w:rsidRPr="005C466E" w:rsidRDefault="005C466E" w:rsidP="00047F8B">
      <w:pPr>
        <w:tabs>
          <w:tab w:val="left" w:pos="993"/>
        </w:tabs>
        <w:spacing w:after="0" w:line="360" w:lineRule="auto"/>
        <w:ind w:firstLine="709"/>
        <w:jc w:val="both"/>
        <w:rPr>
          <w:rFonts w:ascii="Times New Roman" w:hAnsi="Times New Roman" w:cs="Times New Roman"/>
          <w:sz w:val="28"/>
          <w:szCs w:val="28"/>
          <w:lang w:val="uk-UA"/>
        </w:rPr>
      </w:pPr>
      <w:r w:rsidRPr="005C466E">
        <w:rPr>
          <w:rFonts w:ascii="Times New Roman" w:hAnsi="Times New Roman" w:cs="Times New Roman"/>
          <w:sz w:val="28"/>
          <w:szCs w:val="28"/>
          <w:lang w:val="uk-UA"/>
        </w:rPr>
        <w:t>Еволюція психолого-педагогічних поглядів на проблеми дитячого і юнацького віку, простежена Л. Ф. </w:t>
      </w:r>
      <w:proofErr w:type="spellStart"/>
      <w:r w:rsidRPr="005C466E">
        <w:rPr>
          <w:rFonts w:ascii="Times New Roman" w:hAnsi="Times New Roman" w:cs="Times New Roman"/>
          <w:sz w:val="28"/>
          <w:szCs w:val="28"/>
          <w:lang w:val="uk-UA"/>
        </w:rPr>
        <w:t>Обуховою</w:t>
      </w:r>
      <w:proofErr w:type="spellEnd"/>
      <w:r w:rsidRPr="005C466E">
        <w:rPr>
          <w:rFonts w:ascii="Times New Roman" w:hAnsi="Times New Roman" w:cs="Times New Roman"/>
          <w:sz w:val="28"/>
          <w:szCs w:val="28"/>
          <w:lang w:val="uk-UA"/>
        </w:rPr>
        <w:t xml:space="preserve">, постає як багатовимірний простір теорій, фактів, думок вітчизняних і зарубіжних дослідників XX століття про шляхи юнацького розвитку [17, с. 276]. Позначаючи основні сфери застосування сформованих у світовій психологічній науці теоретико-методологічних підходів до вивчення проблем розвитку людини, в </w:t>
      </w:r>
      <w:r w:rsidR="00127B0C">
        <w:rPr>
          <w:rFonts w:ascii="Times New Roman" w:hAnsi="Times New Roman" w:cs="Times New Roman"/>
          <w:sz w:val="28"/>
          <w:szCs w:val="28"/>
          <w:lang w:val="uk-UA"/>
        </w:rPr>
        <w:t>тому числі на лапі юності, Л. Ф. </w:t>
      </w:r>
      <w:proofErr w:type="spellStart"/>
      <w:r w:rsidRPr="005C466E">
        <w:rPr>
          <w:rFonts w:ascii="Times New Roman" w:hAnsi="Times New Roman" w:cs="Times New Roman"/>
          <w:sz w:val="28"/>
          <w:szCs w:val="28"/>
          <w:lang w:val="uk-UA"/>
        </w:rPr>
        <w:t>Обухова</w:t>
      </w:r>
      <w:proofErr w:type="spellEnd"/>
      <w:r w:rsidRPr="005C466E">
        <w:rPr>
          <w:rFonts w:ascii="Times New Roman" w:hAnsi="Times New Roman" w:cs="Times New Roman"/>
          <w:sz w:val="28"/>
          <w:szCs w:val="28"/>
          <w:lang w:val="uk-UA"/>
        </w:rPr>
        <w:t xml:space="preserve"> виділяє наступні методологічні межі. Почуття, інте</w:t>
      </w:r>
      <w:r w:rsidR="00127B0C">
        <w:rPr>
          <w:rFonts w:ascii="Times New Roman" w:hAnsi="Times New Roman" w:cs="Times New Roman"/>
          <w:sz w:val="28"/>
          <w:szCs w:val="28"/>
          <w:lang w:val="uk-UA"/>
        </w:rPr>
        <w:t>лект і поведінку, зазначає Л. Ф. </w:t>
      </w:r>
      <w:proofErr w:type="spellStart"/>
      <w:r w:rsidRPr="005C466E">
        <w:rPr>
          <w:rFonts w:ascii="Times New Roman" w:hAnsi="Times New Roman" w:cs="Times New Roman"/>
          <w:sz w:val="28"/>
          <w:szCs w:val="28"/>
          <w:lang w:val="uk-UA"/>
        </w:rPr>
        <w:t>Обухова</w:t>
      </w:r>
      <w:proofErr w:type="spellEnd"/>
      <w:r w:rsidRPr="005C466E">
        <w:rPr>
          <w:rFonts w:ascii="Times New Roman" w:hAnsi="Times New Roman" w:cs="Times New Roman"/>
          <w:sz w:val="28"/>
          <w:szCs w:val="28"/>
          <w:lang w:val="uk-UA"/>
        </w:rPr>
        <w:t xml:space="preserve">, вивчаються в найбільших психологічних концепціях – психоаналізі, теорії інтелекту і біхевіоризмі. </w:t>
      </w:r>
      <w:r w:rsidR="00127B0C">
        <w:rPr>
          <w:rFonts w:ascii="Times New Roman" w:hAnsi="Times New Roman" w:cs="Times New Roman"/>
          <w:sz w:val="28"/>
          <w:szCs w:val="28"/>
          <w:lang w:val="uk-UA"/>
        </w:rPr>
        <w:t>Л. Ф. </w:t>
      </w:r>
      <w:proofErr w:type="spellStart"/>
      <w:r w:rsidRPr="005C466E">
        <w:rPr>
          <w:rFonts w:ascii="Times New Roman" w:hAnsi="Times New Roman" w:cs="Times New Roman"/>
          <w:sz w:val="28"/>
          <w:szCs w:val="28"/>
          <w:lang w:val="uk-UA"/>
        </w:rPr>
        <w:t>Обухова</w:t>
      </w:r>
      <w:proofErr w:type="spellEnd"/>
      <w:r w:rsidRPr="005C466E">
        <w:rPr>
          <w:rFonts w:ascii="Times New Roman" w:hAnsi="Times New Roman" w:cs="Times New Roman"/>
          <w:sz w:val="28"/>
          <w:szCs w:val="28"/>
          <w:lang w:val="uk-UA"/>
        </w:rPr>
        <w:t xml:space="preserve"> спираєт</w:t>
      </w:r>
      <w:r w:rsidR="00127B0C">
        <w:rPr>
          <w:rFonts w:ascii="Times New Roman" w:hAnsi="Times New Roman" w:cs="Times New Roman"/>
          <w:sz w:val="28"/>
          <w:szCs w:val="28"/>
          <w:lang w:val="uk-UA"/>
        </w:rPr>
        <w:t>ься на відоме розмежування Л. С. </w:t>
      </w:r>
      <w:r w:rsidRPr="005C466E">
        <w:rPr>
          <w:rFonts w:ascii="Times New Roman" w:hAnsi="Times New Roman" w:cs="Times New Roman"/>
          <w:sz w:val="28"/>
          <w:szCs w:val="28"/>
          <w:lang w:val="uk-UA"/>
        </w:rPr>
        <w:t>Виготського, яке визначило свого часу область власних досліджень як «верхову психологію» (психологію свідомості), яка протистоїть двом іншим - «поверхневої» (теорії поведінки) і «глибинно</w:t>
      </w:r>
      <w:r w:rsidR="00F95D7F">
        <w:rPr>
          <w:rFonts w:ascii="Times New Roman" w:hAnsi="Times New Roman" w:cs="Times New Roman"/>
          <w:sz w:val="28"/>
          <w:szCs w:val="28"/>
          <w:lang w:val="uk-UA"/>
        </w:rPr>
        <w:t>ї» (психоаналізу) [17, с. 179]</w:t>
      </w:r>
      <w:r w:rsidRPr="005C466E">
        <w:rPr>
          <w:rFonts w:ascii="Times New Roman" w:hAnsi="Times New Roman" w:cs="Times New Roman"/>
          <w:sz w:val="28"/>
          <w:szCs w:val="28"/>
          <w:lang w:val="uk-UA"/>
        </w:rPr>
        <w:t>.</w:t>
      </w:r>
    </w:p>
    <w:p w:rsidR="005C466E" w:rsidRPr="005C466E" w:rsidRDefault="00127B0C" w:rsidP="00047F8B">
      <w:pPr>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цитованій роботі Л. Ф. </w:t>
      </w:r>
      <w:proofErr w:type="spellStart"/>
      <w:r w:rsidR="005C466E" w:rsidRPr="005C466E">
        <w:rPr>
          <w:rFonts w:ascii="Times New Roman" w:hAnsi="Times New Roman" w:cs="Times New Roman"/>
          <w:sz w:val="28"/>
          <w:szCs w:val="28"/>
          <w:lang w:val="uk-UA"/>
        </w:rPr>
        <w:t>Обухової</w:t>
      </w:r>
      <w:proofErr w:type="spellEnd"/>
      <w:r w:rsidR="005C466E" w:rsidRPr="005C466E">
        <w:rPr>
          <w:rFonts w:ascii="Times New Roman" w:hAnsi="Times New Roman" w:cs="Times New Roman"/>
          <w:sz w:val="28"/>
          <w:szCs w:val="28"/>
          <w:lang w:val="uk-UA"/>
        </w:rPr>
        <w:t xml:space="preserve">, міститься відповідь на питання, чому проблема розвитку соціальної компетентності </w:t>
      </w:r>
      <w:r w:rsidR="00047F8B">
        <w:rPr>
          <w:rFonts w:ascii="Times New Roman" w:hAnsi="Times New Roman" w:cs="Times New Roman"/>
          <w:sz w:val="28"/>
          <w:szCs w:val="28"/>
          <w:lang w:val="uk-UA"/>
        </w:rPr>
        <w:t>юнака</w:t>
      </w:r>
      <w:r w:rsidR="005C466E" w:rsidRPr="005C466E">
        <w:rPr>
          <w:rFonts w:ascii="Times New Roman" w:hAnsi="Times New Roman" w:cs="Times New Roman"/>
          <w:sz w:val="28"/>
          <w:szCs w:val="28"/>
          <w:lang w:val="uk-UA"/>
        </w:rPr>
        <w:t xml:space="preserve"> майже не </w:t>
      </w:r>
      <w:r w:rsidR="00543139">
        <w:rPr>
          <w:rFonts w:ascii="Times New Roman" w:hAnsi="Times New Roman" w:cs="Times New Roman"/>
          <w:sz w:val="28"/>
          <w:szCs w:val="28"/>
          <w:lang w:val="uk-UA"/>
        </w:rPr>
        <w:t>розглядалася</w:t>
      </w:r>
      <w:r w:rsidR="005C466E" w:rsidRPr="005C466E">
        <w:rPr>
          <w:rFonts w:ascii="Times New Roman" w:hAnsi="Times New Roman" w:cs="Times New Roman"/>
          <w:sz w:val="28"/>
          <w:szCs w:val="28"/>
          <w:lang w:val="uk-UA"/>
        </w:rPr>
        <w:t xml:space="preserve"> в вітчизняній психологічній науці, </w:t>
      </w:r>
      <w:r w:rsidR="00543139">
        <w:rPr>
          <w:rFonts w:ascii="Times New Roman" w:hAnsi="Times New Roman" w:cs="Times New Roman"/>
          <w:sz w:val="28"/>
          <w:szCs w:val="28"/>
          <w:lang w:val="uk-UA"/>
        </w:rPr>
        <w:t xml:space="preserve">не </w:t>
      </w:r>
      <w:r w:rsidR="00543139" w:rsidRPr="00543139">
        <w:rPr>
          <w:rFonts w:ascii="Times New Roman" w:hAnsi="Times New Roman" w:cs="Times New Roman"/>
          <w:sz w:val="28"/>
          <w:szCs w:val="28"/>
          <w:lang w:val="uk-UA"/>
        </w:rPr>
        <w:t xml:space="preserve">дивлячись </w:t>
      </w:r>
      <w:r w:rsidR="005C466E" w:rsidRPr="005C466E">
        <w:rPr>
          <w:rFonts w:ascii="Times New Roman" w:hAnsi="Times New Roman" w:cs="Times New Roman"/>
          <w:sz w:val="28"/>
          <w:szCs w:val="28"/>
          <w:lang w:val="uk-UA"/>
        </w:rPr>
        <w:t xml:space="preserve">на те, що </w:t>
      </w:r>
      <w:r w:rsidR="005C466E" w:rsidRPr="005C466E">
        <w:rPr>
          <w:rFonts w:ascii="Times New Roman" w:hAnsi="Times New Roman" w:cs="Times New Roman"/>
          <w:sz w:val="28"/>
          <w:szCs w:val="28"/>
          <w:lang w:val="uk-UA"/>
        </w:rPr>
        <w:lastRenderedPageBreak/>
        <w:t>вітчизняна дитяча, вікова, педагогічна психологія, а згодом і психологія розвитку, приділяла проблемі психології юнацького віку величезну увагу.</w:t>
      </w:r>
    </w:p>
    <w:p w:rsidR="005C466E" w:rsidRPr="005C466E" w:rsidRDefault="005C466E" w:rsidP="00047F8B">
      <w:pPr>
        <w:tabs>
          <w:tab w:val="left" w:pos="993"/>
        </w:tabs>
        <w:spacing w:after="0" w:line="360" w:lineRule="auto"/>
        <w:ind w:firstLine="709"/>
        <w:jc w:val="both"/>
        <w:rPr>
          <w:rFonts w:ascii="Times New Roman" w:hAnsi="Times New Roman" w:cs="Times New Roman"/>
          <w:sz w:val="28"/>
          <w:szCs w:val="28"/>
          <w:lang w:val="uk-UA"/>
        </w:rPr>
      </w:pPr>
      <w:r w:rsidRPr="005C466E">
        <w:rPr>
          <w:rFonts w:ascii="Times New Roman" w:hAnsi="Times New Roman" w:cs="Times New Roman"/>
          <w:sz w:val="28"/>
          <w:szCs w:val="28"/>
          <w:lang w:val="uk-UA"/>
        </w:rPr>
        <w:t>Причина нібито неуваги вітчизняних психологів до проблеми соціальної компетентності юнацтва пов'язана не тільки зі згаданим вище протиставленням, заявленим одним з основоположників радянської психології. Справа тут в розумінні суті розвитку. Можна сказат</w:t>
      </w:r>
      <w:r w:rsidR="00127B0C">
        <w:rPr>
          <w:rFonts w:ascii="Times New Roman" w:hAnsi="Times New Roman" w:cs="Times New Roman"/>
          <w:sz w:val="28"/>
          <w:szCs w:val="28"/>
          <w:lang w:val="uk-UA"/>
        </w:rPr>
        <w:t>и, що концепція Л. С. </w:t>
      </w:r>
      <w:r w:rsidRPr="005C466E">
        <w:rPr>
          <w:rFonts w:ascii="Times New Roman" w:hAnsi="Times New Roman" w:cs="Times New Roman"/>
          <w:sz w:val="28"/>
          <w:szCs w:val="28"/>
          <w:lang w:val="uk-UA"/>
        </w:rPr>
        <w:t>Виготського і всієї вітчизняної вікової психології, побудованої в рамках його школи, ґрунтується на ідеї активності суб'єкта. Суб'єкт сам привласнює (або не привласнює) щось з культурно-історичній контексту, з соціальної ситуації, що супроводжує його розвиток, зі спілкування зі значимими іншими. Середовище і спадковість виступають лише умовами розвитку. Розвиваючись, індивід перетворює ці умови, долає їх, впливає на них самим процесом свого розвитку.</w:t>
      </w:r>
    </w:p>
    <w:p w:rsidR="005C466E" w:rsidRPr="005C466E" w:rsidRDefault="005C466E" w:rsidP="00047F8B">
      <w:pPr>
        <w:tabs>
          <w:tab w:val="left" w:pos="993"/>
        </w:tabs>
        <w:spacing w:after="0" w:line="360" w:lineRule="auto"/>
        <w:ind w:firstLine="709"/>
        <w:jc w:val="both"/>
        <w:rPr>
          <w:rFonts w:ascii="Times New Roman" w:hAnsi="Times New Roman" w:cs="Times New Roman"/>
          <w:sz w:val="28"/>
          <w:szCs w:val="28"/>
          <w:lang w:val="uk-UA"/>
        </w:rPr>
      </w:pPr>
      <w:r w:rsidRPr="005C466E">
        <w:rPr>
          <w:rFonts w:ascii="Times New Roman" w:hAnsi="Times New Roman" w:cs="Times New Roman"/>
          <w:sz w:val="28"/>
          <w:szCs w:val="28"/>
          <w:lang w:val="uk-UA"/>
        </w:rPr>
        <w:t>В американській і західноєвропейській традиції вивчення соціалізації керуючою ідеєю є уявлення про те, що соціум нав'язує індивіду себе, а суб'єкт розвитку, загалом, пасивний. Він лише реа</w:t>
      </w:r>
      <w:r w:rsidR="00543139">
        <w:rPr>
          <w:rFonts w:ascii="Times New Roman" w:hAnsi="Times New Roman" w:cs="Times New Roman"/>
          <w:sz w:val="28"/>
          <w:szCs w:val="28"/>
          <w:lang w:val="uk-UA"/>
        </w:rPr>
        <w:t>гує на стимули середовища. Л. Ф. </w:t>
      </w:r>
      <w:proofErr w:type="spellStart"/>
      <w:r w:rsidRPr="005C466E">
        <w:rPr>
          <w:rFonts w:ascii="Times New Roman" w:hAnsi="Times New Roman" w:cs="Times New Roman"/>
          <w:sz w:val="28"/>
          <w:szCs w:val="28"/>
          <w:lang w:val="uk-UA"/>
        </w:rPr>
        <w:t>Обухова</w:t>
      </w:r>
      <w:proofErr w:type="spellEnd"/>
      <w:r w:rsidRPr="005C466E">
        <w:rPr>
          <w:rFonts w:ascii="Times New Roman" w:hAnsi="Times New Roman" w:cs="Times New Roman"/>
          <w:sz w:val="28"/>
          <w:szCs w:val="28"/>
          <w:lang w:val="uk-UA"/>
        </w:rPr>
        <w:t xml:space="preserve"> зазначає, що з точки зору Л.</w:t>
      </w:r>
      <w:r w:rsidR="00127B0C">
        <w:rPr>
          <w:rFonts w:ascii="Times New Roman" w:hAnsi="Times New Roman" w:cs="Times New Roman"/>
          <w:sz w:val="28"/>
          <w:szCs w:val="28"/>
          <w:lang w:val="uk-UA"/>
        </w:rPr>
        <w:t> С. </w:t>
      </w:r>
      <w:r w:rsidRPr="005C466E">
        <w:rPr>
          <w:rFonts w:ascii="Times New Roman" w:hAnsi="Times New Roman" w:cs="Times New Roman"/>
          <w:sz w:val="28"/>
          <w:szCs w:val="28"/>
          <w:lang w:val="uk-UA"/>
        </w:rPr>
        <w:t>Виготського, всі сучасні йому закордонні теорії описували хід розвитку як процес трансляції соціального до індивідуального, тобто від суспільства з його нормами і цінностями індивіда, спочатку здатному лише на біологічне, природне існування. Тому не дивно, що центральною проблемою всіх без винятку теоретичних концепцій в американській і західній психології розвитку до сих пір залишається проблема соціалізації, що розуміється, перш за все, як активність індивіда, спрямована на соціальну адаптацію.</w:t>
      </w:r>
    </w:p>
    <w:p w:rsidR="005C466E" w:rsidRPr="005C466E" w:rsidRDefault="005C466E" w:rsidP="00047F8B">
      <w:pPr>
        <w:tabs>
          <w:tab w:val="left" w:pos="993"/>
        </w:tabs>
        <w:spacing w:after="0" w:line="360" w:lineRule="auto"/>
        <w:ind w:firstLine="709"/>
        <w:jc w:val="both"/>
        <w:rPr>
          <w:rFonts w:ascii="Times New Roman" w:hAnsi="Times New Roman" w:cs="Times New Roman"/>
          <w:sz w:val="28"/>
          <w:szCs w:val="28"/>
          <w:lang w:val="uk-UA"/>
        </w:rPr>
      </w:pPr>
      <w:r w:rsidRPr="005C466E">
        <w:rPr>
          <w:rFonts w:ascii="Times New Roman" w:hAnsi="Times New Roman" w:cs="Times New Roman"/>
          <w:sz w:val="28"/>
          <w:szCs w:val="28"/>
          <w:lang w:val="uk-UA"/>
        </w:rPr>
        <w:t>Первинне тлумачення терміну «компетентність», як зауважує М. </w:t>
      </w:r>
      <w:r w:rsidR="00BD1812">
        <w:rPr>
          <w:rFonts w:ascii="Times New Roman" w:hAnsi="Times New Roman" w:cs="Times New Roman"/>
          <w:sz w:val="28"/>
          <w:szCs w:val="28"/>
          <w:lang w:val="uk-UA"/>
        </w:rPr>
        <w:t>О. </w:t>
      </w:r>
      <w:proofErr w:type="spellStart"/>
      <w:r w:rsidRPr="005C466E">
        <w:rPr>
          <w:rFonts w:ascii="Times New Roman" w:hAnsi="Times New Roman" w:cs="Times New Roman"/>
          <w:sz w:val="28"/>
          <w:szCs w:val="28"/>
          <w:lang w:val="uk-UA"/>
        </w:rPr>
        <w:t>Докторович</w:t>
      </w:r>
      <w:proofErr w:type="spellEnd"/>
      <w:r w:rsidRPr="005C466E">
        <w:rPr>
          <w:rFonts w:ascii="Times New Roman" w:hAnsi="Times New Roman" w:cs="Times New Roman"/>
          <w:sz w:val="28"/>
          <w:szCs w:val="28"/>
          <w:lang w:val="uk-UA"/>
        </w:rPr>
        <w:t xml:space="preserve">, </w:t>
      </w:r>
      <w:r w:rsidR="0049699E" w:rsidRPr="005C466E">
        <w:rPr>
          <w:rFonts w:ascii="Times New Roman" w:hAnsi="Times New Roman" w:cs="Times New Roman"/>
          <w:sz w:val="28"/>
          <w:szCs w:val="28"/>
          <w:lang w:val="uk-UA"/>
        </w:rPr>
        <w:t>чіпало</w:t>
      </w:r>
      <w:r w:rsidRPr="005C466E">
        <w:rPr>
          <w:rFonts w:ascii="Times New Roman" w:hAnsi="Times New Roman" w:cs="Times New Roman"/>
          <w:sz w:val="28"/>
          <w:szCs w:val="28"/>
          <w:lang w:val="uk-UA"/>
        </w:rPr>
        <w:t xml:space="preserve"> переважно професійн</w:t>
      </w:r>
      <w:r w:rsidR="0049699E">
        <w:rPr>
          <w:rFonts w:ascii="Times New Roman" w:hAnsi="Times New Roman" w:cs="Times New Roman"/>
          <w:sz w:val="28"/>
          <w:szCs w:val="28"/>
          <w:lang w:val="uk-UA"/>
        </w:rPr>
        <w:t>у сферу</w:t>
      </w:r>
      <w:r w:rsidRPr="005C466E">
        <w:rPr>
          <w:rFonts w:ascii="Times New Roman" w:hAnsi="Times New Roman" w:cs="Times New Roman"/>
          <w:sz w:val="28"/>
          <w:szCs w:val="28"/>
          <w:lang w:val="uk-UA"/>
        </w:rPr>
        <w:t xml:space="preserve"> і </w:t>
      </w:r>
      <w:r w:rsidR="0049699E" w:rsidRPr="005C466E">
        <w:rPr>
          <w:rFonts w:ascii="Times New Roman" w:hAnsi="Times New Roman" w:cs="Times New Roman"/>
          <w:sz w:val="28"/>
          <w:szCs w:val="28"/>
          <w:lang w:val="uk-UA"/>
        </w:rPr>
        <w:t>тлумачилося</w:t>
      </w:r>
      <w:r w:rsidRPr="005C466E">
        <w:rPr>
          <w:rFonts w:ascii="Times New Roman" w:hAnsi="Times New Roman" w:cs="Times New Roman"/>
          <w:sz w:val="28"/>
          <w:szCs w:val="28"/>
          <w:lang w:val="uk-UA"/>
        </w:rPr>
        <w:t xml:space="preserve"> як досконале знання своєї справи, вершина розвитку професійної </w:t>
      </w:r>
      <w:r w:rsidR="00006D1E" w:rsidRPr="005C466E">
        <w:rPr>
          <w:rFonts w:ascii="Times New Roman" w:hAnsi="Times New Roman" w:cs="Times New Roman"/>
          <w:sz w:val="28"/>
          <w:szCs w:val="28"/>
          <w:lang w:val="uk-UA"/>
        </w:rPr>
        <w:t>довершеності</w:t>
      </w:r>
      <w:r w:rsidR="00006D1E">
        <w:rPr>
          <w:rFonts w:ascii="Times New Roman" w:hAnsi="Times New Roman" w:cs="Times New Roman"/>
          <w:sz w:val="28"/>
          <w:szCs w:val="28"/>
          <w:lang w:val="uk-UA"/>
        </w:rPr>
        <w:t> </w:t>
      </w:r>
      <w:r w:rsidRPr="005C466E">
        <w:rPr>
          <w:rFonts w:ascii="Times New Roman" w:hAnsi="Times New Roman" w:cs="Times New Roman"/>
          <w:sz w:val="28"/>
          <w:szCs w:val="28"/>
          <w:lang w:val="uk-UA"/>
        </w:rPr>
        <w:t>[</w:t>
      </w:r>
      <w:r w:rsidR="00A443EF">
        <w:rPr>
          <w:rFonts w:ascii="Times New Roman" w:hAnsi="Times New Roman" w:cs="Times New Roman"/>
          <w:sz w:val="28"/>
          <w:szCs w:val="28"/>
          <w:lang w:val="uk-UA"/>
        </w:rPr>
        <w:t>1</w:t>
      </w:r>
      <w:r w:rsidRPr="005C466E">
        <w:rPr>
          <w:rFonts w:ascii="Times New Roman" w:hAnsi="Times New Roman" w:cs="Times New Roman"/>
          <w:sz w:val="28"/>
          <w:szCs w:val="28"/>
          <w:lang w:val="uk-UA"/>
        </w:rPr>
        <w:t xml:space="preserve">5]. </w:t>
      </w:r>
    </w:p>
    <w:p w:rsidR="005C466E" w:rsidRPr="005C466E" w:rsidRDefault="0049699E" w:rsidP="00047F8B">
      <w:pPr>
        <w:tabs>
          <w:tab w:val="left" w:pos="993"/>
        </w:tabs>
        <w:spacing w:after="0" w:line="360" w:lineRule="auto"/>
        <w:ind w:firstLine="709"/>
        <w:jc w:val="both"/>
        <w:rPr>
          <w:rFonts w:ascii="Times New Roman" w:hAnsi="Times New Roman" w:cs="Times New Roman"/>
          <w:sz w:val="28"/>
          <w:szCs w:val="28"/>
          <w:lang w:val="uk-UA"/>
        </w:rPr>
      </w:pPr>
      <w:r w:rsidRPr="005C466E">
        <w:rPr>
          <w:rFonts w:ascii="Times New Roman" w:hAnsi="Times New Roman" w:cs="Times New Roman"/>
          <w:sz w:val="28"/>
          <w:szCs w:val="28"/>
          <w:lang w:val="uk-UA"/>
        </w:rPr>
        <w:lastRenderedPageBreak/>
        <w:t xml:space="preserve"> </w:t>
      </w:r>
      <w:r w:rsidR="005C466E" w:rsidRPr="005C466E">
        <w:rPr>
          <w:rFonts w:ascii="Times New Roman" w:hAnsi="Times New Roman" w:cs="Times New Roman"/>
          <w:sz w:val="28"/>
          <w:szCs w:val="28"/>
          <w:lang w:val="uk-UA"/>
        </w:rPr>
        <w:t>«Компетентність» – семантично первинна категорія, що від</w:t>
      </w:r>
      <w:r w:rsidR="00472FBA">
        <w:rPr>
          <w:rFonts w:ascii="Times New Roman" w:hAnsi="Times New Roman" w:cs="Times New Roman"/>
          <w:sz w:val="28"/>
          <w:szCs w:val="28"/>
          <w:lang w:val="uk-UA"/>
        </w:rPr>
        <w:t>ображає засвоєну як особистісні</w:t>
      </w:r>
      <w:r w:rsidR="005C466E" w:rsidRPr="005C466E">
        <w:rPr>
          <w:rFonts w:ascii="Times New Roman" w:hAnsi="Times New Roman" w:cs="Times New Roman"/>
          <w:sz w:val="28"/>
          <w:szCs w:val="28"/>
          <w:lang w:val="uk-UA"/>
        </w:rPr>
        <w:t xml:space="preserve"> </w:t>
      </w:r>
      <w:r w:rsidR="00472FBA">
        <w:rPr>
          <w:rFonts w:ascii="Times New Roman" w:hAnsi="Times New Roman" w:cs="Times New Roman"/>
          <w:sz w:val="28"/>
          <w:szCs w:val="28"/>
          <w:lang w:val="uk-UA"/>
        </w:rPr>
        <w:t>навички,</w:t>
      </w:r>
      <w:r w:rsidR="005C466E" w:rsidRPr="005C466E">
        <w:rPr>
          <w:rFonts w:ascii="Times New Roman" w:hAnsi="Times New Roman" w:cs="Times New Roman"/>
          <w:sz w:val="28"/>
          <w:szCs w:val="28"/>
          <w:lang w:val="uk-UA"/>
        </w:rPr>
        <w:t xml:space="preserve"> сукупність знань, умінь, навичок людини і є поняттям функціональним. Це – інтегрована характеристика якостей особистості, результат підготовки майбутнього фахівця для </w:t>
      </w:r>
      <w:r w:rsidR="00BA00F9" w:rsidRPr="005C466E">
        <w:rPr>
          <w:rFonts w:ascii="Times New Roman" w:hAnsi="Times New Roman" w:cs="Times New Roman"/>
          <w:sz w:val="28"/>
          <w:szCs w:val="28"/>
          <w:lang w:val="uk-UA"/>
        </w:rPr>
        <w:t>реалізації</w:t>
      </w:r>
      <w:r w:rsidR="005C466E" w:rsidRPr="005C466E">
        <w:rPr>
          <w:rFonts w:ascii="Times New Roman" w:hAnsi="Times New Roman" w:cs="Times New Roman"/>
          <w:sz w:val="28"/>
          <w:szCs w:val="28"/>
          <w:lang w:val="uk-UA"/>
        </w:rPr>
        <w:t xml:space="preserve"> діяльності в певних </w:t>
      </w:r>
      <w:r w:rsidR="00543139" w:rsidRPr="005C466E">
        <w:rPr>
          <w:rFonts w:ascii="Times New Roman" w:hAnsi="Times New Roman" w:cs="Times New Roman"/>
          <w:sz w:val="28"/>
          <w:szCs w:val="28"/>
          <w:lang w:val="uk-UA"/>
        </w:rPr>
        <w:t>профес</w:t>
      </w:r>
      <w:r w:rsidR="00543139">
        <w:rPr>
          <w:rFonts w:ascii="Times New Roman" w:hAnsi="Times New Roman" w:cs="Times New Roman"/>
          <w:sz w:val="28"/>
          <w:szCs w:val="28"/>
          <w:lang w:val="uk-UA"/>
        </w:rPr>
        <w:t>іональних</w:t>
      </w:r>
      <w:r>
        <w:rPr>
          <w:rFonts w:ascii="Times New Roman" w:hAnsi="Times New Roman" w:cs="Times New Roman"/>
          <w:sz w:val="28"/>
          <w:szCs w:val="28"/>
          <w:lang w:val="uk-UA"/>
        </w:rPr>
        <w:t xml:space="preserve"> та соціально-особистісних </w:t>
      </w:r>
      <w:r w:rsidR="005C466E" w:rsidRPr="005C466E">
        <w:rPr>
          <w:rFonts w:ascii="Times New Roman" w:hAnsi="Times New Roman" w:cs="Times New Roman"/>
          <w:sz w:val="28"/>
          <w:szCs w:val="28"/>
          <w:lang w:val="uk-UA"/>
        </w:rPr>
        <w:t xml:space="preserve">галузях (компетенціях), що </w:t>
      </w:r>
      <w:r w:rsidR="00543139" w:rsidRPr="005C466E">
        <w:rPr>
          <w:rFonts w:ascii="Times New Roman" w:hAnsi="Times New Roman" w:cs="Times New Roman"/>
          <w:sz w:val="28"/>
          <w:szCs w:val="28"/>
          <w:lang w:val="uk-UA"/>
        </w:rPr>
        <w:t>позначається</w:t>
      </w:r>
      <w:r w:rsidR="005C466E" w:rsidRPr="005C466E">
        <w:rPr>
          <w:rFonts w:ascii="Times New Roman" w:hAnsi="Times New Roman" w:cs="Times New Roman"/>
          <w:sz w:val="28"/>
          <w:szCs w:val="28"/>
          <w:lang w:val="uk-UA"/>
        </w:rPr>
        <w:t xml:space="preserve"> необхідним </w:t>
      </w:r>
      <w:r w:rsidR="00467E9C" w:rsidRPr="005C466E">
        <w:rPr>
          <w:rFonts w:ascii="Times New Roman" w:hAnsi="Times New Roman" w:cs="Times New Roman"/>
          <w:sz w:val="28"/>
          <w:szCs w:val="28"/>
          <w:lang w:val="uk-UA"/>
        </w:rPr>
        <w:t>об'ємом</w:t>
      </w:r>
      <w:r w:rsidR="005C466E" w:rsidRPr="005C466E">
        <w:rPr>
          <w:rFonts w:ascii="Times New Roman" w:hAnsi="Times New Roman" w:cs="Times New Roman"/>
          <w:sz w:val="28"/>
          <w:szCs w:val="28"/>
          <w:lang w:val="uk-UA"/>
        </w:rPr>
        <w:t>, рівнем знань та досвіду в певному виді діяльності.</w:t>
      </w:r>
    </w:p>
    <w:p w:rsidR="009558D4" w:rsidRDefault="0049699E" w:rsidP="00047F8B">
      <w:pPr>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Вивчаючи</w:t>
      </w:r>
      <w:r w:rsidR="005C466E" w:rsidRPr="005C466E">
        <w:rPr>
          <w:rFonts w:ascii="Times New Roman" w:hAnsi="Times New Roman" w:cs="Times New Roman"/>
          <w:sz w:val="28"/>
          <w:szCs w:val="28"/>
          <w:lang w:val="uk-UA"/>
        </w:rPr>
        <w:t xml:space="preserve"> сутність поняття соціальної компетентності, </w:t>
      </w:r>
      <w:r>
        <w:rPr>
          <w:rFonts w:ascii="Times New Roman" w:hAnsi="Times New Roman" w:cs="Times New Roman"/>
          <w:sz w:val="28"/>
          <w:szCs w:val="28"/>
          <w:lang w:val="uk-UA"/>
        </w:rPr>
        <w:t>ми можемо зробити висновок</w:t>
      </w:r>
      <w:r w:rsidR="005C466E" w:rsidRPr="005C466E">
        <w:rPr>
          <w:rFonts w:ascii="Times New Roman" w:hAnsi="Times New Roman" w:cs="Times New Roman"/>
          <w:sz w:val="28"/>
          <w:szCs w:val="28"/>
          <w:lang w:val="uk-UA"/>
        </w:rPr>
        <w:t xml:space="preserve">, що воно є інтегральним від термінів «соціальний» та «компетентність». Так, дефініція «соціальний» (лат. </w:t>
      </w:r>
      <w:proofErr w:type="spellStart"/>
      <w:r w:rsidR="005C466E" w:rsidRPr="005C466E">
        <w:rPr>
          <w:rFonts w:ascii="Times New Roman" w:hAnsi="Times New Roman" w:cs="Times New Roman"/>
          <w:sz w:val="28"/>
          <w:szCs w:val="28"/>
          <w:lang w:val="uk-UA"/>
        </w:rPr>
        <w:t>socialis</w:t>
      </w:r>
      <w:proofErr w:type="spellEnd"/>
      <w:r w:rsidR="005C466E" w:rsidRPr="005C466E">
        <w:rPr>
          <w:rFonts w:ascii="Times New Roman" w:hAnsi="Times New Roman" w:cs="Times New Roman"/>
          <w:sz w:val="28"/>
          <w:szCs w:val="28"/>
          <w:lang w:val="uk-UA"/>
        </w:rPr>
        <w:t xml:space="preserve">) у перекладі </w:t>
      </w:r>
      <w:r w:rsidR="009B0293" w:rsidRPr="005C466E">
        <w:rPr>
          <w:rFonts w:ascii="Times New Roman" w:hAnsi="Times New Roman" w:cs="Times New Roman"/>
          <w:sz w:val="28"/>
          <w:szCs w:val="28"/>
          <w:lang w:val="uk-UA"/>
        </w:rPr>
        <w:t>значить</w:t>
      </w:r>
      <w:r w:rsidR="005C466E" w:rsidRPr="005C466E">
        <w:rPr>
          <w:rFonts w:ascii="Times New Roman" w:hAnsi="Times New Roman" w:cs="Times New Roman"/>
          <w:sz w:val="28"/>
          <w:szCs w:val="28"/>
          <w:lang w:val="uk-UA"/>
        </w:rPr>
        <w:t xml:space="preserve"> товариський, суспільний, той, що пов’язаний з життям та </w:t>
      </w:r>
      <w:r w:rsidR="009B0293" w:rsidRPr="005C466E">
        <w:rPr>
          <w:rFonts w:ascii="Times New Roman" w:hAnsi="Times New Roman" w:cs="Times New Roman"/>
          <w:sz w:val="28"/>
          <w:szCs w:val="28"/>
          <w:lang w:val="uk-UA"/>
        </w:rPr>
        <w:t>взаємовідносинами</w:t>
      </w:r>
      <w:r w:rsidR="003A1F90">
        <w:rPr>
          <w:rFonts w:ascii="Times New Roman" w:hAnsi="Times New Roman" w:cs="Times New Roman"/>
          <w:sz w:val="28"/>
          <w:szCs w:val="28"/>
          <w:lang w:val="uk-UA"/>
        </w:rPr>
        <w:t xml:space="preserve"> людей у суспільстві [11</w:t>
      </w:r>
      <w:r w:rsidR="005C466E" w:rsidRPr="005C466E">
        <w:rPr>
          <w:rFonts w:ascii="Times New Roman" w:hAnsi="Times New Roman" w:cs="Times New Roman"/>
          <w:sz w:val="28"/>
          <w:szCs w:val="28"/>
          <w:lang w:val="uk-UA"/>
        </w:rPr>
        <w:t>]. В основі терміну «компетентність» («</w:t>
      </w:r>
      <w:proofErr w:type="spellStart"/>
      <w:r w:rsidR="005C466E" w:rsidRPr="005C466E">
        <w:rPr>
          <w:rFonts w:ascii="Times New Roman" w:hAnsi="Times New Roman" w:cs="Times New Roman"/>
          <w:sz w:val="28"/>
          <w:szCs w:val="28"/>
          <w:lang w:val="uk-UA"/>
        </w:rPr>
        <w:t>compete</w:t>
      </w:r>
      <w:proofErr w:type="spellEnd"/>
      <w:r w:rsidR="005C466E" w:rsidRPr="005C466E">
        <w:rPr>
          <w:rFonts w:ascii="Times New Roman" w:hAnsi="Times New Roman" w:cs="Times New Roman"/>
          <w:sz w:val="28"/>
          <w:szCs w:val="28"/>
          <w:lang w:val="uk-UA"/>
        </w:rPr>
        <w:t>») лежать поняття «знати», «досягати», «вміти», «відповідати». З огляду на це, С.</w:t>
      </w:r>
      <w:r w:rsidR="009558D4">
        <w:rPr>
          <w:rFonts w:ascii="Times New Roman" w:hAnsi="Times New Roman" w:cs="Times New Roman"/>
          <w:sz w:val="28"/>
          <w:szCs w:val="28"/>
          <w:lang w:val="uk-UA"/>
        </w:rPr>
        <w:t> </w:t>
      </w:r>
      <w:r w:rsidR="00133264">
        <w:rPr>
          <w:rFonts w:ascii="Times New Roman" w:hAnsi="Times New Roman" w:cs="Times New Roman"/>
          <w:sz w:val="28"/>
          <w:szCs w:val="28"/>
          <w:lang w:val="uk-UA"/>
        </w:rPr>
        <w:t>Бахтеєва</w:t>
      </w:r>
      <w:r w:rsidR="005C466E" w:rsidRPr="005C466E">
        <w:rPr>
          <w:rFonts w:ascii="Times New Roman" w:hAnsi="Times New Roman" w:cs="Times New Roman"/>
          <w:sz w:val="28"/>
          <w:szCs w:val="28"/>
          <w:lang w:val="uk-UA"/>
        </w:rPr>
        <w:t xml:space="preserve">, </w:t>
      </w:r>
      <w:r w:rsidR="009B0293" w:rsidRPr="005C466E">
        <w:rPr>
          <w:rFonts w:ascii="Times New Roman" w:hAnsi="Times New Roman" w:cs="Times New Roman"/>
          <w:sz w:val="28"/>
          <w:szCs w:val="28"/>
          <w:lang w:val="uk-UA"/>
        </w:rPr>
        <w:t>акцентує</w:t>
      </w:r>
      <w:r w:rsidR="009B0293">
        <w:rPr>
          <w:rFonts w:ascii="Times New Roman" w:hAnsi="Times New Roman" w:cs="Times New Roman"/>
          <w:sz w:val="28"/>
          <w:szCs w:val="28"/>
          <w:lang w:val="uk-UA"/>
        </w:rPr>
        <w:t xml:space="preserve"> увагу</w:t>
      </w:r>
      <w:r w:rsidR="005C466E" w:rsidRPr="005C466E">
        <w:rPr>
          <w:rFonts w:ascii="Times New Roman" w:hAnsi="Times New Roman" w:cs="Times New Roman"/>
          <w:sz w:val="28"/>
          <w:szCs w:val="28"/>
          <w:lang w:val="uk-UA"/>
        </w:rPr>
        <w:t xml:space="preserve">, що ці визначення найбільш повно виражають сутність соціальної компетентності: </w:t>
      </w:r>
    </w:p>
    <w:p w:rsidR="009558D4" w:rsidRPr="009558D4" w:rsidRDefault="005C466E" w:rsidP="00047F8B">
      <w:pPr>
        <w:pStyle w:val="a3"/>
        <w:numPr>
          <w:ilvl w:val="0"/>
          <w:numId w:val="32"/>
        </w:numPr>
        <w:tabs>
          <w:tab w:val="left" w:pos="993"/>
        </w:tabs>
        <w:spacing w:after="0" w:line="360" w:lineRule="auto"/>
        <w:ind w:left="0" w:firstLine="709"/>
        <w:jc w:val="both"/>
        <w:rPr>
          <w:rFonts w:ascii="Times New Roman" w:hAnsi="Times New Roman" w:cs="Times New Roman"/>
          <w:sz w:val="28"/>
          <w:szCs w:val="28"/>
          <w:lang w:val="uk-UA"/>
        </w:rPr>
      </w:pPr>
      <w:r w:rsidRPr="009558D4">
        <w:rPr>
          <w:rFonts w:ascii="Times New Roman" w:hAnsi="Times New Roman" w:cs="Times New Roman"/>
          <w:sz w:val="28"/>
          <w:szCs w:val="28"/>
          <w:lang w:val="uk-UA"/>
        </w:rPr>
        <w:t xml:space="preserve">«знати» – знання, необхідні для здійснення соціальних технологій; цінності, які </w:t>
      </w:r>
      <w:r w:rsidR="009A5A5A" w:rsidRPr="009558D4">
        <w:rPr>
          <w:rFonts w:ascii="Times New Roman" w:hAnsi="Times New Roman" w:cs="Times New Roman"/>
          <w:sz w:val="28"/>
          <w:szCs w:val="28"/>
          <w:lang w:val="uk-UA"/>
        </w:rPr>
        <w:t>орієнтують</w:t>
      </w:r>
      <w:r w:rsidRPr="009558D4">
        <w:rPr>
          <w:rFonts w:ascii="Times New Roman" w:hAnsi="Times New Roman" w:cs="Times New Roman"/>
          <w:sz w:val="28"/>
          <w:szCs w:val="28"/>
          <w:lang w:val="uk-UA"/>
        </w:rPr>
        <w:t xml:space="preserve"> </w:t>
      </w:r>
      <w:r w:rsidR="009A5A5A" w:rsidRPr="009558D4">
        <w:rPr>
          <w:rFonts w:ascii="Times New Roman" w:hAnsi="Times New Roman" w:cs="Times New Roman"/>
          <w:sz w:val="28"/>
          <w:szCs w:val="28"/>
          <w:lang w:val="uk-UA"/>
        </w:rPr>
        <w:t>вживання</w:t>
      </w:r>
      <w:r w:rsidRPr="009558D4">
        <w:rPr>
          <w:rFonts w:ascii="Times New Roman" w:hAnsi="Times New Roman" w:cs="Times New Roman"/>
          <w:sz w:val="28"/>
          <w:szCs w:val="28"/>
          <w:lang w:val="uk-UA"/>
        </w:rPr>
        <w:t xml:space="preserve"> знань та </w:t>
      </w:r>
      <w:r w:rsidR="009A5A5A" w:rsidRPr="009558D4">
        <w:rPr>
          <w:rFonts w:ascii="Times New Roman" w:hAnsi="Times New Roman" w:cs="Times New Roman"/>
          <w:sz w:val="28"/>
          <w:szCs w:val="28"/>
          <w:lang w:val="uk-UA"/>
        </w:rPr>
        <w:t>умінь</w:t>
      </w:r>
      <w:r w:rsidRPr="009558D4">
        <w:rPr>
          <w:rFonts w:ascii="Times New Roman" w:hAnsi="Times New Roman" w:cs="Times New Roman"/>
          <w:sz w:val="28"/>
          <w:szCs w:val="28"/>
          <w:lang w:val="uk-UA"/>
        </w:rPr>
        <w:t xml:space="preserve">; </w:t>
      </w:r>
    </w:p>
    <w:p w:rsidR="009558D4" w:rsidRPr="009558D4" w:rsidRDefault="005C466E" w:rsidP="00047F8B">
      <w:pPr>
        <w:pStyle w:val="a3"/>
        <w:numPr>
          <w:ilvl w:val="0"/>
          <w:numId w:val="32"/>
        </w:numPr>
        <w:tabs>
          <w:tab w:val="left" w:pos="993"/>
        </w:tabs>
        <w:spacing w:after="0" w:line="360" w:lineRule="auto"/>
        <w:ind w:left="0" w:firstLine="709"/>
        <w:jc w:val="both"/>
        <w:rPr>
          <w:rFonts w:ascii="Times New Roman" w:hAnsi="Times New Roman" w:cs="Times New Roman"/>
          <w:sz w:val="28"/>
          <w:szCs w:val="28"/>
          <w:lang w:val="uk-UA"/>
        </w:rPr>
      </w:pPr>
      <w:r w:rsidRPr="009558D4">
        <w:rPr>
          <w:rFonts w:ascii="Times New Roman" w:hAnsi="Times New Roman" w:cs="Times New Roman"/>
          <w:sz w:val="28"/>
          <w:szCs w:val="28"/>
          <w:lang w:val="uk-UA"/>
        </w:rPr>
        <w:t xml:space="preserve">«вміти» – вміння особистості </w:t>
      </w:r>
      <w:r w:rsidR="009B0293" w:rsidRPr="009B0293">
        <w:rPr>
          <w:rFonts w:ascii="Times New Roman" w:hAnsi="Times New Roman" w:cs="Times New Roman"/>
          <w:sz w:val="28"/>
          <w:szCs w:val="28"/>
          <w:lang w:val="uk-UA"/>
        </w:rPr>
        <w:t xml:space="preserve">реалізовувати </w:t>
      </w:r>
      <w:r w:rsidRPr="009558D4">
        <w:rPr>
          <w:rFonts w:ascii="Times New Roman" w:hAnsi="Times New Roman" w:cs="Times New Roman"/>
          <w:sz w:val="28"/>
          <w:szCs w:val="28"/>
          <w:lang w:val="uk-UA"/>
        </w:rPr>
        <w:t xml:space="preserve">вільне та свідоме самовизначення як у внутрішньому духовному досвіді, так і в зовнішній соціальній дійсності; </w:t>
      </w:r>
    </w:p>
    <w:p w:rsidR="009558D4" w:rsidRPr="009558D4" w:rsidRDefault="005C466E" w:rsidP="00047F8B">
      <w:pPr>
        <w:pStyle w:val="a3"/>
        <w:numPr>
          <w:ilvl w:val="0"/>
          <w:numId w:val="32"/>
        </w:numPr>
        <w:tabs>
          <w:tab w:val="left" w:pos="993"/>
        </w:tabs>
        <w:spacing w:after="0" w:line="360" w:lineRule="auto"/>
        <w:ind w:left="0" w:firstLine="709"/>
        <w:jc w:val="both"/>
        <w:rPr>
          <w:rFonts w:ascii="Times New Roman" w:hAnsi="Times New Roman" w:cs="Times New Roman"/>
          <w:sz w:val="28"/>
          <w:szCs w:val="28"/>
          <w:lang w:val="uk-UA"/>
        </w:rPr>
      </w:pPr>
      <w:r w:rsidRPr="009558D4">
        <w:rPr>
          <w:rFonts w:ascii="Times New Roman" w:hAnsi="Times New Roman" w:cs="Times New Roman"/>
          <w:sz w:val="28"/>
          <w:szCs w:val="28"/>
          <w:lang w:val="uk-UA"/>
        </w:rPr>
        <w:t xml:space="preserve">«досягати» – вміння реалізовувати </w:t>
      </w:r>
      <w:r w:rsidR="009B0293">
        <w:rPr>
          <w:rFonts w:ascii="Times New Roman" w:hAnsi="Times New Roman" w:cs="Times New Roman"/>
          <w:sz w:val="28"/>
          <w:szCs w:val="28"/>
          <w:lang w:val="uk-UA"/>
        </w:rPr>
        <w:t>обрані</w:t>
      </w:r>
      <w:r w:rsidRPr="009558D4">
        <w:rPr>
          <w:rFonts w:ascii="Times New Roman" w:hAnsi="Times New Roman" w:cs="Times New Roman"/>
          <w:sz w:val="28"/>
          <w:szCs w:val="28"/>
          <w:lang w:val="uk-UA"/>
        </w:rPr>
        <w:t xml:space="preserve"> цілі в межах моралі, закону, культури; </w:t>
      </w:r>
    </w:p>
    <w:p w:rsidR="005C466E" w:rsidRPr="009558D4" w:rsidRDefault="005C466E" w:rsidP="00047F8B">
      <w:pPr>
        <w:pStyle w:val="a3"/>
        <w:numPr>
          <w:ilvl w:val="0"/>
          <w:numId w:val="32"/>
        </w:numPr>
        <w:tabs>
          <w:tab w:val="left" w:pos="993"/>
        </w:tabs>
        <w:spacing w:after="0" w:line="360" w:lineRule="auto"/>
        <w:ind w:left="0" w:firstLine="709"/>
        <w:jc w:val="both"/>
        <w:rPr>
          <w:rFonts w:ascii="Times New Roman" w:hAnsi="Times New Roman" w:cs="Times New Roman"/>
          <w:sz w:val="28"/>
          <w:szCs w:val="28"/>
          <w:lang w:val="uk-UA"/>
        </w:rPr>
      </w:pPr>
      <w:r w:rsidRPr="009558D4">
        <w:rPr>
          <w:rFonts w:ascii="Times New Roman" w:hAnsi="Times New Roman" w:cs="Times New Roman"/>
          <w:sz w:val="28"/>
          <w:szCs w:val="28"/>
          <w:lang w:val="uk-UA"/>
        </w:rPr>
        <w:t>«відповідати» – вміння особистості реалізувати свої обов’язки, права та повноваження на відповідному со</w:t>
      </w:r>
      <w:r w:rsidR="00B73F51">
        <w:rPr>
          <w:rFonts w:ascii="Times New Roman" w:hAnsi="Times New Roman" w:cs="Times New Roman"/>
          <w:sz w:val="28"/>
          <w:szCs w:val="28"/>
          <w:lang w:val="uk-UA"/>
        </w:rPr>
        <w:t>ціальному, культурному рівнях [2</w:t>
      </w:r>
      <w:r w:rsidR="008F5D04">
        <w:rPr>
          <w:rFonts w:ascii="Times New Roman" w:hAnsi="Times New Roman" w:cs="Times New Roman"/>
          <w:sz w:val="28"/>
          <w:szCs w:val="28"/>
          <w:lang w:val="uk-UA"/>
        </w:rPr>
        <w:t>, с.18</w:t>
      </w:r>
      <w:r w:rsidRPr="009558D4">
        <w:rPr>
          <w:rFonts w:ascii="Times New Roman" w:hAnsi="Times New Roman" w:cs="Times New Roman"/>
          <w:sz w:val="28"/>
          <w:szCs w:val="28"/>
          <w:lang w:val="uk-UA"/>
        </w:rPr>
        <w:t>].</w:t>
      </w:r>
    </w:p>
    <w:p w:rsidR="005C466E" w:rsidRPr="005C466E" w:rsidRDefault="005C466E" w:rsidP="00047F8B">
      <w:pPr>
        <w:tabs>
          <w:tab w:val="left" w:pos="993"/>
        </w:tabs>
        <w:spacing w:after="0" w:line="360" w:lineRule="auto"/>
        <w:ind w:firstLine="709"/>
        <w:jc w:val="both"/>
        <w:rPr>
          <w:rFonts w:ascii="Times New Roman" w:hAnsi="Times New Roman" w:cs="Times New Roman"/>
          <w:sz w:val="28"/>
          <w:szCs w:val="28"/>
          <w:lang w:val="uk-UA"/>
        </w:rPr>
      </w:pPr>
      <w:r w:rsidRPr="005C466E">
        <w:rPr>
          <w:rFonts w:ascii="Times New Roman" w:hAnsi="Times New Roman" w:cs="Times New Roman"/>
          <w:sz w:val="28"/>
          <w:szCs w:val="28"/>
          <w:lang w:val="uk-UA"/>
        </w:rPr>
        <w:t xml:space="preserve">Соціальна компетентність є багатофункціональним явищем, яке в </w:t>
      </w:r>
      <w:r w:rsidR="00DC6955" w:rsidRPr="005C466E">
        <w:rPr>
          <w:rFonts w:ascii="Times New Roman" w:hAnsi="Times New Roman" w:cs="Times New Roman"/>
          <w:sz w:val="28"/>
          <w:szCs w:val="28"/>
          <w:lang w:val="uk-UA"/>
        </w:rPr>
        <w:t>змістовному</w:t>
      </w:r>
      <w:r w:rsidRPr="005C466E">
        <w:rPr>
          <w:rFonts w:ascii="Times New Roman" w:hAnsi="Times New Roman" w:cs="Times New Roman"/>
          <w:sz w:val="28"/>
          <w:szCs w:val="28"/>
          <w:lang w:val="uk-UA"/>
        </w:rPr>
        <w:t xml:space="preserve"> аспекті </w:t>
      </w:r>
      <w:r w:rsidR="00DC6955" w:rsidRPr="005C466E">
        <w:rPr>
          <w:rFonts w:ascii="Times New Roman" w:hAnsi="Times New Roman" w:cs="Times New Roman"/>
          <w:sz w:val="28"/>
          <w:szCs w:val="28"/>
          <w:lang w:val="uk-UA"/>
        </w:rPr>
        <w:t>сформулюється</w:t>
      </w:r>
      <w:r w:rsidRPr="005C466E">
        <w:rPr>
          <w:rFonts w:ascii="Times New Roman" w:hAnsi="Times New Roman" w:cs="Times New Roman"/>
          <w:sz w:val="28"/>
          <w:szCs w:val="28"/>
          <w:lang w:val="uk-UA"/>
        </w:rPr>
        <w:t xml:space="preserve"> засвоєнням соціальних норм і формуванням соціальних </w:t>
      </w:r>
      <w:r w:rsidR="00DC6955" w:rsidRPr="005C466E">
        <w:rPr>
          <w:rFonts w:ascii="Times New Roman" w:hAnsi="Times New Roman" w:cs="Times New Roman"/>
          <w:sz w:val="28"/>
          <w:szCs w:val="28"/>
          <w:lang w:val="uk-UA"/>
        </w:rPr>
        <w:t>рис</w:t>
      </w:r>
      <w:r w:rsidRPr="005C466E">
        <w:rPr>
          <w:rFonts w:ascii="Times New Roman" w:hAnsi="Times New Roman" w:cs="Times New Roman"/>
          <w:sz w:val="28"/>
          <w:szCs w:val="28"/>
          <w:lang w:val="uk-UA"/>
        </w:rPr>
        <w:t>, умінь і навичок; у процесуальному аспекті – взаємодією соціуму й особистості [</w:t>
      </w:r>
      <w:r w:rsidR="00A443EF">
        <w:rPr>
          <w:rFonts w:ascii="Times New Roman" w:hAnsi="Times New Roman" w:cs="Times New Roman"/>
          <w:sz w:val="28"/>
          <w:szCs w:val="28"/>
          <w:lang w:val="uk-UA"/>
        </w:rPr>
        <w:t>1</w:t>
      </w:r>
      <w:r w:rsidRPr="005C466E">
        <w:rPr>
          <w:rFonts w:ascii="Times New Roman" w:hAnsi="Times New Roman" w:cs="Times New Roman"/>
          <w:sz w:val="28"/>
          <w:szCs w:val="28"/>
          <w:lang w:val="uk-UA"/>
        </w:rPr>
        <w:t xml:space="preserve">5]. </w:t>
      </w:r>
    </w:p>
    <w:p w:rsidR="005C466E" w:rsidRPr="005C466E" w:rsidRDefault="005C466E" w:rsidP="00047F8B">
      <w:pPr>
        <w:tabs>
          <w:tab w:val="left" w:pos="993"/>
        </w:tabs>
        <w:spacing w:after="0" w:line="360" w:lineRule="auto"/>
        <w:ind w:firstLine="709"/>
        <w:jc w:val="both"/>
        <w:rPr>
          <w:rFonts w:ascii="Times New Roman" w:hAnsi="Times New Roman" w:cs="Times New Roman"/>
          <w:sz w:val="28"/>
          <w:szCs w:val="28"/>
          <w:lang w:val="uk-UA"/>
        </w:rPr>
      </w:pPr>
      <w:r w:rsidRPr="005C466E">
        <w:rPr>
          <w:rFonts w:ascii="Times New Roman" w:hAnsi="Times New Roman" w:cs="Times New Roman"/>
          <w:sz w:val="28"/>
          <w:szCs w:val="28"/>
          <w:lang w:val="uk-UA"/>
        </w:rPr>
        <w:lastRenderedPageBreak/>
        <w:t xml:space="preserve">Отже, категорію «соціальна компетентність» вважаємо набутою здатністю особистості </w:t>
      </w:r>
      <w:proofErr w:type="spellStart"/>
      <w:r w:rsidRPr="005C466E">
        <w:rPr>
          <w:rFonts w:ascii="Times New Roman" w:hAnsi="Times New Roman" w:cs="Times New Roman"/>
          <w:sz w:val="28"/>
          <w:szCs w:val="28"/>
          <w:lang w:val="uk-UA"/>
        </w:rPr>
        <w:t>гнучко</w:t>
      </w:r>
      <w:proofErr w:type="spellEnd"/>
      <w:r w:rsidRPr="005C466E">
        <w:rPr>
          <w:rFonts w:ascii="Times New Roman" w:hAnsi="Times New Roman" w:cs="Times New Roman"/>
          <w:sz w:val="28"/>
          <w:szCs w:val="28"/>
          <w:lang w:val="uk-UA"/>
        </w:rPr>
        <w:t xml:space="preserve"> й </w:t>
      </w:r>
      <w:proofErr w:type="spellStart"/>
      <w:r w:rsidRPr="005C466E">
        <w:rPr>
          <w:rFonts w:ascii="Times New Roman" w:hAnsi="Times New Roman" w:cs="Times New Roman"/>
          <w:sz w:val="28"/>
          <w:szCs w:val="28"/>
          <w:lang w:val="uk-UA"/>
        </w:rPr>
        <w:t>конструктивно</w:t>
      </w:r>
      <w:proofErr w:type="spellEnd"/>
      <w:r w:rsidRPr="005C466E">
        <w:rPr>
          <w:rFonts w:ascii="Times New Roman" w:hAnsi="Times New Roman" w:cs="Times New Roman"/>
          <w:sz w:val="28"/>
          <w:szCs w:val="28"/>
          <w:lang w:val="uk-UA"/>
        </w:rPr>
        <w:t xml:space="preserve"> орієнтуватися в постійних мінливих соціальних умовах та ефективно й творчо взаємодіяти із соціальним середовищем.</w:t>
      </w:r>
    </w:p>
    <w:p w:rsidR="005C466E" w:rsidRPr="005C466E" w:rsidRDefault="005C466E" w:rsidP="00047F8B">
      <w:pPr>
        <w:tabs>
          <w:tab w:val="left" w:pos="993"/>
        </w:tabs>
        <w:spacing w:after="0" w:line="360" w:lineRule="auto"/>
        <w:ind w:firstLine="709"/>
        <w:jc w:val="both"/>
        <w:rPr>
          <w:rFonts w:ascii="Times New Roman" w:hAnsi="Times New Roman" w:cs="Times New Roman"/>
          <w:sz w:val="28"/>
          <w:szCs w:val="28"/>
          <w:lang w:val="uk-UA"/>
        </w:rPr>
      </w:pPr>
      <w:r w:rsidRPr="005C466E">
        <w:rPr>
          <w:rFonts w:ascii="Times New Roman" w:hAnsi="Times New Roman" w:cs="Times New Roman"/>
          <w:sz w:val="28"/>
          <w:szCs w:val="28"/>
          <w:lang w:val="uk-UA"/>
        </w:rPr>
        <w:t xml:space="preserve">Соціальна компетентність насамперед пов’язана з соціальним середовищем, суспільним життям і передбачає </w:t>
      </w:r>
      <w:r w:rsidR="004D1231" w:rsidRPr="004D1231">
        <w:rPr>
          <w:rFonts w:ascii="Times New Roman" w:hAnsi="Times New Roman" w:cs="Times New Roman"/>
          <w:sz w:val="28"/>
          <w:szCs w:val="28"/>
          <w:lang w:val="uk-UA"/>
        </w:rPr>
        <w:t xml:space="preserve">взаємодію </w:t>
      </w:r>
      <w:r w:rsidR="004D1231">
        <w:rPr>
          <w:rFonts w:ascii="Times New Roman" w:hAnsi="Times New Roman" w:cs="Times New Roman"/>
          <w:sz w:val="28"/>
          <w:szCs w:val="28"/>
          <w:lang w:val="uk-UA"/>
        </w:rPr>
        <w:t>людини в соціумі</w:t>
      </w:r>
      <w:r w:rsidR="00F47550">
        <w:rPr>
          <w:rFonts w:ascii="Times New Roman" w:hAnsi="Times New Roman" w:cs="Times New Roman"/>
          <w:sz w:val="28"/>
          <w:szCs w:val="28"/>
          <w:lang w:val="uk-UA"/>
        </w:rPr>
        <w:t>, здатність діяти у ньому</w:t>
      </w:r>
      <w:r w:rsidRPr="005C466E">
        <w:rPr>
          <w:rFonts w:ascii="Times New Roman" w:hAnsi="Times New Roman" w:cs="Times New Roman"/>
          <w:sz w:val="28"/>
          <w:szCs w:val="28"/>
          <w:lang w:val="uk-UA"/>
        </w:rPr>
        <w:t xml:space="preserve">, тобто є </w:t>
      </w:r>
      <w:r w:rsidR="004D1231" w:rsidRPr="005C466E">
        <w:rPr>
          <w:rFonts w:ascii="Times New Roman" w:hAnsi="Times New Roman" w:cs="Times New Roman"/>
          <w:sz w:val="28"/>
          <w:szCs w:val="28"/>
          <w:lang w:val="uk-UA"/>
        </w:rPr>
        <w:t>ознакою</w:t>
      </w:r>
      <w:r w:rsidRPr="005C466E">
        <w:rPr>
          <w:rFonts w:ascii="Times New Roman" w:hAnsi="Times New Roman" w:cs="Times New Roman"/>
          <w:sz w:val="28"/>
          <w:szCs w:val="28"/>
          <w:lang w:val="uk-UA"/>
        </w:rPr>
        <w:t xml:space="preserve"> </w:t>
      </w:r>
      <w:r w:rsidR="004D1231">
        <w:rPr>
          <w:rFonts w:ascii="Times New Roman" w:hAnsi="Times New Roman" w:cs="Times New Roman"/>
          <w:sz w:val="28"/>
          <w:szCs w:val="28"/>
          <w:lang w:val="uk-UA"/>
        </w:rPr>
        <w:t xml:space="preserve">високого </w:t>
      </w:r>
      <w:r w:rsidRPr="005C466E">
        <w:rPr>
          <w:rFonts w:ascii="Times New Roman" w:hAnsi="Times New Roman" w:cs="Times New Roman"/>
          <w:sz w:val="28"/>
          <w:szCs w:val="28"/>
          <w:lang w:val="uk-UA"/>
        </w:rPr>
        <w:t xml:space="preserve">рівня соціалізації (багатогранний процес олюднення людини </w:t>
      </w:r>
      <w:r w:rsidR="004D1231">
        <w:rPr>
          <w:rFonts w:ascii="Times New Roman" w:hAnsi="Times New Roman" w:cs="Times New Roman"/>
          <w:sz w:val="28"/>
          <w:szCs w:val="28"/>
          <w:lang w:val="uk-UA"/>
        </w:rPr>
        <w:t xml:space="preserve"> який </w:t>
      </w:r>
      <w:r w:rsidRPr="005C466E">
        <w:rPr>
          <w:rFonts w:ascii="Times New Roman" w:hAnsi="Times New Roman" w:cs="Times New Roman"/>
          <w:sz w:val="28"/>
          <w:szCs w:val="28"/>
          <w:lang w:val="uk-UA"/>
        </w:rPr>
        <w:t xml:space="preserve">включає і біологічні передумови, і соціальну сферу, </w:t>
      </w:r>
      <w:r w:rsidR="004D1231">
        <w:rPr>
          <w:rFonts w:ascii="Times New Roman" w:hAnsi="Times New Roman" w:cs="Times New Roman"/>
          <w:sz w:val="28"/>
          <w:szCs w:val="28"/>
          <w:lang w:val="uk-UA"/>
        </w:rPr>
        <w:t>яка</w:t>
      </w:r>
      <w:r w:rsidRPr="005C466E">
        <w:rPr>
          <w:rFonts w:ascii="Times New Roman" w:hAnsi="Times New Roman" w:cs="Times New Roman"/>
          <w:sz w:val="28"/>
          <w:szCs w:val="28"/>
          <w:lang w:val="uk-UA"/>
        </w:rPr>
        <w:t xml:space="preserve"> передбачає «соціальне пізнання, соціальне спілкування, оволодіння </w:t>
      </w:r>
      <w:r w:rsidR="004D1231" w:rsidRPr="005C466E">
        <w:rPr>
          <w:rFonts w:ascii="Times New Roman" w:hAnsi="Times New Roman" w:cs="Times New Roman"/>
          <w:sz w:val="28"/>
          <w:szCs w:val="28"/>
          <w:lang w:val="uk-UA"/>
        </w:rPr>
        <w:t>навичками</w:t>
      </w:r>
      <w:r w:rsidRPr="005C466E">
        <w:rPr>
          <w:rFonts w:ascii="Times New Roman" w:hAnsi="Times New Roman" w:cs="Times New Roman"/>
          <w:sz w:val="28"/>
          <w:szCs w:val="28"/>
          <w:lang w:val="uk-UA"/>
        </w:rPr>
        <w:t xml:space="preserve"> практичної діяльності, включаючи всю сукупність соціальних</w:t>
      </w:r>
      <w:r w:rsidR="00F47550">
        <w:rPr>
          <w:rFonts w:ascii="Times New Roman" w:hAnsi="Times New Roman" w:cs="Times New Roman"/>
          <w:sz w:val="28"/>
          <w:szCs w:val="28"/>
          <w:lang w:val="uk-UA"/>
        </w:rPr>
        <w:t xml:space="preserve"> </w:t>
      </w:r>
      <w:r w:rsidRPr="005C466E">
        <w:rPr>
          <w:rFonts w:ascii="Times New Roman" w:hAnsi="Times New Roman" w:cs="Times New Roman"/>
          <w:sz w:val="28"/>
          <w:szCs w:val="28"/>
          <w:lang w:val="uk-UA"/>
        </w:rPr>
        <w:t>роле</w:t>
      </w:r>
      <w:r w:rsidR="008B6A8C">
        <w:rPr>
          <w:rFonts w:ascii="Times New Roman" w:hAnsi="Times New Roman" w:cs="Times New Roman"/>
          <w:sz w:val="28"/>
          <w:szCs w:val="28"/>
          <w:lang w:val="uk-UA"/>
        </w:rPr>
        <w:t>й, норм, прав і обов’язків») [47</w:t>
      </w:r>
      <w:r w:rsidRPr="005C466E">
        <w:rPr>
          <w:rFonts w:ascii="Times New Roman" w:hAnsi="Times New Roman" w:cs="Times New Roman"/>
          <w:sz w:val="28"/>
          <w:szCs w:val="28"/>
          <w:lang w:val="uk-UA"/>
        </w:rPr>
        <w:t>].</w:t>
      </w:r>
    </w:p>
    <w:p w:rsidR="005C466E" w:rsidRPr="005C466E" w:rsidRDefault="005C466E" w:rsidP="00047F8B">
      <w:pPr>
        <w:tabs>
          <w:tab w:val="left" w:pos="993"/>
        </w:tabs>
        <w:spacing w:after="0" w:line="360" w:lineRule="auto"/>
        <w:ind w:firstLine="709"/>
        <w:jc w:val="both"/>
        <w:rPr>
          <w:rFonts w:ascii="Times New Roman" w:hAnsi="Times New Roman" w:cs="Times New Roman"/>
          <w:sz w:val="28"/>
          <w:szCs w:val="28"/>
          <w:lang w:val="uk-UA"/>
        </w:rPr>
      </w:pPr>
      <w:r w:rsidRPr="005C466E">
        <w:rPr>
          <w:rFonts w:ascii="Times New Roman" w:hAnsi="Times New Roman" w:cs="Times New Roman"/>
          <w:sz w:val="28"/>
          <w:szCs w:val="28"/>
          <w:lang w:val="uk-UA"/>
        </w:rPr>
        <w:t>Важливими для дослідження проблеми формування соціальної компетентно</w:t>
      </w:r>
      <w:r w:rsidR="00127B0C">
        <w:rPr>
          <w:rFonts w:ascii="Times New Roman" w:hAnsi="Times New Roman" w:cs="Times New Roman"/>
          <w:sz w:val="28"/>
          <w:szCs w:val="28"/>
          <w:lang w:val="uk-UA"/>
        </w:rPr>
        <w:t>сті юнаків є наукові доробки А. </w:t>
      </w:r>
      <w:proofErr w:type="spellStart"/>
      <w:r w:rsidRPr="005C466E">
        <w:rPr>
          <w:rFonts w:ascii="Times New Roman" w:hAnsi="Times New Roman" w:cs="Times New Roman"/>
          <w:sz w:val="28"/>
          <w:szCs w:val="28"/>
          <w:lang w:val="uk-UA"/>
        </w:rPr>
        <w:t>Позднякова</w:t>
      </w:r>
      <w:proofErr w:type="spellEnd"/>
      <w:r w:rsidRPr="005C466E">
        <w:rPr>
          <w:rFonts w:ascii="Times New Roman" w:hAnsi="Times New Roman" w:cs="Times New Roman"/>
          <w:sz w:val="28"/>
          <w:szCs w:val="28"/>
          <w:lang w:val="uk-UA"/>
        </w:rPr>
        <w:t>, який під соціальною з</w:t>
      </w:r>
      <w:r w:rsidR="00CE6E4D">
        <w:rPr>
          <w:rFonts w:ascii="Times New Roman" w:hAnsi="Times New Roman" w:cs="Times New Roman"/>
          <w:sz w:val="28"/>
          <w:szCs w:val="28"/>
          <w:lang w:val="uk-UA"/>
        </w:rPr>
        <w:t xml:space="preserve">рілістю розуміє сукупність </w:t>
      </w:r>
      <w:proofErr w:type="spellStart"/>
      <w:r w:rsidR="00CE6E4D">
        <w:rPr>
          <w:rFonts w:ascii="Times New Roman" w:hAnsi="Times New Roman" w:cs="Times New Roman"/>
          <w:sz w:val="28"/>
          <w:szCs w:val="28"/>
          <w:lang w:val="uk-UA"/>
        </w:rPr>
        <w:t>компі</w:t>
      </w:r>
      <w:r w:rsidRPr="005C466E">
        <w:rPr>
          <w:rFonts w:ascii="Times New Roman" w:hAnsi="Times New Roman" w:cs="Times New Roman"/>
          <w:sz w:val="28"/>
          <w:szCs w:val="28"/>
          <w:lang w:val="uk-UA"/>
        </w:rPr>
        <w:t>тентностей</w:t>
      </w:r>
      <w:proofErr w:type="spellEnd"/>
      <w:r w:rsidRPr="005C466E">
        <w:rPr>
          <w:rFonts w:ascii="Times New Roman" w:hAnsi="Times New Roman" w:cs="Times New Roman"/>
          <w:sz w:val="28"/>
          <w:szCs w:val="28"/>
          <w:lang w:val="uk-UA"/>
        </w:rPr>
        <w:t>: громадянську, побутову, комунікативну та компетентність в галузі саморегуляції та самості</w:t>
      </w:r>
      <w:r w:rsidR="00316FBC">
        <w:rPr>
          <w:rFonts w:ascii="Times New Roman" w:hAnsi="Times New Roman" w:cs="Times New Roman"/>
          <w:sz w:val="28"/>
          <w:szCs w:val="28"/>
          <w:lang w:val="uk-UA"/>
        </w:rPr>
        <w:t>йної пізнавальної діяль</w:t>
      </w:r>
      <w:r w:rsidR="00B73F51">
        <w:rPr>
          <w:rFonts w:ascii="Times New Roman" w:hAnsi="Times New Roman" w:cs="Times New Roman"/>
          <w:sz w:val="28"/>
          <w:szCs w:val="28"/>
          <w:lang w:val="uk-UA"/>
        </w:rPr>
        <w:t>ності [47</w:t>
      </w:r>
      <w:r w:rsidR="00CB4E10">
        <w:rPr>
          <w:rFonts w:ascii="Times New Roman" w:hAnsi="Times New Roman" w:cs="Times New Roman"/>
          <w:sz w:val="28"/>
          <w:szCs w:val="28"/>
          <w:lang w:val="uk-UA"/>
        </w:rPr>
        <w:t>,</w:t>
      </w:r>
      <w:r w:rsidR="00006562">
        <w:rPr>
          <w:rFonts w:ascii="Times New Roman" w:hAnsi="Times New Roman" w:cs="Times New Roman"/>
          <w:sz w:val="28"/>
          <w:szCs w:val="28"/>
          <w:lang w:val="uk-UA"/>
        </w:rPr>
        <w:t xml:space="preserve"> с.</w:t>
      </w:r>
      <w:r w:rsidR="008B6A8C">
        <w:rPr>
          <w:rFonts w:ascii="Times New Roman" w:hAnsi="Times New Roman" w:cs="Times New Roman"/>
          <w:sz w:val="28"/>
          <w:szCs w:val="28"/>
          <w:lang w:val="uk-UA"/>
        </w:rPr>
        <w:t xml:space="preserve"> </w:t>
      </w:r>
      <w:r w:rsidR="00006562">
        <w:rPr>
          <w:rFonts w:ascii="Times New Roman" w:hAnsi="Times New Roman" w:cs="Times New Roman"/>
          <w:sz w:val="28"/>
          <w:szCs w:val="28"/>
          <w:lang w:val="uk-UA"/>
        </w:rPr>
        <w:t>58</w:t>
      </w:r>
      <w:r w:rsidRPr="005C466E">
        <w:rPr>
          <w:rFonts w:ascii="Times New Roman" w:hAnsi="Times New Roman" w:cs="Times New Roman"/>
          <w:sz w:val="28"/>
          <w:szCs w:val="28"/>
          <w:lang w:val="uk-UA"/>
        </w:rPr>
        <w:t xml:space="preserve">]. </w:t>
      </w:r>
    </w:p>
    <w:p w:rsidR="00CB4E10" w:rsidRDefault="005C466E" w:rsidP="00047F8B">
      <w:pPr>
        <w:tabs>
          <w:tab w:val="left" w:pos="993"/>
        </w:tabs>
        <w:spacing w:after="0" w:line="360" w:lineRule="auto"/>
        <w:ind w:firstLine="709"/>
        <w:jc w:val="both"/>
        <w:rPr>
          <w:rFonts w:ascii="Times New Roman" w:hAnsi="Times New Roman" w:cs="Times New Roman"/>
          <w:sz w:val="28"/>
          <w:szCs w:val="28"/>
          <w:lang w:val="uk-UA"/>
        </w:rPr>
      </w:pPr>
      <w:r w:rsidRPr="005C466E">
        <w:rPr>
          <w:rFonts w:ascii="Times New Roman" w:hAnsi="Times New Roman" w:cs="Times New Roman"/>
          <w:sz w:val="28"/>
          <w:szCs w:val="28"/>
          <w:lang w:val="uk-UA"/>
        </w:rPr>
        <w:t>Важливими для дослідження проблеми формування соціальної компетентності особистостей юнаць</w:t>
      </w:r>
      <w:r w:rsidR="00CB4E10">
        <w:rPr>
          <w:rFonts w:ascii="Times New Roman" w:hAnsi="Times New Roman" w:cs="Times New Roman"/>
          <w:sz w:val="28"/>
          <w:szCs w:val="28"/>
          <w:lang w:val="uk-UA"/>
        </w:rPr>
        <w:t>кого віку є визначення поняття «</w:t>
      </w:r>
      <w:r w:rsidRPr="005C466E">
        <w:rPr>
          <w:rFonts w:ascii="Times New Roman" w:hAnsi="Times New Roman" w:cs="Times New Roman"/>
          <w:sz w:val="28"/>
          <w:szCs w:val="28"/>
          <w:lang w:val="uk-UA"/>
        </w:rPr>
        <w:t xml:space="preserve">соціальної </w:t>
      </w:r>
      <w:r w:rsidR="00CB4E10">
        <w:rPr>
          <w:rFonts w:ascii="Times New Roman" w:hAnsi="Times New Roman" w:cs="Times New Roman"/>
          <w:sz w:val="28"/>
          <w:szCs w:val="28"/>
          <w:lang w:val="uk-UA"/>
        </w:rPr>
        <w:t>зрілості»</w:t>
      </w:r>
      <w:r w:rsidR="00127B0C">
        <w:rPr>
          <w:rFonts w:ascii="Times New Roman" w:hAnsi="Times New Roman" w:cs="Times New Roman"/>
          <w:sz w:val="28"/>
          <w:szCs w:val="28"/>
          <w:lang w:val="uk-UA"/>
        </w:rPr>
        <w:t xml:space="preserve"> Є. </w:t>
      </w:r>
      <w:proofErr w:type="spellStart"/>
      <w:r w:rsidR="00CE6E4D">
        <w:rPr>
          <w:rFonts w:ascii="Times New Roman" w:hAnsi="Times New Roman" w:cs="Times New Roman"/>
          <w:sz w:val="28"/>
          <w:szCs w:val="28"/>
          <w:lang w:val="uk-UA"/>
        </w:rPr>
        <w:t>Долла</w:t>
      </w:r>
      <w:proofErr w:type="spellEnd"/>
      <w:r w:rsidR="00CE6E4D">
        <w:rPr>
          <w:rFonts w:ascii="Times New Roman" w:hAnsi="Times New Roman" w:cs="Times New Roman"/>
          <w:sz w:val="28"/>
          <w:szCs w:val="28"/>
          <w:lang w:val="uk-UA"/>
        </w:rPr>
        <w:t>, автора «Шкали соціальної зрілості»</w:t>
      </w:r>
      <w:r w:rsidRPr="005C466E">
        <w:rPr>
          <w:rFonts w:ascii="Times New Roman" w:hAnsi="Times New Roman" w:cs="Times New Roman"/>
          <w:sz w:val="28"/>
          <w:szCs w:val="28"/>
          <w:lang w:val="uk-UA"/>
        </w:rPr>
        <w:t xml:space="preserve">, який трактує його через поєднання особистої незалежності та відповідальності. Особиста незалежність є </w:t>
      </w:r>
      <w:r w:rsidR="00F159E4" w:rsidRPr="005C466E">
        <w:rPr>
          <w:rFonts w:ascii="Times New Roman" w:hAnsi="Times New Roman" w:cs="Times New Roman"/>
          <w:sz w:val="28"/>
          <w:szCs w:val="28"/>
          <w:lang w:val="uk-UA"/>
        </w:rPr>
        <w:t>здібністю</w:t>
      </w:r>
      <w:r w:rsidRPr="005C466E">
        <w:rPr>
          <w:rFonts w:ascii="Times New Roman" w:hAnsi="Times New Roman" w:cs="Times New Roman"/>
          <w:sz w:val="28"/>
          <w:szCs w:val="28"/>
          <w:lang w:val="uk-UA"/>
        </w:rPr>
        <w:t xml:space="preserve"> індивіда </w:t>
      </w:r>
      <w:r w:rsidR="00F159E4" w:rsidRPr="005C466E">
        <w:rPr>
          <w:rFonts w:ascii="Times New Roman" w:hAnsi="Times New Roman" w:cs="Times New Roman"/>
          <w:sz w:val="28"/>
          <w:szCs w:val="28"/>
          <w:lang w:val="uk-UA"/>
        </w:rPr>
        <w:t>незалежно</w:t>
      </w:r>
      <w:r w:rsidRPr="005C466E">
        <w:rPr>
          <w:rFonts w:ascii="Times New Roman" w:hAnsi="Times New Roman" w:cs="Times New Roman"/>
          <w:sz w:val="28"/>
          <w:szCs w:val="28"/>
          <w:lang w:val="uk-UA"/>
        </w:rPr>
        <w:t xml:space="preserve"> </w:t>
      </w:r>
      <w:r w:rsidR="00F159E4" w:rsidRPr="005C466E">
        <w:rPr>
          <w:rFonts w:ascii="Times New Roman" w:hAnsi="Times New Roman" w:cs="Times New Roman"/>
          <w:sz w:val="28"/>
          <w:szCs w:val="28"/>
          <w:lang w:val="uk-UA"/>
        </w:rPr>
        <w:t>рішати</w:t>
      </w:r>
      <w:r w:rsidRPr="005C466E">
        <w:rPr>
          <w:rFonts w:ascii="Times New Roman" w:hAnsi="Times New Roman" w:cs="Times New Roman"/>
          <w:sz w:val="28"/>
          <w:szCs w:val="28"/>
          <w:lang w:val="uk-UA"/>
        </w:rPr>
        <w:t xml:space="preserve"> власні справи, самостійно </w:t>
      </w:r>
      <w:r w:rsidR="00F159E4" w:rsidRPr="005C466E">
        <w:rPr>
          <w:rFonts w:ascii="Times New Roman" w:hAnsi="Times New Roman" w:cs="Times New Roman"/>
          <w:sz w:val="28"/>
          <w:szCs w:val="28"/>
          <w:lang w:val="uk-UA"/>
        </w:rPr>
        <w:t>налаштовувати</w:t>
      </w:r>
      <w:r w:rsidRPr="005C466E">
        <w:rPr>
          <w:rFonts w:ascii="Times New Roman" w:hAnsi="Times New Roman" w:cs="Times New Roman"/>
          <w:sz w:val="28"/>
          <w:szCs w:val="28"/>
          <w:lang w:val="uk-UA"/>
        </w:rPr>
        <w:t xml:space="preserve"> свої соціальні відноси</w:t>
      </w:r>
      <w:r w:rsidR="00F159E4">
        <w:rPr>
          <w:rFonts w:ascii="Times New Roman" w:hAnsi="Times New Roman" w:cs="Times New Roman"/>
          <w:sz w:val="28"/>
          <w:szCs w:val="28"/>
          <w:lang w:val="uk-UA"/>
        </w:rPr>
        <w:t>ни</w:t>
      </w:r>
      <w:r w:rsidR="00006562">
        <w:rPr>
          <w:rFonts w:ascii="Times New Roman" w:hAnsi="Times New Roman" w:cs="Times New Roman"/>
          <w:sz w:val="28"/>
          <w:szCs w:val="28"/>
          <w:lang w:val="uk-UA"/>
        </w:rPr>
        <w:t xml:space="preserve"> [</w:t>
      </w:r>
      <w:r w:rsidR="005C2E70">
        <w:rPr>
          <w:rFonts w:ascii="Times New Roman" w:hAnsi="Times New Roman" w:cs="Times New Roman"/>
          <w:sz w:val="28"/>
          <w:szCs w:val="28"/>
          <w:lang w:val="uk-UA"/>
        </w:rPr>
        <w:t>1</w:t>
      </w:r>
      <w:r w:rsidR="00006562">
        <w:rPr>
          <w:rFonts w:ascii="Times New Roman" w:hAnsi="Times New Roman" w:cs="Times New Roman"/>
          <w:sz w:val="28"/>
          <w:szCs w:val="28"/>
          <w:lang w:val="uk-UA"/>
        </w:rPr>
        <w:t>3</w:t>
      </w:r>
      <w:r w:rsidR="00CB4E10">
        <w:rPr>
          <w:rFonts w:ascii="Times New Roman" w:hAnsi="Times New Roman" w:cs="Times New Roman"/>
          <w:sz w:val="28"/>
          <w:szCs w:val="28"/>
          <w:lang w:val="uk-UA"/>
        </w:rPr>
        <w:t>,</w:t>
      </w:r>
      <w:r w:rsidR="00006562">
        <w:rPr>
          <w:rFonts w:ascii="Times New Roman" w:hAnsi="Times New Roman" w:cs="Times New Roman"/>
          <w:sz w:val="28"/>
          <w:szCs w:val="28"/>
          <w:lang w:val="uk-UA"/>
        </w:rPr>
        <w:t xml:space="preserve"> с.</w:t>
      </w:r>
      <w:r w:rsidR="00CB4E10">
        <w:rPr>
          <w:rFonts w:ascii="Times New Roman" w:hAnsi="Times New Roman" w:cs="Times New Roman"/>
          <w:sz w:val="28"/>
          <w:szCs w:val="28"/>
          <w:lang w:val="uk-UA"/>
        </w:rPr>
        <w:t xml:space="preserve"> </w:t>
      </w:r>
      <w:r w:rsidR="00006562">
        <w:rPr>
          <w:rFonts w:ascii="Times New Roman" w:hAnsi="Times New Roman" w:cs="Times New Roman"/>
          <w:sz w:val="28"/>
          <w:szCs w:val="28"/>
          <w:lang w:val="uk-UA"/>
        </w:rPr>
        <w:t>18</w:t>
      </w:r>
      <w:r w:rsidRPr="005C466E">
        <w:rPr>
          <w:rFonts w:ascii="Times New Roman" w:hAnsi="Times New Roman" w:cs="Times New Roman"/>
          <w:sz w:val="28"/>
          <w:szCs w:val="28"/>
          <w:lang w:val="uk-UA"/>
        </w:rPr>
        <w:t>].</w:t>
      </w:r>
    </w:p>
    <w:p w:rsidR="00CB4E10" w:rsidRDefault="00CB4E10" w:rsidP="00CB4E10">
      <w:pPr>
        <w:tabs>
          <w:tab w:val="left" w:pos="993"/>
        </w:tabs>
        <w:spacing w:after="0" w:line="360" w:lineRule="auto"/>
        <w:ind w:firstLine="851"/>
        <w:jc w:val="both"/>
        <w:rPr>
          <w:rFonts w:ascii="Times New Roman" w:hAnsi="Times New Roman" w:cs="Times New Roman"/>
          <w:sz w:val="28"/>
          <w:szCs w:val="28"/>
          <w:lang w:val="uk-UA"/>
        </w:rPr>
        <w:sectPr w:rsidR="00CB4E10" w:rsidSect="00086570">
          <w:pgSz w:w="11906" w:h="16838"/>
          <w:pgMar w:top="1418" w:right="851" w:bottom="1134" w:left="1701" w:header="709" w:footer="709" w:gutter="0"/>
          <w:cols w:space="708"/>
          <w:docGrid w:linePitch="360"/>
        </w:sectPr>
      </w:pPr>
    </w:p>
    <w:p w:rsidR="00882F84" w:rsidRDefault="00882F84" w:rsidP="00CB4E10">
      <w:pPr>
        <w:pStyle w:val="2"/>
        <w:spacing w:before="0" w:line="360" w:lineRule="auto"/>
        <w:ind w:firstLine="709"/>
        <w:jc w:val="both"/>
        <w:rPr>
          <w:rFonts w:ascii="Times New Roman" w:hAnsi="Times New Roman" w:cs="Times New Roman"/>
          <w:color w:val="auto"/>
          <w:sz w:val="28"/>
          <w:lang w:val="uk-UA"/>
        </w:rPr>
      </w:pPr>
      <w:bookmarkStart w:id="12" w:name="_Toc513028082"/>
      <w:bookmarkStart w:id="13" w:name="_Toc516129678"/>
      <w:r w:rsidRPr="00527FCE">
        <w:rPr>
          <w:rFonts w:ascii="Times New Roman" w:hAnsi="Times New Roman" w:cs="Times New Roman"/>
          <w:color w:val="auto"/>
          <w:sz w:val="28"/>
          <w:lang w:val="uk-UA"/>
        </w:rPr>
        <w:lastRenderedPageBreak/>
        <w:t>1.2.</w:t>
      </w:r>
      <w:r w:rsidRPr="00527FCE">
        <w:rPr>
          <w:rFonts w:ascii="Times New Roman" w:hAnsi="Times New Roman" w:cs="Times New Roman"/>
          <w:color w:val="auto"/>
          <w:sz w:val="28"/>
          <w:lang w:val="uk-UA"/>
        </w:rPr>
        <w:tab/>
        <w:t>Психологічні характеристики особистості юнацького віку</w:t>
      </w:r>
      <w:bookmarkEnd w:id="12"/>
      <w:bookmarkEnd w:id="13"/>
    </w:p>
    <w:p w:rsidR="00527FCE" w:rsidRPr="00527FCE" w:rsidRDefault="005C466E" w:rsidP="005C466E">
      <w:pPr>
        <w:tabs>
          <w:tab w:val="left" w:pos="7545"/>
        </w:tabs>
        <w:spacing w:after="0" w:line="360" w:lineRule="auto"/>
        <w:rPr>
          <w:rFonts w:ascii="Times New Roman" w:hAnsi="Times New Roman" w:cs="Times New Roman"/>
          <w:sz w:val="28"/>
          <w:lang w:val="uk-UA"/>
        </w:rPr>
      </w:pPr>
      <w:r>
        <w:rPr>
          <w:rFonts w:ascii="Times New Roman" w:hAnsi="Times New Roman" w:cs="Times New Roman"/>
          <w:sz w:val="28"/>
          <w:lang w:val="uk-UA"/>
        </w:rPr>
        <w:tab/>
      </w:r>
    </w:p>
    <w:p w:rsidR="007D510E" w:rsidRPr="007D510E" w:rsidRDefault="0053379B" w:rsidP="007D510E">
      <w:pPr>
        <w:tabs>
          <w:tab w:val="left" w:pos="993"/>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період юності, </w:t>
      </w:r>
      <w:r w:rsidR="007D510E" w:rsidRPr="007D510E">
        <w:rPr>
          <w:rFonts w:ascii="Times New Roman" w:hAnsi="Times New Roman" w:cs="Times New Roman"/>
          <w:sz w:val="28"/>
          <w:szCs w:val="28"/>
          <w:lang w:val="uk-UA"/>
        </w:rPr>
        <w:t xml:space="preserve">розвиток </w:t>
      </w:r>
      <w:r>
        <w:rPr>
          <w:rFonts w:ascii="Times New Roman" w:hAnsi="Times New Roman" w:cs="Times New Roman"/>
          <w:sz w:val="28"/>
          <w:szCs w:val="28"/>
          <w:lang w:val="uk-UA"/>
        </w:rPr>
        <w:t>і ф</w:t>
      </w:r>
      <w:r w:rsidRPr="0053379B">
        <w:rPr>
          <w:rFonts w:ascii="Times New Roman" w:hAnsi="Times New Roman" w:cs="Times New Roman"/>
          <w:sz w:val="28"/>
          <w:szCs w:val="28"/>
          <w:lang w:val="uk-UA"/>
        </w:rPr>
        <w:t xml:space="preserve">ормування </w:t>
      </w:r>
      <w:r w:rsidR="007D510E" w:rsidRPr="007D510E">
        <w:rPr>
          <w:rFonts w:ascii="Times New Roman" w:hAnsi="Times New Roman" w:cs="Times New Roman"/>
          <w:sz w:val="28"/>
          <w:szCs w:val="28"/>
          <w:lang w:val="uk-UA"/>
        </w:rPr>
        <w:t xml:space="preserve">особистості, її внутрішніх складових, надають особливої гостроти та актуальності питання про становлення в сучасному суспільстві. Більшість вчених вікової та педагогічної психології ставить акцент на розвиток процесів самопізнання, саморозкриття і утвердження особистості періоду юнацтва. Юнацтво </w:t>
      </w:r>
      <w:r w:rsidR="0086622E">
        <w:rPr>
          <w:rFonts w:ascii="Times New Roman" w:hAnsi="Times New Roman" w:cs="Times New Roman"/>
          <w:sz w:val="28"/>
          <w:szCs w:val="28"/>
          <w:lang w:val="uk-UA"/>
        </w:rPr>
        <w:t>–</w:t>
      </w:r>
      <w:r w:rsidR="007D510E" w:rsidRPr="007D510E">
        <w:rPr>
          <w:rFonts w:ascii="Times New Roman" w:hAnsi="Times New Roman" w:cs="Times New Roman"/>
          <w:sz w:val="28"/>
          <w:szCs w:val="28"/>
          <w:lang w:val="uk-UA"/>
        </w:rPr>
        <w:t xml:space="preserve"> це період емоцій, бажань, енергії та ентузіазму. У цьому віці самоствердження стає життєвою необхідністю зайняти певну позицію. </w:t>
      </w:r>
      <w:r w:rsidR="00A13D55">
        <w:rPr>
          <w:rFonts w:ascii="Times New Roman" w:hAnsi="Times New Roman" w:cs="Times New Roman"/>
          <w:sz w:val="28"/>
          <w:szCs w:val="28"/>
          <w:lang w:val="uk-UA"/>
        </w:rPr>
        <w:t>С</w:t>
      </w:r>
      <w:r w:rsidR="007D510E" w:rsidRPr="007D510E">
        <w:rPr>
          <w:rFonts w:ascii="Times New Roman" w:hAnsi="Times New Roman" w:cs="Times New Roman"/>
          <w:sz w:val="28"/>
          <w:szCs w:val="28"/>
          <w:lang w:val="uk-UA"/>
        </w:rPr>
        <w:t>аме великі психологічні труднощі в ситуації сучасності переживає молодь, яка знаходиться на порозі життєвого самовизначення, пошуку сфер свого затвердження та соціального запиту. Відсутність орієнтирів може зробити особистісне самоствердження юнаків стихійним, неорганізованим, непродуманим</w:t>
      </w:r>
      <w:r w:rsidR="00C32302">
        <w:rPr>
          <w:rFonts w:ascii="Times New Roman" w:hAnsi="Times New Roman" w:cs="Times New Roman"/>
          <w:sz w:val="28"/>
          <w:szCs w:val="28"/>
          <w:lang w:val="uk-UA"/>
        </w:rPr>
        <w:t xml:space="preserve"> і нереалізованим в повній мірі [8</w:t>
      </w:r>
      <w:r w:rsidR="00C32302" w:rsidRPr="00C32302">
        <w:rPr>
          <w:rFonts w:ascii="Times New Roman" w:hAnsi="Times New Roman" w:cs="Times New Roman"/>
          <w:sz w:val="28"/>
          <w:szCs w:val="28"/>
          <w:lang w:val="uk-UA"/>
        </w:rPr>
        <w:t>]</w:t>
      </w:r>
      <w:r w:rsidR="00CE6E4D">
        <w:rPr>
          <w:rFonts w:ascii="Times New Roman" w:hAnsi="Times New Roman" w:cs="Times New Roman"/>
          <w:sz w:val="28"/>
          <w:szCs w:val="28"/>
          <w:lang w:val="uk-UA"/>
        </w:rPr>
        <w:t>.</w:t>
      </w:r>
    </w:p>
    <w:p w:rsidR="009D5729" w:rsidRDefault="007D510E" w:rsidP="007D510E">
      <w:pPr>
        <w:tabs>
          <w:tab w:val="left" w:pos="993"/>
        </w:tabs>
        <w:spacing w:after="0" w:line="360" w:lineRule="auto"/>
        <w:ind w:firstLine="851"/>
        <w:jc w:val="both"/>
        <w:rPr>
          <w:rFonts w:ascii="Times New Roman" w:hAnsi="Times New Roman" w:cs="Times New Roman"/>
          <w:sz w:val="28"/>
          <w:szCs w:val="28"/>
          <w:lang w:val="uk-UA"/>
        </w:rPr>
      </w:pPr>
      <w:r w:rsidRPr="007D510E">
        <w:rPr>
          <w:rFonts w:ascii="Times New Roman" w:hAnsi="Times New Roman" w:cs="Times New Roman"/>
          <w:sz w:val="28"/>
          <w:szCs w:val="28"/>
          <w:lang w:val="uk-UA"/>
        </w:rPr>
        <w:t xml:space="preserve">Юність (від 15-16 до 20 років) </w:t>
      </w:r>
      <w:r w:rsidR="0086622E">
        <w:rPr>
          <w:rFonts w:ascii="Times New Roman" w:hAnsi="Times New Roman" w:cs="Times New Roman"/>
          <w:sz w:val="28"/>
          <w:szCs w:val="28"/>
          <w:lang w:val="uk-UA"/>
        </w:rPr>
        <w:t>–</w:t>
      </w:r>
      <w:r w:rsidRPr="007D510E">
        <w:rPr>
          <w:rFonts w:ascii="Times New Roman" w:hAnsi="Times New Roman" w:cs="Times New Roman"/>
          <w:sz w:val="28"/>
          <w:szCs w:val="28"/>
          <w:lang w:val="uk-UA"/>
        </w:rPr>
        <w:t xml:space="preserve"> це завершальний етап формування особистості. Це пора дозрівання, коли в свідомості закладаються фундаментальні установки, які проявляються з часом як ціннісні орієнтири в житті. Юність </w:t>
      </w:r>
      <w:r w:rsidR="00C32302">
        <w:rPr>
          <w:rFonts w:ascii="Times New Roman" w:hAnsi="Times New Roman" w:cs="Times New Roman"/>
          <w:sz w:val="28"/>
          <w:szCs w:val="28"/>
          <w:lang w:val="uk-UA"/>
        </w:rPr>
        <w:t>–</w:t>
      </w:r>
      <w:r w:rsidRPr="007D510E">
        <w:rPr>
          <w:rFonts w:ascii="Times New Roman" w:hAnsi="Times New Roman" w:cs="Times New Roman"/>
          <w:sz w:val="28"/>
          <w:szCs w:val="28"/>
          <w:lang w:val="uk-UA"/>
        </w:rPr>
        <w:t xml:space="preserve"> фаза розширення. Це вік становлення себе як дорослої особи, прояви та затвердження власного </w:t>
      </w:r>
      <w:r w:rsidR="00093071">
        <w:rPr>
          <w:rFonts w:ascii="Times New Roman" w:hAnsi="Times New Roman" w:cs="Times New Roman"/>
          <w:sz w:val="28"/>
          <w:szCs w:val="28"/>
          <w:lang w:val="uk-UA"/>
        </w:rPr>
        <w:t>«</w:t>
      </w:r>
      <w:r w:rsidRPr="007D510E">
        <w:rPr>
          <w:rFonts w:ascii="Times New Roman" w:hAnsi="Times New Roman" w:cs="Times New Roman"/>
          <w:sz w:val="28"/>
          <w:szCs w:val="28"/>
          <w:lang w:val="uk-UA"/>
        </w:rPr>
        <w:t>Я</w:t>
      </w:r>
      <w:r w:rsidR="00093071">
        <w:rPr>
          <w:rFonts w:ascii="Times New Roman" w:hAnsi="Times New Roman" w:cs="Times New Roman"/>
          <w:sz w:val="28"/>
          <w:szCs w:val="28"/>
          <w:lang w:val="uk-UA"/>
        </w:rPr>
        <w:t>»</w:t>
      </w:r>
      <w:r w:rsidR="00C32302">
        <w:rPr>
          <w:rFonts w:ascii="Times New Roman" w:hAnsi="Times New Roman" w:cs="Times New Roman"/>
          <w:sz w:val="28"/>
          <w:szCs w:val="28"/>
          <w:lang w:val="uk-UA"/>
        </w:rPr>
        <w:t xml:space="preserve"> [51</w:t>
      </w:r>
      <w:r w:rsidR="00C32302" w:rsidRPr="00C32302">
        <w:rPr>
          <w:rFonts w:ascii="Times New Roman" w:hAnsi="Times New Roman" w:cs="Times New Roman"/>
          <w:sz w:val="28"/>
          <w:szCs w:val="28"/>
          <w:lang w:val="uk-UA"/>
        </w:rPr>
        <w:t>]</w:t>
      </w:r>
      <w:r w:rsidR="00CE6E4D">
        <w:rPr>
          <w:rFonts w:ascii="Times New Roman" w:hAnsi="Times New Roman" w:cs="Times New Roman"/>
          <w:sz w:val="28"/>
          <w:szCs w:val="28"/>
          <w:lang w:val="uk-UA"/>
        </w:rPr>
        <w:t>.</w:t>
      </w:r>
    </w:p>
    <w:p w:rsidR="007D510E" w:rsidRDefault="00D45B62" w:rsidP="00D45B62">
      <w:pPr>
        <w:tabs>
          <w:tab w:val="left" w:pos="993"/>
        </w:tabs>
        <w:spacing w:after="0" w:line="360" w:lineRule="auto"/>
        <w:ind w:firstLine="851"/>
        <w:jc w:val="both"/>
        <w:rPr>
          <w:rFonts w:ascii="Times New Roman" w:hAnsi="Times New Roman" w:cs="Times New Roman"/>
          <w:sz w:val="28"/>
          <w:szCs w:val="28"/>
          <w:lang w:val="uk-UA"/>
        </w:rPr>
      </w:pPr>
      <w:r w:rsidRPr="00D45B62">
        <w:rPr>
          <w:rFonts w:ascii="Times New Roman" w:hAnsi="Times New Roman" w:cs="Times New Roman"/>
          <w:sz w:val="28"/>
          <w:szCs w:val="28"/>
          <w:lang w:val="uk-UA"/>
        </w:rPr>
        <w:t>Однією з основних якостей</w:t>
      </w:r>
      <w:r>
        <w:rPr>
          <w:rFonts w:ascii="Times New Roman" w:hAnsi="Times New Roman" w:cs="Times New Roman"/>
          <w:sz w:val="28"/>
          <w:szCs w:val="28"/>
          <w:lang w:val="uk-UA"/>
        </w:rPr>
        <w:t xml:space="preserve"> </w:t>
      </w:r>
      <w:r w:rsidR="007D510E" w:rsidRPr="007D510E">
        <w:rPr>
          <w:rFonts w:ascii="Times New Roman" w:hAnsi="Times New Roman" w:cs="Times New Roman"/>
          <w:sz w:val="28"/>
          <w:szCs w:val="28"/>
          <w:lang w:val="uk-UA"/>
        </w:rPr>
        <w:t xml:space="preserve">цього </w:t>
      </w:r>
      <w:r>
        <w:rPr>
          <w:rFonts w:ascii="Times New Roman" w:hAnsi="Times New Roman" w:cs="Times New Roman"/>
          <w:sz w:val="28"/>
          <w:szCs w:val="28"/>
          <w:lang w:val="uk-UA"/>
        </w:rPr>
        <w:t xml:space="preserve">вікового </w:t>
      </w:r>
      <w:r w:rsidR="007D510E" w:rsidRPr="007D510E">
        <w:rPr>
          <w:rFonts w:ascii="Times New Roman" w:hAnsi="Times New Roman" w:cs="Times New Roman"/>
          <w:sz w:val="28"/>
          <w:szCs w:val="28"/>
          <w:lang w:val="uk-UA"/>
        </w:rPr>
        <w:t xml:space="preserve">періоду є потреба юнака </w:t>
      </w:r>
      <w:r w:rsidR="00E47DFE">
        <w:rPr>
          <w:rFonts w:ascii="Times New Roman" w:hAnsi="Times New Roman" w:cs="Times New Roman"/>
          <w:sz w:val="28"/>
          <w:szCs w:val="28"/>
          <w:lang w:val="uk-UA"/>
        </w:rPr>
        <w:t>внутрішнє</w:t>
      </w:r>
      <w:r w:rsidR="007D510E" w:rsidRPr="007D510E">
        <w:rPr>
          <w:rFonts w:ascii="Times New Roman" w:hAnsi="Times New Roman" w:cs="Times New Roman"/>
          <w:sz w:val="28"/>
          <w:szCs w:val="28"/>
          <w:lang w:val="uk-UA"/>
        </w:rPr>
        <w:t xml:space="preserve"> </w:t>
      </w:r>
      <w:r w:rsidR="00093071" w:rsidRPr="00093071">
        <w:rPr>
          <w:rFonts w:ascii="Times New Roman" w:hAnsi="Times New Roman" w:cs="Times New Roman"/>
          <w:sz w:val="28"/>
          <w:szCs w:val="28"/>
          <w:lang w:val="uk-UA"/>
        </w:rPr>
        <w:t xml:space="preserve">зайняти </w:t>
      </w:r>
      <w:r w:rsidR="007D510E" w:rsidRPr="007D510E">
        <w:rPr>
          <w:rFonts w:ascii="Times New Roman" w:hAnsi="Times New Roman" w:cs="Times New Roman"/>
          <w:sz w:val="28"/>
          <w:szCs w:val="28"/>
          <w:lang w:val="uk-UA"/>
        </w:rPr>
        <w:t xml:space="preserve">позицію дорослої </w:t>
      </w:r>
      <w:r w:rsidRPr="007D510E">
        <w:rPr>
          <w:rFonts w:ascii="Times New Roman" w:hAnsi="Times New Roman" w:cs="Times New Roman"/>
          <w:sz w:val="28"/>
          <w:szCs w:val="28"/>
          <w:lang w:val="uk-UA"/>
        </w:rPr>
        <w:t>особистості</w:t>
      </w:r>
      <w:r w:rsidR="007D510E" w:rsidRPr="007D510E">
        <w:rPr>
          <w:rFonts w:ascii="Times New Roman" w:hAnsi="Times New Roman" w:cs="Times New Roman"/>
          <w:sz w:val="28"/>
          <w:szCs w:val="28"/>
          <w:lang w:val="uk-UA"/>
        </w:rPr>
        <w:t xml:space="preserve">, </w:t>
      </w:r>
      <w:r w:rsidR="00E47DFE" w:rsidRPr="007D510E">
        <w:rPr>
          <w:rFonts w:ascii="Times New Roman" w:hAnsi="Times New Roman" w:cs="Times New Roman"/>
          <w:sz w:val="28"/>
          <w:szCs w:val="28"/>
          <w:lang w:val="uk-UA"/>
        </w:rPr>
        <w:t>обрати</w:t>
      </w:r>
      <w:r w:rsidR="007D510E" w:rsidRPr="007D510E">
        <w:rPr>
          <w:rFonts w:ascii="Times New Roman" w:hAnsi="Times New Roman" w:cs="Times New Roman"/>
          <w:sz w:val="28"/>
          <w:szCs w:val="28"/>
          <w:lang w:val="uk-UA"/>
        </w:rPr>
        <w:t xml:space="preserve"> професію, </w:t>
      </w:r>
      <w:r w:rsidR="00E47DFE" w:rsidRPr="007D510E">
        <w:rPr>
          <w:rFonts w:ascii="Times New Roman" w:hAnsi="Times New Roman" w:cs="Times New Roman"/>
          <w:sz w:val="28"/>
          <w:szCs w:val="28"/>
          <w:lang w:val="uk-UA"/>
        </w:rPr>
        <w:t>осмислити</w:t>
      </w:r>
      <w:r w:rsidR="007D510E" w:rsidRPr="007D510E">
        <w:rPr>
          <w:rFonts w:ascii="Times New Roman" w:hAnsi="Times New Roman" w:cs="Times New Roman"/>
          <w:sz w:val="28"/>
          <w:szCs w:val="28"/>
          <w:lang w:val="uk-UA"/>
        </w:rPr>
        <w:t xml:space="preserve"> себе </w:t>
      </w:r>
      <w:r w:rsidR="00510C7C">
        <w:rPr>
          <w:rFonts w:ascii="Times New Roman" w:hAnsi="Times New Roman" w:cs="Times New Roman"/>
          <w:sz w:val="28"/>
          <w:szCs w:val="28"/>
          <w:lang w:val="uk-UA"/>
        </w:rPr>
        <w:t>невід’ємною частиною</w:t>
      </w:r>
      <w:r w:rsidR="007D510E" w:rsidRPr="007D510E">
        <w:rPr>
          <w:rFonts w:ascii="Times New Roman" w:hAnsi="Times New Roman" w:cs="Times New Roman"/>
          <w:sz w:val="28"/>
          <w:szCs w:val="28"/>
          <w:lang w:val="uk-UA"/>
        </w:rPr>
        <w:t xml:space="preserve"> суспільства, сформувати </w:t>
      </w:r>
      <w:r w:rsidR="00510C7C" w:rsidRPr="007D510E">
        <w:rPr>
          <w:rFonts w:ascii="Times New Roman" w:hAnsi="Times New Roman" w:cs="Times New Roman"/>
          <w:sz w:val="28"/>
          <w:szCs w:val="28"/>
          <w:lang w:val="uk-UA"/>
        </w:rPr>
        <w:t>світосприйняття</w:t>
      </w:r>
      <w:r w:rsidR="00C32302">
        <w:rPr>
          <w:rFonts w:ascii="Times New Roman" w:hAnsi="Times New Roman" w:cs="Times New Roman"/>
          <w:sz w:val="28"/>
          <w:szCs w:val="28"/>
          <w:lang w:val="uk-UA"/>
        </w:rPr>
        <w:t xml:space="preserve"> і вибрати свій життєвий шлях [9</w:t>
      </w:r>
      <w:r w:rsidR="00C32302" w:rsidRPr="00C32302">
        <w:rPr>
          <w:rFonts w:ascii="Times New Roman" w:hAnsi="Times New Roman" w:cs="Times New Roman"/>
          <w:sz w:val="28"/>
          <w:szCs w:val="28"/>
          <w:lang w:val="uk-UA"/>
        </w:rPr>
        <w:t>]</w:t>
      </w:r>
      <w:r w:rsidR="00C32302">
        <w:rPr>
          <w:rFonts w:ascii="Times New Roman" w:hAnsi="Times New Roman" w:cs="Times New Roman"/>
          <w:sz w:val="28"/>
          <w:szCs w:val="28"/>
          <w:lang w:val="uk-UA"/>
        </w:rPr>
        <w:t>.</w:t>
      </w:r>
      <w:r w:rsidR="00C32302" w:rsidRPr="00C32302">
        <w:rPr>
          <w:rFonts w:ascii="Times New Roman" w:hAnsi="Times New Roman" w:cs="Times New Roman"/>
          <w:sz w:val="28"/>
          <w:szCs w:val="28"/>
          <w:lang w:val="uk-UA"/>
        </w:rPr>
        <w:t xml:space="preserve"> </w:t>
      </w:r>
      <w:r w:rsidR="007D510E" w:rsidRPr="007D510E">
        <w:rPr>
          <w:rFonts w:ascii="Times New Roman" w:hAnsi="Times New Roman" w:cs="Times New Roman"/>
          <w:sz w:val="28"/>
          <w:szCs w:val="28"/>
          <w:lang w:val="uk-UA"/>
        </w:rPr>
        <w:t xml:space="preserve"> Самовизначення в даному аспекті не означає автономію від дорослих, а передбачає орієнтацію і визначення свого місця в дорослому світі.</w:t>
      </w:r>
    </w:p>
    <w:p w:rsidR="00CA3BFA" w:rsidRPr="007D510E" w:rsidRDefault="00CA3BFA" w:rsidP="002A0E88">
      <w:pPr>
        <w:tabs>
          <w:tab w:val="left" w:pos="993"/>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Л. І. </w:t>
      </w:r>
      <w:proofErr w:type="spellStart"/>
      <w:r w:rsidR="003A1F90">
        <w:rPr>
          <w:rFonts w:ascii="Times New Roman" w:hAnsi="Times New Roman" w:cs="Times New Roman"/>
          <w:sz w:val="28"/>
          <w:szCs w:val="28"/>
          <w:lang w:val="uk-UA"/>
        </w:rPr>
        <w:t>Божович</w:t>
      </w:r>
      <w:proofErr w:type="spellEnd"/>
      <w:r w:rsidR="003A1F90">
        <w:rPr>
          <w:rFonts w:ascii="Times New Roman" w:hAnsi="Times New Roman" w:cs="Times New Roman"/>
          <w:sz w:val="28"/>
          <w:szCs w:val="28"/>
          <w:lang w:val="uk-UA"/>
        </w:rPr>
        <w:t xml:space="preserve"> [5</w:t>
      </w:r>
      <w:r w:rsidRPr="00CA3BFA">
        <w:rPr>
          <w:rFonts w:ascii="Times New Roman" w:hAnsi="Times New Roman" w:cs="Times New Roman"/>
          <w:sz w:val="28"/>
          <w:szCs w:val="28"/>
          <w:lang w:val="uk-UA"/>
        </w:rPr>
        <w:t xml:space="preserve">] дуже влучно назвала юнацтво «людьми, які дивляться в майбутнє», </w:t>
      </w:r>
      <w:r w:rsidR="00D45B62">
        <w:rPr>
          <w:rFonts w:ascii="Times New Roman" w:hAnsi="Times New Roman" w:cs="Times New Roman"/>
          <w:sz w:val="28"/>
          <w:szCs w:val="28"/>
          <w:lang w:val="uk-UA"/>
        </w:rPr>
        <w:t>бо</w:t>
      </w:r>
      <w:r w:rsidRPr="00CA3BFA">
        <w:rPr>
          <w:rFonts w:ascii="Times New Roman" w:hAnsi="Times New Roman" w:cs="Times New Roman"/>
          <w:sz w:val="28"/>
          <w:szCs w:val="28"/>
          <w:lang w:val="uk-UA"/>
        </w:rPr>
        <w:t xml:space="preserve"> перед ними вже сьогодні виникають важливі питання: «Хто я?», «Який я?», «Що я хочу?», «Що я мо</w:t>
      </w:r>
      <w:r w:rsidR="002A0E88">
        <w:rPr>
          <w:rFonts w:ascii="Times New Roman" w:hAnsi="Times New Roman" w:cs="Times New Roman"/>
          <w:sz w:val="28"/>
          <w:szCs w:val="28"/>
          <w:lang w:val="uk-UA"/>
        </w:rPr>
        <w:t>жу ?». Від відповідей на них зал</w:t>
      </w:r>
      <w:r w:rsidRPr="00CA3BFA">
        <w:rPr>
          <w:rFonts w:ascii="Times New Roman" w:hAnsi="Times New Roman" w:cs="Times New Roman"/>
          <w:sz w:val="28"/>
          <w:szCs w:val="28"/>
          <w:lang w:val="uk-UA"/>
        </w:rPr>
        <w:t xml:space="preserve">ежить майбутня доросле життя. Юнаки досягають високого рівня </w:t>
      </w:r>
      <w:r w:rsidRPr="00CA3BFA">
        <w:rPr>
          <w:rFonts w:ascii="Times New Roman" w:hAnsi="Times New Roman" w:cs="Times New Roman"/>
          <w:sz w:val="28"/>
          <w:szCs w:val="28"/>
          <w:lang w:val="uk-UA"/>
        </w:rPr>
        <w:lastRenderedPageBreak/>
        <w:t>інтелектуального розвитку, усвідомлюють, осмислюють і оцінюють себе, свій внутрішній світ, свою індивідуальність, і все, що навколо відбувається, з точки зору задумів подальшого самостійного життя, яке проявляється в спілкуванні і взаєминах із однол</w:t>
      </w:r>
      <w:r w:rsidR="00915196">
        <w:rPr>
          <w:rFonts w:ascii="Times New Roman" w:hAnsi="Times New Roman" w:cs="Times New Roman"/>
          <w:sz w:val="28"/>
          <w:szCs w:val="28"/>
          <w:lang w:val="uk-UA"/>
        </w:rPr>
        <w:t>ітками, в ставленні до навчання</w:t>
      </w:r>
      <w:r w:rsidRPr="00CA3BFA">
        <w:rPr>
          <w:rFonts w:ascii="Times New Roman" w:hAnsi="Times New Roman" w:cs="Times New Roman"/>
          <w:sz w:val="28"/>
          <w:szCs w:val="28"/>
          <w:lang w:val="uk-UA"/>
        </w:rPr>
        <w:t>, життєвих і професійних планах.</w:t>
      </w:r>
    </w:p>
    <w:p w:rsidR="007D510E" w:rsidRPr="007D510E" w:rsidRDefault="007D510E" w:rsidP="007D510E">
      <w:pPr>
        <w:tabs>
          <w:tab w:val="left" w:pos="993"/>
        </w:tabs>
        <w:spacing w:after="0" w:line="360" w:lineRule="auto"/>
        <w:ind w:firstLine="851"/>
        <w:jc w:val="both"/>
        <w:rPr>
          <w:rFonts w:ascii="Times New Roman" w:hAnsi="Times New Roman" w:cs="Times New Roman"/>
          <w:sz w:val="28"/>
          <w:szCs w:val="28"/>
          <w:lang w:val="uk-UA"/>
        </w:rPr>
      </w:pPr>
      <w:r w:rsidRPr="007D510E">
        <w:rPr>
          <w:rFonts w:ascii="Times New Roman" w:hAnsi="Times New Roman" w:cs="Times New Roman"/>
          <w:sz w:val="28"/>
          <w:szCs w:val="28"/>
          <w:lang w:val="uk-UA"/>
        </w:rPr>
        <w:t xml:space="preserve">Соціальна адаптація </w:t>
      </w:r>
      <w:r w:rsidR="00883CC4">
        <w:rPr>
          <w:rFonts w:ascii="Times New Roman" w:hAnsi="Times New Roman" w:cs="Times New Roman"/>
          <w:sz w:val="28"/>
          <w:szCs w:val="28"/>
          <w:lang w:val="uk-UA"/>
        </w:rPr>
        <w:t>юна</w:t>
      </w:r>
      <w:r w:rsidR="009F1A60">
        <w:rPr>
          <w:rFonts w:ascii="Times New Roman" w:hAnsi="Times New Roman" w:cs="Times New Roman"/>
          <w:sz w:val="28"/>
          <w:szCs w:val="28"/>
          <w:lang w:val="uk-UA"/>
        </w:rPr>
        <w:t>ка</w:t>
      </w:r>
      <w:r w:rsidRPr="007D510E">
        <w:rPr>
          <w:rFonts w:ascii="Times New Roman" w:hAnsi="Times New Roman" w:cs="Times New Roman"/>
          <w:sz w:val="28"/>
          <w:szCs w:val="28"/>
          <w:lang w:val="uk-UA"/>
        </w:rPr>
        <w:t xml:space="preserve"> пов'язана з особистим досвідом, отримуваного ним у вирішенні проблем пристосування до соціуму. Особистісне самовизначення передбачає придбання та осмислення індивідом свого власного досвіду впливу </w:t>
      </w:r>
      <w:r w:rsidR="00C32302">
        <w:rPr>
          <w:rFonts w:ascii="Times New Roman" w:hAnsi="Times New Roman" w:cs="Times New Roman"/>
          <w:sz w:val="28"/>
          <w:szCs w:val="28"/>
          <w:lang w:val="uk-UA"/>
        </w:rPr>
        <w:t>на соціум або протистояння йому [27</w:t>
      </w:r>
      <w:r w:rsidR="00C32302" w:rsidRPr="00C32302">
        <w:rPr>
          <w:rFonts w:ascii="Times New Roman" w:hAnsi="Times New Roman" w:cs="Times New Roman"/>
          <w:sz w:val="28"/>
          <w:szCs w:val="28"/>
          <w:lang w:val="uk-UA"/>
        </w:rPr>
        <w:t>]</w:t>
      </w:r>
      <w:r w:rsidR="00CE6E4D">
        <w:rPr>
          <w:rFonts w:ascii="Times New Roman" w:hAnsi="Times New Roman" w:cs="Times New Roman"/>
          <w:sz w:val="28"/>
          <w:szCs w:val="28"/>
          <w:lang w:val="uk-UA"/>
        </w:rPr>
        <w:t>.</w:t>
      </w:r>
    </w:p>
    <w:p w:rsidR="007D510E" w:rsidRPr="007D510E" w:rsidRDefault="007D510E" w:rsidP="007D510E">
      <w:pPr>
        <w:tabs>
          <w:tab w:val="left" w:pos="993"/>
        </w:tabs>
        <w:spacing w:after="0" w:line="360" w:lineRule="auto"/>
        <w:ind w:firstLine="851"/>
        <w:jc w:val="both"/>
        <w:rPr>
          <w:rFonts w:ascii="Times New Roman" w:hAnsi="Times New Roman" w:cs="Times New Roman"/>
          <w:sz w:val="28"/>
          <w:szCs w:val="28"/>
          <w:lang w:val="uk-UA"/>
        </w:rPr>
      </w:pPr>
      <w:r w:rsidRPr="007D510E">
        <w:rPr>
          <w:rFonts w:ascii="Times New Roman" w:hAnsi="Times New Roman" w:cs="Times New Roman"/>
          <w:sz w:val="28"/>
          <w:szCs w:val="28"/>
          <w:lang w:val="uk-UA"/>
        </w:rPr>
        <w:t>Оскільки процеси соціальної адаптації та особистісного самовизначення є проективними по відношенню до адаптивного і неадаптивного видів активності суб'єкта, а професіоналізація в цій діалектичній взаємодії захватує обидві сторони позначеного протиріччя, то визначення соціальної компетентності, у вузькому сенсі, на рівні психології розв</w:t>
      </w:r>
      <w:r w:rsidR="00C32302">
        <w:rPr>
          <w:rFonts w:ascii="Times New Roman" w:hAnsi="Times New Roman" w:cs="Times New Roman"/>
          <w:sz w:val="28"/>
          <w:szCs w:val="28"/>
          <w:lang w:val="uk-UA"/>
        </w:rPr>
        <w:t xml:space="preserve">итку, повинно мати такий вигляд </w:t>
      </w:r>
      <w:r w:rsidR="00C32302" w:rsidRPr="00C32302">
        <w:rPr>
          <w:rFonts w:ascii="Times New Roman" w:hAnsi="Times New Roman" w:cs="Times New Roman"/>
          <w:sz w:val="28"/>
          <w:szCs w:val="28"/>
          <w:lang w:val="uk-UA"/>
        </w:rPr>
        <w:t>[</w:t>
      </w:r>
      <w:r w:rsidR="00C32302">
        <w:rPr>
          <w:rFonts w:ascii="Times New Roman" w:hAnsi="Times New Roman" w:cs="Times New Roman"/>
          <w:sz w:val="28"/>
          <w:szCs w:val="28"/>
          <w:lang w:val="uk-UA"/>
        </w:rPr>
        <w:t>1</w:t>
      </w:r>
      <w:r w:rsidR="00C32302" w:rsidRPr="00C32302">
        <w:rPr>
          <w:rFonts w:ascii="Times New Roman" w:hAnsi="Times New Roman" w:cs="Times New Roman"/>
          <w:sz w:val="28"/>
          <w:szCs w:val="28"/>
          <w:lang w:val="uk-UA"/>
        </w:rPr>
        <w:t>5]</w:t>
      </w:r>
      <w:r w:rsidR="00CE6E4D">
        <w:rPr>
          <w:rFonts w:ascii="Times New Roman" w:hAnsi="Times New Roman" w:cs="Times New Roman"/>
          <w:sz w:val="28"/>
          <w:szCs w:val="28"/>
          <w:lang w:val="uk-UA"/>
        </w:rPr>
        <w:t>.</w:t>
      </w:r>
    </w:p>
    <w:p w:rsidR="007D510E" w:rsidRPr="007D510E" w:rsidRDefault="007D510E" w:rsidP="007D510E">
      <w:pPr>
        <w:tabs>
          <w:tab w:val="left" w:pos="993"/>
        </w:tabs>
        <w:spacing w:after="0" w:line="360" w:lineRule="auto"/>
        <w:ind w:firstLine="851"/>
        <w:jc w:val="both"/>
        <w:rPr>
          <w:rFonts w:ascii="Times New Roman" w:hAnsi="Times New Roman" w:cs="Times New Roman"/>
          <w:sz w:val="28"/>
          <w:szCs w:val="28"/>
          <w:lang w:val="uk-UA"/>
        </w:rPr>
      </w:pPr>
      <w:r w:rsidRPr="007D510E">
        <w:rPr>
          <w:rFonts w:ascii="Times New Roman" w:hAnsi="Times New Roman" w:cs="Times New Roman"/>
          <w:sz w:val="28"/>
          <w:szCs w:val="28"/>
          <w:lang w:val="uk-UA"/>
        </w:rPr>
        <w:t xml:space="preserve">Соціальна компетентність </w:t>
      </w:r>
      <w:r w:rsidR="00C30EDA">
        <w:rPr>
          <w:rFonts w:ascii="Times New Roman" w:hAnsi="Times New Roman" w:cs="Times New Roman"/>
          <w:sz w:val="28"/>
          <w:szCs w:val="28"/>
          <w:lang w:val="uk-UA"/>
        </w:rPr>
        <w:t>–</w:t>
      </w:r>
      <w:r w:rsidRPr="007D510E">
        <w:rPr>
          <w:rFonts w:ascii="Times New Roman" w:hAnsi="Times New Roman" w:cs="Times New Roman"/>
          <w:sz w:val="28"/>
          <w:szCs w:val="28"/>
          <w:lang w:val="uk-UA"/>
        </w:rPr>
        <w:t xml:space="preserve"> це поняття, яке відображає можливості суб'єкта юнацького віку усвідомлювати взаємопов'язані процеси професіоналізації, соціальної адаптації та особистісного самовизначення, в які він занурений, і доцільно керувати ними.</w:t>
      </w:r>
    </w:p>
    <w:p w:rsidR="007D510E" w:rsidRDefault="007D510E" w:rsidP="007D510E">
      <w:pPr>
        <w:tabs>
          <w:tab w:val="left" w:pos="993"/>
        </w:tabs>
        <w:spacing w:after="0" w:line="360" w:lineRule="auto"/>
        <w:ind w:firstLine="851"/>
        <w:jc w:val="both"/>
        <w:rPr>
          <w:rFonts w:ascii="Times New Roman" w:hAnsi="Times New Roman" w:cs="Times New Roman"/>
          <w:sz w:val="28"/>
          <w:szCs w:val="28"/>
          <w:lang w:val="uk-UA"/>
        </w:rPr>
      </w:pPr>
      <w:r w:rsidRPr="007D510E">
        <w:rPr>
          <w:rFonts w:ascii="Times New Roman" w:hAnsi="Times New Roman" w:cs="Times New Roman"/>
          <w:sz w:val="28"/>
          <w:szCs w:val="28"/>
          <w:lang w:val="uk-UA"/>
        </w:rPr>
        <w:t xml:space="preserve">Порядок перерахування компонентів соціальної компетентності в даному визначенні покликаний </w:t>
      </w:r>
      <w:r w:rsidR="00F4321D" w:rsidRPr="00F4321D">
        <w:rPr>
          <w:rFonts w:ascii="Times New Roman" w:hAnsi="Times New Roman" w:cs="Times New Roman"/>
          <w:sz w:val="28"/>
          <w:szCs w:val="28"/>
          <w:lang w:val="uk-UA"/>
        </w:rPr>
        <w:t>відображувати</w:t>
      </w:r>
      <w:r w:rsidR="00F4321D">
        <w:rPr>
          <w:rFonts w:ascii="Times New Roman" w:hAnsi="Times New Roman" w:cs="Times New Roman"/>
          <w:sz w:val="28"/>
          <w:szCs w:val="28"/>
          <w:lang w:val="uk-UA"/>
        </w:rPr>
        <w:t xml:space="preserve"> </w:t>
      </w:r>
      <w:r w:rsidRPr="007D510E">
        <w:rPr>
          <w:rFonts w:ascii="Times New Roman" w:hAnsi="Times New Roman" w:cs="Times New Roman"/>
          <w:sz w:val="28"/>
          <w:szCs w:val="28"/>
          <w:lang w:val="uk-UA"/>
        </w:rPr>
        <w:t>рівень представленості у свідомості молодої людини тих чи інших проблем, пов'язаних з кожним з основних компон</w:t>
      </w:r>
      <w:r w:rsidR="00C32302">
        <w:rPr>
          <w:rFonts w:ascii="Times New Roman" w:hAnsi="Times New Roman" w:cs="Times New Roman"/>
          <w:sz w:val="28"/>
          <w:szCs w:val="28"/>
          <w:lang w:val="uk-UA"/>
        </w:rPr>
        <w:t>ентів соціальної компетентності [37</w:t>
      </w:r>
      <w:r w:rsidR="00C32302" w:rsidRPr="00C32302">
        <w:rPr>
          <w:rFonts w:ascii="Times New Roman" w:hAnsi="Times New Roman" w:cs="Times New Roman"/>
          <w:sz w:val="28"/>
          <w:szCs w:val="28"/>
          <w:lang w:val="uk-UA"/>
        </w:rPr>
        <w:t>]</w:t>
      </w:r>
      <w:r w:rsidR="00C32302">
        <w:rPr>
          <w:rFonts w:ascii="Times New Roman" w:hAnsi="Times New Roman" w:cs="Times New Roman"/>
          <w:sz w:val="28"/>
          <w:szCs w:val="28"/>
          <w:lang w:val="uk-UA"/>
        </w:rPr>
        <w:t>.</w:t>
      </w:r>
      <w:r w:rsidR="00C32302" w:rsidRPr="00C32302">
        <w:rPr>
          <w:rFonts w:ascii="Times New Roman" w:hAnsi="Times New Roman" w:cs="Times New Roman"/>
          <w:sz w:val="28"/>
          <w:szCs w:val="28"/>
          <w:lang w:val="uk-UA"/>
        </w:rPr>
        <w:t xml:space="preserve"> </w:t>
      </w:r>
      <w:r w:rsidRPr="007D510E">
        <w:rPr>
          <w:rFonts w:ascii="Times New Roman" w:hAnsi="Times New Roman" w:cs="Times New Roman"/>
          <w:sz w:val="28"/>
          <w:szCs w:val="28"/>
          <w:lang w:val="uk-UA"/>
        </w:rPr>
        <w:t>Так, очевидно, що проблеми професіоналізації лежать, що називається, на поверхні для більшості людей юнацького віку. Соціальна адаптація менш усвідомлена, ніж професіоналізація, але проблеми, пов'язані з нею, все ж частіше втілюються в конкретні життєві сюжети (пристосуватися до групи однолітків, до вимог вчителів), ніж пробле</w:t>
      </w:r>
      <w:r w:rsidR="00C32302">
        <w:rPr>
          <w:rFonts w:ascii="Times New Roman" w:hAnsi="Times New Roman" w:cs="Times New Roman"/>
          <w:sz w:val="28"/>
          <w:szCs w:val="28"/>
          <w:lang w:val="uk-UA"/>
        </w:rPr>
        <w:t>ми особистісного самовизначення [33</w:t>
      </w:r>
      <w:r w:rsidR="00C32302" w:rsidRPr="00C32302">
        <w:rPr>
          <w:rFonts w:ascii="Times New Roman" w:hAnsi="Times New Roman" w:cs="Times New Roman"/>
          <w:sz w:val="28"/>
          <w:szCs w:val="28"/>
          <w:lang w:val="uk-UA"/>
        </w:rPr>
        <w:t>]</w:t>
      </w:r>
      <w:r w:rsidR="00CE6E4D">
        <w:rPr>
          <w:rFonts w:ascii="Times New Roman" w:hAnsi="Times New Roman" w:cs="Times New Roman"/>
          <w:sz w:val="28"/>
          <w:szCs w:val="28"/>
          <w:lang w:val="uk-UA"/>
        </w:rPr>
        <w:t>.</w:t>
      </w:r>
    </w:p>
    <w:p w:rsidR="009D5729" w:rsidRDefault="009D5729" w:rsidP="007D510E">
      <w:pPr>
        <w:tabs>
          <w:tab w:val="left" w:pos="993"/>
        </w:tabs>
        <w:spacing w:after="0" w:line="360" w:lineRule="auto"/>
        <w:ind w:firstLine="851"/>
        <w:jc w:val="both"/>
        <w:rPr>
          <w:rFonts w:ascii="Times New Roman" w:hAnsi="Times New Roman" w:cs="Times New Roman"/>
          <w:sz w:val="28"/>
          <w:szCs w:val="28"/>
          <w:lang w:val="uk-UA"/>
        </w:rPr>
      </w:pPr>
      <w:r w:rsidRPr="009D5729">
        <w:rPr>
          <w:rFonts w:ascii="Times New Roman" w:hAnsi="Times New Roman" w:cs="Times New Roman"/>
          <w:sz w:val="28"/>
          <w:szCs w:val="28"/>
          <w:lang w:val="uk-UA"/>
        </w:rPr>
        <w:lastRenderedPageBreak/>
        <w:t>Психологічним центром ситуації розвитку юнаків стає вибір професії, в результаті чого у них формується своєрідна внутрішня позиція і внутрішній стрижень, який можна охарактеризувати фактом самоствердження, щоб знайти точку опори в собі самому, тобто почати жити відповідно до</w:t>
      </w:r>
      <w:r w:rsidR="0053379B">
        <w:rPr>
          <w:rFonts w:ascii="Times New Roman" w:hAnsi="Times New Roman" w:cs="Times New Roman"/>
          <w:sz w:val="28"/>
          <w:szCs w:val="28"/>
          <w:lang w:val="uk-UA"/>
        </w:rPr>
        <w:t xml:space="preserve"> свого кредо. Визначення професійної сфери та н</w:t>
      </w:r>
      <w:r w:rsidR="0053379B" w:rsidRPr="009D5729">
        <w:rPr>
          <w:rFonts w:ascii="Times New Roman" w:hAnsi="Times New Roman" w:cs="Times New Roman"/>
          <w:sz w:val="28"/>
          <w:szCs w:val="28"/>
          <w:lang w:val="uk-UA"/>
        </w:rPr>
        <w:t xml:space="preserve">авчання у </w:t>
      </w:r>
      <w:r w:rsidR="0053379B">
        <w:rPr>
          <w:rFonts w:ascii="Times New Roman" w:hAnsi="Times New Roman" w:cs="Times New Roman"/>
          <w:sz w:val="28"/>
          <w:szCs w:val="28"/>
          <w:lang w:val="uk-UA"/>
        </w:rPr>
        <w:t xml:space="preserve">ВНЗ </w:t>
      </w:r>
      <w:r w:rsidR="00CA3BFA">
        <w:rPr>
          <w:rFonts w:ascii="Times New Roman" w:hAnsi="Times New Roman" w:cs="Times New Roman"/>
          <w:sz w:val="28"/>
          <w:szCs w:val="28"/>
          <w:lang w:val="uk-UA"/>
        </w:rPr>
        <w:t>говорить</w:t>
      </w:r>
      <w:r w:rsidRPr="009D5729">
        <w:rPr>
          <w:rFonts w:ascii="Times New Roman" w:hAnsi="Times New Roman" w:cs="Times New Roman"/>
          <w:sz w:val="28"/>
          <w:szCs w:val="28"/>
          <w:lang w:val="uk-UA"/>
        </w:rPr>
        <w:t xml:space="preserve"> про </w:t>
      </w:r>
      <w:r w:rsidR="00CA3BFA" w:rsidRPr="009D5729">
        <w:rPr>
          <w:rFonts w:ascii="Times New Roman" w:hAnsi="Times New Roman" w:cs="Times New Roman"/>
          <w:sz w:val="28"/>
          <w:szCs w:val="28"/>
          <w:lang w:val="uk-UA"/>
        </w:rPr>
        <w:t>професіональне</w:t>
      </w:r>
      <w:r w:rsidRPr="009D5729">
        <w:rPr>
          <w:rFonts w:ascii="Times New Roman" w:hAnsi="Times New Roman" w:cs="Times New Roman"/>
          <w:sz w:val="28"/>
          <w:szCs w:val="28"/>
          <w:lang w:val="uk-UA"/>
        </w:rPr>
        <w:t xml:space="preserve"> самовизначення людини. </w:t>
      </w:r>
      <w:r w:rsidR="0053379B">
        <w:rPr>
          <w:rFonts w:ascii="Times New Roman" w:hAnsi="Times New Roman" w:cs="Times New Roman"/>
          <w:sz w:val="28"/>
          <w:szCs w:val="28"/>
          <w:lang w:val="uk-UA"/>
        </w:rPr>
        <w:t>Такий етап</w:t>
      </w:r>
      <w:r w:rsidRPr="009D5729">
        <w:rPr>
          <w:rFonts w:ascii="Times New Roman" w:hAnsi="Times New Roman" w:cs="Times New Roman"/>
          <w:sz w:val="28"/>
          <w:szCs w:val="28"/>
          <w:lang w:val="uk-UA"/>
        </w:rPr>
        <w:t xml:space="preserve"> дуже </w:t>
      </w:r>
      <w:r w:rsidR="00CA3BFA" w:rsidRPr="009D5729">
        <w:rPr>
          <w:rFonts w:ascii="Times New Roman" w:hAnsi="Times New Roman" w:cs="Times New Roman"/>
          <w:sz w:val="28"/>
          <w:szCs w:val="28"/>
          <w:lang w:val="uk-UA"/>
        </w:rPr>
        <w:t>серйозний</w:t>
      </w:r>
      <w:r w:rsidRPr="009D5729">
        <w:rPr>
          <w:rFonts w:ascii="Times New Roman" w:hAnsi="Times New Roman" w:cs="Times New Roman"/>
          <w:sz w:val="28"/>
          <w:szCs w:val="28"/>
          <w:lang w:val="uk-UA"/>
        </w:rPr>
        <w:t xml:space="preserve"> і </w:t>
      </w:r>
      <w:r w:rsidR="0053379B">
        <w:rPr>
          <w:rFonts w:ascii="Times New Roman" w:hAnsi="Times New Roman" w:cs="Times New Roman"/>
          <w:sz w:val="28"/>
          <w:szCs w:val="28"/>
          <w:lang w:val="uk-UA"/>
        </w:rPr>
        <w:t>не простий</w:t>
      </w:r>
      <w:r w:rsidRPr="009D5729">
        <w:rPr>
          <w:rFonts w:ascii="Times New Roman" w:hAnsi="Times New Roman" w:cs="Times New Roman"/>
          <w:sz w:val="28"/>
          <w:szCs w:val="28"/>
          <w:lang w:val="uk-UA"/>
        </w:rPr>
        <w:t>, оскільки від правильного вибору професії залежить майбутнє людини, її самор</w:t>
      </w:r>
      <w:r w:rsidR="00C32302">
        <w:rPr>
          <w:rFonts w:ascii="Times New Roman" w:hAnsi="Times New Roman" w:cs="Times New Roman"/>
          <w:sz w:val="28"/>
          <w:szCs w:val="28"/>
          <w:lang w:val="uk-UA"/>
        </w:rPr>
        <w:t>еалізація, задоволеність життям [30</w:t>
      </w:r>
      <w:r w:rsidR="00C32302" w:rsidRPr="00C32302">
        <w:rPr>
          <w:rFonts w:ascii="Times New Roman" w:hAnsi="Times New Roman" w:cs="Times New Roman"/>
          <w:sz w:val="28"/>
          <w:szCs w:val="28"/>
          <w:lang w:val="uk-UA"/>
        </w:rPr>
        <w:t>]</w:t>
      </w:r>
      <w:r w:rsidR="00C32302">
        <w:rPr>
          <w:rFonts w:ascii="Times New Roman" w:hAnsi="Times New Roman" w:cs="Times New Roman"/>
          <w:sz w:val="28"/>
          <w:szCs w:val="28"/>
          <w:lang w:val="uk-UA"/>
        </w:rPr>
        <w:t>.</w:t>
      </w:r>
      <w:r w:rsidR="00C32302" w:rsidRPr="00C32302">
        <w:rPr>
          <w:rFonts w:ascii="Times New Roman" w:hAnsi="Times New Roman" w:cs="Times New Roman"/>
          <w:sz w:val="28"/>
          <w:szCs w:val="28"/>
          <w:lang w:val="uk-UA"/>
        </w:rPr>
        <w:t xml:space="preserve"> </w:t>
      </w:r>
      <w:r w:rsidRPr="009D5729">
        <w:rPr>
          <w:rFonts w:ascii="Times New Roman" w:hAnsi="Times New Roman" w:cs="Times New Roman"/>
          <w:sz w:val="28"/>
          <w:szCs w:val="28"/>
          <w:lang w:val="uk-UA"/>
        </w:rPr>
        <w:t xml:space="preserve"> Професійне самовизначення відбувається на основі життєвих </w:t>
      </w:r>
      <w:r w:rsidR="00886F63" w:rsidRPr="009D5729">
        <w:rPr>
          <w:rFonts w:ascii="Times New Roman" w:hAnsi="Times New Roman" w:cs="Times New Roman"/>
          <w:sz w:val="28"/>
          <w:szCs w:val="28"/>
          <w:lang w:val="uk-UA"/>
        </w:rPr>
        <w:t>вартостей</w:t>
      </w:r>
      <w:r w:rsidRPr="009D5729">
        <w:rPr>
          <w:rFonts w:ascii="Times New Roman" w:hAnsi="Times New Roman" w:cs="Times New Roman"/>
          <w:sz w:val="28"/>
          <w:szCs w:val="28"/>
          <w:lang w:val="uk-UA"/>
        </w:rPr>
        <w:t xml:space="preserve"> особистості. При виборі професії вважаються і </w:t>
      </w:r>
      <w:r w:rsidR="00886F63">
        <w:rPr>
          <w:rFonts w:ascii="Times New Roman" w:hAnsi="Times New Roman" w:cs="Times New Roman"/>
          <w:sz w:val="28"/>
          <w:szCs w:val="28"/>
          <w:lang w:val="uk-UA"/>
        </w:rPr>
        <w:t>і</w:t>
      </w:r>
      <w:r w:rsidRPr="009D5729">
        <w:rPr>
          <w:rFonts w:ascii="Times New Roman" w:hAnsi="Times New Roman" w:cs="Times New Roman"/>
          <w:sz w:val="28"/>
          <w:szCs w:val="28"/>
          <w:lang w:val="uk-UA"/>
        </w:rPr>
        <w:t xml:space="preserve">з соціальними, матеріальними вигодами (орієнтація на альтруїзм, егоїзм, праця або гроші). </w:t>
      </w:r>
      <w:r w:rsidR="000163FE" w:rsidRPr="009D5729">
        <w:rPr>
          <w:rFonts w:ascii="Times New Roman" w:hAnsi="Times New Roman" w:cs="Times New Roman"/>
          <w:sz w:val="28"/>
          <w:szCs w:val="28"/>
          <w:lang w:val="uk-UA"/>
        </w:rPr>
        <w:t>Неодноразово</w:t>
      </w:r>
      <w:r w:rsidRPr="009D5729">
        <w:rPr>
          <w:rFonts w:ascii="Times New Roman" w:hAnsi="Times New Roman" w:cs="Times New Roman"/>
          <w:sz w:val="28"/>
          <w:szCs w:val="28"/>
          <w:lang w:val="uk-UA"/>
        </w:rPr>
        <w:t xml:space="preserve"> </w:t>
      </w:r>
      <w:r w:rsidR="000163FE" w:rsidRPr="009D5729">
        <w:rPr>
          <w:rFonts w:ascii="Times New Roman" w:hAnsi="Times New Roman" w:cs="Times New Roman"/>
          <w:sz w:val="28"/>
          <w:szCs w:val="28"/>
          <w:lang w:val="uk-UA"/>
        </w:rPr>
        <w:t>фаховий</w:t>
      </w:r>
      <w:r w:rsidRPr="009D5729">
        <w:rPr>
          <w:rFonts w:ascii="Times New Roman" w:hAnsi="Times New Roman" w:cs="Times New Roman"/>
          <w:sz w:val="28"/>
          <w:szCs w:val="28"/>
          <w:lang w:val="uk-UA"/>
        </w:rPr>
        <w:t xml:space="preserve"> вибір є результатом пасивної згоди з бажанням батьків, або некритичного інтересу до певної професії. Часто спрямованість щодо вибору професії є нестійкою і супроводжується різноманітними коливаннями щодо інтересу до </w:t>
      </w:r>
      <w:r w:rsidR="002A0E88" w:rsidRPr="009D5729">
        <w:rPr>
          <w:rFonts w:ascii="Times New Roman" w:hAnsi="Times New Roman" w:cs="Times New Roman"/>
          <w:sz w:val="28"/>
          <w:szCs w:val="28"/>
          <w:lang w:val="uk-UA"/>
        </w:rPr>
        <w:t>декількох</w:t>
      </w:r>
      <w:r w:rsidRPr="009D5729">
        <w:rPr>
          <w:rFonts w:ascii="Times New Roman" w:hAnsi="Times New Roman" w:cs="Times New Roman"/>
          <w:sz w:val="28"/>
          <w:szCs w:val="28"/>
          <w:lang w:val="uk-UA"/>
        </w:rPr>
        <w:t xml:space="preserve"> професій, конфліктами між </w:t>
      </w:r>
      <w:r w:rsidR="002A0E88" w:rsidRPr="009D5729">
        <w:rPr>
          <w:rFonts w:ascii="Times New Roman" w:hAnsi="Times New Roman" w:cs="Times New Roman"/>
          <w:sz w:val="28"/>
          <w:szCs w:val="28"/>
          <w:lang w:val="uk-UA"/>
        </w:rPr>
        <w:t>стремліннями</w:t>
      </w:r>
      <w:r w:rsidRPr="009D5729">
        <w:rPr>
          <w:rFonts w:ascii="Times New Roman" w:hAnsi="Times New Roman" w:cs="Times New Roman"/>
          <w:sz w:val="28"/>
          <w:szCs w:val="28"/>
          <w:lang w:val="uk-UA"/>
        </w:rPr>
        <w:t xml:space="preserve"> і здібностями, між ідеалізованим </w:t>
      </w:r>
      <w:r w:rsidR="002A0E88" w:rsidRPr="009D5729">
        <w:rPr>
          <w:rFonts w:ascii="Times New Roman" w:hAnsi="Times New Roman" w:cs="Times New Roman"/>
          <w:sz w:val="28"/>
          <w:szCs w:val="28"/>
          <w:lang w:val="uk-UA"/>
        </w:rPr>
        <w:t>уявленням</w:t>
      </w:r>
      <w:r w:rsidRPr="009D5729">
        <w:rPr>
          <w:rFonts w:ascii="Times New Roman" w:hAnsi="Times New Roman" w:cs="Times New Roman"/>
          <w:sz w:val="28"/>
          <w:szCs w:val="28"/>
          <w:lang w:val="uk-UA"/>
        </w:rPr>
        <w:t xml:space="preserve"> майбутньої професі</w:t>
      </w:r>
      <w:r w:rsidR="00C32302">
        <w:rPr>
          <w:rFonts w:ascii="Times New Roman" w:hAnsi="Times New Roman" w:cs="Times New Roman"/>
          <w:sz w:val="28"/>
          <w:szCs w:val="28"/>
          <w:lang w:val="uk-UA"/>
        </w:rPr>
        <w:t>ї</w:t>
      </w:r>
      <w:r w:rsidR="00B50B49">
        <w:rPr>
          <w:rFonts w:ascii="Times New Roman" w:hAnsi="Times New Roman" w:cs="Times New Roman"/>
          <w:sz w:val="28"/>
          <w:szCs w:val="28"/>
          <w:lang w:val="uk-UA"/>
        </w:rPr>
        <w:t xml:space="preserve"> і реальними </w:t>
      </w:r>
      <w:r w:rsidR="00CE6E4D">
        <w:rPr>
          <w:rFonts w:ascii="Times New Roman" w:hAnsi="Times New Roman" w:cs="Times New Roman"/>
          <w:sz w:val="28"/>
          <w:szCs w:val="28"/>
          <w:lang w:val="uk-UA"/>
        </w:rPr>
        <w:t>перспективами </w:t>
      </w:r>
      <w:r w:rsidR="00C32302">
        <w:rPr>
          <w:rFonts w:ascii="Times New Roman" w:hAnsi="Times New Roman" w:cs="Times New Roman"/>
          <w:sz w:val="28"/>
          <w:szCs w:val="28"/>
          <w:lang w:val="uk-UA"/>
        </w:rPr>
        <w:t>[20</w:t>
      </w:r>
      <w:r w:rsidR="00C32302" w:rsidRPr="00C32302">
        <w:rPr>
          <w:rFonts w:ascii="Times New Roman" w:hAnsi="Times New Roman" w:cs="Times New Roman"/>
          <w:sz w:val="28"/>
          <w:szCs w:val="28"/>
          <w:lang w:val="uk-UA"/>
        </w:rPr>
        <w:t>]</w:t>
      </w:r>
      <w:r w:rsidR="00C32302">
        <w:rPr>
          <w:rFonts w:ascii="Times New Roman" w:hAnsi="Times New Roman" w:cs="Times New Roman"/>
          <w:sz w:val="28"/>
          <w:szCs w:val="28"/>
          <w:lang w:val="uk-UA"/>
        </w:rPr>
        <w:t xml:space="preserve">. </w:t>
      </w:r>
    </w:p>
    <w:p w:rsidR="00CA3BFA" w:rsidRPr="007D510E" w:rsidRDefault="00CA3BFA" w:rsidP="00CA3BFA">
      <w:pPr>
        <w:tabs>
          <w:tab w:val="left" w:pos="993"/>
        </w:tabs>
        <w:spacing w:after="0" w:line="360" w:lineRule="auto"/>
        <w:ind w:firstLine="851"/>
        <w:jc w:val="both"/>
        <w:rPr>
          <w:rFonts w:ascii="Times New Roman" w:hAnsi="Times New Roman" w:cs="Times New Roman"/>
          <w:sz w:val="28"/>
          <w:szCs w:val="28"/>
          <w:lang w:val="uk-UA"/>
        </w:rPr>
      </w:pPr>
      <w:r w:rsidRPr="00CA3BFA">
        <w:rPr>
          <w:rFonts w:ascii="Times New Roman" w:hAnsi="Times New Roman" w:cs="Times New Roman"/>
          <w:sz w:val="28"/>
          <w:szCs w:val="28"/>
          <w:lang w:val="uk-UA"/>
        </w:rPr>
        <w:t>Професіоналізацію юнака пов'язуємо з отриманням і осмисленням їм першого особистого досвіду вибору і оволодіння початками конкретної професії.</w:t>
      </w:r>
    </w:p>
    <w:p w:rsidR="007D510E" w:rsidRPr="007D510E" w:rsidRDefault="007D510E" w:rsidP="007D510E">
      <w:pPr>
        <w:tabs>
          <w:tab w:val="left" w:pos="993"/>
        </w:tabs>
        <w:spacing w:after="0" w:line="360" w:lineRule="auto"/>
        <w:ind w:firstLine="851"/>
        <w:jc w:val="both"/>
        <w:rPr>
          <w:rFonts w:ascii="Times New Roman" w:hAnsi="Times New Roman" w:cs="Times New Roman"/>
          <w:sz w:val="28"/>
          <w:szCs w:val="28"/>
          <w:lang w:val="uk-UA"/>
        </w:rPr>
      </w:pPr>
      <w:r w:rsidRPr="007D510E">
        <w:rPr>
          <w:rFonts w:ascii="Times New Roman" w:hAnsi="Times New Roman" w:cs="Times New Roman"/>
          <w:sz w:val="28"/>
          <w:szCs w:val="28"/>
          <w:lang w:val="uk-UA"/>
        </w:rPr>
        <w:t xml:space="preserve">Важливою метою особистості стає підтвердження власної значущості. Якщо внутрішнє Я не отримує цього підтвердження, то людина відчуває душевний дискомфорт, погіршується ставлення до себе і навколишнього світу. Якщо власне значення не визначається, тоді людина або перетворюється в </w:t>
      </w:r>
      <w:proofErr w:type="spellStart"/>
      <w:r w:rsidRPr="007D510E">
        <w:rPr>
          <w:rFonts w:ascii="Times New Roman" w:hAnsi="Times New Roman" w:cs="Times New Roman"/>
          <w:sz w:val="28"/>
          <w:szCs w:val="28"/>
          <w:lang w:val="uk-UA"/>
        </w:rPr>
        <w:t>егоїста</w:t>
      </w:r>
      <w:proofErr w:type="spellEnd"/>
      <w:r w:rsidRPr="007D510E">
        <w:rPr>
          <w:rFonts w:ascii="Times New Roman" w:hAnsi="Times New Roman" w:cs="Times New Roman"/>
          <w:sz w:val="28"/>
          <w:szCs w:val="28"/>
          <w:lang w:val="uk-UA"/>
        </w:rPr>
        <w:t>, або на аль</w:t>
      </w:r>
      <w:r w:rsidR="00B50B49">
        <w:rPr>
          <w:rFonts w:ascii="Times New Roman" w:hAnsi="Times New Roman" w:cs="Times New Roman"/>
          <w:sz w:val="28"/>
          <w:szCs w:val="28"/>
          <w:lang w:val="uk-UA"/>
        </w:rPr>
        <w:t>труїста в крайніх точках прояву [38</w:t>
      </w:r>
      <w:r w:rsidR="00B50B49" w:rsidRPr="00B50B49">
        <w:rPr>
          <w:rFonts w:ascii="Times New Roman" w:hAnsi="Times New Roman" w:cs="Times New Roman"/>
          <w:sz w:val="28"/>
          <w:szCs w:val="28"/>
          <w:lang w:val="uk-UA"/>
        </w:rPr>
        <w:t>]</w:t>
      </w:r>
      <w:r w:rsidR="00B50B49">
        <w:rPr>
          <w:rFonts w:ascii="Times New Roman" w:hAnsi="Times New Roman" w:cs="Times New Roman"/>
          <w:sz w:val="28"/>
          <w:szCs w:val="28"/>
          <w:lang w:val="uk-UA"/>
        </w:rPr>
        <w:t>.</w:t>
      </w:r>
    </w:p>
    <w:p w:rsidR="007D510E" w:rsidRPr="007D510E" w:rsidRDefault="007D510E" w:rsidP="002D6DCC">
      <w:pPr>
        <w:tabs>
          <w:tab w:val="left" w:pos="993"/>
        </w:tabs>
        <w:spacing w:after="0" w:line="360" w:lineRule="auto"/>
        <w:ind w:firstLine="851"/>
        <w:jc w:val="both"/>
        <w:rPr>
          <w:rFonts w:ascii="Times New Roman" w:hAnsi="Times New Roman" w:cs="Times New Roman"/>
          <w:sz w:val="28"/>
          <w:szCs w:val="28"/>
          <w:lang w:val="uk-UA"/>
        </w:rPr>
      </w:pPr>
      <w:r w:rsidRPr="007D510E">
        <w:rPr>
          <w:rFonts w:ascii="Times New Roman" w:hAnsi="Times New Roman" w:cs="Times New Roman"/>
          <w:sz w:val="28"/>
          <w:szCs w:val="28"/>
          <w:lang w:val="uk-UA"/>
        </w:rPr>
        <w:t>Особливо</w:t>
      </w:r>
      <w:r w:rsidR="002D6DCC">
        <w:rPr>
          <w:rFonts w:ascii="Times New Roman" w:hAnsi="Times New Roman" w:cs="Times New Roman"/>
          <w:sz w:val="28"/>
          <w:szCs w:val="28"/>
          <w:lang w:val="uk-UA"/>
        </w:rPr>
        <w:t xml:space="preserve">сті самоствердження пов'язані з </w:t>
      </w:r>
      <w:r w:rsidRPr="007D510E">
        <w:rPr>
          <w:rFonts w:ascii="Times New Roman" w:hAnsi="Times New Roman" w:cs="Times New Roman"/>
          <w:sz w:val="28"/>
          <w:szCs w:val="28"/>
          <w:lang w:val="uk-UA"/>
        </w:rPr>
        <w:t xml:space="preserve">особистісним самовизначенням (емансипацією), що виступає як потреба </w:t>
      </w:r>
      <w:r w:rsidR="00341D46">
        <w:rPr>
          <w:rFonts w:ascii="Times New Roman" w:hAnsi="Times New Roman" w:cs="Times New Roman"/>
          <w:sz w:val="28"/>
          <w:szCs w:val="28"/>
          <w:lang w:val="uk-UA"/>
        </w:rPr>
        <w:t>підлітків</w:t>
      </w:r>
      <w:r w:rsidRPr="007D510E">
        <w:rPr>
          <w:rFonts w:ascii="Times New Roman" w:hAnsi="Times New Roman" w:cs="Times New Roman"/>
          <w:sz w:val="28"/>
          <w:szCs w:val="28"/>
          <w:lang w:val="uk-UA"/>
        </w:rPr>
        <w:t xml:space="preserve"> зайняти внутрішню позицію дорослої людини, </w:t>
      </w:r>
      <w:r w:rsidR="00857651">
        <w:rPr>
          <w:rFonts w:ascii="Times New Roman" w:hAnsi="Times New Roman" w:cs="Times New Roman"/>
          <w:sz w:val="28"/>
          <w:szCs w:val="28"/>
          <w:lang w:val="uk-UA"/>
        </w:rPr>
        <w:t>осмислити свою роль</w:t>
      </w:r>
      <w:r w:rsidR="003F3090" w:rsidRPr="003F3090">
        <w:rPr>
          <w:rFonts w:ascii="Times New Roman" w:hAnsi="Times New Roman" w:cs="Times New Roman"/>
          <w:sz w:val="28"/>
          <w:szCs w:val="28"/>
          <w:lang w:val="uk-UA"/>
        </w:rPr>
        <w:t xml:space="preserve"> в товаристві</w:t>
      </w:r>
      <w:r w:rsidR="003F3090">
        <w:rPr>
          <w:rFonts w:ascii="Times New Roman" w:hAnsi="Times New Roman" w:cs="Times New Roman"/>
          <w:sz w:val="28"/>
          <w:szCs w:val="28"/>
          <w:lang w:val="uk-UA"/>
        </w:rPr>
        <w:t xml:space="preserve">, </w:t>
      </w:r>
      <w:r w:rsidR="00784C38">
        <w:rPr>
          <w:rFonts w:ascii="Times New Roman" w:hAnsi="Times New Roman" w:cs="Times New Roman"/>
          <w:sz w:val="28"/>
          <w:szCs w:val="28"/>
          <w:lang w:val="uk-UA"/>
        </w:rPr>
        <w:t>збагнути</w:t>
      </w:r>
      <w:r w:rsidR="003F3090">
        <w:rPr>
          <w:rFonts w:ascii="Times New Roman" w:hAnsi="Times New Roman" w:cs="Times New Roman"/>
          <w:sz w:val="28"/>
          <w:szCs w:val="28"/>
          <w:lang w:val="uk-UA"/>
        </w:rPr>
        <w:t xml:space="preserve"> себе і свої резерви</w:t>
      </w:r>
      <w:r w:rsidRPr="007D510E">
        <w:rPr>
          <w:rFonts w:ascii="Times New Roman" w:hAnsi="Times New Roman" w:cs="Times New Roman"/>
          <w:sz w:val="28"/>
          <w:szCs w:val="28"/>
          <w:lang w:val="uk-UA"/>
        </w:rPr>
        <w:t xml:space="preserve">. Самовизначення характеризується набуттям </w:t>
      </w:r>
      <w:r w:rsidRPr="007D510E">
        <w:rPr>
          <w:rFonts w:ascii="Times New Roman" w:hAnsi="Times New Roman" w:cs="Times New Roman"/>
          <w:sz w:val="28"/>
          <w:szCs w:val="28"/>
          <w:lang w:val="uk-UA"/>
        </w:rPr>
        <w:lastRenderedPageBreak/>
        <w:t xml:space="preserve">самого себе шляхом самопізнання і самовиховання. Самовизначення </w:t>
      </w:r>
      <w:r w:rsidR="00FE4AF1">
        <w:rPr>
          <w:rFonts w:ascii="Times New Roman" w:hAnsi="Times New Roman" w:cs="Times New Roman"/>
          <w:sz w:val="28"/>
          <w:szCs w:val="28"/>
          <w:lang w:val="uk-UA"/>
        </w:rPr>
        <w:t>пояснюється</w:t>
      </w:r>
      <w:r w:rsidRPr="007D510E">
        <w:rPr>
          <w:rFonts w:ascii="Times New Roman" w:hAnsi="Times New Roman" w:cs="Times New Roman"/>
          <w:sz w:val="28"/>
          <w:szCs w:val="28"/>
          <w:lang w:val="uk-UA"/>
        </w:rPr>
        <w:t xml:space="preserve"> </w:t>
      </w:r>
      <w:r w:rsidR="00784C38" w:rsidRPr="007D510E">
        <w:rPr>
          <w:rFonts w:ascii="Times New Roman" w:hAnsi="Times New Roman" w:cs="Times New Roman"/>
          <w:sz w:val="28"/>
          <w:szCs w:val="28"/>
          <w:lang w:val="uk-UA"/>
        </w:rPr>
        <w:t>бажанням</w:t>
      </w:r>
      <w:r w:rsidRPr="007D510E">
        <w:rPr>
          <w:rFonts w:ascii="Times New Roman" w:hAnsi="Times New Roman" w:cs="Times New Roman"/>
          <w:sz w:val="28"/>
          <w:szCs w:val="28"/>
          <w:lang w:val="uk-UA"/>
        </w:rPr>
        <w:t xml:space="preserve"> до прийняття рішень, самостійних і відповідальних дій в нових </w:t>
      </w:r>
      <w:r w:rsidR="00FE4AF1">
        <w:rPr>
          <w:rFonts w:ascii="Times New Roman" w:hAnsi="Times New Roman" w:cs="Times New Roman"/>
          <w:sz w:val="28"/>
          <w:szCs w:val="28"/>
          <w:lang w:val="uk-UA"/>
        </w:rPr>
        <w:t>обставинах</w:t>
      </w:r>
      <w:r w:rsidRPr="007D510E">
        <w:rPr>
          <w:rFonts w:ascii="Times New Roman" w:hAnsi="Times New Roman" w:cs="Times New Roman"/>
          <w:sz w:val="28"/>
          <w:szCs w:val="28"/>
          <w:lang w:val="uk-UA"/>
        </w:rPr>
        <w:t>.</w:t>
      </w:r>
    </w:p>
    <w:p w:rsidR="007D510E" w:rsidRPr="007D510E" w:rsidRDefault="007D510E" w:rsidP="007D510E">
      <w:pPr>
        <w:tabs>
          <w:tab w:val="left" w:pos="993"/>
        </w:tabs>
        <w:spacing w:after="0" w:line="360" w:lineRule="auto"/>
        <w:ind w:firstLine="851"/>
        <w:jc w:val="both"/>
        <w:rPr>
          <w:rFonts w:ascii="Times New Roman" w:hAnsi="Times New Roman" w:cs="Times New Roman"/>
          <w:sz w:val="28"/>
          <w:szCs w:val="28"/>
          <w:lang w:val="uk-UA"/>
        </w:rPr>
      </w:pPr>
      <w:r w:rsidRPr="007D510E">
        <w:rPr>
          <w:rFonts w:ascii="Times New Roman" w:hAnsi="Times New Roman" w:cs="Times New Roman"/>
          <w:sz w:val="28"/>
          <w:szCs w:val="28"/>
          <w:lang w:val="uk-UA"/>
        </w:rPr>
        <w:t xml:space="preserve">Пізнаючи світ, стверджуючись в ньому, юнаки і дівчата пізнають себе, відкривають нові сторони свого </w:t>
      </w:r>
      <w:r w:rsidR="00E47DFE">
        <w:rPr>
          <w:rFonts w:ascii="Times New Roman" w:hAnsi="Times New Roman" w:cs="Times New Roman"/>
          <w:sz w:val="28"/>
          <w:szCs w:val="28"/>
          <w:lang w:val="uk-UA"/>
        </w:rPr>
        <w:t>«</w:t>
      </w:r>
      <w:r w:rsidRPr="007D510E">
        <w:rPr>
          <w:rFonts w:ascii="Times New Roman" w:hAnsi="Times New Roman" w:cs="Times New Roman"/>
          <w:sz w:val="28"/>
          <w:szCs w:val="28"/>
          <w:lang w:val="uk-UA"/>
        </w:rPr>
        <w:t>Я</w:t>
      </w:r>
      <w:r w:rsidR="00E47DFE">
        <w:rPr>
          <w:rFonts w:ascii="Times New Roman" w:hAnsi="Times New Roman" w:cs="Times New Roman"/>
          <w:sz w:val="28"/>
          <w:szCs w:val="28"/>
          <w:lang w:val="uk-UA"/>
        </w:rPr>
        <w:t>»</w:t>
      </w:r>
      <w:r w:rsidRPr="007D510E">
        <w:rPr>
          <w:rFonts w:ascii="Times New Roman" w:hAnsi="Times New Roman" w:cs="Times New Roman"/>
          <w:sz w:val="28"/>
          <w:szCs w:val="28"/>
          <w:lang w:val="uk-UA"/>
        </w:rPr>
        <w:t xml:space="preserve">. Для них все цікавіше стає світ власних поглядів і </w:t>
      </w:r>
      <w:r w:rsidR="00047F8B">
        <w:rPr>
          <w:rFonts w:ascii="Times New Roman" w:hAnsi="Times New Roman" w:cs="Times New Roman"/>
          <w:sz w:val="28"/>
          <w:szCs w:val="28"/>
          <w:lang w:val="uk-UA"/>
        </w:rPr>
        <w:t>емоції</w:t>
      </w:r>
      <w:r w:rsidRPr="007D510E">
        <w:rPr>
          <w:rFonts w:ascii="Times New Roman" w:hAnsi="Times New Roman" w:cs="Times New Roman"/>
          <w:sz w:val="28"/>
          <w:szCs w:val="28"/>
          <w:lang w:val="uk-UA"/>
        </w:rPr>
        <w:t xml:space="preserve">. Чим більше вони відкривають себе, тим більше переконуються в широті своїх сторін і </w:t>
      </w:r>
      <w:r w:rsidR="00DC060D" w:rsidRPr="007D510E">
        <w:rPr>
          <w:rFonts w:ascii="Times New Roman" w:hAnsi="Times New Roman" w:cs="Times New Roman"/>
          <w:sz w:val="28"/>
          <w:szCs w:val="28"/>
          <w:lang w:val="uk-UA"/>
        </w:rPr>
        <w:t>перспектив</w:t>
      </w:r>
      <w:r w:rsidRPr="007D510E">
        <w:rPr>
          <w:rFonts w:ascii="Times New Roman" w:hAnsi="Times New Roman" w:cs="Times New Roman"/>
          <w:sz w:val="28"/>
          <w:szCs w:val="28"/>
          <w:lang w:val="uk-UA"/>
        </w:rPr>
        <w:t>. Попереду юнаків довге життя. Вона відкриває багато перспектив. Внутрішнє багатство є передумовою спокою, гарм</w:t>
      </w:r>
      <w:r w:rsidR="00CF2FED">
        <w:rPr>
          <w:rFonts w:ascii="Times New Roman" w:hAnsi="Times New Roman" w:cs="Times New Roman"/>
          <w:sz w:val="28"/>
          <w:szCs w:val="28"/>
          <w:lang w:val="uk-UA"/>
        </w:rPr>
        <w:t>онії, особистісної наповненості [41</w:t>
      </w:r>
      <w:r w:rsidR="00CF2FED" w:rsidRPr="00CF2FED">
        <w:rPr>
          <w:rFonts w:ascii="Times New Roman" w:hAnsi="Times New Roman" w:cs="Times New Roman"/>
          <w:sz w:val="28"/>
          <w:szCs w:val="28"/>
          <w:lang w:val="uk-UA"/>
        </w:rPr>
        <w:t>]</w:t>
      </w:r>
      <w:r w:rsidR="00CF2FED">
        <w:rPr>
          <w:rFonts w:ascii="Times New Roman" w:hAnsi="Times New Roman" w:cs="Times New Roman"/>
          <w:sz w:val="28"/>
          <w:szCs w:val="28"/>
          <w:lang w:val="uk-UA"/>
        </w:rPr>
        <w:t>.</w:t>
      </w:r>
      <w:r w:rsidR="00CF2FED" w:rsidRPr="00CF2FED">
        <w:rPr>
          <w:rFonts w:ascii="Times New Roman" w:hAnsi="Times New Roman" w:cs="Times New Roman"/>
          <w:sz w:val="28"/>
          <w:szCs w:val="28"/>
          <w:lang w:val="uk-UA"/>
        </w:rPr>
        <w:t xml:space="preserve"> </w:t>
      </w:r>
      <w:r w:rsidRPr="007D510E">
        <w:rPr>
          <w:rFonts w:ascii="Times New Roman" w:hAnsi="Times New Roman" w:cs="Times New Roman"/>
          <w:sz w:val="28"/>
          <w:szCs w:val="28"/>
          <w:lang w:val="uk-UA"/>
        </w:rPr>
        <w:t xml:space="preserve"> А ось чим </w:t>
      </w:r>
      <w:r w:rsidR="00047F8B">
        <w:rPr>
          <w:rFonts w:ascii="Times New Roman" w:hAnsi="Times New Roman" w:cs="Times New Roman"/>
          <w:sz w:val="28"/>
          <w:szCs w:val="28"/>
          <w:lang w:val="uk-UA"/>
        </w:rPr>
        <w:t>менш</w:t>
      </w:r>
      <w:r w:rsidRPr="007D510E">
        <w:rPr>
          <w:rFonts w:ascii="Times New Roman" w:hAnsi="Times New Roman" w:cs="Times New Roman"/>
          <w:sz w:val="28"/>
          <w:szCs w:val="28"/>
          <w:lang w:val="uk-UA"/>
        </w:rPr>
        <w:t xml:space="preserve"> людина відчуває себе, тим частіше буде здаватися даремним бажання самоствердитися і реалізувати себе, навіть може з'явитися протест, який проявляється </w:t>
      </w:r>
      <w:proofErr w:type="spellStart"/>
      <w:r w:rsidRPr="007D510E">
        <w:rPr>
          <w:rFonts w:ascii="Times New Roman" w:hAnsi="Times New Roman" w:cs="Times New Roman"/>
          <w:sz w:val="28"/>
          <w:szCs w:val="28"/>
          <w:lang w:val="uk-UA"/>
        </w:rPr>
        <w:t>самовідчуженням</w:t>
      </w:r>
      <w:proofErr w:type="spellEnd"/>
      <w:r w:rsidRPr="007D510E">
        <w:rPr>
          <w:rFonts w:ascii="Times New Roman" w:hAnsi="Times New Roman" w:cs="Times New Roman"/>
          <w:sz w:val="28"/>
          <w:szCs w:val="28"/>
          <w:lang w:val="uk-UA"/>
        </w:rPr>
        <w:t>, нечітким баченням себе і паданням свого майбутнього, або ж взагалі відсутністю інтересу до себе і інших проблем, які можуть привести до різних психологічних розладів.</w:t>
      </w:r>
    </w:p>
    <w:p w:rsidR="007D510E" w:rsidRPr="007D510E" w:rsidRDefault="007D510E" w:rsidP="007D510E">
      <w:pPr>
        <w:tabs>
          <w:tab w:val="left" w:pos="993"/>
        </w:tabs>
        <w:spacing w:after="0" w:line="360" w:lineRule="auto"/>
        <w:ind w:firstLine="851"/>
        <w:jc w:val="both"/>
        <w:rPr>
          <w:rFonts w:ascii="Times New Roman" w:hAnsi="Times New Roman" w:cs="Times New Roman"/>
          <w:sz w:val="28"/>
          <w:szCs w:val="28"/>
          <w:lang w:val="uk-UA"/>
        </w:rPr>
      </w:pPr>
      <w:r w:rsidRPr="007D510E">
        <w:rPr>
          <w:rFonts w:ascii="Times New Roman" w:hAnsi="Times New Roman" w:cs="Times New Roman"/>
          <w:sz w:val="28"/>
          <w:szCs w:val="28"/>
          <w:lang w:val="uk-UA"/>
        </w:rPr>
        <w:t xml:space="preserve">На </w:t>
      </w:r>
      <w:r w:rsidR="00AA06BE">
        <w:rPr>
          <w:rFonts w:ascii="Times New Roman" w:hAnsi="Times New Roman" w:cs="Times New Roman"/>
          <w:sz w:val="28"/>
          <w:szCs w:val="28"/>
          <w:lang w:val="uk-UA"/>
        </w:rPr>
        <w:t>юнацькому</w:t>
      </w:r>
      <w:r w:rsidRPr="007D510E">
        <w:rPr>
          <w:rFonts w:ascii="Times New Roman" w:hAnsi="Times New Roman" w:cs="Times New Roman"/>
          <w:sz w:val="28"/>
          <w:szCs w:val="28"/>
          <w:lang w:val="uk-UA"/>
        </w:rPr>
        <w:t xml:space="preserve"> етапі відбувається формування механізму </w:t>
      </w:r>
      <w:proofErr w:type="spellStart"/>
      <w:r w:rsidRPr="007D510E">
        <w:rPr>
          <w:rFonts w:ascii="Times New Roman" w:hAnsi="Times New Roman" w:cs="Times New Roman"/>
          <w:sz w:val="28"/>
          <w:szCs w:val="28"/>
          <w:lang w:val="uk-UA"/>
        </w:rPr>
        <w:t>цілестворення</w:t>
      </w:r>
      <w:proofErr w:type="spellEnd"/>
      <w:r w:rsidRPr="007D510E">
        <w:rPr>
          <w:rFonts w:ascii="Times New Roman" w:hAnsi="Times New Roman" w:cs="Times New Roman"/>
          <w:sz w:val="28"/>
          <w:szCs w:val="28"/>
          <w:lang w:val="uk-UA"/>
        </w:rPr>
        <w:t xml:space="preserve">. </w:t>
      </w:r>
      <w:r w:rsidR="00AA06BE">
        <w:rPr>
          <w:rFonts w:ascii="Times New Roman" w:hAnsi="Times New Roman" w:cs="Times New Roman"/>
          <w:sz w:val="28"/>
          <w:szCs w:val="28"/>
          <w:lang w:val="uk-UA"/>
        </w:rPr>
        <w:t>Говориться</w:t>
      </w:r>
      <w:r w:rsidRPr="007D510E">
        <w:rPr>
          <w:rFonts w:ascii="Times New Roman" w:hAnsi="Times New Roman" w:cs="Times New Roman"/>
          <w:sz w:val="28"/>
          <w:szCs w:val="28"/>
          <w:lang w:val="uk-UA"/>
        </w:rPr>
        <w:t xml:space="preserve"> про його </w:t>
      </w:r>
      <w:r w:rsidR="00AA06BE" w:rsidRPr="007D510E">
        <w:rPr>
          <w:rFonts w:ascii="Times New Roman" w:hAnsi="Times New Roman" w:cs="Times New Roman"/>
          <w:sz w:val="28"/>
          <w:szCs w:val="28"/>
          <w:lang w:val="uk-UA"/>
        </w:rPr>
        <w:t>стремління</w:t>
      </w:r>
      <w:r w:rsidRPr="007D510E">
        <w:rPr>
          <w:rFonts w:ascii="Times New Roman" w:hAnsi="Times New Roman" w:cs="Times New Roman"/>
          <w:sz w:val="28"/>
          <w:szCs w:val="28"/>
          <w:lang w:val="uk-UA"/>
        </w:rPr>
        <w:t xml:space="preserve"> та </w:t>
      </w:r>
      <w:r w:rsidR="00063ACC" w:rsidRPr="007D510E">
        <w:rPr>
          <w:rFonts w:ascii="Times New Roman" w:hAnsi="Times New Roman" w:cs="Times New Roman"/>
          <w:sz w:val="28"/>
          <w:szCs w:val="28"/>
          <w:lang w:val="uk-UA"/>
        </w:rPr>
        <w:t>здібність</w:t>
      </w:r>
      <w:r w:rsidRPr="007D510E">
        <w:rPr>
          <w:rFonts w:ascii="Times New Roman" w:hAnsi="Times New Roman" w:cs="Times New Roman"/>
          <w:sz w:val="28"/>
          <w:szCs w:val="28"/>
          <w:lang w:val="uk-UA"/>
        </w:rPr>
        <w:t xml:space="preserve"> ставити конкретні цілі, переносити себе в майбутнє, </w:t>
      </w:r>
      <w:r w:rsidR="00063ACC" w:rsidRPr="007D510E">
        <w:rPr>
          <w:rFonts w:ascii="Times New Roman" w:hAnsi="Times New Roman" w:cs="Times New Roman"/>
          <w:sz w:val="28"/>
          <w:szCs w:val="28"/>
          <w:lang w:val="uk-UA"/>
        </w:rPr>
        <w:t>споруджувати</w:t>
      </w:r>
      <w:r w:rsidRPr="007D510E">
        <w:rPr>
          <w:rFonts w:ascii="Times New Roman" w:hAnsi="Times New Roman" w:cs="Times New Roman"/>
          <w:sz w:val="28"/>
          <w:szCs w:val="28"/>
          <w:lang w:val="uk-UA"/>
        </w:rPr>
        <w:t xml:space="preserve"> своє реальне життя з проекцією на майбутнє. Цілі завжди задають ритм розвитку, прогресу, змушують людини не сидіти на місці. Звичайно потрібно бути вдячним за все те, чим юнак володіє в даний момент часу і цінувати рідних і близьких, які перебувають поруч. Але також важливо займати активну життєву позицію. Остільки оскільки якщо молоді люди будуть пасивними, це буде тільки їх гальмувати. Для того, щоб щось отримати, треба спочатку рух і в</w:t>
      </w:r>
      <w:r w:rsidR="00CF2FED">
        <w:rPr>
          <w:rFonts w:ascii="Times New Roman" w:hAnsi="Times New Roman" w:cs="Times New Roman"/>
          <w:sz w:val="28"/>
          <w:szCs w:val="28"/>
          <w:lang w:val="uk-UA"/>
        </w:rPr>
        <w:t>іддача [6</w:t>
      </w:r>
      <w:r w:rsidR="00CF2FED" w:rsidRPr="00CF2FED">
        <w:rPr>
          <w:rFonts w:ascii="Times New Roman" w:hAnsi="Times New Roman" w:cs="Times New Roman"/>
          <w:sz w:val="28"/>
          <w:szCs w:val="28"/>
          <w:lang w:val="uk-UA"/>
        </w:rPr>
        <w:t>]</w:t>
      </w:r>
      <w:r w:rsidR="00CF2FED">
        <w:rPr>
          <w:rFonts w:ascii="Times New Roman" w:hAnsi="Times New Roman" w:cs="Times New Roman"/>
          <w:sz w:val="28"/>
          <w:szCs w:val="28"/>
          <w:lang w:val="uk-UA"/>
        </w:rPr>
        <w:t>.</w:t>
      </w:r>
    </w:p>
    <w:p w:rsidR="007D510E" w:rsidRPr="007D510E" w:rsidRDefault="007D510E" w:rsidP="007D510E">
      <w:pPr>
        <w:tabs>
          <w:tab w:val="left" w:pos="993"/>
        </w:tabs>
        <w:spacing w:after="0" w:line="360" w:lineRule="auto"/>
        <w:ind w:firstLine="851"/>
        <w:jc w:val="both"/>
        <w:rPr>
          <w:rFonts w:ascii="Times New Roman" w:hAnsi="Times New Roman" w:cs="Times New Roman"/>
          <w:sz w:val="28"/>
          <w:szCs w:val="28"/>
          <w:lang w:val="uk-UA"/>
        </w:rPr>
      </w:pPr>
      <w:r w:rsidRPr="007D510E">
        <w:rPr>
          <w:rFonts w:ascii="Times New Roman" w:hAnsi="Times New Roman" w:cs="Times New Roman"/>
          <w:sz w:val="28"/>
          <w:szCs w:val="28"/>
          <w:lang w:val="uk-UA"/>
        </w:rPr>
        <w:t xml:space="preserve">Життєві перспективи, плани, орієнтири підростаючої особистості нерозривно пов'язані з її особистісним утворенням </w:t>
      </w:r>
      <w:r w:rsidR="00E411EF">
        <w:rPr>
          <w:rFonts w:ascii="Times New Roman" w:hAnsi="Times New Roman" w:cs="Times New Roman"/>
          <w:sz w:val="28"/>
          <w:szCs w:val="28"/>
          <w:lang w:val="uk-UA"/>
        </w:rPr>
        <w:t>–</w:t>
      </w:r>
      <w:r w:rsidRPr="007D510E">
        <w:rPr>
          <w:rFonts w:ascii="Times New Roman" w:hAnsi="Times New Roman" w:cs="Times New Roman"/>
          <w:sz w:val="28"/>
          <w:szCs w:val="28"/>
          <w:lang w:val="uk-UA"/>
        </w:rPr>
        <w:t xml:space="preserve"> самоствердженням. Саме в результаті самоствердження відбувається адекватна реалізація життєвих планів молодої людини, його майбутнього, а це передбачає позитивний напрямок йо</w:t>
      </w:r>
      <w:r w:rsidR="003A1F90">
        <w:rPr>
          <w:rFonts w:ascii="Times New Roman" w:hAnsi="Times New Roman" w:cs="Times New Roman"/>
          <w:sz w:val="28"/>
          <w:szCs w:val="28"/>
          <w:lang w:val="uk-UA"/>
        </w:rPr>
        <w:t>го «Я» в соціальному просторі [11</w:t>
      </w:r>
      <w:r w:rsidRPr="007D510E">
        <w:rPr>
          <w:rFonts w:ascii="Times New Roman" w:hAnsi="Times New Roman" w:cs="Times New Roman"/>
          <w:sz w:val="28"/>
          <w:szCs w:val="28"/>
          <w:lang w:val="uk-UA"/>
        </w:rPr>
        <w:t>, с. 119].</w:t>
      </w:r>
    </w:p>
    <w:p w:rsidR="007D510E" w:rsidRPr="007D510E" w:rsidRDefault="002D6DCC" w:rsidP="00E22E8A">
      <w:pPr>
        <w:tabs>
          <w:tab w:val="left" w:pos="993"/>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Цінним</w:t>
      </w:r>
      <w:r w:rsidR="007D510E" w:rsidRPr="007D510E">
        <w:rPr>
          <w:rFonts w:ascii="Times New Roman" w:hAnsi="Times New Roman" w:cs="Times New Roman"/>
          <w:sz w:val="28"/>
          <w:szCs w:val="28"/>
          <w:lang w:val="uk-UA"/>
        </w:rPr>
        <w:t xml:space="preserve"> для юнацького віку є не тільки відкриття внутрішнього </w:t>
      </w:r>
      <w:r w:rsidR="009D5729">
        <w:rPr>
          <w:rFonts w:ascii="Times New Roman" w:hAnsi="Times New Roman" w:cs="Times New Roman"/>
          <w:sz w:val="28"/>
          <w:szCs w:val="28"/>
          <w:lang w:val="uk-UA"/>
        </w:rPr>
        <w:t>«</w:t>
      </w:r>
      <w:r w:rsidR="007D510E" w:rsidRPr="007D510E">
        <w:rPr>
          <w:rFonts w:ascii="Times New Roman" w:hAnsi="Times New Roman" w:cs="Times New Roman"/>
          <w:sz w:val="28"/>
          <w:szCs w:val="28"/>
          <w:lang w:val="uk-UA"/>
        </w:rPr>
        <w:t>Я</w:t>
      </w:r>
      <w:r w:rsidR="009D5729">
        <w:rPr>
          <w:rFonts w:ascii="Times New Roman" w:hAnsi="Times New Roman" w:cs="Times New Roman"/>
          <w:sz w:val="28"/>
          <w:szCs w:val="28"/>
          <w:lang w:val="uk-UA"/>
        </w:rPr>
        <w:t>»</w:t>
      </w:r>
      <w:r w:rsidR="007D510E" w:rsidRPr="007D510E">
        <w:rPr>
          <w:rFonts w:ascii="Times New Roman" w:hAnsi="Times New Roman" w:cs="Times New Roman"/>
          <w:sz w:val="28"/>
          <w:szCs w:val="28"/>
          <w:lang w:val="uk-UA"/>
        </w:rPr>
        <w:t xml:space="preserve">, а й формування цілісної </w:t>
      </w:r>
      <w:r w:rsidR="009D5729">
        <w:rPr>
          <w:rFonts w:ascii="Times New Roman" w:hAnsi="Times New Roman" w:cs="Times New Roman"/>
          <w:sz w:val="28"/>
          <w:szCs w:val="28"/>
          <w:lang w:val="uk-UA"/>
        </w:rPr>
        <w:t>«</w:t>
      </w:r>
      <w:r w:rsidR="007D510E" w:rsidRPr="007D510E">
        <w:rPr>
          <w:rFonts w:ascii="Times New Roman" w:hAnsi="Times New Roman" w:cs="Times New Roman"/>
          <w:sz w:val="28"/>
          <w:szCs w:val="28"/>
          <w:lang w:val="uk-UA"/>
        </w:rPr>
        <w:t>Я-концепції</w:t>
      </w:r>
      <w:r w:rsidR="009D5729">
        <w:rPr>
          <w:rFonts w:ascii="Times New Roman" w:hAnsi="Times New Roman" w:cs="Times New Roman"/>
          <w:sz w:val="28"/>
          <w:szCs w:val="28"/>
          <w:lang w:val="uk-UA"/>
        </w:rPr>
        <w:t>»</w:t>
      </w:r>
      <w:r w:rsidR="007D510E" w:rsidRPr="007D510E">
        <w:rPr>
          <w:rFonts w:ascii="Times New Roman" w:hAnsi="Times New Roman" w:cs="Times New Roman"/>
          <w:sz w:val="28"/>
          <w:szCs w:val="28"/>
          <w:lang w:val="uk-UA"/>
        </w:rPr>
        <w:t xml:space="preserve">, </w:t>
      </w:r>
      <w:r w:rsidR="00854B1F" w:rsidRPr="007D510E">
        <w:rPr>
          <w:rFonts w:ascii="Times New Roman" w:hAnsi="Times New Roman" w:cs="Times New Roman"/>
          <w:sz w:val="28"/>
          <w:szCs w:val="28"/>
          <w:lang w:val="uk-UA"/>
        </w:rPr>
        <w:t>світосприйняттю</w:t>
      </w:r>
      <w:r w:rsidR="005B0314">
        <w:rPr>
          <w:rFonts w:ascii="Times New Roman" w:hAnsi="Times New Roman" w:cs="Times New Roman"/>
          <w:sz w:val="28"/>
          <w:szCs w:val="28"/>
          <w:lang w:val="uk-UA"/>
        </w:rPr>
        <w:t xml:space="preserve">. </w:t>
      </w:r>
      <w:r w:rsidR="0053379B">
        <w:rPr>
          <w:rFonts w:ascii="Times New Roman" w:hAnsi="Times New Roman" w:cs="Times New Roman"/>
          <w:sz w:val="28"/>
          <w:szCs w:val="28"/>
          <w:lang w:val="uk-UA"/>
        </w:rPr>
        <w:t>Підлітки в цей період</w:t>
      </w:r>
      <w:r w:rsidR="007D510E" w:rsidRPr="007D510E">
        <w:rPr>
          <w:rFonts w:ascii="Times New Roman" w:hAnsi="Times New Roman" w:cs="Times New Roman"/>
          <w:sz w:val="28"/>
          <w:szCs w:val="28"/>
          <w:lang w:val="uk-UA"/>
        </w:rPr>
        <w:t xml:space="preserve"> </w:t>
      </w:r>
      <w:r w:rsidR="00455CA7" w:rsidRPr="007D510E">
        <w:rPr>
          <w:rFonts w:ascii="Times New Roman" w:hAnsi="Times New Roman" w:cs="Times New Roman"/>
          <w:sz w:val="28"/>
          <w:szCs w:val="28"/>
          <w:lang w:val="uk-UA"/>
        </w:rPr>
        <w:t>розкривають</w:t>
      </w:r>
      <w:r w:rsidR="007D510E" w:rsidRPr="007D510E">
        <w:rPr>
          <w:rFonts w:ascii="Times New Roman" w:hAnsi="Times New Roman" w:cs="Times New Roman"/>
          <w:sz w:val="28"/>
          <w:szCs w:val="28"/>
          <w:lang w:val="uk-UA"/>
        </w:rPr>
        <w:t xml:space="preserve"> свій особистий </w:t>
      </w:r>
      <w:r w:rsidR="00455CA7" w:rsidRPr="007D510E">
        <w:rPr>
          <w:rFonts w:ascii="Times New Roman" w:hAnsi="Times New Roman" w:cs="Times New Roman"/>
          <w:sz w:val="28"/>
          <w:szCs w:val="28"/>
          <w:lang w:val="uk-UA"/>
        </w:rPr>
        <w:t>незвичайний</w:t>
      </w:r>
      <w:r w:rsidR="007D510E" w:rsidRPr="007D510E">
        <w:rPr>
          <w:rFonts w:ascii="Times New Roman" w:hAnsi="Times New Roman" w:cs="Times New Roman"/>
          <w:sz w:val="28"/>
          <w:szCs w:val="28"/>
          <w:lang w:val="uk-UA"/>
        </w:rPr>
        <w:t xml:space="preserve"> внутрішній світ, індивідуальність своєї особистості (молода людина </w:t>
      </w:r>
      <w:r w:rsidR="004F17E8" w:rsidRPr="007D510E">
        <w:rPr>
          <w:rFonts w:ascii="Times New Roman" w:hAnsi="Times New Roman" w:cs="Times New Roman"/>
          <w:sz w:val="28"/>
          <w:szCs w:val="28"/>
          <w:lang w:val="uk-UA"/>
        </w:rPr>
        <w:t>розпочинає</w:t>
      </w:r>
      <w:r w:rsidR="007D510E" w:rsidRPr="007D510E">
        <w:rPr>
          <w:rFonts w:ascii="Times New Roman" w:hAnsi="Times New Roman" w:cs="Times New Roman"/>
          <w:sz w:val="28"/>
          <w:szCs w:val="28"/>
          <w:lang w:val="uk-UA"/>
        </w:rPr>
        <w:t xml:space="preserve"> </w:t>
      </w:r>
      <w:r w:rsidR="004F17E8" w:rsidRPr="007D510E">
        <w:rPr>
          <w:rFonts w:ascii="Times New Roman" w:hAnsi="Times New Roman" w:cs="Times New Roman"/>
          <w:sz w:val="28"/>
          <w:szCs w:val="28"/>
          <w:lang w:val="uk-UA"/>
        </w:rPr>
        <w:t>уловлювати</w:t>
      </w:r>
      <w:r w:rsidR="007D510E" w:rsidRPr="007D510E">
        <w:rPr>
          <w:rFonts w:ascii="Times New Roman" w:hAnsi="Times New Roman" w:cs="Times New Roman"/>
          <w:sz w:val="28"/>
          <w:szCs w:val="28"/>
          <w:lang w:val="uk-UA"/>
        </w:rPr>
        <w:t xml:space="preserve"> свої переживання, емоції не як </w:t>
      </w:r>
      <w:r w:rsidR="00063ACC" w:rsidRPr="007D510E">
        <w:rPr>
          <w:rFonts w:ascii="Times New Roman" w:hAnsi="Times New Roman" w:cs="Times New Roman"/>
          <w:sz w:val="28"/>
          <w:szCs w:val="28"/>
          <w:lang w:val="uk-UA"/>
        </w:rPr>
        <w:t>віддзеркалення</w:t>
      </w:r>
      <w:r w:rsidR="007D510E" w:rsidRPr="007D510E">
        <w:rPr>
          <w:rFonts w:ascii="Times New Roman" w:hAnsi="Times New Roman" w:cs="Times New Roman"/>
          <w:sz w:val="28"/>
          <w:szCs w:val="28"/>
          <w:lang w:val="uk-UA"/>
        </w:rPr>
        <w:t xml:space="preserve"> зовнішніх подій, а як </w:t>
      </w:r>
      <w:r w:rsidR="00063ACC" w:rsidRPr="007D510E">
        <w:rPr>
          <w:rFonts w:ascii="Times New Roman" w:hAnsi="Times New Roman" w:cs="Times New Roman"/>
          <w:sz w:val="28"/>
          <w:szCs w:val="28"/>
          <w:lang w:val="uk-UA"/>
        </w:rPr>
        <w:t>становище</w:t>
      </w:r>
      <w:r w:rsidR="007D510E" w:rsidRPr="007D510E">
        <w:rPr>
          <w:rFonts w:ascii="Times New Roman" w:hAnsi="Times New Roman" w:cs="Times New Roman"/>
          <w:sz w:val="28"/>
          <w:szCs w:val="28"/>
          <w:lang w:val="uk-UA"/>
        </w:rPr>
        <w:t xml:space="preserve"> свого внутрішнього </w:t>
      </w:r>
      <w:r w:rsidR="004F17E8">
        <w:rPr>
          <w:rFonts w:ascii="Times New Roman" w:hAnsi="Times New Roman" w:cs="Times New Roman"/>
          <w:sz w:val="28"/>
          <w:szCs w:val="28"/>
          <w:lang w:val="uk-UA"/>
        </w:rPr>
        <w:t>«</w:t>
      </w:r>
      <w:r w:rsidR="007D510E" w:rsidRPr="007D510E">
        <w:rPr>
          <w:rFonts w:ascii="Times New Roman" w:hAnsi="Times New Roman" w:cs="Times New Roman"/>
          <w:sz w:val="28"/>
          <w:szCs w:val="28"/>
          <w:lang w:val="uk-UA"/>
        </w:rPr>
        <w:t>Я</w:t>
      </w:r>
      <w:r w:rsidR="004F17E8">
        <w:rPr>
          <w:rFonts w:ascii="Times New Roman" w:hAnsi="Times New Roman" w:cs="Times New Roman"/>
          <w:sz w:val="28"/>
          <w:szCs w:val="28"/>
          <w:lang w:val="uk-UA"/>
        </w:rPr>
        <w:t>»</w:t>
      </w:r>
      <w:r w:rsidR="007D510E" w:rsidRPr="007D510E">
        <w:rPr>
          <w:rFonts w:ascii="Times New Roman" w:hAnsi="Times New Roman" w:cs="Times New Roman"/>
          <w:sz w:val="28"/>
          <w:szCs w:val="28"/>
          <w:lang w:val="uk-UA"/>
        </w:rPr>
        <w:t xml:space="preserve">, </w:t>
      </w:r>
      <w:r w:rsidR="004F17E8" w:rsidRPr="007D510E">
        <w:rPr>
          <w:rFonts w:ascii="Times New Roman" w:hAnsi="Times New Roman" w:cs="Times New Roman"/>
          <w:sz w:val="28"/>
          <w:szCs w:val="28"/>
          <w:lang w:val="uk-UA"/>
        </w:rPr>
        <w:t>осмислює</w:t>
      </w:r>
      <w:r w:rsidR="007D510E" w:rsidRPr="007D510E">
        <w:rPr>
          <w:rFonts w:ascii="Times New Roman" w:hAnsi="Times New Roman" w:cs="Times New Roman"/>
          <w:sz w:val="28"/>
          <w:szCs w:val="28"/>
          <w:lang w:val="uk-UA"/>
        </w:rPr>
        <w:t xml:space="preserve"> свою </w:t>
      </w:r>
      <w:r w:rsidR="00E22E8A">
        <w:rPr>
          <w:rFonts w:ascii="Times New Roman" w:hAnsi="Times New Roman" w:cs="Times New Roman"/>
          <w:sz w:val="28"/>
          <w:szCs w:val="28"/>
          <w:lang w:val="uk-UA"/>
        </w:rPr>
        <w:t>незрівнянність</w:t>
      </w:r>
      <w:r w:rsidR="007D510E" w:rsidRPr="007D510E">
        <w:rPr>
          <w:rFonts w:ascii="Times New Roman" w:hAnsi="Times New Roman" w:cs="Times New Roman"/>
          <w:sz w:val="28"/>
          <w:szCs w:val="28"/>
          <w:lang w:val="uk-UA"/>
        </w:rPr>
        <w:t xml:space="preserve">). При цьому важлива рефлексія </w:t>
      </w:r>
      <w:r w:rsidR="0053379B">
        <w:rPr>
          <w:rFonts w:ascii="Times New Roman" w:hAnsi="Times New Roman" w:cs="Times New Roman"/>
          <w:sz w:val="28"/>
          <w:szCs w:val="28"/>
          <w:lang w:val="uk-UA"/>
        </w:rPr>
        <w:t>–</w:t>
      </w:r>
      <w:r w:rsidR="007D510E" w:rsidRPr="007D510E">
        <w:rPr>
          <w:rFonts w:ascii="Times New Roman" w:hAnsi="Times New Roman" w:cs="Times New Roman"/>
          <w:sz w:val="28"/>
          <w:szCs w:val="28"/>
          <w:lang w:val="uk-UA"/>
        </w:rPr>
        <w:t xml:space="preserve"> поглиблення в світ власних вчинків, почуттів, переживань, співвіднесення їх </w:t>
      </w:r>
      <w:r w:rsidR="00411BCA">
        <w:rPr>
          <w:rFonts w:ascii="Times New Roman" w:hAnsi="Times New Roman" w:cs="Times New Roman"/>
          <w:sz w:val="28"/>
          <w:szCs w:val="28"/>
          <w:lang w:val="uk-UA"/>
        </w:rPr>
        <w:t>з навколишньою дійсністю [21</w:t>
      </w:r>
      <w:r w:rsidR="00E22E8A">
        <w:rPr>
          <w:rFonts w:ascii="Times New Roman" w:hAnsi="Times New Roman" w:cs="Times New Roman"/>
          <w:sz w:val="28"/>
          <w:szCs w:val="28"/>
          <w:lang w:val="uk-UA"/>
        </w:rPr>
        <w:t xml:space="preserve">]. В </w:t>
      </w:r>
      <w:r w:rsidR="00455CA7">
        <w:rPr>
          <w:rFonts w:ascii="Times New Roman" w:hAnsi="Times New Roman" w:cs="Times New Roman"/>
          <w:sz w:val="28"/>
          <w:szCs w:val="28"/>
          <w:lang w:val="uk-UA"/>
        </w:rPr>
        <w:t>цей період</w:t>
      </w:r>
      <w:r w:rsidR="007D510E" w:rsidRPr="007D510E">
        <w:rPr>
          <w:rFonts w:ascii="Times New Roman" w:hAnsi="Times New Roman" w:cs="Times New Roman"/>
          <w:sz w:val="28"/>
          <w:szCs w:val="28"/>
          <w:lang w:val="uk-UA"/>
        </w:rPr>
        <w:t xml:space="preserve"> рефлексія </w:t>
      </w:r>
      <w:r w:rsidR="00E22E8A" w:rsidRPr="007D510E">
        <w:rPr>
          <w:rFonts w:ascii="Times New Roman" w:hAnsi="Times New Roman" w:cs="Times New Roman"/>
          <w:sz w:val="28"/>
          <w:szCs w:val="28"/>
          <w:lang w:val="uk-UA"/>
        </w:rPr>
        <w:t>відбувається</w:t>
      </w:r>
      <w:r w:rsidR="007D510E" w:rsidRPr="007D510E">
        <w:rPr>
          <w:rFonts w:ascii="Times New Roman" w:hAnsi="Times New Roman" w:cs="Times New Roman"/>
          <w:sz w:val="28"/>
          <w:szCs w:val="28"/>
          <w:lang w:val="uk-UA"/>
        </w:rPr>
        <w:t xml:space="preserve"> через самоспостереження, самоспоглядання і самоаналіз. Вона спрямована на усвідомлення свого становища і призначення в світі. </w:t>
      </w:r>
      <w:r w:rsidR="00455CA7" w:rsidRPr="007D510E">
        <w:rPr>
          <w:rFonts w:ascii="Times New Roman" w:hAnsi="Times New Roman" w:cs="Times New Roman"/>
          <w:sz w:val="28"/>
          <w:szCs w:val="28"/>
          <w:lang w:val="uk-UA"/>
        </w:rPr>
        <w:t>Потрібно</w:t>
      </w:r>
      <w:r w:rsidR="007D510E" w:rsidRPr="007D510E">
        <w:rPr>
          <w:rFonts w:ascii="Times New Roman" w:hAnsi="Times New Roman" w:cs="Times New Roman"/>
          <w:sz w:val="28"/>
          <w:szCs w:val="28"/>
          <w:lang w:val="uk-UA"/>
        </w:rPr>
        <w:t xml:space="preserve"> </w:t>
      </w:r>
      <w:r w:rsidR="00455CA7" w:rsidRPr="007D510E">
        <w:rPr>
          <w:rFonts w:ascii="Times New Roman" w:hAnsi="Times New Roman" w:cs="Times New Roman"/>
          <w:sz w:val="28"/>
          <w:szCs w:val="28"/>
          <w:lang w:val="uk-UA"/>
        </w:rPr>
        <w:t>старатися</w:t>
      </w:r>
      <w:r w:rsidR="007D510E" w:rsidRPr="007D510E">
        <w:rPr>
          <w:rFonts w:ascii="Times New Roman" w:hAnsi="Times New Roman" w:cs="Times New Roman"/>
          <w:sz w:val="28"/>
          <w:szCs w:val="28"/>
          <w:lang w:val="uk-UA"/>
        </w:rPr>
        <w:t xml:space="preserve"> </w:t>
      </w:r>
      <w:r w:rsidR="00455CA7" w:rsidRPr="007D510E">
        <w:rPr>
          <w:rFonts w:ascii="Times New Roman" w:hAnsi="Times New Roman" w:cs="Times New Roman"/>
          <w:sz w:val="28"/>
          <w:szCs w:val="28"/>
          <w:lang w:val="uk-UA"/>
        </w:rPr>
        <w:t>находити</w:t>
      </w:r>
      <w:r w:rsidR="007D510E" w:rsidRPr="007D510E">
        <w:rPr>
          <w:rFonts w:ascii="Times New Roman" w:hAnsi="Times New Roman" w:cs="Times New Roman"/>
          <w:sz w:val="28"/>
          <w:szCs w:val="28"/>
          <w:lang w:val="uk-UA"/>
        </w:rPr>
        <w:t xml:space="preserve"> час для себе на те, щоб подумати над істотними питаннями, особистим розвитком. І ще не дозволяти тим речам, які найважливіші, залишатися в тіні тих, які не настільки важливі.</w:t>
      </w:r>
    </w:p>
    <w:p w:rsidR="007D510E" w:rsidRPr="007D510E" w:rsidRDefault="007D510E" w:rsidP="007D510E">
      <w:pPr>
        <w:tabs>
          <w:tab w:val="left" w:pos="993"/>
        </w:tabs>
        <w:spacing w:after="0" w:line="360" w:lineRule="auto"/>
        <w:ind w:firstLine="851"/>
        <w:jc w:val="both"/>
        <w:rPr>
          <w:rFonts w:ascii="Times New Roman" w:hAnsi="Times New Roman" w:cs="Times New Roman"/>
          <w:sz w:val="28"/>
          <w:szCs w:val="28"/>
          <w:lang w:val="uk-UA"/>
        </w:rPr>
      </w:pPr>
      <w:r w:rsidRPr="007D510E">
        <w:rPr>
          <w:rFonts w:ascii="Times New Roman" w:hAnsi="Times New Roman" w:cs="Times New Roman"/>
          <w:sz w:val="28"/>
          <w:szCs w:val="28"/>
          <w:lang w:val="uk-UA"/>
        </w:rPr>
        <w:t xml:space="preserve">Крім того з'являється новий рівень емоційного аспекту самосвідомості юнаків, який полягає в переростанні характерних для </w:t>
      </w:r>
      <w:r w:rsidR="00D02EE4">
        <w:rPr>
          <w:rFonts w:ascii="Times New Roman" w:hAnsi="Times New Roman" w:cs="Times New Roman"/>
          <w:sz w:val="28"/>
          <w:szCs w:val="28"/>
          <w:lang w:val="uk-UA"/>
        </w:rPr>
        <w:t>юнаків</w:t>
      </w:r>
      <w:r w:rsidRPr="007D510E">
        <w:rPr>
          <w:rFonts w:ascii="Times New Roman" w:hAnsi="Times New Roman" w:cs="Times New Roman"/>
          <w:sz w:val="28"/>
          <w:szCs w:val="28"/>
          <w:lang w:val="uk-UA"/>
        </w:rPr>
        <w:t xml:space="preserve"> приватних самооцінок в загальне цілісне ставлення до себе, що також є проявом свого затвердження. Цікавим для юнаків залишається вплив оточення, однолітків, тих, з ким необхідно взаємодіяти</w:t>
      </w:r>
      <w:r w:rsidR="00853C2D">
        <w:rPr>
          <w:rFonts w:ascii="Times New Roman" w:hAnsi="Times New Roman" w:cs="Times New Roman"/>
          <w:sz w:val="28"/>
          <w:szCs w:val="28"/>
          <w:lang w:val="uk-UA"/>
        </w:rPr>
        <w:t xml:space="preserve"> [2</w:t>
      </w:r>
      <w:r w:rsidR="00853C2D" w:rsidRPr="00853C2D">
        <w:rPr>
          <w:rFonts w:ascii="Times New Roman" w:hAnsi="Times New Roman" w:cs="Times New Roman"/>
          <w:sz w:val="28"/>
          <w:szCs w:val="28"/>
          <w:lang w:val="uk-UA"/>
        </w:rPr>
        <w:t>]</w:t>
      </w:r>
      <w:r w:rsidRPr="007D510E">
        <w:rPr>
          <w:rFonts w:ascii="Times New Roman" w:hAnsi="Times New Roman" w:cs="Times New Roman"/>
          <w:sz w:val="28"/>
          <w:szCs w:val="28"/>
          <w:lang w:val="uk-UA"/>
        </w:rPr>
        <w:t>.</w:t>
      </w:r>
    </w:p>
    <w:p w:rsidR="007D510E" w:rsidRPr="007D510E" w:rsidRDefault="007D510E" w:rsidP="007D510E">
      <w:pPr>
        <w:tabs>
          <w:tab w:val="left" w:pos="993"/>
        </w:tabs>
        <w:spacing w:after="0" w:line="360" w:lineRule="auto"/>
        <w:ind w:firstLine="851"/>
        <w:jc w:val="both"/>
        <w:rPr>
          <w:rFonts w:ascii="Times New Roman" w:hAnsi="Times New Roman" w:cs="Times New Roman"/>
          <w:sz w:val="28"/>
          <w:szCs w:val="28"/>
          <w:lang w:val="uk-UA"/>
        </w:rPr>
      </w:pPr>
      <w:r w:rsidRPr="007D510E">
        <w:rPr>
          <w:rFonts w:ascii="Times New Roman" w:hAnsi="Times New Roman" w:cs="Times New Roman"/>
          <w:sz w:val="28"/>
          <w:szCs w:val="28"/>
          <w:lang w:val="uk-UA"/>
        </w:rPr>
        <w:t xml:space="preserve">Вагомою </w:t>
      </w:r>
      <w:r w:rsidR="00063ACC" w:rsidRPr="007D510E">
        <w:rPr>
          <w:rFonts w:ascii="Times New Roman" w:hAnsi="Times New Roman" w:cs="Times New Roman"/>
          <w:sz w:val="28"/>
          <w:szCs w:val="28"/>
          <w:lang w:val="uk-UA"/>
        </w:rPr>
        <w:t>рисою</w:t>
      </w:r>
      <w:r w:rsidRPr="007D510E">
        <w:rPr>
          <w:rFonts w:ascii="Times New Roman" w:hAnsi="Times New Roman" w:cs="Times New Roman"/>
          <w:sz w:val="28"/>
          <w:szCs w:val="28"/>
          <w:lang w:val="uk-UA"/>
        </w:rPr>
        <w:t xml:space="preserve"> самосвідомості особистості в ранній юності є самоповага </w:t>
      </w:r>
      <w:r w:rsidR="009D5729">
        <w:rPr>
          <w:rFonts w:ascii="Times New Roman" w:hAnsi="Times New Roman" w:cs="Times New Roman"/>
          <w:sz w:val="28"/>
          <w:szCs w:val="28"/>
          <w:lang w:val="uk-UA"/>
        </w:rPr>
        <w:t>–</w:t>
      </w:r>
      <w:r w:rsidRPr="007D510E">
        <w:rPr>
          <w:rFonts w:ascii="Times New Roman" w:hAnsi="Times New Roman" w:cs="Times New Roman"/>
          <w:sz w:val="28"/>
          <w:szCs w:val="28"/>
          <w:lang w:val="uk-UA"/>
        </w:rPr>
        <w:t xml:space="preserve"> узагальнене ставлення людини до себе, ступінь прийняття або неприйняття себе як особистості, яке проявляється в </w:t>
      </w:r>
      <w:r w:rsidR="00EB48FB">
        <w:rPr>
          <w:rFonts w:ascii="Times New Roman" w:hAnsi="Times New Roman" w:cs="Times New Roman"/>
          <w:sz w:val="28"/>
          <w:szCs w:val="28"/>
          <w:lang w:val="uk-UA"/>
        </w:rPr>
        <w:t>прийняття себе</w:t>
      </w:r>
      <w:r w:rsidRPr="007D510E">
        <w:rPr>
          <w:rFonts w:ascii="Times New Roman" w:hAnsi="Times New Roman" w:cs="Times New Roman"/>
          <w:sz w:val="28"/>
          <w:szCs w:val="28"/>
          <w:lang w:val="uk-UA"/>
        </w:rPr>
        <w:t xml:space="preserve">, почутті власної гідності, позитивне </w:t>
      </w:r>
      <w:r w:rsidR="00063ACC">
        <w:rPr>
          <w:rFonts w:ascii="Times New Roman" w:hAnsi="Times New Roman" w:cs="Times New Roman"/>
          <w:sz w:val="28"/>
          <w:szCs w:val="28"/>
          <w:lang w:val="uk-UA"/>
        </w:rPr>
        <w:t>відношення</w:t>
      </w:r>
      <w:r w:rsidRPr="007D510E">
        <w:rPr>
          <w:rFonts w:ascii="Times New Roman" w:hAnsi="Times New Roman" w:cs="Times New Roman"/>
          <w:sz w:val="28"/>
          <w:szCs w:val="28"/>
          <w:lang w:val="uk-UA"/>
        </w:rPr>
        <w:t xml:space="preserve"> до себе, </w:t>
      </w:r>
      <w:r w:rsidR="00063ACC" w:rsidRPr="007D510E">
        <w:rPr>
          <w:rFonts w:ascii="Times New Roman" w:hAnsi="Times New Roman" w:cs="Times New Roman"/>
          <w:sz w:val="28"/>
          <w:szCs w:val="28"/>
          <w:lang w:val="uk-UA"/>
        </w:rPr>
        <w:t>погоджуванні</w:t>
      </w:r>
      <w:r w:rsidRPr="007D510E">
        <w:rPr>
          <w:rFonts w:ascii="Times New Roman" w:hAnsi="Times New Roman" w:cs="Times New Roman"/>
          <w:sz w:val="28"/>
          <w:szCs w:val="28"/>
          <w:lang w:val="uk-UA"/>
        </w:rPr>
        <w:t xml:space="preserve"> свого Я-реального з Я-ідеальним. </w:t>
      </w:r>
    </w:p>
    <w:p w:rsidR="007D510E" w:rsidRPr="007D510E" w:rsidRDefault="007D510E" w:rsidP="00E411EF">
      <w:pPr>
        <w:tabs>
          <w:tab w:val="left" w:pos="993"/>
        </w:tabs>
        <w:spacing w:after="0" w:line="360" w:lineRule="auto"/>
        <w:ind w:firstLine="851"/>
        <w:jc w:val="both"/>
        <w:rPr>
          <w:rFonts w:ascii="Times New Roman" w:hAnsi="Times New Roman" w:cs="Times New Roman"/>
          <w:sz w:val="28"/>
          <w:szCs w:val="28"/>
          <w:lang w:val="uk-UA"/>
        </w:rPr>
      </w:pPr>
      <w:r w:rsidRPr="007D510E">
        <w:rPr>
          <w:rFonts w:ascii="Times New Roman" w:hAnsi="Times New Roman" w:cs="Times New Roman"/>
          <w:sz w:val="28"/>
          <w:szCs w:val="28"/>
          <w:lang w:val="uk-UA"/>
        </w:rPr>
        <w:t xml:space="preserve">У молодих людей виникає усвідомлення незворотності часу, тобто кінцівки свого </w:t>
      </w:r>
      <w:r w:rsidR="00D02EE4" w:rsidRPr="007D510E">
        <w:rPr>
          <w:rFonts w:ascii="Times New Roman" w:hAnsi="Times New Roman" w:cs="Times New Roman"/>
          <w:sz w:val="28"/>
          <w:szCs w:val="28"/>
          <w:lang w:val="uk-UA"/>
        </w:rPr>
        <w:t>буття</w:t>
      </w:r>
      <w:r w:rsidRPr="007D510E">
        <w:rPr>
          <w:rFonts w:ascii="Times New Roman" w:hAnsi="Times New Roman" w:cs="Times New Roman"/>
          <w:sz w:val="28"/>
          <w:szCs w:val="28"/>
          <w:lang w:val="uk-UA"/>
        </w:rPr>
        <w:t xml:space="preserve">, що </w:t>
      </w:r>
      <w:r w:rsidR="00D02EE4" w:rsidRPr="007D510E">
        <w:rPr>
          <w:rFonts w:ascii="Times New Roman" w:hAnsi="Times New Roman" w:cs="Times New Roman"/>
          <w:sz w:val="28"/>
          <w:szCs w:val="28"/>
          <w:lang w:val="uk-UA"/>
        </w:rPr>
        <w:t>примушує</w:t>
      </w:r>
      <w:r w:rsidRPr="007D510E">
        <w:rPr>
          <w:rFonts w:ascii="Times New Roman" w:hAnsi="Times New Roman" w:cs="Times New Roman"/>
          <w:sz w:val="28"/>
          <w:szCs w:val="28"/>
          <w:lang w:val="uk-UA"/>
        </w:rPr>
        <w:t xml:space="preserve"> серйозно замислюватися над сенсом життя, своїми перспективами, майбутнім, життєвим шляхом</w:t>
      </w:r>
      <w:r w:rsidR="00E411EF">
        <w:rPr>
          <w:rFonts w:ascii="Times New Roman" w:hAnsi="Times New Roman" w:cs="Times New Roman"/>
          <w:sz w:val="28"/>
          <w:szCs w:val="28"/>
          <w:lang w:val="uk-UA"/>
        </w:rPr>
        <w:t xml:space="preserve"> [11]</w:t>
      </w:r>
      <w:r w:rsidRPr="007D510E">
        <w:rPr>
          <w:rFonts w:ascii="Times New Roman" w:hAnsi="Times New Roman" w:cs="Times New Roman"/>
          <w:sz w:val="28"/>
          <w:szCs w:val="28"/>
          <w:lang w:val="uk-UA"/>
        </w:rPr>
        <w:t>.</w:t>
      </w:r>
    </w:p>
    <w:p w:rsidR="007D510E" w:rsidRPr="007D510E" w:rsidRDefault="007D510E" w:rsidP="007D510E">
      <w:pPr>
        <w:tabs>
          <w:tab w:val="left" w:pos="993"/>
        </w:tabs>
        <w:spacing w:after="0" w:line="360" w:lineRule="auto"/>
        <w:ind w:firstLine="851"/>
        <w:jc w:val="both"/>
        <w:rPr>
          <w:rFonts w:ascii="Times New Roman" w:hAnsi="Times New Roman" w:cs="Times New Roman"/>
          <w:sz w:val="28"/>
          <w:szCs w:val="28"/>
          <w:lang w:val="uk-UA"/>
        </w:rPr>
      </w:pPr>
      <w:r w:rsidRPr="007D510E">
        <w:rPr>
          <w:rFonts w:ascii="Times New Roman" w:hAnsi="Times New Roman" w:cs="Times New Roman"/>
          <w:sz w:val="28"/>
          <w:szCs w:val="28"/>
          <w:lang w:val="uk-UA"/>
        </w:rPr>
        <w:t xml:space="preserve">Важливим в самоствердженні є саморозкриття, під яким розуміється повідомлення іншим людям особистої інформації про себе, пред'явлення себе іншим. В процесі саморозкриття молода людина покращує стратегії </w:t>
      </w:r>
      <w:r w:rsidRPr="007D510E">
        <w:rPr>
          <w:rFonts w:ascii="Times New Roman" w:hAnsi="Times New Roman" w:cs="Times New Roman"/>
          <w:sz w:val="28"/>
          <w:szCs w:val="28"/>
          <w:lang w:val="uk-UA"/>
        </w:rPr>
        <w:lastRenderedPageBreak/>
        <w:t>міжособистісного спілкування, налагоджує гармонійні відносини з оточуючими, одночасно здійснюючи пізнання себе як унікальної особистості. Усунення рутини розбавляється різнобічністю, і для того, щоб життя не було повсякденним і нудним можна пробувати нове, отримувати новий досвід і нові знання, розш</w:t>
      </w:r>
      <w:r w:rsidR="00853C2D">
        <w:rPr>
          <w:rFonts w:ascii="Times New Roman" w:hAnsi="Times New Roman" w:cs="Times New Roman"/>
          <w:sz w:val="28"/>
          <w:szCs w:val="28"/>
          <w:lang w:val="uk-UA"/>
        </w:rPr>
        <w:t>ирювати кругозір [29</w:t>
      </w:r>
      <w:r w:rsidR="00853C2D" w:rsidRPr="00853C2D">
        <w:rPr>
          <w:rFonts w:ascii="Times New Roman" w:hAnsi="Times New Roman" w:cs="Times New Roman"/>
          <w:sz w:val="28"/>
          <w:szCs w:val="28"/>
          <w:lang w:val="uk-UA"/>
        </w:rPr>
        <w:t>]</w:t>
      </w:r>
      <w:r w:rsidR="00853C2D">
        <w:rPr>
          <w:rFonts w:ascii="Times New Roman" w:hAnsi="Times New Roman" w:cs="Times New Roman"/>
          <w:sz w:val="28"/>
          <w:szCs w:val="28"/>
          <w:lang w:val="uk-UA"/>
        </w:rPr>
        <w:t>.</w:t>
      </w:r>
      <w:r w:rsidR="00853C2D" w:rsidRPr="00853C2D">
        <w:rPr>
          <w:rFonts w:ascii="Times New Roman" w:hAnsi="Times New Roman" w:cs="Times New Roman"/>
          <w:sz w:val="28"/>
          <w:szCs w:val="28"/>
          <w:lang w:val="uk-UA"/>
        </w:rPr>
        <w:t xml:space="preserve"> </w:t>
      </w:r>
      <w:r w:rsidRPr="007D510E">
        <w:rPr>
          <w:rFonts w:ascii="Times New Roman" w:hAnsi="Times New Roman" w:cs="Times New Roman"/>
          <w:sz w:val="28"/>
          <w:szCs w:val="28"/>
          <w:lang w:val="uk-UA"/>
        </w:rPr>
        <w:t xml:space="preserve">Чим більше людина має всередині себе, тим менше він чекає і залежить від оточуючих. Максимальний благоустрій власних потенцій особистості досягається при її самоактуалізації - активної життєвої позиції, самореалізації. Самоактуалізацію можна вважати частиною процесу самореалізації </w:t>
      </w:r>
      <w:r w:rsidR="00CE6E4D">
        <w:rPr>
          <w:rFonts w:ascii="Times New Roman" w:hAnsi="Times New Roman" w:cs="Times New Roman"/>
          <w:sz w:val="28"/>
          <w:szCs w:val="28"/>
          <w:lang w:val="uk-UA"/>
        </w:rPr>
        <w:t>–</w:t>
      </w:r>
      <w:r w:rsidRPr="007D510E">
        <w:rPr>
          <w:rFonts w:ascii="Times New Roman" w:hAnsi="Times New Roman" w:cs="Times New Roman"/>
          <w:sz w:val="28"/>
          <w:szCs w:val="28"/>
          <w:lang w:val="uk-UA"/>
        </w:rPr>
        <w:t xml:space="preserve"> свідомого процесу розгортання і зростання сутнісних сил людини, його задумів, творчих здібностей, умінь, потреб, мотивів, життєвих цінностей, тобто реалізації свого особистісного потенціалу ззовні [6].</w:t>
      </w:r>
    </w:p>
    <w:p w:rsidR="007D510E" w:rsidRPr="007D510E" w:rsidRDefault="007D510E" w:rsidP="007D510E">
      <w:pPr>
        <w:tabs>
          <w:tab w:val="left" w:pos="993"/>
        </w:tabs>
        <w:spacing w:after="0" w:line="360" w:lineRule="auto"/>
        <w:ind w:firstLine="851"/>
        <w:jc w:val="both"/>
        <w:rPr>
          <w:rFonts w:ascii="Times New Roman" w:hAnsi="Times New Roman" w:cs="Times New Roman"/>
          <w:sz w:val="28"/>
          <w:szCs w:val="28"/>
          <w:lang w:val="uk-UA"/>
        </w:rPr>
      </w:pPr>
      <w:r w:rsidRPr="007D510E">
        <w:rPr>
          <w:rFonts w:ascii="Times New Roman" w:hAnsi="Times New Roman" w:cs="Times New Roman"/>
          <w:sz w:val="28"/>
          <w:szCs w:val="28"/>
          <w:lang w:val="uk-UA"/>
        </w:rPr>
        <w:t>На етапі зрілої юності самоствердження викликано переходом до с</w:t>
      </w:r>
      <w:r w:rsidR="00063ACC">
        <w:rPr>
          <w:rFonts w:ascii="Times New Roman" w:hAnsi="Times New Roman" w:cs="Times New Roman"/>
          <w:sz w:val="28"/>
          <w:szCs w:val="28"/>
          <w:lang w:val="uk-UA"/>
        </w:rPr>
        <w:t>амостійного життя</w:t>
      </w:r>
      <w:r w:rsidRPr="007D510E">
        <w:rPr>
          <w:rFonts w:ascii="Times New Roman" w:hAnsi="Times New Roman" w:cs="Times New Roman"/>
          <w:sz w:val="28"/>
          <w:szCs w:val="28"/>
          <w:lang w:val="uk-UA"/>
        </w:rPr>
        <w:t xml:space="preserve">. Молоді люди самовизначаються в </w:t>
      </w:r>
      <w:r w:rsidR="00063ACC" w:rsidRPr="007D510E">
        <w:rPr>
          <w:rFonts w:ascii="Times New Roman" w:hAnsi="Times New Roman" w:cs="Times New Roman"/>
          <w:sz w:val="28"/>
          <w:szCs w:val="28"/>
          <w:lang w:val="uk-UA"/>
        </w:rPr>
        <w:t>порядку</w:t>
      </w:r>
      <w:r w:rsidRPr="007D510E">
        <w:rPr>
          <w:rFonts w:ascii="Times New Roman" w:hAnsi="Times New Roman" w:cs="Times New Roman"/>
          <w:sz w:val="28"/>
          <w:szCs w:val="28"/>
          <w:lang w:val="uk-UA"/>
        </w:rPr>
        <w:t xml:space="preserve"> моральних цінностей, принципів, норм і правил поведінки, усвідомлюють особисту соціальну відповідальність. З пережитих вражень, випробуваних на власному досвіді наслідків різних вчинків, формуються зачатки особистісного світогляду. Розширюється кругозір, з'являються переконання, які впливають на поведінку і діяльність. Тут важливі дорослі, які повинні допомогти з самовихованням і самоорганізацією, щоб юнак навчився планувати те, що хоче досягти і розуміти чого уникнути.</w:t>
      </w:r>
    </w:p>
    <w:p w:rsidR="007D510E" w:rsidRPr="007D510E" w:rsidRDefault="007D510E" w:rsidP="007D510E">
      <w:pPr>
        <w:tabs>
          <w:tab w:val="left" w:pos="993"/>
        </w:tabs>
        <w:spacing w:after="0" w:line="360" w:lineRule="auto"/>
        <w:ind w:firstLine="851"/>
        <w:jc w:val="both"/>
        <w:rPr>
          <w:rFonts w:ascii="Times New Roman" w:hAnsi="Times New Roman" w:cs="Times New Roman"/>
          <w:sz w:val="28"/>
          <w:szCs w:val="28"/>
          <w:lang w:val="uk-UA"/>
        </w:rPr>
      </w:pPr>
      <w:r w:rsidRPr="007D510E">
        <w:rPr>
          <w:rFonts w:ascii="Times New Roman" w:hAnsi="Times New Roman" w:cs="Times New Roman"/>
          <w:sz w:val="28"/>
          <w:szCs w:val="28"/>
          <w:lang w:val="uk-UA"/>
        </w:rPr>
        <w:t>Юнак перехід від пізнання світу до його перетворення, починає активно самостверджуватися в професійній діяльності. У зрілому юнацькому віці актуальною стає проблема незалежного життя. Для її вирішення необхідні вміння організовувати свою діяльність, приймати відповідальні рішення і втілювати їх у життя. У пізній юності рівень домагань особистості стабілізується, самооцінка стає незалежною від зовнішніх оцінок, що свідчить про затвер</w:t>
      </w:r>
      <w:r w:rsidR="00853C2D">
        <w:rPr>
          <w:rFonts w:ascii="Times New Roman" w:hAnsi="Times New Roman" w:cs="Times New Roman"/>
          <w:sz w:val="28"/>
          <w:szCs w:val="28"/>
          <w:lang w:val="uk-UA"/>
        </w:rPr>
        <w:t xml:space="preserve">дження власного </w:t>
      </w:r>
      <w:r w:rsidR="00CE6E4D">
        <w:rPr>
          <w:rFonts w:ascii="Times New Roman" w:hAnsi="Times New Roman" w:cs="Times New Roman"/>
          <w:sz w:val="28"/>
          <w:szCs w:val="28"/>
          <w:lang w:val="uk-UA"/>
        </w:rPr>
        <w:t>«</w:t>
      </w:r>
      <w:r w:rsidR="00853C2D">
        <w:rPr>
          <w:rFonts w:ascii="Times New Roman" w:hAnsi="Times New Roman" w:cs="Times New Roman"/>
          <w:sz w:val="28"/>
          <w:szCs w:val="28"/>
          <w:lang w:val="uk-UA"/>
        </w:rPr>
        <w:t>Я</w:t>
      </w:r>
      <w:r w:rsidR="00CE6E4D">
        <w:rPr>
          <w:rFonts w:ascii="Times New Roman" w:hAnsi="Times New Roman" w:cs="Times New Roman"/>
          <w:sz w:val="28"/>
          <w:szCs w:val="28"/>
          <w:lang w:val="uk-UA"/>
        </w:rPr>
        <w:t>»</w:t>
      </w:r>
      <w:r w:rsidR="00853C2D">
        <w:rPr>
          <w:rFonts w:ascii="Times New Roman" w:hAnsi="Times New Roman" w:cs="Times New Roman"/>
          <w:sz w:val="28"/>
          <w:szCs w:val="28"/>
          <w:lang w:val="uk-UA"/>
        </w:rPr>
        <w:t xml:space="preserve"> </w:t>
      </w:r>
      <w:r w:rsidR="00853C2D" w:rsidRPr="00853C2D">
        <w:rPr>
          <w:rFonts w:ascii="Times New Roman" w:hAnsi="Times New Roman" w:cs="Times New Roman"/>
          <w:sz w:val="28"/>
          <w:szCs w:val="28"/>
          <w:lang w:val="uk-UA"/>
        </w:rPr>
        <w:t>[5</w:t>
      </w:r>
      <w:r w:rsidR="00853C2D">
        <w:rPr>
          <w:rFonts w:ascii="Times New Roman" w:hAnsi="Times New Roman" w:cs="Times New Roman"/>
          <w:sz w:val="28"/>
          <w:szCs w:val="28"/>
          <w:lang w:val="uk-UA"/>
        </w:rPr>
        <w:t>0</w:t>
      </w:r>
      <w:r w:rsidR="00853C2D" w:rsidRPr="00853C2D">
        <w:rPr>
          <w:rFonts w:ascii="Times New Roman" w:hAnsi="Times New Roman" w:cs="Times New Roman"/>
          <w:sz w:val="28"/>
          <w:szCs w:val="28"/>
          <w:lang w:val="uk-UA"/>
        </w:rPr>
        <w:t>]</w:t>
      </w:r>
      <w:r w:rsidR="00853C2D">
        <w:rPr>
          <w:rFonts w:ascii="Times New Roman" w:hAnsi="Times New Roman" w:cs="Times New Roman"/>
          <w:sz w:val="28"/>
          <w:szCs w:val="28"/>
          <w:lang w:val="uk-UA"/>
        </w:rPr>
        <w:t>.</w:t>
      </w:r>
    </w:p>
    <w:p w:rsidR="007D510E" w:rsidRPr="007D510E" w:rsidRDefault="007D510E" w:rsidP="007D510E">
      <w:pPr>
        <w:tabs>
          <w:tab w:val="left" w:pos="993"/>
        </w:tabs>
        <w:spacing w:after="0" w:line="360" w:lineRule="auto"/>
        <w:ind w:firstLine="851"/>
        <w:jc w:val="both"/>
        <w:rPr>
          <w:rFonts w:ascii="Times New Roman" w:hAnsi="Times New Roman" w:cs="Times New Roman"/>
          <w:sz w:val="28"/>
          <w:szCs w:val="28"/>
          <w:lang w:val="uk-UA"/>
        </w:rPr>
      </w:pPr>
      <w:r w:rsidRPr="007D510E">
        <w:rPr>
          <w:rFonts w:ascii="Times New Roman" w:hAnsi="Times New Roman" w:cs="Times New Roman"/>
          <w:sz w:val="28"/>
          <w:szCs w:val="28"/>
          <w:lang w:val="uk-UA"/>
        </w:rPr>
        <w:lastRenderedPageBreak/>
        <w:t xml:space="preserve">Якщо юнаки і дівчата позбавляють себе необхідності озиратися на думку інших, тоді вони стають самодостатніми і затвердженими і залишається просто цілісна особистість. </w:t>
      </w:r>
    </w:p>
    <w:p w:rsidR="007D510E" w:rsidRPr="007D510E" w:rsidRDefault="007D510E" w:rsidP="007D510E">
      <w:pPr>
        <w:tabs>
          <w:tab w:val="left" w:pos="993"/>
        </w:tabs>
        <w:spacing w:after="0" w:line="360" w:lineRule="auto"/>
        <w:ind w:firstLine="851"/>
        <w:jc w:val="both"/>
        <w:rPr>
          <w:rFonts w:ascii="Times New Roman" w:hAnsi="Times New Roman" w:cs="Times New Roman"/>
          <w:sz w:val="28"/>
          <w:szCs w:val="28"/>
          <w:lang w:val="uk-UA"/>
        </w:rPr>
      </w:pPr>
      <w:r w:rsidRPr="007D510E">
        <w:rPr>
          <w:rFonts w:ascii="Times New Roman" w:hAnsi="Times New Roman" w:cs="Times New Roman"/>
          <w:sz w:val="28"/>
          <w:szCs w:val="28"/>
          <w:lang w:val="uk-UA"/>
        </w:rPr>
        <w:t xml:space="preserve">І тут основне значення має відношення юнака до подій, які з ним відбуваються, адже кожна подія в житті має два закінчення </w:t>
      </w:r>
      <w:r w:rsidR="009D5729">
        <w:rPr>
          <w:rFonts w:ascii="Times New Roman" w:hAnsi="Times New Roman" w:cs="Times New Roman"/>
          <w:sz w:val="28"/>
          <w:szCs w:val="28"/>
          <w:lang w:val="uk-UA"/>
        </w:rPr>
        <w:t>–</w:t>
      </w:r>
      <w:r w:rsidRPr="007D510E">
        <w:rPr>
          <w:rFonts w:ascii="Times New Roman" w:hAnsi="Times New Roman" w:cs="Times New Roman"/>
          <w:sz w:val="28"/>
          <w:szCs w:val="28"/>
          <w:lang w:val="uk-UA"/>
        </w:rPr>
        <w:t xml:space="preserve"> в сприятливу і в несприятливу сторону. Особистість повинна зробити вибір як ставитися до тієї чи іншої події. Якщо розглядати те, що трапляється в житті, як позитивне, то розвиток особистості буде сприятливим. Однак схильність до негативізму веде до невдоволення, яке буде залучати різні неприємності, і особистісний ріст буде гальмуватися. Навіть якщо щось не можна поміняти, можна </w:t>
      </w:r>
      <w:r w:rsidR="00853C2D">
        <w:rPr>
          <w:rFonts w:ascii="Times New Roman" w:hAnsi="Times New Roman" w:cs="Times New Roman"/>
          <w:sz w:val="28"/>
          <w:szCs w:val="28"/>
          <w:lang w:val="uk-UA"/>
        </w:rPr>
        <w:t>змінити до цього своє ставлення [33</w:t>
      </w:r>
      <w:r w:rsidR="00853C2D" w:rsidRPr="00853C2D">
        <w:rPr>
          <w:rFonts w:ascii="Times New Roman" w:hAnsi="Times New Roman" w:cs="Times New Roman"/>
          <w:sz w:val="28"/>
          <w:szCs w:val="28"/>
          <w:lang w:val="uk-UA"/>
        </w:rPr>
        <w:t>]</w:t>
      </w:r>
      <w:r w:rsidR="00853C2D">
        <w:rPr>
          <w:rFonts w:ascii="Times New Roman" w:hAnsi="Times New Roman" w:cs="Times New Roman"/>
          <w:sz w:val="28"/>
          <w:szCs w:val="28"/>
          <w:lang w:val="uk-UA"/>
        </w:rPr>
        <w:t>.</w:t>
      </w:r>
    </w:p>
    <w:p w:rsidR="00877FFC" w:rsidRDefault="007D510E" w:rsidP="00877FFC">
      <w:pPr>
        <w:tabs>
          <w:tab w:val="left" w:pos="993"/>
        </w:tabs>
        <w:spacing w:after="0" w:line="360" w:lineRule="auto"/>
        <w:ind w:firstLine="851"/>
        <w:jc w:val="both"/>
        <w:rPr>
          <w:rFonts w:ascii="Times New Roman" w:hAnsi="Times New Roman" w:cs="Times New Roman"/>
          <w:sz w:val="28"/>
          <w:szCs w:val="28"/>
          <w:lang w:val="uk-UA"/>
        </w:rPr>
      </w:pPr>
      <w:r w:rsidRPr="007D510E">
        <w:rPr>
          <w:rFonts w:ascii="Times New Roman" w:hAnsi="Times New Roman" w:cs="Times New Roman"/>
          <w:sz w:val="28"/>
          <w:szCs w:val="28"/>
          <w:lang w:val="uk-UA"/>
        </w:rPr>
        <w:t xml:space="preserve">Отже, в період юності яскраво проявляється формування і утвердження особистості в житті, що виступає як потреба зайняти внутрішню позицію дорослої людини, </w:t>
      </w:r>
      <w:r w:rsidR="00063ACC" w:rsidRPr="007D510E">
        <w:rPr>
          <w:rFonts w:ascii="Times New Roman" w:hAnsi="Times New Roman" w:cs="Times New Roman"/>
          <w:sz w:val="28"/>
          <w:szCs w:val="28"/>
          <w:lang w:val="uk-UA"/>
        </w:rPr>
        <w:t>осмислити</w:t>
      </w:r>
      <w:r w:rsidRPr="007D510E">
        <w:rPr>
          <w:rFonts w:ascii="Times New Roman" w:hAnsi="Times New Roman" w:cs="Times New Roman"/>
          <w:sz w:val="28"/>
          <w:szCs w:val="28"/>
          <w:lang w:val="uk-UA"/>
        </w:rPr>
        <w:t xml:space="preserve"> своє місце в </w:t>
      </w:r>
      <w:r w:rsidR="00063ACC" w:rsidRPr="007D510E">
        <w:rPr>
          <w:rFonts w:ascii="Times New Roman" w:hAnsi="Times New Roman" w:cs="Times New Roman"/>
          <w:sz w:val="28"/>
          <w:szCs w:val="28"/>
          <w:lang w:val="uk-UA"/>
        </w:rPr>
        <w:t>товаристві</w:t>
      </w:r>
      <w:r w:rsidRPr="007D510E">
        <w:rPr>
          <w:rFonts w:ascii="Times New Roman" w:hAnsi="Times New Roman" w:cs="Times New Roman"/>
          <w:sz w:val="28"/>
          <w:szCs w:val="28"/>
          <w:lang w:val="uk-UA"/>
        </w:rPr>
        <w:t xml:space="preserve">, зрозуміти себе і свої </w:t>
      </w:r>
      <w:r w:rsidR="00063ACC">
        <w:rPr>
          <w:rFonts w:ascii="Times New Roman" w:hAnsi="Times New Roman" w:cs="Times New Roman"/>
          <w:sz w:val="28"/>
          <w:szCs w:val="28"/>
          <w:lang w:val="uk-UA"/>
        </w:rPr>
        <w:t>здібності</w:t>
      </w:r>
      <w:r w:rsidRPr="007D510E">
        <w:rPr>
          <w:rFonts w:ascii="Times New Roman" w:hAnsi="Times New Roman" w:cs="Times New Roman"/>
          <w:sz w:val="28"/>
          <w:szCs w:val="28"/>
          <w:lang w:val="uk-UA"/>
        </w:rPr>
        <w:t>. Важливою метою особистості стає підтвердження власної значущості в своїх очах і очах інших. У цьому віці у свідомості закладаються фундаментальні установки, які проявляються з часом як ціннісні орієнтири в житті. Важливими для юнаків і дівчат, крім відкриття внутрішнього Я і формування світогляду, стають ідентичність і вибір професії. Молода людина переходить від пізнання світу до його перетворення, починає активно самостверджуватися в професійній діяльності, вибирає свій життєвий шлях. Від успішності даних виборів безпосередньо залежить ефективність розвитку, реалізації і майбутнього дорослого життя. Тому з боку навчальних закладів велике значення має психологічний супровід, який допоможе здійснити плавний перехід до дорослого життя.</w:t>
      </w:r>
    </w:p>
    <w:p w:rsidR="00703DA3" w:rsidRDefault="00703DA3" w:rsidP="007D510E">
      <w:pPr>
        <w:tabs>
          <w:tab w:val="left" w:pos="993"/>
        </w:tabs>
        <w:spacing w:after="0" w:line="360" w:lineRule="auto"/>
        <w:ind w:firstLine="851"/>
        <w:jc w:val="both"/>
        <w:rPr>
          <w:rFonts w:ascii="Times New Roman" w:hAnsi="Times New Roman" w:cs="Times New Roman"/>
          <w:sz w:val="28"/>
          <w:szCs w:val="28"/>
          <w:lang w:val="uk-UA"/>
        </w:rPr>
      </w:pPr>
    </w:p>
    <w:p w:rsidR="00B56281" w:rsidRPr="00BE6B60" w:rsidRDefault="00B56281" w:rsidP="007D510E">
      <w:pPr>
        <w:tabs>
          <w:tab w:val="left" w:pos="993"/>
        </w:tabs>
        <w:spacing w:after="0" w:line="360" w:lineRule="auto"/>
        <w:ind w:firstLine="851"/>
        <w:jc w:val="both"/>
        <w:rPr>
          <w:rFonts w:ascii="Times New Roman" w:hAnsi="Times New Roman" w:cs="Times New Roman"/>
          <w:sz w:val="28"/>
          <w:szCs w:val="28"/>
          <w:lang w:val="uk-UA"/>
        </w:rPr>
      </w:pPr>
    </w:p>
    <w:p w:rsidR="00882F84" w:rsidRPr="00527FCE" w:rsidRDefault="00882F84" w:rsidP="00F01B1C">
      <w:pPr>
        <w:pStyle w:val="2"/>
        <w:spacing w:before="0" w:line="360" w:lineRule="auto"/>
        <w:ind w:firstLine="709"/>
        <w:jc w:val="both"/>
        <w:rPr>
          <w:rFonts w:ascii="Times New Roman" w:hAnsi="Times New Roman" w:cs="Times New Roman"/>
          <w:color w:val="auto"/>
          <w:sz w:val="28"/>
          <w:lang w:val="uk-UA"/>
        </w:rPr>
      </w:pPr>
      <w:bookmarkStart w:id="14" w:name="_Toc513028083"/>
      <w:bookmarkStart w:id="15" w:name="_Toc516129679"/>
      <w:r w:rsidRPr="00527FCE">
        <w:rPr>
          <w:rFonts w:ascii="Times New Roman" w:hAnsi="Times New Roman" w:cs="Times New Roman"/>
          <w:color w:val="auto"/>
          <w:sz w:val="28"/>
          <w:lang w:val="uk-UA"/>
        </w:rPr>
        <w:lastRenderedPageBreak/>
        <w:t>1.3.</w:t>
      </w:r>
      <w:r w:rsidRPr="00527FCE">
        <w:rPr>
          <w:rFonts w:ascii="Times New Roman" w:hAnsi="Times New Roman" w:cs="Times New Roman"/>
          <w:color w:val="auto"/>
          <w:sz w:val="28"/>
          <w:lang w:val="uk-UA"/>
        </w:rPr>
        <w:tab/>
        <w:t>Соціальна компетентність як характеристика ефективного процесу соціалізації особистості юнацькою віку</w:t>
      </w:r>
      <w:bookmarkEnd w:id="14"/>
      <w:bookmarkEnd w:id="15"/>
    </w:p>
    <w:p w:rsidR="00324EDB" w:rsidRDefault="00324EDB" w:rsidP="00835A70">
      <w:pPr>
        <w:tabs>
          <w:tab w:val="left" w:pos="3045"/>
        </w:tabs>
        <w:spacing w:after="0" w:line="360" w:lineRule="auto"/>
        <w:ind w:firstLine="709"/>
        <w:jc w:val="both"/>
        <w:rPr>
          <w:rFonts w:ascii="Times New Roman" w:hAnsi="Times New Roman" w:cs="Times New Roman"/>
          <w:sz w:val="28"/>
          <w:lang w:val="uk-UA"/>
        </w:rPr>
      </w:pPr>
    </w:p>
    <w:p w:rsidR="00AB15B6" w:rsidRPr="00AB15B6" w:rsidRDefault="00AB15B6" w:rsidP="00AB15B6">
      <w:pPr>
        <w:tabs>
          <w:tab w:val="left" w:pos="3045"/>
        </w:tabs>
        <w:spacing w:after="0" w:line="360" w:lineRule="auto"/>
        <w:ind w:firstLine="709"/>
        <w:jc w:val="both"/>
        <w:rPr>
          <w:rFonts w:ascii="Times New Roman" w:hAnsi="Times New Roman" w:cs="Times New Roman"/>
          <w:sz w:val="28"/>
          <w:lang w:val="uk-UA"/>
        </w:rPr>
      </w:pPr>
      <w:r w:rsidRPr="00AB15B6">
        <w:rPr>
          <w:rFonts w:ascii="Times New Roman" w:hAnsi="Times New Roman" w:cs="Times New Roman"/>
          <w:sz w:val="28"/>
          <w:lang w:val="uk-UA"/>
        </w:rPr>
        <w:t>Соціальна компетентність – це поняття, яке відображає можливості суб'єкта юнацького віку усвідомлювати взаємопов'язані процеси професіоналізації, соціальної адаптації та особистісного самовизначення, в які він занурений, і доцільно керувати ни</w:t>
      </w:r>
      <w:r w:rsidR="00853C2D">
        <w:rPr>
          <w:rFonts w:ascii="Times New Roman" w:hAnsi="Times New Roman" w:cs="Times New Roman"/>
          <w:sz w:val="28"/>
          <w:lang w:val="uk-UA"/>
        </w:rPr>
        <w:t>ми [23</w:t>
      </w:r>
      <w:r w:rsidR="00853C2D" w:rsidRPr="00853C2D">
        <w:rPr>
          <w:rFonts w:ascii="Times New Roman" w:hAnsi="Times New Roman" w:cs="Times New Roman"/>
          <w:sz w:val="28"/>
          <w:lang w:val="uk-UA"/>
        </w:rPr>
        <w:t>]</w:t>
      </w:r>
      <w:r w:rsidR="00CE6E4D">
        <w:rPr>
          <w:rFonts w:ascii="Times New Roman" w:hAnsi="Times New Roman" w:cs="Times New Roman"/>
          <w:sz w:val="28"/>
          <w:lang w:val="uk-UA"/>
        </w:rPr>
        <w:t>.</w:t>
      </w:r>
    </w:p>
    <w:p w:rsidR="00B35EF2" w:rsidRPr="00B35EF2" w:rsidRDefault="00B35EF2" w:rsidP="00B35EF2">
      <w:pPr>
        <w:spacing w:after="0" w:line="360" w:lineRule="auto"/>
        <w:ind w:firstLine="709"/>
        <w:jc w:val="both"/>
        <w:rPr>
          <w:rFonts w:ascii="Times New Roman" w:hAnsi="Times New Roman" w:cs="Times New Roman"/>
          <w:sz w:val="28"/>
          <w:lang w:val="uk-UA"/>
        </w:rPr>
      </w:pPr>
      <w:r w:rsidRPr="00B35EF2">
        <w:rPr>
          <w:rFonts w:ascii="Times New Roman" w:hAnsi="Times New Roman" w:cs="Times New Roman"/>
          <w:sz w:val="28"/>
          <w:lang w:val="uk-UA"/>
        </w:rPr>
        <w:t>Важливою задачею в процесі створення соціальної компетентності у юнаків стає формування необхідних умов, що допомагають освоєнню і прийняттю учнями суспільних цінностей та ідеалів, покращення форм і способів соціальної поведінки.</w:t>
      </w:r>
      <w:r>
        <w:rPr>
          <w:rFonts w:ascii="Times New Roman" w:hAnsi="Times New Roman" w:cs="Times New Roman"/>
          <w:sz w:val="28"/>
          <w:lang w:val="uk-UA"/>
        </w:rPr>
        <w:t xml:space="preserve"> </w:t>
      </w:r>
      <w:r w:rsidRPr="00B35EF2">
        <w:rPr>
          <w:rFonts w:ascii="Times New Roman" w:hAnsi="Times New Roman" w:cs="Times New Roman"/>
          <w:sz w:val="28"/>
          <w:lang w:val="uk-UA"/>
        </w:rPr>
        <w:t>Соціальне мислення, складає ядро соціологічної культури та являється  головною задачею сьогодні. Без оволодіння  соціальною культурою, набуття відповідного рівня соціальної компетенції неможна подолати бар'єри в сучасному соціумі.</w:t>
      </w:r>
    </w:p>
    <w:p w:rsidR="00B35EF2" w:rsidRPr="00B35EF2" w:rsidRDefault="00B35EF2" w:rsidP="00B35EF2">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 М. </w:t>
      </w:r>
      <w:proofErr w:type="spellStart"/>
      <w:r w:rsidRPr="00B35EF2">
        <w:rPr>
          <w:rFonts w:ascii="Times New Roman" w:hAnsi="Times New Roman" w:cs="Times New Roman"/>
          <w:sz w:val="28"/>
          <w:lang w:val="uk-UA"/>
        </w:rPr>
        <w:t>Кондаков</w:t>
      </w:r>
      <w:proofErr w:type="spellEnd"/>
      <w:r w:rsidRPr="00B35EF2">
        <w:rPr>
          <w:rFonts w:ascii="Times New Roman" w:hAnsi="Times New Roman" w:cs="Times New Roman"/>
          <w:sz w:val="28"/>
          <w:lang w:val="uk-UA"/>
        </w:rPr>
        <w:t xml:space="preserve"> розглядає соціальну компетентність як мінімальне оволодіння комунікативною діяльністю, будування своїх та додавання   зовнішніх ресурсів та взаєм</w:t>
      </w:r>
      <w:r w:rsidR="00B1585A">
        <w:rPr>
          <w:rFonts w:ascii="Times New Roman" w:hAnsi="Times New Roman" w:cs="Times New Roman"/>
          <w:sz w:val="28"/>
          <w:lang w:val="uk-UA"/>
        </w:rPr>
        <w:t>одопомоги в сучасному житті</w:t>
      </w:r>
      <w:r w:rsidR="001051B6">
        <w:rPr>
          <w:rFonts w:ascii="Times New Roman" w:hAnsi="Times New Roman" w:cs="Times New Roman"/>
          <w:sz w:val="28"/>
          <w:lang w:val="uk-UA"/>
        </w:rPr>
        <w:t xml:space="preserve"> [6; </w:t>
      </w:r>
      <w:r w:rsidRPr="00B35EF2">
        <w:rPr>
          <w:rFonts w:ascii="Times New Roman" w:hAnsi="Times New Roman" w:cs="Times New Roman"/>
          <w:sz w:val="28"/>
          <w:lang w:val="uk-UA"/>
        </w:rPr>
        <w:t>15].</w:t>
      </w:r>
    </w:p>
    <w:p w:rsidR="00B35EF2" w:rsidRPr="00B35EF2" w:rsidRDefault="00B35EF2" w:rsidP="00B35EF2">
      <w:pPr>
        <w:spacing w:after="0" w:line="360" w:lineRule="auto"/>
        <w:ind w:firstLine="709"/>
        <w:jc w:val="both"/>
        <w:rPr>
          <w:rFonts w:ascii="Times New Roman" w:hAnsi="Times New Roman" w:cs="Times New Roman"/>
          <w:sz w:val="28"/>
          <w:lang w:val="uk-UA"/>
        </w:rPr>
      </w:pPr>
      <w:r w:rsidRPr="00B35EF2">
        <w:rPr>
          <w:rFonts w:ascii="Times New Roman" w:hAnsi="Times New Roman" w:cs="Times New Roman"/>
          <w:sz w:val="28"/>
          <w:lang w:val="uk-UA"/>
        </w:rPr>
        <w:t>Т.</w:t>
      </w:r>
      <w:r>
        <w:rPr>
          <w:rFonts w:ascii="Times New Roman" w:hAnsi="Times New Roman" w:cs="Times New Roman"/>
          <w:sz w:val="28"/>
          <w:lang w:val="uk-UA"/>
        </w:rPr>
        <w:t> </w:t>
      </w:r>
      <w:r w:rsidRPr="00B35EF2">
        <w:rPr>
          <w:rFonts w:ascii="Times New Roman" w:hAnsi="Times New Roman" w:cs="Times New Roman"/>
          <w:sz w:val="28"/>
          <w:lang w:val="uk-UA"/>
        </w:rPr>
        <w:t>І.</w:t>
      </w:r>
      <w:r>
        <w:rPr>
          <w:rFonts w:ascii="Times New Roman" w:hAnsi="Times New Roman" w:cs="Times New Roman"/>
          <w:sz w:val="28"/>
          <w:lang w:val="uk-UA"/>
        </w:rPr>
        <w:t> </w:t>
      </w:r>
      <w:proofErr w:type="spellStart"/>
      <w:r w:rsidRPr="00B35EF2">
        <w:rPr>
          <w:rFonts w:ascii="Times New Roman" w:hAnsi="Times New Roman" w:cs="Times New Roman"/>
          <w:sz w:val="28"/>
          <w:lang w:val="uk-UA"/>
        </w:rPr>
        <w:t>Поніманська</w:t>
      </w:r>
      <w:proofErr w:type="spellEnd"/>
      <w:r w:rsidRPr="00B35EF2">
        <w:rPr>
          <w:rFonts w:ascii="Times New Roman" w:hAnsi="Times New Roman" w:cs="Times New Roman"/>
          <w:sz w:val="28"/>
          <w:lang w:val="uk-UA"/>
        </w:rPr>
        <w:t xml:space="preserve"> визначає соціальну компетентність дітей як «відкритість до світу людей, потребу особистості, уміння соціальної поведінки, готовність до прийняття соціальної інформації, бажання пізнавати</w:t>
      </w:r>
      <w:r w:rsidR="001051B6">
        <w:rPr>
          <w:rFonts w:ascii="Times New Roman" w:hAnsi="Times New Roman" w:cs="Times New Roman"/>
          <w:sz w:val="28"/>
          <w:lang w:val="uk-UA"/>
        </w:rPr>
        <w:t xml:space="preserve"> людей, робити добрі вчинки» [7; </w:t>
      </w:r>
      <w:r w:rsidRPr="00B35EF2">
        <w:rPr>
          <w:rFonts w:ascii="Times New Roman" w:hAnsi="Times New Roman" w:cs="Times New Roman"/>
          <w:sz w:val="28"/>
          <w:lang w:val="uk-UA"/>
        </w:rPr>
        <w:t>9].</w:t>
      </w:r>
    </w:p>
    <w:p w:rsidR="00B35EF2" w:rsidRPr="00B35EF2" w:rsidRDefault="00BD1812" w:rsidP="00B35EF2">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Джон </w:t>
      </w:r>
      <w:proofErr w:type="spellStart"/>
      <w:r w:rsidR="00B35EF2" w:rsidRPr="00B35EF2">
        <w:rPr>
          <w:rFonts w:ascii="Times New Roman" w:hAnsi="Times New Roman" w:cs="Times New Roman"/>
          <w:sz w:val="28"/>
          <w:lang w:val="uk-UA"/>
        </w:rPr>
        <w:t>Равен</w:t>
      </w:r>
      <w:proofErr w:type="spellEnd"/>
      <w:r w:rsidR="00B35EF2" w:rsidRPr="00B35EF2">
        <w:rPr>
          <w:rFonts w:ascii="Times New Roman" w:hAnsi="Times New Roman" w:cs="Times New Roman"/>
          <w:sz w:val="28"/>
          <w:lang w:val="uk-UA"/>
        </w:rPr>
        <w:t xml:space="preserve">, один з авторів </w:t>
      </w:r>
      <w:proofErr w:type="spellStart"/>
      <w:r w:rsidR="00B35EF2" w:rsidRPr="00B35EF2">
        <w:rPr>
          <w:rFonts w:ascii="Times New Roman" w:hAnsi="Times New Roman" w:cs="Times New Roman"/>
          <w:sz w:val="28"/>
          <w:lang w:val="uk-UA"/>
        </w:rPr>
        <w:t>компетентністного</w:t>
      </w:r>
      <w:proofErr w:type="spellEnd"/>
      <w:r w:rsidR="00B35EF2" w:rsidRPr="00B35EF2">
        <w:rPr>
          <w:rFonts w:ascii="Times New Roman" w:hAnsi="Times New Roman" w:cs="Times New Roman"/>
          <w:sz w:val="28"/>
          <w:lang w:val="uk-UA"/>
        </w:rPr>
        <w:t xml:space="preserve"> підходу в англійській освіті, відмічає важливу роль відповідних агентів соціалізації дітей і наголошує на тому, що відповідна проблема є наслідком нової економіки та нового підходу до людських ресурсів, випливає з потреби адаптації дітей до досить мінливи</w:t>
      </w:r>
      <w:r w:rsidR="001051B6">
        <w:rPr>
          <w:rFonts w:ascii="Times New Roman" w:hAnsi="Times New Roman" w:cs="Times New Roman"/>
          <w:sz w:val="28"/>
          <w:lang w:val="uk-UA"/>
        </w:rPr>
        <w:t xml:space="preserve">х умов існування [8; </w:t>
      </w:r>
      <w:r w:rsidR="00B35EF2" w:rsidRPr="00B35EF2">
        <w:rPr>
          <w:rFonts w:ascii="Times New Roman" w:hAnsi="Times New Roman" w:cs="Times New Roman"/>
          <w:sz w:val="28"/>
          <w:lang w:val="uk-UA"/>
        </w:rPr>
        <w:t>16].</w:t>
      </w:r>
    </w:p>
    <w:p w:rsidR="00B35EF2" w:rsidRPr="00B35EF2" w:rsidRDefault="00B35EF2" w:rsidP="00B35EF2">
      <w:pPr>
        <w:spacing w:after="0" w:line="360" w:lineRule="auto"/>
        <w:ind w:firstLine="709"/>
        <w:jc w:val="both"/>
        <w:rPr>
          <w:rFonts w:ascii="Times New Roman" w:hAnsi="Times New Roman" w:cs="Times New Roman"/>
          <w:sz w:val="28"/>
          <w:lang w:val="uk-UA"/>
        </w:rPr>
      </w:pPr>
      <w:r w:rsidRPr="00B35EF2">
        <w:rPr>
          <w:rFonts w:ascii="Times New Roman" w:hAnsi="Times New Roman" w:cs="Times New Roman"/>
          <w:sz w:val="28"/>
          <w:lang w:val="uk-UA"/>
        </w:rPr>
        <w:t>Соціологічний аспект має більш відповідне значення соціальної компетентності юнаків – здатність міняти здобутий отриманий досвід знаходження в соціумі, залагодження</w:t>
      </w:r>
      <w:r>
        <w:rPr>
          <w:rFonts w:ascii="Times New Roman" w:hAnsi="Times New Roman" w:cs="Times New Roman"/>
          <w:sz w:val="28"/>
          <w:lang w:val="uk-UA"/>
        </w:rPr>
        <w:t xml:space="preserve"> </w:t>
      </w:r>
      <w:r w:rsidRPr="00B35EF2">
        <w:rPr>
          <w:rFonts w:ascii="Times New Roman" w:hAnsi="Times New Roman" w:cs="Times New Roman"/>
          <w:sz w:val="28"/>
          <w:lang w:val="uk-UA"/>
        </w:rPr>
        <w:t xml:space="preserve">соціальної взаємодії, як зі зрілим </w:t>
      </w:r>
      <w:r w:rsidRPr="00B35EF2">
        <w:rPr>
          <w:rFonts w:ascii="Times New Roman" w:hAnsi="Times New Roman" w:cs="Times New Roman"/>
          <w:sz w:val="28"/>
          <w:lang w:val="uk-UA"/>
        </w:rPr>
        <w:lastRenderedPageBreak/>
        <w:t xml:space="preserve">світом так і зі світом своїх однолітків, вміння побудувати комунікативне спілкування та пристосуватись до умов мінливого суспільства. </w:t>
      </w:r>
    </w:p>
    <w:p w:rsidR="00B35EF2" w:rsidRPr="00B35EF2" w:rsidRDefault="00B35EF2" w:rsidP="00B35EF2">
      <w:pPr>
        <w:spacing w:after="0" w:line="360" w:lineRule="auto"/>
        <w:ind w:firstLine="709"/>
        <w:jc w:val="both"/>
        <w:rPr>
          <w:rFonts w:ascii="Times New Roman" w:hAnsi="Times New Roman" w:cs="Times New Roman"/>
          <w:sz w:val="28"/>
          <w:lang w:val="uk-UA"/>
        </w:rPr>
      </w:pPr>
      <w:r w:rsidRPr="00B35EF2">
        <w:rPr>
          <w:rFonts w:ascii="Times New Roman" w:hAnsi="Times New Roman" w:cs="Times New Roman"/>
          <w:sz w:val="28"/>
          <w:lang w:val="uk-UA"/>
        </w:rPr>
        <w:t>Соціальна компетентн</w:t>
      </w:r>
      <w:r>
        <w:rPr>
          <w:rFonts w:ascii="Times New Roman" w:hAnsi="Times New Roman" w:cs="Times New Roman"/>
          <w:sz w:val="28"/>
          <w:lang w:val="uk-UA"/>
        </w:rPr>
        <w:t>ість передбачає сформованої</w:t>
      </w:r>
      <w:r w:rsidRPr="00B35EF2">
        <w:rPr>
          <w:rFonts w:ascii="Times New Roman" w:hAnsi="Times New Roman" w:cs="Times New Roman"/>
          <w:sz w:val="28"/>
          <w:lang w:val="uk-UA"/>
        </w:rPr>
        <w:t xml:space="preserve"> готовності до співпраці, роботу в команді, комунікативні уміння, здатність мати свої рішення і намагатися до розуміння своїх потреб і вимог, соціальне єднання, уміння розуміти основні ролі в суспільстві, культуру міжособистісних відносин. </w:t>
      </w:r>
    </w:p>
    <w:p w:rsidR="00B35EF2" w:rsidRPr="00B35EF2" w:rsidRDefault="00B35EF2" w:rsidP="00B35EF2">
      <w:pPr>
        <w:spacing w:after="0" w:line="360" w:lineRule="auto"/>
        <w:ind w:firstLine="709"/>
        <w:jc w:val="both"/>
        <w:rPr>
          <w:rFonts w:ascii="Times New Roman" w:hAnsi="Times New Roman" w:cs="Times New Roman"/>
          <w:sz w:val="28"/>
          <w:lang w:val="uk-UA"/>
        </w:rPr>
      </w:pPr>
      <w:r w:rsidRPr="00B35EF2">
        <w:rPr>
          <w:rFonts w:ascii="Times New Roman" w:hAnsi="Times New Roman" w:cs="Times New Roman"/>
          <w:sz w:val="28"/>
          <w:lang w:val="uk-UA"/>
        </w:rPr>
        <w:t xml:space="preserve">Таким чином, </w:t>
      </w:r>
      <w:proofErr w:type="spellStart"/>
      <w:r w:rsidRPr="00B35EF2">
        <w:rPr>
          <w:rFonts w:ascii="Times New Roman" w:hAnsi="Times New Roman" w:cs="Times New Roman"/>
          <w:sz w:val="28"/>
          <w:lang w:val="uk-UA"/>
        </w:rPr>
        <w:t>компетентнісний</w:t>
      </w:r>
      <w:proofErr w:type="spellEnd"/>
      <w:r w:rsidRPr="00B35EF2">
        <w:rPr>
          <w:rFonts w:ascii="Times New Roman" w:hAnsi="Times New Roman" w:cs="Times New Roman"/>
          <w:sz w:val="28"/>
          <w:lang w:val="uk-UA"/>
        </w:rPr>
        <w:t xml:space="preserve"> підхід до сучасної освіти та виховання дітей передбачає, що соціальна компетентність має стати кінцевою метою соціалізації дітей. Соціальна компетентність може бути відкрита за допомогою структуризації ключових </w:t>
      </w:r>
      <w:proofErr w:type="spellStart"/>
      <w:r w:rsidRPr="00B35EF2">
        <w:rPr>
          <w:rFonts w:ascii="Times New Roman" w:hAnsi="Times New Roman" w:cs="Times New Roman"/>
          <w:sz w:val="28"/>
          <w:lang w:val="uk-UA"/>
        </w:rPr>
        <w:t>компетентностей</w:t>
      </w:r>
      <w:proofErr w:type="spellEnd"/>
      <w:r w:rsidRPr="00B35EF2">
        <w:rPr>
          <w:rFonts w:ascii="Times New Roman" w:hAnsi="Times New Roman" w:cs="Times New Roman"/>
          <w:sz w:val="28"/>
          <w:lang w:val="uk-UA"/>
        </w:rPr>
        <w:t xml:space="preserve">, кожна з них насичена означеним переліком здібностей у відповідності до віку людей. Вона повинна бути направлена на реалізацію таких умінь і навичок, які б дозволяли робити свій вибір юнаку та приймати рішення в конкретній соціальній ситуації.  </w:t>
      </w:r>
    </w:p>
    <w:p w:rsidR="00B35EF2" w:rsidRPr="00B35EF2" w:rsidRDefault="00B35EF2" w:rsidP="00B35EF2">
      <w:pPr>
        <w:spacing w:after="0" w:line="360" w:lineRule="auto"/>
        <w:ind w:firstLine="709"/>
        <w:jc w:val="both"/>
        <w:rPr>
          <w:rFonts w:ascii="Times New Roman" w:hAnsi="Times New Roman" w:cs="Times New Roman"/>
          <w:sz w:val="28"/>
          <w:lang w:val="uk-UA"/>
        </w:rPr>
      </w:pPr>
      <w:r w:rsidRPr="00B35EF2">
        <w:rPr>
          <w:rFonts w:ascii="Times New Roman" w:hAnsi="Times New Roman" w:cs="Times New Roman"/>
          <w:sz w:val="28"/>
          <w:lang w:val="uk-UA"/>
        </w:rPr>
        <w:t>Соціальна компетентність покликана формувати здібності, потрібні для подальшої самоосвіти в постійно змінних соціальних умовах, стати головним механізмом в соціалізації та адаптації, підготувати дітей до освоєння та виконання відповідних</w:t>
      </w:r>
      <w:r w:rsidR="00853C2D">
        <w:rPr>
          <w:rFonts w:ascii="Times New Roman" w:hAnsi="Times New Roman" w:cs="Times New Roman"/>
          <w:sz w:val="28"/>
          <w:lang w:val="uk-UA"/>
        </w:rPr>
        <w:t xml:space="preserve"> соціальних ролей в суспільстві [13</w:t>
      </w:r>
      <w:r w:rsidR="00853C2D" w:rsidRPr="00853C2D">
        <w:rPr>
          <w:rFonts w:ascii="Times New Roman" w:hAnsi="Times New Roman" w:cs="Times New Roman"/>
          <w:sz w:val="28"/>
          <w:lang w:val="uk-UA"/>
        </w:rPr>
        <w:t>]</w:t>
      </w:r>
      <w:r w:rsidR="00853C2D">
        <w:rPr>
          <w:rFonts w:ascii="Times New Roman" w:hAnsi="Times New Roman" w:cs="Times New Roman"/>
          <w:sz w:val="28"/>
          <w:lang w:val="uk-UA"/>
        </w:rPr>
        <w:t>.</w:t>
      </w:r>
    </w:p>
    <w:p w:rsidR="00B35EF2" w:rsidRPr="00B35EF2" w:rsidRDefault="00B35EF2" w:rsidP="00B35EF2">
      <w:pPr>
        <w:spacing w:after="0" w:line="360" w:lineRule="auto"/>
        <w:ind w:firstLine="709"/>
        <w:jc w:val="both"/>
        <w:rPr>
          <w:rFonts w:ascii="Times New Roman" w:hAnsi="Times New Roman" w:cs="Times New Roman"/>
          <w:sz w:val="28"/>
          <w:lang w:val="uk-UA"/>
        </w:rPr>
      </w:pPr>
      <w:r w:rsidRPr="00B35EF2">
        <w:rPr>
          <w:rFonts w:ascii="Times New Roman" w:hAnsi="Times New Roman" w:cs="Times New Roman"/>
          <w:sz w:val="28"/>
          <w:lang w:val="uk-UA"/>
        </w:rPr>
        <w:t xml:space="preserve">Комунікативна компетентність як ланка соціального обов’язку проявляється в необхідній глибині уявлення, здатності до будування особистісних особливостей співрозмовника, в розумінні мотивів і цілей поведінки його, в умінні орієнтуватися в специфіці спілкування, опираючись на досвід комунікативної взаємодії, у володінні вміннями невербальної комунікації [5]. У людей, щоби їх можна було віднести до категорії соціально компетентних, має бути сформульоване розуміння інших як на рівні відкритого тексту, так і підтексту, а також нею має бути здобутий досвід конструктивної соціальної взаємодії. В процесі побудови соціальної компетентності необхідно скеровуватися, по-перше, тим, що бажання зрозуміти іншого і можливість задоволення цього бажання можуть не </w:t>
      </w:r>
      <w:r w:rsidRPr="00B35EF2">
        <w:rPr>
          <w:rFonts w:ascii="Times New Roman" w:hAnsi="Times New Roman" w:cs="Times New Roman"/>
          <w:sz w:val="28"/>
          <w:lang w:val="uk-UA"/>
        </w:rPr>
        <w:lastRenderedPageBreak/>
        <w:t xml:space="preserve">відповідати одне одному через обмеженість комунікативної і </w:t>
      </w:r>
      <w:proofErr w:type="spellStart"/>
      <w:r w:rsidRPr="00B35EF2">
        <w:rPr>
          <w:rFonts w:ascii="Times New Roman" w:hAnsi="Times New Roman" w:cs="Times New Roman"/>
          <w:sz w:val="28"/>
          <w:lang w:val="uk-UA"/>
        </w:rPr>
        <w:t>мовної</w:t>
      </w:r>
      <w:proofErr w:type="spellEnd"/>
      <w:r w:rsidRPr="00B35EF2">
        <w:rPr>
          <w:rFonts w:ascii="Times New Roman" w:hAnsi="Times New Roman" w:cs="Times New Roman"/>
          <w:sz w:val="28"/>
          <w:lang w:val="uk-UA"/>
        </w:rPr>
        <w:t xml:space="preserve"> компетентності людей, по-друге, тим, що існують особливості перебігу самого комунікативного процесу, пов’язані з віком та індивідуальними характеристиками особистості.</w:t>
      </w:r>
    </w:p>
    <w:p w:rsidR="00B35EF2" w:rsidRPr="00B35EF2" w:rsidRDefault="00B35EF2" w:rsidP="00B35EF2">
      <w:pPr>
        <w:spacing w:after="0" w:line="360" w:lineRule="auto"/>
        <w:ind w:firstLine="709"/>
        <w:jc w:val="both"/>
        <w:rPr>
          <w:rFonts w:ascii="Times New Roman" w:hAnsi="Times New Roman" w:cs="Times New Roman"/>
          <w:sz w:val="28"/>
          <w:lang w:val="uk-UA"/>
        </w:rPr>
      </w:pPr>
      <w:r w:rsidRPr="00B35EF2">
        <w:rPr>
          <w:rFonts w:ascii="Times New Roman" w:hAnsi="Times New Roman" w:cs="Times New Roman"/>
          <w:sz w:val="28"/>
          <w:lang w:val="uk-UA"/>
        </w:rPr>
        <w:t xml:space="preserve">Разом із загальною, у спеціальній літературі представляється визначення персональної соціальної компетентності, для якої характерні не лише знання (факти), уміння (еталони), але й організаторські здібності, що проявляють в управлінні собою, регулюванні своїх дій [9]. Здобутки такої компетентності передбачає навчання, в ході якого відбувається засвоєння інформації, важливої для організації комунікативної взаємодії, оволодіння аналітико-синтетичною діяльністю, розуміння способів вирішення відповідних комунікативних завдань, розвиток функціональних здібностей особистості, її відповідальності, розширення діапазону відповідних їй соціально значимих якостей. </w:t>
      </w:r>
    </w:p>
    <w:p w:rsidR="00B35EF2" w:rsidRPr="00B35EF2" w:rsidRDefault="00B35EF2" w:rsidP="00B35EF2">
      <w:pPr>
        <w:spacing w:after="0" w:line="360" w:lineRule="auto"/>
        <w:ind w:firstLine="709"/>
        <w:jc w:val="both"/>
        <w:rPr>
          <w:rFonts w:ascii="Times New Roman" w:hAnsi="Times New Roman" w:cs="Times New Roman"/>
          <w:sz w:val="28"/>
          <w:lang w:val="uk-UA"/>
        </w:rPr>
      </w:pPr>
      <w:r w:rsidRPr="00B35EF2">
        <w:rPr>
          <w:rFonts w:ascii="Times New Roman" w:hAnsi="Times New Roman" w:cs="Times New Roman"/>
          <w:sz w:val="28"/>
          <w:lang w:val="uk-UA"/>
        </w:rPr>
        <w:t>Якщо розуміти те, що існує потенційний зв'язок між здатністю і готовністю особистості відповідати на поклики життя, то с</w:t>
      </w:r>
      <w:r>
        <w:rPr>
          <w:rFonts w:ascii="Times New Roman" w:hAnsi="Times New Roman" w:cs="Times New Roman"/>
          <w:sz w:val="28"/>
          <w:lang w:val="uk-UA"/>
        </w:rPr>
        <w:t>оціальна компетентність залежи</w:t>
      </w:r>
      <w:r w:rsidRPr="00B35EF2">
        <w:rPr>
          <w:rFonts w:ascii="Times New Roman" w:hAnsi="Times New Roman" w:cs="Times New Roman"/>
          <w:sz w:val="28"/>
          <w:lang w:val="uk-UA"/>
        </w:rPr>
        <w:t>ть від грамотності в прийнятті відповідних рішень, відсутності страху перед новими ситуаціями, що відбуваються на життєвому шляху. Формування соціальної компетентності безпосередньо зв'язане з психологічним мікрокліматом, обстановкою, в якій воно здійснюється, соціальним почуттям особистості, рівнем методичної і психолого-пед</w:t>
      </w:r>
      <w:r w:rsidR="00853C2D">
        <w:rPr>
          <w:rFonts w:ascii="Times New Roman" w:hAnsi="Times New Roman" w:cs="Times New Roman"/>
          <w:sz w:val="28"/>
          <w:lang w:val="uk-UA"/>
        </w:rPr>
        <w:t>агогічної грамотності педагогів [22</w:t>
      </w:r>
      <w:r w:rsidR="00853C2D" w:rsidRPr="00853C2D">
        <w:rPr>
          <w:rFonts w:ascii="Times New Roman" w:hAnsi="Times New Roman" w:cs="Times New Roman"/>
          <w:sz w:val="28"/>
          <w:lang w:val="uk-UA"/>
        </w:rPr>
        <w:t>]</w:t>
      </w:r>
      <w:r w:rsidR="00853C2D">
        <w:rPr>
          <w:rFonts w:ascii="Times New Roman" w:hAnsi="Times New Roman" w:cs="Times New Roman"/>
          <w:sz w:val="28"/>
          <w:lang w:val="uk-UA"/>
        </w:rPr>
        <w:t>.</w:t>
      </w:r>
      <w:r w:rsidR="00853C2D" w:rsidRPr="00853C2D">
        <w:rPr>
          <w:rFonts w:ascii="Times New Roman" w:hAnsi="Times New Roman" w:cs="Times New Roman"/>
          <w:sz w:val="28"/>
          <w:lang w:val="uk-UA"/>
        </w:rPr>
        <w:t xml:space="preserve"> </w:t>
      </w:r>
      <w:r w:rsidRPr="00B35EF2">
        <w:rPr>
          <w:rFonts w:ascii="Times New Roman" w:hAnsi="Times New Roman" w:cs="Times New Roman"/>
          <w:sz w:val="28"/>
          <w:lang w:val="uk-UA"/>
        </w:rPr>
        <w:t xml:space="preserve"> Соціальна компетентність як здатність особистості розуміти явний і прихований зміст ситуацій сьогоденного спілкування, передбачати їх розвиток, бачити варіанти реальної поведінки в них інших людей, здатність і готовність співпрацювати, діяти самостійно і </w:t>
      </w:r>
      <w:proofErr w:type="spellStart"/>
      <w:r w:rsidRPr="00B35EF2">
        <w:rPr>
          <w:rFonts w:ascii="Times New Roman" w:hAnsi="Times New Roman" w:cs="Times New Roman"/>
          <w:sz w:val="28"/>
          <w:lang w:val="uk-UA"/>
        </w:rPr>
        <w:t>відповідально</w:t>
      </w:r>
      <w:proofErr w:type="spellEnd"/>
      <w:r w:rsidRPr="00B35EF2">
        <w:rPr>
          <w:rFonts w:ascii="Times New Roman" w:hAnsi="Times New Roman" w:cs="Times New Roman"/>
          <w:sz w:val="28"/>
          <w:lang w:val="uk-UA"/>
        </w:rPr>
        <w:t xml:space="preserve"> на основі вміння знаходити і обробляти соціальну інформацію є метою виховних програм навчальних закладів різного рівня і напрямку. </w:t>
      </w:r>
    </w:p>
    <w:p w:rsidR="00B35EF2" w:rsidRPr="00B35EF2" w:rsidRDefault="00B35EF2" w:rsidP="00B35EF2">
      <w:pPr>
        <w:spacing w:after="0" w:line="360" w:lineRule="auto"/>
        <w:ind w:firstLine="709"/>
        <w:jc w:val="both"/>
        <w:rPr>
          <w:rFonts w:ascii="Times New Roman" w:hAnsi="Times New Roman" w:cs="Times New Roman"/>
          <w:sz w:val="28"/>
          <w:lang w:val="uk-UA"/>
        </w:rPr>
      </w:pPr>
      <w:r w:rsidRPr="00B35EF2">
        <w:rPr>
          <w:rFonts w:ascii="Times New Roman" w:hAnsi="Times New Roman" w:cs="Times New Roman"/>
          <w:sz w:val="28"/>
          <w:lang w:val="uk-UA"/>
        </w:rPr>
        <w:lastRenderedPageBreak/>
        <w:t xml:space="preserve">Різноманітність </w:t>
      </w:r>
      <w:r w:rsidR="006C30E7">
        <w:rPr>
          <w:rFonts w:ascii="Times New Roman" w:hAnsi="Times New Roman" w:cs="Times New Roman"/>
          <w:sz w:val="28"/>
          <w:lang w:val="uk-UA"/>
        </w:rPr>
        <w:t xml:space="preserve">соціальних стосунків </w:t>
      </w:r>
      <w:r w:rsidRPr="00B35EF2">
        <w:rPr>
          <w:rFonts w:ascii="Times New Roman" w:hAnsi="Times New Roman" w:cs="Times New Roman"/>
          <w:sz w:val="28"/>
          <w:lang w:val="uk-UA"/>
        </w:rPr>
        <w:t xml:space="preserve">у сучасному світі, складність соціальних дій, які в період визначення особистості мають бути засвоєні молоддю, розвиваючий вплив різних соціальних об'єктів зумовлюють необхідність урахування в процесі створення цього виду компетентності специфіки умов життя сучасної людини. Успішність </w:t>
      </w:r>
      <w:r w:rsidR="00D74049" w:rsidRPr="00B35EF2">
        <w:rPr>
          <w:rFonts w:ascii="Times New Roman" w:hAnsi="Times New Roman" w:cs="Times New Roman"/>
          <w:sz w:val="28"/>
          <w:lang w:val="uk-UA"/>
        </w:rPr>
        <w:t>формування</w:t>
      </w:r>
      <w:r w:rsidRPr="00B35EF2">
        <w:rPr>
          <w:rFonts w:ascii="Times New Roman" w:hAnsi="Times New Roman" w:cs="Times New Roman"/>
          <w:sz w:val="28"/>
          <w:lang w:val="uk-UA"/>
        </w:rPr>
        <w:t xml:space="preserve"> соціальної компетентності майбутніх фахівців залежить від формування спеціальних умов для оволодіння соціальними навиками і ролями, розвитку культури соціальної поведінки з врахуванням динаміки соціально- економічних змін у сучасному суспільстві.</w:t>
      </w:r>
    </w:p>
    <w:p w:rsidR="00527FCE" w:rsidRDefault="00B35EF2" w:rsidP="00C16F8B">
      <w:pPr>
        <w:spacing w:after="0" w:line="360" w:lineRule="auto"/>
        <w:ind w:firstLine="709"/>
        <w:jc w:val="both"/>
        <w:rPr>
          <w:rFonts w:ascii="Times New Roman" w:hAnsi="Times New Roman" w:cs="Times New Roman"/>
          <w:sz w:val="28"/>
          <w:lang w:val="uk-UA"/>
        </w:rPr>
      </w:pPr>
      <w:r w:rsidRPr="00B35EF2">
        <w:rPr>
          <w:rFonts w:ascii="Times New Roman" w:hAnsi="Times New Roman" w:cs="Times New Roman"/>
          <w:sz w:val="28"/>
          <w:lang w:val="uk-UA"/>
        </w:rPr>
        <w:t>Розвиток соціальної компетентності вимагає щільного визначення вікових особливостей її носіїв. Найбільш серйозним і важливим, з точки зору особистісного розвитку</w:t>
      </w:r>
      <w:r w:rsidR="00853C2D">
        <w:rPr>
          <w:rFonts w:ascii="Times New Roman" w:hAnsi="Times New Roman" w:cs="Times New Roman"/>
          <w:sz w:val="28"/>
          <w:lang w:val="uk-UA"/>
        </w:rPr>
        <w:t>, є підлітковий та юнацький вік [</w:t>
      </w:r>
      <w:r w:rsidR="00A25C5E" w:rsidRPr="00A25C5E">
        <w:rPr>
          <w:rFonts w:ascii="Times New Roman" w:hAnsi="Times New Roman" w:cs="Times New Roman"/>
          <w:sz w:val="28"/>
          <w:lang w:val="uk-UA"/>
        </w:rPr>
        <w:t>57</w:t>
      </w:r>
      <w:r w:rsidR="00853C2D" w:rsidRPr="00853C2D">
        <w:rPr>
          <w:rFonts w:ascii="Times New Roman" w:hAnsi="Times New Roman" w:cs="Times New Roman"/>
          <w:sz w:val="28"/>
          <w:lang w:val="uk-UA"/>
        </w:rPr>
        <w:t>]</w:t>
      </w:r>
      <w:r w:rsidR="00853C2D">
        <w:rPr>
          <w:rFonts w:ascii="Times New Roman" w:hAnsi="Times New Roman" w:cs="Times New Roman"/>
          <w:sz w:val="28"/>
          <w:lang w:val="uk-UA"/>
        </w:rPr>
        <w:t>.</w:t>
      </w:r>
      <w:r w:rsidR="00853C2D" w:rsidRPr="00853C2D">
        <w:rPr>
          <w:rFonts w:ascii="Times New Roman" w:hAnsi="Times New Roman" w:cs="Times New Roman"/>
          <w:sz w:val="28"/>
          <w:lang w:val="uk-UA"/>
        </w:rPr>
        <w:t xml:space="preserve"> </w:t>
      </w:r>
      <w:r w:rsidRPr="00B35EF2">
        <w:rPr>
          <w:rFonts w:ascii="Times New Roman" w:hAnsi="Times New Roman" w:cs="Times New Roman"/>
          <w:sz w:val="28"/>
          <w:lang w:val="uk-UA"/>
        </w:rPr>
        <w:t xml:space="preserve"> Загальне підвищення особистості </w:t>
      </w:r>
      <w:r w:rsidR="00D74049">
        <w:rPr>
          <w:rFonts w:ascii="Times New Roman" w:hAnsi="Times New Roman" w:cs="Times New Roman"/>
          <w:sz w:val="28"/>
          <w:lang w:val="uk-UA"/>
        </w:rPr>
        <w:t>юнака</w:t>
      </w:r>
      <w:r w:rsidRPr="00B35EF2">
        <w:rPr>
          <w:rFonts w:ascii="Times New Roman" w:hAnsi="Times New Roman" w:cs="Times New Roman"/>
          <w:sz w:val="28"/>
          <w:lang w:val="uk-UA"/>
        </w:rPr>
        <w:t xml:space="preserve">, збільшення кола його інтересів, розвиток самосвідомості, новий досвід спілкування з однолітками </w:t>
      </w:r>
      <w:r w:rsidR="00D74049">
        <w:rPr>
          <w:rFonts w:ascii="Times New Roman" w:hAnsi="Times New Roman" w:cs="Times New Roman"/>
          <w:sz w:val="28"/>
          <w:lang w:val="uk-UA"/>
        </w:rPr>
        <w:t>–</w:t>
      </w:r>
      <w:r w:rsidRPr="00B35EF2">
        <w:rPr>
          <w:rFonts w:ascii="Times New Roman" w:hAnsi="Times New Roman" w:cs="Times New Roman"/>
          <w:sz w:val="28"/>
          <w:lang w:val="uk-UA"/>
        </w:rPr>
        <w:t xml:space="preserve"> все це веде до інтенсивного підвищення соціально цінних мотивів і </w:t>
      </w:r>
      <w:r w:rsidR="00D74049">
        <w:rPr>
          <w:rFonts w:ascii="Times New Roman" w:hAnsi="Times New Roman" w:cs="Times New Roman"/>
          <w:sz w:val="28"/>
          <w:lang w:val="uk-UA"/>
        </w:rPr>
        <w:t>переживань</w:t>
      </w:r>
      <w:r w:rsidRPr="00B35EF2">
        <w:rPr>
          <w:rFonts w:ascii="Times New Roman" w:hAnsi="Times New Roman" w:cs="Times New Roman"/>
          <w:sz w:val="28"/>
          <w:lang w:val="uk-UA"/>
        </w:rPr>
        <w:t xml:space="preserve">, таких як вміння співчувати, співпереживати чужому горю, здатність до безкорисливої самопожертви і </w:t>
      </w:r>
      <w:proofErr w:type="spellStart"/>
      <w:r w:rsidRPr="00B35EF2">
        <w:rPr>
          <w:rFonts w:ascii="Times New Roman" w:hAnsi="Times New Roman" w:cs="Times New Roman"/>
          <w:sz w:val="28"/>
          <w:lang w:val="uk-UA"/>
        </w:rPr>
        <w:t>т.д</w:t>
      </w:r>
      <w:proofErr w:type="spellEnd"/>
      <w:r w:rsidRPr="00B35EF2">
        <w:rPr>
          <w:rFonts w:ascii="Times New Roman" w:hAnsi="Times New Roman" w:cs="Times New Roman"/>
          <w:sz w:val="28"/>
          <w:lang w:val="uk-UA"/>
        </w:rPr>
        <w:t>. Істотні проблеми зв'язані в цей період і з бурхливим розвитком емоційн</w:t>
      </w:r>
      <w:r w:rsidR="00D74049">
        <w:rPr>
          <w:rFonts w:ascii="Times New Roman" w:hAnsi="Times New Roman" w:cs="Times New Roman"/>
          <w:sz w:val="28"/>
          <w:lang w:val="uk-UA"/>
        </w:rPr>
        <w:t xml:space="preserve">ої сфери: різка зміна настроїв, підвищена збудливість, </w:t>
      </w:r>
      <w:r w:rsidRPr="00B35EF2">
        <w:rPr>
          <w:rFonts w:ascii="Times New Roman" w:hAnsi="Times New Roman" w:cs="Times New Roman"/>
          <w:sz w:val="28"/>
          <w:lang w:val="uk-UA"/>
        </w:rPr>
        <w:t xml:space="preserve">імпульсивність, великий діапазон полярних почуттів </w:t>
      </w:r>
      <w:r w:rsidR="00D74049">
        <w:rPr>
          <w:rFonts w:ascii="Times New Roman" w:hAnsi="Times New Roman" w:cs="Times New Roman"/>
          <w:sz w:val="28"/>
          <w:lang w:val="uk-UA"/>
        </w:rPr>
        <w:t>–</w:t>
      </w:r>
      <w:r w:rsidRPr="00B35EF2">
        <w:rPr>
          <w:rFonts w:ascii="Times New Roman" w:hAnsi="Times New Roman" w:cs="Times New Roman"/>
          <w:sz w:val="28"/>
          <w:lang w:val="uk-UA"/>
        </w:rPr>
        <w:t xml:space="preserve"> все це зв'язано з</w:t>
      </w:r>
      <w:r w:rsidR="00D74049">
        <w:rPr>
          <w:rFonts w:ascii="Times New Roman" w:hAnsi="Times New Roman" w:cs="Times New Roman"/>
          <w:sz w:val="28"/>
          <w:lang w:val="uk-UA"/>
        </w:rPr>
        <w:t xml:space="preserve"> юнацьким віком</w:t>
      </w:r>
      <w:r w:rsidRPr="00B35EF2">
        <w:rPr>
          <w:rFonts w:ascii="Times New Roman" w:hAnsi="Times New Roman" w:cs="Times New Roman"/>
          <w:sz w:val="28"/>
          <w:lang w:val="uk-UA"/>
        </w:rPr>
        <w:t>.</w:t>
      </w:r>
    </w:p>
    <w:p w:rsidR="00527FCE" w:rsidRDefault="00527FCE" w:rsidP="00882F84">
      <w:pPr>
        <w:spacing w:after="0" w:line="360" w:lineRule="auto"/>
        <w:ind w:firstLine="709"/>
        <w:jc w:val="both"/>
        <w:rPr>
          <w:rFonts w:ascii="Times New Roman" w:hAnsi="Times New Roman" w:cs="Times New Roman"/>
          <w:sz w:val="28"/>
          <w:lang w:val="uk-UA"/>
        </w:rPr>
        <w:sectPr w:rsidR="00527FCE" w:rsidSect="00086570">
          <w:pgSz w:w="11906" w:h="16838"/>
          <w:pgMar w:top="1418" w:right="851" w:bottom="1134" w:left="1701" w:header="709" w:footer="709" w:gutter="0"/>
          <w:cols w:space="708"/>
          <w:docGrid w:linePitch="360"/>
        </w:sectPr>
      </w:pPr>
    </w:p>
    <w:p w:rsidR="000F37A2" w:rsidRPr="00882F84" w:rsidRDefault="00882F84" w:rsidP="00882F84">
      <w:pPr>
        <w:pStyle w:val="3"/>
        <w:spacing w:before="0" w:line="360" w:lineRule="auto"/>
        <w:jc w:val="center"/>
        <w:rPr>
          <w:rFonts w:ascii="Times New Roman" w:hAnsi="Times New Roman" w:cs="Times New Roman"/>
          <w:color w:val="auto"/>
          <w:sz w:val="28"/>
          <w:lang w:val="uk-UA"/>
        </w:rPr>
      </w:pPr>
      <w:bookmarkStart w:id="16" w:name="_Toc513028084"/>
      <w:bookmarkStart w:id="17" w:name="_Toc516129680"/>
      <w:r w:rsidRPr="00882F84">
        <w:rPr>
          <w:rFonts w:ascii="Times New Roman" w:hAnsi="Times New Roman" w:cs="Times New Roman"/>
          <w:color w:val="auto"/>
          <w:sz w:val="28"/>
          <w:lang w:val="uk-UA"/>
        </w:rPr>
        <w:lastRenderedPageBreak/>
        <w:t>ВИСНОВКИ ДО РОЗДІЛУ 1</w:t>
      </w:r>
      <w:bookmarkEnd w:id="16"/>
      <w:bookmarkEnd w:id="17"/>
    </w:p>
    <w:p w:rsidR="00882F84" w:rsidRDefault="00882F84" w:rsidP="00882F84">
      <w:pPr>
        <w:spacing w:after="0" w:line="360" w:lineRule="auto"/>
        <w:jc w:val="both"/>
        <w:rPr>
          <w:rFonts w:ascii="Times New Roman" w:hAnsi="Times New Roman" w:cs="Times New Roman"/>
          <w:sz w:val="28"/>
          <w:lang w:val="uk-UA"/>
        </w:rPr>
      </w:pPr>
    </w:p>
    <w:p w:rsidR="0038167A" w:rsidRDefault="008E5857" w:rsidP="0038167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 процесі а</w:t>
      </w:r>
      <w:r w:rsidR="0038167A" w:rsidRPr="0038167A">
        <w:rPr>
          <w:rFonts w:ascii="Times New Roman" w:hAnsi="Times New Roman" w:cs="Times New Roman"/>
          <w:sz w:val="28"/>
          <w:lang w:val="uk-UA"/>
        </w:rPr>
        <w:t>наліз</w:t>
      </w:r>
      <w:r>
        <w:rPr>
          <w:rFonts w:ascii="Times New Roman" w:hAnsi="Times New Roman" w:cs="Times New Roman"/>
          <w:sz w:val="28"/>
          <w:lang w:val="uk-UA"/>
        </w:rPr>
        <w:t>у</w:t>
      </w:r>
      <w:r w:rsidR="0038167A" w:rsidRPr="0038167A">
        <w:rPr>
          <w:rFonts w:ascii="Times New Roman" w:hAnsi="Times New Roman" w:cs="Times New Roman"/>
          <w:sz w:val="28"/>
          <w:lang w:val="uk-UA"/>
        </w:rPr>
        <w:t xml:space="preserve"> </w:t>
      </w:r>
      <w:r w:rsidR="00324EDB">
        <w:rPr>
          <w:rFonts w:ascii="Times New Roman" w:hAnsi="Times New Roman" w:cs="Times New Roman"/>
          <w:sz w:val="28"/>
          <w:lang w:val="uk-UA"/>
        </w:rPr>
        <w:t>наукової літератури</w:t>
      </w:r>
      <w:r>
        <w:rPr>
          <w:rFonts w:ascii="Times New Roman" w:hAnsi="Times New Roman" w:cs="Times New Roman"/>
          <w:sz w:val="28"/>
          <w:lang w:val="uk-UA"/>
        </w:rPr>
        <w:t xml:space="preserve">, можна </w:t>
      </w:r>
      <w:r w:rsidR="0038167A" w:rsidRPr="0038167A">
        <w:rPr>
          <w:rFonts w:ascii="Times New Roman" w:hAnsi="Times New Roman" w:cs="Times New Roman"/>
          <w:sz w:val="28"/>
          <w:lang w:val="uk-UA"/>
        </w:rPr>
        <w:t xml:space="preserve">дійти висновку, що поки не </w:t>
      </w:r>
      <w:r w:rsidR="0038167A">
        <w:rPr>
          <w:rFonts w:ascii="Times New Roman" w:hAnsi="Times New Roman" w:cs="Times New Roman"/>
          <w:sz w:val="28"/>
          <w:lang w:val="uk-UA"/>
        </w:rPr>
        <w:t>існує чіткої структури поняття «соціальна компетентність»</w:t>
      </w:r>
      <w:r w:rsidR="0038167A" w:rsidRPr="0038167A">
        <w:rPr>
          <w:rFonts w:ascii="Times New Roman" w:hAnsi="Times New Roman" w:cs="Times New Roman"/>
          <w:sz w:val="28"/>
          <w:lang w:val="uk-UA"/>
        </w:rPr>
        <w:t xml:space="preserve">. Як бачимо, серед дослідників досі не має </w:t>
      </w:r>
      <w:r w:rsidR="00324EDB">
        <w:rPr>
          <w:rFonts w:ascii="Times New Roman" w:hAnsi="Times New Roman" w:cs="Times New Roman"/>
          <w:sz w:val="28"/>
          <w:lang w:val="uk-UA"/>
        </w:rPr>
        <w:t>чіткого</w:t>
      </w:r>
      <w:r w:rsidR="0038167A" w:rsidRPr="0038167A">
        <w:rPr>
          <w:rFonts w:ascii="Times New Roman" w:hAnsi="Times New Roman" w:cs="Times New Roman"/>
          <w:sz w:val="28"/>
          <w:lang w:val="uk-UA"/>
        </w:rPr>
        <w:t xml:space="preserve"> погляду, а коло поглядів обмежується </w:t>
      </w:r>
      <w:r w:rsidR="00D652D9">
        <w:rPr>
          <w:rFonts w:ascii="Times New Roman" w:hAnsi="Times New Roman" w:cs="Times New Roman"/>
          <w:sz w:val="28"/>
          <w:lang w:val="uk-UA"/>
        </w:rPr>
        <w:t>кількома</w:t>
      </w:r>
      <w:r w:rsidR="0038167A" w:rsidRPr="0038167A">
        <w:rPr>
          <w:rFonts w:ascii="Times New Roman" w:hAnsi="Times New Roman" w:cs="Times New Roman"/>
          <w:sz w:val="28"/>
          <w:lang w:val="uk-UA"/>
        </w:rPr>
        <w:t xml:space="preserve"> дослідників. </w:t>
      </w:r>
    </w:p>
    <w:p w:rsidR="00E97F07" w:rsidRDefault="00E97F07" w:rsidP="0038167A">
      <w:pPr>
        <w:spacing w:after="0" w:line="360" w:lineRule="auto"/>
        <w:ind w:firstLine="709"/>
        <w:jc w:val="both"/>
        <w:rPr>
          <w:rFonts w:ascii="Times New Roman" w:hAnsi="Times New Roman" w:cs="Times New Roman"/>
          <w:sz w:val="28"/>
          <w:lang w:val="uk-UA"/>
        </w:rPr>
      </w:pPr>
      <w:r w:rsidRPr="00E97F07">
        <w:rPr>
          <w:rFonts w:ascii="Times New Roman" w:hAnsi="Times New Roman" w:cs="Times New Roman"/>
          <w:sz w:val="28"/>
          <w:lang w:val="uk-UA"/>
        </w:rPr>
        <w:t xml:space="preserve">Вивчаючи сутність поняття соціальної компетентності, ми можемо зробити висновок, що воно є інтегральним від термінів «соціальний» та «компетентність». Так, дефініція «соціальний» (лат. </w:t>
      </w:r>
      <w:proofErr w:type="spellStart"/>
      <w:r w:rsidRPr="00E97F07">
        <w:rPr>
          <w:rFonts w:ascii="Times New Roman" w:hAnsi="Times New Roman" w:cs="Times New Roman"/>
          <w:sz w:val="28"/>
          <w:lang w:val="uk-UA"/>
        </w:rPr>
        <w:t>socialis</w:t>
      </w:r>
      <w:proofErr w:type="spellEnd"/>
      <w:r w:rsidRPr="00E97F07">
        <w:rPr>
          <w:rFonts w:ascii="Times New Roman" w:hAnsi="Times New Roman" w:cs="Times New Roman"/>
          <w:sz w:val="28"/>
          <w:lang w:val="uk-UA"/>
        </w:rPr>
        <w:t>) у перекладі значить товариський, суспільний, той, що пов’язаний з життям та взаємовід</w:t>
      </w:r>
      <w:r>
        <w:rPr>
          <w:rFonts w:ascii="Times New Roman" w:hAnsi="Times New Roman" w:cs="Times New Roman"/>
          <w:sz w:val="28"/>
          <w:lang w:val="uk-UA"/>
        </w:rPr>
        <w:t>носинами людей у суспільстві</w:t>
      </w:r>
      <w:r w:rsidRPr="00E97F07">
        <w:rPr>
          <w:rFonts w:ascii="Times New Roman" w:hAnsi="Times New Roman" w:cs="Times New Roman"/>
          <w:sz w:val="28"/>
          <w:lang w:val="uk-UA"/>
        </w:rPr>
        <w:t>. В основі терміну «компетентність» («</w:t>
      </w:r>
      <w:proofErr w:type="spellStart"/>
      <w:r w:rsidRPr="00E97F07">
        <w:rPr>
          <w:rFonts w:ascii="Times New Roman" w:hAnsi="Times New Roman" w:cs="Times New Roman"/>
          <w:sz w:val="28"/>
          <w:lang w:val="uk-UA"/>
        </w:rPr>
        <w:t>compete</w:t>
      </w:r>
      <w:proofErr w:type="spellEnd"/>
      <w:r w:rsidRPr="00E97F07">
        <w:rPr>
          <w:rFonts w:ascii="Times New Roman" w:hAnsi="Times New Roman" w:cs="Times New Roman"/>
          <w:sz w:val="28"/>
          <w:lang w:val="uk-UA"/>
        </w:rPr>
        <w:t>») лежать поняття «знати», «досягати», «вміти», «відповідати».</w:t>
      </w:r>
    </w:p>
    <w:p w:rsidR="00E97F07" w:rsidRDefault="00E97F07" w:rsidP="0038167A">
      <w:pPr>
        <w:spacing w:after="0" w:line="360" w:lineRule="auto"/>
        <w:ind w:firstLine="709"/>
        <w:jc w:val="both"/>
        <w:rPr>
          <w:rFonts w:ascii="Times New Roman" w:hAnsi="Times New Roman" w:cs="Times New Roman"/>
          <w:sz w:val="28"/>
          <w:lang w:val="uk-UA"/>
        </w:rPr>
      </w:pPr>
      <w:r w:rsidRPr="00E97F07">
        <w:rPr>
          <w:rFonts w:ascii="Times New Roman" w:hAnsi="Times New Roman" w:cs="Times New Roman"/>
          <w:sz w:val="28"/>
          <w:lang w:val="uk-UA"/>
        </w:rPr>
        <w:t xml:space="preserve">Соціальна компетентність </w:t>
      </w:r>
      <w:r w:rsidR="00B56759">
        <w:rPr>
          <w:rFonts w:ascii="Times New Roman" w:hAnsi="Times New Roman" w:cs="Times New Roman"/>
          <w:sz w:val="28"/>
          <w:lang w:val="uk-UA"/>
        </w:rPr>
        <w:t>–</w:t>
      </w:r>
      <w:r w:rsidRPr="00E97F07">
        <w:rPr>
          <w:rFonts w:ascii="Times New Roman" w:hAnsi="Times New Roman" w:cs="Times New Roman"/>
          <w:sz w:val="28"/>
          <w:lang w:val="uk-UA"/>
        </w:rPr>
        <w:t xml:space="preserve"> це поняття, яке відображає можливості суб'єкта юнацького віку усвідомлювати взаємопов'язані процеси професіоналізації, соціальної адаптації та особистісного самовизначення, в які він занурений, і доцільно керувати ними.</w:t>
      </w:r>
    </w:p>
    <w:p w:rsidR="0038167A" w:rsidRPr="0038167A" w:rsidRDefault="0038167A" w:rsidP="0038167A">
      <w:pPr>
        <w:spacing w:after="0" w:line="360" w:lineRule="auto"/>
        <w:ind w:firstLine="709"/>
        <w:jc w:val="both"/>
        <w:rPr>
          <w:rFonts w:ascii="Times New Roman" w:hAnsi="Times New Roman" w:cs="Times New Roman"/>
          <w:sz w:val="28"/>
          <w:lang w:val="uk-UA"/>
        </w:rPr>
      </w:pPr>
      <w:r w:rsidRPr="0038167A">
        <w:rPr>
          <w:rFonts w:ascii="Times New Roman" w:hAnsi="Times New Roman" w:cs="Times New Roman"/>
          <w:sz w:val="28"/>
          <w:lang w:val="uk-UA"/>
        </w:rPr>
        <w:t xml:space="preserve"> </w:t>
      </w:r>
      <w:r w:rsidR="00E97F07" w:rsidRPr="00E97F07">
        <w:rPr>
          <w:rFonts w:ascii="Times New Roman" w:hAnsi="Times New Roman" w:cs="Times New Roman"/>
          <w:sz w:val="28"/>
          <w:lang w:val="uk-UA"/>
        </w:rPr>
        <w:t xml:space="preserve">Юність (від 15-16 до 20 років) – це завершальний етап формування особистості. Це пора дозрівання, коли в свідомості закладаються фундаментальні установки, які проявляються з часом як ціннісні орієнтири в житті. Юність </w:t>
      </w:r>
      <w:r w:rsidR="00D652D9">
        <w:rPr>
          <w:rFonts w:ascii="Times New Roman" w:hAnsi="Times New Roman" w:cs="Times New Roman"/>
          <w:sz w:val="28"/>
          <w:lang w:val="uk-UA"/>
        </w:rPr>
        <w:t>–</w:t>
      </w:r>
      <w:r w:rsidR="00E97F07" w:rsidRPr="00E97F07">
        <w:rPr>
          <w:rFonts w:ascii="Times New Roman" w:hAnsi="Times New Roman" w:cs="Times New Roman"/>
          <w:sz w:val="28"/>
          <w:lang w:val="uk-UA"/>
        </w:rPr>
        <w:t xml:space="preserve"> фаза розширення. Це вік становлення себе як дорослої особи, прояви та затвердження власного «Я».</w:t>
      </w:r>
    </w:p>
    <w:p w:rsidR="0038167A" w:rsidRPr="0038167A" w:rsidRDefault="0038167A" w:rsidP="0038167A">
      <w:pPr>
        <w:spacing w:after="0" w:line="360" w:lineRule="auto"/>
        <w:ind w:firstLine="709"/>
        <w:jc w:val="both"/>
        <w:rPr>
          <w:rFonts w:ascii="Times New Roman" w:hAnsi="Times New Roman" w:cs="Times New Roman"/>
          <w:sz w:val="28"/>
          <w:lang w:val="uk-UA"/>
        </w:rPr>
      </w:pPr>
      <w:r w:rsidRPr="0038167A">
        <w:rPr>
          <w:rFonts w:ascii="Times New Roman" w:hAnsi="Times New Roman" w:cs="Times New Roman"/>
          <w:sz w:val="28"/>
          <w:lang w:val="uk-UA"/>
        </w:rPr>
        <w:t>Соціальна компетентність настільки всеосяжна характеристика особистості, що її дуже важко лаконічно визначити та чітко розділити межі структурних компонентів, оскільки часто вони є прозорими та умовними. Протиріччя дослідників вказують на те, що проблема структури соціальної компетентності потребує прискіпливої уваги фахівців.</w:t>
      </w:r>
    </w:p>
    <w:p w:rsidR="0038167A" w:rsidRPr="0038167A" w:rsidRDefault="00047F8B" w:rsidP="0038167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С</w:t>
      </w:r>
      <w:r w:rsidR="0038167A" w:rsidRPr="0038167A">
        <w:rPr>
          <w:rFonts w:ascii="Times New Roman" w:hAnsi="Times New Roman" w:cs="Times New Roman"/>
          <w:sz w:val="28"/>
          <w:lang w:val="uk-UA"/>
        </w:rPr>
        <w:t xml:space="preserve">оціальна компетентність дає змогу швидко та адекватно адаптуватися в соціумі; ставитися до себе та своїх партнерів </w:t>
      </w:r>
      <w:proofErr w:type="spellStart"/>
      <w:r w:rsidR="0038167A" w:rsidRPr="0038167A">
        <w:rPr>
          <w:rFonts w:ascii="Times New Roman" w:hAnsi="Times New Roman" w:cs="Times New Roman"/>
          <w:sz w:val="28"/>
          <w:lang w:val="uk-UA"/>
        </w:rPr>
        <w:t>конструктивно</w:t>
      </w:r>
      <w:proofErr w:type="spellEnd"/>
      <w:r w:rsidR="0038167A" w:rsidRPr="0038167A">
        <w:rPr>
          <w:rFonts w:ascii="Times New Roman" w:hAnsi="Times New Roman" w:cs="Times New Roman"/>
          <w:sz w:val="28"/>
          <w:lang w:val="uk-UA"/>
        </w:rPr>
        <w:t xml:space="preserve">, толерантно, </w:t>
      </w:r>
      <w:r w:rsidR="008E5857">
        <w:rPr>
          <w:rFonts w:ascii="Times New Roman" w:hAnsi="Times New Roman" w:cs="Times New Roman"/>
          <w:sz w:val="28"/>
          <w:lang w:val="uk-UA"/>
        </w:rPr>
        <w:t>незалежно</w:t>
      </w:r>
      <w:r w:rsidR="0038167A" w:rsidRPr="0038167A">
        <w:rPr>
          <w:rFonts w:ascii="Times New Roman" w:hAnsi="Times New Roman" w:cs="Times New Roman"/>
          <w:sz w:val="28"/>
          <w:lang w:val="uk-UA"/>
        </w:rPr>
        <w:t xml:space="preserve">; легко адаптуватися до мінливих умов життя соціуму; </w:t>
      </w:r>
      <w:r w:rsidR="0038167A" w:rsidRPr="0038167A">
        <w:rPr>
          <w:rFonts w:ascii="Times New Roman" w:hAnsi="Times New Roman" w:cs="Times New Roman"/>
          <w:sz w:val="28"/>
          <w:lang w:val="uk-UA"/>
        </w:rPr>
        <w:lastRenderedPageBreak/>
        <w:t>здійснювати соціальну самореалізацію, розвивати соціальну зрілість і дорослість, бути комунікабельним і успішним.</w:t>
      </w:r>
    </w:p>
    <w:p w:rsidR="0038167A" w:rsidRPr="0038167A" w:rsidRDefault="0038167A" w:rsidP="0038167A">
      <w:pPr>
        <w:spacing w:after="0" w:line="360" w:lineRule="auto"/>
        <w:ind w:firstLine="709"/>
        <w:jc w:val="both"/>
        <w:rPr>
          <w:rFonts w:ascii="Times New Roman" w:hAnsi="Times New Roman" w:cs="Times New Roman"/>
          <w:sz w:val="28"/>
          <w:lang w:val="uk-UA"/>
        </w:rPr>
      </w:pPr>
      <w:r w:rsidRPr="0038167A">
        <w:rPr>
          <w:rFonts w:ascii="Times New Roman" w:hAnsi="Times New Roman" w:cs="Times New Roman"/>
          <w:sz w:val="28"/>
          <w:lang w:val="uk-UA"/>
        </w:rPr>
        <w:t>Здійснени</w:t>
      </w:r>
      <w:r w:rsidR="008E5857">
        <w:rPr>
          <w:rFonts w:ascii="Times New Roman" w:hAnsi="Times New Roman" w:cs="Times New Roman"/>
          <w:sz w:val="28"/>
          <w:lang w:val="uk-UA"/>
        </w:rPr>
        <w:t>й нами аналіз поняття соціальна</w:t>
      </w:r>
      <w:r w:rsidRPr="0038167A">
        <w:rPr>
          <w:rFonts w:ascii="Times New Roman" w:hAnsi="Times New Roman" w:cs="Times New Roman"/>
          <w:sz w:val="28"/>
          <w:lang w:val="uk-UA"/>
        </w:rPr>
        <w:t xml:space="preserve"> </w:t>
      </w:r>
      <w:r w:rsidR="008E5857" w:rsidRPr="0038167A">
        <w:rPr>
          <w:rFonts w:ascii="Times New Roman" w:hAnsi="Times New Roman" w:cs="Times New Roman"/>
          <w:sz w:val="28"/>
          <w:lang w:val="uk-UA"/>
        </w:rPr>
        <w:t>компетентніс</w:t>
      </w:r>
      <w:r w:rsidR="008E5857">
        <w:rPr>
          <w:rFonts w:ascii="Times New Roman" w:hAnsi="Times New Roman" w:cs="Times New Roman"/>
          <w:sz w:val="28"/>
          <w:lang w:val="uk-UA"/>
        </w:rPr>
        <w:t>ть</w:t>
      </w:r>
      <w:r w:rsidRPr="0038167A">
        <w:rPr>
          <w:rFonts w:ascii="Times New Roman" w:hAnsi="Times New Roman" w:cs="Times New Roman"/>
          <w:sz w:val="28"/>
          <w:lang w:val="uk-UA"/>
        </w:rPr>
        <w:t xml:space="preserve"> особистості дозволив визначити, що соціальна компетентність особистості  є феноменальною її характеристикою, провідне значення в якій відіграють знання про соціальну дійсність і про себе, соціальні вміння та досвід, в основі лежать особистісні цінності та мотиви діяльності, а ключовими аспектами є громадянська спрямованість, соціальна відповідальність та активність. </w:t>
      </w:r>
    </w:p>
    <w:p w:rsidR="008F381F" w:rsidRDefault="0038167A" w:rsidP="00B56759">
      <w:pPr>
        <w:spacing w:after="0" w:line="360" w:lineRule="auto"/>
        <w:ind w:firstLine="709"/>
        <w:jc w:val="both"/>
        <w:rPr>
          <w:rFonts w:ascii="Times New Roman" w:hAnsi="Times New Roman" w:cs="Times New Roman"/>
          <w:sz w:val="28"/>
          <w:lang w:val="uk-UA"/>
        </w:rPr>
      </w:pPr>
      <w:r w:rsidRPr="0038167A">
        <w:rPr>
          <w:rFonts w:ascii="Times New Roman" w:hAnsi="Times New Roman" w:cs="Times New Roman"/>
          <w:sz w:val="28"/>
          <w:lang w:val="uk-UA"/>
        </w:rPr>
        <w:t>Таким чином</w:t>
      </w:r>
      <w:r w:rsidR="0054281F">
        <w:rPr>
          <w:rFonts w:ascii="Times New Roman" w:hAnsi="Times New Roman" w:cs="Times New Roman"/>
          <w:sz w:val="28"/>
          <w:lang w:val="uk-UA"/>
        </w:rPr>
        <w:t xml:space="preserve">, </w:t>
      </w:r>
      <w:r w:rsidRPr="0038167A">
        <w:rPr>
          <w:rFonts w:ascii="Times New Roman" w:hAnsi="Times New Roman" w:cs="Times New Roman"/>
          <w:sz w:val="28"/>
          <w:lang w:val="uk-UA"/>
        </w:rPr>
        <w:t>соціальна компетентність насамперед пов’язана з соціальним середовищем, суспільним життям і передбачає інтеграцію людини в соціумі, взаємодію з ним, здатність діяти у ньому (співпрацювати з іншими людьми, розв’язувати проблеми в різних ситуаціях, володіти соціальними, громадянськими, комунікативними вміннями й навичками, виконувати соціальні ролі, бути мобільною), тобто є показником якісного рівня соціалізації (багатогранний процес олюднення людини включає</w:t>
      </w:r>
      <w:r w:rsidR="00C30EDA">
        <w:rPr>
          <w:rFonts w:ascii="Times New Roman" w:hAnsi="Times New Roman" w:cs="Times New Roman"/>
          <w:sz w:val="28"/>
          <w:lang w:val="uk-UA"/>
        </w:rPr>
        <w:t xml:space="preserve"> і біологічні передумови, і </w:t>
      </w:r>
      <w:r w:rsidRPr="0038167A">
        <w:rPr>
          <w:rFonts w:ascii="Times New Roman" w:hAnsi="Times New Roman" w:cs="Times New Roman"/>
          <w:sz w:val="28"/>
          <w:lang w:val="uk-UA"/>
        </w:rPr>
        <w:t>входження індивіда в соціальну сферу, що передбачає «соціальне пізнання, соціальне спілкування, оволодіння навиками практичної діяльності, включаючи як світ речей, так і всю сукупність соціальних функцій, ролей</w:t>
      </w:r>
      <w:r>
        <w:rPr>
          <w:rFonts w:ascii="Times New Roman" w:hAnsi="Times New Roman" w:cs="Times New Roman"/>
          <w:sz w:val="28"/>
          <w:lang w:val="uk-UA"/>
        </w:rPr>
        <w:t>, норм, прав і обов’язків»)</w:t>
      </w:r>
      <w:r w:rsidRPr="0038167A">
        <w:rPr>
          <w:rFonts w:ascii="Times New Roman" w:hAnsi="Times New Roman" w:cs="Times New Roman"/>
          <w:sz w:val="28"/>
          <w:lang w:val="uk-UA"/>
        </w:rPr>
        <w:t>.</w:t>
      </w:r>
    </w:p>
    <w:p w:rsidR="00B56759" w:rsidRDefault="00B56759" w:rsidP="00B56759">
      <w:pPr>
        <w:spacing w:after="0" w:line="360" w:lineRule="auto"/>
        <w:ind w:firstLine="709"/>
        <w:jc w:val="both"/>
        <w:rPr>
          <w:rFonts w:ascii="Times New Roman" w:hAnsi="Times New Roman" w:cs="Times New Roman"/>
          <w:sz w:val="28"/>
          <w:lang w:val="uk-UA"/>
        </w:rPr>
      </w:pPr>
    </w:p>
    <w:p w:rsidR="00B56759" w:rsidRPr="008F381F" w:rsidRDefault="00B56759" w:rsidP="00B56759">
      <w:pPr>
        <w:spacing w:after="0" w:line="360" w:lineRule="auto"/>
        <w:ind w:firstLine="709"/>
        <w:jc w:val="both"/>
        <w:rPr>
          <w:rFonts w:ascii="Times New Roman" w:hAnsi="Times New Roman" w:cs="Times New Roman"/>
          <w:sz w:val="28"/>
          <w:lang w:val="uk-UA"/>
        </w:rPr>
        <w:sectPr w:rsidR="00B56759" w:rsidRPr="008F381F" w:rsidSect="00086570">
          <w:pgSz w:w="11906" w:h="16838"/>
          <w:pgMar w:top="1418" w:right="851" w:bottom="1134" w:left="1701" w:header="709" w:footer="709" w:gutter="0"/>
          <w:cols w:space="708"/>
          <w:docGrid w:linePitch="360"/>
        </w:sectPr>
      </w:pPr>
    </w:p>
    <w:p w:rsidR="00FE1D45" w:rsidRPr="00527FCE" w:rsidRDefault="00F46A7D" w:rsidP="00527FCE">
      <w:pPr>
        <w:pStyle w:val="4"/>
        <w:spacing w:before="0" w:line="360" w:lineRule="auto"/>
        <w:jc w:val="center"/>
        <w:rPr>
          <w:rFonts w:ascii="Times New Roman" w:hAnsi="Times New Roman" w:cs="Times New Roman"/>
          <w:i w:val="0"/>
          <w:color w:val="auto"/>
          <w:sz w:val="28"/>
        </w:rPr>
      </w:pPr>
      <w:bookmarkStart w:id="18" w:name="_Toc510881104"/>
      <w:bookmarkStart w:id="19" w:name="_Toc511204740"/>
      <w:bookmarkStart w:id="20" w:name="_Toc513028085"/>
      <w:bookmarkStart w:id="21" w:name="_Toc516129681"/>
      <w:r w:rsidRPr="00527FCE">
        <w:rPr>
          <w:rFonts w:ascii="Times New Roman" w:hAnsi="Times New Roman" w:cs="Times New Roman"/>
          <w:i w:val="0"/>
          <w:color w:val="auto"/>
          <w:sz w:val="28"/>
          <w:lang w:val="uk-UA"/>
        </w:rPr>
        <w:lastRenderedPageBreak/>
        <w:t xml:space="preserve">РОЗДІЛ </w:t>
      </w:r>
      <w:r w:rsidRPr="00527FCE">
        <w:rPr>
          <w:rFonts w:ascii="Times New Roman" w:hAnsi="Times New Roman" w:cs="Times New Roman"/>
          <w:i w:val="0"/>
          <w:color w:val="auto"/>
          <w:sz w:val="28"/>
        </w:rPr>
        <w:t xml:space="preserve">2. </w:t>
      </w:r>
      <w:bookmarkEnd w:id="18"/>
      <w:bookmarkEnd w:id="19"/>
      <w:r w:rsidR="00882F84" w:rsidRPr="00527FCE">
        <w:rPr>
          <w:rFonts w:ascii="Times New Roman" w:hAnsi="Times New Roman" w:cs="Times New Roman"/>
          <w:i w:val="0"/>
          <w:color w:val="auto"/>
          <w:sz w:val="28"/>
        </w:rPr>
        <w:t xml:space="preserve">ЕМПИРІЧНЕ ДОСЛІДЖЕННЯ ПСИХОЛОГІЧНИХ ОСОБЛИВОСТЕЙ СОЦІАЛЬНОЇ КОМПЕТЕНТНОСТІ ОСОБИСТОСТІ </w:t>
      </w:r>
      <w:r w:rsidR="00374DAA">
        <w:rPr>
          <w:rFonts w:ascii="Times New Roman" w:hAnsi="Times New Roman" w:cs="Times New Roman"/>
          <w:i w:val="0"/>
          <w:color w:val="auto"/>
          <w:sz w:val="28"/>
          <w:lang w:val="uk-UA"/>
        </w:rPr>
        <w:t>ЮНАКІВ</w:t>
      </w:r>
      <w:r w:rsidR="00374DAA" w:rsidRPr="00527FCE">
        <w:rPr>
          <w:rFonts w:ascii="Times New Roman" w:hAnsi="Times New Roman" w:cs="Times New Roman"/>
          <w:i w:val="0"/>
          <w:color w:val="auto"/>
          <w:sz w:val="28"/>
        </w:rPr>
        <w:t xml:space="preserve"> </w:t>
      </w:r>
      <w:r w:rsidR="00882F84" w:rsidRPr="00527FCE">
        <w:rPr>
          <w:rFonts w:ascii="Times New Roman" w:hAnsi="Times New Roman" w:cs="Times New Roman"/>
          <w:i w:val="0"/>
          <w:color w:val="auto"/>
          <w:sz w:val="28"/>
        </w:rPr>
        <w:t>В УМОВАХ ПОВСЯКДЕННЯ</w:t>
      </w:r>
      <w:bookmarkEnd w:id="20"/>
      <w:bookmarkEnd w:id="21"/>
    </w:p>
    <w:p w:rsidR="002F34FD" w:rsidRDefault="002F34FD" w:rsidP="002F34FD">
      <w:pPr>
        <w:spacing w:after="0" w:line="360" w:lineRule="auto"/>
        <w:jc w:val="center"/>
        <w:rPr>
          <w:rFonts w:ascii="Times New Roman" w:hAnsi="Times New Roman" w:cs="Times New Roman"/>
          <w:sz w:val="28"/>
        </w:rPr>
      </w:pPr>
    </w:p>
    <w:p w:rsidR="00AB01D7" w:rsidRDefault="00AB01D7" w:rsidP="002F34FD">
      <w:pPr>
        <w:spacing w:after="0" w:line="360" w:lineRule="auto"/>
        <w:jc w:val="center"/>
        <w:rPr>
          <w:rFonts w:ascii="Times New Roman" w:hAnsi="Times New Roman" w:cs="Times New Roman"/>
          <w:sz w:val="28"/>
        </w:rPr>
      </w:pPr>
    </w:p>
    <w:p w:rsidR="00882F84" w:rsidRDefault="00882F84" w:rsidP="00527FCE">
      <w:pPr>
        <w:pStyle w:val="4"/>
        <w:spacing w:before="0" w:line="360" w:lineRule="auto"/>
        <w:ind w:firstLine="709"/>
        <w:jc w:val="both"/>
        <w:rPr>
          <w:rFonts w:ascii="Times New Roman" w:hAnsi="Times New Roman" w:cs="Times New Roman"/>
          <w:i w:val="0"/>
          <w:color w:val="auto"/>
          <w:sz w:val="28"/>
          <w:lang w:val="uk-UA"/>
        </w:rPr>
      </w:pPr>
      <w:bookmarkStart w:id="22" w:name="_Toc513028086"/>
      <w:bookmarkStart w:id="23" w:name="_Toc516129682"/>
      <w:r w:rsidRPr="00527FCE">
        <w:rPr>
          <w:rFonts w:ascii="Times New Roman" w:hAnsi="Times New Roman" w:cs="Times New Roman"/>
          <w:i w:val="0"/>
          <w:color w:val="auto"/>
          <w:sz w:val="28"/>
          <w:lang w:val="uk-UA"/>
        </w:rPr>
        <w:t>2.1.</w:t>
      </w:r>
      <w:r w:rsidR="00F01B1C">
        <w:rPr>
          <w:rFonts w:ascii="Times New Roman" w:hAnsi="Times New Roman" w:cs="Times New Roman"/>
          <w:i w:val="0"/>
          <w:color w:val="auto"/>
          <w:sz w:val="28"/>
          <w:lang w:val="uk-UA"/>
        </w:rPr>
        <w:t xml:space="preserve"> </w:t>
      </w:r>
      <w:r w:rsidRPr="00527FCE">
        <w:rPr>
          <w:rFonts w:ascii="Times New Roman" w:hAnsi="Times New Roman" w:cs="Times New Roman"/>
          <w:i w:val="0"/>
          <w:color w:val="auto"/>
          <w:sz w:val="28"/>
          <w:lang w:val="uk-UA"/>
        </w:rPr>
        <w:t xml:space="preserve">Психологічні особливості соціальної компетентності особистості </w:t>
      </w:r>
      <w:r w:rsidR="00374DAA">
        <w:rPr>
          <w:rFonts w:ascii="Times New Roman" w:hAnsi="Times New Roman" w:cs="Times New Roman"/>
          <w:i w:val="0"/>
          <w:color w:val="auto"/>
          <w:sz w:val="28"/>
          <w:lang w:val="uk-UA"/>
        </w:rPr>
        <w:t>юнаків</w:t>
      </w:r>
      <w:r w:rsidRPr="00527FCE">
        <w:rPr>
          <w:rFonts w:ascii="Times New Roman" w:hAnsi="Times New Roman" w:cs="Times New Roman"/>
          <w:i w:val="0"/>
          <w:color w:val="auto"/>
          <w:sz w:val="28"/>
          <w:lang w:val="uk-UA"/>
        </w:rPr>
        <w:t xml:space="preserve"> в умовах повсякдення</w:t>
      </w:r>
      <w:bookmarkEnd w:id="22"/>
      <w:bookmarkEnd w:id="23"/>
    </w:p>
    <w:p w:rsidR="00AB01D7" w:rsidRPr="00AB01D7" w:rsidRDefault="00AB01D7" w:rsidP="00AB01D7">
      <w:pPr>
        <w:rPr>
          <w:lang w:val="uk-UA"/>
        </w:rPr>
      </w:pPr>
    </w:p>
    <w:p w:rsidR="00AB01D7" w:rsidRPr="00AB01D7" w:rsidRDefault="00AB01D7" w:rsidP="00AB01D7">
      <w:pPr>
        <w:tabs>
          <w:tab w:val="left" w:pos="993"/>
        </w:tabs>
        <w:spacing w:after="0" w:line="360" w:lineRule="auto"/>
        <w:ind w:firstLine="851"/>
        <w:jc w:val="both"/>
        <w:rPr>
          <w:rFonts w:ascii="Times New Roman" w:hAnsi="Times New Roman" w:cs="Times New Roman"/>
          <w:color w:val="000000" w:themeColor="text1"/>
          <w:sz w:val="28"/>
          <w:szCs w:val="28"/>
          <w:lang w:val="uk-UA"/>
        </w:rPr>
      </w:pPr>
      <w:r w:rsidRPr="00AB01D7">
        <w:rPr>
          <w:rFonts w:ascii="Times New Roman" w:hAnsi="Times New Roman" w:cs="Times New Roman"/>
          <w:color w:val="000000" w:themeColor="text1"/>
          <w:sz w:val="28"/>
          <w:szCs w:val="28"/>
          <w:lang w:val="uk-UA"/>
        </w:rPr>
        <w:t xml:space="preserve">В даний час ситуація в сфері соціалізації та виховання підростаючого покоління характеризується наступними явищами: зниженням виховної функції сім'ї; кризою системи шкільної освіти, діяльність якої часто зводиться до простої передачі знань, але не виховання соціально компетентної особистості; </w:t>
      </w:r>
      <w:proofErr w:type="spellStart"/>
      <w:r w:rsidRPr="00AB01D7">
        <w:rPr>
          <w:rFonts w:ascii="Times New Roman" w:hAnsi="Times New Roman" w:cs="Times New Roman"/>
          <w:color w:val="000000" w:themeColor="text1"/>
          <w:sz w:val="28"/>
          <w:szCs w:val="28"/>
          <w:lang w:val="uk-UA"/>
        </w:rPr>
        <w:t>десоціалізуючим</w:t>
      </w:r>
      <w:proofErr w:type="spellEnd"/>
      <w:r w:rsidRPr="00AB01D7">
        <w:rPr>
          <w:rFonts w:ascii="Times New Roman" w:hAnsi="Times New Roman" w:cs="Times New Roman"/>
          <w:color w:val="000000" w:themeColor="text1"/>
          <w:sz w:val="28"/>
          <w:szCs w:val="28"/>
          <w:lang w:val="uk-UA"/>
        </w:rPr>
        <w:t xml:space="preserve"> впливом засобів масової інформації на підлітків; неорганізованістю позитивного соціального дозвілля, негативним впливом найближчого побутового оточення поза сім'єю, несприятливим впливом вуличного середовища і </w:t>
      </w:r>
      <w:proofErr w:type="spellStart"/>
      <w:r w:rsidRPr="00AB01D7">
        <w:rPr>
          <w:rFonts w:ascii="Times New Roman" w:hAnsi="Times New Roman" w:cs="Times New Roman"/>
          <w:color w:val="000000" w:themeColor="text1"/>
          <w:sz w:val="28"/>
          <w:szCs w:val="28"/>
          <w:lang w:val="uk-UA"/>
        </w:rPr>
        <w:t>т.д</w:t>
      </w:r>
      <w:proofErr w:type="spellEnd"/>
      <w:r w:rsidRPr="00AB01D7">
        <w:rPr>
          <w:rFonts w:ascii="Times New Roman" w:hAnsi="Times New Roman" w:cs="Times New Roman"/>
          <w:color w:val="000000" w:themeColor="text1"/>
          <w:sz w:val="28"/>
          <w:szCs w:val="28"/>
          <w:lang w:val="uk-UA"/>
        </w:rPr>
        <w:t xml:space="preserve">. Тому внаслідок зниження </w:t>
      </w:r>
      <w:r>
        <w:rPr>
          <w:rFonts w:ascii="Times New Roman" w:hAnsi="Times New Roman" w:cs="Times New Roman"/>
          <w:color w:val="000000" w:themeColor="text1"/>
          <w:sz w:val="28"/>
          <w:szCs w:val="28"/>
          <w:lang w:val="uk-UA"/>
        </w:rPr>
        <w:t xml:space="preserve">компонентів соціалізації, </w:t>
      </w:r>
      <w:r w:rsidRPr="00AB01D7">
        <w:rPr>
          <w:rFonts w:ascii="Times New Roman" w:hAnsi="Times New Roman" w:cs="Times New Roman"/>
          <w:color w:val="000000" w:themeColor="text1"/>
          <w:sz w:val="28"/>
          <w:szCs w:val="28"/>
          <w:lang w:val="uk-UA"/>
        </w:rPr>
        <w:t>виникла потреба в розробці форм</w:t>
      </w:r>
      <w:r w:rsidR="00E019B1">
        <w:rPr>
          <w:rFonts w:ascii="Times New Roman" w:hAnsi="Times New Roman" w:cs="Times New Roman"/>
          <w:color w:val="000000" w:themeColor="text1"/>
          <w:sz w:val="28"/>
          <w:szCs w:val="28"/>
          <w:lang w:val="uk-UA"/>
        </w:rPr>
        <w:t>ування компетентної особистості [48</w:t>
      </w:r>
      <w:r w:rsidR="00E019B1" w:rsidRPr="00E019B1">
        <w:rPr>
          <w:rFonts w:ascii="Times New Roman" w:hAnsi="Times New Roman" w:cs="Times New Roman"/>
          <w:color w:val="000000" w:themeColor="text1"/>
          <w:sz w:val="28"/>
          <w:szCs w:val="28"/>
          <w:lang w:val="uk-UA"/>
        </w:rPr>
        <w:t>].</w:t>
      </w:r>
    </w:p>
    <w:p w:rsidR="00AB01D7" w:rsidRPr="00AB01D7" w:rsidRDefault="00AB01D7" w:rsidP="00AB01D7">
      <w:pPr>
        <w:tabs>
          <w:tab w:val="left" w:pos="993"/>
        </w:tabs>
        <w:spacing w:after="0" w:line="360" w:lineRule="auto"/>
        <w:ind w:firstLine="851"/>
        <w:jc w:val="both"/>
        <w:rPr>
          <w:rFonts w:ascii="Times New Roman" w:hAnsi="Times New Roman" w:cs="Times New Roman"/>
          <w:color w:val="000000" w:themeColor="text1"/>
          <w:sz w:val="28"/>
          <w:szCs w:val="28"/>
          <w:lang w:val="uk-UA"/>
        </w:rPr>
      </w:pPr>
      <w:r w:rsidRPr="00AB01D7">
        <w:rPr>
          <w:rFonts w:ascii="Times New Roman" w:hAnsi="Times New Roman" w:cs="Times New Roman"/>
          <w:color w:val="000000" w:themeColor="text1"/>
          <w:sz w:val="28"/>
          <w:szCs w:val="28"/>
          <w:lang w:val="uk-UA"/>
        </w:rPr>
        <w:t xml:space="preserve">Порівняно </w:t>
      </w:r>
      <w:r>
        <w:rPr>
          <w:rFonts w:ascii="Times New Roman" w:hAnsi="Times New Roman" w:cs="Times New Roman"/>
          <w:color w:val="000000" w:themeColor="text1"/>
          <w:sz w:val="28"/>
          <w:szCs w:val="28"/>
          <w:lang w:val="uk-UA"/>
        </w:rPr>
        <w:t>компонентом</w:t>
      </w:r>
      <w:r w:rsidRPr="00AB01D7">
        <w:rPr>
          <w:rFonts w:ascii="Times New Roman" w:hAnsi="Times New Roman" w:cs="Times New Roman"/>
          <w:color w:val="000000" w:themeColor="text1"/>
          <w:sz w:val="28"/>
          <w:szCs w:val="28"/>
          <w:lang w:val="uk-UA"/>
        </w:rPr>
        <w:t xml:space="preserve"> соціалізації сьогодні виступають </w:t>
      </w:r>
      <w:r>
        <w:rPr>
          <w:rFonts w:ascii="Times New Roman" w:hAnsi="Times New Roman" w:cs="Times New Roman"/>
          <w:color w:val="000000" w:themeColor="text1"/>
          <w:sz w:val="28"/>
          <w:szCs w:val="28"/>
          <w:lang w:val="uk-UA"/>
        </w:rPr>
        <w:t>інформаційні</w:t>
      </w:r>
      <w:r w:rsidRPr="00AB01D7">
        <w:rPr>
          <w:rFonts w:ascii="Times New Roman" w:hAnsi="Times New Roman" w:cs="Times New Roman"/>
          <w:color w:val="000000" w:themeColor="text1"/>
          <w:sz w:val="28"/>
          <w:szCs w:val="28"/>
          <w:lang w:val="uk-UA"/>
        </w:rPr>
        <w:t xml:space="preserve"> технологій, які займають значну частину дозвілля сучасного юнака і вельми неоднозначно впливають на розвиток його особистості. Захоплення інтернетом, комп'ютерними іграми часто сприяють формуванню компетентності тільки в сфері інформаційних технологій, при цьому викликаючи недолік компетентност</w:t>
      </w:r>
      <w:r w:rsidR="00E019B1">
        <w:rPr>
          <w:rFonts w:ascii="Times New Roman" w:hAnsi="Times New Roman" w:cs="Times New Roman"/>
          <w:color w:val="000000" w:themeColor="text1"/>
          <w:sz w:val="28"/>
          <w:szCs w:val="28"/>
          <w:lang w:val="uk-UA"/>
        </w:rPr>
        <w:t>і в реальних взаєминах з людьми</w:t>
      </w:r>
      <w:r w:rsidR="00E019B1" w:rsidRPr="00E019B1">
        <w:rPr>
          <w:rFonts w:ascii="Times New Roman" w:hAnsi="Times New Roman" w:cs="Times New Roman"/>
          <w:color w:val="000000" w:themeColor="text1"/>
          <w:sz w:val="28"/>
          <w:szCs w:val="28"/>
          <w:lang w:val="uk-UA"/>
        </w:rPr>
        <w:t>.</w:t>
      </w:r>
    </w:p>
    <w:p w:rsidR="00AB01D7" w:rsidRDefault="00AB01D7" w:rsidP="00AB01D7">
      <w:pPr>
        <w:tabs>
          <w:tab w:val="left" w:pos="993"/>
        </w:tabs>
        <w:spacing w:after="0" w:line="360" w:lineRule="auto"/>
        <w:ind w:firstLine="851"/>
        <w:jc w:val="both"/>
        <w:rPr>
          <w:rFonts w:ascii="Times New Roman" w:hAnsi="Times New Roman" w:cs="Times New Roman"/>
          <w:color w:val="000000" w:themeColor="text1"/>
          <w:sz w:val="28"/>
          <w:szCs w:val="28"/>
          <w:lang w:val="uk-UA"/>
        </w:rPr>
      </w:pPr>
      <w:r w:rsidRPr="00AB01D7">
        <w:rPr>
          <w:rFonts w:ascii="Times New Roman" w:hAnsi="Times New Roman" w:cs="Times New Roman"/>
          <w:color w:val="000000" w:themeColor="text1"/>
          <w:sz w:val="28"/>
          <w:szCs w:val="28"/>
          <w:lang w:val="uk-UA"/>
        </w:rPr>
        <w:t xml:space="preserve">На даний час технології формування і розвитку соціальної компетентності молоді можна розділити на </w:t>
      </w:r>
      <w:r>
        <w:rPr>
          <w:rFonts w:ascii="Times New Roman" w:hAnsi="Times New Roman" w:cs="Times New Roman"/>
          <w:color w:val="000000" w:themeColor="text1"/>
          <w:sz w:val="28"/>
          <w:szCs w:val="28"/>
          <w:lang w:val="uk-UA"/>
        </w:rPr>
        <w:t>дві</w:t>
      </w:r>
      <w:r w:rsidRPr="00AB01D7">
        <w:rPr>
          <w:rFonts w:ascii="Times New Roman" w:hAnsi="Times New Roman" w:cs="Times New Roman"/>
          <w:color w:val="000000" w:themeColor="text1"/>
          <w:sz w:val="28"/>
          <w:szCs w:val="28"/>
          <w:lang w:val="uk-UA"/>
        </w:rPr>
        <w:t xml:space="preserve"> групи. У першій групі представлені технології, що формують загальну універсальну здатність особистості вирішувати життєві проблеми, що виникають в процесі реалізації </w:t>
      </w:r>
      <w:r w:rsidRPr="00AB01D7">
        <w:rPr>
          <w:rFonts w:ascii="Times New Roman" w:hAnsi="Times New Roman" w:cs="Times New Roman"/>
          <w:color w:val="000000" w:themeColor="text1"/>
          <w:sz w:val="28"/>
          <w:szCs w:val="28"/>
          <w:lang w:val="uk-UA"/>
        </w:rPr>
        <w:lastRenderedPageBreak/>
        <w:t>свого особистісного потенціалу в соціальному середовищі. У цю групу входять</w:t>
      </w:r>
      <w:r>
        <w:rPr>
          <w:rFonts w:ascii="Times New Roman" w:hAnsi="Times New Roman" w:cs="Times New Roman"/>
          <w:color w:val="000000" w:themeColor="text1"/>
          <w:sz w:val="28"/>
          <w:szCs w:val="28"/>
          <w:lang w:val="uk-UA"/>
        </w:rPr>
        <w:t>:</w:t>
      </w:r>
    </w:p>
    <w:p w:rsidR="00AB01D7" w:rsidRPr="00AB01D7" w:rsidRDefault="00AB01D7" w:rsidP="00AB01D7">
      <w:pPr>
        <w:pStyle w:val="a3"/>
        <w:numPr>
          <w:ilvl w:val="0"/>
          <w:numId w:val="38"/>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AB01D7">
        <w:rPr>
          <w:rFonts w:ascii="Times New Roman" w:hAnsi="Times New Roman" w:cs="Times New Roman"/>
          <w:color w:val="000000" w:themeColor="text1"/>
          <w:sz w:val="28"/>
          <w:szCs w:val="28"/>
          <w:lang w:val="uk-UA"/>
        </w:rPr>
        <w:t xml:space="preserve">додаткові освітні програми, спрямовані на раннє професійне і життєве самовизначення молоді з метою підвищення її конкурентоздатності на ринку праці; програми розвитку ситуативного самовизначення в різних сферах шкільного життя; </w:t>
      </w:r>
    </w:p>
    <w:p w:rsidR="00AB01D7" w:rsidRPr="00AB01D7" w:rsidRDefault="00AB01D7" w:rsidP="00AB01D7">
      <w:pPr>
        <w:pStyle w:val="a3"/>
        <w:numPr>
          <w:ilvl w:val="0"/>
          <w:numId w:val="38"/>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AB01D7">
        <w:rPr>
          <w:rFonts w:ascii="Times New Roman" w:hAnsi="Times New Roman" w:cs="Times New Roman"/>
          <w:color w:val="000000" w:themeColor="text1"/>
          <w:sz w:val="28"/>
          <w:szCs w:val="28"/>
          <w:lang w:val="uk-UA"/>
        </w:rPr>
        <w:t xml:space="preserve">проектування життєвої кар'єри; </w:t>
      </w:r>
    </w:p>
    <w:p w:rsidR="00AB01D7" w:rsidRPr="00AB01D7" w:rsidRDefault="00AB01D7" w:rsidP="00E019B1">
      <w:pPr>
        <w:pStyle w:val="a3"/>
        <w:numPr>
          <w:ilvl w:val="0"/>
          <w:numId w:val="38"/>
        </w:numPr>
        <w:tabs>
          <w:tab w:val="left" w:pos="993"/>
        </w:tabs>
        <w:spacing w:after="0" w:line="360" w:lineRule="auto"/>
        <w:jc w:val="both"/>
        <w:rPr>
          <w:rFonts w:ascii="Times New Roman" w:hAnsi="Times New Roman" w:cs="Times New Roman"/>
          <w:color w:val="000000" w:themeColor="text1"/>
          <w:sz w:val="28"/>
          <w:szCs w:val="28"/>
          <w:lang w:val="uk-UA"/>
        </w:rPr>
      </w:pPr>
      <w:r w:rsidRPr="00AB01D7">
        <w:rPr>
          <w:rFonts w:ascii="Times New Roman" w:hAnsi="Times New Roman" w:cs="Times New Roman"/>
          <w:color w:val="000000" w:themeColor="text1"/>
          <w:sz w:val="28"/>
          <w:szCs w:val="28"/>
          <w:lang w:val="uk-UA"/>
        </w:rPr>
        <w:t>навчання реф</w:t>
      </w:r>
      <w:r w:rsidR="00E019B1">
        <w:rPr>
          <w:rFonts w:ascii="Times New Roman" w:hAnsi="Times New Roman" w:cs="Times New Roman"/>
          <w:color w:val="000000" w:themeColor="text1"/>
          <w:sz w:val="28"/>
          <w:szCs w:val="28"/>
          <w:lang w:val="uk-UA"/>
        </w:rPr>
        <w:t>лексивному відношенню до життя [26</w:t>
      </w:r>
      <w:r w:rsidR="00E019B1" w:rsidRPr="00E019B1">
        <w:rPr>
          <w:rFonts w:ascii="Times New Roman" w:hAnsi="Times New Roman" w:cs="Times New Roman"/>
          <w:color w:val="000000" w:themeColor="text1"/>
          <w:sz w:val="28"/>
          <w:szCs w:val="28"/>
          <w:lang w:val="uk-UA"/>
        </w:rPr>
        <w:t>].</w:t>
      </w:r>
    </w:p>
    <w:p w:rsidR="00AB01D7" w:rsidRPr="00AB01D7" w:rsidRDefault="00AB01D7" w:rsidP="00AB01D7">
      <w:pPr>
        <w:tabs>
          <w:tab w:val="left" w:pos="993"/>
        </w:tabs>
        <w:spacing w:after="0" w:line="360" w:lineRule="auto"/>
        <w:ind w:firstLine="851"/>
        <w:jc w:val="both"/>
        <w:rPr>
          <w:rFonts w:ascii="Times New Roman" w:hAnsi="Times New Roman" w:cs="Times New Roman"/>
          <w:color w:val="000000" w:themeColor="text1"/>
          <w:sz w:val="28"/>
          <w:szCs w:val="28"/>
          <w:lang w:val="uk-UA"/>
        </w:rPr>
      </w:pPr>
      <w:r w:rsidRPr="00AB01D7">
        <w:rPr>
          <w:rFonts w:ascii="Times New Roman" w:hAnsi="Times New Roman" w:cs="Times New Roman"/>
          <w:color w:val="000000" w:themeColor="text1"/>
          <w:sz w:val="28"/>
          <w:szCs w:val="28"/>
          <w:lang w:val="uk-UA"/>
        </w:rPr>
        <w:t xml:space="preserve">Програми другої групи розвивають в основному комунікативну, міжособистісну компетентність, до них відносяться численні тренінги впевненості в собі, комунікативних умінь і </w:t>
      </w:r>
      <w:proofErr w:type="spellStart"/>
      <w:r w:rsidRPr="00AB01D7">
        <w:rPr>
          <w:rFonts w:ascii="Times New Roman" w:hAnsi="Times New Roman" w:cs="Times New Roman"/>
          <w:color w:val="000000" w:themeColor="text1"/>
          <w:sz w:val="28"/>
          <w:szCs w:val="28"/>
          <w:lang w:val="uk-UA"/>
        </w:rPr>
        <w:t>т.д</w:t>
      </w:r>
      <w:proofErr w:type="spellEnd"/>
      <w:r w:rsidRPr="00AB01D7">
        <w:rPr>
          <w:rFonts w:ascii="Times New Roman" w:hAnsi="Times New Roman" w:cs="Times New Roman"/>
          <w:color w:val="000000" w:themeColor="text1"/>
          <w:sz w:val="28"/>
          <w:szCs w:val="28"/>
          <w:lang w:val="uk-UA"/>
        </w:rPr>
        <w:t>.</w:t>
      </w:r>
    </w:p>
    <w:p w:rsidR="00AB01D7" w:rsidRPr="00AB01D7" w:rsidRDefault="00AB01D7" w:rsidP="00AB01D7">
      <w:pPr>
        <w:tabs>
          <w:tab w:val="left" w:pos="993"/>
        </w:tabs>
        <w:spacing w:after="0" w:line="360" w:lineRule="auto"/>
        <w:ind w:firstLine="851"/>
        <w:jc w:val="both"/>
        <w:rPr>
          <w:rFonts w:ascii="Times New Roman" w:hAnsi="Times New Roman" w:cs="Times New Roman"/>
          <w:color w:val="000000" w:themeColor="text1"/>
          <w:sz w:val="28"/>
          <w:szCs w:val="28"/>
          <w:lang w:val="uk-UA"/>
        </w:rPr>
      </w:pPr>
      <w:r w:rsidRPr="00AB01D7">
        <w:rPr>
          <w:rFonts w:ascii="Times New Roman" w:hAnsi="Times New Roman" w:cs="Times New Roman"/>
          <w:color w:val="000000" w:themeColor="text1"/>
          <w:sz w:val="28"/>
          <w:szCs w:val="28"/>
          <w:lang w:val="uk-UA"/>
        </w:rPr>
        <w:t>Однак загальним недоліком всіх програм є: відсутність обґрунтованої теоретичної бази, а також відповідних емпіричних підтверджень їх ефективності; трудність перенесення засвоєних навичок, моделей поведінки в реальні життєві ситуації; невизначеність термінів дії ефективності програм; фрагментарність; значні часові та матеріа</w:t>
      </w:r>
      <w:r w:rsidR="00E019B1">
        <w:rPr>
          <w:rFonts w:ascii="Times New Roman" w:hAnsi="Times New Roman" w:cs="Times New Roman"/>
          <w:color w:val="000000" w:themeColor="text1"/>
          <w:sz w:val="28"/>
          <w:szCs w:val="28"/>
          <w:lang w:val="uk-UA"/>
        </w:rPr>
        <w:t>льні витрати при їх проведенні [26</w:t>
      </w:r>
      <w:r w:rsidR="00E019B1" w:rsidRPr="00E019B1">
        <w:rPr>
          <w:rFonts w:ascii="Times New Roman" w:hAnsi="Times New Roman" w:cs="Times New Roman"/>
          <w:color w:val="000000" w:themeColor="text1"/>
          <w:sz w:val="28"/>
          <w:szCs w:val="28"/>
          <w:lang w:val="uk-UA"/>
        </w:rPr>
        <w:t>].</w:t>
      </w:r>
    </w:p>
    <w:p w:rsidR="00AB01D7" w:rsidRPr="00AB01D7" w:rsidRDefault="00AB01D7" w:rsidP="00AB01D7">
      <w:pPr>
        <w:tabs>
          <w:tab w:val="left" w:pos="993"/>
        </w:tabs>
        <w:spacing w:after="0" w:line="360" w:lineRule="auto"/>
        <w:ind w:firstLine="851"/>
        <w:jc w:val="both"/>
        <w:rPr>
          <w:rFonts w:ascii="Times New Roman" w:hAnsi="Times New Roman" w:cs="Times New Roman"/>
          <w:color w:val="000000" w:themeColor="text1"/>
          <w:sz w:val="28"/>
          <w:szCs w:val="28"/>
          <w:lang w:val="uk-UA"/>
        </w:rPr>
      </w:pPr>
      <w:r w:rsidRPr="00AB01D7">
        <w:rPr>
          <w:rFonts w:ascii="Times New Roman" w:hAnsi="Times New Roman" w:cs="Times New Roman"/>
          <w:color w:val="000000" w:themeColor="text1"/>
          <w:sz w:val="28"/>
          <w:szCs w:val="28"/>
          <w:lang w:val="uk-UA"/>
        </w:rPr>
        <w:t>Більшість авторів під компетентністю розуміють загальну здатність і готовність особистості до діяльності, що ґрунтуються на знаннях і досвіді, набутих у процесі навчання й виховання, зорієнтованих на становлення й розвиток особистості як суб’єкта життя, активну інтеграцію у суспільство, освоєння різноманітної рольової поведінки в процесі власної життєдіяльності.</w:t>
      </w:r>
    </w:p>
    <w:p w:rsidR="00AB01D7" w:rsidRPr="00AB01D7" w:rsidRDefault="00AB01D7" w:rsidP="00AB01D7">
      <w:pPr>
        <w:tabs>
          <w:tab w:val="left" w:pos="993"/>
        </w:tabs>
        <w:spacing w:after="0" w:line="360" w:lineRule="auto"/>
        <w:ind w:firstLine="851"/>
        <w:jc w:val="both"/>
        <w:rPr>
          <w:rFonts w:ascii="Times New Roman" w:hAnsi="Times New Roman" w:cs="Times New Roman"/>
          <w:color w:val="000000" w:themeColor="text1"/>
          <w:sz w:val="28"/>
          <w:szCs w:val="28"/>
          <w:lang w:val="uk-UA"/>
        </w:rPr>
      </w:pPr>
      <w:r w:rsidRPr="00AB01D7">
        <w:rPr>
          <w:rFonts w:ascii="Times New Roman" w:hAnsi="Times New Roman" w:cs="Times New Roman"/>
          <w:color w:val="000000" w:themeColor="text1"/>
          <w:sz w:val="28"/>
          <w:szCs w:val="28"/>
          <w:lang w:val="uk-UA"/>
        </w:rPr>
        <w:t>Поняття компетентності включає в себе не тільки когнітивну складову, а й мотиваційну, етичну, поведінкову, соціальну систему ціннісних орієнтацій.</w:t>
      </w:r>
    </w:p>
    <w:p w:rsidR="00AB01D7" w:rsidRDefault="00AB01D7" w:rsidP="00AB01D7">
      <w:pPr>
        <w:tabs>
          <w:tab w:val="left" w:pos="993"/>
        </w:tabs>
        <w:spacing w:after="0" w:line="360" w:lineRule="auto"/>
        <w:ind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 </w:t>
      </w:r>
      <w:proofErr w:type="spellStart"/>
      <w:r w:rsidRPr="00AB01D7">
        <w:rPr>
          <w:rFonts w:ascii="Times New Roman" w:hAnsi="Times New Roman" w:cs="Times New Roman"/>
          <w:color w:val="000000" w:themeColor="text1"/>
          <w:sz w:val="28"/>
          <w:szCs w:val="28"/>
          <w:lang w:val="uk-UA"/>
        </w:rPr>
        <w:t>Докторович</w:t>
      </w:r>
      <w:proofErr w:type="spellEnd"/>
      <w:r w:rsidRPr="00AB01D7">
        <w:rPr>
          <w:rFonts w:ascii="Times New Roman" w:hAnsi="Times New Roman" w:cs="Times New Roman"/>
          <w:color w:val="000000" w:themeColor="text1"/>
          <w:sz w:val="28"/>
          <w:szCs w:val="28"/>
          <w:lang w:val="uk-UA"/>
        </w:rPr>
        <w:t xml:space="preserve">, услід за іншими дослідниками, у структурі соціальної компетентності </w:t>
      </w:r>
      <w:r>
        <w:rPr>
          <w:rFonts w:ascii="Times New Roman" w:hAnsi="Times New Roman" w:cs="Times New Roman"/>
          <w:color w:val="000000" w:themeColor="text1"/>
          <w:sz w:val="28"/>
          <w:szCs w:val="28"/>
          <w:lang w:val="uk-UA"/>
        </w:rPr>
        <w:t>юнака</w:t>
      </w:r>
      <w:r w:rsidRPr="00AB01D7">
        <w:rPr>
          <w:rFonts w:ascii="Times New Roman" w:hAnsi="Times New Roman" w:cs="Times New Roman"/>
          <w:color w:val="000000" w:themeColor="text1"/>
          <w:sz w:val="28"/>
          <w:szCs w:val="28"/>
          <w:lang w:val="uk-UA"/>
        </w:rPr>
        <w:t xml:space="preserve"> виок</w:t>
      </w:r>
      <w:r>
        <w:rPr>
          <w:rFonts w:ascii="Times New Roman" w:hAnsi="Times New Roman" w:cs="Times New Roman"/>
          <w:color w:val="000000" w:themeColor="text1"/>
          <w:sz w:val="28"/>
          <w:szCs w:val="28"/>
          <w:lang w:val="uk-UA"/>
        </w:rPr>
        <w:t>ремлює:</w:t>
      </w:r>
    </w:p>
    <w:p w:rsidR="00AB01D7" w:rsidRPr="00AB01D7" w:rsidRDefault="00AB01D7" w:rsidP="00AB01D7">
      <w:pPr>
        <w:pStyle w:val="a3"/>
        <w:numPr>
          <w:ilvl w:val="0"/>
          <w:numId w:val="39"/>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proofErr w:type="spellStart"/>
      <w:r w:rsidRPr="00AB01D7">
        <w:rPr>
          <w:rFonts w:ascii="Times New Roman" w:hAnsi="Times New Roman" w:cs="Times New Roman"/>
          <w:color w:val="000000" w:themeColor="text1"/>
          <w:sz w:val="28"/>
          <w:szCs w:val="28"/>
          <w:lang w:val="uk-UA"/>
        </w:rPr>
        <w:t>когнітивно</w:t>
      </w:r>
      <w:proofErr w:type="spellEnd"/>
      <w:r w:rsidRPr="00AB01D7">
        <w:rPr>
          <w:rFonts w:ascii="Times New Roman" w:hAnsi="Times New Roman" w:cs="Times New Roman"/>
          <w:color w:val="000000" w:themeColor="text1"/>
          <w:sz w:val="28"/>
          <w:szCs w:val="28"/>
          <w:lang w:val="uk-UA"/>
        </w:rPr>
        <w:t xml:space="preserve">-ціннісний (наявність знань, соціальних уявлень і системи цінностей, адекватне розуміння нею соціальної дійсності); </w:t>
      </w:r>
    </w:p>
    <w:p w:rsidR="00AB01D7" w:rsidRPr="00AB01D7" w:rsidRDefault="00AB01D7" w:rsidP="00AB01D7">
      <w:pPr>
        <w:pStyle w:val="a3"/>
        <w:numPr>
          <w:ilvl w:val="0"/>
          <w:numId w:val="39"/>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proofErr w:type="spellStart"/>
      <w:r w:rsidRPr="00AB01D7">
        <w:rPr>
          <w:rFonts w:ascii="Times New Roman" w:hAnsi="Times New Roman" w:cs="Times New Roman"/>
          <w:color w:val="000000" w:themeColor="text1"/>
          <w:sz w:val="28"/>
          <w:szCs w:val="28"/>
          <w:lang w:val="uk-UA"/>
        </w:rPr>
        <w:lastRenderedPageBreak/>
        <w:t>емоційно</w:t>
      </w:r>
      <w:proofErr w:type="spellEnd"/>
      <w:r w:rsidRPr="00AB01D7">
        <w:rPr>
          <w:rFonts w:ascii="Times New Roman" w:hAnsi="Times New Roman" w:cs="Times New Roman"/>
          <w:color w:val="000000" w:themeColor="text1"/>
          <w:sz w:val="28"/>
          <w:szCs w:val="28"/>
          <w:lang w:val="uk-UA"/>
        </w:rPr>
        <w:t xml:space="preserve">-мотиваційний (емоційне ставлення до найближчого соціуму та мотиви діяльності, котрі спричинюють розвиток </w:t>
      </w:r>
      <w:proofErr w:type="spellStart"/>
      <w:r w:rsidRPr="00AB01D7">
        <w:rPr>
          <w:rFonts w:ascii="Times New Roman" w:hAnsi="Times New Roman" w:cs="Times New Roman"/>
          <w:color w:val="000000" w:themeColor="text1"/>
          <w:sz w:val="28"/>
          <w:szCs w:val="28"/>
          <w:lang w:val="uk-UA"/>
        </w:rPr>
        <w:t>соціальноціннісних</w:t>
      </w:r>
      <w:proofErr w:type="spellEnd"/>
      <w:r w:rsidRPr="00AB01D7">
        <w:rPr>
          <w:rFonts w:ascii="Times New Roman" w:hAnsi="Times New Roman" w:cs="Times New Roman"/>
          <w:color w:val="000000" w:themeColor="text1"/>
          <w:sz w:val="28"/>
          <w:szCs w:val="28"/>
          <w:lang w:val="uk-UA"/>
        </w:rPr>
        <w:t xml:space="preserve"> та особисто значущих цілей і смислів діяльності, спілкування, вчинення);</w:t>
      </w:r>
    </w:p>
    <w:p w:rsidR="00AB01D7" w:rsidRPr="00AB01D7" w:rsidRDefault="00AB01D7" w:rsidP="00AB01D7">
      <w:pPr>
        <w:pStyle w:val="a3"/>
        <w:numPr>
          <w:ilvl w:val="0"/>
          <w:numId w:val="39"/>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proofErr w:type="spellStart"/>
      <w:r w:rsidRPr="00AB01D7">
        <w:rPr>
          <w:rFonts w:ascii="Times New Roman" w:hAnsi="Times New Roman" w:cs="Times New Roman"/>
          <w:color w:val="000000" w:themeColor="text1"/>
          <w:sz w:val="28"/>
          <w:szCs w:val="28"/>
          <w:lang w:val="uk-UA"/>
        </w:rPr>
        <w:t>інтерактивно</w:t>
      </w:r>
      <w:proofErr w:type="spellEnd"/>
      <w:r w:rsidRPr="00AB01D7">
        <w:rPr>
          <w:rFonts w:ascii="Times New Roman" w:hAnsi="Times New Roman" w:cs="Times New Roman"/>
          <w:color w:val="000000" w:themeColor="text1"/>
          <w:sz w:val="28"/>
          <w:szCs w:val="28"/>
          <w:lang w:val="uk-UA"/>
        </w:rPr>
        <w:t>-комунікативний (здійснення продуктивної комунікації з оточуючими, виконання різних соціальних ролей і функцій);</w:t>
      </w:r>
    </w:p>
    <w:p w:rsidR="00AB01D7" w:rsidRPr="00AB01D7" w:rsidRDefault="00AB01D7" w:rsidP="00AB01D7">
      <w:pPr>
        <w:pStyle w:val="a3"/>
        <w:numPr>
          <w:ilvl w:val="0"/>
          <w:numId w:val="39"/>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proofErr w:type="spellStart"/>
      <w:r w:rsidRPr="00AB01D7">
        <w:rPr>
          <w:rFonts w:ascii="Times New Roman" w:hAnsi="Times New Roman" w:cs="Times New Roman"/>
          <w:color w:val="000000" w:themeColor="text1"/>
          <w:sz w:val="28"/>
          <w:szCs w:val="28"/>
          <w:lang w:val="uk-UA"/>
        </w:rPr>
        <w:t>поведінково</w:t>
      </w:r>
      <w:proofErr w:type="spellEnd"/>
      <w:r w:rsidRPr="00AB01D7">
        <w:rPr>
          <w:rFonts w:ascii="Times New Roman" w:hAnsi="Times New Roman" w:cs="Times New Roman"/>
          <w:color w:val="000000" w:themeColor="text1"/>
          <w:sz w:val="28"/>
          <w:szCs w:val="28"/>
          <w:lang w:val="uk-UA"/>
        </w:rPr>
        <w:t>-діяльнісний фактори (утверджує ціннісне ставлення особистості до суб’єктного довкілля, природного середовища та до самого себе через різні форми поведінки, діяльності, спілкування) [</w:t>
      </w:r>
      <w:r w:rsidR="00725886">
        <w:rPr>
          <w:rFonts w:ascii="Times New Roman" w:hAnsi="Times New Roman" w:cs="Times New Roman"/>
          <w:color w:val="000000" w:themeColor="text1"/>
          <w:sz w:val="28"/>
          <w:szCs w:val="28"/>
          <w:lang w:val="uk-UA"/>
        </w:rPr>
        <w:t>1</w:t>
      </w:r>
      <w:r w:rsidRPr="00AB01D7">
        <w:rPr>
          <w:rFonts w:ascii="Times New Roman" w:hAnsi="Times New Roman" w:cs="Times New Roman"/>
          <w:color w:val="000000" w:themeColor="text1"/>
          <w:sz w:val="28"/>
          <w:szCs w:val="28"/>
          <w:lang w:val="uk-UA"/>
        </w:rPr>
        <w:t>4].</w:t>
      </w:r>
    </w:p>
    <w:p w:rsidR="00AB01D7" w:rsidRPr="00AB01D7" w:rsidRDefault="00AB01D7" w:rsidP="00AB01D7">
      <w:pPr>
        <w:tabs>
          <w:tab w:val="left" w:pos="993"/>
        </w:tabs>
        <w:spacing w:after="0" w:line="360" w:lineRule="auto"/>
        <w:ind w:firstLine="851"/>
        <w:jc w:val="both"/>
        <w:rPr>
          <w:rFonts w:ascii="Times New Roman" w:hAnsi="Times New Roman" w:cs="Times New Roman"/>
          <w:color w:val="000000" w:themeColor="text1"/>
          <w:sz w:val="28"/>
          <w:szCs w:val="28"/>
          <w:lang w:val="uk-UA"/>
        </w:rPr>
      </w:pPr>
      <w:r w:rsidRPr="00AB01D7">
        <w:rPr>
          <w:rFonts w:ascii="Times New Roman" w:hAnsi="Times New Roman" w:cs="Times New Roman"/>
          <w:color w:val="000000" w:themeColor="text1"/>
          <w:sz w:val="28"/>
          <w:szCs w:val="28"/>
          <w:lang w:val="uk-UA"/>
        </w:rPr>
        <w:t>Виділяють три найбільш (важливих або основних) компонентів соціальної компетентності: самоактуалізація, комунікабельність та соціальна адаптація.</w:t>
      </w:r>
    </w:p>
    <w:p w:rsidR="00AB01D7" w:rsidRPr="00AB01D7" w:rsidRDefault="00AB01D7" w:rsidP="00AB01D7">
      <w:pPr>
        <w:tabs>
          <w:tab w:val="left" w:pos="993"/>
        </w:tabs>
        <w:spacing w:after="0" w:line="360" w:lineRule="auto"/>
        <w:ind w:firstLine="851"/>
        <w:jc w:val="both"/>
        <w:rPr>
          <w:rFonts w:ascii="Times New Roman" w:hAnsi="Times New Roman" w:cs="Times New Roman"/>
          <w:color w:val="000000" w:themeColor="text1"/>
          <w:sz w:val="28"/>
          <w:szCs w:val="28"/>
          <w:lang w:val="uk-UA"/>
        </w:rPr>
      </w:pPr>
      <w:r w:rsidRPr="00AB01D7">
        <w:rPr>
          <w:rFonts w:ascii="Times New Roman" w:hAnsi="Times New Roman" w:cs="Times New Roman"/>
          <w:color w:val="000000" w:themeColor="text1"/>
          <w:sz w:val="28"/>
          <w:szCs w:val="28"/>
          <w:lang w:val="uk-UA"/>
        </w:rPr>
        <w:t>Термін «самоактуалізація» вперше ви</w:t>
      </w:r>
      <w:r w:rsidR="006E6502">
        <w:rPr>
          <w:rFonts w:ascii="Times New Roman" w:hAnsi="Times New Roman" w:cs="Times New Roman"/>
          <w:color w:val="000000" w:themeColor="text1"/>
          <w:sz w:val="28"/>
          <w:szCs w:val="28"/>
          <w:lang w:val="uk-UA"/>
        </w:rPr>
        <w:t>користав К. </w:t>
      </w:r>
      <w:proofErr w:type="spellStart"/>
      <w:r w:rsidRPr="00AB01D7">
        <w:rPr>
          <w:rFonts w:ascii="Times New Roman" w:hAnsi="Times New Roman" w:cs="Times New Roman"/>
          <w:color w:val="000000" w:themeColor="text1"/>
          <w:sz w:val="28"/>
          <w:szCs w:val="28"/>
          <w:lang w:val="uk-UA"/>
        </w:rPr>
        <w:t>Гольдштейн</w:t>
      </w:r>
      <w:proofErr w:type="spellEnd"/>
      <w:r w:rsidRPr="00AB01D7">
        <w:rPr>
          <w:rFonts w:ascii="Times New Roman" w:hAnsi="Times New Roman" w:cs="Times New Roman"/>
          <w:color w:val="000000" w:themeColor="text1"/>
          <w:sz w:val="28"/>
          <w:szCs w:val="28"/>
          <w:lang w:val="uk-UA"/>
        </w:rPr>
        <w:t xml:space="preserve">. Теорія самоактуалізації є ключовим </w:t>
      </w:r>
      <w:proofErr w:type="spellStart"/>
      <w:r w:rsidRPr="00AB01D7">
        <w:rPr>
          <w:rFonts w:ascii="Times New Roman" w:hAnsi="Times New Roman" w:cs="Times New Roman"/>
          <w:color w:val="000000" w:themeColor="text1"/>
          <w:sz w:val="28"/>
          <w:szCs w:val="28"/>
          <w:lang w:val="uk-UA"/>
        </w:rPr>
        <w:t>системоутворюючим</w:t>
      </w:r>
      <w:proofErr w:type="spellEnd"/>
      <w:r w:rsidRPr="00AB01D7">
        <w:rPr>
          <w:rFonts w:ascii="Times New Roman" w:hAnsi="Times New Roman" w:cs="Times New Roman"/>
          <w:color w:val="000000" w:themeColor="text1"/>
          <w:sz w:val="28"/>
          <w:szCs w:val="28"/>
          <w:lang w:val="uk-UA"/>
        </w:rPr>
        <w:t xml:space="preserve"> елементом гуманістичного напрямку в психології та педагогіці. Проблематику самоак</w:t>
      </w:r>
      <w:r w:rsidR="006E6502">
        <w:rPr>
          <w:rFonts w:ascii="Times New Roman" w:hAnsi="Times New Roman" w:cs="Times New Roman"/>
          <w:color w:val="000000" w:themeColor="text1"/>
          <w:sz w:val="28"/>
          <w:szCs w:val="28"/>
          <w:lang w:val="uk-UA"/>
        </w:rPr>
        <w:t>туалізації активно розробляв А. </w:t>
      </w:r>
      <w:r w:rsidRPr="00AB01D7">
        <w:rPr>
          <w:rFonts w:ascii="Times New Roman" w:hAnsi="Times New Roman" w:cs="Times New Roman"/>
          <w:color w:val="000000" w:themeColor="text1"/>
          <w:sz w:val="28"/>
          <w:szCs w:val="28"/>
          <w:lang w:val="uk-UA"/>
        </w:rPr>
        <w:t>Маслоу [16]. У вітчизняній психології та педагогіці теорію самоактуалізац</w:t>
      </w:r>
      <w:r w:rsidR="006E6502">
        <w:rPr>
          <w:rFonts w:ascii="Times New Roman" w:hAnsi="Times New Roman" w:cs="Times New Roman"/>
          <w:color w:val="000000" w:themeColor="text1"/>
          <w:sz w:val="28"/>
          <w:szCs w:val="28"/>
          <w:lang w:val="uk-UA"/>
        </w:rPr>
        <w:t>ії розвивають Е. Е. </w:t>
      </w:r>
      <w:proofErr w:type="spellStart"/>
      <w:r w:rsidR="006E6502">
        <w:rPr>
          <w:rFonts w:ascii="Times New Roman" w:hAnsi="Times New Roman" w:cs="Times New Roman"/>
          <w:color w:val="000000" w:themeColor="text1"/>
          <w:sz w:val="28"/>
          <w:szCs w:val="28"/>
          <w:lang w:val="uk-UA"/>
        </w:rPr>
        <w:t>Вахромов</w:t>
      </w:r>
      <w:proofErr w:type="spellEnd"/>
      <w:r w:rsidR="006E6502">
        <w:rPr>
          <w:rFonts w:ascii="Times New Roman" w:hAnsi="Times New Roman" w:cs="Times New Roman"/>
          <w:color w:val="000000" w:themeColor="text1"/>
          <w:sz w:val="28"/>
          <w:szCs w:val="28"/>
          <w:lang w:val="uk-UA"/>
        </w:rPr>
        <w:t>, І. А. Витин, Е. І. Горячева, В. М. Куніцина, О. В. </w:t>
      </w:r>
      <w:proofErr w:type="spellStart"/>
      <w:r w:rsidR="00411BCA">
        <w:rPr>
          <w:rFonts w:ascii="Times New Roman" w:hAnsi="Times New Roman" w:cs="Times New Roman"/>
          <w:color w:val="000000" w:themeColor="text1"/>
          <w:sz w:val="28"/>
          <w:szCs w:val="28"/>
          <w:lang w:val="uk-UA"/>
        </w:rPr>
        <w:t>Сафронова</w:t>
      </w:r>
      <w:proofErr w:type="spellEnd"/>
      <w:r w:rsidR="00411BCA">
        <w:rPr>
          <w:rFonts w:ascii="Times New Roman" w:hAnsi="Times New Roman" w:cs="Times New Roman"/>
          <w:color w:val="000000" w:themeColor="text1"/>
          <w:sz w:val="28"/>
          <w:szCs w:val="28"/>
          <w:lang w:val="uk-UA"/>
        </w:rPr>
        <w:t xml:space="preserve"> [21</w:t>
      </w:r>
      <w:r w:rsidRPr="00AB01D7">
        <w:rPr>
          <w:rFonts w:ascii="Times New Roman" w:hAnsi="Times New Roman" w:cs="Times New Roman"/>
          <w:color w:val="000000" w:themeColor="text1"/>
          <w:sz w:val="28"/>
          <w:szCs w:val="28"/>
          <w:lang w:val="uk-UA"/>
        </w:rPr>
        <w:t xml:space="preserve">]. Єдиним в підході </w:t>
      </w:r>
      <w:r w:rsidR="00C30EDA">
        <w:rPr>
          <w:rFonts w:ascii="Times New Roman" w:hAnsi="Times New Roman" w:cs="Times New Roman"/>
          <w:color w:val="000000" w:themeColor="text1"/>
          <w:sz w:val="28"/>
          <w:szCs w:val="28"/>
          <w:lang w:val="uk-UA"/>
        </w:rPr>
        <w:t>А. </w:t>
      </w:r>
      <w:r w:rsidR="00C30EDA" w:rsidRPr="00C30EDA">
        <w:rPr>
          <w:rFonts w:ascii="Times New Roman" w:hAnsi="Times New Roman" w:cs="Times New Roman"/>
          <w:color w:val="000000" w:themeColor="text1"/>
          <w:sz w:val="28"/>
          <w:szCs w:val="28"/>
          <w:lang w:val="uk-UA"/>
        </w:rPr>
        <w:t xml:space="preserve">Маслоу </w:t>
      </w:r>
      <w:r w:rsidRPr="00AB01D7">
        <w:rPr>
          <w:rFonts w:ascii="Times New Roman" w:hAnsi="Times New Roman" w:cs="Times New Roman"/>
          <w:color w:val="000000" w:themeColor="text1"/>
          <w:sz w:val="28"/>
          <w:szCs w:val="28"/>
          <w:lang w:val="uk-UA"/>
        </w:rPr>
        <w:t>і українських вчених є те, що вони розглядають самоактуалізацію не тільки як кінцевий стан, але і як процес виявлення і реалізації своїх можливостей.</w:t>
      </w:r>
    </w:p>
    <w:p w:rsidR="00AB01D7" w:rsidRPr="00AB01D7" w:rsidRDefault="006E6502" w:rsidP="00AB01D7">
      <w:pPr>
        <w:tabs>
          <w:tab w:val="left" w:pos="993"/>
        </w:tabs>
        <w:spacing w:after="0" w:line="360" w:lineRule="auto"/>
        <w:ind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w:t>
      </w:r>
      <w:r w:rsidR="00AB01D7" w:rsidRPr="00AB01D7">
        <w:rPr>
          <w:rFonts w:ascii="Times New Roman" w:hAnsi="Times New Roman" w:cs="Times New Roman"/>
          <w:color w:val="000000" w:themeColor="text1"/>
          <w:sz w:val="28"/>
          <w:szCs w:val="28"/>
          <w:lang w:val="uk-UA"/>
        </w:rPr>
        <w:t xml:space="preserve">оціальна компетентність пов'язана </w:t>
      </w:r>
      <w:r>
        <w:rPr>
          <w:rFonts w:ascii="Times New Roman" w:hAnsi="Times New Roman" w:cs="Times New Roman"/>
          <w:color w:val="000000" w:themeColor="text1"/>
          <w:sz w:val="28"/>
          <w:szCs w:val="28"/>
          <w:lang w:val="uk-UA"/>
        </w:rPr>
        <w:t xml:space="preserve">також </w:t>
      </w:r>
      <w:r w:rsidR="00AB01D7" w:rsidRPr="00AB01D7">
        <w:rPr>
          <w:rFonts w:ascii="Times New Roman" w:hAnsi="Times New Roman" w:cs="Times New Roman"/>
          <w:color w:val="000000" w:themeColor="text1"/>
          <w:sz w:val="28"/>
          <w:szCs w:val="28"/>
          <w:lang w:val="uk-UA"/>
        </w:rPr>
        <w:t xml:space="preserve">з комунікативними вміннями та здібностями, а отже безпосередньо визначається індивідуально-психологічними властивостями особистості. Виходячи з визначення поняття «товариськість» як психологічна готовність людини до </w:t>
      </w:r>
      <w:proofErr w:type="spellStart"/>
      <w:r w:rsidR="00AB01D7" w:rsidRPr="00AB01D7">
        <w:rPr>
          <w:rFonts w:ascii="Times New Roman" w:hAnsi="Times New Roman" w:cs="Times New Roman"/>
          <w:color w:val="000000" w:themeColor="text1"/>
          <w:sz w:val="28"/>
          <w:szCs w:val="28"/>
          <w:lang w:val="uk-UA"/>
        </w:rPr>
        <w:t>організаторсько</w:t>
      </w:r>
      <w:proofErr w:type="spellEnd"/>
      <w:r w:rsidR="00AB01D7" w:rsidRPr="00AB01D7">
        <w:rPr>
          <w:rFonts w:ascii="Times New Roman" w:hAnsi="Times New Roman" w:cs="Times New Roman"/>
          <w:color w:val="000000" w:themeColor="text1"/>
          <w:sz w:val="28"/>
          <w:szCs w:val="28"/>
          <w:lang w:val="uk-UA"/>
        </w:rPr>
        <w:t xml:space="preserve">-комунікативної </w:t>
      </w:r>
      <w:r w:rsidR="000B68BD">
        <w:rPr>
          <w:rFonts w:ascii="Times New Roman" w:hAnsi="Times New Roman" w:cs="Times New Roman"/>
          <w:color w:val="000000" w:themeColor="text1"/>
          <w:sz w:val="28"/>
          <w:szCs w:val="28"/>
          <w:lang w:val="uk-UA"/>
        </w:rPr>
        <w:t xml:space="preserve">діяльності </w:t>
      </w:r>
      <w:r w:rsidR="00AB01D7" w:rsidRPr="00AB01D7">
        <w:rPr>
          <w:rFonts w:ascii="Times New Roman" w:hAnsi="Times New Roman" w:cs="Times New Roman"/>
          <w:color w:val="000000" w:themeColor="text1"/>
          <w:sz w:val="28"/>
          <w:szCs w:val="28"/>
          <w:lang w:val="uk-UA"/>
        </w:rPr>
        <w:t>[</w:t>
      </w:r>
      <w:r w:rsidR="00725886">
        <w:rPr>
          <w:rFonts w:ascii="Times New Roman" w:hAnsi="Times New Roman" w:cs="Times New Roman"/>
          <w:color w:val="000000" w:themeColor="text1"/>
          <w:sz w:val="28"/>
          <w:szCs w:val="28"/>
          <w:lang w:val="uk-UA"/>
        </w:rPr>
        <w:t>1</w:t>
      </w:r>
      <w:r w:rsidR="00AB01D7" w:rsidRPr="00AB01D7">
        <w:rPr>
          <w:rFonts w:ascii="Times New Roman" w:hAnsi="Times New Roman" w:cs="Times New Roman"/>
          <w:color w:val="000000" w:themeColor="text1"/>
          <w:sz w:val="28"/>
          <w:szCs w:val="28"/>
          <w:lang w:val="uk-UA"/>
        </w:rPr>
        <w:t>4], ця властивість у юнацькому віці може розглядатися як складовий елемент його соціальної компетентності.</w:t>
      </w:r>
    </w:p>
    <w:p w:rsidR="00AB01D7" w:rsidRPr="00AB01D7" w:rsidRDefault="00AB01D7" w:rsidP="00AB01D7">
      <w:pPr>
        <w:tabs>
          <w:tab w:val="left" w:pos="993"/>
        </w:tabs>
        <w:spacing w:after="0" w:line="360" w:lineRule="auto"/>
        <w:ind w:firstLine="851"/>
        <w:jc w:val="both"/>
        <w:rPr>
          <w:rFonts w:ascii="Times New Roman" w:hAnsi="Times New Roman" w:cs="Times New Roman"/>
          <w:color w:val="000000" w:themeColor="text1"/>
          <w:sz w:val="28"/>
          <w:szCs w:val="28"/>
          <w:lang w:val="uk-UA"/>
        </w:rPr>
      </w:pPr>
      <w:r w:rsidRPr="00AB01D7">
        <w:rPr>
          <w:rFonts w:ascii="Times New Roman" w:hAnsi="Times New Roman" w:cs="Times New Roman"/>
          <w:color w:val="000000" w:themeColor="text1"/>
          <w:sz w:val="28"/>
          <w:szCs w:val="28"/>
          <w:lang w:val="uk-UA"/>
        </w:rPr>
        <w:t xml:space="preserve">У професійній діяльності процеси комунікації відіграють особливу роль, адже саме комунікативна діяльність є одним з основних засобів та способів навчання і виховання. Соціальна компетентність забезпечує </w:t>
      </w:r>
      <w:r w:rsidRPr="00AB01D7">
        <w:rPr>
          <w:rFonts w:ascii="Times New Roman" w:hAnsi="Times New Roman" w:cs="Times New Roman"/>
          <w:color w:val="000000" w:themeColor="text1"/>
          <w:sz w:val="28"/>
          <w:szCs w:val="28"/>
          <w:lang w:val="uk-UA"/>
        </w:rPr>
        <w:lastRenderedPageBreak/>
        <w:t>ефективне протікання комунікативного процесу, побудову ефективної комунікативної дії в певному колі ситуацій міжособистісної взаємодії, успішне функціонування в професійному середовищі [</w:t>
      </w:r>
      <w:r w:rsidR="00A443EF">
        <w:rPr>
          <w:rFonts w:ascii="Times New Roman" w:hAnsi="Times New Roman" w:cs="Times New Roman"/>
          <w:color w:val="000000" w:themeColor="text1"/>
          <w:sz w:val="28"/>
          <w:szCs w:val="28"/>
          <w:lang w:val="uk-UA"/>
        </w:rPr>
        <w:t>1</w:t>
      </w:r>
      <w:r w:rsidRPr="00AB01D7">
        <w:rPr>
          <w:rFonts w:ascii="Times New Roman" w:hAnsi="Times New Roman" w:cs="Times New Roman"/>
          <w:color w:val="000000" w:themeColor="text1"/>
          <w:sz w:val="28"/>
          <w:szCs w:val="28"/>
          <w:lang w:val="uk-UA"/>
        </w:rPr>
        <w:t>5].</w:t>
      </w:r>
    </w:p>
    <w:p w:rsidR="00AB01D7" w:rsidRPr="00AB01D7" w:rsidRDefault="00AB01D7" w:rsidP="00AB01D7">
      <w:pPr>
        <w:tabs>
          <w:tab w:val="left" w:pos="993"/>
        </w:tabs>
        <w:spacing w:after="0" w:line="360" w:lineRule="auto"/>
        <w:ind w:firstLine="851"/>
        <w:jc w:val="both"/>
        <w:rPr>
          <w:rFonts w:ascii="Times New Roman" w:hAnsi="Times New Roman" w:cs="Times New Roman"/>
          <w:color w:val="000000" w:themeColor="text1"/>
          <w:sz w:val="28"/>
          <w:szCs w:val="28"/>
          <w:lang w:val="uk-UA"/>
        </w:rPr>
      </w:pPr>
      <w:r w:rsidRPr="00AB01D7">
        <w:rPr>
          <w:rFonts w:ascii="Times New Roman" w:hAnsi="Times New Roman" w:cs="Times New Roman"/>
          <w:color w:val="000000" w:themeColor="text1"/>
          <w:sz w:val="28"/>
          <w:szCs w:val="28"/>
          <w:lang w:val="uk-UA"/>
        </w:rPr>
        <w:t>Теоретичні основи комунікативної компетентності студентів вивчалися багатьма вітчизняни</w:t>
      </w:r>
      <w:r w:rsidR="006E6502">
        <w:rPr>
          <w:rFonts w:ascii="Times New Roman" w:hAnsi="Times New Roman" w:cs="Times New Roman"/>
          <w:color w:val="000000" w:themeColor="text1"/>
          <w:sz w:val="28"/>
          <w:szCs w:val="28"/>
          <w:lang w:val="uk-UA"/>
        </w:rPr>
        <w:t>ми психологами і педагогами (І. </w:t>
      </w:r>
      <w:r w:rsidRPr="00AB01D7">
        <w:rPr>
          <w:rFonts w:ascii="Times New Roman" w:hAnsi="Times New Roman" w:cs="Times New Roman"/>
          <w:color w:val="000000" w:themeColor="text1"/>
          <w:sz w:val="28"/>
          <w:szCs w:val="28"/>
          <w:lang w:val="uk-UA"/>
        </w:rPr>
        <w:t>А.</w:t>
      </w:r>
      <w:r w:rsidR="006E6502">
        <w:rPr>
          <w:rFonts w:ascii="Times New Roman" w:hAnsi="Times New Roman" w:cs="Times New Roman"/>
          <w:color w:val="000000" w:themeColor="text1"/>
          <w:sz w:val="28"/>
          <w:szCs w:val="28"/>
          <w:lang w:val="uk-UA"/>
        </w:rPr>
        <w:t> </w:t>
      </w:r>
      <w:r w:rsidRPr="00AB01D7">
        <w:rPr>
          <w:rFonts w:ascii="Times New Roman" w:hAnsi="Times New Roman" w:cs="Times New Roman"/>
          <w:color w:val="000000" w:themeColor="text1"/>
          <w:sz w:val="28"/>
          <w:szCs w:val="28"/>
          <w:lang w:val="uk-UA"/>
        </w:rPr>
        <w:t xml:space="preserve">Зимова, </w:t>
      </w:r>
      <w:r w:rsidR="006E6502">
        <w:rPr>
          <w:rFonts w:ascii="Times New Roman" w:hAnsi="Times New Roman" w:cs="Times New Roman"/>
          <w:color w:val="000000" w:themeColor="text1"/>
          <w:sz w:val="28"/>
          <w:szCs w:val="28"/>
          <w:lang w:val="uk-UA"/>
        </w:rPr>
        <w:t>Н. В. </w:t>
      </w:r>
      <w:r w:rsidR="006E6502" w:rsidRPr="00AB01D7">
        <w:rPr>
          <w:rFonts w:ascii="Times New Roman" w:hAnsi="Times New Roman" w:cs="Times New Roman"/>
          <w:color w:val="000000" w:themeColor="text1"/>
          <w:sz w:val="28"/>
          <w:szCs w:val="28"/>
          <w:lang w:val="uk-UA"/>
        </w:rPr>
        <w:t>Кузьміна</w:t>
      </w:r>
      <w:r w:rsidR="006E6502">
        <w:rPr>
          <w:rFonts w:ascii="Times New Roman" w:hAnsi="Times New Roman" w:cs="Times New Roman"/>
          <w:color w:val="000000" w:themeColor="text1"/>
          <w:sz w:val="28"/>
          <w:szCs w:val="28"/>
          <w:lang w:val="uk-UA"/>
        </w:rPr>
        <w:t xml:space="preserve">, </w:t>
      </w:r>
      <w:r w:rsidR="006E6502" w:rsidRPr="00AB01D7">
        <w:rPr>
          <w:rFonts w:ascii="Times New Roman" w:hAnsi="Times New Roman" w:cs="Times New Roman"/>
          <w:color w:val="000000" w:themeColor="text1"/>
          <w:sz w:val="28"/>
          <w:szCs w:val="28"/>
          <w:lang w:val="uk-UA"/>
        </w:rPr>
        <w:t xml:space="preserve"> </w:t>
      </w:r>
      <w:r w:rsidRPr="00AB01D7">
        <w:rPr>
          <w:rFonts w:ascii="Times New Roman" w:hAnsi="Times New Roman" w:cs="Times New Roman"/>
          <w:color w:val="000000" w:themeColor="text1"/>
          <w:sz w:val="28"/>
          <w:szCs w:val="28"/>
          <w:lang w:val="uk-UA"/>
        </w:rPr>
        <w:t>А.</w:t>
      </w:r>
      <w:r w:rsidR="006E6502">
        <w:rPr>
          <w:rFonts w:ascii="Times New Roman" w:hAnsi="Times New Roman" w:cs="Times New Roman"/>
          <w:color w:val="000000" w:themeColor="text1"/>
          <w:sz w:val="28"/>
          <w:szCs w:val="28"/>
          <w:lang w:val="uk-UA"/>
        </w:rPr>
        <w:t> Н. Леонтьєв, А. А. Леонтьєв</w:t>
      </w:r>
      <w:r w:rsidRPr="00AB01D7">
        <w:rPr>
          <w:rFonts w:ascii="Times New Roman" w:hAnsi="Times New Roman" w:cs="Times New Roman"/>
          <w:color w:val="000000" w:themeColor="text1"/>
          <w:sz w:val="28"/>
          <w:szCs w:val="28"/>
          <w:lang w:val="uk-UA"/>
        </w:rPr>
        <w:t>. У дослідженнях комунікативної компетентності вчителів найчастіше науковому аналізу піддавалися комунікативні навички та вміння вчителя (</w:t>
      </w:r>
      <w:r w:rsidR="006E6502" w:rsidRPr="00AB01D7">
        <w:rPr>
          <w:rFonts w:ascii="Times New Roman" w:hAnsi="Times New Roman" w:cs="Times New Roman"/>
          <w:color w:val="000000" w:themeColor="text1"/>
          <w:sz w:val="28"/>
          <w:szCs w:val="28"/>
          <w:lang w:val="uk-UA"/>
        </w:rPr>
        <w:t>А.</w:t>
      </w:r>
      <w:r w:rsidR="006E6502">
        <w:rPr>
          <w:rFonts w:ascii="Times New Roman" w:hAnsi="Times New Roman" w:cs="Times New Roman"/>
          <w:color w:val="000000" w:themeColor="text1"/>
          <w:sz w:val="28"/>
          <w:szCs w:val="28"/>
          <w:lang w:val="uk-UA"/>
        </w:rPr>
        <w:t> </w:t>
      </w:r>
      <w:r w:rsidR="006E6502" w:rsidRPr="00AB01D7">
        <w:rPr>
          <w:rFonts w:ascii="Times New Roman" w:hAnsi="Times New Roman" w:cs="Times New Roman"/>
          <w:color w:val="000000" w:themeColor="text1"/>
          <w:sz w:val="28"/>
          <w:szCs w:val="28"/>
          <w:lang w:val="uk-UA"/>
        </w:rPr>
        <w:t>А</w:t>
      </w:r>
      <w:r w:rsidR="00E019B1">
        <w:rPr>
          <w:rFonts w:ascii="Times New Roman" w:hAnsi="Times New Roman" w:cs="Times New Roman"/>
          <w:color w:val="000000" w:themeColor="text1"/>
          <w:sz w:val="28"/>
          <w:szCs w:val="28"/>
          <w:lang w:val="uk-UA"/>
        </w:rPr>
        <w:t>.</w:t>
      </w:r>
      <w:r w:rsidR="006E6502">
        <w:rPr>
          <w:rFonts w:ascii="Times New Roman" w:hAnsi="Times New Roman" w:cs="Times New Roman"/>
          <w:color w:val="000000" w:themeColor="text1"/>
          <w:sz w:val="28"/>
          <w:szCs w:val="28"/>
          <w:lang w:val="uk-UA"/>
        </w:rPr>
        <w:t> </w:t>
      </w:r>
      <w:proofErr w:type="spellStart"/>
      <w:r w:rsidR="006C30E7">
        <w:rPr>
          <w:rFonts w:ascii="Times New Roman" w:hAnsi="Times New Roman" w:cs="Times New Roman"/>
          <w:color w:val="000000" w:themeColor="text1"/>
          <w:sz w:val="28"/>
          <w:szCs w:val="28"/>
          <w:lang w:val="uk-UA"/>
        </w:rPr>
        <w:t>Бодальов</w:t>
      </w:r>
      <w:proofErr w:type="spellEnd"/>
      <w:r w:rsidRPr="00AB01D7">
        <w:rPr>
          <w:rFonts w:ascii="Times New Roman" w:hAnsi="Times New Roman" w:cs="Times New Roman"/>
          <w:color w:val="000000" w:themeColor="text1"/>
          <w:sz w:val="28"/>
          <w:szCs w:val="28"/>
          <w:lang w:val="uk-UA"/>
        </w:rPr>
        <w:t xml:space="preserve">, </w:t>
      </w:r>
      <w:r w:rsidR="006C30E7">
        <w:rPr>
          <w:rFonts w:ascii="Times New Roman" w:hAnsi="Times New Roman" w:cs="Times New Roman"/>
          <w:color w:val="000000" w:themeColor="text1"/>
          <w:sz w:val="28"/>
          <w:szCs w:val="28"/>
          <w:lang w:val="uk-UA"/>
        </w:rPr>
        <w:t>В. А. </w:t>
      </w:r>
      <w:r w:rsidRPr="00AB01D7">
        <w:rPr>
          <w:rFonts w:ascii="Times New Roman" w:hAnsi="Times New Roman" w:cs="Times New Roman"/>
          <w:color w:val="000000" w:themeColor="text1"/>
          <w:sz w:val="28"/>
          <w:szCs w:val="28"/>
          <w:lang w:val="uk-UA"/>
        </w:rPr>
        <w:t>Кан-</w:t>
      </w:r>
      <w:proofErr w:type="spellStart"/>
      <w:r w:rsidRPr="00AB01D7">
        <w:rPr>
          <w:rFonts w:ascii="Times New Roman" w:hAnsi="Times New Roman" w:cs="Times New Roman"/>
          <w:color w:val="000000" w:themeColor="text1"/>
          <w:sz w:val="28"/>
          <w:szCs w:val="28"/>
          <w:lang w:val="uk-UA"/>
        </w:rPr>
        <w:t>Калик</w:t>
      </w:r>
      <w:proofErr w:type="spellEnd"/>
      <w:r w:rsidR="006E6502">
        <w:rPr>
          <w:rFonts w:ascii="Times New Roman" w:hAnsi="Times New Roman" w:cs="Times New Roman"/>
          <w:color w:val="000000" w:themeColor="text1"/>
          <w:sz w:val="28"/>
          <w:szCs w:val="28"/>
          <w:lang w:val="uk-UA"/>
        </w:rPr>
        <w:t xml:space="preserve">, </w:t>
      </w:r>
      <w:r w:rsidR="001F54CF" w:rsidRPr="00AB01D7">
        <w:rPr>
          <w:rFonts w:ascii="Times New Roman" w:hAnsi="Times New Roman" w:cs="Times New Roman"/>
          <w:color w:val="000000" w:themeColor="text1"/>
          <w:sz w:val="28"/>
          <w:szCs w:val="28"/>
          <w:lang w:val="uk-UA"/>
        </w:rPr>
        <w:t>А.</w:t>
      </w:r>
      <w:r w:rsidR="001F54CF">
        <w:rPr>
          <w:rFonts w:ascii="Times New Roman" w:hAnsi="Times New Roman" w:cs="Times New Roman"/>
          <w:color w:val="000000" w:themeColor="text1"/>
          <w:sz w:val="28"/>
          <w:szCs w:val="28"/>
          <w:lang w:val="uk-UA"/>
        </w:rPr>
        <w:t> </w:t>
      </w:r>
      <w:r w:rsidR="001F54CF" w:rsidRPr="00AB01D7">
        <w:rPr>
          <w:rFonts w:ascii="Times New Roman" w:hAnsi="Times New Roman" w:cs="Times New Roman"/>
          <w:color w:val="000000" w:themeColor="text1"/>
          <w:sz w:val="28"/>
          <w:szCs w:val="28"/>
          <w:lang w:val="uk-UA"/>
        </w:rPr>
        <w:t>К.</w:t>
      </w:r>
      <w:r w:rsidR="001F54CF">
        <w:rPr>
          <w:rFonts w:ascii="Times New Roman" w:hAnsi="Times New Roman" w:cs="Times New Roman"/>
          <w:color w:val="000000" w:themeColor="text1"/>
          <w:sz w:val="28"/>
          <w:szCs w:val="28"/>
          <w:lang w:val="uk-UA"/>
        </w:rPr>
        <w:t> Маркова</w:t>
      </w:r>
      <w:r w:rsidRPr="00AB01D7">
        <w:rPr>
          <w:rFonts w:ascii="Times New Roman" w:hAnsi="Times New Roman" w:cs="Times New Roman"/>
          <w:color w:val="000000" w:themeColor="text1"/>
          <w:sz w:val="28"/>
          <w:szCs w:val="28"/>
          <w:lang w:val="uk-UA"/>
        </w:rPr>
        <w:t xml:space="preserve"> і ін.).</w:t>
      </w:r>
    </w:p>
    <w:p w:rsidR="00AB01D7" w:rsidRPr="00AB01D7" w:rsidRDefault="00AB01D7" w:rsidP="00AB01D7">
      <w:pPr>
        <w:tabs>
          <w:tab w:val="left" w:pos="993"/>
        </w:tabs>
        <w:spacing w:after="0" w:line="360" w:lineRule="auto"/>
        <w:ind w:firstLine="851"/>
        <w:jc w:val="both"/>
        <w:rPr>
          <w:rFonts w:ascii="Times New Roman" w:hAnsi="Times New Roman" w:cs="Times New Roman"/>
          <w:color w:val="000000" w:themeColor="text1"/>
          <w:sz w:val="28"/>
          <w:szCs w:val="28"/>
          <w:lang w:val="uk-UA"/>
        </w:rPr>
      </w:pPr>
      <w:r w:rsidRPr="00AB01D7">
        <w:rPr>
          <w:rFonts w:ascii="Times New Roman" w:hAnsi="Times New Roman" w:cs="Times New Roman"/>
          <w:color w:val="000000" w:themeColor="text1"/>
          <w:sz w:val="28"/>
          <w:szCs w:val="28"/>
          <w:lang w:val="uk-UA"/>
        </w:rPr>
        <w:t xml:space="preserve">Соціальна компетентність є одним з </w:t>
      </w:r>
      <w:proofErr w:type="spellStart"/>
      <w:r w:rsidRPr="00AB01D7">
        <w:rPr>
          <w:rFonts w:ascii="Times New Roman" w:hAnsi="Times New Roman" w:cs="Times New Roman"/>
          <w:color w:val="000000" w:themeColor="text1"/>
          <w:sz w:val="28"/>
          <w:szCs w:val="28"/>
          <w:lang w:val="uk-UA"/>
        </w:rPr>
        <w:t>системоутворюючих</w:t>
      </w:r>
      <w:proofErr w:type="spellEnd"/>
      <w:r w:rsidRPr="00AB01D7">
        <w:rPr>
          <w:rFonts w:ascii="Times New Roman" w:hAnsi="Times New Roman" w:cs="Times New Roman"/>
          <w:color w:val="000000" w:themeColor="text1"/>
          <w:sz w:val="28"/>
          <w:szCs w:val="28"/>
          <w:lang w:val="uk-UA"/>
        </w:rPr>
        <w:t xml:space="preserve"> підходів,</w:t>
      </w:r>
      <w:r w:rsidR="00F8660F">
        <w:rPr>
          <w:rFonts w:ascii="Times New Roman" w:hAnsi="Times New Roman" w:cs="Times New Roman"/>
          <w:color w:val="000000" w:themeColor="text1"/>
          <w:sz w:val="28"/>
          <w:szCs w:val="28"/>
          <w:lang w:val="uk-UA"/>
        </w:rPr>
        <w:t xml:space="preserve"> яке  позитивно впливає</w:t>
      </w:r>
      <w:r w:rsidRPr="00AB01D7">
        <w:rPr>
          <w:rFonts w:ascii="Times New Roman" w:hAnsi="Times New Roman" w:cs="Times New Roman"/>
          <w:color w:val="000000" w:themeColor="text1"/>
          <w:sz w:val="28"/>
          <w:szCs w:val="28"/>
          <w:lang w:val="uk-UA"/>
        </w:rPr>
        <w:t xml:space="preserve"> на формування особистості. Можна вважати, що соціальна компетентність також може стати одним з основних методів формування і розвитку соціальної адаптації. І саме проектування ситуацій в контексті соціального життя і діяльност</w:t>
      </w:r>
      <w:r w:rsidR="00B41052">
        <w:rPr>
          <w:rFonts w:ascii="Times New Roman" w:hAnsi="Times New Roman" w:cs="Times New Roman"/>
          <w:color w:val="000000" w:themeColor="text1"/>
          <w:sz w:val="28"/>
          <w:szCs w:val="28"/>
          <w:lang w:val="uk-UA"/>
        </w:rPr>
        <w:t xml:space="preserve">і учнів дозволяють припустити </w:t>
      </w:r>
      <w:r w:rsidRPr="00AB01D7">
        <w:rPr>
          <w:rFonts w:ascii="Times New Roman" w:hAnsi="Times New Roman" w:cs="Times New Roman"/>
          <w:color w:val="000000" w:themeColor="text1"/>
          <w:sz w:val="28"/>
          <w:szCs w:val="28"/>
          <w:lang w:val="uk-UA"/>
        </w:rPr>
        <w:t>можливість її розвитку.</w:t>
      </w:r>
    </w:p>
    <w:p w:rsidR="00C16F8B" w:rsidRDefault="00AB01D7" w:rsidP="00C16F8B">
      <w:pPr>
        <w:tabs>
          <w:tab w:val="left" w:pos="993"/>
        </w:tabs>
        <w:spacing w:after="0" w:line="360" w:lineRule="auto"/>
        <w:ind w:firstLine="851"/>
        <w:jc w:val="both"/>
        <w:rPr>
          <w:rFonts w:ascii="Times New Roman" w:hAnsi="Times New Roman" w:cs="Times New Roman"/>
          <w:color w:val="000000" w:themeColor="text1"/>
          <w:sz w:val="28"/>
          <w:szCs w:val="28"/>
          <w:lang w:val="uk-UA"/>
        </w:rPr>
      </w:pPr>
      <w:r w:rsidRPr="00AB01D7">
        <w:rPr>
          <w:rFonts w:ascii="Times New Roman" w:hAnsi="Times New Roman" w:cs="Times New Roman"/>
          <w:color w:val="000000" w:themeColor="text1"/>
          <w:sz w:val="28"/>
          <w:szCs w:val="28"/>
          <w:lang w:val="uk-UA"/>
        </w:rPr>
        <w:t>Таким чином, розвиток соціальної адаптації студентів передбачає проектування в змісті і розгортання в процесі освіти соціально значущих ситуацій, які задають соціальний контекст майбутнього життя і діяльності студентів і несуть в собі на</w:t>
      </w:r>
      <w:r w:rsidR="001F1AD2">
        <w:rPr>
          <w:rFonts w:ascii="Times New Roman" w:hAnsi="Times New Roman" w:cs="Times New Roman"/>
          <w:color w:val="000000" w:themeColor="text1"/>
          <w:sz w:val="28"/>
          <w:szCs w:val="28"/>
          <w:lang w:val="uk-UA"/>
        </w:rPr>
        <w:t xml:space="preserve">вчальний і виховний потенціал. </w:t>
      </w:r>
    </w:p>
    <w:p w:rsidR="001F54CF" w:rsidRDefault="001F54CF" w:rsidP="00C16F8B">
      <w:pPr>
        <w:tabs>
          <w:tab w:val="left" w:pos="993"/>
        </w:tabs>
        <w:spacing w:after="0" w:line="360" w:lineRule="auto"/>
        <w:ind w:firstLine="851"/>
        <w:jc w:val="both"/>
        <w:rPr>
          <w:rFonts w:ascii="Times New Roman" w:hAnsi="Times New Roman" w:cs="Times New Roman"/>
          <w:color w:val="000000" w:themeColor="text1"/>
          <w:sz w:val="28"/>
          <w:szCs w:val="28"/>
          <w:lang w:val="uk-UA"/>
        </w:rPr>
      </w:pPr>
    </w:p>
    <w:p w:rsidR="000B68BD" w:rsidRDefault="000B68BD" w:rsidP="00C16F8B">
      <w:pPr>
        <w:tabs>
          <w:tab w:val="left" w:pos="993"/>
        </w:tabs>
        <w:spacing w:after="0" w:line="360" w:lineRule="auto"/>
        <w:ind w:firstLine="851"/>
        <w:jc w:val="both"/>
        <w:rPr>
          <w:rFonts w:ascii="Times New Roman" w:hAnsi="Times New Roman" w:cs="Times New Roman"/>
          <w:color w:val="000000" w:themeColor="text1"/>
          <w:sz w:val="28"/>
          <w:szCs w:val="28"/>
          <w:lang w:val="uk-UA"/>
        </w:rPr>
        <w:sectPr w:rsidR="000B68BD" w:rsidSect="00086570">
          <w:pgSz w:w="11906" w:h="16838"/>
          <w:pgMar w:top="1418" w:right="851" w:bottom="1134" w:left="1701" w:header="709" w:footer="709" w:gutter="0"/>
          <w:cols w:space="708"/>
          <w:docGrid w:linePitch="360"/>
        </w:sectPr>
      </w:pPr>
    </w:p>
    <w:p w:rsidR="00882F84" w:rsidRPr="00527FCE" w:rsidRDefault="001F54CF" w:rsidP="00C16F8B">
      <w:pPr>
        <w:pStyle w:val="4"/>
        <w:spacing w:before="0" w:line="360" w:lineRule="auto"/>
        <w:ind w:firstLine="709"/>
        <w:jc w:val="both"/>
        <w:rPr>
          <w:rFonts w:ascii="Times New Roman" w:hAnsi="Times New Roman" w:cs="Times New Roman"/>
          <w:i w:val="0"/>
          <w:color w:val="auto"/>
          <w:sz w:val="28"/>
          <w:lang w:val="uk-UA"/>
        </w:rPr>
      </w:pPr>
      <w:bookmarkStart w:id="24" w:name="_Toc513028087"/>
      <w:bookmarkStart w:id="25" w:name="_Toc516129683"/>
      <w:r>
        <w:rPr>
          <w:rFonts w:ascii="Times New Roman" w:hAnsi="Times New Roman" w:cs="Times New Roman"/>
          <w:i w:val="0"/>
          <w:color w:val="auto"/>
          <w:sz w:val="28"/>
          <w:lang w:val="uk-UA"/>
        </w:rPr>
        <w:lastRenderedPageBreak/>
        <w:t xml:space="preserve">2.2. </w:t>
      </w:r>
      <w:r w:rsidR="00882F84" w:rsidRPr="00527FCE">
        <w:rPr>
          <w:rFonts w:ascii="Times New Roman" w:hAnsi="Times New Roman" w:cs="Times New Roman"/>
          <w:i w:val="0"/>
          <w:color w:val="auto"/>
          <w:sz w:val="28"/>
          <w:lang w:val="uk-UA"/>
        </w:rPr>
        <w:t xml:space="preserve">Дослідження психологічних особливості соціальної компетентності особистостей </w:t>
      </w:r>
      <w:r w:rsidR="00EB459F">
        <w:rPr>
          <w:rFonts w:ascii="Times New Roman" w:hAnsi="Times New Roman" w:cs="Times New Roman"/>
          <w:i w:val="0"/>
          <w:color w:val="auto"/>
          <w:sz w:val="28"/>
          <w:lang w:val="uk-UA"/>
        </w:rPr>
        <w:t>юнаків</w:t>
      </w:r>
      <w:r w:rsidR="00882F84" w:rsidRPr="00527FCE">
        <w:rPr>
          <w:rFonts w:ascii="Times New Roman" w:hAnsi="Times New Roman" w:cs="Times New Roman"/>
          <w:i w:val="0"/>
          <w:color w:val="auto"/>
          <w:sz w:val="28"/>
          <w:lang w:val="uk-UA"/>
        </w:rPr>
        <w:t xml:space="preserve"> в умовах повсякдення</w:t>
      </w:r>
      <w:bookmarkEnd w:id="24"/>
      <w:bookmarkEnd w:id="25"/>
    </w:p>
    <w:p w:rsidR="00882F84" w:rsidRDefault="00882F84" w:rsidP="002F34FD">
      <w:pPr>
        <w:spacing w:after="0" w:line="360" w:lineRule="auto"/>
        <w:jc w:val="center"/>
        <w:rPr>
          <w:rFonts w:ascii="Times New Roman" w:hAnsi="Times New Roman" w:cs="Times New Roman"/>
          <w:sz w:val="28"/>
        </w:rPr>
      </w:pPr>
    </w:p>
    <w:p w:rsidR="002F34FD" w:rsidRPr="002F34FD" w:rsidRDefault="003C2E0D" w:rsidP="002F34FD">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На початку процедури</w:t>
      </w:r>
      <w:r w:rsidR="002F34FD" w:rsidRPr="002F34FD">
        <w:rPr>
          <w:rFonts w:ascii="Times New Roman" w:hAnsi="Times New Roman" w:cs="Times New Roman"/>
          <w:sz w:val="28"/>
          <w:lang w:val="uk-UA"/>
        </w:rPr>
        <w:t xml:space="preserve"> емпіричного дослідження була визначена основна вибірка дослідження, яка була сформована виходячи з необхідності залучити до дослідженн</w:t>
      </w:r>
      <w:r w:rsidR="002C5517">
        <w:rPr>
          <w:rFonts w:ascii="Times New Roman" w:hAnsi="Times New Roman" w:cs="Times New Roman"/>
          <w:sz w:val="28"/>
          <w:lang w:val="uk-UA"/>
        </w:rPr>
        <w:t>я людей юнацького віку</w:t>
      </w:r>
      <w:r w:rsidR="002F34FD" w:rsidRPr="002F34FD">
        <w:rPr>
          <w:rFonts w:ascii="Times New Roman" w:hAnsi="Times New Roman" w:cs="Times New Roman"/>
          <w:sz w:val="28"/>
          <w:lang w:val="uk-UA"/>
        </w:rPr>
        <w:t>.</w:t>
      </w:r>
    </w:p>
    <w:p w:rsidR="002F34FD" w:rsidRPr="002F34FD" w:rsidRDefault="002C5517" w:rsidP="002F34FD">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Вибірку склали </w:t>
      </w:r>
      <w:r w:rsidR="002F34FD" w:rsidRPr="002F34FD">
        <w:rPr>
          <w:rFonts w:ascii="Times New Roman" w:hAnsi="Times New Roman" w:cs="Times New Roman"/>
          <w:sz w:val="28"/>
          <w:lang w:val="uk-UA"/>
        </w:rPr>
        <w:t xml:space="preserve">30 чоловік </w:t>
      </w:r>
      <w:r w:rsidR="002F34FD" w:rsidRPr="002F2C11">
        <w:rPr>
          <w:rFonts w:ascii="Times New Roman" w:hAnsi="Times New Roman" w:cs="Times New Roman"/>
          <w:sz w:val="28"/>
          <w:lang w:val="uk-UA"/>
        </w:rPr>
        <w:t>(</w:t>
      </w:r>
      <w:r w:rsidR="002F2C11" w:rsidRPr="002F2C11">
        <w:rPr>
          <w:rFonts w:ascii="Times New Roman" w:hAnsi="Times New Roman" w:cs="Times New Roman"/>
          <w:sz w:val="28"/>
          <w:lang w:val="uk-UA"/>
        </w:rPr>
        <w:t>26 дівчат та 4 хлопця</w:t>
      </w:r>
      <w:r w:rsidR="002F34FD" w:rsidRPr="002F2C11">
        <w:rPr>
          <w:rFonts w:ascii="Times New Roman" w:hAnsi="Times New Roman" w:cs="Times New Roman"/>
          <w:sz w:val="28"/>
          <w:lang w:val="uk-UA"/>
        </w:rPr>
        <w:t xml:space="preserve">). Середній вік респондентів складає </w:t>
      </w:r>
      <w:r w:rsidR="00C85EB2" w:rsidRPr="002F2C11">
        <w:rPr>
          <w:rFonts w:ascii="Times New Roman" w:hAnsi="Times New Roman" w:cs="Times New Roman"/>
          <w:sz w:val="28"/>
          <w:lang w:val="uk-UA"/>
        </w:rPr>
        <w:t>1</w:t>
      </w:r>
      <w:r w:rsidR="002F34FD" w:rsidRPr="002F2C11">
        <w:rPr>
          <w:rFonts w:ascii="Times New Roman" w:hAnsi="Times New Roman" w:cs="Times New Roman"/>
          <w:sz w:val="28"/>
          <w:lang w:val="uk-UA"/>
        </w:rPr>
        <w:t>8</w:t>
      </w:r>
      <w:r w:rsidR="00C85EB2" w:rsidRPr="002F2C11">
        <w:rPr>
          <w:rFonts w:ascii="Times New Roman" w:hAnsi="Times New Roman" w:cs="Times New Roman"/>
          <w:sz w:val="28"/>
          <w:lang w:val="uk-UA"/>
        </w:rPr>
        <w:t xml:space="preserve"> </w:t>
      </w:r>
      <w:r w:rsidR="00EB459F">
        <w:rPr>
          <w:rFonts w:ascii="Times New Roman" w:hAnsi="Times New Roman" w:cs="Times New Roman"/>
          <w:sz w:val="28"/>
          <w:lang w:val="uk-UA"/>
        </w:rPr>
        <w:t>–</w:t>
      </w:r>
      <w:r w:rsidR="00C85EB2" w:rsidRPr="002F2C11">
        <w:rPr>
          <w:rFonts w:ascii="Times New Roman" w:hAnsi="Times New Roman" w:cs="Times New Roman"/>
          <w:sz w:val="28"/>
          <w:lang w:val="uk-UA"/>
        </w:rPr>
        <w:t xml:space="preserve"> 21</w:t>
      </w:r>
      <w:r w:rsidR="002F34FD" w:rsidRPr="002F2C11">
        <w:rPr>
          <w:rFonts w:ascii="Times New Roman" w:hAnsi="Times New Roman" w:cs="Times New Roman"/>
          <w:sz w:val="28"/>
          <w:lang w:val="uk-UA"/>
        </w:rPr>
        <w:t xml:space="preserve"> років (див. Додаток Г).</w:t>
      </w:r>
    </w:p>
    <w:p w:rsidR="007079B5" w:rsidRDefault="0036583D" w:rsidP="007079B5">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Далі </w:t>
      </w:r>
      <w:r w:rsidR="002F34FD" w:rsidRPr="002F34FD">
        <w:rPr>
          <w:rFonts w:ascii="Times New Roman" w:hAnsi="Times New Roman" w:cs="Times New Roman"/>
          <w:sz w:val="28"/>
          <w:lang w:val="uk-UA"/>
        </w:rPr>
        <w:t xml:space="preserve">був здійснений відбір </w:t>
      </w:r>
      <w:proofErr w:type="spellStart"/>
      <w:r w:rsidR="002F34FD" w:rsidRPr="002F34FD">
        <w:rPr>
          <w:rFonts w:ascii="Times New Roman" w:hAnsi="Times New Roman" w:cs="Times New Roman"/>
          <w:sz w:val="28"/>
          <w:lang w:val="uk-UA"/>
        </w:rPr>
        <w:t>методик</w:t>
      </w:r>
      <w:proofErr w:type="spellEnd"/>
      <w:r w:rsidR="002F34FD" w:rsidRPr="002F34FD">
        <w:rPr>
          <w:rFonts w:ascii="Times New Roman" w:hAnsi="Times New Roman" w:cs="Times New Roman"/>
          <w:sz w:val="28"/>
          <w:lang w:val="uk-UA"/>
        </w:rPr>
        <w:t xml:space="preserve">, які представлені зокрема такими: </w:t>
      </w:r>
      <w:r w:rsidR="007079B5">
        <w:rPr>
          <w:rFonts w:ascii="Times New Roman" w:hAnsi="Times New Roman" w:cs="Times New Roman"/>
          <w:sz w:val="28"/>
          <w:lang w:val="uk-UA"/>
        </w:rPr>
        <w:t>1) О</w:t>
      </w:r>
      <w:r w:rsidR="007079B5" w:rsidRPr="007079B5">
        <w:rPr>
          <w:rFonts w:ascii="Times New Roman" w:hAnsi="Times New Roman" w:cs="Times New Roman"/>
          <w:sz w:val="28"/>
          <w:lang w:val="uk-UA"/>
        </w:rPr>
        <w:t>питувальник діагностик</w:t>
      </w:r>
      <w:r w:rsidR="007079B5">
        <w:rPr>
          <w:rFonts w:ascii="Times New Roman" w:hAnsi="Times New Roman" w:cs="Times New Roman"/>
          <w:sz w:val="28"/>
          <w:lang w:val="uk-UA"/>
        </w:rPr>
        <w:t>и самоактуалізації особистості А. В. </w:t>
      </w:r>
      <w:proofErr w:type="spellStart"/>
      <w:r w:rsidR="007079B5" w:rsidRPr="007079B5">
        <w:rPr>
          <w:rFonts w:ascii="Times New Roman" w:hAnsi="Times New Roman" w:cs="Times New Roman"/>
          <w:sz w:val="28"/>
          <w:lang w:val="uk-UA"/>
        </w:rPr>
        <w:t>Л</w:t>
      </w:r>
      <w:r w:rsidR="00062C95">
        <w:rPr>
          <w:rFonts w:ascii="Times New Roman" w:hAnsi="Times New Roman" w:cs="Times New Roman"/>
          <w:sz w:val="28"/>
          <w:lang w:val="uk-UA"/>
        </w:rPr>
        <w:t>азукін</w:t>
      </w:r>
      <w:proofErr w:type="spellEnd"/>
      <w:r w:rsidR="00062C95">
        <w:rPr>
          <w:rFonts w:ascii="Times New Roman" w:hAnsi="Times New Roman" w:cs="Times New Roman"/>
          <w:sz w:val="28"/>
          <w:lang w:val="uk-UA"/>
        </w:rPr>
        <w:t xml:space="preserve"> в адаптації Н. Ф. </w:t>
      </w:r>
      <w:proofErr w:type="spellStart"/>
      <w:r w:rsidR="00062C95">
        <w:rPr>
          <w:rFonts w:ascii="Times New Roman" w:hAnsi="Times New Roman" w:cs="Times New Roman"/>
          <w:sz w:val="28"/>
          <w:lang w:val="uk-UA"/>
        </w:rPr>
        <w:t>Каліни</w:t>
      </w:r>
      <w:proofErr w:type="spellEnd"/>
      <w:r w:rsidR="007079B5">
        <w:rPr>
          <w:rFonts w:ascii="Times New Roman" w:hAnsi="Times New Roman" w:cs="Times New Roman"/>
          <w:sz w:val="28"/>
          <w:lang w:val="uk-UA"/>
        </w:rPr>
        <w:t xml:space="preserve"> </w:t>
      </w:r>
      <w:r w:rsidR="007079B5" w:rsidRPr="00500631">
        <w:rPr>
          <w:rFonts w:ascii="Times New Roman" w:hAnsi="Times New Roman" w:cs="Times New Roman"/>
          <w:sz w:val="28"/>
          <w:lang w:val="uk-UA"/>
        </w:rPr>
        <w:t>(див. Додаток А)</w:t>
      </w:r>
      <w:r w:rsidR="004C3330">
        <w:rPr>
          <w:rFonts w:ascii="Times New Roman" w:hAnsi="Times New Roman" w:cs="Times New Roman"/>
          <w:sz w:val="28"/>
          <w:lang w:val="uk-UA"/>
        </w:rPr>
        <w:t xml:space="preserve">; </w:t>
      </w:r>
      <w:r w:rsidR="007079B5">
        <w:rPr>
          <w:rFonts w:ascii="Times New Roman" w:hAnsi="Times New Roman" w:cs="Times New Roman"/>
          <w:sz w:val="28"/>
          <w:lang w:val="uk-UA"/>
        </w:rPr>
        <w:t>2) Оцінка рівня товариськості В. Ф. </w:t>
      </w:r>
      <w:proofErr w:type="spellStart"/>
      <w:r w:rsidR="007079B5" w:rsidRPr="007079B5">
        <w:rPr>
          <w:rFonts w:ascii="Times New Roman" w:hAnsi="Times New Roman" w:cs="Times New Roman"/>
          <w:sz w:val="28"/>
          <w:lang w:val="uk-UA"/>
        </w:rPr>
        <w:t>Ряховского</w:t>
      </w:r>
      <w:proofErr w:type="spellEnd"/>
      <w:r w:rsidR="007079B5">
        <w:rPr>
          <w:rFonts w:ascii="Times New Roman" w:hAnsi="Times New Roman" w:cs="Times New Roman"/>
          <w:sz w:val="28"/>
          <w:lang w:val="uk-UA"/>
        </w:rPr>
        <w:t xml:space="preserve"> </w:t>
      </w:r>
      <w:r w:rsidR="007079B5" w:rsidRPr="0061444A">
        <w:rPr>
          <w:rFonts w:ascii="Times New Roman" w:hAnsi="Times New Roman" w:cs="Times New Roman"/>
          <w:sz w:val="28"/>
          <w:lang w:val="uk-UA"/>
        </w:rPr>
        <w:t>(див. Додаток Б)</w:t>
      </w:r>
      <w:r w:rsidR="007079B5" w:rsidRPr="007079B5">
        <w:rPr>
          <w:rFonts w:ascii="Times New Roman" w:hAnsi="Times New Roman" w:cs="Times New Roman"/>
          <w:sz w:val="28"/>
          <w:lang w:val="uk-UA"/>
        </w:rPr>
        <w:t xml:space="preserve">; </w:t>
      </w:r>
      <w:r w:rsidR="007079B5">
        <w:rPr>
          <w:rFonts w:ascii="Times New Roman" w:hAnsi="Times New Roman" w:cs="Times New Roman"/>
          <w:sz w:val="28"/>
          <w:lang w:val="uk-UA"/>
        </w:rPr>
        <w:t>3) М</w:t>
      </w:r>
      <w:r w:rsidR="007079B5" w:rsidRPr="007079B5">
        <w:rPr>
          <w:rFonts w:ascii="Times New Roman" w:hAnsi="Times New Roman" w:cs="Times New Roman"/>
          <w:sz w:val="28"/>
          <w:lang w:val="uk-UA"/>
        </w:rPr>
        <w:t>етодика діагностики соціа</w:t>
      </w:r>
      <w:r w:rsidR="004425FA">
        <w:rPr>
          <w:rFonts w:ascii="Times New Roman" w:hAnsi="Times New Roman" w:cs="Times New Roman"/>
          <w:sz w:val="28"/>
          <w:lang w:val="uk-UA"/>
        </w:rPr>
        <w:t xml:space="preserve">льно-психологічної </w:t>
      </w:r>
      <w:r w:rsidR="007079B5">
        <w:rPr>
          <w:rFonts w:ascii="Times New Roman" w:hAnsi="Times New Roman" w:cs="Times New Roman"/>
          <w:sz w:val="28"/>
          <w:lang w:val="uk-UA"/>
        </w:rPr>
        <w:t>адаптації К. </w:t>
      </w:r>
      <w:r w:rsidR="00287BDE">
        <w:rPr>
          <w:rFonts w:ascii="Times New Roman" w:hAnsi="Times New Roman" w:cs="Times New Roman"/>
          <w:sz w:val="28"/>
          <w:lang w:val="uk-UA"/>
        </w:rPr>
        <w:t>Р. </w:t>
      </w:r>
      <w:proofErr w:type="spellStart"/>
      <w:r w:rsidR="007079B5">
        <w:rPr>
          <w:rFonts w:ascii="Times New Roman" w:hAnsi="Times New Roman" w:cs="Times New Roman"/>
          <w:sz w:val="28"/>
          <w:lang w:val="uk-UA"/>
        </w:rPr>
        <w:t>Роджерса</w:t>
      </w:r>
      <w:proofErr w:type="spellEnd"/>
      <w:r w:rsidR="007079B5">
        <w:rPr>
          <w:rFonts w:ascii="Times New Roman" w:hAnsi="Times New Roman" w:cs="Times New Roman"/>
          <w:sz w:val="28"/>
          <w:lang w:val="uk-UA"/>
        </w:rPr>
        <w:t xml:space="preserve"> і Р.</w:t>
      </w:r>
      <w:r w:rsidR="00365F9B">
        <w:rPr>
          <w:rFonts w:ascii="Times New Roman" w:hAnsi="Times New Roman" w:cs="Times New Roman"/>
          <w:sz w:val="28"/>
          <w:lang w:val="uk-UA"/>
        </w:rPr>
        <w:t> Е. </w:t>
      </w:r>
      <w:proofErr w:type="spellStart"/>
      <w:r w:rsidR="007079B5" w:rsidRPr="007079B5">
        <w:rPr>
          <w:rFonts w:ascii="Times New Roman" w:hAnsi="Times New Roman" w:cs="Times New Roman"/>
          <w:sz w:val="28"/>
          <w:lang w:val="uk-UA"/>
        </w:rPr>
        <w:t>Даймонда</w:t>
      </w:r>
      <w:proofErr w:type="spellEnd"/>
      <w:r w:rsidR="007079B5">
        <w:rPr>
          <w:rFonts w:ascii="Times New Roman" w:hAnsi="Times New Roman" w:cs="Times New Roman"/>
          <w:sz w:val="28"/>
          <w:lang w:val="uk-UA"/>
        </w:rPr>
        <w:t xml:space="preserve"> </w:t>
      </w:r>
      <w:r w:rsidR="00C85EB2" w:rsidRPr="0061444A">
        <w:rPr>
          <w:rFonts w:ascii="Times New Roman" w:hAnsi="Times New Roman" w:cs="Times New Roman"/>
          <w:sz w:val="28"/>
          <w:lang w:val="uk-UA"/>
        </w:rPr>
        <w:t>(див. </w:t>
      </w:r>
      <w:r w:rsidR="007079B5" w:rsidRPr="0061444A">
        <w:rPr>
          <w:rFonts w:ascii="Times New Roman" w:hAnsi="Times New Roman" w:cs="Times New Roman"/>
          <w:sz w:val="28"/>
          <w:lang w:val="uk-UA"/>
        </w:rPr>
        <w:t>Додаток В).</w:t>
      </w:r>
    </w:p>
    <w:p w:rsidR="00DC22F8" w:rsidRPr="00C16F8B" w:rsidRDefault="00DC22F8" w:rsidP="00C16F8B">
      <w:pPr>
        <w:pStyle w:val="a3"/>
        <w:numPr>
          <w:ilvl w:val="0"/>
          <w:numId w:val="42"/>
        </w:numPr>
        <w:tabs>
          <w:tab w:val="left" w:pos="1134"/>
        </w:tabs>
        <w:spacing w:after="0" w:line="360" w:lineRule="auto"/>
        <w:ind w:left="0" w:firstLine="709"/>
        <w:jc w:val="both"/>
        <w:rPr>
          <w:rFonts w:ascii="Times New Roman" w:hAnsi="Times New Roman" w:cs="Times New Roman"/>
          <w:sz w:val="28"/>
          <w:lang w:val="uk-UA"/>
        </w:rPr>
      </w:pPr>
      <w:r w:rsidRPr="00C16F8B">
        <w:rPr>
          <w:rFonts w:ascii="Times New Roman" w:hAnsi="Times New Roman" w:cs="Times New Roman"/>
          <w:sz w:val="28"/>
          <w:lang w:val="uk-UA"/>
        </w:rPr>
        <w:t>Опитувальник діагностики сам</w:t>
      </w:r>
      <w:r w:rsidR="008908A7" w:rsidRPr="00C16F8B">
        <w:rPr>
          <w:rFonts w:ascii="Times New Roman" w:hAnsi="Times New Roman" w:cs="Times New Roman"/>
          <w:sz w:val="28"/>
          <w:lang w:val="uk-UA"/>
        </w:rPr>
        <w:t>оактуалізації особистості А. В. </w:t>
      </w:r>
      <w:proofErr w:type="spellStart"/>
      <w:r w:rsidR="005A335A" w:rsidRPr="00C16F8B">
        <w:rPr>
          <w:rFonts w:ascii="Times New Roman" w:hAnsi="Times New Roman" w:cs="Times New Roman"/>
          <w:sz w:val="28"/>
          <w:lang w:val="uk-UA"/>
        </w:rPr>
        <w:t>Лазукін</w:t>
      </w:r>
      <w:proofErr w:type="spellEnd"/>
      <w:r w:rsidR="005A335A" w:rsidRPr="00C16F8B">
        <w:rPr>
          <w:rFonts w:ascii="Times New Roman" w:hAnsi="Times New Roman" w:cs="Times New Roman"/>
          <w:sz w:val="28"/>
          <w:lang w:val="uk-UA"/>
        </w:rPr>
        <w:t xml:space="preserve"> в адаптації Н. Ф. </w:t>
      </w:r>
      <w:proofErr w:type="spellStart"/>
      <w:r w:rsidR="00005A76">
        <w:rPr>
          <w:rFonts w:ascii="Times New Roman" w:hAnsi="Times New Roman" w:cs="Times New Roman"/>
          <w:sz w:val="28"/>
          <w:lang w:val="uk-UA"/>
        </w:rPr>
        <w:t>Каліни</w:t>
      </w:r>
      <w:proofErr w:type="spellEnd"/>
      <w:r w:rsidRPr="00C16F8B">
        <w:rPr>
          <w:rFonts w:ascii="Times New Roman" w:hAnsi="Times New Roman" w:cs="Times New Roman"/>
          <w:sz w:val="28"/>
          <w:lang w:val="uk-UA"/>
        </w:rPr>
        <w:t>.</w:t>
      </w:r>
    </w:p>
    <w:p w:rsidR="00DC22F8" w:rsidRDefault="00EC54CC" w:rsidP="00C23EB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Дана методика </w:t>
      </w:r>
      <w:r w:rsidR="00C23EB0">
        <w:rPr>
          <w:rFonts w:ascii="Times New Roman" w:hAnsi="Times New Roman" w:cs="Times New Roman"/>
          <w:sz w:val="28"/>
          <w:lang w:val="uk-UA"/>
        </w:rPr>
        <w:t>в</w:t>
      </w:r>
      <w:r w:rsidR="00147EB1">
        <w:rPr>
          <w:rFonts w:ascii="Times New Roman" w:hAnsi="Times New Roman" w:cs="Times New Roman"/>
          <w:sz w:val="28"/>
          <w:lang w:val="uk-UA"/>
        </w:rPr>
        <w:t xml:space="preserve">икористовується </w:t>
      </w:r>
      <w:r w:rsidR="00C23EB0">
        <w:rPr>
          <w:rFonts w:ascii="Times New Roman" w:hAnsi="Times New Roman" w:cs="Times New Roman"/>
          <w:sz w:val="28"/>
          <w:lang w:val="uk-UA"/>
        </w:rPr>
        <w:t xml:space="preserve">для </w:t>
      </w:r>
      <w:r w:rsidR="00147EB1" w:rsidRPr="00147EB1">
        <w:rPr>
          <w:rFonts w:ascii="Times New Roman" w:hAnsi="Times New Roman" w:cs="Times New Roman"/>
          <w:sz w:val="28"/>
          <w:lang w:val="uk-UA"/>
        </w:rPr>
        <w:t>визначення рівня са</w:t>
      </w:r>
      <w:r>
        <w:rPr>
          <w:rFonts w:ascii="Times New Roman" w:hAnsi="Times New Roman" w:cs="Times New Roman"/>
          <w:sz w:val="28"/>
          <w:lang w:val="uk-UA"/>
        </w:rPr>
        <w:t xml:space="preserve">моактуалізації особистості, а </w:t>
      </w:r>
      <w:r w:rsidR="00C23EB0">
        <w:rPr>
          <w:rFonts w:ascii="Times New Roman" w:hAnsi="Times New Roman" w:cs="Times New Roman"/>
          <w:sz w:val="28"/>
          <w:lang w:val="uk-UA"/>
        </w:rPr>
        <w:t xml:space="preserve">також </w:t>
      </w:r>
      <w:r>
        <w:rPr>
          <w:rFonts w:ascii="Times New Roman" w:hAnsi="Times New Roman" w:cs="Times New Roman"/>
          <w:sz w:val="28"/>
          <w:lang w:val="uk-UA"/>
        </w:rPr>
        <w:t xml:space="preserve">для вивчання </w:t>
      </w:r>
      <w:r w:rsidR="00147EB1" w:rsidRPr="00147EB1">
        <w:rPr>
          <w:rFonts w:ascii="Times New Roman" w:hAnsi="Times New Roman" w:cs="Times New Roman"/>
          <w:sz w:val="28"/>
          <w:lang w:val="uk-UA"/>
        </w:rPr>
        <w:t>поведінк</w:t>
      </w:r>
      <w:r>
        <w:rPr>
          <w:rFonts w:ascii="Times New Roman" w:hAnsi="Times New Roman" w:cs="Times New Roman"/>
          <w:sz w:val="28"/>
          <w:lang w:val="uk-UA"/>
        </w:rPr>
        <w:t xml:space="preserve">ового компонента </w:t>
      </w:r>
      <w:r w:rsidR="00062C95">
        <w:rPr>
          <w:rFonts w:ascii="Times New Roman" w:hAnsi="Times New Roman" w:cs="Times New Roman"/>
          <w:sz w:val="28"/>
          <w:lang w:val="uk-UA"/>
        </w:rPr>
        <w:t>самосвідомості</w:t>
      </w:r>
      <w:r w:rsidR="00147EB1" w:rsidRPr="00147EB1">
        <w:rPr>
          <w:rFonts w:ascii="Times New Roman" w:hAnsi="Times New Roman" w:cs="Times New Roman"/>
          <w:sz w:val="28"/>
          <w:lang w:val="uk-UA"/>
        </w:rPr>
        <w:t>.</w:t>
      </w:r>
      <w:r w:rsidR="00C23EB0">
        <w:rPr>
          <w:rFonts w:ascii="Times New Roman" w:hAnsi="Times New Roman" w:cs="Times New Roman"/>
          <w:sz w:val="28"/>
          <w:lang w:val="uk-UA"/>
        </w:rPr>
        <w:t xml:space="preserve"> Опитувальник містить 100 </w:t>
      </w:r>
      <w:r w:rsidR="00C23EB0" w:rsidRPr="00F52FDC">
        <w:rPr>
          <w:rFonts w:ascii="Times New Roman" w:hAnsi="Times New Roman" w:cs="Times New Roman"/>
          <w:sz w:val="28"/>
          <w:lang w:val="uk-UA"/>
        </w:rPr>
        <w:t>тверджень (див. Додаток А)</w:t>
      </w:r>
      <w:r w:rsidR="00C23EB0">
        <w:rPr>
          <w:rFonts w:ascii="Times New Roman" w:hAnsi="Times New Roman" w:cs="Times New Roman"/>
          <w:sz w:val="28"/>
          <w:lang w:val="uk-UA"/>
        </w:rPr>
        <w:t>, де випробуваному пропонується така інструкція:  з</w:t>
      </w:r>
      <w:r w:rsidR="00147EB1" w:rsidRPr="00147EB1">
        <w:rPr>
          <w:rFonts w:ascii="Times New Roman" w:hAnsi="Times New Roman" w:cs="Times New Roman"/>
          <w:sz w:val="28"/>
          <w:lang w:val="uk-UA"/>
        </w:rPr>
        <w:t xml:space="preserve"> двох варіантів тверджень </w:t>
      </w:r>
      <w:r w:rsidR="00C23EB0">
        <w:rPr>
          <w:rFonts w:ascii="Times New Roman" w:hAnsi="Times New Roman" w:cs="Times New Roman"/>
          <w:sz w:val="28"/>
          <w:lang w:val="uk-UA"/>
        </w:rPr>
        <w:t>потрібно обрати</w:t>
      </w:r>
      <w:r w:rsidR="00147EB1" w:rsidRPr="00147EB1">
        <w:rPr>
          <w:rFonts w:ascii="Times New Roman" w:hAnsi="Times New Roman" w:cs="Times New Roman"/>
          <w:sz w:val="28"/>
          <w:lang w:val="uk-UA"/>
        </w:rPr>
        <w:t xml:space="preserve"> той, який вам більше </w:t>
      </w:r>
      <w:r w:rsidR="00C23EB0">
        <w:rPr>
          <w:rFonts w:ascii="Times New Roman" w:hAnsi="Times New Roman" w:cs="Times New Roman"/>
          <w:sz w:val="28"/>
          <w:lang w:val="uk-UA"/>
        </w:rPr>
        <w:t xml:space="preserve">всього </w:t>
      </w:r>
      <w:r w:rsidR="00147EB1" w:rsidRPr="00147EB1">
        <w:rPr>
          <w:rFonts w:ascii="Times New Roman" w:hAnsi="Times New Roman" w:cs="Times New Roman"/>
          <w:sz w:val="28"/>
          <w:lang w:val="uk-UA"/>
        </w:rPr>
        <w:t>подобається або краще узгоджується з вашими уявленням</w:t>
      </w:r>
      <w:r w:rsidR="00C23EB0">
        <w:rPr>
          <w:rFonts w:ascii="Times New Roman" w:hAnsi="Times New Roman" w:cs="Times New Roman"/>
          <w:sz w:val="28"/>
          <w:lang w:val="uk-UA"/>
        </w:rPr>
        <w:t>и</w:t>
      </w:r>
      <w:r w:rsidR="00147EB1" w:rsidRPr="00147EB1">
        <w:rPr>
          <w:rFonts w:ascii="Times New Roman" w:hAnsi="Times New Roman" w:cs="Times New Roman"/>
          <w:sz w:val="28"/>
          <w:lang w:val="uk-UA"/>
        </w:rPr>
        <w:t>. Тут немає хороших чи поганих, правильних або неправильних відповідей, найкращим буде той, який дається по першому спонуканню.</w:t>
      </w:r>
    </w:p>
    <w:p w:rsidR="00C23EB0" w:rsidRDefault="0042791A" w:rsidP="00C23EB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За кожний збіг з ключем нараховується 1 бал. Потім відповідно з ключем визначається показник за такими шкалами:</w:t>
      </w:r>
    </w:p>
    <w:p w:rsidR="00877B62" w:rsidRPr="00877B62" w:rsidRDefault="00877B62" w:rsidP="00877B62">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w:t>
      </w:r>
      <w:r w:rsidRPr="00877B62">
        <w:rPr>
          <w:rFonts w:ascii="Times New Roman" w:hAnsi="Times New Roman" w:cs="Times New Roman"/>
          <w:sz w:val="28"/>
          <w:lang w:val="uk-UA"/>
        </w:rPr>
        <w:t xml:space="preserve"> Шкала орієнтації в часі показує</w:t>
      </w:r>
      <w:r w:rsidR="00581052">
        <w:rPr>
          <w:rFonts w:ascii="Times New Roman" w:hAnsi="Times New Roman" w:cs="Times New Roman"/>
          <w:sz w:val="28"/>
          <w:lang w:val="uk-UA"/>
        </w:rPr>
        <w:t>, наскільки людина живе сьогодні</w:t>
      </w:r>
      <w:r w:rsidR="00062C95">
        <w:rPr>
          <w:rFonts w:ascii="Times New Roman" w:hAnsi="Times New Roman" w:cs="Times New Roman"/>
          <w:sz w:val="28"/>
          <w:lang w:val="uk-UA"/>
        </w:rPr>
        <w:t>, не відкладаючи своє життя «на потім»</w:t>
      </w:r>
      <w:r w:rsidRPr="00877B62">
        <w:rPr>
          <w:rFonts w:ascii="Times New Roman" w:hAnsi="Times New Roman" w:cs="Times New Roman"/>
          <w:sz w:val="28"/>
          <w:lang w:val="uk-UA"/>
        </w:rPr>
        <w:t xml:space="preserve"> і не намагаючись знайти притулок в минулому. Високий результат характерний для осіб, які добре розуміють </w:t>
      </w:r>
      <w:r w:rsidR="00D97E4E">
        <w:rPr>
          <w:rFonts w:ascii="Times New Roman" w:hAnsi="Times New Roman" w:cs="Times New Roman"/>
          <w:sz w:val="28"/>
          <w:lang w:val="uk-UA"/>
        </w:rPr>
        <w:t>екзистенціальну цінність життя «тут і тепер»</w:t>
      </w:r>
      <w:r w:rsidRPr="00877B62">
        <w:rPr>
          <w:rFonts w:ascii="Times New Roman" w:hAnsi="Times New Roman" w:cs="Times New Roman"/>
          <w:sz w:val="28"/>
          <w:lang w:val="uk-UA"/>
        </w:rPr>
        <w:t xml:space="preserve">, здатних насолоджуватися </w:t>
      </w:r>
      <w:r w:rsidRPr="00877B62">
        <w:rPr>
          <w:rFonts w:ascii="Times New Roman" w:hAnsi="Times New Roman" w:cs="Times New Roman"/>
          <w:sz w:val="28"/>
          <w:lang w:val="uk-UA"/>
        </w:rPr>
        <w:lastRenderedPageBreak/>
        <w:t xml:space="preserve">актуальним моментом, який не порівнюючи його з минулими радощами і не знецінюючи очікуванням майбутніх успіхів. Низький результат </w:t>
      </w:r>
      <w:r w:rsidR="006E6502">
        <w:rPr>
          <w:rFonts w:ascii="Times New Roman" w:hAnsi="Times New Roman" w:cs="Times New Roman"/>
          <w:sz w:val="28"/>
          <w:lang w:val="uk-UA"/>
        </w:rPr>
        <w:t>–</w:t>
      </w:r>
      <w:r w:rsidRPr="00877B62">
        <w:rPr>
          <w:rFonts w:ascii="Times New Roman" w:hAnsi="Times New Roman" w:cs="Times New Roman"/>
          <w:sz w:val="28"/>
          <w:lang w:val="uk-UA"/>
        </w:rPr>
        <w:t xml:space="preserve"> це люди, невротично занурені в минулі переживання, з підвищеним прагненням до досягнень, недовірливі і невпевнені в собі.</w:t>
      </w:r>
    </w:p>
    <w:p w:rsidR="00877B62" w:rsidRPr="00877B62" w:rsidRDefault="00877B62" w:rsidP="00877B62">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w:t>
      </w:r>
      <w:r w:rsidRPr="00877B62">
        <w:rPr>
          <w:rFonts w:ascii="Times New Roman" w:hAnsi="Times New Roman" w:cs="Times New Roman"/>
          <w:sz w:val="28"/>
          <w:lang w:val="uk-UA"/>
        </w:rPr>
        <w:t xml:space="preserve"> Шкала цінностей. Високий бал за цією шкалою свідчить, що люд</w:t>
      </w:r>
      <w:r>
        <w:rPr>
          <w:rFonts w:ascii="Times New Roman" w:hAnsi="Times New Roman" w:cs="Times New Roman"/>
          <w:sz w:val="28"/>
          <w:lang w:val="uk-UA"/>
        </w:rPr>
        <w:t>ин</w:t>
      </w:r>
      <w:r w:rsidR="00324686">
        <w:rPr>
          <w:rFonts w:ascii="Times New Roman" w:hAnsi="Times New Roman" w:cs="Times New Roman"/>
          <w:sz w:val="28"/>
          <w:lang w:val="uk-UA"/>
        </w:rPr>
        <w:t>а поділяє цінності самоактуалізації</w:t>
      </w:r>
      <w:r w:rsidRPr="00877B62">
        <w:rPr>
          <w:rFonts w:ascii="Times New Roman" w:hAnsi="Times New Roman" w:cs="Times New Roman"/>
          <w:sz w:val="28"/>
          <w:lang w:val="uk-UA"/>
        </w:rPr>
        <w:t xml:space="preserve"> особистості, до числа </w:t>
      </w:r>
      <w:r w:rsidR="00287BDE">
        <w:rPr>
          <w:rFonts w:ascii="Times New Roman" w:hAnsi="Times New Roman" w:cs="Times New Roman"/>
          <w:sz w:val="28"/>
          <w:lang w:val="uk-UA"/>
        </w:rPr>
        <w:t>яких А. Х. </w:t>
      </w:r>
      <w:r w:rsidRPr="00877B62">
        <w:rPr>
          <w:rFonts w:ascii="Times New Roman" w:hAnsi="Times New Roman" w:cs="Times New Roman"/>
          <w:sz w:val="28"/>
          <w:lang w:val="uk-UA"/>
        </w:rPr>
        <w:t>Маслоу відносив такі, як істина, добро, краса, цілісність, відсутність роздвоєності, життєвість, унікальність, досконалість, звершення, справедливість, порядок, простота, легкість без зусилля, гра, самодостатність. Перевага цих цінностей вказує на прагнення до гармонійного буття і здоровим відносинам з людьми, далеке від бажання маніпулювати ними в своїх інтересах.</w:t>
      </w:r>
    </w:p>
    <w:p w:rsidR="00877B62" w:rsidRPr="00877B62" w:rsidRDefault="00877B62" w:rsidP="00877B62">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w:t>
      </w:r>
      <w:r w:rsidRPr="00877B62">
        <w:rPr>
          <w:rFonts w:ascii="Times New Roman" w:hAnsi="Times New Roman" w:cs="Times New Roman"/>
          <w:sz w:val="28"/>
          <w:lang w:val="uk-UA"/>
        </w:rPr>
        <w:t xml:space="preserve"> Погляд на природу</w:t>
      </w:r>
      <w:r w:rsidR="00E62445">
        <w:rPr>
          <w:rFonts w:ascii="Times New Roman" w:hAnsi="Times New Roman" w:cs="Times New Roman"/>
          <w:sz w:val="28"/>
          <w:lang w:val="uk-UA"/>
        </w:rPr>
        <w:t>,</w:t>
      </w:r>
      <w:r w:rsidRPr="00877B62">
        <w:rPr>
          <w:rFonts w:ascii="Times New Roman" w:hAnsi="Times New Roman" w:cs="Times New Roman"/>
          <w:sz w:val="28"/>
          <w:lang w:val="uk-UA"/>
        </w:rPr>
        <w:t xml:space="preserve"> людини може бути позитивним (висока оцінка) або негативним (низька). Ця шкала описує віру в людей, в могутність людських можливостей. Високий показник може інтерпретуватися як стійку основу для щирих і гармонійних міжособистісних відносин, природна симпатія і довіра до людей, чесність, неупередженість, доброзичливість.</w:t>
      </w:r>
    </w:p>
    <w:p w:rsidR="00877B62" w:rsidRPr="00877B62" w:rsidRDefault="00877B62" w:rsidP="00877B62">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4)</w:t>
      </w:r>
      <w:r w:rsidRPr="00877B62">
        <w:rPr>
          <w:rFonts w:ascii="Times New Roman" w:hAnsi="Times New Roman" w:cs="Times New Roman"/>
          <w:sz w:val="28"/>
          <w:lang w:val="uk-UA"/>
        </w:rPr>
        <w:t xml:space="preserve"> Висока потреба в пізнанні</w:t>
      </w:r>
      <w:r w:rsidR="00E62445">
        <w:rPr>
          <w:rFonts w:ascii="Times New Roman" w:hAnsi="Times New Roman" w:cs="Times New Roman"/>
          <w:sz w:val="28"/>
          <w:lang w:val="uk-UA"/>
        </w:rPr>
        <w:t>,</w:t>
      </w:r>
      <w:r w:rsidRPr="00877B62">
        <w:rPr>
          <w:rFonts w:ascii="Times New Roman" w:hAnsi="Times New Roman" w:cs="Times New Roman"/>
          <w:sz w:val="28"/>
          <w:lang w:val="uk-UA"/>
        </w:rPr>
        <w:t xml:space="preserve"> характерна для особистості, </w:t>
      </w:r>
      <w:r w:rsidR="00E62445">
        <w:rPr>
          <w:rFonts w:ascii="Times New Roman" w:hAnsi="Times New Roman" w:cs="Times New Roman"/>
          <w:sz w:val="28"/>
          <w:lang w:val="uk-UA"/>
        </w:rPr>
        <w:t xml:space="preserve">яка </w:t>
      </w:r>
      <w:r w:rsidRPr="00877B62">
        <w:rPr>
          <w:rFonts w:ascii="Times New Roman" w:hAnsi="Times New Roman" w:cs="Times New Roman"/>
          <w:sz w:val="28"/>
          <w:lang w:val="uk-UA"/>
        </w:rPr>
        <w:t xml:space="preserve">завжди </w:t>
      </w:r>
      <w:r w:rsidR="00E62445">
        <w:rPr>
          <w:rFonts w:ascii="Times New Roman" w:hAnsi="Times New Roman" w:cs="Times New Roman"/>
          <w:sz w:val="28"/>
          <w:lang w:val="uk-UA"/>
        </w:rPr>
        <w:t xml:space="preserve">є </w:t>
      </w:r>
      <w:r w:rsidRPr="00877B62">
        <w:rPr>
          <w:rFonts w:ascii="Times New Roman" w:hAnsi="Times New Roman" w:cs="Times New Roman"/>
          <w:sz w:val="28"/>
          <w:lang w:val="uk-UA"/>
        </w:rPr>
        <w:t xml:space="preserve">відкритою </w:t>
      </w:r>
      <w:r w:rsidR="00E62445">
        <w:rPr>
          <w:rFonts w:ascii="Times New Roman" w:hAnsi="Times New Roman" w:cs="Times New Roman"/>
          <w:sz w:val="28"/>
          <w:lang w:val="uk-UA"/>
        </w:rPr>
        <w:t xml:space="preserve">до </w:t>
      </w:r>
      <w:r w:rsidRPr="00877B62">
        <w:rPr>
          <w:rFonts w:ascii="Times New Roman" w:hAnsi="Times New Roman" w:cs="Times New Roman"/>
          <w:sz w:val="28"/>
          <w:lang w:val="uk-UA"/>
        </w:rPr>
        <w:t xml:space="preserve">нових вражень. Ця шкала описує здатність до буттєвого пізнання </w:t>
      </w:r>
      <w:r w:rsidR="00E62445">
        <w:rPr>
          <w:rFonts w:ascii="Times New Roman" w:hAnsi="Times New Roman" w:cs="Times New Roman"/>
          <w:sz w:val="28"/>
          <w:lang w:val="uk-UA"/>
        </w:rPr>
        <w:t>–</w:t>
      </w:r>
      <w:r w:rsidRPr="00877B62">
        <w:rPr>
          <w:rFonts w:ascii="Times New Roman" w:hAnsi="Times New Roman" w:cs="Times New Roman"/>
          <w:sz w:val="28"/>
          <w:lang w:val="uk-UA"/>
        </w:rPr>
        <w:t xml:space="preserve"> безкорисливу спрагу нового, інтерес до об'єктів, не пов'язаний прямо з задоволенням будь-яких потреб. Таке пізнання, вважає </w:t>
      </w:r>
      <w:r w:rsidR="00E62445">
        <w:rPr>
          <w:rFonts w:ascii="Times New Roman" w:hAnsi="Times New Roman" w:cs="Times New Roman"/>
          <w:sz w:val="28"/>
          <w:lang w:val="uk-UA"/>
        </w:rPr>
        <w:t>А. Х. </w:t>
      </w:r>
      <w:r w:rsidR="00E62445" w:rsidRPr="00877B62">
        <w:rPr>
          <w:rFonts w:ascii="Times New Roman" w:hAnsi="Times New Roman" w:cs="Times New Roman"/>
          <w:sz w:val="28"/>
          <w:lang w:val="uk-UA"/>
        </w:rPr>
        <w:t>Маслоу</w:t>
      </w:r>
      <w:r w:rsidRPr="00877B62">
        <w:rPr>
          <w:rFonts w:ascii="Times New Roman" w:hAnsi="Times New Roman" w:cs="Times New Roman"/>
          <w:sz w:val="28"/>
          <w:lang w:val="uk-UA"/>
        </w:rPr>
        <w:t>, більш точно і ефективно, оскільки його процес не спотворюється бажаннями і потягами, людина при цьому не схильний судити, оцінювати і порівнювати. Він просто бачить те, що є і цінує це.</w:t>
      </w:r>
    </w:p>
    <w:p w:rsidR="00877B62" w:rsidRDefault="00877B62" w:rsidP="00877B62">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5)</w:t>
      </w:r>
      <w:r w:rsidRPr="00877B62">
        <w:rPr>
          <w:rFonts w:ascii="Times New Roman" w:hAnsi="Times New Roman" w:cs="Times New Roman"/>
          <w:sz w:val="28"/>
          <w:lang w:val="uk-UA"/>
        </w:rPr>
        <w:t xml:space="preserve"> Прагнення до творчості або креативність </w:t>
      </w:r>
      <w:r w:rsidR="00E62445">
        <w:rPr>
          <w:rFonts w:ascii="Times New Roman" w:hAnsi="Times New Roman" w:cs="Times New Roman"/>
          <w:sz w:val="28"/>
          <w:lang w:val="uk-UA"/>
        </w:rPr>
        <w:t>–</w:t>
      </w:r>
      <w:r w:rsidRPr="00877B62">
        <w:rPr>
          <w:rFonts w:ascii="Times New Roman" w:hAnsi="Times New Roman" w:cs="Times New Roman"/>
          <w:sz w:val="28"/>
          <w:lang w:val="uk-UA"/>
        </w:rPr>
        <w:t xml:space="preserve"> неодмінний атрибут самоактуалізації, яку просто можна назвати творчим відношенням до життя.</w:t>
      </w:r>
    </w:p>
    <w:p w:rsidR="00057268" w:rsidRPr="00057268" w:rsidRDefault="00057268" w:rsidP="00057268">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6)</w:t>
      </w:r>
      <w:r w:rsidRPr="00057268">
        <w:rPr>
          <w:rFonts w:ascii="Times New Roman" w:hAnsi="Times New Roman" w:cs="Times New Roman"/>
          <w:sz w:val="28"/>
          <w:lang w:val="uk-UA"/>
        </w:rPr>
        <w:t xml:space="preserve"> Автономність, на думку більшості гуманістичних психологів, є головним критерієм психічного здоров'я особистості, її цілісності і повноти. Це поняття тяжіє до таких рис, як життєвість і </w:t>
      </w:r>
      <w:proofErr w:type="spellStart"/>
      <w:r w:rsidRPr="00057268">
        <w:rPr>
          <w:rFonts w:ascii="Times New Roman" w:hAnsi="Times New Roman" w:cs="Times New Roman"/>
          <w:sz w:val="28"/>
          <w:lang w:val="uk-UA"/>
        </w:rPr>
        <w:t>самопідтримки</w:t>
      </w:r>
      <w:proofErr w:type="spellEnd"/>
      <w:r w:rsidRPr="00057268">
        <w:rPr>
          <w:rFonts w:ascii="Times New Roman" w:hAnsi="Times New Roman" w:cs="Times New Roman"/>
          <w:sz w:val="28"/>
          <w:lang w:val="uk-UA"/>
        </w:rPr>
        <w:t xml:space="preserve"> у </w:t>
      </w:r>
      <w:r w:rsidRPr="00F45A51">
        <w:rPr>
          <w:rFonts w:ascii="Times New Roman" w:hAnsi="Times New Roman" w:cs="Times New Roman"/>
          <w:sz w:val="28"/>
          <w:lang w:val="uk-UA"/>
        </w:rPr>
        <w:t>Ф.</w:t>
      </w:r>
      <w:r w:rsidR="00F45A51" w:rsidRPr="00F45A51">
        <w:rPr>
          <w:rFonts w:ascii="Times New Roman" w:hAnsi="Times New Roman" w:cs="Times New Roman"/>
          <w:sz w:val="28"/>
          <w:lang w:val="uk-UA"/>
        </w:rPr>
        <w:t> С.</w:t>
      </w:r>
      <w:r w:rsidRPr="00F45A51">
        <w:rPr>
          <w:rFonts w:ascii="Times New Roman" w:hAnsi="Times New Roman" w:cs="Times New Roman"/>
          <w:sz w:val="28"/>
          <w:lang w:val="uk-UA"/>
        </w:rPr>
        <w:t> </w:t>
      </w:r>
      <w:proofErr w:type="spellStart"/>
      <w:r w:rsidRPr="00F45A51">
        <w:rPr>
          <w:rFonts w:ascii="Times New Roman" w:hAnsi="Times New Roman" w:cs="Times New Roman"/>
          <w:sz w:val="28"/>
          <w:lang w:val="uk-UA"/>
        </w:rPr>
        <w:t>Перлза</w:t>
      </w:r>
      <w:proofErr w:type="spellEnd"/>
      <w:r w:rsidRPr="00057268">
        <w:rPr>
          <w:rFonts w:ascii="Times New Roman" w:hAnsi="Times New Roman" w:cs="Times New Roman"/>
          <w:sz w:val="28"/>
          <w:lang w:val="uk-UA"/>
        </w:rPr>
        <w:t xml:space="preserve">, скеровані зсередини у </w:t>
      </w:r>
      <w:r w:rsidRPr="00ED143A">
        <w:rPr>
          <w:rFonts w:ascii="Times New Roman" w:hAnsi="Times New Roman" w:cs="Times New Roman"/>
          <w:sz w:val="28"/>
          <w:lang w:val="uk-UA"/>
        </w:rPr>
        <w:t>Д. </w:t>
      </w:r>
      <w:proofErr w:type="spellStart"/>
      <w:r w:rsidRPr="00ED143A">
        <w:rPr>
          <w:rFonts w:ascii="Times New Roman" w:hAnsi="Times New Roman" w:cs="Times New Roman"/>
          <w:sz w:val="28"/>
          <w:lang w:val="uk-UA"/>
        </w:rPr>
        <w:t>Рісмена</w:t>
      </w:r>
      <w:proofErr w:type="spellEnd"/>
      <w:r>
        <w:rPr>
          <w:rFonts w:ascii="Times New Roman" w:hAnsi="Times New Roman" w:cs="Times New Roman"/>
          <w:sz w:val="28"/>
          <w:lang w:val="uk-UA"/>
        </w:rPr>
        <w:t xml:space="preserve">, зрілість </w:t>
      </w:r>
      <w:r w:rsidRPr="00F45A51">
        <w:rPr>
          <w:rFonts w:ascii="Times New Roman" w:hAnsi="Times New Roman" w:cs="Times New Roman"/>
          <w:sz w:val="28"/>
          <w:lang w:val="uk-UA"/>
        </w:rPr>
        <w:t>у К.</w:t>
      </w:r>
      <w:r w:rsidR="00F45A51" w:rsidRPr="00F45A51">
        <w:rPr>
          <w:rFonts w:ascii="Times New Roman" w:hAnsi="Times New Roman" w:cs="Times New Roman"/>
          <w:sz w:val="28"/>
          <w:lang w:val="uk-UA"/>
        </w:rPr>
        <w:t> Р.</w:t>
      </w:r>
      <w:r w:rsidRPr="00F45A51">
        <w:rPr>
          <w:rFonts w:ascii="Times New Roman" w:hAnsi="Times New Roman" w:cs="Times New Roman"/>
          <w:sz w:val="28"/>
          <w:lang w:val="uk-UA"/>
        </w:rPr>
        <w:t> </w:t>
      </w:r>
      <w:proofErr w:type="spellStart"/>
      <w:r w:rsidRPr="00F45A51">
        <w:rPr>
          <w:rFonts w:ascii="Times New Roman" w:hAnsi="Times New Roman" w:cs="Times New Roman"/>
          <w:sz w:val="28"/>
          <w:lang w:val="uk-UA"/>
        </w:rPr>
        <w:t>Роджерса</w:t>
      </w:r>
      <w:proofErr w:type="spellEnd"/>
      <w:r>
        <w:rPr>
          <w:rFonts w:ascii="Times New Roman" w:hAnsi="Times New Roman" w:cs="Times New Roman"/>
          <w:sz w:val="28"/>
          <w:lang w:val="uk-UA"/>
        </w:rPr>
        <w:t xml:space="preserve">. </w:t>
      </w:r>
      <w:r w:rsidR="00E62445">
        <w:rPr>
          <w:rFonts w:ascii="Times New Roman" w:hAnsi="Times New Roman" w:cs="Times New Roman"/>
          <w:sz w:val="28"/>
          <w:lang w:val="uk-UA"/>
        </w:rPr>
        <w:t>О</w:t>
      </w:r>
      <w:r w:rsidRPr="00057268">
        <w:rPr>
          <w:rFonts w:ascii="Times New Roman" w:hAnsi="Times New Roman" w:cs="Times New Roman"/>
          <w:sz w:val="28"/>
          <w:lang w:val="uk-UA"/>
        </w:rPr>
        <w:t>собистість</w:t>
      </w:r>
      <w:r w:rsidR="00E62445">
        <w:rPr>
          <w:rFonts w:ascii="Times New Roman" w:hAnsi="Times New Roman" w:cs="Times New Roman"/>
          <w:sz w:val="28"/>
          <w:lang w:val="uk-UA"/>
        </w:rPr>
        <w:t xml:space="preserve"> яка </w:t>
      </w:r>
      <w:r w:rsidR="00E62445">
        <w:rPr>
          <w:rFonts w:ascii="Times New Roman" w:hAnsi="Times New Roman" w:cs="Times New Roman"/>
          <w:sz w:val="28"/>
          <w:lang w:val="uk-UA"/>
        </w:rPr>
        <w:lastRenderedPageBreak/>
        <w:t xml:space="preserve">має високий показник самоактуалізації: </w:t>
      </w:r>
      <w:r w:rsidRPr="00057268">
        <w:rPr>
          <w:rFonts w:ascii="Times New Roman" w:hAnsi="Times New Roman" w:cs="Times New Roman"/>
          <w:sz w:val="28"/>
          <w:lang w:val="uk-UA"/>
        </w:rPr>
        <w:t>автономна, незалежна і вільна, однак це не означає відчуже</w:t>
      </w:r>
      <w:r>
        <w:rPr>
          <w:rFonts w:ascii="Times New Roman" w:hAnsi="Times New Roman" w:cs="Times New Roman"/>
          <w:sz w:val="28"/>
          <w:lang w:val="uk-UA"/>
        </w:rPr>
        <w:t xml:space="preserve">ння і самотності. У термінах </w:t>
      </w:r>
      <w:r w:rsidRPr="00F45A51">
        <w:rPr>
          <w:rFonts w:ascii="Times New Roman" w:hAnsi="Times New Roman" w:cs="Times New Roman"/>
          <w:sz w:val="28"/>
          <w:lang w:val="uk-UA"/>
        </w:rPr>
        <w:t>Е.</w:t>
      </w:r>
      <w:r w:rsidR="00F45A51" w:rsidRPr="00F45A51">
        <w:rPr>
          <w:rFonts w:ascii="Times New Roman" w:hAnsi="Times New Roman" w:cs="Times New Roman"/>
          <w:sz w:val="28"/>
          <w:lang w:val="uk-UA"/>
        </w:rPr>
        <w:t> З</w:t>
      </w:r>
      <w:r w:rsidR="002863B8">
        <w:rPr>
          <w:rFonts w:ascii="Times New Roman" w:hAnsi="Times New Roman" w:cs="Times New Roman"/>
          <w:sz w:val="28"/>
          <w:lang w:val="uk-UA"/>
        </w:rPr>
        <w:t>.</w:t>
      </w:r>
      <w:r w:rsidRPr="00F45A51">
        <w:rPr>
          <w:rFonts w:ascii="Times New Roman" w:hAnsi="Times New Roman" w:cs="Times New Roman"/>
          <w:sz w:val="28"/>
          <w:lang w:val="uk-UA"/>
        </w:rPr>
        <w:t> </w:t>
      </w:r>
      <w:proofErr w:type="spellStart"/>
      <w:r w:rsidRPr="00F45A51">
        <w:rPr>
          <w:rFonts w:ascii="Times New Roman" w:hAnsi="Times New Roman" w:cs="Times New Roman"/>
          <w:sz w:val="28"/>
          <w:lang w:val="uk-UA"/>
        </w:rPr>
        <w:t>Фромма</w:t>
      </w:r>
      <w:proofErr w:type="spellEnd"/>
      <w:r w:rsidRPr="00F45A51">
        <w:rPr>
          <w:rFonts w:ascii="Times New Roman" w:hAnsi="Times New Roman" w:cs="Times New Roman"/>
          <w:sz w:val="28"/>
          <w:lang w:val="uk-UA"/>
        </w:rPr>
        <w:t xml:space="preserve"> </w:t>
      </w:r>
      <w:r>
        <w:rPr>
          <w:rFonts w:ascii="Times New Roman" w:hAnsi="Times New Roman" w:cs="Times New Roman"/>
          <w:sz w:val="28"/>
          <w:lang w:val="uk-UA"/>
        </w:rPr>
        <w:t xml:space="preserve">автономність </w:t>
      </w:r>
      <w:r w:rsidR="00E62445">
        <w:rPr>
          <w:rFonts w:ascii="Times New Roman" w:hAnsi="Times New Roman" w:cs="Times New Roman"/>
          <w:sz w:val="28"/>
          <w:lang w:val="uk-UA"/>
        </w:rPr>
        <w:t>–</w:t>
      </w:r>
      <w:r>
        <w:rPr>
          <w:rFonts w:ascii="Times New Roman" w:hAnsi="Times New Roman" w:cs="Times New Roman"/>
          <w:sz w:val="28"/>
          <w:lang w:val="uk-UA"/>
        </w:rPr>
        <w:t xml:space="preserve"> це позитивна «свобода для» на відміну від негативної «свободи від»</w:t>
      </w:r>
      <w:r w:rsidRPr="00057268">
        <w:rPr>
          <w:rFonts w:ascii="Times New Roman" w:hAnsi="Times New Roman" w:cs="Times New Roman"/>
          <w:sz w:val="28"/>
          <w:lang w:val="uk-UA"/>
        </w:rPr>
        <w:t>.</w:t>
      </w:r>
    </w:p>
    <w:p w:rsidR="00057268" w:rsidRPr="00057268" w:rsidRDefault="00057268" w:rsidP="00057268">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7)</w:t>
      </w:r>
      <w:r w:rsidRPr="00057268">
        <w:rPr>
          <w:rFonts w:ascii="Times New Roman" w:hAnsi="Times New Roman" w:cs="Times New Roman"/>
          <w:sz w:val="28"/>
          <w:lang w:val="uk-UA"/>
        </w:rPr>
        <w:t xml:space="preserve"> Спонтанність </w:t>
      </w:r>
      <w:r w:rsidR="006E6502">
        <w:rPr>
          <w:rFonts w:ascii="Times New Roman" w:hAnsi="Times New Roman" w:cs="Times New Roman"/>
          <w:sz w:val="28"/>
          <w:lang w:val="uk-UA"/>
        </w:rPr>
        <w:t>–</w:t>
      </w:r>
      <w:r w:rsidRPr="00057268">
        <w:rPr>
          <w:rFonts w:ascii="Times New Roman" w:hAnsi="Times New Roman" w:cs="Times New Roman"/>
          <w:sz w:val="28"/>
          <w:lang w:val="uk-UA"/>
        </w:rPr>
        <w:t xml:space="preserve"> це якість, що випливає з впевненості в собі і д</w:t>
      </w:r>
      <w:r w:rsidR="001F54CF">
        <w:rPr>
          <w:rFonts w:ascii="Times New Roman" w:hAnsi="Times New Roman" w:cs="Times New Roman"/>
          <w:sz w:val="28"/>
          <w:lang w:val="uk-UA"/>
        </w:rPr>
        <w:t>овіри до навколишнього світу</w:t>
      </w:r>
      <w:r w:rsidRPr="00057268">
        <w:rPr>
          <w:rFonts w:ascii="Times New Roman" w:hAnsi="Times New Roman" w:cs="Times New Roman"/>
          <w:sz w:val="28"/>
          <w:lang w:val="uk-UA"/>
        </w:rPr>
        <w:t>. Високий показник свідчить про те, що самоактуалізація стала способом життя, а не є мрією або праг</w:t>
      </w:r>
      <w:r w:rsidR="001F54CF">
        <w:rPr>
          <w:rFonts w:ascii="Times New Roman" w:hAnsi="Times New Roman" w:cs="Times New Roman"/>
          <w:sz w:val="28"/>
          <w:lang w:val="uk-UA"/>
        </w:rPr>
        <w:t xml:space="preserve">ненням. </w:t>
      </w:r>
      <w:r w:rsidRPr="00057268">
        <w:rPr>
          <w:rFonts w:ascii="Times New Roman" w:hAnsi="Times New Roman" w:cs="Times New Roman"/>
          <w:sz w:val="28"/>
          <w:lang w:val="uk-UA"/>
        </w:rPr>
        <w:t>Спонтанність співвідноситься з такими цінностями, як свобода, природність, гра, легкість без зусилля.</w:t>
      </w:r>
    </w:p>
    <w:p w:rsidR="00057268" w:rsidRPr="00057268" w:rsidRDefault="00057268" w:rsidP="00057268">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8) </w:t>
      </w:r>
      <w:proofErr w:type="spellStart"/>
      <w:r>
        <w:rPr>
          <w:rFonts w:ascii="Times New Roman" w:hAnsi="Times New Roman" w:cs="Times New Roman"/>
          <w:sz w:val="28"/>
          <w:lang w:val="uk-UA"/>
        </w:rPr>
        <w:t>С</w:t>
      </w:r>
      <w:r w:rsidRPr="00057268">
        <w:rPr>
          <w:rFonts w:ascii="Times New Roman" w:hAnsi="Times New Roman" w:cs="Times New Roman"/>
          <w:sz w:val="28"/>
          <w:lang w:val="uk-UA"/>
        </w:rPr>
        <w:t>аморозуміння</w:t>
      </w:r>
      <w:proofErr w:type="spellEnd"/>
      <w:r w:rsidRPr="00057268">
        <w:rPr>
          <w:rFonts w:ascii="Times New Roman" w:hAnsi="Times New Roman" w:cs="Times New Roman"/>
          <w:sz w:val="28"/>
          <w:lang w:val="uk-UA"/>
        </w:rPr>
        <w:t xml:space="preserve">. Високий показник по цій шкалі свідчить про чутливість, </w:t>
      </w:r>
      <w:proofErr w:type="spellStart"/>
      <w:r w:rsidRPr="00057268">
        <w:rPr>
          <w:rFonts w:ascii="Times New Roman" w:hAnsi="Times New Roman" w:cs="Times New Roman"/>
          <w:sz w:val="28"/>
          <w:lang w:val="uk-UA"/>
        </w:rPr>
        <w:t>сензитивності</w:t>
      </w:r>
      <w:proofErr w:type="spellEnd"/>
      <w:r w:rsidRPr="00057268">
        <w:rPr>
          <w:rFonts w:ascii="Times New Roman" w:hAnsi="Times New Roman" w:cs="Times New Roman"/>
          <w:sz w:val="28"/>
          <w:lang w:val="uk-UA"/>
        </w:rPr>
        <w:t xml:space="preserve"> людини до своїх бажань і потреб. Такі люди є вільні від психологічного захисту, яка відділяє особистість від власної сутності, вони не схильні підміняти власні смаки та оцінки зовнішніми соціальними стандартами. Показники за шкалами </w:t>
      </w:r>
      <w:proofErr w:type="spellStart"/>
      <w:r w:rsidRPr="00057268">
        <w:rPr>
          <w:rFonts w:ascii="Times New Roman" w:hAnsi="Times New Roman" w:cs="Times New Roman"/>
          <w:sz w:val="28"/>
          <w:lang w:val="uk-UA"/>
        </w:rPr>
        <w:t>саморозуміння</w:t>
      </w:r>
      <w:proofErr w:type="spellEnd"/>
      <w:r w:rsidRPr="00057268">
        <w:rPr>
          <w:rFonts w:ascii="Times New Roman" w:hAnsi="Times New Roman" w:cs="Times New Roman"/>
          <w:sz w:val="28"/>
          <w:lang w:val="uk-UA"/>
        </w:rPr>
        <w:t xml:space="preserve">, спонтанності і </w:t>
      </w:r>
      <w:proofErr w:type="spellStart"/>
      <w:r w:rsidRPr="00057268">
        <w:rPr>
          <w:rFonts w:ascii="Times New Roman" w:hAnsi="Times New Roman" w:cs="Times New Roman"/>
          <w:sz w:val="28"/>
          <w:lang w:val="uk-UA"/>
        </w:rPr>
        <w:t>аутосимпатії</w:t>
      </w:r>
      <w:proofErr w:type="spellEnd"/>
      <w:r w:rsidRPr="00057268">
        <w:rPr>
          <w:rFonts w:ascii="Times New Roman" w:hAnsi="Times New Roman" w:cs="Times New Roman"/>
          <w:sz w:val="28"/>
          <w:lang w:val="uk-UA"/>
        </w:rPr>
        <w:t xml:space="preserve">, як правило, пов'язані між собою. Низький бал за шкалою </w:t>
      </w:r>
      <w:proofErr w:type="spellStart"/>
      <w:r w:rsidRPr="00057268">
        <w:rPr>
          <w:rFonts w:ascii="Times New Roman" w:hAnsi="Times New Roman" w:cs="Times New Roman"/>
          <w:sz w:val="28"/>
          <w:lang w:val="uk-UA"/>
        </w:rPr>
        <w:t>саморозуміння</w:t>
      </w:r>
      <w:proofErr w:type="spellEnd"/>
      <w:r w:rsidRPr="00057268">
        <w:rPr>
          <w:rFonts w:ascii="Times New Roman" w:hAnsi="Times New Roman" w:cs="Times New Roman"/>
          <w:sz w:val="28"/>
          <w:lang w:val="uk-UA"/>
        </w:rPr>
        <w:t xml:space="preserve"> властивий людям невпевненим, що орієнтується на думку оточуючих. </w:t>
      </w:r>
      <w:r w:rsidRPr="00ED143A">
        <w:rPr>
          <w:rFonts w:ascii="Times New Roman" w:hAnsi="Times New Roman" w:cs="Times New Roman"/>
          <w:sz w:val="28"/>
          <w:lang w:val="uk-UA"/>
        </w:rPr>
        <w:t>Д. </w:t>
      </w:r>
      <w:proofErr w:type="spellStart"/>
      <w:r w:rsidRPr="00ED143A">
        <w:rPr>
          <w:rFonts w:ascii="Times New Roman" w:hAnsi="Times New Roman" w:cs="Times New Roman"/>
          <w:sz w:val="28"/>
          <w:lang w:val="uk-UA"/>
        </w:rPr>
        <w:t>Рісмен</w:t>
      </w:r>
      <w:proofErr w:type="spellEnd"/>
      <w:r w:rsidRPr="00ED143A">
        <w:rPr>
          <w:rFonts w:ascii="Times New Roman" w:hAnsi="Times New Roman" w:cs="Times New Roman"/>
          <w:sz w:val="28"/>
          <w:lang w:val="uk-UA"/>
        </w:rPr>
        <w:t xml:space="preserve"> </w:t>
      </w:r>
      <w:r w:rsidR="00D97E4E">
        <w:rPr>
          <w:rFonts w:ascii="Times New Roman" w:hAnsi="Times New Roman" w:cs="Times New Roman"/>
          <w:sz w:val="28"/>
          <w:lang w:val="uk-UA"/>
        </w:rPr>
        <w:t>називав таких людей «орієнтованими ззовні»</w:t>
      </w:r>
      <w:r w:rsidRPr="00057268">
        <w:rPr>
          <w:rFonts w:ascii="Times New Roman" w:hAnsi="Times New Roman" w:cs="Times New Roman"/>
          <w:sz w:val="28"/>
          <w:lang w:val="uk-UA"/>
        </w:rPr>
        <w:t xml:space="preserve"> на відм</w:t>
      </w:r>
      <w:r w:rsidR="00D97E4E">
        <w:rPr>
          <w:rFonts w:ascii="Times New Roman" w:hAnsi="Times New Roman" w:cs="Times New Roman"/>
          <w:sz w:val="28"/>
          <w:lang w:val="uk-UA"/>
        </w:rPr>
        <w:t>іну від «орієнтованих зсередини»</w:t>
      </w:r>
      <w:r w:rsidRPr="00057268">
        <w:rPr>
          <w:rFonts w:ascii="Times New Roman" w:hAnsi="Times New Roman" w:cs="Times New Roman"/>
          <w:sz w:val="28"/>
          <w:lang w:val="uk-UA"/>
        </w:rPr>
        <w:t>.</w:t>
      </w:r>
    </w:p>
    <w:p w:rsidR="00324686" w:rsidRDefault="00057268" w:rsidP="00057268">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9) </w:t>
      </w:r>
      <w:proofErr w:type="spellStart"/>
      <w:r>
        <w:rPr>
          <w:rFonts w:ascii="Times New Roman" w:hAnsi="Times New Roman" w:cs="Times New Roman"/>
          <w:sz w:val="28"/>
          <w:lang w:val="uk-UA"/>
        </w:rPr>
        <w:t>А</w:t>
      </w:r>
      <w:r w:rsidRPr="00057268">
        <w:rPr>
          <w:rFonts w:ascii="Times New Roman" w:hAnsi="Times New Roman" w:cs="Times New Roman"/>
          <w:sz w:val="28"/>
          <w:lang w:val="uk-UA"/>
        </w:rPr>
        <w:t>утосимпатії</w:t>
      </w:r>
      <w:proofErr w:type="spellEnd"/>
      <w:r w:rsidRPr="00057268">
        <w:rPr>
          <w:rFonts w:ascii="Times New Roman" w:hAnsi="Times New Roman" w:cs="Times New Roman"/>
          <w:sz w:val="28"/>
          <w:lang w:val="uk-UA"/>
        </w:rPr>
        <w:t xml:space="preserve"> </w:t>
      </w:r>
      <w:r w:rsidR="006E6502">
        <w:rPr>
          <w:rFonts w:ascii="Times New Roman" w:hAnsi="Times New Roman" w:cs="Times New Roman"/>
          <w:sz w:val="28"/>
          <w:lang w:val="uk-UA"/>
        </w:rPr>
        <w:t>–</w:t>
      </w:r>
      <w:r w:rsidRPr="00057268">
        <w:rPr>
          <w:rFonts w:ascii="Times New Roman" w:hAnsi="Times New Roman" w:cs="Times New Roman"/>
          <w:sz w:val="28"/>
          <w:lang w:val="uk-UA"/>
        </w:rPr>
        <w:t xml:space="preserve"> природна основа психічного здоров'я і цілісності особистості. Низькі показники мають люди невротичні, тривожні, невпевнені в собі. </w:t>
      </w:r>
      <w:proofErr w:type="spellStart"/>
      <w:r w:rsidRPr="00057268">
        <w:rPr>
          <w:rFonts w:ascii="Times New Roman" w:hAnsi="Times New Roman" w:cs="Times New Roman"/>
          <w:sz w:val="28"/>
          <w:lang w:val="uk-UA"/>
        </w:rPr>
        <w:t>Аутосимпатія</w:t>
      </w:r>
      <w:proofErr w:type="spellEnd"/>
      <w:r w:rsidRPr="00057268">
        <w:rPr>
          <w:rFonts w:ascii="Times New Roman" w:hAnsi="Times New Roman" w:cs="Times New Roman"/>
          <w:sz w:val="28"/>
          <w:lang w:val="uk-UA"/>
        </w:rPr>
        <w:t xml:space="preserve"> зовсім не означає тупого самовдоволення або некритичного </w:t>
      </w:r>
      <w:proofErr w:type="spellStart"/>
      <w:r w:rsidRPr="00057268">
        <w:rPr>
          <w:rFonts w:ascii="Times New Roman" w:hAnsi="Times New Roman" w:cs="Times New Roman"/>
          <w:sz w:val="28"/>
          <w:lang w:val="uk-UA"/>
        </w:rPr>
        <w:t>самосприйняття</w:t>
      </w:r>
      <w:proofErr w:type="spellEnd"/>
      <w:r w:rsidRPr="00057268">
        <w:rPr>
          <w:rFonts w:ascii="Times New Roman" w:hAnsi="Times New Roman" w:cs="Times New Roman"/>
          <w:sz w:val="28"/>
          <w:lang w:val="uk-UA"/>
        </w:rPr>
        <w:t>, це просто добре усвідомлювана позитивна «Я-концепція», що служить джерелом стійкої адекватної самооцінки.</w:t>
      </w:r>
    </w:p>
    <w:p w:rsidR="00BB2246" w:rsidRPr="00BB2246" w:rsidRDefault="00BB2246" w:rsidP="00BB224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10)</w:t>
      </w:r>
      <w:r w:rsidRPr="00BB2246">
        <w:rPr>
          <w:rFonts w:ascii="Times New Roman" w:hAnsi="Times New Roman" w:cs="Times New Roman"/>
          <w:sz w:val="28"/>
          <w:lang w:val="uk-UA"/>
        </w:rPr>
        <w:t xml:space="preserve"> Шкала контактності</w:t>
      </w:r>
      <w:r w:rsidR="00A966A8">
        <w:rPr>
          <w:rFonts w:ascii="Times New Roman" w:hAnsi="Times New Roman" w:cs="Times New Roman"/>
          <w:sz w:val="28"/>
          <w:lang w:val="uk-UA"/>
        </w:rPr>
        <w:t>,</w:t>
      </w:r>
      <w:r w:rsidRPr="00BB2246">
        <w:rPr>
          <w:rFonts w:ascii="Times New Roman" w:hAnsi="Times New Roman" w:cs="Times New Roman"/>
          <w:sz w:val="28"/>
          <w:lang w:val="uk-UA"/>
        </w:rPr>
        <w:t xml:space="preserve"> розуміється не як рівень комунікативних здібностей особистості або навички ефективного спілкування, але як загальна схильність до взаємно корисним і приємним контактам з іншими людьми, необхідна основа синергетичної установки особистості.</w:t>
      </w:r>
    </w:p>
    <w:p w:rsidR="00324686" w:rsidRDefault="00BB2246" w:rsidP="00BB224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11)</w:t>
      </w:r>
      <w:r w:rsidRPr="00BB2246">
        <w:rPr>
          <w:rFonts w:ascii="Times New Roman" w:hAnsi="Times New Roman" w:cs="Times New Roman"/>
          <w:sz w:val="28"/>
          <w:lang w:val="uk-UA"/>
        </w:rPr>
        <w:t xml:space="preserve"> Шкала гнучкості в спілкуванні</w:t>
      </w:r>
      <w:r w:rsidR="00A966A8">
        <w:rPr>
          <w:rFonts w:ascii="Times New Roman" w:hAnsi="Times New Roman" w:cs="Times New Roman"/>
          <w:sz w:val="28"/>
          <w:lang w:val="uk-UA"/>
        </w:rPr>
        <w:t>,</w:t>
      </w:r>
      <w:r w:rsidRPr="00BB2246">
        <w:rPr>
          <w:rFonts w:ascii="Times New Roman" w:hAnsi="Times New Roman" w:cs="Times New Roman"/>
          <w:sz w:val="28"/>
          <w:lang w:val="uk-UA"/>
        </w:rPr>
        <w:t xml:space="preserve"> співвідноситься з наявністю або відсутністю соціальних стереотипів, здатністю до адекватного самовираження в спілкуванні. Високі показники свідчать про автентичному </w:t>
      </w:r>
      <w:r w:rsidRPr="00BB2246">
        <w:rPr>
          <w:rFonts w:ascii="Times New Roman" w:hAnsi="Times New Roman" w:cs="Times New Roman"/>
          <w:sz w:val="28"/>
          <w:lang w:val="uk-UA"/>
        </w:rPr>
        <w:lastRenderedPageBreak/>
        <w:t>взаємодії з оточуючими, здатності до саморозкриття. Люди з високою оцінкою за цією шкалою орієнтовані на особистісне спілкування, не схильні вдаватися до фальші або маніпуляціям, які не змішують саморозкриття особистост</w:t>
      </w:r>
      <w:r>
        <w:rPr>
          <w:rFonts w:ascii="Times New Roman" w:hAnsi="Times New Roman" w:cs="Times New Roman"/>
          <w:sz w:val="28"/>
          <w:lang w:val="uk-UA"/>
        </w:rPr>
        <w:t xml:space="preserve">і з </w:t>
      </w:r>
      <w:r w:rsidRPr="00BB2246">
        <w:rPr>
          <w:rFonts w:ascii="Times New Roman" w:hAnsi="Times New Roman" w:cs="Times New Roman"/>
          <w:sz w:val="28"/>
          <w:lang w:val="uk-UA"/>
        </w:rPr>
        <w:t>самовизначення</w:t>
      </w:r>
      <w:r>
        <w:rPr>
          <w:rFonts w:ascii="Times New Roman" w:hAnsi="Times New Roman" w:cs="Times New Roman"/>
          <w:sz w:val="28"/>
          <w:lang w:val="uk-UA"/>
        </w:rPr>
        <w:t>м</w:t>
      </w:r>
      <w:r w:rsidRPr="00BB2246">
        <w:rPr>
          <w:rFonts w:ascii="Times New Roman" w:hAnsi="Times New Roman" w:cs="Times New Roman"/>
          <w:sz w:val="28"/>
          <w:lang w:val="uk-UA"/>
        </w:rPr>
        <w:t xml:space="preserve"> </w:t>
      </w:r>
      <w:r w:rsidR="00005A76">
        <w:rPr>
          <w:rFonts w:ascii="Times New Roman" w:hAnsi="Times New Roman" w:cs="Times New Roman"/>
          <w:sz w:val="28"/>
          <w:lang w:val="uk-UA"/>
        </w:rPr>
        <w:t>–</w:t>
      </w:r>
      <w:r w:rsidRPr="00BB2246">
        <w:rPr>
          <w:rFonts w:ascii="Times New Roman" w:hAnsi="Times New Roman" w:cs="Times New Roman"/>
          <w:sz w:val="28"/>
          <w:lang w:val="uk-UA"/>
        </w:rPr>
        <w:t xml:space="preserve"> стратегією і тактикою управління виробленим враженням. Низькі показники характерні для людей ригідних не впевнених у своїй привабливості, в тому, що вони цікаві співрозмовнику і спілкування з </w:t>
      </w:r>
      <w:r w:rsidR="00A70F91">
        <w:rPr>
          <w:rFonts w:ascii="Times New Roman" w:hAnsi="Times New Roman" w:cs="Times New Roman"/>
          <w:sz w:val="28"/>
          <w:lang w:val="uk-UA"/>
        </w:rPr>
        <w:t>ними може приносити задоволення</w:t>
      </w:r>
      <w:r w:rsidR="00A70F91" w:rsidRPr="00A70F91">
        <w:t xml:space="preserve"> </w:t>
      </w:r>
      <w:r w:rsidR="00066C8C">
        <w:rPr>
          <w:rFonts w:ascii="Times New Roman" w:hAnsi="Times New Roman" w:cs="Times New Roman"/>
          <w:sz w:val="28"/>
          <w:lang w:val="uk-UA"/>
        </w:rPr>
        <w:t>[54</w:t>
      </w:r>
      <w:r w:rsidR="00A70F91">
        <w:rPr>
          <w:rFonts w:ascii="Times New Roman" w:hAnsi="Times New Roman" w:cs="Times New Roman"/>
          <w:sz w:val="28"/>
          <w:lang w:val="uk-UA"/>
        </w:rPr>
        <w:t>, с. 301 – 302</w:t>
      </w:r>
      <w:r w:rsidR="00A70F91" w:rsidRPr="00A70F91">
        <w:rPr>
          <w:rFonts w:ascii="Times New Roman" w:hAnsi="Times New Roman" w:cs="Times New Roman"/>
          <w:sz w:val="28"/>
          <w:lang w:val="uk-UA"/>
        </w:rPr>
        <w:t>]</w:t>
      </w:r>
      <w:r w:rsidR="001F7B68">
        <w:rPr>
          <w:rFonts w:ascii="Times New Roman" w:hAnsi="Times New Roman" w:cs="Times New Roman"/>
          <w:sz w:val="28"/>
          <w:lang w:val="uk-UA"/>
        </w:rPr>
        <w:t>.</w:t>
      </w:r>
    </w:p>
    <w:p w:rsidR="00D62DA4" w:rsidRDefault="000F75AA" w:rsidP="00D62DA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2. </w:t>
      </w:r>
      <w:r w:rsidR="00ED143A">
        <w:rPr>
          <w:rFonts w:ascii="Times New Roman" w:hAnsi="Times New Roman" w:cs="Times New Roman"/>
          <w:sz w:val="28"/>
          <w:lang w:val="uk-UA"/>
        </w:rPr>
        <w:t>Оцінка рівня товариськості В. Ф. </w:t>
      </w:r>
      <w:proofErr w:type="spellStart"/>
      <w:r w:rsidRPr="000F75AA">
        <w:rPr>
          <w:rFonts w:ascii="Times New Roman" w:hAnsi="Times New Roman" w:cs="Times New Roman"/>
          <w:sz w:val="28"/>
          <w:lang w:val="uk-UA"/>
        </w:rPr>
        <w:t>Ряховского</w:t>
      </w:r>
      <w:proofErr w:type="spellEnd"/>
      <w:r>
        <w:rPr>
          <w:rFonts w:ascii="Times New Roman" w:hAnsi="Times New Roman" w:cs="Times New Roman"/>
          <w:sz w:val="28"/>
          <w:lang w:val="uk-UA"/>
        </w:rPr>
        <w:t>.</w:t>
      </w:r>
    </w:p>
    <w:p w:rsidR="000B6786" w:rsidRDefault="00ED143A" w:rsidP="007079B5">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Основною метою тесту В. Ф. </w:t>
      </w:r>
      <w:r w:rsidR="00D62DA4" w:rsidRPr="00D62DA4">
        <w:rPr>
          <w:rFonts w:ascii="Times New Roman" w:hAnsi="Times New Roman" w:cs="Times New Roman"/>
          <w:sz w:val="28"/>
          <w:lang w:val="uk-UA"/>
        </w:rPr>
        <w:t>Рахівського є визначення рівня товариськості і комунікативної здатності особистості в соціумі. Ця методика виділяється серед інших завдяки нехитрим, чітко сформульованих питань і зрозумілою процедурою обробки балів.</w:t>
      </w:r>
    </w:p>
    <w:p w:rsidR="000B6786" w:rsidRDefault="000B6786" w:rsidP="000B678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Опитувальник містить 16 тверджень </w:t>
      </w:r>
      <w:r w:rsidRPr="0061444A">
        <w:rPr>
          <w:rFonts w:ascii="Times New Roman" w:hAnsi="Times New Roman" w:cs="Times New Roman"/>
          <w:sz w:val="28"/>
          <w:lang w:val="uk-UA"/>
        </w:rPr>
        <w:t>(див. Додаток Б)</w:t>
      </w:r>
      <w:r w:rsidRPr="000B6786">
        <w:rPr>
          <w:rFonts w:ascii="Times New Roman" w:hAnsi="Times New Roman" w:cs="Times New Roman"/>
          <w:sz w:val="28"/>
          <w:lang w:val="uk-UA"/>
        </w:rPr>
        <w:t>, де випробуваному пропонується</w:t>
      </w:r>
      <w:r>
        <w:rPr>
          <w:rFonts w:ascii="Times New Roman" w:hAnsi="Times New Roman" w:cs="Times New Roman"/>
          <w:sz w:val="28"/>
          <w:lang w:val="uk-UA"/>
        </w:rPr>
        <w:t xml:space="preserve"> в</w:t>
      </w:r>
      <w:r w:rsidRPr="000B6786">
        <w:rPr>
          <w:rFonts w:ascii="Times New Roman" w:hAnsi="Times New Roman" w:cs="Times New Roman"/>
          <w:sz w:val="28"/>
          <w:lang w:val="uk-UA"/>
        </w:rPr>
        <w:t>ідповідати на питання використов</w:t>
      </w:r>
      <w:r w:rsidR="00AC79B1">
        <w:rPr>
          <w:rFonts w:ascii="Times New Roman" w:hAnsi="Times New Roman" w:cs="Times New Roman"/>
          <w:sz w:val="28"/>
          <w:lang w:val="uk-UA"/>
        </w:rPr>
        <w:t>уючи три варіанти відповідей – «так», «іноді» і «ні»</w:t>
      </w:r>
      <w:r w:rsidRPr="000B6786">
        <w:rPr>
          <w:rFonts w:ascii="Times New Roman" w:hAnsi="Times New Roman" w:cs="Times New Roman"/>
          <w:sz w:val="28"/>
          <w:lang w:val="uk-UA"/>
        </w:rPr>
        <w:t xml:space="preserve">. </w:t>
      </w:r>
    </w:p>
    <w:p w:rsidR="005A335A" w:rsidRDefault="000B6786" w:rsidP="001D36D0">
      <w:pPr>
        <w:spacing w:after="0" w:line="360" w:lineRule="auto"/>
        <w:ind w:firstLine="709"/>
        <w:jc w:val="both"/>
        <w:rPr>
          <w:rFonts w:ascii="Times New Roman" w:hAnsi="Times New Roman" w:cs="Times New Roman"/>
          <w:sz w:val="28"/>
          <w:lang w:val="uk-UA"/>
        </w:rPr>
      </w:pPr>
      <w:r w:rsidRPr="000B6786">
        <w:rPr>
          <w:rFonts w:ascii="Times New Roman" w:hAnsi="Times New Roman" w:cs="Times New Roman"/>
          <w:sz w:val="28"/>
          <w:lang w:val="uk-UA"/>
        </w:rPr>
        <w:t>За кожну</w:t>
      </w:r>
      <w:r w:rsidR="00AC79B1">
        <w:rPr>
          <w:rFonts w:ascii="Times New Roman" w:hAnsi="Times New Roman" w:cs="Times New Roman"/>
          <w:sz w:val="28"/>
          <w:lang w:val="uk-UA"/>
        </w:rPr>
        <w:t xml:space="preserve"> відповідь респондент отримує: «так» - 2 очка, «іноді»</w:t>
      </w:r>
      <w:r w:rsidRPr="000B6786">
        <w:rPr>
          <w:rFonts w:ascii="Times New Roman" w:hAnsi="Times New Roman" w:cs="Times New Roman"/>
          <w:sz w:val="28"/>
          <w:lang w:val="uk-UA"/>
        </w:rPr>
        <w:t xml:space="preserve"> - 1 очко, «ні» - 0 очок.</w:t>
      </w:r>
      <w:r w:rsidR="00AC79B1">
        <w:rPr>
          <w:rFonts w:ascii="Times New Roman" w:hAnsi="Times New Roman" w:cs="Times New Roman"/>
          <w:sz w:val="28"/>
          <w:lang w:val="uk-UA"/>
        </w:rPr>
        <w:t xml:space="preserve"> </w:t>
      </w:r>
      <w:r w:rsidR="002606AE" w:rsidRPr="002606AE">
        <w:rPr>
          <w:rFonts w:ascii="Times New Roman" w:hAnsi="Times New Roman" w:cs="Times New Roman"/>
          <w:sz w:val="28"/>
          <w:lang w:val="uk-UA"/>
        </w:rPr>
        <w:t xml:space="preserve">Мінімальна кількість балів </w:t>
      </w:r>
      <w:r w:rsidR="006E6502">
        <w:rPr>
          <w:rFonts w:ascii="Times New Roman" w:hAnsi="Times New Roman" w:cs="Times New Roman"/>
          <w:sz w:val="28"/>
          <w:lang w:val="uk-UA"/>
        </w:rPr>
        <w:t>–</w:t>
      </w:r>
      <w:r w:rsidR="002606AE" w:rsidRPr="002606AE">
        <w:rPr>
          <w:rFonts w:ascii="Times New Roman" w:hAnsi="Times New Roman" w:cs="Times New Roman"/>
          <w:sz w:val="28"/>
          <w:lang w:val="uk-UA"/>
        </w:rPr>
        <w:t xml:space="preserve"> 0, максимальне </w:t>
      </w:r>
      <w:r w:rsidR="006E6502">
        <w:rPr>
          <w:rFonts w:ascii="Times New Roman" w:hAnsi="Times New Roman" w:cs="Times New Roman"/>
          <w:sz w:val="28"/>
          <w:lang w:val="uk-UA"/>
        </w:rPr>
        <w:t>–</w:t>
      </w:r>
      <w:r w:rsidR="002606AE" w:rsidRPr="002606AE">
        <w:rPr>
          <w:rFonts w:ascii="Times New Roman" w:hAnsi="Times New Roman" w:cs="Times New Roman"/>
          <w:sz w:val="28"/>
          <w:lang w:val="uk-UA"/>
        </w:rPr>
        <w:t xml:space="preserve"> 32. Автор тесту розробив просту для розуміння кваліфікацію результатів: всього 7 рівнів починаючи з болючих, замкнутих, нетовариські до нормальних, відкритих характеристик особистостей</w:t>
      </w:r>
      <w:r w:rsidR="00C37EE5">
        <w:rPr>
          <w:rFonts w:ascii="Times New Roman" w:hAnsi="Times New Roman" w:cs="Times New Roman"/>
          <w:sz w:val="28"/>
          <w:lang w:val="uk-UA"/>
        </w:rPr>
        <w:t xml:space="preserve"> </w:t>
      </w:r>
      <w:r w:rsidR="00C37EE5" w:rsidRPr="00C37EE5">
        <w:rPr>
          <w:rFonts w:ascii="Times New Roman" w:hAnsi="Times New Roman" w:cs="Times New Roman"/>
          <w:sz w:val="28"/>
          <w:lang w:val="uk-UA"/>
        </w:rPr>
        <w:t>[</w:t>
      </w:r>
      <w:r w:rsidR="00C37EE5">
        <w:rPr>
          <w:rFonts w:ascii="Times New Roman" w:hAnsi="Times New Roman" w:cs="Times New Roman"/>
          <w:sz w:val="28"/>
          <w:lang w:val="uk-UA"/>
        </w:rPr>
        <w:t>26 с. 290</w:t>
      </w:r>
      <w:r w:rsidR="00C37EE5" w:rsidRPr="00C37EE5">
        <w:rPr>
          <w:rFonts w:ascii="Times New Roman" w:hAnsi="Times New Roman" w:cs="Times New Roman"/>
          <w:sz w:val="28"/>
          <w:lang w:val="uk-UA"/>
        </w:rPr>
        <w:t>].</w:t>
      </w:r>
    </w:p>
    <w:p w:rsidR="009952E4" w:rsidRDefault="009952E4" w:rsidP="00A966A8">
      <w:pPr>
        <w:tabs>
          <w:tab w:val="left" w:pos="1134"/>
        </w:tabs>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w:t>
      </w:r>
      <w:r>
        <w:t xml:space="preserve"> </w:t>
      </w:r>
      <w:r w:rsidRPr="009952E4">
        <w:rPr>
          <w:rFonts w:ascii="Times New Roman" w:hAnsi="Times New Roman" w:cs="Times New Roman"/>
          <w:sz w:val="28"/>
          <w:lang w:val="uk-UA"/>
        </w:rPr>
        <w:t>Методика діагностики соціально-психологі</w:t>
      </w:r>
      <w:r>
        <w:rPr>
          <w:rFonts w:ascii="Times New Roman" w:hAnsi="Times New Roman" w:cs="Times New Roman"/>
          <w:sz w:val="28"/>
          <w:lang w:val="uk-UA"/>
        </w:rPr>
        <w:t>чної адаптації К.</w:t>
      </w:r>
      <w:r w:rsidR="00A57381">
        <w:rPr>
          <w:rFonts w:ascii="Times New Roman" w:hAnsi="Times New Roman" w:cs="Times New Roman"/>
          <w:sz w:val="28"/>
          <w:lang w:val="uk-UA"/>
        </w:rPr>
        <w:t> </w:t>
      </w:r>
      <w:r w:rsidR="00690711">
        <w:rPr>
          <w:rFonts w:ascii="Times New Roman" w:hAnsi="Times New Roman" w:cs="Times New Roman"/>
          <w:sz w:val="28"/>
          <w:lang w:val="uk-UA"/>
        </w:rPr>
        <w:t xml:space="preserve">Р. </w:t>
      </w:r>
      <w:r w:rsidR="00A57381">
        <w:rPr>
          <w:rFonts w:ascii="Times New Roman" w:hAnsi="Times New Roman" w:cs="Times New Roman"/>
          <w:sz w:val="28"/>
          <w:lang w:val="uk-UA"/>
        </w:rPr>
        <w:t> </w:t>
      </w:r>
      <w:proofErr w:type="spellStart"/>
      <w:r w:rsidR="00365F9B">
        <w:rPr>
          <w:rFonts w:ascii="Times New Roman" w:hAnsi="Times New Roman" w:cs="Times New Roman"/>
          <w:sz w:val="28"/>
          <w:lang w:val="uk-UA"/>
        </w:rPr>
        <w:t>Роджерса</w:t>
      </w:r>
      <w:proofErr w:type="spellEnd"/>
      <w:r w:rsidR="00365F9B">
        <w:rPr>
          <w:rFonts w:ascii="Times New Roman" w:hAnsi="Times New Roman" w:cs="Times New Roman"/>
          <w:sz w:val="28"/>
          <w:lang w:val="uk-UA"/>
        </w:rPr>
        <w:t xml:space="preserve"> і Р. Е. </w:t>
      </w:r>
      <w:proofErr w:type="spellStart"/>
      <w:r w:rsidRPr="009952E4">
        <w:rPr>
          <w:rFonts w:ascii="Times New Roman" w:hAnsi="Times New Roman" w:cs="Times New Roman"/>
          <w:sz w:val="28"/>
          <w:lang w:val="uk-UA"/>
        </w:rPr>
        <w:t>Даймонда</w:t>
      </w:r>
      <w:proofErr w:type="spellEnd"/>
      <w:r w:rsidR="002126E8">
        <w:rPr>
          <w:rFonts w:ascii="Times New Roman" w:hAnsi="Times New Roman" w:cs="Times New Roman"/>
          <w:sz w:val="28"/>
          <w:lang w:val="uk-UA"/>
        </w:rPr>
        <w:t>.</w:t>
      </w:r>
    </w:p>
    <w:p w:rsidR="00D17418" w:rsidRPr="00D17418" w:rsidRDefault="00D17418" w:rsidP="00D17418">
      <w:pPr>
        <w:spacing w:after="0" w:line="360" w:lineRule="auto"/>
        <w:ind w:firstLine="709"/>
        <w:jc w:val="both"/>
        <w:rPr>
          <w:rFonts w:ascii="Times New Roman" w:hAnsi="Times New Roman" w:cs="Times New Roman"/>
          <w:sz w:val="28"/>
          <w:lang w:val="uk-UA"/>
        </w:rPr>
      </w:pPr>
      <w:r w:rsidRPr="00D17418">
        <w:rPr>
          <w:rFonts w:ascii="Times New Roman" w:hAnsi="Times New Roman" w:cs="Times New Roman"/>
          <w:sz w:val="28"/>
          <w:lang w:val="uk-UA"/>
        </w:rPr>
        <w:t xml:space="preserve">Методика </w:t>
      </w:r>
      <w:proofErr w:type="spellStart"/>
      <w:r w:rsidRPr="00D17418">
        <w:rPr>
          <w:rFonts w:ascii="Times New Roman" w:hAnsi="Times New Roman" w:cs="Times New Roman"/>
          <w:sz w:val="28"/>
          <w:lang w:val="uk-UA"/>
        </w:rPr>
        <w:t>Роджерса-Даймонд</w:t>
      </w:r>
      <w:r w:rsidR="00A966A8">
        <w:rPr>
          <w:rFonts w:ascii="Times New Roman" w:hAnsi="Times New Roman" w:cs="Times New Roman"/>
          <w:sz w:val="28"/>
          <w:lang w:val="uk-UA"/>
        </w:rPr>
        <w:t>а</w:t>
      </w:r>
      <w:proofErr w:type="spellEnd"/>
      <w:r w:rsidRPr="00D17418">
        <w:rPr>
          <w:rFonts w:ascii="Times New Roman" w:hAnsi="Times New Roman" w:cs="Times New Roman"/>
          <w:sz w:val="28"/>
          <w:lang w:val="uk-UA"/>
        </w:rPr>
        <w:t xml:space="preserve"> </w:t>
      </w:r>
      <w:r w:rsidR="006E6502">
        <w:rPr>
          <w:rFonts w:ascii="Times New Roman" w:hAnsi="Times New Roman" w:cs="Times New Roman"/>
          <w:sz w:val="28"/>
          <w:lang w:val="uk-UA"/>
        </w:rPr>
        <w:t>–</w:t>
      </w:r>
      <w:r w:rsidRPr="00D17418">
        <w:rPr>
          <w:rFonts w:ascii="Times New Roman" w:hAnsi="Times New Roman" w:cs="Times New Roman"/>
          <w:sz w:val="28"/>
          <w:lang w:val="uk-UA"/>
        </w:rPr>
        <w:t xml:space="preserve"> особистісний опитувальник, спрямований на виявлення особливостей особистості </w:t>
      </w:r>
      <w:r w:rsidR="001F54CF">
        <w:rPr>
          <w:rFonts w:ascii="Times New Roman" w:hAnsi="Times New Roman" w:cs="Times New Roman"/>
          <w:sz w:val="28"/>
          <w:lang w:val="uk-UA"/>
        </w:rPr>
        <w:t>респондента</w:t>
      </w:r>
      <w:r w:rsidRPr="00D17418">
        <w:rPr>
          <w:rFonts w:ascii="Times New Roman" w:hAnsi="Times New Roman" w:cs="Times New Roman"/>
          <w:sz w:val="28"/>
          <w:lang w:val="uk-UA"/>
        </w:rPr>
        <w:t xml:space="preserve"> і ступеня соціально-психологічної адаптації, часто до нового середовища, умов та правил поведінки.</w:t>
      </w:r>
    </w:p>
    <w:p w:rsidR="00D17418" w:rsidRPr="00D17418" w:rsidRDefault="00D17418" w:rsidP="00D17418">
      <w:pPr>
        <w:spacing w:after="0" w:line="360" w:lineRule="auto"/>
        <w:ind w:firstLine="709"/>
        <w:jc w:val="both"/>
        <w:rPr>
          <w:rFonts w:ascii="Times New Roman" w:hAnsi="Times New Roman" w:cs="Times New Roman"/>
          <w:sz w:val="28"/>
          <w:lang w:val="uk-UA"/>
        </w:rPr>
      </w:pPr>
      <w:r w:rsidRPr="00D17418">
        <w:rPr>
          <w:rFonts w:ascii="Times New Roman" w:hAnsi="Times New Roman" w:cs="Times New Roman"/>
          <w:sz w:val="28"/>
          <w:lang w:val="uk-UA"/>
        </w:rPr>
        <w:t>Опитувальник соціально-психологічної а</w:t>
      </w:r>
      <w:r w:rsidR="001F54CF">
        <w:rPr>
          <w:rFonts w:ascii="Times New Roman" w:hAnsi="Times New Roman" w:cs="Times New Roman"/>
          <w:sz w:val="28"/>
          <w:lang w:val="uk-UA"/>
        </w:rPr>
        <w:t>даптації був розроблений Карлом </w:t>
      </w:r>
      <w:proofErr w:type="spellStart"/>
      <w:r w:rsidR="001F54CF">
        <w:rPr>
          <w:rFonts w:ascii="Times New Roman" w:hAnsi="Times New Roman" w:cs="Times New Roman"/>
          <w:sz w:val="28"/>
          <w:lang w:val="uk-UA"/>
        </w:rPr>
        <w:t>Роджерсом</w:t>
      </w:r>
      <w:proofErr w:type="spellEnd"/>
      <w:r w:rsidR="001F54CF">
        <w:rPr>
          <w:rFonts w:ascii="Times New Roman" w:hAnsi="Times New Roman" w:cs="Times New Roman"/>
          <w:sz w:val="28"/>
          <w:lang w:val="uk-UA"/>
        </w:rPr>
        <w:t xml:space="preserve"> і </w:t>
      </w:r>
      <w:proofErr w:type="spellStart"/>
      <w:r w:rsidR="001F54CF">
        <w:rPr>
          <w:rFonts w:ascii="Times New Roman" w:hAnsi="Times New Roman" w:cs="Times New Roman"/>
          <w:sz w:val="28"/>
          <w:lang w:val="uk-UA"/>
        </w:rPr>
        <w:t>Розалінд</w:t>
      </w:r>
      <w:proofErr w:type="spellEnd"/>
      <w:r w:rsidR="001F54CF">
        <w:rPr>
          <w:rFonts w:ascii="Times New Roman" w:hAnsi="Times New Roman" w:cs="Times New Roman"/>
          <w:sz w:val="28"/>
          <w:lang w:val="uk-UA"/>
        </w:rPr>
        <w:t> </w:t>
      </w:r>
      <w:proofErr w:type="spellStart"/>
      <w:r w:rsidRPr="00D17418">
        <w:rPr>
          <w:rFonts w:ascii="Times New Roman" w:hAnsi="Times New Roman" w:cs="Times New Roman"/>
          <w:sz w:val="28"/>
          <w:lang w:val="uk-UA"/>
        </w:rPr>
        <w:t>Даймонд</w:t>
      </w:r>
      <w:proofErr w:type="spellEnd"/>
      <w:r w:rsidRPr="00D17418">
        <w:rPr>
          <w:rFonts w:ascii="Times New Roman" w:hAnsi="Times New Roman" w:cs="Times New Roman"/>
          <w:sz w:val="28"/>
          <w:lang w:val="uk-UA"/>
        </w:rPr>
        <w:t xml:space="preserve"> в США в 1954 році.</w:t>
      </w:r>
    </w:p>
    <w:p w:rsidR="00D17418" w:rsidRPr="00D17418" w:rsidRDefault="00D17418" w:rsidP="00D17418">
      <w:pPr>
        <w:spacing w:after="0" w:line="360" w:lineRule="auto"/>
        <w:ind w:firstLine="709"/>
        <w:jc w:val="both"/>
        <w:rPr>
          <w:rFonts w:ascii="Times New Roman" w:hAnsi="Times New Roman" w:cs="Times New Roman"/>
          <w:sz w:val="28"/>
          <w:lang w:val="uk-UA"/>
        </w:rPr>
      </w:pPr>
      <w:r w:rsidRPr="00D17418">
        <w:rPr>
          <w:rFonts w:ascii="Times New Roman" w:hAnsi="Times New Roman" w:cs="Times New Roman"/>
          <w:sz w:val="28"/>
          <w:lang w:val="uk-UA"/>
        </w:rPr>
        <w:lastRenderedPageBreak/>
        <w:t xml:space="preserve">Опитувальник включає в себе 101 </w:t>
      </w:r>
      <w:r>
        <w:rPr>
          <w:rFonts w:ascii="Times New Roman" w:hAnsi="Times New Roman" w:cs="Times New Roman"/>
          <w:sz w:val="28"/>
          <w:lang w:val="uk-UA"/>
        </w:rPr>
        <w:t xml:space="preserve">твердження </w:t>
      </w:r>
      <w:r w:rsidR="0061444A">
        <w:rPr>
          <w:rFonts w:ascii="Times New Roman" w:hAnsi="Times New Roman" w:cs="Times New Roman"/>
          <w:sz w:val="28"/>
          <w:lang w:val="uk-UA"/>
        </w:rPr>
        <w:t>(див. Додаток В</w:t>
      </w:r>
      <w:r w:rsidRPr="0061444A">
        <w:rPr>
          <w:rFonts w:ascii="Times New Roman" w:hAnsi="Times New Roman" w:cs="Times New Roman"/>
          <w:sz w:val="28"/>
          <w:lang w:val="uk-UA"/>
        </w:rPr>
        <w:t>),</w:t>
      </w:r>
      <w:r>
        <w:rPr>
          <w:rFonts w:ascii="Times New Roman" w:hAnsi="Times New Roman" w:cs="Times New Roman"/>
          <w:sz w:val="28"/>
          <w:lang w:val="uk-UA"/>
        </w:rPr>
        <w:t xml:space="preserve"> далі респонденту дають прочитати або прослухати</w:t>
      </w:r>
      <w:r w:rsidRPr="00D17418">
        <w:rPr>
          <w:rFonts w:ascii="Times New Roman" w:hAnsi="Times New Roman" w:cs="Times New Roman"/>
          <w:sz w:val="28"/>
          <w:lang w:val="uk-UA"/>
        </w:rPr>
        <w:t xml:space="preserve"> чергове висловлювання опитування, </w:t>
      </w:r>
      <w:r>
        <w:rPr>
          <w:rFonts w:ascii="Times New Roman" w:hAnsi="Times New Roman" w:cs="Times New Roman"/>
          <w:sz w:val="28"/>
          <w:lang w:val="uk-UA"/>
        </w:rPr>
        <w:t>яке бажано прийняти</w:t>
      </w:r>
      <w:r w:rsidRPr="00D17418">
        <w:rPr>
          <w:rFonts w:ascii="Times New Roman" w:hAnsi="Times New Roman" w:cs="Times New Roman"/>
          <w:sz w:val="28"/>
          <w:lang w:val="uk-UA"/>
        </w:rPr>
        <w:t xml:space="preserve"> до свого способу ж</w:t>
      </w:r>
      <w:r w:rsidR="005C0A50">
        <w:rPr>
          <w:rFonts w:ascii="Times New Roman" w:hAnsi="Times New Roman" w:cs="Times New Roman"/>
          <w:sz w:val="28"/>
          <w:lang w:val="uk-UA"/>
        </w:rPr>
        <w:t>иття і оцінити</w:t>
      </w:r>
      <w:r w:rsidRPr="00D17418">
        <w:rPr>
          <w:rFonts w:ascii="Times New Roman" w:hAnsi="Times New Roman" w:cs="Times New Roman"/>
          <w:sz w:val="28"/>
          <w:lang w:val="uk-UA"/>
        </w:rPr>
        <w:t xml:space="preserve">. Для того щоб позначити відповідь в бланку, </w:t>
      </w:r>
      <w:r w:rsidR="006A7C01">
        <w:rPr>
          <w:rFonts w:ascii="Times New Roman" w:hAnsi="Times New Roman" w:cs="Times New Roman"/>
          <w:sz w:val="28"/>
          <w:lang w:val="uk-UA"/>
        </w:rPr>
        <w:t>потрібно вибрати</w:t>
      </w:r>
      <w:r w:rsidRPr="00D17418">
        <w:rPr>
          <w:rFonts w:ascii="Times New Roman" w:hAnsi="Times New Roman" w:cs="Times New Roman"/>
          <w:sz w:val="28"/>
          <w:lang w:val="uk-UA"/>
        </w:rPr>
        <w:t>, відповідний, на вашу думку, один з семи варіантів оцінок, пронумерованих цифрами від «О» до «6»:</w:t>
      </w:r>
    </w:p>
    <w:p w:rsidR="00D17418" w:rsidRPr="00D17418" w:rsidRDefault="00D17418" w:rsidP="00D17418">
      <w:pPr>
        <w:spacing w:after="0" w:line="360" w:lineRule="auto"/>
        <w:ind w:firstLine="709"/>
        <w:jc w:val="both"/>
        <w:rPr>
          <w:rFonts w:ascii="Times New Roman" w:hAnsi="Times New Roman" w:cs="Times New Roman"/>
          <w:sz w:val="28"/>
          <w:lang w:val="uk-UA"/>
        </w:rPr>
      </w:pPr>
      <w:r w:rsidRPr="00D17418">
        <w:rPr>
          <w:rFonts w:ascii="Times New Roman" w:hAnsi="Times New Roman" w:cs="Times New Roman"/>
          <w:sz w:val="28"/>
          <w:lang w:val="uk-UA"/>
        </w:rPr>
        <w:t>«0» - це до мене абсолютно не відноситься;</w:t>
      </w:r>
    </w:p>
    <w:p w:rsidR="00D17418" w:rsidRPr="00D17418" w:rsidRDefault="00D17418" w:rsidP="00D17418">
      <w:pPr>
        <w:spacing w:after="0" w:line="360" w:lineRule="auto"/>
        <w:ind w:firstLine="709"/>
        <w:jc w:val="both"/>
        <w:rPr>
          <w:rFonts w:ascii="Times New Roman" w:hAnsi="Times New Roman" w:cs="Times New Roman"/>
          <w:sz w:val="28"/>
          <w:lang w:val="uk-UA"/>
        </w:rPr>
      </w:pPr>
      <w:r w:rsidRPr="00D17418">
        <w:rPr>
          <w:rFonts w:ascii="Times New Roman" w:hAnsi="Times New Roman" w:cs="Times New Roman"/>
          <w:sz w:val="28"/>
          <w:lang w:val="uk-UA"/>
        </w:rPr>
        <w:t>«1» - мені це не властиво в більшості випадків;</w:t>
      </w:r>
    </w:p>
    <w:p w:rsidR="00D17418" w:rsidRPr="00D17418" w:rsidRDefault="00D17418" w:rsidP="00D17418">
      <w:pPr>
        <w:spacing w:after="0" w:line="360" w:lineRule="auto"/>
        <w:ind w:firstLine="709"/>
        <w:jc w:val="both"/>
        <w:rPr>
          <w:rFonts w:ascii="Times New Roman" w:hAnsi="Times New Roman" w:cs="Times New Roman"/>
          <w:sz w:val="28"/>
          <w:lang w:val="uk-UA"/>
        </w:rPr>
      </w:pPr>
      <w:r w:rsidRPr="00D17418">
        <w:rPr>
          <w:rFonts w:ascii="Times New Roman" w:hAnsi="Times New Roman" w:cs="Times New Roman"/>
          <w:sz w:val="28"/>
          <w:lang w:val="uk-UA"/>
        </w:rPr>
        <w:t>«2» - сумніваюся, що це можна віднести до мене;</w:t>
      </w:r>
    </w:p>
    <w:p w:rsidR="00D17418" w:rsidRPr="00D17418" w:rsidRDefault="00D17418" w:rsidP="00D17418">
      <w:pPr>
        <w:spacing w:after="0" w:line="360" w:lineRule="auto"/>
        <w:ind w:firstLine="709"/>
        <w:jc w:val="both"/>
        <w:rPr>
          <w:rFonts w:ascii="Times New Roman" w:hAnsi="Times New Roman" w:cs="Times New Roman"/>
          <w:sz w:val="28"/>
          <w:lang w:val="uk-UA"/>
        </w:rPr>
      </w:pPr>
      <w:r w:rsidRPr="00D17418">
        <w:rPr>
          <w:rFonts w:ascii="Times New Roman" w:hAnsi="Times New Roman" w:cs="Times New Roman"/>
          <w:sz w:val="28"/>
          <w:lang w:val="uk-UA"/>
        </w:rPr>
        <w:t>«3» - не наважуюся віднести це до себе;</w:t>
      </w:r>
    </w:p>
    <w:p w:rsidR="00D17418" w:rsidRPr="00D17418" w:rsidRDefault="00D17418" w:rsidP="00D17418">
      <w:pPr>
        <w:spacing w:after="0" w:line="360" w:lineRule="auto"/>
        <w:ind w:firstLine="709"/>
        <w:jc w:val="both"/>
        <w:rPr>
          <w:rFonts w:ascii="Times New Roman" w:hAnsi="Times New Roman" w:cs="Times New Roman"/>
          <w:sz w:val="28"/>
          <w:lang w:val="uk-UA"/>
        </w:rPr>
      </w:pPr>
      <w:r w:rsidRPr="00D17418">
        <w:rPr>
          <w:rFonts w:ascii="Times New Roman" w:hAnsi="Times New Roman" w:cs="Times New Roman"/>
          <w:sz w:val="28"/>
          <w:lang w:val="uk-UA"/>
        </w:rPr>
        <w:t>«4» - це схоже на мене, але немає впевненості;</w:t>
      </w:r>
    </w:p>
    <w:p w:rsidR="00D17418" w:rsidRPr="00D17418" w:rsidRDefault="00D17418" w:rsidP="00D17418">
      <w:pPr>
        <w:spacing w:after="0" w:line="360" w:lineRule="auto"/>
        <w:ind w:firstLine="709"/>
        <w:jc w:val="both"/>
        <w:rPr>
          <w:rFonts w:ascii="Times New Roman" w:hAnsi="Times New Roman" w:cs="Times New Roman"/>
          <w:sz w:val="28"/>
          <w:lang w:val="uk-UA"/>
        </w:rPr>
      </w:pPr>
      <w:r w:rsidRPr="00D17418">
        <w:rPr>
          <w:rFonts w:ascii="Times New Roman" w:hAnsi="Times New Roman" w:cs="Times New Roman"/>
          <w:sz w:val="28"/>
          <w:lang w:val="uk-UA"/>
        </w:rPr>
        <w:t>«5» - це на мене схоже;</w:t>
      </w:r>
    </w:p>
    <w:p w:rsidR="00D17418" w:rsidRPr="00D17418" w:rsidRDefault="001F7B68" w:rsidP="00D17418">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«6» - це точно про мене </w:t>
      </w:r>
      <w:r w:rsidR="00066C8C">
        <w:rPr>
          <w:rFonts w:ascii="Times New Roman" w:hAnsi="Times New Roman" w:cs="Times New Roman"/>
          <w:sz w:val="28"/>
          <w:lang w:val="uk-UA"/>
        </w:rPr>
        <w:t>[54</w:t>
      </w:r>
      <w:r w:rsidRPr="001F7B68">
        <w:rPr>
          <w:rFonts w:ascii="Times New Roman" w:hAnsi="Times New Roman" w:cs="Times New Roman"/>
          <w:sz w:val="28"/>
          <w:lang w:val="uk-UA"/>
        </w:rPr>
        <w:t xml:space="preserve">, </w:t>
      </w:r>
      <w:r>
        <w:rPr>
          <w:rFonts w:ascii="Times New Roman" w:hAnsi="Times New Roman" w:cs="Times New Roman"/>
          <w:sz w:val="28"/>
          <w:lang w:val="uk-UA"/>
        </w:rPr>
        <w:t>с. 136</w:t>
      </w:r>
      <w:r w:rsidRPr="001F7B68">
        <w:rPr>
          <w:rFonts w:ascii="Times New Roman" w:hAnsi="Times New Roman" w:cs="Times New Roman"/>
          <w:sz w:val="28"/>
          <w:lang w:val="uk-UA"/>
        </w:rPr>
        <w:t>]</w:t>
      </w:r>
    </w:p>
    <w:p w:rsidR="00F67E4C" w:rsidRDefault="00D17418" w:rsidP="00C16F8B">
      <w:pPr>
        <w:spacing w:after="0" w:line="360" w:lineRule="auto"/>
        <w:ind w:firstLine="709"/>
        <w:jc w:val="both"/>
        <w:rPr>
          <w:rFonts w:ascii="Times New Roman" w:hAnsi="Times New Roman" w:cs="Times New Roman"/>
          <w:sz w:val="28"/>
          <w:lang w:val="uk-UA"/>
        </w:rPr>
      </w:pPr>
      <w:r w:rsidRPr="00D17418">
        <w:rPr>
          <w:rFonts w:ascii="Times New Roman" w:hAnsi="Times New Roman" w:cs="Times New Roman"/>
          <w:sz w:val="28"/>
          <w:lang w:val="uk-UA"/>
        </w:rPr>
        <w:t>Обраний вами варіант відповіді відзна</w:t>
      </w:r>
      <w:r w:rsidR="001F54CF">
        <w:rPr>
          <w:rFonts w:ascii="Times New Roman" w:hAnsi="Times New Roman" w:cs="Times New Roman"/>
          <w:sz w:val="28"/>
          <w:lang w:val="uk-UA"/>
        </w:rPr>
        <w:t xml:space="preserve">чте в бланку для відповідей у </w:t>
      </w:r>
      <w:r w:rsidRPr="00D17418">
        <w:rPr>
          <w:rFonts w:ascii="Times New Roman" w:hAnsi="Times New Roman" w:cs="Times New Roman"/>
          <w:sz w:val="28"/>
          <w:lang w:val="uk-UA"/>
        </w:rPr>
        <w:t>клітинці, відповідної порядковому номеру висловлювання</w:t>
      </w:r>
      <w:r w:rsidR="002126E8">
        <w:rPr>
          <w:rFonts w:ascii="Times New Roman" w:hAnsi="Times New Roman" w:cs="Times New Roman"/>
          <w:sz w:val="28"/>
          <w:lang w:val="uk-UA"/>
        </w:rPr>
        <w:t>.</w:t>
      </w:r>
    </w:p>
    <w:p w:rsidR="006E6502" w:rsidRDefault="006E6502" w:rsidP="00C16F8B">
      <w:pPr>
        <w:spacing w:after="0" w:line="240" w:lineRule="auto"/>
        <w:rPr>
          <w:rFonts w:ascii="Times New Roman" w:eastAsiaTheme="majorEastAsia" w:hAnsi="Times New Roman" w:cs="Times New Roman"/>
          <w:b/>
          <w:bCs/>
          <w:iCs/>
          <w:sz w:val="28"/>
          <w:lang w:val="uk-UA"/>
        </w:rPr>
      </w:pPr>
      <w:bookmarkStart w:id="26" w:name="_Toc513028088"/>
    </w:p>
    <w:p w:rsidR="00C16F8B" w:rsidRPr="00C16F8B" w:rsidRDefault="00C16F8B" w:rsidP="00C16F8B">
      <w:pPr>
        <w:spacing w:after="0"/>
        <w:rPr>
          <w:rFonts w:ascii="Times New Roman" w:hAnsi="Times New Roman" w:cs="Times New Roman"/>
          <w:sz w:val="28"/>
          <w:szCs w:val="28"/>
          <w:lang w:val="uk-UA"/>
        </w:rPr>
      </w:pPr>
    </w:p>
    <w:p w:rsidR="00985DA0" w:rsidRPr="00527FCE" w:rsidRDefault="001D36D0" w:rsidP="00527FCE">
      <w:pPr>
        <w:pStyle w:val="4"/>
        <w:spacing w:before="0" w:line="360" w:lineRule="auto"/>
        <w:ind w:firstLine="851"/>
        <w:jc w:val="both"/>
        <w:rPr>
          <w:rFonts w:ascii="Times New Roman" w:hAnsi="Times New Roman" w:cs="Times New Roman"/>
          <w:i w:val="0"/>
          <w:color w:val="auto"/>
          <w:sz w:val="28"/>
          <w:lang w:val="uk-UA"/>
        </w:rPr>
      </w:pPr>
      <w:bookmarkStart w:id="27" w:name="_Toc516129684"/>
      <w:r w:rsidRPr="00527FCE">
        <w:rPr>
          <w:rFonts w:ascii="Times New Roman" w:hAnsi="Times New Roman" w:cs="Times New Roman"/>
          <w:i w:val="0"/>
          <w:color w:val="auto"/>
          <w:sz w:val="28"/>
          <w:lang w:val="uk-UA"/>
        </w:rPr>
        <w:t xml:space="preserve">2.3. Статистичний аналіз результатів </w:t>
      </w:r>
      <w:proofErr w:type="spellStart"/>
      <w:r w:rsidRPr="00527FCE">
        <w:rPr>
          <w:rFonts w:ascii="Times New Roman" w:hAnsi="Times New Roman" w:cs="Times New Roman"/>
          <w:i w:val="0"/>
          <w:color w:val="auto"/>
          <w:sz w:val="28"/>
          <w:lang w:val="uk-UA"/>
        </w:rPr>
        <w:t>констатувального</w:t>
      </w:r>
      <w:proofErr w:type="spellEnd"/>
      <w:r w:rsidRPr="00527FCE">
        <w:rPr>
          <w:rFonts w:ascii="Times New Roman" w:hAnsi="Times New Roman" w:cs="Times New Roman"/>
          <w:i w:val="0"/>
          <w:color w:val="auto"/>
          <w:sz w:val="28"/>
          <w:lang w:val="uk-UA"/>
        </w:rPr>
        <w:t xml:space="preserve"> експерименту</w:t>
      </w:r>
      <w:bookmarkEnd w:id="26"/>
      <w:bookmarkEnd w:id="27"/>
    </w:p>
    <w:p w:rsidR="001D36D0" w:rsidRDefault="001D36D0" w:rsidP="00527FCE">
      <w:pPr>
        <w:spacing w:after="0" w:line="360" w:lineRule="auto"/>
        <w:ind w:firstLine="709"/>
        <w:jc w:val="both"/>
        <w:rPr>
          <w:rFonts w:ascii="Times New Roman" w:hAnsi="Times New Roman" w:cs="Times New Roman"/>
          <w:sz w:val="28"/>
          <w:lang w:val="uk-UA"/>
        </w:rPr>
      </w:pPr>
    </w:p>
    <w:p w:rsidR="003528E8" w:rsidRDefault="003528E8" w:rsidP="00985DA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Дані отримані за трьома методиками були занесені в зведену таблицю (див. Додаток Г), кожен стовпець скали результати за конкретною шкалою кожної методики, кожен рядок – дані досліджуваних. На підставі отриманої зведеної таблиці даних проводилися розрахунки, опис та аналіз </w:t>
      </w:r>
      <w:r w:rsidR="00985DA0">
        <w:rPr>
          <w:rFonts w:ascii="Times New Roman" w:hAnsi="Times New Roman" w:cs="Times New Roman"/>
          <w:sz w:val="28"/>
          <w:lang w:val="uk-UA"/>
        </w:rPr>
        <w:t>результатів дослідження.</w:t>
      </w:r>
    </w:p>
    <w:p w:rsidR="001F54CF" w:rsidRDefault="0035506C" w:rsidP="001F54CF">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Для діагностики </w:t>
      </w:r>
      <w:r w:rsidRPr="0035506C">
        <w:rPr>
          <w:rFonts w:ascii="Times New Roman" w:hAnsi="Times New Roman" w:cs="Times New Roman"/>
          <w:sz w:val="28"/>
          <w:lang w:val="uk-UA"/>
        </w:rPr>
        <w:t>самоактуалізації особистості</w:t>
      </w:r>
      <w:r>
        <w:rPr>
          <w:rFonts w:ascii="Times New Roman" w:hAnsi="Times New Roman" w:cs="Times New Roman"/>
          <w:sz w:val="28"/>
          <w:lang w:val="uk-UA"/>
        </w:rPr>
        <w:t>, була застосована методика «</w:t>
      </w:r>
      <w:r w:rsidRPr="0035506C">
        <w:rPr>
          <w:rFonts w:ascii="Times New Roman" w:hAnsi="Times New Roman" w:cs="Times New Roman"/>
          <w:sz w:val="28"/>
          <w:lang w:val="uk-UA"/>
        </w:rPr>
        <w:t>Діагностика с</w:t>
      </w:r>
      <w:r>
        <w:rPr>
          <w:rFonts w:ascii="Times New Roman" w:hAnsi="Times New Roman" w:cs="Times New Roman"/>
          <w:sz w:val="28"/>
          <w:lang w:val="uk-UA"/>
        </w:rPr>
        <w:t>амоактуалізації особистості (А. В. </w:t>
      </w:r>
      <w:proofErr w:type="spellStart"/>
      <w:r>
        <w:rPr>
          <w:rFonts w:ascii="Times New Roman" w:hAnsi="Times New Roman" w:cs="Times New Roman"/>
          <w:sz w:val="28"/>
          <w:lang w:val="uk-UA"/>
        </w:rPr>
        <w:t>Лазукін</w:t>
      </w:r>
      <w:proofErr w:type="spellEnd"/>
      <w:r>
        <w:rPr>
          <w:rFonts w:ascii="Times New Roman" w:hAnsi="Times New Roman" w:cs="Times New Roman"/>
          <w:sz w:val="28"/>
          <w:lang w:val="uk-UA"/>
        </w:rPr>
        <w:t xml:space="preserve"> в адаптації Н. Ф. </w:t>
      </w:r>
      <w:proofErr w:type="spellStart"/>
      <w:r w:rsidR="00B62BA9">
        <w:rPr>
          <w:rFonts w:ascii="Times New Roman" w:hAnsi="Times New Roman" w:cs="Times New Roman"/>
          <w:sz w:val="28"/>
          <w:lang w:val="uk-UA"/>
        </w:rPr>
        <w:t>Каліни</w:t>
      </w:r>
      <w:proofErr w:type="spellEnd"/>
      <w:r w:rsidRPr="0035506C">
        <w:rPr>
          <w:rFonts w:ascii="Times New Roman" w:hAnsi="Times New Roman" w:cs="Times New Roman"/>
          <w:sz w:val="28"/>
          <w:lang w:val="uk-UA"/>
        </w:rPr>
        <w:t>)»</w:t>
      </w:r>
      <w:r w:rsidR="00631979">
        <w:rPr>
          <w:rFonts w:ascii="Times New Roman" w:hAnsi="Times New Roman" w:cs="Times New Roman"/>
          <w:sz w:val="28"/>
          <w:lang w:val="uk-UA"/>
        </w:rPr>
        <w:t xml:space="preserve"> (див. Додаток А, Г), отримані результати були занесенні у </w:t>
      </w:r>
      <w:r w:rsidR="00527FCE">
        <w:rPr>
          <w:rFonts w:ascii="Times New Roman" w:hAnsi="Times New Roman" w:cs="Times New Roman"/>
          <w:sz w:val="28"/>
          <w:lang w:val="uk-UA"/>
        </w:rPr>
        <w:t>таблиці (див. табл. 2</w:t>
      </w:r>
      <w:r w:rsidR="00631979">
        <w:rPr>
          <w:rFonts w:ascii="Times New Roman" w:hAnsi="Times New Roman" w:cs="Times New Roman"/>
          <w:sz w:val="28"/>
          <w:lang w:val="uk-UA"/>
        </w:rPr>
        <w:t>.1).</w:t>
      </w:r>
    </w:p>
    <w:p w:rsidR="001F54CF" w:rsidRDefault="001F54CF" w:rsidP="001F54CF">
      <w:pPr>
        <w:spacing w:after="0" w:line="360" w:lineRule="auto"/>
        <w:ind w:firstLine="709"/>
        <w:jc w:val="both"/>
        <w:rPr>
          <w:rFonts w:ascii="Times New Roman" w:hAnsi="Times New Roman" w:cs="Times New Roman"/>
          <w:sz w:val="28"/>
          <w:lang w:val="uk-UA"/>
        </w:rPr>
      </w:pPr>
    </w:p>
    <w:p w:rsidR="000B68BD" w:rsidRDefault="000B68BD" w:rsidP="001F54CF">
      <w:pPr>
        <w:spacing w:after="0" w:line="360" w:lineRule="auto"/>
        <w:ind w:firstLine="709"/>
        <w:jc w:val="both"/>
        <w:rPr>
          <w:rFonts w:ascii="Times New Roman" w:hAnsi="Times New Roman" w:cs="Times New Roman"/>
          <w:sz w:val="28"/>
          <w:lang w:val="uk-UA"/>
        </w:rPr>
        <w:sectPr w:rsidR="000B68BD" w:rsidSect="00086570">
          <w:pgSz w:w="11906" w:h="16838"/>
          <w:pgMar w:top="1418" w:right="851" w:bottom="1134" w:left="1701" w:header="709" w:footer="709" w:gutter="0"/>
          <w:cols w:space="708"/>
          <w:docGrid w:linePitch="360"/>
        </w:sectPr>
      </w:pPr>
    </w:p>
    <w:p w:rsidR="00AC4D19" w:rsidRDefault="00527FCE" w:rsidP="001F54CF">
      <w:pPr>
        <w:spacing w:after="0" w:line="360" w:lineRule="auto"/>
        <w:jc w:val="right"/>
        <w:rPr>
          <w:rFonts w:ascii="Times New Roman" w:hAnsi="Times New Roman" w:cs="Times New Roman"/>
          <w:sz w:val="28"/>
          <w:lang w:val="uk-UA"/>
        </w:rPr>
      </w:pPr>
      <w:r>
        <w:rPr>
          <w:rFonts w:ascii="Times New Roman" w:hAnsi="Times New Roman" w:cs="Times New Roman"/>
          <w:sz w:val="28"/>
          <w:lang w:val="uk-UA"/>
        </w:rPr>
        <w:lastRenderedPageBreak/>
        <w:t>Таблиця 2</w:t>
      </w:r>
      <w:r w:rsidR="00C932A2">
        <w:rPr>
          <w:rFonts w:ascii="Times New Roman" w:hAnsi="Times New Roman" w:cs="Times New Roman"/>
          <w:sz w:val="28"/>
          <w:lang w:val="uk-UA"/>
        </w:rPr>
        <w:t>.1</w:t>
      </w:r>
    </w:p>
    <w:p w:rsidR="00AC4D19" w:rsidRPr="008807EF" w:rsidRDefault="00AC4D19" w:rsidP="00AC4D19">
      <w:pPr>
        <w:spacing w:after="0" w:line="360" w:lineRule="auto"/>
        <w:jc w:val="center"/>
        <w:rPr>
          <w:rFonts w:ascii="Times New Roman" w:eastAsia="Times New Roman" w:hAnsi="Times New Roman" w:cs="Times New Roman"/>
          <w:b/>
          <w:sz w:val="28"/>
          <w:szCs w:val="28"/>
          <w:lang w:val="uk-UA" w:eastAsia="ru-RU"/>
        </w:rPr>
      </w:pPr>
      <w:r w:rsidRPr="007228AD">
        <w:rPr>
          <w:rFonts w:ascii="Times New Roman" w:hAnsi="Times New Roman" w:cs="Times New Roman"/>
          <w:b/>
          <w:sz w:val="28"/>
          <w:lang w:val="uk-UA"/>
        </w:rPr>
        <w:t>Результати дослідження за методикою «Діагностика самоактуалізації особистості (А. В. </w:t>
      </w:r>
      <w:proofErr w:type="spellStart"/>
      <w:r w:rsidR="004E0F56">
        <w:rPr>
          <w:rFonts w:ascii="Times New Roman" w:hAnsi="Times New Roman" w:cs="Times New Roman"/>
          <w:b/>
          <w:sz w:val="28"/>
          <w:lang w:val="uk-UA"/>
        </w:rPr>
        <w:t>Лазукін</w:t>
      </w:r>
      <w:proofErr w:type="spellEnd"/>
      <w:r w:rsidR="004E0F56">
        <w:rPr>
          <w:rFonts w:ascii="Times New Roman" w:hAnsi="Times New Roman" w:cs="Times New Roman"/>
          <w:b/>
          <w:sz w:val="28"/>
          <w:lang w:val="uk-UA"/>
        </w:rPr>
        <w:t xml:space="preserve"> в адаптації Н. Ф. </w:t>
      </w:r>
      <w:proofErr w:type="spellStart"/>
      <w:r w:rsidR="004E0F56">
        <w:rPr>
          <w:rFonts w:ascii="Times New Roman" w:hAnsi="Times New Roman" w:cs="Times New Roman"/>
          <w:b/>
          <w:sz w:val="28"/>
          <w:lang w:val="uk-UA"/>
        </w:rPr>
        <w:t>Каліни</w:t>
      </w:r>
      <w:proofErr w:type="spellEnd"/>
      <w:r w:rsidRPr="007228AD">
        <w:rPr>
          <w:rFonts w:ascii="Times New Roman" w:hAnsi="Times New Roman" w:cs="Times New Roman"/>
          <w:b/>
          <w:sz w:val="28"/>
          <w:lang w:val="uk-UA"/>
        </w:rPr>
        <w:t>)»</w:t>
      </w:r>
      <w:r w:rsidR="008807EF" w:rsidRPr="008807EF">
        <w:rPr>
          <w:lang w:val="uk-UA"/>
        </w:rPr>
        <w:t xml:space="preserve"> </w:t>
      </w:r>
      <w:r w:rsidR="008807EF">
        <w:rPr>
          <w:rFonts w:ascii="Times New Roman" w:hAnsi="Times New Roman" w:cs="Times New Roman"/>
          <w:b/>
          <w:sz w:val="28"/>
          <w:lang w:val="uk-UA"/>
        </w:rPr>
        <w:t>(n=30)</w:t>
      </w:r>
    </w:p>
    <w:tbl>
      <w:tblPr>
        <w:tblStyle w:val="a4"/>
        <w:tblW w:w="9464" w:type="dxa"/>
        <w:jc w:val="center"/>
        <w:tblLook w:val="04A0" w:firstRow="1" w:lastRow="0" w:firstColumn="1" w:lastColumn="0" w:noHBand="0" w:noVBand="1"/>
      </w:tblPr>
      <w:tblGrid>
        <w:gridCol w:w="507"/>
        <w:gridCol w:w="557"/>
        <w:gridCol w:w="506"/>
        <w:gridCol w:w="665"/>
        <w:gridCol w:w="567"/>
        <w:gridCol w:w="708"/>
        <w:gridCol w:w="636"/>
        <w:gridCol w:w="970"/>
        <w:gridCol w:w="516"/>
        <w:gridCol w:w="506"/>
        <w:gridCol w:w="636"/>
        <w:gridCol w:w="570"/>
        <w:gridCol w:w="636"/>
        <w:gridCol w:w="714"/>
        <w:gridCol w:w="770"/>
      </w:tblGrid>
      <w:tr w:rsidR="0044539A" w:rsidRPr="00BD1C61" w:rsidTr="00C16F8B">
        <w:trPr>
          <w:cantSplit/>
          <w:trHeight w:val="2385"/>
          <w:jc w:val="center"/>
        </w:trPr>
        <w:tc>
          <w:tcPr>
            <w:tcW w:w="507" w:type="dxa"/>
            <w:textDirection w:val="btLr"/>
          </w:tcPr>
          <w:p w:rsidR="00FD3909" w:rsidRPr="00C10043" w:rsidRDefault="00FD3909" w:rsidP="00FD3909">
            <w:pPr>
              <w:ind w:left="113" w:right="113"/>
              <w:jc w:val="center"/>
              <w:rPr>
                <w:rFonts w:ascii="Times New Roman" w:eastAsia="Times New Roman" w:hAnsi="Times New Roman" w:cs="Times New Roman"/>
                <w:color w:val="000000"/>
                <w:sz w:val="24"/>
                <w:szCs w:val="24"/>
                <w:lang w:val="uk-UA" w:eastAsia="ru-RU"/>
              </w:rPr>
            </w:pPr>
            <w:r w:rsidRPr="00C10043">
              <w:rPr>
                <w:rFonts w:ascii="Times New Roman" w:eastAsia="Times New Roman" w:hAnsi="Times New Roman" w:cs="Times New Roman"/>
                <w:color w:val="000000"/>
                <w:sz w:val="24"/>
                <w:szCs w:val="24"/>
                <w:lang w:val="uk-UA" w:eastAsia="ru-RU"/>
              </w:rPr>
              <w:t>№</w:t>
            </w:r>
          </w:p>
        </w:tc>
        <w:tc>
          <w:tcPr>
            <w:tcW w:w="557" w:type="dxa"/>
            <w:textDirection w:val="btLr"/>
          </w:tcPr>
          <w:p w:rsidR="00FD3909" w:rsidRPr="00C10043" w:rsidRDefault="00FD3909" w:rsidP="00FD3909">
            <w:pPr>
              <w:ind w:left="113" w:right="113"/>
              <w:jc w:val="center"/>
              <w:rPr>
                <w:rFonts w:ascii="Times New Roman" w:eastAsia="Times New Roman" w:hAnsi="Times New Roman" w:cs="Times New Roman"/>
                <w:color w:val="000000"/>
                <w:sz w:val="24"/>
                <w:szCs w:val="24"/>
                <w:lang w:val="uk-UA" w:eastAsia="ru-RU"/>
              </w:rPr>
            </w:pPr>
            <w:r w:rsidRPr="00C10043">
              <w:rPr>
                <w:rFonts w:ascii="Times New Roman" w:eastAsia="Times New Roman" w:hAnsi="Times New Roman" w:cs="Times New Roman"/>
                <w:color w:val="000000"/>
                <w:sz w:val="24"/>
                <w:szCs w:val="24"/>
                <w:lang w:val="uk-UA" w:eastAsia="ru-RU"/>
              </w:rPr>
              <w:t>Вік</w:t>
            </w:r>
          </w:p>
        </w:tc>
        <w:tc>
          <w:tcPr>
            <w:tcW w:w="506" w:type="dxa"/>
            <w:textDirection w:val="btLr"/>
          </w:tcPr>
          <w:p w:rsidR="00FD3909" w:rsidRPr="00C10043" w:rsidRDefault="00FD3909" w:rsidP="00FD3909">
            <w:pPr>
              <w:ind w:left="113" w:right="113"/>
              <w:jc w:val="center"/>
              <w:rPr>
                <w:rFonts w:ascii="Times New Roman" w:eastAsia="Times New Roman" w:hAnsi="Times New Roman" w:cs="Times New Roman"/>
                <w:color w:val="000000"/>
                <w:sz w:val="24"/>
                <w:szCs w:val="24"/>
                <w:lang w:val="uk-UA" w:eastAsia="ru-RU"/>
              </w:rPr>
            </w:pPr>
            <w:r w:rsidRPr="00C10043">
              <w:rPr>
                <w:rFonts w:ascii="Times New Roman" w:eastAsia="Times New Roman" w:hAnsi="Times New Roman" w:cs="Times New Roman"/>
                <w:color w:val="000000"/>
                <w:sz w:val="24"/>
                <w:szCs w:val="24"/>
                <w:lang w:val="uk-UA" w:eastAsia="ru-RU"/>
              </w:rPr>
              <w:t>Стать</w:t>
            </w:r>
          </w:p>
        </w:tc>
        <w:tc>
          <w:tcPr>
            <w:tcW w:w="665" w:type="dxa"/>
            <w:textDirection w:val="btLr"/>
          </w:tcPr>
          <w:p w:rsidR="00FD3909" w:rsidRPr="00CC50CB" w:rsidRDefault="00FD3909" w:rsidP="00483B24">
            <w:pPr>
              <w:ind w:left="113" w:right="113"/>
              <w:jc w:val="center"/>
              <w:rPr>
                <w:rFonts w:ascii="Times New Roman" w:eastAsia="Times New Roman" w:hAnsi="Times New Roman" w:cs="Times New Roman"/>
                <w:color w:val="000000"/>
                <w:sz w:val="24"/>
                <w:szCs w:val="24"/>
                <w:lang w:val="uk-UA" w:eastAsia="ru-RU"/>
              </w:rPr>
            </w:pPr>
            <w:r w:rsidRPr="00CC50CB">
              <w:rPr>
                <w:rFonts w:ascii="Times New Roman" w:eastAsia="Times New Roman" w:hAnsi="Times New Roman" w:cs="Times New Roman"/>
                <w:color w:val="000000"/>
                <w:sz w:val="24"/>
                <w:szCs w:val="24"/>
                <w:lang w:val="uk-UA" w:eastAsia="ru-RU"/>
              </w:rPr>
              <w:t>Орієнтація в часі</w:t>
            </w:r>
          </w:p>
        </w:tc>
        <w:tc>
          <w:tcPr>
            <w:tcW w:w="567" w:type="dxa"/>
            <w:textDirection w:val="btLr"/>
          </w:tcPr>
          <w:p w:rsidR="00FD3909" w:rsidRPr="009A5ABC" w:rsidRDefault="00FD3909" w:rsidP="00483B24">
            <w:pPr>
              <w:ind w:left="113" w:right="113"/>
              <w:jc w:val="center"/>
              <w:rPr>
                <w:rFonts w:ascii="Times New Roman" w:eastAsia="Times New Roman" w:hAnsi="Times New Roman" w:cs="Times New Roman"/>
                <w:color w:val="000000"/>
                <w:sz w:val="24"/>
                <w:szCs w:val="24"/>
                <w:lang w:val="uk-UA" w:eastAsia="ru-RU"/>
              </w:rPr>
            </w:pPr>
            <w:r w:rsidRPr="00CC50CB">
              <w:rPr>
                <w:rFonts w:ascii="Times New Roman" w:eastAsia="Times New Roman" w:hAnsi="Times New Roman" w:cs="Times New Roman"/>
                <w:color w:val="000000"/>
                <w:sz w:val="24"/>
                <w:szCs w:val="24"/>
                <w:lang w:val="uk-UA" w:eastAsia="ru-RU"/>
              </w:rPr>
              <w:t>Цінності</w:t>
            </w:r>
          </w:p>
        </w:tc>
        <w:tc>
          <w:tcPr>
            <w:tcW w:w="708" w:type="dxa"/>
            <w:textDirection w:val="btLr"/>
          </w:tcPr>
          <w:p w:rsidR="00FD3909" w:rsidRPr="009A5ABC" w:rsidRDefault="00FD3909" w:rsidP="00483B24">
            <w:pPr>
              <w:ind w:left="113" w:right="113"/>
              <w:jc w:val="center"/>
              <w:rPr>
                <w:rFonts w:ascii="Times New Roman" w:eastAsia="Times New Roman" w:hAnsi="Times New Roman" w:cs="Times New Roman"/>
                <w:color w:val="000000"/>
                <w:sz w:val="24"/>
                <w:szCs w:val="24"/>
                <w:lang w:val="uk-UA" w:eastAsia="ru-RU"/>
              </w:rPr>
            </w:pPr>
            <w:r w:rsidRPr="00CC50CB">
              <w:rPr>
                <w:rFonts w:ascii="Times New Roman" w:eastAsia="Times New Roman" w:hAnsi="Times New Roman" w:cs="Times New Roman"/>
                <w:color w:val="000000"/>
                <w:sz w:val="24"/>
                <w:szCs w:val="24"/>
                <w:lang w:val="uk-UA" w:eastAsia="ru-RU"/>
              </w:rPr>
              <w:t>Погляд</w:t>
            </w:r>
            <w:r w:rsidRPr="009A5ABC">
              <w:rPr>
                <w:rFonts w:ascii="Times New Roman" w:eastAsia="Times New Roman" w:hAnsi="Times New Roman" w:cs="Times New Roman"/>
                <w:color w:val="000000"/>
                <w:sz w:val="24"/>
                <w:szCs w:val="24"/>
                <w:lang w:val="uk-UA" w:eastAsia="ru-RU"/>
              </w:rPr>
              <w:t xml:space="preserve"> на природу </w:t>
            </w:r>
            <w:r w:rsidRPr="00CC50CB">
              <w:rPr>
                <w:rFonts w:ascii="Times New Roman" w:eastAsia="Times New Roman" w:hAnsi="Times New Roman" w:cs="Times New Roman"/>
                <w:color w:val="000000"/>
                <w:sz w:val="24"/>
                <w:szCs w:val="24"/>
                <w:lang w:val="uk-UA" w:eastAsia="ru-RU"/>
              </w:rPr>
              <w:t>людини</w:t>
            </w:r>
          </w:p>
        </w:tc>
        <w:tc>
          <w:tcPr>
            <w:tcW w:w="636" w:type="dxa"/>
            <w:textDirection w:val="btLr"/>
          </w:tcPr>
          <w:p w:rsidR="00FD3909" w:rsidRPr="009A5ABC" w:rsidRDefault="00FD3909" w:rsidP="00483B24">
            <w:pPr>
              <w:ind w:left="113" w:right="113"/>
              <w:jc w:val="center"/>
              <w:rPr>
                <w:rFonts w:ascii="Times New Roman" w:eastAsia="Times New Roman" w:hAnsi="Times New Roman" w:cs="Times New Roman"/>
                <w:color w:val="000000"/>
                <w:sz w:val="24"/>
                <w:szCs w:val="24"/>
                <w:lang w:val="uk-UA" w:eastAsia="ru-RU"/>
              </w:rPr>
            </w:pPr>
            <w:r w:rsidRPr="009A5ABC">
              <w:rPr>
                <w:rFonts w:ascii="Times New Roman" w:eastAsia="Times New Roman" w:hAnsi="Times New Roman" w:cs="Times New Roman"/>
                <w:color w:val="000000"/>
                <w:sz w:val="24"/>
                <w:szCs w:val="24"/>
                <w:lang w:val="uk-UA" w:eastAsia="ru-RU"/>
              </w:rPr>
              <w:t xml:space="preserve">Потреба в </w:t>
            </w:r>
            <w:r w:rsidRPr="00CC50CB">
              <w:rPr>
                <w:rFonts w:ascii="Times New Roman" w:eastAsia="Times New Roman" w:hAnsi="Times New Roman" w:cs="Times New Roman"/>
                <w:color w:val="000000"/>
                <w:sz w:val="24"/>
                <w:szCs w:val="24"/>
                <w:lang w:val="uk-UA" w:eastAsia="ru-RU"/>
              </w:rPr>
              <w:t>пізнанні</w:t>
            </w:r>
          </w:p>
        </w:tc>
        <w:tc>
          <w:tcPr>
            <w:tcW w:w="970" w:type="dxa"/>
            <w:textDirection w:val="btLr"/>
          </w:tcPr>
          <w:p w:rsidR="00FD3909" w:rsidRPr="009A5ABC" w:rsidRDefault="00FD3909" w:rsidP="00483B24">
            <w:pPr>
              <w:ind w:left="113" w:right="113"/>
              <w:jc w:val="center"/>
              <w:rPr>
                <w:rFonts w:ascii="Times New Roman" w:eastAsia="Times New Roman" w:hAnsi="Times New Roman" w:cs="Times New Roman"/>
                <w:color w:val="000000"/>
                <w:sz w:val="24"/>
                <w:szCs w:val="24"/>
                <w:lang w:val="uk-UA" w:eastAsia="ru-RU"/>
              </w:rPr>
            </w:pPr>
            <w:r w:rsidRPr="00CC50CB">
              <w:rPr>
                <w:rFonts w:ascii="Times New Roman" w:eastAsia="Times New Roman" w:hAnsi="Times New Roman" w:cs="Times New Roman"/>
                <w:color w:val="000000"/>
                <w:sz w:val="24"/>
                <w:szCs w:val="24"/>
                <w:lang w:val="uk-UA" w:eastAsia="ru-RU"/>
              </w:rPr>
              <w:t>Креативність (прагнення до творчості</w:t>
            </w:r>
            <w:r w:rsidRPr="009A5ABC">
              <w:rPr>
                <w:rFonts w:ascii="Times New Roman" w:eastAsia="Times New Roman" w:hAnsi="Times New Roman" w:cs="Times New Roman"/>
                <w:color w:val="000000"/>
                <w:sz w:val="24"/>
                <w:szCs w:val="24"/>
                <w:lang w:val="uk-UA" w:eastAsia="ru-RU"/>
              </w:rPr>
              <w:t>)</w:t>
            </w:r>
          </w:p>
        </w:tc>
        <w:tc>
          <w:tcPr>
            <w:tcW w:w="516" w:type="dxa"/>
            <w:textDirection w:val="btLr"/>
          </w:tcPr>
          <w:p w:rsidR="00FD3909" w:rsidRPr="00CC50CB" w:rsidRDefault="00FD3909" w:rsidP="00483B24">
            <w:pPr>
              <w:ind w:left="113" w:right="113"/>
              <w:jc w:val="center"/>
              <w:rPr>
                <w:rFonts w:ascii="Times New Roman" w:eastAsia="Times New Roman" w:hAnsi="Times New Roman" w:cs="Times New Roman"/>
                <w:color w:val="000000"/>
                <w:sz w:val="24"/>
                <w:szCs w:val="24"/>
                <w:lang w:eastAsia="ru-RU"/>
              </w:rPr>
            </w:pPr>
            <w:r w:rsidRPr="00CC50CB">
              <w:rPr>
                <w:rFonts w:ascii="Times New Roman" w:eastAsia="Times New Roman" w:hAnsi="Times New Roman" w:cs="Times New Roman"/>
                <w:color w:val="000000"/>
                <w:sz w:val="24"/>
                <w:szCs w:val="24"/>
                <w:lang w:val="uk-UA" w:eastAsia="ru-RU"/>
              </w:rPr>
              <w:t>Автономність</w:t>
            </w:r>
          </w:p>
        </w:tc>
        <w:tc>
          <w:tcPr>
            <w:tcW w:w="506" w:type="dxa"/>
            <w:textDirection w:val="btLr"/>
          </w:tcPr>
          <w:p w:rsidR="00FD3909" w:rsidRPr="00CC50CB" w:rsidRDefault="00FD3909" w:rsidP="00483B24">
            <w:pPr>
              <w:ind w:left="113" w:right="113"/>
              <w:jc w:val="center"/>
              <w:rPr>
                <w:rFonts w:ascii="Times New Roman" w:eastAsia="Times New Roman" w:hAnsi="Times New Roman" w:cs="Times New Roman"/>
                <w:color w:val="000000"/>
                <w:sz w:val="24"/>
                <w:szCs w:val="24"/>
                <w:lang w:eastAsia="ru-RU"/>
              </w:rPr>
            </w:pPr>
            <w:r w:rsidRPr="00CC50CB">
              <w:rPr>
                <w:rFonts w:ascii="Times New Roman" w:eastAsia="Times New Roman" w:hAnsi="Times New Roman" w:cs="Times New Roman"/>
                <w:color w:val="000000"/>
                <w:sz w:val="24"/>
                <w:szCs w:val="24"/>
                <w:lang w:val="uk-UA" w:eastAsia="ru-RU"/>
              </w:rPr>
              <w:t>Спонтанність</w:t>
            </w:r>
          </w:p>
        </w:tc>
        <w:tc>
          <w:tcPr>
            <w:tcW w:w="636" w:type="dxa"/>
            <w:textDirection w:val="btLr"/>
          </w:tcPr>
          <w:p w:rsidR="00FD3909" w:rsidRPr="00CC50CB" w:rsidRDefault="00FD3909" w:rsidP="00483B24">
            <w:pPr>
              <w:ind w:left="113" w:right="113"/>
              <w:jc w:val="center"/>
              <w:rPr>
                <w:rFonts w:ascii="Times New Roman" w:eastAsia="Times New Roman" w:hAnsi="Times New Roman" w:cs="Times New Roman"/>
                <w:color w:val="000000"/>
                <w:sz w:val="24"/>
                <w:szCs w:val="24"/>
                <w:lang w:eastAsia="ru-RU"/>
              </w:rPr>
            </w:pPr>
            <w:proofErr w:type="spellStart"/>
            <w:r w:rsidRPr="00CC50CB">
              <w:rPr>
                <w:rFonts w:ascii="Times New Roman" w:eastAsia="Times New Roman" w:hAnsi="Times New Roman" w:cs="Times New Roman"/>
                <w:color w:val="000000"/>
                <w:sz w:val="24"/>
                <w:szCs w:val="24"/>
                <w:lang w:val="uk-UA" w:eastAsia="ru-RU"/>
              </w:rPr>
              <w:t>Саморозуміння</w:t>
            </w:r>
            <w:proofErr w:type="spellEnd"/>
          </w:p>
        </w:tc>
        <w:tc>
          <w:tcPr>
            <w:tcW w:w="570" w:type="dxa"/>
            <w:textDirection w:val="btLr"/>
          </w:tcPr>
          <w:p w:rsidR="00FD3909" w:rsidRPr="00BD1C61" w:rsidRDefault="00FD3909" w:rsidP="00483B24">
            <w:pPr>
              <w:ind w:left="113" w:right="113"/>
              <w:jc w:val="center"/>
              <w:rPr>
                <w:rFonts w:ascii="Times New Roman" w:eastAsia="Times New Roman" w:hAnsi="Times New Roman" w:cs="Times New Roman"/>
                <w:color w:val="000000"/>
                <w:sz w:val="24"/>
                <w:szCs w:val="24"/>
                <w:lang w:eastAsia="ru-RU"/>
              </w:rPr>
            </w:pPr>
            <w:proofErr w:type="spellStart"/>
            <w:r w:rsidRPr="00CC50CB">
              <w:rPr>
                <w:rFonts w:ascii="Times New Roman" w:eastAsia="Times New Roman" w:hAnsi="Times New Roman" w:cs="Times New Roman"/>
                <w:color w:val="000000"/>
                <w:sz w:val="24"/>
                <w:szCs w:val="24"/>
                <w:lang w:val="uk-UA" w:eastAsia="ru-RU"/>
              </w:rPr>
              <w:t>Аутосимпатія</w:t>
            </w:r>
            <w:proofErr w:type="spellEnd"/>
          </w:p>
        </w:tc>
        <w:tc>
          <w:tcPr>
            <w:tcW w:w="636" w:type="dxa"/>
            <w:textDirection w:val="btLr"/>
          </w:tcPr>
          <w:p w:rsidR="00FD3909" w:rsidRPr="00BD1C61" w:rsidRDefault="00FD3909" w:rsidP="00483B24">
            <w:pPr>
              <w:ind w:left="113" w:right="113"/>
              <w:jc w:val="center"/>
              <w:rPr>
                <w:rFonts w:ascii="Times New Roman" w:eastAsia="Times New Roman" w:hAnsi="Times New Roman" w:cs="Times New Roman"/>
                <w:color w:val="000000"/>
                <w:sz w:val="24"/>
                <w:szCs w:val="24"/>
                <w:lang w:eastAsia="ru-RU"/>
              </w:rPr>
            </w:pPr>
            <w:r w:rsidRPr="00CC50CB">
              <w:rPr>
                <w:rFonts w:ascii="Times New Roman" w:eastAsia="Times New Roman" w:hAnsi="Times New Roman" w:cs="Times New Roman"/>
                <w:color w:val="000000"/>
                <w:sz w:val="24"/>
                <w:szCs w:val="24"/>
                <w:lang w:val="uk-UA" w:eastAsia="ru-RU"/>
              </w:rPr>
              <w:t>Контактність</w:t>
            </w:r>
          </w:p>
        </w:tc>
        <w:tc>
          <w:tcPr>
            <w:tcW w:w="714" w:type="dxa"/>
            <w:textDirection w:val="btLr"/>
          </w:tcPr>
          <w:p w:rsidR="00FD3909" w:rsidRPr="00BD1C61" w:rsidRDefault="00FD3909" w:rsidP="00483B24">
            <w:pPr>
              <w:ind w:left="113" w:right="113"/>
              <w:jc w:val="center"/>
              <w:rPr>
                <w:rFonts w:ascii="Times New Roman" w:eastAsia="Times New Roman" w:hAnsi="Times New Roman" w:cs="Times New Roman"/>
                <w:color w:val="000000"/>
                <w:sz w:val="24"/>
                <w:szCs w:val="24"/>
                <w:lang w:eastAsia="ru-RU"/>
              </w:rPr>
            </w:pPr>
            <w:r w:rsidRPr="00CC50CB">
              <w:rPr>
                <w:rFonts w:ascii="Times New Roman" w:eastAsia="Times New Roman" w:hAnsi="Times New Roman" w:cs="Times New Roman"/>
                <w:color w:val="000000"/>
                <w:sz w:val="24"/>
                <w:szCs w:val="24"/>
                <w:lang w:val="uk-UA" w:eastAsia="ru-RU"/>
              </w:rPr>
              <w:t>Гнучкість</w:t>
            </w:r>
            <w:r w:rsidRPr="00CC50CB">
              <w:rPr>
                <w:rFonts w:ascii="Times New Roman" w:eastAsia="Times New Roman" w:hAnsi="Times New Roman" w:cs="Times New Roman"/>
                <w:color w:val="000000"/>
                <w:sz w:val="24"/>
                <w:szCs w:val="24"/>
                <w:lang w:eastAsia="ru-RU"/>
              </w:rPr>
              <w:t xml:space="preserve"> в </w:t>
            </w:r>
            <w:proofErr w:type="spellStart"/>
            <w:r w:rsidRPr="00CC50CB">
              <w:rPr>
                <w:rFonts w:ascii="Times New Roman" w:eastAsia="Times New Roman" w:hAnsi="Times New Roman" w:cs="Times New Roman"/>
                <w:color w:val="000000"/>
                <w:sz w:val="24"/>
                <w:szCs w:val="24"/>
                <w:lang w:eastAsia="ru-RU"/>
              </w:rPr>
              <w:t>спілкуванні</w:t>
            </w:r>
            <w:proofErr w:type="spellEnd"/>
          </w:p>
        </w:tc>
        <w:tc>
          <w:tcPr>
            <w:tcW w:w="770" w:type="dxa"/>
            <w:textDirection w:val="btLr"/>
          </w:tcPr>
          <w:p w:rsidR="00FD3909" w:rsidRPr="00BD1C61" w:rsidRDefault="00CF72B2" w:rsidP="00483B24">
            <w:pPr>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Рівень </w:t>
            </w:r>
            <w:proofErr w:type="spellStart"/>
            <w:r w:rsidR="00FD3909" w:rsidRPr="00CC50CB">
              <w:rPr>
                <w:rFonts w:ascii="Times New Roman" w:eastAsia="Times New Roman" w:hAnsi="Times New Roman" w:cs="Times New Roman"/>
                <w:color w:val="000000"/>
                <w:sz w:val="24"/>
                <w:szCs w:val="24"/>
                <w:lang w:eastAsia="ru-RU"/>
              </w:rPr>
              <w:t>самоактуалізації</w:t>
            </w:r>
            <w:proofErr w:type="spellEnd"/>
          </w:p>
        </w:tc>
      </w:tr>
      <w:tr w:rsidR="0044539A" w:rsidRPr="00BD1C61" w:rsidTr="0044539A">
        <w:trPr>
          <w:trHeight w:val="191"/>
          <w:jc w:val="center"/>
        </w:trPr>
        <w:tc>
          <w:tcPr>
            <w:tcW w:w="50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w:t>
            </w:r>
          </w:p>
        </w:tc>
        <w:tc>
          <w:tcPr>
            <w:tcW w:w="55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18</w:t>
            </w:r>
          </w:p>
        </w:tc>
        <w:tc>
          <w:tcPr>
            <w:tcW w:w="50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665"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10.5</w:t>
            </w:r>
          </w:p>
        </w:tc>
        <w:tc>
          <w:tcPr>
            <w:tcW w:w="56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11</w:t>
            </w:r>
          </w:p>
        </w:tc>
        <w:tc>
          <w:tcPr>
            <w:tcW w:w="708"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3</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12</w:t>
            </w:r>
          </w:p>
        </w:tc>
        <w:tc>
          <w:tcPr>
            <w:tcW w:w="970"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w:t>
            </w:r>
          </w:p>
        </w:tc>
        <w:tc>
          <w:tcPr>
            <w:tcW w:w="51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5</w:t>
            </w:r>
          </w:p>
        </w:tc>
        <w:tc>
          <w:tcPr>
            <w:tcW w:w="50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3</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570"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4</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10.5</w:t>
            </w:r>
          </w:p>
        </w:tc>
        <w:tc>
          <w:tcPr>
            <w:tcW w:w="714"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7.5</w:t>
            </w:r>
          </w:p>
        </w:tc>
        <w:tc>
          <w:tcPr>
            <w:tcW w:w="770" w:type="dxa"/>
          </w:tcPr>
          <w:p w:rsidR="00FD3909" w:rsidRPr="009659B8" w:rsidRDefault="00FD3909" w:rsidP="00C16F8B">
            <w:pPr>
              <w:jc w:val="center"/>
              <w:rPr>
                <w:rFonts w:ascii="Times New Roman" w:eastAsia="Times New Roman" w:hAnsi="Times New Roman" w:cs="Times New Roman"/>
                <w:b/>
                <w:color w:val="000000"/>
                <w:sz w:val="24"/>
                <w:szCs w:val="24"/>
                <w:lang w:eastAsia="ru-RU"/>
              </w:rPr>
            </w:pPr>
            <w:r w:rsidRPr="009659B8">
              <w:rPr>
                <w:rFonts w:ascii="Times New Roman" w:eastAsia="Times New Roman" w:hAnsi="Times New Roman" w:cs="Times New Roman"/>
                <w:b/>
                <w:color w:val="7030A0"/>
                <w:sz w:val="24"/>
                <w:szCs w:val="24"/>
                <w:lang w:eastAsia="ru-RU"/>
              </w:rPr>
              <w:t>53</w:t>
            </w:r>
          </w:p>
        </w:tc>
      </w:tr>
      <w:tr w:rsidR="0044539A" w:rsidRPr="00BD1C61" w:rsidTr="0044539A">
        <w:trPr>
          <w:trHeight w:val="153"/>
          <w:jc w:val="center"/>
        </w:trPr>
        <w:tc>
          <w:tcPr>
            <w:tcW w:w="50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w:t>
            </w:r>
          </w:p>
        </w:tc>
        <w:tc>
          <w:tcPr>
            <w:tcW w:w="55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19</w:t>
            </w:r>
          </w:p>
        </w:tc>
        <w:tc>
          <w:tcPr>
            <w:tcW w:w="50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ч</w:t>
            </w:r>
          </w:p>
        </w:tc>
        <w:tc>
          <w:tcPr>
            <w:tcW w:w="665"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13.5</w:t>
            </w:r>
          </w:p>
        </w:tc>
        <w:tc>
          <w:tcPr>
            <w:tcW w:w="56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708"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3</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10.5</w:t>
            </w:r>
          </w:p>
        </w:tc>
        <w:tc>
          <w:tcPr>
            <w:tcW w:w="970"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w:t>
            </w:r>
          </w:p>
        </w:tc>
        <w:tc>
          <w:tcPr>
            <w:tcW w:w="51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11</w:t>
            </w:r>
          </w:p>
        </w:tc>
        <w:tc>
          <w:tcPr>
            <w:tcW w:w="50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570"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11</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7.5</w:t>
            </w:r>
          </w:p>
        </w:tc>
        <w:tc>
          <w:tcPr>
            <w:tcW w:w="714"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7.5</w:t>
            </w:r>
          </w:p>
        </w:tc>
        <w:tc>
          <w:tcPr>
            <w:tcW w:w="770" w:type="dxa"/>
          </w:tcPr>
          <w:p w:rsidR="00FD3909" w:rsidRPr="009659B8" w:rsidRDefault="00FD3909" w:rsidP="00C16F8B">
            <w:pPr>
              <w:jc w:val="center"/>
              <w:rPr>
                <w:rFonts w:ascii="Times New Roman" w:eastAsia="Times New Roman" w:hAnsi="Times New Roman" w:cs="Times New Roman"/>
                <w:b/>
                <w:color w:val="FF0000"/>
                <w:sz w:val="24"/>
                <w:szCs w:val="24"/>
                <w:lang w:eastAsia="ru-RU"/>
              </w:rPr>
            </w:pPr>
            <w:r w:rsidRPr="009659B8">
              <w:rPr>
                <w:rFonts w:ascii="Times New Roman" w:eastAsia="Times New Roman" w:hAnsi="Times New Roman" w:cs="Times New Roman"/>
                <w:b/>
                <w:color w:val="FF0000"/>
                <w:sz w:val="24"/>
                <w:szCs w:val="24"/>
                <w:lang w:eastAsia="ru-RU"/>
              </w:rPr>
              <w:t>61</w:t>
            </w:r>
          </w:p>
        </w:tc>
      </w:tr>
      <w:tr w:rsidR="0044539A" w:rsidRPr="00BD1C61" w:rsidTr="0044539A">
        <w:trPr>
          <w:trHeight w:val="243"/>
          <w:jc w:val="center"/>
        </w:trPr>
        <w:tc>
          <w:tcPr>
            <w:tcW w:w="50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3</w:t>
            </w:r>
          </w:p>
        </w:tc>
        <w:tc>
          <w:tcPr>
            <w:tcW w:w="55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19</w:t>
            </w:r>
          </w:p>
        </w:tc>
        <w:tc>
          <w:tcPr>
            <w:tcW w:w="50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665"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56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14</w:t>
            </w:r>
          </w:p>
        </w:tc>
        <w:tc>
          <w:tcPr>
            <w:tcW w:w="708"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4.5</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7.5</w:t>
            </w:r>
          </w:p>
        </w:tc>
        <w:tc>
          <w:tcPr>
            <w:tcW w:w="970"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13</w:t>
            </w:r>
          </w:p>
        </w:tc>
        <w:tc>
          <w:tcPr>
            <w:tcW w:w="51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12</w:t>
            </w:r>
          </w:p>
        </w:tc>
        <w:tc>
          <w:tcPr>
            <w:tcW w:w="50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13</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7.5</w:t>
            </w:r>
          </w:p>
        </w:tc>
        <w:tc>
          <w:tcPr>
            <w:tcW w:w="570"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7.5</w:t>
            </w:r>
          </w:p>
        </w:tc>
        <w:tc>
          <w:tcPr>
            <w:tcW w:w="714"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770" w:type="dxa"/>
          </w:tcPr>
          <w:p w:rsidR="00FD3909" w:rsidRPr="009659B8" w:rsidRDefault="00FD3909" w:rsidP="00C16F8B">
            <w:pPr>
              <w:jc w:val="center"/>
              <w:rPr>
                <w:rFonts w:ascii="Times New Roman" w:eastAsia="Times New Roman" w:hAnsi="Times New Roman" w:cs="Times New Roman"/>
                <w:b/>
                <w:color w:val="FF0000"/>
                <w:sz w:val="24"/>
                <w:szCs w:val="24"/>
                <w:lang w:eastAsia="ru-RU"/>
              </w:rPr>
            </w:pPr>
            <w:r w:rsidRPr="009659B8">
              <w:rPr>
                <w:rFonts w:ascii="Times New Roman" w:eastAsia="Times New Roman" w:hAnsi="Times New Roman" w:cs="Times New Roman"/>
                <w:b/>
                <w:color w:val="FF0000"/>
                <w:sz w:val="24"/>
                <w:szCs w:val="24"/>
                <w:lang w:eastAsia="ru-RU"/>
              </w:rPr>
              <w:t>64</w:t>
            </w:r>
          </w:p>
        </w:tc>
      </w:tr>
      <w:tr w:rsidR="0044539A" w:rsidRPr="00BD1C61" w:rsidTr="0044539A">
        <w:trPr>
          <w:trHeight w:val="206"/>
          <w:jc w:val="center"/>
        </w:trPr>
        <w:tc>
          <w:tcPr>
            <w:tcW w:w="50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4</w:t>
            </w:r>
          </w:p>
        </w:tc>
        <w:tc>
          <w:tcPr>
            <w:tcW w:w="55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19</w:t>
            </w:r>
          </w:p>
        </w:tc>
        <w:tc>
          <w:tcPr>
            <w:tcW w:w="50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665" w:type="dxa"/>
          </w:tcPr>
          <w:p w:rsidR="00FD3909" w:rsidRPr="00190E48" w:rsidRDefault="00A000D3" w:rsidP="00C16F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67" w:type="dxa"/>
          </w:tcPr>
          <w:p w:rsidR="00FD3909" w:rsidRPr="00190E48" w:rsidRDefault="00A000D3" w:rsidP="00C16F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708" w:type="dxa"/>
          </w:tcPr>
          <w:p w:rsidR="00FD3909" w:rsidRPr="00190E48" w:rsidRDefault="00E173F0" w:rsidP="00C16F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636" w:type="dxa"/>
          </w:tcPr>
          <w:p w:rsidR="00FD3909" w:rsidRPr="00190E48" w:rsidRDefault="00E173F0" w:rsidP="00C16F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970" w:type="dxa"/>
          </w:tcPr>
          <w:p w:rsidR="00FD3909" w:rsidRPr="00190E48" w:rsidRDefault="00E173F0" w:rsidP="00C16F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1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12</w:t>
            </w:r>
          </w:p>
        </w:tc>
        <w:tc>
          <w:tcPr>
            <w:tcW w:w="506" w:type="dxa"/>
          </w:tcPr>
          <w:p w:rsidR="00FD3909" w:rsidRPr="00190E48" w:rsidRDefault="00E173F0" w:rsidP="00C16F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12</w:t>
            </w:r>
          </w:p>
        </w:tc>
        <w:tc>
          <w:tcPr>
            <w:tcW w:w="570" w:type="dxa"/>
          </w:tcPr>
          <w:p w:rsidR="00FD3909" w:rsidRPr="00190E48" w:rsidRDefault="00E173F0" w:rsidP="00C16F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12</w:t>
            </w:r>
          </w:p>
        </w:tc>
        <w:tc>
          <w:tcPr>
            <w:tcW w:w="714"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10.5</w:t>
            </w:r>
          </w:p>
        </w:tc>
        <w:tc>
          <w:tcPr>
            <w:tcW w:w="770" w:type="dxa"/>
          </w:tcPr>
          <w:p w:rsidR="00FD3909" w:rsidRPr="009659B8" w:rsidRDefault="00483B24" w:rsidP="00C16F8B">
            <w:pPr>
              <w:jc w:val="center"/>
              <w:rPr>
                <w:rFonts w:ascii="Times New Roman" w:eastAsia="Times New Roman" w:hAnsi="Times New Roman" w:cs="Times New Roman"/>
                <w:b/>
                <w:color w:val="FF0000"/>
                <w:sz w:val="24"/>
                <w:szCs w:val="24"/>
                <w:lang w:eastAsia="ru-RU"/>
              </w:rPr>
            </w:pPr>
            <w:r w:rsidRPr="009659B8">
              <w:rPr>
                <w:rFonts w:ascii="Times New Roman" w:eastAsia="Times New Roman" w:hAnsi="Times New Roman" w:cs="Times New Roman"/>
                <w:b/>
                <w:color w:val="FF0000"/>
                <w:sz w:val="24"/>
                <w:szCs w:val="24"/>
                <w:lang w:eastAsia="ru-RU"/>
              </w:rPr>
              <w:t>70</w:t>
            </w:r>
          </w:p>
        </w:tc>
      </w:tr>
      <w:tr w:rsidR="0044539A" w:rsidRPr="00BD1C61" w:rsidTr="0044539A">
        <w:trPr>
          <w:trHeight w:val="77"/>
          <w:jc w:val="center"/>
        </w:trPr>
        <w:tc>
          <w:tcPr>
            <w:tcW w:w="50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5</w:t>
            </w:r>
          </w:p>
        </w:tc>
        <w:tc>
          <w:tcPr>
            <w:tcW w:w="55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18</w:t>
            </w:r>
          </w:p>
        </w:tc>
        <w:tc>
          <w:tcPr>
            <w:tcW w:w="50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665"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10.5</w:t>
            </w:r>
          </w:p>
        </w:tc>
        <w:tc>
          <w:tcPr>
            <w:tcW w:w="56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11</w:t>
            </w:r>
          </w:p>
        </w:tc>
        <w:tc>
          <w:tcPr>
            <w:tcW w:w="708"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970"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51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50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7.5</w:t>
            </w:r>
          </w:p>
        </w:tc>
        <w:tc>
          <w:tcPr>
            <w:tcW w:w="570"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7.5</w:t>
            </w:r>
          </w:p>
        </w:tc>
        <w:tc>
          <w:tcPr>
            <w:tcW w:w="714"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770" w:type="dxa"/>
          </w:tcPr>
          <w:p w:rsidR="00FD3909" w:rsidRPr="009659B8" w:rsidRDefault="00FD3909" w:rsidP="00C16F8B">
            <w:pPr>
              <w:jc w:val="center"/>
              <w:rPr>
                <w:rFonts w:ascii="Times New Roman" w:eastAsia="Times New Roman" w:hAnsi="Times New Roman" w:cs="Times New Roman"/>
                <w:b/>
                <w:color w:val="FF0000"/>
                <w:sz w:val="24"/>
                <w:szCs w:val="24"/>
                <w:lang w:eastAsia="ru-RU"/>
              </w:rPr>
            </w:pPr>
            <w:r w:rsidRPr="009659B8">
              <w:rPr>
                <w:rFonts w:ascii="Times New Roman" w:eastAsia="Times New Roman" w:hAnsi="Times New Roman" w:cs="Times New Roman"/>
                <w:b/>
                <w:color w:val="FF0000"/>
                <w:sz w:val="24"/>
                <w:szCs w:val="24"/>
                <w:lang w:eastAsia="ru-RU"/>
              </w:rPr>
              <w:t>60</w:t>
            </w:r>
          </w:p>
        </w:tc>
      </w:tr>
      <w:tr w:rsidR="0044539A" w:rsidRPr="00BD1C61" w:rsidTr="0044539A">
        <w:trPr>
          <w:trHeight w:val="261"/>
          <w:jc w:val="center"/>
        </w:trPr>
        <w:tc>
          <w:tcPr>
            <w:tcW w:w="50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55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19</w:t>
            </w:r>
          </w:p>
        </w:tc>
        <w:tc>
          <w:tcPr>
            <w:tcW w:w="50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665"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13.5</w:t>
            </w:r>
          </w:p>
        </w:tc>
        <w:tc>
          <w:tcPr>
            <w:tcW w:w="56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12</w:t>
            </w:r>
          </w:p>
        </w:tc>
        <w:tc>
          <w:tcPr>
            <w:tcW w:w="708"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w:t>
            </w:r>
          </w:p>
        </w:tc>
        <w:tc>
          <w:tcPr>
            <w:tcW w:w="970"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12</w:t>
            </w:r>
          </w:p>
        </w:tc>
        <w:tc>
          <w:tcPr>
            <w:tcW w:w="51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12</w:t>
            </w:r>
          </w:p>
        </w:tc>
        <w:tc>
          <w:tcPr>
            <w:tcW w:w="50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8</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7.5</w:t>
            </w:r>
          </w:p>
        </w:tc>
        <w:tc>
          <w:tcPr>
            <w:tcW w:w="570"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8</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10.5</w:t>
            </w:r>
          </w:p>
        </w:tc>
        <w:tc>
          <w:tcPr>
            <w:tcW w:w="714"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12</w:t>
            </w:r>
          </w:p>
        </w:tc>
        <w:tc>
          <w:tcPr>
            <w:tcW w:w="770" w:type="dxa"/>
          </w:tcPr>
          <w:p w:rsidR="00FD3909" w:rsidRPr="009659B8" w:rsidRDefault="00FD3909" w:rsidP="00C16F8B">
            <w:pPr>
              <w:jc w:val="center"/>
              <w:rPr>
                <w:rFonts w:ascii="Times New Roman" w:eastAsia="Times New Roman" w:hAnsi="Times New Roman" w:cs="Times New Roman"/>
                <w:b/>
                <w:color w:val="FF0000"/>
                <w:sz w:val="24"/>
                <w:szCs w:val="24"/>
                <w:lang w:eastAsia="ru-RU"/>
              </w:rPr>
            </w:pPr>
            <w:r w:rsidRPr="009659B8">
              <w:rPr>
                <w:rFonts w:ascii="Times New Roman" w:eastAsia="Times New Roman" w:hAnsi="Times New Roman" w:cs="Times New Roman"/>
                <w:b/>
                <w:color w:val="FF0000"/>
                <w:sz w:val="24"/>
                <w:szCs w:val="24"/>
                <w:lang w:eastAsia="ru-RU"/>
              </w:rPr>
              <w:t>70</w:t>
            </w:r>
          </w:p>
        </w:tc>
      </w:tr>
      <w:tr w:rsidR="0044539A" w:rsidRPr="00BD1C61" w:rsidTr="0044539A">
        <w:trPr>
          <w:trHeight w:val="223"/>
          <w:jc w:val="center"/>
        </w:trPr>
        <w:tc>
          <w:tcPr>
            <w:tcW w:w="50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w:t>
            </w:r>
          </w:p>
        </w:tc>
        <w:tc>
          <w:tcPr>
            <w:tcW w:w="55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20</w:t>
            </w:r>
          </w:p>
        </w:tc>
        <w:tc>
          <w:tcPr>
            <w:tcW w:w="50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ч</w:t>
            </w:r>
          </w:p>
        </w:tc>
        <w:tc>
          <w:tcPr>
            <w:tcW w:w="665"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12</w:t>
            </w:r>
          </w:p>
        </w:tc>
        <w:tc>
          <w:tcPr>
            <w:tcW w:w="56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708"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4.5</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12</w:t>
            </w:r>
          </w:p>
        </w:tc>
        <w:tc>
          <w:tcPr>
            <w:tcW w:w="970"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51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11</w:t>
            </w:r>
          </w:p>
        </w:tc>
        <w:tc>
          <w:tcPr>
            <w:tcW w:w="50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10.5</w:t>
            </w:r>
          </w:p>
        </w:tc>
        <w:tc>
          <w:tcPr>
            <w:tcW w:w="570"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11</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10.5</w:t>
            </w:r>
          </w:p>
        </w:tc>
        <w:tc>
          <w:tcPr>
            <w:tcW w:w="714"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770" w:type="dxa"/>
          </w:tcPr>
          <w:p w:rsidR="00FD3909" w:rsidRPr="009659B8" w:rsidRDefault="00FD3909" w:rsidP="00C16F8B">
            <w:pPr>
              <w:jc w:val="center"/>
              <w:rPr>
                <w:rFonts w:ascii="Times New Roman" w:eastAsia="Times New Roman" w:hAnsi="Times New Roman" w:cs="Times New Roman"/>
                <w:b/>
                <w:color w:val="FF0000"/>
                <w:sz w:val="24"/>
                <w:szCs w:val="24"/>
                <w:lang w:eastAsia="ru-RU"/>
              </w:rPr>
            </w:pPr>
            <w:r w:rsidRPr="009659B8">
              <w:rPr>
                <w:rFonts w:ascii="Times New Roman" w:eastAsia="Times New Roman" w:hAnsi="Times New Roman" w:cs="Times New Roman"/>
                <w:b/>
                <w:color w:val="FF0000"/>
                <w:sz w:val="24"/>
                <w:szCs w:val="24"/>
                <w:lang w:eastAsia="ru-RU"/>
              </w:rPr>
              <w:t>68</w:t>
            </w:r>
          </w:p>
        </w:tc>
      </w:tr>
      <w:tr w:rsidR="0044539A" w:rsidRPr="00BD1C61" w:rsidTr="0044539A">
        <w:trPr>
          <w:trHeight w:val="171"/>
          <w:jc w:val="center"/>
        </w:trPr>
        <w:tc>
          <w:tcPr>
            <w:tcW w:w="50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8</w:t>
            </w:r>
          </w:p>
        </w:tc>
        <w:tc>
          <w:tcPr>
            <w:tcW w:w="55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18</w:t>
            </w:r>
          </w:p>
        </w:tc>
        <w:tc>
          <w:tcPr>
            <w:tcW w:w="50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665"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4.5</w:t>
            </w:r>
          </w:p>
        </w:tc>
        <w:tc>
          <w:tcPr>
            <w:tcW w:w="56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w:t>
            </w:r>
          </w:p>
        </w:tc>
        <w:tc>
          <w:tcPr>
            <w:tcW w:w="708"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1.5</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10.5</w:t>
            </w:r>
          </w:p>
        </w:tc>
        <w:tc>
          <w:tcPr>
            <w:tcW w:w="970"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11</w:t>
            </w:r>
          </w:p>
        </w:tc>
        <w:tc>
          <w:tcPr>
            <w:tcW w:w="51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12</w:t>
            </w:r>
          </w:p>
        </w:tc>
        <w:tc>
          <w:tcPr>
            <w:tcW w:w="50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8</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12</w:t>
            </w:r>
          </w:p>
        </w:tc>
        <w:tc>
          <w:tcPr>
            <w:tcW w:w="570"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714"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7.5</w:t>
            </w:r>
          </w:p>
        </w:tc>
        <w:tc>
          <w:tcPr>
            <w:tcW w:w="770" w:type="dxa"/>
          </w:tcPr>
          <w:p w:rsidR="00FD3909" w:rsidRPr="009659B8" w:rsidRDefault="00FD3909" w:rsidP="00C16F8B">
            <w:pPr>
              <w:jc w:val="center"/>
              <w:rPr>
                <w:rFonts w:ascii="Times New Roman" w:eastAsia="Times New Roman" w:hAnsi="Times New Roman" w:cs="Times New Roman"/>
                <w:b/>
                <w:color w:val="FF0000"/>
                <w:sz w:val="24"/>
                <w:szCs w:val="24"/>
                <w:lang w:eastAsia="ru-RU"/>
              </w:rPr>
            </w:pPr>
            <w:r w:rsidRPr="009659B8">
              <w:rPr>
                <w:rFonts w:ascii="Times New Roman" w:eastAsia="Times New Roman" w:hAnsi="Times New Roman" w:cs="Times New Roman"/>
                <w:b/>
                <w:color w:val="FF0000"/>
                <w:sz w:val="24"/>
                <w:szCs w:val="24"/>
                <w:lang w:eastAsia="ru-RU"/>
              </w:rPr>
              <w:t>57</w:t>
            </w:r>
          </w:p>
        </w:tc>
      </w:tr>
      <w:tr w:rsidR="0044539A" w:rsidRPr="00BD1C61" w:rsidTr="0044539A">
        <w:trPr>
          <w:trHeight w:val="289"/>
          <w:jc w:val="center"/>
        </w:trPr>
        <w:tc>
          <w:tcPr>
            <w:tcW w:w="50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55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20</w:t>
            </w:r>
          </w:p>
        </w:tc>
        <w:tc>
          <w:tcPr>
            <w:tcW w:w="50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665"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7.5</w:t>
            </w:r>
          </w:p>
        </w:tc>
        <w:tc>
          <w:tcPr>
            <w:tcW w:w="56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708"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7.5</w:t>
            </w:r>
          </w:p>
        </w:tc>
        <w:tc>
          <w:tcPr>
            <w:tcW w:w="970"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w:t>
            </w:r>
          </w:p>
        </w:tc>
        <w:tc>
          <w:tcPr>
            <w:tcW w:w="51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8</w:t>
            </w:r>
          </w:p>
        </w:tc>
        <w:tc>
          <w:tcPr>
            <w:tcW w:w="50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570"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11</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7.5</w:t>
            </w:r>
          </w:p>
        </w:tc>
        <w:tc>
          <w:tcPr>
            <w:tcW w:w="714"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770" w:type="dxa"/>
          </w:tcPr>
          <w:p w:rsidR="00FD3909" w:rsidRPr="009659B8" w:rsidRDefault="00FD3909" w:rsidP="00C16F8B">
            <w:pPr>
              <w:jc w:val="center"/>
              <w:rPr>
                <w:rFonts w:ascii="Times New Roman" w:eastAsia="Times New Roman" w:hAnsi="Times New Roman" w:cs="Times New Roman"/>
                <w:b/>
                <w:color w:val="FF0000"/>
                <w:sz w:val="24"/>
                <w:szCs w:val="24"/>
                <w:lang w:eastAsia="ru-RU"/>
              </w:rPr>
            </w:pPr>
            <w:r w:rsidRPr="009659B8">
              <w:rPr>
                <w:rFonts w:ascii="Times New Roman" w:eastAsia="Times New Roman" w:hAnsi="Times New Roman" w:cs="Times New Roman"/>
                <w:b/>
                <w:color w:val="FF0000"/>
                <w:sz w:val="24"/>
                <w:szCs w:val="24"/>
                <w:lang w:eastAsia="ru-RU"/>
              </w:rPr>
              <w:t>56</w:t>
            </w:r>
          </w:p>
        </w:tc>
      </w:tr>
      <w:tr w:rsidR="0044539A" w:rsidRPr="00BD1C61" w:rsidTr="0044539A">
        <w:trPr>
          <w:trHeight w:val="238"/>
          <w:jc w:val="center"/>
        </w:trPr>
        <w:tc>
          <w:tcPr>
            <w:tcW w:w="50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w:t>
            </w:r>
          </w:p>
        </w:tc>
        <w:tc>
          <w:tcPr>
            <w:tcW w:w="55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19</w:t>
            </w:r>
          </w:p>
        </w:tc>
        <w:tc>
          <w:tcPr>
            <w:tcW w:w="50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665"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4.5</w:t>
            </w:r>
          </w:p>
        </w:tc>
        <w:tc>
          <w:tcPr>
            <w:tcW w:w="56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708"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7.5</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4.5</w:t>
            </w:r>
          </w:p>
        </w:tc>
        <w:tc>
          <w:tcPr>
            <w:tcW w:w="970"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w:t>
            </w:r>
          </w:p>
        </w:tc>
        <w:tc>
          <w:tcPr>
            <w:tcW w:w="51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8</w:t>
            </w:r>
          </w:p>
        </w:tc>
        <w:tc>
          <w:tcPr>
            <w:tcW w:w="50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7.5</w:t>
            </w:r>
          </w:p>
        </w:tc>
        <w:tc>
          <w:tcPr>
            <w:tcW w:w="570"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4.5</w:t>
            </w:r>
          </w:p>
        </w:tc>
        <w:tc>
          <w:tcPr>
            <w:tcW w:w="714"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4.5</w:t>
            </w:r>
          </w:p>
        </w:tc>
        <w:tc>
          <w:tcPr>
            <w:tcW w:w="770" w:type="dxa"/>
          </w:tcPr>
          <w:p w:rsidR="00FD3909" w:rsidRPr="009659B8" w:rsidRDefault="00FD3909" w:rsidP="00C16F8B">
            <w:pPr>
              <w:jc w:val="center"/>
              <w:rPr>
                <w:rFonts w:ascii="Times New Roman" w:eastAsia="Times New Roman" w:hAnsi="Times New Roman" w:cs="Times New Roman"/>
                <w:b/>
                <w:color w:val="7030A0"/>
                <w:sz w:val="24"/>
                <w:szCs w:val="24"/>
                <w:lang w:eastAsia="ru-RU"/>
              </w:rPr>
            </w:pPr>
            <w:r w:rsidRPr="009659B8">
              <w:rPr>
                <w:rFonts w:ascii="Times New Roman" w:eastAsia="Times New Roman" w:hAnsi="Times New Roman" w:cs="Times New Roman"/>
                <w:b/>
                <w:color w:val="7030A0"/>
                <w:sz w:val="24"/>
                <w:szCs w:val="24"/>
                <w:lang w:eastAsia="ru-RU"/>
              </w:rPr>
              <w:t>48</w:t>
            </w:r>
          </w:p>
        </w:tc>
      </w:tr>
      <w:tr w:rsidR="0044539A" w:rsidRPr="00BD1C61" w:rsidTr="0044539A">
        <w:trPr>
          <w:trHeight w:val="199"/>
          <w:jc w:val="center"/>
        </w:trPr>
        <w:tc>
          <w:tcPr>
            <w:tcW w:w="50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11</w:t>
            </w:r>
          </w:p>
        </w:tc>
        <w:tc>
          <w:tcPr>
            <w:tcW w:w="55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19</w:t>
            </w:r>
          </w:p>
        </w:tc>
        <w:tc>
          <w:tcPr>
            <w:tcW w:w="50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665"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56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708"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7.5</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7.5</w:t>
            </w:r>
          </w:p>
        </w:tc>
        <w:tc>
          <w:tcPr>
            <w:tcW w:w="970"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51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5</w:t>
            </w:r>
          </w:p>
        </w:tc>
        <w:tc>
          <w:tcPr>
            <w:tcW w:w="50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4</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7.5</w:t>
            </w:r>
          </w:p>
        </w:tc>
        <w:tc>
          <w:tcPr>
            <w:tcW w:w="570"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3</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3</w:t>
            </w:r>
          </w:p>
        </w:tc>
        <w:tc>
          <w:tcPr>
            <w:tcW w:w="714"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3</w:t>
            </w:r>
          </w:p>
        </w:tc>
        <w:tc>
          <w:tcPr>
            <w:tcW w:w="770" w:type="dxa"/>
          </w:tcPr>
          <w:p w:rsidR="00FD3909" w:rsidRPr="009659B8" w:rsidRDefault="00FD3909" w:rsidP="00C16F8B">
            <w:pPr>
              <w:jc w:val="center"/>
              <w:rPr>
                <w:rFonts w:ascii="Times New Roman" w:eastAsia="Times New Roman" w:hAnsi="Times New Roman" w:cs="Times New Roman"/>
                <w:b/>
                <w:color w:val="7030A0"/>
                <w:sz w:val="24"/>
                <w:szCs w:val="24"/>
                <w:lang w:eastAsia="ru-RU"/>
              </w:rPr>
            </w:pPr>
            <w:r w:rsidRPr="00840D50">
              <w:rPr>
                <w:rFonts w:ascii="Times New Roman" w:eastAsia="Times New Roman" w:hAnsi="Times New Roman" w:cs="Times New Roman"/>
                <w:b/>
                <w:color w:val="00B050"/>
                <w:sz w:val="24"/>
                <w:szCs w:val="24"/>
                <w:lang w:eastAsia="ru-RU"/>
              </w:rPr>
              <w:t>43</w:t>
            </w:r>
          </w:p>
        </w:tc>
      </w:tr>
      <w:tr w:rsidR="0044539A" w:rsidRPr="00BD1C61" w:rsidTr="0044539A">
        <w:trPr>
          <w:trHeight w:val="148"/>
          <w:jc w:val="center"/>
        </w:trPr>
        <w:tc>
          <w:tcPr>
            <w:tcW w:w="50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12</w:t>
            </w:r>
          </w:p>
        </w:tc>
        <w:tc>
          <w:tcPr>
            <w:tcW w:w="55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19</w:t>
            </w:r>
          </w:p>
        </w:tc>
        <w:tc>
          <w:tcPr>
            <w:tcW w:w="50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665"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12</w:t>
            </w:r>
          </w:p>
        </w:tc>
        <w:tc>
          <w:tcPr>
            <w:tcW w:w="56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708"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970"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13</w:t>
            </w:r>
          </w:p>
        </w:tc>
        <w:tc>
          <w:tcPr>
            <w:tcW w:w="51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11</w:t>
            </w:r>
          </w:p>
        </w:tc>
        <w:tc>
          <w:tcPr>
            <w:tcW w:w="50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570"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11</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7.5</w:t>
            </w:r>
          </w:p>
        </w:tc>
        <w:tc>
          <w:tcPr>
            <w:tcW w:w="714"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10.5</w:t>
            </w:r>
          </w:p>
        </w:tc>
        <w:tc>
          <w:tcPr>
            <w:tcW w:w="770" w:type="dxa"/>
          </w:tcPr>
          <w:p w:rsidR="00FD3909" w:rsidRPr="009659B8" w:rsidRDefault="00FD3909" w:rsidP="00C16F8B">
            <w:pPr>
              <w:jc w:val="center"/>
              <w:rPr>
                <w:rFonts w:ascii="Times New Roman" w:eastAsia="Times New Roman" w:hAnsi="Times New Roman" w:cs="Times New Roman"/>
                <w:b/>
                <w:color w:val="000000"/>
                <w:sz w:val="24"/>
                <w:szCs w:val="24"/>
                <w:lang w:eastAsia="ru-RU"/>
              </w:rPr>
            </w:pPr>
            <w:r w:rsidRPr="009659B8">
              <w:rPr>
                <w:rFonts w:ascii="Times New Roman" w:eastAsia="Times New Roman" w:hAnsi="Times New Roman" w:cs="Times New Roman"/>
                <w:b/>
                <w:color w:val="FF0000"/>
                <w:sz w:val="24"/>
                <w:szCs w:val="24"/>
                <w:lang w:eastAsia="ru-RU"/>
              </w:rPr>
              <w:t>66</w:t>
            </w:r>
          </w:p>
        </w:tc>
      </w:tr>
      <w:tr w:rsidR="0044539A" w:rsidRPr="00BD1C61" w:rsidTr="0044539A">
        <w:trPr>
          <w:trHeight w:val="109"/>
          <w:jc w:val="center"/>
        </w:trPr>
        <w:tc>
          <w:tcPr>
            <w:tcW w:w="50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13</w:t>
            </w:r>
          </w:p>
        </w:tc>
        <w:tc>
          <w:tcPr>
            <w:tcW w:w="55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19</w:t>
            </w:r>
          </w:p>
        </w:tc>
        <w:tc>
          <w:tcPr>
            <w:tcW w:w="50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665"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7.5</w:t>
            </w:r>
          </w:p>
        </w:tc>
        <w:tc>
          <w:tcPr>
            <w:tcW w:w="567"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12</w:t>
            </w:r>
          </w:p>
        </w:tc>
        <w:tc>
          <w:tcPr>
            <w:tcW w:w="708"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7.5</w:t>
            </w:r>
          </w:p>
        </w:tc>
        <w:tc>
          <w:tcPr>
            <w:tcW w:w="970"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11</w:t>
            </w:r>
          </w:p>
        </w:tc>
        <w:tc>
          <w:tcPr>
            <w:tcW w:w="51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50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10.5</w:t>
            </w:r>
          </w:p>
        </w:tc>
        <w:tc>
          <w:tcPr>
            <w:tcW w:w="570"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3</w:t>
            </w:r>
          </w:p>
        </w:tc>
        <w:tc>
          <w:tcPr>
            <w:tcW w:w="636"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7.5</w:t>
            </w:r>
          </w:p>
        </w:tc>
        <w:tc>
          <w:tcPr>
            <w:tcW w:w="714" w:type="dxa"/>
          </w:tcPr>
          <w:p w:rsidR="00FD3909" w:rsidRPr="00190E48" w:rsidRDefault="00FD3909"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770" w:type="dxa"/>
          </w:tcPr>
          <w:p w:rsidR="00FD3909" w:rsidRPr="009659B8" w:rsidRDefault="00FD3909" w:rsidP="00C16F8B">
            <w:pPr>
              <w:jc w:val="center"/>
              <w:rPr>
                <w:rFonts w:ascii="Times New Roman" w:eastAsia="Times New Roman" w:hAnsi="Times New Roman" w:cs="Times New Roman"/>
                <w:b/>
                <w:color w:val="000000"/>
                <w:sz w:val="24"/>
                <w:szCs w:val="24"/>
                <w:lang w:eastAsia="ru-RU"/>
              </w:rPr>
            </w:pPr>
            <w:r w:rsidRPr="009659B8">
              <w:rPr>
                <w:rFonts w:ascii="Times New Roman" w:eastAsia="Times New Roman" w:hAnsi="Times New Roman" w:cs="Times New Roman"/>
                <w:b/>
                <w:color w:val="7030A0"/>
                <w:sz w:val="24"/>
                <w:szCs w:val="24"/>
                <w:lang w:eastAsia="ru-RU"/>
              </w:rPr>
              <w:t>53</w:t>
            </w:r>
          </w:p>
        </w:tc>
      </w:tr>
      <w:tr w:rsidR="00446818" w:rsidRPr="009659B8" w:rsidTr="00733067">
        <w:trPr>
          <w:trHeight w:val="199"/>
          <w:jc w:val="center"/>
        </w:trPr>
        <w:tc>
          <w:tcPr>
            <w:tcW w:w="50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14</w:t>
            </w:r>
          </w:p>
        </w:tc>
        <w:tc>
          <w:tcPr>
            <w:tcW w:w="55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20</w:t>
            </w:r>
          </w:p>
        </w:tc>
        <w:tc>
          <w:tcPr>
            <w:tcW w:w="50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665"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12</w:t>
            </w:r>
          </w:p>
        </w:tc>
        <w:tc>
          <w:tcPr>
            <w:tcW w:w="56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w:t>
            </w:r>
          </w:p>
        </w:tc>
        <w:tc>
          <w:tcPr>
            <w:tcW w:w="708"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10.5</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970"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w:t>
            </w:r>
          </w:p>
        </w:tc>
        <w:tc>
          <w:tcPr>
            <w:tcW w:w="51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50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570"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714"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770" w:type="dxa"/>
          </w:tcPr>
          <w:p w:rsidR="00446818" w:rsidRPr="009659B8" w:rsidRDefault="00446818" w:rsidP="00C16F8B">
            <w:pPr>
              <w:jc w:val="center"/>
              <w:rPr>
                <w:rFonts w:ascii="Times New Roman" w:eastAsia="Times New Roman" w:hAnsi="Times New Roman" w:cs="Times New Roman"/>
                <w:b/>
                <w:color w:val="FF0000"/>
                <w:sz w:val="24"/>
                <w:szCs w:val="24"/>
                <w:lang w:eastAsia="ru-RU"/>
              </w:rPr>
            </w:pPr>
            <w:r w:rsidRPr="009659B8">
              <w:rPr>
                <w:rFonts w:ascii="Times New Roman" w:eastAsia="Times New Roman" w:hAnsi="Times New Roman" w:cs="Times New Roman"/>
                <w:b/>
                <w:color w:val="FF0000"/>
                <w:sz w:val="24"/>
                <w:szCs w:val="24"/>
                <w:lang w:eastAsia="ru-RU"/>
              </w:rPr>
              <w:t>58</w:t>
            </w:r>
          </w:p>
        </w:tc>
      </w:tr>
      <w:tr w:rsidR="00446818" w:rsidRPr="009659B8" w:rsidTr="00733067">
        <w:trPr>
          <w:trHeight w:val="147"/>
          <w:jc w:val="center"/>
        </w:trPr>
        <w:tc>
          <w:tcPr>
            <w:tcW w:w="50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15</w:t>
            </w:r>
          </w:p>
        </w:tc>
        <w:tc>
          <w:tcPr>
            <w:tcW w:w="55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19</w:t>
            </w:r>
          </w:p>
        </w:tc>
        <w:tc>
          <w:tcPr>
            <w:tcW w:w="50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665"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56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12</w:t>
            </w:r>
          </w:p>
        </w:tc>
        <w:tc>
          <w:tcPr>
            <w:tcW w:w="708"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10.5</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4.5</w:t>
            </w:r>
          </w:p>
        </w:tc>
        <w:tc>
          <w:tcPr>
            <w:tcW w:w="970"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13</w:t>
            </w:r>
          </w:p>
        </w:tc>
        <w:tc>
          <w:tcPr>
            <w:tcW w:w="51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w:t>
            </w:r>
          </w:p>
        </w:tc>
        <w:tc>
          <w:tcPr>
            <w:tcW w:w="50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10.5</w:t>
            </w:r>
          </w:p>
        </w:tc>
        <w:tc>
          <w:tcPr>
            <w:tcW w:w="570"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8</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4.5</w:t>
            </w:r>
          </w:p>
        </w:tc>
        <w:tc>
          <w:tcPr>
            <w:tcW w:w="714"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4.5</w:t>
            </w:r>
          </w:p>
        </w:tc>
        <w:tc>
          <w:tcPr>
            <w:tcW w:w="770" w:type="dxa"/>
          </w:tcPr>
          <w:p w:rsidR="00446818" w:rsidRPr="009659B8" w:rsidRDefault="00446818" w:rsidP="00C16F8B">
            <w:pPr>
              <w:jc w:val="center"/>
              <w:rPr>
                <w:rFonts w:ascii="Times New Roman" w:eastAsia="Times New Roman" w:hAnsi="Times New Roman" w:cs="Times New Roman"/>
                <w:b/>
                <w:color w:val="FF0000"/>
                <w:sz w:val="24"/>
                <w:szCs w:val="24"/>
                <w:lang w:eastAsia="ru-RU"/>
              </w:rPr>
            </w:pPr>
            <w:r w:rsidRPr="009659B8">
              <w:rPr>
                <w:rFonts w:ascii="Times New Roman" w:eastAsia="Times New Roman" w:hAnsi="Times New Roman" w:cs="Times New Roman"/>
                <w:b/>
                <w:color w:val="FF0000"/>
                <w:sz w:val="24"/>
                <w:szCs w:val="24"/>
                <w:lang w:eastAsia="ru-RU"/>
              </w:rPr>
              <w:t>64</w:t>
            </w:r>
          </w:p>
        </w:tc>
      </w:tr>
      <w:tr w:rsidR="00446818" w:rsidRPr="009659B8" w:rsidTr="00733067">
        <w:trPr>
          <w:trHeight w:val="251"/>
          <w:jc w:val="center"/>
        </w:trPr>
        <w:tc>
          <w:tcPr>
            <w:tcW w:w="50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16</w:t>
            </w:r>
          </w:p>
        </w:tc>
        <w:tc>
          <w:tcPr>
            <w:tcW w:w="55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18</w:t>
            </w:r>
          </w:p>
        </w:tc>
        <w:tc>
          <w:tcPr>
            <w:tcW w:w="50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665"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56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8</w:t>
            </w:r>
          </w:p>
        </w:tc>
        <w:tc>
          <w:tcPr>
            <w:tcW w:w="708"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4.5</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970"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w:t>
            </w:r>
          </w:p>
        </w:tc>
        <w:tc>
          <w:tcPr>
            <w:tcW w:w="51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4</w:t>
            </w:r>
          </w:p>
        </w:tc>
        <w:tc>
          <w:tcPr>
            <w:tcW w:w="50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4</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3</w:t>
            </w:r>
          </w:p>
        </w:tc>
        <w:tc>
          <w:tcPr>
            <w:tcW w:w="570"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714"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7.5</w:t>
            </w:r>
          </w:p>
        </w:tc>
        <w:tc>
          <w:tcPr>
            <w:tcW w:w="770" w:type="dxa"/>
          </w:tcPr>
          <w:p w:rsidR="00446818" w:rsidRPr="009659B8" w:rsidRDefault="00446818" w:rsidP="00C16F8B">
            <w:pPr>
              <w:jc w:val="center"/>
              <w:rPr>
                <w:rFonts w:ascii="Times New Roman" w:eastAsia="Times New Roman" w:hAnsi="Times New Roman" w:cs="Times New Roman"/>
                <w:b/>
                <w:color w:val="000000"/>
                <w:sz w:val="24"/>
                <w:szCs w:val="24"/>
                <w:lang w:eastAsia="ru-RU"/>
              </w:rPr>
            </w:pPr>
            <w:r w:rsidRPr="00840D50">
              <w:rPr>
                <w:rFonts w:ascii="Times New Roman" w:eastAsia="Times New Roman" w:hAnsi="Times New Roman" w:cs="Times New Roman"/>
                <w:b/>
                <w:color w:val="00B050"/>
                <w:sz w:val="24"/>
                <w:szCs w:val="24"/>
                <w:lang w:eastAsia="ru-RU"/>
              </w:rPr>
              <w:t>37</w:t>
            </w:r>
          </w:p>
        </w:tc>
      </w:tr>
      <w:tr w:rsidR="00446818" w:rsidRPr="009659B8" w:rsidTr="00733067">
        <w:trPr>
          <w:trHeight w:val="213"/>
          <w:jc w:val="center"/>
        </w:trPr>
        <w:tc>
          <w:tcPr>
            <w:tcW w:w="50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17</w:t>
            </w:r>
          </w:p>
        </w:tc>
        <w:tc>
          <w:tcPr>
            <w:tcW w:w="55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21</w:t>
            </w:r>
          </w:p>
        </w:tc>
        <w:tc>
          <w:tcPr>
            <w:tcW w:w="50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665"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12</w:t>
            </w:r>
          </w:p>
        </w:tc>
        <w:tc>
          <w:tcPr>
            <w:tcW w:w="56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708"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970"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w:t>
            </w:r>
          </w:p>
        </w:tc>
        <w:tc>
          <w:tcPr>
            <w:tcW w:w="51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50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5</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570"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714"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3</w:t>
            </w:r>
          </w:p>
        </w:tc>
        <w:tc>
          <w:tcPr>
            <w:tcW w:w="770" w:type="dxa"/>
          </w:tcPr>
          <w:p w:rsidR="00446818" w:rsidRPr="009659B8" w:rsidRDefault="00446818" w:rsidP="00C16F8B">
            <w:pPr>
              <w:jc w:val="center"/>
              <w:rPr>
                <w:rFonts w:ascii="Times New Roman" w:eastAsia="Times New Roman" w:hAnsi="Times New Roman" w:cs="Times New Roman"/>
                <w:b/>
                <w:color w:val="000000"/>
                <w:sz w:val="24"/>
                <w:szCs w:val="24"/>
                <w:lang w:eastAsia="ru-RU"/>
              </w:rPr>
            </w:pPr>
            <w:r w:rsidRPr="009659B8">
              <w:rPr>
                <w:rFonts w:ascii="Times New Roman" w:eastAsia="Times New Roman" w:hAnsi="Times New Roman" w:cs="Times New Roman"/>
                <w:b/>
                <w:color w:val="7030A0"/>
                <w:sz w:val="24"/>
                <w:szCs w:val="24"/>
                <w:lang w:eastAsia="ru-RU"/>
              </w:rPr>
              <w:t>52</w:t>
            </w:r>
          </w:p>
        </w:tc>
      </w:tr>
      <w:tr w:rsidR="00446818" w:rsidRPr="009659B8" w:rsidTr="00733067">
        <w:trPr>
          <w:trHeight w:val="175"/>
          <w:jc w:val="center"/>
        </w:trPr>
        <w:tc>
          <w:tcPr>
            <w:tcW w:w="50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18</w:t>
            </w:r>
          </w:p>
        </w:tc>
        <w:tc>
          <w:tcPr>
            <w:tcW w:w="55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20</w:t>
            </w:r>
          </w:p>
        </w:tc>
        <w:tc>
          <w:tcPr>
            <w:tcW w:w="50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665"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13.5</w:t>
            </w:r>
          </w:p>
        </w:tc>
        <w:tc>
          <w:tcPr>
            <w:tcW w:w="56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w:t>
            </w:r>
          </w:p>
        </w:tc>
        <w:tc>
          <w:tcPr>
            <w:tcW w:w="708"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970"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11</w:t>
            </w:r>
          </w:p>
        </w:tc>
        <w:tc>
          <w:tcPr>
            <w:tcW w:w="51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50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7.5</w:t>
            </w:r>
          </w:p>
        </w:tc>
        <w:tc>
          <w:tcPr>
            <w:tcW w:w="570"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8</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714"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770" w:type="dxa"/>
          </w:tcPr>
          <w:p w:rsidR="00446818" w:rsidRPr="009659B8" w:rsidRDefault="00446818" w:rsidP="00C16F8B">
            <w:pPr>
              <w:jc w:val="center"/>
              <w:rPr>
                <w:rFonts w:ascii="Times New Roman" w:eastAsia="Times New Roman" w:hAnsi="Times New Roman" w:cs="Times New Roman"/>
                <w:b/>
                <w:color w:val="000000"/>
                <w:sz w:val="24"/>
                <w:szCs w:val="24"/>
                <w:lang w:eastAsia="ru-RU"/>
              </w:rPr>
            </w:pPr>
            <w:r w:rsidRPr="009659B8">
              <w:rPr>
                <w:rFonts w:ascii="Times New Roman" w:eastAsia="Times New Roman" w:hAnsi="Times New Roman" w:cs="Times New Roman"/>
                <w:b/>
                <w:color w:val="FF0000"/>
                <w:sz w:val="24"/>
                <w:szCs w:val="24"/>
                <w:lang w:eastAsia="ru-RU"/>
              </w:rPr>
              <w:t>63</w:t>
            </w:r>
          </w:p>
        </w:tc>
      </w:tr>
      <w:tr w:rsidR="00446818" w:rsidRPr="009659B8" w:rsidTr="00733067">
        <w:trPr>
          <w:trHeight w:val="265"/>
          <w:jc w:val="center"/>
        </w:trPr>
        <w:tc>
          <w:tcPr>
            <w:tcW w:w="50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19</w:t>
            </w:r>
          </w:p>
        </w:tc>
        <w:tc>
          <w:tcPr>
            <w:tcW w:w="55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20</w:t>
            </w:r>
          </w:p>
        </w:tc>
        <w:tc>
          <w:tcPr>
            <w:tcW w:w="50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665"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10.5</w:t>
            </w:r>
          </w:p>
        </w:tc>
        <w:tc>
          <w:tcPr>
            <w:tcW w:w="567"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11</w:t>
            </w:r>
          </w:p>
        </w:tc>
        <w:tc>
          <w:tcPr>
            <w:tcW w:w="708"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3</w:t>
            </w:r>
          </w:p>
        </w:tc>
        <w:tc>
          <w:tcPr>
            <w:tcW w:w="636"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12</w:t>
            </w:r>
          </w:p>
        </w:tc>
        <w:tc>
          <w:tcPr>
            <w:tcW w:w="970"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10</w:t>
            </w:r>
          </w:p>
        </w:tc>
        <w:tc>
          <w:tcPr>
            <w:tcW w:w="516"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5</w:t>
            </w:r>
          </w:p>
        </w:tc>
        <w:tc>
          <w:tcPr>
            <w:tcW w:w="506"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3</w:t>
            </w:r>
          </w:p>
        </w:tc>
        <w:tc>
          <w:tcPr>
            <w:tcW w:w="636"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9</w:t>
            </w:r>
          </w:p>
        </w:tc>
        <w:tc>
          <w:tcPr>
            <w:tcW w:w="570"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4</w:t>
            </w:r>
          </w:p>
        </w:tc>
        <w:tc>
          <w:tcPr>
            <w:tcW w:w="636"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10.5</w:t>
            </w:r>
          </w:p>
        </w:tc>
        <w:tc>
          <w:tcPr>
            <w:tcW w:w="714"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7.5</w:t>
            </w:r>
          </w:p>
        </w:tc>
        <w:tc>
          <w:tcPr>
            <w:tcW w:w="770" w:type="dxa"/>
          </w:tcPr>
          <w:p w:rsidR="00446818" w:rsidRPr="009659B8" w:rsidRDefault="00446818" w:rsidP="00C16F8B">
            <w:pPr>
              <w:jc w:val="center"/>
              <w:rPr>
                <w:rFonts w:ascii="Times New Roman" w:hAnsi="Times New Roman" w:cs="Times New Roman"/>
                <w:b/>
                <w:sz w:val="24"/>
                <w:szCs w:val="24"/>
              </w:rPr>
            </w:pPr>
            <w:r w:rsidRPr="009659B8">
              <w:rPr>
                <w:rFonts w:ascii="Times New Roman" w:hAnsi="Times New Roman" w:cs="Times New Roman"/>
                <w:b/>
                <w:color w:val="7030A0"/>
                <w:sz w:val="24"/>
                <w:szCs w:val="24"/>
              </w:rPr>
              <w:t>53</w:t>
            </w:r>
          </w:p>
        </w:tc>
      </w:tr>
      <w:tr w:rsidR="00446818" w:rsidRPr="009659B8" w:rsidTr="00733067">
        <w:trPr>
          <w:trHeight w:val="255"/>
          <w:jc w:val="center"/>
        </w:trPr>
        <w:tc>
          <w:tcPr>
            <w:tcW w:w="50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20</w:t>
            </w:r>
          </w:p>
        </w:tc>
        <w:tc>
          <w:tcPr>
            <w:tcW w:w="55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20</w:t>
            </w:r>
          </w:p>
        </w:tc>
        <w:tc>
          <w:tcPr>
            <w:tcW w:w="50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665"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56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11</w:t>
            </w:r>
          </w:p>
        </w:tc>
        <w:tc>
          <w:tcPr>
            <w:tcW w:w="708"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970"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8</w:t>
            </w:r>
          </w:p>
        </w:tc>
        <w:tc>
          <w:tcPr>
            <w:tcW w:w="51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w:t>
            </w:r>
          </w:p>
        </w:tc>
        <w:tc>
          <w:tcPr>
            <w:tcW w:w="50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570"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7.5</w:t>
            </w:r>
          </w:p>
        </w:tc>
        <w:tc>
          <w:tcPr>
            <w:tcW w:w="714"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770" w:type="dxa"/>
          </w:tcPr>
          <w:p w:rsidR="00446818" w:rsidRPr="009659B8" w:rsidRDefault="00446818" w:rsidP="00C16F8B">
            <w:pPr>
              <w:jc w:val="center"/>
              <w:rPr>
                <w:rFonts w:ascii="Times New Roman" w:eastAsia="Times New Roman" w:hAnsi="Times New Roman" w:cs="Times New Roman"/>
                <w:b/>
                <w:color w:val="000000"/>
                <w:sz w:val="24"/>
                <w:szCs w:val="24"/>
                <w:lang w:eastAsia="ru-RU"/>
              </w:rPr>
            </w:pPr>
            <w:r w:rsidRPr="009659B8">
              <w:rPr>
                <w:rFonts w:ascii="Times New Roman" w:eastAsia="Times New Roman" w:hAnsi="Times New Roman" w:cs="Times New Roman"/>
                <w:b/>
                <w:color w:val="FF0000"/>
                <w:sz w:val="24"/>
                <w:szCs w:val="24"/>
                <w:lang w:eastAsia="ru-RU"/>
              </w:rPr>
              <w:t>57</w:t>
            </w:r>
          </w:p>
        </w:tc>
      </w:tr>
      <w:tr w:rsidR="00446818" w:rsidRPr="009659B8" w:rsidTr="00733067">
        <w:trPr>
          <w:trHeight w:val="213"/>
          <w:jc w:val="center"/>
        </w:trPr>
        <w:tc>
          <w:tcPr>
            <w:tcW w:w="50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21</w:t>
            </w:r>
          </w:p>
        </w:tc>
        <w:tc>
          <w:tcPr>
            <w:tcW w:w="55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21</w:t>
            </w:r>
          </w:p>
        </w:tc>
        <w:tc>
          <w:tcPr>
            <w:tcW w:w="50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665"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56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w:t>
            </w:r>
          </w:p>
        </w:tc>
        <w:tc>
          <w:tcPr>
            <w:tcW w:w="708"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970"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4</w:t>
            </w:r>
          </w:p>
        </w:tc>
        <w:tc>
          <w:tcPr>
            <w:tcW w:w="51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w:t>
            </w:r>
          </w:p>
        </w:tc>
        <w:tc>
          <w:tcPr>
            <w:tcW w:w="50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570"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4</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3</w:t>
            </w:r>
          </w:p>
        </w:tc>
        <w:tc>
          <w:tcPr>
            <w:tcW w:w="714"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770" w:type="dxa"/>
          </w:tcPr>
          <w:p w:rsidR="00446818" w:rsidRPr="009659B8" w:rsidRDefault="00446818" w:rsidP="00C16F8B">
            <w:pPr>
              <w:jc w:val="center"/>
              <w:rPr>
                <w:rFonts w:ascii="Times New Roman" w:eastAsia="Times New Roman" w:hAnsi="Times New Roman" w:cs="Times New Roman"/>
                <w:b/>
                <w:color w:val="000000"/>
                <w:sz w:val="24"/>
                <w:szCs w:val="24"/>
                <w:lang w:eastAsia="ru-RU"/>
              </w:rPr>
            </w:pPr>
            <w:r w:rsidRPr="009659B8">
              <w:rPr>
                <w:rFonts w:ascii="Times New Roman" w:eastAsia="Times New Roman" w:hAnsi="Times New Roman" w:cs="Times New Roman"/>
                <w:b/>
                <w:color w:val="7030A0"/>
                <w:sz w:val="24"/>
                <w:szCs w:val="24"/>
                <w:lang w:eastAsia="ru-RU"/>
              </w:rPr>
              <w:t>46</w:t>
            </w:r>
          </w:p>
        </w:tc>
      </w:tr>
      <w:tr w:rsidR="00446818" w:rsidRPr="009659B8" w:rsidTr="00733067">
        <w:trPr>
          <w:trHeight w:val="266"/>
          <w:jc w:val="center"/>
        </w:trPr>
        <w:tc>
          <w:tcPr>
            <w:tcW w:w="50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22</w:t>
            </w:r>
          </w:p>
        </w:tc>
        <w:tc>
          <w:tcPr>
            <w:tcW w:w="55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21</w:t>
            </w:r>
          </w:p>
        </w:tc>
        <w:tc>
          <w:tcPr>
            <w:tcW w:w="50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665"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56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w:t>
            </w:r>
          </w:p>
        </w:tc>
        <w:tc>
          <w:tcPr>
            <w:tcW w:w="708"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10.5</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970"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5</w:t>
            </w:r>
          </w:p>
        </w:tc>
        <w:tc>
          <w:tcPr>
            <w:tcW w:w="51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50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10.5</w:t>
            </w:r>
          </w:p>
        </w:tc>
        <w:tc>
          <w:tcPr>
            <w:tcW w:w="570"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4.5</w:t>
            </w:r>
          </w:p>
        </w:tc>
        <w:tc>
          <w:tcPr>
            <w:tcW w:w="714"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770" w:type="dxa"/>
          </w:tcPr>
          <w:p w:rsidR="00446818" w:rsidRPr="009659B8" w:rsidRDefault="00446818" w:rsidP="00C16F8B">
            <w:pPr>
              <w:jc w:val="center"/>
              <w:rPr>
                <w:rFonts w:ascii="Times New Roman" w:eastAsia="Times New Roman" w:hAnsi="Times New Roman" w:cs="Times New Roman"/>
                <w:b/>
                <w:color w:val="7030A0"/>
                <w:sz w:val="24"/>
                <w:szCs w:val="24"/>
                <w:lang w:eastAsia="ru-RU"/>
              </w:rPr>
            </w:pPr>
            <w:r w:rsidRPr="009659B8">
              <w:rPr>
                <w:rFonts w:ascii="Times New Roman" w:eastAsia="Times New Roman" w:hAnsi="Times New Roman" w:cs="Times New Roman"/>
                <w:b/>
                <w:color w:val="7030A0"/>
                <w:sz w:val="24"/>
                <w:szCs w:val="24"/>
                <w:lang w:eastAsia="ru-RU"/>
              </w:rPr>
              <w:t>51</w:t>
            </w:r>
          </w:p>
        </w:tc>
      </w:tr>
      <w:tr w:rsidR="00446818" w:rsidRPr="009659B8" w:rsidTr="006E6502">
        <w:trPr>
          <w:trHeight w:val="209"/>
          <w:jc w:val="center"/>
        </w:trPr>
        <w:tc>
          <w:tcPr>
            <w:tcW w:w="50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23</w:t>
            </w:r>
          </w:p>
        </w:tc>
        <w:tc>
          <w:tcPr>
            <w:tcW w:w="55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21</w:t>
            </w:r>
          </w:p>
        </w:tc>
        <w:tc>
          <w:tcPr>
            <w:tcW w:w="50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ч</w:t>
            </w:r>
          </w:p>
        </w:tc>
        <w:tc>
          <w:tcPr>
            <w:tcW w:w="665"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10.5</w:t>
            </w:r>
          </w:p>
        </w:tc>
        <w:tc>
          <w:tcPr>
            <w:tcW w:w="567"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9</w:t>
            </w:r>
          </w:p>
        </w:tc>
        <w:tc>
          <w:tcPr>
            <w:tcW w:w="708"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1.5</w:t>
            </w:r>
          </w:p>
        </w:tc>
        <w:tc>
          <w:tcPr>
            <w:tcW w:w="636"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7.5</w:t>
            </w:r>
          </w:p>
        </w:tc>
        <w:tc>
          <w:tcPr>
            <w:tcW w:w="970"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9</w:t>
            </w:r>
          </w:p>
        </w:tc>
        <w:tc>
          <w:tcPr>
            <w:tcW w:w="516"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11</w:t>
            </w:r>
          </w:p>
        </w:tc>
        <w:tc>
          <w:tcPr>
            <w:tcW w:w="506"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9</w:t>
            </w:r>
          </w:p>
        </w:tc>
        <w:tc>
          <w:tcPr>
            <w:tcW w:w="636"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10.5</w:t>
            </w:r>
          </w:p>
        </w:tc>
        <w:tc>
          <w:tcPr>
            <w:tcW w:w="570"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9</w:t>
            </w:r>
          </w:p>
        </w:tc>
        <w:tc>
          <w:tcPr>
            <w:tcW w:w="636"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4.5</w:t>
            </w:r>
          </w:p>
        </w:tc>
        <w:tc>
          <w:tcPr>
            <w:tcW w:w="714"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9</w:t>
            </w:r>
          </w:p>
        </w:tc>
        <w:tc>
          <w:tcPr>
            <w:tcW w:w="770" w:type="dxa"/>
          </w:tcPr>
          <w:p w:rsidR="00446818" w:rsidRPr="009659B8" w:rsidRDefault="00446818" w:rsidP="00C16F8B">
            <w:pPr>
              <w:jc w:val="center"/>
              <w:rPr>
                <w:rFonts w:ascii="Times New Roman" w:hAnsi="Times New Roman" w:cs="Times New Roman"/>
                <w:b/>
                <w:color w:val="7030A0"/>
                <w:sz w:val="24"/>
                <w:szCs w:val="24"/>
              </w:rPr>
            </w:pPr>
            <w:r w:rsidRPr="009659B8">
              <w:rPr>
                <w:rFonts w:ascii="Times New Roman" w:hAnsi="Times New Roman" w:cs="Times New Roman"/>
                <w:b/>
                <w:color w:val="7030A0"/>
                <w:sz w:val="24"/>
                <w:szCs w:val="24"/>
              </w:rPr>
              <w:t>55</w:t>
            </w:r>
          </w:p>
        </w:tc>
      </w:tr>
      <w:tr w:rsidR="00446818" w:rsidRPr="009659B8" w:rsidTr="00733067">
        <w:trPr>
          <w:trHeight w:val="175"/>
          <w:jc w:val="center"/>
        </w:trPr>
        <w:tc>
          <w:tcPr>
            <w:tcW w:w="50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24</w:t>
            </w:r>
          </w:p>
        </w:tc>
        <w:tc>
          <w:tcPr>
            <w:tcW w:w="55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20</w:t>
            </w:r>
          </w:p>
        </w:tc>
        <w:tc>
          <w:tcPr>
            <w:tcW w:w="50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ч</w:t>
            </w:r>
          </w:p>
        </w:tc>
        <w:tc>
          <w:tcPr>
            <w:tcW w:w="665"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12</w:t>
            </w:r>
          </w:p>
        </w:tc>
        <w:tc>
          <w:tcPr>
            <w:tcW w:w="56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708"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10.5</w:t>
            </w:r>
          </w:p>
        </w:tc>
        <w:tc>
          <w:tcPr>
            <w:tcW w:w="970"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4</w:t>
            </w:r>
          </w:p>
        </w:tc>
        <w:tc>
          <w:tcPr>
            <w:tcW w:w="51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12</w:t>
            </w:r>
          </w:p>
        </w:tc>
        <w:tc>
          <w:tcPr>
            <w:tcW w:w="50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11</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10.5</w:t>
            </w:r>
          </w:p>
        </w:tc>
        <w:tc>
          <w:tcPr>
            <w:tcW w:w="570"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714"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10.5</w:t>
            </w:r>
          </w:p>
        </w:tc>
        <w:tc>
          <w:tcPr>
            <w:tcW w:w="770" w:type="dxa"/>
          </w:tcPr>
          <w:p w:rsidR="00446818" w:rsidRPr="009659B8" w:rsidRDefault="00446818" w:rsidP="00C16F8B">
            <w:pPr>
              <w:jc w:val="center"/>
              <w:rPr>
                <w:rFonts w:ascii="Times New Roman" w:eastAsia="Times New Roman" w:hAnsi="Times New Roman" w:cs="Times New Roman"/>
                <w:b/>
                <w:color w:val="000000"/>
                <w:sz w:val="24"/>
                <w:szCs w:val="24"/>
                <w:lang w:eastAsia="ru-RU"/>
              </w:rPr>
            </w:pPr>
            <w:r w:rsidRPr="009659B8">
              <w:rPr>
                <w:rFonts w:ascii="Times New Roman" w:eastAsia="Times New Roman" w:hAnsi="Times New Roman" w:cs="Times New Roman"/>
                <w:b/>
                <w:color w:val="FF0000"/>
                <w:sz w:val="24"/>
                <w:szCs w:val="24"/>
                <w:lang w:eastAsia="ru-RU"/>
              </w:rPr>
              <w:t>58</w:t>
            </w:r>
          </w:p>
        </w:tc>
      </w:tr>
      <w:tr w:rsidR="00446818" w:rsidRPr="009659B8" w:rsidTr="006E6502">
        <w:trPr>
          <w:trHeight w:val="119"/>
          <w:jc w:val="center"/>
        </w:trPr>
        <w:tc>
          <w:tcPr>
            <w:tcW w:w="50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25</w:t>
            </w:r>
          </w:p>
        </w:tc>
        <w:tc>
          <w:tcPr>
            <w:tcW w:w="55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20</w:t>
            </w:r>
          </w:p>
        </w:tc>
        <w:tc>
          <w:tcPr>
            <w:tcW w:w="50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665"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56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708"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970"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1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50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70"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714"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770" w:type="dxa"/>
          </w:tcPr>
          <w:p w:rsidR="00446818" w:rsidRPr="009659B8" w:rsidRDefault="00446818" w:rsidP="00C16F8B">
            <w:pPr>
              <w:jc w:val="center"/>
              <w:rPr>
                <w:rFonts w:ascii="Times New Roman" w:eastAsia="Times New Roman" w:hAnsi="Times New Roman" w:cs="Times New Roman"/>
                <w:b/>
                <w:color w:val="000000"/>
                <w:sz w:val="24"/>
                <w:szCs w:val="24"/>
                <w:lang w:eastAsia="ru-RU"/>
              </w:rPr>
            </w:pPr>
            <w:r w:rsidRPr="009659B8">
              <w:rPr>
                <w:rFonts w:ascii="Times New Roman" w:eastAsia="Times New Roman" w:hAnsi="Times New Roman" w:cs="Times New Roman"/>
                <w:b/>
                <w:color w:val="7030A0"/>
                <w:sz w:val="24"/>
                <w:szCs w:val="24"/>
                <w:lang w:eastAsia="ru-RU"/>
              </w:rPr>
              <w:t>50</w:t>
            </w:r>
          </w:p>
        </w:tc>
      </w:tr>
      <w:tr w:rsidR="00446818" w:rsidRPr="009659B8" w:rsidTr="006E6502">
        <w:trPr>
          <w:trHeight w:val="70"/>
          <w:jc w:val="center"/>
        </w:trPr>
        <w:tc>
          <w:tcPr>
            <w:tcW w:w="50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26</w:t>
            </w:r>
          </w:p>
        </w:tc>
        <w:tc>
          <w:tcPr>
            <w:tcW w:w="55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20</w:t>
            </w:r>
          </w:p>
        </w:tc>
        <w:tc>
          <w:tcPr>
            <w:tcW w:w="50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665"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w:t>
            </w:r>
          </w:p>
        </w:tc>
        <w:tc>
          <w:tcPr>
            <w:tcW w:w="56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708"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970"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1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0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570"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714"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770" w:type="dxa"/>
          </w:tcPr>
          <w:p w:rsidR="00446818" w:rsidRPr="009659B8" w:rsidRDefault="00446818" w:rsidP="00C16F8B">
            <w:pPr>
              <w:jc w:val="center"/>
              <w:rPr>
                <w:rFonts w:ascii="Times New Roman" w:eastAsia="Times New Roman" w:hAnsi="Times New Roman" w:cs="Times New Roman"/>
                <w:b/>
                <w:color w:val="000000"/>
                <w:sz w:val="24"/>
                <w:szCs w:val="24"/>
                <w:lang w:eastAsia="ru-RU"/>
              </w:rPr>
            </w:pPr>
            <w:r w:rsidRPr="009659B8">
              <w:rPr>
                <w:rFonts w:ascii="Times New Roman" w:eastAsia="Times New Roman" w:hAnsi="Times New Roman" w:cs="Times New Roman"/>
                <w:b/>
                <w:color w:val="FF0000"/>
                <w:sz w:val="24"/>
                <w:szCs w:val="24"/>
                <w:lang w:eastAsia="ru-RU"/>
              </w:rPr>
              <w:t>56</w:t>
            </w:r>
          </w:p>
        </w:tc>
      </w:tr>
      <w:tr w:rsidR="00446818" w:rsidRPr="009659B8" w:rsidTr="006E6502">
        <w:trPr>
          <w:trHeight w:val="185"/>
          <w:jc w:val="center"/>
        </w:trPr>
        <w:tc>
          <w:tcPr>
            <w:tcW w:w="50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27</w:t>
            </w:r>
          </w:p>
        </w:tc>
        <w:tc>
          <w:tcPr>
            <w:tcW w:w="55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21</w:t>
            </w:r>
          </w:p>
        </w:tc>
        <w:tc>
          <w:tcPr>
            <w:tcW w:w="50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665"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10.5</w:t>
            </w:r>
          </w:p>
        </w:tc>
        <w:tc>
          <w:tcPr>
            <w:tcW w:w="56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8</w:t>
            </w:r>
          </w:p>
        </w:tc>
        <w:tc>
          <w:tcPr>
            <w:tcW w:w="708"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970"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51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7.5</w:t>
            </w:r>
          </w:p>
        </w:tc>
        <w:tc>
          <w:tcPr>
            <w:tcW w:w="50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5</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570"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11</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714"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770" w:type="dxa"/>
          </w:tcPr>
          <w:p w:rsidR="00446818" w:rsidRPr="009659B8" w:rsidRDefault="00446818" w:rsidP="00C16F8B">
            <w:pPr>
              <w:jc w:val="center"/>
              <w:rPr>
                <w:rFonts w:ascii="Times New Roman" w:eastAsia="Times New Roman" w:hAnsi="Times New Roman" w:cs="Times New Roman"/>
                <w:b/>
                <w:color w:val="FF0000"/>
                <w:sz w:val="24"/>
                <w:szCs w:val="24"/>
                <w:lang w:eastAsia="ru-RU"/>
              </w:rPr>
            </w:pPr>
            <w:r w:rsidRPr="009659B8">
              <w:rPr>
                <w:rFonts w:ascii="Times New Roman" w:eastAsia="Times New Roman" w:hAnsi="Times New Roman" w:cs="Times New Roman"/>
                <w:b/>
                <w:color w:val="FF0000"/>
                <w:sz w:val="24"/>
                <w:szCs w:val="24"/>
                <w:lang w:eastAsia="ru-RU"/>
              </w:rPr>
              <w:t>57</w:t>
            </w:r>
          </w:p>
        </w:tc>
      </w:tr>
      <w:tr w:rsidR="00446818" w:rsidRPr="009659B8" w:rsidTr="006E6502">
        <w:trPr>
          <w:trHeight w:val="133"/>
          <w:jc w:val="center"/>
        </w:trPr>
        <w:tc>
          <w:tcPr>
            <w:tcW w:w="50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28</w:t>
            </w:r>
          </w:p>
        </w:tc>
        <w:tc>
          <w:tcPr>
            <w:tcW w:w="55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18</w:t>
            </w:r>
          </w:p>
        </w:tc>
        <w:tc>
          <w:tcPr>
            <w:tcW w:w="50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665"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6</w:t>
            </w:r>
          </w:p>
        </w:tc>
        <w:tc>
          <w:tcPr>
            <w:tcW w:w="567"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11</w:t>
            </w:r>
          </w:p>
        </w:tc>
        <w:tc>
          <w:tcPr>
            <w:tcW w:w="708"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6</w:t>
            </w:r>
          </w:p>
        </w:tc>
        <w:tc>
          <w:tcPr>
            <w:tcW w:w="636"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4.5</w:t>
            </w:r>
          </w:p>
        </w:tc>
        <w:tc>
          <w:tcPr>
            <w:tcW w:w="970"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7</w:t>
            </w:r>
          </w:p>
        </w:tc>
        <w:tc>
          <w:tcPr>
            <w:tcW w:w="516"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7</w:t>
            </w:r>
          </w:p>
        </w:tc>
        <w:tc>
          <w:tcPr>
            <w:tcW w:w="506"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6</w:t>
            </w:r>
          </w:p>
        </w:tc>
        <w:tc>
          <w:tcPr>
            <w:tcW w:w="636"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3</w:t>
            </w:r>
          </w:p>
        </w:tc>
        <w:tc>
          <w:tcPr>
            <w:tcW w:w="570"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4</w:t>
            </w:r>
          </w:p>
        </w:tc>
        <w:tc>
          <w:tcPr>
            <w:tcW w:w="636"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6</w:t>
            </w:r>
          </w:p>
        </w:tc>
        <w:tc>
          <w:tcPr>
            <w:tcW w:w="714"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4.5</w:t>
            </w:r>
          </w:p>
        </w:tc>
        <w:tc>
          <w:tcPr>
            <w:tcW w:w="770" w:type="dxa"/>
          </w:tcPr>
          <w:p w:rsidR="00446818" w:rsidRPr="009659B8" w:rsidRDefault="00446818" w:rsidP="00C16F8B">
            <w:pPr>
              <w:jc w:val="center"/>
              <w:rPr>
                <w:rFonts w:ascii="Times New Roman" w:hAnsi="Times New Roman" w:cs="Times New Roman"/>
                <w:b/>
                <w:sz w:val="24"/>
                <w:szCs w:val="24"/>
              </w:rPr>
            </w:pPr>
            <w:r w:rsidRPr="00840D50">
              <w:rPr>
                <w:rFonts w:ascii="Times New Roman" w:hAnsi="Times New Roman" w:cs="Times New Roman"/>
                <w:b/>
                <w:color w:val="00B050"/>
                <w:sz w:val="24"/>
                <w:szCs w:val="24"/>
              </w:rPr>
              <w:t>42</w:t>
            </w:r>
          </w:p>
        </w:tc>
      </w:tr>
      <w:tr w:rsidR="00446818" w:rsidRPr="009659B8" w:rsidTr="006E6502">
        <w:trPr>
          <w:trHeight w:val="82"/>
          <w:jc w:val="center"/>
        </w:trPr>
        <w:tc>
          <w:tcPr>
            <w:tcW w:w="50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29</w:t>
            </w:r>
          </w:p>
        </w:tc>
        <w:tc>
          <w:tcPr>
            <w:tcW w:w="55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19</w:t>
            </w:r>
          </w:p>
        </w:tc>
        <w:tc>
          <w:tcPr>
            <w:tcW w:w="50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665"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7.5</w:t>
            </w:r>
          </w:p>
        </w:tc>
        <w:tc>
          <w:tcPr>
            <w:tcW w:w="567"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8</w:t>
            </w:r>
          </w:p>
        </w:tc>
        <w:tc>
          <w:tcPr>
            <w:tcW w:w="708"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6</w:t>
            </w:r>
          </w:p>
        </w:tc>
        <w:tc>
          <w:tcPr>
            <w:tcW w:w="636"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7.5</w:t>
            </w:r>
          </w:p>
        </w:tc>
        <w:tc>
          <w:tcPr>
            <w:tcW w:w="970"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6</w:t>
            </w:r>
          </w:p>
        </w:tc>
        <w:tc>
          <w:tcPr>
            <w:tcW w:w="516"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2</w:t>
            </w:r>
          </w:p>
        </w:tc>
        <w:tc>
          <w:tcPr>
            <w:tcW w:w="506"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2</w:t>
            </w:r>
          </w:p>
        </w:tc>
        <w:tc>
          <w:tcPr>
            <w:tcW w:w="636"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4.5</w:t>
            </w:r>
          </w:p>
        </w:tc>
        <w:tc>
          <w:tcPr>
            <w:tcW w:w="570"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4</w:t>
            </w:r>
          </w:p>
        </w:tc>
        <w:tc>
          <w:tcPr>
            <w:tcW w:w="636"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6</w:t>
            </w:r>
          </w:p>
        </w:tc>
        <w:tc>
          <w:tcPr>
            <w:tcW w:w="714" w:type="dxa"/>
          </w:tcPr>
          <w:p w:rsidR="00446818" w:rsidRPr="00190E48" w:rsidRDefault="00446818" w:rsidP="00C16F8B">
            <w:pPr>
              <w:jc w:val="center"/>
              <w:rPr>
                <w:rFonts w:ascii="Times New Roman" w:hAnsi="Times New Roman" w:cs="Times New Roman"/>
                <w:sz w:val="24"/>
                <w:szCs w:val="24"/>
              </w:rPr>
            </w:pPr>
            <w:r w:rsidRPr="00190E48">
              <w:rPr>
                <w:rFonts w:ascii="Times New Roman" w:hAnsi="Times New Roman" w:cs="Times New Roman"/>
                <w:sz w:val="24"/>
                <w:szCs w:val="24"/>
              </w:rPr>
              <w:t>3</w:t>
            </w:r>
          </w:p>
        </w:tc>
        <w:tc>
          <w:tcPr>
            <w:tcW w:w="770" w:type="dxa"/>
          </w:tcPr>
          <w:p w:rsidR="00446818" w:rsidRPr="009659B8" w:rsidRDefault="00446818" w:rsidP="00C16F8B">
            <w:pPr>
              <w:jc w:val="center"/>
              <w:rPr>
                <w:rFonts w:ascii="Times New Roman" w:hAnsi="Times New Roman" w:cs="Times New Roman"/>
                <w:b/>
                <w:sz w:val="24"/>
                <w:szCs w:val="24"/>
              </w:rPr>
            </w:pPr>
            <w:r w:rsidRPr="00840D50">
              <w:rPr>
                <w:rFonts w:ascii="Times New Roman" w:hAnsi="Times New Roman" w:cs="Times New Roman"/>
                <w:b/>
                <w:color w:val="00B050"/>
                <w:sz w:val="24"/>
                <w:szCs w:val="24"/>
              </w:rPr>
              <w:t>37</w:t>
            </w:r>
          </w:p>
        </w:tc>
      </w:tr>
      <w:tr w:rsidR="00446818" w:rsidRPr="009659B8" w:rsidTr="006E6502">
        <w:trPr>
          <w:trHeight w:val="70"/>
          <w:jc w:val="center"/>
        </w:trPr>
        <w:tc>
          <w:tcPr>
            <w:tcW w:w="50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30</w:t>
            </w:r>
          </w:p>
        </w:tc>
        <w:tc>
          <w:tcPr>
            <w:tcW w:w="55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21</w:t>
            </w:r>
          </w:p>
        </w:tc>
        <w:tc>
          <w:tcPr>
            <w:tcW w:w="50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665"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13.5</w:t>
            </w:r>
          </w:p>
        </w:tc>
        <w:tc>
          <w:tcPr>
            <w:tcW w:w="567"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w:t>
            </w:r>
          </w:p>
        </w:tc>
        <w:tc>
          <w:tcPr>
            <w:tcW w:w="708"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7.5</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970"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8</w:t>
            </w:r>
          </w:p>
        </w:tc>
        <w:tc>
          <w:tcPr>
            <w:tcW w:w="51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12</w:t>
            </w:r>
          </w:p>
        </w:tc>
        <w:tc>
          <w:tcPr>
            <w:tcW w:w="50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12</w:t>
            </w:r>
          </w:p>
        </w:tc>
        <w:tc>
          <w:tcPr>
            <w:tcW w:w="570"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w:t>
            </w:r>
          </w:p>
        </w:tc>
        <w:tc>
          <w:tcPr>
            <w:tcW w:w="636"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3</w:t>
            </w:r>
          </w:p>
        </w:tc>
        <w:tc>
          <w:tcPr>
            <w:tcW w:w="714"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770" w:type="dxa"/>
          </w:tcPr>
          <w:p w:rsidR="00446818" w:rsidRPr="009659B8" w:rsidRDefault="00446818" w:rsidP="00C16F8B">
            <w:pPr>
              <w:jc w:val="center"/>
              <w:rPr>
                <w:rFonts w:ascii="Times New Roman" w:eastAsia="Times New Roman" w:hAnsi="Times New Roman" w:cs="Times New Roman"/>
                <w:b/>
                <w:color w:val="000000"/>
                <w:sz w:val="24"/>
                <w:szCs w:val="24"/>
                <w:lang w:eastAsia="ru-RU"/>
              </w:rPr>
            </w:pPr>
            <w:r w:rsidRPr="009659B8">
              <w:rPr>
                <w:rFonts w:ascii="Times New Roman" w:eastAsia="Times New Roman" w:hAnsi="Times New Roman" w:cs="Times New Roman"/>
                <w:b/>
                <w:color w:val="FF0000"/>
                <w:sz w:val="24"/>
                <w:szCs w:val="24"/>
                <w:lang w:eastAsia="ru-RU"/>
              </w:rPr>
              <w:t>63</w:t>
            </w:r>
          </w:p>
        </w:tc>
      </w:tr>
    </w:tbl>
    <w:p w:rsidR="00446818" w:rsidRDefault="00446818" w:rsidP="00840D50">
      <w:pPr>
        <w:spacing w:after="0" w:line="240" w:lineRule="auto"/>
        <w:jc w:val="both"/>
        <w:rPr>
          <w:rFonts w:ascii="Times New Roman" w:hAnsi="Times New Roman" w:cs="Times New Roman"/>
          <w:lang w:val="uk-UA"/>
        </w:rPr>
      </w:pPr>
    </w:p>
    <w:p w:rsidR="009659B8" w:rsidRPr="00C16F8B" w:rsidRDefault="00840D50" w:rsidP="00C16F8B">
      <w:pPr>
        <w:pStyle w:val="a3"/>
        <w:numPr>
          <w:ilvl w:val="0"/>
          <w:numId w:val="43"/>
        </w:numPr>
        <w:spacing w:after="0" w:line="360" w:lineRule="auto"/>
        <w:jc w:val="both"/>
        <w:rPr>
          <w:rFonts w:ascii="Times New Roman" w:hAnsi="Times New Roman" w:cs="Times New Roman"/>
          <w:sz w:val="28"/>
          <w:lang w:val="uk-UA"/>
        </w:rPr>
      </w:pPr>
      <w:r w:rsidRPr="00C16F8B">
        <w:rPr>
          <w:rFonts w:ascii="Times New Roman" w:hAnsi="Times New Roman" w:cs="Times New Roman"/>
          <w:sz w:val="28"/>
          <w:lang w:val="uk-UA"/>
        </w:rPr>
        <w:t>– низький рівень самоактуалізації.</w:t>
      </w:r>
    </w:p>
    <w:p w:rsidR="009659B8" w:rsidRPr="00C16F8B" w:rsidRDefault="009659B8" w:rsidP="00C16F8B">
      <w:pPr>
        <w:pStyle w:val="a3"/>
        <w:numPr>
          <w:ilvl w:val="0"/>
          <w:numId w:val="44"/>
        </w:numPr>
        <w:spacing w:after="0" w:line="360" w:lineRule="auto"/>
        <w:jc w:val="both"/>
        <w:rPr>
          <w:rFonts w:ascii="Times New Roman" w:hAnsi="Times New Roman" w:cs="Times New Roman"/>
          <w:sz w:val="28"/>
          <w:lang w:val="uk-UA"/>
        </w:rPr>
      </w:pPr>
      <w:r w:rsidRPr="00C16F8B">
        <w:rPr>
          <w:rFonts w:ascii="Times New Roman" w:hAnsi="Times New Roman" w:cs="Times New Roman"/>
          <w:sz w:val="28"/>
          <w:lang w:val="uk-UA"/>
        </w:rPr>
        <w:t>– середній рівень самоактуалізації.</w:t>
      </w:r>
    </w:p>
    <w:p w:rsidR="009659B8" w:rsidRPr="00C16F8B" w:rsidRDefault="00C16F8B" w:rsidP="00C16F8B">
      <w:pPr>
        <w:pStyle w:val="a3"/>
        <w:numPr>
          <w:ilvl w:val="0"/>
          <w:numId w:val="45"/>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w:t>
      </w:r>
      <w:r w:rsidR="009659B8" w:rsidRPr="00C16F8B">
        <w:rPr>
          <w:rFonts w:ascii="Times New Roman" w:hAnsi="Times New Roman" w:cs="Times New Roman"/>
          <w:sz w:val="28"/>
          <w:lang w:val="uk-UA"/>
        </w:rPr>
        <w:t xml:space="preserve"> високий рівень самоактуалізації.</w:t>
      </w:r>
    </w:p>
    <w:p w:rsidR="00A85F54" w:rsidRDefault="00A85F54" w:rsidP="004D7DF8">
      <w:pPr>
        <w:spacing w:after="0" w:line="360" w:lineRule="auto"/>
        <w:ind w:firstLine="709"/>
        <w:jc w:val="both"/>
        <w:rPr>
          <w:rFonts w:ascii="Times New Roman" w:hAnsi="Times New Roman" w:cs="Times New Roman"/>
          <w:sz w:val="28"/>
          <w:lang w:val="uk-UA"/>
        </w:rPr>
      </w:pPr>
      <w:r w:rsidRPr="00A85F54">
        <w:rPr>
          <w:rFonts w:ascii="Times New Roman" w:hAnsi="Times New Roman" w:cs="Times New Roman"/>
          <w:sz w:val="28"/>
          <w:lang w:val="uk-UA"/>
        </w:rPr>
        <w:lastRenderedPageBreak/>
        <w:t xml:space="preserve">У таблиці представлено суму </w:t>
      </w:r>
      <w:r w:rsidR="00405709">
        <w:rPr>
          <w:rFonts w:ascii="Times New Roman" w:hAnsi="Times New Roman" w:cs="Times New Roman"/>
          <w:sz w:val="28"/>
          <w:lang w:val="uk-UA"/>
        </w:rPr>
        <w:t xml:space="preserve">балів за кожною шкалою </w:t>
      </w:r>
      <w:r w:rsidRPr="00A85F54">
        <w:rPr>
          <w:rFonts w:ascii="Times New Roman" w:hAnsi="Times New Roman" w:cs="Times New Roman"/>
          <w:sz w:val="28"/>
          <w:lang w:val="uk-UA"/>
        </w:rPr>
        <w:t xml:space="preserve">та загальна оцінка </w:t>
      </w:r>
      <w:r>
        <w:rPr>
          <w:rFonts w:ascii="Times New Roman" w:hAnsi="Times New Roman" w:cs="Times New Roman"/>
          <w:sz w:val="28"/>
          <w:lang w:val="uk-UA"/>
        </w:rPr>
        <w:t>кожного з учасників дослідження.</w:t>
      </w:r>
    </w:p>
    <w:p w:rsidR="00A85F54" w:rsidRDefault="004D7DF8" w:rsidP="00A85F5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Так, бачимо переважаючий показник</w:t>
      </w:r>
      <w:r w:rsidR="00CF72B2">
        <w:rPr>
          <w:rFonts w:ascii="Times New Roman" w:hAnsi="Times New Roman" w:cs="Times New Roman"/>
          <w:sz w:val="28"/>
          <w:lang w:val="uk-UA"/>
        </w:rPr>
        <w:t xml:space="preserve"> з високим рівнем</w:t>
      </w:r>
      <w:r>
        <w:rPr>
          <w:rFonts w:ascii="Times New Roman" w:hAnsi="Times New Roman" w:cs="Times New Roman"/>
          <w:sz w:val="28"/>
          <w:lang w:val="uk-UA"/>
        </w:rPr>
        <w:t xml:space="preserve"> </w:t>
      </w:r>
      <w:r w:rsidR="00CF72B2" w:rsidRPr="00CF72B2">
        <w:rPr>
          <w:rFonts w:ascii="Times New Roman" w:hAnsi="Times New Roman" w:cs="Times New Roman"/>
          <w:sz w:val="28"/>
          <w:lang w:val="uk-UA"/>
        </w:rPr>
        <w:t>самоактуалізації</w:t>
      </w:r>
      <w:r w:rsidR="00CF72B2">
        <w:rPr>
          <w:rFonts w:ascii="Times New Roman" w:hAnsi="Times New Roman" w:cs="Times New Roman"/>
          <w:sz w:val="28"/>
          <w:lang w:val="uk-UA"/>
        </w:rPr>
        <w:t xml:space="preserve"> </w:t>
      </w:r>
      <w:r>
        <w:rPr>
          <w:rFonts w:ascii="Times New Roman" w:hAnsi="Times New Roman" w:cs="Times New Roman"/>
          <w:sz w:val="28"/>
          <w:lang w:val="uk-UA"/>
        </w:rPr>
        <w:t xml:space="preserve">у </w:t>
      </w:r>
      <w:r w:rsidR="00CF72B2" w:rsidRPr="00CF72B2">
        <w:rPr>
          <w:rFonts w:ascii="Times New Roman" w:hAnsi="Times New Roman" w:cs="Times New Roman"/>
          <w:sz w:val="28"/>
          <w:lang w:val="uk-UA"/>
        </w:rPr>
        <w:t>17</w:t>
      </w:r>
      <w:r w:rsidR="008C07A4">
        <w:rPr>
          <w:rFonts w:ascii="Times New Roman" w:hAnsi="Times New Roman" w:cs="Times New Roman"/>
          <w:sz w:val="28"/>
          <w:lang w:val="uk-UA"/>
        </w:rPr>
        <w:t xml:space="preserve"> респондентів дослідження,</w:t>
      </w:r>
      <w:r w:rsidR="00235693">
        <w:rPr>
          <w:rFonts w:ascii="Times New Roman" w:hAnsi="Times New Roman" w:cs="Times New Roman"/>
          <w:sz w:val="28"/>
          <w:lang w:val="uk-UA"/>
        </w:rPr>
        <w:t xml:space="preserve"> що складає </w:t>
      </w:r>
      <w:r w:rsidR="00CF72B2" w:rsidRPr="00CF72B2">
        <w:rPr>
          <w:rFonts w:ascii="Times New Roman" w:hAnsi="Times New Roman" w:cs="Times New Roman"/>
          <w:sz w:val="28"/>
          <w:lang w:val="uk-UA"/>
        </w:rPr>
        <w:t>56,7</w:t>
      </w:r>
      <w:r w:rsidR="00235693" w:rsidRPr="00CF72B2">
        <w:rPr>
          <w:rFonts w:ascii="Times New Roman" w:hAnsi="Times New Roman" w:cs="Times New Roman"/>
          <w:sz w:val="28"/>
          <w:lang w:val="uk-UA"/>
        </w:rPr>
        <w:t>%</w:t>
      </w:r>
      <w:r w:rsidR="00235693" w:rsidRPr="00CF72B2">
        <w:rPr>
          <w:lang w:val="uk-UA"/>
        </w:rPr>
        <w:t xml:space="preserve"> </w:t>
      </w:r>
      <w:r w:rsidR="00235693" w:rsidRPr="00235693">
        <w:rPr>
          <w:rFonts w:ascii="Times New Roman" w:hAnsi="Times New Roman" w:cs="Times New Roman"/>
          <w:sz w:val="28"/>
          <w:lang w:val="uk-UA"/>
        </w:rPr>
        <w:t>від загальної кількості учасників.</w:t>
      </w:r>
    </w:p>
    <w:p w:rsidR="00676C76" w:rsidRDefault="00C75CC3" w:rsidP="00676C7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У </w:t>
      </w:r>
      <w:r w:rsidR="00676C76" w:rsidRPr="00676C76">
        <w:rPr>
          <w:rFonts w:ascii="Times New Roman" w:hAnsi="Times New Roman" w:cs="Times New Roman"/>
          <w:sz w:val="28"/>
          <w:lang w:val="uk-UA"/>
        </w:rPr>
        <w:t>9</w:t>
      </w:r>
      <w:r>
        <w:rPr>
          <w:rFonts w:ascii="Times New Roman" w:hAnsi="Times New Roman" w:cs="Times New Roman"/>
          <w:sz w:val="28"/>
          <w:lang w:val="uk-UA"/>
        </w:rPr>
        <w:t xml:space="preserve"> респондентів з 30, </w:t>
      </w:r>
      <w:r w:rsidR="00676C76">
        <w:rPr>
          <w:rFonts w:ascii="Times New Roman" w:hAnsi="Times New Roman" w:cs="Times New Roman"/>
          <w:sz w:val="28"/>
          <w:lang w:val="uk-UA"/>
        </w:rPr>
        <w:t xml:space="preserve">психічна та статистична норма </w:t>
      </w:r>
      <w:r w:rsidRPr="00C75CC3">
        <w:rPr>
          <w:rFonts w:ascii="Times New Roman" w:hAnsi="Times New Roman" w:cs="Times New Roman"/>
          <w:sz w:val="28"/>
          <w:lang w:val="uk-UA"/>
        </w:rPr>
        <w:t>показник</w:t>
      </w:r>
      <w:r w:rsidR="00676C76">
        <w:rPr>
          <w:rFonts w:ascii="Times New Roman" w:hAnsi="Times New Roman" w:cs="Times New Roman"/>
          <w:sz w:val="28"/>
          <w:lang w:val="uk-UA"/>
        </w:rPr>
        <w:t>а</w:t>
      </w:r>
      <w:r>
        <w:rPr>
          <w:rFonts w:ascii="Times New Roman" w:hAnsi="Times New Roman" w:cs="Times New Roman"/>
          <w:sz w:val="28"/>
          <w:lang w:val="uk-UA"/>
        </w:rPr>
        <w:t xml:space="preserve"> </w:t>
      </w:r>
      <w:r w:rsidR="00676C76">
        <w:rPr>
          <w:rFonts w:ascii="Times New Roman" w:hAnsi="Times New Roman" w:cs="Times New Roman"/>
          <w:sz w:val="28"/>
          <w:lang w:val="uk-UA"/>
        </w:rPr>
        <w:t>рівня</w:t>
      </w:r>
      <w:r w:rsidRPr="00C75CC3">
        <w:rPr>
          <w:rFonts w:ascii="Times New Roman" w:hAnsi="Times New Roman" w:cs="Times New Roman"/>
          <w:sz w:val="28"/>
          <w:lang w:val="uk-UA"/>
        </w:rPr>
        <w:t xml:space="preserve"> самоактуалізації</w:t>
      </w:r>
      <w:r>
        <w:rPr>
          <w:rFonts w:ascii="Times New Roman" w:hAnsi="Times New Roman" w:cs="Times New Roman"/>
          <w:sz w:val="28"/>
          <w:lang w:val="uk-UA"/>
        </w:rPr>
        <w:t xml:space="preserve">, що складає </w:t>
      </w:r>
      <w:r w:rsidRPr="00676C76">
        <w:rPr>
          <w:rFonts w:ascii="Times New Roman" w:hAnsi="Times New Roman" w:cs="Times New Roman"/>
          <w:sz w:val="28"/>
          <w:lang w:val="uk-UA"/>
        </w:rPr>
        <w:t>30%</w:t>
      </w:r>
      <w:r>
        <w:rPr>
          <w:rFonts w:ascii="Times New Roman" w:hAnsi="Times New Roman" w:cs="Times New Roman"/>
          <w:sz w:val="28"/>
          <w:lang w:val="uk-UA"/>
        </w:rPr>
        <w:t xml:space="preserve"> </w:t>
      </w:r>
      <w:r w:rsidRPr="00C75CC3">
        <w:rPr>
          <w:rFonts w:ascii="Times New Roman" w:hAnsi="Times New Roman" w:cs="Times New Roman"/>
          <w:sz w:val="28"/>
          <w:lang w:val="uk-UA"/>
        </w:rPr>
        <w:t>від загальної кількості учасників.</w:t>
      </w:r>
    </w:p>
    <w:p w:rsidR="00985DA0" w:rsidRDefault="00B1585A" w:rsidP="00446818">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У 3 респондентів з 30 було</w:t>
      </w:r>
      <w:r w:rsidR="00676C76">
        <w:rPr>
          <w:rFonts w:ascii="Times New Roman" w:hAnsi="Times New Roman" w:cs="Times New Roman"/>
          <w:sz w:val="28"/>
          <w:lang w:val="uk-UA"/>
        </w:rPr>
        <w:t xml:space="preserve"> </w:t>
      </w:r>
      <w:r>
        <w:rPr>
          <w:rFonts w:ascii="Times New Roman" w:hAnsi="Times New Roman" w:cs="Times New Roman"/>
          <w:sz w:val="28"/>
          <w:lang w:val="uk-UA"/>
        </w:rPr>
        <w:t>отримано</w:t>
      </w:r>
      <w:r w:rsidR="00676C76">
        <w:rPr>
          <w:rFonts w:ascii="Times New Roman" w:hAnsi="Times New Roman" w:cs="Times New Roman"/>
          <w:sz w:val="28"/>
          <w:lang w:val="uk-UA"/>
        </w:rPr>
        <w:t xml:space="preserve"> низькій рівень </w:t>
      </w:r>
      <w:r w:rsidR="00676C76" w:rsidRPr="00676C76">
        <w:rPr>
          <w:rFonts w:ascii="Times New Roman" w:hAnsi="Times New Roman" w:cs="Times New Roman"/>
          <w:sz w:val="28"/>
          <w:lang w:val="uk-UA"/>
        </w:rPr>
        <w:t>самоактуалізації</w:t>
      </w:r>
      <w:r w:rsidR="00676C76">
        <w:rPr>
          <w:rFonts w:ascii="Times New Roman" w:hAnsi="Times New Roman" w:cs="Times New Roman"/>
          <w:sz w:val="28"/>
          <w:lang w:val="uk-UA"/>
        </w:rPr>
        <w:t xml:space="preserve">, що складає 13,3%  </w:t>
      </w:r>
      <w:r w:rsidR="00676C76" w:rsidRPr="00676C76">
        <w:rPr>
          <w:rFonts w:ascii="Times New Roman" w:hAnsi="Times New Roman" w:cs="Times New Roman"/>
          <w:sz w:val="28"/>
          <w:lang w:val="uk-UA"/>
        </w:rPr>
        <w:t>від загальної кількості</w:t>
      </w:r>
      <w:r w:rsidR="00676C76">
        <w:rPr>
          <w:rFonts w:ascii="Times New Roman" w:hAnsi="Times New Roman" w:cs="Times New Roman"/>
          <w:sz w:val="28"/>
          <w:lang w:val="uk-UA"/>
        </w:rPr>
        <w:t xml:space="preserve">. </w:t>
      </w:r>
      <w:r w:rsidR="003F4094">
        <w:rPr>
          <w:rFonts w:ascii="Times New Roman" w:hAnsi="Times New Roman" w:cs="Times New Roman"/>
          <w:sz w:val="28"/>
          <w:lang w:val="uk-UA"/>
        </w:rPr>
        <w:t xml:space="preserve">Таких людей </w:t>
      </w:r>
      <w:r w:rsidR="003F4094" w:rsidRPr="003F4094">
        <w:rPr>
          <w:rFonts w:ascii="Times New Roman" w:hAnsi="Times New Roman" w:cs="Times New Roman"/>
          <w:sz w:val="28"/>
          <w:lang w:val="uk-UA"/>
        </w:rPr>
        <w:t>високий ризик депр</w:t>
      </w:r>
      <w:r w:rsidR="001F54CF">
        <w:rPr>
          <w:rFonts w:ascii="Times New Roman" w:hAnsi="Times New Roman" w:cs="Times New Roman"/>
          <w:sz w:val="28"/>
          <w:lang w:val="uk-UA"/>
        </w:rPr>
        <w:t xml:space="preserve">есії, апатії, неврозу, </w:t>
      </w:r>
      <w:proofErr w:type="spellStart"/>
      <w:r w:rsidR="001F54CF">
        <w:rPr>
          <w:rFonts w:ascii="Times New Roman" w:hAnsi="Times New Roman" w:cs="Times New Roman"/>
          <w:sz w:val="28"/>
          <w:lang w:val="uk-UA"/>
        </w:rPr>
        <w:t>псіхосамотичних</w:t>
      </w:r>
      <w:proofErr w:type="spellEnd"/>
      <w:r w:rsidR="001F54CF">
        <w:rPr>
          <w:rFonts w:ascii="Times New Roman" w:hAnsi="Times New Roman" w:cs="Times New Roman"/>
          <w:sz w:val="28"/>
          <w:lang w:val="uk-UA"/>
        </w:rPr>
        <w:t xml:space="preserve"> захворювань</w:t>
      </w:r>
      <w:r w:rsidR="00DC3E66">
        <w:rPr>
          <w:rFonts w:ascii="Times New Roman" w:hAnsi="Times New Roman" w:cs="Times New Roman"/>
          <w:sz w:val="28"/>
          <w:lang w:val="uk-UA"/>
        </w:rPr>
        <w:t>.</w:t>
      </w:r>
    </w:p>
    <w:p w:rsidR="004D7DF8" w:rsidRDefault="00E8716F" w:rsidP="003D344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Кількісні та якісні результати дослідження за методикою представлено на рис. (д</w:t>
      </w:r>
      <w:r w:rsidR="00527FCE">
        <w:rPr>
          <w:rFonts w:ascii="Times New Roman" w:hAnsi="Times New Roman" w:cs="Times New Roman"/>
          <w:sz w:val="28"/>
          <w:lang w:val="uk-UA"/>
        </w:rPr>
        <w:t>ив. рис. 2</w:t>
      </w:r>
      <w:r w:rsidR="00904E8C">
        <w:rPr>
          <w:rFonts w:ascii="Times New Roman" w:hAnsi="Times New Roman" w:cs="Times New Roman"/>
          <w:sz w:val="28"/>
          <w:lang w:val="uk-UA"/>
        </w:rPr>
        <w:t>.1</w:t>
      </w:r>
      <w:r>
        <w:rPr>
          <w:rFonts w:ascii="Times New Roman" w:hAnsi="Times New Roman" w:cs="Times New Roman"/>
          <w:sz w:val="28"/>
          <w:lang w:val="uk-UA"/>
        </w:rPr>
        <w:t>)</w:t>
      </w:r>
    </w:p>
    <w:p w:rsidR="004D7DF8" w:rsidRDefault="003D344B" w:rsidP="00D44B44">
      <w:pPr>
        <w:spacing w:after="0" w:line="360" w:lineRule="auto"/>
        <w:jc w:val="center"/>
        <w:rPr>
          <w:rFonts w:ascii="Times New Roman" w:hAnsi="Times New Roman" w:cs="Times New Roman"/>
          <w:sz w:val="28"/>
          <w:lang w:val="uk-UA"/>
        </w:rPr>
      </w:pPr>
      <w:r>
        <w:rPr>
          <w:noProof/>
          <w:lang w:eastAsia="ru-RU"/>
        </w:rPr>
        <w:drawing>
          <wp:inline distT="0" distB="0" distL="0" distR="0" wp14:anchorId="1FA367CB" wp14:editId="5AD1AC2A">
            <wp:extent cx="5086350" cy="2105025"/>
            <wp:effectExtent l="3810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4B44" w:rsidRDefault="00527FCE" w:rsidP="00D44B44">
      <w:pPr>
        <w:spacing w:after="0" w:line="360" w:lineRule="auto"/>
        <w:jc w:val="center"/>
        <w:rPr>
          <w:rFonts w:ascii="Times New Roman" w:hAnsi="Times New Roman" w:cs="Times New Roman"/>
          <w:b/>
          <w:sz w:val="28"/>
          <w:lang w:val="uk-UA"/>
        </w:rPr>
      </w:pPr>
      <w:r>
        <w:rPr>
          <w:rFonts w:ascii="Times New Roman" w:hAnsi="Times New Roman" w:cs="Times New Roman"/>
          <w:b/>
          <w:sz w:val="28"/>
          <w:lang w:val="uk-UA"/>
        </w:rPr>
        <w:t>Рис. 2</w:t>
      </w:r>
      <w:r w:rsidR="00904E8C">
        <w:rPr>
          <w:rFonts w:ascii="Times New Roman" w:hAnsi="Times New Roman" w:cs="Times New Roman"/>
          <w:b/>
          <w:sz w:val="28"/>
          <w:lang w:val="uk-UA"/>
        </w:rPr>
        <w:t>.1</w:t>
      </w:r>
      <w:r w:rsidR="00D44B44" w:rsidRPr="00D44B44">
        <w:rPr>
          <w:rFonts w:ascii="Times New Roman" w:hAnsi="Times New Roman" w:cs="Times New Roman"/>
          <w:b/>
          <w:sz w:val="28"/>
          <w:lang w:val="uk-UA"/>
        </w:rPr>
        <w:t xml:space="preserve"> </w:t>
      </w:r>
      <w:proofErr w:type="spellStart"/>
      <w:r w:rsidR="00D44B44" w:rsidRPr="00D44B44">
        <w:rPr>
          <w:rFonts w:ascii="Times New Roman" w:hAnsi="Times New Roman" w:cs="Times New Roman"/>
          <w:b/>
          <w:sz w:val="28"/>
          <w:lang w:val="uk-UA"/>
        </w:rPr>
        <w:t>Сегментограма</w:t>
      </w:r>
      <w:proofErr w:type="spellEnd"/>
      <w:r w:rsidR="00D44B44" w:rsidRPr="00D44B44">
        <w:rPr>
          <w:rFonts w:ascii="Times New Roman" w:hAnsi="Times New Roman" w:cs="Times New Roman"/>
          <w:b/>
          <w:sz w:val="28"/>
          <w:lang w:val="uk-UA"/>
        </w:rPr>
        <w:t xml:space="preserve"> результатів дослідження за методикою «Діагностика самоактуалізації особистості (А. В. </w:t>
      </w:r>
      <w:proofErr w:type="spellStart"/>
      <w:r w:rsidR="00D44B44">
        <w:rPr>
          <w:rFonts w:ascii="Times New Roman" w:hAnsi="Times New Roman" w:cs="Times New Roman"/>
          <w:b/>
          <w:sz w:val="28"/>
          <w:lang w:val="uk-UA"/>
        </w:rPr>
        <w:t>Лазукін</w:t>
      </w:r>
      <w:proofErr w:type="spellEnd"/>
      <w:r w:rsidR="00D44B44">
        <w:rPr>
          <w:rFonts w:ascii="Times New Roman" w:hAnsi="Times New Roman" w:cs="Times New Roman"/>
          <w:b/>
          <w:sz w:val="28"/>
          <w:lang w:val="uk-UA"/>
        </w:rPr>
        <w:t xml:space="preserve"> в адаптації </w:t>
      </w:r>
      <w:r w:rsidR="00005A76">
        <w:rPr>
          <w:rFonts w:ascii="Times New Roman" w:hAnsi="Times New Roman" w:cs="Times New Roman"/>
          <w:b/>
          <w:sz w:val="28"/>
          <w:lang w:val="uk-UA"/>
        </w:rPr>
        <w:t>Н. Ф. </w:t>
      </w:r>
      <w:proofErr w:type="spellStart"/>
      <w:r w:rsidR="00005A76">
        <w:rPr>
          <w:rFonts w:ascii="Times New Roman" w:hAnsi="Times New Roman" w:cs="Times New Roman"/>
          <w:b/>
          <w:sz w:val="28"/>
          <w:lang w:val="uk-UA"/>
        </w:rPr>
        <w:t>Каліни</w:t>
      </w:r>
      <w:proofErr w:type="spellEnd"/>
      <w:r w:rsidR="00D44B44" w:rsidRPr="00D44B44">
        <w:rPr>
          <w:rFonts w:ascii="Times New Roman" w:hAnsi="Times New Roman" w:cs="Times New Roman"/>
          <w:b/>
          <w:sz w:val="28"/>
          <w:lang w:val="uk-UA"/>
        </w:rPr>
        <w:t>)»</w:t>
      </w:r>
    </w:p>
    <w:p w:rsidR="00D44B44" w:rsidRDefault="00FF3366" w:rsidP="00FF3366">
      <w:pPr>
        <w:spacing w:after="0" w:line="360" w:lineRule="auto"/>
        <w:ind w:firstLine="709"/>
        <w:jc w:val="both"/>
        <w:rPr>
          <w:rFonts w:ascii="Times New Roman" w:hAnsi="Times New Roman" w:cs="Times New Roman"/>
          <w:sz w:val="28"/>
          <w:lang w:val="uk-UA"/>
        </w:rPr>
      </w:pPr>
      <w:r w:rsidRPr="00FF3366">
        <w:rPr>
          <w:rFonts w:ascii="Times New Roman" w:hAnsi="Times New Roman" w:cs="Times New Roman"/>
          <w:sz w:val="28"/>
          <w:lang w:val="uk-UA"/>
        </w:rPr>
        <w:t xml:space="preserve">Самоактуалізація </w:t>
      </w:r>
      <w:r w:rsidR="006E6502">
        <w:rPr>
          <w:rFonts w:ascii="Times New Roman" w:hAnsi="Times New Roman" w:cs="Times New Roman"/>
          <w:sz w:val="28"/>
          <w:lang w:val="uk-UA"/>
        </w:rPr>
        <w:t>–</w:t>
      </w:r>
      <w:r w:rsidRPr="00FF3366">
        <w:rPr>
          <w:rFonts w:ascii="Times New Roman" w:hAnsi="Times New Roman" w:cs="Times New Roman"/>
          <w:sz w:val="28"/>
          <w:lang w:val="uk-UA"/>
        </w:rPr>
        <w:t xml:space="preserve"> процес повного розгортання особистісного потенціалу, розкриття в людині того кращого, що закладено в ньому природою, а не задається культурою ззовні. Самоактуалізація не має зовнішньої мети і не може здаватися соціумом: це те, що йде зсередини людини, висловлюючи його внутрішню (позитивну) природу.</w:t>
      </w:r>
    </w:p>
    <w:p w:rsidR="00FF3366" w:rsidRDefault="00FF3366" w:rsidP="00FF336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 xml:space="preserve">Для діагностики товариськості, була використана </w:t>
      </w:r>
      <w:r w:rsidR="00904E8C">
        <w:rPr>
          <w:rFonts w:ascii="Times New Roman" w:hAnsi="Times New Roman" w:cs="Times New Roman"/>
          <w:sz w:val="28"/>
          <w:lang w:val="uk-UA"/>
        </w:rPr>
        <w:t>методика «</w:t>
      </w:r>
      <w:r w:rsidR="008A3AD9">
        <w:rPr>
          <w:rFonts w:ascii="Times New Roman" w:hAnsi="Times New Roman" w:cs="Times New Roman"/>
          <w:sz w:val="28"/>
          <w:lang w:val="uk-UA"/>
        </w:rPr>
        <w:t>Оцінка рівня товариськості В. Ф. </w:t>
      </w:r>
      <w:proofErr w:type="spellStart"/>
      <w:r w:rsidR="008A3AD9" w:rsidRPr="008A3AD9">
        <w:rPr>
          <w:rFonts w:ascii="Times New Roman" w:hAnsi="Times New Roman" w:cs="Times New Roman"/>
          <w:sz w:val="28"/>
          <w:lang w:val="uk-UA"/>
        </w:rPr>
        <w:t>Ряховского</w:t>
      </w:r>
      <w:proofErr w:type="spellEnd"/>
      <w:r w:rsidR="008A3AD9">
        <w:rPr>
          <w:rFonts w:ascii="Times New Roman" w:hAnsi="Times New Roman" w:cs="Times New Roman"/>
          <w:sz w:val="28"/>
          <w:lang w:val="uk-UA"/>
        </w:rPr>
        <w:t>»</w:t>
      </w:r>
      <w:r w:rsidR="001D4F14">
        <w:rPr>
          <w:rFonts w:ascii="Times New Roman" w:hAnsi="Times New Roman" w:cs="Times New Roman"/>
          <w:sz w:val="28"/>
          <w:lang w:val="uk-UA"/>
        </w:rPr>
        <w:t xml:space="preserve"> (див. Додаток Б, Г), отримані результати пред</w:t>
      </w:r>
      <w:r w:rsidR="00EA473C">
        <w:rPr>
          <w:rFonts w:ascii="Times New Roman" w:hAnsi="Times New Roman" w:cs="Times New Roman"/>
          <w:sz w:val="28"/>
          <w:lang w:val="uk-UA"/>
        </w:rPr>
        <w:t>ставле</w:t>
      </w:r>
      <w:r w:rsidR="00527FCE">
        <w:rPr>
          <w:rFonts w:ascii="Times New Roman" w:hAnsi="Times New Roman" w:cs="Times New Roman"/>
          <w:sz w:val="28"/>
          <w:lang w:val="uk-UA"/>
        </w:rPr>
        <w:t>ні у таблиці (див. табл. 2</w:t>
      </w:r>
      <w:r w:rsidR="001D4F14">
        <w:rPr>
          <w:rFonts w:ascii="Times New Roman" w:hAnsi="Times New Roman" w:cs="Times New Roman"/>
          <w:sz w:val="28"/>
          <w:lang w:val="uk-UA"/>
        </w:rPr>
        <w:t>.2).</w:t>
      </w:r>
    </w:p>
    <w:p w:rsidR="001D4F14" w:rsidRPr="00A149C6" w:rsidRDefault="00527FCE" w:rsidP="009F2FCB">
      <w:pPr>
        <w:spacing w:after="0" w:line="240" w:lineRule="auto"/>
        <w:jc w:val="right"/>
        <w:rPr>
          <w:rFonts w:ascii="Times New Roman" w:hAnsi="Times New Roman" w:cs="Times New Roman"/>
          <w:sz w:val="28"/>
          <w:lang w:val="uk-UA"/>
        </w:rPr>
      </w:pPr>
      <w:r>
        <w:rPr>
          <w:rFonts w:ascii="Times New Roman" w:hAnsi="Times New Roman" w:cs="Times New Roman"/>
          <w:sz w:val="28"/>
          <w:lang w:val="uk-UA"/>
        </w:rPr>
        <w:t>Таблиця 2</w:t>
      </w:r>
      <w:r w:rsidR="001D4F14">
        <w:rPr>
          <w:rFonts w:ascii="Times New Roman" w:hAnsi="Times New Roman" w:cs="Times New Roman"/>
          <w:sz w:val="28"/>
          <w:lang w:val="uk-UA"/>
        </w:rPr>
        <w:t>.2</w:t>
      </w:r>
    </w:p>
    <w:p w:rsidR="001D4F14" w:rsidRPr="008807EF" w:rsidRDefault="001D4F14" w:rsidP="001D4F14">
      <w:pPr>
        <w:spacing w:after="0"/>
        <w:jc w:val="center"/>
        <w:rPr>
          <w:rFonts w:ascii="Times New Roman" w:hAnsi="Times New Roman" w:cs="Times New Roman"/>
          <w:b/>
          <w:sz w:val="28"/>
        </w:rPr>
      </w:pPr>
      <w:r w:rsidRPr="007228AD">
        <w:rPr>
          <w:rFonts w:ascii="Times New Roman" w:hAnsi="Times New Roman" w:cs="Times New Roman"/>
          <w:b/>
          <w:sz w:val="28"/>
          <w:lang w:val="uk-UA"/>
        </w:rPr>
        <w:t xml:space="preserve">Результати дослідження за </w:t>
      </w:r>
      <w:r>
        <w:rPr>
          <w:rFonts w:ascii="Times New Roman" w:hAnsi="Times New Roman" w:cs="Times New Roman"/>
          <w:b/>
          <w:sz w:val="28"/>
          <w:lang w:val="uk-UA"/>
        </w:rPr>
        <w:t>методикою «Оцінка рівня товариськості В. Ф. </w:t>
      </w:r>
      <w:proofErr w:type="spellStart"/>
      <w:r w:rsidRPr="00331389">
        <w:rPr>
          <w:rFonts w:ascii="Times New Roman" w:hAnsi="Times New Roman" w:cs="Times New Roman"/>
          <w:b/>
          <w:sz w:val="28"/>
          <w:lang w:val="uk-UA"/>
        </w:rPr>
        <w:t>Ряховского</w:t>
      </w:r>
      <w:proofErr w:type="spellEnd"/>
      <w:r w:rsidRPr="007228AD">
        <w:rPr>
          <w:rFonts w:ascii="Times New Roman" w:hAnsi="Times New Roman" w:cs="Times New Roman"/>
          <w:b/>
          <w:sz w:val="28"/>
          <w:lang w:val="uk-UA"/>
        </w:rPr>
        <w:t>»</w:t>
      </w:r>
      <w:r w:rsidR="008807EF" w:rsidRPr="008807EF">
        <w:t xml:space="preserve"> </w:t>
      </w:r>
      <w:r w:rsidR="008807EF">
        <w:rPr>
          <w:rFonts w:ascii="Times New Roman" w:hAnsi="Times New Roman" w:cs="Times New Roman"/>
          <w:b/>
          <w:sz w:val="28"/>
          <w:lang w:val="uk-UA"/>
        </w:rPr>
        <w:t>(n=30)</w:t>
      </w:r>
    </w:p>
    <w:tbl>
      <w:tblPr>
        <w:tblStyle w:val="a4"/>
        <w:tblW w:w="9498" w:type="dxa"/>
        <w:tblInd w:w="108" w:type="dxa"/>
        <w:tblLayout w:type="fixed"/>
        <w:tblLook w:val="04A0" w:firstRow="1" w:lastRow="0" w:firstColumn="1" w:lastColumn="0" w:noHBand="0" w:noVBand="1"/>
      </w:tblPr>
      <w:tblGrid>
        <w:gridCol w:w="567"/>
        <w:gridCol w:w="567"/>
        <w:gridCol w:w="851"/>
        <w:gridCol w:w="709"/>
        <w:gridCol w:w="1134"/>
        <w:gridCol w:w="850"/>
        <w:gridCol w:w="851"/>
        <w:gridCol w:w="1134"/>
        <w:gridCol w:w="850"/>
        <w:gridCol w:w="992"/>
        <w:gridCol w:w="993"/>
      </w:tblGrid>
      <w:tr w:rsidR="000C3862" w:rsidTr="000C3862">
        <w:trPr>
          <w:trHeight w:val="484"/>
        </w:trPr>
        <w:tc>
          <w:tcPr>
            <w:tcW w:w="567" w:type="dxa"/>
          </w:tcPr>
          <w:p w:rsidR="001D4F14" w:rsidRPr="00C10043" w:rsidRDefault="001D4F14" w:rsidP="00E67E3A">
            <w:pPr>
              <w:jc w:val="center"/>
              <w:rPr>
                <w:rFonts w:ascii="Times New Roman" w:eastAsia="Times New Roman" w:hAnsi="Times New Roman" w:cs="Times New Roman"/>
                <w:color w:val="000000"/>
                <w:sz w:val="24"/>
                <w:szCs w:val="24"/>
                <w:lang w:val="uk-UA" w:eastAsia="ru-RU"/>
              </w:rPr>
            </w:pPr>
            <w:r w:rsidRPr="00C10043">
              <w:rPr>
                <w:rFonts w:ascii="Times New Roman" w:eastAsia="Times New Roman" w:hAnsi="Times New Roman" w:cs="Times New Roman"/>
                <w:color w:val="000000"/>
                <w:sz w:val="24"/>
                <w:szCs w:val="24"/>
                <w:lang w:val="uk-UA" w:eastAsia="ru-RU"/>
              </w:rPr>
              <w:t>№</w:t>
            </w:r>
          </w:p>
        </w:tc>
        <w:tc>
          <w:tcPr>
            <w:tcW w:w="567" w:type="dxa"/>
          </w:tcPr>
          <w:p w:rsidR="001D4F14" w:rsidRPr="00C10043" w:rsidRDefault="001D4F14" w:rsidP="001F54CF">
            <w:pPr>
              <w:rPr>
                <w:rFonts w:ascii="Times New Roman" w:eastAsia="Times New Roman" w:hAnsi="Times New Roman" w:cs="Times New Roman"/>
                <w:color w:val="000000"/>
                <w:sz w:val="24"/>
                <w:szCs w:val="24"/>
                <w:lang w:val="uk-UA" w:eastAsia="ru-RU"/>
              </w:rPr>
            </w:pPr>
            <w:r w:rsidRPr="00C10043">
              <w:rPr>
                <w:rFonts w:ascii="Times New Roman" w:eastAsia="Times New Roman" w:hAnsi="Times New Roman" w:cs="Times New Roman"/>
                <w:color w:val="000000"/>
                <w:sz w:val="24"/>
                <w:szCs w:val="24"/>
                <w:lang w:val="uk-UA" w:eastAsia="ru-RU"/>
              </w:rPr>
              <w:t>Вік</w:t>
            </w:r>
          </w:p>
        </w:tc>
        <w:tc>
          <w:tcPr>
            <w:tcW w:w="851" w:type="dxa"/>
          </w:tcPr>
          <w:p w:rsidR="001D4F14" w:rsidRPr="00C10043" w:rsidRDefault="001D4F14" w:rsidP="00E67E3A">
            <w:pPr>
              <w:jc w:val="center"/>
              <w:rPr>
                <w:rFonts w:ascii="Times New Roman" w:eastAsia="Times New Roman" w:hAnsi="Times New Roman" w:cs="Times New Roman"/>
                <w:color w:val="000000"/>
                <w:sz w:val="24"/>
                <w:szCs w:val="24"/>
                <w:lang w:val="uk-UA" w:eastAsia="ru-RU"/>
              </w:rPr>
            </w:pPr>
            <w:r w:rsidRPr="00C10043">
              <w:rPr>
                <w:rFonts w:ascii="Times New Roman" w:eastAsia="Times New Roman" w:hAnsi="Times New Roman" w:cs="Times New Roman"/>
                <w:color w:val="000000"/>
                <w:sz w:val="24"/>
                <w:szCs w:val="24"/>
                <w:lang w:val="uk-UA" w:eastAsia="ru-RU"/>
              </w:rPr>
              <w:t>Стать</w:t>
            </w:r>
          </w:p>
        </w:tc>
        <w:tc>
          <w:tcPr>
            <w:tcW w:w="709" w:type="dxa"/>
          </w:tcPr>
          <w:p w:rsidR="001D4F14" w:rsidRPr="00AF1188" w:rsidRDefault="001D4F14" w:rsidP="00E67E3A">
            <w:pPr>
              <w:jc w:val="center"/>
              <w:rPr>
                <w:rFonts w:ascii="Times New Roman" w:hAnsi="Times New Roman" w:cs="Times New Roman"/>
                <w:sz w:val="24"/>
                <w:lang w:val="uk-UA"/>
              </w:rPr>
            </w:pPr>
            <w:r>
              <w:rPr>
                <w:rFonts w:ascii="Times New Roman" w:hAnsi="Times New Roman" w:cs="Times New Roman"/>
                <w:sz w:val="24"/>
                <w:lang w:val="uk-UA"/>
              </w:rPr>
              <w:t>Бали</w:t>
            </w:r>
          </w:p>
        </w:tc>
        <w:tc>
          <w:tcPr>
            <w:tcW w:w="1134" w:type="dxa"/>
          </w:tcPr>
          <w:p w:rsidR="001D4F14" w:rsidRPr="00AF1188" w:rsidRDefault="001D4F14" w:rsidP="00E67E3A">
            <w:pPr>
              <w:jc w:val="center"/>
              <w:rPr>
                <w:rFonts w:ascii="Times New Roman" w:hAnsi="Times New Roman" w:cs="Times New Roman"/>
                <w:sz w:val="24"/>
                <w:lang w:val="uk-UA"/>
              </w:rPr>
            </w:pPr>
            <w:r w:rsidRPr="00AF1188">
              <w:rPr>
                <w:rFonts w:ascii="Times New Roman" w:hAnsi="Times New Roman" w:cs="Times New Roman"/>
                <w:sz w:val="24"/>
                <w:lang w:val="uk-UA"/>
              </w:rPr>
              <w:t>3 бали і менше</w:t>
            </w:r>
          </w:p>
        </w:tc>
        <w:tc>
          <w:tcPr>
            <w:tcW w:w="850" w:type="dxa"/>
          </w:tcPr>
          <w:p w:rsidR="001D4F14" w:rsidRDefault="001D4F14" w:rsidP="00E67E3A">
            <w:pPr>
              <w:jc w:val="center"/>
              <w:rPr>
                <w:rFonts w:ascii="Times New Roman" w:hAnsi="Times New Roman" w:cs="Times New Roman"/>
                <w:sz w:val="24"/>
                <w:lang w:val="uk-UA"/>
              </w:rPr>
            </w:pPr>
            <w:r w:rsidRPr="00AF1188">
              <w:rPr>
                <w:rFonts w:ascii="Times New Roman" w:hAnsi="Times New Roman" w:cs="Times New Roman"/>
                <w:sz w:val="24"/>
                <w:lang w:val="uk-UA"/>
              </w:rPr>
              <w:t>4</w:t>
            </w:r>
            <w:r>
              <w:rPr>
                <w:rFonts w:ascii="Times New Roman" w:hAnsi="Times New Roman" w:cs="Times New Roman"/>
                <w:sz w:val="24"/>
                <w:lang w:val="uk-UA"/>
              </w:rPr>
              <w:t xml:space="preserve"> </w:t>
            </w:r>
            <w:r w:rsidRPr="00AF1188">
              <w:rPr>
                <w:rFonts w:ascii="Times New Roman" w:hAnsi="Times New Roman" w:cs="Times New Roman"/>
                <w:sz w:val="24"/>
                <w:lang w:val="uk-UA"/>
              </w:rPr>
              <w:t>-</w:t>
            </w:r>
            <w:r>
              <w:rPr>
                <w:rFonts w:ascii="Times New Roman" w:hAnsi="Times New Roman" w:cs="Times New Roman"/>
                <w:sz w:val="24"/>
                <w:lang w:val="uk-UA"/>
              </w:rPr>
              <w:t xml:space="preserve"> </w:t>
            </w:r>
            <w:r w:rsidRPr="00AF1188">
              <w:rPr>
                <w:rFonts w:ascii="Times New Roman" w:hAnsi="Times New Roman" w:cs="Times New Roman"/>
                <w:sz w:val="24"/>
                <w:lang w:val="uk-UA"/>
              </w:rPr>
              <w:t xml:space="preserve">8 </w:t>
            </w:r>
          </w:p>
          <w:p w:rsidR="001D4F14" w:rsidRPr="00AF1188" w:rsidRDefault="001D4F14" w:rsidP="00E67E3A">
            <w:pPr>
              <w:jc w:val="center"/>
              <w:rPr>
                <w:rFonts w:ascii="Times New Roman" w:hAnsi="Times New Roman" w:cs="Times New Roman"/>
                <w:sz w:val="24"/>
                <w:lang w:val="uk-UA"/>
              </w:rPr>
            </w:pPr>
            <w:r w:rsidRPr="00AF1188">
              <w:rPr>
                <w:rFonts w:ascii="Times New Roman" w:hAnsi="Times New Roman" w:cs="Times New Roman"/>
                <w:sz w:val="24"/>
                <w:lang w:val="uk-UA"/>
              </w:rPr>
              <w:t>балів</w:t>
            </w:r>
          </w:p>
        </w:tc>
        <w:tc>
          <w:tcPr>
            <w:tcW w:w="851" w:type="dxa"/>
          </w:tcPr>
          <w:p w:rsidR="001D4F14" w:rsidRDefault="001D4F14" w:rsidP="00E67E3A">
            <w:pPr>
              <w:jc w:val="center"/>
              <w:rPr>
                <w:rFonts w:ascii="Times New Roman" w:hAnsi="Times New Roman" w:cs="Times New Roman"/>
                <w:sz w:val="24"/>
                <w:lang w:val="uk-UA"/>
              </w:rPr>
            </w:pPr>
            <w:r w:rsidRPr="00AF1188">
              <w:rPr>
                <w:rFonts w:ascii="Times New Roman" w:hAnsi="Times New Roman" w:cs="Times New Roman"/>
                <w:sz w:val="24"/>
                <w:lang w:val="uk-UA"/>
              </w:rPr>
              <w:t>9</w:t>
            </w:r>
            <w:r>
              <w:rPr>
                <w:rFonts w:ascii="Times New Roman" w:hAnsi="Times New Roman" w:cs="Times New Roman"/>
                <w:sz w:val="24"/>
                <w:lang w:val="uk-UA"/>
              </w:rPr>
              <w:t xml:space="preserve"> </w:t>
            </w:r>
            <w:r w:rsidRPr="00AF1188">
              <w:rPr>
                <w:rFonts w:ascii="Times New Roman" w:hAnsi="Times New Roman" w:cs="Times New Roman"/>
                <w:sz w:val="24"/>
                <w:lang w:val="uk-UA"/>
              </w:rPr>
              <w:t>-</w:t>
            </w:r>
            <w:r w:rsidR="000C3862">
              <w:rPr>
                <w:rFonts w:ascii="Times New Roman" w:hAnsi="Times New Roman" w:cs="Times New Roman"/>
                <w:sz w:val="24"/>
                <w:lang w:val="uk-UA"/>
              </w:rPr>
              <w:t xml:space="preserve"> </w:t>
            </w:r>
            <w:r w:rsidRPr="00AF1188">
              <w:rPr>
                <w:rFonts w:ascii="Times New Roman" w:hAnsi="Times New Roman" w:cs="Times New Roman"/>
                <w:sz w:val="24"/>
                <w:lang w:val="uk-UA"/>
              </w:rPr>
              <w:t xml:space="preserve">13 </w:t>
            </w:r>
          </w:p>
          <w:p w:rsidR="001D4F14" w:rsidRPr="00AF1188" w:rsidRDefault="001D4F14" w:rsidP="00E67E3A">
            <w:pPr>
              <w:jc w:val="center"/>
              <w:rPr>
                <w:rFonts w:ascii="Times New Roman" w:hAnsi="Times New Roman" w:cs="Times New Roman"/>
                <w:sz w:val="24"/>
                <w:lang w:val="uk-UA"/>
              </w:rPr>
            </w:pPr>
            <w:r w:rsidRPr="00AF1188">
              <w:rPr>
                <w:rFonts w:ascii="Times New Roman" w:hAnsi="Times New Roman" w:cs="Times New Roman"/>
                <w:sz w:val="24"/>
                <w:lang w:val="uk-UA"/>
              </w:rPr>
              <w:t>балів</w:t>
            </w:r>
          </w:p>
        </w:tc>
        <w:tc>
          <w:tcPr>
            <w:tcW w:w="1134" w:type="dxa"/>
          </w:tcPr>
          <w:p w:rsidR="001D4F14" w:rsidRPr="00AF1188" w:rsidRDefault="001D4F14" w:rsidP="00E67E3A">
            <w:pPr>
              <w:jc w:val="center"/>
              <w:rPr>
                <w:rFonts w:ascii="Times New Roman" w:hAnsi="Times New Roman" w:cs="Times New Roman"/>
                <w:sz w:val="24"/>
                <w:lang w:val="uk-UA"/>
              </w:rPr>
            </w:pPr>
            <w:r w:rsidRPr="00AF1188">
              <w:rPr>
                <w:rFonts w:ascii="Times New Roman" w:hAnsi="Times New Roman" w:cs="Times New Roman"/>
                <w:sz w:val="24"/>
                <w:lang w:val="uk-UA"/>
              </w:rPr>
              <w:t>14</w:t>
            </w:r>
            <w:r w:rsidR="000C3862">
              <w:rPr>
                <w:rFonts w:ascii="Times New Roman" w:hAnsi="Times New Roman" w:cs="Times New Roman"/>
                <w:sz w:val="24"/>
                <w:lang w:val="uk-UA"/>
              </w:rPr>
              <w:t xml:space="preserve"> </w:t>
            </w:r>
            <w:r w:rsidRPr="00AF1188">
              <w:rPr>
                <w:rFonts w:ascii="Times New Roman" w:hAnsi="Times New Roman" w:cs="Times New Roman"/>
                <w:sz w:val="24"/>
                <w:lang w:val="uk-UA"/>
              </w:rPr>
              <w:t>-</w:t>
            </w:r>
            <w:r w:rsidR="000C3862">
              <w:rPr>
                <w:rFonts w:ascii="Times New Roman" w:hAnsi="Times New Roman" w:cs="Times New Roman"/>
                <w:sz w:val="24"/>
                <w:lang w:val="uk-UA"/>
              </w:rPr>
              <w:t xml:space="preserve"> </w:t>
            </w:r>
            <w:r w:rsidRPr="00AF1188">
              <w:rPr>
                <w:rFonts w:ascii="Times New Roman" w:hAnsi="Times New Roman" w:cs="Times New Roman"/>
                <w:sz w:val="24"/>
                <w:lang w:val="uk-UA"/>
              </w:rPr>
              <w:t>18 балів</w:t>
            </w:r>
          </w:p>
        </w:tc>
        <w:tc>
          <w:tcPr>
            <w:tcW w:w="850" w:type="dxa"/>
          </w:tcPr>
          <w:p w:rsidR="001D4F14" w:rsidRPr="00AF1188" w:rsidRDefault="001D4F14" w:rsidP="00E67E3A">
            <w:pPr>
              <w:jc w:val="center"/>
              <w:rPr>
                <w:rFonts w:ascii="Times New Roman" w:hAnsi="Times New Roman" w:cs="Times New Roman"/>
                <w:sz w:val="24"/>
                <w:lang w:val="uk-UA"/>
              </w:rPr>
            </w:pPr>
            <w:r w:rsidRPr="00AF1188">
              <w:rPr>
                <w:rFonts w:ascii="Times New Roman" w:hAnsi="Times New Roman" w:cs="Times New Roman"/>
                <w:sz w:val="24"/>
                <w:lang w:val="uk-UA"/>
              </w:rPr>
              <w:t>19-24 бали</w:t>
            </w:r>
          </w:p>
        </w:tc>
        <w:tc>
          <w:tcPr>
            <w:tcW w:w="992" w:type="dxa"/>
          </w:tcPr>
          <w:p w:rsidR="001D4F14" w:rsidRPr="00AF1188" w:rsidRDefault="001D4F14" w:rsidP="00E67E3A">
            <w:pPr>
              <w:jc w:val="center"/>
              <w:rPr>
                <w:rFonts w:ascii="Times New Roman" w:hAnsi="Times New Roman" w:cs="Times New Roman"/>
                <w:sz w:val="24"/>
                <w:lang w:val="uk-UA"/>
              </w:rPr>
            </w:pPr>
            <w:r w:rsidRPr="00AF1188">
              <w:rPr>
                <w:rFonts w:ascii="Times New Roman" w:hAnsi="Times New Roman" w:cs="Times New Roman"/>
                <w:sz w:val="24"/>
                <w:lang w:val="uk-UA"/>
              </w:rPr>
              <w:t>25-29 балів</w:t>
            </w:r>
          </w:p>
        </w:tc>
        <w:tc>
          <w:tcPr>
            <w:tcW w:w="993" w:type="dxa"/>
          </w:tcPr>
          <w:p w:rsidR="001D4F14" w:rsidRPr="00AF1188" w:rsidRDefault="001D4F14" w:rsidP="00E67E3A">
            <w:pPr>
              <w:jc w:val="center"/>
              <w:rPr>
                <w:rFonts w:ascii="Times New Roman" w:hAnsi="Times New Roman" w:cs="Times New Roman"/>
                <w:sz w:val="24"/>
                <w:lang w:val="uk-UA"/>
              </w:rPr>
            </w:pPr>
            <w:r w:rsidRPr="00AF1188">
              <w:rPr>
                <w:rFonts w:ascii="Times New Roman" w:hAnsi="Times New Roman" w:cs="Times New Roman"/>
                <w:sz w:val="24"/>
                <w:lang w:val="uk-UA"/>
              </w:rPr>
              <w:t>30-31</w:t>
            </w:r>
          </w:p>
          <w:p w:rsidR="001D4F14" w:rsidRPr="00AF1188" w:rsidRDefault="001D4F14" w:rsidP="00E67E3A">
            <w:pPr>
              <w:jc w:val="center"/>
              <w:rPr>
                <w:rFonts w:ascii="Times New Roman" w:hAnsi="Times New Roman" w:cs="Times New Roman"/>
                <w:sz w:val="24"/>
                <w:lang w:val="uk-UA"/>
              </w:rPr>
            </w:pPr>
            <w:r w:rsidRPr="00AF1188">
              <w:rPr>
                <w:rFonts w:ascii="Times New Roman" w:hAnsi="Times New Roman" w:cs="Times New Roman"/>
                <w:sz w:val="24"/>
                <w:lang w:val="uk-UA"/>
              </w:rPr>
              <w:t>бал</w:t>
            </w:r>
          </w:p>
        </w:tc>
      </w:tr>
      <w:tr w:rsidR="000C3862" w:rsidTr="000C3862">
        <w:tc>
          <w:tcPr>
            <w:tcW w:w="567" w:type="dxa"/>
          </w:tcPr>
          <w:p w:rsidR="001D4F14" w:rsidRPr="00BD1C61" w:rsidRDefault="001D4F14"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1</w:t>
            </w:r>
          </w:p>
        </w:tc>
        <w:tc>
          <w:tcPr>
            <w:tcW w:w="567" w:type="dxa"/>
          </w:tcPr>
          <w:p w:rsidR="001D4F14" w:rsidRPr="00BD1C61" w:rsidRDefault="001D4F14"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851" w:type="dxa"/>
          </w:tcPr>
          <w:p w:rsidR="001D4F14" w:rsidRPr="00BD1C61" w:rsidRDefault="001D4F14"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ж</w:t>
            </w:r>
          </w:p>
        </w:tc>
        <w:tc>
          <w:tcPr>
            <w:tcW w:w="709" w:type="dxa"/>
          </w:tcPr>
          <w:p w:rsidR="001D4F14" w:rsidRPr="00500FE8" w:rsidRDefault="001D4F14" w:rsidP="00E67E3A">
            <w:pPr>
              <w:tabs>
                <w:tab w:val="left" w:pos="787"/>
              </w:tabs>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134" w:type="dxa"/>
          </w:tcPr>
          <w:p w:rsidR="001D4F14" w:rsidRPr="00500FE8" w:rsidRDefault="001D4F14" w:rsidP="00E67E3A">
            <w:pPr>
              <w:tabs>
                <w:tab w:val="left" w:pos="787"/>
              </w:tabs>
              <w:jc w:val="center"/>
              <w:rPr>
                <w:rFonts w:ascii="Times New Roman" w:hAnsi="Times New Roman" w:cs="Times New Roman"/>
                <w:sz w:val="24"/>
                <w:szCs w:val="24"/>
                <w:lang w:val="uk-UA"/>
              </w:rPr>
            </w:pPr>
          </w:p>
        </w:tc>
        <w:tc>
          <w:tcPr>
            <w:tcW w:w="850" w:type="dxa"/>
          </w:tcPr>
          <w:p w:rsidR="001D4F14" w:rsidRPr="00500FE8" w:rsidRDefault="001D4F14" w:rsidP="00E67E3A">
            <w:pPr>
              <w:jc w:val="center"/>
              <w:rPr>
                <w:rFonts w:ascii="Times New Roman" w:hAnsi="Times New Roman" w:cs="Times New Roman"/>
                <w:sz w:val="24"/>
                <w:szCs w:val="24"/>
                <w:lang w:val="uk-UA"/>
              </w:rPr>
            </w:pPr>
          </w:p>
        </w:tc>
        <w:tc>
          <w:tcPr>
            <w:tcW w:w="851" w:type="dxa"/>
          </w:tcPr>
          <w:p w:rsidR="001D4F14" w:rsidRPr="00500FE8" w:rsidRDefault="001D4F14" w:rsidP="00E67E3A">
            <w:pPr>
              <w:jc w:val="center"/>
              <w:rPr>
                <w:rFonts w:ascii="Times New Roman" w:hAnsi="Times New Roman" w:cs="Times New Roman"/>
                <w:sz w:val="24"/>
                <w:szCs w:val="24"/>
                <w:lang w:val="uk-UA"/>
              </w:rPr>
            </w:pPr>
          </w:p>
        </w:tc>
        <w:tc>
          <w:tcPr>
            <w:tcW w:w="1134" w:type="dxa"/>
          </w:tcPr>
          <w:p w:rsidR="001D4F14" w:rsidRPr="00500FE8" w:rsidRDefault="001D4F14"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850" w:type="dxa"/>
          </w:tcPr>
          <w:p w:rsidR="001D4F14" w:rsidRPr="00500FE8" w:rsidRDefault="001D4F14" w:rsidP="00E67E3A">
            <w:pPr>
              <w:jc w:val="center"/>
              <w:rPr>
                <w:rFonts w:ascii="Times New Roman" w:hAnsi="Times New Roman" w:cs="Times New Roman"/>
                <w:sz w:val="24"/>
                <w:szCs w:val="24"/>
                <w:lang w:val="uk-UA"/>
              </w:rPr>
            </w:pPr>
          </w:p>
        </w:tc>
        <w:tc>
          <w:tcPr>
            <w:tcW w:w="992" w:type="dxa"/>
          </w:tcPr>
          <w:p w:rsidR="001D4F14" w:rsidRPr="00500FE8" w:rsidRDefault="001D4F14" w:rsidP="00E67E3A">
            <w:pPr>
              <w:jc w:val="center"/>
              <w:rPr>
                <w:rFonts w:ascii="Times New Roman" w:hAnsi="Times New Roman" w:cs="Times New Roman"/>
                <w:sz w:val="24"/>
                <w:szCs w:val="24"/>
                <w:lang w:val="uk-UA"/>
              </w:rPr>
            </w:pPr>
          </w:p>
        </w:tc>
        <w:tc>
          <w:tcPr>
            <w:tcW w:w="993" w:type="dxa"/>
          </w:tcPr>
          <w:p w:rsidR="001D4F14" w:rsidRPr="00500FE8" w:rsidRDefault="001D4F14" w:rsidP="00E67E3A">
            <w:pPr>
              <w:jc w:val="center"/>
              <w:rPr>
                <w:rFonts w:ascii="Times New Roman" w:hAnsi="Times New Roman" w:cs="Times New Roman"/>
                <w:sz w:val="24"/>
                <w:szCs w:val="24"/>
                <w:lang w:val="uk-UA"/>
              </w:rPr>
            </w:pPr>
          </w:p>
        </w:tc>
      </w:tr>
      <w:tr w:rsidR="000C3862" w:rsidTr="000C3862">
        <w:tc>
          <w:tcPr>
            <w:tcW w:w="567" w:type="dxa"/>
          </w:tcPr>
          <w:p w:rsidR="001D4F14" w:rsidRPr="00BD1C61" w:rsidRDefault="001D4F14"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2</w:t>
            </w:r>
          </w:p>
        </w:tc>
        <w:tc>
          <w:tcPr>
            <w:tcW w:w="567" w:type="dxa"/>
          </w:tcPr>
          <w:p w:rsidR="001D4F14" w:rsidRPr="00BD1C61" w:rsidRDefault="001D4F14"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851" w:type="dxa"/>
          </w:tcPr>
          <w:p w:rsidR="001D4F14" w:rsidRPr="00BD1C61" w:rsidRDefault="001D4F14"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w:t>
            </w:r>
          </w:p>
        </w:tc>
        <w:tc>
          <w:tcPr>
            <w:tcW w:w="709" w:type="dxa"/>
          </w:tcPr>
          <w:p w:rsidR="001D4F14" w:rsidRPr="00500FE8" w:rsidRDefault="001D4F14"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134" w:type="dxa"/>
          </w:tcPr>
          <w:p w:rsidR="001D4F14" w:rsidRPr="00500FE8" w:rsidRDefault="001D4F14" w:rsidP="00E67E3A">
            <w:pPr>
              <w:jc w:val="center"/>
              <w:rPr>
                <w:rFonts w:ascii="Times New Roman" w:hAnsi="Times New Roman" w:cs="Times New Roman"/>
                <w:sz w:val="24"/>
                <w:szCs w:val="24"/>
                <w:lang w:val="uk-UA"/>
              </w:rPr>
            </w:pPr>
          </w:p>
        </w:tc>
        <w:tc>
          <w:tcPr>
            <w:tcW w:w="850" w:type="dxa"/>
          </w:tcPr>
          <w:p w:rsidR="001D4F14" w:rsidRPr="00500FE8" w:rsidRDefault="001D4F14" w:rsidP="00E67E3A">
            <w:pPr>
              <w:jc w:val="center"/>
              <w:rPr>
                <w:rFonts w:ascii="Times New Roman" w:hAnsi="Times New Roman" w:cs="Times New Roman"/>
                <w:sz w:val="24"/>
                <w:szCs w:val="24"/>
                <w:lang w:val="uk-UA"/>
              </w:rPr>
            </w:pPr>
          </w:p>
        </w:tc>
        <w:tc>
          <w:tcPr>
            <w:tcW w:w="851" w:type="dxa"/>
          </w:tcPr>
          <w:p w:rsidR="001D4F14" w:rsidRPr="00500FE8" w:rsidRDefault="001D4F14" w:rsidP="00E67E3A">
            <w:pPr>
              <w:jc w:val="center"/>
              <w:rPr>
                <w:rFonts w:ascii="Times New Roman" w:hAnsi="Times New Roman" w:cs="Times New Roman"/>
                <w:sz w:val="24"/>
                <w:szCs w:val="24"/>
                <w:lang w:val="uk-UA"/>
              </w:rPr>
            </w:pPr>
          </w:p>
        </w:tc>
        <w:tc>
          <w:tcPr>
            <w:tcW w:w="1134" w:type="dxa"/>
          </w:tcPr>
          <w:p w:rsidR="001D4F14" w:rsidRPr="00500FE8" w:rsidRDefault="001D4F14"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850" w:type="dxa"/>
          </w:tcPr>
          <w:p w:rsidR="001D4F14" w:rsidRPr="00500FE8" w:rsidRDefault="001D4F14" w:rsidP="00E67E3A">
            <w:pPr>
              <w:jc w:val="center"/>
              <w:rPr>
                <w:rFonts w:ascii="Times New Roman" w:hAnsi="Times New Roman" w:cs="Times New Roman"/>
                <w:sz w:val="24"/>
                <w:szCs w:val="24"/>
                <w:lang w:val="uk-UA"/>
              </w:rPr>
            </w:pPr>
          </w:p>
        </w:tc>
        <w:tc>
          <w:tcPr>
            <w:tcW w:w="992" w:type="dxa"/>
          </w:tcPr>
          <w:p w:rsidR="001D4F14" w:rsidRPr="00500FE8" w:rsidRDefault="001D4F14" w:rsidP="00E67E3A">
            <w:pPr>
              <w:jc w:val="center"/>
              <w:rPr>
                <w:rFonts w:ascii="Times New Roman" w:hAnsi="Times New Roman" w:cs="Times New Roman"/>
                <w:sz w:val="24"/>
                <w:szCs w:val="24"/>
                <w:lang w:val="uk-UA"/>
              </w:rPr>
            </w:pPr>
          </w:p>
        </w:tc>
        <w:tc>
          <w:tcPr>
            <w:tcW w:w="993" w:type="dxa"/>
          </w:tcPr>
          <w:p w:rsidR="001D4F14" w:rsidRPr="00500FE8" w:rsidRDefault="001D4F14" w:rsidP="00E67E3A">
            <w:pPr>
              <w:jc w:val="center"/>
              <w:rPr>
                <w:rFonts w:ascii="Times New Roman" w:hAnsi="Times New Roman" w:cs="Times New Roman"/>
                <w:sz w:val="24"/>
                <w:szCs w:val="24"/>
                <w:lang w:val="uk-UA"/>
              </w:rPr>
            </w:pPr>
          </w:p>
        </w:tc>
      </w:tr>
      <w:tr w:rsidR="000C3862" w:rsidTr="000C3862">
        <w:tc>
          <w:tcPr>
            <w:tcW w:w="567" w:type="dxa"/>
          </w:tcPr>
          <w:p w:rsidR="001D4F14" w:rsidRPr="00BD1C61" w:rsidRDefault="001D4F14"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3</w:t>
            </w:r>
          </w:p>
        </w:tc>
        <w:tc>
          <w:tcPr>
            <w:tcW w:w="567" w:type="dxa"/>
          </w:tcPr>
          <w:p w:rsidR="001D4F14" w:rsidRPr="00BD1C61" w:rsidRDefault="001D4F14"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851" w:type="dxa"/>
          </w:tcPr>
          <w:p w:rsidR="001D4F14" w:rsidRPr="00BD1C61" w:rsidRDefault="001D4F14"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ж</w:t>
            </w:r>
          </w:p>
        </w:tc>
        <w:tc>
          <w:tcPr>
            <w:tcW w:w="709" w:type="dxa"/>
          </w:tcPr>
          <w:p w:rsidR="001D4F14" w:rsidRPr="00500FE8" w:rsidRDefault="001D4F14"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134" w:type="dxa"/>
          </w:tcPr>
          <w:p w:rsidR="001D4F14" w:rsidRPr="00500FE8" w:rsidRDefault="001D4F14" w:rsidP="00E67E3A">
            <w:pPr>
              <w:jc w:val="center"/>
              <w:rPr>
                <w:rFonts w:ascii="Times New Roman" w:hAnsi="Times New Roman" w:cs="Times New Roman"/>
                <w:sz w:val="24"/>
                <w:szCs w:val="24"/>
                <w:lang w:val="uk-UA"/>
              </w:rPr>
            </w:pPr>
          </w:p>
        </w:tc>
        <w:tc>
          <w:tcPr>
            <w:tcW w:w="850" w:type="dxa"/>
          </w:tcPr>
          <w:p w:rsidR="001D4F14" w:rsidRPr="00500FE8" w:rsidRDefault="001D4F14" w:rsidP="00E67E3A">
            <w:pPr>
              <w:jc w:val="center"/>
              <w:rPr>
                <w:rFonts w:ascii="Times New Roman" w:hAnsi="Times New Roman" w:cs="Times New Roman"/>
                <w:sz w:val="24"/>
                <w:szCs w:val="24"/>
                <w:lang w:val="uk-UA"/>
              </w:rPr>
            </w:pPr>
          </w:p>
        </w:tc>
        <w:tc>
          <w:tcPr>
            <w:tcW w:w="851" w:type="dxa"/>
          </w:tcPr>
          <w:p w:rsidR="001D4F14" w:rsidRPr="00500FE8" w:rsidRDefault="001D4F14" w:rsidP="00E67E3A">
            <w:pPr>
              <w:jc w:val="center"/>
              <w:rPr>
                <w:rFonts w:ascii="Times New Roman" w:hAnsi="Times New Roman" w:cs="Times New Roman"/>
                <w:sz w:val="24"/>
                <w:szCs w:val="24"/>
                <w:lang w:val="uk-UA"/>
              </w:rPr>
            </w:pPr>
          </w:p>
        </w:tc>
        <w:tc>
          <w:tcPr>
            <w:tcW w:w="1134" w:type="dxa"/>
          </w:tcPr>
          <w:p w:rsidR="001D4F14" w:rsidRPr="00500FE8" w:rsidRDefault="001D4F14"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850" w:type="dxa"/>
          </w:tcPr>
          <w:p w:rsidR="001D4F14" w:rsidRPr="00500FE8" w:rsidRDefault="001D4F14" w:rsidP="00E67E3A">
            <w:pPr>
              <w:jc w:val="center"/>
              <w:rPr>
                <w:rFonts w:ascii="Times New Roman" w:hAnsi="Times New Roman" w:cs="Times New Roman"/>
                <w:sz w:val="24"/>
                <w:szCs w:val="24"/>
                <w:lang w:val="uk-UA"/>
              </w:rPr>
            </w:pPr>
          </w:p>
        </w:tc>
        <w:tc>
          <w:tcPr>
            <w:tcW w:w="992" w:type="dxa"/>
          </w:tcPr>
          <w:p w:rsidR="001D4F14" w:rsidRPr="00500FE8" w:rsidRDefault="001D4F14" w:rsidP="00E67E3A">
            <w:pPr>
              <w:jc w:val="center"/>
              <w:rPr>
                <w:rFonts w:ascii="Times New Roman" w:hAnsi="Times New Roman" w:cs="Times New Roman"/>
                <w:sz w:val="24"/>
                <w:szCs w:val="24"/>
                <w:lang w:val="uk-UA"/>
              </w:rPr>
            </w:pPr>
          </w:p>
        </w:tc>
        <w:tc>
          <w:tcPr>
            <w:tcW w:w="993" w:type="dxa"/>
          </w:tcPr>
          <w:p w:rsidR="001D4F14" w:rsidRPr="00500FE8" w:rsidRDefault="001D4F14" w:rsidP="00E67E3A">
            <w:pPr>
              <w:jc w:val="center"/>
              <w:rPr>
                <w:rFonts w:ascii="Times New Roman" w:hAnsi="Times New Roman" w:cs="Times New Roman"/>
                <w:sz w:val="24"/>
                <w:szCs w:val="24"/>
                <w:lang w:val="uk-UA"/>
              </w:rPr>
            </w:pPr>
          </w:p>
        </w:tc>
      </w:tr>
      <w:tr w:rsidR="000C3862" w:rsidTr="000C3862">
        <w:tc>
          <w:tcPr>
            <w:tcW w:w="567" w:type="dxa"/>
          </w:tcPr>
          <w:p w:rsidR="001D4F14" w:rsidRPr="00BD1C61" w:rsidRDefault="001D4F14"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4</w:t>
            </w:r>
          </w:p>
        </w:tc>
        <w:tc>
          <w:tcPr>
            <w:tcW w:w="567" w:type="dxa"/>
          </w:tcPr>
          <w:p w:rsidR="001D4F14" w:rsidRPr="00BD1C61" w:rsidRDefault="001D4F14"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851" w:type="dxa"/>
          </w:tcPr>
          <w:p w:rsidR="001D4F14" w:rsidRPr="00BD1C61" w:rsidRDefault="001D4F14"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ж</w:t>
            </w:r>
          </w:p>
        </w:tc>
        <w:tc>
          <w:tcPr>
            <w:tcW w:w="709" w:type="dxa"/>
          </w:tcPr>
          <w:p w:rsidR="001D4F14" w:rsidRPr="00500FE8" w:rsidRDefault="001D4F14"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134" w:type="dxa"/>
          </w:tcPr>
          <w:p w:rsidR="001D4F14" w:rsidRPr="00500FE8" w:rsidRDefault="001D4F14" w:rsidP="00E67E3A">
            <w:pPr>
              <w:jc w:val="center"/>
              <w:rPr>
                <w:rFonts w:ascii="Times New Roman" w:hAnsi="Times New Roman" w:cs="Times New Roman"/>
                <w:sz w:val="24"/>
                <w:szCs w:val="24"/>
                <w:lang w:val="uk-UA"/>
              </w:rPr>
            </w:pPr>
          </w:p>
        </w:tc>
        <w:tc>
          <w:tcPr>
            <w:tcW w:w="850" w:type="dxa"/>
          </w:tcPr>
          <w:p w:rsidR="001D4F14" w:rsidRPr="00500FE8" w:rsidRDefault="001D4F14" w:rsidP="00E67E3A">
            <w:pPr>
              <w:jc w:val="center"/>
              <w:rPr>
                <w:rFonts w:ascii="Times New Roman" w:hAnsi="Times New Roman" w:cs="Times New Roman"/>
                <w:sz w:val="24"/>
                <w:szCs w:val="24"/>
                <w:lang w:val="uk-UA"/>
              </w:rPr>
            </w:pPr>
          </w:p>
        </w:tc>
        <w:tc>
          <w:tcPr>
            <w:tcW w:w="851" w:type="dxa"/>
          </w:tcPr>
          <w:p w:rsidR="001D4F14" w:rsidRPr="00500FE8" w:rsidRDefault="001D4F14"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134" w:type="dxa"/>
          </w:tcPr>
          <w:p w:rsidR="001D4F14" w:rsidRPr="00500FE8" w:rsidRDefault="001D4F14" w:rsidP="00E67E3A">
            <w:pPr>
              <w:jc w:val="center"/>
              <w:rPr>
                <w:rFonts w:ascii="Times New Roman" w:hAnsi="Times New Roman" w:cs="Times New Roman"/>
                <w:sz w:val="24"/>
                <w:szCs w:val="24"/>
                <w:lang w:val="uk-UA"/>
              </w:rPr>
            </w:pPr>
          </w:p>
        </w:tc>
        <w:tc>
          <w:tcPr>
            <w:tcW w:w="850" w:type="dxa"/>
          </w:tcPr>
          <w:p w:rsidR="001D4F14" w:rsidRPr="00500FE8" w:rsidRDefault="001D4F14" w:rsidP="00E67E3A">
            <w:pPr>
              <w:jc w:val="center"/>
              <w:rPr>
                <w:rFonts w:ascii="Times New Roman" w:hAnsi="Times New Roman" w:cs="Times New Roman"/>
                <w:sz w:val="24"/>
                <w:szCs w:val="24"/>
                <w:lang w:val="uk-UA"/>
              </w:rPr>
            </w:pPr>
          </w:p>
        </w:tc>
        <w:tc>
          <w:tcPr>
            <w:tcW w:w="992" w:type="dxa"/>
          </w:tcPr>
          <w:p w:rsidR="001D4F14" w:rsidRPr="00500FE8" w:rsidRDefault="001D4F14" w:rsidP="00E67E3A">
            <w:pPr>
              <w:jc w:val="center"/>
              <w:rPr>
                <w:rFonts w:ascii="Times New Roman" w:hAnsi="Times New Roman" w:cs="Times New Roman"/>
                <w:sz w:val="24"/>
                <w:szCs w:val="24"/>
                <w:lang w:val="uk-UA"/>
              </w:rPr>
            </w:pPr>
          </w:p>
        </w:tc>
        <w:tc>
          <w:tcPr>
            <w:tcW w:w="993" w:type="dxa"/>
          </w:tcPr>
          <w:p w:rsidR="001D4F14" w:rsidRPr="00500FE8" w:rsidRDefault="001D4F14" w:rsidP="00E67E3A">
            <w:pPr>
              <w:jc w:val="center"/>
              <w:rPr>
                <w:rFonts w:ascii="Times New Roman" w:hAnsi="Times New Roman" w:cs="Times New Roman"/>
                <w:sz w:val="24"/>
                <w:szCs w:val="24"/>
                <w:lang w:val="uk-UA"/>
              </w:rPr>
            </w:pPr>
          </w:p>
        </w:tc>
      </w:tr>
      <w:tr w:rsidR="000C3862" w:rsidTr="000C3862">
        <w:tc>
          <w:tcPr>
            <w:tcW w:w="567" w:type="dxa"/>
          </w:tcPr>
          <w:p w:rsidR="001D4F14" w:rsidRPr="00BD1C61" w:rsidRDefault="001D4F14"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5</w:t>
            </w:r>
          </w:p>
        </w:tc>
        <w:tc>
          <w:tcPr>
            <w:tcW w:w="567" w:type="dxa"/>
          </w:tcPr>
          <w:p w:rsidR="001D4F14" w:rsidRPr="00BD1C61" w:rsidRDefault="001D4F14"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851" w:type="dxa"/>
          </w:tcPr>
          <w:p w:rsidR="001D4F14" w:rsidRPr="00BD1C61" w:rsidRDefault="001D4F14"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ж</w:t>
            </w:r>
          </w:p>
        </w:tc>
        <w:tc>
          <w:tcPr>
            <w:tcW w:w="709" w:type="dxa"/>
          </w:tcPr>
          <w:p w:rsidR="001D4F14" w:rsidRPr="00500FE8" w:rsidRDefault="001D4F14"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134" w:type="dxa"/>
          </w:tcPr>
          <w:p w:rsidR="001D4F14" w:rsidRPr="00500FE8" w:rsidRDefault="001D4F14" w:rsidP="00E67E3A">
            <w:pPr>
              <w:jc w:val="center"/>
              <w:rPr>
                <w:rFonts w:ascii="Times New Roman" w:hAnsi="Times New Roman" w:cs="Times New Roman"/>
                <w:sz w:val="24"/>
                <w:szCs w:val="24"/>
                <w:lang w:val="uk-UA"/>
              </w:rPr>
            </w:pPr>
          </w:p>
        </w:tc>
        <w:tc>
          <w:tcPr>
            <w:tcW w:w="850" w:type="dxa"/>
          </w:tcPr>
          <w:p w:rsidR="001D4F14" w:rsidRPr="00500FE8" w:rsidRDefault="001D4F14" w:rsidP="00E67E3A">
            <w:pPr>
              <w:jc w:val="center"/>
              <w:rPr>
                <w:rFonts w:ascii="Times New Roman" w:hAnsi="Times New Roman" w:cs="Times New Roman"/>
                <w:sz w:val="24"/>
                <w:szCs w:val="24"/>
                <w:lang w:val="uk-UA"/>
              </w:rPr>
            </w:pPr>
          </w:p>
        </w:tc>
        <w:tc>
          <w:tcPr>
            <w:tcW w:w="851" w:type="dxa"/>
          </w:tcPr>
          <w:p w:rsidR="001D4F14" w:rsidRPr="00500FE8" w:rsidRDefault="001D4F14"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134" w:type="dxa"/>
          </w:tcPr>
          <w:p w:rsidR="001D4F14" w:rsidRPr="00500FE8" w:rsidRDefault="001D4F14" w:rsidP="00E67E3A">
            <w:pPr>
              <w:jc w:val="center"/>
              <w:rPr>
                <w:rFonts w:ascii="Times New Roman" w:hAnsi="Times New Roman" w:cs="Times New Roman"/>
                <w:sz w:val="24"/>
                <w:szCs w:val="24"/>
                <w:lang w:val="uk-UA"/>
              </w:rPr>
            </w:pPr>
          </w:p>
        </w:tc>
        <w:tc>
          <w:tcPr>
            <w:tcW w:w="850" w:type="dxa"/>
          </w:tcPr>
          <w:p w:rsidR="001D4F14" w:rsidRPr="00500FE8" w:rsidRDefault="001D4F14" w:rsidP="00E67E3A">
            <w:pPr>
              <w:jc w:val="center"/>
              <w:rPr>
                <w:rFonts w:ascii="Times New Roman" w:hAnsi="Times New Roman" w:cs="Times New Roman"/>
                <w:sz w:val="24"/>
                <w:szCs w:val="24"/>
                <w:lang w:val="uk-UA"/>
              </w:rPr>
            </w:pPr>
          </w:p>
        </w:tc>
        <w:tc>
          <w:tcPr>
            <w:tcW w:w="992" w:type="dxa"/>
          </w:tcPr>
          <w:p w:rsidR="001D4F14" w:rsidRPr="00500FE8" w:rsidRDefault="001D4F14" w:rsidP="00E67E3A">
            <w:pPr>
              <w:jc w:val="center"/>
              <w:rPr>
                <w:rFonts w:ascii="Times New Roman" w:hAnsi="Times New Roman" w:cs="Times New Roman"/>
                <w:sz w:val="24"/>
                <w:szCs w:val="24"/>
                <w:lang w:val="uk-UA"/>
              </w:rPr>
            </w:pPr>
          </w:p>
        </w:tc>
        <w:tc>
          <w:tcPr>
            <w:tcW w:w="993" w:type="dxa"/>
          </w:tcPr>
          <w:p w:rsidR="001D4F14" w:rsidRPr="00500FE8" w:rsidRDefault="001D4F14" w:rsidP="00E67E3A">
            <w:pPr>
              <w:jc w:val="center"/>
              <w:rPr>
                <w:rFonts w:ascii="Times New Roman" w:hAnsi="Times New Roman" w:cs="Times New Roman"/>
                <w:sz w:val="24"/>
                <w:szCs w:val="24"/>
                <w:lang w:val="uk-UA"/>
              </w:rPr>
            </w:pPr>
          </w:p>
        </w:tc>
      </w:tr>
      <w:tr w:rsidR="000C3862" w:rsidRPr="00500FE8" w:rsidTr="000C3862">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6</w:t>
            </w:r>
          </w:p>
        </w:tc>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851"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p>
        </w:tc>
        <w:tc>
          <w:tcPr>
            <w:tcW w:w="709"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851" w:type="dxa"/>
          </w:tcPr>
          <w:p w:rsidR="00446818" w:rsidRPr="00500FE8" w:rsidRDefault="00446818" w:rsidP="00E67E3A">
            <w:pPr>
              <w:jc w:val="center"/>
              <w:rPr>
                <w:rFonts w:ascii="Times New Roman" w:hAnsi="Times New Roman" w:cs="Times New Roman"/>
                <w:sz w:val="24"/>
                <w:szCs w:val="24"/>
                <w:lang w:val="uk-UA"/>
              </w:rPr>
            </w:pP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992" w:type="dxa"/>
          </w:tcPr>
          <w:p w:rsidR="00446818" w:rsidRPr="00500FE8" w:rsidRDefault="00446818" w:rsidP="00E67E3A">
            <w:pPr>
              <w:jc w:val="center"/>
              <w:rPr>
                <w:rFonts w:ascii="Times New Roman" w:hAnsi="Times New Roman" w:cs="Times New Roman"/>
                <w:sz w:val="24"/>
                <w:szCs w:val="24"/>
                <w:lang w:val="uk-UA"/>
              </w:rPr>
            </w:pPr>
          </w:p>
        </w:tc>
        <w:tc>
          <w:tcPr>
            <w:tcW w:w="993" w:type="dxa"/>
          </w:tcPr>
          <w:p w:rsidR="00446818" w:rsidRPr="00500FE8" w:rsidRDefault="00446818" w:rsidP="00E67E3A">
            <w:pPr>
              <w:jc w:val="center"/>
              <w:rPr>
                <w:rFonts w:ascii="Times New Roman" w:hAnsi="Times New Roman" w:cs="Times New Roman"/>
                <w:sz w:val="24"/>
                <w:szCs w:val="24"/>
                <w:lang w:val="uk-UA"/>
              </w:rPr>
            </w:pPr>
          </w:p>
        </w:tc>
      </w:tr>
      <w:tr w:rsidR="000C3862" w:rsidRPr="00500FE8" w:rsidTr="000C3862">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7</w:t>
            </w:r>
          </w:p>
        </w:tc>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851"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w:t>
            </w:r>
          </w:p>
        </w:tc>
        <w:tc>
          <w:tcPr>
            <w:tcW w:w="709"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851" w:type="dxa"/>
          </w:tcPr>
          <w:p w:rsidR="00446818" w:rsidRPr="00500FE8" w:rsidRDefault="00446818" w:rsidP="00E67E3A">
            <w:pPr>
              <w:jc w:val="center"/>
              <w:rPr>
                <w:rFonts w:ascii="Times New Roman" w:hAnsi="Times New Roman" w:cs="Times New Roman"/>
                <w:sz w:val="24"/>
                <w:szCs w:val="24"/>
                <w:lang w:val="uk-UA"/>
              </w:rPr>
            </w:pP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992" w:type="dxa"/>
          </w:tcPr>
          <w:p w:rsidR="00446818" w:rsidRPr="00500FE8" w:rsidRDefault="00446818" w:rsidP="00E67E3A">
            <w:pPr>
              <w:jc w:val="center"/>
              <w:rPr>
                <w:rFonts w:ascii="Times New Roman" w:hAnsi="Times New Roman" w:cs="Times New Roman"/>
                <w:sz w:val="24"/>
                <w:szCs w:val="24"/>
                <w:lang w:val="uk-UA"/>
              </w:rPr>
            </w:pPr>
          </w:p>
        </w:tc>
        <w:tc>
          <w:tcPr>
            <w:tcW w:w="993" w:type="dxa"/>
          </w:tcPr>
          <w:p w:rsidR="00446818" w:rsidRPr="00500FE8" w:rsidRDefault="00446818" w:rsidP="00E67E3A">
            <w:pPr>
              <w:jc w:val="center"/>
              <w:rPr>
                <w:rFonts w:ascii="Times New Roman" w:hAnsi="Times New Roman" w:cs="Times New Roman"/>
                <w:sz w:val="24"/>
                <w:szCs w:val="24"/>
                <w:lang w:val="uk-UA"/>
              </w:rPr>
            </w:pPr>
          </w:p>
        </w:tc>
      </w:tr>
      <w:tr w:rsidR="000C3862" w:rsidRPr="00500FE8" w:rsidTr="000C3862">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8</w:t>
            </w:r>
          </w:p>
        </w:tc>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851"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p>
        </w:tc>
        <w:tc>
          <w:tcPr>
            <w:tcW w:w="709"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851" w:type="dxa"/>
          </w:tcPr>
          <w:p w:rsidR="00446818" w:rsidRPr="00500FE8" w:rsidRDefault="00446818" w:rsidP="00E67E3A">
            <w:pPr>
              <w:jc w:val="center"/>
              <w:rPr>
                <w:rFonts w:ascii="Times New Roman" w:hAnsi="Times New Roman" w:cs="Times New Roman"/>
                <w:sz w:val="24"/>
                <w:szCs w:val="24"/>
                <w:lang w:val="uk-UA"/>
              </w:rPr>
            </w:pPr>
          </w:p>
        </w:tc>
        <w:tc>
          <w:tcPr>
            <w:tcW w:w="1134"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992" w:type="dxa"/>
          </w:tcPr>
          <w:p w:rsidR="00446818" w:rsidRPr="00500FE8" w:rsidRDefault="00446818" w:rsidP="00E67E3A">
            <w:pPr>
              <w:jc w:val="center"/>
              <w:rPr>
                <w:rFonts w:ascii="Times New Roman" w:hAnsi="Times New Roman" w:cs="Times New Roman"/>
                <w:sz w:val="24"/>
                <w:szCs w:val="24"/>
                <w:lang w:val="uk-UA"/>
              </w:rPr>
            </w:pPr>
          </w:p>
        </w:tc>
        <w:tc>
          <w:tcPr>
            <w:tcW w:w="993" w:type="dxa"/>
          </w:tcPr>
          <w:p w:rsidR="00446818" w:rsidRPr="00500FE8" w:rsidRDefault="00446818" w:rsidP="00E67E3A">
            <w:pPr>
              <w:jc w:val="center"/>
              <w:rPr>
                <w:rFonts w:ascii="Times New Roman" w:hAnsi="Times New Roman" w:cs="Times New Roman"/>
                <w:sz w:val="24"/>
                <w:szCs w:val="24"/>
                <w:lang w:val="uk-UA"/>
              </w:rPr>
            </w:pPr>
          </w:p>
        </w:tc>
      </w:tr>
      <w:tr w:rsidR="000C3862" w:rsidRPr="00500FE8" w:rsidTr="000C3862">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9</w:t>
            </w:r>
          </w:p>
        </w:tc>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851"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p>
        </w:tc>
        <w:tc>
          <w:tcPr>
            <w:tcW w:w="709"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851" w:type="dxa"/>
          </w:tcPr>
          <w:p w:rsidR="00446818" w:rsidRPr="00500FE8" w:rsidRDefault="00446818" w:rsidP="00E67E3A">
            <w:pPr>
              <w:jc w:val="center"/>
              <w:rPr>
                <w:rFonts w:ascii="Times New Roman" w:hAnsi="Times New Roman" w:cs="Times New Roman"/>
                <w:sz w:val="24"/>
                <w:szCs w:val="24"/>
                <w:lang w:val="uk-UA"/>
              </w:rPr>
            </w:pP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992" w:type="dxa"/>
          </w:tcPr>
          <w:p w:rsidR="00446818" w:rsidRPr="00500FE8" w:rsidRDefault="00446818" w:rsidP="00E67E3A">
            <w:pPr>
              <w:jc w:val="center"/>
              <w:rPr>
                <w:rFonts w:ascii="Times New Roman" w:hAnsi="Times New Roman" w:cs="Times New Roman"/>
                <w:sz w:val="24"/>
                <w:szCs w:val="24"/>
                <w:lang w:val="uk-UA"/>
              </w:rPr>
            </w:pPr>
          </w:p>
        </w:tc>
        <w:tc>
          <w:tcPr>
            <w:tcW w:w="993" w:type="dxa"/>
          </w:tcPr>
          <w:p w:rsidR="00446818" w:rsidRPr="00500FE8" w:rsidRDefault="00446818" w:rsidP="00E67E3A">
            <w:pPr>
              <w:jc w:val="center"/>
              <w:rPr>
                <w:rFonts w:ascii="Times New Roman" w:hAnsi="Times New Roman" w:cs="Times New Roman"/>
                <w:sz w:val="24"/>
                <w:szCs w:val="24"/>
                <w:lang w:val="uk-UA"/>
              </w:rPr>
            </w:pPr>
          </w:p>
        </w:tc>
      </w:tr>
      <w:tr w:rsidR="000C3862" w:rsidRPr="00500FE8" w:rsidTr="000C3862">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10</w:t>
            </w:r>
          </w:p>
        </w:tc>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19</w:t>
            </w:r>
          </w:p>
        </w:tc>
        <w:tc>
          <w:tcPr>
            <w:tcW w:w="851"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p>
        </w:tc>
        <w:tc>
          <w:tcPr>
            <w:tcW w:w="709"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851" w:type="dxa"/>
          </w:tcPr>
          <w:p w:rsidR="00446818" w:rsidRPr="00500FE8" w:rsidRDefault="00446818" w:rsidP="00E67E3A">
            <w:pPr>
              <w:jc w:val="center"/>
              <w:rPr>
                <w:rFonts w:ascii="Times New Roman" w:hAnsi="Times New Roman" w:cs="Times New Roman"/>
                <w:sz w:val="24"/>
                <w:szCs w:val="24"/>
                <w:lang w:val="uk-UA"/>
              </w:rPr>
            </w:pPr>
          </w:p>
        </w:tc>
        <w:tc>
          <w:tcPr>
            <w:tcW w:w="1134"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992" w:type="dxa"/>
          </w:tcPr>
          <w:p w:rsidR="00446818" w:rsidRPr="00500FE8" w:rsidRDefault="00446818" w:rsidP="00E67E3A">
            <w:pPr>
              <w:jc w:val="center"/>
              <w:rPr>
                <w:rFonts w:ascii="Times New Roman" w:hAnsi="Times New Roman" w:cs="Times New Roman"/>
                <w:sz w:val="24"/>
                <w:szCs w:val="24"/>
                <w:lang w:val="uk-UA"/>
              </w:rPr>
            </w:pPr>
          </w:p>
        </w:tc>
        <w:tc>
          <w:tcPr>
            <w:tcW w:w="993" w:type="dxa"/>
          </w:tcPr>
          <w:p w:rsidR="00446818" w:rsidRPr="00500FE8" w:rsidRDefault="00446818" w:rsidP="00E67E3A">
            <w:pPr>
              <w:jc w:val="center"/>
              <w:rPr>
                <w:rFonts w:ascii="Times New Roman" w:hAnsi="Times New Roman" w:cs="Times New Roman"/>
                <w:sz w:val="24"/>
                <w:szCs w:val="24"/>
                <w:lang w:val="uk-UA"/>
              </w:rPr>
            </w:pPr>
          </w:p>
        </w:tc>
      </w:tr>
      <w:tr w:rsidR="000C3862" w:rsidRPr="00500FE8" w:rsidTr="000C3862">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11</w:t>
            </w:r>
          </w:p>
        </w:tc>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19</w:t>
            </w:r>
          </w:p>
        </w:tc>
        <w:tc>
          <w:tcPr>
            <w:tcW w:w="851"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p>
        </w:tc>
        <w:tc>
          <w:tcPr>
            <w:tcW w:w="709"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851" w:type="dxa"/>
          </w:tcPr>
          <w:p w:rsidR="00446818" w:rsidRPr="00500FE8" w:rsidRDefault="00446818" w:rsidP="00E67E3A">
            <w:pPr>
              <w:jc w:val="center"/>
              <w:rPr>
                <w:rFonts w:ascii="Times New Roman" w:hAnsi="Times New Roman" w:cs="Times New Roman"/>
                <w:sz w:val="24"/>
                <w:szCs w:val="24"/>
                <w:lang w:val="uk-UA"/>
              </w:rPr>
            </w:pPr>
          </w:p>
        </w:tc>
        <w:tc>
          <w:tcPr>
            <w:tcW w:w="1134"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992" w:type="dxa"/>
          </w:tcPr>
          <w:p w:rsidR="00446818" w:rsidRPr="00500FE8" w:rsidRDefault="00446818" w:rsidP="00E67E3A">
            <w:pPr>
              <w:jc w:val="center"/>
              <w:rPr>
                <w:rFonts w:ascii="Times New Roman" w:hAnsi="Times New Roman" w:cs="Times New Roman"/>
                <w:sz w:val="24"/>
                <w:szCs w:val="24"/>
                <w:lang w:val="uk-UA"/>
              </w:rPr>
            </w:pPr>
          </w:p>
        </w:tc>
        <w:tc>
          <w:tcPr>
            <w:tcW w:w="993" w:type="dxa"/>
          </w:tcPr>
          <w:p w:rsidR="00446818" w:rsidRPr="00500FE8" w:rsidRDefault="00446818" w:rsidP="00E67E3A">
            <w:pPr>
              <w:jc w:val="center"/>
              <w:rPr>
                <w:rFonts w:ascii="Times New Roman" w:hAnsi="Times New Roman" w:cs="Times New Roman"/>
                <w:sz w:val="24"/>
                <w:szCs w:val="24"/>
                <w:lang w:val="uk-UA"/>
              </w:rPr>
            </w:pPr>
          </w:p>
        </w:tc>
      </w:tr>
      <w:tr w:rsidR="000C3862" w:rsidRPr="00500FE8" w:rsidTr="000C3862">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12</w:t>
            </w:r>
          </w:p>
        </w:tc>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851"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p>
        </w:tc>
        <w:tc>
          <w:tcPr>
            <w:tcW w:w="709"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851" w:type="dxa"/>
          </w:tcPr>
          <w:p w:rsidR="00446818" w:rsidRPr="00500FE8" w:rsidRDefault="00446818" w:rsidP="00E67E3A">
            <w:pPr>
              <w:jc w:val="center"/>
              <w:rPr>
                <w:rFonts w:ascii="Times New Roman" w:hAnsi="Times New Roman" w:cs="Times New Roman"/>
                <w:sz w:val="24"/>
                <w:szCs w:val="24"/>
                <w:lang w:val="uk-UA"/>
              </w:rPr>
            </w:pP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992" w:type="dxa"/>
          </w:tcPr>
          <w:p w:rsidR="00446818" w:rsidRPr="00500FE8" w:rsidRDefault="00446818" w:rsidP="00E67E3A">
            <w:pPr>
              <w:jc w:val="center"/>
              <w:rPr>
                <w:rFonts w:ascii="Times New Roman" w:hAnsi="Times New Roman" w:cs="Times New Roman"/>
                <w:sz w:val="24"/>
                <w:szCs w:val="24"/>
                <w:lang w:val="uk-UA"/>
              </w:rPr>
            </w:pPr>
          </w:p>
        </w:tc>
        <w:tc>
          <w:tcPr>
            <w:tcW w:w="993" w:type="dxa"/>
          </w:tcPr>
          <w:p w:rsidR="00446818" w:rsidRPr="00500FE8" w:rsidRDefault="00446818" w:rsidP="00E67E3A">
            <w:pPr>
              <w:jc w:val="center"/>
              <w:rPr>
                <w:rFonts w:ascii="Times New Roman" w:hAnsi="Times New Roman" w:cs="Times New Roman"/>
                <w:sz w:val="24"/>
                <w:szCs w:val="24"/>
                <w:lang w:val="uk-UA"/>
              </w:rPr>
            </w:pPr>
          </w:p>
        </w:tc>
      </w:tr>
      <w:tr w:rsidR="000C3862" w:rsidRPr="00500FE8" w:rsidTr="000C3862">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13</w:t>
            </w:r>
          </w:p>
        </w:tc>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19</w:t>
            </w:r>
          </w:p>
        </w:tc>
        <w:tc>
          <w:tcPr>
            <w:tcW w:w="851"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p>
        </w:tc>
        <w:tc>
          <w:tcPr>
            <w:tcW w:w="709"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851" w:type="dxa"/>
          </w:tcPr>
          <w:p w:rsidR="00446818" w:rsidRPr="00500FE8" w:rsidRDefault="00446818" w:rsidP="00E67E3A">
            <w:pPr>
              <w:jc w:val="center"/>
              <w:rPr>
                <w:rFonts w:ascii="Times New Roman" w:hAnsi="Times New Roman" w:cs="Times New Roman"/>
                <w:sz w:val="24"/>
                <w:szCs w:val="24"/>
                <w:lang w:val="uk-UA"/>
              </w:rPr>
            </w:pP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992" w:type="dxa"/>
          </w:tcPr>
          <w:p w:rsidR="00446818" w:rsidRPr="00500FE8" w:rsidRDefault="00446818" w:rsidP="00E67E3A">
            <w:pPr>
              <w:jc w:val="center"/>
              <w:rPr>
                <w:rFonts w:ascii="Times New Roman" w:hAnsi="Times New Roman" w:cs="Times New Roman"/>
                <w:sz w:val="24"/>
                <w:szCs w:val="24"/>
                <w:lang w:val="uk-UA"/>
              </w:rPr>
            </w:pPr>
          </w:p>
        </w:tc>
        <w:tc>
          <w:tcPr>
            <w:tcW w:w="993" w:type="dxa"/>
          </w:tcPr>
          <w:p w:rsidR="00446818" w:rsidRPr="00500FE8" w:rsidRDefault="00446818" w:rsidP="00E67E3A">
            <w:pPr>
              <w:jc w:val="center"/>
              <w:rPr>
                <w:rFonts w:ascii="Times New Roman" w:hAnsi="Times New Roman" w:cs="Times New Roman"/>
                <w:sz w:val="24"/>
                <w:szCs w:val="24"/>
                <w:lang w:val="uk-UA"/>
              </w:rPr>
            </w:pPr>
          </w:p>
        </w:tc>
      </w:tr>
      <w:tr w:rsidR="000C3862" w:rsidRPr="00500FE8" w:rsidTr="000C3862">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14</w:t>
            </w:r>
          </w:p>
        </w:tc>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851"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p>
        </w:tc>
        <w:tc>
          <w:tcPr>
            <w:tcW w:w="709"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851" w:type="dxa"/>
          </w:tcPr>
          <w:p w:rsidR="00446818" w:rsidRPr="00500FE8" w:rsidRDefault="00446818" w:rsidP="00E67E3A">
            <w:pPr>
              <w:jc w:val="center"/>
              <w:rPr>
                <w:rFonts w:ascii="Times New Roman" w:hAnsi="Times New Roman" w:cs="Times New Roman"/>
                <w:sz w:val="24"/>
                <w:szCs w:val="24"/>
                <w:lang w:val="uk-UA"/>
              </w:rPr>
            </w:pP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992" w:type="dxa"/>
          </w:tcPr>
          <w:p w:rsidR="00446818" w:rsidRPr="00500FE8" w:rsidRDefault="00446818" w:rsidP="00E67E3A">
            <w:pPr>
              <w:jc w:val="center"/>
              <w:rPr>
                <w:rFonts w:ascii="Times New Roman" w:hAnsi="Times New Roman" w:cs="Times New Roman"/>
                <w:sz w:val="24"/>
                <w:szCs w:val="24"/>
                <w:lang w:val="uk-UA"/>
              </w:rPr>
            </w:pPr>
          </w:p>
        </w:tc>
        <w:tc>
          <w:tcPr>
            <w:tcW w:w="993" w:type="dxa"/>
          </w:tcPr>
          <w:p w:rsidR="00446818" w:rsidRPr="00500FE8" w:rsidRDefault="00446818" w:rsidP="00E67E3A">
            <w:pPr>
              <w:jc w:val="center"/>
              <w:rPr>
                <w:rFonts w:ascii="Times New Roman" w:hAnsi="Times New Roman" w:cs="Times New Roman"/>
                <w:sz w:val="24"/>
                <w:szCs w:val="24"/>
                <w:lang w:val="uk-UA"/>
              </w:rPr>
            </w:pPr>
          </w:p>
        </w:tc>
      </w:tr>
      <w:tr w:rsidR="000C3862" w:rsidRPr="00500FE8" w:rsidTr="000C3862">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15</w:t>
            </w:r>
          </w:p>
        </w:tc>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19</w:t>
            </w:r>
          </w:p>
        </w:tc>
        <w:tc>
          <w:tcPr>
            <w:tcW w:w="851"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p>
        </w:tc>
        <w:tc>
          <w:tcPr>
            <w:tcW w:w="709"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851" w:type="dxa"/>
          </w:tcPr>
          <w:p w:rsidR="00446818" w:rsidRPr="00500FE8" w:rsidRDefault="00446818" w:rsidP="00E67E3A">
            <w:pPr>
              <w:jc w:val="center"/>
              <w:rPr>
                <w:rFonts w:ascii="Times New Roman" w:hAnsi="Times New Roman" w:cs="Times New Roman"/>
                <w:sz w:val="24"/>
                <w:szCs w:val="24"/>
                <w:lang w:val="uk-UA"/>
              </w:rPr>
            </w:pP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992" w:type="dxa"/>
          </w:tcPr>
          <w:p w:rsidR="00446818" w:rsidRPr="00500FE8" w:rsidRDefault="00446818" w:rsidP="00E67E3A">
            <w:pPr>
              <w:jc w:val="center"/>
              <w:rPr>
                <w:rFonts w:ascii="Times New Roman" w:hAnsi="Times New Roman" w:cs="Times New Roman"/>
                <w:sz w:val="24"/>
                <w:szCs w:val="24"/>
                <w:lang w:val="uk-UA"/>
              </w:rPr>
            </w:pPr>
          </w:p>
        </w:tc>
        <w:tc>
          <w:tcPr>
            <w:tcW w:w="993" w:type="dxa"/>
          </w:tcPr>
          <w:p w:rsidR="00446818" w:rsidRPr="00500FE8" w:rsidRDefault="00446818" w:rsidP="00E67E3A">
            <w:pPr>
              <w:jc w:val="center"/>
              <w:rPr>
                <w:rFonts w:ascii="Times New Roman" w:hAnsi="Times New Roman" w:cs="Times New Roman"/>
                <w:sz w:val="24"/>
                <w:szCs w:val="24"/>
                <w:lang w:val="uk-UA"/>
              </w:rPr>
            </w:pPr>
          </w:p>
        </w:tc>
      </w:tr>
      <w:tr w:rsidR="000C3862" w:rsidRPr="00500FE8" w:rsidTr="000C3862">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16</w:t>
            </w:r>
          </w:p>
        </w:tc>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851"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p>
        </w:tc>
        <w:tc>
          <w:tcPr>
            <w:tcW w:w="709"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851" w:type="dxa"/>
          </w:tcPr>
          <w:p w:rsidR="00446818" w:rsidRPr="00500FE8" w:rsidRDefault="00446818" w:rsidP="00E67E3A">
            <w:pPr>
              <w:jc w:val="center"/>
              <w:rPr>
                <w:rFonts w:ascii="Times New Roman" w:hAnsi="Times New Roman" w:cs="Times New Roman"/>
                <w:sz w:val="24"/>
                <w:szCs w:val="24"/>
                <w:lang w:val="uk-UA"/>
              </w:rPr>
            </w:pP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992" w:type="dxa"/>
          </w:tcPr>
          <w:p w:rsidR="00446818" w:rsidRPr="00500FE8" w:rsidRDefault="00446818" w:rsidP="00E67E3A">
            <w:pPr>
              <w:jc w:val="center"/>
              <w:rPr>
                <w:rFonts w:ascii="Times New Roman" w:hAnsi="Times New Roman" w:cs="Times New Roman"/>
                <w:sz w:val="24"/>
                <w:szCs w:val="24"/>
                <w:lang w:val="uk-UA"/>
              </w:rPr>
            </w:pPr>
          </w:p>
        </w:tc>
        <w:tc>
          <w:tcPr>
            <w:tcW w:w="993" w:type="dxa"/>
          </w:tcPr>
          <w:p w:rsidR="00446818" w:rsidRPr="00500FE8" w:rsidRDefault="00446818" w:rsidP="00E67E3A">
            <w:pPr>
              <w:jc w:val="center"/>
              <w:rPr>
                <w:rFonts w:ascii="Times New Roman" w:hAnsi="Times New Roman" w:cs="Times New Roman"/>
                <w:sz w:val="24"/>
                <w:szCs w:val="24"/>
                <w:lang w:val="uk-UA"/>
              </w:rPr>
            </w:pPr>
          </w:p>
        </w:tc>
      </w:tr>
      <w:tr w:rsidR="000C3862" w:rsidRPr="00500FE8" w:rsidTr="000C3862">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17</w:t>
            </w:r>
          </w:p>
        </w:tc>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851"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p>
        </w:tc>
        <w:tc>
          <w:tcPr>
            <w:tcW w:w="709"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851" w:type="dxa"/>
          </w:tcPr>
          <w:p w:rsidR="00446818" w:rsidRPr="00500FE8" w:rsidRDefault="00446818" w:rsidP="00E67E3A">
            <w:pPr>
              <w:jc w:val="center"/>
              <w:rPr>
                <w:rFonts w:ascii="Times New Roman" w:hAnsi="Times New Roman" w:cs="Times New Roman"/>
                <w:sz w:val="24"/>
                <w:szCs w:val="24"/>
                <w:lang w:val="uk-UA"/>
              </w:rPr>
            </w:pP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992" w:type="dxa"/>
          </w:tcPr>
          <w:p w:rsidR="00446818" w:rsidRPr="00500FE8" w:rsidRDefault="00446818" w:rsidP="00E67E3A">
            <w:pPr>
              <w:jc w:val="center"/>
              <w:rPr>
                <w:rFonts w:ascii="Times New Roman" w:hAnsi="Times New Roman" w:cs="Times New Roman"/>
                <w:sz w:val="24"/>
                <w:szCs w:val="24"/>
                <w:lang w:val="uk-UA"/>
              </w:rPr>
            </w:pPr>
          </w:p>
        </w:tc>
        <w:tc>
          <w:tcPr>
            <w:tcW w:w="993" w:type="dxa"/>
          </w:tcPr>
          <w:p w:rsidR="00446818" w:rsidRPr="00500FE8" w:rsidRDefault="00446818" w:rsidP="00E67E3A">
            <w:pPr>
              <w:jc w:val="center"/>
              <w:rPr>
                <w:rFonts w:ascii="Times New Roman" w:hAnsi="Times New Roman" w:cs="Times New Roman"/>
                <w:sz w:val="24"/>
                <w:szCs w:val="24"/>
                <w:lang w:val="uk-UA"/>
              </w:rPr>
            </w:pPr>
          </w:p>
        </w:tc>
      </w:tr>
      <w:tr w:rsidR="000C3862" w:rsidRPr="00500FE8" w:rsidTr="000C3862">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18</w:t>
            </w:r>
          </w:p>
        </w:tc>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851"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p>
        </w:tc>
        <w:tc>
          <w:tcPr>
            <w:tcW w:w="709"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851"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992" w:type="dxa"/>
          </w:tcPr>
          <w:p w:rsidR="00446818" w:rsidRPr="00500FE8" w:rsidRDefault="00446818" w:rsidP="00E67E3A">
            <w:pPr>
              <w:jc w:val="center"/>
              <w:rPr>
                <w:rFonts w:ascii="Times New Roman" w:hAnsi="Times New Roman" w:cs="Times New Roman"/>
                <w:sz w:val="24"/>
                <w:szCs w:val="24"/>
                <w:lang w:val="uk-UA"/>
              </w:rPr>
            </w:pPr>
          </w:p>
        </w:tc>
        <w:tc>
          <w:tcPr>
            <w:tcW w:w="993" w:type="dxa"/>
          </w:tcPr>
          <w:p w:rsidR="00446818" w:rsidRPr="00500FE8" w:rsidRDefault="00446818" w:rsidP="00E67E3A">
            <w:pPr>
              <w:jc w:val="center"/>
              <w:rPr>
                <w:rFonts w:ascii="Times New Roman" w:hAnsi="Times New Roman" w:cs="Times New Roman"/>
                <w:sz w:val="24"/>
                <w:szCs w:val="24"/>
                <w:lang w:val="uk-UA"/>
              </w:rPr>
            </w:pPr>
          </w:p>
        </w:tc>
      </w:tr>
      <w:tr w:rsidR="000C3862" w:rsidRPr="00500FE8" w:rsidTr="000C3862">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19</w:t>
            </w:r>
          </w:p>
        </w:tc>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851"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p>
        </w:tc>
        <w:tc>
          <w:tcPr>
            <w:tcW w:w="709"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851"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992" w:type="dxa"/>
          </w:tcPr>
          <w:p w:rsidR="00446818" w:rsidRPr="00500FE8" w:rsidRDefault="00446818" w:rsidP="00E67E3A">
            <w:pPr>
              <w:jc w:val="center"/>
              <w:rPr>
                <w:rFonts w:ascii="Times New Roman" w:hAnsi="Times New Roman" w:cs="Times New Roman"/>
                <w:sz w:val="24"/>
                <w:szCs w:val="24"/>
                <w:lang w:val="uk-UA"/>
              </w:rPr>
            </w:pPr>
          </w:p>
        </w:tc>
        <w:tc>
          <w:tcPr>
            <w:tcW w:w="993" w:type="dxa"/>
          </w:tcPr>
          <w:p w:rsidR="00446818" w:rsidRPr="00500FE8" w:rsidRDefault="00446818" w:rsidP="00E67E3A">
            <w:pPr>
              <w:jc w:val="center"/>
              <w:rPr>
                <w:rFonts w:ascii="Times New Roman" w:hAnsi="Times New Roman" w:cs="Times New Roman"/>
                <w:sz w:val="24"/>
                <w:szCs w:val="24"/>
                <w:lang w:val="uk-UA"/>
              </w:rPr>
            </w:pPr>
          </w:p>
        </w:tc>
      </w:tr>
      <w:tr w:rsidR="000C3862" w:rsidRPr="00500FE8" w:rsidTr="000C3862">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20</w:t>
            </w:r>
          </w:p>
        </w:tc>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851"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p>
        </w:tc>
        <w:tc>
          <w:tcPr>
            <w:tcW w:w="709"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851" w:type="dxa"/>
          </w:tcPr>
          <w:p w:rsidR="00446818" w:rsidRPr="00500FE8" w:rsidRDefault="00446818" w:rsidP="00E67E3A">
            <w:pPr>
              <w:jc w:val="center"/>
              <w:rPr>
                <w:rFonts w:ascii="Times New Roman" w:hAnsi="Times New Roman" w:cs="Times New Roman"/>
                <w:sz w:val="24"/>
                <w:szCs w:val="24"/>
                <w:lang w:val="uk-UA"/>
              </w:rPr>
            </w:pP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992" w:type="dxa"/>
          </w:tcPr>
          <w:p w:rsidR="00446818" w:rsidRPr="00500FE8" w:rsidRDefault="00446818" w:rsidP="00E67E3A">
            <w:pPr>
              <w:jc w:val="center"/>
              <w:rPr>
                <w:rFonts w:ascii="Times New Roman" w:hAnsi="Times New Roman" w:cs="Times New Roman"/>
                <w:sz w:val="24"/>
                <w:szCs w:val="24"/>
                <w:lang w:val="uk-UA"/>
              </w:rPr>
            </w:pPr>
          </w:p>
        </w:tc>
        <w:tc>
          <w:tcPr>
            <w:tcW w:w="993" w:type="dxa"/>
          </w:tcPr>
          <w:p w:rsidR="00446818" w:rsidRPr="00500FE8" w:rsidRDefault="00446818" w:rsidP="00E67E3A">
            <w:pPr>
              <w:jc w:val="center"/>
              <w:rPr>
                <w:rFonts w:ascii="Times New Roman" w:hAnsi="Times New Roman" w:cs="Times New Roman"/>
                <w:sz w:val="24"/>
                <w:szCs w:val="24"/>
                <w:lang w:val="uk-UA"/>
              </w:rPr>
            </w:pPr>
          </w:p>
        </w:tc>
      </w:tr>
      <w:tr w:rsidR="000C3862" w:rsidRPr="00500FE8" w:rsidTr="000C3862">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21</w:t>
            </w:r>
          </w:p>
        </w:tc>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851"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p>
        </w:tc>
        <w:tc>
          <w:tcPr>
            <w:tcW w:w="709"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851" w:type="dxa"/>
          </w:tcPr>
          <w:p w:rsidR="00446818" w:rsidRPr="00500FE8" w:rsidRDefault="00446818" w:rsidP="00E67E3A">
            <w:pPr>
              <w:jc w:val="center"/>
              <w:rPr>
                <w:rFonts w:ascii="Times New Roman" w:hAnsi="Times New Roman" w:cs="Times New Roman"/>
                <w:sz w:val="24"/>
                <w:szCs w:val="24"/>
                <w:lang w:val="uk-UA"/>
              </w:rPr>
            </w:pPr>
          </w:p>
        </w:tc>
        <w:tc>
          <w:tcPr>
            <w:tcW w:w="1134"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992" w:type="dxa"/>
          </w:tcPr>
          <w:p w:rsidR="00446818" w:rsidRPr="00500FE8" w:rsidRDefault="00446818" w:rsidP="00E67E3A">
            <w:pPr>
              <w:jc w:val="center"/>
              <w:rPr>
                <w:rFonts w:ascii="Times New Roman" w:hAnsi="Times New Roman" w:cs="Times New Roman"/>
                <w:sz w:val="24"/>
                <w:szCs w:val="24"/>
                <w:lang w:val="uk-UA"/>
              </w:rPr>
            </w:pPr>
          </w:p>
        </w:tc>
        <w:tc>
          <w:tcPr>
            <w:tcW w:w="993" w:type="dxa"/>
          </w:tcPr>
          <w:p w:rsidR="00446818" w:rsidRPr="00500FE8" w:rsidRDefault="00446818" w:rsidP="00E67E3A">
            <w:pPr>
              <w:jc w:val="center"/>
              <w:rPr>
                <w:rFonts w:ascii="Times New Roman" w:hAnsi="Times New Roman" w:cs="Times New Roman"/>
                <w:sz w:val="24"/>
                <w:szCs w:val="24"/>
                <w:lang w:val="uk-UA"/>
              </w:rPr>
            </w:pPr>
          </w:p>
        </w:tc>
      </w:tr>
      <w:tr w:rsidR="000C3862" w:rsidRPr="00500FE8" w:rsidTr="000C3862">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22</w:t>
            </w:r>
          </w:p>
        </w:tc>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851"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p>
        </w:tc>
        <w:tc>
          <w:tcPr>
            <w:tcW w:w="709"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851"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992" w:type="dxa"/>
          </w:tcPr>
          <w:p w:rsidR="00446818" w:rsidRPr="00500FE8" w:rsidRDefault="00446818" w:rsidP="00E67E3A">
            <w:pPr>
              <w:jc w:val="center"/>
              <w:rPr>
                <w:rFonts w:ascii="Times New Roman" w:hAnsi="Times New Roman" w:cs="Times New Roman"/>
                <w:sz w:val="24"/>
                <w:szCs w:val="24"/>
                <w:lang w:val="uk-UA"/>
              </w:rPr>
            </w:pPr>
          </w:p>
        </w:tc>
        <w:tc>
          <w:tcPr>
            <w:tcW w:w="993" w:type="dxa"/>
          </w:tcPr>
          <w:p w:rsidR="00446818" w:rsidRPr="00500FE8" w:rsidRDefault="00446818" w:rsidP="00E67E3A">
            <w:pPr>
              <w:jc w:val="center"/>
              <w:rPr>
                <w:rFonts w:ascii="Times New Roman" w:hAnsi="Times New Roman" w:cs="Times New Roman"/>
                <w:sz w:val="24"/>
                <w:szCs w:val="24"/>
                <w:lang w:val="uk-UA"/>
              </w:rPr>
            </w:pPr>
          </w:p>
        </w:tc>
      </w:tr>
      <w:tr w:rsidR="000C3862" w:rsidRPr="00500FE8" w:rsidTr="000C3862">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23</w:t>
            </w:r>
          </w:p>
        </w:tc>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851"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w:t>
            </w:r>
          </w:p>
        </w:tc>
        <w:tc>
          <w:tcPr>
            <w:tcW w:w="709"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851" w:type="dxa"/>
          </w:tcPr>
          <w:p w:rsidR="00446818" w:rsidRPr="00500FE8" w:rsidRDefault="00446818" w:rsidP="00E67E3A">
            <w:pPr>
              <w:jc w:val="center"/>
              <w:rPr>
                <w:rFonts w:ascii="Times New Roman" w:hAnsi="Times New Roman" w:cs="Times New Roman"/>
                <w:sz w:val="24"/>
                <w:szCs w:val="24"/>
                <w:lang w:val="uk-UA"/>
              </w:rPr>
            </w:pP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992" w:type="dxa"/>
          </w:tcPr>
          <w:p w:rsidR="00446818" w:rsidRPr="00500FE8" w:rsidRDefault="00446818" w:rsidP="00E67E3A">
            <w:pPr>
              <w:jc w:val="center"/>
              <w:rPr>
                <w:rFonts w:ascii="Times New Roman" w:hAnsi="Times New Roman" w:cs="Times New Roman"/>
                <w:sz w:val="24"/>
                <w:szCs w:val="24"/>
                <w:lang w:val="uk-UA"/>
              </w:rPr>
            </w:pPr>
          </w:p>
        </w:tc>
        <w:tc>
          <w:tcPr>
            <w:tcW w:w="993" w:type="dxa"/>
          </w:tcPr>
          <w:p w:rsidR="00446818" w:rsidRPr="00500FE8" w:rsidRDefault="00446818" w:rsidP="00E67E3A">
            <w:pPr>
              <w:jc w:val="center"/>
              <w:rPr>
                <w:rFonts w:ascii="Times New Roman" w:hAnsi="Times New Roman" w:cs="Times New Roman"/>
                <w:sz w:val="24"/>
                <w:szCs w:val="24"/>
                <w:lang w:val="uk-UA"/>
              </w:rPr>
            </w:pPr>
          </w:p>
        </w:tc>
      </w:tr>
      <w:tr w:rsidR="000C3862" w:rsidRPr="00500FE8" w:rsidTr="000C3862">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24</w:t>
            </w:r>
          </w:p>
        </w:tc>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851"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w:t>
            </w:r>
          </w:p>
        </w:tc>
        <w:tc>
          <w:tcPr>
            <w:tcW w:w="709"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851"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992" w:type="dxa"/>
          </w:tcPr>
          <w:p w:rsidR="00446818" w:rsidRPr="00500FE8" w:rsidRDefault="00446818" w:rsidP="00E67E3A">
            <w:pPr>
              <w:jc w:val="center"/>
              <w:rPr>
                <w:rFonts w:ascii="Times New Roman" w:hAnsi="Times New Roman" w:cs="Times New Roman"/>
                <w:sz w:val="24"/>
                <w:szCs w:val="24"/>
                <w:lang w:val="uk-UA"/>
              </w:rPr>
            </w:pPr>
          </w:p>
        </w:tc>
        <w:tc>
          <w:tcPr>
            <w:tcW w:w="993" w:type="dxa"/>
          </w:tcPr>
          <w:p w:rsidR="00446818" w:rsidRPr="00500FE8" w:rsidRDefault="00446818" w:rsidP="00E67E3A">
            <w:pPr>
              <w:jc w:val="center"/>
              <w:rPr>
                <w:rFonts w:ascii="Times New Roman" w:hAnsi="Times New Roman" w:cs="Times New Roman"/>
                <w:sz w:val="24"/>
                <w:szCs w:val="24"/>
                <w:lang w:val="uk-UA"/>
              </w:rPr>
            </w:pPr>
          </w:p>
        </w:tc>
      </w:tr>
      <w:tr w:rsidR="000C3862" w:rsidRPr="00500FE8" w:rsidTr="000C3862">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25</w:t>
            </w:r>
          </w:p>
        </w:tc>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851"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p>
        </w:tc>
        <w:tc>
          <w:tcPr>
            <w:tcW w:w="709"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851" w:type="dxa"/>
          </w:tcPr>
          <w:p w:rsidR="00446818" w:rsidRPr="00500FE8" w:rsidRDefault="00446818" w:rsidP="00E67E3A">
            <w:pPr>
              <w:jc w:val="center"/>
              <w:rPr>
                <w:rFonts w:ascii="Times New Roman" w:hAnsi="Times New Roman" w:cs="Times New Roman"/>
                <w:sz w:val="24"/>
                <w:szCs w:val="24"/>
                <w:lang w:val="uk-UA"/>
              </w:rPr>
            </w:pPr>
            <w:r w:rsidRPr="001C692A">
              <w:rPr>
                <w:rFonts w:ascii="Times New Roman" w:hAnsi="Times New Roman" w:cs="Times New Roman"/>
                <w:sz w:val="24"/>
                <w:szCs w:val="24"/>
                <w:lang w:val="uk-UA"/>
              </w:rPr>
              <w:t>Х</w:t>
            </w: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992" w:type="dxa"/>
          </w:tcPr>
          <w:p w:rsidR="00446818" w:rsidRPr="00500FE8" w:rsidRDefault="00446818" w:rsidP="00E67E3A">
            <w:pPr>
              <w:jc w:val="center"/>
              <w:rPr>
                <w:rFonts w:ascii="Times New Roman" w:hAnsi="Times New Roman" w:cs="Times New Roman"/>
                <w:sz w:val="24"/>
                <w:szCs w:val="24"/>
                <w:lang w:val="uk-UA"/>
              </w:rPr>
            </w:pPr>
          </w:p>
        </w:tc>
        <w:tc>
          <w:tcPr>
            <w:tcW w:w="993" w:type="dxa"/>
          </w:tcPr>
          <w:p w:rsidR="00446818" w:rsidRPr="00500FE8" w:rsidRDefault="00446818" w:rsidP="00E67E3A">
            <w:pPr>
              <w:jc w:val="center"/>
              <w:rPr>
                <w:rFonts w:ascii="Times New Roman" w:hAnsi="Times New Roman" w:cs="Times New Roman"/>
                <w:sz w:val="24"/>
                <w:szCs w:val="24"/>
                <w:lang w:val="uk-UA"/>
              </w:rPr>
            </w:pPr>
          </w:p>
        </w:tc>
      </w:tr>
      <w:tr w:rsidR="000C3862" w:rsidRPr="00500FE8" w:rsidTr="000C3862">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26</w:t>
            </w:r>
          </w:p>
        </w:tc>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851"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p>
        </w:tc>
        <w:tc>
          <w:tcPr>
            <w:tcW w:w="709"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851" w:type="dxa"/>
          </w:tcPr>
          <w:p w:rsidR="00446818" w:rsidRPr="00500FE8" w:rsidRDefault="00446818" w:rsidP="00E67E3A">
            <w:pPr>
              <w:jc w:val="center"/>
              <w:rPr>
                <w:rFonts w:ascii="Times New Roman" w:hAnsi="Times New Roman" w:cs="Times New Roman"/>
                <w:sz w:val="24"/>
                <w:szCs w:val="24"/>
                <w:lang w:val="uk-UA"/>
              </w:rPr>
            </w:pPr>
          </w:p>
        </w:tc>
        <w:tc>
          <w:tcPr>
            <w:tcW w:w="1134"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992" w:type="dxa"/>
          </w:tcPr>
          <w:p w:rsidR="00446818" w:rsidRPr="00500FE8" w:rsidRDefault="00446818" w:rsidP="00E67E3A">
            <w:pPr>
              <w:jc w:val="center"/>
              <w:rPr>
                <w:rFonts w:ascii="Times New Roman" w:hAnsi="Times New Roman" w:cs="Times New Roman"/>
                <w:sz w:val="24"/>
                <w:szCs w:val="24"/>
                <w:lang w:val="uk-UA"/>
              </w:rPr>
            </w:pPr>
          </w:p>
        </w:tc>
        <w:tc>
          <w:tcPr>
            <w:tcW w:w="993" w:type="dxa"/>
          </w:tcPr>
          <w:p w:rsidR="00446818" w:rsidRPr="00500FE8" w:rsidRDefault="00446818" w:rsidP="00E67E3A">
            <w:pPr>
              <w:jc w:val="center"/>
              <w:rPr>
                <w:rFonts w:ascii="Times New Roman" w:hAnsi="Times New Roman" w:cs="Times New Roman"/>
                <w:sz w:val="24"/>
                <w:szCs w:val="24"/>
                <w:lang w:val="uk-UA"/>
              </w:rPr>
            </w:pPr>
          </w:p>
        </w:tc>
      </w:tr>
      <w:tr w:rsidR="000C3862" w:rsidRPr="00500FE8" w:rsidTr="000C3862">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27</w:t>
            </w:r>
          </w:p>
        </w:tc>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851"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p>
        </w:tc>
        <w:tc>
          <w:tcPr>
            <w:tcW w:w="709"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851" w:type="dxa"/>
          </w:tcPr>
          <w:p w:rsidR="00446818" w:rsidRPr="00500FE8" w:rsidRDefault="00446818" w:rsidP="00E67E3A">
            <w:pPr>
              <w:jc w:val="center"/>
              <w:rPr>
                <w:rFonts w:ascii="Times New Roman" w:hAnsi="Times New Roman" w:cs="Times New Roman"/>
                <w:sz w:val="24"/>
                <w:szCs w:val="24"/>
                <w:lang w:val="uk-UA"/>
              </w:rPr>
            </w:pPr>
          </w:p>
        </w:tc>
        <w:tc>
          <w:tcPr>
            <w:tcW w:w="1134"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992" w:type="dxa"/>
          </w:tcPr>
          <w:p w:rsidR="00446818" w:rsidRPr="00500FE8" w:rsidRDefault="00446818" w:rsidP="00E67E3A">
            <w:pPr>
              <w:jc w:val="center"/>
              <w:rPr>
                <w:rFonts w:ascii="Times New Roman" w:hAnsi="Times New Roman" w:cs="Times New Roman"/>
                <w:sz w:val="24"/>
                <w:szCs w:val="24"/>
                <w:lang w:val="uk-UA"/>
              </w:rPr>
            </w:pPr>
          </w:p>
        </w:tc>
        <w:tc>
          <w:tcPr>
            <w:tcW w:w="993" w:type="dxa"/>
          </w:tcPr>
          <w:p w:rsidR="00446818" w:rsidRPr="00500FE8" w:rsidRDefault="00446818" w:rsidP="00E67E3A">
            <w:pPr>
              <w:jc w:val="center"/>
              <w:rPr>
                <w:rFonts w:ascii="Times New Roman" w:hAnsi="Times New Roman" w:cs="Times New Roman"/>
                <w:sz w:val="24"/>
                <w:szCs w:val="24"/>
                <w:lang w:val="uk-UA"/>
              </w:rPr>
            </w:pPr>
          </w:p>
        </w:tc>
      </w:tr>
      <w:tr w:rsidR="000C3862" w:rsidRPr="00500FE8" w:rsidTr="000C3862">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28</w:t>
            </w:r>
          </w:p>
        </w:tc>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851"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p>
        </w:tc>
        <w:tc>
          <w:tcPr>
            <w:tcW w:w="709"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851"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992" w:type="dxa"/>
          </w:tcPr>
          <w:p w:rsidR="00446818" w:rsidRPr="00500FE8" w:rsidRDefault="00446818" w:rsidP="00E67E3A">
            <w:pPr>
              <w:jc w:val="center"/>
              <w:rPr>
                <w:rFonts w:ascii="Times New Roman" w:hAnsi="Times New Roman" w:cs="Times New Roman"/>
                <w:sz w:val="24"/>
                <w:szCs w:val="24"/>
                <w:lang w:val="uk-UA"/>
              </w:rPr>
            </w:pPr>
          </w:p>
        </w:tc>
        <w:tc>
          <w:tcPr>
            <w:tcW w:w="993" w:type="dxa"/>
          </w:tcPr>
          <w:p w:rsidR="00446818" w:rsidRPr="00500FE8" w:rsidRDefault="00446818" w:rsidP="00E67E3A">
            <w:pPr>
              <w:jc w:val="center"/>
              <w:rPr>
                <w:rFonts w:ascii="Times New Roman" w:hAnsi="Times New Roman" w:cs="Times New Roman"/>
                <w:sz w:val="24"/>
                <w:szCs w:val="24"/>
                <w:lang w:val="uk-UA"/>
              </w:rPr>
            </w:pPr>
          </w:p>
        </w:tc>
      </w:tr>
      <w:tr w:rsidR="000C3862" w:rsidRPr="00500FE8" w:rsidTr="000C3862">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29</w:t>
            </w:r>
          </w:p>
        </w:tc>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851"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p>
        </w:tc>
        <w:tc>
          <w:tcPr>
            <w:tcW w:w="709"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134" w:type="dxa"/>
          </w:tcPr>
          <w:p w:rsidR="00446818" w:rsidRPr="00500FE8" w:rsidRDefault="00446818" w:rsidP="00E67E3A">
            <w:pPr>
              <w:jc w:val="center"/>
              <w:rPr>
                <w:rFonts w:ascii="Times New Roman" w:hAnsi="Times New Roman" w:cs="Times New Roman"/>
                <w:sz w:val="24"/>
                <w:szCs w:val="24"/>
                <w:lang w:val="uk-UA"/>
              </w:rPr>
            </w:pP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851" w:type="dxa"/>
          </w:tcPr>
          <w:p w:rsidR="00446818" w:rsidRPr="00500FE8" w:rsidRDefault="00446818" w:rsidP="00E67E3A">
            <w:pPr>
              <w:jc w:val="center"/>
              <w:rPr>
                <w:rFonts w:ascii="Times New Roman" w:hAnsi="Times New Roman" w:cs="Times New Roman"/>
                <w:sz w:val="24"/>
                <w:szCs w:val="24"/>
                <w:lang w:val="uk-UA"/>
              </w:rPr>
            </w:pPr>
          </w:p>
        </w:tc>
        <w:tc>
          <w:tcPr>
            <w:tcW w:w="1134"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850" w:type="dxa"/>
          </w:tcPr>
          <w:p w:rsidR="00446818" w:rsidRPr="00500FE8" w:rsidRDefault="00446818" w:rsidP="00E67E3A">
            <w:pPr>
              <w:jc w:val="center"/>
              <w:rPr>
                <w:rFonts w:ascii="Times New Roman" w:hAnsi="Times New Roman" w:cs="Times New Roman"/>
                <w:sz w:val="24"/>
                <w:szCs w:val="24"/>
                <w:lang w:val="uk-UA"/>
              </w:rPr>
            </w:pPr>
          </w:p>
        </w:tc>
        <w:tc>
          <w:tcPr>
            <w:tcW w:w="992" w:type="dxa"/>
          </w:tcPr>
          <w:p w:rsidR="00446818" w:rsidRPr="00500FE8" w:rsidRDefault="00446818" w:rsidP="00E67E3A">
            <w:pPr>
              <w:jc w:val="center"/>
              <w:rPr>
                <w:rFonts w:ascii="Times New Roman" w:hAnsi="Times New Roman" w:cs="Times New Roman"/>
                <w:sz w:val="24"/>
                <w:szCs w:val="24"/>
                <w:lang w:val="uk-UA"/>
              </w:rPr>
            </w:pPr>
          </w:p>
        </w:tc>
        <w:tc>
          <w:tcPr>
            <w:tcW w:w="993" w:type="dxa"/>
          </w:tcPr>
          <w:p w:rsidR="00446818" w:rsidRPr="00500FE8" w:rsidRDefault="00446818" w:rsidP="00E67E3A">
            <w:pPr>
              <w:jc w:val="center"/>
              <w:rPr>
                <w:rFonts w:ascii="Times New Roman" w:hAnsi="Times New Roman" w:cs="Times New Roman"/>
                <w:sz w:val="24"/>
                <w:szCs w:val="24"/>
                <w:lang w:val="uk-UA"/>
              </w:rPr>
            </w:pPr>
          </w:p>
        </w:tc>
      </w:tr>
      <w:tr w:rsidR="000C3862" w:rsidRPr="00500FE8" w:rsidTr="000C3862">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sidRPr="00BD1C61">
              <w:rPr>
                <w:rFonts w:ascii="Times New Roman" w:eastAsia="Times New Roman" w:hAnsi="Times New Roman" w:cs="Times New Roman"/>
                <w:color w:val="000000"/>
                <w:sz w:val="24"/>
                <w:szCs w:val="24"/>
                <w:lang w:eastAsia="ru-RU"/>
              </w:rPr>
              <w:t>30</w:t>
            </w:r>
          </w:p>
        </w:tc>
        <w:tc>
          <w:tcPr>
            <w:tcW w:w="567"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851" w:type="dxa"/>
          </w:tcPr>
          <w:p w:rsidR="00446818" w:rsidRPr="00BD1C61" w:rsidRDefault="00446818" w:rsidP="00E67E3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p>
        </w:tc>
        <w:tc>
          <w:tcPr>
            <w:tcW w:w="709"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134" w:type="dxa"/>
          </w:tcPr>
          <w:p w:rsidR="00446818" w:rsidRPr="00500FE8" w:rsidRDefault="00446818" w:rsidP="00E67E3A">
            <w:pPr>
              <w:jc w:val="both"/>
              <w:rPr>
                <w:rFonts w:ascii="Times New Roman" w:hAnsi="Times New Roman" w:cs="Times New Roman"/>
                <w:sz w:val="24"/>
                <w:szCs w:val="24"/>
                <w:lang w:val="uk-UA"/>
              </w:rPr>
            </w:pPr>
          </w:p>
        </w:tc>
        <w:tc>
          <w:tcPr>
            <w:tcW w:w="850" w:type="dxa"/>
          </w:tcPr>
          <w:p w:rsidR="00446818" w:rsidRPr="00500FE8" w:rsidRDefault="00446818" w:rsidP="00E67E3A">
            <w:pPr>
              <w:jc w:val="both"/>
              <w:rPr>
                <w:rFonts w:ascii="Times New Roman" w:hAnsi="Times New Roman" w:cs="Times New Roman"/>
                <w:sz w:val="24"/>
                <w:szCs w:val="24"/>
                <w:lang w:val="uk-UA"/>
              </w:rPr>
            </w:pPr>
          </w:p>
        </w:tc>
        <w:tc>
          <w:tcPr>
            <w:tcW w:w="851" w:type="dxa"/>
          </w:tcPr>
          <w:p w:rsidR="00446818" w:rsidRPr="00500FE8" w:rsidRDefault="00446818" w:rsidP="00E67E3A">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134" w:type="dxa"/>
          </w:tcPr>
          <w:p w:rsidR="00446818" w:rsidRPr="00500FE8" w:rsidRDefault="00446818" w:rsidP="00E67E3A">
            <w:pPr>
              <w:jc w:val="both"/>
              <w:rPr>
                <w:rFonts w:ascii="Times New Roman" w:hAnsi="Times New Roman" w:cs="Times New Roman"/>
                <w:sz w:val="24"/>
                <w:szCs w:val="24"/>
                <w:lang w:val="uk-UA"/>
              </w:rPr>
            </w:pPr>
          </w:p>
        </w:tc>
        <w:tc>
          <w:tcPr>
            <w:tcW w:w="850" w:type="dxa"/>
          </w:tcPr>
          <w:p w:rsidR="00446818" w:rsidRPr="00500FE8" w:rsidRDefault="00446818" w:rsidP="00E67E3A">
            <w:pPr>
              <w:jc w:val="both"/>
              <w:rPr>
                <w:rFonts w:ascii="Times New Roman" w:hAnsi="Times New Roman" w:cs="Times New Roman"/>
                <w:sz w:val="24"/>
                <w:szCs w:val="24"/>
                <w:lang w:val="uk-UA"/>
              </w:rPr>
            </w:pPr>
          </w:p>
        </w:tc>
        <w:tc>
          <w:tcPr>
            <w:tcW w:w="992" w:type="dxa"/>
          </w:tcPr>
          <w:p w:rsidR="00446818" w:rsidRPr="00500FE8" w:rsidRDefault="00446818" w:rsidP="00E67E3A">
            <w:pPr>
              <w:jc w:val="both"/>
              <w:rPr>
                <w:rFonts w:ascii="Times New Roman" w:hAnsi="Times New Roman" w:cs="Times New Roman"/>
                <w:sz w:val="24"/>
                <w:szCs w:val="24"/>
                <w:lang w:val="uk-UA"/>
              </w:rPr>
            </w:pPr>
          </w:p>
        </w:tc>
        <w:tc>
          <w:tcPr>
            <w:tcW w:w="993" w:type="dxa"/>
          </w:tcPr>
          <w:p w:rsidR="00446818" w:rsidRPr="00500FE8" w:rsidRDefault="00446818" w:rsidP="00E67E3A">
            <w:pPr>
              <w:jc w:val="both"/>
              <w:rPr>
                <w:rFonts w:ascii="Times New Roman" w:hAnsi="Times New Roman" w:cs="Times New Roman"/>
                <w:sz w:val="24"/>
                <w:szCs w:val="24"/>
                <w:lang w:val="uk-UA"/>
              </w:rPr>
            </w:pPr>
          </w:p>
        </w:tc>
      </w:tr>
    </w:tbl>
    <w:p w:rsidR="009F2FCB" w:rsidRDefault="009F2FCB" w:rsidP="00E67E3A">
      <w:pPr>
        <w:spacing w:after="0" w:line="240" w:lineRule="auto"/>
        <w:jc w:val="both"/>
        <w:rPr>
          <w:rFonts w:ascii="Times New Roman" w:hAnsi="Times New Roman" w:cs="Times New Roman"/>
          <w:sz w:val="28"/>
          <w:lang w:val="uk-UA"/>
        </w:rPr>
      </w:pPr>
    </w:p>
    <w:p w:rsidR="00D44B44" w:rsidRDefault="00405709" w:rsidP="00904E8C">
      <w:pPr>
        <w:spacing w:after="0" w:line="360" w:lineRule="auto"/>
        <w:ind w:firstLine="709"/>
        <w:jc w:val="both"/>
        <w:rPr>
          <w:rFonts w:ascii="Times New Roman" w:hAnsi="Times New Roman" w:cs="Times New Roman"/>
          <w:sz w:val="28"/>
          <w:lang w:val="uk-UA"/>
        </w:rPr>
      </w:pPr>
      <w:r w:rsidRPr="00405709">
        <w:rPr>
          <w:rFonts w:ascii="Times New Roman" w:hAnsi="Times New Roman" w:cs="Times New Roman"/>
          <w:sz w:val="28"/>
          <w:lang w:val="uk-UA"/>
        </w:rPr>
        <w:t xml:space="preserve">У таблиці представлено </w:t>
      </w:r>
      <w:r>
        <w:rPr>
          <w:rFonts w:ascii="Times New Roman" w:hAnsi="Times New Roman" w:cs="Times New Roman"/>
          <w:sz w:val="28"/>
          <w:lang w:val="uk-UA"/>
        </w:rPr>
        <w:t>загальну суму балів отриманою за цю методику,</w:t>
      </w:r>
      <w:r w:rsidRPr="00405709">
        <w:rPr>
          <w:rFonts w:ascii="Times New Roman" w:hAnsi="Times New Roman" w:cs="Times New Roman"/>
          <w:sz w:val="28"/>
          <w:lang w:val="uk-UA"/>
        </w:rPr>
        <w:t xml:space="preserve"> кожного з учасників дослідження.</w:t>
      </w:r>
      <w:r w:rsidR="00904E8C">
        <w:rPr>
          <w:rFonts w:ascii="Times New Roman" w:hAnsi="Times New Roman" w:cs="Times New Roman"/>
          <w:sz w:val="28"/>
          <w:lang w:val="uk-UA"/>
        </w:rPr>
        <w:t xml:space="preserve"> </w:t>
      </w:r>
      <w:r w:rsidRPr="00405709">
        <w:rPr>
          <w:rFonts w:ascii="Times New Roman" w:hAnsi="Times New Roman" w:cs="Times New Roman"/>
          <w:sz w:val="28"/>
          <w:lang w:val="uk-UA"/>
        </w:rPr>
        <w:t>В результаті дослідження маємо наступні дані:</w:t>
      </w:r>
    </w:p>
    <w:p w:rsidR="00CA3DE3" w:rsidRPr="00CA3DE3" w:rsidRDefault="00CA3DE3" w:rsidP="001673F7">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у </w:t>
      </w:r>
      <w:r w:rsidRPr="00CA3DE3">
        <w:rPr>
          <w:rFonts w:ascii="Times New Roman" w:hAnsi="Times New Roman" w:cs="Times New Roman"/>
          <w:sz w:val="28"/>
          <w:lang w:val="uk-UA"/>
        </w:rPr>
        <w:t>7 респондентів</w:t>
      </w:r>
      <w:r>
        <w:rPr>
          <w:rFonts w:ascii="Times New Roman" w:hAnsi="Times New Roman" w:cs="Times New Roman"/>
          <w:sz w:val="28"/>
          <w:lang w:val="uk-UA"/>
        </w:rPr>
        <w:t xml:space="preserve"> з 30, отримали </w:t>
      </w:r>
      <w:r w:rsidR="000C150A">
        <w:rPr>
          <w:rFonts w:ascii="Times New Roman" w:hAnsi="Times New Roman" w:cs="Times New Roman"/>
          <w:sz w:val="28"/>
          <w:lang w:val="uk-UA"/>
        </w:rPr>
        <w:t xml:space="preserve">бали </w:t>
      </w:r>
      <w:r>
        <w:rPr>
          <w:rFonts w:ascii="Times New Roman" w:hAnsi="Times New Roman" w:cs="Times New Roman"/>
          <w:sz w:val="28"/>
          <w:lang w:val="uk-UA"/>
        </w:rPr>
        <w:t xml:space="preserve">похибкою </w:t>
      </w:r>
      <w:r w:rsidRPr="00CA3DE3">
        <w:rPr>
          <w:rFonts w:ascii="Times New Roman" w:hAnsi="Times New Roman" w:cs="Times New Roman"/>
          <w:sz w:val="28"/>
          <w:lang w:val="uk-UA"/>
        </w:rPr>
        <w:t xml:space="preserve">19 </w:t>
      </w:r>
      <w:r>
        <w:rPr>
          <w:rFonts w:ascii="Times New Roman" w:hAnsi="Times New Roman" w:cs="Times New Roman"/>
          <w:sz w:val="28"/>
          <w:lang w:val="uk-UA"/>
        </w:rPr>
        <w:t>–</w:t>
      </w:r>
      <w:r w:rsidRPr="00CA3DE3">
        <w:rPr>
          <w:rFonts w:ascii="Times New Roman" w:hAnsi="Times New Roman" w:cs="Times New Roman"/>
          <w:sz w:val="28"/>
          <w:lang w:val="uk-UA"/>
        </w:rPr>
        <w:t xml:space="preserve"> 24, </w:t>
      </w:r>
      <w:r w:rsidR="001673F7" w:rsidRPr="001673F7">
        <w:rPr>
          <w:rFonts w:ascii="Times New Roman" w:hAnsi="Times New Roman" w:cs="Times New Roman"/>
          <w:sz w:val="28"/>
          <w:lang w:val="uk-UA"/>
        </w:rPr>
        <w:t xml:space="preserve">що свідчить, певною мірою про те що, такі люди товариські і в незнайомій обстановці </w:t>
      </w:r>
      <w:r w:rsidR="001673F7" w:rsidRPr="001673F7">
        <w:rPr>
          <w:rFonts w:ascii="Times New Roman" w:hAnsi="Times New Roman" w:cs="Times New Roman"/>
          <w:sz w:val="28"/>
          <w:lang w:val="uk-UA"/>
        </w:rPr>
        <w:lastRenderedPageBreak/>
        <w:t>відчуває себе цілком упевнено. Нові проблеми їх не лякають. У суперечках і диспутах беруть участь неохоче. У їх висловлюваннях часом занадто багато сарказму, без всякого на те підстави.</w:t>
      </w:r>
    </w:p>
    <w:p w:rsidR="000C150A" w:rsidRDefault="000C150A" w:rsidP="009F2FCB">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у 10</w:t>
      </w:r>
      <w:r w:rsidR="00CA3DE3" w:rsidRPr="00CA3DE3">
        <w:rPr>
          <w:rFonts w:ascii="Times New Roman" w:hAnsi="Times New Roman" w:cs="Times New Roman"/>
          <w:sz w:val="28"/>
          <w:lang w:val="uk-UA"/>
        </w:rPr>
        <w:t xml:space="preserve"> респондентів з 30, </w:t>
      </w:r>
      <w:r w:rsidRPr="000C150A">
        <w:rPr>
          <w:rFonts w:ascii="Times New Roman" w:hAnsi="Times New Roman" w:cs="Times New Roman"/>
          <w:sz w:val="28"/>
          <w:lang w:val="uk-UA"/>
        </w:rPr>
        <w:t>отримали бали похибкою</w:t>
      </w:r>
      <w:r>
        <w:rPr>
          <w:rFonts w:ascii="Times New Roman" w:hAnsi="Times New Roman" w:cs="Times New Roman"/>
          <w:sz w:val="28"/>
          <w:lang w:val="uk-UA"/>
        </w:rPr>
        <w:t xml:space="preserve"> 14 – 18, що говорить про їх нормальну комунікабельність. Вони допитливі, охоче слухають</w:t>
      </w:r>
      <w:r w:rsidRPr="000C150A">
        <w:rPr>
          <w:rFonts w:ascii="Times New Roman" w:hAnsi="Times New Roman" w:cs="Times New Roman"/>
          <w:sz w:val="28"/>
          <w:lang w:val="uk-UA"/>
        </w:rPr>
        <w:t xml:space="preserve"> цікавого співрозмовника, досить те</w:t>
      </w:r>
      <w:r>
        <w:rPr>
          <w:rFonts w:ascii="Times New Roman" w:hAnsi="Times New Roman" w:cs="Times New Roman"/>
          <w:sz w:val="28"/>
          <w:lang w:val="uk-UA"/>
        </w:rPr>
        <w:t>рплячі в спілкуванні</w:t>
      </w:r>
      <w:r w:rsidRPr="000C150A">
        <w:rPr>
          <w:rFonts w:ascii="Times New Roman" w:hAnsi="Times New Roman" w:cs="Times New Roman"/>
          <w:sz w:val="28"/>
          <w:lang w:val="uk-UA"/>
        </w:rPr>
        <w:t>.</w:t>
      </w:r>
      <w:r>
        <w:rPr>
          <w:rFonts w:ascii="Times New Roman" w:hAnsi="Times New Roman" w:cs="Times New Roman"/>
          <w:sz w:val="28"/>
          <w:lang w:val="uk-UA"/>
        </w:rPr>
        <w:t xml:space="preserve"> Без неприємних переживань йдуть</w:t>
      </w:r>
      <w:r w:rsidRPr="000C150A">
        <w:rPr>
          <w:rFonts w:ascii="Times New Roman" w:hAnsi="Times New Roman" w:cs="Times New Roman"/>
          <w:sz w:val="28"/>
          <w:lang w:val="uk-UA"/>
        </w:rPr>
        <w:t xml:space="preserve"> на зустріч з новим</w:t>
      </w:r>
      <w:r>
        <w:rPr>
          <w:rFonts w:ascii="Times New Roman" w:hAnsi="Times New Roman" w:cs="Times New Roman"/>
          <w:sz w:val="28"/>
          <w:lang w:val="uk-UA"/>
        </w:rPr>
        <w:t>и людьми. В той же час не люблять</w:t>
      </w:r>
      <w:r w:rsidRPr="000C150A">
        <w:rPr>
          <w:rFonts w:ascii="Times New Roman" w:hAnsi="Times New Roman" w:cs="Times New Roman"/>
          <w:sz w:val="28"/>
          <w:lang w:val="uk-UA"/>
        </w:rPr>
        <w:t xml:space="preserve"> гучних компаній; екстравагантні витівки і багатослівність викликають у </w:t>
      </w:r>
      <w:r>
        <w:rPr>
          <w:rFonts w:ascii="Times New Roman" w:hAnsi="Times New Roman" w:cs="Times New Roman"/>
          <w:sz w:val="28"/>
          <w:lang w:val="uk-UA"/>
        </w:rPr>
        <w:t>них</w:t>
      </w:r>
      <w:r w:rsidRPr="000C150A">
        <w:rPr>
          <w:rFonts w:ascii="Times New Roman" w:hAnsi="Times New Roman" w:cs="Times New Roman"/>
          <w:sz w:val="28"/>
          <w:lang w:val="uk-UA"/>
        </w:rPr>
        <w:t xml:space="preserve"> роздратування.</w:t>
      </w:r>
    </w:p>
    <w:p w:rsidR="0068183A" w:rsidRDefault="00B33C31" w:rsidP="009F2FCB">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sidRPr="0068183A">
        <w:rPr>
          <w:rFonts w:ascii="Times New Roman" w:hAnsi="Times New Roman" w:cs="Times New Roman"/>
          <w:sz w:val="28"/>
          <w:lang w:val="uk-UA"/>
        </w:rPr>
        <w:t>у</w:t>
      </w:r>
      <w:r w:rsidR="0068183A" w:rsidRPr="0068183A">
        <w:rPr>
          <w:rFonts w:ascii="Times New Roman" w:hAnsi="Times New Roman" w:cs="Times New Roman"/>
          <w:sz w:val="28"/>
          <w:lang w:val="uk-UA"/>
        </w:rPr>
        <w:t xml:space="preserve"> 9</w:t>
      </w:r>
      <w:r w:rsidR="00CA3DE3" w:rsidRPr="0068183A">
        <w:rPr>
          <w:rFonts w:ascii="Times New Roman" w:hAnsi="Times New Roman" w:cs="Times New Roman"/>
          <w:sz w:val="28"/>
          <w:lang w:val="uk-UA"/>
        </w:rPr>
        <w:t xml:space="preserve"> респондентів з 30</w:t>
      </w:r>
      <w:r w:rsidR="0068183A" w:rsidRPr="0068183A">
        <w:rPr>
          <w:rFonts w:ascii="Times New Roman" w:hAnsi="Times New Roman" w:cs="Times New Roman"/>
          <w:sz w:val="28"/>
          <w:lang w:val="uk-UA"/>
        </w:rPr>
        <w:t>,</w:t>
      </w:r>
      <w:r w:rsidR="0068183A" w:rsidRPr="0068183A">
        <w:t xml:space="preserve"> </w:t>
      </w:r>
      <w:r w:rsidR="0068183A">
        <w:rPr>
          <w:rFonts w:ascii="Times New Roman" w:hAnsi="Times New Roman" w:cs="Times New Roman"/>
          <w:sz w:val="28"/>
          <w:lang w:val="uk-UA"/>
        </w:rPr>
        <w:t>отримали бали похибкою 9 – 13, можна зробити висновок що такі люди</w:t>
      </w:r>
      <w:r w:rsidR="00CA3DE3" w:rsidRPr="0068183A">
        <w:rPr>
          <w:rFonts w:ascii="Times New Roman" w:hAnsi="Times New Roman" w:cs="Times New Roman"/>
          <w:sz w:val="28"/>
          <w:lang w:val="uk-UA"/>
        </w:rPr>
        <w:t xml:space="preserve"> </w:t>
      </w:r>
      <w:r w:rsidR="0068183A" w:rsidRPr="0068183A">
        <w:rPr>
          <w:rFonts w:ascii="Times New Roman" w:hAnsi="Times New Roman" w:cs="Times New Roman"/>
          <w:sz w:val="28"/>
          <w:lang w:val="uk-UA"/>
        </w:rPr>
        <w:t>досить товариські (часом, бути може, навіть н</w:t>
      </w:r>
      <w:r w:rsidR="0068183A">
        <w:rPr>
          <w:rFonts w:ascii="Times New Roman" w:hAnsi="Times New Roman" w:cs="Times New Roman"/>
          <w:sz w:val="28"/>
          <w:lang w:val="uk-UA"/>
        </w:rPr>
        <w:t>адміру). Цікаві, говіркі, люблять</w:t>
      </w:r>
      <w:r w:rsidR="0068183A" w:rsidRPr="0068183A">
        <w:rPr>
          <w:rFonts w:ascii="Times New Roman" w:hAnsi="Times New Roman" w:cs="Times New Roman"/>
          <w:sz w:val="28"/>
          <w:lang w:val="uk-UA"/>
        </w:rPr>
        <w:t xml:space="preserve"> висловлюватися з різних питань, що, буває, викликає роздратуванн</w:t>
      </w:r>
      <w:r w:rsidR="0068183A">
        <w:rPr>
          <w:rFonts w:ascii="Times New Roman" w:hAnsi="Times New Roman" w:cs="Times New Roman"/>
          <w:sz w:val="28"/>
          <w:lang w:val="uk-UA"/>
        </w:rPr>
        <w:t>я навколишніх. Охоче спілкуються</w:t>
      </w:r>
      <w:r w:rsidR="0068183A" w:rsidRPr="0068183A">
        <w:rPr>
          <w:rFonts w:ascii="Times New Roman" w:hAnsi="Times New Roman" w:cs="Times New Roman"/>
          <w:sz w:val="28"/>
          <w:lang w:val="uk-UA"/>
        </w:rPr>
        <w:t xml:space="preserve"> з новими людьми. </w:t>
      </w:r>
      <w:r w:rsidR="0068183A">
        <w:rPr>
          <w:rFonts w:ascii="Times New Roman" w:hAnsi="Times New Roman" w:cs="Times New Roman"/>
          <w:sz w:val="28"/>
          <w:lang w:val="uk-UA"/>
        </w:rPr>
        <w:t>Полюбляють</w:t>
      </w:r>
      <w:r w:rsidR="0068183A" w:rsidRPr="0068183A">
        <w:rPr>
          <w:rFonts w:ascii="Times New Roman" w:hAnsi="Times New Roman" w:cs="Times New Roman"/>
          <w:sz w:val="28"/>
          <w:lang w:val="uk-UA"/>
        </w:rPr>
        <w:t xml:space="preserve"> бувати в цен</w:t>
      </w:r>
      <w:r w:rsidR="0068183A">
        <w:rPr>
          <w:rFonts w:ascii="Times New Roman" w:hAnsi="Times New Roman" w:cs="Times New Roman"/>
          <w:sz w:val="28"/>
          <w:lang w:val="uk-UA"/>
        </w:rPr>
        <w:t>трі уваги, нікому не відмовляє</w:t>
      </w:r>
      <w:r w:rsidR="0068183A" w:rsidRPr="0068183A">
        <w:rPr>
          <w:rFonts w:ascii="Times New Roman" w:hAnsi="Times New Roman" w:cs="Times New Roman"/>
          <w:sz w:val="28"/>
          <w:lang w:val="uk-UA"/>
        </w:rPr>
        <w:t xml:space="preserve"> в </w:t>
      </w:r>
      <w:r w:rsidR="0068183A">
        <w:rPr>
          <w:rFonts w:ascii="Times New Roman" w:hAnsi="Times New Roman" w:cs="Times New Roman"/>
          <w:sz w:val="28"/>
          <w:lang w:val="uk-UA"/>
        </w:rPr>
        <w:t>проханнях, хоча не завжди можуть</w:t>
      </w:r>
      <w:r w:rsidR="0068183A" w:rsidRPr="0068183A">
        <w:rPr>
          <w:rFonts w:ascii="Times New Roman" w:hAnsi="Times New Roman" w:cs="Times New Roman"/>
          <w:sz w:val="28"/>
          <w:lang w:val="uk-UA"/>
        </w:rPr>
        <w:t xml:space="preserve"> їх виконати. Чого </w:t>
      </w:r>
      <w:r w:rsidR="0068183A">
        <w:rPr>
          <w:rFonts w:ascii="Times New Roman" w:hAnsi="Times New Roman" w:cs="Times New Roman"/>
          <w:sz w:val="28"/>
          <w:lang w:val="uk-UA"/>
        </w:rPr>
        <w:t>їм</w:t>
      </w:r>
      <w:r w:rsidR="0068183A" w:rsidRPr="0068183A">
        <w:rPr>
          <w:rFonts w:ascii="Times New Roman" w:hAnsi="Times New Roman" w:cs="Times New Roman"/>
          <w:sz w:val="28"/>
          <w:lang w:val="uk-UA"/>
        </w:rPr>
        <w:t xml:space="preserve"> бракує, так це посидючості, терпіння і відваги при зіткненні з серйозними пробл</w:t>
      </w:r>
      <w:r w:rsidR="0068183A">
        <w:rPr>
          <w:rFonts w:ascii="Times New Roman" w:hAnsi="Times New Roman" w:cs="Times New Roman"/>
          <w:sz w:val="28"/>
          <w:lang w:val="uk-UA"/>
        </w:rPr>
        <w:t xml:space="preserve">емами. </w:t>
      </w:r>
    </w:p>
    <w:p w:rsidR="00C932A2" w:rsidRPr="009F2FCB" w:rsidRDefault="0068183A" w:rsidP="009F2FCB">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у 4</w:t>
      </w:r>
      <w:r w:rsidRPr="0068183A">
        <w:rPr>
          <w:rFonts w:ascii="Times New Roman" w:hAnsi="Times New Roman" w:cs="Times New Roman"/>
          <w:sz w:val="28"/>
          <w:lang w:val="uk-UA"/>
        </w:rPr>
        <w:t xml:space="preserve"> респонденті</w:t>
      </w:r>
      <w:r>
        <w:rPr>
          <w:rFonts w:ascii="Times New Roman" w:hAnsi="Times New Roman" w:cs="Times New Roman"/>
          <w:sz w:val="28"/>
          <w:lang w:val="uk-UA"/>
        </w:rPr>
        <w:t>в з 30, отримали бали похибкою 4 – 8</w:t>
      </w:r>
      <w:r w:rsidRPr="0068183A">
        <w:rPr>
          <w:rFonts w:ascii="Times New Roman" w:hAnsi="Times New Roman" w:cs="Times New Roman"/>
          <w:sz w:val="28"/>
          <w:lang w:val="uk-UA"/>
        </w:rPr>
        <w:t xml:space="preserve">, можна зробити висновок що такі люди мабуть, «свій хлопець». Товариськість б'є з </w:t>
      </w:r>
      <w:r>
        <w:rPr>
          <w:rFonts w:ascii="Times New Roman" w:hAnsi="Times New Roman" w:cs="Times New Roman"/>
          <w:sz w:val="28"/>
          <w:lang w:val="uk-UA"/>
        </w:rPr>
        <w:t>них</w:t>
      </w:r>
      <w:r w:rsidRPr="0068183A">
        <w:rPr>
          <w:rFonts w:ascii="Times New Roman" w:hAnsi="Times New Roman" w:cs="Times New Roman"/>
          <w:sz w:val="28"/>
          <w:lang w:val="uk-UA"/>
        </w:rPr>
        <w:t xml:space="preserve"> ключем. </w:t>
      </w:r>
      <w:r>
        <w:rPr>
          <w:rFonts w:ascii="Times New Roman" w:hAnsi="Times New Roman" w:cs="Times New Roman"/>
          <w:sz w:val="28"/>
          <w:lang w:val="uk-UA"/>
        </w:rPr>
        <w:t>Вони</w:t>
      </w:r>
      <w:r w:rsidRPr="0068183A">
        <w:rPr>
          <w:rFonts w:ascii="Times New Roman" w:hAnsi="Times New Roman" w:cs="Times New Roman"/>
          <w:sz w:val="28"/>
          <w:lang w:val="uk-UA"/>
        </w:rPr>
        <w:t xml:space="preserve"> завжди в курсі всіх справ. </w:t>
      </w:r>
      <w:r>
        <w:rPr>
          <w:rFonts w:ascii="Times New Roman" w:hAnsi="Times New Roman" w:cs="Times New Roman"/>
          <w:sz w:val="28"/>
          <w:lang w:val="uk-UA"/>
        </w:rPr>
        <w:t>Вони люблять</w:t>
      </w:r>
      <w:r w:rsidRPr="0068183A">
        <w:rPr>
          <w:rFonts w:ascii="Times New Roman" w:hAnsi="Times New Roman" w:cs="Times New Roman"/>
          <w:sz w:val="28"/>
          <w:lang w:val="uk-UA"/>
        </w:rPr>
        <w:t xml:space="preserve"> брати участь у всіх дискусіях, хоча серйозні теми можуть викликати у </w:t>
      </w:r>
      <w:r>
        <w:rPr>
          <w:rFonts w:ascii="Times New Roman" w:hAnsi="Times New Roman" w:cs="Times New Roman"/>
          <w:sz w:val="28"/>
          <w:lang w:val="uk-UA"/>
        </w:rPr>
        <w:t>них</w:t>
      </w:r>
      <w:r w:rsidRPr="0068183A">
        <w:rPr>
          <w:rFonts w:ascii="Times New Roman" w:hAnsi="Times New Roman" w:cs="Times New Roman"/>
          <w:sz w:val="28"/>
          <w:lang w:val="uk-UA"/>
        </w:rPr>
        <w:t xml:space="preserve"> мігрень</w:t>
      </w:r>
      <w:r>
        <w:rPr>
          <w:rFonts w:ascii="Times New Roman" w:hAnsi="Times New Roman" w:cs="Times New Roman"/>
          <w:sz w:val="28"/>
          <w:lang w:val="uk-UA"/>
        </w:rPr>
        <w:t xml:space="preserve"> або навіть нудьгу. Охоче беруть</w:t>
      </w:r>
      <w:r w:rsidRPr="0068183A">
        <w:rPr>
          <w:rFonts w:ascii="Times New Roman" w:hAnsi="Times New Roman" w:cs="Times New Roman"/>
          <w:sz w:val="28"/>
          <w:lang w:val="uk-UA"/>
        </w:rPr>
        <w:t xml:space="preserve"> слово з будь-якого питання, навіть якщо маєте про нього пов</w:t>
      </w:r>
      <w:r>
        <w:rPr>
          <w:rFonts w:ascii="Times New Roman" w:hAnsi="Times New Roman" w:cs="Times New Roman"/>
          <w:sz w:val="28"/>
          <w:lang w:val="uk-UA"/>
        </w:rPr>
        <w:t>ерхове уявлення. Усюди почувають себе в свій тарілці.</w:t>
      </w:r>
    </w:p>
    <w:p w:rsidR="00F46A7D" w:rsidRDefault="0068183A" w:rsidP="00C932A2">
      <w:pPr>
        <w:tabs>
          <w:tab w:val="left" w:pos="993"/>
        </w:tabs>
        <w:spacing w:after="0" w:line="360" w:lineRule="auto"/>
        <w:ind w:firstLine="709"/>
        <w:jc w:val="both"/>
        <w:rPr>
          <w:rFonts w:ascii="Times New Roman" w:hAnsi="Times New Roman" w:cs="Times New Roman"/>
          <w:sz w:val="28"/>
          <w:lang w:val="uk-UA"/>
        </w:rPr>
      </w:pPr>
      <w:r w:rsidRPr="0068183A">
        <w:rPr>
          <w:rFonts w:ascii="Times New Roman" w:hAnsi="Times New Roman" w:cs="Times New Roman"/>
          <w:sz w:val="28"/>
          <w:lang w:val="uk-UA"/>
        </w:rPr>
        <w:t>Кількісні та якісні результати дослідження за методикою пре</w:t>
      </w:r>
      <w:r w:rsidR="00527FCE">
        <w:rPr>
          <w:rFonts w:ascii="Times New Roman" w:hAnsi="Times New Roman" w:cs="Times New Roman"/>
          <w:sz w:val="28"/>
          <w:lang w:val="uk-UA"/>
        </w:rPr>
        <w:t>дставлено на рис. (див. рис. 2</w:t>
      </w:r>
      <w:r>
        <w:rPr>
          <w:rFonts w:ascii="Times New Roman" w:hAnsi="Times New Roman" w:cs="Times New Roman"/>
          <w:sz w:val="28"/>
          <w:lang w:val="uk-UA"/>
        </w:rPr>
        <w:t>.2</w:t>
      </w:r>
      <w:r w:rsidRPr="0068183A">
        <w:rPr>
          <w:rFonts w:ascii="Times New Roman" w:hAnsi="Times New Roman" w:cs="Times New Roman"/>
          <w:sz w:val="28"/>
          <w:lang w:val="uk-UA"/>
        </w:rPr>
        <w:t>)</w:t>
      </w:r>
    </w:p>
    <w:p w:rsidR="006E13A6" w:rsidRDefault="006E13A6" w:rsidP="006E13A6">
      <w:pPr>
        <w:tabs>
          <w:tab w:val="left" w:pos="993"/>
        </w:tabs>
        <w:spacing w:after="0" w:line="360" w:lineRule="auto"/>
        <w:jc w:val="center"/>
        <w:rPr>
          <w:rFonts w:ascii="Times New Roman" w:hAnsi="Times New Roman" w:cs="Times New Roman"/>
          <w:sz w:val="28"/>
        </w:rPr>
      </w:pPr>
      <w:r>
        <w:rPr>
          <w:noProof/>
          <w:lang w:eastAsia="ru-RU"/>
        </w:rPr>
        <w:lastRenderedPageBreak/>
        <w:drawing>
          <wp:inline distT="0" distB="0" distL="0" distR="0" wp14:anchorId="38C6A3CC" wp14:editId="37868919">
            <wp:extent cx="4495800" cy="18954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3D67" w:rsidRPr="00C90282" w:rsidRDefault="00527FCE" w:rsidP="00C90282">
      <w:pPr>
        <w:tabs>
          <w:tab w:val="left" w:pos="993"/>
        </w:tabs>
        <w:spacing w:after="0" w:line="360" w:lineRule="auto"/>
        <w:jc w:val="center"/>
        <w:rPr>
          <w:rFonts w:ascii="Times New Roman" w:hAnsi="Times New Roman" w:cs="Times New Roman"/>
          <w:b/>
          <w:sz w:val="28"/>
          <w:lang w:val="uk-UA"/>
        </w:rPr>
      </w:pPr>
      <w:r>
        <w:rPr>
          <w:rFonts w:ascii="Times New Roman" w:hAnsi="Times New Roman" w:cs="Times New Roman"/>
          <w:b/>
          <w:sz w:val="28"/>
          <w:lang w:val="uk-UA"/>
        </w:rPr>
        <w:t>Рис. 2</w:t>
      </w:r>
      <w:r w:rsidR="00116255">
        <w:rPr>
          <w:rFonts w:ascii="Times New Roman" w:hAnsi="Times New Roman" w:cs="Times New Roman"/>
          <w:b/>
          <w:sz w:val="28"/>
          <w:lang w:val="uk-UA"/>
        </w:rPr>
        <w:t>.2</w:t>
      </w:r>
      <w:r w:rsidR="006E13A6" w:rsidRPr="006E13A6">
        <w:rPr>
          <w:rFonts w:ascii="Times New Roman" w:hAnsi="Times New Roman" w:cs="Times New Roman"/>
          <w:b/>
          <w:sz w:val="28"/>
          <w:lang w:val="uk-UA"/>
        </w:rPr>
        <w:t xml:space="preserve"> </w:t>
      </w:r>
      <w:proofErr w:type="spellStart"/>
      <w:r w:rsidR="006E13A6" w:rsidRPr="006E13A6">
        <w:rPr>
          <w:rFonts w:ascii="Times New Roman" w:hAnsi="Times New Roman" w:cs="Times New Roman"/>
          <w:b/>
          <w:sz w:val="28"/>
          <w:lang w:val="uk-UA"/>
        </w:rPr>
        <w:t>Сегментограма</w:t>
      </w:r>
      <w:proofErr w:type="spellEnd"/>
      <w:r w:rsidR="006E13A6" w:rsidRPr="006E13A6">
        <w:rPr>
          <w:rFonts w:ascii="Times New Roman" w:hAnsi="Times New Roman" w:cs="Times New Roman"/>
          <w:b/>
          <w:sz w:val="28"/>
          <w:lang w:val="uk-UA"/>
        </w:rPr>
        <w:t xml:space="preserve"> результатів дослідження за методикою </w:t>
      </w:r>
      <w:r w:rsidR="006E13A6">
        <w:rPr>
          <w:rFonts w:ascii="Times New Roman" w:hAnsi="Times New Roman" w:cs="Times New Roman"/>
          <w:b/>
          <w:sz w:val="28"/>
          <w:lang w:val="uk-UA"/>
        </w:rPr>
        <w:t>«Оцінка рівня товариськості В. Ф. </w:t>
      </w:r>
      <w:proofErr w:type="spellStart"/>
      <w:r w:rsidR="00C90282">
        <w:rPr>
          <w:rFonts w:ascii="Times New Roman" w:hAnsi="Times New Roman" w:cs="Times New Roman"/>
          <w:b/>
          <w:sz w:val="28"/>
          <w:lang w:val="uk-UA"/>
        </w:rPr>
        <w:t>Ряховского</w:t>
      </w:r>
      <w:proofErr w:type="spellEnd"/>
      <w:r w:rsidR="00C90282">
        <w:rPr>
          <w:rFonts w:ascii="Times New Roman" w:hAnsi="Times New Roman" w:cs="Times New Roman"/>
          <w:b/>
          <w:sz w:val="28"/>
          <w:lang w:val="uk-UA"/>
        </w:rPr>
        <w:t>»</w:t>
      </w:r>
    </w:p>
    <w:p w:rsidR="00F46A7D" w:rsidRDefault="00116255" w:rsidP="00F46A7D">
      <w:pPr>
        <w:spacing w:after="0" w:line="360" w:lineRule="auto"/>
        <w:ind w:firstLine="709"/>
        <w:rPr>
          <w:rFonts w:ascii="Times New Roman" w:hAnsi="Times New Roman" w:cs="Times New Roman"/>
          <w:sz w:val="28"/>
          <w:lang w:val="uk-UA"/>
        </w:rPr>
      </w:pPr>
      <w:r>
        <w:rPr>
          <w:rFonts w:ascii="Times New Roman" w:hAnsi="Times New Roman" w:cs="Times New Roman"/>
          <w:sz w:val="28"/>
          <w:lang w:val="uk-UA"/>
        </w:rPr>
        <w:t xml:space="preserve">Дослідження соціальної адаптації було проведено </w:t>
      </w:r>
      <w:r w:rsidRPr="00116255">
        <w:rPr>
          <w:rFonts w:ascii="Times New Roman" w:hAnsi="Times New Roman" w:cs="Times New Roman"/>
          <w:sz w:val="28"/>
          <w:lang w:val="uk-UA"/>
        </w:rPr>
        <w:t>за допомогою</w:t>
      </w:r>
      <w:r>
        <w:rPr>
          <w:rFonts w:ascii="Times New Roman" w:hAnsi="Times New Roman" w:cs="Times New Roman"/>
          <w:sz w:val="28"/>
          <w:lang w:val="uk-UA"/>
        </w:rPr>
        <w:t xml:space="preserve"> </w:t>
      </w:r>
      <w:r w:rsidRPr="00116255">
        <w:rPr>
          <w:rFonts w:ascii="Times New Roman" w:hAnsi="Times New Roman" w:cs="Times New Roman"/>
          <w:sz w:val="28"/>
          <w:lang w:val="uk-UA"/>
        </w:rPr>
        <w:t>методикою «Діагностики соціальн</w:t>
      </w:r>
      <w:r w:rsidR="00C932A2">
        <w:rPr>
          <w:rFonts w:ascii="Times New Roman" w:hAnsi="Times New Roman" w:cs="Times New Roman"/>
          <w:sz w:val="28"/>
          <w:lang w:val="uk-UA"/>
        </w:rPr>
        <w:t>о-психологічної адаптації К. Р. </w:t>
      </w:r>
      <w:proofErr w:type="spellStart"/>
      <w:r w:rsidR="00C932A2">
        <w:rPr>
          <w:rFonts w:ascii="Times New Roman" w:hAnsi="Times New Roman" w:cs="Times New Roman"/>
          <w:sz w:val="28"/>
          <w:lang w:val="uk-UA"/>
        </w:rPr>
        <w:t>Роджерса</w:t>
      </w:r>
      <w:proofErr w:type="spellEnd"/>
      <w:r w:rsidR="00C932A2">
        <w:rPr>
          <w:rFonts w:ascii="Times New Roman" w:hAnsi="Times New Roman" w:cs="Times New Roman"/>
          <w:sz w:val="28"/>
          <w:lang w:val="uk-UA"/>
        </w:rPr>
        <w:t xml:space="preserve"> і Р. Е. </w:t>
      </w:r>
      <w:proofErr w:type="spellStart"/>
      <w:r w:rsidRPr="00116255">
        <w:rPr>
          <w:rFonts w:ascii="Times New Roman" w:hAnsi="Times New Roman" w:cs="Times New Roman"/>
          <w:sz w:val="28"/>
          <w:lang w:val="uk-UA"/>
        </w:rPr>
        <w:t>Даймонда</w:t>
      </w:r>
      <w:proofErr w:type="spellEnd"/>
      <w:r w:rsidRPr="00116255">
        <w:rPr>
          <w:rFonts w:ascii="Times New Roman" w:hAnsi="Times New Roman" w:cs="Times New Roman"/>
          <w:sz w:val="28"/>
          <w:lang w:val="uk-UA"/>
        </w:rPr>
        <w:t>»</w:t>
      </w:r>
      <w:r>
        <w:rPr>
          <w:rFonts w:ascii="Times New Roman" w:hAnsi="Times New Roman" w:cs="Times New Roman"/>
          <w:sz w:val="28"/>
          <w:lang w:val="uk-UA"/>
        </w:rPr>
        <w:t xml:space="preserve"> (див. Додаток В, Г,) були отримані наступні рез</w:t>
      </w:r>
      <w:r w:rsidR="00527FCE">
        <w:rPr>
          <w:rFonts w:ascii="Times New Roman" w:hAnsi="Times New Roman" w:cs="Times New Roman"/>
          <w:sz w:val="28"/>
          <w:lang w:val="uk-UA"/>
        </w:rPr>
        <w:t>ультати (див. табл. 2.3,  рис. 2</w:t>
      </w:r>
      <w:r>
        <w:rPr>
          <w:rFonts w:ascii="Times New Roman" w:hAnsi="Times New Roman" w:cs="Times New Roman"/>
          <w:sz w:val="28"/>
          <w:lang w:val="uk-UA"/>
        </w:rPr>
        <w:t xml:space="preserve">.3). </w:t>
      </w:r>
    </w:p>
    <w:p w:rsidR="00D51930" w:rsidRDefault="00527FCE" w:rsidP="00427DD2">
      <w:pPr>
        <w:spacing w:after="0"/>
        <w:ind w:firstLine="709"/>
        <w:jc w:val="right"/>
        <w:rPr>
          <w:rFonts w:ascii="Times New Roman" w:hAnsi="Times New Roman" w:cs="Times New Roman"/>
          <w:sz w:val="28"/>
          <w:lang w:val="uk-UA"/>
        </w:rPr>
      </w:pPr>
      <w:r>
        <w:rPr>
          <w:rFonts w:ascii="Times New Roman" w:hAnsi="Times New Roman" w:cs="Times New Roman"/>
          <w:sz w:val="28"/>
          <w:lang w:val="uk-UA"/>
        </w:rPr>
        <w:t>Таблиця 2</w:t>
      </w:r>
      <w:r w:rsidR="00C932A2">
        <w:rPr>
          <w:rFonts w:ascii="Times New Roman" w:hAnsi="Times New Roman" w:cs="Times New Roman"/>
          <w:sz w:val="28"/>
          <w:lang w:val="uk-UA"/>
        </w:rPr>
        <w:t>.3</w:t>
      </w:r>
    </w:p>
    <w:p w:rsidR="00D51930" w:rsidRPr="007228AD" w:rsidRDefault="00D51930" w:rsidP="006433B2">
      <w:pPr>
        <w:spacing w:after="0"/>
        <w:jc w:val="center"/>
        <w:rPr>
          <w:rFonts w:ascii="Times New Roman" w:eastAsia="Times New Roman" w:hAnsi="Times New Roman" w:cs="Times New Roman"/>
          <w:b/>
          <w:sz w:val="28"/>
          <w:szCs w:val="28"/>
          <w:lang w:val="uk-UA" w:eastAsia="ru-RU"/>
        </w:rPr>
      </w:pPr>
      <w:r w:rsidRPr="007228AD">
        <w:rPr>
          <w:rFonts w:ascii="Times New Roman" w:hAnsi="Times New Roman" w:cs="Times New Roman"/>
          <w:b/>
          <w:sz w:val="28"/>
          <w:lang w:val="uk-UA"/>
        </w:rPr>
        <w:t>Результати дослі</w:t>
      </w:r>
      <w:r>
        <w:rPr>
          <w:rFonts w:ascii="Times New Roman" w:hAnsi="Times New Roman" w:cs="Times New Roman"/>
          <w:b/>
          <w:sz w:val="28"/>
          <w:lang w:val="uk-UA"/>
        </w:rPr>
        <w:t>дження за методикою «Д</w:t>
      </w:r>
      <w:r w:rsidRPr="00D51930">
        <w:rPr>
          <w:rFonts w:ascii="Times New Roman" w:hAnsi="Times New Roman" w:cs="Times New Roman"/>
          <w:b/>
          <w:sz w:val="28"/>
          <w:lang w:val="uk-UA"/>
        </w:rPr>
        <w:t>іагностики соціальн</w:t>
      </w:r>
      <w:r w:rsidR="00C932A2">
        <w:rPr>
          <w:rFonts w:ascii="Times New Roman" w:hAnsi="Times New Roman" w:cs="Times New Roman"/>
          <w:b/>
          <w:sz w:val="28"/>
          <w:lang w:val="uk-UA"/>
        </w:rPr>
        <w:t>о-психологічної адаптації К. Р. </w:t>
      </w:r>
      <w:proofErr w:type="spellStart"/>
      <w:r w:rsidR="00C932A2">
        <w:rPr>
          <w:rFonts w:ascii="Times New Roman" w:hAnsi="Times New Roman" w:cs="Times New Roman"/>
          <w:b/>
          <w:sz w:val="28"/>
          <w:lang w:val="uk-UA"/>
        </w:rPr>
        <w:t>Роджерса</w:t>
      </w:r>
      <w:proofErr w:type="spellEnd"/>
      <w:r w:rsidR="00C932A2">
        <w:rPr>
          <w:rFonts w:ascii="Times New Roman" w:hAnsi="Times New Roman" w:cs="Times New Roman"/>
          <w:b/>
          <w:sz w:val="28"/>
          <w:lang w:val="uk-UA"/>
        </w:rPr>
        <w:t xml:space="preserve"> і Р. Е. </w:t>
      </w:r>
      <w:proofErr w:type="spellStart"/>
      <w:r w:rsidRPr="00D51930">
        <w:rPr>
          <w:rFonts w:ascii="Times New Roman" w:hAnsi="Times New Roman" w:cs="Times New Roman"/>
          <w:b/>
          <w:sz w:val="28"/>
          <w:lang w:val="uk-UA"/>
        </w:rPr>
        <w:t>Даймонда</w:t>
      </w:r>
      <w:proofErr w:type="spellEnd"/>
      <w:r>
        <w:rPr>
          <w:rFonts w:ascii="Times New Roman" w:hAnsi="Times New Roman" w:cs="Times New Roman"/>
          <w:b/>
          <w:sz w:val="28"/>
          <w:lang w:val="uk-UA"/>
        </w:rPr>
        <w:t>»</w:t>
      </w:r>
      <w:r w:rsidR="008807EF" w:rsidRPr="008807EF">
        <w:t xml:space="preserve"> </w:t>
      </w:r>
      <w:r w:rsidR="008807EF" w:rsidRPr="008807EF">
        <w:rPr>
          <w:rFonts w:ascii="Times New Roman" w:hAnsi="Times New Roman" w:cs="Times New Roman"/>
          <w:b/>
          <w:sz w:val="28"/>
          <w:lang w:val="uk-UA"/>
        </w:rPr>
        <w:t>(n=30)</w:t>
      </w:r>
    </w:p>
    <w:tbl>
      <w:tblPr>
        <w:tblStyle w:val="a4"/>
        <w:tblW w:w="9313" w:type="dxa"/>
        <w:jc w:val="center"/>
        <w:tblLook w:val="04A0" w:firstRow="1" w:lastRow="0" w:firstColumn="1" w:lastColumn="0" w:noHBand="0" w:noVBand="1"/>
      </w:tblPr>
      <w:tblGrid>
        <w:gridCol w:w="733"/>
        <w:gridCol w:w="7"/>
        <w:gridCol w:w="787"/>
        <w:gridCol w:w="18"/>
        <w:gridCol w:w="644"/>
        <w:gridCol w:w="851"/>
        <w:gridCol w:w="851"/>
        <w:gridCol w:w="850"/>
        <w:gridCol w:w="986"/>
        <w:gridCol w:w="7"/>
        <w:gridCol w:w="708"/>
        <w:gridCol w:w="851"/>
        <w:gridCol w:w="850"/>
        <w:gridCol w:w="1170"/>
      </w:tblGrid>
      <w:tr w:rsidR="00D80084" w:rsidRPr="00C932A2" w:rsidTr="000C3862">
        <w:trPr>
          <w:cantSplit/>
          <w:trHeight w:val="1902"/>
          <w:jc w:val="center"/>
        </w:trPr>
        <w:tc>
          <w:tcPr>
            <w:tcW w:w="733" w:type="dxa"/>
            <w:textDirection w:val="btLr"/>
          </w:tcPr>
          <w:p w:rsidR="00D80084" w:rsidRPr="005B7187" w:rsidRDefault="00D80084" w:rsidP="00C16F8B">
            <w:pPr>
              <w:ind w:left="113" w:right="113"/>
              <w:jc w:val="center"/>
              <w:rPr>
                <w:rFonts w:ascii="Times New Roman" w:eastAsia="Times New Roman" w:hAnsi="Times New Roman" w:cs="Times New Roman"/>
                <w:color w:val="000000"/>
                <w:sz w:val="24"/>
                <w:szCs w:val="24"/>
                <w:lang w:val="uk-UA" w:eastAsia="ru-RU"/>
              </w:rPr>
            </w:pPr>
            <w:r w:rsidRPr="005B7187">
              <w:rPr>
                <w:rFonts w:ascii="Times New Roman" w:eastAsia="Times New Roman" w:hAnsi="Times New Roman" w:cs="Times New Roman"/>
                <w:color w:val="000000"/>
                <w:sz w:val="24"/>
                <w:szCs w:val="24"/>
                <w:lang w:val="uk-UA" w:eastAsia="ru-RU"/>
              </w:rPr>
              <w:t>№</w:t>
            </w:r>
          </w:p>
        </w:tc>
        <w:tc>
          <w:tcPr>
            <w:tcW w:w="794" w:type="dxa"/>
            <w:gridSpan w:val="2"/>
            <w:textDirection w:val="btLr"/>
          </w:tcPr>
          <w:p w:rsidR="00D80084" w:rsidRPr="005B7187" w:rsidRDefault="00D80084" w:rsidP="00C16F8B">
            <w:pPr>
              <w:ind w:left="113" w:right="113"/>
              <w:jc w:val="center"/>
              <w:rPr>
                <w:rFonts w:ascii="Times New Roman" w:eastAsia="Times New Roman" w:hAnsi="Times New Roman" w:cs="Times New Roman"/>
                <w:color w:val="000000"/>
                <w:sz w:val="24"/>
                <w:szCs w:val="24"/>
                <w:lang w:val="uk-UA" w:eastAsia="ru-RU"/>
              </w:rPr>
            </w:pPr>
            <w:r w:rsidRPr="005B7187">
              <w:rPr>
                <w:rFonts w:ascii="Times New Roman" w:eastAsia="Times New Roman" w:hAnsi="Times New Roman" w:cs="Times New Roman"/>
                <w:color w:val="000000"/>
                <w:sz w:val="24"/>
                <w:szCs w:val="24"/>
                <w:lang w:val="uk-UA" w:eastAsia="ru-RU"/>
              </w:rPr>
              <w:t>Вік</w:t>
            </w:r>
          </w:p>
        </w:tc>
        <w:tc>
          <w:tcPr>
            <w:tcW w:w="662" w:type="dxa"/>
            <w:gridSpan w:val="2"/>
            <w:textDirection w:val="btLr"/>
          </w:tcPr>
          <w:p w:rsidR="00D80084" w:rsidRPr="005B7187" w:rsidRDefault="00D80084" w:rsidP="00C16F8B">
            <w:pPr>
              <w:ind w:left="113" w:right="113"/>
              <w:jc w:val="center"/>
              <w:rPr>
                <w:rFonts w:ascii="Times New Roman" w:eastAsia="Times New Roman" w:hAnsi="Times New Roman" w:cs="Times New Roman"/>
                <w:color w:val="000000"/>
                <w:sz w:val="24"/>
                <w:szCs w:val="24"/>
                <w:lang w:val="uk-UA" w:eastAsia="ru-RU"/>
              </w:rPr>
            </w:pPr>
            <w:r w:rsidRPr="005B7187">
              <w:rPr>
                <w:rFonts w:ascii="Times New Roman" w:eastAsia="Times New Roman" w:hAnsi="Times New Roman" w:cs="Times New Roman"/>
                <w:color w:val="000000"/>
                <w:sz w:val="24"/>
                <w:szCs w:val="24"/>
                <w:lang w:val="uk-UA" w:eastAsia="ru-RU"/>
              </w:rPr>
              <w:t>Стать</w:t>
            </w:r>
          </w:p>
        </w:tc>
        <w:tc>
          <w:tcPr>
            <w:tcW w:w="851" w:type="dxa"/>
            <w:textDirection w:val="btLr"/>
          </w:tcPr>
          <w:p w:rsidR="00D80084" w:rsidRPr="005B7187" w:rsidRDefault="00D80084" w:rsidP="00C16F8B">
            <w:pPr>
              <w:ind w:left="113" w:right="113"/>
              <w:jc w:val="center"/>
              <w:rPr>
                <w:rFonts w:ascii="Times New Roman" w:eastAsia="Times New Roman" w:hAnsi="Times New Roman" w:cs="Times New Roman"/>
                <w:color w:val="000000"/>
                <w:sz w:val="24"/>
                <w:szCs w:val="24"/>
                <w:lang w:val="uk-UA" w:eastAsia="ru-RU"/>
              </w:rPr>
            </w:pPr>
            <w:r w:rsidRPr="005B7187">
              <w:rPr>
                <w:rFonts w:ascii="Times New Roman" w:eastAsia="Times New Roman" w:hAnsi="Times New Roman" w:cs="Times New Roman"/>
                <w:color w:val="000000"/>
                <w:sz w:val="24"/>
                <w:szCs w:val="24"/>
                <w:lang w:val="uk-UA" w:eastAsia="ru-RU"/>
              </w:rPr>
              <w:t>Адаптація</w:t>
            </w:r>
          </w:p>
        </w:tc>
        <w:tc>
          <w:tcPr>
            <w:tcW w:w="851" w:type="dxa"/>
            <w:textDirection w:val="btLr"/>
          </w:tcPr>
          <w:p w:rsidR="00D80084" w:rsidRPr="005B7187" w:rsidRDefault="00D80084" w:rsidP="00C16F8B">
            <w:pPr>
              <w:ind w:left="113" w:right="113"/>
              <w:jc w:val="center"/>
              <w:rPr>
                <w:rFonts w:ascii="Times New Roman" w:eastAsia="Times New Roman" w:hAnsi="Times New Roman" w:cs="Times New Roman"/>
                <w:color w:val="000000"/>
                <w:sz w:val="24"/>
                <w:szCs w:val="24"/>
                <w:lang w:val="uk-UA" w:eastAsia="ru-RU"/>
              </w:rPr>
            </w:pPr>
            <w:proofErr w:type="spellStart"/>
            <w:r w:rsidRPr="005B7187">
              <w:rPr>
                <w:rFonts w:ascii="Times New Roman" w:eastAsia="Times New Roman" w:hAnsi="Times New Roman" w:cs="Times New Roman"/>
                <w:color w:val="000000"/>
                <w:sz w:val="24"/>
                <w:szCs w:val="24"/>
                <w:lang w:val="uk-UA" w:eastAsia="ru-RU"/>
              </w:rPr>
              <w:t>Самоприйняття</w:t>
            </w:r>
            <w:proofErr w:type="spellEnd"/>
          </w:p>
        </w:tc>
        <w:tc>
          <w:tcPr>
            <w:tcW w:w="850" w:type="dxa"/>
            <w:textDirection w:val="btLr"/>
          </w:tcPr>
          <w:p w:rsidR="00D80084" w:rsidRPr="005B7187" w:rsidRDefault="00D80084" w:rsidP="00C16F8B">
            <w:pPr>
              <w:ind w:left="113" w:right="113"/>
              <w:jc w:val="center"/>
              <w:rPr>
                <w:rFonts w:ascii="Times New Roman" w:eastAsia="Times New Roman" w:hAnsi="Times New Roman" w:cs="Times New Roman"/>
                <w:color w:val="000000"/>
                <w:sz w:val="24"/>
                <w:szCs w:val="24"/>
                <w:lang w:val="uk-UA" w:eastAsia="ru-RU"/>
              </w:rPr>
            </w:pPr>
            <w:r w:rsidRPr="005B7187">
              <w:rPr>
                <w:rFonts w:ascii="Times New Roman" w:eastAsia="Times New Roman" w:hAnsi="Times New Roman" w:cs="Times New Roman"/>
                <w:color w:val="000000"/>
                <w:sz w:val="24"/>
                <w:szCs w:val="24"/>
                <w:lang w:val="uk-UA" w:eastAsia="ru-RU"/>
              </w:rPr>
              <w:t>Прийняття інших</w:t>
            </w:r>
          </w:p>
        </w:tc>
        <w:tc>
          <w:tcPr>
            <w:tcW w:w="993" w:type="dxa"/>
            <w:gridSpan w:val="2"/>
            <w:textDirection w:val="btLr"/>
          </w:tcPr>
          <w:p w:rsidR="00D80084" w:rsidRPr="005B7187" w:rsidRDefault="00D80084" w:rsidP="00C16F8B">
            <w:pPr>
              <w:ind w:left="113" w:right="113"/>
              <w:jc w:val="center"/>
              <w:rPr>
                <w:rFonts w:ascii="Times New Roman" w:eastAsia="Times New Roman" w:hAnsi="Times New Roman" w:cs="Times New Roman"/>
                <w:color w:val="000000"/>
                <w:sz w:val="24"/>
                <w:szCs w:val="24"/>
                <w:lang w:val="uk-UA" w:eastAsia="ru-RU"/>
              </w:rPr>
            </w:pPr>
            <w:r w:rsidRPr="005B7187">
              <w:rPr>
                <w:rFonts w:ascii="Times New Roman" w:eastAsia="Times New Roman" w:hAnsi="Times New Roman" w:cs="Times New Roman"/>
                <w:color w:val="000000"/>
                <w:sz w:val="24"/>
                <w:szCs w:val="24"/>
                <w:lang w:val="uk-UA" w:eastAsia="ru-RU"/>
              </w:rPr>
              <w:t>Емоційний комфорт</w:t>
            </w:r>
          </w:p>
        </w:tc>
        <w:tc>
          <w:tcPr>
            <w:tcW w:w="708" w:type="dxa"/>
            <w:textDirection w:val="btLr"/>
          </w:tcPr>
          <w:p w:rsidR="00D80084" w:rsidRPr="005B7187" w:rsidRDefault="00D80084" w:rsidP="00C16F8B">
            <w:pPr>
              <w:ind w:left="113" w:right="113"/>
              <w:jc w:val="center"/>
              <w:rPr>
                <w:rFonts w:ascii="Times New Roman" w:eastAsia="Times New Roman" w:hAnsi="Times New Roman" w:cs="Times New Roman"/>
                <w:color w:val="000000"/>
                <w:sz w:val="24"/>
                <w:szCs w:val="24"/>
                <w:lang w:val="uk-UA" w:eastAsia="ru-RU"/>
              </w:rPr>
            </w:pPr>
            <w:proofErr w:type="spellStart"/>
            <w:r w:rsidRPr="005B7187">
              <w:rPr>
                <w:rFonts w:ascii="Times New Roman" w:eastAsia="Times New Roman" w:hAnsi="Times New Roman" w:cs="Times New Roman"/>
                <w:color w:val="000000"/>
                <w:sz w:val="24"/>
                <w:szCs w:val="24"/>
                <w:lang w:val="uk-UA" w:eastAsia="ru-RU"/>
              </w:rPr>
              <w:t>Інтернальність</w:t>
            </w:r>
            <w:proofErr w:type="spellEnd"/>
          </w:p>
        </w:tc>
        <w:tc>
          <w:tcPr>
            <w:tcW w:w="851" w:type="dxa"/>
            <w:textDirection w:val="btLr"/>
          </w:tcPr>
          <w:p w:rsidR="00D80084" w:rsidRPr="005B7187" w:rsidRDefault="00D80084" w:rsidP="00C16F8B">
            <w:pPr>
              <w:ind w:left="113" w:right="113"/>
              <w:jc w:val="center"/>
              <w:rPr>
                <w:rFonts w:ascii="Times New Roman" w:eastAsia="Times New Roman" w:hAnsi="Times New Roman" w:cs="Times New Roman"/>
                <w:color w:val="000000"/>
                <w:sz w:val="24"/>
                <w:szCs w:val="24"/>
                <w:lang w:val="uk-UA" w:eastAsia="ru-RU"/>
              </w:rPr>
            </w:pPr>
            <w:r w:rsidRPr="005B7187">
              <w:rPr>
                <w:rFonts w:ascii="Times New Roman" w:eastAsia="Times New Roman" w:hAnsi="Times New Roman" w:cs="Times New Roman"/>
                <w:color w:val="000000"/>
                <w:sz w:val="24"/>
                <w:szCs w:val="24"/>
                <w:lang w:val="uk-UA" w:eastAsia="ru-RU"/>
              </w:rPr>
              <w:t>Прагнення до домінування</w:t>
            </w:r>
          </w:p>
        </w:tc>
        <w:tc>
          <w:tcPr>
            <w:tcW w:w="850" w:type="dxa"/>
            <w:textDirection w:val="btLr"/>
          </w:tcPr>
          <w:p w:rsidR="00D80084" w:rsidRPr="005B7187" w:rsidRDefault="00D80084" w:rsidP="00C16F8B">
            <w:pPr>
              <w:ind w:left="113" w:right="113"/>
              <w:jc w:val="center"/>
              <w:rPr>
                <w:rFonts w:ascii="Times New Roman" w:eastAsia="Times New Roman" w:hAnsi="Times New Roman" w:cs="Times New Roman"/>
                <w:color w:val="000000"/>
                <w:sz w:val="24"/>
                <w:szCs w:val="24"/>
                <w:lang w:val="uk-UA" w:eastAsia="ru-RU"/>
              </w:rPr>
            </w:pPr>
            <w:r w:rsidRPr="005B7187">
              <w:rPr>
                <w:rFonts w:ascii="Times New Roman" w:eastAsia="Times New Roman" w:hAnsi="Times New Roman" w:cs="Times New Roman"/>
                <w:color w:val="000000"/>
                <w:sz w:val="24"/>
                <w:szCs w:val="24"/>
                <w:lang w:val="uk-UA" w:eastAsia="ru-RU"/>
              </w:rPr>
              <w:t>Щирість</w:t>
            </w:r>
          </w:p>
        </w:tc>
        <w:tc>
          <w:tcPr>
            <w:tcW w:w="1170" w:type="dxa"/>
            <w:textDirection w:val="btLr"/>
          </w:tcPr>
          <w:p w:rsidR="00D80084" w:rsidRPr="005B7187" w:rsidRDefault="00D80084" w:rsidP="00C16F8B">
            <w:pPr>
              <w:ind w:left="113" w:right="113"/>
              <w:jc w:val="center"/>
              <w:rPr>
                <w:rFonts w:ascii="Times New Roman" w:eastAsia="Times New Roman" w:hAnsi="Times New Roman" w:cs="Times New Roman"/>
                <w:color w:val="000000"/>
                <w:sz w:val="24"/>
                <w:szCs w:val="24"/>
                <w:lang w:val="uk-UA" w:eastAsia="ru-RU"/>
              </w:rPr>
            </w:pPr>
            <w:proofErr w:type="spellStart"/>
            <w:r w:rsidRPr="005B7187">
              <w:rPr>
                <w:rFonts w:ascii="Times New Roman" w:eastAsia="Times New Roman" w:hAnsi="Times New Roman" w:cs="Times New Roman"/>
                <w:color w:val="000000"/>
                <w:sz w:val="24"/>
                <w:szCs w:val="24"/>
                <w:lang w:val="uk-UA" w:eastAsia="ru-RU"/>
              </w:rPr>
              <w:t>Ескапізм</w:t>
            </w:r>
            <w:proofErr w:type="spellEnd"/>
          </w:p>
        </w:tc>
      </w:tr>
      <w:tr w:rsidR="00D80084" w:rsidRPr="00BD1C61" w:rsidTr="000C3862">
        <w:trPr>
          <w:trHeight w:val="273"/>
          <w:jc w:val="center"/>
        </w:trPr>
        <w:tc>
          <w:tcPr>
            <w:tcW w:w="733" w:type="dxa"/>
          </w:tcPr>
          <w:p w:rsidR="00D80084" w:rsidRPr="00190E48" w:rsidRDefault="00D80084"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w:t>
            </w:r>
          </w:p>
        </w:tc>
        <w:tc>
          <w:tcPr>
            <w:tcW w:w="794" w:type="dxa"/>
            <w:gridSpan w:val="2"/>
          </w:tcPr>
          <w:p w:rsidR="00D80084" w:rsidRPr="00190E48" w:rsidRDefault="00D80084"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18</w:t>
            </w:r>
          </w:p>
        </w:tc>
        <w:tc>
          <w:tcPr>
            <w:tcW w:w="662" w:type="dxa"/>
            <w:gridSpan w:val="2"/>
          </w:tcPr>
          <w:p w:rsidR="00D80084" w:rsidRPr="00190E48" w:rsidRDefault="00D80084"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851" w:type="dxa"/>
          </w:tcPr>
          <w:p w:rsidR="00D80084" w:rsidRPr="006B0E9D" w:rsidRDefault="00D80084" w:rsidP="00C16F8B">
            <w:pPr>
              <w:jc w:val="center"/>
              <w:rPr>
                <w:rFonts w:ascii="Times New Roman" w:eastAsia="Times New Roman" w:hAnsi="Times New Roman" w:cs="Times New Roman"/>
                <w:b/>
                <w:color w:val="FF0000"/>
                <w:sz w:val="24"/>
                <w:szCs w:val="24"/>
                <w:lang w:val="uk-UA" w:eastAsia="ru-RU"/>
              </w:rPr>
            </w:pPr>
            <w:r w:rsidRPr="006B0E9D">
              <w:rPr>
                <w:rFonts w:ascii="Times New Roman" w:eastAsia="Times New Roman" w:hAnsi="Times New Roman" w:cs="Times New Roman"/>
                <w:b/>
                <w:color w:val="FF0000"/>
                <w:sz w:val="24"/>
                <w:szCs w:val="24"/>
                <w:lang w:val="uk-UA" w:eastAsia="ru-RU"/>
              </w:rPr>
              <w:t>65</w:t>
            </w:r>
          </w:p>
        </w:tc>
        <w:tc>
          <w:tcPr>
            <w:tcW w:w="851" w:type="dxa"/>
          </w:tcPr>
          <w:p w:rsidR="00D80084" w:rsidRPr="00121CEE" w:rsidRDefault="00D80084" w:rsidP="00C16F8B">
            <w:pPr>
              <w:jc w:val="center"/>
              <w:rPr>
                <w:rFonts w:ascii="Times New Roman" w:eastAsia="Times New Roman" w:hAnsi="Times New Roman" w:cs="Times New Roman"/>
                <w:b/>
                <w:color w:val="000000"/>
                <w:sz w:val="24"/>
                <w:szCs w:val="24"/>
                <w:lang w:val="uk-UA" w:eastAsia="ru-RU"/>
              </w:rPr>
            </w:pPr>
            <w:r w:rsidRPr="006B0E9D">
              <w:rPr>
                <w:rFonts w:ascii="Times New Roman" w:eastAsia="Times New Roman" w:hAnsi="Times New Roman" w:cs="Times New Roman"/>
                <w:b/>
                <w:color w:val="FF0000"/>
                <w:sz w:val="24"/>
                <w:szCs w:val="24"/>
                <w:lang w:val="uk-UA" w:eastAsia="ru-RU"/>
              </w:rPr>
              <w:t>70</w:t>
            </w:r>
          </w:p>
        </w:tc>
        <w:tc>
          <w:tcPr>
            <w:tcW w:w="850" w:type="dxa"/>
          </w:tcPr>
          <w:p w:rsidR="00D80084" w:rsidRPr="00121CEE" w:rsidRDefault="00D80084" w:rsidP="00C16F8B">
            <w:pPr>
              <w:jc w:val="center"/>
              <w:rPr>
                <w:rFonts w:ascii="Times New Roman" w:eastAsia="Times New Roman" w:hAnsi="Times New Roman" w:cs="Times New Roman"/>
                <w:b/>
                <w:color w:val="000000"/>
                <w:sz w:val="24"/>
                <w:szCs w:val="24"/>
                <w:lang w:val="uk-UA" w:eastAsia="ru-RU"/>
              </w:rPr>
            </w:pPr>
            <w:r w:rsidRPr="006B0E9D">
              <w:rPr>
                <w:rFonts w:ascii="Times New Roman" w:eastAsia="Times New Roman" w:hAnsi="Times New Roman" w:cs="Times New Roman"/>
                <w:b/>
                <w:color w:val="FF0000"/>
                <w:sz w:val="24"/>
                <w:szCs w:val="24"/>
                <w:lang w:val="uk-UA" w:eastAsia="ru-RU"/>
              </w:rPr>
              <w:t>62</w:t>
            </w:r>
          </w:p>
        </w:tc>
        <w:tc>
          <w:tcPr>
            <w:tcW w:w="993" w:type="dxa"/>
            <w:gridSpan w:val="2"/>
          </w:tcPr>
          <w:p w:rsidR="00D80084" w:rsidRPr="00121CEE" w:rsidRDefault="00D80084" w:rsidP="00C16F8B">
            <w:pPr>
              <w:jc w:val="center"/>
              <w:rPr>
                <w:rFonts w:ascii="Times New Roman" w:eastAsia="Times New Roman" w:hAnsi="Times New Roman" w:cs="Times New Roman"/>
                <w:b/>
                <w:color w:val="000000"/>
                <w:sz w:val="24"/>
                <w:szCs w:val="24"/>
                <w:lang w:val="uk-UA" w:eastAsia="ru-RU"/>
              </w:rPr>
            </w:pPr>
            <w:r w:rsidRPr="0002330D">
              <w:rPr>
                <w:rFonts w:ascii="Times New Roman" w:eastAsia="Times New Roman" w:hAnsi="Times New Roman" w:cs="Times New Roman"/>
                <w:b/>
                <w:color w:val="7030A0"/>
                <w:sz w:val="24"/>
                <w:szCs w:val="24"/>
                <w:lang w:val="uk-UA" w:eastAsia="ru-RU"/>
              </w:rPr>
              <w:t>56</w:t>
            </w:r>
          </w:p>
        </w:tc>
        <w:tc>
          <w:tcPr>
            <w:tcW w:w="708" w:type="dxa"/>
          </w:tcPr>
          <w:p w:rsidR="00D80084" w:rsidRPr="006B0E9D" w:rsidRDefault="00D80084" w:rsidP="00C16F8B">
            <w:pPr>
              <w:jc w:val="center"/>
              <w:rPr>
                <w:rFonts w:ascii="Times New Roman" w:eastAsia="Times New Roman" w:hAnsi="Times New Roman" w:cs="Times New Roman"/>
                <w:b/>
                <w:color w:val="FF0000"/>
                <w:sz w:val="24"/>
                <w:szCs w:val="24"/>
                <w:lang w:val="uk-UA" w:eastAsia="ru-RU"/>
              </w:rPr>
            </w:pPr>
            <w:r w:rsidRPr="006B0E9D">
              <w:rPr>
                <w:rFonts w:ascii="Times New Roman" w:eastAsia="Times New Roman" w:hAnsi="Times New Roman" w:cs="Times New Roman"/>
                <w:b/>
                <w:color w:val="FF0000"/>
                <w:sz w:val="24"/>
                <w:szCs w:val="24"/>
                <w:lang w:val="uk-UA" w:eastAsia="ru-RU"/>
              </w:rPr>
              <w:t>65</w:t>
            </w:r>
          </w:p>
        </w:tc>
        <w:tc>
          <w:tcPr>
            <w:tcW w:w="851" w:type="dxa"/>
          </w:tcPr>
          <w:p w:rsidR="00D80084" w:rsidRPr="0002330D" w:rsidRDefault="00D80084" w:rsidP="00C16F8B">
            <w:pPr>
              <w:jc w:val="center"/>
              <w:rPr>
                <w:rFonts w:ascii="Times New Roman" w:eastAsia="Times New Roman" w:hAnsi="Times New Roman" w:cs="Times New Roman"/>
                <w:b/>
                <w:color w:val="7030A0"/>
                <w:sz w:val="24"/>
                <w:szCs w:val="24"/>
                <w:lang w:val="uk-UA" w:eastAsia="ru-RU"/>
              </w:rPr>
            </w:pPr>
            <w:r w:rsidRPr="0002330D">
              <w:rPr>
                <w:rFonts w:ascii="Times New Roman" w:eastAsia="Times New Roman" w:hAnsi="Times New Roman" w:cs="Times New Roman"/>
                <w:b/>
                <w:color w:val="7030A0"/>
                <w:sz w:val="24"/>
                <w:szCs w:val="24"/>
                <w:lang w:val="uk-UA" w:eastAsia="ru-RU"/>
              </w:rPr>
              <w:t>51</w:t>
            </w:r>
          </w:p>
        </w:tc>
        <w:tc>
          <w:tcPr>
            <w:tcW w:w="850" w:type="dxa"/>
          </w:tcPr>
          <w:p w:rsidR="00D80084" w:rsidRPr="00427DD2" w:rsidRDefault="00D80084" w:rsidP="00C16F8B">
            <w:pPr>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25</w:t>
            </w:r>
          </w:p>
        </w:tc>
        <w:tc>
          <w:tcPr>
            <w:tcW w:w="1170" w:type="dxa"/>
          </w:tcPr>
          <w:p w:rsidR="00D80084" w:rsidRPr="00427DD2" w:rsidRDefault="00D80084" w:rsidP="00C16F8B">
            <w:pPr>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13</w:t>
            </w:r>
          </w:p>
        </w:tc>
      </w:tr>
      <w:tr w:rsidR="00D80084" w:rsidRPr="00BD1C61" w:rsidTr="000C3862">
        <w:trPr>
          <w:trHeight w:val="220"/>
          <w:jc w:val="center"/>
        </w:trPr>
        <w:tc>
          <w:tcPr>
            <w:tcW w:w="733" w:type="dxa"/>
          </w:tcPr>
          <w:p w:rsidR="00D80084" w:rsidRPr="00190E48" w:rsidRDefault="00D80084"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w:t>
            </w:r>
          </w:p>
        </w:tc>
        <w:tc>
          <w:tcPr>
            <w:tcW w:w="794" w:type="dxa"/>
            <w:gridSpan w:val="2"/>
          </w:tcPr>
          <w:p w:rsidR="00D80084" w:rsidRPr="00190E48" w:rsidRDefault="00D80084"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19</w:t>
            </w:r>
          </w:p>
        </w:tc>
        <w:tc>
          <w:tcPr>
            <w:tcW w:w="662" w:type="dxa"/>
            <w:gridSpan w:val="2"/>
          </w:tcPr>
          <w:p w:rsidR="00D80084" w:rsidRPr="00190E48" w:rsidRDefault="00D80084"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ч</w:t>
            </w:r>
          </w:p>
        </w:tc>
        <w:tc>
          <w:tcPr>
            <w:tcW w:w="851" w:type="dxa"/>
          </w:tcPr>
          <w:p w:rsidR="00D80084" w:rsidRPr="006B0E9D" w:rsidRDefault="00D80084" w:rsidP="00C16F8B">
            <w:pPr>
              <w:jc w:val="center"/>
              <w:rPr>
                <w:rFonts w:ascii="Times New Roman" w:eastAsia="Times New Roman" w:hAnsi="Times New Roman" w:cs="Times New Roman"/>
                <w:b/>
                <w:color w:val="FF0000"/>
                <w:sz w:val="24"/>
                <w:szCs w:val="24"/>
                <w:lang w:val="uk-UA" w:eastAsia="ru-RU"/>
              </w:rPr>
            </w:pPr>
            <w:r w:rsidRPr="006B0E9D">
              <w:rPr>
                <w:rFonts w:ascii="Times New Roman" w:eastAsia="Times New Roman" w:hAnsi="Times New Roman" w:cs="Times New Roman"/>
                <w:b/>
                <w:color w:val="FF0000"/>
                <w:sz w:val="24"/>
                <w:szCs w:val="24"/>
                <w:lang w:val="uk-UA" w:eastAsia="ru-RU"/>
              </w:rPr>
              <w:t>61</w:t>
            </w:r>
          </w:p>
        </w:tc>
        <w:tc>
          <w:tcPr>
            <w:tcW w:w="851" w:type="dxa"/>
          </w:tcPr>
          <w:p w:rsidR="00D80084" w:rsidRPr="0002330D" w:rsidRDefault="00D80084" w:rsidP="00C16F8B">
            <w:pPr>
              <w:jc w:val="center"/>
              <w:rPr>
                <w:rFonts w:ascii="Times New Roman" w:eastAsia="Times New Roman" w:hAnsi="Times New Roman" w:cs="Times New Roman"/>
                <w:b/>
                <w:color w:val="7030A0"/>
                <w:sz w:val="24"/>
                <w:szCs w:val="24"/>
                <w:lang w:val="uk-UA" w:eastAsia="ru-RU"/>
              </w:rPr>
            </w:pPr>
            <w:r w:rsidRPr="0002330D">
              <w:rPr>
                <w:rFonts w:ascii="Times New Roman" w:eastAsia="Times New Roman" w:hAnsi="Times New Roman" w:cs="Times New Roman"/>
                <w:b/>
                <w:color w:val="7030A0"/>
                <w:sz w:val="24"/>
                <w:szCs w:val="24"/>
                <w:lang w:val="uk-UA" w:eastAsia="ru-RU"/>
              </w:rPr>
              <w:t>52</w:t>
            </w:r>
          </w:p>
        </w:tc>
        <w:tc>
          <w:tcPr>
            <w:tcW w:w="850" w:type="dxa"/>
          </w:tcPr>
          <w:p w:rsidR="00D80084" w:rsidRPr="0002330D" w:rsidRDefault="00D80084" w:rsidP="00C16F8B">
            <w:pPr>
              <w:jc w:val="center"/>
              <w:rPr>
                <w:rFonts w:ascii="Times New Roman" w:eastAsia="Times New Roman" w:hAnsi="Times New Roman" w:cs="Times New Roman"/>
                <w:b/>
                <w:color w:val="7030A0"/>
                <w:sz w:val="24"/>
                <w:szCs w:val="24"/>
                <w:lang w:val="uk-UA" w:eastAsia="ru-RU"/>
              </w:rPr>
            </w:pPr>
            <w:r w:rsidRPr="0002330D">
              <w:rPr>
                <w:rFonts w:ascii="Times New Roman" w:eastAsia="Times New Roman" w:hAnsi="Times New Roman" w:cs="Times New Roman"/>
                <w:b/>
                <w:color w:val="7030A0"/>
                <w:sz w:val="24"/>
                <w:szCs w:val="24"/>
                <w:lang w:val="uk-UA" w:eastAsia="ru-RU"/>
              </w:rPr>
              <w:t>53</w:t>
            </w:r>
          </w:p>
        </w:tc>
        <w:tc>
          <w:tcPr>
            <w:tcW w:w="993" w:type="dxa"/>
            <w:gridSpan w:val="2"/>
          </w:tcPr>
          <w:p w:rsidR="00D80084" w:rsidRPr="00121CEE" w:rsidRDefault="00D80084" w:rsidP="00C16F8B">
            <w:pPr>
              <w:jc w:val="center"/>
              <w:rPr>
                <w:rFonts w:ascii="Times New Roman" w:eastAsia="Times New Roman" w:hAnsi="Times New Roman" w:cs="Times New Roman"/>
                <w:b/>
                <w:color w:val="000000"/>
                <w:sz w:val="24"/>
                <w:szCs w:val="24"/>
                <w:lang w:val="uk-UA" w:eastAsia="ru-RU"/>
              </w:rPr>
            </w:pPr>
            <w:r w:rsidRPr="006B0E9D">
              <w:rPr>
                <w:rFonts w:ascii="Times New Roman" w:eastAsia="Times New Roman" w:hAnsi="Times New Roman" w:cs="Times New Roman"/>
                <w:b/>
                <w:color w:val="FF0000"/>
                <w:sz w:val="24"/>
                <w:szCs w:val="24"/>
                <w:lang w:val="uk-UA" w:eastAsia="ru-RU"/>
              </w:rPr>
              <w:t>62</w:t>
            </w:r>
          </w:p>
        </w:tc>
        <w:tc>
          <w:tcPr>
            <w:tcW w:w="708" w:type="dxa"/>
          </w:tcPr>
          <w:p w:rsidR="00D80084" w:rsidRPr="006B0E9D" w:rsidRDefault="00D80084" w:rsidP="00C16F8B">
            <w:pPr>
              <w:jc w:val="center"/>
              <w:rPr>
                <w:rFonts w:ascii="Times New Roman" w:eastAsia="Times New Roman" w:hAnsi="Times New Roman" w:cs="Times New Roman"/>
                <w:b/>
                <w:color w:val="FF0000"/>
                <w:sz w:val="24"/>
                <w:szCs w:val="24"/>
                <w:lang w:val="uk-UA" w:eastAsia="ru-RU"/>
              </w:rPr>
            </w:pPr>
            <w:r w:rsidRPr="006B0E9D">
              <w:rPr>
                <w:rFonts w:ascii="Times New Roman" w:eastAsia="Times New Roman" w:hAnsi="Times New Roman" w:cs="Times New Roman"/>
                <w:b/>
                <w:color w:val="FF0000"/>
                <w:sz w:val="24"/>
                <w:szCs w:val="24"/>
                <w:lang w:val="uk-UA" w:eastAsia="ru-RU"/>
              </w:rPr>
              <w:t>81</w:t>
            </w:r>
          </w:p>
        </w:tc>
        <w:tc>
          <w:tcPr>
            <w:tcW w:w="851" w:type="dxa"/>
          </w:tcPr>
          <w:p w:rsidR="00D80084" w:rsidRPr="0002330D" w:rsidRDefault="00D80084" w:rsidP="00C16F8B">
            <w:pPr>
              <w:jc w:val="center"/>
              <w:rPr>
                <w:rFonts w:ascii="Times New Roman" w:eastAsia="Times New Roman" w:hAnsi="Times New Roman" w:cs="Times New Roman"/>
                <w:b/>
                <w:color w:val="7030A0"/>
                <w:sz w:val="24"/>
                <w:szCs w:val="24"/>
                <w:lang w:val="uk-UA" w:eastAsia="ru-RU"/>
              </w:rPr>
            </w:pPr>
            <w:r w:rsidRPr="0002330D">
              <w:rPr>
                <w:rFonts w:ascii="Times New Roman" w:eastAsia="Times New Roman" w:hAnsi="Times New Roman" w:cs="Times New Roman"/>
                <w:b/>
                <w:color w:val="7030A0"/>
                <w:sz w:val="24"/>
                <w:szCs w:val="24"/>
                <w:lang w:val="uk-UA" w:eastAsia="ru-RU"/>
              </w:rPr>
              <w:t>56</w:t>
            </w:r>
          </w:p>
        </w:tc>
        <w:tc>
          <w:tcPr>
            <w:tcW w:w="850" w:type="dxa"/>
          </w:tcPr>
          <w:p w:rsidR="00D80084" w:rsidRPr="00427DD2" w:rsidRDefault="00D80084" w:rsidP="00C16F8B">
            <w:pPr>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41</w:t>
            </w:r>
          </w:p>
        </w:tc>
        <w:tc>
          <w:tcPr>
            <w:tcW w:w="1170" w:type="dxa"/>
          </w:tcPr>
          <w:p w:rsidR="00D80084" w:rsidRPr="00427DD2" w:rsidRDefault="00D80084" w:rsidP="00C16F8B">
            <w:pPr>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8</w:t>
            </w:r>
          </w:p>
        </w:tc>
      </w:tr>
      <w:tr w:rsidR="00D80084" w:rsidRPr="00BD1C61" w:rsidTr="000C3862">
        <w:trPr>
          <w:trHeight w:val="130"/>
          <w:jc w:val="center"/>
        </w:trPr>
        <w:tc>
          <w:tcPr>
            <w:tcW w:w="733" w:type="dxa"/>
          </w:tcPr>
          <w:p w:rsidR="00D80084" w:rsidRPr="00190E48" w:rsidRDefault="00D80084"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3</w:t>
            </w:r>
          </w:p>
        </w:tc>
        <w:tc>
          <w:tcPr>
            <w:tcW w:w="794" w:type="dxa"/>
            <w:gridSpan w:val="2"/>
          </w:tcPr>
          <w:p w:rsidR="00D80084" w:rsidRPr="00190E48" w:rsidRDefault="00D80084"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19</w:t>
            </w:r>
          </w:p>
        </w:tc>
        <w:tc>
          <w:tcPr>
            <w:tcW w:w="662" w:type="dxa"/>
            <w:gridSpan w:val="2"/>
          </w:tcPr>
          <w:p w:rsidR="00D80084" w:rsidRPr="00190E48" w:rsidRDefault="00D80084"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851" w:type="dxa"/>
          </w:tcPr>
          <w:p w:rsidR="00D80084" w:rsidRPr="00121CEE" w:rsidRDefault="00D80084" w:rsidP="00C16F8B">
            <w:pPr>
              <w:jc w:val="center"/>
              <w:rPr>
                <w:rFonts w:ascii="Times New Roman" w:eastAsia="Times New Roman" w:hAnsi="Times New Roman" w:cs="Times New Roman"/>
                <w:b/>
                <w:color w:val="000000"/>
                <w:sz w:val="24"/>
                <w:szCs w:val="24"/>
                <w:lang w:val="uk-UA" w:eastAsia="ru-RU"/>
              </w:rPr>
            </w:pPr>
            <w:r w:rsidRPr="0002330D">
              <w:rPr>
                <w:rFonts w:ascii="Times New Roman" w:eastAsia="Times New Roman" w:hAnsi="Times New Roman" w:cs="Times New Roman"/>
                <w:b/>
                <w:color w:val="7030A0"/>
                <w:sz w:val="24"/>
                <w:szCs w:val="24"/>
                <w:lang w:val="uk-UA" w:eastAsia="ru-RU"/>
              </w:rPr>
              <w:t>59</w:t>
            </w:r>
          </w:p>
        </w:tc>
        <w:tc>
          <w:tcPr>
            <w:tcW w:w="851" w:type="dxa"/>
          </w:tcPr>
          <w:p w:rsidR="00D80084" w:rsidRPr="006B0E9D" w:rsidRDefault="00D80084" w:rsidP="00C16F8B">
            <w:pPr>
              <w:jc w:val="center"/>
              <w:rPr>
                <w:rFonts w:ascii="Times New Roman" w:eastAsia="Times New Roman" w:hAnsi="Times New Roman" w:cs="Times New Roman"/>
                <w:b/>
                <w:color w:val="FF0000"/>
                <w:sz w:val="24"/>
                <w:szCs w:val="24"/>
                <w:lang w:val="uk-UA" w:eastAsia="ru-RU"/>
              </w:rPr>
            </w:pPr>
            <w:r w:rsidRPr="006B0E9D">
              <w:rPr>
                <w:rFonts w:ascii="Times New Roman" w:eastAsia="Times New Roman" w:hAnsi="Times New Roman" w:cs="Times New Roman"/>
                <w:b/>
                <w:color w:val="FF0000"/>
                <w:sz w:val="24"/>
                <w:szCs w:val="24"/>
                <w:lang w:val="uk-UA" w:eastAsia="ru-RU"/>
              </w:rPr>
              <w:t>83</w:t>
            </w:r>
          </w:p>
        </w:tc>
        <w:tc>
          <w:tcPr>
            <w:tcW w:w="850" w:type="dxa"/>
          </w:tcPr>
          <w:p w:rsidR="00D80084" w:rsidRPr="00121CEE" w:rsidRDefault="00D80084" w:rsidP="00C16F8B">
            <w:pPr>
              <w:jc w:val="center"/>
              <w:rPr>
                <w:rFonts w:ascii="Times New Roman" w:eastAsia="Times New Roman" w:hAnsi="Times New Roman" w:cs="Times New Roman"/>
                <w:b/>
                <w:color w:val="000000"/>
                <w:sz w:val="24"/>
                <w:szCs w:val="24"/>
                <w:lang w:val="uk-UA" w:eastAsia="ru-RU"/>
              </w:rPr>
            </w:pPr>
            <w:r w:rsidRPr="006B0E9D">
              <w:rPr>
                <w:rFonts w:ascii="Times New Roman" w:eastAsia="Times New Roman" w:hAnsi="Times New Roman" w:cs="Times New Roman"/>
                <w:b/>
                <w:color w:val="FF0000"/>
                <w:sz w:val="24"/>
                <w:szCs w:val="24"/>
                <w:lang w:val="uk-UA" w:eastAsia="ru-RU"/>
              </w:rPr>
              <w:t>62</w:t>
            </w:r>
          </w:p>
        </w:tc>
        <w:tc>
          <w:tcPr>
            <w:tcW w:w="993" w:type="dxa"/>
            <w:gridSpan w:val="2"/>
          </w:tcPr>
          <w:p w:rsidR="00D80084" w:rsidRPr="0002330D" w:rsidRDefault="00D80084" w:rsidP="00C16F8B">
            <w:pPr>
              <w:jc w:val="center"/>
              <w:rPr>
                <w:rFonts w:ascii="Times New Roman" w:eastAsia="Times New Roman" w:hAnsi="Times New Roman" w:cs="Times New Roman"/>
                <w:b/>
                <w:color w:val="7030A0"/>
                <w:sz w:val="24"/>
                <w:szCs w:val="24"/>
                <w:lang w:val="uk-UA" w:eastAsia="ru-RU"/>
              </w:rPr>
            </w:pPr>
            <w:r w:rsidRPr="0002330D">
              <w:rPr>
                <w:rFonts w:ascii="Times New Roman" w:eastAsia="Times New Roman" w:hAnsi="Times New Roman" w:cs="Times New Roman"/>
                <w:b/>
                <w:color w:val="7030A0"/>
                <w:sz w:val="24"/>
                <w:szCs w:val="24"/>
                <w:lang w:val="uk-UA" w:eastAsia="ru-RU"/>
              </w:rPr>
              <w:t>50</w:t>
            </w:r>
          </w:p>
        </w:tc>
        <w:tc>
          <w:tcPr>
            <w:tcW w:w="708" w:type="dxa"/>
          </w:tcPr>
          <w:p w:rsidR="00D80084" w:rsidRPr="0002330D" w:rsidRDefault="00D80084" w:rsidP="00C16F8B">
            <w:pPr>
              <w:jc w:val="center"/>
              <w:rPr>
                <w:rFonts w:ascii="Times New Roman" w:eastAsia="Times New Roman" w:hAnsi="Times New Roman" w:cs="Times New Roman"/>
                <w:b/>
                <w:color w:val="7030A0"/>
                <w:sz w:val="24"/>
                <w:szCs w:val="24"/>
                <w:lang w:val="uk-UA" w:eastAsia="ru-RU"/>
              </w:rPr>
            </w:pPr>
            <w:r w:rsidRPr="0002330D">
              <w:rPr>
                <w:rFonts w:ascii="Times New Roman" w:eastAsia="Times New Roman" w:hAnsi="Times New Roman" w:cs="Times New Roman"/>
                <w:b/>
                <w:color w:val="7030A0"/>
                <w:sz w:val="24"/>
                <w:szCs w:val="24"/>
                <w:lang w:val="uk-UA" w:eastAsia="ru-RU"/>
              </w:rPr>
              <w:t>53</w:t>
            </w:r>
          </w:p>
        </w:tc>
        <w:tc>
          <w:tcPr>
            <w:tcW w:w="851" w:type="dxa"/>
          </w:tcPr>
          <w:p w:rsidR="00D80084" w:rsidRPr="00121CEE" w:rsidRDefault="00D80084" w:rsidP="00C16F8B">
            <w:pPr>
              <w:jc w:val="center"/>
              <w:rPr>
                <w:rFonts w:ascii="Times New Roman" w:eastAsia="Times New Roman" w:hAnsi="Times New Roman" w:cs="Times New Roman"/>
                <w:b/>
                <w:color w:val="000000"/>
                <w:sz w:val="24"/>
                <w:szCs w:val="24"/>
                <w:lang w:val="uk-UA" w:eastAsia="ru-RU"/>
              </w:rPr>
            </w:pPr>
            <w:r w:rsidRPr="0002330D">
              <w:rPr>
                <w:rFonts w:ascii="Times New Roman" w:eastAsia="Times New Roman" w:hAnsi="Times New Roman" w:cs="Times New Roman"/>
                <w:b/>
                <w:color w:val="0070C0"/>
                <w:sz w:val="24"/>
                <w:szCs w:val="24"/>
                <w:lang w:val="uk-UA" w:eastAsia="ru-RU"/>
              </w:rPr>
              <w:t>36</w:t>
            </w:r>
          </w:p>
        </w:tc>
        <w:tc>
          <w:tcPr>
            <w:tcW w:w="850" w:type="dxa"/>
          </w:tcPr>
          <w:p w:rsidR="00D80084" w:rsidRPr="00427DD2" w:rsidRDefault="00D80084" w:rsidP="00C16F8B">
            <w:pPr>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28</w:t>
            </w:r>
          </w:p>
        </w:tc>
        <w:tc>
          <w:tcPr>
            <w:tcW w:w="1170" w:type="dxa"/>
          </w:tcPr>
          <w:p w:rsidR="00D80084" w:rsidRPr="00427DD2" w:rsidRDefault="00D80084" w:rsidP="00C16F8B">
            <w:pPr>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22</w:t>
            </w:r>
          </w:p>
        </w:tc>
      </w:tr>
      <w:tr w:rsidR="00D80084" w:rsidRPr="00BD1C61" w:rsidTr="000C3862">
        <w:trPr>
          <w:trHeight w:val="294"/>
          <w:jc w:val="center"/>
        </w:trPr>
        <w:tc>
          <w:tcPr>
            <w:tcW w:w="733" w:type="dxa"/>
          </w:tcPr>
          <w:p w:rsidR="00D80084" w:rsidRPr="00190E48" w:rsidRDefault="00D80084"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4</w:t>
            </w:r>
          </w:p>
        </w:tc>
        <w:tc>
          <w:tcPr>
            <w:tcW w:w="794" w:type="dxa"/>
            <w:gridSpan w:val="2"/>
          </w:tcPr>
          <w:p w:rsidR="00D80084" w:rsidRPr="00190E48" w:rsidRDefault="00D80084"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19</w:t>
            </w:r>
          </w:p>
        </w:tc>
        <w:tc>
          <w:tcPr>
            <w:tcW w:w="662" w:type="dxa"/>
            <w:gridSpan w:val="2"/>
          </w:tcPr>
          <w:p w:rsidR="00D80084" w:rsidRPr="00190E48" w:rsidRDefault="00D80084"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851" w:type="dxa"/>
          </w:tcPr>
          <w:p w:rsidR="00D80084" w:rsidRPr="006B0E9D" w:rsidRDefault="00D80084" w:rsidP="00C16F8B">
            <w:pPr>
              <w:jc w:val="center"/>
              <w:rPr>
                <w:rFonts w:ascii="Times New Roman" w:eastAsia="Times New Roman" w:hAnsi="Times New Roman" w:cs="Times New Roman"/>
                <w:b/>
                <w:color w:val="FF0000"/>
                <w:sz w:val="24"/>
                <w:szCs w:val="24"/>
                <w:lang w:val="uk-UA" w:eastAsia="ru-RU"/>
              </w:rPr>
            </w:pPr>
            <w:r w:rsidRPr="006B0E9D">
              <w:rPr>
                <w:rFonts w:ascii="Times New Roman" w:eastAsia="Times New Roman" w:hAnsi="Times New Roman" w:cs="Times New Roman"/>
                <w:b/>
                <w:color w:val="FF0000"/>
                <w:sz w:val="24"/>
                <w:szCs w:val="24"/>
                <w:lang w:val="uk-UA" w:eastAsia="ru-RU"/>
              </w:rPr>
              <w:t>72</w:t>
            </w:r>
          </w:p>
        </w:tc>
        <w:tc>
          <w:tcPr>
            <w:tcW w:w="851" w:type="dxa"/>
          </w:tcPr>
          <w:p w:rsidR="00D80084" w:rsidRPr="006B0E9D" w:rsidRDefault="00D80084" w:rsidP="00C16F8B">
            <w:pPr>
              <w:jc w:val="center"/>
              <w:rPr>
                <w:rFonts w:ascii="Times New Roman" w:eastAsia="Times New Roman" w:hAnsi="Times New Roman" w:cs="Times New Roman"/>
                <w:b/>
                <w:color w:val="FF0000"/>
                <w:sz w:val="24"/>
                <w:szCs w:val="24"/>
                <w:lang w:val="uk-UA" w:eastAsia="ru-RU"/>
              </w:rPr>
            </w:pPr>
            <w:r w:rsidRPr="006B0E9D">
              <w:rPr>
                <w:rFonts w:ascii="Times New Roman" w:eastAsia="Times New Roman" w:hAnsi="Times New Roman" w:cs="Times New Roman"/>
                <w:b/>
                <w:color w:val="FF0000"/>
                <w:sz w:val="24"/>
                <w:szCs w:val="24"/>
                <w:lang w:val="uk-UA" w:eastAsia="ru-RU"/>
              </w:rPr>
              <w:t>76</w:t>
            </w:r>
          </w:p>
        </w:tc>
        <w:tc>
          <w:tcPr>
            <w:tcW w:w="850" w:type="dxa"/>
          </w:tcPr>
          <w:p w:rsidR="00D80084" w:rsidRPr="006B0E9D" w:rsidRDefault="00D80084" w:rsidP="00C16F8B">
            <w:pPr>
              <w:jc w:val="center"/>
              <w:rPr>
                <w:rFonts w:ascii="Times New Roman" w:eastAsia="Times New Roman" w:hAnsi="Times New Roman" w:cs="Times New Roman"/>
                <w:b/>
                <w:color w:val="FF0000"/>
                <w:sz w:val="24"/>
                <w:szCs w:val="24"/>
                <w:lang w:val="uk-UA" w:eastAsia="ru-RU"/>
              </w:rPr>
            </w:pPr>
            <w:r w:rsidRPr="006B0E9D">
              <w:rPr>
                <w:rFonts w:ascii="Times New Roman" w:eastAsia="Times New Roman" w:hAnsi="Times New Roman" w:cs="Times New Roman"/>
                <w:b/>
                <w:color w:val="FF0000"/>
                <w:sz w:val="24"/>
                <w:szCs w:val="24"/>
                <w:lang w:val="uk-UA" w:eastAsia="ru-RU"/>
              </w:rPr>
              <w:t>78</w:t>
            </w:r>
          </w:p>
        </w:tc>
        <w:tc>
          <w:tcPr>
            <w:tcW w:w="993" w:type="dxa"/>
            <w:gridSpan w:val="2"/>
          </w:tcPr>
          <w:p w:rsidR="00D80084" w:rsidRPr="006B0E9D" w:rsidRDefault="00D80084" w:rsidP="00C16F8B">
            <w:pPr>
              <w:jc w:val="center"/>
              <w:rPr>
                <w:rFonts w:ascii="Times New Roman" w:eastAsia="Times New Roman" w:hAnsi="Times New Roman" w:cs="Times New Roman"/>
                <w:b/>
                <w:color w:val="FF0000"/>
                <w:sz w:val="24"/>
                <w:szCs w:val="24"/>
                <w:lang w:val="uk-UA" w:eastAsia="ru-RU"/>
              </w:rPr>
            </w:pPr>
            <w:r w:rsidRPr="006B0E9D">
              <w:rPr>
                <w:rFonts w:ascii="Times New Roman" w:eastAsia="Times New Roman" w:hAnsi="Times New Roman" w:cs="Times New Roman"/>
                <w:b/>
                <w:color w:val="FF0000"/>
                <w:sz w:val="24"/>
                <w:szCs w:val="24"/>
                <w:lang w:val="uk-UA" w:eastAsia="ru-RU"/>
              </w:rPr>
              <w:t>76</w:t>
            </w:r>
          </w:p>
        </w:tc>
        <w:tc>
          <w:tcPr>
            <w:tcW w:w="708" w:type="dxa"/>
          </w:tcPr>
          <w:p w:rsidR="00D80084" w:rsidRPr="006B0E9D" w:rsidRDefault="00D80084" w:rsidP="00C16F8B">
            <w:pPr>
              <w:jc w:val="center"/>
              <w:rPr>
                <w:rFonts w:ascii="Times New Roman" w:eastAsia="Times New Roman" w:hAnsi="Times New Roman" w:cs="Times New Roman"/>
                <w:b/>
                <w:color w:val="FF0000"/>
                <w:sz w:val="24"/>
                <w:szCs w:val="24"/>
                <w:lang w:val="uk-UA" w:eastAsia="ru-RU"/>
              </w:rPr>
            </w:pPr>
            <w:r w:rsidRPr="006B0E9D">
              <w:rPr>
                <w:rFonts w:ascii="Times New Roman" w:eastAsia="Times New Roman" w:hAnsi="Times New Roman" w:cs="Times New Roman"/>
                <w:b/>
                <w:color w:val="FF0000"/>
                <w:sz w:val="24"/>
                <w:szCs w:val="24"/>
                <w:lang w:val="uk-UA" w:eastAsia="ru-RU"/>
              </w:rPr>
              <w:t>71</w:t>
            </w:r>
          </w:p>
        </w:tc>
        <w:tc>
          <w:tcPr>
            <w:tcW w:w="851" w:type="dxa"/>
          </w:tcPr>
          <w:p w:rsidR="00D80084" w:rsidRPr="0002330D" w:rsidRDefault="00D80084" w:rsidP="00C16F8B">
            <w:pPr>
              <w:jc w:val="center"/>
              <w:rPr>
                <w:rFonts w:ascii="Times New Roman" w:eastAsia="Times New Roman" w:hAnsi="Times New Roman" w:cs="Times New Roman"/>
                <w:b/>
                <w:color w:val="7030A0"/>
                <w:sz w:val="24"/>
                <w:szCs w:val="24"/>
                <w:lang w:val="uk-UA" w:eastAsia="ru-RU"/>
              </w:rPr>
            </w:pPr>
            <w:r w:rsidRPr="0002330D">
              <w:rPr>
                <w:rFonts w:ascii="Times New Roman" w:eastAsia="Times New Roman" w:hAnsi="Times New Roman" w:cs="Times New Roman"/>
                <w:b/>
                <w:color w:val="7030A0"/>
                <w:sz w:val="24"/>
                <w:szCs w:val="24"/>
                <w:lang w:val="uk-UA" w:eastAsia="ru-RU"/>
              </w:rPr>
              <w:t>59</w:t>
            </w:r>
          </w:p>
        </w:tc>
        <w:tc>
          <w:tcPr>
            <w:tcW w:w="850" w:type="dxa"/>
          </w:tcPr>
          <w:p w:rsidR="00D80084" w:rsidRPr="00427DD2" w:rsidRDefault="00D80084" w:rsidP="00C16F8B">
            <w:pPr>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22</w:t>
            </w:r>
          </w:p>
        </w:tc>
        <w:tc>
          <w:tcPr>
            <w:tcW w:w="1170" w:type="dxa"/>
          </w:tcPr>
          <w:p w:rsidR="00D80084" w:rsidRPr="00427DD2" w:rsidRDefault="00D80084" w:rsidP="00C16F8B">
            <w:pPr>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9</w:t>
            </w:r>
          </w:p>
        </w:tc>
      </w:tr>
      <w:tr w:rsidR="00D80084" w:rsidRPr="00BD1C61" w:rsidTr="000C3862">
        <w:trPr>
          <w:trHeight w:val="172"/>
          <w:jc w:val="center"/>
        </w:trPr>
        <w:tc>
          <w:tcPr>
            <w:tcW w:w="733" w:type="dxa"/>
          </w:tcPr>
          <w:p w:rsidR="00D80084" w:rsidRPr="00190E48" w:rsidRDefault="00D80084"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5</w:t>
            </w:r>
          </w:p>
        </w:tc>
        <w:tc>
          <w:tcPr>
            <w:tcW w:w="794" w:type="dxa"/>
            <w:gridSpan w:val="2"/>
          </w:tcPr>
          <w:p w:rsidR="00D80084" w:rsidRPr="00190E48" w:rsidRDefault="00D80084"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18</w:t>
            </w:r>
          </w:p>
        </w:tc>
        <w:tc>
          <w:tcPr>
            <w:tcW w:w="662" w:type="dxa"/>
            <w:gridSpan w:val="2"/>
          </w:tcPr>
          <w:p w:rsidR="00D80084" w:rsidRPr="00190E48" w:rsidRDefault="00D80084"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851" w:type="dxa"/>
          </w:tcPr>
          <w:p w:rsidR="00D80084" w:rsidRPr="006B0E9D" w:rsidRDefault="00D80084" w:rsidP="00C16F8B">
            <w:pPr>
              <w:jc w:val="center"/>
              <w:rPr>
                <w:rFonts w:ascii="Times New Roman" w:eastAsia="Times New Roman" w:hAnsi="Times New Roman" w:cs="Times New Roman"/>
                <w:b/>
                <w:color w:val="FF0000"/>
                <w:sz w:val="24"/>
                <w:szCs w:val="24"/>
                <w:lang w:val="uk-UA" w:eastAsia="ru-RU"/>
              </w:rPr>
            </w:pPr>
            <w:r w:rsidRPr="006B0E9D">
              <w:rPr>
                <w:rFonts w:ascii="Times New Roman" w:eastAsia="Times New Roman" w:hAnsi="Times New Roman" w:cs="Times New Roman"/>
                <w:b/>
                <w:color w:val="FF0000"/>
                <w:sz w:val="24"/>
                <w:szCs w:val="24"/>
                <w:lang w:val="uk-UA" w:eastAsia="ru-RU"/>
              </w:rPr>
              <w:t>73</w:t>
            </w:r>
          </w:p>
        </w:tc>
        <w:tc>
          <w:tcPr>
            <w:tcW w:w="851" w:type="dxa"/>
          </w:tcPr>
          <w:p w:rsidR="00D80084" w:rsidRPr="006B0E9D" w:rsidRDefault="00D80084" w:rsidP="00C16F8B">
            <w:pPr>
              <w:jc w:val="center"/>
              <w:rPr>
                <w:rFonts w:ascii="Times New Roman" w:eastAsia="Times New Roman" w:hAnsi="Times New Roman" w:cs="Times New Roman"/>
                <w:b/>
                <w:color w:val="FF0000"/>
                <w:sz w:val="24"/>
                <w:szCs w:val="24"/>
                <w:lang w:val="uk-UA" w:eastAsia="ru-RU"/>
              </w:rPr>
            </w:pPr>
            <w:r w:rsidRPr="006B0E9D">
              <w:rPr>
                <w:rFonts w:ascii="Times New Roman" w:eastAsia="Times New Roman" w:hAnsi="Times New Roman" w:cs="Times New Roman"/>
                <w:b/>
                <w:color w:val="FF0000"/>
                <w:sz w:val="24"/>
                <w:szCs w:val="24"/>
                <w:lang w:val="uk-UA" w:eastAsia="ru-RU"/>
              </w:rPr>
              <w:t>96</w:t>
            </w:r>
          </w:p>
        </w:tc>
        <w:tc>
          <w:tcPr>
            <w:tcW w:w="850" w:type="dxa"/>
          </w:tcPr>
          <w:p w:rsidR="00D80084" w:rsidRPr="006B0E9D" w:rsidRDefault="00D80084" w:rsidP="00C16F8B">
            <w:pPr>
              <w:jc w:val="center"/>
              <w:rPr>
                <w:rFonts w:ascii="Times New Roman" w:eastAsia="Times New Roman" w:hAnsi="Times New Roman" w:cs="Times New Roman"/>
                <w:b/>
                <w:color w:val="FF0000"/>
                <w:sz w:val="24"/>
                <w:szCs w:val="24"/>
                <w:lang w:val="uk-UA" w:eastAsia="ru-RU"/>
              </w:rPr>
            </w:pPr>
            <w:r w:rsidRPr="006B0E9D">
              <w:rPr>
                <w:rFonts w:ascii="Times New Roman" w:eastAsia="Times New Roman" w:hAnsi="Times New Roman" w:cs="Times New Roman"/>
                <w:b/>
                <w:color w:val="FF0000"/>
                <w:sz w:val="24"/>
                <w:szCs w:val="24"/>
                <w:lang w:val="uk-UA" w:eastAsia="ru-RU"/>
              </w:rPr>
              <w:t>71</w:t>
            </w:r>
          </w:p>
        </w:tc>
        <w:tc>
          <w:tcPr>
            <w:tcW w:w="993" w:type="dxa"/>
            <w:gridSpan w:val="2"/>
          </w:tcPr>
          <w:p w:rsidR="00D80084" w:rsidRPr="006B0E9D" w:rsidRDefault="00D80084" w:rsidP="00C16F8B">
            <w:pPr>
              <w:jc w:val="center"/>
              <w:rPr>
                <w:rFonts w:ascii="Times New Roman" w:eastAsia="Times New Roman" w:hAnsi="Times New Roman" w:cs="Times New Roman"/>
                <w:b/>
                <w:color w:val="FF0000"/>
                <w:sz w:val="24"/>
                <w:szCs w:val="24"/>
                <w:lang w:val="uk-UA" w:eastAsia="ru-RU"/>
              </w:rPr>
            </w:pPr>
            <w:r w:rsidRPr="006B0E9D">
              <w:rPr>
                <w:rFonts w:ascii="Times New Roman" w:eastAsia="Times New Roman" w:hAnsi="Times New Roman" w:cs="Times New Roman"/>
                <w:b/>
                <w:color w:val="FF0000"/>
                <w:sz w:val="24"/>
                <w:szCs w:val="24"/>
                <w:lang w:val="uk-UA" w:eastAsia="ru-RU"/>
              </w:rPr>
              <w:t>69</w:t>
            </w:r>
          </w:p>
        </w:tc>
        <w:tc>
          <w:tcPr>
            <w:tcW w:w="708" w:type="dxa"/>
          </w:tcPr>
          <w:p w:rsidR="00D80084" w:rsidRPr="006B0E9D" w:rsidRDefault="00D80084" w:rsidP="00C16F8B">
            <w:pPr>
              <w:jc w:val="center"/>
              <w:rPr>
                <w:rFonts w:ascii="Times New Roman" w:eastAsia="Times New Roman" w:hAnsi="Times New Roman" w:cs="Times New Roman"/>
                <w:b/>
                <w:color w:val="FF0000"/>
                <w:sz w:val="24"/>
                <w:szCs w:val="24"/>
                <w:lang w:val="uk-UA" w:eastAsia="ru-RU"/>
              </w:rPr>
            </w:pPr>
            <w:r w:rsidRPr="006B0E9D">
              <w:rPr>
                <w:rFonts w:ascii="Times New Roman" w:eastAsia="Times New Roman" w:hAnsi="Times New Roman" w:cs="Times New Roman"/>
                <w:b/>
                <w:color w:val="FF0000"/>
                <w:sz w:val="24"/>
                <w:szCs w:val="24"/>
                <w:lang w:val="uk-UA" w:eastAsia="ru-RU"/>
              </w:rPr>
              <w:t>71</w:t>
            </w:r>
          </w:p>
        </w:tc>
        <w:tc>
          <w:tcPr>
            <w:tcW w:w="851" w:type="dxa"/>
          </w:tcPr>
          <w:p w:rsidR="00D80084" w:rsidRPr="0002330D" w:rsidRDefault="00D80084" w:rsidP="00C16F8B">
            <w:pPr>
              <w:jc w:val="center"/>
              <w:rPr>
                <w:rFonts w:ascii="Times New Roman" w:eastAsia="Times New Roman" w:hAnsi="Times New Roman" w:cs="Times New Roman"/>
                <w:b/>
                <w:color w:val="7030A0"/>
                <w:sz w:val="24"/>
                <w:szCs w:val="24"/>
                <w:lang w:val="uk-UA" w:eastAsia="ru-RU"/>
              </w:rPr>
            </w:pPr>
            <w:r w:rsidRPr="0002330D">
              <w:rPr>
                <w:rFonts w:ascii="Times New Roman" w:eastAsia="Times New Roman" w:hAnsi="Times New Roman" w:cs="Times New Roman"/>
                <w:b/>
                <w:color w:val="7030A0"/>
                <w:sz w:val="24"/>
                <w:szCs w:val="24"/>
                <w:lang w:val="uk-UA" w:eastAsia="ru-RU"/>
              </w:rPr>
              <w:t>57</w:t>
            </w:r>
          </w:p>
        </w:tc>
        <w:tc>
          <w:tcPr>
            <w:tcW w:w="850" w:type="dxa"/>
          </w:tcPr>
          <w:p w:rsidR="00D80084" w:rsidRPr="00427DD2" w:rsidRDefault="00D80084" w:rsidP="00C16F8B">
            <w:pPr>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40</w:t>
            </w:r>
          </w:p>
        </w:tc>
        <w:tc>
          <w:tcPr>
            <w:tcW w:w="1170" w:type="dxa"/>
          </w:tcPr>
          <w:p w:rsidR="00D80084" w:rsidRPr="00427DD2" w:rsidRDefault="00D80084" w:rsidP="00C16F8B">
            <w:pPr>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8</w:t>
            </w:r>
          </w:p>
        </w:tc>
      </w:tr>
      <w:tr w:rsidR="00D80084" w:rsidRPr="00BD1C61" w:rsidTr="000C3862">
        <w:trPr>
          <w:trHeight w:val="116"/>
          <w:jc w:val="center"/>
        </w:trPr>
        <w:tc>
          <w:tcPr>
            <w:tcW w:w="733" w:type="dxa"/>
          </w:tcPr>
          <w:p w:rsidR="00D80084" w:rsidRPr="00190E48" w:rsidRDefault="00D80084"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6</w:t>
            </w:r>
          </w:p>
        </w:tc>
        <w:tc>
          <w:tcPr>
            <w:tcW w:w="794" w:type="dxa"/>
            <w:gridSpan w:val="2"/>
          </w:tcPr>
          <w:p w:rsidR="00D80084" w:rsidRPr="00190E48" w:rsidRDefault="00D80084"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19</w:t>
            </w:r>
          </w:p>
        </w:tc>
        <w:tc>
          <w:tcPr>
            <w:tcW w:w="662" w:type="dxa"/>
            <w:gridSpan w:val="2"/>
          </w:tcPr>
          <w:p w:rsidR="00D80084" w:rsidRPr="00190E48" w:rsidRDefault="00D80084"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851" w:type="dxa"/>
          </w:tcPr>
          <w:p w:rsidR="00D80084" w:rsidRPr="006B0E9D" w:rsidRDefault="00D80084" w:rsidP="00C16F8B">
            <w:pPr>
              <w:jc w:val="center"/>
              <w:rPr>
                <w:rFonts w:ascii="Times New Roman" w:eastAsia="Times New Roman" w:hAnsi="Times New Roman" w:cs="Times New Roman"/>
                <w:b/>
                <w:color w:val="FF0000"/>
                <w:sz w:val="24"/>
                <w:szCs w:val="24"/>
                <w:lang w:val="uk-UA" w:eastAsia="ru-RU"/>
              </w:rPr>
            </w:pPr>
            <w:r w:rsidRPr="006B0E9D">
              <w:rPr>
                <w:rFonts w:ascii="Times New Roman" w:eastAsia="Times New Roman" w:hAnsi="Times New Roman" w:cs="Times New Roman"/>
                <w:b/>
                <w:color w:val="FF0000"/>
                <w:sz w:val="24"/>
                <w:szCs w:val="24"/>
                <w:lang w:val="uk-UA" w:eastAsia="ru-RU"/>
              </w:rPr>
              <w:t>72</w:t>
            </w:r>
          </w:p>
        </w:tc>
        <w:tc>
          <w:tcPr>
            <w:tcW w:w="851" w:type="dxa"/>
          </w:tcPr>
          <w:p w:rsidR="00D80084" w:rsidRPr="006B0E9D" w:rsidRDefault="00D80084" w:rsidP="00C16F8B">
            <w:pPr>
              <w:jc w:val="center"/>
              <w:rPr>
                <w:rFonts w:ascii="Times New Roman" w:eastAsia="Times New Roman" w:hAnsi="Times New Roman" w:cs="Times New Roman"/>
                <w:b/>
                <w:color w:val="FF0000"/>
                <w:sz w:val="24"/>
                <w:szCs w:val="24"/>
                <w:lang w:val="uk-UA" w:eastAsia="ru-RU"/>
              </w:rPr>
            </w:pPr>
            <w:r w:rsidRPr="006B0E9D">
              <w:rPr>
                <w:rFonts w:ascii="Times New Roman" w:eastAsia="Times New Roman" w:hAnsi="Times New Roman" w:cs="Times New Roman"/>
                <w:b/>
                <w:color w:val="FF0000"/>
                <w:sz w:val="24"/>
                <w:szCs w:val="24"/>
                <w:lang w:val="uk-UA" w:eastAsia="ru-RU"/>
              </w:rPr>
              <w:t>70</w:t>
            </w:r>
          </w:p>
        </w:tc>
        <w:tc>
          <w:tcPr>
            <w:tcW w:w="850" w:type="dxa"/>
          </w:tcPr>
          <w:p w:rsidR="00D80084" w:rsidRPr="006B0E9D" w:rsidRDefault="00D80084" w:rsidP="00C16F8B">
            <w:pPr>
              <w:jc w:val="center"/>
              <w:rPr>
                <w:rFonts w:ascii="Times New Roman" w:eastAsia="Times New Roman" w:hAnsi="Times New Roman" w:cs="Times New Roman"/>
                <w:b/>
                <w:color w:val="FF0000"/>
                <w:sz w:val="24"/>
                <w:szCs w:val="24"/>
                <w:lang w:val="uk-UA" w:eastAsia="ru-RU"/>
              </w:rPr>
            </w:pPr>
            <w:r w:rsidRPr="006B0E9D">
              <w:rPr>
                <w:rFonts w:ascii="Times New Roman" w:eastAsia="Times New Roman" w:hAnsi="Times New Roman" w:cs="Times New Roman"/>
                <w:b/>
                <w:color w:val="FF0000"/>
                <w:sz w:val="24"/>
                <w:szCs w:val="24"/>
                <w:lang w:val="uk-UA" w:eastAsia="ru-RU"/>
              </w:rPr>
              <w:t>67</w:t>
            </w:r>
          </w:p>
        </w:tc>
        <w:tc>
          <w:tcPr>
            <w:tcW w:w="993" w:type="dxa"/>
            <w:gridSpan w:val="2"/>
          </w:tcPr>
          <w:p w:rsidR="00D80084" w:rsidRPr="006B0E9D" w:rsidRDefault="00D80084" w:rsidP="00C16F8B">
            <w:pPr>
              <w:jc w:val="center"/>
              <w:rPr>
                <w:rFonts w:ascii="Times New Roman" w:eastAsia="Times New Roman" w:hAnsi="Times New Roman" w:cs="Times New Roman"/>
                <w:b/>
                <w:color w:val="FF0000"/>
                <w:sz w:val="24"/>
                <w:szCs w:val="24"/>
                <w:lang w:val="uk-UA" w:eastAsia="ru-RU"/>
              </w:rPr>
            </w:pPr>
            <w:r w:rsidRPr="006B0E9D">
              <w:rPr>
                <w:rFonts w:ascii="Times New Roman" w:eastAsia="Times New Roman" w:hAnsi="Times New Roman" w:cs="Times New Roman"/>
                <w:b/>
                <w:color w:val="FF0000"/>
                <w:sz w:val="24"/>
                <w:szCs w:val="24"/>
                <w:lang w:val="uk-UA" w:eastAsia="ru-RU"/>
              </w:rPr>
              <w:t>71</w:t>
            </w:r>
          </w:p>
        </w:tc>
        <w:tc>
          <w:tcPr>
            <w:tcW w:w="708" w:type="dxa"/>
          </w:tcPr>
          <w:p w:rsidR="00D80084" w:rsidRPr="006B0E9D" w:rsidRDefault="00D80084" w:rsidP="00C16F8B">
            <w:pPr>
              <w:jc w:val="center"/>
              <w:rPr>
                <w:rFonts w:ascii="Times New Roman" w:eastAsia="Times New Roman" w:hAnsi="Times New Roman" w:cs="Times New Roman"/>
                <w:b/>
                <w:color w:val="FF0000"/>
                <w:sz w:val="24"/>
                <w:szCs w:val="24"/>
                <w:lang w:val="uk-UA" w:eastAsia="ru-RU"/>
              </w:rPr>
            </w:pPr>
            <w:r w:rsidRPr="006B0E9D">
              <w:rPr>
                <w:rFonts w:ascii="Times New Roman" w:eastAsia="Times New Roman" w:hAnsi="Times New Roman" w:cs="Times New Roman"/>
                <w:b/>
                <w:color w:val="FF0000"/>
                <w:sz w:val="24"/>
                <w:szCs w:val="24"/>
                <w:lang w:val="uk-UA" w:eastAsia="ru-RU"/>
              </w:rPr>
              <w:t>75</w:t>
            </w:r>
          </w:p>
        </w:tc>
        <w:tc>
          <w:tcPr>
            <w:tcW w:w="851" w:type="dxa"/>
          </w:tcPr>
          <w:p w:rsidR="00D80084" w:rsidRPr="006B0E9D" w:rsidRDefault="00D80084" w:rsidP="00C16F8B">
            <w:pPr>
              <w:jc w:val="center"/>
              <w:rPr>
                <w:rFonts w:ascii="Times New Roman" w:eastAsia="Times New Roman" w:hAnsi="Times New Roman" w:cs="Times New Roman"/>
                <w:b/>
                <w:color w:val="FF0000"/>
                <w:sz w:val="24"/>
                <w:szCs w:val="24"/>
                <w:lang w:val="uk-UA" w:eastAsia="ru-RU"/>
              </w:rPr>
            </w:pPr>
            <w:r w:rsidRPr="006B0E9D">
              <w:rPr>
                <w:rFonts w:ascii="Times New Roman" w:eastAsia="Times New Roman" w:hAnsi="Times New Roman" w:cs="Times New Roman"/>
                <w:b/>
                <w:color w:val="FF0000"/>
                <w:sz w:val="24"/>
                <w:szCs w:val="24"/>
                <w:lang w:val="uk-UA" w:eastAsia="ru-RU"/>
              </w:rPr>
              <w:t>68</w:t>
            </w:r>
          </w:p>
        </w:tc>
        <w:tc>
          <w:tcPr>
            <w:tcW w:w="850" w:type="dxa"/>
          </w:tcPr>
          <w:p w:rsidR="00D80084" w:rsidRPr="00427DD2" w:rsidRDefault="00D80084" w:rsidP="00C16F8B">
            <w:pPr>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35</w:t>
            </w:r>
          </w:p>
        </w:tc>
        <w:tc>
          <w:tcPr>
            <w:tcW w:w="1170" w:type="dxa"/>
          </w:tcPr>
          <w:p w:rsidR="00D80084" w:rsidRPr="00427DD2" w:rsidRDefault="00D80084" w:rsidP="00C16F8B">
            <w:pPr>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14</w:t>
            </w:r>
          </w:p>
        </w:tc>
      </w:tr>
      <w:tr w:rsidR="00D80084" w:rsidRPr="00BD1C61" w:rsidTr="000C3862">
        <w:trPr>
          <w:trHeight w:val="318"/>
          <w:jc w:val="center"/>
        </w:trPr>
        <w:tc>
          <w:tcPr>
            <w:tcW w:w="733" w:type="dxa"/>
          </w:tcPr>
          <w:p w:rsidR="00D80084" w:rsidRPr="00190E48" w:rsidRDefault="00D80084"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7</w:t>
            </w:r>
          </w:p>
        </w:tc>
        <w:tc>
          <w:tcPr>
            <w:tcW w:w="794" w:type="dxa"/>
            <w:gridSpan w:val="2"/>
          </w:tcPr>
          <w:p w:rsidR="00D80084" w:rsidRPr="00190E48" w:rsidRDefault="00D80084"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20</w:t>
            </w:r>
          </w:p>
        </w:tc>
        <w:tc>
          <w:tcPr>
            <w:tcW w:w="662" w:type="dxa"/>
            <w:gridSpan w:val="2"/>
          </w:tcPr>
          <w:p w:rsidR="00D80084" w:rsidRPr="00190E48" w:rsidRDefault="00D80084"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ч</w:t>
            </w:r>
          </w:p>
        </w:tc>
        <w:tc>
          <w:tcPr>
            <w:tcW w:w="851" w:type="dxa"/>
          </w:tcPr>
          <w:p w:rsidR="00D80084" w:rsidRPr="006B0E9D" w:rsidRDefault="00D80084" w:rsidP="00C16F8B">
            <w:pPr>
              <w:jc w:val="center"/>
              <w:rPr>
                <w:rFonts w:ascii="Times New Roman" w:eastAsia="Times New Roman" w:hAnsi="Times New Roman" w:cs="Times New Roman"/>
                <w:b/>
                <w:color w:val="FF0000"/>
                <w:sz w:val="24"/>
                <w:szCs w:val="24"/>
                <w:lang w:val="uk-UA" w:eastAsia="ru-RU"/>
              </w:rPr>
            </w:pPr>
            <w:r w:rsidRPr="006B0E9D">
              <w:rPr>
                <w:rFonts w:ascii="Times New Roman" w:eastAsia="Times New Roman" w:hAnsi="Times New Roman" w:cs="Times New Roman"/>
                <w:b/>
                <w:color w:val="FF0000"/>
                <w:sz w:val="24"/>
                <w:szCs w:val="24"/>
                <w:lang w:val="uk-UA" w:eastAsia="ru-RU"/>
              </w:rPr>
              <w:t>73</w:t>
            </w:r>
          </w:p>
        </w:tc>
        <w:tc>
          <w:tcPr>
            <w:tcW w:w="851" w:type="dxa"/>
          </w:tcPr>
          <w:p w:rsidR="00D80084" w:rsidRPr="006B0E9D" w:rsidRDefault="00D80084" w:rsidP="00C16F8B">
            <w:pPr>
              <w:jc w:val="center"/>
              <w:rPr>
                <w:rFonts w:ascii="Times New Roman" w:eastAsia="Times New Roman" w:hAnsi="Times New Roman" w:cs="Times New Roman"/>
                <w:b/>
                <w:color w:val="FF0000"/>
                <w:sz w:val="24"/>
                <w:szCs w:val="24"/>
                <w:lang w:val="uk-UA" w:eastAsia="ru-RU"/>
              </w:rPr>
            </w:pPr>
            <w:r w:rsidRPr="006B0E9D">
              <w:rPr>
                <w:rFonts w:ascii="Times New Roman" w:eastAsia="Times New Roman" w:hAnsi="Times New Roman" w:cs="Times New Roman"/>
                <w:b/>
                <w:color w:val="FF0000"/>
                <w:sz w:val="24"/>
                <w:szCs w:val="24"/>
                <w:lang w:val="uk-UA" w:eastAsia="ru-RU"/>
              </w:rPr>
              <w:t>75</w:t>
            </w:r>
          </w:p>
        </w:tc>
        <w:tc>
          <w:tcPr>
            <w:tcW w:w="850" w:type="dxa"/>
          </w:tcPr>
          <w:p w:rsidR="00D80084" w:rsidRPr="006B0E9D" w:rsidRDefault="00D80084" w:rsidP="00C16F8B">
            <w:pPr>
              <w:jc w:val="center"/>
              <w:rPr>
                <w:rFonts w:ascii="Times New Roman" w:eastAsia="Times New Roman" w:hAnsi="Times New Roman" w:cs="Times New Roman"/>
                <w:b/>
                <w:color w:val="FF0000"/>
                <w:sz w:val="24"/>
                <w:szCs w:val="24"/>
                <w:lang w:val="uk-UA" w:eastAsia="ru-RU"/>
              </w:rPr>
            </w:pPr>
            <w:r w:rsidRPr="006B0E9D">
              <w:rPr>
                <w:rFonts w:ascii="Times New Roman" w:eastAsia="Times New Roman" w:hAnsi="Times New Roman" w:cs="Times New Roman"/>
                <w:b/>
                <w:color w:val="FF0000"/>
                <w:sz w:val="24"/>
                <w:szCs w:val="24"/>
                <w:lang w:val="uk-UA" w:eastAsia="ru-RU"/>
              </w:rPr>
              <w:t>61</w:t>
            </w:r>
          </w:p>
        </w:tc>
        <w:tc>
          <w:tcPr>
            <w:tcW w:w="993" w:type="dxa"/>
            <w:gridSpan w:val="2"/>
          </w:tcPr>
          <w:p w:rsidR="00D80084" w:rsidRPr="006B0E9D" w:rsidRDefault="00D80084" w:rsidP="00C16F8B">
            <w:pPr>
              <w:jc w:val="center"/>
              <w:rPr>
                <w:rFonts w:ascii="Times New Roman" w:eastAsia="Times New Roman" w:hAnsi="Times New Roman" w:cs="Times New Roman"/>
                <w:b/>
                <w:color w:val="FF0000"/>
                <w:sz w:val="24"/>
                <w:szCs w:val="24"/>
                <w:lang w:val="uk-UA" w:eastAsia="ru-RU"/>
              </w:rPr>
            </w:pPr>
            <w:r w:rsidRPr="006B0E9D">
              <w:rPr>
                <w:rFonts w:ascii="Times New Roman" w:eastAsia="Times New Roman" w:hAnsi="Times New Roman" w:cs="Times New Roman"/>
                <w:b/>
                <w:color w:val="FF0000"/>
                <w:sz w:val="24"/>
                <w:szCs w:val="24"/>
                <w:lang w:val="uk-UA" w:eastAsia="ru-RU"/>
              </w:rPr>
              <w:t>76</w:t>
            </w:r>
          </w:p>
        </w:tc>
        <w:tc>
          <w:tcPr>
            <w:tcW w:w="708" w:type="dxa"/>
          </w:tcPr>
          <w:p w:rsidR="00D80084" w:rsidRPr="006B0E9D" w:rsidRDefault="00D80084" w:rsidP="00C16F8B">
            <w:pPr>
              <w:jc w:val="center"/>
              <w:rPr>
                <w:rFonts w:ascii="Times New Roman" w:eastAsia="Times New Roman" w:hAnsi="Times New Roman" w:cs="Times New Roman"/>
                <w:b/>
                <w:color w:val="FF0000"/>
                <w:sz w:val="24"/>
                <w:szCs w:val="24"/>
                <w:lang w:val="uk-UA" w:eastAsia="ru-RU"/>
              </w:rPr>
            </w:pPr>
            <w:r w:rsidRPr="006B0E9D">
              <w:rPr>
                <w:rFonts w:ascii="Times New Roman" w:eastAsia="Times New Roman" w:hAnsi="Times New Roman" w:cs="Times New Roman"/>
                <w:b/>
                <w:color w:val="FF0000"/>
                <w:sz w:val="24"/>
                <w:szCs w:val="24"/>
                <w:lang w:val="uk-UA" w:eastAsia="ru-RU"/>
              </w:rPr>
              <w:t>76</w:t>
            </w:r>
          </w:p>
        </w:tc>
        <w:tc>
          <w:tcPr>
            <w:tcW w:w="851" w:type="dxa"/>
          </w:tcPr>
          <w:p w:rsidR="00D80084" w:rsidRPr="006B0E9D" w:rsidRDefault="00D80084" w:rsidP="00C16F8B">
            <w:pPr>
              <w:jc w:val="center"/>
              <w:rPr>
                <w:rFonts w:ascii="Times New Roman" w:eastAsia="Times New Roman" w:hAnsi="Times New Roman" w:cs="Times New Roman"/>
                <w:b/>
                <w:color w:val="FF0000"/>
                <w:sz w:val="24"/>
                <w:szCs w:val="24"/>
                <w:lang w:val="uk-UA" w:eastAsia="ru-RU"/>
              </w:rPr>
            </w:pPr>
            <w:r w:rsidRPr="006B0E9D">
              <w:rPr>
                <w:rFonts w:ascii="Times New Roman" w:eastAsia="Times New Roman" w:hAnsi="Times New Roman" w:cs="Times New Roman"/>
                <w:b/>
                <w:color w:val="FF0000"/>
                <w:sz w:val="24"/>
                <w:szCs w:val="24"/>
                <w:lang w:val="uk-UA" w:eastAsia="ru-RU"/>
              </w:rPr>
              <w:t>72</w:t>
            </w:r>
          </w:p>
        </w:tc>
        <w:tc>
          <w:tcPr>
            <w:tcW w:w="850" w:type="dxa"/>
          </w:tcPr>
          <w:p w:rsidR="00D80084" w:rsidRPr="00427DD2" w:rsidRDefault="00D80084" w:rsidP="00C16F8B">
            <w:pPr>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28</w:t>
            </w:r>
          </w:p>
        </w:tc>
        <w:tc>
          <w:tcPr>
            <w:tcW w:w="1170" w:type="dxa"/>
          </w:tcPr>
          <w:p w:rsidR="00D80084" w:rsidRPr="00427DD2" w:rsidRDefault="00D80084" w:rsidP="00C16F8B">
            <w:pPr>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11</w:t>
            </w:r>
          </w:p>
        </w:tc>
      </w:tr>
      <w:tr w:rsidR="00D80084" w:rsidRPr="00BD1C61" w:rsidTr="000C3862">
        <w:trPr>
          <w:trHeight w:val="201"/>
          <w:jc w:val="center"/>
        </w:trPr>
        <w:tc>
          <w:tcPr>
            <w:tcW w:w="733" w:type="dxa"/>
          </w:tcPr>
          <w:p w:rsidR="00D80084" w:rsidRPr="00190E48" w:rsidRDefault="00D80084"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8</w:t>
            </w:r>
          </w:p>
        </w:tc>
        <w:tc>
          <w:tcPr>
            <w:tcW w:w="794" w:type="dxa"/>
            <w:gridSpan w:val="2"/>
          </w:tcPr>
          <w:p w:rsidR="00D80084" w:rsidRPr="00190E48" w:rsidRDefault="00D80084"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18</w:t>
            </w:r>
          </w:p>
        </w:tc>
        <w:tc>
          <w:tcPr>
            <w:tcW w:w="662" w:type="dxa"/>
            <w:gridSpan w:val="2"/>
          </w:tcPr>
          <w:p w:rsidR="00D80084" w:rsidRPr="00190E48" w:rsidRDefault="00D80084"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851" w:type="dxa"/>
          </w:tcPr>
          <w:p w:rsidR="00D80084" w:rsidRPr="00121CEE" w:rsidRDefault="00D80084" w:rsidP="00C16F8B">
            <w:pPr>
              <w:jc w:val="center"/>
              <w:rPr>
                <w:rFonts w:ascii="Times New Roman" w:eastAsia="Times New Roman" w:hAnsi="Times New Roman" w:cs="Times New Roman"/>
                <w:b/>
                <w:color w:val="000000"/>
                <w:sz w:val="24"/>
                <w:szCs w:val="24"/>
                <w:lang w:val="uk-UA" w:eastAsia="ru-RU"/>
              </w:rPr>
            </w:pPr>
            <w:r w:rsidRPr="0002330D">
              <w:rPr>
                <w:rFonts w:ascii="Times New Roman" w:eastAsia="Times New Roman" w:hAnsi="Times New Roman" w:cs="Times New Roman"/>
                <w:b/>
                <w:color w:val="7030A0"/>
                <w:sz w:val="24"/>
                <w:szCs w:val="24"/>
                <w:lang w:val="uk-UA" w:eastAsia="ru-RU"/>
              </w:rPr>
              <w:t>60</w:t>
            </w:r>
          </w:p>
        </w:tc>
        <w:tc>
          <w:tcPr>
            <w:tcW w:w="851" w:type="dxa"/>
          </w:tcPr>
          <w:p w:rsidR="00D80084" w:rsidRPr="006B0E9D" w:rsidRDefault="00D80084" w:rsidP="00C16F8B">
            <w:pPr>
              <w:jc w:val="center"/>
              <w:rPr>
                <w:rFonts w:ascii="Times New Roman" w:eastAsia="Times New Roman" w:hAnsi="Times New Roman" w:cs="Times New Roman"/>
                <w:b/>
                <w:color w:val="FF0000"/>
                <w:sz w:val="24"/>
                <w:szCs w:val="24"/>
                <w:lang w:val="uk-UA" w:eastAsia="ru-RU"/>
              </w:rPr>
            </w:pPr>
            <w:r w:rsidRPr="006B0E9D">
              <w:rPr>
                <w:rFonts w:ascii="Times New Roman" w:eastAsia="Times New Roman" w:hAnsi="Times New Roman" w:cs="Times New Roman"/>
                <w:b/>
                <w:color w:val="FF0000"/>
                <w:sz w:val="24"/>
                <w:szCs w:val="24"/>
                <w:lang w:val="uk-UA" w:eastAsia="ru-RU"/>
              </w:rPr>
              <w:t>71</w:t>
            </w:r>
          </w:p>
        </w:tc>
        <w:tc>
          <w:tcPr>
            <w:tcW w:w="850" w:type="dxa"/>
          </w:tcPr>
          <w:p w:rsidR="00D80084" w:rsidRPr="00121CEE" w:rsidRDefault="00D80084" w:rsidP="00C16F8B">
            <w:pPr>
              <w:jc w:val="center"/>
              <w:rPr>
                <w:rFonts w:ascii="Times New Roman" w:eastAsia="Times New Roman" w:hAnsi="Times New Roman" w:cs="Times New Roman"/>
                <w:b/>
                <w:color w:val="000000"/>
                <w:sz w:val="24"/>
                <w:szCs w:val="24"/>
                <w:lang w:val="uk-UA" w:eastAsia="ru-RU"/>
              </w:rPr>
            </w:pPr>
            <w:r w:rsidRPr="0002330D">
              <w:rPr>
                <w:rFonts w:ascii="Times New Roman" w:eastAsia="Times New Roman" w:hAnsi="Times New Roman" w:cs="Times New Roman"/>
                <w:b/>
                <w:color w:val="7030A0"/>
                <w:sz w:val="24"/>
                <w:szCs w:val="24"/>
                <w:lang w:val="uk-UA" w:eastAsia="ru-RU"/>
              </w:rPr>
              <w:t>41</w:t>
            </w:r>
          </w:p>
        </w:tc>
        <w:tc>
          <w:tcPr>
            <w:tcW w:w="993" w:type="dxa"/>
            <w:gridSpan w:val="2"/>
          </w:tcPr>
          <w:p w:rsidR="00D80084" w:rsidRPr="006B0E9D" w:rsidRDefault="00D80084" w:rsidP="00C16F8B">
            <w:pPr>
              <w:jc w:val="center"/>
              <w:rPr>
                <w:rFonts w:ascii="Times New Roman" w:eastAsia="Times New Roman" w:hAnsi="Times New Roman" w:cs="Times New Roman"/>
                <w:b/>
                <w:color w:val="FF0000"/>
                <w:sz w:val="24"/>
                <w:szCs w:val="24"/>
                <w:lang w:val="uk-UA" w:eastAsia="ru-RU"/>
              </w:rPr>
            </w:pPr>
            <w:r w:rsidRPr="006B0E9D">
              <w:rPr>
                <w:rFonts w:ascii="Times New Roman" w:eastAsia="Times New Roman" w:hAnsi="Times New Roman" w:cs="Times New Roman"/>
                <w:b/>
                <w:color w:val="FF0000"/>
                <w:sz w:val="24"/>
                <w:szCs w:val="24"/>
                <w:lang w:val="uk-UA" w:eastAsia="ru-RU"/>
              </w:rPr>
              <w:t>77</w:t>
            </w:r>
          </w:p>
        </w:tc>
        <w:tc>
          <w:tcPr>
            <w:tcW w:w="708" w:type="dxa"/>
          </w:tcPr>
          <w:p w:rsidR="00D80084" w:rsidRPr="00121CEE" w:rsidRDefault="00D80084" w:rsidP="00C16F8B">
            <w:pPr>
              <w:jc w:val="center"/>
              <w:rPr>
                <w:rFonts w:ascii="Times New Roman" w:eastAsia="Times New Roman" w:hAnsi="Times New Roman" w:cs="Times New Roman"/>
                <w:b/>
                <w:color w:val="000000"/>
                <w:sz w:val="24"/>
                <w:szCs w:val="24"/>
                <w:lang w:val="uk-UA" w:eastAsia="ru-RU"/>
              </w:rPr>
            </w:pPr>
            <w:r w:rsidRPr="0002330D">
              <w:rPr>
                <w:rFonts w:ascii="Times New Roman" w:eastAsia="Times New Roman" w:hAnsi="Times New Roman" w:cs="Times New Roman"/>
                <w:b/>
                <w:color w:val="7030A0"/>
                <w:sz w:val="24"/>
                <w:szCs w:val="24"/>
                <w:lang w:val="uk-UA" w:eastAsia="ru-RU"/>
              </w:rPr>
              <w:t>57</w:t>
            </w:r>
          </w:p>
        </w:tc>
        <w:tc>
          <w:tcPr>
            <w:tcW w:w="851" w:type="dxa"/>
          </w:tcPr>
          <w:p w:rsidR="00D80084" w:rsidRPr="0002330D" w:rsidRDefault="00D80084" w:rsidP="00C16F8B">
            <w:pPr>
              <w:jc w:val="center"/>
              <w:rPr>
                <w:rFonts w:ascii="Times New Roman" w:eastAsia="Times New Roman" w:hAnsi="Times New Roman" w:cs="Times New Roman"/>
                <w:b/>
                <w:color w:val="7030A0"/>
                <w:sz w:val="24"/>
                <w:szCs w:val="24"/>
                <w:lang w:val="uk-UA" w:eastAsia="ru-RU"/>
              </w:rPr>
            </w:pPr>
            <w:r w:rsidRPr="0002330D">
              <w:rPr>
                <w:rFonts w:ascii="Times New Roman" w:eastAsia="Times New Roman" w:hAnsi="Times New Roman" w:cs="Times New Roman"/>
                <w:b/>
                <w:color w:val="7030A0"/>
                <w:sz w:val="24"/>
                <w:szCs w:val="24"/>
                <w:lang w:val="uk-UA" w:eastAsia="ru-RU"/>
              </w:rPr>
              <w:t>53</w:t>
            </w:r>
          </w:p>
        </w:tc>
        <w:tc>
          <w:tcPr>
            <w:tcW w:w="850" w:type="dxa"/>
          </w:tcPr>
          <w:p w:rsidR="00D80084" w:rsidRPr="00427DD2" w:rsidRDefault="00D80084" w:rsidP="00C16F8B">
            <w:pPr>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20</w:t>
            </w:r>
          </w:p>
        </w:tc>
        <w:tc>
          <w:tcPr>
            <w:tcW w:w="1170" w:type="dxa"/>
          </w:tcPr>
          <w:p w:rsidR="00D80084" w:rsidRPr="00427DD2" w:rsidRDefault="00D80084" w:rsidP="00C16F8B">
            <w:pPr>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17</w:t>
            </w:r>
          </w:p>
        </w:tc>
      </w:tr>
      <w:tr w:rsidR="00D80084" w:rsidRPr="00BD1C61" w:rsidTr="000C3862">
        <w:trPr>
          <w:trHeight w:val="236"/>
          <w:jc w:val="center"/>
        </w:trPr>
        <w:tc>
          <w:tcPr>
            <w:tcW w:w="733" w:type="dxa"/>
          </w:tcPr>
          <w:p w:rsidR="00D80084" w:rsidRPr="00190E48" w:rsidRDefault="00D80084"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9</w:t>
            </w:r>
          </w:p>
        </w:tc>
        <w:tc>
          <w:tcPr>
            <w:tcW w:w="794" w:type="dxa"/>
            <w:gridSpan w:val="2"/>
          </w:tcPr>
          <w:p w:rsidR="00D80084" w:rsidRPr="00190E48" w:rsidRDefault="00D80084"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20</w:t>
            </w:r>
          </w:p>
        </w:tc>
        <w:tc>
          <w:tcPr>
            <w:tcW w:w="662" w:type="dxa"/>
            <w:gridSpan w:val="2"/>
          </w:tcPr>
          <w:p w:rsidR="00D80084" w:rsidRPr="00190E48" w:rsidRDefault="00D80084"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851" w:type="dxa"/>
          </w:tcPr>
          <w:p w:rsidR="00D80084" w:rsidRPr="0002330D" w:rsidRDefault="00D80084" w:rsidP="00C16F8B">
            <w:pPr>
              <w:jc w:val="center"/>
              <w:rPr>
                <w:rFonts w:ascii="Times New Roman" w:eastAsia="Times New Roman" w:hAnsi="Times New Roman" w:cs="Times New Roman"/>
                <w:b/>
                <w:color w:val="7030A0"/>
                <w:sz w:val="24"/>
                <w:szCs w:val="24"/>
                <w:lang w:val="uk-UA" w:eastAsia="ru-RU"/>
              </w:rPr>
            </w:pPr>
            <w:r w:rsidRPr="0002330D">
              <w:rPr>
                <w:rFonts w:ascii="Times New Roman" w:eastAsia="Times New Roman" w:hAnsi="Times New Roman" w:cs="Times New Roman"/>
                <w:b/>
                <w:color w:val="7030A0"/>
                <w:sz w:val="24"/>
                <w:szCs w:val="24"/>
                <w:lang w:val="uk-UA" w:eastAsia="ru-RU"/>
              </w:rPr>
              <w:t>40</w:t>
            </w:r>
          </w:p>
        </w:tc>
        <w:tc>
          <w:tcPr>
            <w:tcW w:w="851" w:type="dxa"/>
          </w:tcPr>
          <w:p w:rsidR="00D80084" w:rsidRPr="0002330D" w:rsidRDefault="00D80084" w:rsidP="00C16F8B">
            <w:pPr>
              <w:jc w:val="center"/>
              <w:rPr>
                <w:rFonts w:ascii="Times New Roman" w:eastAsia="Times New Roman" w:hAnsi="Times New Roman" w:cs="Times New Roman"/>
                <w:b/>
                <w:color w:val="7030A0"/>
                <w:sz w:val="24"/>
                <w:szCs w:val="24"/>
                <w:lang w:val="uk-UA" w:eastAsia="ru-RU"/>
              </w:rPr>
            </w:pPr>
            <w:r w:rsidRPr="0002330D">
              <w:rPr>
                <w:rFonts w:ascii="Times New Roman" w:eastAsia="Times New Roman" w:hAnsi="Times New Roman" w:cs="Times New Roman"/>
                <w:b/>
                <w:color w:val="7030A0"/>
                <w:sz w:val="24"/>
                <w:szCs w:val="24"/>
                <w:lang w:val="uk-UA" w:eastAsia="ru-RU"/>
              </w:rPr>
              <w:t>52</w:t>
            </w:r>
          </w:p>
        </w:tc>
        <w:tc>
          <w:tcPr>
            <w:tcW w:w="850" w:type="dxa"/>
          </w:tcPr>
          <w:p w:rsidR="00D80084" w:rsidRPr="0002330D" w:rsidRDefault="00D80084" w:rsidP="00C16F8B">
            <w:pPr>
              <w:jc w:val="center"/>
              <w:rPr>
                <w:rFonts w:ascii="Times New Roman" w:eastAsia="Times New Roman" w:hAnsi="Times New Roman" w:cs="Times New Roman"/>
                <w:b/>
                <w:color w:val="7030A0"/>
                <w:sz w:val="24"/>
                <w:szCs w:val="24"/>
                <w:lang w:val="uk-UA" w:eastAsia="ru-RU"/>
              </w:rPr>
            </w:pPr>
            <w:r w:rsidRPr="0002330D">
              <w:rPr>
                <w:rFonts w:ascii="Times New Roman" w:eastAsia="Times New Roman" w:hAnsi="Times New Roman" w:cs="Times New Roman"/>
                <w:b/>
                <w:color w:val="7030A0"/>
                <w:sz w:val="24"/>
                <w:szCs w:val="24"/>
                <w:lang w:val="uk-UA" w:eastAsia="ru-RU"/>
              </w:rPr>
              <w:t>53</w:t>
            </w:r>
          </w:p>
        </w:tc>
        <w:tc>
          <w:tcPr>
            <w:tcW w:w="993" w:type="dxa"/>
            <w:gridSpan w:val="2"/>
          </w:tcPr>
          <w:p w:rsidR="00D80084" w:rsidRPr="0002330D" w:rsidRDefault="00D80084" w:rsidP="00C16F8B">
            <w:pPr>
              <w:jc w:val="center"/>
              <w:rPr>
                <w:rFonts w:ascii="Times New Roman" w:eastAsia="Times New Roman" w:hAnsi="Times New Roman" w:cs="Times New Roman"/>
                <w:b/>
                <w:color w:val="0070C0"/>
                <w:sz w:val="24"/>
                <w:szCs w:val="24"/>
                <w:lang w:val="uk-UA" w:eastAsia="ru-RU"/>
              </w:rPr>
            </w:pPr>
            <w:r w:rsidRPr="0002330D">
              <w:rPr>
                <w:rFonts w:ascii="Times New Roman" w:eastAsia="Times New Roman" w:hAnsi="Times New Roman" w:cs="Times New Roman"/>
                <w:b/>
                <w:color w:val="0070C0"/>
                <w:sz w:val="24"/>
                <w:szCs w:val="24"/>
                <w:lang w:val="uk-UA" w:eastAsia="ru-RU"/>
              </w:rPr>
              <w:t>25</w:t>
            </w:r>
          </w:p>
        </w:tc>
        <w:tc>
          <w:tcPr>
            <w:tcW w:w="708" w:type="dxa"/>
          </w:tcPr>
          <w:p w:rsidR="00D80084" w:rsidRPr="0002330D" w:rsidRDefault="00D80084" w:rsidP="00C16F8B">
            <w:pPr>
              <w:jc w:val="center"/>
              <w:rPr>
                <w:rFonts w:ascii="Times New Roman" w:eastAsia="Times New Roman" w:hAnsi="Times New Roman" w:cs="Times New Roman"/>
                <w:b/>
                <w:color w:val="0070C0"/>
                <w:sz w:val="24"/>
                <w:szCs w:val="24"/>
                <w:lang w:val="uk-UA" w:eastAsia="ru-RU"/>
              </w:rPr>
            </w:pPr>
            <w:r w:rsidRPr="0002330D">
              <w:rPr>
                <w:rFonts w:ascii="Times New Roman" w:eastAsia="Times New Roman" w:hAnsi="Times New Roman" w:cs="Times New Roman"/>
                <w:b/>
                <w:color w:val="0070C0"/>
                <w:sz w:val="24"/>
                <w:szCs w:val="24"/>
                <w:lang w:val="uk-UA" w:eastAsia="ru-RU"/>
              </w:rPr>
              <w:t>37</w:t>
            </w:r>
          </w:p>
        </w:tc>
        <w:tc>
          <w:tcPr>
            <w:tcW w:w="851" w:type="dxa"/>
          </w:tcPr>
          <w:p w:rsidR="00D80084" w:rsidRPr="0002330D" w:rsidRDefault="00D80084" w:rsidP="00C16F8B">
            <w:pPr>
              <w:jc w:val="center"/>
              <w:rPr>
                <w:rFonts w:ascii="Times New Roman" w:eastAsia="Times New Roman" w:hAnsi="Times New Roman" w:cs="Times New Roman"/>
                <w:b/>
                <w:color w:val="7030A0"/>
                <w:sz w:val="24"/>
                <w:szCs w:val="24"/>
                <w:lang w:val="uk-UA" w:eastAsia="ru-RU"/>
              </w:rPr>
            </w:pPr>
            <w:r w:rsidRPr="0002330D">
              <w:rPr>
                <w:rFonts w:ascii="Times New Roman" w:eastAsia="Times New Roman" w:hAnsi="Times New Roman" w:cs="Times New Roman"/>
                <w:b/>
                <w:color w:val="7030A0"/>
                <w:sz w:val="24"/>
                <w:szCs w:val="24"/>
                <w:lang w:val="uk-UA" w:eastAsia="ru-RU"/>
              </w:rPr>
              <w:t>52</w:t>
            </w:r>
          </w:p>
        </w:tc>
        <w:tc>
          <w:tcPr>
            <w:tcW w:w="850" w:type="dxa"/>
          </w:tcPr>
          <w:p w:rsidR="00D80084" w:rsidRPr="00427DD2" w:rsidRDefault="00D80084" w:rsidP="00C16F8B">
            <w:pPr>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36</w:t>
            </w:r>
          </w:p>
        </w:tc>
        <w:tc>
          <w:tcPr>
            <w:tcW w:w="1170" w:type="dxa"/>
          </w:tcPr>
          <w:p w:rsidR="00D80084" w:rsidRPr="00427DD2" w:rsidRDefault="00D80084" w:rsidP="00C16F8B">
            <w:pPr>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16</w:t>
            </w:r>
          </w:p>
        </w:tc>
      </w:tr>
      <w:tr w:rsidR="009F2FCB" w:rsidRPr="00D95858" w:rsidTr="000C3862">
        <w:trPr>
          <w:trHeight w:val="340"/>
          <w:jc w:val="center"/>
        </w:trPr>
        <w:tc>
          <w:tcPr>
            <w:tcW w:w="733" w:type="dxa"/>
          </w:tcPr>
          <w:p w:rsidR="009F2FCB" w:rsidRPr="00190E48" w:rsidRDefault="009F2FCB"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10</w:t>
            </w:r>
          </w:p>
        </w:tc>
        <w:tc>
          <w:tcPr>
            <w:tcW w:w="794" w:type="dxa"/>
            <w:gridSpan w:val="2"/>
          </w:tcPr>
          <w:p w:rsidR="009F2FCB" w:rsidRPr="00190E48" w:rsidRDefault="009F2FCB"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19</w:t>
            </w:r>
          </w:p>
        </w:tc>
        <w:tc>
          <w:tcPr>
            <w:tcW w:w="662" w:type="dxa"/>
            <w:gridSpan w:val="2"/>
          </w:tcPr>
          <w:p w:rsidR="009F2FCB" w:rsidRPr="00190E48" w:rsidRDefault="009F2FCB"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851" w:type="dxa"/>
          </w:tcPr>
          <w:p w:rsidR="009F2FCB" w:rsidRPr="0055699A" w:rsidRDefault="009F2FCB" w:rsidP="00C16F8B">
            <w:pPr>
              <w:jc w:val="center"/>
              <w:rPr>
                <w:rFonts w:ascii="Times New Roman" w:eastAsia="Times New Roman" w:hAnsi="Times New Roman" w:cs="Times New Roman"/>
                <w:b/>
                <w:color w:val="FF0000"/>
                <w:sz w:val="24"/>
                <w:szCs w:val="24"/>
                <w:lang w:val="uk-UA" w:eastAsia="ru-RU"/>
              </w:rPr>
            </w:pPr>
            <w:r w:rsidRPr="0055699A">
              <w:rPr>
                <w:rFonts w:ascii="Times New Roman" w:eastAsia="Times New Roman" w:hAnsi="Times New Roman" w:cs="Times New Roman"/>
                <w:b/>
                <w:color w:val="FF0000"/>
                <w:sz w:val="24"/>
                <w:szCs w:val="24"/>
                <w:lang w:val="uk-UA" w:eastAsia="ru-RU"/>
              </w:rPr>
              <w:t>70</w:t>
            </w:r>
          </w:p>
        </w:tc>
        <w:tc>
          <w:tcPr>
            <w:tcW w:w="851" w:type="dxa"/>
          </w:tcPr>
          <w:p w:rsidR="009F2FCB" w:rsidRPr="0055699A" w:rsidRDefault="009F2FCB" w:rsidP="00C16F8B">
            <w:pPr>
              <w:jc w:val="center"/>
              <w:rPr>
                <w:rFonts w:ascii="Times New Roman" w:eastAsia="Times New Roman" w:hAnsi="Times New Roman" w:cs="Times New Roman"/>
                <w:b/>
                <w:color w:val="FF0000"/>
                <w:sz w:val="24"/>
                <w:szCs w:val="24"/>
                <w:lang w:val="uk-UA" w:eastAsia="ru-RU"/>
              </w:rPr>
            </w:pPr>
            <w:r w:rsidRPr="0055699A">
              <w:rPr>
                <w:rFonts w:ascii="Times New Roman" w:eastAsia="Times New Roman" w:hAnsi="Times New Roman" w:cs="Times New Roman"/>
                <w:b/>
                <w:color w:val="FF0000"/>
                <w:sz w:val="24"/>
                <w:szCs w:val="24"/>
                <w:lang w:val="uk-UA" w:eastAsia="ru-RU"/>
              </w:rPr>
              <w:t>83</w:t>
            </w:r>
          </w:p>
        </w:tc>
        <w:tc>
          <w:tcPr>
            <w:tcW w:w="850" w:type="dxa"/>
          </w:tcPr>
          <w:p w:rsidR="009F2FCB" w:rsidRPr="0055699A" w:rsidRDefault="009F2FCB" w:rsidP="00C16F8B">
            <w:pPr>
              <w:jc w:val="center"/>
              <w:rPr>
                <w:rFonts w:ascii="Times New Roman" w:eastAsia="Times New Roman" w:hAnsi="Times New Roman" w:cs="Times New Roman"/>
                <w:b/>
                <w:color w:val="FF0000"/>
                <w:sz w:val="24"/>
                <w:szCs w:val="24"/>
                <w:lang w:val="uk-UA" w:eastAsia="ru-RU"/>
              </w:rPr>
            </w:pPr>
            <w:r w:rsidRPr="0055699A">
              <w:rPr>
                <w:rFonts w:ascii="Times New Roman" w:eastAsia="Times New Roman" w:hAnsi="Times New Roman" w:cs="Times New Roman"/>
                <w:b/>
                <w:color w:val="FF0000"/>
                <w:sz w:val="24"/>
                <w:szCs w:val="24"/>
                <w:lang w:val="uk-UA" w:eastAsia="ru-RU"/>
              </w:rPr>
              <w:t>62</w:t>
            </w:r>
          </w:p>
        </w:tc>
        <w:tc>
          <w:tcPr>
            <w:tcW w:w="993" w:type="dxa"/>
            <w:gridSpan w:val="2"/>
          </w:tcPr>
          <w:p w:rsidR="009F2FCB" w:rsidRPr="0055699A" w:rsidRDefault="009F2FCB" w:rsidP="00C16F8B">
            <w:pPr>
              <w:jc w:val="center"/>
              <w:rPr>
                <w:rFonts w:ascii="Times New Roman" w:eastAsia="Times New Roman" w:hAnsi="Times New Roman" w:cs="Times New Roman"/>
                <w:b/>
                <w:color w:val="FF0000"/>
                <w:sz w:val="24"/>
                <w:szCs w:val="24"/>
                <w:lang w:val="uk-UA" w:eastAsia="ru-RU"/>
              </w:rPr>
            </w:pPr>
            <w:r w:rsidRPr="0055699A">
              <w:rPr>
                <w:rFonts w:ascii="Times New Roman" w:eastAsia="Times New Roman" w:hAnsi="Times New Roman" w:cs="Times New Roman"/>
                <w:b/>
                <w:color w:val="FF0000"/>
                <w:sz w:val="24"/>
                <w:szCs w:val="24"/>
                <w:lang w:val="uk-UA" w:eastAsia="ru-RU"/>
              </w:rPr>
              <w:t>68</w:t>
            </w:r>
          </w:p>
        </w:tc>
        <w:tc>
          <w:tcPr>
            <w:tcW w:w="708" w:type="dxa"/>
          </w:tcPr>
          <w:p w:rsidR="009F2FCB" w:rsidRPr="0055699A" w:rsidRDefault="009F2FCB" w:rsidP="00C16F8B">
            <w:pPr>
              <w:jc w:val="center"/>
              <w:rPr>
                <w:rFonts w:ascii="Times New Roman" w:eastAsia="Times New Roman" w:hAnsi="Times New Roman" w:cs="Times New Roman"/>
                <w:b/>
                <w:color w:val="FF0000"/>
                <w:sz w:val="24"/>
                <w:szCs w:val="24"/>
                <w:lang w:val="uk-UA" w:eastAsia="ru-RU"/>
              </w:rPr>
            </w:pPr>
            <w:r w:rsidRPr="0055699A">
              <w:rPr>
                <w:rFonts w:ascii="Times New Roman" w:eastAsia="Times New Roman" w:hAnsi="Times New Roman" w:cs="Times New Roman"/>
                <w:b/>
                <w:color w:val="FF0000"/>
                <w:sz w:val="24"/>
                <w:szCs w:val="24"/>
                <w:lang w:val="uk-UA" w:eastAsia="ru-RU"/>
              </w:rPr>
              <w:t>77</w:t>
            </w:r>
          </w:p>
        </w:tc>
        <w:tc>
          <w:tcPr>
            <w:tcW w:w="851" w:type="dxa"/>
          </w:tcPr>
          <w:p w:rsidR="009F2FCB" w:rsidRPr="0055699A" w:rsidRDefault="009F2FCB" w:rsidP="00C16F8B">
            <w:pPr>
              <w:jc w:val="center"/>
              <w:rPr>
                <w:rFonts w:ascii="Times New Roman" w:eastAsia="Times New Roman" w:hAnsi="Times New Roman" w:cs="Times New Roman"/>
                <w:b/>
                <w:color w:val="FF0000"/>
                <w:sz w:val="24"/>
                <w:szCs w:val="24"/>
                <w:lang w:val="uk-UA" w:eastAsia="ru-RU"/>
              </w:rPr>
            </w:pPr>
            <w:r w:rsidRPr="0055699A">
              <w:rPr>
                <w:rFonts w:ascii="Times New Roman" w:eastAsia="Times New Roman" w:hAnsi="Times New Roman" w:cs="Times New Roman"/>
                <w:b/>
                <w:color w:val="FF0000"/>
                <w:sz w:val="24"/>
                <w:szCs w:val="24"/>
                <w:lang w:val="uk-UA" w:eastAsia="ru-RU"/>
              </w:rPr>
              <w:t>70</w:t>
            </w:r>
          </w:p>
        </w:tc>
        <w:tc>
          <w:tcPr>
            <w:tcW w:w="850" w:type="dxa"/>
          </w:tcPr>
          <w:p w:rsidR="009F2FCB" w:rsidRPr="00427DD2" w:rsidRDefault="009F2FCB" w:rsidP="00C16F8B">
            <w:pPr>
              <w:jc w:val="center"/>
              <w:rPr>
                <w:rFonts w:ascii="Times New Roman" w:eastAsia="Times New Roman" w:hAnsi="Times New Roman" w:cs="Times New Roman"/>
                <w:sz w:val="24"/>
                <w:szCs w:val="24"/>
                <w:lang w:val="uk-UA" w:eastAsia="ru-RU"/>
              </w:rPr>
            </w:pPr>
            <w:r w:rsidRPr="00427DD2">
              <w:rPr>
                <w:rFonts w:ascii="Times New Roman" w:eastAsia="Times New Roman" w:hAnsi="Times New Roman" w:cs="Times New Roman"/>
                <w:sz w:val="24"/>
                <w:szCs w:val="24"/>
                <w:lang w:val="uk-UA" w:eastAsia="ru-RU"/>
              </w:rPr>
              <w:t>35</w:t>
            </w:r>
          </w:p>
        </w:tc>
        <w:tc>
          <w:tcPr>
            <w:tcW w:w="1170" w:type="dxa"/>
          </w:tcPr>
          <w:p w:rsidR="009F2FCB" w:rsidRPr="00427DD2" w:rsidRDefault="009F2FCB" w:rsidP="00C16F8B">
            <w:pPr>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14</w:t>
            </w:r>
          </w:p>
        </w:tc>
      </w:tr>
      <w:tr w:rsidR="009F2FCB" w:rsidRPr="00D95858" w:rsidTr="000C3862">
        <w:trPr>
          <w:trHeight w:val="284"/>
          <w:jc w:val="center"/>
        </w:trPr>
        <w:tc>
          <w:tcPr>
            <w:tcW w:w="733" w:type="dxa"/>
          </w:tcPr>
          <w:p w:rsidR="009F2FCB" w:rsidRPr="00190E48" w:rsidRDefault="009F2FCB"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11</w:t>
            </w:r>
          </w:p>
        </w:tc>
        <w:tc>
          <w:tcPr>
            <w:tcW w:w="794" w:type="dxa"/>
            <w:gridSpan w:val="2"/>
          </w:tcPr>
          <w:p w:rsidR="009F2FCB" w:rsidRPr="00190E48" w:rsidRDefault="009F2FCB"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19</w:t>
            </w:r>
          </w:p>
        </w:tc>
        <w:tc>
          <w:tcPr>
            <w:tcW w:w="662" w:type="dxa"/>
            <w:gridSpan w:val="2"/>
          </w:tcPr>
          <w:p w:rsidR="009F2FCB" w:rsidRPr="00190E48" w:rsidRDefault="009F2FCB"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851" w:type="dxa"/>
          </w:tcPr>
          <w:p w:rsidR="009F2FCB" w:rsidRPr="0055699A" w:rsidRDefault="009F2FCB" w:rsidP="00C16F8B">
            <w:pPr>
              <w:jc w:val="center"/>
              <w:rPr>
                <w:rFonts w:ascii="Times New Roman" w:eastAsia="Times New Roman" w:hAnsi="Times New Roman" w:cs="Times New Roman"/>
                <w:b/>
                <w:color w:val="FF0000"/>
                <w:sz w:val="24"/>
                <w:szCs w:val="24"/>
                <w:lang w:val="uk-UA" w:eastAsia="ru-RU"/>
              </w:rPr>
            </w:pPr>
            <w:r w:rsidRPr="0055699A">
              <w:rPr>
                <w:rFonts w:ascii="Times New Roman" w:eastAsia="Times New Roman" w:hAnsi="Times New Roman" w:cs="Times New Roman"/>
                <w:b/>
                <w:color w:val="FF0000"/>
                <w:sz w:val="24"/>
                <w:szCs w:val="24"/>
                <w:lang w:val="uk-UA" w:eastAsia="ru-RU"/>
              </w:rPr>
              <w:t>62</w:t>
            </w:r>
          </w:p>
        </w:tc>
        <w:tc>
          <w:tcPr>
            <w:tcW w:w="851" w:type="dxa"/>
          </w:tcPr>
          <w:p w:rsidR="009F2FCB" w:rsidRPr="0055699A" w:rsidRDefault="009F2FCB" w:rsidP="00C16F8B">
            <w:pPr>
              <w:jc w:val="center"/>
              <w:rPr>
                <w:rFonts w:ascii="Times New Roman" w:eastAsia="Times New Roman" w:hAnsi="Times New Roman" w:cs="Times New Roman"/>
                <w:b/>
                <w:color w:val="FF0000"/>
                <w:sz w:val="24"/>
                <w:szCs w:val="24"/>
                <w:lang w:val="uk-UA" w:eastAsia="ru-RU"/>
              </w:rPr>
            </w:pPr>
            <w:r w:rsidRPr="0055699A">
              <w:rPr>
                <w:rFonts w:ascii="Times New Roman" w:eastAsia="Times New Roman" w:hAnsi="Times New Roman" w:cs="Times New Roman"/>
                <w:b/>
                <w:color w:val="FF0000"/>
                <w:sz w:val="24"/>
                <w:szCs w:val="24"/>
                <w:lang w:val="uk-UA" w:eastAsia="ru-RU"/>
              </w:rPr>
              <w:t>68</w:t>
            </w:r>
          </w:p>
        </w:tc>
        <w:tc>
          <w:tcPr>
            <w:tcW w:w="850" w:type="dxa"/>
          </w:tcPr>
          <w:p w:rsidR="009F2FCB" w:rsidRPr="0055699A" w:rsidRDefault="009F2FCB" w:rsidP="00C16F8B">
            <w:pPr>
              <w:jc w:val="center"/>
              <w:rPr>
                <w:rFonts w:ascii="Times New Roman" w:eastAsia="Times New Roman" w:hAnsi="Times New Roman" w:cs="Times New Roman"/>
                <w:b/>
                <w:color w:val="FF0000"/>
                <w:sz w:val="24"/>
                <w:szCs w:val="24"/>
                <w:lang w:val="uk-UA" w:eastAsia="ru-RU"/>
              </w:rPr>
            </w:pPr>
            <w:r w:rsidRPr="0055699A">
              <w:rPr>
                <w:rFonts w:ascii="Times New Roman" w:eastAsia="Times New Roman" w:hAnsi="Times New Roman" w:cs="Times New Roman"/>
                <w:b/>
                <w:color w:val="FF0000"/>
                <w:sz w:val="24"/>
                <w:szCs w:val="24"/>
                <w:lang w:val="uk-UA" w:eastAsia="ru-RU"/>
              </w:rPr>
              <w:t>64</w:t>
            </w:r>
          </w:p>
        </w:tc>
        <w:tc>
          <w:tcPr>
            <w:tcW w:w="993" w:type="dxa"/>
            <w:gridSpan w:val="2"/>
          </w:tcPr>
          <w:p w:rsidR="009F2FCB" w:rsidRPr="00121CEE" w:rsidRDefault="009F2FCB" w:rsidP="00C16F8B">
            <w:pPr>
              <w:jc w:val="center"/>
              <w:rPr>
                <w:rFonts w:ascii="Times New Roman" w:eastAsia="Times New Roman" w:hAnsi="Times New Roman" w:cs="Times New Roman"/>
                <w:b/>
                <w:color w:val="000000"/>
                <w:sz w:val="24"/>
                <w:szCs w:val="24"/>
                <w:lang w:val="uk-UA" w:eastAsia="ru-RU"/>
              </w:rPr>
            </w:pPr>
            <w:r w:rsidRPr="0055699A">
              <w:rPr>
                <w:rFonts w:ascii="Times New Roman" w:eastAsia="Times New Roman" w:hAnsi="Times New Roman" w:cs="Times New Roman"/>
                <w:b/>
                <w:color w:val="7030A0"/>
                <w:sz w:val="24"/>
                <w:szCs w:val="24"/>
                <w:lang w:val="uk-UA" w:eastAsia="ru-RU"/>
              </w:rPr>
              <w:t>55</w:t>
            </w:r>
          </w:p>
        </w:tc>
        <w:tc>
          <w:tcPr>
            <w:tcW w:w="708" w:type="dxa"/>
          </w:tcPr>
          <w:p w:rsidR="009F2FCB" w:rsidRPr="00121CEE" w:rsidRDefault="009F2FCB" w:rsidP="00C16F8B">
            <w:pPr>
              <w:jc w:val="center"/>
              <w:rPr>
                <w:rFonts w:ascii="Times New Roman" w:eastAsia="Times New Roman" w:hAnsi="Times New Roman" w:cs="Times New Roman"/>
                <w:b/>
                <w:color w:val="000000"/>
                <w:sz w:val="24"/>
                <w:szCs w:val="24"/>
                <w:lang w:val="uk-UA" w:eastAsia="ru-RU"/>
              </w:rPr>
            </w:pPr>
            <w:r w:rsidRPr="0055699A">
              <w:rPr>
                <w:rFonts w:ascii="Times New Roman" w:eastAsia="Times New Roman" w:hAnsi="Times New Roman" w:cs="Times New Roman"/>
                <w:b/>
                <w:color w:val="FF0000"/>
                <w:sz w:val="24"/>
                <w:szCs w:val="24"/>
                <w:lang w:val="uk-UA" w:eastAsia="ru-RU"/>
              </w:rPr>
              <w:t>74</w:t>
            </w:r>
          </w:p>
        </w:tc>
        <w:tc>
          <w:tcPr>
            <w:tcW w:w="851" w:type="dxa"/>
          </w:tcPr>
          <w:p w:rsidR="009F2FCB" w:rsidRPr="00121CEE" w:rsidRDefault="009F2FCB" w:rsidP="00C16F8B">
            <w:pPr>
              <w:jc w:val="center"/>
              <w:rPr>
                <w:rFonts w:ascii="Times New Roman" w:eastAsia="Times New Roman" w:hAnsi="Times New Roman" w:cs="Times New Roman"/>
                <w:b/>
                <w:color w:val="000000"/>
                <w:sz w:val="24"/>
                <w:szCs w:val="24"/>
                <w:lang w:val="uk-UA" w:eastAsia="ru-RU"/>
              </w:rPr>
            </w:pPr>
            <w:r w:rsidRPr="0055699A">
              <w:rPr>
                <w:rFonts w:ascii="Times New Roman" w:eastAsia="Times New Roman" w:hAnsi="Times New Roman" w:cs="Times New Roman"/>
                <w:b/>
                <w:color w:val="7030A0"/>
                <w:sz w:val="24"/>
                <w:szCs w:val="24"/>
                <w:lang w:val="uk-UA" w:eastAsia="ru-RU"/>
              </w:rPr>
              <w:t>46</w:t>
            </w:r>
          </w:p>
        </w:tc>
        <w:tc>
          <w:tcPr>
            <w:tcW w:w="850" w:type="dxa"/>
          </w:tcPr>
          <w:p w:rsidR="009F2FCB" w:rsidRPr="00427DD2" w:rsidRDefault="009F2FCB" w:rsidP="00C16F8B">
            <w:pPr>
              <w:jc w:val="center"/>
              <w:rPr>
                <w:rFonts w:ascii="Times New Roman" w:eastAsia="Times New Roman" w:hAnsi="Times New Roman" w:cs="Times New Roman"/>
                <w:sz w:val="24"/>
                <w:szCs w:val="24"/>
                <w:lang w:val="uk-UA" w:eastAsia="ru-RU"/>
              </w:rPr>
            </w:pPr>
            <w:r w:rsidRPr="00427DD2">
              <w:rPr>
                <w:rFonts w:ascii="Times New Roman" w:eastAsia="Times New Roman" w:hAnsi="Times New Roman" w:cs="Times New Roman"/>
                <w:sz w:val="24"/>
                <w:szCs w:val="24"/>
                <w:lang w:val="uk-UA" w:eastAsia="ru-RU"/>
              </w:rPr>
              <w:t>29</w:t>
            </w:r>
          </w:p>
        </w:tc>
        <w:tc>
          <w:tcPr>
            <w:tcW w:w="1170" w:type="dxa"/>
          </w:tcPr>
          <w:p w:rsidR="009F2FCB" w:rsidRPr="00427DD2" w:rsidRDefault="009F2FCB" w:rsidP="00C16F8B">
            <w:pPr>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18</w:t>
            </w:r>
          </w:p>
        </w:tc>
      </w:tr>
      <w:tr w:rsidR="009F2FCB" w:rsidRPr="00D95858" w:rsidTr="000C3862">
        <w:trPr>
          <w:trHeight w:val="213"/>
          <w:jc w:val="center"/>
        </w:trPr>
        <w:tc>
          <w:tcPr>
            <w:tcW w:w="733" w:type="dxa"/>
          </w:tcPr>
          <w:p w:rsidR="009F2FCB" w:rsidRPr="00190E48" w:rsidRDefault="009F2FCB"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12</w:t>
            </w:r>
          </w:p>
        </w:tc>
        <w:tc>
          <w:tcPr>
            <w:tcW w:w="794" w:type="dxa"/>
            <w:gridSpan w:val="2"/>
          </w:tcPr>
          <w:p w:rsidR="009F2FCB" w:rsidRPr="00190E48" w:rsidRDefault="009F2FCB"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19</w:t>
            </w:r>
          </w:p>
        </w:tc>
        <w:tc>
          <w:tcPr>
            <w:tcW w:w="662" w:type="dxa"/>
            <w:gridSpan w:val="2"/>
          </w:tcPr>
          <w:p w:rsidR="009F2FCB" w:rsidRPr="00190E48" w:rsidRDefault="009F2FCB"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851" w:type="dxa"/>
          </w:tcPr>
          <w:p w:rsidR="009F2FCB" w:rsidRPr="0055699A" w:rsidRDefault="009F2FCB" w:rsidP="00C16F8B">
            <w:pPr>
              <w:jc w:val="center"/>
              <w:rPr>
                <w:rFonts w:ascii="Times New Roman" w:eastAsia="Times New Roman" w:hAnsi="Times New Roman" w:cs="Times New Roman"/>
                <w:b/>
                <w:color w:val="FF0000"/>
                <w:sz w:val="24"/>
                <w:szCs w:val="24"/>
                <w:lang w:val="uk-UA" w:eastAsia="ru-RU"/>
              </w:rPr>
            </w:pPr>
            <w:r w:rsidRPr="0055699A">
              <w:rPr>
                <w:rFonts w:ascii="Times New Roman" w:eastAsia="Times New Roman" w:hAnsi="Times New Roman" w:cs="Times New Roman"/>
                <w:b/>
                <w:color w:val="FF0000"/>
                <w:sz w:val="24"/>
                <w:szCs w:val="24"/>
                <w:lang w:val="uk-UA" w:eastAsia="ru-RU"/>
              </w:rPr>
              <w:t>86</w:t>
            </w:r>
          </w:p>
        </w:tc>
        <w:tc>
          <w:tcPr>
            <w:tcW w:w="851" w:type="dxa"/>
          </w:tcPr>
          <w:p w:rsidR="009F2FCB" w:rsidRPr="0055699A" w:rsidRDefault="009F2FCB" w:rsidP="00C16F8B">
            <w:pPr>
              <w:jc w:val="center"/>
              <w:rPr>
                <w:rFonts w:ascii="Times New Roman" w:eastAsia="Times New Roman" w:hAnsi="Times New Roman" w:cs="Times New Roman"/>
                <w:b/>
                <w:color w:val="FF0000"/>
                <w:sz w:val="24"/>
                <w:szCs w:val="24"/>
                <w:lang w:val="uk-UA" w:eastAsia="ru-RU"/>
              </w:rPr>
            </w:pPr>
            <w:r w:rsidRPr="0055699A">
              <w:rPr>
                <w:rFonts w:ascii="Times New Roman" w:eastAsia="Times New Roman" w:hAnsi="Times New Roman" w:cs="Times New Roman"/>
                <w:b/>
                <w:color w:val="FF0000"/>
                <w:sz w:val="24"/>
                <w:szCs w:val="24"/>
                <w:lang w:val="uk-UA" w:eastAsia="ru-RU"/>
              </w:rPr>
              <w:t>100</w:t>
            </w:r>
          </w:p>
        </w:tc>
        <w:tc>
          <w:tcPr>
            <w:tcW w:w="850" w:type="dxa"/>
          </w:tcPr>
          <w:p w:rsidR="009F2FCB" w:rsidRPr="0055699A" w:rsidRDefault="009F2FCB" w:rsidP="00C16F8B">
            <w:pPr>
              <w:jc w:val="center"/>
              <w:rPr>
                <w:rFonts w:ascii="Times New Roman" w:eastAsia="Times New Roman" w:hAnsi="Times New Roman" w:cs="Times New Roman"/>
                <w:b/>
                <w:color w:val="FF0000"/>
                <w:sz w:val="24"/>
                <w:szCs w:val="24"/>
                <w:lang w:val="uk-UA" w:eastAsia="ru-RU"/>
              </w:rPr>
            </w:pPr>
            <w:r w:rsidRPr="0055699A">
              <w:rPr>
                <w:rFonts w:ascii="Times New Roman" w:eastAsia="Times New Roman" w:hAnsi="Times New Roman" w:cs="Times New Roman"/>
                <w:b/>
                <w:color w:val="FF0000"/>
                <w:sz w:val="24"/>
                <w:szCs w:val="24"/>
                <w:lang w:val="uk-UA" w:eastAsia="ru-RU"/>
              </w:rPr>
              <w:t>100</w:t>
            </w:r>
          </w:p>
        </w:tc>
        <w:tc>
          <w:tcPr>
            <w:tcW w:w="993" w:type="dxa"/>
            <w:gridSpan w:val="2"/>
          </w:tcPr>
          <w:p w:rsidR="009F2FCB" w:rsidRPr="0055699A" w:rsidRDefault="009F2FCB" w:rsidP="00C16F8B">
            <w:pPr>
              <w:jc w:val="center"/>
              <w:rPr>
                <w:rFonts w:ascii="Times New Roman" w:eastAsia="Times New Roman" w:hAnsi="Times New Roman" w:cs="Times New Roman"/>
                <w:b/>
                <w:color w:val="FF0000"/>
                <w:sz w:val="24"/>
                <w:szCs w:val="24"/>
                <w:lang w:val="uk-UA" w:eastAsia="ru-RU"/>
              </w:rPr>
            </w:pPr>
            <w:r w:rsidRPr="0055699A">
              <w:rPr>
                <w:rFonts w:ascii="Times New Roman" w:eastAsia="Times New Roman" w:hAnsi="Times New Roman" w:cs="Times New Roman"/>
                <w:b/>
                <w:color w:val="FF0000"/>
                <w:sz w:val="24"/>
                <w:szCs w:val="24"/>
                <w:lang w:val="uk-UA" w:eastAsia="ru-RU"/>
              </w:rPr>
              <w:t>87</w:t>
            </w:r>
          </w:p>
        </w:tc>
        <w:tc>
          <w:tcPr>
            <w:tcW w:w="708" w:type="dxa"/>
          </w:tcPr>
          <w:p w:rsidR="009F2FCB" w:rsidRPr="0055699A" w:rsidRDefault="009F2FCB" w:rsidP="00C16F8B">
            <w:pPr>
              <w:jc w:val="center"/>
              <w:rPr>
                <w:rFonts w:ascii="Times New Roman" w:eastAsia="Times New Roman" w:hAnsi="Times New Roman" w:cs="Times New Roman"/>
                <w:b/>
                <w:color w:val="FF0000"/>
                <w:sz w:val="24"/>
                <w:szCs w:val="24"/>
                <w:lang w:val="uk-UA" w:eastAsia="ru-RU"/>
              </w:rPr>
            </w:pPr>
            <w:r w:rsidRPr="0055699A">
              <w:rPr>
                <w:rFonts w:ascii="Times New Roman" w:eastAsia="Times New Roman" w:hAnsi="Times New Roman" w:cs="Times New Roman"/>
                <w:b/>
                <w:color w:val="FF0000"/>
                <w:sz w:val="24"/>
                <w:szCs w:val="24"/>
                <w:lang w:val="uk-UA" w:eastAsia="ru-RU"/>
              </w:rPr>
              <w:t>100</w:t>
            </w:r>
          </w:p>
        </w:tc>
        <w:tc>
          <w:tcPr>
            <w:tcW w:w="851" w:type="dxa"/>
          </w:tcPr>
          <w:p w:rsidR="009F2FCB" w:rsidRPr="0055699A" w:rsidRDefault="009F2FCB" w:rsidP="00C16F8B">
            <w:pPr>
              <w:jc w:val="center"/>
              <w:rPr>
                <w:rFonts w:ascii="Times New Roman" w:eastAsia="Times New Roman" w:hAnsi="Times New Roman" w:cs="Times New Roman"/>
                <w:color w:val="000000"/>
                <w:sz w:val="24"/>
                <w:szCs w:val="24"/>
                <w:lang w:val="uk-UA" w:eastAsia="ru-RU"/>
              </w:rPr>
            </w:pPr>
            <w:r w:rsidRPr="0055699A">
              <w:rPr>
                <w:rFonts w:ascii="Times New Roman" w:eastAsia="Times New Roman" w:hAnsi="Times New Roman" w:cs="Times New Roman"/>
                <w:color w:val="000000"/>
                <w:sz w:val="24"/>
                <w:szCs w:val="24"/>
                <w:lang w:val="uk-UA" w:eastAsia="ru-RU"/>
              </w:rPr>
              <w:t>0</w:t>
            </w:r>
          </w:p>
        </w:tc>
        <w:tc>
          <w:tcPr>
            <w:tcW w:w="850" w:type="dxa"/>
          </w:tcPr>
          <w:p w:rsidR="009F2FCB" w:rsidRPr="00427DD2" w:rsidRDefault="009F2FCB" w:rsidP="00C16F8B">
            <w:pPr>
              <w:jc w:val="center"/>
              <w:rPr>
                <w:rFonts w:ascii="Times New Roman" w:eastAsia="Times New Roman" w:hAnsi="Times New Roman" w:cs="Times New Roman"/>
                <w:sz w:val="24"/>
                <w:szCs w:val="24"/>
                <w:lang w:val="uk-UA" w:eastAsia="ru-RU"/>
              </w:rPr>
            </w:pPr>
            <w:r w:rsidRPr="00427DD2">
              <w:rPr>
                <w:rFonts w:ascii="Times New Roman" w:eastAsia="Times New Roman" w:hAnsi="Times New Roman" w:cs="Times New Roman"/>
                <w:sz w:val="24"/>
                <w:szCs w:val="24"/>
                <w:lang w:val="uk-UA" w:eastAsia="ru-RU"/>
              </w:rPr>
              <w:t>24</w:t>
            </w:r>
          </w:p>
        </w:tc>
        <w:tc>
          <w:tcPr>
            <w:tcW w:w="1170" w:type="dxa"/>
          </w:tcPr>
          <w:p w:rsidR="009F2FCB" w:rsidRPr="00427DD2" w:rsidRDefault="009F2FCB" w:rsidP="00C16F8B">
            <w:pPr>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8</w:t>
            </w:r>
          </w:p>
        </w:tc>
      </w:tr>
      <w:tr w:rsidR="009F2FCB" w:rsidRPr="00BF79BF" w:rsidTr="000C3862">
        <w:trPr>
          <w:trHeight w:val="156"/>
          <w:jc w:val="center"/>
        </w:trPr>
        <w:tc>
          <w:tcPr>
            <w:tcW w:w="740" w:type="dxa"/>
            <w:gridSpan w:val="2"/>
          </w:tcPr>
          <w:p w:rsidR="009F2FCB" w:rsidRPr="00190E48" w:rsidRDefault="009F2FCB"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13</w:t>
            </w:r>
          </w:p>
        </w:tc>
        <w:tc>
          <w:tcPr>
            <w:tcW w:w="805" w:type="dxa"/>
            <w:gridSpan w:val="2"/>
          </w:tcPr>
          <w:p w:rsidR="009F2FCB" w:rsidRPr="00190E48" w:rsidRDefault="009F2FCB"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19</w:t>
            </w:r>
          </w:p>
        </w:tc>
        <w:tc>
          <w:tcPr>
            <w:tcW w:w="644" w:type="dxa"/>
          </w:tcPr>
          <w:p w:rsidR="009F2FCB" w:rsidRPr="00190E48" w:rsidRDefault="009F2FCB"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851" w:type="dxa"/>
          </w:tcPr>
          <w:p w:rsidR="009F2FCB" w:rsidRPr="0055699A" w:rsidRDefault="009F2FCB" w:rsidP="00C16F8B">
            <w:pPr>
              <w:jc w:val="center"/>
              <w:rPr>
                <w:rFonts w:ascii="Times New Roman" w:eastAsia="Times New Roman" w:hAnsi="Times New Roman" w:cs="Times New Roman"/>
                <w:b/>
                <w:color w:val="7030A0"/>
                <w:sz w:val="24"/>
                <w:szCs w:val="24"/>
                <w:lang w:val="uk-UA" w:eastAsia="ru-RU"/>
              </w:rPr>
            </w:pPr>
            <w:r w:rsidRPr="0055699A">
              <w:rPr>
                <w:rFonts w:ascii="Times New Roman" w:eastAsia="Times New Roman" w:hAnsi="Times New Roman" w:cs="Times New Roman"/>
                <w:b/>
                <w:color w:val="7030A0"/>
                <w:sz w:val="24"/>
                <w:szCs w:val="24"/>
                <w:lang w:val="uk-UA" w:eastAsia="ru-RU"/>
              </w:rPr>
              <w:t>48</w:t>
            </w:r>
          </w:p>
        </w:tc>
        <w:tc>
          <w:tcPr>
            <w:tcW w:w="851" w:type="dxa"/>
          </w:tcPr>
          <w:p w:rsidR="009F2FCB" w:rsidRPr="0055699A" w:rsidRDefault="009F2FCB" w:rsidP="00C16F8B">
            <w:pPr>
              <w:jc w:val="center"/>
              <w:rPr>
                <w:rFonts w:ascii="Times New Roman" w:eastAsia="Times New Roman" w:hAnsi="Times New Roman" w:cs="Times New Roman"/>
                <w:b/>
                <w:color w:val="7030A0"/>
                <w:sz w:val="24"/>
                <w:szCs w:val="24"/>
                <w:lang w:val="uk-UA" w:eastAsia="ru-RU"/>
              </w:rPr>
            </w:pPr>
            <w:r w:rsidRPr="0055699A">
              <w:rPr>
                <w:rFonts w:ascii="Times New Roman" w:eastAsia="Times New Roman" w:hAnsi="Times New Roman" w:cs="Times New Roman"/>
                <w:b/>
                <w:color w:val="7030A0"/>
                <w:sz w:val="24"/>
                <w:szCs w:val="24"/>
                <w:lang w:val="uk-UA" w:eastAsia="ru-RU"/>
              </w:rPr>
              <w:t>47</w:t>
            </w:r>
          </w:p>
        </w:tc>
        <w:tc>
          <w:tcPr>
            <w:tcW w:w="850" w:type="dxa"/>
          </w:tcPr>
          <w:p w:rsidR="009F2FCB" w:rsidRPr="0055699A" w:rsidRDefault="009F2FCB" w:rsidP="00C16F8B">
            <w:pPr>
              <w:jc w:val="center"/>
              <w:rPr>
                <w:rFonts w:ascii="Times New Roman" w:eastAsia="Times New Roman" w:hAnsi="Times New Roman" w:cs="Times New Roman"/>
                <w:b/>
                <w:color w:val="7030A0"/>
                <w:sz w:val="24"/>
                <w:szCs w:val="24"/>
                <w:lang w:val="uk-UA" w:eastAsia="ru-RU"/>
              </w:rPr>
            </w:pPr>
            <w:r w:rsidRPr="0055699A">
              <w:rPr>
                <w:rFonts w:ascii="Times New Roman" w:eastAsia="Times New Roman" w:hAnsi="Times New Roman" w:cs="Times New Roman"/>
                <w:b/>
                <w:color w:val="7030A0"/>
                <w:sz w:val="24"/>
                <w:szCs w:val="24"/>
                <w:lang w:val="uk-UA" w:eastAsia="ru-RU"/>
              </w:rPr>
              <w:t>47</w:t>
            </w:r>
          </w:p>
        </w:tc>
        <w:tc>
          <w:tcPr>
            <w:tcW w:w="986" w:type="dxa"/>
          </w:tcPr>
          <w:p w:rsidR="009F2FCB" w:rsidRPr="0055699A" w:rsidRDefault="009F2FCB" w:rsidP="00C16F8B">
            <w:pPr>
              <w:jc w:val="center"/>
              <w:rPr>
                <w:rFonts w:ascii="Times New Roman" w:eastAsia="Times New Roman" w:hAnsi="Times New Roman" w:cs="Times New Roman"/>
                <w:b/>
                <w:color w:val="7030A0"/>
                <w:sz w:val="24"/>
                <w:szCs w:val="24"/>
                <w:lang w:val="uk-UA" w:eastAsia="ru-RU"/>
              </w:rPr>
            </w:pPr>
            <w:r w:rsidRPr="0055699A">
              <w:rPr>
                <w:rFonts w:ascii="Times New Roman" w:eastAsia="Times New Roman" w:hAnsi="Times New Roman" w:cs="Times New Roman"/>
                <w:b/>
                <w:color w:val="7030A0"/>
                <w:sz w:val="24"/>
                <w:szCs w:val="24"/>
                <w:lang w:val="uk-UA" w:eastAsia="ru-RU"/>
              </w:rPr>
              <w:t>50</w:t>
            </w:r>
          </w:p>
        </w:tc>
        <w:tc>
          <w:tcPr>
            <w:tcW w:w="715" w:type="dxa"/>
            <w:gridSpan w:val="2"/>
          </w:tcPr>
          <w:p w:rsidR="009F2FCB" w:rsidRPr="0055699A" w:rsidRDefault="009F2FCB" w:rsidP="00C16F8B">
            <w:pPr>
              <w:jc w:val="center"/>
              <w:rPr>
                <w:rFonts w:ascii="Times New Roman" w:eastAsia="Times New Roman" w:hAnsi="Times New Roman" w:cs="Times New Roman"/>
                <w:b/>
                <w:color w:val="7030A0"/>
                <w:sz w:val="24"/>
                <w:szCs w:val="24"/>
                <w:lang w:val="uk-UA" w:eastAsia="ru-RU"/>
              </w:rPr>
            </w:pPr>
            <w:r w:rsidRPr="0055699A">
              <w:rPr>
                <w:rFonts w:ascii="Times New Roman" w:eastAsia="Times New Roman" w:hAnsi="Times New Roman" w:cs="Times New Roman"/>
                <w:b/>
                <w:color w:val="7030A0"/>
                <w:sz w:val="24"/>
                <w:szCs w:val="24"/>
                <w:lang w:val="uk-UA" w:eastAsia="ru-RU"/>
              </w:rPr>
              <w:t>51</w:t>
            </w:r>
          </w:p>
        </w:tc>
        <w:tc>
          <w:tcPr>
            <w:tcW w:w="851" w:type="dxa"/>
          </w:tcPr>
          <w:p w:rsidR="009F2FCB" w:rsidRPr="00121CEE" w:rsidRDefault="009F2FCB" w:rsidP="00C16F8B">
            <w:pPr>
              <w:jc w:val="center"/>
              <w:rPr>
                <w:rFonts w:ascii="Times New Roman" w:eastAsia="Times New Roman" w:hAnsi="Times New Roman" w:cs="Times New Roman"/>
                <w:b/>
                <w:color w:val="000000"/>
                <w:sz w:val="24"/>
                <w:szCs w:val="24"/>
                <w:lang w:val="uk-UA" w:eastAsia="ru-RU"/>
              </w:rPr>
            </w:pPr>
            <w:r w:rsidRPr="0055699A">
              <w:rPr>
                <w:rFonts w:ascii="Times New Roman" w:eastAsia="Times New Roman" w:hAnsi="Times New Roman" w:cs="Times New Roman"/>
                <w:b/>
                <w:color w:val="0070C0"/>
                <w:sz w:val="24"/>
                <w:szCs w:val="24"/>
                <w:lang w:val="uk-UA" w:eastAsia="ru-RU"/>
              </w:rPr>
              <w:t>39</w:t>
            </w:r>
          </w:p>
        </w:tc>
        <w:tc>
          <w:tcPr>
            <w:tcW w:w="850" w:type="dxa"/>
          </w:tcPr>
          <w:p w:rsidR="009F2FCB" w:rsidRPr="00427DD2" w:rsidRDefault="009F2FCB" w:rsidP="00C16F8B">
            <w:pPr>
              <w:jc w:val="center"/>
              <w:rPr>
                <w:rFonts w:ascii="Times New Roman" w:eastAsia="Times New Roman" w:hAnsi="Times New Roman" w:cs="Times New Roman"/>
                <w:sz w:val="24"/>
                <w:szCs w:val="24"/>
                <w:lang w:val="uk-UA" w:eastAsia="ru-RU"/>
              </w:rPr>
            </w:pPr>
            <w:r w:rsidRPr="00427DD2">
              <w:rPr>
                <w:rFonts w:ascii="Times New Roman" w:eastAsia="Times New Roman" w:hAnsi="Times New Roman" w:cs="Times New Roman"/>
                <w:sz w:val="24"/>
                <w:szCs w:val="24"/>
                <w:lang w:val="uk-UA" w:eastAsia="ru-RU"/>
              </w:rPr>
              <w:t>35</w:t>
            </w:r>
          </w:p>
        </w:tc>
        <w:tc>
          <w:tcPr>
            <w:tcW w:w="1170" w:type="dxa"/>
          </w:tcPr>
          <w:p w:rsidR="009F2FCB" w:rsidRPr="00427DD2" w:rsidRDefault="009F2FCB" w:rsidP="00C16F8B">
            <w:pPr>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20</w:t>
            </w:r>
          </w:p>
        </w:tc>
      </w:tr>
      <w:tr w:rsidR="00446818" w:rsidRPr="00427DD2" w:rsidTr="000C3862">
        <w:trPr>
          <w:trHeight w:val="286"/>
          <w:jc w:val="center"/>
        </w:trPr>
        <w:tc>
          <w:tcPr>
            <w:tcW w:w="740" w:type="dxa"/>
            <w:gridSpan w:val="2"/>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14</w:t>
            </w:r>
          </w:p>
        </w:tc>
        <w:tc>
          <w:tcPr>
            <w:tcW w:w="805" w:type="dxa"/>
            <w:gridSpan w:val="2"/>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20</w:t>
            </w:r>
          </w:p>
        </w:tc>
        <w:tc>
          <w:tcPr>
            <w:tcW w:w="644"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851" w:type="dxa"/>
          </w:tcPr>
          <w:p w:rsidR="00446818" w:rsidRPr="00025CA7" w:rsidRDefault="00446818" w:rsidP="00C16F8B">
            <w:pPr>
              <w:jc w:val="center"/>
              <w:rPr>
                <w:rFonts w:ascii="Times New Roman" w:eastAsia="Times New Roman" w:hAnsi="Times New Roman" w:cs="Times New Roman"/>
                <w:b/>
                <w:color w:val="7030A0"/>
                <w:sz w:val="24"/>
                <w:szCs w:val="24"/>
                <w:lang w:val="uk-UA" w:eastAsia="ru-RU"/>
              </w:rPr>
            </w:pPr>
            <w:r w:rsidRPr="00025CA7">
              <w:rPr>
                <w:rFonts w:ascii="Times New Roman" w:eastAsia="Times New Roman" w:hAnsi="Times New Roman" w:cs="Times New Roman"/>
                <w:b/>
                <w:color w:val="7030A0"/>
                <w:sz w:val="24"/>
                <w:szCs w:val="24"/>
                <w:lang w:val="uk-UA" w:eastAsia="ru-RU"/>
              </w:rPr>
              <w:t>54</w:t>
            </w:r>
          </w:p>
        </w:tc>
        <w:tc>
          <w:tcPr>
            <w:tcW w:w="851" w:type="dxa"/>
          </w:tcPr>
          <w:p w:rsidR="00446818" w:rsidRPr="00025CA7" w:rsidRDefault="00446818" w:rsidP="00C16F8B">
            <w:pPr>
              <w:jc w:val="center"/>
              <w:rPr>
                <w:rFonts w:ascii="Times New Roman" w:eastAsia="Times New Roman" w:hAnsi="Times New Roman" w:cs="Times New Roman"/>
                <w:b/>
                <w:color w:val="FF0000"/>
                <w:sz w:val="24"/>
                <w:szCs w:val="24"/>
                <w:lang w:val="uk-UA" w:eastAsia="ru-RU"/>
              </w:rPr>
            </w:pPr>
            <w:r w:rsidRPr="00025CA7">
              <w:rPr>
                <w:rFonts w:ascii="Times New Roman" w:eastAsia="Times New Roman" w:hAnsi="Times New Roman" w:cs="Times New Roman"/>
                <w:b/>
                <w:color w:val="FF0000"/>
                <w:sz w:val="24"/>
                <w:szCs w:val="24"/>
                <w:lang w:val="uk-UA" w:eastAsia="ru-RU"/>
              </w:rPr>
              <w:t>71</w:t>
            </w:r>
          </w:p>
        </w:tc>
        <w:tc>
          <w:tcPr>
            <w:tcW w:w="850" w:type="dxa"/>
          </w:tcPr>
          <w:p w:rsidR="00446818" w:rsidRPr="00025CA7" w:rsidRDefault="00446818" w:rsidP="00C16F8B">
            <w:pPr>
              <w:jc w:val="center"/>
              <w:rPr>
                <w:rFonts w:ascii="Times New Roman" w:eastAsia="Times New Roman" w:hAnsi="Times New Roman" w:cs="Times New Roman"/>
                <w:b/>
                <w:color w:val="FF0000"/>
                <w:sz w:val="24"/>
                <w:szCs w:val="24"/>
                <w:lang w:val="uk-UA" w:eastAsia="ru-RU"/>
              </w:rPr>
            </w:pPr>
            <w:r w:rsidRPr="00025CA7">
              <w:rPr>
                <w:rFonts w:ascii="Times New Roman" w:eastAsia="Times New Roman" w:hAnsi="Times New Roman" w:cs="Times New Roman"/>
                <w:b/>
                <w:color w:val="FF0000"/>
                <w:sz w:val="24"/>
                <w:szCs w:val="24"/>
                <w:lang w:val="uk-UA" w:eastAsia="ru-RU"/>
              </w:rPr>
              <w:t>63</w:t>
            </w:r>
          </w:p>
        </w:tc>
        <w:tc>
          <w:tcPr>
            <w:tcW w:w="986" w:type="dxa"/>
          </w:tcPr>
          <w:p w:rsidR="00446818" w:rsidRPr="00025CA7" w:rsidRDefault="00446818" w:rsidP="00C16F8B">
            <w:pPr>
              <w:jc w:val="center"/>
              <w:rPr>
                <w:rFonts w:ascii="Times New Roman" w:eastAsia="Times New Roman" w:hAnsi="Times New Roman" w:cs="Times New Roman"/>
                <w:b/>
                <w:color w:val="7030A0"/>
                <w:sz w:val="24"/>
                <w:szCs w:val="24"/>
                <w:lang w:val="uk-UA" w:eastAsia="ru-RU"/>
              </w:rPr>
            </w:pPr>
            <w:r w:rsidRPr="00025CA7">
              <w:rPr>
                <w:rFonts w:ascii="Times New Roman" w:eastAsia="Times New Roman" w:hAnsi="Times New Roman" w:cs="Times New Roman"/>
                <w:b/>
                <w:color w:val="7030A0"/>
                <w:sz w:val="24"/>
                <w:szCs w:val="24"/>
                <w:lang w:val="uk-UA" w:eastAsia="ru-RU"/>
              </w:rPr>
              <w:t>48</w:t>
            </w:r>
          </w:p>
        </w:tc>
        <w:tc>
          <w:tcPr>
            <w:tcW w:w="715" w:type="dxa"/>
            <w:gridSpan w:val="2"/>
          </w:tcPr>
          <w:p w:rsidR="00446818" w:rsidRPr="00025CA7" w:rsidRDefault="00446818" w:rsidP="00C16F8B">
            <w:pPr>
              <w:jc w:val="center"/>
              <w:rPr>
                <w:rFonts w:ascii="Times New Roman" w:eastAsia="Times New Roman" w:hAnsi="Times New Roman" w:cs="Times New Roman"/>
                <w:b/>
                <w:color w:val="7030A0"/>
                <w:sz w:val="24"/>
                <w:szCs w:val="24"/>
                <w:lang w:val="uk-UA" w:eastAsia="ru-RU"/>
              </w:rPr>
            </w:pPr>
            <w:r w:rsidRPr="00025CA7">
              <w:rPr>
                <w:rFonts w:ascii="Times New Roman" w:eastAsia="Times New Roman" w:hAnsi="Times New Roman" w:cs="Times New Roman"/>
                <w:b/>
                <w:color w:val="7030A0"/>
                <w:sz w:val="24"/>
                <w:szCs w:val="24"/>
                <w:lang w:val="uk-UA" w:eastAsia="ru-RU"/>
              </w:rPr>
              <w:t>48</w:t>
            </w:r>
          </w:p>
        </w:tc>
        <w:tc>
          <w:tcPr>
            <w:tcW w:w="851" w:type="dxa"/>
          </w:tcPr>
          <w:p w:rsidR="00446818" w:rsidRPr="00121CEE" w:rsidRDefault="00446818" w:rsidP="00C16F8B">
            <w:pPr>
              <w:jc w:val="center"/>
              <w:rPr>
                <w:rFonts w:ascii="Times New Roman" w:eastAsia="Times New Roman" w:hAnsi="Times New Roman" w:cs="Times New Roman"/>
                <w:b/>
                <w:color w:val="000000"/>
                <w:sz w:val="24"/>
                <w:szCs w:val="24"/>
                <w:lang w:val="uk-UA" w:eastAsia="ru-RU"/>
              </w:rPr>
            </w:pPr>
            <w:r w:rsidRPr="00025CA7">
              <w:rPr>
                <w:rFonts w:ascii="Times New Roman" w:eastAsia="Times New Roman" w:hAnsi="Times New Roman" w:cs="Times New Roman"/>
                <w:b/>
                <w:color w:val="00B0F0"/>
                <w:sz w:val="24"/>
                <w:szCs w:val="24"/>
                <w:lang w:val="uk-UA" w:eastAsia="ru-RU"/>
              </w:rPr>
              <w:t>30</w:t>
            </w:r>
          </w:p>
        </w:tc>
        <w:tc>
          <w:tcPr>
            <w:tcW w:w="850" w:type="dxa"/>
          </w:tcPr>
          <w:p w:rsidR="00446818" w:rsidRPr="00427DD2" w:rsidRDefault="00446818" w:rsidP="00C16F8B">
            <w:pPr>
              <w:jc w:val="center"/>
              <w:rPr>
                <w:rFonts w:ascii="Times New Roman" w:eastAsia="Times New Roman" w:hAnsi="Times New Roman" w:cs="Times New Roman"/>
                <w:sz w:val="24"/>
                <w:szCs w:val="24"/>
                <w:lang w:val="uk-UA" w:eastAsia="ru-RU"/>
              </w:rPr>
            </w:pPr>
            <w:r w:rsidRPr="00427DD2">
              <w:rPr>
                <w:rFonts w:ascii="Times New Roman" w:eastAsia="Times New Roman" w:hAnsi="Times New Roman" w:cs="Times New Roman"/>
                <w:sz w:val="24"/>
                <w:szCs w:val="24"/>
                <w:lang w:val="uk-UA" w:eastAsia="ru-RU"/>
              </w:rPr>
              <w:t>26</w:t>
            </w:r>
          </w:p>
        </w:tc>
        <w:tc>
          <w:tcPr>
            <w:tcW w:w="1170" w:type="dxa"/>
          </w:tcPr>
          <w:p w:rsidR="00446818" w:rsidRPr="00427DD2" w:rsidRDefault="00446818" w:rsidP="00C16F8B">
            <w:pPr>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8</w:t>
            </w:r>
          </w:p>
        </w:tc>
      </w:tr>
      <w:tr w:rsidR="00446818" w:rsidRPr="00427DD2" w:rsidTr="000C3862">
        <w:trPr>
          <w:trHeight w:val="210"/>
          <w:jc w:val="center"/>
        </w:trPr>
        <w:tc>
          <w:tcPr>
            <w:tcW w:w="740" w:type="dxa"/>
            <w:gridSpan w:val="2"/>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15</w:t>
            </w:r>
          </w:p>
        </w:tc>
        <w:tc>
          <w:tcPr>
            <w:tcW w:w="805" w:type="dxa"/>
            <w:gridSpan w:val="2"/>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19</w:t>
            </w:r>
          </w:p>
        </w:tc>
        <w:tc>
          <w:tcPr>
            <w:tcW w:w="644" w:type="dxa"/>
          </w:tcPr>
          <w:p w:rsidR="00446818" w:rsidRPr="00190E48" w:rsidRDefault="00446818" w:rsidP="00C16F8B">
            <w:pPr>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851" w:type="dxa"/>
          </w:tcPr>
          <w:p w:rsidR="00446818" w:rsidRPr="00025CA7" w:rsidRDefault="00446818" w:rsidP="00C16F8B">
            <w:pPr>
              <w:jc w:val="center"/>
              <w:rPr>
                <w:rFonts w:ascii="Times New Roman" w:eastAsia="Times New Roman" w:hAnsi="Times New Roman" w:cs="Times New Roman"/>
                <w:b/>
                <w:color w:val="7030A0"/>
                <w:sz w:val="24"/>
                <w:szCs w:val="24"/>
                <w:lang w:val="uk-UA" w:eastAsia="ru-RU"/>
              </w:rPr>
            </w:pPr>
            <w:r w:rsidRPr="00025CA7">
              <w:rPr>
                <w:rFonts w:ascii="Times New Roman" w:eastAsia="Times New Roman" w:hAnsi="Times New Roman" w:cs="Times New Roman"/>
                <w:b/>
                <w:color w:val="7030A0"/>
                <w:sz w:val="24"/>
                <w:szCs w:val="24"/>
                <w:lang w:val="uk-UA" w:eastAsia="ru-RU"/>
              </w:rPr>
              <w:t>57</w:t>
            </w:r>
          </w:p>
        </w:tc>
        <w:tc>
          <w:tcPr>
            <w:tcW w:w="851" w:type="dxa"/>
          </w:tcPr>
          <w:p w:rsidR="00446818" w:rsidRPr="00121CEE" w:rsidRDefault="00446818" w:rsidP="00C16F8B">
            <w:pPr>
              <w:jc w:val="center"/>
              <w:rPr>
                <w:rFonts w:ascii="Times New Roman" w:eastAsia="Times New Roman" w:hAnsi="Times New Roman" w:cs="Times New Roman"/>
                <w:b/>
                <w:color w:val="000000"/>
                <w:sz w:val="24"/>
                <w:szCs w:val="24"/>
                <w:lang w:val="uk-UA" w:eastAsia="ru-RU"/>
              </w:rPr>
            </w:pPr>
            <w:r w:rsidRPr="00025CA7">
              <w:rPr>
                <w:rFonts w:ascii="Times New Roman" w:eastAsia="Times New Roman" w:hAnsi="Times New Roman" w:cs="Times New Roman"/>
                <w:b/>
                <w:color w:val="7030A0"/>
                <w:sz w:val="24"/>
                <w:szCs w:val="24"/>
                <w:lang w:val="uk-UA" w:eastAsia="ru-RU"/>
              </w:rPr>
              <w:t>53</w:t>
            </w:r>
          </w:p>
        </w:tc>
        <w:tc>
          <w:tcPr>
            <w:tcW w:w="850" w:type="dxa"/>
          </w:tcPr>
          <w:p w:rsidR="00446818" w:rsidRPr="00025CA7" w:rsidRDefault="00446818" w:rsidP="00C16F8B">
            <w:pPr>
              <w:jc w:val="center"/>
              <w:rPr>
                <w:rFonts w:ascii="Times New Roman" w:eastAsia="Times New Roman" w:hAnsi="Times New Roman" w:cs="Times New Roman"/>
                <w:b/>
                <w:color w:val="FF0000"/>
                <w:sz w:val="24"/>
                <w:szCs w:val="24"/>
                <w:lang w:val="uk-UA" w:eastAsia="ru-RU"/>
              </w:rPr>
            </w:pPr>
            <w:r w:rsidRPr="00025CA7">
              <w:rPr>
                <w:rFonts w:ascii="Times New Roman" w:eastAsia="Times New Roman" w:hAnsi="Times New Roman" w:cs="Times New Roman"/>
                <w:b/>
                <w:color w:val="FF0000"/>
                <w:sz w:val="24"/>
                <w:szCs w:val="24"/>
                <w:lang w:val="uk-UA" w:eastAsia="ru-RU"/>
              </w:rPr>
              <w:t>66</w:t>
            </w:r>
          </w:p>
        </w:tc>
        <w:tc>
          <w:tcPr>
            <w:tcW w:w="986" w:type="dxa"/>
          </w:tcPr>
          <w:p w:rsidR="00446818" w:rsidRPr="00025CA7" w:rsidRDefault="00446818" w:rsidP="00C16F8B">
            <w:pPr>
              <w:jc w:val="center"/>
              <w:rPr>
                <w:rFonts w:ascii="Times New Roman" w:eastAsia="Times New Roman" w:hAnsi="Times New Roman" w:cs="Times New Roman"/>
                <w:b/>
                <w:color w:val="FF0000"/>
                <w:sz w:val="24"/>
                <w:szCs w:val="24"/>
                <w:lang w:val="uk-UA" w:eastAsia="ru-RU"/>
              </w:rPr>
            </w:pPr>
            <w:r w:rsidRPr="00025CA7">
              <w:rPr>
                <w:rFonts w:ascii="Times New Roman" w:eastAsia="Times New Roman" w:hAnsi="Times New Roman" w:cs="Times New Roman"/>
                <w:b/>
                <w:color w:val="FF0000"/>
                <w:sz w:val="24"/>
                <w:szCs w:val="24"/>
                <w:lang w:val="uk-UA" w:eastAsia="ru-RU"/>
              </w:rPr>
              <w:t>65</w:t>
            </w:r>
          </w:p>
        </w:tc>
        <w:tc>
          <w:tcPr>
            <w:tcW w:w="715" w:type="dxa"/>
            <w:gridSpan w:val="2"/>
          </w:tcPr>
          <w:p w:rsidR="00446818" w:rsidRPr="00121CEE" w:rsidRDefault="00446818" w:rsidP="00C16F8B">
            <w:pPr>
              <w:jc w:val="center"/>
              <w:rPr>
                <w:rFonts w:ascii="Times New Roman" w:eastAsia="Times New Roman" w:hAnsi="Times New Roman" w:cs="Times New Roman"/>
                <w:b/>
                <w:color w:val="000000"/>
                <w:sz w:val="24"/>
                <w:szCs w:val="24"/>
                <w:lang w:val="uk-UA" w:eastAsia="ru-RU"/>
              </w:rPr>
            </w:pPr>
            <w:r w:rsidRPr="00025CA7">
              <w:rPr>
                <w:rFonts w:ascii="Times New Roman" w:eastAsia="Times New Roman" w:hAnsi="Times New Roman" w:cs="Times New Roman"/>
                <w:b/>
                <w:color w:val="7030A0"/>
                <w:sz w:val="24"/>
                <w:szCs w:val="24"/>
                <w:lang w:val="uk-UA" w:eastAsia="ru-RU"/>
              </w:rPr>
              <w:t>58</w:t>
            </w:r>
          </w:p>
        </w:tc>
        <w:tc>
          <w:tcPr>
            <w:tcW w:w="851" w:type="dxa"/>
          </w:tcPr>
          <w:p w:rsidR="00446818" w:rsidRPr="00121CEE" w:rsidRDefault="00446818" w:rsidP="00C16F8B">
            <w:pPr>
              <w:jc w:val="center"/>
              <w:rPr>
                <w:rFonts w:ascii="Times New Roman" w:eastAsia="Times New Roman" w:hAnsi="Times New Roman" w:cs="Times New Roman"/>
                <w:b/>
                <w:color w:val="000000"/>
                <w:sz w:val="24"/>
                <w:szCs w:val="24"/>
                <w:lang w:val="uk-UA" w:eastAsia="ru-RU"/>
              </w:rPr>
            </w:pPr>
            <w:r w:rsidRPr="00025CA7">
              <w:rPr>
                <w:rFonts w:ascii="Times New Roman" w:eastAsia="Times New Roman" w:hAnsi="Times New Roman" w:cs="Times New Roman"/>
                <w:b/>
                <w:color w:val="00B0F0"/>
                <w:sz w:val="24"/>
                <w:szCs w:val="24"/>
                <w:lang w:val="uk-UA" w:eastAsia="ru-RU"/>
              </w:rPr>
              <w:t>32</w:t>
            </w:r>
          </w:p>
        </w:tc>
        <w:tc>
          <w:tcPr>
            <w:tcW w:w="850" w:type="dxa"/>
          </w:tcPr>
          <w:p w:rsidR="00446818" w:rsidRPr="00427DD2" w:rsidRDefault="00446818" w:rsidP="00C16F8B">
            <w:pPr>
              <w:jc w:val="center"/>
              <w:rPr>
                <w:rFonts w:ascii="Times New Roman" w:eastAsia="Times New Roman" w:hAnsi="Times New Roman" w:cs="Times New Roman"/>
                <w:sz w:val="24"/>
                <w:szCs w:val="24"/>
                <w:lang w:val="uk-UA" w:eastAsia="ru-RU"/>
              </w:rPr>
            </w:pPr>
            <w:r w:rsidRPr="00427DD2">
              <w:rPr>
                <w:rFonts w:ascii="Times New Roman" w:eastAsia="Times New Roman" w:hAnsi="Times New Roman" w:cs="Times New Roman"/>
                <w:sz w:val="24"/>
                <w:szCs w:val="24"/>
                <w:lang w:val="uk-UA" w:eastAsia="ru-RU"/>
              </w:rPr>
              <w:t>17</w:t>
            </w:r>
          </w:p>
        </w:tc>
        <w:tc>
          <w:tcPr>
            <w:tcW w:w="1170" w:type="dxa"/>
          </w:tcPr>
          <w:p w:rsidR="00446818" w:rsidRPr="00427DD2" w:rsidRDefault="00446818" w:rsidP="00C16F8B">
            <w:pPr>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21</w:t>
            </w:r>
          </w:p>
        </w:tc>
      </w:tr>
      <w:tr w:rsidR="00E67E3A" w:rsidRPr="00427DD2" w:rsidTr="000C3862">
        <w:trPr>
          <w:trHeight w:val="210"/>
          <w:jc w:val="center"/>
        </w:trPr>
        <w:tc>
          <w:tcPr>
            <w:tcW w:w="740" w:type="dxa"/>
            <w:gridSpan w:val="2"/>
          </w:tcPr>
          <w:p w:rsidR="00E67E3A" w:rsidRPr="00190E48" w:rsidRDefault="00E67E3A" w:rsidP="005C2E70">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15</w:t>
            </w:r>
          </w:p>
        </w:tc>
        <w:tc>
          <w:tcPr>
            <w:tcW w:w="805" w:type="dxa"/>
            <w:gridSpan w:val="2"/>
          </w:tcPr>
          <w:p w:rsidR="00E67E3A" w:rsidRPr="00190E48" w:rsidRDefault="00E67E3A" w:rsidP="005C2E70">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19</w:t>
            </w:r>
          </w:p>
        </w:tc>
        <w:tc>
          <w:tcPr>
            <w:tcW w:w="644" w:type="dxa"/>
          </w:tcPr>
          <w:p w:rsidR="00E67E3A" w:rsidRPr="00190E48" w:rsidRDefault="00E67E3A" w:rsidP="005C2E70">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851" w:type="dxa"/>
          </w:tcPr>
          <w:p w:rsidR="00E67E3A" w:rsidRPr="00025CA7" w:rsidRDefault="00E67E3A" w:rsidP="005C2E70">
            <w:pPr>
              <w:spacing w:line="276" w:lineRule="auto"/>
              <w:jc w:val="center"/>
              <w:rPr>
                <w:rFonts w:ascii="Times New Roman" w:eastAsia="Times New Roman" w:hAnsi="Times New Roman" w:cs="Times New Roman"/>
                <w:b/>
                <w:color w:val="7030A0"/>
                <w:sz w:val="24"/>
                <w:szCs w:val="24"/>
                <w:lang w:val="uk-UA" w:eastAsia="ru-RU"/>
              </w:rPr>
            </w:pPr>
            <w:r w:rsidRPr="00025CA7">
              <w:rPr>
                <w:rFonts w:ascii="Times New Roman" w:eastAsia="Times New Roman" w:hAnsi="Times New Roman" w:cs="Times New Roman"/>
                <w:b/>
                <w:color w:val="7030A0"/>
                <w:sz w:val="24"/>
                <w:szCs w:val="24"/>
                <w:lang w:val="uk-UA" w:eastAsia="ru-RU"/>
              </w:rPr>
              <w:t>57</w:t>
            </w:r>
          </w:p>
        </w:tc>
        <w:tc>
          <w:tcPr>
            <w:tcW w:w="851" w:type="dxa"/>
          </w:tcPr>
          <w:p w:rsidR="00E67E3A" w:rsidRPr="00121CEE" w:rsidRDefault="00E67E3A" w:rsidP="005C2E70">
            <w:pPr>
              <w:spacing w:line="276" w:lineRule="auto"/>
              <w:jc w:val="center"/>
              <w:rPr>
                <w:rFonts w:ascii="Times New Roman" w:eastAsia="Times New Roman" w:hAnsi="Times New Roman" w:cs="Times New Roman"/>
                <w:b/>
                <w:color w:val="000000"/>
                <w:sz w:val="24"/>
                <w:szCs w:val="24"/>
                <w:lang w:val="uk-UA" w:eastAsia="ru-RU"/>
              </w:rPr>
            </w:pPr>
            <w:r w:rsidRPr="00025CA7">
              <w:rPr>
                <w:rFonts w:ascii="Times New Roman" w:eastAsia="Times New Roman" w:hAnsi="Times New Roman" w:cs="Times New Roman"/>
                <w:b/>
                <w:color w:val="7030A0"/>
                <w:sz w:val="24"/>
                <w:szCs w:val="24"/>
                <w:lang w:val="uk-UA" w:eastAsia="ru-RU"/>
              </w:rPr>
              <w:t>53</w:t>
            </w:r>
          </w:p>
        </w:tc>
        <w:tc>
          <w:tcPr>
            <w:tcW w:w="850" w:type="dxa"/>
          </w:tcPr>
          <w:p w:rsidR="00E67E3A" w:rsidRPr="00025CA7" w:rsidRDefault="00E67E3A" w:rsidP="005C2E70">
            <w:pPr>
              <w:spacing w:line="276" w:lineRule="auto"/>
              <w:jc w:val="center"/>
              <w:rPr>
                <w:rFonts w:ascii="Times New Roman" w:eastAsia="Times New Roman" w:hAnsi="Times New Roman" w:cs="Times New Roman"/>
                <w:b/>
                <w:color w:val="FF0000"/>
                <w:sz w:val="24"/>
                <w:szCs w:val="24"/>
                <w:lang w:val="uk-UA" w:eastAsia="ru-RU"/>
              </w:rPr>
            </w:pPr>
            <w:r w:rsidRPr="00025CA7">
              <w:rPr>
                <w:rFonts w:ascii="Times New Roman" w:eastAsia="Times New Roman" w:hAnsi="Times New Roman" w:cs="Times New Roman"/>
                <w:b/>
                <w:color w:val="FF0000"/>
                <w:sz w:val="24"/>
                <w:szCs w:val="24"/>
                <w:lang w:val="uk-UA" w:eastAsia="ru-RU"/>
              </w:rPr>
              <w:t>66</w:t>
            </w:r>
          </w:p>
        </w:tc>
        <w:tc>
          <w:tcPr>
            <w:tcW w:w="986" w:type="dxa"/>
          </w:tcPr>
          <w:p w:rsidR="00E67E3A" w:rsidRPr="00025CA7" w:rsidRDefault="00E67E3A" w:rsidP="005C2E70">
            <w:pPr>
              <w:spacing w:line="276" w:lineRule="auto"/>
              <w:jc w:val="center"/>
              <w:rPr>
                <w:rFonts w:ascii="Times New Roman" w:eastAsia="Times New Roman" w:hAnsi="Times New Roman" w:cs="Times New Roman"/>
                <w:b/>
                <w:color w:val="FF0000"/>
                <w:sz w:val="24"/>
                <w:szCs w:val="24"/>
                <w:lang w:val="uk-UA" w:eastAsia="ru-RU"/>
              </w:rPr>
            </w:pPr>
            <w:r w:rsidRPr="00025CA7">
              <w:rPr>
                <w:rFonts w:ascii="Times New Roman" w:eastAsia="Times New Roman" w:hAnsi="Times New Roman" w:cs="Times New Roman"/>
                <w:b/>
                <w:color w:val="FF0000"/>
                <w:sz w:val="24"/>
                <w:szCs w:val="24"/>
                <w:lang w:val="uk-UA" w:eastAsia="ru-RU"/>
              </w:rPr>
              <w:t>65</w:t>
            </w:r>
          </w:p>
        </w:tc>
        <w:tc>
          <w:tcPr>
            <w:tcW w:w="715" w:type="dxa"/>
            <w:gridSpan w:val="2"/>
          </w:tcPr>
          <w:p w:rsidR="00E67E3A" w:rsidRPr="00121CEE" w:rsidRDefault="00E67E3A" w:rsidP="005C2E70">
            <w:pPr>
              <w:spacing w:line="276" w:lineRule="auto"/>
              <w:jc w:val="center"/>
              <w:rPr>
                <w:rFonts w:ascii="Times New Roman" w:eastAsia="Times New Roman" w:hAnsi="Times New Roman" w:cs="Times New Roman"/>
                <w:b/>
                <w:color w:val="000000"/>
                <w:sz w:val="24"/>
                <w:szCs w:val="24"/>
                <w:lang w:val="uk-UA" w:eastAsia="ru-RU"/>
              </w:rPr>
            </w:pPr>
            <w:r w:rsidRPr="00025CA7">
              <w:rPr>
                <w:rFonts w:ascii="Times New Roman" w:eastAsia="Times New Roman" w:hAnsi="Times New Roman" w:cs="Times New Roman"/>
                <w:b/>
                <w:color w:val="7030A0"/>
                <w:sz w:val="24"/>
                <w:szCs w:val="24"/>
                <w:lang w:val="uk-UA" w:eastAsia="ru-RU"/>
              </w:rPr>
              <w:t>58</w:t>
            </w:r>
          </w:p>
        </w:tc>
        <w:tc>
          <w:tcPr>
            <w:tcW w:w="851" w:type="dxa"/>
          </w:tcPr>
          <w:p w:rsidR="00E67E3A" w:rsidRPr="00121CEE" w:rsidRDefault="00E67E3A" w:rsidP="005C2E70">
            <w:pPr>
              <w:spacing w:line="276" w:lineRule="auto"/>
              <w:jc w:val="center"/>
              <w:rPr>
                <w:rFonts w:ascii="Times New Roman" w:eastAsia="Times New Roman" w:hAnsi="Times New Roman" w:cs="Times New Roman"/>
                <w:b/>
                <w:color w:val="000000"/>
                <w:sz w:val="24"/>
                <w:szCs w:val="24"/>
                <w:lang w:val="uk-UA" w:eastAsia="ru-RU"/>
              </w:rPr>
            </w:pPr>
            <w:r w:rsidRPr="00025CA7">
              <w:rPr>
                <w:rFonts w:ascii="Times New Roman" w:eastAsia="Times New Roman" w:hAnsi="Times New Roman" w:cs="Times New Roman"/>
                <w:b/>
                <w:color w:val="00B0F0"/>
                <w:sz w:val="24"/>
                <w:szCs w:val="24"/>
                <w:lang w:val="uk-UA" w:eastAsia="ru-RU"/>
              </w:rPr>
              <w:t>32</w:t>
            </w:r>
          </w:p>
        </w:tc>
        <w:tc>
          <w:tcPr>
            <w:tcW w:w="850" w:type="dxa"/>
          </w:tcPr>
          <w:p w:rsidR="00E67E3A" w:rsidRPr="00427DD2" w:rsidRDefault="00E67E3A" w:rsidP="005C2E70">
            <w:pPr>
              <w:spacing w:line="276" w:lineRule="auto"/>
              <w:jc w:val="center"/>
              <w:rPr>
                <w:rFonts w:ascii="Times New Roman" w:eastAsia="Times New Roman" w:hAnsi="Times New Roman" w:cs="Times New Roman"/>
                <w:sz w:val="24"/>
                <w:szCs w:val="24"/>
                <w:lang w:val="uk-UA" w:eastAsia="ru-RU"/>
              </w:rPr>
            </w:pPr>
            <w:r w:rsidRPr="00427DD2">
              <w:rPr>
                <w:rFonts w:ascii="Times New Roman" w:eastAsia="Times New Roman" w:hAnsi="Times New Roman" w:cs="Times New Roman"/>
                <w:sz w:val="24"/>
                <w:szCs w:val="24"/>
                <w:lang w:val="uk-UA" w:eastAsia="ru-RU"/>
              </w:rPr>
              <w:t>17</w:t>
            </w:r>
          </w:p>
        </w:tc>
        <w:tc>
          <w:tcPr>
            <w:tcW w:w="1170" w:type="dxa"/>
          </w:tcPr>
          <w:p w:rsidR="00E67E3A" w:rsidRPr="00427DD2" w:rsidRDefault="00E67E3A" w:rsidP="005C2E70">
            <w:pPr>
              <w:spacing w:line="276" w:lineRule="auto"/>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21</w:t>
            </w:r>
          </w:p>
        </w:tc>
      </w:tr>
      <w:tr w:rsidR="00E67E3A" w:rsidRPr="00427DD2" w:rsidTr="000C3862">
        <w:trPr>
          <w:trHeight w:val="81"/>
          <w:jc w:val="center"/>
        </w:trPr>
        <w:tc>
          <w:tcPr>
            <w:tcW w:w="740" w:type="dxa"/>
            <w:gridSpan w:val="2"/>
          </w:tcPr>
          <w:p w:rsidR="00E67E3A" w:rsidRPr="00190E48" w:rsidRDefault="00E67E3A" w:rsidP="005C2E70">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16</w:t>
            </w:r>
          </w:p>
        </w:tc>
        <w:tc>
          <w:tcPr>
            <w:tcW w:w="805" w:type="dxa"/>
            <w:gridSpan w:val="2"/>
          </w:tcPr>
          <w:p w:rsidR="00E67E3A" w:rsidRPr="00190E48" w:rsidRDefault="00E67E3A" w:rsidP="005C2E70">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18</w:t>
            </w:r>
          </w:p>
        </w:tc>
        <w:tc>
          <w:tcPr>
            <w:tcW w:w="644" w:type="dxa"/>
          </w:tcPr>
          <w:p w:rsidR="00E67E3A" w:rsidRPr="00190E48" w:rsidRDefault="00E67E3A" w:rsidP="005C2E70">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851" w:type="dxa"/>
          </w:tcPr>
          <w:p w:rsidR="00E67E3A" w:rsidRPr="00025CA7" w:rsidRDefault="00E67E3A" w:rsidP="005C2E70">
            <w:pPr>
              <w:spacing w:line="276" w:lineRule="auto"/>
              <w:jc w:val="center"/>
              <w:rPr>
                <w:rFonts w:ascii="Times New Roman" w:eastAsia="Times New Roman" w:hAnsi="Times New Roman" w:cs="Times New Roman"/>
                <w:b/>
                <w:color w:val="7030A0"/>
                <w:sz w:val="24"/>
                <w:szCs w:val="24"/>
                <w:lang w:val="uk-UA" w:eastAsia="ru-RU"/>
              </w:rPr>
            </w:pPr>
            <w:r w:rsidRPr="00025CA7">
              <w:rPr>
                <w:rFonts w:ascii="Times New Roman" w:eastAsia="Times New Roman" w:hAnsi="Times New Roman" w:cs="Times New Roman"/>
                <w:b/>
                <w:color w:val="7030A0"/>
                <w:sz w:val="24"/>
                <w:szCs w:val="24"/>
                <w:lang w:val="uk-UA" w:eastAsia="ru-RU"/>
              </w:rPr>
              <w:t>51</w:t>
            </w:r>
          </w:p>
        </w:tc>
        <w:tc>
          <w:tcPr>
            <w:tcW w:w="851" w:type="dxa"/>
          </w:tcPr>
          <w:p w:rsidR="00E67E3A" w:rsidRPr="00025CA7" w:rsidRDefault="00E67E3A" w:rsidP="005C2E70">
            <w:pPr>
              <w:spacing w:line="276" w:lineRule="auto"/>
              <w:jc w:val="center"/>
              <w:rPr>
                <w:rFonts w:ascii="Times New Roman" w:eastAsia="Times New Roman" w:hAnsi="Times New Roman" w:cs="Times New Roman"/>
                <w:b/>
                <w:color w:val="7030A0"/>
                <w:sz w:val="24"/>
                <w:szCs w:val="24"/>
                <w:lang w:val="uk-UA" w:eastAsia="ru-RU"/>
              </w:rPr>
            </w:pPr>
            <w:r w:rsidRPr="00025CA7">
              <w:rPr>
                <w:rFonts w:ascii="Times New Roman" w:eastAsia="Times New Roman" w:hAnsi="Times New Roman" w:cs="Times New Roman"/>
                <w:b/>
                <w:color w:val="7030A0"/>
                <w:sz w:val="24"/>
                <w:szCs w:val="24"/>
                <w:lang w:val="uk-UA" w:eastAsia="ru-RU"/>
              </w:rPr>
              <w:t>49</w:t>
            </w:r>
          </w:p>
        </w:tc>
        <w:tc>
          <w:tcPr>
            <w:tcW w:w="850" w:type="dxa"/>
          </w:tcPr>
          <w:p w:rsidR="00E67E3A" w:rsidRPr="00025CA7" w:rsidRDefault="00E67E3A" w:rsidP="005C2E70">
            <w:pPr>
              <w:spacing w:line="276" w:lineRule="auto"/>
              <w:jc w:val="center"/>
              <w:rPr>
                <w:rFonts w:ascii="Times New Roman" w:eastAsia="Times New Roman" w:hAnsi="Times New Roman" w:cs="Times New Roman"/>
                <w:b/>
                <w:color w:val="7030A0"/>
                <w:sz w:val="24"/>
                <w:szCs w:val="24"/>
                <w:lang w:val="uk-UA" w:eastAsia="ru-RU"/>
              </w:rPr>
            </w:pPr>
            <w:r w:rsidRPr="00025CA7">
              <w:rPr>
                <w:rFonts w:ascii="Times New Roman" w:eastAsia="Times New Roman" w:hAnsi="Times New Roman" w:cs="Times New Roman"/>
                <w:b/>
                <w:color w:val="7030A0"/>
                <w:sz w:val="24"/>
                <w:szCs w:val="24"/>
                <w:lang w:val="uk-UA" w:eastAsia="ru-RU"/>
              </w:rPr>
              <w:t>54</w:t>
            </w:r>
          </w:p>
        </w:tc>
        <w:tc>
          <w:tcPr>
            <w:tcW w:w="986" w:type="dxa"/>
          </w:tcPr>
          <w:p w:rsidR="00E67E3A" w:rsidRPr="00025CA7" w:rsidRDefault="00E67E3A" w:rsidP="005C2E70">
            <w:pPr>
              <w:spacing w:line="276" w:lineRule="auto"/>
              <w:jc w:val="center"/>
              <w:rPr>
                <w:rFonts w:ascii="Times New Roman" w:eastAsia="Times New Roman" w:hAnsi="Times New Roman" w:cs="Times New Roman"/>
                <w:b/>
                <w:color w:val="7030A0"/>
                <w:sz w:val="24"/>
                <w:szCs w:val="24"/>
                <w:lang w:val="uk-UA" w:eastAsia="ru-RU"/>
              </w:rPr>
            </w:pPr>
            <w:r w:rsidRPr="00025CA7">
              <w:rPr>
                <w:rFonts w:ascii="Times New Roman" w:eastAsia="Times New Roman" w:hAnsi="Times New Roman" w:cs="Times New Roman"/>
                <w:b/>
                <w:color w:val="7030A0"/>
                <w:sz w:val="24"/>
                <w:szCs w:val="24"/>
                <w:lang w:val="uk-UA" w:eastAsia="ru-RU"/>
              </w:rPr>
              <w:t>46</w:t>
            </w:r>
          </w:p>
        </w:tc>
        <w:tc>
          <w:tcPr>
            <w:tcW w:w="715" w:type="dxa"/>
            <w:gridSpan w:val="2"/>
          </w:tcPr>
          <w:p w:rsidR="00E67E3A" w:rsidRPr="00025CA7" w:rsidRDefault="00E67E3A" w:rsidP="005C2E70">
            <w:pPr>
              <w:spacing w:line="276" w:lineRule="auto"/>
              <w:jc w:val="center"/>
              <w:rPr>
                <w:rFonts w:ascii="Times New Roman" w:eastAsia="Times New Roman" w:hAnsi="Times New Roman" w:cs="Times New Roman"/>
                <w:b/>
                <w:color w:val="7030A0"/>
                <w:sz w:val="24"/>
                <w:szCs w:val="24"/>
                <w:lang w:val="uk-UA" w:eastAsia="ru-RU"/>
              </w:rPr>
            </w:pPr>
            <w:r w:rsidRPr="00025CA7">
              <w:rPr>
                <w:rFonts w:ascii="Times New Roman" w:eastAsia="Times New Roman" w:hAnsi="Times New Roman" w:cs="Times New Roman"/>
                <w:b/>
                <w:color w:val="7030A0"/>
                <w:sz w:val="24"/>
                <w:szCs w:val="24"/>
                <w:lang w:val="uk-UA" w:eastAsia="ru-RU"/>
              </w:rPr>
              <w:t>57</w:t>
            </w:r>
          </w:p>
        </w:tc>
        <w:tc>
          <w:tcPr>
            <w:tcW w:w="851" w:type="dxa"/>
          </w:tcPr>
          <w:p w:rsidR="00E67E3A" w:rsidRPr="00121CEE" w:rsidRDefault="00E67E3A" w:rsidP="005C2E70">
            <w:pPr>
              <w:spacing w:line="276" w:lineRule="auto"/>
              <w:jc w:val="center"/>
              <w:rPr>
                <w:rFonts w:ascii="Times New Roman" w:eastAsia="Times New Roman" w:hAnsi="Times New Roman" w:cs="Times New Roman"/>
                <w:b/>
                <w:color w:val="000000"/>
                <w:sz w:val="24"/>
                <w:szCs w:val="24"/>
                <w:lang w:val="uk-UA" w:eastAsia="ru-RU"/>
              </w:rPr>
            </w:pPr>
            <w:r w:rsidRPr="00025CA7">
              <w:rPr>
                <w:rFonts w:ascii="Times New Roman" w:eastAsia="Times New Roman" w:hAnsi="Times New Roman" w:cs="Times New Roman"/>
                <w:b/>
                <w:color w:val="00B0F0"/>
                <w:sz w:val="24"/>
                <w:szCs w:val="24"/>
                <w:lang w:val="uk-UA" w:eastAsia="ru-RU"/>
              </w:rPr>
              <w:t>35</w:t>
            </w:r>
          </w:p>
        </w:tc>
        <w:tc>
          <w:tcPr>
            <w:tcW w:w="850" w:type="dxa"/>
          </w:tcPr>
          <w:p w:rsidR="00E67E3A" w:rsidRPr="00427DD2" w:rsidRDefault="00E67E3A" w:rsidP="005C2E70">
            <w:pPr>
              <w:spacing w:line="276" w:lineRule="auto"/>
              <w:jc w:val="center"/>
              <w:rPr>
                <w:rFonts w:ascii="Times New Roman" w:eastAsia="Times New Roman" w:hAnsi="Times New Roman" w:cs="Times New Roman"/>
                <w:sz w:val="24"/>
                <w:szCs w:val="24"/>
                <w:lang w:val="uk-UA" w:eastAsia="ru-RU"/>
              </w:rPr>
            </w:pPr>
            <w:r w:rsidRPr="00427DD2">
              <w:rPr>
                <w:rFonts w:ascii="Times New Roman" w:eastAsia="Times New Roman" w:hAnsi="Times New Roman" w:cs="Times New Roman"/>
                <w:sz w:val="24"/>
                <w:szCs w:val="24"/>
                <w:lang w:val="uk-UA" w:eastAsia="ru-RU"/>
              </w:rPr>
              <w:t>27</w:t>
            </w:r>
          </w:p>
        </w:tc>
        <w:tc>
          <w:tcPr>
            <w:tcW w:w="1170" w:type="dxa"/>
          </w:tcPr>
          <w:p w:rsidR="00E67E3A" w:rsidRPr="00427DD2" w:rsidRDefault="00E67E3A" w:rsidP="005C2E70">
            <w:pPr>
              <w:spacing w:line="276" w:lineRule="auto"/>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17</w:t>
            </w:r>
          </w:p>
        </w:tc>
      </w:tr>
    </w:tbl>
    <w:p w:rsidR="00446818" w:rsidRPr="00446818" w:rsidRDefault="00446818" w:rsidP="00446818">
      <w:pPr>
        <w:tabs>
          <w:tab w:val="left" w:pos="993"/>
        </w:tabs>
        <w:spacing w:after="0" w:line="240" w:lineRule="auto"/>
        <w:jc w:val="right"/>
        <w:rPr>
          <w:rFonts w:ascii="Times New Roman" w:hAnsi="Times New Roman" w:cs="Times New Roman"/>
          <w:sz w:val="28"/>
          <w:lang w:val="uk-UA"/>
        </w:rPr>
      </w:pPr>
      <w:r w:rsidRPr="00446818">
        <w:rPr>
          <w:rFonts w:ascii="Times New Roman" w:hAnsi="Times New Roman" w:cs="Times New Roman"/>
          <w:sz w:val="28"/>
          <w:lang w:val="uk-UA"/>
        </w:rPr>
        <w:lastRenderedPageBreak/>
        <w:t>Продовження табл. 2.3</w:t>
      </w:r>
    </w:p>
    <w:tbl>
      <w:tblPr>
        <w:tblStyle w:val="a4"/>
        <w:tblW w:w="8993" w:type="dxa"/>
        <w:jc w:val="center"/>
        <w:tblLook w:val="04A0" w:firstRow="1" w:lastRow="0" w:firstColumn="1" w:lastColumn="0" w:noHBand="0" w:noVBand="1"/>
      </w:tblPr>
      <w:tblGrid>
        <w:gridCol w:w="740"/>
        <w:gridCol w:w="805"/>
        <w:gridCol w:w="644"/>
        <w:gridCol w:w="851"/>
        <w:gridCol w:w="851"/>
        <w:gridCol w:w="850"/>
        <w:gridCol w:w="986"/>
        <w:gridCol w:w="715"/>
        <w:gridCol w:w="851"/>
        <w:gridCol w:w="850"/>
        <w:gridCol w:w="850"/>
      </w:tblGrid>
      <w:tr w:rsidR="00446818" w:rsidRPr="00427DD2" w:rsidTr="00733067">
        <w:trPr>
          <w:trHeight w:val="306"/>
          <w:jc w:val="center"/>
        </w:trPr>
        <w:tc>
          <w:tcPr>
            <w:tcW w:w="740"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17</w:t>
            </w:r>
          </w:p>
        </w:tc>
        <w:tc>
          <w:tcPr>
            <w:tcW w:w="805"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21</w:t>
            </w:r>
          </w:p>
        </w:tc>
        <w:tc>
          <w:tcPr>
            <w:tcW w:w="644"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851" w:type="dxa"/>
          </w:tcPr>
          <w:p w:rsidR="00446818" w:rsidRPr="00121CEE" w:rsidRDefault="00446818" w:rsidP="00733067">
            <w:pPr>
              <w:spacing w:line="276" w:lineRule="auto"/>
              <w:jc w:val="center"/>
              <w:rPr>
                <w:rFonts w:ascii="Times New Roman" w:eastAsia="Times New Roman" w:hAnsi="Times New Roman" w:cs="Times New Roman"/>
                <w:b/>
                <w:color w:val="000000"/>
                <w:sz w:val="24"/>
                <w:szCs w:val="24"/>
                <w:lang w:val="uk-UA" w:eastAsia="ru-RU"/>
              </w:rPr>
            </w:pPr>
            <w:r w:rsidRPr="009167C7">
              <w:rPr>
                <w:rFonts w:ascii="Times New Roman" w:eastAsia="Times New Roman" w:hAnsi="Times New Roman" w:cs="Times New Roman"/>
                <w:b/>
                <w:color w:val="7030A0"/>
                <w:sz w:val="24"/>
                <w:szCs w:val="24"/>
                <w:lang w:val="uk-UA" w:eastAsia="ru-RU"/>
              </w:rPr>
              <w:t>60</w:t>
            </w:r>
          </w:p>
        </w:tc>
        <w:tc>
          <w:tcPr>
            <w:tcW w:w="851" w:type="dxa"/>
          </w:tcPr>
          <w:p w:rsidR="00446818" w:rsidRPr="00121CEE" w:rsidRDefault="00446818" w:rsidP="00733067">
            <w:pPr>
              <w:spacing w:line="276" w:lineRule="auto"/>
              <w:jc w:val="center"/>
              <w:rPr>
                <w:rFonts w:ascii="Times New Roman" w:eastAsia="Times New Roman" w:hAnsi="Times New Roman" w:cs="Times New Roman"/>
                <w:b/>
                <w:color w:val="000000"/>
                <w:sz w:val="24"/>
                <w:szCs w:val="24"/>
                <w:lang w:val="uk-UA" w:eastAsia="ru-RU"/>
              </w:rPr>
            </w:pPr>
            <w:r w:rsidRPr="009167C7">
              <w:rPr>
                <w:rFonts w:ascii="Times New Roman" w:eastAsia="Times New Roman" w:hAnsi="Times New Roman" w:cs="Times New Roman"/>
                <w:b/>
                <w:color w:val="7030A0"/>
                <w:sz w:val="24"/>
                <w:szCs w:val="24"/>
                <w:lang w:val="uk-UA" w:eastAsia="ru-RU"/>
              </w:rPr>
              <w:t>59</w:t>
            </w:r>
          </w:p>
        </w:tc>
        <w:tc>
          <w:tcPr>
            <w:tcW w:w="850" w:type="dxa"/>
          </w:tcPr>
          <w:p w:rsidR="00446818" w:rsidRPr="00121CEE" w:rsidRDefault="00446818" w:rsidP="00733067">
            <w:pPr>
              <w:spacing w:line="276" w:lineRule="auto"/>
              <w:jc w:val="center"/>
              <w:rPr>
                <w:rFonts w:ascii="Times New Roman" w:eastAsia="Times New Roman" w:hAnsi="Times New Roman" w:cs="Times New Roman"/>
                <w:b/>
                <w:color w:val="000000"/>
                <w:sz w:val="24"/>
                <w:szCs w:val="24"/>
                <w:lang w:val="uk-UA" w:eastAsia="ru-RU"/>
              </w:rPr>
            </w:pPr>
            <w:r w:rsidRPr="009167C7">
              <w:rPr>
                <w:rFonts w:ascii="Times New Roman" w:eastAsia="Times New Roman" w:hAnsi="Times New Roman" w:cs="Times New Roman"/>
                <w:b/>
                <w:color w:val="FF0000"/>
                <w:sz w:val="24"/>
                <w:szCs w:val="24"/>
                <w:lang w:val="uk-UA" w:eastAsia="ru-RU"/>
              </w:rPr>
              <w:t>68</w:t>
            </w:r>
          </w:p>
        </w:tc>
        <w:tc>
          <w:tcPr>
            <w:tcW w:w="986" w:type="dxa"/>
          </w:tcPr>
          <w:p w:rsidR="00446818" w:rsidRPr="009167C7" w:rsidRDefault="00446818" w:rsidP="00733067">
            <w:pPr>
              <w:spacing w:line="276" w:lineRule="auto"/>
              <w:jc w:val="center"/>
              <w:rPr>
                <w:rFonts w:ascii="Times New Roman" w:eastAsia="Times New Roman" w:hAnsi="Times New Roman" w:cs="Times New Roman"/>
                <w:b/>
                <w:color w:val="FF0000"/>
                <w:sz w:val="24"/>
                <w:szCs w:val="24"/>
                <w:lang w:val="uk-UA" w:eastAsia="ru-RU"/>
              </w:rPr>
            </w:pPr>
            <w:r w:rsidRPr="009167C7">
              <w:rPr>
                <w:rFonts w:ascii="Times New Roman" w:eastAsia="Times New Roman" w:hAnsi="Times New Roman" w:cs="Times New Roman"/>
                <w:b/>
                <w:color w:val="FF0000"/>
                <w:sz w:val="24"/>
                <w:szCs w:val="24"/>
                <w:lang w:val="uk-UA" w:eastAsia="ru-RU"/>
              </w:rPr>
              <w:t>64</w:t>
            </w:r>
          </w:p>
        </w:tc>
        <w:tc>
          <w:tcPr>
            <w:tcW w:w="715" w:type="dxa"/>
          </w:tcPr>
          <w:p w:rsidR="00446818" w:rsidRPr="009167C7" w:rsidRDefault="00446818" w:rsidP="00733067">
            <w:pPr>
              <w:spacing w:line="276" w:lineRule="auto"/>
              <w:jc w:val="center"/>
              <w:rPr>
                <w:rFonts w:ascii="Times New Roman" w:eastAsia="Times New Roman" w:hAnsi="Times New Roman" w:cs="Times New Roman"/>
                <w:b/>
                <w:color w:val="FF0000"/>
                <w:sz w:val="24"/>
                <w:szCs w:val="24"/>
                <w:lang w:val="uk-UA" w:eastAsia="ru-RU"/>
              </w:rPr>
            </w:pPr>
            <w:r w:rsidRPr="009167C7">
              <w:rPr>
                <w:rFonts w:ascii="Times New Roman" w:eastAsia="Times New Roman" w:hAnsi="Times New Roman" w:cs="Times New Roman"/>
                <w:b/>
                <w:color w:val="FF0000"/>
                <w:sz w:val="24"/>
                <w:szCs w:val="24"/>
                <w:lang w:val="uk-UA" w:eastAsia="ru-RU"/>
              </w:rPr>
              <w:t>66</w:t>
            </w:r>
          </w:p>
        </w:tc>
        <w:tc>
          <w:tcPr>
            <w:tcW w:w="851" w:type="dxa"/>
          </w:tcPr>
          <w:p w:rsidR="00446818" w:rsidRPr="00121CEE" w:rsidRDefault="00446818" w:rsidP="00733067">
            <w:pPr>
              <w:spacing w:line="276" w:lineRule="auto"/>
              <w:jc w:val="center"/>
              <w:rPr>
                <w:rFonts w:ascii="Times New Roman" w:eastAsia="Times New Roman" w:hAnsi="Times New Roman" w:cs="Times New Roman"/>
                <w:b/>
                <w:color w:val="000000"/>
                <w:sz w:val="24"/>
                <w:szCs w:val="24"/>
                <w:lang w:val="uk-UA" w:eastAsia="ru-RU"/>
              </w:rPr>
            </w:pPr>
            <w:r w:rsidRPr="009167C7">
              <w:rPr>
                <w:rFonts w:ascii="Times New Roman" w:eastAsia="Times New Roman" w:hAnsi="Times New Roman" w:cs="Times New Roman"/>
                <w:b/>
                <w:color w:val="7030A0"/>
                <w:sz w:val="24"/>
                <w:szCs w:val="24"/>
                <w:lang w:val="uk-UA" w:eastAsia="ru-RU"/>
              </w:rPr>
              <w:t>44</w:t>
            </w:r>
          </w:p>
        </w:tc>
        <w:tc>
          <w:tcPr>
            <w:tcW w:w="850" w:type="dxa"/>
          </w:tcPr>
          <w:p w:rsidR="00446818" w:rsidRPr="00427DD2" w:rsidRDefault="00446818" w:rsidP="00733067">
            <w:pPr>
              <w:spacing w:line="276" w:lineRule="auto"/>
              <w:jc w:val="center"/>
              <w:rPr>
                <w:rFonts w:ascii="Times New Roman" w:eastAsia="Times New Roman" w:hAnsi="Times New Roman" w:cs="Times New Roman"/>
                <w:sz w:val="24"/>
                <w:szCs w:val="24"/>
                <w:lang w:val="uk-UA" w:eastAsia="ru-RU"/>
              </w:rPr>
            </w:pPr>
            <w:r w:rsidRPr="00427DD2">
              <w:rPr>
                <w:rFonts w:ascii="Times New Roman" w:eastAsia="Times New Roman" w:hAnsi="Times New Roman" w:cs="Times New Roman"/>
                <w:sz w:val="24"/>
                <w:szCs w:val="24"/>
                <w:lang w:val="uk-UA" w:eastAsia="ru-RU"/>
              </w:rPr>
              <w:t>20</w:t>
            </w:r>
          </w:p>
        </w:tc>
        <w:tc>
          <w:tcPr>
            <w:tcW w:w="850" w:type="dxa"/>
          </w:tcPr>
          <w:p w:rsidR="00446818" w:rsidRPr="00427DD2" w:rsidRDefault="00446818" w:rsidP="00733067">
            <w:pPr>
              <w:spacing w:line="276" w:lineRule="auto"/>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15</w:t>
            </w:r>
          </w:p>
        </w:tc>
      </w:tr>
      <w:tr w:rsidR="00446818" w:rsidRPr="00427DD2" w:rsidTr="00733067">
        <w:trPr>
          <w:trHeight w:val="170"/>
          <w:jc w:val="center"/>
        </w:trPr>
        <w:tc>
          <w:tcPr>
            <w:tcW w:w="740"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18</w:t>
            </w:r>
          </w:p>
        </w:tc>
        <w:tc>
          <w:tcPr>
            <w:tcW w:w="805"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20</w:t>
            </w:r>
          </w:p>
        </w:tc>
        <w:tc>
          <w:tcPr>
            <w:tcW w:w="644"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851" w:type="dxa"/>
          </w:tcPr>
          <w:p w:rsidR="00446818" w:rsidRPr="009167C7" w:rsidRDefault="00446818" w:rsidP="00733067">
            <w:pPr>
              <w:spacing w:line="276" w:lineRule="auto"/>
              <w:jc w:val="center"/>
              <w:rPr>
                <w:rFonts w:ascii="Times New Roman" w:eastAsia="Times New Roman" w:hAnsi="Times New Roman" w:cs="Times New Roman"/>
                <w:b/>
                <w:color w:val="FF0000"/>
                <w:sz w:val="24"/>
                <w:szCs w:val="24"/>
                <w:lang w:val="uk-UA" w:eastAsia="ru-RU"/>
              </w:rPr>
            </w:pPr>
            <w:r w:rsidRPr="009167C7">
              <w:rPr>
                <w:rFonts w:ascii="Times New Roman" w:eastAsia="Times New Roman" w:hAnsi="Times New Roman" w:cs="Times New Roman"/>
                <w:b/>
                <w:color w:val="FF0000"/>
                <w:sz w:val="24"/>
                <w:szCs w:val="24"/>
                <w:lang w:val="uk-UA" w:eastAsia="ru-RU"/>
              </w:rPr>
              <w:t>68</w:t>
            </w:r>
          </w:p>
        </w:tc>
        <w:tc>
          <w:tcPr>
            <w:tcW w:w="851" w:type="dxa"/>
          </w:tcPr>
          <w:p w:rsidR="00446818" w:rsidRPr="009167C7" w:rsidRDefault="00446818" w:rsidP="00733067">
            <w:pPr>
              <w:spacing w:line="276" w:lineRule="auto"/>
              <w:jc w:val="center"/>
              <w:rPr>
                <w:rFonts w:ascii="Times New Roman" w:eastAsia="Times New Roman" w:hAnsi="Times New Roman" w:cs="Times New Roman"/>
                <w:b/>
                <w:color w:val="FF0000"/>
                <w:sz w:val="24"/>
                <w:szCs w:val="24"/>
                <w:lang w:val="uk-UA" w:eastAsia="ru-RU"/>
              </w:rPr>
            </w:pPr>
            <w:r w:rsidRPr="009167C7">
              <w:rPr>
                <w:rFonts w:ascii="Times New Roman" w:eastAsia="Times New Roman" w:hAnsi="Times New Roman" w:cs="Times New Roman"/>
                <w:b/>
                <w:color w:val="FF0000"/>
                <w:sz w:val="24"/>
                <w:szCs w:val="24"/>
                <w:lang w:val="uk-UA" w:eastAsia="ru-RU"/>
              </w:rPr>
              <w:t>82</w:t>
            </w:r>
          </w:p>
        </w:tc>
        <w:tc>
          <w:tcPr>
            <w:tcW w:w="850" w:type="dxa"/>
          </w:tcPr>
          <w:p w:rsidR="00446818" w:rsidRPr="009167C7" w:rsidRDefault="00446818" w:rsidP="00733067">
            <w:pPr>
              <w:spacing w:line="276" w:lineRule="auto"/>
              <w:jc w:val="center"/>
              <w:rPr>
                <w:rFonts w:ascii="Times New Roman" w:eastAsia="Times New Roman" w:hAnsi="Times New Roman" w:cs="Times New Roman"/>
                <w:b/>
                <w:color w:val="FF0000"/>
                <w:sz w:val="24"/>
                <w:szCs w:val="24"/>
                <w:lang w:val="uk-UA" w:eastAsia="ru-RU"/>
              </w:rPr>
            </w:pPr>
            <w:r w:rsidRPr="009167C7">
              <w:rPr>
                <w:rFonts w:ascii="Times New Roman" w:eastAsia="Times New Roman" w:hAnsi="Times New Roman" w:cs="Times New Roman"/>
                <w:b/>
                <w:color w:val="FF0000"/>
                <w:sz w:val="24"/>
                <w:szCs w:val="24"/>
                <w:lang w:val="uk-UA" w:eastAsia="ru-RU"/>
              </w:rPr>
              <w:t>71</w:t>
            </w:r>
          </w:p>
        </w:tc>
        <w:tc>
          <w:tcPr>
            <w:tcW w:w="986" w:type="dxa"/>
          </w:tcPr>
          <w:p w:rsidR="00446818" w:rsidRPr="009167C7" w:rsidRDefault="00446818" w:rsidP="00733067">
            <w:pPr>
              <w:spacing w:line="276" w:lineRule="auto"/>
              <w:jc w:val="center"/>
              <w:rPr>
                <w:rFonts w:ascii="Times New Roman" w:eastAsia="Times New Roman" w:hAnsi="Times New Roman" w:cs="Times New Roman"/>
                <w:b/>
                <w:color w:val="FF0000"/>
                <w:sz w:val="24"/>
                <w:szCs w:val="24"/>
                <w:lang w:val="uk-UA" w:eastAsia="ru-RU"/>
              </w:rPr>
            </w:pPr>
            <w:r w:rsidRPr="009167C7">
              <w:rPr>
                <w:rFonts w:ascii="Times New Roman" w:eastAsia="Times New Roman" w:hAnsi="Times New Roman" w:cs="Times New Roman"/>
                <w:b/>
                <w:color w:val="FF0000"/>
                <w:sz w:val="24"/>
                <w:szCs w:val="24"/>
                <w:lang w:val="uk-UA" w:eastAsia="ru-RU"/>
              </w:rPr>
              <w:t>81</w:t>
            </w:r>
          </w:p>
        </w:tc>
        <w:tc>
          <w:tcPr>
            <w:tcW w:w="715" w:type="dxa"/>
          </w:tcPr>
          <w:p w:rsidR="00446818" w:rsidRPr="009167C7" w:rsidRDefault="00446818" w:rsidP="00733067">
            <w:pPr>
              <w:spacing w:line="276" w:lineRule="auto"/>
              <w:jc w:val="center"/>
              <w:rPr>
                <w:rFonts w:ascii="Times New Roman" w:eastAsia="Times New Roman" w:hAnsi="Times New Roman" w:cs="Times New Roman"/>
                <w:b/>
                <w:color w:val="FF0000"/>
                <w:sz w:val="24"/>
                <w:szCs w:val="24"/>
                <w:lang w:val="uk-UA" w:eastAsia="ru-RU"/>
              </w:rPr>
            </w:pPr>
            <w:r w:rsidRPr="009167C7">
              <w:rPr>
                <w:rFonts w:ascii="Times New Roman" w:eastAsia="Times New Roman" w:hAnsi="Times New Roman" w:cs="Times New Roman"/>
                <w:b/>
                <w:color w:val="FF0000"/>
                <w:sz w:val="24"/>
                <w:szCs w:val="24"/>
                <w:lang w:val="uk-UA" w:eastAsia="ru-RU"/>
              </w:rPr>
              <w:t>70</w:t>
            </w:r>
          </w:p>
        </w:tc>
        <w:tc>
          <w:tcPr>
            <w:tcW w:w="851" w:type="dxa"/>
          </w:tcPr>
          <w:p w:rsidR="00446818" w:rsidRPr="00121CEE" w:rsidRDefault="00446818" w:rsidP="00733067">
            <w:pPr>
              <w:spacing w:line="276" w:lineRule="auto"/>
              <w:jc w:val="center"/>
              <w:rPr>
                <w:rFonts w:ascii="Times New Roman" w:eastAsia="Times New Roman" w:hAnsi="Times New Roman" w:cs="Times New Roman"/>
                <w:b/>
                <w:color w:val="000000"/>
                <w:sz w:val="24"/>
                <w:szCs w:val="24"/>
                <w:lang w:val="uk-UA" w:eastAsia="ru-RU"/>
              </w:rPr>
            </w:pPr>
            <w:r w:rsidRPr="009167C7">
              <w:rPr>
                <w:rFonts w:ascii="Times New Roman" w:eastAsia="Times New Roman" w:hAnsi="Times New Roman" w:cs="Times New Roman"/>
                <w:b/>
                <w:color w:val="00B0F0"/>
                <w:sz w:val="24"/>
                <w:szCs w:val="24"/>
                <w:lang w:val="uk-UA" w:eastAsia="ru-RU"/>
              </w:rPr>
              <w:t>36</w:t>
            </w:r>
          </w:p>
        </w:tc>
        <w:tc>
          <w:tcPr>
            <w:tcW w:w="850" w:type="dxa"/>
          </w:tcPr>
          <w:p w:rsidR="00446818" w:rsidRPr="00427DD2" w:rsidRDefault="00446818" w:rsidP="00733067">
            <w:pPr>
              <w:spacing w:line="276" w:lineRule="auto"/>
              <w:jc w:val="center"/>
              <w:rPr>
                <w:rFonts w:ascii="Times New Roman" w:eastAsia="Times New Roman" w:hAnsi="Times New Roman" w:cs="Times New Roman"/>
                <w:sz w:val="24"/>
                <w:szCs w:val="24"/>
                <w:lang w:val="uk-UA" w:eastAsia="ru-RU"/>
              </w:rPr>
            </w:pPr>
            <w:r w:rsidRPr="00427DD2">
              <w:rPr>
                <w:rFonts w:ascii="Times New Roman" w:eastAsia="Times New Roman" w:hAnsi="Times New Roman" w:cs="Times New Roman"/>
                <w:sz w:val="24"/>
                <w:szCs w:val="24"/>
                <w:lang w:val="uk-UA" w:eastAsia="ru-RU"/>
              </w:rPr>
              <w:t>31</w:t>
            </w:r>
          </w:p>
        </w:tc>
        <w:tc>
          <w:tcPr>
            <w:tcW w:w="850" w:type="dxa"/>
          </w:tcPr>
          <w:p w:rsidR="00446818" w:rsidRPr="00427DD2" w:rsidRDefault="00446818" w:rsidP="00733067">
            <w:pPr>
              <w:spacing w:line="276" w:lineRule="auto"/>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20</w:t>
            </w:r>
          </w:p>
        </w:tc>
      </w:tr>
      <w:tr w:rsidR="00446818" w:rsidRPr="00427DD2" w:rsidTr="00733067">
        <w:trPr>
          <w:trHeight w:val="265"/>
          <w:jc w:val="center"/>
        </w:trPr>
        <w:tc>
          <w:tcPr>
            <w:tcW w:w="740"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19</w:t>
            </w:r>
          </w:p>
        </w:tc>
        <w:tc>
          <w:tcPr>
            <w:tcW w:w="805"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20</w:t>
            </w:r>
          </w:p>
        </w:tc>
        <w:tc>
          <w:tcPr>
            <w:tcW w:w="644"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851" w:type="dxa"/>
          </w:tcPr>
          <w:p w:rsidR="00446818" w:rsidRPr="00466A12" w:rsidRDefault="00446818" w:rsidP="00733067">
            <w:pPr>
              <w:spacing w:line="276" w:lineRule="auto"/>
              <w:jc w:val="center"/>
              <w:rPr>
                <w:rFonts w:ascii="Times New Roman" w:hAnsi="Times New Roman" w:cs="Times New Roman"/>
                <w:b/>
                <w:color w:val="7030A0"/>
                <w:sz w:val="24"/>
                <w:szCs w:val="24"/>
                <w:lang w:val="uk-UA"/>
              </w:rPr>
            </w:pPr>
            <w:r w:rsidRPr="00466A12">
              <w:rPr>
                <w:rFonts w:ascii="Times New Roman" w:hAnsi="Times New Roman" w:cs="Times New Roman"/>
                <w:b/>
                <w:color w:val="7030A0"/>
                <w:sz w:val="24"/>
                <w:szCs w:val="24"/>
                <w:lang w:val="uk-UA"/>
              </w:rPr>
              <w:t>56</w:t>
            </w:r>
          </w:p>
        </w:tc>
        <w:tc>
          <w:tcPr>
            <w:tcW w:w="851" w:type="dxa"/>
          </w:tcPr>
          <w:p w:rsidR="00446818" w:rsidRPr="00466A12" w:rsidRDefault="00446818" w:rsidP="00733067">
            <w:pPr>
              <w:spacing w:line="276" w:lineRule="auto"/>
              <w:jc w:val="center"/>
              <w:rPr>
                <w:rFonts w:ascii="Times New Roman" w:hAnsi="Times New Roman" w:cs="Times New Roman"/>
                <w:b/>
                <w:color w:val="7030A0"/>
                <w:sz w:val="24"/>
                <w:szCs w:val="24"/>
                <w:lang w:val="uk-UA"/>
              </w:rPr>
            </w:pPr>
            <w:r w:rsidRPr="00466A12">
              <w:rPr>
                <w:rFonts w:ascii="Times New Roman" w:hAnsi="Times New Roman" w:cs="Times New Roman"/>
                <w:b/>
                <w:color w:val="7030A0"/>
                <w:sz w:val="24"/>
                <w:szCs w:val="24"/>
                <w:lang w:val="uk-UA"/>
              </w:rPr>
              <w:t>56</w:t>
            </w:r>
          </w:p>
        </w:tc>
        <w:tc>
          <w:tcPr>
            <w:tcW w:w="850" w:type="dxa"/>
          </w:tcPr>
          <w:p w:rsidR="00446818" w:rsidRPr="00466A12" w:rsidRDefault="00446818" w:rsidP="00733067">
            <w:pPr>
              <w:spacing w:line="276" w:lineRule="auto"/>
              <w:jc w:val="center"/>
              <w:rPr>
                <w:rFonts w:ascii="Times New Roman" w:hAnsi="Times New Roman" w:cs="Times New Roman"/>
                <w:b/>
                <w:color w:val="7030A0"/>
                <w:sz w:val="24"/>
                <w:szCs w:val="24"/>
                <w:lang w:val="uk-UA"/>
              </w:rPr>
            </w:pPr>
            <w:r w:rsidRPr="00466A12">
              <w:rPr>
                <w:rFonts w:ascii="Times New Roman" w:hAnsi="Times New Roman" w:cs="Times New Roman"/>
                <w:b/>
                <w:color w:val="7030A0"/>
                <w:sz w:val="24"/>
                <w:szCs w:val="24"/>
                <w:lang w:val="uk-UA"/>
              </w:rPr>
              <w:t>56</w:t>
            </w:r>
          </w:p>
        </w:tc>
        <w:tc>
          <w:tcPr>
            <w:tcW w:w="986" w:type="dxa"/>
          </w:tcPr>
          <w:p w:rsidR="00446818" w:rsidRPr="00121CEE" w:rsidRDefault="00446818" w:rsidP="00733067">
            <w:pPr>
              <w:spacing w:line="276" w:lineRule="auto"/>
              <w:jc w:val="center"/>
              <w:rPr>
                <w:rFonts w:ascii="Times New Roman" w:hAnsi="Times New Roman" w:cs="Times New Roman"/>
                <w:b/>
                <w:sz w:val="24"/>
                <w:szCs w:val="24"/>
                <w:lang w:val="uk-UA"/>
              </w:rPr>
            </w:pPr>
            <w:r w:rsidRPr="00466A12">
              <w:rPr>
                <w:rFonts w:ascii="Times New Roman" w:hAnsi="Times New Roman" w:cs="Times New Roman"/>
                <w:b/>
                <w:color w:val="FF0000"/>
                <w:sz w:val="24"/>
                <w:szCs w:val="24"/>
                <w:lang w:val="uk-UA"/>
              </w:rPr>
              <w:t>65</w:t>
            </w:r>
          </w:p>
        </w:tc>
        <w:tc>
          <w:tcPr>
            <w:tcW w:w="715" w:type="dxa"/>
          </w:tcPr>
          <w:p w:rsidR="00446818" w:rsidRPr="00121CEE" w:rsidRDefault="00446818" w:rsidP="00733067">
            <w:pPr>
              <w:spacing w:line="276" w:lineRule="auto"/>
              <w:jc w:val="center"/>
              <w:rPr>
                <w:rFonts w:ascii="Times New Roman" w:hAnsi="Times New Roman" w:cs="Times New Roman"/>
                <w:b/>
                <w:sz w:val="24"/>
                <w:szCs w:val="24"/>
                <w:lang w:val="uk-UA"/>
              </w:rPr>
            </w:pPr>
            <w:r w:rsidRPr="00466A12">
              <w:rPr>
                <w:rFonts w:ascii="Times New Roman" w:hAnsi="Times New Roman" w:cs="Times New Roman"/>
                <w:b/>
                <w:color w:val="7030A0"/>
                <w:sz w:val="24"/>
                <w:szCs w:val="24"/>
                <w:lang w:val="uk-UA"/>
              </w:rPr>
              <w:t>49</w:t>
            </w:r>
          </w:p>
        </w:tc>
        <w:tc>
          <w:tcPr>
            <w:tcW w:w="851" w:type="dxa"/>
          </w:tcPr>
          <w:p w:rsidR="00446818" w:rsidRPr="00121CEE" w:rsidRDefault="00446818" w:rsidP="00733067">
            <w:pPr>
              <w:spacing w:line="276" w:lineRule="auto"/>
              <w:jc w:val="center"/>
              <w:rPr>
                <w:rFonts w:ascii="Times New Roman" w:hAnsi="Times New Roman" w:cs="Times New Roman"/>
                <w:b/>
                <w:sz w:val="24"/>
                <w:szCs w:val="24"/>
                <w:lang w:val="uk-UA"/>
              </w:rPr>
            </w:pPr>
            <w:r w:rsidRPr="00466A12">
              <w:rPr>
                <w:rFonts w:ascii="Times New Roman" w:hAnsi="Times New Roman" w:cs="Times New Roman"/>
                <w:b/>
                <w:color w:val="0070C0"/>
                <w:sz w:val="24"/>
                <w:szCs w:val="24"/>
                <w:lang w:val="uk-UA"/>
              </w:rPr>
              <w:t>35</w:t>
            </w:r>
          </w:p>
        </w:tc>
        <w:tc>
          <w:tcPr>
            <w:tcW w:w="850" w:type="dxa"/>
          </w:tcPr>
          <w:p w:rsidR="00446818" w:rsidRPr="00427DD2" w:rsidRDefault="00446818" w:rsidP="00733067">
            <w:pPr>
              <w:spacing w:line="276" w:lineRule="auto"/>
              <w:jc w:val="center"/>
              <w:rPr>
                <w:rFonts w:ascii="Times New Roman" w:hAnsi="Times New Roman" w:cs="Times New Roman"/>
                <w:sz w:val="24"/>
                <w:szCs w:val="24"/>
                <w:lang w:val="uk-UA"/>
              </w:rPr>
            </w:pPr>
            <w:r w:rsidRPr="00427DD2">
              <w:rPr>
                <w:rFonts w:ascii="Times New Roman" w:hAnsi="Times New Roman" w:cs="Times New Roman"/>
                <w:sz w:val="24"/>
                <w:szCs w:val="24"/>
                <w:lang w:val="uk-UA"/>
              </w:rPr>
              <w:t>27</w:t>
            </w:r>
          </w:p>
        </w:tc>
        <w:tc>
          <w:tcPr>
            <w:tcW w:w="850" w:type="dxa"/>
          </w:tcPr>
          <w:p w:rsidR="00446818" w:rsidRPr="00427DD2" w:rsidRDefault="00446818" w:rsidP="00733067">
            <w:pPr>
              <w:spacing w:line="276" w:lineRule="auto"/>
              <w:jc w:val="center"/>
              <w:rPr>
                <w:rFonts w:ascii="Times New Roman" w:hAnsi="Times New Roman" w:cs="Times New Roman"/>
                <w:sz w:val="24"/>
                <w:szCs w:val="24"/>
                <w:lang w:val="uk-UA"/>
              </w:rPr>
            </w:pPr>
            <w:r w:rsidRPr="00427DD2">
              <w:rPr>
                <w:rFonts w:ascii="Times New Roman" w:hAnsi="Times New Roman" w:cs="Times New Roman"/>
                <w:sz w:val="24"/>
                <w:szCs w:val="24"/>
                <w:lang w:val="uk-UA"/>
              </w:rPr>
              <w:t>15</w:t>
            </w:r>
          </w:p>
        </w:tc>
      </w:tr>
      <w:tr w:rsidR="00446818" w:rsidRPr="00427DD2" w:rsidTr="00733067">
        <w:trPr>
          <w:trHeight w:val="181"/>
          <w:jc w:val="center"/>
        </w:trPr>
        <w:tc>
          <w:tcPr>
            <w:tcW w:w="740"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20</w:t>
            </w:r>
          </w:p>
        </w:tc>
        <w:tc>
          <w:tcPr>
            <w:tcW w:w="805"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20</w:t>
            </w:r>
          </w:p>
        </w:tc>
        <w:tc>
          <w:tcPr>
            <w:tcW w:w="644"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851" w:type="dxa"/>
          </w:tcPr>
          <w:p w:rsidR="00446818" w:rsidRPr="00121CEE" w:rsidRDefault="00446818" w:rsidP="00733067">
            <w:pPr>
              <w:spacing w:line="276" w:lineRule="auto"/>
              <w:jc w:val="center"/>
              <w:rPr>
                <w:rFonts w:ascii="Times New Roman" w:eastAsia="Times New Roman" w:hAnsi="Times New Roman" w:cs="Times New Roman"/>
                <w:b/>
                <w:color w:val="000000"/>
                <w:sz w:val="24"/>
                <w:szCs w:val="24"/>
                <w:lang w:val="uk-UA" w:eastAsia="ru-RU"/>
              </w:rPr>
            </w:pPr>
            <w:r w:rsidRPr="00113889">
              <w:rPr>
                <w:rFonts w:ascii="Times New Roman" w:eastAsia="Times New Roman" w:hAnsi="Times New Roman" w:cs="Times New Roman"/>
                <w:b/>
                <w:color w:val="FF0000"/>
                <w:sz w:val="24"/>
                <w:szCs w:val="24"/>
                <w:lang w:val="uk-UA" w:eastAsia="ru-RU"/>
              </w:rPr>
              <w:t>64</w:t>
            </w:r>
          </w:p>
        </w:tc>
        <w:tc>
          <w:tcPr>
            <w:tcW w:w="851" w:type="dxa"/>
          </w:tcPr>
          <w:p w:rsidR="00446818" w:rsidRPr="00121CEE" w:rsidRDefault="00446818" w:rsidP="00733067">
            <w:pPr>
              <w:spacing w:line="276" w:lineRule="auto"/>
              <w:jc w:val="center"/>
              <w:rPr>
                <w:rFonts w:ascii="Times New Roman" w:eastAsia="Times New Roman" w:hAnsi="Times New Roman" w:cs="Times New Roman"/>
                <w:b/>
                <w:color w:val="000000"/>
                <w:sz w:val="24"/>
                <w:szCs w:val="24"/>
                <w:lang w:val="uk-UA" w:eastAsia="ru-RU"/>
              </w:rPr>
            </w:pPr>
            <w:r w:rsidRPr="00113889">
              <w:rPr>
                <w:rFonts w:ascii="Times New Roman" w:eastAsia="Times New Roman" w:hAnsi="Times New Roman" w:cs="Times New Roman"/>
                <w:b/>
                <w:color w:val="7030A0"/>
                <w:sz w:val="24"/>
                <w:szCs w:val="24"/>
                <w:lang w:val="uk-UA" w:eastAsia="ru-RU"/>
              </w:rPr>
              <w:t>59</w:t>
            </w:r>
          </w:p>
        </w:tc>
        <w:tc>
          <w:tcPr>
            <w:tcW w:w="850" w:type="dxa"/>
          </w:tcPr>
          <w:p w:rsidR="00446818" w:rsidRPr="00121CEE" w:rsidRDefault="00446818" w:rsidP="00733067">
            <w:pPr>
              <w:spacing w:line="276" w:lineRule="auto"/>
              <w:jc w:val="center"/>
              <w:rPr>
                <w:rFonts w:ascii="Times New Roman" w:eastAsia="Times New Roman" w:hAnsi="Times New Roman" w:cs="Times New Roman"/>
                <w:b/>
                <w:color w:val="000000"/>
                <w:sz w:val="24"/>
                <w:szCs w:val="24"/>
                <w:lang w:val="uk-UA" w:eastAsia="ru-RU"/>
              </w:rPr>
            </w:pPr>
            <w:r w:rsidRPr="00113889">
              <w:rPr>
                <w:rFonts w:ascii="Times New Roman" w:eastAsia="Times New Roman" w:hAnsi="Times New Roman" w:cs="Times New Roman"/>
                <w:b/>
                <w:color w:val="7030A0"/>
                <w:sz w:val="24"/>
                <w:szCs w:val="24"/>
                <w:lang w:val="uk-UA" w:eastAsia="ru-RU"/>
              </w:rPr>
              <w:t>46</w:t>
            </w:r>
          </w:p>
        </w:tc>
        <w:tc>
          <w:tcPr>
            <w:tcW w:w="986" w:type="dxa"/>
          </w:tcPr>
          <w:p w:rsidR="00446818" w:rsidRPr="00113889" w:rsidRDefault="00446818" w:rsidP="00733067">
            <w:pPr>
              <w:spacing w:line="276" w:lineRule="auto"/>
              <w:jc w:val="center"/>
              <w:rPr>
                <w:rFonts w:ascii="Times New Roman" w:eastAsia="Times New Roman" w:hAnsi="Times New Roman" w:cs="Times New Roman"/>
                <w:b/>
                <w:color w:val="FF0000"/>
                <w:sz w:val="24"/>
                <w:szCs w:val="24"/>
                <w:lang w:val="uk-UA" w:eastAsia="ru-RU"/>
              </w:rPr>
            </w:pPr>
            <w:r w:rsidRPr="00113889">
              <w:rPr>
                <w:rFonts w:ascii="Times New Roman" w:eastAsia="Times New Roman" w:hAnsi="Times New Roman" w:cs="Times New Roman"/>
                <w:b/>
                <w:color w:val="FF0000"/>
                <w:sz w:val="24"/>
                <w:szCs w:val="24"/>
                <w:lang w:val="uk-UA" w:eastAsia="ru-RU"/>
              </w:rPr>
              <w:t>70</w:t>
            </w:r>
          </w:p>
        </w:tc>
        <w:tc>
          <w:tcPr>
            <w:tcW w:w="715" w:type="dxa"/>
          </w:tcPr>
          <w:p w:rsidR="00446818" w:rsidRPr="00113889" w:rsidRDefault="00446818" w:rsidP="00733067">
            <w:pPr>
              <w:spacing w:line="276" w:lineRule="auto"/>
              <w:jc w:val="center"/>
              <w:rPr>
                <w:rFonts w:ascii="Times New Roman" w:eastAsia="Times New Roman" w:hAnsi="Times New Roman" w:cs="Times New Roman"/>
                <w:b/>
                <w:color w:val="FF0000"/>
                <w:sz w:val="24"/>
                <w:szCs w:val="24"/>
                <w:lang w:val="uk-UA" w:eastAsia="ru-RU"/>
              </w:rPr>
            </w:pPr>
            <w:r w:rsidRPr="00113889">
              <w:rPr>
                <w:rFonts w:ascii="Times New Roman" w:eastAsia="Times New Roman" w:hAnsi="Times New Roman" w:cs="Times New Roman"/>
                <w:b/>
                <w:color w:val="FF0000"/>
                <w:sz w:val="24"/>
                <w:szCs w:val="24"/>
                <w:lang w:val="uk-UA" w:eastAsia="ru-RU"/>
              </w:rPr>
              <w:t>69</w:t>
            </w:r>
          </w:p>
        </w:tc>
        <w:tc>
          <w:tcPr>
            <w:tcW w:w="851" w:type="dxa"/>
          </w:tcPr>
          <w:p w:rsidR="00446818" w:rsidRPr="00121CEE" w:rsidRDefault="00446818" w:rsidP="00733067">
            <w:pPr>
              <w:spacing w:line="276" w:lineRule="auto"/>
              <w:jc w:val="center"/>
              <w:rPr>
                <w:rFonts w:ascii="Times New Roman" w:eastAsia="Times New Roman" w:hAnsi="Times New Roman" w:cs="Times New Roman"/>
                <w:b/>
                <w:color w:val="000000"/>
                <w:sz w:val="24"/>
                <w:szCs w:val="24"/>
                <w:lang w:val="uk-UA" w:eastAsia="ru-RU"/>
              </w:rPr>
            </w:pPr>
            <w:r w:rsidRPr="00113889">
              <w:rPr>
                <w:rFonts w:ascii="Times New Roman" w:eastAsia="Times New Roman" w:hAnsi="Times New Roman" w:cs="Times New Roman"/>
                <w:b/>
                <w:color w:val="7030A0"/>
                <w:sz w:val="24"/>
                <w:szCs w:val="24"/>
                <w:lang w:val="uk-UA" w:eastAsia="ru-RU"/>
              </w:rPr>
              <w:t>53</w:t>
            </w:r>
          </w:p>
        </w:tc>
        <w:tc>
          <w:tcPr>
            <w:tcW w:w="850" w:type="dxa"/>
          </w:tcPr>
          <w:p w:rsidR="00446818" w:rsidRPr="00427DD2" w:rsidRDefault="00446818" w:rsidP="00733067">
            <w:pPr>
              <w:spacing w:line="276" w:lineRule="auto"/>
              <w:jc w:val="center"/>
              <w:rPr>
                <w:rFonts w:ascii="Times New Roman" w:eastAsia="Times New Roman" w:hAnsi="Times New Roman" w:cs="Times New Roman"/>
                <w:sz w:val="24"/>
                <w:szCs w:val="24"/>
                <w:lang w:val="uk-UA" w:eastAsia="ru-RU"/>
              </w:rPr>
            </w:pPr>
            <w:r w:rsidRPr="00427DD2">
              <w:rPr>
                <w:rFonts w:ascii="Times New Roman" w:eastAsia="Times New Roman" w:hAnsi="Times New Roman" w:cs="Times New Roman"/>
                <w:sz w:val="24"/>
                <w:szCs w:val="24"/>
                <w:lang w:val="uk-UA" w:eastAsia="ru-RU"/>
              </w:rPr>
              <w:t>30</w:t>
            </w:r>
          </w:p>
        </w:tc>
        <w:tc>
          <w:tcPr>
            <w:tcW w:w="850" w:type="dxa"/>
          </w:tcPr>
          <w:p w:rsidR="00446818" w:rsidRPr="00427DD2" w:rsidRDefault="00446818" w:rsidP="00733067">
            <w:pPr>
              <w:spacing w:line="276" w:lineRule="auto"/>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14</w:t>
            </w:r>
          </w:p>
        </w:tc>
      </w:tr>
      <w:tr w:rsidR="00446818" w:rsidRPr="00427DD2" w:rsidTr="00733067">
        <w:trPr>
          <w:trHeight w:val="306"/>
          <w:jc w:val="center"/>
        </w:trPr>
        <w:tc>
          <w:tcPr>
            <w:tcW w:w="740"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21</w:t>
            </w:r>
          </w:p>
        </w:tc>
        <w:tc>
          <w:tcPr>
            <w:tcW w:w="805"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21</w:t>
            </w:r>
          </w:p>
        </w:tc>
        <w:tc>
          <w:tcPr>
            <w:tcW w:w="644"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851" w:type="dxa"/>
          </w:tcPr>
          <w:p w:rsidR="00446818" w:rsidRPr="00121CEE" w:rsidRDefault="00446818" w:rsidP="00733067">
            <w:pPr>
              <w:spacing w:line="276" w:lineRule="auto"/>
              <w:jc w:val="center"/>
              <w:rPr>
                <w:rFonts w:ascii="Times New Roman" w:eastAsia="Times New Roman" w:hAnsi="Times New Roman" w:cs="Times New Roman"/>
                <w:b/>
                <w:color w:val="000000"/>
                <w:sz w:val="24"/>
                <w:szCs w:val="24"/>
                <w:lang w:val="uk-UA" w:eastAsia="ru-RU"/>
              </w:rPr>
            </w:pPr>
            <w:r w:rsidRPr="00CD5C70">
              <w:rPr>
                <w:rFonts w:ascii="Times New Roman" w:eastAsia="Times New Roman" w:hAnsi="Times New Roman" w:cs="Times New Roman"/>
                <w:b/>
                <w:color w:val="FF0000"/>
                <w:sz w:val="24"/>
                <w:szCs w:val="24"/>
                <w:lang w:val="uk-UA" w:eastAsia="ru-RU"/>
              </w:rPr>
              <w:t>61</w:t>
            </w:r>
          </w:p>
        </w:tc>
        <w:tc>
          <w:tcPr>
            <w:tcW w:w="851" w:type="dxa"/>
          </w:tcPr>
          <w:p w:rsidR="00446818" w:rsidRPr="00121CEE" w:rsidRDefault="00446818" w:rsidP="00733067">
            <w:pPr>
              <w:spacing w:line="276" w:lineRule="auto"/>
              <w:jc w:val="center"/>
              <w:rPr>
                <w:rFonts w:ascii="Times New Roman" w:eastAsia="Times New Roman" w:hAnsi="Times New Roman" w:cs="Times New Roman"/>
                <w:b/>
                <w:color w:val="000000"/>
                <w:sz w:val="24"/>
                <w:szCs w:val="24"/>
                <w:lang w:val="uk-UA" w:eastAsia="ru-RU"/>
              </w:rPr>
            </w:pPr>
            <w:r w:rsidRPr="00B36826">
              <w:rPr>
                <w:rFonts w:ascii="Times New Roman" w:eastAsia="Times New Roman" w:hAnsi="Times New Roman" w:cs="Times New Roman"/>
                <w:b/>
                <w:color w:val="7030A0"/>
                <w:sz w:val="24"/>
                <w:szCs w:val="24"/>
                <w:lang w:val="uk-UA" w:eastAsia="ru-RU"/>
              </w:rPr>
              <w:t>45</w:t>
            </w:r>
          </w:p>
        </w:tc>
        <w:tc>
          <w:tcPr>
            <w:tcW w:w="850" w:type="dxa"/>
          </w:tcPr>
          <w:p w:rsidR="00446818" w:rsidRPr="00B36826" w:rsidRDefault="00446818" w:rsidP="00733067">
            <w:pPr>
              <w:spacing w:line="276" w:lineRule="auto"/>
              <w:jc w:val="center"/>
              <w:rPr>
                <w:rFonts w:ascii="Times New Roman" w:eastAsia="Times New Roman" w:hAnsi="Times New Roman" w:cs="Times New Roman"/>
                <w:b/>
                <w:color w:val="FF0000"/>
                <w:sz w:val="24"/>
                <w:szCs w:val="24"/>
                <w:lang w:val="uk-UA" w:eastAsia="ru-RU"/>
              </w:rPr>
            </w:pPr>
            <w:r w:rsidRPr="00B36826">
              <w:rPr>
                <w:rFonts w:ascii="Times New Roman" w:eastAsia="Times New Roman" w:hAnsi="Times New Roman" w:cs="Times New Roman"/>
                <w:b/>
                <w:color w:val="FF0000"/>
                <w:sz w:val="24"/>
                <w:szCs w:val="24"/>
                <w:lang w:val="uk-UA" w:eastAsia="ru-RU"/>
              </w:rPr>
              <w:t>67</w:t>
            </w:r>
          </w:p>
        </w:tc>
        <w:tc>
          <w:tcPr>
            <w:tcW w:w="986" w:type="dxa"/>
          </w:tcPr>
          <w:p w:rsidR="00446818" w:rsidRPr="00B36826" w:rsidRDefault="00446818" w:rsidP="00733067">
            <w:pPr>
              <w:spacing w:line="276" w:lineRule="auto"/>
              <w:jc w:val="center"/>
              <w:rPr>
                <w:rFonts w:ascii="Times New Roman" w:eastAsia="Times New Roman" w:hAnsi="Times New Roman" w:cs="Times New Roman"/>
                <w:b/>
                <w:color w:val="FF0000"/>
                <w:sz w:val="24"/>
                <w:szCs w:val="24"/>
                <w:lang w:val="uk-UA" w:eastAsia="ru-RU"/>
              </w:rPr>
            </w:pPr>
            <w:r w:rsidRPr="00B36826">
              <w:rPr>
                <w:rFonts w:ascii="Times New Roman" w:eastAsia="Times New Roman" w:hAnsi="Times New Roman" w:cs="Times New Roman"/>
                <w:b/>
                <w:color w:val="FF0000"/>
                <w:sz w:val="24"/>
                <w:szCs w:val="24"/>
                <w:lang w:val="uk-UA" w:eastAsia="ru-RU"/>
              </w:rPr>
              <w:t>75</w:t>
            </w:r>
          </w:p>
        </w:tc>
        <w:tc>
          <w:tcPr>
            <w:tcW w:w="715" w:type="dxa"/>
          </w:tcPr>
          <w:p w:rsidR="00446818" w:rsidRPr="00B36826" w:rsidRDefault="00446818" w:rsidP="00733067">
            <w:pPr>
              <w:spacing w:line="276" w:lineRule="auto"/>
              <w:jc w:val="center"/>
              <w:rPr>
                <w:rFonts w:ascii="Times New Roman" w:eastAsia="Times New Roman" w:hAnsi="Times New Roman" w:cs="Times New Roman"/>
                <w:b/>
                <w:color w:val="FF0000"/>
                <w:sz w:val="24"/>
                <w:szCs w:val="24"/>
                <w:lang w:val="uk-UA" w:eastAsia="ru-RU"/>
              </w:rPr>
            </w:pPr>
            <w:r w:rsidRPr="00B36826">
              <w:rPr>
                <w:rFonts w:ascii="Times New Roman" w:eastAsia="Times New Roman" w:hAnsi="Times New Roman" w:cs="Times New Roman"/>
                <w:b/>
                <w:color w:val="FF0000"/>
                <w:sz w:val="24"/>
                <w:szCs w:val="24"/>
                <w:lang w:val="uk-UA" w:eastAsia="ru-RU"/>
              </w:rPr>
              <w:t>73</w:t>
            </w:r>
          </w:p>
        </w:tc>
        <w:tc>
          <w:tcPr>
            <w:tcW w:w="851" w:type="dxa"/>
          </w:tcPr>
          <w:p w:rsidR="00446818" w:rsidRPr="00121CEE" w:rsidRDefault="00446818" w:rsidP="00733067">
            <w:pPr>
              <w:spacing w:line="276" w:lineRule="auto"/>
              <w:jc w:val="center"/>
              <w:rPr>
                <w:rFonts w:ascii="Times New Roman" w:eastAsia="Times New Roman" w:hAnsi="Times New Roman" w:cs="Times New Roman"/>
                <w:b/>
                <w:color w:val="000000"/>
                <w:sz w:val="24"/>
                <w:szCs w:val="24"/>
                <w:lang w:val="uk-UA" w:eastAsia="ru-RU"/>
              </w:rPr>
            </w:pPr>
            <w:r w:rsidRPr="00B36826">
              <w:rPr>
                <w:rFonts w:ascii="Times New Roman" w:eastAsia="Times New Roman" w:hAnsi="Times New Roman" w:cs="Times New Roman"/>
                <w:b/>
                <w:color w:val="7030A0"/>
                <w:sz w:val="24"/>
                <w:szCs w:val="24"/>
                <w:lang w:val="uk-UA" w:eastAsia="ru-RU"/>
              </w:rPr>
              <w:t>59</w:t>
            </w:r>
          </w:p>
        </w:tc>
        <w:tc>
          <w:tcPr>
            <w:tcW w:w="850" w:type="dxa"/>
          </w:tcPr>
          <w:p w:rsidR="00446818" w:rsidRPr="00427DD2" w:rsidRDefault="00446818" w:rsidP="00733067">
            <w:pPr>
              <w:spacing w:line="276" w:lineRule="auto"/>
              <w:jc w:val="center"/>
              <w:rPr>
                <w:rFonts w:ascii="Times New Roman" w:eastAsia="Times New Roman" w:hAnsi="Times New Roman" w:cs="Times New Roman"/>
                <w:sz w:val="24"/>
                <w:szCs w:val="24"/>
                <w:lang w:val="uk-UA" w:eastAsia="ru-RU"/>
              </w:rPr>
            </w:pPr>
            <w:r w:rsidRPr="00427DD2">
              <w:rPr>
                <w:rFonts w:ascii="Times New Roman" w:eastAsia="Times New Roman" w:hAnsi="Times New Roman" w:cs="Times New Roman"/>
                <w:sz w:val="24"/>
                <w:szCs w:val="24"/>
                <w:lang w:val="uk-UA" w:eastAsia="ru-RU"/>
              </w:rPr>
              <w:t>33</w:t>
            </w:r>
          </w:p>
        </w:tc>
        <w:tc>
          <w:tcPr>
            <w:tcW w:w="850" w:type="dxa"/>
          </w:tcPr>
          <w:p w:rsidR="00446818" w:rsidRPr="00427DD2" w:rsidRDefault="00446818" w:rsidP="00733067">
            <w:pPr>
              <w:spacing w:line="276" w:lineRule="auto"/>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15</w:t>
            </w:r>
          </w:p>
        </w:tc>
      </w:tr>
      <w:tr w:rsidR="00446818" w:rsidRPr="00427DD2" w:rsidTr="00733067">
        <w:trPr>
          <w:trHeight w:val="219"/>
          <w:jc w:val="center"/>
        </w:trPr>
        <w:tc>
          <w:tcPr>
            <w:tcW w:w="740"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22</w:t>
            </w:r>
          </w:p>
        </w:tc>
        <w:tc>
          <w:tcPr>
            <w:tcW w:w="805"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21</w:t>
            </w:r>
          </w:p>
        </w:tc>
        <w:tc>
          <w:tcPr>
            <w:tcW w:w="644"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851" w:type="dxa"/>
          </w:tcPr>
          <w:p w:rsidR="00446818" w:rsidRPr="00B36826" w:rsidRDefault="00446818" w:rsidP="00733067">
            <w:pPr>
              <w:spacing w:line="276" w:lineRule="auto"/>
              <w:jc w:val="center"/>
              <w:rPr>
                <w:rFonts w:ascii="Times New Roman" w:eastAsia="Times New Roman" w:hAnsi="Times New Roman" w:cs="Times New Roman"/>
                <w:b/>
                <w:color w:val="7030A0"/>
                <w:sz w:val="24"/>
                <w:szCs w:val="24"/>
                <w:lang w:val="uk-UA" w:eastAsia="ru-RU"/>
              </w:rPr>
            </w:pPr>
            <w:r w:rsidRPr="00B36826">
              <w:rPr>
                <w:rFonts w:ascii="Times New Roman" w:eastAsia="Times New Roman" w:hAnsi="Times New Roman" w:cs="Times New Roman"/>
                <w:b/>
                <w:color w:val="7030A0"/>
                <w:sz w:val="24"/>
                <w:szCs w:val="24"/>
                <w:lang w:val="uk-UA" w:eastAsia="ru-RU"/>
              </w:rPr>
              <w:t>51</w:t>
            </w:r>
          </w:p>
        </w:tc>
        <w:tc>
          <w:tcPr>
            <w:tcW w:w="851" w:type="dxa"/>
          </w:tcPr>
          <w:p w:rsidR="00446818" w:rsidRPr="00B36826" w:rsidRDefault="00446818" w:rsidP="00733067">
            <w:pPr>
              <w:spacing w:line="276" w:lineRule="auto"/>
              <w:jc w:val="center"/>
              <w:rPr>
                <w:rFonts w:ascii="Times New Roman" w:eastAsia="Times New Roman" w:hAnsi="Times New Roman" w:cs="Times New Roman"/>
                <w:b/>
                <w:color w:val="7030A0"/>
                <w:sz w:val="24"/>
                <w:szCs w:val="24"/>
                <w:lang w:val="uk-UA" w:eastAsia="ru-RU"/>
              </w:rPr>
            </w:pPr>
            <w:r w:rsidRPr="00B36826">
              <w:rPr>
                <w:rFonts w:ascii="Times New Roman" w:eastAsia="Times New Roman" w:hAnsi="Times New Roman" w:cs="Times New Roman"/>
                <w:b/>
                <w:color w:val="7030A0"/>
                <w:sz w:val="24"/>
                <w:szCs w:val="24"/>
                <w:lang w:val="uk-UA" w:eastAsia="ru-RU"/>
              </w:rPr>
              <w:t>58</w:t>
            </w:r>
          </w:p>
        </w:tc>
        <w:tc>
          <w:tcPr>
            <w:tcW w:w="850" w:type="dxa"/>
          </w:tcPr>
          <w:p w:rsidR="00446818" w:rsidRPr="00B36826" w:rsidRDefault="00446818" w:rsidP="00733067">
            <w:pPr>
              <w:spacing w:line="276" w:lineRule="auto"/>
              <w:jc w:val="center"/>
              <w:rPr>
                <w:rFonts w:ascii="Times New Roman" w:eastAsia="Times New Roman" w:hAnsi="Times New Roman" w:cs="Times New Roman"/>
                <w:b/>
                <w:color w:val="7030A0"/>
                <w:sz w:val="24"/>
                <w:szCs w:val="24"/>
                <w:lang w:val="uk-UA" w:eastAsia="ru-RU"/>
              </w:rPr>
            </w:pPr>
            <w:r w:rsidRPr="00B36826">
              <w:rPr>
                <w:rFonts w:ascii="Times New Roman" w:eastAsia="Times New Roman" w:hAnsi="Times New Roman" w:cs="Times New Roman"/>
                <w:b/>
                <w:color w:val="7030A0"/>
                <w:sz w:val="24"/>
                <w:szCs w:val="24"/>
                <w:lang w:val="uk-UA" w:eastAsia="ru-RU"/>
              </w:rPr>
              <w:t>59</w:t>
            </w:r>
          </w:p>
        </w:tc>
        <w:tc>
          <w:tcPr>
            <w:tcW w:w="986" w:type="dxa"/>
          </w:tcPr>
          <w:p w:rsidR="00446818" w:rsidRPr="00B36826" w:rsidRDefault="00446818" w:rsidP="00733067">
            <w:pPr>
              <w:spacing w:line="276" w:lineRule="auto"/>
              <w:jc w:val="center"/>
              <w:rPr>
                <w:rFonts w:ascii="Times New Roman" w:eastAsia="Times New Roman" w:hAnsi="Times New Roman" w:cs="Times New Roman"/>
                <w:b/>
                <w:color w:val="7030A0"/>
                <w:sz w:val="24"/>
                <w:szCs w:val="24"/>
                <w:lang w:val="uk-UA" w:eastAsia="ru-RU"/>
              </w:rPr>
            </w:pPr>
            <w:r w:rsidRPr="00B36826">
              <w:rPr>
                <w:rFonts w:ascii="Times New Roman" w:eastAsia="Times New Roman" w:hAnsi="Times New Roman" w:cs="Times New Roman"/>
                <w:b/>
                <w:color w:val="7030A0"/>
                <w:sz w:val="24"/>
                <w:szCs w:val="24"/>
                <w:lang w:val="uk-UA" w:eastAsia="ru-RU"/>
              </w:rPr>
              <w:t>44</w:t>
            </w:r>
          </w:p>
        </w:tc>
        <w:tc>
          <w:tcPr>
            <w:tcW w:w="715" w:type="dxa"/>
          </w:tcPr>
          <w:p w:rsidR="00446818" w:rsidRPr="00B36826" w:rsidRDefault="00446818" w:rsidP="00733067">
            <w:pPr>
              <w:spacing w:line="276" w:lineRule="auto"/>
              <w:jc w:val="center"/>
              <w:rPr>
                <w:rFonts w:ascii="Times New Roman" w:eastAsia="Times New Roman" w:hAnsi="Times New Roman" w:cs="Times New Roman"/>
                <w:b/>
                <w:color w:val="7030A0"/>
                <w:sz w:val="24"/>
                <w:szCs w:val="24"/>
                <w:lang w:val="uk-UA" w:eastAsia="ru-RU"/>
              </w:rPr>
            </w:pPr>
            <w:r w:rsidRPr="00B36826">
              <w:rPr>
                <w:rFonts w:ascii="Times New Roman" w:eastAsia="Times New Roman" w:hAnsi="Times New Roman" w:cs="Times New Roman"/>
                <w:b/>
                <w:color w:val="7030A0"/>
                <w:sz w:val="24"/>
                <w:szCs w:val="24"/>
                <w:lang w:val="uk-UA" w:eastAsia="ru-RU"/>
              </w:rPr>
              <w:t>48</w:t>
            </w:r>
          </w:p>
        </w:tc>
        <w:tc>
          <w:tcPr>
            <w:tcW w:w="851" w:type="dxa"/>
          </w:tcPr>
          <w:p w:rsidR="00446818" w:rsidRPr="00B36826" w:rsidRDefault="00446818" w:rsidP="00733067">
            <w:pPr>
              <w:spacing w:line="276" w:lineRule="auto"/>
              <w:jc w:val="center"/>
              <w:rPr>
                <w:rFonts w:ascii="Times New Roman" w:eastAsia="Times New Roman" w:hAnsi="Times New Roman" w:cs="Times New Roman"/>
                <w:b/>
                <w:color w:val="7030A0"/>
                <w:sz w:val="24"/>
                <w:szCs w:val="24"/>
                <w:lang w:val="uk-UA" w:eastAsia="ru-RU"/>
              </w:rPr>
            </w:pPr>
            <w:r w:rsidRPr="00B36826">
              <w:rPr>
                <w:rFonts w:ascii="Times New Roman" w:eastAsia="Times New Roman" w:hAnsi="Times New Roman" w:cs="Times New Roman"/>
                <w:b/>
                <w:color w:val="7030A0"/>
                <w:sz w:val="24"/>
                <w:szCs w:val="24"/>
                <w:lang w:val="uk-UA" w:eastAsia="ru-RU"/>
              </w:rPr>
              <w:t>45</w:t>
            </w:r>
          </w:p>
        </w:tc>
        <w:tc>
          <w:tcPr>
            <w:tcW w:w="850" w:type="dxa"/>
          </w:tcPr>
          <w:p w:rsidR="00446818" w:rsidRPr="00427DD2" w:rsidRDefault="00446818" w:rsidP="00733067">
            <w:pPr>
              <w:spacing w:line="276" w:lineRule="auto"/>
              <w:jc w:val="center"/>
              <w:rPr>
                <w:rFonts w:ascii="Times New Roman" w:eastAsia="Times New Roman" w:hAnsi="Times New Roman" w:cs="Times New Roman"/>
                <w:sz w:val="24"/>
                <w:szCs w:val="24"/>
                <w:lang w:val="uk-UA" w:eastAsia="ru-RU"/>
              </w:rPr>
            </w:pPr>
            <w:r w:rsidRPr="00427DD2">
              <w:rPr>
                <w:rFonts w:ascii="Times New Roman" w:eastAsia="Times New Roman" w:hAnsi="Times New Roman" w:cs="Times New Roman"/>
                <w:sz w:val="24"/>
                <w:szCs w:val="24"/>
                <w:lang w:val="uk-UA" w:eastAsia="ru-RU"/>
              </w:rPr>
              <w:t>24</w:t>
            </w:r>
          </w:p>
        </w:tc>
        <w:tc>
          <w:tcPr>
            <w:tcW w:w="850" w:type="dxa"/>
          </w:tcPr>
          <w:p w:rsidR="00446818" w:rsidRPr="00427DD2" w:rsidRDefault="00446818" w:rsidP="00733067">
            <w:pPr>
              <w:spacing w:line="276" w:lineRule="auto"/>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25</w:t>
            </w:r>
          </w:p>
        </w:tc>
      </w:tr>
      <w:tr w:rsidR="00446818" w:rsidRPr="00427DD2" w:rsidTr="00733067">
        <w:trPr>
          <w:trHeight w:val="306"/>
          <w:jc w:val="center"/>
        </w:trPr>
        <w:tc>
          <w:tcPr>
            <w:tcW w:w="740"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23</w:t>
            </w:r>
          </w:p>
        </w:tc>
        <w:tc>
          <w:tcPr>
            <w:tcW w:w="805"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21</w:t>
            </w:r>
          </w:p>
        </w:tc>
        <w:tc>
          <w:tcPr>
            <w:tcW w:w="644"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ч</w:t>
            </w:r>
          </w:p>
        </w:tc>
        <w:tc>
          <w:tcPr>
            <w:tcW w:w="851" w:type="dxa"/>
          </w:tcPr>
          <w:p w:rsidR="00446818" w:rsidRPr="00297308" w:rsidRDefault="00446818" w:rsidP="00733067">
            <w:pPr>
              <w:spacing w:line="276" w:lineRule="auto"/>
              <w:jc w:val="center"/>
              <w:rPr>
                <w:rFonts w:ascii="Times New Roman" w:hAnsi="Times New Roman" w:cs="Times New Roman"/>
                <w:b/>
                <w:color w:val="FF0000"/>
                <w:sz w:val="24"/>
                <w:szCs w:val="24"/>
                <w:lang w:val="uk-UA"/>
              </w:rPr>
            </w:pPr>
            <w:r w:rsidRPr="00297308">
              <w:rPr>
                <w:rFonts w:ascii="Times New Roman" w:hAnsi="Times New Roman" w:cs="Times New Roman"/>
                <w:b/>
                <w:color w:val="FF0000"/>
                <w:sz w:val="24"/>
                <w:szCs w:val="24"/>
                <w:lang w:val="uk-UA"/>
              </w:rPr>
              <w:t>69</w:t>
            </w:r>
          </w:p>
        </w:tc>
        <w:tc>
          <w:tcPr>
            <w:tcW w:w="851" w:type="dxa"/>
          </w:tcPr>
          <w:p w:rsidR="00446818" w:rsidRPr="00297308" w:rsidRDefault="00446818" w:rsidP="00733067">
            <w:pPr>
              <w:spacing w:line="276" w:lineRule="auto"/>
              <w:jc w:val="center"/>
              <w:rPr>
                <w:rFonts w:ascii="Times New Roman" w:hAnsi="Times New Roman" w:cs="Times New Roman"/>
                <w:b/>
                <w:color w:val="FF0000"/>
                <w:sz w:val="24"/>
                <w:szCs w:val="24"/>
                <w:lang w:val="uk-UA"/>
              </w:rPr>
            </w:pPr>
            <w:r w:rsidRPr="00297308">
              <w:rPr>
                <w:rFonts w:ascii="Times New Roman" w:hAnsi="Times New Roman" w:cs="Times New Roman"/>
                <w:b/>
                <w:color w:val="FF0000"/>
                <w:sz w:val="24"/>
                <w:szCs w:val="24"/>
                <w:lang w:val="uk-UA"/>
              </w:rPr>
              <w:t>66</w:t>
            </w:r>
          </w:p>
        </w:tc>
        <w:tc>
          <w:tcPr>
            <w:tcW w:w="850" w:type="dxa"/>
          </w:tcPr>
          <w:p w:rsidR="00446818" w:rsidRPr="00121CEE" w:rsidRDefault="00446818" w:rsidP="00733067">
            <w:pPr>
              <w:spacing w:line="276" w:lineRule="auto"/>
              <w:jc w:val="center"/>
              <w:rPr>
                <w:rFonts w:ascii="Times New Roman" w:hAnsi="Times New Roman" w:cs="Times New Roman"/>
                <w:b/>
                <w:sz w:val="24"/>
                <w:szCs w:val="24"/>
                <w:lang w:val="uk-UA"/>
              </w:rPr>
            </w:pPr>
            <w:r w:rsidRPr="00297308">
              <w:rPr>
                <w:rFonts w:ascii="Times New Roman" w:hAnsi="Times New Roman" w:cs="Times New Roman"/>
                <w:b/>
                <w:color w:val="7030A0"/>
                <w:sz w:val="24"/>
                <w:szCs w:val="24"/>
                <w:lang w:val="uk-UA"/>
              </w:rPr>
              <w:t>54</w:t>
            </w:r>
          </w:p>
        </w:tc>
        <w:tc>
          <w:tcPr>
            <w:tcW w:w="986" w:type="dxa"/>
          </w:tcPr>
          <w:p w:rsidR="00446818" w:rsidRPr="00297308" w:rsidRDefault="00446818" w:rsidP="00733067">
            <w:pPr>
              <w:spacing w:line="276" w:lineRule="auto"/>
              <w:jc w:val="center"/>
              <w:rPr>
                <w:rFonts w:ascii="Times New Roman" w:hAnsi="Times New Roman" w:cs="Times New Roman"/>
                <w:b/>
                <w:color w:val="FF0000"/>
                <w:sz w:val="24"/>
                <w:szCs w:val="24"/>
                <w:lang w:val="uk-UA"/>
              </w:rPr>
            </w:pPr>
            <w:r w:rsidRPr="00297308">
              <w:rPr>
                <w:rFonts w:ascii="Times New Roman" w:hAnsi="Times New Roman" w:cs="Times New Roman"/>
                <w:b/>
                <w:color w:val="FF0000"/>
                <w:sz w:val="24"/>
                <w:szCs w:val="24"/>
                <w:lang w:val="uk-UA"/>
              </w:rPr>
              <w:t>82</w:t>
            </w:r>
          </w:p>
        </w:tc>
        <w:tc>
          <w:tcPr>
            <w:tcW w:w="715" w:type="dxa"/>
          </w:tcPr>
          <w:p w:rsidR="00446818" w:rsidRPr="00297308" w:rsidRDefault="00446818" w:rsidP="00733067">
            <w:pPr>
              <w:spacing w:line="276" w:lineRule="auto"/>
              <w:jc w:val="center"/>
              <w:rPr>
                <w:rFonts w:ascii="Times New Roman" w:hAnsi="Times New Roman" w:cs="Times New Roman"/>
                <w:b/>
                <w:color w:val="FF0000"/>
                <w:sz w:val="24"/>
                <w:szCs w:val="24"/>
                <w:lang w:val="uk-UA"/>
              </w:rPr>
            </w:pPr>
            <w:r w:rsidRPr="00297308">
              <w:rPr>
                <w:rFonts w:ascii="Times New Roman" w:hAnsi="Times New Roman" w:cs="Times New Roman"/>
                <w:b/>
                <w:color w:val="FF0000"/>
                <w:sz w:val="24"/>
                <w:szCs w:val="24"/>
                <w:lang w:val="uk-UA"/>
              </w:rPr>
              <w:t>80</w:t>
            </w:r>
          </w:p>
        </w:tc>
        <w:tc>
          <w:tcPr>
            <w:tcW w:w="851" w:type="dxa"/>
          </w:tcPr>
          <w:p w:rsidR="00446818" w:rsidRPr="00121CEE" w:rsidRDefault="00446818" w:rsidP="00733067">
            <w:pPr>
              <w:spacing w:line="276" w:lineRule="auto"/>
              <w:jc w:val="center"/>
              <w:rPr>
                <w:rFonts w:ascii="Times New Roman" w:hAnsi="Times New Roman" w:cs="Times New Roman"/>
                <w:b/>
                <w:sz w:val="24"/>
                <w:szCs w:val="24"/>
                <w:lang w:val="uk-UA"/>
              </w:rPr>
            </w:pPr>
            <w:r w:rsidRPr="00297308">
              <w:rPr>
                <w:rFonts w:ascii="Times New Roman" w:hAnsi="Times New Roman" w:cs="Times New Roman"/>
                <w:b/>
                <w:color w:val="7030A0"/>
                <w:sz w:val="24"/>
                <w:szCs w:val="24"/>
                <w:lang w:val="uk-UA"/>
              </w:rPr>
              <w:t>58</w:t>
            </w:r>
          </w:p>
        </w:tc>
        <w:tc>
          <w:tcPr>
            <w:tcW w:w="850" w:type="dxa"/>
          </w:tcPr>
          <w:p w:rsidR="00446818" w:rsidRPr="00427DD2" w:rsidRDefault="00446818" w:rsidP="00733067">
            <w:pPr>
              <w:spacing w:line="276" w:lineRule="auto"/>
              <w:jc w:val="center"/>
              <w:rPr>
                <w:rFonts w:ascii="Times New Roman" w:hAnsi="Times New Roman" w:cs="Times New Roman"/>
                <w:sz w:val="24"/>
                <w:szCs w:val="24"/>
                <w:lang w:val="uk-UA"/>
              </w:rPr>
            </w:pPr>
            <w:r w:rsidRPr="00427DD2">
              <w:rPr>
                <w:rFonts w:ascii="Times New Roman" w:hAnsi="Times New Roman" w:cs="Times New Roman"/>
                <w:sz w:val="24"/>
                <w:szCs w:val="24"/>
                <w:lang w:val="uk-UA"/>
              </w:rPr>
              <w:t>26</w:t>
            </w:r>
          </w:p>
        </w:tc>
        <w:tc>
          <w:tcPr>
            <w:tcW w:w="850" w:type="dxa"/>
          </w:tcPr>
          <w:p w:rsidR="00446818" w:rsidRPr="00427DD2" w:rsidRDefault="00446818" w:rsidP="00733067">
            <w:pPr>
              <w:spacing w:line="276" w:lineRule="auto"/>
              <w:jc w:val="center"/>
              <w:rPr>
                <w:rFonts w:ascii="Times New Roman" w:hAnsi="Times New Roman" w:cs="Times New Roman"/>
                <w:sz w:val="24"/>
                <w:szCs w:val="24"/>
                <w:lang w:val="uk-UA"/>
              </w:rPr>
            </w:pPr>
            <w:r w:rsidRPr="00427DD2">
              <w:rPr>
                <w:rFonts w:ascii="Times New Roman" w:hAnsi="Times New Roman" w:cs="Times New Roman"/>
                <w:sz w:val="24"/>
                <w:szCs w:val="24"/>
                <w:lang w:val="uk-UA"/>
              </w:rPr>
              <w:t>16</w:t>
            </w:r>
          </w:p>
        </w:tc>
      </w:tr>
      <w:tr w:rsidR="00446818" w:rsidRPr="00427DD2" w:rsidTr="00733067">
        <w:trPr>
          <w:trHeight w:val="251"/>
          <w:jc w:val="center"/>
        </w:trPr>
        <w:tc>
          <w:tcPr>
            <w:tcW w:w="740"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24</w:t>
            </w:r>
          </w:p>
        </w:tc>
        <w:tc>
          <w:tcPr>
            <w:tcW w:w="805"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20</w:t>
            </w:r>
          </w:p>
        </w:tc>
        <w:tc>
          <w:tcPr>
            <w:tcW w:w="644"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ч</w:t>
            </w:r>
          </w:p>
        </w:tc>
        <w:tc>
          <w:tcPr>
            <w:tcW w:w="851" w:type="dxa"/>
          </w:tcPr>
          <w:p w:rsidR="00446818" w:rsidRPr="00297308" w:rsidRDefault="00446818" w:rsidP="00733067">
            <w:pPr>
              <w:spacing w:line="276" w:lineRule="auto"/>
              <w:jc w:val="center"/>
              <w:rPr>
                <w:rFonts w:ascii="Times New Roman" w:eastAsia="Times New Roman" w:hAnsi="Times New Roman" w:cs="Times New Roman"/>
                <w:b/>
                <w:color w:val="FF0000"/>
                <w:sz w:val="24"/>
                <w:szCs w:val="24"/>
                <w:lang w:val="uk-UA" w:eastAsia="ru-RU"/>
              </w:rPr>
            </w:pPr>
            <w:r w:rsidRPr="00297308">
              <w:rPr>
                <w:rFonts w:ascii="Times New Roman" w:eastAsia="Times New Roman" w:hAnsi="Times New Roman" w:cs="Times New Roman"/>
                <w:b/>
                <w:color w:val="FF0000"/>
                <w:sz w:val="24"/>
                <w:szCs w:val="24"/>
                <w:lang w:val="uk-UA" w:eastAsia="ru-RU"/>
              </w:rPr>
              <w:t>65</w:t>
            </w:r>
          </w:p>
        </w:tc>
        <w:tc>
          <w:tcPr>
            <w:tcW w:w="851" w:type="dxa"/>
          </w:tcPr>
          <w:p w:rsidR="00446818" w:rsidRPr="00297308" w:rsidRDefault="00446818" w:rsidP="00733067">
            <w:pPr>
              <w:spacing w:line="276" w:lineRule="auto"/>
              <w:jc w:val="center"/>
              <w:rPr>
                <w:rFonts w:ascii="Times New Roman" w:eastAsia="Times New Roman" w:hAnsi="Times New Roman" w:cs="Times New Roman"/>
                <w:b/>
                <w:color w:val="FF0000"/>
                <w:sz w:val="24"/>
                <w:szCs w:val="24"/>
                <w:lang w:val="uk-UA" w:eastAsia="ru-RU"/>
              </w:rPr>
            </w:pPr>
            <w:r w:rsidRPr="00297308">
              <w:rPr>
                <w:rFonts w:ascii="Times New Roman" w:eastAsia="Times New Roman" w:hAnsi="Times New Roman" w:cs="Times New Roman"/>
                <w:b/>
                <w:color w:val="FF0000"/>
                <w:sz w:val="24"/>
                <w:szCs w:val="24"/>
                <w:lang w:val="uk-UA" w:eastAsia="ru-RU"/>
              </w:rPr>
              <w:t>81</w:t>
            </w:r>
          </w:p>
        </w:tc>
        <w:tc>
          <w:tcPr>
            <w:tcW w:w="850" w:type="dxa"/>
          </w:tcPr>
          <w:p w:rsidR="00446818" w:rsidRPr="00297308" w:rsidRDefault="00446818" w:rsidP="00733067">
            <w:pPr>
              <w:spacing w:line="276" w:lineRule="auto"/>
              <w:jc w:val="center"/>
              <w:rPr>
                <w:rFonts w:ascii="Times New Roman" w:eastAsia="Times New Roman" w:hAnsi="Times New Roman" w:cs="Times New Roman"/>
                <w:b/>
                <w:color w:val="FF0000"/>
                <w:sz w:val="24"/>
                <w:szCs w:val="24"/>
                <w:lang w:val="uk-UA" w:eastAsia="ru-RU"/>
              </w:rPr>
            </w:pPr>
            <w:r w:rsidRPr="00297308">
              <w:rPr>
                <w:rFonts w:ascii="Times New Roman" w:eastAsia="Times New Roman" w:hAnsi="Times New Roman" w:cs="Times New Roman"/>
                <w:b/>
                <w:color w:val="FF0000"/>
                <w:sz w:val="24"/>
                <w:szCs w:val="24"/>
                <w:lang w:val="uk-UA" w:eastAsia="ru-RU"/>
              </w:rPr>
              <w:t>61</w:t>
            </w:r>
          </w:p>
        </w:tc>
        <w:tc>
          <w:tcPr>
            <w:tcW w:w="986" w:type="dxa"/>
          </w:tcPr>
          <w:p w:rsidR="00446818" w:rsidRPr="00297308" w:rsidRDefault="00446818" w:rsidP="00733067">
            <w:pPr>
              <w:spacing w:line="276" w:lineRule="auto"/>
              <w:jc w:val="center"/>
              <w:rPr>
                <w:rFonts w:ascii="Times New Roman" w:eastAsia="Times New Roman" w:hAnsi="Times New Roman" w:cs="Times New Roman"/>
                <w:b/>
                <w:color w:val="FF0000"/>
                <w:sz w:val="24"/>
                <w:szCs w:val="24"/>
                <w:lang w:val="uk-UA" w:eastAsia="ru-RU"/>
              </w:rPr>
            </w:pPr>
            <w:r w:rsidRPr="00297308">
              <w:rPr>
                <w:rFonts w:ascii="Times New Roman" w:eastAsia="Times New Roman" w:hAnsi="Times New Roman" w:cs="Times New Roman"/>
                <w:b/>
                <w:color w:val="FF0000"/>
                <w:sz w:val="24"/>
                <w:szCs w:val="24"/>
                <w:lang w:val="uk-UA" w:eastAsia="ru-RU"/>
              </w:rPr>
              <w:t>67</w:t>
            </w:r>
          </w:p>
        </w:tc>
        <w:tc>
          <w:tcPr>
            <w:tcW w:w="715" w:type="dxa"/>
          </w:tcPr>
          <w:p w:rsidR="00446818" w:rsidRPr="00297308" w:rsidRDefault="00446818" w:rsidP="00733067">
            <w:pPr>
              <w:spacing w:line="276" w:lineRule="auto"/>
              <w:jc w:val="center"/>
              <w:rPr>
                <w:rFonts w:ascii="Times New Roman" w:eastAsia="Times New Roman" w:hAnsi="Times New Roman" w:cs="Times New Roman"/>
                <w:b/>
                <w:color w:val="FF0000"/>
                <w:sz w:val="24"/>
                <w:szCs w:val="24"/>
                <w:lang w:val="uk-UA" w:eastAsia="ru-RU"/>
              </w:rPr>
            </w:pPr>
            <w:r w:rsidRPr="00297308">
              <w:rPr>
                <w:rFonts w:ascii="Times New Roman" w:eastAsia="Times New Roman" w:hAnsi="Times New Roman" w:cs="Times New Roman"/>
                <w:b/>
                <w:color w:val="FF0000"/>
                <w:sz w:val="24"/>
                <w:szCs w:val="24"/>
                <w:lang w:val="uk-UA" w:eastAsia="ru-RU"/>
              </w:rPr>
              <w:t>62</w:t>
            </w:r>
          </w:p>
        </w:tc>
        <w:tc>
          <w:tcPr>
            <w:tcW w:w="851" w:type="dxa"/>
          </w:tcPr>
          <w:p w:rsidR="00446818" w:rsidRPr="00121CEE" w:rsidRDefault="00446818" w:rsidP="00733067">
            <w:pPr>
              <w:spacing w:line="276" w:lineRule="auto"/>
              <w:jc w:val="center"/>
              <w:rPr>
                <w:rFonts w:ascii="Times New Roman" w:eastAsia="Times New Roman" w:hAnsi="Times New Roman" w:cs="Times New Roman"/>
                <w:b/>
                <w:color w:val="000000"/>
                <w:sz w:val="24"/>
                <w:szCs w:val="24"/>
                <w:lang w:val="uk-UA" w:eastAsia="ru-RU"/>
              </w:rPr>
            </w:pPr>
            <w:r w:rsidRPr="00297308">
              <w:rPr>
                <w:rFonts w:ascii="Times New Roman" w:eastAsia="Times New Roman" w:hAnsi="Times New Roman" w:cs="Times New Roman"/>
                <w:b/>
                <w:color w:val="7030A0"/>
                <w:sz w:val="24"/>
                <w:szCs w:val="24"/>
                <w:lang w:val="uk-UA" w:eastAsia="ru-RU"/>
              </w:rPr>
              <w:t>57</w:t>
            </w:r>
          </w:p>
        </w:tc>
        <w:tc>
          <w:tcPr>
            <w:tcW w:w="850" w:type="dxa"/>
          </w:tcPr>
          <w:p w:rsidR="00446818" w:rsidRPr="00427DD2" w:rsidRDefault="00446818" w:rsidP="00733067">
            <w:pPr>
              <w:spacing w:line="276" w:lineRule="auto"/>
              <w:jc w:val="center"/>
              <w:rPr>
                <w:rFonts w:ascii="Times New Roman" w:eastAsia="Times New Roman" w:hAnsi="Times New Roman" w:cs="Times New Roman"/>
                <w:sz w:val="24"/>
                <w:szCs w:val="24"/>
                <w:lang w:val="uk-UA" w:eastAsia="ru-RU"/>
              </w:rPr>
            </w:pPr>
            <w:r w:rsidRPr="00427DD2">
              <w:rPr>
                <w:rFonts w:ascii="Times New Roman" w:eastAsia="Times New Roman" w:hAnsi="Times New Roman" w:cs="Times New Roman"/>
                <w:sz w:val="24"/>
                <w:szCs w:val="24"/>
                <w:lang w:val="uk-UA" w:eastAsia="ru-RU"/>
              </w:rPr>
              <w:t>31</w:t>
            </w:r>
          </w:p>
        </w:tc>
        <w:tc>
          <w:tcPr>
            <w:tcW w:w="850" w:type="dxa"/>
          </w:tcPr>
          <w:p w:rsidR="00446818" w:rsidRPr="00427DD2" w:rsidRDefault="00446818" w:rsidP="00733067">
            <w:pPr>
              <w:spacing w:line="276" w:lineRule="auto"/>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18</w:t>
            </w:r>
          </w:p>
        </w:tc>
      </w:tr>
      <w:tr w:rsidR="00446818" w:rsidRPr="00427DD2" w:rsidTr="00733067">
        <w:trPr>
          <w:trHeight w:val="145"/>
          <w:jc w:val="center"/>
        </w:trPr>
        <w:tc>
          <w:tcPr>
            <w:tcW w:w="740"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25</w:t>
            </w:r>
          </w:p>
        </w:tc>
        <w:tc>
          <w:tcPr>
            <w:tcW w:w="805"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20</w:t>
            </w:r>
          </w:p>
        </w:tc>
        <w:tc>
          <w:tcPr>
            <w:tcW w:w="644"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851" w:type="dxa"/>
          </w:tcPr>
          <w:p w:rsidR="00446818" w:rsidRPr="00A55267" w:rsidRDefault="00446818" w:rsidP="00733067">
            <w:pPr>
              <w:spacing w:line="276" w:lineRule="auto"/>
              <w:jc w:val="center"/>
              <w:rPr>
                <w:rFonts w:ascii="Times New Roman" w:eastAsia="Times New Roman" w:hAnsi="Times New Roman" w:cs="Times New Roman"/>
                <w:b/>
                <w:color w:val="7030A0"/>
                <w:sz w:val="24"/>
                <w:szCs w:val="24"/>
                <w:lang w:val="uk-UA" w:eastAsia="ru-RU"/>
              </w:rPr>
            </w:pPr>
            <w:r w:rsidRPr="00A55267">
              <w:rPr>
                <w:rFonts w:ascii="Times New Roman" w:eastAsia="Times New Roman" w:hAnsi="Times New Roman" w:cs="Times New Roman"/>
                <w:b/>
                <w:color w:val="7030A0"/>
                <w:sz w:val="24"/>
                <w:szCs w:val="24"/>
                <w:lang w:val="uk-UA" w:eastAsia="ru-RU"/>
              </w:rPr>
              <w:t>52</w:t>
            </w:r>
          </w:p>
        </w:tc>
        <w:tc>
          <w:tcPr>
            <w:tcW w:w="851" w:type="dxa"/>
          </w:tcPr>
          <w:p w:rsidR="00446818" w:rsidRPr="00A55267" w:rsidRDefault="00446818" w:rsidP="00733067">
            <w:pPr>
              <w:spacing w:line="276" w:lineRule="auto"/>
              <w:jc w:val="center"/>
              <w:rPr>
                <w:rFonts w:ascii="Times New Roman" w:eastAsia="Times New Roman" w:hAnsi="Times New Roman" w:cs="Times New Roman"/>
                <w:b/>
                <w:color w:val="7030A0"/>
                <w:sz w:val="24"/>
                <w:szCs w:val="24"/>
                <w:lang w:val="uk-UA" w:eastAsia="ru-RU"/>
              </w:rPr>
            </w:pPr>
            <w:r w:rsidRPr="00A55267">
              <w:rPr>
                <w:rFonts w:ascii="Times New Roman" w:eastAsia="Times New Roman" w:hAnsi="Times New Roman" w:cs="Times New Roman"/>
                <w:b/>
                <w:color w:val="7030A0"/>
                <w:sz w:val="24"/>
                <w:szCs w:val="24"/>
                <w:lang w:val="uk-UA" w:eastAsia="ru-RU"/>
              </w:rPr>
              <w:t>48</w:t>
            </w:r>
          </w:p>
        </w:tc>
        <w:tc>
          <w:tcPr>
            <w:tcW w:w="850" w:type="dxa"/>
          </w:tcPr>
          <w:p w:rsidR="00446818" w:rsidRPr="00A55267" w:rsidRDefault="00446818" w:rsidP="00733067">
            <w:pPr>
              <w:spacing w:line="276" w:lineRule="auto"/>
              <w:jc w:val="center"/>
              <w:rPr>
                <w:rFonts w:ascii="Times New Roman" w:eastAsia="Times New Roman" w:hAnsi="Times New Roman" w:cs="Times New Roman"/>
                <w:b/>
                <w:color w:val="7030A0"/>
                <w:sz w:val="24"/>
                <w:szCs w:val="24"/>
                <w:lang w:val="uk-UA" w:eastAsia="ru-RU"/>
              </w:rPr>
            </w:pPr>
            <w:r w:rsidRPr="00A55267">
              <w:rPr>
                <w:rFonts w:ascii="Times New Roman" w:eastAsia="Times New Roman" w:hAnsi="Times New Roman" w:cs="Times New Roman"/>
                <w:b/>
                <w:color w:val="7030A0"/>
                <w:sz w:val="24"/>
                <w:szCs w:val="24"/>
                <w:lang w:val="uk-UA" w:eastAsia="ru-RU"/>
              </w:rPr>
              <w:t>58</w:t>
            </w:r>
          </w:p>
        </w:tc>
        <w:tc>
          <w:tcPr>
            <w:tcW w:w="986" w:type="dxa"/>
          </w:tcPr>
          <w:p w:rsidR="00446818" w:rsidRPr="00A55267" w:rsidRDefault="00446818" w:rsidP="00733067">
            <w:pPr>
              <w:spacing w:line="276" w:lineRule="auto"/>
              <w:jc w:val="center"/>
              <w:rPr>
                <w:rFonts w:ascii="Times New Roman" w:eastAsia="Times New Roman" w:hAnsi="Times New Roman" w:cs="Times New Roman"/>
                <w:b/>
                <w:color w:val="7030A0"/>
                <w:sz w:val="24"/>
                <w:szCs w:val="24"/>
                <w:lang w:val="uk-UA" w:eastAsia="ru-RU"/>
              </w:rPr>
            </w:pPr>
            <w:r w:rsidRPr="00A55267">
              <w:rPr>
                <w:rFonts w:ascii="Times New Roman" w:eastAsia="Times New Roman" w:hAnsi="Times New Roman" w:cs="Times New Roman"/>
                <w:b/>
                <w:color w:val="7030A0"/>
                <w:sz w:val="24"/>
                <w:szCs w:val="24"/>
                <w:lang w:val="uk-UA" w:eastAsia="ru-RU"/>
              </w:rPr>
              <w:t>54</w:t>
            </w:r>
          </w:p>
        </w:tc>
        <w:tc>
          <w:tcPr>
            <w:tcW w:w="715" w:type="dxa"/>
          </w:tcPr>
          <w:p w:rsidR="00446818" w:rsidRPr="00A55267" w:rsidRDefault="00446818" w:rsidP="00733067">
            <w:pPr>
              <w:spacing w:line="276" w:lineRule="auto"/>
              <w:jc w:val="center"/>
              <w:rPr>
                <w:rFonts w:ascii="Times New Roman" w:eastAsia="Times New Roman" w:hAnsi="Times New Roman" w:cs="Times New Roman"/>
                <w:b/>
                <w:color w:val="7030A0"/>
                <w:sz w:val="24"/>
                <w:szCs w:val="24"/>
                <w:lang w:val="uk-UA" w:eastAsia="ru-RU"/>
              </w:rPr>
            </w:pPr>
            <w:r w:rsidRPr="00A55267">
              <w:rPr>
                <w:rFonts w:ascii="Times New Roman" w:eastAsia="Times New Roman" w:hAnsi="Times New Roman" w:cs="Times New Roman"/>
                <w:b/>
                <w:color w:val="7030A0"/>
                <w:sz w:val="24"/>
                <w:szCs w:val="24"/>
                <w:lang w:val="uk-UA" w:eastAsia="ru-RU"/>
              </w:rPr>
              <w:t>52</w:t>
            </w:r>
          </w:p>
        </w:tc>
        <w:tc>
          <w:tcPr>
            <w:tcW w:w="851" w:type="dxa"/>
          </w:tcPr>
          <w:p w:rsidR="00446818" w:rsidRPr="00A55267" w:rsidRDefault="00446818" w:rsidP="00733067">
            <w:pPr>
              <w:spacing w:line="276" w:lineRule="auto"/>
              <w:jc w:val="center"/>
              <w:rPr>
                <w:rFonts w:ascii="Times New Roman" w:eastAsia="Times New Roman" w:hAnsi="Times New Roman" w:cs="Times New Roman"/>
                <w:b/>
                <w:color w:val="7030A0"/>
                <w:sz w:val="24"/>
                <w:szCs w:val="24"/>
                <w:lang w:val="uk-UA" w:eastAsia="ru-RU"/>
              </w:rPr>
            </w:pPr>
            <w:r w:rsidRPr="00A55267">
              <w:rPr>
                <w:rFonts w:ascii="Times New Roman" w:eastAsia="Times New Roman" w:hAnsi="Times New Roman" w:cs="Times New Roman"/>
                <w:b/>
                <w:color w:val="7030A0"/>
                <w:sz w:val="24"/>
                <w:szCs w:val="24"/>
                <w:lang w:val="uk-UA" w:eastAsia="ru-RU"/>
              </w:rPr>
              <w:t>41</w:t>
            </w:r>
          </w:p>
        </w:tc>
        <w:tc>
          <w:tcPr>
            <w:tcW w:w="850" w:type="dxa"/>
          </w:tcPr>
          <w:p w:rsidR="00446818" w:rsidRPr="00427DD2" w:rsidRDefault="00446818" w:rsidP="00733067">
            <w:pPr>
              <w:spacing w:line="276" w:lineRule="auto"/>
              <w:jc w:val="center"/>
              <w:rPr>
                <w:rFonts w:ascii="Times New Roman" w:eastAsia="Times New Roman" w:hAnsi="Times New Roman" w:cs="Times New Roman"/>
                <w:sz w:val="24"/>
                <w:szCs w:val="24"/>
                <w:lang w:val="uk-UA" w:eastAsia="ru-RU"/>
              </w:rPr>
            </w:pPr>
            <w:r w:rsidRPr="00427DD2">
              <w:rPr>
                <w:rFonts w:ascii="Times New Roman" w:eastAsia="Times New Roman" w:hAnsi="Times New Roman" w:cs="Times New Roman"/>
                <w:sz w:val="24"/>
                <w:szCs w:val="24"/>
                <w:lang w:val="uk-UA" w:eastAsia="ru-RU"/>
              </w:rPr>
              <w:t>30</w:t>
            </w:r>
          </w:p>
        </w:tc>
        <w:tc>
          <w:tcPr>
            <w:tcW w:w="850" w:type="dxa"/>
          </w:tcPr>
          <w:p w:rsidR="00446818" w:rsidRPr="00427DD2" w:rsidRDefault="00446818" w:rsidP="00733067">
            <w:pPr>
              <w:spacing w:line="276" w:lineRule="auto"/>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14</w:t>
            </w:r>
          </w:p>
        </w:tc>
      </w:tr>
      <w:tr w:rsidR="00446818" w:rsidRPr="00427DD2" w:rsidTr="00733067">
        <w:trPr>
          <w:trHeight w:val="179"/>
          <w:jc w:val="center"/>
        </w:trPr>
        <w:tc>
          <w:tcPr>
            <w:tcW w:w="740"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26</w:t>
            </w:r>
          </w:p>
        </w:tc>
        <w:tc>
          <w:tcPr>
            <w:tcW w:w="805"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20</w:t>
            </w:r>
          </w:p>
        </w:tc>
        <w:tc>
          <w:tcPr>
            <w:tcW w:w="644"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851" w:type="dxa"/>
          </w:tcPr>
          <w:p w:rsidR="00446818" w:rsidRPr="00121CEE" w:rsidRDefault="00446818" w:rsidP="00733067">
            <w:pPr>
              <w:spacing w:line="276" w:lineRule="auto"/>
              <w:jc w:val="center"/>
              <w:rPr>
                <w:rFonts w:ascii="Times New Roman" w:eastAsia="Times New Roman" w:hAnsi="Times New Roman" w:cs="Times New Roman"/>
                <w:b/>
                <w:color w:val="000000"/>
                <w:sz w:val="24"/>
                <w:szCs w:val="24"/>
                <w:lang w:val="uk-UA" w:eastAsia="ru-RU"/>
              </w:rPr>
            </w:pPr>
            <w:r w:rsidRPr="00A55267">
              <w:rPr>
                <w:rFonts w:ascii="Times New Roman" w:eastAsia="Times New Roman" w:hAnsi="Times New Roman" w:cs="Times New Roman"/>
                <w:b/>
                <w:color w:val="7030A0"/>
                <w:sz w:val="24"/>
                <w:szCs w:val="24"/>
                <w:lang w:val="uk-UA" w:eastAsia="ru-RU"/>
              </w:rPr>
              <w:t>59</w:t>
            </w:r>
          </w:p>
        </w:tc>
        <w:tc>
          <w:tcPr>
            <w:tcW w:w="851" w:type="dxa"/>
          </w:tcPr>
          <w:p w:rsidR="00446818" w:rsidRPr="00121CEE" w:rsidRDefault="00446818" w:rsidP="00733067">
            <w:pPr>
              <w:spacing w:line="276" w:lineRule="auto"/>
              <w:jc w:val="center"/>
              <w:rPr>
                <w:rFonts w:ascii="Times New Roman" w:eastAsia="Times New Roman" w:hAnsi="Times New Roman" w:cs="Times New Roman"/>
                <w:b/>
                <w:color w:val="000000"/>
                <w:sz w:val="24"/>
                <w:szCs w:val="24"/>
                <w:lang w:val="uk-UA" w:eastAsia="ru-RU"/>
              </w:rPr>
            </w:pPr>
            <w:r w:rsidRPr="00A55267">
              <w:rPr>
                <w:rFonts w:ascii="Times New Roman" w:eastAsia="Times New Roman" w:hAnsi="Times New Roman" w:cs="Times New Roman"/>
                <w:b/>
                <w:color w:val="FF0000"/>
                <w:sz w:val="24"/>
                <w:szCs w:val="24"/>
                <w:lang w:val="uk-UA" w:eastAsia="ru-RU"/>
              </w:rPr>
              <w:t>70</w:t>
            </w:r>
          </w:p>
        </w:tc>
        <w:tc>
          <w:tcPr>
            <w:tcW w:w="850" w:type="dxa"/>
          </w:tcPr>
          <w:p w:rsidR="00446818" w:rsidRPr="00121CEE" w:rsidRDefault="00446818" w:rsidP="00733067">
            <w:pPr>
              <w:spacing w:line="276" w:lineRule="auto"/>
              <w:jc w:val="center"/>
              <w:rPr>
                <w:rFonts w:ascii="Times New Roman" w:eastAsia="Times New Roman" w:hAnsi="Times New Roman" w:cs="Times New Roman"/>
                <w:b/>
                <w:color w:val="000000"/>
                <w:sz w:val="24"/>
                <w:szCs w:val="24"/>
                <w:lang w:val="uk-UA" w:eastAsia="ru-RU"/>
              </w:rPr>
            </w:pPr>
            <w:r w:rsidRPr="00A55267">
              <w:rPr>
                <w:rFonts w:ascii="Times New Roman" w:eastAsia="Times New Roman" w:hAnsi="Times New Roman" w:cs="Times New Roman"/>
                <w:b/>
                <w:color w:val="7030A0"/>
                <w:sz w:val="24"/>
                <w:szCs w:val="24"/>
                <w:lang w:val="uk-UA" w:eastAsia="ru-RU"/>
              </w:rPr>
              <w:t>60</w:t>
            </w:r>
          </w:p>
        </w:tc>
        <w:tc>
          <w:tcPr>
            <w:tcW w:w="986" w:type="dxa"/>
          </w:tcPr>
          <w:p w:rsidR="00446818" w:rsidRPr="00121CEE" w:rsidRDefault="00446818" w:rsidP="00733067">
            <w:pPr>
              <w:spacing w:line="276" w:lineRule="auto"/>
              <w:jc w:val="center"/>
              <w:rPr>
                <w:rFonts w:ascii="Times New Roman" w:eastAsia="Times New Roman" w:hAnsi="Times New Roman" w:cs="Times New Roman"/>
                <w:b/>
                <w:color w:val="000000"/>
                <w:sz w:val="24"/>
                <w:szCs w:val="24"/>
                <w:lang w:val="uk-UA" w:eastAsia="ru-RU"/>
              </w:rPr>
            </w:pPr>
            <w:r w:rsidRPr="00A55267">
              <w:rPr>
                <w:rFonts w:ascii="Times New Roman" w:eastAsia="Times New Roman" w:hAnsi="Times New Roman" w:cs="Times New Roman"/>
                <w:b/>
                <w:color w:val="7030A0"/>
                <w:sz w:val="24"/>
                <w:szCs w:val="24"/>
                <w:lang w:val="uk-UA" w:eastAsia="ru-RU"/>
              </w:rPr>
              <w:t>51</w:t>
            </w:r>
          </w:p>
        </w:tc>
        <w:tc>
          <w:tcPr>
            <w:tcW w:w="715" w:type="dxa"/>
          </w:tcPr>
          <w:p w:rsidR="00446818" w:rsidRPr="00121CEE" w:rsidRDefault="00446818" w:rsidP="00733067">
            <w:pPr>
              <w:spacing w:line="276" w:lineRule="auto"/>
              <w:jc w:val="center"/>
              <w:rPr>
                <w:rFonts w:ascii="Times New Roman" w:eastAsia="Times New Roman" w:hAnsi="Times New Roman" w:cs="Times New Roman"/>
                <w:b/>
                <w:color w:val="000000"/>
                <w:sz w:val="24"/>
                <w:szCs w:val="24"/>
                <w:lang w:val="uk-UA" w:eastAsia="ru-RU"/>
              </w:rPr>
            </w:pPr>
            <w:r w:rsidRPr="00A55267">
              <w:rPr>
                <w:rFonts w:ascii="Times New Roman" w:eastAsia="Times New Roman" w:hAnsi="Times New Roman" w:cs="Times New Roman"/>
                <w:b/>
                <w:color w:val="FF0000"/>
                <w:sz w:val="24"/>
                <w:szCs w:val="24"/>
                <w:lang w:val="uk-UA" w:eastAsia="ru-RU"/>
              </w:rPr>
              <w:t>67</w:t>
            </w:r>
          </w:p>
        </w:tc>
        <w:tc>
          <w:tcPr>
            <w:tcW w:w="851" w:type="dxa"/>
          </w:tcPr>
          <w:p w:rsidR="00446818" w:rsidRPr="00121CEE" w:rsidRDefault="00446818" w:rsidP="00733067">
            <w:pPr>
              <w:spacing w:line="276" w:lineRule="auto"/>
              <w:jc w:val="center"/>
              <w:rPr>
                <w:rFonts w:ascii="Times New Roman" w:eastAsia="Times New Roman" w:hAnsi="Times New Roman" w:cs="Times New Roman"/>
                <w:b/>
                <w:color w:val="000000"/>
                <w:sz w:val="24"/>
                <w:szCs w:val="24"/>
                <w:lang w:val="uk-UA" w:eastAsia="ru-RU"/>
              </w:rPr>
            </w:pPr>
            <w:r w:rsidRPr="000C69E1">
              <w:rPr>
                <w:rFonts w:ascii="Times New Roman" w:eastAsia="Times New Roman" w:hAnsi="Times New Roman" w:cs="Times New Roman"/>
                <w:b/>
                <w:color w:val="7030A0"/>
                <w:sz w:val="24"/>
                <w:szCs w:val="24"/>
                <w:lang w:val="uk-UA" w:eastAsia="ru-RU"/>
              </w:rPr>
              <w:t>43</w:t>
            </w:r>
          </w:p>
        </w:tc>
        <w:tc>
          <w:tcPr>
            <w:tcW w:w="850" w:type="dxa"/>
          </w:tcPr>
          <w:p w:rsidR="00446818" w:rsidRPr="00427DD2" w:rsidRDefault="00446818" w:rsidP="00733067">
            <w:pPr>
              <w:spacing w:line="276" w:lineRule="auto"/>
              <w:jc w:val="center"/>
              <w:rPr>
                <w:rFonts w:ascii="Times New Roman" w:eastAsia="Times New Roman" w:hAnsi="Times New Roman" w:cs="Times New Roman"/>
                <w:sz w:val="24"/>
                <w:szCs w:val="24"/>
                <w:lang w:val="uk-UA" w:eastAsia="ru-RU"/>
              </w:rPr>
            </w:pPr>
            <w:r w:rsidRPr="00427DD2">
              <w:rPr>
                <w:rFonts w:ascii="Times New Roman" w:eastAsia="Times New Roman" w:hAnsi="Times New Roman" w:cs="Times New Roman"/>
                <w:sz w:val="24"/>
                <w:szCs w:val="24"/>
                <w:lang w:val="uk-UA" w:eastAsia="ru-RU"/>
              </w:rPr>
              <w:t>31</w:t>
            </w:r>
          </w:p>
        </w:tc>
        <w:tc>
          <w:tcPr>
            <w:tcW w:w="850" w:type="dxa"/>
          </w:tcPr>
          <w:p w:rsidR="00446818" w:rsidRPr="00427DD2" w:rsidRDefault="00446818" w:rsidP="00733067">
            <w:pPr>
              <w:spacing w:line="276" w:lineRule="auto"/>
              <w:jc w:val="center"/>
              <w:rPr>
                <w:rFonts w:ascii="Times New Roman" w:eastAsia="Times New Roman" w:hAnsi="Times New Roman" w:cs="Times New Roman"/>
                <w:color w:val="000000"/>
                <w:sz w:val="24"/>
                <w:szCs w:val="24"/>
                <w:lang w:val="uk-UA" w:eastAsia="ru-RU"/>
              </w:rPr>
            </w:pPr>
            <w:r w:rsidRPr="00427DD2">
              <w:rPr>
                <w:rFonts w:ascii="Times New Roman" w:eastAsia="Times New Roman" w:hAnsi="Times New Roman" w:cs="Times New Roman"/>
                <w:color w:val="000000"/>
                <w:sz w:val="24"/>
                <w:szCs w:val="24"/>
                <w:lang w:val="uk-UA" w:eastAsia="ru-RU"/>
              </w:rPr>
              <w:t>29</w:t>
            </w:r>
          </w:p>
        </w:tc>
      </w:tr>
      <w:tr w:rsidR="00446818" w:rsidRPr="00427DD2" w:rsidTr="00733067">
        <w:trPr>
          <w:trHeight w:val="124"/>
          <w:jc w:val="center"/>
        </w:trPr>
        <w:tc>
          <w:tcPr>
            <w:tcW w:w="740"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27</w:t>
            </w:r>
          </w:p>
        </w:tc>
        <w:tc>
          <w:tcPr>
            <w:tcW w:w="805"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21</w:t>
            </w:r>
          </w:p>
        </w:tc>
        <w:tc>
          <w:tcPr>
            <w:tcW w:w="644"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851" w:type="dxa"/>
          </w:tcPr>
          <w:p w:rsidR="00446818" w:rsidRPr="00121CEE" w:rsidRDefault="00446818" w:rsidP="00733067">
            <w:pPr>
              <w:spacing w:line="276" w:lineRule="auto"/>
              <w:jc w:val="center"/>
              <w:rPr>
                <w:rFonts w:ascii="Times New Roman" w:eastAsia="Times New Roman" w:hAnsi="Times New Roman" w:cs="Times New Roman"/>
                <w:b/>
                <w:color w:val="000000"/>
                <w:sz w:val="24"/>
                <w:szCs w:val="24"/>
                <w:lang w:val="uk-UA" w:eastAsia="ru-RU"/>
              </w:rPr>
            </w:pPr>
            <w:r w:rsidRPr="00427DD2">
              <w:rPr>
                <w:rFonts w:ascii="Times New Roman" w:eastAsia="Times New Roman" w:hAnsi="Times New Roman" w:cs="Times New Roman"/>
                <w:b/>
                <w:color w:val="FF0000"/>
                <w:sz w:val="24"/>
                <w:szCs w:val="24"/>
                <w:lang w:val="uk-UA" w:eastAsia="ru-RU"/>
              </w:rPr>
              <w:t>67</w:t>
            </w:r>
          </w:p>
        </w:tc>
        <w:tc>
          <w:tcPr>
            <w:tcW w:w="851" w:type="dxa"/>
          </w:tcPr>
          <w:p w:rsidR="00446818" w:rsidRPr="00427DD2" w:rsidRDefault="00446818" w:rsidP="00733067">
            <w:pPr>
              <w:spacing w:line="276" w:lineRule="auto"/>
              <w:jc w:val="center"/>
              <w:rPr>
                <w:rFonts w:ascii="Times New Roman" w:eastAsia="Times New Roman" w:hAnsi="Times New Roman" w:cs="Times New Roman"/>
                <w:b/>
                <w:color w:val="FF0000"/>
                <w:sz w:val="24"/>
                <w:szCs w:val="24"/>
                <w:lang w:val="uk-UA" w:eastAsia="ru-RU"/>
              </w:rPr>
            </w:pPr>
            <w:r w:rsidRPr="00427DD2">
              <w:rPr>
                <w:rFonts w:ascii="Times New Roman" w:eastAsia="Times New Roman" w:hAnsi="Times New Roman" w:cs="Times New Roman"/>
                <w:b/>
                <w:color w:val="FF0000"/>
                <w:sz w:val="24"/>
                <w:szCs w:val="24"/>
                <w:lang w:val="uk-UA" w:eastAsia="ru-RU"/>
              </w:rPr>
              <w:t>81</w:t>
            </w:r>
          </w:p>
        </w:tc>
        <w:tc>
          <w:tcPr>
            <w:tcW w:w="850" w:type="dxa"/>
          </w:tcPr>
          <w:p w:rsidR="00446818" w:rsidRPr="00427DD2" w:rsidRDefault="00446818" w:rsidP="00733067">
            <w:pPr>
              <w:spacing w:line="276" w:lineRule="auto"/>
              <w:jc w:val="center"/>
              <w:rPr>
                <w:rFonts w:ascii="Times New Roman" w:eastAsia="Times New Roman" w:hAnsi="Times New Roman" w:cs="Times New Roman"/>
                <w:b/>
                <w:color w:val="FF0000"/>
                <w:sz w:val="24"/>
                <w:szCs w:val="24"/>
                <w:lang w:val="uk-UA" w:eastAsia="ru-RU"/>
              </w:rPr>
            </w:pPr>
            <w:r w:rsidRPr="00427DD2">
              <w:rPr>
                <w:rFonts w:ascii="Times New Roman" w:eastAsia="Times New Roman" w:hAnsi="Times New Roman" w:cs="Times New Roman"/>
                <w:b/>
                <w:color w:val="FF0000"/>
                <w:sz w:val="24"/>
                <w:szCs w:val="24"/>
                <w:lang w:val="uk-UA" w:eastAsia="ru-RU"/>
              </w:rPr>
              <w:t>65</w:t>
            </w:r>
          </w:p>
        </w:tc>
        <w:tc>
          <w:tcPr>
            <w:tcW w:w="986" w:type="dxa"/>
          </w:tcPr>
          <w:p w:rsidR="00446818" w:rsidRPr="00427DD2" w:rsidRDefault="00446818" w:rsidP="00733067">
            <w:pPr>
              <w:spacing w:line="276" w:lineRule="auto"/>
              <w:jc w:val="center"/>
              <w:rPr>
                <w:rFonts w:ascii="Times New Roman" w:eastAsia="Times New Roman" w:hAnsi="Times New Roman" w:cs="Times New Roman"/>
                <w:b/>
                <w:color w:val="FF0000"/>
                <w:sz w:val="24"/>
                <w:szCs w:val="24"/>
                <w:lang w:val="uk-UA" w:eastAsia="ru-RU"/>
              </w:rPr>
            </w:pPr>
            <w:r w:rsidRPr="00427DD2">
              <w:rPr>
                <w:rFonts w:ascii="Times New Roman" w:eastAsia="Times New Roman" w:hAnsi="Times New Roman" w:cs="Times New Roman"/>
                <w:b/>
                <w:color w:val="FF0000"/>
                <w:sz w:val="24"/>
                <w:szCs w:val="24"/>
                <w:lang w:val="uk-UA" w:eastAsia="ru-RU"/>
              </w:rPr>
              <w:t>70</w:t>
            </w:r>
          </w:p>
        </w:tc>
        <w:tc>
          <w:tcPr>
            <w:tcW w:w="715" w:type="dxa"/>
          </w:tcPr>
          <w:p w:rsidR="00446818" w:rsidRPr="00427DD2" w:rsidRDefault="00446818" w:rsidP="00733067">
            <w:pPr>
              <w:spacing w:line="276" w:lineRule="auto"/>
              <w:jc w:val="center"/>
              <w:rPr>
                <w:rFonts w:ascii="Times New Roman" w:eastAsia="Times New Roman" w:hAnsi="Times New Roman" w:cs="Times New Roman"/>
                <w:b/>
                <w:color w:val="FF0000"/>
                <w:sz w:val="24"/>
                <w:szCs w:val="24"/>
                <w:lang w:val="uk-UA" w:eastAsia="ru-RU"/>
              </w:rPr>
            </w:pPr>
            <w:r w:rsidRPr="00427DD2">
              <w:rPr>
                <w:rFonts w:ascii="Times New Roman" w:eastAsia="Times New Roman" w:hAnsi="Times New Roman" w:cs="Times New Roman"/>
                <w:b/>
                <w:color w:val="FF0000"/>
                <w:sz w:val="24"/>
                <w:szCs w:val="24"/>
                <w:lang w:val="uk-UA" w:eastAsia="ru-RU"/>
              </w:rPr>
              <w:t>61</w:t>
            </w:r>
          </w:p>
        </w:tc>
        <w:tc>
          <w:tcPr>
            <w:tcW w:w="851" w:type="dxa"/>
          </w:tcPr>
          <w:p w:rsidR="00446818" w:rsidRPr="00121CEE" w:rsidRDefault="00446818" w:rsidP="00733067">
            <w:pPr>
              <w:spacing w:line="276" w:lineRule="auto"/>
              <w:jc w:val="center"/>
              <w:rPr>
                <w:rFonts w:ascii="Times New Roman" w:eastAsia="Times New Roman" w:hAnsi="Times New Roman" w:cs="Times New Roman"/>
                <w:b/>
                <w:color w:val="000000"/>
                <w:sz w:val="24"/>
                <w:szCs w:val="24"/>
                <w:lang w:val="uk-UA" w:eastAsia="ru-RU"/>
              </w:rPr>
            </w:pPr>
            <w:r w:rsidRPr="00427DD2">
              <w:rPr>
                <w:rFonts w:ascii="Times New Roman" w:eastAsia="Times New Roman" w:hAnsi="Times New Roman" w:cs="Times New Roman"/>
                <w:b/>
                <w:color w:val="7030A0"/>
                <w:sz w:val="24"/>
                <w:szCs w:val="24"/>
                <w:lang w:val="uk-UA" w:eastAsia="ru-RU"/>
              </w:rPr>
              <w:t>47</w:t>
            </w:r>
          </w:p>
        </w:tc>
        <w:tc>
          <w:tcPr>
            <w:tcW w:w="850" w:type="dxa"/>
          </w:tcPr>
          <w:p w:rsidR="00446818" w:rsidRPr="00427DD2" w:rsidRDefault="00446818" w:rsidP="00733067">
            <w:pPr>
              <w:spacing w:line="276" w:lineRule="auto"/>
              <w:jc w:val="center"/>
              <w:rPr>
                <w:rFonts w:ascii="Times New Roman" w:eastAsia="Times New Roman" w:hAnsi="Times New Roman" w:cs="Times New Roman"/>
                <w:sz w:val="24"/>
                <w:szCs w:val="24"/>
                <w:lang w:val="uk-UA" w:eastAsia="ru-RU"/>
              </w:rPr>
            </w:pPr>
            <w:r w:rsidRPr="00427DD2">
              <w:rPr>
                <w:rFonts w:ascii="Times New Roman" w:eastAsia="Times New Roman" w:hAnsi="Times New Roman" w:cs="Times New Roman"/>
                <w:sz w:val="24"/>
                <w:szCs w:val="24"/>
                <w:lang w:val="uk-UA" w:eastAsia="ru-RU"/>
              </w:rPr>
              <w:t>27</w:t>
            </w:r>
          </w:p>
        </w:tc>
        <w:tc>
          <w:tcPr>
            <w:tcW w:w="850" w:type="dxa"/>
          </w:tcPr>
          <w:p w:rsidR="00446818" w:rsidRPr="00427DD2" w:rsidRDefault="00446818" w:rsidP="00733067">
            <w:pPr>
              <w:spacing w:line="276" w:lineRule="auto"/>
              <w:jc w:val="center"/>
              <w:rPr>
                <w:rFonts w:ascii="Times New Roman" w:eastAsia="Times New Roman" w:hAnsi="Times New Roman" w:cs="Times New Roman"/>
                <w:sz w:val="24"/>
                <w:szCs w:val="24"/>
                <w:lang w:val="uk-UA" w:eastAsia="ru-RU"/>
              </w:rPr>
            </w:pPr>
            <w:r w:rsidRPr="00427DD2">
              <w:rPr>
                <w:rFonts w:ascii="Times New Roman" w:eastAsia="Times New Roman" w:hAnsi="Times New Roman" w:cs="Times New Roman"/>
                <w:sz w:val="24"/>
                <w:szCs w:val="24"/>
                <w:lang w:val="uk-UA" w:eastAsia="ru-RU"/>
              </w:rPr>
              <w:t>13</w:t>
            </w:r>
          </w:p>
        </w:tc>
      </w:tr>
      <w:tr w:rsidR="00446818" w:rsidRPr="00427DD2" w:rsidTr="00733067">
        <w:trPr>
          <w:trHeight w:val="248"/>
          <w:jc w:val="center"/>
        </w:trPr>
        <w:tc>
          <w:tcPr>
            <w:tcW w:w="740"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28</w:t>
            </w:r>
          </w:p>
        </w:tc>
        <w:tc>
          <w:tcPr>
            <w:tcW w:w="805"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18</w:t>
            </w:r>
          </w:p>
        </w:tc>
        <w:tc>
          <w:tcPr>
            <w:tcW w:w="644"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851" w:type="dxa"/>
          </w:tcPr>
          <w:p w:rsidR="00446818" w:rsidRPr="00B314C4" w:rsidRDefault="00446818" w:rsidP="00733067">
            <w:pPr>
              <w:spacing w:line="276" w:lineRule="auto"/>
              <w:jc w:val="center"/>
              <w:rPr>
                <w:rFonts w:ascii="Times New Roman" w:hAnsi="Times New Roman" w:cs="Times New Roman"/>
                <w:b/>
                <w:color w:val="7030A0"/>
                <w:sz w:val="24"/>
                <w:szCs w:val="24"/>
                <w:lang w:val="uk-UA"/>
              </w:rPr>
            </w:pPr>
            <w:r w:rsidRPr="00B314C4">
              <w:rPr>
                <w:rFonts w:ascii="Times New Roman" w:hAnsi="Times New Roman" w:cs="Times New Roman"/>
                <w:b/>
                <w:color w:val="7030A0"/>
                <w:sz w:val="24"/>
                <w:szCs w:val="24"/>
                <w:lang w:val="uk-UA"/>
              </w:rPr>
              <w:t>56</w:t>
            </w:r>
          </w:p>
        </w:tc>
        <w:tc>
          <w:tcPr>
            <w:tcW w:w="851" w:type="dxa"/>
          </w:tcPr>
          <w:p w:rsidR="00446818" w:rsidRPr="00121CEE" w:rsidRDefault="00446818" w:rsidP="00733067">
            <w:pPr>
              <w:spacing w:line="276" w:lineRule="auto"/>
              <w:jc w:val="center"/>
              <w:rPr>
                <w:rFonts w:ascii="Times New Roman" w:hAnsi="Times New Roman" w:cs="Times New Roman"/>
                <w:b/>
                <w:sz w:val="24"/>
                <w:szCs w:val="24"/>
                <w:lang w:val="uk-UA"/>
              </w:rPr>
            </w:pPr>
            <w:r w:rsidRPr="00B314C4">
              <w:rPr>
                <w:rFonts w:ascii="Times New Roman" w:hAnsi="Times New Roman" w:cs="Times New Roman"/>
                <w:b/>
                <w:color w:val="FF0000"/>
                <w:sz w:val="24"/>
                <w:szCs w:val="24"/>
                <w:lang w:val="uk-UA"/>
              </w:rPr>
              <w:t>70</w:t>
            </w:r>
          </w:p>
        </w:tc>
        <w:tc>
          <w:tcPr>
            <w:tcW w:w="850" w:type="dxa"/>
          </w:tcPr>
          <w:p w:rsidR="00446818" w:rsidRPr="00B314C4" w:rsidRDefault="00446818" w:rsidP="00733067">
            <w:pPr>
              <w:spacing w:line="276" w:lineRule="auto"/>
              <w:jc w:val="center"/>
              <w:rPr>
                <w:rFonts w:ascii="Times New Roman" w:hAnsi="Times New Roman" w:cs="Times New Roman"/>
                <w:b/>
                <w:color w:val="7030A0"/>
                <w:sz w:val="24"/>
                <w:szCs w:val="24"/>
                <w:lang w:val="uk-UA"/>
              </w:rPr>
            </w:pPr>
            <w:r w:rsidRPr="00B314C4">
              <w:rPr>
                <w:rFonts w:ascii="Times New Roman" w:hAnsi="Times New Roman" w:cs="Times New Roman"/>
                <w:b/>
                <w:color w:val="7030A0"/>
                <w:sz w:val="24"/>
                <w:szCs w:val="24"/>
                <w:lang w:val="uk-UA"/>
              </w:rPr>
              <w:t>57</w:t>
            </w:r>
          </w:p>
        </w:tc>
        <w:tc>
          <w:tcPr>
            <w:tcW w:w="986" w:type="dxa"/>
          </w:tcPr>
          <w:p w:rsidR="00446818" w:rsidRPr="00B314C4" w:rsidRDefault="00446818" w:rsidP="00733067">
            <w:pPr>
              <w:spacing w:line="276" w:lineRule="auto"/>
              <w:jc w:val="center"/>
              <w:rPr>
                <w:rFonts w:ascii="Times New Roman" w:hAnsi="Times New Roman" w:cs="Times New Roman"/>
                <w:b/>
                <w:color w:val="7030A0"/>
                <w:sz w:val="24"/>
                <w:szCs w:val="24"/>
                <w:lang w:val="uk-UA"/>
              </w:rPr>
            </w:pPr>
            <w:r w:rsidRPr="00B314C4">
              <w:rPr>
                <w:rFonts w:ascii="Times New Roman" w:hAnsi="Times New Roman" w:cs="Times New Roman"/>
                <w:b/>
                <w:color w:val="7030A0"/>
                <w:sz w:val="24"/>
                <w:szCs w:val="24"/>
                <w:lang w:val="uk-UA"/>
              </w:rPr>
              <w:t>48</w:t>
            </w:r>
          </w:p>
        </w:tc>
        <w:tc>
          <w:tcPr>
            <w:tcW w:w="715" w:type="dxa"/>
          </w:tcPr>
          <w:p w:rsidR="00446818" w:rsidRPr="00121CEE" w:rsidRDefault="00446818" w:rsidP="00733067">
            <w:pPr>
              <w:spacing w:line="276" w:lineRule="auto"/>
              <w:jc w:val="center"/>
              <w:rPr>
                <w:rFonts w:ascii="Times New Roman" w:hAnsi="Times New Roman" w:cs="Times New Roman"/>
                <w:b/>
                <w:sz w:val="24"/>
                <w:szCs w:val="24"/>
                <w:lang w:val="uk-UA"/>
              </w:rPr>
            </w:pPr>
            <w:r w:rsidRPr="00B314C4">
              <w:rPr>
                <w:rFonts w:ascii="Times New Roman" w:hAnsi="Times New Roman" w:cs="Times New Roman"/>
                <w:b/>
                <w:color w:val="FF0000"/>
                <w:sz w:val="24"/>
                <w:szCs w:val="24"/>
                <w:lang w:val="uk-UA"/>
              </w:rPr>
              <w:t>61</w:t>
            </w:r>
          </w:p>
        </w:tc>
        <w:tc>
          <w:tcPr>
            <w:tcW w:w="851" w:type="dxa"/>
          </w:tcPr>
          <w:p w:rsidR="00446818" w:rsidRPr="00B314C4" w:rsidRDefault="00446818" w:rsidP="00733067">
            <w:pPr>
              <w:spacing w:line="276" w:lineRule="auto"/>
              <w:jc w:val="center"/>
              <w:rPr>
                <w:rFonts w:ascii="Times New Roman" w:hAnsi="Times New Roman" w:cs="Times New Roman"/>
                <w:b/>
                <w:color w:val="0070C0"/>
                <w:sz w:val="24"/>
                <w:szCs w:val="24"/>
                <w:lang w:val="uk-UA"/>
              </w:rPr>
            </w:pPr>
            <w:r w:rsidRPr="00B314C4">
              <w:rPr>
                <w:rFonts w:ascii="Times New Roman" w:hAnsi="Times New Roman" w:cs="Times New Roman"/>
                <w:b/>
                <w:color w:val="0070C0"/>
                <w:sz w:val="24"/>
                <w:szCs w:val="24"/>
                <w:lang w:val="uk-UA"/>
              </w:rPr>
              <w:t>31</w:t>
            </w:r>
          </w:p>
        </w:tc>
        <w:tc>
          <w:tcPr>
            <w:tcW w:w="850" w:type="dxa"/>
          </w:tcPr>
          <w:p w:rsidR="00446818" w:rsidRPr="00427DD2" w:rsidRDefault="00446818" w:rsidP="00733067">
            <w:pPr>
              <w:spacing w:line="276" w:lineRule="auto"/>
              <w:jc w:val="center"/>
              <w:rPr>
                <w:rFonts w:ascii="Times New Roman" w:hAnsi="Times New Roman" w:cs="Times New Roman"/>
                <w:sz w:val="24"/>
                <w:szCs w:val="24"/>
                <w:lang w:val="uk-UA"/>
              </w:rPr>
            </w:pPr>
            <w:r w:rsidRPr="00427DD2">
              <w:rPr>
                <w:rFonts w:ascii="Times New Roman" w:hAnsi="Times New Roman" w:cs="Times New Roman"/>
                <w:sz w:val="24"/>
                <w:szCs w:val="24"/>
                <w:lang w:val="uk-UA"/>
              </w:rPr>
              <w:t>42</w:t>
            </w:r>
          </w:p>
        </w:tc>
        <w:tc>
          <w:tcPr>
            <w:tcW w:w="850" w:type="dxa"/>
          </w:tcPr>
          <w:p w:rsidR="00446818" w:rsidRPr="00427DD2" w:rsidRDefault="00446818" w:rsidP="00733067">
            <w:pPr>
              <w:spacing w:line="276" w:lineRule="auto"/>
              <w:jc w:val="center"/>
              <w:rPr>
                <w:rFonts w:ascii="Times New Roman" w:hAnsi="Times New Roman" w:cs="Times New Roman"/>
                <w:sz w:val="24"/>
                <w:szCs w:val="24"/>
                <w:lang w:val="uk-UA"/>
              </w:rPr>
            </w:pPr>
            <w:r w:rsidRPr="00427DD2">
              <w:rPr>
                <w:rFonts w:ascii="Times New Roman" w:hAnsi="Times New Roman" w:cs="Times New Roman"/>
                <w:sz w:val="24"/>
                <w:szCs w:val="24"/>
                <w:lang w:val="uk-UA"/>
              </w:rPr>
              <w:t>13</w:t>
            </w:r>
          </w:p>
        </w:tc>
      </w:tr>
      <w:tr w:rsidR="00446818" w:rsidRPr="00427DD2" w:rsidTr="00733067">
        <w:trPr>
          <w:trHeight w:val="194"/>
          <w:jc w:val="center"/>
        </w:trPr>
        <w:tc>
          <w:tcPr>
            <w:tcW w:w="740"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29</w:t>
            </w:r>
          </w:p>
        </w:tc>
        <w:tc>
          <w:tcPr>
            <w:tcW w:w="805"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19</w:t>
            </w:r>
          </w:p>
        </w:tc>
        <w:tc>
          <w:tcPr>
            <w:tcW w:w="644"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851" w:type="dxa"/>
          </w:tcPr>
          <w:p w:rsidR="00446818" w:rsidRPr="00121CEE" w:rsidRDefault="00446818" w:rsidP="00733067">
            <w:pPr>
              <w:spacing w:line="276" w:lineRule="auto"/>
              <w:jc w:val="center"/>
              <w:rPr>
                <w:rFonts w:ascii="Times New Roman" w:hAnsi="Times New Roman" w:cs="Times New Roman"/>
                <w:b/>
                <w:sz w:val="24"/>
                <w:szCs w:val="24"/>
                <w:lang w:val="uk-UA"/>
              </w:rPr>
            </w:pPr>
            <w:r w:rsidRPr="00121CEE">
              <w:rPr>
                <w:rFonts w:ascii="Times New Roman" w:hAnsi="Times New Roman" w:cs="Times New Roman"/>
                <w:b/>
                <w:color w:val="7030A0"/>
                <w:sz w:val="24"/>
                <w:szCs w:val="24"/>
                <w:lang w:val="uk-UA"/>
              </w:rPr>
              <w:t>51</w:t>
            </w:r>
          </w:p>
        </w:tc>
        <w:tc>
          <w:tcPr>
            <w:tcW w:w="851" w:type="dxa"/>
          </w:tcPr>
          <w:p w:rsidR="00446818" w:rsidRPr="00121CEE" w:rsidRDefault="00446818" w:rsidP="00733067">
            <w:pPr>
              <w:spacing w:line="276" w:lineRule="auto"/>
              <w:jc w:val="center"/>
              <w:rPr>
                <w:rFonts w:ascii="Times New Roman" w:hAnsi="Times New Roman" w:cs="Times New Roman"/>
                <w:b/>
                <w:color w:val="7030A0"/>
                <w:sz w:val="24"/>
                <w:szCs w:val="24"/>
                <w:lang w:val="uk-UA"/>
              </w:rPr>
            </w:pPr>
            <w:r w:rsidRPr="00121CEE">
              <w:rPr>
                <w:rFonts w:ascii="Times New Roman" w:hAnsi="Times New Roman" w:cs="Times New Roman"/>
                <w:b/>
                <w:color w:val="7030A0"/>
                <w:sz w:val="24"/>
                <w:szCs w:val="24"/>
                <w:lang w:val="uk-UA"/>
              </w:rPr>
              <w:t>43</w:t>
            </w:r>
          </w:p>
        </w:tc>
        <w:tc>
          <w:tcPr>
            <w:tcW w:w="850" w:type="dxa"/>
          </w:tcPr>
          <w:p w:rsidR="00446818" w:rsidRPr="00121CEE" w:rsidRDefault="00446818" w:rsidP="00733067">
            <w:pPr>
              <w:spacing w:line="276" w:lineRule="auto"/>
              <w:jc w:val="center"/>
              <w:rPr>
                <w:rFonts w:ascii="Times New Roman" w:hAnsi="Times New Roman" w:cs="Times New Roman"/>
                <w:b/>
                <w:color w:val="7030A0"/>
                <w:sz w:val="24"/>
                <w:szCs w:val="24"/>
                <w:lang w:val="uk-UA"/>
              </w:rPr>
            </w:pPr>
            <w:r w:rsidRPr="00121CEE">
              <w:rPr>
                <w:rFonts w:ascii="Times New Roman" w:hAnsi="Times New Roman" w:cs="Times New Roman"/>
                <w:b/>
                <w:color w:val="7030A0"/>
                <w:sz w:val="24"/>
                <w:szCs w:val="24"/>
                <w:lang w:val="uk-UA"/>
              </w:rPr>
              <w:t>49</w:t>
            </w:r>
          </w:p>
        </w:tc>
        <w:tc>
          <w:tcPr>
            <w:tcW w:w="986" w:type="dxa"/>
          </w:tcPr>
          <w:p w:rsidR="00446818" w:rsidRPr="00121CEE" w:rsidRDefault="00446818" w:rsidP="00733067">
            <w:pPr>
              <w:spacing w:line="276" w:lineRule="auto"/>
              <w:jc w:val="center"/>
              <w:rPr>
                <w:rFonts w:ascii="Times New Roman" w:hAnsi="Times New Roman" w:cs="Times New Roman"/>
                <w:b/>
                <w:color w:val="7030A0"/>
                <w:sz w:val="24"/>
                <w:szCs w:val="24"/>
                <w:lang w:val="uk-UA"/>
              </w:rPr>
            </w:pPr>
            <w:r w:rsidRPr="00121CEE">
              <w:rPr>
                <w:rFonts w:ascii="Times New Roman" w:hAnsi="Times New Roman" w:cs="Times New Roman"/>
                <w:b/>
                <w:color w:val="7030A0"/>
                <w:sz w:val="24"/>
                <w:szCs w:val="24"/>
                <w:lang w:val="uk-UA"/>
              </w:rPr>
              <w:t>47</w:t>
            </w:r>
          </w:p>
        </w:tc>
        <w:tc>
          <w:tcPr>
            <w:tcW w:w="715" w:type="dxa"/>
          </w:tcPr>
          <w:p w:rsidR="00446818" w:rsidRPr="00121CEE" w:rsidRDefault="00446818" w:rsidP="00733067">
            <w:pPr>
              <w:spacing w:line="276" w:lineRule="auto"/>
              <w:jc w:val="center"/>
              <w:rPr>
                <w:rFonts w:ascii="Times New Roman" w:hAnsi="Times New Roman" w:cs="Times New Roman"/>
                <w:b/>
                <w:color w:val="FF0000"/>
                <w:sz w:val="24"/>
                <w:szCs w:val="24"/>
                <w:lang w:val="uk-UA"/>
              </w:rPr>
            </w:pPr>
            <w:r w:rsidRPr="00121CEE">
              <w:rPr>
                <w:rFonts w:ascii="Times New Roman" w:hAnsi="Times New Roman" w:cs="Times New Roman"/>
                <w:b/>
                <w:color w:val="FF0000"/>
                <w:sz w:val="24"/>
                <w:szCs w:val="24"/>
                <w:lang w:val="uk-UA"/>
              </w:rPr>
              <w:t>71</w:t>
            </w:r>
          </w:p>
        </w:tc>
        <w:tc>
          <w:tcPr>
            <w:tcW w:w="851" w:type="dxa"/>
          </w:tcPr>
          <w:p w:rsidR="00446818" w:rsidRPr="00121CEE" w:rsidRDefault="00446818" w:rsidP="00733067">
            <w:pPr>
              <w:spacing w:line="276" w:lineRule="auto"/>
              <w:jc w:val="center"/>
              <w:rPr>
                <w:rFonts w:ascii="Times New Roman" w:hAnsi="Times New Roman" w:cs="Times New Roman"/>
                <w:b/>
                <w:color w:val="FF0000"/>
                <w:sz w:val="24"/>
                <w:szCs w:val="24"/>
                <w:lang w:val="uk-UA"/>
              </w:rPr>
            </w:pPr>
            <w:r w:rsidRPr="00121CEE">
              <w:rPr>
                <w:rFonts w:ascii="Times New Roman" w:hAnsi="Times New Roman" w:cs="Times New Roman"/>
                <w:b/>
                <w:color w:val="FF0000"/>
                <w:sz w:val="24"/>
                <w:szCs w:val="24"/>
                <w:lang w:val="uk-UA"/>
              </w:rPr>
              <w:t>63</w:t>
            </w:r>
          </w:p>
        </w:tc>
        <w:tc>
          <w:tcPr>
            <w:tcW w:w="850" w:type="dxa"/>
          </w:tcPr>
          <w:p w:rsidR="00446818" w:rsidRPr="00427DD2" w:rsidRDefault="00446818" w:rsidP="00733067">
            <w:pPr>
              <w:spacing w:line="276" w:lineRule="auto"/>
              <w:jc w:val="center"/>
              <w:rPr>
                <w:rFonts w:ascii="Times New Roman" w:hAnsi="Times New Roman" w:cs="Times New Roman"/>
                <w:sz w:val="24"/>
                <w:szCs w:val="24"/>
                <w:lang w:val="uk-UA"/>
              </w:rPr>
            </w:pPr>
            <w:r w:rsidRPr="00427DD2">
              <w:rPr>
                <w:rFonts w:ascii="Times New Roman" w:hAnsi="Times New Roman" w:cs="Times New Roman"/>
                <w:sz w:val="24"/>
                <w:szCs w:val="24"/>
                <w:lang w:val="uk-UA"/>
              </w:rPr>
              <w:t>31</w:t>
            </w:r>
          </w:p>
        </w:tc>
        <w:tc>
          <w:tcPr>
            <w:tcW w:w="850" w:type="dxa"/>
          </w:tcPr>
          <w:p w:rsidR="00446818" w:rsidRPr="00427DD2" w:rsidRDefault="00446818" w:rsidP="00733067">
            <w:pPr>
              <w:spacing w:line="276" w:lineRule="auto"/>
              <w:jc w:val="center"/>
              <w:rPr>
                <w:rFonts w:ascii="Times New Roman" w:hAnsi="Times New Roman" w:cs="Times New Roman"/>
                <w:sz w:val="24"/>
                <w:szCs w:val="24"/>
                <w:lang w:val="uk-UA"/>
              </w:rPr>
            </w:pPr>
            <w:r w:rsidRPr="00427DD2">
              <w:rPr>
                <w:rFonts w:ascii="Times New Roman" w:hAnsi="Times New Roman" w:cs="Times New Roman"/>
                <w:sz w:val="24"/>
                <w:szCs w:val="24"/>
                <w:lang w:val="uk-UA"/>
              </w:rPr>
              <w:t>13</w:t>
            </w:r>
          </w:p>
        </w:tc>
      </w:tr>
      <w:tr w:rsidR="00446818" w:rsidRPr="00427DD2" w:rsidTr="00733067">
        <w:trPr>
          <w:trHeight w:val="139"/>
          <w:jc w:val="center"/>
        </w:trPr>
        <w:tc>
          <w:tcPr>
            <w:tcW w:w="740"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30</w:t>
            </w:r>
          </w:p>
        </w:tc>
        <w:tc>
          <w:tcPr>
            <w:tcW w:w="805"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21</w:t>
            </w:r>
          </w:p>
        </w:tc>
        <w:tc>
          <w:tcPr>
            <w:tcW w:w="644" w:type="dxa"/>
          </w:tcPr>
          <w:p w:rsidR="00446818" w:rsidRPr="00190E48" w:rsidRDefault="00446818" w:rsidP="00733067">
            <w:pPr>
              <w:spacing w:line="276" w:lineRule="auto"/>
              <w:jc w:val="center"/>
              <w:rPr>
                <w:rFonts w:ascii="Times New Roman" w:eastAsia="Times New Roman" w:hAnsi="Times New Roman" w:cs="Times New Roman"/>
                <w:color w:val="000000"/>
                <w:sz w:val="24"/>
                <w:szCs w:val="24"/>
                <w:lang w:eastAsia="ru-RU"/>
              </w:rPr>
            </w:pPr>
            <w:r w:rsidRPr="00190E48">
              <w:rPr>
                <w:rFonts w:ascii="Times New Roman" w:eastAsia="Times New Roman" w:hAnsi="Times New Roman" w:cs="Times New Roman"/>
                <w:color w:val="000000"/>
                <w:sz w:val="24"/>
                <w:szCs w:val="24"/>
                <w:lang w:eastAsia="ru-RU"/>
              </w:rPr>
              <w:t>ж</w:t>
            </w:r>
          </w:p>
        </w:tc>
        <w:tc>
          <w:tcPr>
            <w:tcW w:w="851" w:type="dxa"/>
          </w:tcPr>
          <w:p w:rsidR="00446818" w:rsidRPr="00121CEE" w:rsidRDefault="00446818" w:rsidP="00733067">
            <w:pPr>
              <w:spacing w:line="276" w:lineRule="auto"/>
              <w:jc w:val="center"/>
              <w:rPr>
                <w:rFonts w:ascii="Times New Roman" w:eastAsia="Times New Roman" w:hAnsi="Times New Roman" w:cs="Times New Roman"/>
                <w:b/>
                <w:color w:val="000000"/>
                <w:sz w:val="24"/>
                <w:szCs w:val="24"/>
                <w:lang w:val="uk-UA" w:eastAsia="ru-RU"/>
              </w:rPr>
            </w:pPr>
            <w:r w:rsidRPr="00121CEE">
              <w:rPr>
                <w:rFonts w:ascii="Times New Roman" w:eastAsia="Times New Roman" w:hAnsi="Times New Roman" w:cs="Times New Roman"/>
                <w:b/>
                <w:color w:val="FF0000"/>
                <w:sz w:val="24"/>
                <w:szCs w:val="24"/>
                <w:lang w:val="uk-UA" w:eastAsia="ru-RU"/>
              </w:rPr>
              <w:t>70</w:t>
            </w:r>
          </w:p>
        </w:tc>
        <w:tc>
          <w:tcPr>
            <w:tcW w:w="851" w:type="dxa"/>
          </w:tcPr>
          <w:p w:rsidR="00446818" w:rsidRPr="00121CEE" w:rsidRDefault="00446818" w:rsidP="00733067">
            <w:pPr>
              <w:spacing w:line="276" w:lineRule="auto"/>
              <w:jc w:val="center"/>
              <w:rPr>
                <w:rFonts w:ascii="Times New Roman" w:eastAsia="Times New Roman" w:hAnsi="Times New Roman" w:cs="Times New Roman"/>
                <w:b/>
                <w:color w:val="FF0000"/>
                <w:sz w:val="24"/>
                <w:szCs w:val="24"/>
                <w:lang w:val="uk-UA" w:eastAsia="ru-RU"/>
              </w:rPr>
            </w:pPr>
            <w:r w:rsidRPr="00121CEE">
              <w:rPr>
                <w:rFonts w:ascii="Times New Roman" w:eastAsia="Times New Roman" w:hAnsi="Times New Roman" w:cs="Times New Roman"/>
                <w:b/>
                <w:color w:val="FF0000"/>
                <w:sz w:val="24"/>
                <w:szCs w:val="24"/>
                <w:lang w:val="uk-UA" w:eastAsia="ru-RU"/>
              </w:rPr>
              <w:t>72</w:t>
            </w:r>
          </w:p>
        </w:tc>
        <w:tc>
          <w:tcPr>
            <w:tcW w:w="850" w:type="dxa"/>
          </w:tcPr>
          <w:p w:rsidR="00446818" w:rsidRPr="00121CEE" w:rsidRDefault="00446818" w:rsidP="00733067">
            <w:pPr>
              <w:spacing w:line="276" w:lineRule="auto"/>
              <w:jc w:val="center"/>
              <w:rPr>
                <w:rFonts w:ascii="Times New Roman" w:eastAsia="Times New Roman" w:hAnsi="Times New Roman" w:cs="Times New Roman"/>
                <w:b/>
                <w:color w:val="FF0000"/>
                <w:sz w:val="24"/>
                <w:szCs w:val="24"/>
                <w:lang w:val="uk-UA" w:eastAsia="ru-RU"/>
              </w:rPr>
            </w:pPr>
            <w:r w:rsidRPr="00121CEE">
              <w:rPr>
                <w:rFonts w:ascii="Times New Roman" w:eastAsia="Times New Roman" w:hAnsi="Times New Roman" w:cs="Times New Roman"/>
                <w:b/>
                <w:color w:val="FF0000"/>
                <w:sz w:val="24"/>
                <w:szCs w:val="24"/>
                <w:lang w:val="uk-UA" w:eastAsia="ru-RU"/>
              </w:rPr>
              <w:t>70</w:t>
            </w:r>
          </w:p>
        </w:tc>
        <w:tc>
          <w:tcPr>
            <w:tcW w:w="986" w:type="dxa"/>
          </w:tcPr>
          <w:p w:rsidR="00446818" w:rsidRPr="00121CEE" w:rsidRDefault="00446818" w:rsidP="00733067">
            <w:pPr>
              <w:spacing w:line="276" w:lineRule="auto"/>
              <w:jc w:val="center"/>
              <w:rPr>
                <w:rFonts w:ascii="Times New Roman" w:eastAsia="Times New Roman" w:hAnsi="Times New Roman" w:cs="Times New Roman"/>
                <w:b/>
                <w:color w:val="FF0000"/>
                <w:sz w:val="24"/>
                <w:szCs w:val="24"/>
                <w:lang w:val="uk-UA" w:eastAsia="ru-RU"/>
              </w:rPr>
            </w:pPr>
            <w:r w:rsidRPr="00121CEE">
              <w:rPr>
                <w:rFonts w:ascii="Times New Roman" w:eastAsia="Times New Roman" w:hAnsi="Times New Roman" w:cs="Times New Roman"/>
                <w:b/>
                <w:color w:val="FF0000"/>
                <w:sz w:val="24"/>
                <w:szCs w:val="24"/>
                <w:lang w:val="uk-UA" w:eastAsia="ru-RU"/>
              </w:rPr>
              <w:t>69</w:t>
            </w:r>
          </w:p>
        </w:tc>
        <w:tc>
          <w:tcPr>
            <w:tcW w:w="715" w:type="dxa"/>
          </w:tcPr>
          <w:p w:rsidR="00446818" w:rsidRPr="00121CEE" w:rsidRDefault="00446818" w:rsidP="00733067">
            <w:pPr>
              <w:spacing w:line="276" w:lineRule="auto"/>
              <w:jc w:val="center"/>
              <w:rPr>
                <w:rFonts w:ascii="Times New Roman" w:eastAsia="Times New Roman" w:hAnsi="Times New Roman" w:cs="Times New Roman"/>
                <w:b/>
                <w:color w:val="FF0000"/>
                <w:sz w:val="24"/>
                <w:szCs w:val="24"/>
                <w:lang w:val="uk-UA" w:eastAsia="ru-RU"/>
              </w:rPr>
            </w:pPr>
            <w:r w:rsidRPr="00121CEE">
              <w:rPr>
                <w:rFonts w:ascii="Times New Roman" w:eastAsia="Times New Roman" w:hAnsi="Times New Roman" w:cs="Times New Roman"/>
                <w:b/>
                <w:color w:val="FF0000"/>
                <w:sz w:val="24"/>
                <w:szCs w:val="24"/>
                <w:lang w:val="uk-UA" w:eastAsia="ru-RU"/>
              </w:rPr>
              <w:t>75</w:t>
            </w:r>
          </w:p>
        </w:tc>
        <w:tc>
          <w:tcPr>
            <w:tcW w:w="851" w:type="dxa"/>
          </w:tcPr>
          <w:p w:rsidR="00446818" w:rsidRPr="00121CEE" w:rsidRDefault="00446818" w:rsidP="00733067">
            <w:pPr>
              <w:spacing w:line="276" w:lineRule="auto"/>
              <w:jc w:val="center"/>
              <w:rPr>
                <w:rFonts w:ascii="Times New Roman" w:eastAsia="Times New Roman" w:hAnsi="Times New Roman" w:cs="Times New Roman"/>
                <w:b/>
                <w:color w:val="FF0000"/>
                <w:sz w:val="24"/>
                <w:szCs w:val="24"/>
                <w:lang w:val="uk-UA" w:eastAsia="ru-RU"/>
              </w:rPr>
            </w:pPr>
            <w:r w:rsidRPr="00121CEE">
              <w:rPr>
                <w:rFonts w:ascii="Times New Roman" w:eastAsia="Times New Roman" w:hAnsi="Times New Roman" w:cs="Times New Roman"/>
                <w:b/>
                <w:color w:val="FF0000"/>
                <w:sz w:val="24"/>
                <w:szCs w:val="24"/>
                <w:lang w:val="uk-UA" w:eastAsia="ru-RU"/>
              </w:rPr>
              <w:t>76</w:t>
            </w:r>
          </w:p>
        </w:tc>
        <w:tc>
          <w:tcPr>
            <w:tcW w:w="850" w:type="dxa"/>
          </w:tcPr>
          <w:p w:rsidR="00446818" w:rsidRPr="00427DD2" w:rsidRDefault="00446818" w:rsidP="00733067">
            <w:pPr>
              <w:spacing w:line="276" w:lineRule="auto"/>
              <w:jc w:val="center"/>
              <w:rPr>
                <w:rFonts w:ascii="Times New Roman" w:eastAsia="Times New Roman" w:hAnsi="Times New Roman" w:cs="Times New Roman"/>
                <w:sz w:val="24"/>
                <w:szCs w:val="24"/>
                <w:lang w:val="uk-UA" w:eastAsia="ru-RU"/>
              </w:rPr>
            </w:pPr>
            <w:r w:rsidRPr="00427DD2">
              <w:rPr>
                <w:rFonts w:ascii="Times New Roman" w:eastAsia="Times New Roman" w:hAnsi="Times New Roman" w:cs="Times New Roman"/>
                <w:sz w:val="24"/>
                <w:szCs w:val="24"/>
                <w:lang w:val="uk-UA" w:eastAsia="ru-RU"/>
              </w:rPr>
              <w:t>25</w:t>
            </w:r>
          </w:p>
        </w:tc>
        <w:tc>
          <w:tcPr>
            <w:tcW w:w="850" w:type="dxa"/>
          </w:tcPr>
          <w:p w:rsidR="00446818" w:rsidRPr="00427DD2" w:rsidRDefault="00446818" w:rsidP="00733067">
            <w:pPr>
              <w:spacing w:line="276" w:lineRule="auto"/>
              <w:jc w:val="center"/>
              <w:rPr>
                <w:rFonts w:ascii="Times New Roman" w:eastAsia="Times New Roman" w:hAnsi="Times New Roman" w:cs="Times New Roman"/>
                <w:sz w:val="24"/>
                <w:szCs w:val="24"/>
                <w:lang w:val="uk-UA" w:eastAsia="ru-RU"/>
              </w:rPr>
            </w:pPr>
            <w:r w:rsidRPr="00427DD2">
              <w:rPr>
                <w:rFonts w:ascii="Times New Roman" w:eastAsia="Times New Roman" w:hAnsi="Times New Roman" w:cs="Times New Roman"/>
                <w:sz w:val="24"/>
                <w:szCs w:val="24"/>
                <w:lang w:val="uk-UA" w:eastAsia="ru-RU"/>
              </w:rPr>
              <w:t>18</w:t>
            </w:r>
          </w:p>
        </w:tc>
      </w:tr>
    </w:tbl>
    <w:p w:rsidR="00446818" w:rsidRPr="00446818" w:rsidRDefault="00446818" w:rsidP="00446818">
      <w:pPr>
        <w:tabs>
          <w:tab w:val="left" w:pos="993"/>
        </w:tabs>
        <w:spacing w:after="0" w:line="360" w:lineRule="auto"/>
        <w:jc w:val="both"/>
        <w:rPr>
          <w:rFonts w:ascii="Times New Roman" w:hAnsi="Times New Roman" w:cs="Times New Roman"/>
          <w:b/>
          <w:color w:val="0070C0"/>
          <w:sz w:val="8"/>
          <w:lang w:val="uk-UA"/>
        </w:rPr>
      </w:pPr>
    </w:p>
    <w:p w:rsidR="00932F0C" w:rsidRDefault="00936AD7" w:rsidP="00446818">
      <w:pPr>
        <w:tabs>
          <w:tab w:val="left" w:pos="993"/>
        </w:tabs>
        <w:spacing w:after="0" w:line="360" w:lineRule="auto"/>
        <w:ind w:firstLine="709"/>
        <w:jc w:val="both"/>
        <w:rPr>
          <w:rFonts w:ascii="Times New Roman" w:hAnsi="Times New Roman" w:cs="Times New Roman"/>
          <w:sz w:val="28"/>
          <w:lang w:val="uk-UA"/>
        </w:rPr>
      </w:pPr>
      <w:r w:rsidRPr="00597CFE">
        <w:rPr>
          <w:rFonts w:ascii="Times New Roman" w:hAnsi="Times New Roman" w:cs="Times New Roman"/>
          <w:b/>
          <w:color w:val="0070C0"/>
          <w:sz w:val="28"/>
          <w:lang w:val="uk-UA"/>
        </w:rPr>
        <w:t xml:space="preserve">0 </w:t>
      </w:r>
      <w:r w:rsidR="000747FB" w:rsidRPr="00597CFE">
        <w:rPr>
          <w:rFonts w:ascii="Times New Roman" w:hAnsi="Times New Roman" w:cs="Times New Roman"/>
          <w:b/>
          <w:color w:val="0070C0"/>
          <w:sz w:val="28"/>
          <w:lang w:val="uk-UA"/>
        </w:rPr>
        <w:t>–</w:t>
      </w:r>
      <w:r w:rsidRPr="00597CFE">
        <w:rPr>
          <w:rFonts w:ascii="Times New Roman" w:hAnsi="Times New Roman" w:cs="Times New Roman"/>
          <w:b/>
          <w:color w:val="0070C0"/>
          <w:sz w:val="28"/>
          <w:lang w:val="uk-UA"/>
        </w:rPr>
        <w:t xml:space="preserve"> </w:t>
      </w:r>
      <w:r w:rsidR="000747FB" w:rsidRPr="00597CFE">
        <w:rPr>
          <w:rFonts w:ascii="Times New Roman" w:hAnsi="Times New Roman" w:cs="Times New Roman"/>
          <w:b/>
          <w:color w:val="0070C0"/>
          <w:sz w:val="28"/>
          <w:lang w:val="uk-UA"/>
        </w:rPr>
        <w:t>39</w:t>
      </w:r>
      <w:r w:rsidR="000747FB" w:rsidRPr="00597CFE">
        <w:rPr>
          <w:rFonts w:ascii="Times New Roman" w:hAnsi="Times New Roman" w:cs="Times New Roman"/>
          <w:color w:val="0070C0"/>
          <w:sz w:val="28"/>
          <w:lang w:val="uk-UA"/>
        </w:rPr>
        <w:t xml:space="preserve"> </w:t>
      </w:r>
      <w:r w:rsidR="000747FB">
        <w:rPr>
          <w:rFonts w:ascii="Times New Roman" w:hAnsi="Times New Roman" w:cs="Times New Roman"/>
          <w:sz w:val="28"/>
          <w:lang w:val="uk-UA"/>
        </w:rPr>
        <w:t>– низький бал за шкалою;</w:t>
      </w:r>
    </w:p>
    <w:p w:rsidR="000747FB" w:rsidRDefault="000747FB" w:rsidP="00AD130B">
      <w:pPr>
        <w:tabs>
          <w:tab w:val="left" w:pos="993"/>
        </w:tabs>
        <w:spacing w:after="0" w:line="360" w:lineRule="auto"/>
        <w:ind w:firstLine="709"/>
        <w:jc w:val="both"/>
        <w:rPr>
          <w:rFonts w:ascii="Times New Roman" w:hAnsi="Times New Roman" w:cs="Times New Roman"/>
          <w:sz w:val="28"/>
          <w:lang w:val="uk-UA"/>
        </w:rPr>
      </w:pPr>
      <w:r w:rsidRPr="00597CFE">
        <w:rPr>
          <w:rFonts w:ascii="Times New Roman" w:hAnsi="Times New Roman" w:cs="Times New Roman"/>
          <w:b/>
          <w:color w:val="7030A0"/>
          <w:sz w:val="28"/>
          <w:lang w:val="uk-UA"/>
        </w:rPr>
        <w:t>40 – 60</w:t>
      </w:r>
      <w:r w:rsidRPr="00597CFE">
        <w:rPr>
          <w:rFonts w:ascii="Times New Roman" w:hAnsi="Times New Roman" w:cs="Times New Roman"/>
          <w:color w:val="7030A0"/>
          <w:sz w:val="28"/>
          <w:lang w:val="uk-UA"/>
        </w:rPr>
        <w:t xml:space="preserve"> </w:t>
      </w:r>
      <w:r>
        <w:rPr>
          <w:rFonts w:ascii="Times New Roman" w:hAnsi="Times New Roman" w:cs="Times New Roman"/>
          <w:sz w:val="28"/>
          <w:lang w:val="uk-UA"/>
        </w:rPr>
        <w:t>– середній бал за шкалою;</w:t>
      </w:r>
    </w:p>
    <w:p w:rsidR="000747FB" w:rsidRDefault="000747FB" w:rsidP="00AD130B">
      <w:pPr>
        <w:tabs>
          <w:tab w:val="left" w:pos="993"/>
        </w:tabs>
        <w:spacing w:after="0" w:line="360" w:lineRule="auto"/>
        <w:ind w:firstLine="709"/>
        <w:jc w:val="both"/>
        <w:rPr>
          <w:rFonts w:ascii="Times New Roman" w:hAnsi="Times New Roman" w:cs="Times New Roman"/>
          <w:sz w:val="28"/>
          <w:lang w:val="uk-UA"/>
        </w:rPr>
      </w:pPr>
      <w:r w:rsidRPr="00597CFE">
        <w:rPr>
          <w:rFonts w:ascii="Times New Roman" w:hAnsi="Times New Roman" w:cs="Times New Roman"/>
          <w:b/>
          <w:color w:val="FF0000"/>
          <w:sz w:val="28"/>
          <w:lang w:val="uk-UA"/>
        </w:rPr>
        <w:t>61 – 100</w:t>
      </w:r>
      <w:r w:rsidRPr="00597CFE">
        <w:rPr>
          <w:rFonts w:ascii="Times New Roman" w:hAnsi="Times New Roman" w:cs="Times New Roman"/>
          <w:color w:val="FF0000"/>
          <w:sz w:val="28"/>
          <w:lang w:val="uk-UA"/>
        </w:rPr>
        <w:t xml:space="preserve"> </w:t>
      </w:r>
      <w:r>
        <w:rPr>
          <w:rFonts w:ascii="Times New Roman" w:hAnsi="Times New Roman" w:cs="Times New Roman"/>
          <w:sz w:val="28"/>
          <w:lang w:val="uk-UA"/>
        </w:rPr>
        <w:t>– високий бал за шкалою.</w:t>
      </w:r>
    </w:p>
    <w:p w:rsidR="00936AD7" w:rsidRDefault="00AD130B" w:rsidP="00AD130B">
      <w:pPr>
        <w:tabs>
          <w:tab w:val="left" w:pos="993"/>
        </w:tabs>
        <w:spacing w:after="0" w:line="360" w:lineRule="auto"/>
        <w:ind w:firstLine="709"/>
        <w:jc w:val="both"/>
        <w:rPr>
          <w:rFonts w:ascii="Times New Roman" w:hAnsi="Times New Roman" w:cs="Times New Roman"/>
          <w:sz w:val="28"/>
          <w:lang w:val="uk-UA"/>
        </w:rPr>
      </w:pPr>
      <w:r w:rsidRPr="00AD130B">
        <w:rPr>
          <w:rFonts w:ascii="Times New Roman" w:hAnsi="Times New Roman" w:cs="Times New Roman"/>
          <w:sz w:val="28"/>
          <w:lang w:val="uk-UA"/>
        </w:rPr>
        <w:t>Кількісні та якісні результати дослідження за методикою пре</w:t>
      </w:r>
      <w:r w:rsidR="00527FCE">
        <w:rPr>
          <w:rFonts w:ascii="Times New Roman" w:hAnsi="Times New Roman" w:cs="Times New Roman"/>
          <w:sz w:val="28"/>
          <w:lang w:val="uk-UA"/>
        </w:rPr>
        <w:t>дставлено на рис. (див. рис. 2</w:t>
      </w:r>
      <w:r>
        <w:rPr>
          <w:rFonts w:ascii="Times New Roman" w:hAnsi="Times New Roman" w:cs="Times New Roman"/>
          <w:sz w:val="28"/>
          <w:lang w:val="uk-UA"/>
        </w:rPr>
        <w:t>.3</w:t>
      </w:r>
      <w:r w:rsidRPr="00AD130B">
        <w:rPr>
          <w:rFonts w:ascii="Times New Roman" w:hAnsi="Times New Roman" w:cs="Times New Roman"/>
          <w:sz w:val="28"/>
          <w:lang w:val="uk-UA"/>
        </w:rPr>
        <w:t>.)</w:t>
      </w:r>
    </w:p>
    <w:p w:rsidR="00AD130B" w:rsidRDefault="00D15BC2" w:rsidP="00D15BC2">
      <w:pPr>
        <w:tabs>
          <w:tab w:val="left" w:pos="993"/>
        </w:tabs>
        <w:spacing w:after="0" w:line="360" w:lineRule="auto"/>
        <w:jc w:val="center"/>
        <w:rPr>
          <w:rFonts w:ascii="Times New Roman" w:hAnsi="Times New Roman" w:cs="Times New Roman"/>
          <w:sz w:val="28"/>
          <w:lang w:val="uk-UA"/>
        </w:rPr>
      </w:pPr>
      <w:r>
        <w:rPr>
          <w:noProof/>
          <w:lang w:eastAsia="ru-RU"/>
        </w:rPr>
        <w:drawing>
          <wp:inline distT="0" distB="0" distL="0" distR="0" wp14:anchorId="3F466291" wp14:editId="0A403064">
            <wp:extent cx="5086350" cy="32385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36AD7" w:rsidRPr="00B36CD9" w:rsidRDefault="00527FCE" w:rsidP="00B36CD9">
      <w:pPr>
        <w:tabs>
          <w:tab w:val="left" w:pos="993"/>
        </w:tabs>
        <w:spacing w:after="0" w:line="360" w:lineRule="auto"/>
        <w:jc w:val="center"/>
        <w:rPr>
          <w:rFonts w:ascii="Times New Roman" w:hAnsi="Times New Roman" w:cs="Times New Roman"/>
          <w:b/>
          <w:sz w:val="28"/>
          <w:lang w:val="uk-UA"/>
        </w:rPr>
      </w:pPr>
      <w:r>
        <w:rPr>
          <w:rFonts w:ascii="Times New Roman" w:hAnsi="Times New Roman" w:cs="Times New Roman"/>
          <w:b/>
          <w:sz w:val="28"/>
          <w:lang w:val="uk-UA"/>
        </w:rPr>
        <w:t>Рис. 2</w:t>
      </w:r>
      <w:r w:rsidR="00EA473C">
        <w:rPr>
          <w:rFonts w:ascii="Times New Roman" w:hAnsi="Times New Roman" w:cs="Times New Roman"/>
          <w:b/>
          <w:sz w:val="28"/>
          <w:lang w:val="uk-UA"/>
        </w:rPr>
        <w:t>.3</w:t>
      </w:r>
      <w:r w:rsidR="00B36CD9" w:rsidRPr="00B36CD9">
        <w:rPr>
          <w:rFonts w:ascii="Times New Roman" w:hAnsi="Times New Roman" w:cs="Times New Roman"/>
          <w:b/>
          <w:sz w:val="28"/>
          <w:lang w:val="uk-UA"/>
        </w:rPr>
        <w:t xml:space="preserve"> </w:t>
      </w:r>
      <w:r w:rsidR="00904E8C">
        <w:rPr>
          <w:rFonts w:ascii="Times New Roman" w:hAnsi="Times New Roman" w:cs="Times New Roman"/>
          <w:b/>
          <w:sz w:val="28"/>
          <w:lang w:val="uk-UA"/>
        </w:rPr>
        <w:t>Діаграма</w:t>
      </w:r>
      <w:r w:rsidR="00B36CD9" w:rsidRPr="00B36CD9">
        <w:rPr>
          <w:rFonts w:ascii="Times New Roman" w:hAnsi="Times New Roman" w:cs="Times New Roman"/>
          <w:b/>
          <w:sz w:val="28"/>
          <w:lang w:val="uk-UA"/>
        </w:rPr>
        <w:t xml:space="preserve"> результатів дослідження за методикою «Діагностики соціа</w:t>
      </w:r>
      <w:r w:rsidR="00B36CD9">
        <w:rPr>
          <w:rFonts w:ascii="Times New Roman" w:hAnsi="Times New Roman" w:cs="Times New Roman"/>
          <w:b/>
          <w:sz w:val="28"/>
          <w:lang w:val="uk-UA"/>
        </w:rPr>
        <w:t>льно-психологічної адаптації К.</w:t>
      </w:r>
      <w:r w:rsidR="00B36CD9">
        <w:rPr>
          <w:lang w:val="uk-UA"/>
        </w:rPr>
        <w:t> </w:t>
      </w:r>
      <w:r w:rsidR="00B36CD9">
        <w:rPr>
          <w:rFonts w:ascii="Times New Roman" w:hAnsi="Times New Roman" w:cs="Times New Roman"/>
          <w:b/>
          <w:sz w:val="28"/>
          <w:lang w:val="uk-UA"/>
        </w:rPr>
        <w:t>Р. </w:t>
      </w:r>
      <w:proofErr w:type="spellStart"/>
      <w:r w:rsidR="00B36CD9">
        <w:rPr>
          <w:rFonts w:ascii="Times New Roman" w:hAnsi="Times New Roman" w:cs="Times New Roman"/>
          <w:b/>
          <w:sz w:val="28"/>
          <w:lang w:val="uk-UA"/>
        </w:rPr>
        <w:t>Роджерса</w:t>
      </w:r>
      <w:proofErr w:type="spellEnd"/>
      <w:r w:rsidR="00B36CD9">
        <w:rPr>
          <w:rFonts w:ascii="Times New Roman" w:hAnsi="Times New Roman" w:cs="Times New Roman"/>
          <w:b/>
          <w:sz w:val="28"/>
          <w:lang w:val="uk-UA"/>
        </w:rPr>
        <w:t xml:space="preserve"> і Р. Е. </w:t>
      </w:r>
      <w:proofErr w:type="spellStart"/>
      <w:r w:rsidR="00B36CD9" w:rsidRPr="00B36CD9">
        <w:rPr>
          <w:rFonts w:ascii="Times New Roman" w:hAnsi="Times New Roman" w:cs="Times New Roman"/>
          <w:b/>
          <w:sz w:val="28"/>
          <w:lang w:val="uk-UA"/>
        </w:rPr>
        <w:t>Даймонда</w:t>
      </w:r>
      <w:proofErr w:type="spellEnd"/>
      <w:r w:rsidR="00B36CD9" w:rsidRPr="00B36CD9">
        <w:rPr>
          <w:rFonts w:ascii="Times New Roman" w:hAnsi="Times New Roman" w:cs="Times New Roman"/>
          <w:b/>
          <w:sz w:val="28"/>
          <w:lang w:val="uk-UA"/>
        </w:rPr>
        <w:t>»</w:t>
      </w:r>
    </w:p>
    <w:p w:rsidR="00B36CD9" w:rsidRDefault="00446818" w:rsidP="009317E7">
      <w:pPr>
        <w:tabs>
          <w:tab w:val="left" w:pos="993"/>
        </w:tabs>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На рисунку (див. рис. 2</w:t>
      </w:r>
      <w:r w:rsidR="00B36CD9">
        <w:rPr>
          <w:rFonts w:ascii="Times New Roman" w:hAnsi="Times New Roman" w:cs="Times New Roman"/>
          <w:sz w:val="28"/>
          <w:lang w:val="uk-UA"/>
        </w:rPr>
        <w:t xml:space="preserve">.3.) наведено розподіл респондентів за кількістю високих балів за шкалою. Так, ми бачимо що переважаючою є шкала </w:t>
      </w:r>
      <w:proofErr w:type="spellStart"/>
      <w:r w:rsidR="00B36CD9">
        <w:rPr>
          <w:rFonts w:ascii="Times New Roman" w:hAnsi="Times New Roman" w:cs="Times New Roman"/>
          <w:sz w:val="28"/>
          <w:lang w:val="uk-UA"/>
        </w:rPr>
        <w:t>і</w:t>
      </w:r>
      <w:r w:rsidR="00B36CD9" w:rsidRPr="00B36CD9">
        <w:rPr>
          <w:rFonts w:ascii="Times New Roman" w:hAnsi="Times New Roman" w:cs="Times New Roman"/>
          <w:sz w:val="28"/>
          <w:lang w:val="uk-UA"/>
        </w:rPr>
        <w:t>нтернальність</w:t>
      </w:r>
      <w:proofErr w:type="spellEnd"/>
      <w:r w:rsidR="00B36CD9">
        <w:rPr>
          <w:rFonts w:ascii="Times New Roman" w:hAnsi="Times New Roman" w:cs="Times New Roman"/>
          <w:sz w:val="28"/>
          <w:lang w:val="uk-UA"/>
        </w:rPr>
        <w:t xml:space="preserve"> (66,7 %), </w:t>
      </w:r>
      <w:proofErr w:type="spellStart"/>
      <w:r w:rsidR="00B36CD9">
        <w:rPr>
          <w:rFonts w:ascii="Times New Roman" w:hAnsi="Times New Roman" w:cs="Times New Roman"/>
          <w:sz w:val="28"/>
          <w:lang w:val="uk-UA"/>
        </w:rPr>
        <w:t>самоприйняття</w:t>
      </w:r>
      <w:proofErr w:type="spellEnd"/>
      <w:r w:rsidR="00B36CD9">
        <w:rPr>
          <w:rFonts w:ascii="Times New Roman" w:hAnsi="Times New Roman" w:cs="Times New Roman"/>
          <w:sz w:val="28"/>
          <w:lang w:val="uk-UA"/>
        </w:rPr>
        <w:t xml:space="preserve"> (60 %) та емоційний комфорт (60 %).</w:t>
      </w:r>
    </w:p>
    <w:p w:rsidR="002642E0" w:rsidRDefault="009317E7" w:rsidP="002642E0">
      <w:pPr>
        <w:tabs>
          <w:tab w:val="left" w:pos="993"/>
        </w:tabs>
        <w:spacing w:after="0" w:line="360" w:lineRule="auto"/>
        <w:ind w:firstLine="709"/>
        <w:jc w:val="both"/>
        <w:rPr>
          <w:rFonts w:ascii="Times New Roman" w:hAnsi="Times New Roman" w:cs="Times New Roman"/>
          <w:sz w:val="28"/>
          <w:lang w:val="uk-UA"/>
        </w:rPr>
      </w:pPr>
      <w:proofErr w:type="spellStart"/>
      <w:r w:rsidRPr="009317E7">
        <w:rPr>
          <w:rFonts w:ascii="Times New Roman" w:hAnsi="Times New Roman" w:cs="Times New Roman"/>
          <w:sz w:val="28"/>
          <w:lang w:val="uk-UA"/>
        </w:rPr>
        <w:t>Інтернальність</w:t>
      </w:r>
      <w:proofErr w:type="spellEnd"/>
      <w:r w:rsidRPr="009317E7">
        <w:rPr>
          <w:rFonts w:ascii="Times New Roman" w:hAnsi="Times New Roman" w:cs="Times New Roman"/>
          <w:sz w:val="28"/>
          <w:lang w:val="uk-UA"/>
        </w:rPr>
        <w:t xml:space="preserve"> несе відповідальність за події, що відбуваються в житті людини, приймаються в більшій мірі на себе, то результати діяльності пояснюються своєю поведінкою, характером, здібностями. </w:t>
      </w:r>
      <w:r w:rsidR="002642E0">
        <w:rPr>
          <w:rFonts w:ascii="Times New Roman" w:hAnsi="Times New Roman" w:cs="Times New Roman"/>
          <w:sz w:val="28"/>
          <w:lang w:val="uk-UA"/>
        </w:rPr>
        <w:t xml:space="preserve">Таким людям </w:t>
      </w:r>
      <w:r w:rsidR="002642E0" w:rsidRPr="002642E0">
        <w:rPr>
          <w:rFonts w:ascii="Times New Roman" w:hAnsi="Times New Roman" w:cs="Times New Roman"/>
          <w:sz w:val="28"/>
          <w:lang w:val="uk-UA"/>
        </w:rPr>
        <w:t>властива</w:t>
      </w:r>
      <w:r w:rsidR="002642E0">
        <w:rPr>
          <w:rFonts w:ascii="Times New Roman" w:hAnsi="Times New Roman" w:cs="Times New Roman"/>
          <w:sz w:val="28"/>
          <w:lang w:val="uk-UA"/>
        </w:rPr>
        <w:t xml:space="preserve"> в</w:t>
      </w:r>
      <w:r w:rsidR="002642E0" w:rsidRPr="002642E0">
        <w:rPr>
          <w:rFonts w:ascii="Times New Roman" w:hAnsi="Times New Roman" w:cs="Times New Roman"/>
          <w:sz w:val="28"/>
          <w:lang w:val="uk-UA"/>
        </w:rPr>
        <w:t>имогливість до себе. Уміння управляти собою і власними вчинками. Тенденція до попереднього продумування своїх учинків. Самокритичність, схильність шукати причини своїх невдач в самому собі. Прагнення покладатися на свої сили не розраховуючи на чиюсь допомогу.</w:t>
      </w:r>
    </w:p>
    <w:p w:rsidR="00863946" w:rsidRDefault="00863946" w:rsidP="007D6B46">
      <w:pPr>
        <w:tabs>
          <w:tab w:val="left" w:pos="993"/>
        </w:tabs>
        <w:spacing w:after="0" w:line="360" w:lineRule="auto"/>
        <w:ind w:firstLine="709"/>
        <w:jc w:val="both"/>
        <w:rPr>
          <w:rFonts w:ascii="Times New Roman" w:hAnsi="Times New Roman" w:cs="Times New Roman"/>
          <w:sz w:val="28"/>
          <w:lang w:val="uk-UA"/>
        </w:rPr>
      </w:pPr>
      <w:proofErr w:type="spellStart"/>
      <w:r w:rsidRPr="00863946">
        <w:rPr>
          <w:rFonts w:ascii="Times New Roman" w:hAnsi="Times New Roman" w:cs="Times New Roman"/>
          <w:sz w:val="28"/>
          <w:lang w:val="uk-UA"/>
        </w:rPr>
        <w:t>Самоприйняття</w:t>
      </w:r>
      <w:proofErr w:type="spellEnd"/>
      <w:r w:rsidRPr="00863946">
        <w:t xml:space="preserve"> </w:t>
      </w:r>
      <w:r w:rsidRPr="00863946">
        <w:rPr>
          <w:rFonts w:ascii="Times New Roman" w:hAnsi="Times New Roman" w:cs="Times New Roman"/>
          <w:sz w:val="28"/>
          <w:lang w:val="uk-UA"/>
        </w:rPr>
        <w:t>може мати кілька ступенів. Шкала «прийняття себе» виступає як результат самооцінки індивіда, визначає ступінь задоволеності особистості своїми характеристиками. Шкала «неприйняття себе» виявляє ступінь незадоволеності індивіда своїми особистісними рисами.</w:t>
      </w:r>
      <w:r w:rsidRPr="00863946">
        <w:t xml:space="preserve"> </w:t>
      </w:r>
    </w:p>
    <w:p w:rsidR="00062846" w:rsidRDefault="00062846" w:rsidP="007D6B46">
      <w:pPr>
        <w:tabs>
          <w:tab w:val="left" w:pos="993"/>
        </w:tabs>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Висока оцінка за цією шкалою свідчить п</w:t>
      </w:r>
      <w:r w:rsidRPr="00062846">
        <w:rPr>
          <w:rFonts w:ascii="Times New Roman" w:hAnsi="Times New Roman" w:cs="Times New Roman"/>
          <w:sz w:val="28"/>
          <w:lang w:val="uk-UA"/>
        </w:rPr>
        <w:t>озитивна самооцінка своїх особистісних якостей. Задоволеність собою. Впевненість, що може подобатися оточуючим, цікавий для інших як особистість.</w:t>
      </w:r>
    </w:p>
    <w:p w:rsidR="0064721E" w:rsidRDefault="0064721E" w:rsidP="007D6B46">
      <w:pPr>
        <w:tabs>
          <w:tab w:val="left" w:pos="993"/>
        </w:tabs>
        <w:spacing w:after="0" w:line="360" w:lineRule="auto"/>
        <w:ind w:firstLine="709"/>
        <w:jc w:val="both"/>
        <w:rPr>
          <w:rFonts w:ascii="Times New Roman" w:hAnsi="Times New Roman" w:cs="Times New Roman"/>
          <w:sz w:val="28"/>
          <w:lang w:val="uk-UA"/>
        </w:rPr>
      </w:pPr>
      <w:r w:rsidRPr="0064721E">
        <w:rPr>
          <w:rFonts w:ascii="Times New Roman" w:hAnsi="Times New Roman" w:cs="Times New Roman"/>
          <w:sz w:val="28"/>
          <w:lang w:val="uk-UA"/>
        </w:rPr>
        <w:t>Емоційний комфорт виявляє ступінь визначеності в своєму емоційному відношенні до того що відбувається насправді, навколишніх предметів і явищ. Властивий стан впевненість, спокої, зручності, коли людина всім задоволена, оптимістична, відкрито висловлює свої почуття, вільний від страху і тривоги.</w:t>
      </w:r>
    </w:p>
    <w:p w:rsidR="00403621" w:rsidRDefault="00403621" w:rsidP="007D6B46">
      <w:pPr>
        <w:tabs>
          <w:tab w:val="left" w:pos="993"/>
        </w:tabs>
        <w:spacing w:after="0" w:line="360" w:lineRule="auto"/>
        <w:ind w:firstLine="709"/>
        <w:jc w:val="both"/>
        <w:rPr>
          <w:rFonts w:ascii="Times New Roman" w:hAnsi="Times New Roman" w:cs="Times New Roman"/>
          <w:sz w:val="28"/>
          <w:lang w:val="uk-UA"/>
        </w:rPr>
      </w:pPr>
      <w:r w:rsidRPr="00403621">
        <w:rPr>
          <w:rFonts w:ascii="Times New Roman" w:hAnsi="Times New Roman" w:cs="Times New Roman"/>
          <w:sz w:val="28"/>
          <w:lang w:val="uk-UA"/>
        </w:rPr>
        <w:t xml:space="preserve">Аналіз результатів </w:t>
      </w:r>
      <w:proofErr w:type="spellStart"/>
      <w:r w:rsidRPr="00403621">
        <w:rPr>
          <w:rFonts w:ascii="Times New Roman" w:hAnsi="Times New Roman" w:cs="Times New Roman"/>
          <w:sz w:val="28"/>
          <w:lang w:val="uk-UA"/>
        </w:rPr>
        <w:t>констатувального</w:t>
      </w:r>
      <w:proofErr w:type="spellEnd"/>
      <w:r w:rsidRPr="00403621">
        <w:rPr>
          <w:rFonts w:ascii="Times New Roman" w:hAnsi="Times New Roman" w:cs="Times New Roman"/>
          <w:sz w:val="28"/>
          <w:lang w:val="uk-UA"/>
        </w:rPr>
        <w:t xml:space="preserve"> експерименту п</w:t>
      </w:r>
      <w:r>
        <w:rPr>
          <w:rFonts w:ascii="Times New Roman" w:hAnsi="Times New Roman" w:cs="Times New Roman"/>
          <w:sz w:val="28"/>
          <w:lang w:val="uk-UA"/>
        </w:rPr>
        <w:t>оказує наступні особливості. Високий рів</w:t>
      </w:r>
      <w:r w:rsidR="004A20BF">
        <w:rPr>
          <w:rFonts w:ascii="Times New Roman" w:hAnsi="Times New Roman" w:cs="Times New Roman"/>
          <w:sz w:val="28"/>
          <w:lang w:val="uk-UA"/>
        </w:rPr>
        <w:t>е</w:t>
      </w:r>
      <w:r>
        <w:rPr>
          <w:rFonts w:ascii="Times New Roman" w:hAnsi="Times New Roman" w:cs="Times New Roman"/>
          <w:sz w:val="28"/>
          <w:lang w:val="uk-UA"/>
        </w:rPr>
        <w:t xml:space="preserve">нь самоактуалізації у 56,7% </w:t>
      </w:r>
      <w:r w:rsidRPr="00403621">
        <w:rPr>
          <w:rFonts w:ascii="Times New Roman" w:hAnsi="Times New Roman" w:cs="Times New Roman"/>
          <w:sz w:val="28"/>
          <w:lang w:val="uk-UA"/>
        </w:rPr>
        <w:t>респондентів, від загальної кількості учасників, психічна та статистична норма показника рівня самоактуалізації складає 30%, низь</w:t>
      </w:r>
      <w:r w:rsidR="00904E8C">
        <w:rPr>
          <w:rFonts w:ascii="Times New Roman" w:hAnsi="Times New Roman" w:cs="Times New Roman"/>
          <w:sz w:val="28"/>
          <w:lang w:val="uk-UA"/>
        </w:rPr>
        <w:t>кій рівень самоактуалізації, було</w:t>
      </w:r>
      <w:r w:rsidRPr="00403621">
        <w:rPr>
          <w:rFonts w:ascii="Times New Roman" w:hAnsi="Times New Roman" w:cs="Times New Roman"/>
          <w:sz w:val="28"/>
          <w:lang w:val="uk-UA"/>
        </w:rPr>
        <w:t xml:space="preserve"> виявлен</w:t>
      </w:r>
      <w:r w:rsidR="00904E8C">
        <w:rPr>
          <w:rFonts w:ascii="Times New Roman" w:hAnsi="Times New Roman" w:cs="Times New Roman"/>
          <w:sz w:val="28"/>
          <w:lang w:val="uk-UA"/>
        </w:rPr>
        <w:t>о</w:t>
      </w:r>
      <w:r w:rsidRPr="00403621">
        <w:rPr>
          <w:rFonts w:ascii="Times New Roman" w:hAnsi="Times New Roman" w:cs="Times New Roman"/>
          <w:sz w:val="28"/>
          <w:lang w:val="uk-UA"/>
        </w:rPr>
        <w:t xml:space="preserve"> у 13,3%  від загальної кількості респондентів.</w:t>
      </w:r>
    </w:p>
    <w:p w:rsidR="00403621" w:rsidRPr="00403621" w:rsidRDefault="00403621" w:rsidP="007D6B46">
      <w:pPr>
        <w:tabs>
          <w:tab w:val="left" w:pos="993"/>
        </w:tabs>
        <w:spacing w:after="0" w:line="360" w:lineRule="auto"/>
        <w:ind w:firstLine="709"/>
        <w:jc w:val="both"/>
        <w:rPr>
          <w:rFonts w:ascii="Times New Roman" w:hAnsi="Times New Roman" w:cs="Times New Roman"/>
          <w:sz w:val="28"/>
          <w:lang w:val="uk-UA"/>
        </w:rPr>
      </w:pPr>
      <w:r w:rsidRPr="00403621">
        <w:rPr>
          <w:rFonts w:ascii="Times New Roman" w:hAnsi="Times New Roman" w:cs="Times New Roman"/>
          <w:sz w:val="28"/>
          <w:lang w:val="uk-UA"/>
        </w:rPr>
        <w:t xml:space="preserve">В результаті дослідження </w:t>
      </w:r>
      <w:r>
        <w:rPr>
          <w:rFonts w:ascii="Times New Roman" w:hAnsi="Times New Roman" w:cs="Times New Roman"/>
          <w:sz w:val="28"/>
          <w:lang w:val="uk-UA"/>
        </w:rPr>
        <w:t xml:space="preserve">другої методики </w:t>
      </w:r>
      <w:r w:rsidRPr="00403621">
        <w:rPr>
          <w:rFonts w:ascii="Times New Roman" w:hAnsi="Times New Roman" w:cs="Times New Roman"/>
          <w:sz w:val="28"/>
          <w:lang w:val="uk-UA"/>
        </w:rPr>
        <w:t>маємо наступні дані:</w:t>
      </w:r>
    </w:p>
    <w:p w:rsidR="00403621" w:rsidRPr="00403621" w:rsidRDefault="00403621" w:rsidP="007D6B46">
      <w:pPr>
        <w:tabs>
          <w:tab w:val="left" w:pos="993"/>
        </w:tabs>
        <w:spacing w:after="0" w:line="360" w:lineRule="auto"/>
        <w:ind w:firstLine="709"/>
        <w:jc w:val="both"/>
        <w:rPr>
          <w:rFonts w:ascii="Times New Roman" w:hAnsi="Times New Roman" w:cs="Times New Roman"/>
          <w:sz w:val="28"/>
          <w:lang w:val="uk-UA"/>
        </w:rPr>
      </w:pPr>
      <w:r w:rsidRPr="00403621">
        <w:rPr>
          <w:rFonts w:ascii="Times New Roman" w:hAnsi="Times New Roman" w:cs="Times New Roman"/>
          <w:sz w:val="28"/>
          <w:lang w:val="uk-UA"/>
        </w:rPr>
        <w:lastRenderedPageBreak/>
        <w:t>–</w:t>
      </w:r>
      <w:r w:rsidRPr="00403621">
        <w:rPr>
          <w:rFonts w:ascii="Times New Roman" w:hAnsi="Times New Roman" w:cs="Times New Roman"/>
          <w:sz w:val="28"/>
          <w:lang w:val="uk-UA"/>
        </w:rPr>
        <w:tab/>
      </w:r>
      <w:r w:rsidR="001673F7" w:rsidRPr="001673F7">
        <w:rPr>
          <w:rFonts w:ascii="Times New Roman" w:hAnsi="Times New Roman" w:cs="Times New Roman"/>
          <w:sz w:val="28"/>
          <w:lang w:val="uk-UA"/>
        </w:rPr>
        <w:t>24% отримали бали похибкою 19 – 24, що свідчить, певною мірою про те що, такі люди товариські і в незнайомій обстановці відчуває себе цілком упевнено. Нові проблеми їх не лякають. У суперечках і диспутах беруть участь неохоче. У їх висловлюваннях часом занадто багато сарказму, без всякого на те підстави.</w:t>
      </w:r>
    </w:p>
    <w:p w:rsidR="00403621" w:rsidRPr="00403621" w:rsidRDefault="00403621" w:rsidP="007D6B46">
      <w:pPr>
        <w:tabs>
          <w:tab w:val="left" w:pos="993"/>
        </w:tabs>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Pr>
          <w:rFonts w:ascii="Times New Roman" w:hAnsi="Times New Roman" w:cs="Times New Roman"/>
          <w:sz w:val="28"/>
          <w:lang w:val="uk-UA"/>
        </w:rPr>
        <w:tab/>
        <w:t>33,7%</w:t>
      </w:r>
      <w:r w:rsidRPr="00403621">
        <w:rPr>
          <w:rFonts w:ascii="Times New Roman" w:hAnsi="Times New Roman" w:cs="Times New Roman"/>
          <w:sz w:val="28"/>
          <w:lang w:val="uk-UA"/>
        </w:rPr>
        <w:t xml:space="preserve"> респондентів з 30, отримали бали похибкою 14 – 18, </w:t>
      </w:r>
      <w:r w:rsidR="001673F7" w:rsidRPr="001673F7">
        <w:rPr>
          <w:rFonts w:ascii="Times New Roman" w:hAnsi="Times New Roman" w:cs="Times New Roman"/>
          <w:sz w:val="28"/>
          <w:lang w:val="uk-UA"/>
        </w:rPr>
        <w:t>які говорять про їх нормальну комунікабельність. Вони допитливі, охоче слухають цікавого співрозмовника, досить терплячі в спілкуванні. Без неприємних переживань йдуть на зустріч з новими людьми. В той же час не люблять гучних компаній; екстравагантні витівки і багатослівність викликають у них роздратування.</w:t>
      </w:r>
    </w:p>
    <w:p w:rsidR="00403621" w:rsidRPr="00403621" w:rsidRDefault="00403621" w:rsidP="007D6B46">
      <w:pPr>
        <w:tabs>
          <w:tab w:val="left" w:pos="993"/>
        </w:tabs>
        <w:spacing w:after="0" w:line="360" w:lineRule="auto"/>
        <w:ind w:firstLine="709"/>
        <w:jc w:val="both"/>
        <w:rPr>
          <w:rFonts w:ascii="Times New Roman" w:hAnsi="Times New Roman" w:cs="Times New Roman"/>
          <w:sz w:val="28"/>
          <w:lang w:val="uk-UA"/>
        </w:rPr>
      </w:pPr>
      <w:r w:rsidRPr="00403621">
        <w:rPr>
          <w:rFonts w:ascii="Times New Roman" w:hAnsi="Times New Roman" w:cs="Times New Roman"/>
          <w:sz w:val="28"/>
          <w:lang w:val="uk-UA"/>
        </w:rPr>
        <w:t>–</w:t>
      </w:r>
      <w:r w:rsidRPr="00403621">
        <w:rPr>
          <w:rFonts w:ascii="Times New Roman" w:hAnsi="Times New Roman" w:cs="Times New Roman"/>
          <w:sz w:val="28"/>
          <w:lang w:val="uk-UA"/>
        </w:rPr>
        <w:tab/>
      </w:r>
      <w:r>
        <w:rPr>
          <w:rFonts w:ascii="Times New Roman" w:hAnsi="Times New Roman" w:cs="Times New Roman"/>
          <w:sz w:val="28"/>
          <w:lang w:val="uk-UA"/>
        </w:rPr>
        <w:t>30%</w:t>
      </w:r>
      <w:r w:rsidRPr="00403621">
        <w:rPr>
          <w:rFonts w:ascii="Times New Roman" w:hAnsi="Times New Roman" w:cs="Times New Roman"/>
          <w:sz w:val="28"/>
          <w:lang w:val="uk-UA"/>
        </w:rPr>
        <w:t xml:space="preserve"> отримали бали похибкою 9 – 13, можна зробити висновок що такі люди досить товариські (часом, бути може, навіть надміру). Цікаві, говіркі, люблять висловлюватися з різних питань, що, буває, викликає роздратування навколишніх. Охоче спілкуються з новими людьми. Полюбляють бувати в центрі уваги, нікому не відмовляє в проханнях, хоча не завжди можуть їх виконати. </w:t>
      </w:r>
    </w:p>
    <w:p w:rsidR="00403621" w:rsidRDefault="00403621" w:rsidP="007D6B46">
      <w:pPr>
        <w:tabs>
          <w:tab w:val="left" w:pos="993"/>
        </w:tabs>
        <w:spacing w:after="0" w:line="360" w:lineRule="auto"/>
        <w:ind w:firstLine="709"/>
        <w:jc w:val="both"/>
        <w:rPr>
          <w:rFonts w:ascii="Times New Roman" w:hAnsi="Times New Roman" w:cs="Times New Roman"/>
          <w:sz w:val="28"/>
          <w:lang w:val="uk-UA"/>
        </w:rPr>
      </w:pPr>
      <w:r w:rsidRPr="00403621">
        <w:rPr>
          <w:rFonts w:ascii="Times New Roman" w:hAnsi="Times New Roman" w:cs="Times New Roman"/>
          <w:sz w:val="28"/>
          <w:lang w:val="uk-UA"/>
        </w:rPr>
        <w:t>–</w:t>
      </w:r>
      <w:r w:rsidRPr="00403621">
        <w:rPr>
          <w:rFonts w:ascii="Times New Roman" w:hAnsi="Times New Roman" w:cs="Times New Roman"/>
          <w:sz w:val="28"/>
          <w:lang w:val="uk-UA"/>
        </w:rPr>
        <w:tab/>
      </w:r>
      <w:r>
        <w:rPr>
          <w:rFonts w:ascii="Times New Roman" w:hAnsi="Times New Roman" w:cs="Times New Roman"/>
          <w:sz w:val="28"/>
          <w:lang w:val="uk-UA"/>
        </w:rPr>
        <w:t>13</w:t>
      </w:r>
      <w:r w:rsidRPr="00403621">
        <w:rPr>
          <w:rFonts w:ascii="Times New Roman" w:hAnsi="Times New Roman" w:cs="Times New Roman"/>
          <w:sz w:val="28"/>
          <w:lang w:val="uk-UA"/>
        </w:rPr>
        <w:t xml:space="preserve"> отримали бали похибкою 4 – 8, </w:t>
      </w:r>
      <w:r w:rsidR="0064721E" w:rsidRPr="0064721E">
        <w:rPr>
          <w:rFonts w:ascii="Times New Roman" w:hAnsi="Times New Roman" w:cs="Times New Roman"/>
          <w:sz w:val="28"/>
          <w:lang w:val="uk-UA"/>
        </w:rPr>
        <w:t>можна зробити висновок що такі люди мабуть, «свій хлопець» у компанії. Товариськість б'є з них ключем. Вони завжди в курсі всіх справ. Вони люблять брати участь у всіх дискусіях, хоча серйозні теми можуть викликати у них мігрень або навіть нудьгу.</w:t>
      </w:r>
    </w:p>
    <w:p w:rsidR="0089514F" w:rsidRPr="0089514F" w:rsidRDefault="0089514F" w:rsidP="007D6B46">
      <w:pPr>
        <w:tabs>
          <w:tab w:val="left" w:pos="993"/>
        </w:tabs>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У групі досліджуваних переважають</w:t>
      </w:r>
      <w:r w:rsidRPr="0089514F">
        <w:rPr>
          <w:rFonts w:ascii="Times New Roman" w:hAnsi="Times New Roman" w:cs="Times New Roman"/>
          <w:sz w:val="28"/>
          <w:lang w:val="uk-UA"/>
        </w:rPr>
        <w:t xml:space="preserve"> </w:t>
      </w:r>
      <w:r>
        <w:rPr>
          <w:rFonts w:ascii="Times New Roman" w:hAnsi="Times New Roman" w:cs="Times New Roman"/>
          <w:sz w:val="28"/>
          <w:lang w:val="uk-UA"/>
        </w:rPr>
        <w:t xml:space="preserve">такі </w:t>
      </w:r>
      <w:r w:rsidRPr="0089514F">
        <w:rPr>
          <w:rFonts w:ascii="Times New Roman" w:hAnsi="Times New Roman" w:cs="Times New Roman"/>
          <w:sz w:val="28"/>
          <w:lang w:val="uk-UA"/>
        </w:rPr>
        <w:t>шкал</w:t>
      </w:r>
      <w:r>
        <w:rPr>
          <w:rFonts w:ascii="Times New Roman" w:hAnsi="Times New Roman" w:cs="Times New Roman"/>
          <w:sz w:val="28"/>
          <w:lang w:val="uk-UA"/>
        </w:rPr>
        <w:t xml:space="preserve">и </w:t>
      </w:r>
      <w:proofErr w:type="spellStart"/>
      <w:r>
        <w:rPr>
          <w:rFonts w:ascii="Times New Roman" w:hAnsi="Times New Roman" w:cs="Times New Roman"/>
          <w:sz w:val="28"/>
          <w:lang w:val="uk-UA"/>
        </w:rPr>
        <w:t>інтернальність</w:t>
      </w:r>
      <w:proofErr w:type="spellEnd"/>
      <w:r>
        <w:rPr>
          <w:rFonts w:ascii="Times New Roman" w:hAnsi="Times New Roman" w:cs="Times New Roman"/>
          <w:sz w:val="28"/>
          <w:lang w:val="uk-UA"/>
        </w:rPr>
        <w:t xml:space="preserve"> (66,7%), </w:t>
      </w:r>
      <w:proofErr w:type="spellStart"/>
      <w:r>
        <w:rPr>
          <w:rFonts w:ascii="Times New Roman" w:hAnsi="Times New Roman" w:cs="Times New Roman"/>
          <w:sz w:val="28"/>
          <w:lang w:val="uk-UA"/>
        </w:rPr>
        <w:t>самоприйняття</w:t>
      </w:r>
      <w:proofErr w:type="spellEnd"/>
      <w:r>
        <w:rPr>
          <w:rFonts w:ascii="Times New Roman" w:hAnsi="Times New Roman" w:cs="Times New Roman"/>
          <w:sz w:val="28"/>
          <w:lang w:val="uk-UA"/>
        </w:rPr>
        <w:t xml:space="preserve"> (60%) та емоційний комфорт (60</w:t>
      </w:r>
      <w:r w:rsidRPr="0089514F">
        <w:rPr>
          <w:rFonts w:ascii="Times New Roman" w:hAnsi="Times New Roman" w:cs="Times New Roman"/>
          <w:sz w:val="28"/>
          <w:lang w:val="uk-UA"/>
        </w:rPr>
        <w:t>%).</w:t>
      </w:r>
    </w:p>
    <w:p w:rsidR="0089514F" w:rsidRPr="0089514F" w:rsidRDefault="0089514F" w:rsidP="007D6B46">
      <w:pPr>
        <w:tabs>
          <w:tab w:val="left" w:pos="993"/>
        </w:tabs>
        <w:spacing w:after="0" w:line="360" w:lineRule="auto"/>
        <w:ind w:firstLine="709"/>
        <w:jc w:val="both"/>
        <w:rPr>
          <w:rFonts w:ascii="Times New Roman" w:hAnsi="Times New Roman" w:cs="Times New Roman"/>
          <w:sz w:val="28"/>
          <w:lang w:val="uk-UA"/>
        </w:rPr>
      </w:pPr>
      <w:proofErr w:type="spellStart"/>
      <w:r w:rsidRPr="0089514F">
        <w:rPr>
          <w:rFonts w:ascii="Times New Roman" w:hAnsi="Times New Roman" w:cs="Times New Roman"/>
          <w:sz w:val="28"/>
          <w:lang w:val="uk-UA"/>
        </w:rPr>
        <w:t>Інтернальність</w:t>
      </w:r>
      <w:proofErr w:type="spellEnd"/>
      <w:r w:rsidRPr="0089514F">
        <w:rPr>
          <w:rFonts w:ascii="Times New Roman" w:hAnsi="Times New Roman" w:cs="Times New Roman"/>
          <w:sz w:val="28"/>
          <w:lang w:val="uk-UA"/>
        </w:rPr>
        <w:t xml:space="preserve"> несе відповідальність за події, що відбуваються в житті людини, приймаються в більшій мірі на себе, то результати діяльності пояснюються своєю поведінкою, характером, здібностями. Таким людям властива вимогливість до себе. Уміння управляти собою і власними вчинками. Самокритичність, схильність шукати причини своїх невдач в </w:t>
      </w:r>
      <w:r w:rsidRPr="0089514F">
        <w:rPr>
          <w:rFonts w:ascii="Times New Roman" w:hAnsi="Times New Roman" w:cs="Times New Roman"/>
          <w:sz w:val="28"/>
          <w:lang w:val="uk-UA"/>
        </w:rPr>
        <w:lastRenderedPageBreak/>
        <w:t>самому собі. Прагнення покладатися на свої сили не розраховуючи на чиюсь допомогу.</w:t>
      </w:r>
    </w:p>
    <w:p w:rsidR="0089514F" w:rsidRPr="0089514F" w:rsidRDefault="0089514F" w:rsidP="007D6B46">
      <w:pPr>
        <w:tabs>
          <w:tab w:val="left" w:pos="993"/>
        </w:tabs>
        <w:spacing w:after="0" w:line="360" w:lineRule="auto"/>
        <w:ind w:firstLine="709"/>
        <w:jc w:val="both"/>
        <w:rPr>
          <w:rFonts w:ascii="Times New Roman" w:hAnsi="Times New Roman" w:cs="Times New Roman"/>
          <w:sz w:val="28"/>
          <w:lang w:val="uk-UA"/>
        </w:rPr>
      </w:pPr>
      <w:proofErr w:type="spellStart"/>
      <w:r w:rsidRPr="0089514F">
        <w:rPr>
          <w:rFonts w:ascii="Times New Roman" w:hAnsi="Times New Roman" w:cs="Times New Roman"/>
          <w:sz w:val="28"/>
          <w:lang w:val="uk-UA"/>
        </w:rPr>
        <w:t>Самоприйняття</w:t>
      </w:r>
      <w:proofErr w:type="spellEnd"/>
      <w:r w:rsidRPr="0089514F">
        <w:rPr>
          <w:rFonts w:ascii="Times New Roman" w:hAnsi="Times New Roman" w:cs="Times New Roman"/>
          <w:sz w:val="28"/>
          <w:lang w:val="uk-UA"/>
        </w:rPr>
        <w:t xml:space="preserve"> може мати кілька ступенів. Шкала «прийняття себе» виступає як результат самооцінки індивіда, визначає ступінь задоволеності особистості своїми характеристиками. Шкала «неприйняття себе» виявляє ступінь незадоволеності індивід</w:t>
      </w:r>
      <w:r w:rsidR="00CF6482">
        <w:rPr>
          <w:rFonts w:ascii="Times New Roman" w:hAnsi="Times New Roman" w:cs="Times New Roman"/>
          <w:sz w:val="28"/>
          <w:lang w:val="uk-UA"/>
        </w:rPr>
        <w:t xml:space="preserve">а своїми особистісними рисами. </w:t>
      </w:r>
      <w:r w:rsidRPr="0089514F">
        <w:rPr>
          <w:rFonts w:ascii="Times New Roman" w:hAnsi="Times New Roman" w:cs="Times New Roman"/>
          <w:sz w:val="28"/>
          <w:lang w:val="uk-UA"/>
        </w:rPr>
        <w:t xml:space="preserve">Висока оцінка за цією шкалою свідчить позитивна самооцінка своїх особистісних якостей. Задоволеність собою. </w:t>
      </w:r>
    </w:p>
    <w:p w:rsidR="001D36D0" w:rsidRDefault="0064721E" w:rsidP="007D6B46">
      <w:pPr>
        <w:tabs>
          <w:tab w:val="left" w:pos="993"/>
        </w:tabs>
        <w:spacing w:after="0" w:line="360" w:lineRule="auto"/>
        <w:ind w:firstLine="709"/>
        <w:jc w:val="both"/>
        <w:rPr>
          <w:rFonts w:ascii="Times New Roman" w:hAnsi="Times New Roman" w:cs="Times New Roman"/>
          <w:sz w:val="28"/>
          <w:lang w:val="uk-UA"/>
        </w:rPr>
      </w:pPr>
      <w:r w:rsidRPr="0064721E">
        <w:rPr>
          <w:rFonts w:ascii="Times New Roman" w:hAnsi="Times New Roman" w:cs="Times New Roman"/>
          <w:sz w:val="28"/>
          <w:lang w:val="uk-UA"/>
        </w:rPr>
        <w:t>Емоційний комфорт виявляє ступінь визначеності в своєму емоційному відношенні до того що відбувається насправді, навколишніх предметів і явищ. Властивий стан впевненість, спокої, зручності, коли людина всім задоволена, оптимістична, відкрито висловлює свої почуття, вільний від страху і тривоги.</w:t>
      </w:r>
    </w:p>
    <w:p w:rsidR="006E6502" w:rsidRDefault="006E6502" w:rsidP="007D6B46">
      <w:pPr>
        <w:tabs>
          <w:tab w:val="left" w:pos="993"/>
        </w:tabs>
        <w:spacing w:after="0" w:line="360" w:lineRule="auto"/>
        <w:ind w:firstLine="709"/>
        <w:jc w:val="both"/>
        <w:rPr>
          <w:rFonts w:ascii="Times New Roman" w:hAnsi="Times New Roman" w:cs="Times New Roman"/>
          <w:sz w:val="28"/>
          <w:lang w:val="uk-UA"/>
        </w:rPr>
      </w:pPr>
    </w:p>
    <w:p w:rsidR="00F67E4C" w:rsidRPr="00527FCE" w:rsidRDefault="001D36D0" w:rsidP="00527FCE">
      <w:pPr>
        <w:pStyle w:val="4"/>
        <w:spacing w:before="0" w:line="360" w:lineRule="auto"/>
        <w:ind w:firstLine="709"/>
        <w:jc w:val="both"/>
        <w:rPr>
          <w:rFonts w:ascii="Times New Roman" w:hAnsi="Times New Roman" w:cs="Times New Roman"/>
          <w:i w:val="0"/>
          <w:color w:val="auto"/>
          <w:sz w:val="28"/>
          <w:lang w:val="uk-UA"/>
        </w:rPr>
      </w:pPr>
      <w:bookmarkStart w:id="28" w:name="_Toc513028089"/>
      <w:bookmarkStart w:id="29" w:name="_Toc516129685"/>
      <w:r w:rsidRPr="00527FCE">
        <w:rPr>
          <w:rFonts w:ascii="Times New Roman" w:hAnsi="Times New Roman" w:cs="Times New Roman"/>
          <w:i w:val="0"/>
          <w:color w:val="auto"/>
          <w:sz w:val="28"/>
          <w:lang w:val="uk-UA"/>
        </w:rPr>
        <w:t xml:space="preserve">2.4. Практичні рекомендації щодо </w:t>
      </w:r>
      <w:r w:rsidR="00B47206">
        <w:rPr>
          <w:rFonts w:ascii="Times New Roman" w:hAnsi="Times New Roman" w:cs="Times New Roman"/>
          <w:i w:val="0"/>
          <w:color w:val="auto"/>
          <w:sz w:val="28"/>
          <w:lang w:val="uk-UA"/>
        </w:rPr>
        <w:t xml:space="preserve">підвищення </w:t>
      </w:r>
      <w:r w:rsidRPr="00527FCE">
        <w:rPr>
          <w:rFonts w:ascii="Times New Roman" w:hAnsi="Times New Roman" w:cs="Times New Roman"/>
          <w:i w:val="0"/>
          <w:color w:val="auto"/>
          <w:sz w:val="28"/>
          <w:lang w:val="uk-UA"/>
        </w:rPr>
        <w:t xml:space="preserve">соціальної компетентності особистості </w:t>
      </w:r>
      <w:r w:rsidR="00374DAA">
        <w:rPr>
          <w:rFonts w:ascii="Times New Roman" w:hAnsi="Times New Roman" w:cs="Times New Roman"/>
          <w:i w:val="0"/>
          <w:color w:val="auto"/>
          <w:sz w:val="28"/>
          <w:lang w:val="uk-UA"/>
        </w:rPr>
        <w:t>юнаків</w:t>
      </w:r>
      <w:r w:rsidRPr="00527FCE">
        <w:rPr>
          <w:rFonts w:ascii="Times New Roman" w:hAnsi="Times New Roman" w:cs="Times New Roman"/>
          <w:i w:val="0"/>
          <w:color w:val="auto"/>
          <w:sz w:val="28"/>
          <w:lang w:val="uk-UA"/>
        </w:rPr>
        <w:t xml:space="preserve"> в умовах повсякдення</w:t>
      </w:r>
      <w:bookmarkEnd w:id="28"/>
      <w:bookmarkEnd w:id="29"/>
    </w:p>
    <w:p w:rsidR="001D36D0" w:rsidRPr="00F67E4C" w:rsidRDefault="001D36D0" w:rsidP="00D707D3">
      <w:pPr>
        <w:spacing w:after="0" w:line="360" w:lineRule="auto"/>
        <w:jc w:val="both"/>
        <w:rPr>
          <w:rFonts w:ascii="Times New Roman" w:hAnsi="Times New Roman" w:cs="Times New Roman"/>
          <w:sz w:val="28"/>
          <w:lang w:val="uk-UA"/>
        </w:rPr>
      </w:pPr>
    </w:p>
    <w:p w:rsidR="00F67E4C" w:rsidRDefault="00BA28D4" w:rsidP="00A666EB">
      <w:pPr>
        <w:spacing w:after="0" w:line="360" w:lineRule="auto"/>
        <w:jc w:val="center"/>
        <w:rPr>
          <w:rFonts w:ascii="Times New Roman" w:hAnsi="Times New Roman" w:cs="Times New Roman"/>
          <w:b/>
          <w:sz w:val="28"/>
          <w:lang w:val="uk-UA"/>
        </w:rPr>
      </w:pPr>
      <w:r w:rsidRPr="00A666EB">
        <w:rPr>
          <w:rFonts w:ascii="Times New Roman" w:hAnsi="Times New Roman" w:cs="Times New Roman"/>
          <w:b/>
          <w:sz w:val="28"/>
          <w:lang w:val="uk-UA"/>
        </w:rPr>
        <w:t>Профілактичний захід</w:t>
      </w:r>
    </w:p>
    <w:p w:rsidR="00A666EB" w:rsidRPr="00F67E4C" w:rsidRDefault="00A666EB" w:rsidP="00A666EB">
      <w:pPr>
        <w:spacing w:after="0" w:line="360" w:lineRule="auto"/>
        <w:jc w:val="center"/>
        <w:rPr>
          <w:rFonts w:ascii="Times New Roman" w:hAnsi="Times New Roman" w:cs="Times New Roman"/>
          <w:sz w:val="28"/>
          <w:lang w:val="uk-UA"/>
        </w:rPr>
      </w:pPr>
    </w:p>
    <w:p w:rsidR="00A666EB" w:rsidRPr="00A666EB" w:rsidRDefault="00A666EB" w:rsidP="00A666EB">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A666EB">
        <w:rPr>
          <w:rFonts w:ascii="Times New Roman" w:eastAsia="Times New Roman" w:hAnsi="Times New Roman" w:cs="Times New Roman"/>
          <w:b/>
          <w:sz w:val="28"/>
          <w:szCs w:val="28"/>
          <w:lang w:val="uk-UA" w:eastAsia="ru-RU"/>
        </w:rPr>
        <w:t xml:space="preserve">Мета: </w:t>
      </w:r>
      <w:r w:rsidR="00423C72" w:rsidRPr="00423C72">
        <w:rPr>
          <w:rFonts w:ascii="Times New Roman" w:eastAsia="Times New Roman" w:hAnsi="Times New Roman" w:cs="Times New Roman"/>
          <w:sz w:val="28"/>
          <w:szCs w:val="28"/>
          <w:lang w:val="uk-UA" w:eastAsia="ru-RU"/>
        </w:rPr>
        <w:t xml:space="preserve">розвиток соціальної компетентності особистості </w:t>
      </w:r>
      <w:r w:rsidR="00374DAA">
        <w:rPr>
          <w:rFonts w:ascii="Times New Roman" w:eastAsia="Times New Roman" w:hAnsi="Times New Roman" w:cs="Times New Roman"/>
          <w:sz w:val="28"/>
          <w:szCs w:val="28"/>
          <w:lang w:val="uk-UA" w:eastAsia="ru-RU"/>
        </w:rPr>
        <w:t>юнаків</w:t>
      </w:r>
      <w:r w:rsidR="00423C72" w:rsidRPr="00423C72">
        <w:rPr>
          <w:rFonts w:ascii="Times New Roman" w:eastAsia="Times New Roman" w:hAnsi="Times New Roman" w:cs="Times New Roman"/>
          <w:sz w:val="28"/>
          <w:szCs w:val="28"/>
          <w:lang w:val="uk-UA" w:eastAsia="ru-RU"/>
        </w:rPr>
        <w:t>.</w:t>
      </w:r>
    </w:p>
    <w:p w:rsidR="00A666EB" w:rsidRPr="00A666EB" w:rsidRDefault="00A666EB" w:rsidP="00A666EB">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r w:rsidRPr="006D2A3D">
        <w:rPr>
          <w:rFonts w:ascii="Times New Roman" w:eastAsia="Times New Roman" w:hAnsi="Times New Roman" w:cs="Times New Roman"/>
          <w:b/>
          <w:sz w:val="28"/>
          <w:szCs w:val="28"/>
          <w:lang w:val="uk-UA" w:eastAsia="ru-RU"/>
        </w:rPr>
        <w:t>Завдання</w:t>
      </w:r>
      <w:r w:rsidRPr="00A666EB">
        <w:rPr>
          <w:rFonts w:ascii="Times New Roman" w:eastAsia="Times New Roman" w:hAnsi="Times New Roman" w:cs="Times New Roman"/>
          <w:b/>
          <w:sz w:val="28"/>
          <w:szCs w:val="28"/>
          <w:lang w:val="uk-UA" w:eastAsia="ru-RU"/>
        </w:rPr>
        <w:t>:</w:t>
      </w:r>
    </w:p>
    <w:p w:rsidR="0030444D" w:rsidRDefault="00A666EB" w:rsidP="0030444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666EB">
        <w:rPr>
          <w:rFonts w:ascii="Times New Roman" w:eastAsia="Times New Roman" w:hAnsi="Times New Roman" w:cs="Times New Roman"/>
          <w:sz w:val="28"/>
          <w:szCs w:val="28"/>
          <w:lang w:val="uk-UA" w:eastAsia="ru-RU"/>
        </w:rPr>
        <w:t xml:space="preserve">– </w:t>
      </w:r>
      <w:r w:rsidR="007B14DB">
        <w:rPr>
          <w:rFonts w:ascii="Times New Roman" w:eastAsia="Times New Roman" w:hAnsi="Times New Roman" w:cs="Times New Roman"/>
          <w:sz w:val="28"/>
          <w:szCs w:val="28"/>
          <w:lang w:val="uk-UA" w:eastAsia="ru-RU"/>
        </w:rPr>
        <w:t>з</w:t>
      </w:r>
      <w:r w:rsidR="007B14DB" w:rsidRPr="007B14DB">
        <w:rPr>
          <w:rFonts w:ascii="Times New Roman" w:eastAsia="Times New Roman" w:hAnsi="Times New Roman" w:cs="Times New Roman"/>
          <w:sz w:val="28"/>
          <w:szCs w:val="28"/>
          <w:lang w:val="uk-UA" w:eastAsia="ru-RU"/>
        </w:rPr>
        <w:t xml:space="preserve">найомство учасників один з </w:t>
      </w:r>
      <w:r w:rsidR="0030444D">
        <w:rPr>
          <w:rFonts w:ascii="Times New Roman" w:eastAsia="Times New Roman" w:hAnsi="Times New Roman" w:cs="Times New Roman"/>
          <w:sz w:val="28"/>
          <w:szCs w:val="28"/>
          <w:lang w:val="uk-UA" w:eastAsia="ru-RU"/>
        </w:rPr>
        <w:t>одним;</w:t>
      </w:r>
      <w:r w:rsidR="007B14DB">
        <w:rPr>
          <w:rFonts w:ascii="Times New Roman" w:eastAsia="Times New Roman" w:hAnsi="Times New Roman" w:cs="Times New Roman"/>
          <w:sz w:val="28"/>
          <w:szCs w:val="28"/>
          <w:lang w:val="uk-UA" w:eastAsia="ru-RU"/>
        </w:rPr>
        <w:t xml:space="preserve"> </w:t>
      </w:r>
    </w:p>
    <w:p w:rsidR="007B14DB" w:rsidRDefault="00280938" w:rsidP="0030444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30444D">
        <w:rPr>
          <w:rFonts w:ascii="Times New Roman" w:eastAsia="Times New Roman" w:hAnsi="Times New Roman" w:cs="Times New Roman"/>
          <w:sz w:val="28"/>
          <w:szCs w:val="28"/>
          <w:lang w:val="uk-UA" w:eastAsia="ru-RU"/>
        </w:rPr>
        <w:t xml:space="preserve">– </w:t>
      </w:r>
      <w:r w:rsidR="008807EF">
        <w:rPr>
          <w:rFonts w:ascii="Times New Roman" w:eastAsia="Times New Roman" w:hAnsi="Times New Roman" w:cs="Times New Roman"/>
          <w:sz w:val="28"/>
          <w:szCs w:val="28"/>
          <w:lang w:val="uk-UA" w:eastAsia="ru-RU"/>
        </w:rPr>
        <w:t xml:space="preserve">створення </w:t>
      </w:r>
      <w:proofErr w:type="spellStart"/>
      <w:r w:rsidR="008807EF">
        <w:rPr>
          <w:rFonts w:ascii="Times New Roman" w:eastAsia="Times New Roman" w:hAnsi="Times New Roman" w:cs="Times New Roman"/>
          <w:sz w:val="28"/>
          <w:szCs w:val="28"/>
          <w:lang w:val="uk-UA" w:eastAsia="ru-RU"/>
        </w:rPr>
        <w:t>емоційно</w:t>
      </w:r>
      <w:proofErr w:type="spellEnd"/>
      <w:r w:rsidR="008807EF">
        <w:rPr>
          <w:rFonts w:ascii="Times New Roman" w:eastAsia="Times New Roman" w:hAnsi="Times New Roman" w:cs="Times New Roman"/>
          <w:sz w:val="28"/>
          <w:szCs w:val="28"/>
          <w:lang w:val="uk-UA" w:eastAsia="ru-RU"/>
        </w:rPr>
        <w:t xml:space="preserve"> теплої</w:t>
      </w:r>
      <w:r w:rsidRPr="00280938">
        <w:rPr>
          <w:rFonts w:ascii="Times New Roman" w:eastAsia="Times New Roman" w:hAnsi="Times New Roman" w:cs="Times New Roman"/>
          <w:sz w:val="28"/>
          <w:szCs w:val="28"/>
          <w:lang w:val="uk-UA" w:eastAsia="ru-RU"/>
        </w:rPr>
        <w:t xml:space="preserve"> обстановки у групі</w:t>
      </w:r>
      <w:r>
        <w:rPr>
          <w:rFonts w:ascii="Times New Roman" w:eastAsia="Times New Roman" w:hAnsi="Times New Roman" w:cs="Times New Roman"/>
          <w:sz w:val="28"/>
          <w:szCs w:val="28"/>
          <w:lang w:val="uk-UA" w:eastAsia="ru-RU"/>
        </w:rPr>
        <w:t>;</w:t>
      </w:r>
    </w:p>
    <w:p w:rsidR="009637B3" w:rsidRDefault="009637B3" w:rsidP="009637B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9637B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р</w:t>
      </w:r>
      <w:r w:rsidRPr="009637B3">
        <w:rPr>
          <w:rFonts w:ascii="Times New Roman" w:eastAsia="Times New Roman" w:hAnsi="Times New Roman" w:cs="Times New Roman"/>
          <w:sz w:val="28"/>
          <w:szCs w:val="28"/>
          <w:lang w:val="uk-UA" w:eastAsia="ru-RU"/>
        </w:rPr>
        <w:t>озвиток емпатії, розширення репертуару способів взаєморозуміння і сприйняття;</w:t>
      </w:r>
    </w:p>
    <w:p w:rsidR="0016044B" w:rsidRDefault="005D643F" w:rsidP="009637B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A2638">
        <w:rPr>
          <w:rFonts w:ascii="Times New Roman" w:eastAsia="Times New Roman" w:hAnsi="Times New Roman" w:cs="Times New Roman"/>
          <w:sz w:val="28"/>
          <w:szCs w:val="28"/>
          <w:lang w:val="uk-UA" w:eastAsia="ru-RU"/>
        </w:rPr>
        <w:t>розвиток комунікативних вмінь</w:t>
      </w:r>
      <w:r>
        <w:rPr>
          <w:rFonts w:ascii="Times New Roman" w:eastAsia="Times New Roman" w:hAnsi="Times New Roman" w:cs="Times New Roman"/>
          <w:sz w:val="28"/>
          <w:szCs w:val="28"/>
          <w:lang w:val="uk-UA" w:eastAsia="ru-RU"/>
        </w:rPr>
        <w:t>.</w:t>
      </w:r>
    </w:p>
    <w:p w:rsidR="00A666EB" w:rsidRPr="00A630A1" w:rsidRDefault="00A666EB" w:rsidP="00A666EB">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r w:rsidRPr="00A630A1">
        <w:rPr>
          <w:rFonts w:ascii="Times New Roman" w:eastAsia="Times New Roman" w:hAnsi="Times New Roman" w:cs="Times New Roman"/>
          <w:b/>
          <w:sz w:val="28"/>
          <w:szCs w:val="28"/>
          <w:lang w:val="uk-UA" w:eastAsia="ru-RU"/>
        </w:rPr>
        <w:t>Кількість занять</w:t>
      </w:r>
      <w:r w:rsidRPr="00A666EB">
        <w:rPr>
          <w:rFonts w:ascii="Times New Roman" w:eastAsia="Times New Roman" w:hAnsi="Times New Roman" w:cs="Times New Roman"/>
          <w:b/>
          <w:sz w:val="28"/>
          <w:szCs w:val="28"/>
          <w:lang w:val="uk-UA" w:eastAsia="ru-RU"/>
        </w:rPr>
        <w:t xml:space="preserve">: </w:t>
      </w:r>
      <w:r w:rsidR="0090428B">
        <w:rPr>
          <w:rFonts w:ascii="Times New Roman" w:eastAsia="Times New Roman" w:hAnsi="Times New Roman" w:cs="Times New Roman"/>
          <w:sz w:val="28"/>
          <w:szCs w:val="28"/>
          <w:lang w:val="uk-UA" w:eastAsia="ru-RU"/>
        </w:rPr>
        <w:t>4</w:t>
      </w:r>
      <w:r w:rsidR="00A630A1">
        <w:rPr>
          <w:rFonts w:ascii="Times New Roman" w:eastAsia="Times New Roman" w:hAnsi="Times New Roman" w:cs="Times New Roman"/>
          <w:sz w:val="28"/>
          <w:szCs w:val="28"/>
          <w:lang w:val="uk-UA" w:eastAsia="ru-RU"/>
        </w:rPr>
        <w:t>.</w:t>
      </w:r>
    </w:p>
    <w:p w:rsidR="00A666EB" w:rsidRPr="00A666EB" w:rsidRDefault="00A666EB" w:rsidP="00A666E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666EB">
        <w:rPr>
          <w:rFonts w:ascii="Times New Roman" w:eastAsia="Times New Roman" w:hAnsi="Times New Roman" w:cs="Times New Roman"/>
          <w:b/>
          <w:sz w:val="28"/>
          <w:szCs w:val="28"/>
          <w:lang w:val="uk-UA" w:eastAsia="ru-RU"/>
        </w:rPr>
        <w:t>Час проведення:</w:t>
      </w:r>
      <w:r w:rsidR="00C90282">
        <w:rPr>
          <w:rFonts w:ascii="Times New Roman" w:eastAsia="Times New Roman" w:hAnsi="Times New Roman" w:cs="Times New Roman"/>
          <w:sz w:val="28"/>
          <w:szCs w:val="28"/>
          <w:lang w:val="uk-UA" w:eastAsia="ru-RU"/>
        </w:rPr>
        <w:t xml:space="preserve"> </w:t>
      </w:r>
      <w:r w:rsidRPr="00A666EB">
        <w:rPr>
          <w:rFonts w:ascii="Times New Roman" w:eastAsia="Times New Roman" w:hAnsi="Times New Roman" w:cs="Times New Roman"/>
          <w:sz w:val="28"/>
          <w:szCs w:val="28"/>
          <w:lang w:val="uk-UA" w:eastAsia="ru-RU"/>
        </w:rPr>
        <w:t>2 години з інтервалом в тиждень.</w:t>
      </w:r>
    </w:p>
    <w:p w:rsidR="00A666EB" w:rsidRPr="00A666EB" w:rsidRDefault="00A666EB" w:rsidP="00A666E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666EB">
        <w:rPr>
          <w:rFonts w:ascii="Times New Roman" w:eastAsia="Times New Roman" w:hAnsi="Times New Roman" w:cs="Times New Roman"/>
          <w:b/>
          <w:sz w:val="28"/>
          <w:szCs w:val="28"/>
          <w:lang w:val="uk-UA" w:eastAsia="ru-RU"/>
        </w:rPr>
        <w:t>Кількість учасників:</w:t>
      </w:r>
      <w:r w:rsidRPr="00A666EB">
        <w:rPr>
          <w:rFonts w:ascii="Times New Roman" w:eastAsia="Times New Roman" w:hAnsi="Times New Roman" w:cs="Times New Roman"/>
          <w:sz w:val="28"/>
          <w:szCs w:val="28"/>
          <w:lang w:val="uk-UA" w:eastAsia="ru-RU"/>
        </w:rPr>
        <w:t xml:space="preserve"> 10–15 чоловік.</w:t>
      </w:r>
    </w:p>
    <w:p w:rsidR="0090428B" w:rsidRDefault="00A666EB" w:rsidP="00E46F74">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0D25F9">
        <w:rPr>
          <w:rFonts w:ascii="Times New Roman" w:eastAsia="Times New Roman" w:hAnsi="Times New Roman" w:cs="Times New Roman"/>
          <w:b/>
          <w:sz w:val="28"/>
          <w:szCs w:val="28"/>
          <w:lang w:val="uk-UA" w:eastAsia="ru-RU"/>
        </w:rPr>
        <w:lastRenderedPageBreak/>
        <w:t>Ресурси</w:t>
      </w:r>
      <w:r w:rsidRPr="00A666EB">
        <w:rPr>
          <w:rFonts w:ascii="Times New Roman" w:eastAsia="Times New Roman" w:hAnsi="Times New Roman" w:cs="Times New Roman"/>
          <w:b/>
          <w:sz w:val="28"/>
          <w:szCs w:val="28"/>
          <w:lang w:val="uk-UA" w:eastAsia="ru-RU"/>
        </w:rPr>
        <w:t>:</w:t>
      </w:r>
      <w:r w:rsidR="00D217AC">
        <w:rPr>
          <w:rFonts w:ascii="Times New Roman" w:eastAsia="Times New Roman" w:hAnsi="Times New Roman" w:cs="Times New Roman"/>
          <w:sz w:val="28"/>
          <w:szCs w:val="28"/>
          <w:lang w:val="uk-UA" w:eastAsia="ru-RU"/>
        </w:rPr>
        <w:t xml:space="preserve"> кулька</w:t>
      </w:r>
      <w:r w:rsidR="008B28F5">
        <w:rPr>
          <w:rFonts w:ascii="Times New Roman" w:eastAsia="Times New Roman" w:hAnsi="Times New Roman" w:cs="Times New Roman"/>
          <w:sz w:val="28"/>
          <w:szCs w:val="28"/>
          <w:lang w:val="uk-UA" w:eastAsia="ru-RU"/>
        </w:rPr>
        <w:t xml:space="preserve">, </w:t>
      </w:r>
      <w:r w:rsidR="008B28F5" w:rsidRPr="008B28F5">
        <w:rPr>
          <w:rFonts w:ascii="Times New Roman" w:eastAsia="Times New Roman" w:hAnsi="Times New Roman" w:cs="Times New Roman"/>
          <w:sz w:val="28"/>
          <w:szCs w:val="28"/>
          <w:lang w:val="uk-UA" w:eastAsia="ru-RU"/>
        </w:rPr>
        <w:t>клубок з нитками</w:t>
      </w:r>
      <w:r w:rsidR="003043CD">
        <w:rPr>
          <w:rFonts w:ascii="Times New Roman" w:eastAsia="Times New Roman" w:hAnsi="Times New Roman" w:cs="Times New Roman"/>
          <w:sz w:val="28"/>
          <w:szCs w:val="28"/>
          <w:lang w:val="uk-UA" w:eastAsia="ru-RU"/>
        </w:rPr>
        <w:t xml:space="preserve">, </w:t>
      </w:r>
      <w:r w:rsidR="003043CD" w:rsidRPr="003043CD">
        <w:rPr>
          <w:rFonts w:ascii="Times New Roman" w:eastAsia="Times New Roman" w:hAnsi="Times New Roman" w:cs="Times New Roman"/>
          <w:sz w:val="28"/>
          <w:szCs w:val="28"/>
          <w:lang w:val="uk-UA" w:eastAsia="ru-RU"/>
        </w:rPr>
        <w:t>кольорові маркери</w:t>
      </w:r>
      <w:r w:rsidR="005D643F">
        <w:rPr>
          <w:rFonts w:ascii="Times New Roman" w:eastAsia="Times New Roman" w:hAnsi="Times New Roman" w:cs="Times New Roman"/>
          <w:sz w:val="28"/>
          <w:szCs w:val="28"/>
          <w:lang w:val="uk-UA" w:eastAsia="ru-RU"/>
        </w:rPr>
        <w:t xml:space="preserve">, </w:t>
      </w:r>
      <w:r w:rsidR="005D643F" w:rsidRPr="005D643F">
        <w:rPr>
          <w:rFonts w:ascii="Times New Roman" w:eastAsia="Times New Roman" w:hAnsi="Times New Roman" w:cs="Times New Roman"/>
          <w:sz w:val="28"/>
          <w:szCs w:val="28"/>
          <w:lang w:val="uk-UA" w:eastAsia="ru-RU"/>
        </w:rPr>
        <w:t>аркуші формату А4.</w:t>
      </w:r>
    </w:p>
    <w:p w:rsidR="008A2638" w:rsidRPr="00A666EB" w:rsidRDefault="008A2638" w:rsidP="00E46F74">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F67E4C" w:rsidRPr="0090428B" w:rsidRDefault="009C3F4E" w:rsidP="0090428B">
      <w:pPr>
        <w:spacing w:after="0" w:line="360" w:lineRule="auto"/>
        <w:jc w:val="center"/>
        <w:rPr>
          <w:rFonts w:ascii="Times New Roman" w:hAnsi="Times New Roman" w:cs="Times New Roman"/>
          <w:b/>
          <w:sz w:val="28"/>
          <w:lang w:val="uk-UA"/>
        </w:rPr>
      </w:pPr>
      <w:r w:rsidRPr="0090428B">
        <w:rPr>
          <w:rFonts w:ascii="Times New Roman" w:hAnsi="Times New Roman" w:cs="Times New Roman"/>
          <w:b/>
          <w:sz w:val="28"/>
          <w:lang w:val="uk-UA"/>
        </w:rPr>
        <w:t>ЗАНЯТТЯ</w:t>
      </w:r>
      <w:r>
        <w:rPr>
          <w:rFonts w:ascii="Times New Roman" w:hAnsi="Times New Roman" w:cs="Times New Roman"/>
          <w:b/>
          <w:sz w:val="28"/>
          <w:lang w:val="uk-UA"/>
        </w:rPr>
        <w:t xml:space="preserve"> № 1. «</w:t>
      </w:r>
      <w:r w:rsidRPr="00D217AC">
        <w:rPr>
          <w:rFonts w:ascii="Times New Roman" w:hAnsi="Times New Roman" w:cs="Times New Roman"/>
          <w:b/>
          <w:sz w:val="28"/>
          <w:lang w:val="uk-UA"/>
        </w:rPr>
        <w:t>З</w:t>
      </w:r>
      <w:r>
        <w:rPr>
          <w:rFonts w:ascii="Times New Roman" w:hAnsi="Times New Roman" w:cs="Times New Roman"/>
          <w:b/>
          <w:sz w:val="28"/>
          <w:lang w:val="uk-UA"/>
        </w:rPr>
        <w:t>НАЙОМСТВО УЧАСНИКІВ ОДИН З ОДНИМ»</w:t>
      </w:r>
    </w:p>
    <w:p w:rsidR="00D707D3" w:rsidRDefault="00D707D3" w:rsidP="00D707D3">
      <w:pPr>
        <w:spacing w:after="0" w:line="360" w:lineRule="auto"/>
        <w:jc w:val="both"/>
        <w:rPr>
          <w:rFonts w:ascii="Times New Roman" w:hAnsi="Times New Roman" w:cs="Times New Roman"/>
          <w:sz w:val="28"/>
          <w:lang w:val="uk-UA"/>
        </w:rPr>
      </w:pPr>
    </w:p>
    <w:p w:rsidR="00514A8A" w:rsidRPr="00514A8A" w:rsidRDefault="00514A8A" w:rsidP="00514A8A">
      <w:pPr>
        <w:spacing w:after="0" w:line="360" w:lineRule="auto"/>
        <w:jc w:val="center"/>
        <w:rPr>
          <w:rFonts w:ascii="Times New Roman" w:hAnsi="Times New Roman" w:cs="Times New Roman"/>
          <w:b/>
          <w:sz w:val="28"/>
          <w:lang w:val="uk-UA"/>
        </w:rPr>
      </w:pPr>
      <w:r w:rsidRPr="00514A8A">
        <w:rPr>
          <w:rFonts w:ascii="Times New Roman" w:hAnsi="Times New Roman" w:cs="Times New Roman"/>
          <w:b/>
          <w:sz w:val="28"/>
          <w:lang w:val="uk-UA"/>
        </w:rPr>
        <w:t>Хід знаття:</w:t>
      </w:r>
    </w:p>
    <w:p w:rsidR="00D217AC" w:rsidRPr="00D217AC" w:rsidRDefault="00D217AC" w:rsidP="00D217AC">
      <w:pPr>
        <w:spacing w:after="0" w:line="360" w:lineRule="auto"/>
        <w:ind w:firstLine="709"/>
        <w:jc w:val="both"/>
        <w:rPr>
          <w:rFonts w:ascii="Times New Roman" w:hAnsi="Times New Roman" w:cs="Times New Roman"/>
          <w:b/>
          <w:sz w:val="28"/>
          <w:lang w:val="uk-UA"/>
        </w:rPr>
      </w:pPr>
      <w:r w:rsidRPr="00D217AC">
        <w:rPr>
          <w:rFonts w:ascii="Times New Roman" w:hAnsi="Times New Roman" w:cs="Times New Roman"/>
          <w:b/>
          <w:sz w:val="28"/>
          <w:lang w:val="uk-UA"/>
        </w:rPr>
        <w:t>1. Організаційна хвилина</w:t>
      </w:r>
      <w:r w:rsidR="00005A76">
        <w:rPr>
          <w:rFonts w:ascii="Times New Roman" w:hAnsi="Times New Roman" w:cs="Times New Roman"/>
          <w:b/>
          <w:sz w:val="28"/>
          <w:lang w:val="uk-UA"/>
        </w:rPr>
        <w:t>.</w:t>
      </w:r>
      <w:r w:rsidRPr="00D217AC">
        <w:rPr>
          <w:rFonts w:ascii="Times New Roman" w:hAnsi="Times New Roman" w:cs="Times New Roman"/>
          <w:b/>
          <w:sz w:val="28"/>
          <w:lang w:val="uk-UA"/>
        </w:rPr>
        <w:t xml:space="preserve"> </w:t>
      </w:r>
    </w:p>
    <w:p w:rsidR="00D217AC" w:rsidRDefault="00D217AC" w:rsidP="00D217AC">
      <w:pPr>
        <w:spacing w:after="0" w:line="360" w:lineRule="auto"/>
        <w:ind w:firstLine="851"/>
        <w:jc w:val="both"/>
        <w:rPr>
          <w:rFonts w:ascii="Times New Roman" w:hAnsi="Times New Roman" w:cs="Times New Roman"/>
          <w:sz w:val="28"/>
          <w:lang w:val="uk-UA"/>
        </w:rPr>
      </w:pPr>
      <w:r w:rsidRPr="00D217AC">
        <w:rPr>
          <w:rFonts w:ascii="Times New Roman" w:hAnsi="Times New Roman" w:cs="Times New Roman"/>
          <w:b/>
          <w:sz w:val="28"/>
          <w:lang w:val="uk-UA"/>
        </w:rPr>
        <w:t>Час:</w:t>
      </w:r>
      <w:r>
        <w:rPr>
          <w:rFonts w:ascii="Times New Roman" w:hAnsi="Times New Roman" w:cs="Times New Roman"/>
          <w:sz w:val="28"/>
          <w:lang w:val="uk-UA"/>
        </w:rPr>
        <w:t xml:space="preserve"> 10 хвилин</w:t>
      </w:r>
      <w:r w:rsidRPr="00D217AC">
        <w:rPr>
          <w:rFonts w:ascii="Times New Roman" w:hAnsi="Times New Roman" w:cs="Times New Roman"/>
          <w:sz w:val="28"/>
          <w:lang w:val="uk-UA"/>
        </w:rPr>
        <w:t>.</w:t>
      </w:r>
    </w:p>
    <w:p w:rsidR="000D25F9" w:rsidRPr="000D25F9" w:rsidRDefault="000D25F9" w:rsidP="000D25F9">
      <w:pPr>
        <w:spacing w:after="0" w:line="360" w:lineRule="auto"/>
        <w:ind w:firstLine="851"/>
        <w:jc w:val="both"/>
        <w:rPr>
          <w:rFonts w:ascii="Times New Roman" w:hAnsi="Times New Roman" w:cs="Times New Roman"/>
          <w:sz w:val="28"/>
          <w:lang w:val="uk-UA"/>
        </w:rPr>
      </w:pPr>
      <w:r w:rsidRPr="000D25F9">
        <w:rPr>
          <w:rFonts w:ascii="Times New Roman" w:hAnsi="Times New Roman" w:cs="Times New Roman"/>
          <w:sz w:val="28"/>
          <w:lang w:val="uk-UA"/>
        </w:rPr>
        <w:t>Принципи роботи групи:</w:t>
      </w:r>
    </w:p>
    <w:p w:rsidR="000D25F9" w:rsidRPr="000D25F9" w:rsidRDefault="000D25F9" w:rsidP="000D25F9">
      <w:pPr>
        <w:pStyle w:val="a3"/>
        <w:numPr>
          <w:ilvl w:val="0"/>
          <w:numId w:val="13"/>
        </w:numPr>
        <w:tabs>
          <w:tab w:val="left" w:pos="993"/>
        </w:tabs>
        <w:spacing w:after="0" w:line="360" w:lineRule="auto"/>
        <w:ind w:left="0" w:firstLine="709"/>
        <w:jc w:val="both"/>
        <w:rPr>
          <w:rFonts w:ascii="Times New Roman" w:hAnsi="Times New Roman" w:cs="Times New Roman"/>
          <w:sz w:val="28"/>
          <w:lang w:val="uk-UA"/>
        </w:rPr>
      </w:pPr>
      <w:r w:rsidRPr="000D25F9">
        <w:rPr>
          <w:rFonts w:ascii="Times New Roman" w:hAnsi="Times New Roman" w:cs="Times New Roman"/>
          <w:sz w:val="28"/>
          <w:lang w:val="uk-UA"/>
        </w:rPr>
        <w:t>активність;</w:t>
      </w:r>
    </w:p>
    <w:p w:rsidR="000D25F9" w:rsidRPr="000D25F9" w:rsidRDefault="000D25F9" w:rsidP="000D25F9">
      <w:pPr>
        <w:pStyle w:val="a3"/>
        <w:numPr>
          <w:ilvl w:val="0"/>
          <w:numId w:val="13"/>
        </w:numPr>
        <w:tabs>
          <w:tab w:val="left" w:pos="993"/>
        </w:tabs>
        <w:spacing w:after="0" w:line="360" w:lineRule="auto"/>
        <w:ind w:left="0" w:firstLine="709"/>
        <w:jc w:val="both"/>
        <w:rPr>
          <w:rFonts w:ascii="Times New Roman" w:hAnsi="Times New Roman" w:cs="Times New Roman"/>
          <w:sz w:val="28"/>
          <w:lang w:val="uk-UA"/>
        </w:rPr>
      </w:pPr>
      <w:r w:rsidRPr="000D25F9">
        <w:rPr>
          <w:rFonts w:ascii="Times New Roman" w:hAnsi="Times New Roman" w:cs="Times New Roman"/>
          <w:sz w:val="28"/>
          <w:lang w:val="uk-UA"/>
        </w:rPr>
        <w:t>розподіл відповідальності, результат залежить від вас самих, ми - організуємо ситуацію;</w:t>
      </w:r>
    </w:p>
    <w:p w:rsidR="000D25F9" w:rsidRPr="000D25F9" w:rsidRDefault="000D25F9" w:rsidP="000D25F9">
      <w:pPr>
        <w:pStyle w:val="a3"/>
        <w:numPr>
          <w:ilvl w:val="0"/>
          <w:numId w:val="13"/>
        </w:numPr>
        <w:tabs>
          <w:tab w:val="left" w:pos="993"/>
        </w:tabs>
        <w:spacing w:after="0" w:line="360" w:lineRule="auto"/>
        <w:ind w:left="0" w:firstLine="709"/>
        <w:jc w:val="both"/>
        <w:rPr>
          <w:rFonts w:ascii="Times New Roman" w:hAnsi="Times New Roman" w:cs="Times New Roman"/>
          <w:sz w:val="28"/>
          <w:lang w:val="uk-UA"/>
        </w:rPr>
      </w:pPr>
      <w:r w:rsidRPr="000D25F9">
        <w:rPr>
          <w:rFonts w:ascii="Times New Roman" w:hAnsi="Times New Roman" w:cs="Times New Roman"/>
          <w:sz w:val="28"/>
          <w:lang w:val="uk-UA"/>
        </w:rPr>
        <w:t>конфіденційність;</w:t>
      </w:r>
    </w:p>
    <w:p w:rsidR="000D25F9" w:rsidRPr="000D25F9" w:rsidRDefault="000D25F9" w:rsidP="000D25F9">
      <w:pPr>
        <w:pStyle w:val="a3"/>
        <w:numPr>
          <w:ilvl w:val="0"/>
          <w:numId w:val="13"/>
        </w:numPr>
        <w:tabs>
          <w:tab w:val="left" w:pos="993"/>
        </w:tabs>
        <w:spacing w:after="0" w:line="360" w:lineRule="auto"/>
        <w:ind w:left="0" w:firstLine="709"/>
        <w:jc w:val="both"/>
        <w:rPr>
          <w:rFonts w:ascii="Times New Roman" w:hAnsi="Times New Roman" w:cs="Times New Roman"/>
          <w:sz w:val="28"/>
          <w:lang w:val="uk-UA"/>
        </w:rPr>
      </w:pPr>
      <w:r w:rsidRPr="000D25F9">
        <w:rPr>
          <w:rFonts w:ascii="Times New Roman" w:hAnsi="Times New Roman" w:cs="Times New Roman"/>
          <w:sz w:val="28"/>
          <w:lang w:val="uk-UA"/>
        </w:rPr>
        <w:t>тут і тепер, говоримо про почуття в теперішньому часі, обговорюємо ситуацію в конкретній ситуації на тренінгу;</w:t>
      </w:r>
    </w:p>
    <w:p w:rsidR="00D217AC" w:rsidRPr="00D217AC" w:rsidRDefault="00D217AC" w:rsidP="00D217AC">
      <w:pPr>
        <w:spacing w:after="0" w:line="360" w:lineRule="auto"/>
        <w:ind w:firstLine="709"/>
        <w:jc w:val="both"/>
        <w:rPr>
          <w:rFonts w:ascii="Times New Roman" w:hAnsi="Times New Roman" w:cs="Times New Roman"/>
          <w:b/>
          <w:sz w:val="28"/>
        </w:rPr>
      </w:pPr>
      <w:r w:rsidRPr="00D217AC">
        <w:rPr>
          <w:rFonts w:ascii="Times New Roman" w:hAnsi="Times New Roman" w:cs="Times New Roman"/>
          <w:b/>
          <w:sz w:val="28"/>
          <w:lang w:val="uk-UA"/>
        </w:rPr>
        <w:t>2. Привітання. Вправа «Снігова куля»</w:t>
      </w:r>
    </w:p>
    <w:p w:rsidR="00D217AC" w:rsidRPr="00D217AC" w:rsidRDefault="00D217AC" w:rsidP="00D217AC">
      <w:pPr>
        <w:spacing w:after="0" w:line="360" w:lineRule="auto"/>
        <w:ind w:firstLine="709"/>
        <w:jc w:val="both"/>
        <w:rPr>
          <w:rFonts w:ascii="Times New Roman" w:hAnsi="Times New Roman" w:cs="Times New Roman"/>
          <w:sz w:val="28"/>
          <w:lang w:val="uk-UA"/>
        </w:rPr>
      </w:pPr>
      <w:r w:rsidRPr="00D217AC">
        <w:rPr>
          <w:rFonts w:ascii="Times New Roman" w:hAnsi="Times New Roman" w:cs="Times New Roman"/>
          <w:b/>
          <w:sz w:val="28"/>
          <w:lang w:val="uk-UA"/>
        </w:rPr>
        <w:t>Мета:</w:t>
      </w:r>
      <w:r w:rsidRPr="00D217AC">
        <w:rPr>
          <w:rFonts w:ascii="Times New Roman" w:hAnsi="Times New Roman" w:cs="Times New Roman"/>
          <w:sz w:val="28"/>
          <w:lang w:val="uk-UA"/>
        </w:rPr>
        <w:t xml:space="preserve"> формування довірчого стилю спілкування в процесі налагодження контактів; створення позитивних емоційних установок на довірче спілкування.</w:t>
      </w:r>
    </w:p>
    <w:p w:rsidR="00D217AC" w:rsidRPr="00D217AC" w:rsidRDefault="00D217AC" w:rsidP="00D217AC">
      <w:pPr>
        <w:spacing w:after="0" w:line="360" w:lineRule="auto"/>
        <w:ind w:firstLine="709"/>
        <w:jc w:val="both"/>
        <w:rPr>
          <w:rFonts w:ascii="Times New Roman" w:hAnsi="Times New Roman" w:cs="Times New Roman"/>
          <w:sz w:val="28"/>
          <w:lang w:val="uk-UA"/>
        </w:rPr>
      </w:pPr>
      <w:r w:rsidRPr="00D217AC">
        <w:rPr>
          <w:rFonts w:ascii="Times New Roman" w:hAnsi="Times New Roman" w:cs="Times New Roman"/>
          <w:b/>
          <w:sz w:val="28"/>
          <w:lang w:val="uk-UA"/>
        </w:rPr>
        <w:t>Час:</w:t>
      </w:r>
      <w:r w:rsidRPr="00D217AC">
        <w:rPr>
          <w:rFonts w:ascii="Times New Roman" w:hAnsi="Times New Roman" w:cs="Times New Roman"/>
          <w:sz w:val="28"/>
          <w:lang w:val="uk-UA"/>
        </w:rPr>
        <w:t xml:space="preserve"> 15</w:t>
      </w:r>
      <w:r>
        <w:rPr>
          <w:rFonts w:ascii="Times New Roman" w:hAnsi="Times New Roman" w:cs="Times New Roman"/>
          <w:sz w:val="28"/>
          <w:lang w:val="uk-UA"/>
        </w:rPr>
        <w:t xml:space="preserve"> – 20</w:t>
      </w:r>
      <w:r w:rsidRPr="00D217AC">
        <w:rPr>
          <w:rFonts w:ascii="Times New Roman" w:hAnsi="Times New Roman" w:cs="Times New Roman"/>
          <w:sz w:val="28"/>
          <w:lang w:val="uk-UA"/>
        </w:rPr>
        <w:t xml:space="preserve"> хвилин.</w:t>
      </w:r>
    </w:p>
    <w:p w:rsidR="00D217AC" w:rsidRPr="00D217AC" w:rsidRDefault="00D217AC" w:rsidP="00D217AC">
      <w:pPr>
        <w:spacing w:after="0" w:line="360" w:lineRule="auto"/>
        <w:ind w:firstLine="709"/>
        <w:jc w:val="both"/>
        <w:rPr>
          <w:rFonts w:ascii="Times New Roman" w:hAnsi="Times New Roman" w:cs="Times New Roman"/>
          <w:b/>
          <w:sz w:val="28"/>
          <w:lang w:val="uk-UA"/>
        </w:rPr>
      </w:pPr>
      <w:r w:rsidRPr="00D217AC">
        <w:rPr>
          <w:rFonts w:ascii="Times New Roman" w:hAnsi="Times New Roman" w:cs="Times New Roman"/>
          <w:b/>
          <w:sz w:val="28"/>
          <w:lang w:val="uk-UA"/>
        </w:rPr>
        <w:t>Хід проведення:</w:t>
      </w:r>
    </w:p>
    <w:p w:rsidR="00D217AC" w:rsidRPr="00D217AC" w:rsidRDefault="00D217AC" w:rsidP="00D217AC">
      <w:pPr>
        <w:spacing w:after="0" w:line="360" w:lineRule="auto"/>
        <w:ind w:firstLine="709"/>
        <w:jc w:val="both"/>
        <w:rPr>
          <w:rFonts w:ascii="Times New Roman" w:hAnsi="Times New Roman" w:cs="Times New Roman"/>
          <w:sz w:val="28"/>
          <w:lang w:val="uk-UA"/>
        </w:rPr>
      </w:pPr>
      <w:r w:rsidRPr="00D217AC">
        <w:rPr>
          <w:rFonts w:ascii="Times New Roman" w:hAnsi="Times New Roman" w:cs="Times New Roman"/>
          <w:sz w:val="28"/>
          <w:lang w:val="uk-UA"/>
        </w:rPr>
        <w:t>Учасники по колу називають свої імена і придумують на першу букву свого імені слово, що характеризує його; кожен наступний учасник каже ім’я і характеристику всіх попередніх і називає свої.</w:t>
      </w:r>
    </w:p>
    <w:p w:rsidR="00D217AC" w:rsidRPr="00D217AC" w:rsidRDefault="00D217AC" w:rsidP="00D217AC">
      <w:pPr>
        <w:spacing w:after="0" w:line="360" w:lineRule="auto"/>
        <w:ind w:firstLine="709"/>
        <w:jc w:val="both"/>
        <w:rPr>
          <w:rFonts w:ascii="Times New Roman" w:hAnsi="Times New Roman" w:cs="Times New Roman"/>
          <w:b/>
          <w:sz w:val="28"/>
          <w:lang w:val="uk-UA"/>
        </w:rPr>
      </w:pPr>
      <w:r w:rsidRPr="00D217AC">
        <w:rPr>
          <w:rFonts w:ascii="Times New Roman" w:hAnsi="Times New Roman" w:cs="Times New Roman"/>
          <w:b/>
          <w:sz w:val="28"/>
          <w:lang w:val="uk-UA"/>
        </w:rPr>
        <w:t>3. «</w:t>
      </w:r>
      <w:r>
        <w:rPr>
          <w:rFonts w:ascii="Times New Roman" w:hAnsi="Times New Roman" w:cs="Times New Roman"/>
          <w:b/>
          <w:sz w:val="28"/>
          <w:lang w:val="uk-UA"/>
        </w:rPr>
        <w:t>К</w:t>
      </w:r>
      <w:r w:rsidRPr="00D217AC">
        <w:rPr>
          <w:rFonts w:ascii="Times New Roman" w:hAnsi="Times New Roman" w:cs="Times New Roman"/>
          <w:b/>
          <w:sz w:val="28"/>
          <w:lang w:val="uk-UA"/>
        </w:rPr>
        <w:t>омплімент»</w:t>
      </w:r>
    </w:p>
    <w:p w:rsidR="00D217AC" w:rsidRPr="00D217AC" w:rsidRDefault="00D217AC" w:rsidP="00D217AC">
      <w:pPr>
        <w:spacing w:after="0" w:line="360" w:lineRule="auto"/>
        <w:ind w:firstLine="709"/>
        <w:jc w:val="both"/>
        <w:rPr>
          <w:rFonts w:ascii="Times New Roman" w:hAnsi="Times New Roman" w:cs="Times New Roman"/>
          <w:sz w:val="28"/>
          <w:lang w:val="uk-UA"/>
        </w:rPr>
      </w:pPr>
      <w:r w:rsidRPr="00D217AC">
        <w:rPr>
          <w:rFonts w:ascii="Times New Roman" w:hAnsi="Times New Roman" w:cs="Times New Roman"/>
          <w:b/>
          <w:sz w:val="28"/>
          <w:lang w:val="uk-UA"/>
        </w:rPr>
        <w:t>Мета:</w:t>
      </w:r>
      <w:r w:rsidRPr="00D217AC">
        <w:rPr>
          <w:rFonts w:ascii="Times New Roman" w:hAnsi="Times New Roman" w:cs="Times New Roman"/>
          <w:sz w:val="28"/>
          <w:lang w:val="uk-UA"/>
        </w:rPr>
        <w:t xml:space="preserve"> сформувати вміння робити компліменти і створювати позитивні установки один на одного.</w:t>
      </w:r>
    </w:p>
    <w:p w:rsidR="00D217AC" w:rsidRPr="00D217AC" w:rsidRDefault="00D217AC" w:rsidP="00D217AC">
      <w:pPr>
        <w:spacing w:after="0" w:line="360" w:lineRule="auto"/>
        <w:ind w:firstLine="709"/>
        <w:jc w:val="both"/>
        <w:rPr>
          <w:rFonts w:ascii="Times New Roman" w:hAnsi="Times New Roman" w:cs="Times New Roman"/>
          <w:sz w:val="28"/>
          <w:lang w:val="uk-UA"/>
        </w:rPr>
      </w:pPr>
      <w:r w:rsidRPr="00D217AC">
        <w:rPr>
          <w:rFonts w:ascii="Times New Roman" w:hAnsi="Times New Roman" w:cs="Times New Roman"/>
          <w:b/>
          <w:sz w:val="28"/>
          <w:lang w:val="uk-UA"/>
        </w:rPr>
        <w:t>Час:</w:t>
      </w:r>
      <w:r w:rsidRPr="00D217AC">
        <w:rPr>
          <w:rFonts w:ascii="Times New Roman" w:hAnsi="Times New Roman" w:cs="Times New Roman"/>
          <w:sz w:val="28"/>
          <w:lang w:val="uk-UA"/>
        </w:rPr>
        <w:t xml:space="preserve"> 5</w:t>
      </w:r>
      <w:r>
        <w:rPr>
          <w:rFonts w:ascii="Times New Roman" w:hAnsi="Times New Roman" w:cs="Times New Roman"/>
          <w:sz w:val="28"/>
          <w:lang w:val="uk-UA"/>
        </w:rPr>
        <w:t xml:space="preserve"> – 15</w:t>
      </w:r>
      <w:r w:rsidRPr="00D217AC">
        <w:rPr>
          <w:rFonts w:ascii="Times New Roman" w:hAnsi="Times New Roman" w:cs="Times New Roman"/>
          <w:sz w:val="28"/>
          <w:lang w:val="uk-UA"/>
        </w:rPr>
        <w:t xml:space="preserve"> хвилин.</w:t>
      </w:r>
    </w:p>
    <w:p w:rsidR="00D217AC" w:rsidRPr="00D217AC" w:rsidRDefault="00D217AC" w:rsidP="00D217AC">
      <w:pPr>
        <w:spacing w:after="0" w:line="360" w:lineRule="auto"/>
        <w:ind w:firstLine="709"/>
        <w:jc w:val="both"/>
        <w:rPr>
          <w:rFonts w:ascii="Times New Roman" w:hAnsi="Times New Roman" w:cs="Times New Roman"/>
          <w:sz w:val="28"/>
          <w:lang w:val="uk-UA"/>
        </w:rPr>
      </w:pPr>
      <w:r w:rsidRPr="00D217AC">
        <w:rPr>
          <w:rFonts w:ascii="Times New Roman" w:hAnsi="Times New Roman" w:cs="Times New Roman"/>
          <w:b/>
          <w:sz w:val="28"/>
          <w:lang w:val="uk-UA"/>
        </w:rPr>
        <w:t>Ресурси:</w:t>
      </w:r>
      <w:r>
        <w:rPr>
          <w:rFonts w:ascii="Times New Roman" w:hAnsi="Times New Roman" w:cs="Times New Roman"/>
          <w:sz w:val="28"/>
          <w:lang w:val="uk-UA"/>
        </w:rPr>
        <w:t xml:space="preserve"> кулька</w:t>
      </w:r>
      <w:r w:rsidRPr="00D217AC">
        <w:rPr>
          <w:rFonts w:ascii="Times New Roman" w:hAnsi="Times New Roman" w:cs="Times New Roman"/>
          <w:sz w:val="28"/>
          <w:lang w:val="uk-UA"/>
        </w:rPr>
        <w:t>.</w:t>
      </w:r>
    </w:p>
    <w:p w:rsidR="00D217AC" w:rsidRPr="00D217AC" w:rsidRDefault="00D217AC" w:rsidP="00D217AC">
      <w:pPr>
        <w:spacing w:after="0" w:line="360" w:lineRule="auto"/>
        <w:ind w:firstLine="709"/>
        <w:jc w:val="both"/>
        <w:rPr>
          <w:rFonts w:ascii="Times New Roman" w:hAnsi="Times New Roman" w:cs="Times New Roman"/>
          <w:b/>
          <w:sz w:val="28"/>
          <w:lang w:val="uk-UA"/>
        </w:rPr>
      </w:pPr>
      <w:r w:rsidRPr="00D217AC">
        <w:rPr>
          <w:rFonts w:ascii="Times New Roman" w:hAnsi="Times New Roman" w:cs="Times New Roman"/>
          <w:b/>
          <w:sz w:val="28"/>
          <w:lang w:val="uk-UA"/>
        </w:rPr>
        <w:lastRenderedPageBreak/>
        <w:t>Хід проведення:</w:t>
      </w:r>
    </w:p>
    <w:p w:rsidR="00D217AC" w:rsidRPr="000D25F9" w:rsidRDefault="00204F50" w:rsidP="000D25F9">
      <w:pPr>
        <w:spacing w:after="0" w:line="360" w:lineRule="auto"/>
        <w:ind w:firstLine="709"/>
        <w:jc w:val="both"/>
        <w:rPr>
          <w:rFonts w:ascii="Times New Roman" w:hAnsi="Times New Roman" w:cs="Times New Roman"/>
          <w:sz w:val="28"/>
          <w:lang w:val="uk-UA"/>
        </w:rPr>
      </w:pPr>
      <w:r w:rsidRPr="00204F50">
        <w:rPr>
          <w:rFonts w:ascii="Times New Roman" w:hAnsi="Times New Roman" w:cs="Times New Roman"/>
          <w:sz w:val="28"/>
          <w:lang w:val="uk-UA"/>
        </w:rPr>
        <w:t xml:space="preserve">Учасникам пропонується виконати наступну вправу. Перекидаючи іграшку (наприклад, кулька) з рук в руки, кожен учасник повинен сказати </w:t>
      </w:r>
      <w:proofErr w:type="spellStart"/>
      <w:r w:rsidRPr="00204F50">
        <w:rPr>
          <w:rFonts w:ascii="Times New Roman" w:hAnsi="Times New Roman" w:cs="Times New Roman"/>
          <w:sz w:val="28"/>
          <w:lang w:val="uk-UA"/>
        </w:rPr>
        <w:t>співгрупниками</w:t>
      </w:r>
      <w:proofErr w:type="spellEnd"/>
      <w:r w:rsidRPr="00204F50">
        <w:rPr>
          <w:rFonts w:ascii="Times New Roman" w:hAnsi="Times New Roman" w:cs="Times New Roman"/>
          <w:sz w:val="28"/>
          <w:lang w:val="uk-UA"/>
        </w:rPr>
        <w:t>, якому була вона послана, комплімент. У відповідь той, в свою чергу, повинен висловити подяку.</w:t>
      </w:r>
    </w:p>
    <w:p w:rsidR="00D217AC" w:rsidRPr="00D217AC" w:rsidRDefault="00D217AC" w:rsidP="00D217AC">
      <w:pPr>
        <w:spacing w:after="0" w:line="360" w:lineRule="auto"/>
        <w:ind w:firstLine="709"/>
        <w:jc w:val="both"/>
        <w:rPr>
          <w:rFonts w:ascii="Times New Roman" w:hAnsi="Times New Roman" w:cs="Times New Roman"/>
          <w:sz w:val="28"/>
          <w:lang w:val="uk-UA"/>
        </w:rPr>
      </w:pPr>
      <w:r w:rsidRPr="00D217AC">
        <w:rPr>
          <w:rFonts w:ascii="Times New Roman" w:hAnsi="Times New Roman" w:cs="Times New Roman"/>
          <w:b/>
          <w:sz w:val="28"/>
          <w:lang w:val="uk-UA"/>
        </w:rPr>
        <w:t>4.</w:t>
      </w:r>
      <w:r w:rsidR="000D25F9">
        <w:rPr>
          <w:rFonts w:ascii="Times New Roman" w:hAnsi="Times New Roman" w:cs="Times New Roman"/>
          <w:b/>
          <w:sz w:val="28"/>
          <w:lang w:val="uk-UA"/>
        </w:rPr>
        <w:t xml:space="preserve"> </w:t>
      </w:r>
      <w:r w:rsidRPr="00D217AC">
        <w:rPr>
          <w:rFonts w:ascii="Times New Roman" w:hAnsi="Times New Roman" w:cs="Times New Roman"/>
          <w:b/>
          <w:sz w:val="28"/>
          <w:lang w:val="uk-UA"/>
        </w:rPr>
        <w:t>Вправа «Аборигени і інопланетяни»</w:t>
      </w:r>
    </w:p>
    <w:p w:rsidR="00D217AC" w:rsidRPr="00D217AC" w:rsidRDefault="00D217AC" w:rsidP="00D217AC">
      <w:pPr>
        <w:spacing w:after="0" w:line="360" w:lineRule="auto"/>
        <w:ind w:firstLine="709"/>
        <w:jc w:val="both"/>
        <w:rPr>
          <w:rFonts w:ascii="Times New Roman" w:hAnsi="Times New Roman" w:cs="Times New Roman"/>
          <w:sz w:val="28"/>
          <w:lang w:val="uk-UA"/>
        </w:rPr>
      </w:pPr>
      <w:r w:rsidRPr="00D217AC">
        <w:rPr>
          <w:rFonts w:ascii="Times New Roman" w:hAnsi="Times New Roman" w:cs="Times New Roman"/>
          <w:b/>
          <w:sz w:val="28"/>
          <w:lang w:val="uk-UA"/>
        </w:rPr>
        <w:t>Мета:</w:t>
      </w:r>
      <w:r w:rsidRPr="00D217AC">
        <w:rPr>
          <w:rFonts w:ascii="Times New Roman" w:hAnsi="Times New Roman" w:cs="Times New Roman"/>
          <w:sz w:val="28"/>
          <w:lang w:val="uk-UA"/>
        </w:rPr>
        <w:t xml:space="preserve"> вдосконалення вмінь ефективного спілкування; відпрацювання навичок розуміння оточуючих людей.</w:t>
      </w:r>
    </w:p>
    <w:p w:rsidR="00D217AC" w:rsidRPr="00D217AC" w:rsidRDefault="00D217AC" w:rsidP="00D217AC">
      <w:pPr>
        <w:spacing w:after="0" w:line="360" w:lineRule="auto"/>
        <w:ind w:firstLine="709"/>
        <w:jc w:val="both"/>
        <w:rPr>
          <w:rFonts w:ascii="Times New Roman" w:hAnsi="Times New Roman" w:cs="Times New Roman"/>
          <w:sz w:val="28"/>
          <w:lang w:val="uk-UA"/>
        </w:rPr>
      </w:pPr>
      <w:r w:rsidRPr="00D217AC">
        <w:rPr>
          <w:rFonts w:ascii="Times New Roman" w:hAnsi="Times New Roman" w:cs="Times New Roman"/>
          <w:b/>
          <w:sz w:val="28"/>
          <w:lang w:val="uk-UA"/>
        </w:rPr>
        <w:t>Час:</w:t>
      </w:r>
      <w:r w:rsidRPr="00D217AC">
        <w:rPr>
          <w:rFonts w:ascii="Times New Roman" w:hAnsi="Times New Roman" w:cs="Times New Roman"/>
          <w:sz w:val="28"/>
          <w:lang w:val="uk-UA"/>
        </w:rPr>
        <w:t xml:space="preserve"> 20 хвилин.</w:t>
      </w:r>
    </w:p>
    <w:p w:rsidR="00D217AC" w:rsidRPr="00D217AC" w:rsidRDefault="00D217AC" w:rsidP="00D217AC">
      <w:pPr>
        <w:spacing w:after="0" w:line="360" w:lineRule="auto"/>
        <w:ind w:firstLine="709"/>
        <w:jc w:val="both"/>
        <w:rPr>
          <w:rFonts w:ascii="Times New Roman" w:hAnsi="Times New Roman" w:cs="Times New Roman"/>
          <w:sz w:val="28"/>
          <w:lang w:val="uk-UA"/>
        </w:rPr>
      </w:pPr>
      <w:r w:rsidRPr="00D217AC">
        <w:rPr>
          <w:rFonts w:ascii="Times New Roman" w:hAnsi="Times New Roman" w:cs="Times New Roman"/>
          <w:b/>
          <w:sz w:val="28"/>
          <w:lang w:val="uk-UA"/>
        </w:rPr>
        <w:t>Хід проведення</w:t>
      </w:r>
      <w:r w:rsidRPr="00D217AC">
        <w:rPr>
          <w:rFonts w:ascii="Times New Roman" w:hAnsi="Times New Roman" w:cs="Times New Roman"/>
          <w:sz w:val="28"/>
          <w:lang w:val="uk-UA"/>
        </w:rPr>
        <w:t>:</w:t>
      </w:r>
    </w:p>
    <w:p w:rsidR="00D217AC" w:rsidRPr="00D217AC" w:rsidRDefault="00D217AC" w:rsidP="00D217AC">
      <w:pPr>
        <w:spacing w:after="0" w:line="360" w:lineRule="auto"/>
        <w:ind w:firstLine="709"/>
        <w:jc w:val="both"/>
        <w:rPr>
          <w:rFonts w:ascii="Times New Roman" w:hAnsi="Times New Roman" w:cs="Times New Roman"/>
          <w:sz w:val="28"/>
        </w:rPr>
      </w:pPr>
      <w:r w:rsidRPr="00D217AC">
        <w:rPr>
          <w:rFonts w:ascii="Times New Roman" w:hAnsi="Times New Roman" w:cs="Times New Roman"/>
          <w:sz w:val="28"/>
          <w:lang w:val="uk-UA"/>
        </w:rPr>
        <w:t>Аборигенам і інопланетянам треба вступити в контакт з метою дізнатися якомога більше про планету. Аборигени погано знають мову і відповідають односкладово. Інопланетяни будують свої питання так, щоб отримати максимум інформації про особливості спілкування аборигенів.</w:t>
      </w:r>
    </w:p>
    <w:p w:rsidR="00D217AC" w:rsidRPr="00D217AC" w:rsidRDefault="001D6C87" w:rsidP="00D217AC">
      <w:pPr>
        <w:spacing w:after="0" w:line="360" w:lineRule="auto"/>
        <w:ind w:firstLine="709"/>
        <w:jc w:val="both"/>
        <w:rPr>
          <w:rFonts w:ascii="Times New Roman" w:hAnsi="Times New Roman" w:cs="Times New Roman"/>
          <w:b/>
          <w:sz w:val="28"/>
        </w:rPr>
      </w:pPr>
      <w:r>
        <w:rPr>
          <w:rFonts w:ascii="Times New Roman" w:hAnsi="Times New Roman" w:cs="Times New Roman"/>
          <w:b/>
          <w:sz w:val="28"/>
          <w:lang w:val="uk-UA"/>
        </w:rPr>
        <w:t>Р</w:t>
      </w:r>
      <w:r w:rsidRPr="00D217AC">
        <w:rPr>
          <w:rFonts w:ascii="Times New Roman" w:hAnsi="Times New Roman" w:cs="Times New Roman"/>
          <w:b/>
          <w:sz w:val="28"/>
          <w:lang w:val="uk-UA"/>
        </w:rPr>
        <w:t>ефлексія</w:t>
      </w:r>
      <w:r>
        <w:rPr>
          <w:rFonts w:ascii="Times New Roman" w:hAnsi="Times New Roman" w:cs="Times New Roman"/>
          <w:b/>
          <w:sz w:val="28"/>
          <w:lang w:val="uk-UA"/>
        </w:rPr>
        <w:t>:</w:t>
      </w:r>
    </w:p>
    <w:p w:rsidR="00D217AC" w:rsidRPr="001D6C87" w:rsidRDefault="00D217AC" w:rsidP="001D6C87">
      <w:pPr>
        <w:pStyle w:val="a3"/>
        <w:numPr>
          <w:ilvl w:val="0"/>
          <w:numId w:val="18"/>
        </w:numPr>
        <w:tabs>
          <w:tab w:val="left" w:pos="993"/>
        </w:tabs>
        <w:spacing w:after="0" w:line="360" w:lineRule="auto"/>
        <w:ind w:left="0" w:firstLine="709"/>
        <w:jc w:val="both"/>
        <w:rPr>
          <w:rFonts w:ascii="Times New Roman" w:hAnsi="Times New Roman" w:cs="Times New Roman"/>
          <w:sz w:val="28"/>
        </w:rPr>
      </w:pPr>
      <w:r w:rsidRPr="001D6C87">
        <w:rPr>
          <w:rFonts w:ascii="Times New Roman" w:hAnsi="Times New Roman" w:cs="Times New Roman"/>
          <w:sz w:val="28"/>
          <w:lang w:val="uk-UA"/>
        </w:rPr>
        <w:t>Які відчуття виникали в процесі вправи</w:t>
      </w:r>
      <w:r w:rsidRPr="001D6C87">
        <w:rPr>
          <w:rFonts w:ascii="Times New Roman" w:hAnsi="Times New Roman" w:cs="Times New Roman"/>
          <w:sz w:val="28"/>
        </w:rPr>
        <w:t>?</w:t>
      </w:r>
    </w:p>
    <w:p w:rsidR="00D217AC" w:rsidRPr="001D6C87" w:rsidRDefault="00D217AC" w:rsidP="001D6C87">
      <w:pPr>
        <w:pStyle w:val="a3"/>
        <w:numPr>
          <w:ilvl w:val="0"/>
          <w:numId w:val="18"/>
        </w:numPr>
        <w:tabs>
          <w:tab w:val="left" w:pos="993"/>
        </w:tabs>
        <w:spacing w:after="0" w:line="360" w:lineRule="auto"/>
        <w:ind w:left="0" w:firstLine="709"/>
        <w:jc w:val="both"/>
        <w:rPr>
          <w:rFonts w:ascii="Times New Roman" w:hAnsi="Times New Roman" w:cs="Times New Roman"/>
          <w:sz w:val="28"/>
        </w:rPr>
      </w:pPr>
      <w:r w:rsidRPr="001D6C87">
        <w:rPr>
          <w:rFonts w:ascii="Times New Roman" w:hAnsi="Times New Roman" w:cs="Times New Roman"/>
          <w:sz w:val="28"/>
          <w:lang w:val="uk-UA"/>
        </w:rPr>
        <w:t>Чи легко або складно було налагодити контакт із співбесідником</w:t>
      </w:r>
      <w:r w:rsidRPr="001D6C87">
        <w:rPr>
          <w:rFonts w:ascii="Times New Roman" w:hAnsi="Times New Roman" w:cs="Times New Roman"/>
          <w:sz w:val="28"/>
        </w:rPr>
        <w:t>?</w:t>
      </w:r>
    </w:p>
    <w:p w:rsidR="00D217AC" w:rsidRPr="001D6C87" w:rsidRDefault="00D217AC" w:rsidP="001D6C87">
      <w:pPr>
        <w:pStyle w:val="a3"/>
        <w:numPr>
          <w:ilvl w:val="0"/>
          <w:numId w:val="18"/>
        </w:numPr>
        <w:tabs>
          <w:tab w:val="left" w:pos="993"/>
        </w:tabs>
        <w:spacing w:after="0" w:line="360" w:lineRule="auto"/>
        <w:ind w:left="0" w:firstLine="709"/>
        <w:jc w:val="both"/>
        <w:rPr>
          <w:rFonts w:ascii="Times New Roman" w:hAnsi="Times New Roman" w:cs="Times New Roman"/>
          <w:sz w:val="28"/>
        </w:rPr>
      </w:pPr>
      <w:r w:rsidRPr="008A2638">
        <w:rPr>
          <w:rFonts w:ascii="Times New Roman" w:hAnsi="Times New Roman" w:cs="Times New Roman"/>
          <w:sz w:val="28"/>
          <w:lang w:val="uk-UA"/>
        </w:rPr>
        <w:t>Які</w:t>
      </w:r>
      <w:r w:rsidRPr="001D6C87">
        <w:rPr>
          <w:rFonts w:ascii="Times New Roman" w:hAnsi="Times New Roman" w:cs="Times New Roman"/>
          <w:sz w:val="28"/>
          <w:lang w:val="uk-UA"/>
        </w:rPr>
        <w:t xml:space="preserve"> виникали трудно</w:t>
      </w:r>
      <w:r w:rsidRPr="001D6C87">
        <w:rPr>
          <w:rFonts w:ascii="Times New Roman" w:hAnsi="Times New Roman" w:cs="Times New Roman"/>
          <w:sz w:val="28"/>
        </w:rPr>
        <w:t>щ</w:t>
      </w:r>
      <w:r w:rsidRPr="001D6C87">
        <w:rPr>
          <w:rFonts w:ascii="Times New Roman" w:hAnsi="Times New Roman" w:cs="Times New Roman"/>
          <w:sz w:val="28"/>
          <w:lang w:val="uk-UA"/>
        </w:rPr>
        <w:t>і?</w:t>
      </w:r>
    </w:p>
    <w:p w:rsidR="00D217AC" w:rsidRPr="00D217AC" w:rsidRDefault="00D217AC" w:rsidP="00D217AC">
      <w:pPr>
        <w:spacing w:after="0" w:line="360" w:lineRule="auto"/>
        <w:ind w:firstLine="709"/>
        <w:jc w:val="both"/>
        <w:rPr>
          <w:rFonts w:ascii="Times New Roman" w:hAnsi="Times New Roman" w:cs="Times New Roman"/>
          <w:b/>
          <w:sz w:val="28"/>
        </w:rPr>
      </w:pPr>
      <w:r w:rsidRPr="00D217AC">
        <w:rPr>
          <w:rFonts w:ascii="Times New Roman" w:hAnsi="Times New Roman" w:cs="Times New Roman"/>
          <w:b/>
          <w:sz w:val="28"/>
          <w:lang w:val="uk-UA"/>
        </w:rPr>
        <w:t>5.</w:t>
      </w:r>
      <w:r w:rsidR="000D25F9">
        <w:rPr>
          <w:rFonts w:ascii="Times New Roman" w:hAnsi="Times New Roman" w:cs="Times New Roman"/>
          <w:b/>
          <w:sz w:val="28"/>
          <w:lang w:val="uk-UA"/>
        </w:rPr>
        <w:t xml:space="preserve"> </w:t>
      </w:r>
      <w:r w:rsidRPr="00D217AC">
        <w:rPr>
          <w:rFonts w:ascii="Times New Roman" w:hAnsi="Times New Roman" w:cs="Times New Roman"/>
          <w:b/>
          <w:sz w:val="28"/>
          <w:lang w:val="uk-UA"/>
        </w:rPr>
        <w:t>Вправа «Повітряна куля»</w:t>
      </w:r>
    </w:p>
    <w:p w:rsidR="00D217AC" w:rsidRPr="00D217AC" w:rsidRDefault="00D217AC" w:rsidP="00D217AC">
      <w:pPr>
        <w:spacing w:after="0" w:line="360" w:lineRule="auto"/>
        <w:ind w:firstLine="709"/>
        <w:jc w:val="both"/>
        <w:rPr>
          <w:rFonts w:ascii="Times New Roman" w:hAnsi="Times New Roman" w:cs="Times New Roman"/>
          <w:sz w:val="28"/>
          <w:lang w:val="uk-UA"/>
        </w:rPr>
      </w:pPr>
      <w:r w:rsidRPr="00D217AC">
        <w:rPr>
          <w:rFonts w:ascii="Times New Roman" w:hAnsi="Times New Roman" w:cs="Times New Roman"/>
          <w:b/>
          <w:sz w:val="28"/>
          <w:lang w:val="uk-UA"/>
        </w:rPr>
        <w:t>Мета:</w:t>
      </w:r>
      <w:r w:rsidRPr="00D217AC">
        <w:rPr>
          <w:rFonts w:ascii="Times New Roman" w:hAnsi="Times New Roman" w:cs="Times New Roman"/>
          <w:sz w:val="28"/>
          <w:lang w:val="uk-UA"/>
        </w:rPr>
        <w:t xml:space="preserve"> вдосконалення вмінь ефективного спілкування; навичок роботи в команді, вміння відстоювати свою точку зору, приходити до єдиної думки.</w:t>
      </w:r>
    </w:p>
    <w:p w:rsidR="00D217AC" w:rsidRPr="00D217AC" w:rsidRDefault="00D217AC" w:rsidP="00D217AC">
      <w:pPr>
        <w:spacing w:after="0" w:line="360" w:lineRule="auto"/>
        <w:ind w:firstLine="709"/>
        <w:jc w:val="both"/>
        <w:rPr>
          <w:rFonts w:ascii="Times New Roman" w:hAnsi="Times New Roman" w:cs="Times New Roman"/>
          <w:sz w:val="28"/>
          <w:lang w:val="uk-UA"/>
        </w:rPr>
      </w:pPr>
      <w:r w:rsidRPr="00D217AC">
        <w:rPr>
          <w:rFonts w:ascii="Times New Roman" w:hAnsi="Times New Roman" w:cs="Times New Roman"/>
          <w:b/>
          <w:sz w:val="28"/>
          <w:lang w:val="uk-UA"/>
        </w:rPr>
        <w:t>Час:</w:t>
      </w:r>
      <w:r w:rsidR="00AF704B">
        <w:rPr>
          <w:rFonts w:ascii="Times New Roman" w:hAnsi="Times New Roman" w:cs="Times New Roman"/>
          <w:sz w:val="28"/>
          <w:lang w:val="uk-UA"/>
        </w:rPr>
        <w:t xml:space="preserve"> 25</w:t>
      </w:r>
      <w:r w:rsidRPr="00D217AC">
        <w:rPr>
          <w:rFonts w:ascii="Times New Roman" w:hAnsi="Times New Roman" w:cs="Times New Roman"/>
          <w:sz w:val="28"/>
          <w:lang w:val="uk-UA"/>
        </w:rPr>
        <w:t xml:space="preserve"> хвилин.</w:t>
      </w:r>
    </w:p>
    <w:p w:rsidR="00D217AC" w:rsidRPr="00D217AC" w:rsidRDefault="00D217AC" w:rsidP="00D217AC">
      <w:pPr>
        <w:spacing w:after="0" w:line="360" w:lineRule="auto"/>
        <w:ind w:firstLine="709"/>
        <w:jc w:val="both"/>
        <w:rPr>
          <w:rFonts w:ascii="Times New Roman" w:hAnsi="Times New Roman" w:cs="Times New Roman"/>
          <w:b/>
          <w:sz w:val="28"/>
          <w:lang w:val="uk-UA"/>
        </w:rPr>
      </w:pPr>
      <w:r w:rsidRPr="00D217AC">
        <w:rPr>
          <w:rFonts w:ascii="Times New Roman" w:hAnsi="Times New Roman" w:cs="Times New Roman"/>
          <w:b/>
          <w:sz w:val="28"/>
          <w:lang w:val="uk-UA"/>
        </w:rPr>
        <w:t>Хід проведення:</w:t>
      </w:r>
    </w:p>
    <w:p w:rsidR="00D217AC" w:rsidRPr="00D217AC" w:rsidRDefault="00D217AC" w:rsidP="00D217AC">
      <w:pPr>
        <w:spacing w:after="0" w:line="360" w:lineRule="auto"/>
        <w:ind w:firstLine="709"/>
        <w:jc w:val="both"/>
        <w:rPr>
          <w:rFonts w:ascii="Times New Roman" w:hAnsi="Times New Roman" w:cs="Times New Roman"/>
          <w:sz w:val="28"/>
          <w:lang w:val="uk-UA"/>
        </w:rPr>
      </w:pPr>
      <w:r w:rsidRPr="00D217AC">
        <w:rPr>
          <w:rFonts w:ascii="Times New Roman" w:hAnsi="Times New Roman" w:cs="Times New Roman"/>
          <w:sz w:val="28"/>
          <w:lang w:val="uk-UA"/>
        </w:rPr>
        <w:t xml:space="preserve">Ведучий просить учасників тренінгу уявити, що вони вирушають на повітряній кулі в прекрасну подорож. І ось вони летять над океаном і до найближчої ділянки землі не менше 500 км... І раптом відбувається непередбачене: на кулю нападає орел, хтось стріляє в орла і в кулі утворюється отвір, через який виходить газ. Шар починає знижуватися! Усі мішки з баластом скинуті у воду, на деякий час падіння сповільнилося, але не </w:t>
      </w:r>
      <w:r w:rsidRPr="00D217AC">
        <w:rPr>
          <w:rFonts w:ascii="Times New Roman" w:hAnsi="Times New Roman" w:cs="Times New Roman"/>
          <w:sz w:val="28"/>
          <w:lang w:val="uk-UA"/>
        </w:rPr>
        <w:lastRenderedPageBreak/>
        <w:t>припинилося. І куля знову падає з дуже великою швидкістю. Увесь екіпаж зібрався разом, щоб обговорити положення, що створилося. Треба приймати рішення, що і в якій послідовності викидати за борт. Учасникам надається список предметів, які залишилися в повітряній кулі і їх завдання : прийняти колективне рішення, що і в якій послідовності вони викидатимуться. А в списку є і консерви, і аптечка, і канат, і рушниця, і навіть чийсь улюблений собака.</w:t>
      </w:r>
    </w:p>
    <w:p w:rsidR="00D217AC" w:rsidRPr="00D217AC" w:rsidRDefault="00D217AC" w:rsidP="00D217AC">
      <w:pPr>
        <w:spacing w:after="0" w:line="360" w:lineRule="auto"/>
        <w:ind w:firstLine="709"/>
        <w:jc w:val="both"/>
        <w:rPr>
          <w:rFonts w:ascii="Times New Roman" w:hAnsi="Times New Roman" w:cs="Times New Roman"/>
          <w:b/>
          <w:sz w:val="28"/>
        </w:rPr>
      </w:pPr>
      <w:r w:rsidRPr="00D217AC">
        <w:rPr>
          <w:rFonts w:ascii="Times New Roman" w:hAnsi="Times New Roman" w:cs="Times New Roman"/>
          <w:b/>
          <w:sz w:val="28"/>
          <w:lang w:val="uk-UA"/>
        </w:rPr>
        <w:t>Рефлексія</w:t>
      </w:r>
      <w:r w:rsidR="001D6C87">
        <w:rPr>
          <w:rFonts w:ascii="Times New Roman" w:hAnsi="Times New Roman" w:cs="Times New Roman"/>
          <w:b/>
          <w:sz w:val="28"/>
          <w:lang w:val="uk-UA"/>
        </w:rPr>
        <w:t>:</w:t>
      </w:r>
      <w:r w:rsidRPr="00D217AC">
        <w:rPr>
          <w:rFonts w:ascii="Times New Roman" w:hAnsi="Times New Roman" w:cs="Times New Roman"/>
          <w:b/>
          <w:sz w:val="28"/>
          <w:lang w:val="uk-UA"/>
        </w:rPr>
        <w:t xml:space="preserve"> </w:t>
      </w:r>
    </w:p>
    <w:p w:rsidR="00D217AC" w:rsidRPr="00D217AC" w:rsidRDefault="001D6C87" w:rsidP="00D217A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w:t>
      </w:r>
      <w:r w:rsidR="00D217AC" w:rsidRPr="00D217AC">
        <w:rPr>
          <w:rFonts w:ascii="Times New Roman" w:hAnsi="Times New Roman" w:cs="Times New Roman"/>
          <w:sz w:val="28"/>
          <w:lang w:val="uk-UA"/>
        </w:rPr>
        <w:t xml:space="preserve"> Чи були непорозуміння?</w:t>
      </w:r>
    </w:p>
    <w:p w:rsidR="00D217AC" w:rsidRPr="00D217AC" w:rsidRDefault="001D6C87" w:rsidP="00D217A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w:t>
      </w:r>
      <w:r w:rsidR="00D217AC" w:rsidRPr="00D217AC">
        <w:rPr>
          <w:rFonts w:ascii="Times New Roman" w:hAnsi="Times New Roman" w:cs="Times New Roman"/>
          <w:sz w:val="28"/>
          <w:lang w:val="uk-UA"/>
        </w:rPr>
        <w:t xml:space="preserve"> Як швидко вдалося їх подолати?</w:t>
      </w:r>
    </w:p>
    <w:p w:rsidR="000D25F9" w:rsidRPr="000D25F9" w:rsidRDefault="001D6C87" w:rsidP="001E5FAF">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w:t>
      </w:r>
      <w:r w:rsidR="00D217AC" w:rsidRPr="00D217AC">
        <w:rPr>
          <w:rFonts w:ascii="Times New Roman" w:hAnsi="Times New Roman" w:cs="Times New Roman"/>
          <w:sz w:val="28"/>
          <w:lang w:val="uk-UA"/>
        </w:rPr>
        <w:t xml:space="preserve"> Який досвід ви отримали з цієї вправи?</w:t>
      </w:r>
    </w:p>
    <w:p w:rsidR="00D217AC" w:rsidRPr="00D217AC" w:rsidRDefault="000D25F9" w:rsidP="00D217AC">
      <w:pPr>
        <w:spacing w:after="0" w:line="360" w:lineRule="auto"/>
        <w:ind w:firstLine="709"/>
        <w:jc w:val="both"/>
        <w:rPr>
          <w:rFonts w:ascii="Times New Roman" w:hAnsi="Times New Roman" w:cs="Times New Roman"/>
          <w:b/>
          <w:sz w:val="28"/>
          <w:lang w:val="uk-UA"/>
        </w:rPr>
      </w:pPr>
      <w:r>
        <w:rPr>
          <w:rFonts w:ascii="Times New Roman" w:hAnsi="Times New Roman" w:cs="Times New Roman"/>
          <w:b/>
          <w:sz w:val="28"/>
          <w:lang w:val="uk-UA"/>
        </w:rPr>
        <w:t>6</w:t>
      </w:r>
      <w:r w:rsidR="00D217AC" w:rsidRPr="00D217AC">
        <w:rPr>
          <w:rFonts w:ascii="Times New Roman" w:hAnsi="Times New Roman" w:cs="Times New Roman"/>
          <w:b/>
          <w:sz w:val="28"/>
          <w:lang w:val="uk-UA"/>
        </w:rPr>
        <w:t>.</w:t>
      </w:r>
      <w:r>
        <w:rPr>
          <w:rFonts w:ascii="Times New Roman" w:hAnsi="Times New Roman" w:cs="Times New Roman"/>
          <w:b/>
          <w:sz w:val="28"/>
          <w:lang w:val="uk-UA"/>
        </w:rPr>
        <w:t xml:space="preserve"> </w:t>
      </w:r>
      <w:r w:rsidR="00D217AC" w:rsidRPr="00D217AC">
        <w:rPr>
          <w:rFonts w:ascii="Times New Roman" w:hAnsi="Times New Roman" w:cs="Times New Roman"/>
          <w:b/>
          <w:sz w:val="28"/>
          <w:lang w:val="uk-UA"/>
        </w:rPr>
        <w:t>Вправа «Дар переконання»</w:t>
      </w:r>
    </w:p>
    <w:p w:rsidR="00D217AC" w:rsidRPr="00D217AC" w:rsidRDefault="00D217AC" w:rsidP="00D217AC">
      <w:pPr>
        <w:spacing w:after="0" w:line="360" w:lineRule="auto"/>
        <w:ind w:firstLine="709"/>
        <w:jc w:val="both"/>
        <w:rPr>
          <w:rFonts w:ascii="Times New Roman" w:hAnsi="Times New Roman" w:cs="Times New Roman"/>
          <w:sz w:val="28"/>
          <w:lang w:val="uk-UA"/>
        </w:rPr>
      </w:pPr>
      <w:r w:rsidRPr="00D217AC">
        <w:rPr>
          <w:rFonts w:ascii="Times New Roman" w:hAnsi="Times New Roman" w:cs="Times New Roman"/>
          <w:b/>
          <w:sz w:val="28"/>
          <w:lang w:val="uk-UA"/>
        </w:rPr>
        <w:t>Мета:</w:t>
      </w:r>
      <w:r w:rsidRPr="00D217AC">
        <w:rPr>
          <w:rFonts w:ascii="Times New Roman" w:hAnsi="Times New Roman" w:cs="Times New Roman"/>
          <w:sz w:val="28"/>
          <w:lang w:val="uk-UA"/>
        </w:rPr>
        <w:t xml:space="preserve"> вдосконалення вміння переконувати, аналіз вербальних і невербальних компонентів впливають на прийняття рішення.</w:t>
      </w:r>
    </w:p>
    <w:p w:rsidR="00D217AC" w:rsidRPr="00D217AC" w:rsidRDefault="00D217AC" w:rsidP="00D217AC">
      <w:pPr>
        <w:spacing w:after="0" w:line="360" w:lineRule="auto"/>
        <w:ind w:firstLine="709"/>
        <w:jc w:val="both"/>
        <w:rPr>
          <w:rFonts w:ascii="Times New Roman" w:hAnsi="Times New Roman" w:cs="Times New Roman"/>
          <w:sz w:val="28"/>
          <w:lang w:val="uk-UA"/>
        </w:rPr>
      </w:pPr>
      <w:r w:rsidRPr="00D217AC">
        <w:rPr>
          <w:rFonts w:ascii="Times New Roman" w:hAnsi="Times New Roman" w:cs="Times New Roman"/>
          <w:b/>
          <w:sz w:val="28"/>
          <w:lang w:val="uk-UA"/>
        </w:rPr>
        <w:t>Час:</w:t>
      </w:r>
      <w:r w:rsidR="00AF704B">
        <w:rPr>
          <w:rFonts w:ascii="Times New Roman" w:hAnsi="Times New Roman" w:cs="Times New Roman"/>
          <w:sz w:val="28"/>
          <w:lang w:val="uk-UA"/>
        </w:rPr>
        <w:t xml:space="preserve"> 2</w:t>
      </w:r>
      <w:r w:rsidRPr="00D217AC">
        <w:rPr>
          <w:rFonts w:ascii="Times New Roman" w:hAnsi="Times New Roman" w:cs="Times New Roman"/>
          <w:sz w:val="28"/>
          <w:lang w:val="uk-UA"/>
        </w:rPr>
        <w:t>5 хвилин.</w:t>
      </w:r>
    </w:p>
    <w:p w:rsidR="00D217AC" w:rsidRPr="000D25F9" w:rsidRDefault="00D217AC" w:rsidP="000D25F9">
      <w:pPr>
        <w:spacing w:after="0" w:line="360" w:lineRule="auto"/>
        <w:ind w:firstLine="709"/>
        <w:jc w:val="both"/>
        <w:rPr>
          <w:rFonts w:ascii="Times New Roman" w:hAnsi="Times New Roman" w:cs="Times New Roman"/>
          <w:b/>
          <w:sz w:val="28"/>
          <w:lang w:val="uk-UA"/>
        </w:rPr>
      </w:pPr>
      <w:r w:rsidRPr="00D217AC">
        <w:rPr>
          <w:rFonts w:ascii="Times New Roman" w:hAnsi="Times New Roman" w:cs="Times New Roman"/>
          <w:b/>
          <w:sz w:val="28"/>
          <w:lang w:val="uk-UA"/>
        </w:rPr>
        <w:t>Хід проведення:</w:t>
      </w:r>
    </w:p>
    <w:p w:rsidR="00D217AC" w:rsidRPr="00D217AC" w:rsidRDefault="00D217AC" w:rsidP="000D25F9">
      <w:pPr>
        <w:spacing w:after="0" w:line="360" w:lineRule="auto"/>
        <w:ind w:firstLine="709"/>
        <w:jc w:val="both"/>
        <w:rPr>
          <w:rFonts w:ascii="Times New Roman" w:hAnsi="Times New Roman" w:cs="Times New Roman"/>
          <w:sz w:val="28"/>
          <w:lang w:val="uk-UA"/>
        </w:rPr>
      </w:pPr>
      <w:r w:rsidRPr="00D217AC">
        <w:rPr>
          <w:rFonts w:ascii="Times New Roman" w:hAnsi="Times New Roman" w:cs="Times New Roman"/>
          <w:sz w:val="28"/>
          <w:lang w:val="uk-UA"/>
        </w:rPr>
        <w:t xml:space="preserve">Два учасники повинні переконати інших, у кого з них знаходиться папірець. Завдання інших вирішити шляхом консенсусу у кого ж саме папірець. Під час обговорення важливо проаналізувати ті випадки, коли «публіка» помилялася </w:t>
      </w:r>
      <w:r w:rsidR="00AC3F29">
        <w:rPr>
          <w:rFonts w:ascii="Times New Roman" w:hAnsi="Times New Roman" w:cs="Times New Roman"/>
          <w:sz w:val="28"/>
          <w:lang w:val="uk-UA"/>
        </w:rPr>
        <w:t>–</w:t>
      </w:r>
      <w:r w:rsidRPr="00D217AC">
        <w:rPr>
          <w:rFonts w:ascii="Times New Roman" w:hAnsi="Times New Roman" w:cs="Times New Roman"/>
          <w:sz w:val="28"/>
          <w:lang w:val="uk-UA"/>
        </w:rPr>
        <w:t xml:space="preserve"> які вербальні і невербальні компоненти змусили її повірити.</w:t>
      </w:r>
    </w:p>
    <w:p w:rsidR="00D217AC" w:rsidRPr="00D217AC" w:rsidRDefault="000D25F9" w:rsidP="00D217AC">
      <w:pPr>
        <w:spacing w:after="0" w:line="360" w:lineRule="auto"/>
        <w:ind w:firstLine="709"/>
        <w:jc w:val="both"/>
        <w:rPr>
          <w:rFonts w:ascii="Times New Roman" w:hAnsi="Times New Roman" w:cs="Times New Roman"/>
          <w:b/>
          <w:sz w:val="28"/>
          <w:lang w:val="uk-UA"/>
        </w:rPr>
      </w:pPr>
      <w:r>
        <w:rPr>
          <w:rFonts w:ascii="Times New Roman" w:hAnsi="Times New Roman" w:cs="Times New Roman"/>
          <w:b/>
          <w:sz w:val="28"/>
          <w:lang w:val="uk-UA"/>
        </w:rPr>
        <w:t>7</w:t>
      </w:r>
      <w:r w:rsidR="00D217AC" w:rsidRPr="00D217AC">
        <w:rPr>
          <w:rFonts w:ascii="Times New Roman" w:hAnsi="Times New Roman" w:cs="Times New Roman"/>
          <w:b/>
          <w:sz w:val="28"/>
          <w:lang w:val="uk-UA"/>
        </w:rPr>
        <w:t>.</w:t>
      </w:r>
      <w:r>
        <w:rPr>
          <w:rFonts w:ascii="Times New Roman" w:hAnsi="Times New Roman" w:cs="Times New Roman"/>
          <w:b/>
          <w:sz w:val="28"/>
          <w:lang w:val="uk-UA"/>
        </w:rPr>
        <w:t xml:space="preserve"> </w:t>
      </w:r>
      <w:r w:rsidR="00D217AC" w:rsidRPr="00D217AC">
        <w:rPr>
          <w:rFonts w:ascii="Times New Roman" w:hAnsi="Times New Roman" w:cs="Times New Roman"/>
          <w:b/>
          <w:sz w:val="28"/>
          <w:lang w:val="uk-UA"/>
        </w:rPr>
        <w:t>Завершення. Рефлексія заняття</w:t>
      </w:r>
    </w:p>
    <w:p w:rsidR="00D217AC" w:rsidRPr="00D217AC" w:rsidRDefault="00D217AC" w:rsidP="000D25F9">
      <w:pPr>
        <w:spacing w:after="0" w:line="360" w:lineRule="auto"/>
        <w:ind w:firstLine="709"/>
        <w:jc w:val="both"/>
        <w:rPr>
          <w:rFonts w:ascii="Times New Roman" w:hAnsi="Times New Roman" w:cs="Times New Roman"/>
          <w:sz w:val="28"/>
          <w:lang w:val="uk-UA"/>
        </w:rPr>
      </w:pPr>
      <w:r w:rsidRPr="00D217AC">
        <w:rPr>
          <w:rFonts w:ascii="Times New Roman" w:hAnsi="Times New Roman" w:cs="Times New Roman"/>
          <w:b/>
          <w:sz w:val="28"/>
          <w:lang w:val="uk-UA"/>
        </w:rPr>
        <w:t>Час:</w:t>
      </w:r>
      <w:r w:rsidRPr="00D217AC">
        <w:rPr>
          <w:rFonts w:ascii="Times New Roman" w:hAnsi="Times New Roman" w:cs="Times New Roman"/>
          <w:sz w:val="28"/>
          <w:lang w:val="uk-UA"/>
        </w:rPr>
        <w:t xml:space="preserve"> 10 хвилин.</w:t>
      </w:r>
    </w:p>
    <w:p w:rsidR="00D217AC" w:rsidRPr="00D217AC" w:rsidRDefault="00D217AC" w:rsidP="001D6C87">
      <w:pPr>
        <w:numPr>
          <w:ilvl w:val="0"/>
          <w:numId w:val="17"/>
        </w:numPr>
        <w:tabs>
          <w:tab w:val="left" w:pos="993"/>
        </w:tabs>
        <w:spacing w:after="0" w:line="360" w:lineRule="auto"/>
        <w:ind w:left="0" w:firstLine="709"/>
        <w:jc w:val="both"/>
        <w:rPr>
          <w:rFonts w:ascii="Times New Roman" w:hAnsi="Times New Roman" w:cs="Times New Roman"/>
          <w:sz w:val="28"/>
          <w:lang w:val="uk-UA"/>
        </w:rPr>
      </w:pPr>
      <w:r w:rsidRPr="00D217AC">
        <w:rPr>
          <w:rFonts w:ascii="Times New Roman" w:hAnsi="Times New Roman" w:cs="Times New Roman"/>
          <w:sz w:val="28"/>
          <w:lang w:val="uk-UA"/>
        </w:rPr>
        <w:t xml:space="preserve">Які відчуття випробовували? </w:t>
      </w:r>
    </w:p>
    <w:p w:rsidR="00D217AC" w:rsidRPr="00D217AC" w:rsidRDefault="00D217AC" w:rsidP="001D6C87">
      <w:pPr>
        <w:numPr>
          <w:ilvl w:val="0"/>
          <w:numId w:val="17"/>
        </w:numPr>
        <w:tabs>
          <w:tab w:val="left" w:pos="993"/>
        </w:tabs>
        <w:spacing w:after="0" w:line="360" w:lineRule="auto"/>
        <w:ind w:left="0" w:firstLine="709"/>
        <w:jc w:val="both"/>
        <w:rPr>
          <w:rFonts w:ascii="Times New Roman" w:hAnsi="Times New Roman" w:cs="Times New Roman"/>
          <w:sz w:val="28"/>
          <w:lang w:val="uk-UA"/>
        </w:rPr>
      </w:pPr>
      <w:r w:rsidRPr="00D217AC">
        <w:rPr>
          <w:rFonts w:ascii="Times New Roman" w:hAnsi="Times New Roman" w:cs="Times New Roman"/>
          <w:sz w:val="28"/>
          <w:lang w:val="uk-UA"/>
        </w:rPr>
        <w:t xml:space="preserve">Що нового дізналися про себе, про групу? </w:t>
      </w:r>
    </w:p>
    <w:p w:rsidR="005931F8" w:rsidRDefault="005931F8" w:rsidP="00622827">
      <w:pPr>
        <w:spacing w:after="0" w:line="360" w:lineRule="auto"/>
        <w:jc w:val="center"/>
        <w:rPr>
          <w:rFonts w:ascii="Times New Roman" w:hAnsi="Times New Roman" w:cs="Times New Roman"/>
          <w:b/>
          <w:sz w:val="28"/>
          <w:lang w:val="uk-UA"/>
        </w:rPr>
        <w:sectPr w:rsidR="005931F8" w:rsidSect="00086570">
          <w:pgSz w:w="11906" w:h="16838"/>
          <w:pgMar w:top="1418" w:right="851" w:bottom="1134" w:left="1701" w:header="709" w:footer="709" w:gutter="0"/>
          <w:cols w:space="708"/>
          <w:docGrid w:linePitch="360"/>
        </w:sectPr>
      </w:pPr>
    </w:p>
    <w:p w:rsidR="000D25F9" w:rsidRPr="00622827" w:rsidRDefault="00622827" w:rsidP="00622827">
      <w:pPr>
        <w:spacing w:after="0" w:line="360" w:lineRule="auto"/>
        <w:jc w:val="center"/>
        <w:rPr>
          <w:rFonts w:ascii="Times New Roman" w:hAnsi="Times New Roman" w:cs="Times New Roman"/>
          <w:b/>
          <w:sz w:val="28"/>
          <w:lang w:val="uk-UA"/>
        </w:rPr>
      </w:pPr>
      <w:r>
        <w:rPr>
          <w:rFonts w:ascii="Times New Roman" w:hAnsi="Times New Roman" w:cs="Times New Roman"/>
          <w:b/>
          <w:sz w:val="28"/>
          <w:lang w:val="uk-UA"/>
        </w:rPr>
        <w:lastRenderedPageBreak/>
        <w:t>ЗАНЯТТЯ № 2</w:t>
      </w:r>
      <w:r w:rsidR="009C3F4E">
        <w:rPr>
          <w:rFonts w:ascii="Times New Roman" w:hAnsi="Times New Roman" w:cs="Times New Roman"/>
          <w:b/>
          <w:sz w:val="28"/>
          <w:lang w:val="uk-UA"/>
        </w:rPr>
        <w:t>. «С</w:t>
      </w:r>
      <w:r w:rsidRPr="00622827">
        <w:rPr>
          <w:rFonts w:ascii="Times New Roman" w:hAnsi="Times New Roman" w:cs="Times New Roman"/>
          <w:b/>
          <w:sz w:val="28"/>
          <w:lang w:val="uk-UA"/>
        </w:rPr>
        <w:t>ТВОРЕННЯ ЕМОЦІЙНО ТЕПЛОЮ ОБСТАНОВКИ</w:t>
      </w:r>
      <w:r w:rsidR="00AB6A9E">
        <w:rPr>
          <w:rFonts w:ascii="Times New Roman" w:hAnsi="Times New Roman" w:cs="Times New Roman"/>
          <w:b/>
          <w:sz w:val="28"/>
          <w:lang w:val="uk-UA"/>
        </w:rPr>
        <w:t> </w:t>
      </w:r>
      <w:r w:rsidR="009C3F4E">
        <w:rPr>
          <w:rFonts w:ascii="Times New Roman" w:hAnsi="Times New Roman" w:cs="Times New Roman"/>
          <w:b/>
          <w:sz w:val="28"/>
          <w:lang w:val="uk-UA"/>
        </w:rPr>
        <w:t>У ГРУПІ</w:t>
      </w:r>
      <w:r w:rsidRPr="00622827">
        <w:rPr>
          <w:rFonts w:ascii="Times New Roman" w:hAnsi="Times New Roman" w:cs="Times New Roman"/>
          <w:b/>
          <w:sz w:val="28"/>
          <w:lang w:val="uk-UA"/>
        </w:rPr>
        <w:t>»</w:t>
      </w:r>
    </w:p>
    <w:p w:rsidR="00D707D3" w:rsidRDefault="00D707D3" w:rsidP="00AB6A9E">
      <w:pPr>
        <w:spacing w:after="0"/>
        <w:jc w:val="both"/>
        <w:rPr>
          <w:rFonts w:ascii="Times New Roman" w:hAnsi="Times New Roman" w:cs="Times New Roman"/>
          <w:sz w:val="28"/>
          <w:lang w:val="uk-UA"/>
        </w:rPr>
      </w:pPr>
    </w:p>
    <w:p w:rsidR="00514A8A" w:rsidRPr="00514A8A" w:rsidRDefault="00514A8A" w:rsidP="00514A8A">
      <w:pPr>
        <w:spacing w:after="0" w:line="360" w:lineRule="auto"/>
        <w:jc w:val="center"/>
        <w:rPr>
          <w:rFonts w:ascii="Times New Roman" w:hAnsi="Times New Roman" w:cs="Times New Roman"/>
          <w:b/>
          <w:sz w:val="28"/>
          <w:lang w:val="uk-UA"/>
        </w:rPr>
      </w:pPr>
      <w:r w:rsidRPr="00514A8A">
        <w:rPr>
          <w:rFonts w:ascii="Times New Roman" w:hAnsi="Times New Roman" w:cs="Times New Roman"/>
          <w:b/>
          <w:sz w:val="28"/>
          <w:lang w:val="uk-UA"/>
        </w:rPr>
        <w:t>Хід знаття:</w:t>
      </w:r>
    </w:p>
    <w:p w:rsidR="00622827" w:rsidRPr="00622827" w:rsidRDefault="00622827" w:rsidP="00622827">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r w:rsidRPr="00622827">
        <w:rPr>
          <w:rFonts w:ascii="Times New Roman" w:eastAsia="Times New Roman" w:hAnsi="Times New Roman" w:cs="Times New Roman"/>
          <w:b/>
          <w:sz w:val="28"/>
          <w:szCs w:val="28"/>
          <w:lang w:val="uk-UA" w:eastAsia="ru-RU"/>
        </w:rPr>
        <w:t>1. Вступне слово тренера</w:t>
      </w:r>
    </w:p>
    <w:p w:rsidR="00622827" w:rsidRPr="00622827" w:rsidRDefault="00622827" w:rsidP="0062282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622827">
        <w:rPr>
          <w:rFonts w:ascii="Times New Roman" w:eastAsia="Times New Roman" w:hAnsi="Times New Roman" w:cs="Times New Roman"/>
          <w:b/>
          <w:sz w:val="28"/>
          <w:szCs w:val="28"/>
          <w:lang w:val="uk-UA" w:eastAsia="ru-RU"/>
        </w:rPr>
        <w:t>Час:</w:t>
      </w:r>
      <w:r w:rsidRPr="00622827">
        <w:rPr>
          <w:rFonts w:ascii="Times New Roman" w:eastAsia="Times New Roman" w:hAnsi="Times New Roman" w:cs="Times New Roman"/>
          <w:sz w:val="28"/>
          <w:szCs w:val="28"/>
          <w:lang w:val="uk-UA" w:eastAsia="ru-RU"/>
        </w:rPr>
        <w:t xml:space="preserve"> 5 хвилин.</w:t>
      </w:r>
    </w:p>
    <w:p w:rsidR="00C229EB" w:rsidRPr="00C229EB" w:rsidRDefault="00C229EB" w:rsidP="00C229EB">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w:t>
      </w:r>
      <w:r w:rsidRPr="00C229EB">
        <w:rPr>
          <w:rFonts w:ascii="Times New Roman" w:eastAsia="Times New Roman" w:hAnsi="Times New Roman" w:cs="Times New Roman"/>
          <w:b/>
          <w:sz w:val="28"/>
          <w:szCs w:val="28"/>
          <w:lang w:val="uk-UA" w:eastAsia="ru-RU"/>
        </w:rPr>
        <w:t>. Вправа «</w:t>
      </w:r>
      <w:r w:rsidR="001A2177" w:rsidRPr="001A2177">
        <w:rPr>
          <w:rFonts w:ascii="Times New Roman" w:eastAsia="Times New Roman" w:hAnsi="Times New Roman" w:cs="Times New Roman"/>
          <w:b/>
          <w:sz w:val="28"/>
          <w:szCs w:val="28"/>
          <w:lang w:val="uk-UA" w:eastAsia="ru-RU"/>
        </w:rPr>
        <w:t>Здрастуй, шановний</w:t>
      </w:r>
      <w:r w:rsidRPr="00C229EB">
        <w:rPr>
          <w:rFonts w:ascii="Times New Roman" w:eastAsia="Times New Roman" w:hAnsi="Times New Roman" w:cs="Times New Roman"/>
          <w:b/>
          <w:sz w:val="28"/>
          <w:szCs w:val="28"/>
          <w:lang w:val="uk-UA" w:eastAsia="ru-RU"/>
        </w:rPr>
        <w:t>»</w:t>
      </w:r>
    </w:p>
    <w:p w:rsidR="00C229EB" w:rsidRPr="00C229EB" w:rsidRDefault="00C229EB" w:rsidP="00C229E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229EB">
        <w:rPr>
          <w:rFonts w:ascii="Times New Roman" w:eastAsia="Times New Roman" w:hAnsi="Times New Roman" w:cs="Times New Roman"/>
          <w:b/>
          <w:sz w:val="28"/>
          <w:szCs w:val="28"/>
          <w:lang w:val="uk-UA" w:eastAsia="ru-RU"/>
        </w:rPr>
        <w:t>Мета</w:t>
      </w:r>
      <w:r w:rsidRPr="00C229EB">
        <w:rPr>
          <w:rFonts w:ascii="Times New Roman" w:eastAsia="Times New Roman" w:hAnsi="Times New Roman" w:cs="Times New Roman"/>
          <w:sz w:val="28"/>
          <w:szCs w:val="28"/>
          <w:lang w:val="uk-UA" w:eastAsia="ru-RU"/>
        </w:rPr>
        <w:t xml:space="preserve">: </w:t>
      </w:r>
      <w:r w:rsidR="001A2177" w:rsidRPr="001A2177">
        <w:rPr>
          <w:rFonts w:ascii="Times New Roman" w:eastAsia="Times New Roman" w:hAnsi="Times New Roman" w:cs="Times New Roman"/>
          <w:sz w:val="28"/>
          <w:szCs w:val="28"/>
          <w:lang w:val="uk-UA" w:eastAsia="ru-RU"/>
        </w:rPr>
        <w:t>настройка учасників на роботу, допомагає підвищити концентрацію уваги. Звертаємо увагу на роль шанобливого ставлення, вимови імені співрозмовника в процесі спілкування.</w:t>
      </w:r>
    </w:p>
    <w:p w:rsidR="00C229EB" w:rsidRPr="00C229EB" w:rsidRDefault="00C229EB" w:rsidP="00C229E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229EB">
        <w:rPr>
          <w:rFonts w:ascii="Times New Roman" w:eastAsia="Times New Roman" w:hAnsi="Times New Roman" w:cs="Times New Roman"/>
          <w:b/>
          <w:sz w:val="28"/>
          <w:szCs w:val="28"/>
          <w:lang w:val="uk-UA" w:eastAsia="ru-RU"/>
        </w:rPr>
        <w:t>Час</w:t>
      </w:r>
      <w:r w:rsidR="001A2177">
        <w:rPr>
          <w:rFonts w:ascii="Times New Roman" w:eastAsia="Times New Roman" w:hAnsi="Times New Roman" w:cs="Times New Roman"/>
          <w:sz w:val="28"/>
          <w:szCs w:val="28"/>
          <w:lang w:val="uk-UA" w:eastAsia="ru-RU"/>
        </w:rPr>
        <w:t>: 15</w:t>
      </w:r>
      <w:r w:rsidRPr="00C229EB">
        <w:rPr>
          <w:rFonts w:ascii="Times New Roman" w:eastAsia="Times New Roman" w:hAnsi="Times New Roman" w:cs="Times New Roman"/>
          <w:sz w:val="28"/>
          <w:szCs w:val="28"/>
          <w:lang w:val="uk-UA" w:eastAsia="ru-RU"/>
        </w:rPr>
        <w:t xml:space="preserve"> хвилин.</w:t>
      </w:r>
    </w:p>
    <w:p w:rsidR="001A2177" w:rsidRPr="001A2177" w:rsidRDefault="00C229EB" w:rsidP="001A2177">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r w:rsidRPr="00C229EB">
        <w:rPr>
          <w:rFonts w:ascii="Times New Roman" w:eastAsia="Times New Roman" w:hAnsi="Times New Roman" w:cs="Times New Roman"/>
          <w:b/>
          <w:sz w:val="28"/>
          <w:szCs w:val="28"/>
          <w:lang w:val="uk-UA" w:eastAsia="ru-RU"/>
        </w:rPr>
        <w:t>Хід проведення:</w:t>
      </w:r>
    </w:p>
    <w:p w:rsidR="001A2177" w:rsidRDefault="001A2177" w:rsidP="001A2177">
      <w:pPr>
        <w:spacing w:after="0" w:line="360" w:lineRule="auto"/>
        <w:ind w:firstLine="709"/>
        <w:jc w:val="both"/>
        <w:rPr>
          <w:rFonts w:ascii="Times New Roman" w:eastAsia="Times New Roman" w:hAnsi="Times New Roman" w:cs="Times New Roman"/>
          <w:color w:val="000000"/>
          <w:sz w:val="28"/>
          <w:szCs w:val="28"/>
          <w:lang w:val="uk-UA" w:eastAsia="ru-RU"/>
        </w:rPr>
      </w:pPr>
      <w:r w:rsidRPr="001A2177">
        <w:rPr>
          <w:rFonts w:ascii="Times New Roman" w:eastAsia="Times New Roman" w:hAnsi="Times New Roman" w:cs="Times New Roman"/>
          <w:color w:val="000000"/>
          <w:sz w:val="28"/>
          <w:szCs w:val="28"/>
          <w:lang w:val="uk-UA" w:eastAsia="ru-RU"/>
        </w:rPr>
        <w:t xml:space="preserve">Вправу можна проводити як стоячи в колі, так і сидячи. Вправа виконується по колу. </w:t>
      </w:r>
    </w:p>
    <w:p w:rsidR="001A2177" w:rsidRPr="001A2177" w:rsidRDefault="001A2177" w:rsidP="001A2177">
      <w:pPr>
        <w:spacing w:after="0" w:line="360" w:lineRule="auto"/>
        <w:ind w:firstLine="709"/>
        <w:jc w:val="both"/>
        <w:rPr>
          <w:rFonts w:ascii="Times New Roman" w:eastAsia="Times New Roman" w:hAnsi="Times New Roman" w:cs="Times New Roman"/>
          <w:color w:val="000000"/>
          <w:sz w:val="28"/>
          <w:szCs w:val="28"/>
          <w:lang w:val="uk-UA" w:eastAsia="ru-RU"/>
        </w:rPr>
      </w:pPr>
      <w:r w:rsidRPr="001A2177">
        <w:rPr>
          <w:rFonts w:ascii="Times New Roman" w:eastAsia="Times New Roman" w:hAnsi="Times New Roman" w:cs="Times New Roman"/>
          <w:color w:val="000000"/>
          <w:sz w:val="28"/>
          <w:szCs w:val="28"/>
          <w:lang w:val="uk-UA" w:eastAsia="ru-RU"/>
        </w:rPr>
        <w:t>Інструкція: «Давайте привітаємо один одного. Привітання звернено до вашого сусіда праворуч. Привітайтеся з ним: «Здрастуй, шановний (називаємо ім'я)» і</w:t>
      </w:r>
      <w:r>
        <w:rPr>
          <w:rFonts w:ascii="Times New Roman" w:eastAsia="Times New Roman" w:hAnsi="Times New Roman" w:cs="Times New Roman"/>
          <w:color w:val="000000"/>
          <w:sz w:val="28"/>
          <w:szCs w:val="28"/>
          <w:lang w:val="uk-UA" w:eastAsia="ru-RU"/>
        </w:rPr>
        <w:t xml:space="preserve"> Супроводьте це якимось жестом.</w:t>
      </w:r>
    </w:p>
    <w:p w:rsidR="007947F7" w:rsidRDefault="001A2177" w:rsidP="007947F7">
      <w:pPr>
        <w:spacing w:after="0" w:line="360" w:lineRule="auto"/>
        <w:ind w:firstLine="709"/>
        <w:jc w:val="both"/>
        <w:rPr>
          <w:rFonts w:ascii="Times New Roman" w:eastAsia="Times New Roman" w:hAnsi="Times New Roman" w:cs="Times New Roman"/>
          <w:color w:val="000000"/>
          <w:sz w:val="28"/>
          <w:szCs w:val="28"/>
          <w:lang w:val="uk-UA" w:eastAsia="ru-RU"/>
        </w:rPr>
      </w:pPr>
      <w:r w:rsidRPr="001A2177">
        <w:rPr>
          <w:rFonts w:ascii="Times New Roman" w:eastAsia="Times New Roman" w:hAnsi="Times New Roman" w:cs="Times New Roman"/>
          <w:color w:val="000000"/>
          <w:sz w:val="28"/>
          <w:szCs w:val="28"/>
          <w:lang w:val="uk-UA" w:eastAsia="ru-RU"/>
        </w:rPr>
        <w:t>Наступний учасник також вітається зі своїм сусідом, але жести повторюватися не повинні.</w:t>
      </w:r>
    </w:p>
    <w:p w:rsidR="007947F7" w:rsidRPr="00C229EB" w:rsidRDefault="007947F7" w:rsidP="007947F7">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w:t>
      </w:r>
      <w:r w:rsidRPr="00C229EB">
        <w:rPr>
          <w:rFonts w:ascii="Times New Roman" w:eastAsia="Times New Roman" w:hAnsi="Times New Roman" w:cs="Times New Roman"/>
          <w:b/>
          <w:sz w:val="28"/>
          <w:szCs w:val="28"/>
          <w:lang w:val="uk-UA" w:eastAsia="ru-RU"/>
        </w:rPr>
        <w:t>. Вправа «</w:t>
      </w:r>
      <w:r w:rsidRPr="007947F7">
        <w:rPr>
          <w:rFonts w:ascii="Times New Roman" w:eastAsia="Times New Roman" w:hAnsi="Times New Roman" w:cs="Times New Roman"/>
          <w:b/>
          <w:sz w:val="28"/>
          <w:szCs w:val="28"/>
          <w:lang w:val="uk-UA" w:eastAsia="ru-RU"/>
        </w:rPr>
        <w:t>Сліпий і поводир</w:t>
      </w:r>
      <w:r w:rsidRPr="00C229EB">
        <w:rPr>
          <w:rFonts w:ascii="Times New Roman" w:eastAsia="Times New Roman" w:hAnsi="Times New Roman" w:cs="Times New Roman"/>
          <w:b/>
          <w:sz w:val="28"/>
          <w:szCs w:val="28"/>
          <w:lang w:val="uk-UA" w:eastAsia="ru-RU"/>
        </w:rPr>
        <w:t>»</w:t>
      </w:r>
    </w:p>
    <w:p w:rsidR="007947F7" w:rsidRPr="00C229EB" w:rsidRDefault="007947F7" w:rsidP="007947F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229EB">
        <w:rPr>
          <w:rFonts w:ascii="Times New Roman" w:eastAsia="Times New Roman" w:hAnsi="Times New Roman" w:cs="Times New Roman"/>
          <w:b/>
          <w:sz w:val="28"/>
          <w:szCs w:val="28"/>
          <w:lang w:val="uk-UA" w:eastAsia="ru-RU"/>
        </w:rPr>
        <w:t>Мета:</w:t>
      </w:r>
      <w:r w:rsidRPr="00C229EB">
        <w:rPr>
          <w:rFonts w:ascii="Times New Roman" w:eastAsia="Times New Roman" w:hAnsi="Times New Roman" w:cs="Times New Roman"/>
          <w:sz w:val="28"/>
          <w:szCs w:val="28"/>
          <w:lang w:val="uk-UA" w:eastAsia="ru-RU"/>
        </w:rPr>
        <w:t xml:space="preserve"> </w:t>
      </w:r>
      <w:r w:rsidRPr="007947F7">
        <w:rPr>
          <w:rFonts w:ascii="Times New Roman" w:eastAsia="Times New Roman" w:hAnsi="Times New Roman" w:cs="Times New Roman"/>
          <w:sz w:val="28"/>
          <w:szCs w:val="28"/>
          <w:lang w:val="uk-UA" w:eastAsia="ru-RU"/>
        </w:rPr>
        <w:t>розвиток навичок спільної роботи; пошук факторів, які допомагають в спілкуванні.</w:t>
      </w:r>
    </w:p>
    <w:p w:rsidR="007947F7" w:rsidRPr="00C229EB" w:rsidRDefault="007947F7" w:rsidP="007947F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229EB">
        <w:rPr>
          <w:rFonts w:ascii="Times New Roman" w:eastAsia="Times New Roman" w:hAnsi="Times New Roman" w:cs="Times New Roman"/>
          <w:b/>
          <w:sz w:val="28"/>
          <w:szCs w:val="28"/>
          <w:lang w:val="uk-UA" w:eastAsia="ru-RU"/>
        </w:rPr>
        <w:t xml:space="preserve">Час: </w:t>
      </w:r>
      <w:r>
        <w:rPr>
          <w:rFonts w:ascii="Times New Roman" w:eastAsia="Times New Roman" w:hAnsi="Times New Roman" w:cs="Times New Roman"/>
          <w:sz w:val="28"/>
          <w:szCs w:val="28"/>
          <w:lang w:val="uk-UA" w:eastAsia="ru-RU"/>
        </w:rPr>
        <w:t>2</w:t>
      </w:r>
      <w:r w:rsidRPr="00C229EB">
        <w:rPr>
          <w:rFonts w:ascii="Times New Roman" w:eastAsia="Times New Roman" w:hAnsi="Times New Roman" w:cs="Times New Roman"/>
          <w:sz w:val="28"/>
          <w:szCs w:val="28"/>
          <w:lang w:val="uk-UA" w:eastAsia="ru-RU"/>
        </w:rPr>
        <w:t>0 хвилин.</w:t>
      </w:r>
    </w:p>
    <w:p w:rsidR="007947F7" w:rsidRPr="007947F7" w:rsidRDefault="007947F7" w:rsidP="007947F7">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r w:rsidRPr="00C229EB">
        <w:rPr>
          <w:rFonts w:ascii="Times New Roman" w:eastAsia="Times New Roman" w:hAnsi="Times New Roman" w:cs="Times New Roman"/>
          <w:b/>
          <w:sz w:val="28"/>
          <w:szCs w:val="28"/>
          <w:lang w:val="uk-UA" w:eastAsia="ru-RU"/>
        </w:rPr>
        <w:t>Хід проведення:</w:t>
      </w:r>
    </w:p>
    <w:p w:rsidR="007947F7" w:rsidRPr="007947F7" w:rsidRDefault="007947F7" w:rsidP="007947F7">
      <w:pPr>
        <w:spacing w:after="0" w:line="360" w:lineRule="auto"/>
        <w:ind w:firstLine="709"/>
        <w:jc w:val="both"/>
        <w:rPr>
          <w:rFonts w:ascii="Times New Roman" w:eastAsia="Times New Roman" w:hAnsi="Times New Roman" w:cs="Times New Roman"/>
          <w:color w:val="000000"/>
          <w:sz w:val="28"/>
          <w:szCs w:val="28"/>
          <w:lang w:val="uk-UA" w:eastAsia="ru-RU"/>
        </w:rPr>
      </w:pPr>
      <w:r w:rsidRPr="007947F7">
        <w:rPr>
          <w:rFonts w:ascii="Times New Roman" w:eastAsia="Times New Roman" w:hAnsi="Times New Roman" w:cs="Times New Roman"/>
          <w:color w:val="000000"/>
          <w:sz w:val="28"/>
          <w:szCs w:val="28"/>
          <w:lang w:val="uk-UA" w:eastAsia="ru-RU"/>
        </w:rPr>
        <w:t xml:space="preserve">Учасники діляться на пари. Можна сформувати пари випадково, а можна на основі особистого вибору учасників. У кожній парі один учасник виконує роль «Сліпого», йому зав'язують очі. Інший учасник - «Поводир». Пари на кілька хвилин виходять із зали. Тренер розставляє в залі різні перешкоди (стільці, столи і </w:t>
      </w:r>
      <w:proofErr w:type="spellStart"/>
      <w:r w:rsidRPr="007947F7">
        <w:rPr>
          <w:rFonts w:ascii="Times New Roman" w:eastAsia="Times New Roman" w:hAnsi="Times New Roman" w:cs="Times New Roman"/>
          <w:color w:val="000000"/>
          <w:sz w:val="28"/>
          <w:szCs w:val="28"/>
          <w:lang w:val="uk-UA" w:eastAsia="ru-RU"/>
        </w:rPr>
        <w:t>т.д</w:t>
      </w:r>
      <w:proofErr w:type="spellEnd"/>
      <w:r w:rsidRPr="007947F7">
        <w:rPr>
          <w:rFonts w:ascii="Times New Roman" w:eastAsia="Times New Roman" w:hAnsi="Times New Roman" w:cs="Times New Roman"/>
          <w:color w:val="000000"/>
          <w:sz w:val="28"/>
          <w:szCs w:val="28"/>
          <w:lang w:val="uk-UA" w:eastAsia="ru-RU"/>
        </w:rPr>
        <w:t xml:space="preserve">.), зазначає на підлозі місце старту, на іншому кінці залу </w:t>
      </w:r>
      <w:r w:rsidR="00005A76">
        <w:rPr>
          <w:rFonts w:ascii="Times New Roman" w:eastAsia="Times New Roman" w:hAnsi="Times New Roman" w:cs="Times New Roman"/>
          <w:color w:val="000000"/>
          <w:sz w:val="28"/>
          <w:szCs w:val="28"/>
          <w:lang w:val="uk-UA" w:eastAsia="ru-RU"/>
        </w:rPr>
        <w:t>–</w:t>
      </w:r>
      <w:r w:rsidRPr="007947F7">
        <w:rPr>
          <w:rFonts w:ascii="Times New Roman" w:eastAsia="Times New Roman" w:hAnsi="Times New Roman" w:cs="Times New Roman"/>
          <w:color w:val="000000"/>
          <w:sz w:val="28"/>
          <w:szCs w:val="28"/>
          <w:lang w:val="uk-UA" w:eastAsia="ru-RU"/>
        </w:rPr>
        <w:t xml:space="preserve"> місце фінішу. На підлозі крейдою малюємо шлях, по якому </w:t>
      </w:r>
      <w:r w:rsidRPr="007947F7">
        <w:rPr>
          <w:rFonts w:ascii="Times New Roman" w:eastAsia="Times New Roman" w:hAnsi="Times New Roman" w:cs="Times New Roman"/>
          <w:color w:val="000000"/>
          <w:sz w:val="28"/>
          <w:szCs w:val="28"/>
          <w:lang w:val="uk-UA" w:eastAsia="ru-RU"/>
        </w:rPr>
        <w:lastRenderedPageBreak/>
        <w:t>Поводир повинен провести Сліпого. Завдання поводиря - використовуючи тільки словесні вказівки максимально швидко провести Сліпого від старту до фінішу таким чином, щоб перепони не були зачеплені. При цьому Поводир стоїть на місці, не може ходити по залу, може тільки говорити зі Сліпим. Завдання Сліпого - слухати свого поводиря, виконувати його вказівки.</w:t>
      </w:r>
    </w:p>
    <w:p w:rsidR="007947F7" w:rsidRPr="007947F7" w:rsidRDefault="007947F7" w:rsidP="007947F7">
      <w:pPr>
        <w:spacing w:after="0" w:line="360" w:lineRule="auto"/>
        <w:ind w:firstLine="709"/>
        <w:jc w:val="both"/>
        <w:rPr>
          <w:rFonts w:ascii="Times New Roman" w:eastAsia="Times New Roman" w:hAnsi="Times New Roman" w:cs="Times New Roman"/>
          <w:b/>
          <w:color w:val="000000"/>
          <w:sz w:val="28"/>
          <w:szCs w:val="28"/>
          <w:lang w:val="uk-UA" w:eastAsia="ru-RU"/>
        </w:rPr>
      </w:pPr>
      <w:r w:rsidRPr="007947F7">
        <w:rPr>
          <w:rFonts w:ascii="Times New Roman" w:eastAsia="Times New Roman" w:hAnsi="Times New Roman" w:cs="Times New Roman"/>
          <w:b/>
          <w:color w:val="000000"/>
          <w:sz w:val="28"/>
          <w:szCs w:val="28"/>
          <w:lang w:val="uk-UA" w:eastAsia="ru-RU"/>
        </w:rPr>
        <w:t xml:space="preserve">Рефлексія: </w:t>
      </w:r>
    </w:p>
    <w:p w:rsidR="007947F7" w:rsidRPr="007947F7" w:rsidRDefault="007947F7" w:rsidP="007947F7">
      <w:pPr>
        <w:pStyle w:val="a3"/>
        <w:numPr>
          <w:ilvl w:val="0"/>
          <w:numId w:val="47"/>
        </w:numPr>
        <w:tabs>
          <w:tab w:val="left" w:pos="993"/>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7947F7">
        <w:rPr>
          <w:rFonts w:ascii="Times New Roman" w:eastAsia="Times New Roman" w:hAnsi="Times New Roman" w:cs="Times New Roman"/>
          <w:color w:val="000000"/>
          <w:sz w:val="28"/>
          <w:szCs w:val="28"/>
          <w:lang w:val="uk-UA" w:eastAsia="ru-RU"/>
        </w:rPr>
        <w:t>Що дозволило пройти дистанцію в короткий термін?</w:t>
      </w:r>
    </w:p>
    <w:p w:rsidR="007947F7" w:rsidRPr="007947F7" w:rsidRDefault="007947F7" w:rsidP="007947F7">
      <w:pPr>
        <w:pStyle w:val="a3"/>
        <w:numPr>
          <w:ilvl w:val="0"/>
          <w:numId w:val="47"/>
        </w:numPr>
        <w:tabs>
          <w:tab w:val="left" w:pos="993"/>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7947F7">
        <w:rPr>
          <w:rFonts w:ascii="Times New Roman" w:eastAsia="Times New Roman" w:hAnsi="Times New Roman" w:cs="Times New Roman"/>
          <w:color w:val="000000"/>
          <w:sz w:val="28"/>
          <w:szCs w:val="28"/>
          <w:lang w:val="uk-UA" w:eastAsia="ru-RU"/>
        </w:rPr>
        <w:t xml:space="preserve">З якими труднощами ви зіткнулися, і як їх вирішували? </w:t>
      </w:r>
    </w:p>
    <w:p w:rsidR="007947F7" w:rsidRPr="007947F7" w:rsidRDefault="008A2638" w:rsidP="007947F7">
      <w:pPr>
        <w:pStyle w:val="a3"/>
        <w:numPr>
          <w:ilvl w:val="0"/>
          <w:numId w:val="47"/>
        </w:numPr>
        <w:tabs>
          <w:tab w:val="left" w:pos="993"/>
        </w:tabs>
        <w:spacing w:after="0" w:line="36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Наскільки </w:t>
      </w:r>
      <w:proofErr w:type="spellStart"/>
      <w:r>
        <w:rPr>
          <w:rFonts w:ascii="Times New Roman" w:eastAsia="Times New Roman" w:hAnsi="Times New Roman" w:cs="Times New Roman"/>
          <w:color w:val="000000"/>
          <w:sz w:val="28"/>
          <w:szCs w:val="28"/>
          <w:lang w:val="uk-UA" w:eastAsia="ru-RU"/>
        </w:rPr>
        <w:t>комфортно</w:t>
      </w:r>
      <w:proofErr w:type="spellEnd"/>
      <w:r>
        <w:rPr>
          <w:rFonts w:ascii="Times New Roman" w:eastAsia="Times New Roman" w:hAnsi="Times New Roman" w:cs="Times New Roman"/>
          <w:color w:val="000000"/>
          <w:sz w:val="28"/>
          <w:szCs w:val="28"/>
          <w:lang w:val="uk-UA" w:eastAsia="ru-RU"/>
        </w:rPr>
        <w:t xml:space="preserve"> </w:t>
      </w:r>
      <w:r w:rsidR="007947F7" w:rsidRPr="007947F7">
        <w:rPr>
          <w:rFonts w:ascii="Times New Roman" w:eastAsia="Times New Roman" w:hAnsi="Times New Roman" w:cs="Times New Roman"/>
          <w:color w:val="000000"/>
          <w:sz w:val="28"/>
          <w:szCs w:val="28"/>
          <w:lang w:val="uk-UA" w:eastAsia="ru-RU"/>
        </w:rPr>
        <w:t xml:space="preserve">було працювати один з одним і що хотілося б змінити, якщо наступного разу треба буде таке завдання? </w:t>
      </w:r>
    </w:p>
    <w:p w:rsidR="007947F7" w:rsidRPr="007947F7" w:rsidRDefault="007947F7" w:rsidP="007947F7">
      <w:pPr>
        <w:pStyle w:val="a3"/>
        <w:numPr>
          <w:ilvl w:val="0"/>
          <w:numId w:val="47"/>
        </w:numPr>
        <w:tabs>
          <w:tab w:val="left" w:pos="993"/>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7947F7">
        <w:rPr>
          <w:rFonts w:ascii="Times New Roman" w:eastAsia="Times New Roman" w:hAnsi="Times New Roman" w:cs="Times New Roman"/>
          <w:color w:val="000000"/>
          <w:sz w:val="28"/>
          <w:szCs w:val="28"/>
          <w:lang w:val="uk-UA" w:eastAsia="ru-RU"/>
        </w:rPr>
        <w:t>Які умови (дії) забезпечують найбільшу ефективність роботи в парі?</w:t>
      </w:r>
    </w:p>
    <w:p w:rsidR="00C229EB" w:rsidRPr="00C229EB" w:rsidRDefault="007947F7" w:rsidP="00C229EB">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4</w:t>
      </w:r>
      <w:r w:rsidR="00C229EB" w:rsidRPr="00C229EB">
        <w:rPr>
          <w:rFonts w:ascii="Times New Roman" w:eastAsia="Times New Roman" w:hAnsi="Times New Roman" w:cs="Times New Roman"/>
          <w:b/>
          <w:sz w:val="28"/>
          <w:szCs w:val="28"/>
          <w:lang w:val="uk-UA" w:eastAsia="ru-RU"/>
        </w:rPr>
        <w:t>. Вправа «Перекладач»</w:t>
      </w:r>
    </w:p>
    <w:p w:rsidR="00C229EB" w:rsidRPr="00C229EB" w:rsidRDefault="00C229EB" w:rsidP="00C229E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229EB">
        <w:rPr>
          <w:rFonts w:ascii="Times New Roman" w:eastAsia="Times New Roman" w:hAnsi="Times New Roman" w:cs="Times New Roman"/>
          <w:b/>
          <w:sz w:val="28"/>
          <w:szCs w:val="28"/>
          <w:lang w:val="uk-UA" w:eastAsia="ru-RU"/>
        </w:rPr>
        <w:t>Мета:</w:t>
      </w:r>
      <w:r w:rsidRPr="00C229EB">
        <w:rPr>
          <w:rFonts w:ascii="Times New Roman" w:eastAsia="Times New Roman" w:hAnsi="Times New Roman" w:cs="Times New Roman"/>
          <w:sz w:val="28"/>
          <w:szCs w:val="28"/>
          <w:lang w:val="uk-UA" w:eastAsia="ru-RU"/>
        </w:rPr>
        <w:t xml:space="preserve"> закріпити навички активного слухання.</w:t>
      </w:r>
    </w:p>
    <w:p w:rsidR="00C229EB" w:rsidRPr="00C229EB" w:rsidRDefault="00C229EB" w:rsidP="00C229E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229EB">
        <w:rPr>
          <w:rFonts w:ascii="Times New Roman" w:eastAsia="Times New Roman" w:hAnsi="Times New Roman" w:cs="Times New Roman"/>
          <w:b/>
          <w:sz w:val="28"/>
          <w:szCs w:val="28"/>
          <w:lang w:val="uk-UA" w:eastAsia="ru-RU"/>
        </w:rPr>
        <w:t xml:space="preserve">Час: </w:t>
      </w:r>
      <w:r w:rsidRPr="00C229EB">
        <w:rPr>
          <w:rFonts w:ascii="Times New Roman" w:eastAsia="Times New Roman" w:hAnsi="Times New Roman" w:cs="Times New Roman"/>
          <w:sz w:val="28"/>
          <w:szCs w:val="28"/>
          <w:lang w:val="uk-UA" w:eastAsia="ru-RU"/>
        </w:rPr>
        <w:t>30 хвилин.</w:t>
      </w:r>
    </w:p>
    <w:p w:rsidR="00C229EB" w:rsidRPr="00C229EB" w:rsidRDefault="00C229EB" w:rsidP="00C229EB">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r w:rsidRPr="00C229EB">
        <w:rPr>
          <w:rFonts w:ascii="Times New Roman" w:eastAsia="Times New Roman" w:hAnsi="Times New Roman" w:cs="Times New Roman"/>
          <w:b/>
          <w:sz w:val="28"/>
          <w:szCs w:val="28"/>
          <w:lang w:val="uk-UA" w:eastAsia="ru-RU"/>
        </w:rPr>
        <w:t>Хід проведення:</w:t>
      </w:r>
    </w:p>
    <w:p w:rsidR="00C229EB" w:rsidRPr="00C229EB" w:rsidRDefault="00C229EB" w:rsidP="00C229E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229EB">
        <w:rPr>
          <w:rFonts w:ascii="Times New Roman" w:eastAsia="Times New Roman" w:hAnsi="Times New Roman" w:cs="Times New Roman"/>
          <w:sz w:val="28"/>
          <w:szCs w:val="28"/>
          <w:lang w:val="uk-UA" w:eastAsia="ru-RU"/>
        </w:rPr>
        <w:t>Учасники діляться на пари. Одному в парі дається завдання: розповісти про себе щось досить довге. Його партнеру потрібно уважно слухати візаві і одночасно робити подумки короткий, лаконічний і точний переказ мови так, ніби це синхронний переклад з іноземної мови. На закінчення говориться, кажуть про те, наскільки він задоволений «перекладом», наскільки правильно сприймалися і переказувалися його думки. Обмінявшись, думками партнери міняються ролями.</w:t>
      </w:r>
    </w:p>
    <w:p w:rsidR="00C229EB" w:rsidRPr="00C229EB" w:rsidRDefault="00C229EB" w:rsidP="00C229EB">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r w:rsidRPr="00C229EB">
        <w:rPr>
          <w:rFonts w:ascii="Times New Roman" w:eastAsia="Times New Roman" w:hAnsi="Times New Roman" w:cs="Times New Roman"/>
          <w:b/>
          <w:sz w:val="28"/>
          <w:szCs w:val="28"/>
          <w:lang w:val="uk-UA" w:eastAsia="ru-RU"/>
        </w:rPr>
        <w:t>Рефлексія</w:t>
      </w:r>
      <w:r w:rsidR="001D6C87">
        <w:rPr>
          <w:rFonts w:ascii="Times New Roman" w:eastAsia="Times New Roman" w:hAnsi="Times New Roman" w:cs="Times New Roman"/>
          <w:b/>
          <w:sz w:val="28"/>
          <w:szCs w:val="28"/>
          <w:lang w:val="uk-UA" w:eastAsia="ru-RU"/>
        </w:rPr>
        <w:t>:</w:t>
      </w:r>
    </w:p>
    <w:p w:rsidR="00C229EB" w:rsidRPr="00C229EB" w:rsidRDefault="001D6C87" w:rsidP="00C229E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C229EB" w:rsidRPr="00C229EB">
        <w:rPr>
          <w:rFonts w:ascii="Times New Roman" w:eastAsia="Times New Roman" w:hAnsi="Times New Roman" w:cs="Times New Roman"/>
          <w:sz w:val="28"/>
          <w:szCs w:val="28"/>
          <w:lang w:val="uk-UA" w:eastAsia="ru-RU"/>
        </w:rPr>
        <w:t> У яких випадках доводиться вголос інтерпретувати слова співрозмовника?</w:t>
      </w:r>
    </w:p>
    <w:p w:rsidR="00C229EB" w:rsidRPr="00C229EB" w:rsidRDefault="001D6C87" w:rsidP="00C229E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C229EB" w:rsidRPr="00C229EB">
        <w:rPr>
          <w:rFonts w:ascii="Times New Roman" w:eastAsia="Times New Roman" w:hAnsi="Times New Roman" w:cs="Times New Roman"/>
          <w:sz w:val="28"/>
          <w:szCs w:val="28"/>
          <w:lang w:val="uk-UA" w:eastAsia="ru-RU"/>
        </w:rPr>
        <w:t xml:space="preserve"> Які цілі при цьому досягаються?</w:t>
      </w:r>
    </w:p>
    <w:p w:rsidR="00C229EB" w:rsidRPr="00C229EB" w:rsidRDefault="007947F7" w:rsidP="00C229EB">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5</w:t>
      </w:r>
      <w:r w:rsidR="00C229EB" w:rsidRPr="00C229EB">
        <w:rPr>
          <w:rFonts w:ascii="Times New Roman" w:eastAsia="Times New Roman" w:hAnsi="Times New Roman" w:cs="Times New Roman"/>
          <w:b/>
          <w:sz w:val="28"/>
          <w:szCs w:val="28"/>
          <w:lang w:val="uk-UA" w:eastAsia="ru-RU"/>
        </w:rPr>
        <w:t>. Вправа «Дружня долонька»</w:t>
      </w:r>
    </w:p>
    <w:p w:rsidR="00C229EB" w:rsidRPr="00C229EB" w:rsidRDefault="00C229EB" w:rsidP="00C229E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229EB">
        <w:rPr>
          <w:rFonts w:ascii="Times New Roman" w:eastAsia="Times New Roman" w:hAnsi="Times New Roman" w:cs="Times New Roman"/>
          <w:b/>
          <w:sz w:val="28"/>
          <w:szCs w:val="28"/>
          <w:lang w:val="uk-UA" w:eastAsia="ru-RU"/>
        </w:rPr>
        <w:t>Мета:</w:t>
      </w:r>
      <w:r w:rsidRPr="00C229EB">
        <w:rPr>
          <w:rFonts w:ascii="Times New Roman" w:eastAsia="Times New Roman" w:hAnsi="Times New Roman" w:cs="Times New Roman"/>
          <w:sz w:val="28"/>
          <w:szCs w:val="28"/>
          <w:lang w:val="uk-UA" w:eastAsia="ru-RU"/>
        </w:rPr>
        <w:t xml:space="preserve"> закріпити дружню атмосферу, формування позитивного мікроклімату в групі.</w:t>
      </w:r>
    </w:p>
    <w:p w:rsidR="00C229EB" w:rsidRPr="00C229EB" w:rsidRDefault="00C229EB" w:rsidP="00C229E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229EB">
        <w:rPr>
          <w:rFonts w:ascii="Times New Roman" w:eastAsia="Times New Roman" w:hAnsi="Times New Roman" w:cs="Times New Roman"/>
          <w:b/>
          <w:sz w:val="28"/>
          <w:szCs w:val="28"/>
          <w:lang w:val="uk-UA" w:eastAsia="ru-RU"/>
        </w:rPr>
        <w:lastRenderedPageBreak/>
        <w:t>Час:</w:t>
      </w:r>
      <w:r w:rsidRPr="00C229EB">
        <w:rPr>
          <w:rFonts w:ascii="Times New Roman" w:eastAsia="Times New Roman" w:hAnsi="Times New Roman" w:cs="Times New Roman"/>
          <w:sz w:val="28"/>
          <w:szCs w:val="28"/>
          <w:lang w:val="uk-UA" w:eastAsia="ru-RU"/>
        </w:rPr>
        <w:t xml:space="preserve"> 15 хвилин.</w:t>
      </w:r>
    </w:p>
    <w:p w:rsidR="00C229EB" w:rsidRPr="00C229EB" w:rsidRDefault="00C229EB" w:rsidP="00C229E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229EB">
        <w:rPr>
          <w:rFonts w:ascii="Times New Roman" w:eastAsia="Times New Roman" w:hAnsi="Times New Roman" w:cs="Times New Roman"/>
          <w:b/>
          <w:sz w:val="28"/>
          <w:szCs w:val="28"/>
          <w:lang w:val="uk-UA" w:eastAsia="ru-RU"/>
        </w:rPr>
        <w:t>Хід проведення:</w:t>
      </w:r>
    </w:p>
    <w:p w:rsidR="00C229EB" w:rsidRPr="00C229EB" w:rsidRDefault="00C229EB" w:rsidP="00C229EB">
      <w:pPr>
        <w:spacing w:after="0" w:line="360" w:lineRule="auto"/>
        <w:ind w:firstLine="709"/>
        <w:jc w:val="both"/>
        <w:rPr>
          <w:rFonts w:ascii="Times New Roman" w:eastAsia="Times New Roman" w:hAnsi="Times New Roman" w:cs="Times New Roman"/>
          <w:color w:val="000000"/>
          <w:sz w:val="28"/>
          <w:szCs w:val="28"/>
          <w:lang w:val="uk-UA" w:eastAsia="ru-RU"/>
        </w:rPr>
      </w:pPr>
      <w:r w:rsidRPr="00C229EB">
        <w:rPr>
          <w:rFonts w:ascii="Times New Roman" w:eastAsia="Times New Roman" w:hAnsi="Times New Roman" w:cs="Times New Roman"/>
          <w:color w:val="000000"/>
          <w:sz w:val="28"/>
          <w:szCs w:val="28"/>
          <w:lang w:val="uk-UA" w:eastAsia="ru-RU"/>
        </w:rPr>
        <w:t>Роздати учасникам аркуші паперу. На них учасники тренінгу обводять свої долоньки і у верхньому кутку пишуть свої ініціали.</w:t>
      </w:r>
    </w:p>
    <w:p w:rsidR="00C229EB" w:rsidRPr="00C229EB" w:rsidRDefault="00C229EB" w:rsidP="00C229EB">
      <w:pPr>
        <w:spacing w:after="0" w:line="360" w:lineRule="auto"/>
        <w:ind w:firstLine="709"/>
        <w:jc w:val="both"/>
        <w:rPr>
          <w:rFonts w:ascii="Times New Roman" w:eastAsia="Times New Roman" w:hAnsi="Times New Roman" w:cs="Times New Roman"/>
          <w:color w:val="000000"/>
          <w:sz w:val="28"/>
          <w:szCs w:val="28"/>
          <w:lang w:val="uk-UA" w:eastAsia="ru-RU"/>
        </w:rPr>
      </w:pPr>
      <w:r w:rsidRPr="00C229EB">
        <w:rPr>
          <w:rFonts w:ascii="Times New Roman" w:eastAsia="Times New Roman" w:hAnsi="Times New Roman" w:cs="Times New Roman"/>
          <w:color w:val="000000"/>
          <w:sz w:val="28"/>
          <w:szCs w:val="28"/>
          <w:lang w:val="uk-UA" w:eastAsia="ru-RU"/>
        </w:rPr>
        <w:t xml:space="preserve">Аркуші з долоньками пускають по колу, щоб інші могли написати щось хороше про того, чия долонька. </w:t>
      </w:r>
    </w:p>
    <w:p w:rsidR="00C229EB" w:rsidRPr="00C229EB" w:rsidRDefault="007947F7" w:rsidP="00C229EB">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6</w:t>
      </w:r>
      <w:r w:rsidR="00C229EB" w:rsidRPr="00C229EB">
        <w:rPr>
          <w:rFonts w:ascii="Times New Roman" w:eastAsia="Times New Roman" w:hAnsi="Times New Roman" w:cs="Times New Roman"/>
          <w:b/>
          <w:sz w:val="28"/>
          <w:szCs w:val="28"/>
          <w:lang w:val="uk-UA" w:eastAsia="ru-RU"/>
        </w:rPr>
        <w:t>. Завершення. Рефлексія заняття</w:t>
      </w:r>
    </w:p>
    <w:p w:rsidR="00C229EB" w:rsidRPr="00C229EB" w:rsidRDefault="00C229EB" w:rsidP="00C229E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229EB">
        <w:rPr>
          <w:rFonts w:ascii="Times New Roman" w:eastAsia="Times New Roman" w:hAnsi="Times New Roman" w:cs="Times New Roman"/>
          <w:b/>
          <w:sz w:val="28"/>
          <w:szCs w:val="28"/>
          <w:lang w:val="uk-UA" w:eastAsia="ru-RU"/>
        </w:rPr>
        <w:t>Час:</w:t>
      </w:r>
      <w:r w:rsidRPr="00C229EB">
        <w:rPr>
          <w:rFonts w:ascii="Times New Roman" w:eastAsia="Times New Roman" w:hAnsi="Times New Roman" w:cs="Times New Roman"/>
          <w:sz w:val="28"/>
          <w:szCs w:val="28"/>
          <w:lang w:val="uk-UA" w:eastAsia="ru-RU"/>
        </w:rPr>
        <w:t xml:space="preserve"> 15 хвилин.</w:t>
      </w:r>
    </w:p>
    <w:p w:rsidR="00C229EB" w:rsidRPr="00C229EB" w:rsidRDefault="00C229EB" w:rsidP="001D6C87">
      <w:pPr>
        <w:numPr>
          <w:ilvl w:val="0"/>
          <w:numId w:val="16"/>
        </w:numPr>
        <w:shd w:val="clear" w:color="auto" w:fill="FFFFFF"/>
        <w:tabs>
          <w:tab w:val="clear" w:pos="720"/>
          <w:tab w:val="num" w:pos="993"/>
        </w:tabs>
        <w:spacing w:after="0" w:line="360" w:lineRule="auto"/>
        <w:ind w:left="0" w:firstLine="709"/>
        <w:contextualSpacing/>
        <w:jc w:val="both"/>
        <w:rPr>
          <w:rFonts w:ascii="Times New Roman" w:eastAsia="Times New Roman" w:hAnsi="Times New Roman" w:cs="Times New Roman"/>
          <w:sz w:val="28"/>
          <w:szCs w:val="28"/>
          <w:lang w:val="uk-UA" w:eastAsia="ru-RU"/>
        </w:rPr>
      </w:pPr>
      <w:r w:rsidRPr="00C229EB">
        <w:rPr>
          <w:rFonts w:ascii="Times New Roman" w:eastAsia="Times New Roman" w:hAnsi="Times New Roman" w:cs="Times New Roman"/>
          <w:sz w:val="28"/>
          <w:szCs w:val="28"/>
          <w:lang w:val="uk-UA" w:eastAsia="ru-RU"/>
        </w:rPr>
        <w:t xml:space="preserve">Чому навчилися? </w:t>
      </w:r>
    </w:p>
    <w:p w:rsidR="00C229EB" w:rsidRPr="00C229EB" w:rsidRDefault="00C229EB" w:rsidP="001D6C87">
      <w:pPr>
        <w:numPr>
          <w:ilvl w:val="0"/>
          <w:numId w:val="16"/>
        </w:numPr>
        <w:shd w:val="clear" w:color="auto" w:fill="FFFFFF"/>
        <w:tabs>
          <w:tab w:val="clear" w:pos="720"/>
          <w:tab w:val="num" w:pos="993"/>
        </w:tabs>
        <w:spacing w:after="0" w:line="360" w:lineRule="auto"/>
        <w:ind w:left="0" w:firstLine="709"/>
        <w:contextualSpacing/>
        <w:jc w:val="both"/>
        <w:rPr>
          <w:rFonts w:ascii="Times New Roman" w:eastAsia="Times New Roman" w:hAnsi="Times New Roman" w:cs="Times New Roman"/>
          <w:sz w:val="28"/>
          <w:szCs w:val="28"/>
          <w:lang w:val="uk-UA" w:eastAsia="ru-RU"/>
        </w:rPr>
      </w:pPr>
      <w:r w:rsidRPr="00C229EB">
        <w:rPr>
          <w:rFonts w:ascii="Times New Roman" w:eastAsia="Times New Roman" w:hAnsi="Times New Roman" w:cs="Times New Roman"/>
          <w:sz w:val="28"/>
          <w:szCs w:val="28"/>
          <w:lang w:val="uk-UA" w:eastAsia="ru-RU"/>
        </w:rPr>
        <w:t xml:space="preserve">Як це згодитися в майбутньому? </w:t>
      </w:r>
    </w:p>
    <w:p w:rsidR="00C229EB" w:rsidRPr="00C229EB" w:rsidRDefault="00C229EB" w:rsidP="001D6C87">
      <w:pPr>
        <w:numPr>
          <w:ilvl w:val="0"/>
          <w:numId w:val="16"/>
        </w:numPr>
        <w:shd w:val="clear" w:color="auto" w:fill="FFFFFF"/>
        <w:tabs>
          <w:tab w:val="clear" w:pos="720"/>
          <w:tab w:val="num" w:pos="993"/>
        </w:tabs>
        <w:spacing w:after="0" w:line="360" w:lineRule="auto"/>
        <w:ind w:left="0" w:firstLine="709"/>
        <w:contextualSpacing/>
        <w:jc w:val="both"/>
        <w:rPr>
          <w:rFonts w:ascii="Times New Roman" w:eastAsia="Times New Roman" w:hAnsi="Times New Roman" w:cs="Times New Roman"/>
          <w:sz w:val="28"/>
          <w:szCs w:val="28"/>
          <w:lang w:val="uk-UA" w:eastAsia="ru-RU"/>
        </w:rPr>
      </w:pPr>
      <w:r w:rsidRPr="00C229EB">
        <w:rPr>
          <w:rFonts w:ascii="Times New Roman" w:eastAsia="Times New Roman" w:hAnsi="Times New Roman" w:cs="Times New Roman"/>
          <w:sz w:val="28"/>
          <w:szCs w:val="28"/>
          <w:lang w:val="uk-UA" w:eastAsia="ru-RU"/>
        </w:rPr>
        <w:t xml:space="preserve">Що було важливим? </w:t>
      </w:r>
    </w:p>
    <w:p w:rsidR="00C229EB" w:rsidRPr="00C229EB" w:rsidRDefault="00C229EB" w:rsidP="001D6C87">
      <w:pPr>
        <w:numPr>
          <w:ilvl w:val="0"/>
          <w:numId w:val="16"/>
        </w:numPr>
        <w:shd w:val="clear" w:color="auto" w:fill="FFFFFF"/>
        <w:tabs>
          <w:tab w:val="clear" w:pos="720"/>
          <w:tab w:val="num" w:pos="993"/>
        </w:tabs>
        <w:spacing w:after="0" w:line="360" w:lineRule="auto"/>
        <w:ind w:left="0" w:firstLine="709"/>
        <w:contextualSpacing/>
        <w:jc w:val="both"/>
        <w:rPr>
          <w:rFonts w:ascii="Times New Roman" w:eastAsia="Times New Roman" w:hAnsi="Times New Roman" w:cs="Times New Roman"/>
          <w:sz w:val="28"/>
          <w:szCs w:val="28"/>
          <w:lang w:val="uk-UA" w:eastAsia="ru-RU"/>
        </w:rPr>
      </w:pPr>
      <w:r w:rsidRPr="00C229EB">
        <w:rPr>
          <w:rFonts w:ascii="Times New Roman" w:eastAsia="Times New Roman" w:hAnsi="Times New Roman" w:cs="Times New Roman"/>
          <w:sz w:val="28"/>
          <w:szCs w:val="28"/>
          <w:lang w:val="uk-UA" w:eastAsia="ru-RU"/>
        </w:rPr>
        <w:t xml:space="preserve">Над чим ви задумалися? </w:t>
      </w:r>
    </w:p>
    <w:p w:rsidR="00C229EB" w:rsidRPr="00C229EB" w:rsidRDefault="00C229EB" w:rsidP="001D6C87">
      <w:pPr>
        <w:numPr>
          <w:ilvl w:val="0"/>
          <w:numId w:val="16"/>
        </w:numPr>
        <w:shd w:val="clear" w:color="auto" w:fill="FFFFFF"/>
        <w:tabs>
          <w:tab w:val="clear" w:pos="720"/>
          <w:tab w:val="num" w:pos="993"/>
        </w:tabs>
        <w:spacing w:after="0" w:line="360" w:lineRule="auto"/>
        <w:ind w:left="0" w:firstLine="709"/>
        <w:contextualSpacing/>
        <w:jc w:val="both"/>
        <w:rPr>
          <w:rFonts w:ascii="Times New Roman" w:eastAsia="Times New Roman" w:hAnsi="Times New Roman" w:cs="Times New Roman"/>
          <w:sz w:val="28"/>
          <w:szCs w:val="28"/>
          <w:lang w:val="uk-UA" w:eastAsia="ru-RU"/>
        </w:rPr>
      </w:pPr>
      <w:r w:rsidRPr="00C229EB">
        <w:rPr>
          <w:rFonts w:ascii="Times New Roman" w:eastAsia="Times New Roman" w:hAnsi="Times New Roman" w:cs="Times New Roman"/>
          <w:sz w:val="28"/>
          <w:szCs w:val="28"/>
          <w:lang w:val="uk-UA" w:eastAsia="ru-RU"/>
        </w:rPr>
        <w:t>Що відбувалося з вами?</w:t>
      </w:r>
    </w:p>
    <w:p w:rsidR="00C229EB" w:rsidRPr="00C229EB" w:rsidRDefault="00C229EB" w:rsidP="001D6C87">
      <w:pPr>
        <w:numPr>
          <w:ilvl w:val="0"/>
          <w:numId w:val="16"/>
        </w:numPr>
        <w:shd w:val="clear" w:color="auto" w:fill="FFFFFF"/>
        <w:tabs>
          <w:tab w:val="clear" w:pos="720"/>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rPr>
          <w:rFonts w:ascii="Times New Roman" w:eastAsia="Times New Roman" w:hAnsi="Times New Roman" w:cs="Times New Roman"/>
          <w:color w:val="212121"/>
          <w:sz w:val="28"/>
          <w:szCs w:val="28"/>
          <w:lang w:val="uk-UA" w:eastAsia="ru-RU"/>
        </w:rPr>
      </w:pPr>
      <w:r w:rsidRPr="00C229EB">
        <w:rPr>
          <w:rFonts w:ascii="Times New Roman" w:eastAsia="Times New Roman" w:hAnsi="Times New Roman" w:cs="Times New Roman"/>
          <w:color w:val="212121"/>
          <w:sz w:val="28"/>
          <w:szCs w:val="28"/>
          <w:lang w:val="uk-UA" w:eastAsia="ru-RU"/>
        </w:rPr>
        <w:t>Які почуття відчували?</w:t>
      </w:r>
    </w:p>
    <w:p w:rsidR="00514A8A" w:rsidRDefault="00514A8A" w:rsidP="00AB6A9E">
      <w:pPr>
        <w:spacing w:after="0"/>
        <w:jc w:val="both"/>
        <w:rPr>
          <w:rFonts w:ascii="Times New Roman" w:hAnsi="Times New Roman" w:cs="Times New Roman"/>
          <w:sz w:val="28"/>
          <w:lang w:val="uk-UA"/>
        </w:rPr>
      </w:pPr>
    </w:p>
    <w:p w:rsidR="00D707D3" w:rsidRDefault="00F87243" w:rsidP="00514A8A">
      <w:pPr>
        <w:spacing w:after="0" w:line="360" w:lineRule="auto"/>
        <w:jc w:val="center"/>
        <w:rPr>
          <w:rFonts w:ascii="Times New Roman" w:hAnsi="Times New Roman" w:cs="Times New Roman"/>
          <w:b/>
          <w:sz w:val="28"/>
          <w:lang w:val="uk-UA"/>
        </w:rPr>
      </w:pPr>
      <w:r>
        <w:rPr>
          <w:rFonts w:ascii="Times New Roman" w:hAnsi="Times New Roman" w:cs="Times New Roman"/>
          <w:b/>
          <w:sz w:val="28"/>
          <w:lang w:val="uk-UA"/>
        </w:rPr>
        <w:t>ЗАНЯТТЯ № 3</w:t>
      </w:r>
      <w:r w:rsidRPr="00622827">
        <w:rPr>
          <w:rFonts w:ascii="Times New Roman" w:hAnsi="Times New Roman" w:cs="Times New Roman"/>
          <w:b/>
          <w:sz w:val="28"/>
          <w:lang w:val="uk-UA"/>
        </w:rPr>
        <w:t>.</w:t>
      </w:r>
      <w:r w:rsidRPr="00137511">
        <w:rPr>
          <w:lang w:val="uk-UA"/>
        </w:rPr>
        <w:t xml:space="preserve"> </w:t>
      </w:r>
      <w:r>
        <w:rPr>
          <w:rFonts w:ascii="Times New Roman" w:hAnsi="Times New Roman" w:cs="Times New Roman"/>
          <w:b/>
          <w:sz w:val="28"/>
          <w:lang w:val="uk-UA"/>
        </w:rPr>
        <w:t>«Р</w:t>
      </w:r>
      <w:r w:rsidRPr="00137511">
        <w:rPr>
          <w:rFonts w:ascii="Times New Roman" w:hAnsi="Times New Roman" w:cs="Times New Roman"/>
          <w:b/>
          <w:sz w:val="28"/>
          <w:lang w:val="uk-UA"/>
        </w:rPr>
        <w:t>ОЗШИРЕННЯ РЕПЕРТУАРУ СПОСОБ</w:t>
      </w:r>
      <w:r>
        <w:rPr>
          <w:rFonts w:ascii="Times New Roman" w:hAnsi="Times New Roman" w:cs="Times New Roman"/>
          <w:b/>
          <w:sz w:val="28"/>
          <w:lang w:val="uk-UA"/>
        </w:rPr>
        <w:t>ІВ ВЗАЄМОРОЗУМІННЯ І СПРИЙНЯТТЯ»</w:t>
      </w:r>
    </w:p>
    <w:p w:rsidR="001E5FAF" w:rsidRDefault="001E5FAF" w:rsidP="00AB6A9E">
      <w:pPr>
        <w:spacing w:after="0"/>
        <w:jc w:val="center"/>
        <w:rPr>
          <w:rFonts w:ascii="Times New Roman" w:hAnsi="Times New Roman" w:cs="Times New Roman"/>
          <w:sz w:val="28"/>
          <w:lang w:val="uk-UA"/>
        </w:rPr>
      </w:pPr>
    </w:p>
    <w:p w:rsidR="00D707D3" w:rsidRPr="001E5FAF" w:rsidRDefault="001E5FAF" w:rsidP="001E5FAF">
      <w:pPr>
        <w:spacing w:after="0" w:line="360" w:lineRule="auto"/>
        <w:jc w:val="center"/>
        <w:rPr>
          <w:rFonts w:ascii="Times New Roman" w:hAnsi="Times New Roman" w:cs="Times New Roman"/>
          <w:b/>
          <w:sz w:val="28"/>
          <w:lang w:val="uk-UA"/>
        </w:rPr>
      </w:pPr>
      <w:r w:rsidRPr="001E5FAF">
        <w:rPr>
          <w:rFonts w:ascii="Times New Roman" w:hAnsi="Times New Roman" w:cs="Times New Roman"/>
          <w:b/>
          <w:sz w:val="28"/>
          <w:lang w:val="uk-UA"/>
        </w:rPr>
        <w:t>Хід знаття:</w:t>
      </w:r>
    </w:p>
    <w:p w:rsidR="00514A8A" w:rsidRPr="00514A8A" w:rsidRDefault="00514A8A" w:rsidP="00FA1AED">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r w:rsidRPr="00514A8A">
        <w:rPr>
          <w:rFonts w:ascii="Times New Roman" w:eastAsia="Times New Roman" w:hAnsi="Times New Roman" w:cs="Times New Roman"/>
          <w:b/>
          <w:sz w:val="28"/>
          <w:szCs w:val="28"/>
          <w:lang w:val="uk-UA" w:eastAsia="ru-RU"/>
        </w:rPr>
        <w:t>1. Вступне слово тренера</w:t>
      </w:r>
    </w:p>
    <w:p w:rsidR="00514A8A" w:rsidRPr="00514A8A" w:rsidRDefault="00FA1AED" w:rsidP="00FA1AE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Час</w:t>
      </w:r>
      <w:r w:rsidR="00514A8A" w:rsidRPr="00514A8A">
        <w:rPr>
          <w:rFonts w:ascii="Times New Roman" w:eastAsia="Times New Roman" w:hAnsi="Times New Roman" w:cs="Times New Roman"/>
          <w:b/>
          <w:sz w:val="28"/>
          <w:szCs w:val="28"/>
          <w:lang w:val="uk-UA" w:eastAsia="ru-RU"/>
        </w:rPr>
        <w:t>:</w:t>
      </w:r>
      <w:r w:rsidR="00514A8A" w:rsidRPr="00514A8A">
        <w:rPr>
          <w:rFonts w:ascii="Times New Roman" w:eastAsia="Times New Roman" w:hAnsi="Times New Roman" w:cs="Times New Roman"/>
          <w:sz w:val="28"/>
          <w:szCs w:val="28"/>
          <w:lang w:val="uk-UA" w:eastAsia="ru-RU"/>
        </w:rPr>
        <w:t xml:space="preserve"> 3 хвилини.</w:t>
      </w:r>
    </w:p>
    <w:p w:rsidR="00FA1AED" w:rsidRPr="00C229EB" w:rsidRDefault="00FA1AED" w:rsidP="00FA1AED">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 Вправа «Лови каструлю»</w:t>
      </w:r>
    </w:p>
    <w:p w:rsidR="00FA1AED" w:rsidRPr="00C229EB" w:rsidRDefault="00FA1AED" w:rsidP="00FA1AE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229EB">
        <w:rPr>
          <w:rFonts w:ascii="Times New Roman" w:eastAsia="Times New Roman" w:hAnsi="Times New Roman" w:cs="Times New Roman"/>
          <w:b/>
          <w:sz w:val="28"/>
          <w:szCs w:val="28"/>
          <w:lang w:val="uk-UA" w:eastAsia="ru-RU"/>
        </w:rPr>
        <w:t>Мета:</w:t>
      </w:r>
      <w:r w:rsidRPr="00C229EB">
        <w:rPr>
          <w:rFonts w:ascii="Times New Roman" w:eastAsia="Times New Roman" w:hAnsi="Times New Roman" w:cs="Times New Roman"/>
          <w:sz w:val="28"/>
          <w:szCs w:val="28"/>
          <w:lang w:val="uk-UA" w:eastAsia="ru-RU"/>
        </w:rPr>
        <w:t xml:space="preserve"> </w:t>
      </w:r>
      <w:r w:rsidRPr="00FA1AED">
        <w:rPr>
          <w:rFonts w:ascii="Times New Roman" w:eastAsia="Times New Roman" w:hAnsi="Times New Roman" w:cs="Times New Roman"/>
          <w:sz w:val="28"/>
          <w:szCs w:val="28"/>
          <w:lang w:val="uk-UA" w:eastAsia="ru-RU"/>
        </w:rPr>
        <w:t>зняття напруги</w:t>
      </w:r>
      <w:r>
        <w:rPr>
          <w:rFonts w:ascii="Times New Roman" w:eastAsia="Times New Roman" w:hAnsi="Times New Roman" w:cs="Times New Roman"/>
          <w:sz w:val="28"/>
          <w:szCs w:val="28"/>
          <w:lang w:val="uk-UA" w:eastAsia="ru-RU"/>
        </w:rPr>
        <w:t>.</w:t>
      </w:r>
    </w:p>
    <w:p w:rsidR="00FA1AED" w:rsidRPr="00C229EB" w:rsidRDefault="00FA1AED" w:rsidP="00FA1AE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229EB">
        <w:rPr>
          <w:rFonts w:ascii="Times New Roman" w:eastAsia="Times New Roman" w:hAnsi="Times New Roman" w:cs="Times New Roman"/>
          <w:b/>
          <w:sz w:val="28"/>
          <w:szCs w:val="28"/>
          <w:lang w:val="uk-UA" w:eastAsia="ru-RU"/>
        </w:rPr>
        <w:t>Час:</w:t>
      </w:r>
      <w:r>
        <w:rPr>
          <w:rFonts w:ascii="Times New Roman" w:eastAsia="Times New Roman" w:hAnsi="Times New Roman" w:cs="Times New Roman"/>
          <w:sz w:val="28"/>
          <w:szCs w:val="28"/>
          <w:lang w:val="uk-UA" w:eastAsia="ru-RU"/>
        </w:rPr>
        <w:t xml:space="preserve"> </w:t>
      </w:r>
      <w:r w:rsidRPr="00C229EB">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 xml:space="preserve"> – 10</w:t>
      </w:r>
      <w:r w:rsidRPr="00C229EB">
        <w:rPr>
          <w:rFonts w:ascii="Times New Roman" w:eastAsia="Times New Roman" w:hAnsi="Times New Roman" w:cs="Times New Roman"/>
          <w:sz w:val="28"/>
          <w:szCs w:val="28"/>
          <w:lang w:val="uk-UA" w:eastAsia="ru-RU"/>
        </w:rPr>
        <w:t xml:space="preserve"> хвилин.</w:t>
      </w:r>
    </w:p>
    <w:p w:rsidR="00FA1AED" w:rsidRPr="00C229EB" w:rsidRDefault="00FA1AED" w:rsidP="00FA1AE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229EB">
        <w:rPr>
          <w:rFonts w:ascii="Times New Roman" w:eastAsia="Times New Roman" w:hAnsi="Times New Roman" w:cs="Times New Roman"/>
          <w:b/>
          <w:sz w:val="28"/>
          <w:szCs w:val="28"/>
          <w:lang w:val="uk-UA" w:eastAsia="ru-RU"/>
        </w:rPr>
        <w:t>Хід проведення:</w:t>
      </w:r>
    </w:p>
    <w:p w:rsidR="00D707D3" w:rsidRDefault="00FA1AED" w:rsidP="00FA1AED">
      <w:pPr>
        <w:spacing w:after="0" w:line="360" w:lineRule="auto"/>
        <w:ind w:firstLine="709"/>
        <w:jc w:val="both"/>
        <w:rPr>
          <w:rFonts w:ascii="Times New Roman" w:hAnsi="Times New Roman" w:cs="Times New Roman"/>
          <w:sz w:val="28"/>
          <w:lang w:val="uk-UA"/>
        </w:rPr>
      </w:pPr>
      <w:r w:rsidRPr="00FA1AED">
        <w:rPr>
          <w:rFonts w:ascii="Times New Roman" w:eastAsia="Times New Roman" w:hAnsi="Times New Roman" w:cs="Times New Roman"/>
          <w:color w:val="000000"/>
          <w:sz w:val="28"/>
          <w:szCs w:val="28"/>
          <w:lang w:val="uk-UA" w:eastAsia="ru-RU"/>
        </w:rPr>
        <w:t>Учасники, стоячи у великому колі, перекидаються уявними предметами. Кидаючи, учасник оголошує ім'я партнера і предмет, який він кине. Той,</w:t>
      </w:r>
      <w:r>
        <w:rPr>
          <w:rFonts w:ascii="Times New Roman" w:eastAsia="Times New Roman" w:hAnsi="Times New Roman" w:cs="Times New Roman"/>
          <w:color w:val="000000"/>
          <w:sz w:val="28"/>
          <w:szCs w:val="28"/>
          <w:lang w:val="uk-UA" w:eastAsia="ru-RU"/>
        </w:rPr>
        <w:t xml:space="preserve"> кому кидають, повинен негайно «прилаштуватися»</w:t>
      </w:r>
      <w:r w:rsidRPr="00FA1AED">
        <w:rPr>
          <w:rFonts w:ascii="Times New Roman" w:eastAsia="Times New Roman" w:hAnsi="Times New Roman" w:cs="Times New Roman"/>
          <w:color w:val="000000"/>
          <w:sz w:val="28"/>
          <w:szCs w:val="28"/>
          <w:lang w:val="uk-UA" w:eastAsia="ru-RU"/>
        </w:rPr>
        <w:t xml:space="preserve"> до предмету </w:t>
      </w:r>
      <w:r>
        <w:rPr>
          <w:rFonts w:ascii="Times New Roman" w:eastAsia="Times New Roman" w:hAnsi="Times New Roman" w:cs="Times New Roman"/>
          <w:color w:val="000000"/>
          <w:sz w:val="28"/>
          <w:szCs w:val="28"/>
          <w:lang w:val="uk-UA" w:eastAsia="ru-RU"/>
        </w:rPr>
        <w:t>–</w:t>
      </w:r>
      <w:r w:rsidRPr="00FA1AED">
        <w:rPr>
          <w:rFonts w:ascii="Times New Roman" w:eastAsia="Times New Roman" w:hAnsi="Times New Roman" w:cs="Times New Roman"/>
          <w:color w:val="000000"/>
          <w:sz w:val="28"/>
          <w:szCs w:val="28"/>
          <w:lang w:val="uk-UA" w:eastAsia="ru-RU"/>
        </w:rPr>
        <w:t xml:space="preserve"> адже кошеня потрібно ловити інакше, ніж змію.</w:t>
      </w:r>
    </w:p>
    <w:p w:rsidR="001D6C87" w:rsidRPr="001D6C87" w:rsidRDefault="001D6C87" w:rsidP="001D6C87">
      <w:pPr>
        <w:spacing w:after="0" w:line="360" w:lineRule="auto"/>
        <w:ind w:firstLine="709"/>
        <w:jc w:val="both"/>
        <w:rPr>
          <w:rFonts w:ascii="Times New Roman" w:hAnsi="Times New Roman" w:cs="Times New Roman"/>
          <w:b/>
          <w:sz w:val="28"/>
          <w:lang w:val="uk-UA"/>
        </w:rPr>
      </w:pPr>
      <w:r w:rsidRPr="001D6C87">
        <w:rPr>
          <w:rFonts w:ascii="Times New Roman" w:hAnsi="Times New Roman" w:cs="Times New Roman"/>
          <w:b/>
          <w:sz w:val="28"/>
          <w:lang w:val="uk-UA"/>
        </w:rPr>
        <w:t>3. Вправа «Довірче падіння»</w:t>
      </w:r>
    </w:p>
    <w:p w:rsidR="001D6C87" w:rsidRPr="001D6C87" w:rsidRDefault="001D6C87" w:rsidP="001D6C87">
      <w:pPr>
        <w:spacing w:after="0" w:line="360" w:lineRule="auto"/>
        <w:ind w:firstLine="709"/>
        <w:jc w:val="both"/>
        <w:rPr>
          <w:rFonts w:ascii="Times New Roman" w:hAnsi="Times New Roman" w:cs="Times New Roman"/>
          <w:sz w:val="28"/>
          <w:lang w:val="uk-UA"/>
        </w:rPr>
      </w:pPr>
      <w:r w:rsidRPr="001D6C87">
        <w:rPr>
          <w:rFonts w:ascii="Times New Roman" w:hAnsi="Times New Roman" w:cs="Times New Roman"/>
          <w:b/>
          <w:sz w:val="28"/>
          <w:lang w:val="uk-UA"/>
        </w:rPr>
        <w:lastRenderedPageBreak/>
        <w:t>Мета</w:t>
      </w:r>
      <w:r>
        <w:rPr>
          <w:rFonts w:ascii="Times New Roman" w:hAnsi="Times New Roman" w:cs="Times New Roman"/>
          <w:sz w:val="28"/>
          <w:lang w:val="uk-UA"/>
        </w:rPr>
        <w:t>: д</w:t>
      </w:r>
      <w:r w:rsidRPr="001D6C87">
        <w:rPr>
          <w:rFonts w:ascii="Times New Roman" w:hAnsi="Times New Roman" w:cs="Times New Roman"/>
          <w:sz w:val="28"/>
          <w:lang w:val="uk-UA"/>
        </w:rPr>
        <w:t>овіра, усвідомлення своїх страхів у взаєминах з іншими</w:t>
      </w:r>
      <w:r>
        <w:rPr>
          <w:rFonts w:ascii="Times New Roman" w:hAnsi="Times New Roman" w:cs="Times New Roman"/>
          <w:sz w:val="28"/>
          <w:lang w:val="uk-UA"/>
        </w:rPr>
        <w:t>.</w:t>
      </w:r>
    </w:p>
    <w:p w:rsidR="001D6C87" w:rsidRPr="001D6C87" w:rsidRDefault="001D6C87" w:rsidP="001D6C87">
      <w:pPr>
        <w:spacing w:after="0" w:line="360" w:lineRule="auto"/>
        <w:ind w:firstLine="709"/>
        <w:jc w:val="both"/>
        <w:rPr>
          <w:rFonts w:ascii="Times New Roman" w:hAnsi="Times New Roman" w:cs="Times New Roman"/>
          <w:sz w:val="28"/>
          <w:lang w:val="uk-UA"/>
        </w:rPr>
      </w:pPr>
      <w:r w:rsidRPr="001D6C87">
        <w:rPr>
          <w:rFonts w:ascii="Times New Roman" w:hAnsi="Times New Roman" w:cs="Times New Roman"/>
          <w:b/>
          <w:sz w:val="28"/>
          <w:lang w:val="uk-UA"/>
        </w:rPr>
        <w:t>Час</w:t>
      </w:r>
      <w:r w:rsidR="001E419E">
        <w:rPr>
          <w:rFonts w:ascii="Times New Roman" w:hAnsi="Times New Roman" w:cs="Times New Roman"/>
          <w:sz w:val="28"/>
          <w:lang w:val="uk-UA"/>
        </w:rPr>
        <w:t>: 20</w:t>
      </w:r>
      <w:r w:rsidRPr="001D6C87">
        <w:rPr>
          <w:rFonts w:ascii="Times New Roman" w:hAnsi="Times New Roman" w:cs="Times New Roman"/>
          <w:sz w:val="28"/>
          <w:lang w:val="uk-UA"/>
        </w:rPr>
        <w:t xml:space="preserve"> хв</w:t>
      </w:r>
      <w:r>
        <w:rPr>
          <w:rFonts w:ascii="Times New Roman" w:hAnsi="Times New Roman" w:cs="Times New Roman"/>
          <w:sz w:val="28"/>
          <w:lang w:val="uk-UA"/>
        </w:rPr>
        <w:t>илин</w:t>
      </w:r>
      <w:r w:rsidRPr="001D6C87">
        <w:rPr>
          <w:rFonts w:ascii="Times New Roman" w:hAnsi="Times New Roman" w:cs="Times New Roman"/>
          <w:sz w:val="28"/>
          <w:lang w:val="uk-UA"/>
        </w:rPr>
        <w:t>.</w:t>
      </w:r>
    </w:p>
    <w:p w:rsidR="001D6C87" w:rsidRDefault="001D6C87" w:rsidP="001D6C87">
      <w:pPr>
        <w:spacing w:after="0" w:line="360" w:lineRule="auto"/>
        <w:ind w:firstLine="709"/>
        <w:jc w:val="both"/>
        <w:rPr>
          <w:rFonts w:ascii="Times New Roman" w:hAnsi="Times New Roman" w:cs="Times New Roman"/>
          <w:sz w:val="28"/>
          <w:lang w:val="uk-UA"/>
        </w:rPr>
      </w:pPr>
      <w:r w:rsidRPr="001D6C87">
        <w:rPr>
          <w:rFonts w:ascii="Times New Roman" w:hAnsi="Times New Roman" w:cs="Times New Roman"/>
          <w:b/>
          <w:sz w:val="28"/>
          <w:lang w:val="uk-UA"/>
        </w:rPr>
        <w:t>Хід проведення:</w:t>
      </w:r>
    </w:p>
    <w:p w:rsidR="001D6C87" w:rsidRDefault="001D6C87" w:rsidP="001D6C87">
      <w:pPr>
        <w:spacing w:after="0" w:line="360" w:lineRule="auto"/>
        <w:ind w:firstLine="709"/>
        <w:jc w:val="both"/>
        <w:rPr>
          <w:rFonts w:ascii="Times New Roman" w:hAnsi="Times New Roman" w:cs="Times New Roman"/>
          <w:sz w:val="28"/>
          <w:lang w:val="uk-UA"/>
        </w:rPr>
      </w:pPr>
      <w:r w:rsidRPr="001D6C87">
        <w:rPr>
          <w:rFonts w:ascii="Times New Roman" w:hAnsi="Times New Roman" w:cs="Times New Roman"/>
          <w:sz w:val="28"/>
          <w:lang w:val="uk-UA"/>
        </w:rPr>
        <w:t xml:space="preserve">Робота в парах, по черзі з кожним учасником. Завдання, стоячи спиною до партнера впасти до нього на руки. Проводиться </w:t>
      </w:r>
      <w:r>
        <w:rPr>
          <w:rFonts w:ascii="Times New Roman" w:hAnsi="Times New Roman" w:cs="Times New Roman"/>
          <w:sz w:val="28"/>
          <w:lang w:val="uk-UA"/>
        </w:rPr>
        <w:t xml:space="preserve">по черзі з кожним членом групи. </w:t>
      </w:r>
      <w:r w:rsidRPr="001D6C87">
        <w:rPr>
          <w:rFonts w:ascii="Times New Roman" w:hAnsi="Times New Roman" w:cs="Times New Roman"/>
          <w:sz w:val="28"/>
          <w:lang w:val="uk-UA"/>
        </w:rPr>
        <w:t xml:space="preserve">Після гри учасники сідають в коло. </w:t>
      </w:r>
    </w:p>
    <w:p w:rsidR="00D707D3" w:rsidRDefault="001D6C87" w:rsidP="001D6C87">
      <w:pPr>
        <w:spacing w:after="0" w:line="360" w:lineRule="auto"/>
        <w:ind w:firstLine="709"/>
        <w:jc w:val="both"/>
        <w:rPr>
          <w:rFonts w:ascii="Times New Roman" w:hAnsi="Times New Roman" w:cs="Times New Roman"/>
          <w:sz w:val="28"/>
          <w:lang w:val="uk-UA"/>
        </w:rPr>
      </w:pPr>
      <w:r w:rsidRPr="001D6C87">
        <w:rPr>
          <w:rFonts w:ascii="Times New Roman" w:hAnsi="Times New Roman" w:cs="Times New Roman"/>
          <w:b/>
          <w:sz w:val="28"/>
          <w:lang w:val="uk-UA"/>
        </w:rPr>
        <w:t>Рефлексія</w:t>
      </w:r>
      <w:r w:rsidRPr="001D6C87">
        <w:rPr>
          <w:rFonts w:ascii="Times New Roman" w:hAnsi="Times New Roman" w:cs="Times New Roman"/>
          <w:sz w:val="28"/>
          <w:lang w:val="uk-UA"/>
        </w:rPr>
        <w:t>:</w:t>
      </w:r>
    </w:p>
    <w:p w:rsidR="001D6C87" w:rsidRPr="001D6C87" w:rsidRDefault="001D6C87" w:rsidP="001D6C87">
      <w:pPr>
        <w:pStyle w:val="a3"/>
        <w:numPr>
          <w:ilvl w:val="0"/>
          <w:numId w:val="19"/>
        </w:numPr>
        <w:spacing w:after="0" w:line="360" w:lineRule="auto"/>
        <w:jc w:val="both"/>
        <w:rPr>
          <w:rFonts w:ascii="Times New Roman" w:hAnsi="Times New Roman" w:cs="Times New Roman"/>
          <w:sz w:val="28"/>
          <w:lang w:val="uk-UA"/>
        </w:rPr>
      </w:pPr>
      <w:r w:rsidRPr="001D6C87">
        <w:rPr>
          <w:rFonts w:ascii="Times New Roman" w:hAnsi="Times New Roman" w:cs="Times New Roman"/>
          <w:sz w:val="28"/>
          <w:lang w:val="uk-UA"/>
        </w:rPr>
        <w:t>Що було легше робити, падати або ловити?</w:t>
      </w:r>
    </w:p>
    <w:p w:rsidR="001D6C87" w:rsidRDefault="001D6C87" w:rsidP="001D6C87">
      <w:pPr>
        <w:pStyle w:val="a3"/>
        <w:numPr>
          <w:ilvl w:val="0"/>
          <w:numId w:val="19"/>
        </w:numPr>
        <w:spacing w:after="0" w:line="360" w:lineRule="auto"/>
        <w:jc w:val="both"/>
        <w:rPr>
          <w:rFonts w:ascii="Times New Roman" w:hAnsi="Times New Roman" w:cs="Times New Roman"/>
          <w:sz w:val="28"/>
          <w:lang w:val="uk-UA"/>
        </w:rPr>
      </w:pPr>
      <w:r w:rsidRPr="001D6C87">
        <w:rPr>
          <w:rFonts w:ascii="Times New Roman" w:hAnsi="Times New Roman" w:cs="Times New Roman"/>
          <w:sz w:val="28"/>
          <w:lang w:val="uk-UA"/>
        </w:rPr>
        <w:t>Які почутт</w:t>
      </w:r>
      <w:r>
        <w:rPr>
          <w:rFonts w:ascii="Times New Roman" w:hAnsi="Times New Roman" w:cs="Times New Roman"/>
          <w:sz w:val="28"/>
          <w:lang w:val="uk-UA"/>
        </w:rPr>
        <w:t>я ви відчували при цій вправі?</w:t>
      </w:r>
    </w:p>
    <w:p w:rsidR="001D6C87" w:rsidRDefault="001D6C87" w:rsidP="001D6C87">
      <w:pPr>
        <w:pStyle w:val="a3"/>
        <w:numPr>
          <w:ilvl w:val="0"/>
          <w:numId w:val="19"/>
        </w:numPr>
        <w:spacing w:after="0" w:line="360" w:lineRule="auto"/>
        <w:jc w:val="both"/>
        <w:rPr>
          <w:rFonts w:ascii="Times New Roman" w:hAnsi="Times New Roman" w:cs="Times New Roman"/>
          <w:sz w:val="28"/>
          <w:lang w:val="uk-UA"/>
        </w:rPr>
      </w:pPr>
      <w:r w:rsidRPr="001D6C87">
        <w:rPr>
          <w:rFonts w:ascii="Times New Roman" w:hAnsi="Times New Roman" w:cs="Times New Roman"/>
          <w:sz w:val="28"/>
          <w:lang w:val="uk-UA"/>
        </w:rPr>
        <w:t xml:space="preserve">Чи є </w:t>
      </w:r>
      <w:r>
        <w:rPr>
          <w:rFonts w:ascii="Times New Roman" w:hAnsi="Times New Roman" w:cs="Times New Roman"/>
          <w:sz w:val="28"/>
          <w:lang w:val="uk-UA"/>
        </w:rPr>
        <w:t>в реальному житті ситуації, де ви відчуваєте подібні почуття?</w:t>
      </w:r>
    </w:p>
    <w:p w:rsidR="001D6C87" w:rsidRDefault="003043CD" w:rsidP="001D6C87">
      <w:pPr>
        <w:spacing w:after="0" w:line="360" w:lineRule="auto"/>
        <w:ind w:firstLine="709"/>
        <w:jc w:val="both"/>
        <w:rPr>
          <w:rFonts w:ascii="Times New Roman" w:hAnsi="Times New Roman" w:cs="Times New Roman"/>
          <w:b/>
          <w:sz w:val="28"/>
          <w:lang w:val="uk-UA"/>
        </w:rPr>
      </w:pPr>
      <w:r>
        <w:rPr>
          <w:rFonts w:ascii="Times New Roman" w:hAnsi="Times New Roman" w:cs="Times New Roman"/>
          <w:b/>
          <w:sz w:val="28"/>
          <w:lang w:val="uk-UA"/>
        </w:rPr>
        <w:t>4</w:t>
      </w:r>
      <w:r w:rsidR="001D6C87" w:rsidRPr="001D6C87">
        <w:rPr>
          <w:rFonts w:ascii="Times New Roman" w:hAnsi="Times New Roman" w:cs="Times New Roman"/>
          <w:b/>
          <w:sz w:val="28"/>
          <w:lang w:val="uk-UA"/>
        </w:rPr>
        <w:t xml:space="preserve">. Вправа </w:t>
      </w:r>
      <w:r w:rsidR="001D6C87">
        <w:rPr>
          <w:rFonts w:ascii="Times New Roman" w:hAnsi="Times New Roman" w:cs="Times New Roman"/>
          <w:b/>
          <w:sz w:val="28"/>
          <w:lang w:val="uk-UA"/>
        </w:rPr>
        <w:t>«Сліпий і поводир»</w:t>
      </w:r>
    </w:p>
    <w:p w:rsidR="001D6C87" w:rsidRPr="001D6C87" w:rsidRDefault="001D6C87" w:rsidP="001D6C87">
      <w:pPr>
        <w:spacing w:after="0" w:line="360" w:lineRule="auto"/>
        <w:ind w:firstLine="709"/>
        <w:jc w:val="both"/>
        <w:rPr>
          <w:rFonts w:ascii="Times New Roman" w:hAnsi="Times New Roman" w:cs="Times New Roman"/>
          <w:sz w:val="28"/>
          <w:lang w:val="uk-UA"/>
        </w:rPr>
      </w:pPr>
      <w:r w:rsidRPr="001D6C87">
        <w:rPr>
          <w:rFonts w:ascii="Times New Roman" w:hAnsi="Times New Roman" w:cs="Times New Roman"/>
          <w:b/>
          <w:sz w:val="28"/>
          <w:lang w:val="uk-UA"/>
        </w:rPr>
        <w:t>Мета</w:t>
      </w:r>
      <w:r>
        <w:rPr>
          <w:rFonts w:ascii="Times New Roman" w:hAnsi="Times New Roman" w:cs="Times New Roman"/>
          <w:sz w:val="28"/>
          <w:lang w:val="uk-UA"/>
        </w:rPr>
        <w:t>: д</w:t>
      </w:r>
      <w:r w:rsidRPr="001D6C87">
        <w:rPr>
          <w:rFonts w:ascii="Times New Roman" w:hAnsi="Times New Roman" w:cs="Times New Roman"/>
          <w:sz w:val="28"/>
          <w:lang w:val="uk-UA"/>
        </w:rPr>
        <w:t>овіра у взаєминах з іншими</w:t>
      </w:r>
      <w:r>
        <w:rPr>
          <w:rFonts w:ascii="Times New Roman" w:hAnsi="Times New Roman" w:cs="Times New Roman"/>
          <w:sz w:val="28"/>
          <w:lang w:val="uk-UA"/>
        </w:rPr>
        <w:t>.</w:t>
      </w:r>
    </w:p>
    <w:p w:rsidR="001E419E" w:rsidRPr="001D6C87" w:rsidRDefault="001D6C87" w:rsidP="005931F8">
      <w:pPr>
        <w:spacing w:after="0" w:line="360" w:lineRule="auto"/>
        <w:ind w:firstLine="709"/>
        <w:jc w:val="both"/>
        <w:rPr>
          <w:rFonts w:ascii="Times New Roman" w:hAnsi="Times New Roman" w:cs="Times New Roman"/>
          <w:sz w:val="28"/>
          <w:lang w:val="uk-UA"/>
        </w:rPr>
      </w:pPr>
      <w:r w:rsidRPr="001D6C87">
        <w:rPr>
          <w:rFonts w:ascii="Times New Roman" w:hAnsi="Times New Roman" w:cs="Times New Roman"/>
          <w:b/>
          <w:sz w:val="28"/>
          <w:lang w:val="uk-UA"/>
        </w:rPr>
        <w:t>Час</w:t>
      </w:r>
      <w:r>
        <w:rPr>
          <w:rFonts w:ascii="Times New Roman" w:hAnsi="Times New Roman" w:cs="Times New Roman"/>
          <w:sz w:val="28"/>
          <w:lang w:val="uk-UA"/>
        </w:rPr>
        <w:t>: 20</w:t>
      </w:r>
      <w:r w:rsidRPr="001D6C87">
        <w:rPr>
          <w:rFonts w:ascii="Times New Roman" w:hAnsi="Times New Roman" w:cs="Times New Roman"/>
          <w:sz w:val="28"/>
          <w:lang w:val="uk-UA"/>
        </w:rPr>
        <w:t xml:space="preserve"> хв</w:t>
      </w:r>
      <w:r>
        <w:rPr>
          <w:rFonts w:ascii="Times New Roman" w:hAnsi="Times New Roman" w:cs="Times New Roman"/>
          <w:sz w:val="28"/>
          <w:lang w:val="uk-UA"/>
        </w:rPr>
        <w:t>илин</w:t>
      </w:r>
      <w:r w:rsidRPr="001D6C87">
        <w:rPr>
          <w:rFonts w:ascii="Times New Roman" w:hAnsi="Times New Roman" w:cs="Times New Roman"/>
          <w:sz w:val="28"/>
          <w:lang w:val="uk-UA"/>
        </w:rPr>
        <w:t>.</w:t>
      </w:r>
    </w:p>
    <w:p w:rsidR="001D6C87" w:rsidRDefault="001D6C87" w:rsidP="001D6C87">
      <w:pPr>
        <w:spacing w:after="0" w:line="360" w:lineRule="auto"/>
        <w:ind w:firstLine="709"/>
        <w:jc w:val="both"/>
        <w:rPr>
          <w:rFonts w:ascii="Times New Roman" w:hAnsi="Times New Roman" w:cs="Times New Roman"/>
          <w:sz w:val="28"/>
          <w:lang w:val="uk-UA"/>
        </w:rPr>
      </w:pPr>
      <w:r w:rsidRPr="001D6C87">
        <w:rPr>
          <w:rFonts w:ascii="Times New Roman" w:hAnsi="Times New Roman" w:cs="Times New Roman"/>
          <w:b/>
          <w:sz w:val="28"/>
          <w:lang w:val="uk-UA"/>
        </w:rPr>
        <w:t>Хід проведення:</w:t>
      </w:r>
    </w:p>
    <w:p w:rsidR="001D6C87" w:rsidRPr="001D6C87" w:rsidRDefault="001D6C87" w:rsidP="001D6C87">
      <w:pPr>
        <w:spacing w:after="0" w:line="360" w:lineRule="auto"/>
        <w:ind w:firstLine="709"/>
        <w:jc w:val="both"/>
        <w:rPr>
          <w:rFonts w:ascii="Times New Roman" w:hAnsi="Times New Roman" w:cs="Times New Roman"/>
          <w:sz w:val="28"/>
          <w:lang w:val="uk-UA"/>
        </w:rPr>
      </w:pPr>
      <w:r w:rsidRPr="001D6C87">
        <w:rPr>
          <w:rFonts w:ascii="Times New Roman" w:hAnsi="Times New Roman" w:cs="Times New Roman"/>
          <w:sz w:val="28"/>
          <w:lang w:val="uk-UA"/>
        </w:rPr>
        <w:t>Вправа в парах. Учасники домовл</w:t>
      </w:r>
      <w:r>
        <w:rPr>
          <w:rFonts w:ascii="Times New Roman" w:hAnsi="Times New Roman" w:cs="Times New Roman"/>
          <w:sz w:val="28"/>
          <w:lang w:val="uk-UA"/>
        </w:rPr>
        <w:t>яються, хто яку відіграє роль. «Сліпий»</w:t>
      </w:r>
      <w:r w:rsidRPr="001D6C87">
        <w:rPr>
          <w:rFonts w:ascii="Times New Roman" w:hAnsi="Times New Roman" w:cs="Times New Roman"/>
          <w:sz w:val="28"/>
          <w:lang w:val="uk-UA"/>
        </w:rPr>
        <w:t xml:space="preserve"> зав'язує очі хусткою.</w:t>
      </w:r>
    </w:p>
    <w:p w:rsidR="001D6C87" w:rsidRDefault="001D6C87" w:rsidP="001D6C87">
      <w:pPr>
        <w:spacing w:after="0" w:line="360" w:lineRule="auto"/>
        <w:ind w:firstLine="709"/>
        <w:jc w:val="both"/>
        <w:rPr>
          <w:rFonts w:ascii="Times New Roman" w:hAnsi="Times New Roman" w:cs="Times New Roman"/>
          <w:sz w:val="28"/>
          <w:lang w:val="uk-UA"/>
        </w:rPr>
      </w:pPr>
      <w:r w:rsidRPr="001D6C87">
        <w:rPr>
          <w:rFonts w:ascii="Times New Roman" w:hAnsi="Times New Roman" w:cs="Times New Roman"/>
          <w:sz w:val="28"/>
          <w:lang w:val="uk-UA"/>
        </w:rPr>
        <w:t xml:space="preserve">Завдання ведучого: поводир знайомити свого підопічного з навколишнім світом, передати своє </w:t>
      </w:r>
      <w:r>
        <w:rPr>
          <w:rFonts w:ascii="Times New Roman" w:hAnsi="Times New Roman" w:cs="Times New Roman"/>
          <w:sz w:val="28"/>
          <w:lang w:val="uk-UA"/>
        </w:rPr>
        <w:t>відношення</w:t>
      </w:r>
      <w:r w:rsidRPr="001D6C87">
        <w:rPr>
          <w:rFonts w:ascii="Times New Roman" w:hAnsi="Times New Roman" w:cs="Times New Roman"/>
          <w:sz w:val="28"/>
          <w:lang w:val="uk-UA"/>
        </w:rPr>
        <w:t>.</w:t>
      </w:r>
      <w:r>
        <w:rPr>
          <w:rFonts w:ascii="Times New Roman" w:hAnsi="Times New Roman" w:cs="Times New Roman"/>
          <w:sz w:val="28"/>
          <w:lang w:val="uk-UA"/>
        </w:rPr>
        <w:t xml:space="preserve"> </w:t>
      </w:r>
      <w:r w:rsidRPr="001D6C87">
        <w:rPr>
          <w:rFonts w:ascii="Times New Roman" w:hAnsi="Times New Roman" w:cs="Times New Roman"/>
          <w:sz w:val="28"/>
          <w:lang w:val="uk-UA"/>
        </w:rPr>
        <w:t>5-7 хвилин, змінюємося ролями.</w:t>
      </w:r>
    </w:p>
    <w:p w:rsidR="001D6C87" w:rsidRDefault="001D6C87" w:rsidP="001D6C87">
      <w:pPr>
        <w:spacing w:after="0" w:line="360" w:lineRule="auto"/>
        <w:ind w:firstLine="709"/>
        <w:jc w:val="both"/>
        <w:rPr>
          <w:rFonts w:ascii="Times New Roman" w:hAnsi="Times New Roman" w:cs="Times New Roman"/>
          <w:sz w:val="28"/>
          <w:lang w:val="uk-UA"/>
        </w:rPr>
      </w:pPr>
      <w:r w:rsidRPr="001D6C87">
        <w:rPr>
          <w:rFonts w:ascii="Times New Roman" w:hAnsi="Times New Roman" w:cs="Times New Roman"/>
          <w:b/>
          <w:sz w:val="28"/>
          <w:lang w:val="uk-UA"/>
        </w:rPr>
        <w:t>Рефлексія</w:t>
      </w:r>
      <w:r w:rsidRPr="001D6C87">
        <w:rPr>
          <w:rFonts w:ascii="Times New Roman" w:hAnsi="Times New Roman" w:cs="Times New Roman"/>
          <w:sz w:val="28"/>
          <w:lang w:val="uk-UA"/>
        </w:rPr>
        <w:t>:</w:t>
      </w:r>
    </w:p>
    <w:p w:rsidR="001D6C87" w:rsidRPr="001D6C87" w:rsidRDefault="005A362F" w:rsidP="005A362F">
      <w:pPr>
        <w:pStyle w:val="a3"/>
        <w:numPr>
          <w:ilvl w:val="0"/>
          <w:numId w:val="20"/>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Що було легше, комфортніше? </w:t>
      </w:r>
    </w:p>
    <w:p w:rsidR="001D6C87" w:rsidRDefault="005A362F" w:rsidP="005A362F">
      <w:pPr>
        <w:pStyle w:val="a3"/>
        <w:numPr>
          <w:ilvl w:val="0"/>
          <w:numId w:val="20"/>
        </w:numPr>
        <w:spacing w:after="0" w:line="360" w:lineRule="auto"/>
        <w:jc w:val="both"/>
        <w:rPr>
          <w:rFonts w:ascii="Times New Roman" w:hAnsi="Times New Roman" w:cs="Times New Roman"/>
          <w:sz w:val="28"/>
          <w:lang w:val="uk-UA"/>
        </w:rPr>
      </w:pPr>
      <w:r w:rsidRPr="005A362F">
        <w:rPr>
          <w:rFonts w:ascii="Times New Roman" w:hAnsi="Times New Roman" w:cs="Times New Roman"/>
          <w:sz w:val="28"/>
          <w:lang w:val="uk-UA"/>
        </w:rPr>
        <w:t>Які думки і почуття виникали під час гри.</w:t>
      </w:r>
    </w:p>
    <w:p w:rsidR="00153F7E" w:rsidRDefault="003043CD" w:rsidP="00153F7E">
      <w:pPr>
        <w:spacing w:after="0" w:line="360" w:lineRule="auto"/>
        <w:ind w:firstLine="709"/>
        <w:jc w:val="both"/>
        <w:rPr>
          <w:rFonts w:ascii="Times New Roman" w:hAnsi="Times New Roman" w:cs="Times New Roman"/>
          <w:b/>
          <w:sz w:val="28"/>
          <w:lang w:val="uk-UA"/>
        </w:rPr>
      </w:pPr>
      <w:r>
        <w:rPr>
          <w:rFonts w:ascii="Times New Roman" w:hAnsi="Times New Roman" w:cs="Times New Roman"/>
          <w:b/>
          <w:sz w:val="28"/>
          <w:lang w:val="uk-UA"/>
        </w:rPr>
        <w:t>5</w:t>
      </w:r>
      <w:r w:rsidR="00153F7E" w:rsidRPr="001D6C87">
        <w:rPr>
          <w:rFonts w:ascii="Times New Roman" w:hAnsi="Times New Roman" w:cs="Times New Roman"/>
          <w:b/>
          <w:sz w:val="28"/>
          <w:lang w:val="uk-UA"/>
        </w:rPr>
        <w:t xml:space="preserve">. Вправа </w:t>
      </w:r>
      <w:r w:rsidR="00153F7E">
        <w:rPr>
          <w:rFonts w:ascii="Times New Roman" w:hAnsi="Times New Roman" w:cs="Times New Roman"/>
          <w:b/>
          <w:sz w:val="28"/>
          <w:lang w:val="uk-UA"/>
        </w:rPr>
        <w:t>«</w:t>
      </w:r>
      <w:r w:rsidR="00B94F9B">
        <w:rPr>
          <w:rFonts w:ascii="Times New Roman" w:hAnsi="Times New Roman" w:cs="Times New Roman"/>
          <w:b/>
          <w:sz w:val="28"/>
          <w:lang w:val="uk-UA"/>
        </w:rPr>
        <w:t>К</w:t>
      </w:r>
      <w:r w:rsidR="00B94F9B" w:rsidRPr="00B94F9B">
        <w:rPr>
          <w:rFonts w:ascii="Times New Roman" w:hAnsi="Times New Roman" w:cs="Times New Roman"/>
          <w:b/>
          <w:sz w:val="28"/>
          <w:lang w:val="uk-UA"/>
        </w:rPr>
        <w:t>атегорії</w:t>
      </w:r>
      <w:r w:rsidR="00153F7E">
        <w:rPr>
          <w:rFonts w:ascii="Times New Roman" w:hAnsi="Times New Roman" w:cs="Times New Roman"/>
          <w:b/>
          <w:sz w:val="28"/>
          <w:lang w:val="uk-UA"/>
        </w:rPr>
        <w:t>»</w:t>
      </w:r>
    </w:p>
    <w:p w:rsidR="00153F7E" w:rsidRPr="001D6C87" w:rsidRDefault="00153F7E" w:rsidP="00153F7E">
      <w:pPr>
        <w:spacing w:after="0" w:line="360" w:lineRule="auto"/>
        <w:ind w:firstLine="709"/>
        <w:jc w:val="both"/>
        <w:rPr>
          <w:rFonts w:ascii="Times New Roman" w:hAnsi="Times New Roman" w:cs="Times New Roman"/>
          <w:sz w:val="28"/>
          <w:lang w:val="uk-UA"/>
        </w:rPr>
      </w:pPr>
      <w:r w:rsidRPr="001D6C87">
        <w:rPr>
          <w:rFonts w:ascii="Times New Roman" w:hAnsi="Times New Roman" w:cs="Times New Roman"/>
          <w:b/>
          <w:sz w:val="28"/>
          <w:lang w:val="uk-UA"/>
        </w:rPr>
        <w:t>Мета</w:t>
      </w:r>
      <w:r>
        <w:rPr>
          <w:rFonts w:ascii="Times New Roman" w:hAnsi="Times New Roman" w:cs="Times New Roman"/>
          <w:sz w:val="28"/>
          <w:lang w:val="uk-UA"/>
        </w:rPr>
        <w:t xml:space="preserve">: </w:t>
      </w:r>
      <w:r w:rsidR="00743E16" w:rsidRPr="00743E16">
        <w:rPr>
          <w:rFonts w:ascii="Times New Roman" w:hAnsi="Times New Roman" w:cs="Times New Roman"/>
          <w:sz w:val="28"/>
          <w:lang w:val="uk-UA"/>
        </w:rPr>
        <w:t>тренування навичок взаємодії, розвиток емпатії</w:t>
      </w:r>
      <w:r w:rsidR="00743E16">
        <w:rPr>
          <w:rFonts w:ascii="Times New Roman" w:hAnsi="Times New Roman" w:cs="Times New Roman"/>
          <w:sz w:val="28"/>
          <w:lang w:val="uk-UA"/>
        </w:rPr>
        <w:t>.</w:t>
      </w:r>
    </w:p>
    <w:p w:rsidR="00153F7E" w:rsidRPr="001D6C87" w:rsidRDefault="00153F7E" w:rsidP="00153F7E">
      <w:pPr>
        <w:spacing w:after="0" w:line="360" w:lineRule="auto"/>
        <w:ind w:firstLine="709"/>
        <w:jc w:val="both"/>
        <w:rPr>
          <w:rFonts w:ascii="Times New Roman" w:hAnsi="Times New Roman" w:cs="Times New Roman"/>
          <w:sz w:val="28"/>
          <w:lang w:val="uk-UA"/>
        </w:rPr>
      </w:pPr>
      <w:r w:rsidRPr="001D6C87">
        <w:rPr>
          <w:rFonts w:ascii="Times New Roman" w:hAnsi="Times New Roman" w:cs="Times New Roman"/>
          <w:b/>
          <w:sz w:val="28"/>
          <w:lang w:val="uk-UA"/>
        </w:rPr>
        <w:t>Час</w:t>
      </w:r>
      <w:r w:rsidR="00EC5EFE">
        <w:rPr>
          <w:rFonts w:ascii="Times New Roman" w:hAnsi="Times New Roman" w:cs="Times New Roman"/>
          <w:sz w:val="28"/>
          <w:lang w:val="uk-UA"/>
        </w:rPr>
        <w:t>: 4</w:t>
      </w:r>
      <w:r>
        <w:rPr>
          <w:rFonts w:ascii="Times New Roman" w:hAnsi="Times New Roman" w:cs="Times New Roman"/>
          <w:sz w:val="28"/>
          <w:lang w:val="uk-UA"/>
        </w:rPr>
        <w:t>0</w:t>
      </w:r>
      <w:r w:rsidRPr="001D6C87">
        <w:rPr>
          <w:rFonts w:ascii="Times New Roman" w:hAnsi="Times New Roman" w:cs="Times New Roman"/>
          <w:sz w:val="28"/>
          <w:lang w:val="uk-UA"/>
        </w:rPr>
        <w:t xml:space="preserve"> хв</w:t>
      </w:r>
      <w:r>
        <w:rPr>
          <w:rFonts w:ascii="Times New Roman" w:hAnsi="Times New Roman" w:cs="Times New Roman"/>
          <w:sz w:val="28"/>
          <w:lang w:val="uk-UA"/>
        </w:rPr>
        <w:t>илин</w:t>
      </w:r>
      <w:r w:rsidRPr="001D6C87">
        <w:rPr>
          <w:rFonts w:ascii="Times New Roman" w:hAnsi="Times New Roman" w:cs="Times New Roman"/>
          <w:sz w:val="28"/>
          <w:lang w:val="uk-UA"/>
        </w:rPr>
        <w:t>.</w:t>
      </w:r>
    </w:p>
    <w:p w:rsidR="00153F7E" w:rsidRDefault="00153F7E" w:rsidP="00153F7E">
      <w:pPr>
        <w:spacing w:after="0" w:line="360" w:lineRule="auto"/>
        <w:ind w:firstLine="709"/>
        <w:jc w:val="both"/>
        <w:rPr>
          <w:rFonts w:ascii="Times New Roman" w:hAnsi="Times New Roman" w:cs="Times New Roman"/>
          <w:sz w:val="28"/>
          <w:lang w:val="uk-UA"/>
        </w:rPr>
      </w:pPr>
      <w:r w:rsidRPr="001D6C87">
        <w:rPr>
          <w:rFonts w:ascii="Times New Roman" w:hAnsi="Times New Roman" w:cs="Times New Roman"/>
          <w:b/>
          <w:sz w:val="28"/>
          <w:lang w:val="uk-UA"/>
        </w:rPr>
        <w:t>Хід проведення:</w:t>
      </w:r>
    </w:p>
    <w:p w:rsidR="00C00E8B" w:rsidRPr="00C00E8B" w:rsidRDefault="00C00E8B" w:rsidP="00C00E8B">
      <w:pPr>
        <w:spacing w:after="0" w:line="360" w:lineRule="auto"/>
        <w:ind w:firstLine="709"/>
        <w:jc w:val="both"/>
        <w:rPr>
          <w:rFonts w:ascii="Times New Roman" w:hAnsi="Times New Roman" w:cs="Times New Roman"/>
          <w:sz w:val="28"/>
          <w:lang w:val="uk-UA"/>
        </w:rPr>
      </w:pPr>
      <w:r w:rsidRPr="00C00E8B">
        <w:rPr>
          <w:rFonts w:ascii="Times New Roman" w:hAnsi="Times New Roman" w:cs="Times New Roman"/>
          <w:sz w:val="28"/>
          <w:lang w:val="uk-UA"/>
        </w:rPr>
        <w:t>Запропонуйте учасникам походити по приміщенню, зробити два-три нескладних вправи. Поясніть, що фізична активність сприяє розумовій діяльності.</w:t>
      </w:r>
    </w:p>
    <w:p w:rsidR="00C00E8B" w:rsidRPr="00C00E8B" w:rsidRDefault="00C00E8B" w:rsidP="00C00E8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Перший раунд: «</w:t>
      </w:r>
      <w:r w:rsidRPr="00C00E8B">
        <w:rPr>
          <w:rFonts w:ascii="Times New Roman" w:hAnsi="Times New Roman" w:cs="Times New Roman"/>
          <w:sz w:val="28"/>
          <w:lang w:val="uk-UA"/>
        </w:rPr>
        <w:t>Знайдіть всіх учасників, які народилися в тій же частині країни або світла, що і ви. Це потр</w:t>
      </w:r>
      <w:r>
        <w:rPr>
          <w:rFonts w:ascii="Times New Roman" w:hAnsi="Times New Roman" w:cs="Times New Roman"/>
          <w:sz w:val="28"/>
          <w:lang w:val="uk-UA"/>
        </w:rPr>
        <w:t>ібно зробити якомога швидше ...»</w:t>
      </w:r>
      <w:r w:rsidRPr="00C00E8B">
        <w:rPr>
          <w:rFonts w:ascii="Times New Roman" w:hAnsi="Times New Roman" w:cs="Times New Roman"/>
          <w:sz w:val="28"/>
          <w:lang w:val="uk-UA"/>
        </w:rPr>
        <w:t xml:space="preserve"> (Якщо у вашій групі займаються люди з одного міста, шукати один одного можуть жителі одного району , округу і </w:t>
      </w:r>
      <w:proofErr w:type="spellStart"/>
      <w:r w:rsidRPr="00C00E8B">
        <w:rPr>
          <w:rFonts w:ascii="Times New Roman" w:hAnsi="Times New Roman" w:cs="Times New Roman"/>
          <w:sz w:val="28"/>
          <w:lang w:val="uk-UA"/>
        </w:rPr>
        <w:t>т.п</w:t>
      </w:r>
      <w:proofErr w:type="spellEnd"/>
      <w:r w:rsidRPr="00C00E8B">
        <w:rPr>
          <w:rFonts w:ascii="Times New Roman" w:hAnsi="Times New Roman" w:cs="Times New Roman"/>
          <w:sz w:val="28"/>
          <w:lang w:val="uk-UA"/>
        </w:rPr>
        <w:t>.) Слідкуйте за тим, щоб учасники виконували завдання дійсно швидко! Як тільки утворюються відповідні команди, запропонуйте кожному її учаснику коротенько розповісти про місце свого проживання. В такому випадку Ви будете впевнені, що завдання виконано вірно.</w:t>
      </w:r>
    </w:p>
    <w:p w:rsidR="00C00E8B" w:rsidRPr="00C00E8B" w:rsidRDefault="00C00E8B" w:rsidP="00C00E8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Другий раунд: «</w:t>
      </w:r>
      <w:r w:rsidRPr="00C00E8B">
        <w:rPr>
          <w:rFonts w:ascii="Times New Roman" w:hAnsi="Times New Roman" w:cs="Times New Roman"/>
          <w:sz w:val="28"/>
          <w:lang w:val="uk-UA"/>
        </w:rPr>
        <w:t>Швидко знайдіть гравців, які народилися п</w:t>
      </w:r>
      <w:r>
        <w:rPr>
          <w:rFonts w:ascii="Times New Roman" w:hAnsi="Times New Roman" w:cs="Times New Roman"/>
          <w:sz w:val="28"/>
          <w:lang w:val="uk-UA"/>
        </w:rPr>
        <w:t>ід тим же сузір'ям, що і ви ...»</w:t>
      </w:r>
      <w:r w:rsidRPr="00C00E8B">
        <w:rPr>
          <w:rFonts w:ascii="Times New Roman" w:hAnsi="Times New Roman" w:cs="Times New Roman"/>
          <w:sz w:val="28"/>
          <w:lang w:val="uk-UA"/>
        </w:rPr>
        <w:t xml:space="preserve"> Утворилися команди можна попросити показати своє сузір'я.</w:t>
      </w:r>
    </w:p>
    <w:p w:rsidR="001D6C87" w:rsidRDefault="00C00E8B" w:rsidP="00C00E8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Третій раунд: «</w:t>
      </w:r>
      <w:r w:rsidRPr="00C00E8B">
        <w:rPr>
          <w:rFonts w:ascii="Times New Roman" w:hAnsi="Times New Roman" w:cs="Times New Roman"/>
          <w:sz w:val="28"/>
          <w:lang w:val="uk-UA"/>
        </w:rPr>
        <w:t>Знайдіть якомога швидше всіх учасників, у яких стільки ж братів і сестер, скільки і у вас. Єдині діт</w:t>
      </w:r>
      <w:r>
        <w:rPr>
          <w:rFonts w:ascii="Times New Roman" w:hAnsi="Times New Roman" w:cs="Times New Roman"/>
          <w:sz w:val="28"/>
          <w:lang w:val="uk-UA"/>
        </w:rPr>
        <w:t>и збираються в свою команду ...»</w:t>
      </w:r>
    </w:p>
    <w:p w:rsidR="00096E06" w:rsidRDefault="003043CD" w:rsidP="00096E06">
      <w:pPr>
        <w:spacing w:after="0" w:line="360" w:lineRule="auto"/>
        <w:ind w:firstLine="709"/>
        <w:jc w:val="both"/>
        <w:rPr>
          <w:rFonts w:ascii="Times New Roman" w:hAnsi="Times New Roman" w:cs="Times New Roman"/>
          <w:b/>
          <w:sz w:val="28"/>
          <w:lang w:val="uk-UA"/>
        </w:rPr>
      </w:pPr>
      <w:r>
        <w:rPr>
          <w:rFonts w:ascii="Times New Roman" w:hAnsi="Times New Roman" w:cs="Times New Roman"/>
          <w:b/>
          <w:sz w:val="28"/>
          <w:lang w:val="uk-UA"/>
        </w:rPr>
        <w:t>6</w:t>
      </w:r>
      <w:r w:rsidR="00096E06" w:rsidRPr="001D6C87">
        <w:rPr>
          <w:rFonts w:ascii="Times New Roman" w:hAnsi="Times New Roman" w:cs="Times New Roman"/>
          <w:b/>
          <w:sz w:val="28"/>
          <w:lang w:val="uk-UA"/>
        </w:rPr>
        <w:t xml:space="preserve">. Вправа </w:t>
      </w:r>
      <w:r w:rsidR="00096E06">
        <w:rPr>
          <w:rFonts w:ascii="Times New Roman" w:hAnsi="Times New Roman" w:cs="Times New Roman"/>
          <w:b/>
          <w:sz w:val="28"/>
          <w:lang w:val="uk-UA"/>
        </w:rPr>
        <w:t>«</w:t>
      </w:r>
      <w:r w:rsidR="008D176C" w:rsidRPr="008D176C">
        <w:rPr>
          <w:rFonts w:ascii="Times New Roman" w:hAnsi="Times New Roman" w:cs="Times New Roman"/>
          <w:b/>
          <w:sz w:val="28"/>
          <w:lang w:val="uk-UA"/>
        </w:rPr>
        <w:t>Скажи увагу іншому</w:t>
      </w:r>
      <w:r w:rsidR="00096E06">
        <w:rPr>
          <w:rFonts w:ascii="Times New Roman" w:hAnsi="Times New Roman" w:cs="Times New Roman"/>
          <w:b/>
          <w:sz w:val="28"/>
          <w:lang w:val="uk-UA"/>
        </w:rPr>
        <w:t>»</w:t>
      </w:r>
    </w:p>
    <w:p w:rsidR="00096E06" w:rsidRPr="001D6C87" w:rsidRDefault="00096E06" w:rsidP="00096E06">
      <w:pPr>
        <w:spacing w:after="0" w:line="360" w:lineRule="auto"/>
        <w:ind w:firstLine="709"/>
        <w:jc w:val="both"/>
        <w:rPr>
          <w:rFonts w:ascii="Times New Roman" w:hAnsi="Times New Roman" w:cs="Times New Roman"/>
          <w:sz w:val="28"/>
          <w:lang w:val="uk-UA"/>
        </w:rPr>
      </w:pPr>
      <w:r w:rsidRPr="001D6C87">
        <w:rPr>
          <w:rFonts w:ascii="Times New Roman" w:hAnsi="Times New Roman" w:cs="Times New Roman"/>
          <w:b/>
          <w:sz w:val="28"/>
          <w:lang w:val="uk-UA"/>
        </w:rPr>
        <w:t>Мета</w:t>
      </w:r>
      <w:r>
        <w:rPr>
          <w:rFonts w:ascii="Times New Roman" w:hAnsi="Times New Roman" w:cs="Times New Roman"/>
          <w:sz w:val="28"/>
          <w:lang w:val="uk-UA"/>
        </w:rPr>
        <w:t xml:space="preserve">: </w:t>
      </w:r>
      <w:r w:rsidR="008D176C" w:rsidRPr="008D176C">
        <w:rPr>
          <w:rFonts w:ascii="Times New Roman" w:hAnsi="Times New Roman" w:cs="Times New Roman"/>
          <w:sz w:val="28"/>
          <w:lang w:val="uk-UA"/>
        </w:rPr>
        <w:t>формування вміння висловлювати своє позитивне ставлення до інших, надавати і приймати знаки уваги.</w:t>
      </w:r>
    </w:p>
    <w:p w:rsidR="00096E06" w:rsidRPr="001D6C87" w:rsidRDefault="00096E06" w:rsidP="00096E06">
      <w:pPr>
        <w:spacing w:after="0" w:line="360" w:lineRule="auto"/>
        <w:ind w:firstLine="709"/>
        <w:jc w:val="both"/>
        <w:rPr>
          <w:rFonts w:ascii="Times New Roman" w:hAnsi="Times New Roman" w:cs="Times New Roman"/>
          <w:sz w:val="28"/>
          <w:lang w:val="uk-UA"/>
        </w:rPr>
      </w:pPr>
      <w:r w:rsidRPr="001D6C87">
        <w:rPr>
          <w:rFonts w:ascii="Times New Roman" w:hAnsi="Times New Roman" w:cs="Times New Roman"/>
          <w:b/>
          <w:sz w:val="28"/>
          <w:lang w:val="uk-UA"/>
        </w:rPr>
        <w:t>Час</w:t>
      </w:r>
      <w:r w:rsidR="008D176C">
        <w:rPr>
          <w:rFonts w:ascii="Times New Roman" w:hAnsi="Times New Roman" w:cs="Times New Roman"/>
          <w:sz w:val="28"/>
          <w:lang w:val="uk-UA"/>
        </w:rPr>
        <w:t>: 5 – 10</w:t>
      </w:r>
      <w:r w:rsidRPr="001D6C87">
        <w:rPr>
          <w:rFonts w:ascii="Times New Roman" w:hAnsi="Times New Roman" w:cs="Times New Roman"/>
          <w:sz w:val="28"/>
          <w:lang w:val="uk-UA"/>
        </w:rPr>
        <w:t xml:space="preserve"> хв</w:t>
      </w:r>
      <w:r>
        <w:rPr>
          <w:rFonts w:ascii="Times New Roman" w:hAnsi="Times New Roman" w:cs="Times New Roman"/>
          <w:sz w:val="28"/>
          <w:lang w:val="uk-UA"/>
        </w:rPr>
        <w:t>илин</w:t>
      </w:r>
      <w:r w:rsidRPr="001D6C87">
        <w:rPr>
          <w:rFonts w:ascii="Times New Roman" w:hAnsi="Times New Roman" w:cs="Times New Roman"/>
          <w:sz w:val="28"/>
          <w:lang w:val="uk-UA"/>
        </w:rPr>
        <w:t>.</w:t>
      </w:r>
    </w:p>
    <w:p w:rsidR="00096E06" w:rsidRDefault="00096E06" w:rsidP="00096E06">
      <w:pPr>
        <w:spacing w:after="0" w:line="360" w:lineRule="auto"/>
        <w:ind w:firstLine="709"/>
        <w:jc w:val="both"/>
        <w:rPr>
          <w:rFonts w:ascii="Times New Roman" w:hAnsi="Times New Roman" w:cs="Times New Roman"/>
          <w:sz w:val="28"/>
          <w:lang w:val="uk-UA"/>
        </w:rPr>
      </w:pPr>
      <w:r w:rsidRPr="001D6C87">
        <w:rPr>
          <w:rFonts w:ascii="Times New Roman" w:hAnsi="Times New Roman" w:cs="Times New Roman"/>
          <w:b/>
          <w:sz w:val="28"/>
          <w:lang w:val="uk-UA"/>
        </w:rPr>
        <w:t>Хід проведення:</w:t>
      </w:r>
    </w:p>
    <w:p w:rsidR="008D176C" w:rsidRDefault="008D176C" w:rsidP="00096E06">
      <w:pPr>
        <w:spacing w:after="0" w:line="360" w:lineRule="auto"/>
        <w:ind w:firstLine="709"/>
        <w:jc w:val="both"/>
        <w:rPr>
          <w:rFonts w:ascii="Times New Roman" w:hAnsi="Times New Roman" w:cs="Times New Roman"/>
          <w:sz w:val="28"/>
          <w:lang w:val="uk-UA"/>
        </w:rPr>
      </w:pPr>
      <w:r w:rsidRPr="008D176C">
        <w:rPr>
          <w:rFonts w:ascii="Times New Roman" w:hAnsi="Times New Roman" w:cs="Times New Roman"/>
          <w:sz w:val="28"/>
          <w:lang w:val="uk-UA"/>
        </w:rPr>
        <w:t>Учасники групи по черзі говорять що-небудь позитивне одному члену групи. Знаками уваги можуть відзначатися особисті якості, зовнішність, вміння, манеру поведінки і т.</w:t>
      </w:r>
      <w:r>
        <w:rPr>
          <w:rFonts w:ascii="Times New Roman" w:hAnsi="Times New Roman" w:cs="Times New Roman"/>
          <w:sz w:val="28"/>
          <w:lang w:val="uk-UA"/>
        </w:rPr>
        <w:t xml:space="preserve"> </w:t>
      </w:r>
      <w:r w:rsidRPr="008D176C">
        <w:rPr>
          <w:rFonts w:ascii="Times New Roman" w:hAnsi="Times New Roman" w:cs="Times New Roman"/>
          <w:sz w:val="28"/>
          <w:lang w:val="uk-UA"/>
        </w:rPr>
        <w:t>п. У відповідь чоловік каже: "Спасибі, я це знаю. А ще я думаю, що я ... ". Брати участь повинні всі члени групи.</w:t>
      </w:r>
    </w:p>
    <w:p w:rsidR="00786F0E" w:rsidRPr="00786F0E" w:rsidRDefault="003043CD" w:rsidP="00786F0E">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7</w:t>
      </w:r>
      <w:r w:rsidR="00786F0E" w:rsidRPr="00786F0E">
        <w:rPr>
          <w:rFonts w:ascii="Times New Roman" w:eastAsia="Times New Roman" w:hAnsi="Times New Roman" w:cs="Times New Roman"/>
          <w:b/>
          <w:sz w:val="28"/>
          <w:szCs w:val="28"/>
          <w:lang w:val="uk-UA" w:eastAsia="ru-RU"/>
        </w:rPr>
        <w:t>. Завершення. Рефлексія заняття</w:t>
      </w:r>
    </w:p>
    <w:p w:rsidR="00786F0E" w:rsidRPr="00786F0E" w:rsidRDefault="00786F0E" w:rsidP="00786F0E">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Час</w:t>
      </w:r>
      <w:r w:rsidRPr="00786F0E">
        <w:rPr>
          <w:rFonts w:ascii="Times New Roman" w:eastAsia="Times New Roman" w:hAnsi="Times New Roman" w:cs="Times New Roman"/>
          <w:sz w:val="28"/>
          <w:szCs w:val="28"/>
          <w:lang w:val="uk-UA" w:eastAsia="ru-RU"/>
        </w:rPr>
        <w:t>: 15 хвилин.</w:t>
      </w:r>
    </w:p>
    <w:p w:rsidR="00786F0E" w:rsidRPr="00786F0E" w:rsidRDefault="00786F0E" w:rsidP="00786F0E">
      <w:pPr>
        <w:numPr>
          <w:ilvl w:val="0"/>
          <w:numId w:val="23"/>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sz w:val="28"/>
          <w:szCs w:val="28"/>
          <w:lang w:val="uk-UA" w:eastAsia="ru-RU"/>
        </w:rPr>
      </w:pPr>
      <w:r w:rsidRPr="00786F0E">
        <w:rPr>
          <w:rFonts w:ascii="Times New Roman" w:eastAsia="Times New Roman" w:hAnsi="Times New Roman" w:cs="Times New Roman"/>
          <w:sz w:val="28"/>
          <w:szCs w:val="28"/>
          <w:lang w:val="uk-UA" w:eastAsia="ru-RU"/>
        </w:rPr>
        <w:t xml:space="preserve">Які психологічні якості у вас виявилися при участі в тренінгу? </w:t>
      </w:r>
    </w:p>
    <w:p w:rsidR="00786F0E" w:rsidRPr="00786F0E" w:rsidRDefault="00786F0E" w:rsidP="00786F0E">
      <w:pPr>
        <w:numPr>
          <w:ilvl w:val="0"/>
          <w:numId w:val="23"/>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sz w:val="28"/>
          <w:szCs w:val="28"/>
          <w:lang w:val="uk-UA" w:eastAsia="ru-RU"/>
        </w:rPr>
      </w:pPr>
      <w:r w:rsidRPr="00786F0E">
        <w:rPr>
          <w:rFonts w:ascii="Times New Roman" w:eastAsia="Times New Roman" w:hAnsi="Times New Roman" w:cs="Times New Roman"/>
          <w:sz w:val="28"/>
          <w:szCs w:val="28"/>
          <w:lang w:val="uk-UA" w:eastAsia="ru-RU"/>
        </w:rPr>
        <w:t xml:space="preserve">Які відчуття випробовували? </w:t>
      </w:r>
    </w:p>
    <w:p w:rsidR="00786F0E" w:rsidRPr="00786F0E" w:rsidRDefault="00786F0E" w:rsidP="00786F0E">
      <w:pPr>
        <w:numPr>
          <w:ilvl w:val="0"/>
          <w:numId w:val="23"/>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sz w:val="28"/>
          <w:szCs w:val="28"/>
          <w:lang w:val="uk-UA" w:eastAsia="ru-RU"/>
        </w:rPr>
      </w:pPr>
      <w:r w:rsidRPr="00786F0E">
        <w:rPr>
          <w:rFonts w:ascii="Times New Roman" w:eastAsia="Times New Roman" w:hAnsi="Times New Roman" w:cs="Times New Roman"/>
          <w:sz w:val="28"/>
          <w:szCs w:val="28"/>
          <w:lang w:val="uk-UA" w:eastAsia="ru-RU"/>
        </w:rPr>
        <w:t>Що нового дізналися про себе, про групу?</w:t>
      </w:r>
    </w:p>
    <w:p w:rsidR="005931F8" w:rsidRDefault="005931F8" w:rsidP="00F2757A">
      <w:pPr>
        <w:spacing w:after="0" w:line="360" w:lineRule="auto"/>
        <w:jc w:val="center"/>
        <w:rPr>
          <w:rFonts w:ascii="Times New Roman" w:hAnsi="Times New Roman" w:cs="Times New Roman"/>
          <w:b/>
          <w:sz w:val="28"/>
          <w:lang w:val="uk-UA"/>
        </w:rPr>
      </w:pPr>
    </w:p>
    <w:p w:rsidR="000B68BD" w:rsidRDefault="000B68BD" w:rsidP="00F2757A">
      <w:pPr>
        <w:spacing w:after="0" w:line="360" w:lineRule="auto"/>
        <w:jc w:val="center"/>
        <w:rPr>
          <w:rFonts w:ascii="Times New Roman" w:hAnsi="Times New Roman" w:cs="Times New Roman"/>
          <w:b/>
          <w:sz w:val="28"/>
          <w:lang w:val="uk-UA"/>
        </w:rPr>
        <w:sectPr w:rsidR="000B68BD" w:rsidSect="00086570">
          <w:pgSz w:w="11906" w:h="16838"/>
          <w:pgMar w:top="1418" w:right="851" w:bottom="1134" w:left="1701" w:header="709" w:footer="709" w:gutter="0"/>
          <w:cols w:space="708"/>
          <w:docGrid w:linePitch="360"/>
        </w:sectPr>
      </w:pPr>
    </w:p>
    <w:p w:rsidR="00D707D3" w:rsidRDefault="00F87243" w:rsidP="00F2757A">
      <w:pPr>
        <w:spacing w:after="0" w:line="360" w:lineRule="auto"/>
        <w:jc w:val="center"/>
        <w:rPr>
          <w:rFonts w:ascii="Times New Roman" w:hAnsi="Times New Roman" w:cs="Times New Roman"/>
          <w:b/>
          <w:sz w:val="28"/>
          <w:lang w:val="uk-UA"/>
        </w:rPr>
      </w:pPr>
      <w:r w:rsidRPr="00F2757A">
        <w:rPr>
          <w:rFonts w:ascii="Times New Roman" w:hAnsi="Times New Roman" w:cs="Times New Roman"/>
          <w:b/>
          <w:sz w:val="28"/>
          <w:lang w:val="uk-UA"/>
        </w:rPr>
        <w:lastRenderedPageBreak/>
        <w:t>ЗАНЯТТЯ № 4.</w:t>
      </w:r>
      <w:r w:rsidRPr="00F2757A">
        <w:rPr>
          <w:b/>
          <w:lang w:val="uk-UA"/>
        </w:rPr>
        <w:t xml:space="preserve"> </w:t>
      </w:r>
      <w:r w:rsidRPr="00F2757A">
        <w:rPr>
          <w:rFonts w:ascii="Times New Roman" w:hAnsi="Times New Roman" w:cs="Times New Roman"/>
          <w:b/>
          <w:sz w:val="28"/>
          <w:lang w:val="uk-UA"/>
        </w:rPr>
        <w:t>«</w:t>
      </w:r>
      <w:r w:rsidR="005D643F">
        <w:rPr>
          <w:rFonts w:ascii="Times New Roman" w:hAnsi="Times New Roman" w:cs="Times New Roman"/>
          <w:b/>
          <w:sz w:val="28"/>
          <w:lang w:val="uk-UA"/>
        </w:rPr>
        <w:t>РОЗВИТОК КОМУНІКАТИВНИХ ВМІНЬ</w:t>
      </w:r>
      <w:r w:rsidR="00F2757A" w:rsidRPr="00F2757A">
        <w:rPr>
          <w:rFonts w:ascii="Times New Roman" w:hAnsi="Times New Roman" w:cs="Times New Roman"/>
          <w:b/>
          <w:sz w:val="28"/>
          <w:lang w:val="uk-UA"/>
        </w:rPr>
        <w:t>»</w:t>
      </w:r>
    </w:p>
    <w:p w:rsidR="001E5FAF" w:rsidRPr="00F2757A" w:rsidRDefault="001E5FAF" w:rsidP="00F2757A">
      <w:pPr>
        <w:spacing w:after="0" w:line="360" w:lineRule="auto"/>
        <w:jc w:val="center"/>
        <w:rPr>
          <w:rFonts w:ascii="Times New Roman" w:hAnsi="Times New Roman" w:cs="Times New Roman"/>
          <w:b/>
          <w:sz w:val="28"/>
          <w:lang w:val="uk-UA"/>
        </w:rPr>
      </w:pPr>
    </w:p>
    <w:p w:rsidR="00D707D3" w:rsidRPr="001E5FAF" w:rsidRDefault="001E5FAF" w:rsidP="001E5FAF">
      <w:pPr>
        <w:spacing w:after="0" w:line="360" w:lineRule="auto"/>
        <w:jc w:val="center"/>
        <w:rPr>
          <w:rFonts w:ascii="Times New Roman" w:hAnsi="Times New Roman" w:cs="Times New Roman"/>
          <w:b/>
          <w:sz w:val="28"/>
          <w:lang w:val="uk-UA"/>
        </w:rPr>
      </w:pPr>
      <w:r w:rsidRPr="001E5FAF">
        <w:rPr>
          <w:rFonts w:ascii="Times New Roman" w:hAnsi="Times New Roman" w:cs="Times New Roman"/>
          <w:b/>
          <w:sz w:val="28"/>
          <w:lang w:val="uk-UA"/>
        </w:rPr>
        <w:t>Хід знаття:</w:t>
      </w:r>
    </w:p>
    <w:p w:rsidR="00DD05FC" w:rsidRPr="00514A8A" w:rsidRDefault="00DD05FC" w:rsidP="00DD05FC">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r w:rsidRPr="00514A8A">
        <w:rPr>
          <w:rFonts w:ascii="Times New Roman" w:eastAsia="Times New Roman" w:hAnsi="Times New Roman" w:cs="Times New Roman"/>
          <w:b/>
          <w:sz w:val="28"/>
          <w:szCs w:val="28"/>
          <w:lang w:val="uk-UA" w:eastAsia="ru-RU"/>
        </w:rPr>
        <w:t>1. Вступне слово тренера</w:t>
      </w:r>
    </w:p>
    <w:p w:rsidR="00DD05FC" w:rsidRPr="00514A8A" w:rsidRDefault="00DD05FC" w:rsidP="00DD05F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Час</w:t>
      </w:r>
      <w:r w:rsidRPr="00514A8A">
        <w:rPr>
          <w:rFonts w:ascii="Times New Roman" w:eastAsia="Times New Roman" w:hAnsi="Times New Roman" w:cs="Times New Roman"/>
          <w:b/>
          <w:sz w:val="28"/>
          <w:szCs w:val="28"/>
          <w:lang w:val="uk-UA" w:eastAsia="ru-RU"/>
        </w:rPr>
        <w:t>:</w:t>
      </w:r>
      <w:r w:rsidR="00072BD0">
        <w:rPr>
          <w:rFonts w:ascii="Times New Roman" w:eastAsia="Times New Roman" w:hAnsi="Times New Roman" w:cs="Times New Roman"/>
          <w:sz w:val="28"/>
          <w:szCs w:val="28"/>
          <w:lang w:val="uk-UA" w:eastAsia="ru-RU"/>
        </w:rPr>
        <w:t xml:space="preserve"> 5</w:t>
      </w:r>
      <w:r w:rsidRPr="00514A8A">
        <w:rPr>
          <w:rFonts w:ascii="Times New Roman" w:eastAsia="Times New Roman" w:hAnsi="Times New Roman" w:cs="Times New Roman"/>
          <w:sz w:val="28"/>
          <w:szCs w:val="28"/>
          <w:lang w:val="uk-UA" w:eastAsia="ru-RU"/>
        </w:rPr>
        <w:t xml:space="preserve"> хвилини.</w:t>
      </w:r>
    </w:p>
    <w:p w:rsidR="00DD05FC" w:rsidRPr="00C229EB" w:rsidRDefault="00DD05FC" w:rsidP="00DD05FC">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2. Вправа </w:t>
      </w:r>
      <w:r w:rsidR="00E46F74" w:rsidRPr="00E46F74">
        <w:rPr>
          <w:rFonts w:ascii="Times New Roman" w:eastAsia="Times New Roman" w:hAnsi="Times New Roman" w:cs="Times New Roman"/>
          <w:b/>
          <w:sz w:val="28"/>
          <w:szCs w:val="28"/>
          <w:lang w:val="uk-UA" w:eastAsia="ru-RU"/>
        </w:rPr>
        <w:t>«Фігурні побудови»</w:t>
      </w:r>
    </w:p>
    <w:p w:rsidR="00DD05FC" w:rsidRDefault="00DD05FC" w:rsidP="00DD05F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229EB">
        <w:rPr>
          <w:rFonts w:ascii="Times New Roman" w:eastAsia="Times New Roman" w:hAnsi="Times New Roman" w:cs="Times New Roman"/>
          <w:b/>
          <w:sz w:val="28"/>
          <w:szCs w:val="28"/>
          <w:lang w:val="uk-UA" w:eastAsia="ru-RU"/>
        </w:rPr>
        <w:t>Мета:</w:t>
      </w:r>
      <w:r w:rsidRPr="00C229EB">
        <w:rPr>
          <w:rFonts w:ascii="Times New Roman" w:eastAsia="Times New Roman" w:hAnsi="Times New Roman" w:cs="Times New Roman"/>
          <w:sz w:val="28"/>
          <w:szCs w:val="28"/>
          <w:lang w:val="uk-UA" w:eastAsia="ru-RU"/>
        </w:rPr>
        <w:t xml:space="preserve"> </w:t>
      </w:r>
      <w:r w:rsidR="00E46F74" w:rsidRPr="00E46F74">
        <w:rPr>
          <w:rFonts w:ascii="Times New Roman" w:eastAsia="Times New Roman" w:hAnsi="Times New Roman" w:cs="Times New Roman"/>
          <w:sz w:val="28"/>
          <w:szCs w:val="28"/>
          <w:lang w:val="uk-UA" w:eastAsia="ru-RU"/>
        </w:rPr>
        <w:t>вправа згуртовує групу, сприяє формуванню взаєморозуміння, навчає впевненому поводженню в умовах необхідності приймати рішення, брати на себе відповідальність за свою частину в загальній роботі.</w:t>
      </w:r>
    </w:p>
    <w:p w:rsidR="008B28F5" w:rsidRPr="00C229EB" w:rsidRDefault="008B28F5" w:rsidP="00DD05F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B28F5">
        <w:rPr>
          <w:rFonts w:ascii="Times New Roman" w:eastAsia="Times New Roman" w:hAnsi="Times New Roman" w:cs="Times New Roman"/>
          <w:b/>
          <w:sz w:val="28"/>
          <w:szCs w:val="28"/>
          <w:lang w:val="uk-UA" w:eastAsia="ru-RU"/>
        </w:rPr>
        <w:t>Ресурси:</w:t>
      </w:r>
      <w:r w:rsidRPr="008B28F5">
        <w:rPr>
          <w:rFonts w:ascii="Times New Roman" w:eastAsia="Times New Roman" w:hAnsi="Times New Roman" w:cs="Times New Roman"/>
          <w:sz w:val="28"/>
          <w:szCs w:val="28"/>
          <w:lang w:val="uk-UA" w:eastAsia="ru-RU"/>
        </w:rPr>
        <w:t xml:space="preserve"> клубок з нитками</w:t>
      </w:r>
    </w:p>
    <w:p w:rsidR="00DD05FC" w:rsidRPr="00C229EB" w:rsidRDefault="00DD05FC" w:rsidP="00DD05F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229EB">
        <w:rPr>
          <w:rFonts w:ascii="Times New Roman" w:eastAsia="Times New Roman" w:hAnsi="Times New Roman" w:cs="Times New Roman"/>
          <w:b/>
          <w:sz w:val="28"/>
          <w:szCs w:val="28"/>
          <w:lang w:val="uk-UA" w:eastAsia="ru-RU"/>
        </w:rPr>
        <w:t>Час:</w:t>
      </w:r>
      <w:r>
        <w:rPr>
          <w:rFonts w:ascii="Times New Roman" w:eastAsia="Times New Roman" w:hAnsi="Times New Roman" w:cs="Times New Roman"/>
          <w:sz w:val="28"/>
          <w:szCs w:val="28"/>
          <w:lang w:val="uk-UA" w:eastAsia="ru-RU"/>
        </w:rPr>
        <w:t xml:space="preserve"> </w:t>
      </w:r>
      <w:r w:rsidR="00E46F74">
        <w:rPr>
          <w:rFonts w:ascii="Times New Roman" w:eastAsia="Times New Roman" w:hAnsi="Times New Roman" w:cs="Times New Roman"/>
          <w:sz w:val="28"/>
          <w:szCs w:val="28"/>
          <w:lang w:val="uk-UA" w:eastAsia="ru-RU"/>
        </w:rPr>
        <w:t>25</w:t>
      </w:r>
      <w:r w:rsidRPr="00C229EB">
        <w:rPr>
          <w:rFonts w:ascii="Times New Roman" w:eastAsia="Times New Roman" w:hAnsi="Times New Roman" w:cs="Times New Roman"/>
          <w:sz w:val="28"/>
          <w:szCs w:val="28"/>
          <w:lang w:val="uk-UA" w:eastAsia="ru-RU"/>
        </w:rPr>
        <w:t xml:space="preserve"> хвилин.</w:t>
      </w:r>
    </w:p>
    <w:p w:rsidR="00DD05FC" w:rsidRPr="00C229EB" w:rsidRDefault="00DD05FC" w:rsidP="00DD05F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229EB">
        <w:rPr>
          <w:rFonts w:ascii="Times New Roman" w:eastAsia="Times New Roman" w:hAnsi="Times New Roman" w:cs="Times New Roman"/>
          <w:b/>
          <w:sz w:val="28"/>
          <w:szCs w:val="28"/>
          <w:lang w:val="uk-UA" w:eastAsia="ru-RU"/>
        </w:rPr>
        <w:t>Хід проведення:</w:t>
      </w:r>
    </w:p>
    <w:p w:rsidR="00E46F74" w:rsidRPr="00E46F74" w:rsidRDefault="00E46F74" w:rsidP="00E46F74">
      <w:pPr>
        <w:spacing w:after="0" w:line="360" w:lineRule="auto"/>
        <w:ind w:firstLine="709"/>
        <w:jc w:val="both"/>
        <w:rPr>
          <w:rFonts w:ascii="Times New Roman" w:hAnsi="Times New Roman" w:cs="Times New Roman"/>
          <w:sz w:val="28"/>
          <w:lang w:val="uk-UA"/>
        </w:rPr>
      </w:pPr>
      <w:r w:rsidRPr="00E46F74">
        <w:rPr>
          <w:rFonts w:ascii="Times New Roman" w:hAnsi="Times New Roman" w:cs="Times New Roman"/>
          <w:b/>
          <w:sz w:val="28"/>
          <w:lang w:val="uk-UA"/>
        </w:rPr>
        <w:t>Опис вправи:</w:t>
      </w:r>
      <w:r w:rsidRPr="00E46F74">
        <w:rPr>
          <w:rFonts w:ascii="Times New Roman" w:hAnsi="Times New Roman" w:cs="Times New Roman"/>
          <w:sz w:val="28"/>
          <w:lang w:val="uk-UA"/>
        </w:rPr>
        <w:t xml:space="preserve"> Учасники хаотично переміщаються по приміщенню. За командою ведучого вони закривають очі і намагаються побудуватися, утворивши ту геометричну фігуру, яка названа ведучим (коло, трикутник, і </w:t>
      </w:r>
      <w:proofErr w:type="spellStart"/>
      <w:r w:rsidRPr="00E46F74">
        <w:rPr>
          <w:rFonts w:ascii="Times New Roman" w:hAnsi="Times New Roman" w:cs="Times New Roman"/>
          <w:sz w:val="28"/>
          <w:lang w:val="uk-UA"/>
        </w:rPr>
        <w:t>т.п</w:t>
      </w:r>
      <w:proofErr w:type="spellEnd"/>
      <w:r w:rsidRPr="00E46F74">
        <w:rPr>
          <w:rFonts w:ascii="Times New Roman" w:hAnsi="Times New Roman" w:cs="Times New Roman"/>
          <w:sz w:val="28"/>
          <w:lang w:val="uk-UA"/>
        </w:rPr>
        <w:t>.). Якщо хтось підглядає — він вибуває з гри. Коли побудова закінчено, учасники по команді відкривають очі і дивляться, що в підсумку вийшло.</w:t>
      </w:r>
    </w:p>
    <w:p w:rsidR="00E46F74" w:rsidRDefault="00E46F74" w:rsidP="00E46F74">
      <w:pPr>
        <w:spacing w:after="0" w:line="360" w:lineRule="auto"/>
        <w:ind w:firstLine="709"/>
        <w:jc w:val="both"/>
        <w:rPr>
          <w:rFonts w:ascii="Times New Roman" w:hAnsi="Times New Roman" w:cs="Times New Roman"/>
          <w:sz w:val="28"/>
          <w:lang w:val="uk-UA"/>
        </w:rPr>
      </w:pPr>
      <w:r w:rsidRPr="00E46F74">
        <w:rPr>
          <w:rFonts w:ascii="Times New Roman" w:hAnsi="Times New Roman" w:cs="Times New Roman"/>
          <w:b/>
          <w:sz w:val="28"/>
          <w:lang w:val="uk-UA"/>
        </w:rPr>
        <w:t>Рефлексія:</w:t>
      </w:r>
      <w:r w:rsidRPr="00E46F74">
        <w:rPr>
          <w:rFonts w:ascii="Times New Roman" w:hAnsi="Times New Roman" w:cs="Times New Roman"/>
          <w:sz w:val="28"/>
          <w:lang w:val="uk-UA"/>
        </w:rPr>
        <w:t xml:space="preserve"> </w:t>
      </w:r>
    </w:p>
    <w:p w:rsidR="00E46F74" w:rsidRPr="00E46F74" w:rsidRDefault="00E46F74" w:rsidP="00E46F74">
      <w:pPr>
        <w:pStyle w:val="a3"/>
        <w:numPr>
          <w:ilvl w:val="0"/>
          <w:numId w:val="46"/>
        </w:numPr>
        <w:tabs>
          <w:tab w:val="left" w:pos="993"/>
        </w:tabs>
        <w:spacing w:after="0" w:line="360" w:lineRule="auto"/>
        <w:ind w:left="0" w:firstLine="709"/>
        <w:jc w:val="both"/>
        <w:rPr>
          <w:rFonts w:ascii="Times New Roman" w:hAnsi="Times New Roman" w:cs="Times New Roman"/>
          <w:sz w:val="28"/>
          <w:lang w:val="uk-UA"/>
        </w:rPr>
      </w:pPr>
      <w:r w:rsidRPr="00E46F74">
        <w:rPr>
          <w:rFonts w:ascii="Times New Roman" w:hAnsi="Times New Roman" w:cs="Times New Roman"/>
          <w:sz w:val="28"/>
          <w:lang w:val="uk-UA"/>
        </w:rPr>
        <w:t xml:space="preserve">Наскільки успішним учасники вважають побудову різних фігур? </w:t>
      </w:r>
    </w:p>
    <w:p w:rsidR="00E46F74" w:rsidRPr="00E46F74" w:rsidRDefault="00E46F74" w:rsidP="00E46F74">
      <w:pPr>
        <w:pStyle w:val="a3"/>
        <w:numPr>
          <w:ilvl w:val="0"/>
          <w:numId w:val="46"/>
        </w:numPr>
        <w:tabs>
          <w:tab w:val="left" w:pos="993"/>
        </w:tabs>
        <w:spacing w:after="0" w:line="360" w:lineRule="auto"/>
        <w:ind w:left="0" w:firstLine="709"/>
        <w:jc w:val="both"/>
        <w:rPr>
          <w:rFonts w:ascii="Times New Roman" w:hAnsi="Times New Roman" w:cs="Times New Roman"/>
          <w:sz w:val="28"/>
          <w:lang w:val="uk-UA"/>
        </w:rPr>
      </w:pPr>
      <w:r w:rsidRPr="00E46F74">
        <w:rPr>
          <w:rFonts w:ascii="Times New Roman" w:hAnsi="Times New Roman" w:cs="Times New Roman"/>
          <w:sz w:val="28"/>
          <w:lang w:val="uk-UA"/>
        </w:rPr>
        <w:t xml:space="preserve">Що потрібно від учасників, щоб впоратися з таким завданням? </w:t>
      </w:r>
    </w:p>
    <w:p w:rsidR="00E46F74" w:rsidRPr="00E46F74" w:rsidRDefault="00E46F74" w:rsidP="00E46F74">
      <w:pPr>
        <w:pStyle w:val="a3"/>
        <w:numPr>
          <w:ilvl w:val="0"/>
          <w:numId w:val="46"/>
        </w:numPr>
        <w:tabs>
          <w:tab w:val="left" w:pos="993"/>
        </w:tabs>
        <w:spacing w:after="0" w:line="360" w:lineRule="auto"/>
        <w:ind w:left="0" w:firstLine="709"/>
        <w:jc w:val="both"/>
        <w:rPr>
          <w:rFonts w:ascii="Times New Roman" w:hAnsi="Times New Roman" w:cs="Times New Roman"/>
          <w:sz w:val="28"/>
          <w:lang w:val="uk-UA"/>
        </w:rPr>
      </w:pPr>
      <w:r w:rsidRPr="00E46F74">
        <w:rPr>
          <w:rFonts w:ascii="Times New Roman" w:hAnsi="Times New Roman" w:cs="Times New Roman"/>
          <w:sz w:val="28"/>
          <w:lang w:val="uk-UA"/>
        </w:rPr>
        <w:t>Що ж забезпечує можливість взаєморозуміння в таких ситуаціях?</w:t>
      </w:r>
    </w:p>
    <w:p w:rsidR="00DD05FC" w:rsidRPr="001D6C87" w:rsidRDefault="00DD05FC" w:rsidP="00DD05FC">
      <w:pPr>
        <w:spacing w:after="0" w:line="360" w:lineRule="auto"/>
        <w:ind w:firstLine="709"/>
        <w:jc w:val="both"/>
        <w:rPr>
          <w:rFonts w:ascii="Times New Roman" w:hAnsi="Times New Roman" w:cs="Times New Roman"/>
          <w:b/>
          <w:sz w:val="28"/>
          <w:lang w:val="uk-UA"/>
        </w:rPr>
      </w:pPr>
      <w:r w:rsidRPr="001D6C87">
        <w:rPr>
          <w:rFonts w:ascii="Times New Roman" w:hAnsi="Times New Roman" w:cs="Times New Roman"/>
          <w:b/>
          <w:sz w:val="28"/>
          <w:lang w:val="uk-UA"/>
        </w:rPr>
        <w:t xml:space="preserve">3. Вправа </w:t>
      </w:r>
      <w:r w:rsidR="00E46F74" w:rsidRPr="00E46F74">
        <w:rPr>
          <w:rFonts w:ascii="Times New Roman" w:hAnsi="Times New Roman" w:cs="Times New Roman"/>
          <w:b/>
          <w:sz w:val="28"/>
          <w:lang w:val="uk-UA"/>
        </w:rPr>
        <w:t>«Розмова начистоту»</w:t>
      </w:r>
    </w:p>
    <w:p w:rsidR="00E46F74" w:rsidRDefault="00DD05FC" w:rsidP="00DD05FC">
      <w:pPr>
        <w:spacing w:after="0" w:line="360" w:lineRule="auto"/>
        <w:ind w:firstLine="709"/>
        <w:jc w:val="both"/>
        <w:rPr>
          <w:rFonts w:ascii="Times New Roman" w:hAnsi="Times New Roman" w:cs="Times New Roman"/>
          <w:sz w:val="28"/>
          <w:lang w:val="uk-UA"/>
        </w:rPr>
      </w:pPr>
      <w:r w:rsidRPr="001D6C87">
        <w:rPr>
          <w:rFonts w:ascii="Times New Roman" w:hAnsi="Times New Roman" w:cs="Times New Roman"/>
          <w:b/>
          <w:sz w:val="28"/>
          <w:lang w:val="uk-UA"/>
        </w:rPr>
        <w:t>Мета</w:t>
      </w:r>
      <w:r>
        <w:rPr>
          <w:rFonts w:ascii="Times New Roman" w:hAnsi="Times New Roman" w:cs="Times New Roman"/>
          <w:sz w:val="28"/>
          <w:lang w:val="uk-UA"/>
        </w:rPr>
        <w:t xml:space="preserve">: </w:t>
      </w:r>
      <w:r w:rsidR="00E46F74" w:rsidRPr="00E46F74">
        <w:rPr>
          <w:rFonts w:ascii="Times New Roman" w:hAnsi="Times New Roman" w:cs="Times New Roman"/>
          <w:sz w:val="28"/>
          <w:lang w:val="uk-UA"/>
        </w:rPr>
        <w:t>вправа дозволяє учасникам об'єктивно оцінити свої комунікативні навички, отримати зворотний зв'язок від групи, краще пізнати один одного.</w:t>
      </w:r>
    </w:p>
    <w:p w:rsidR="003043CD" w:rsidRPr="003043CD" w:rsidRDefault="003043CD" w:rsidP="00DD05FC">
      <w:pPr>
        <w:spacing w:after="0" w:line="360" w:lineRule="auto"/>
        <w:ind w:firstLine="709"/>
        <w:jc w:val="both"/>
        <w:rPr>
          <w:rFonts w:ascii="Times New Roman" w:hAnsi="Times New Roman" w:cs="Times New Roman"/>
          <w:b/>
          <w:sz w:val="28"/>
          <w:lang w:val="uk-UA"/>
        </w:rPr>
      </w:pPr>
      <w:r w:rsidRPr="003043CD">
        <w:rPr>
          <w:rFonts w:ascii="Times New Roman" w:hAnsi="Times New Roman" w:cs="Times New Roman"/>
          <w:b/>
          <w:sz w:val="28"/>
          <w:lang w:val="uk-UA"/>
        </w:rPr>
        <w:t xml:space="preserve">Ресурси: </w:t>
      </w:r>
      <w:r w:rsidRPr="003043CD">
        <w:rPr>
          <w:rFonts w:ascii="Times New Roman" w:hAnsi="Times New Roman" w:cs="Times New Roman"/>
          <w:sz w:val="28"/>
          <w:lang w:val="uk-UA"/>
        </w:rPr>
        <w:t xml:space="preserve">кольорові маркери, </w:t>
      </w:r>
      <w:r w:rsidR="00E46F74">
        <w:rPr>
          <w:rFonts w:ascii="Times New Roman" w:hAnsi="Times New Roman" w:cs="Times New Roman"/>
          <w:sz w:val="28"/>
          <w:lang w:val="uk-UA"/>
        </w:rPr>
        <w:t>аркуші формату А4.</w:t>
      </w:r>
    </w:p>
    <w:p w:rsidR="00DD05FC" w:rsidRPr="001D6C87" w:rsidRDefault="00DD05FC" w:rsidP="00DD05FC">
      <w:pPr>
        <w:spacing w:after="0" w:line="360" w:lineRule="auto"/>
        <w:ind w:firstLine="709"/>
        <w:jc w:val="both"/>
        <w:rPr>
          <w:rFonts w:ascii="Times New Roman" w:hAnsi="Times New Roman" w:cs="Times New Roman"/>
          <w:sz w:val="28"/>
          <w:lang w:val="uk-UA"/>
        </w:rPr>
      </w:pPr>
      <w:r w:rsidRPr="001D6C87">
        <w:rPr>
          <w:rFonts w:ascii="Times New Roman" w:hAnsi="Times New Roman" w:cs="Times New Roman"/>
          <w:b/>
          <w:sz w:val="28"/>
          <w:lang w:val="uk-UA"/>
        </w:rPr>
        <w:t>Час</w:t>
      </w:r>
      <w:r w:rsidR="00E46F74">
        <w:rPr>
          <w:rFonts w:ascii="Times New Roman" w:hAnsi="Times New Roman" w:cs="Times New Roman"/>
          <w:sz w:val="28"/>
          <w:lang w:val="uk-UA"/>
        </w:rPr>
        <w:t xml:space="preserve">: </w:t>
      </w:r>
      <w:r w:rsidR="003043CD">
        <w:rPr>
          <w:rFonts w:ascii="Times New Roman" w:hAnsi="Times New Roman" w:cs="Times New Roman"/>
          <w:sz w:val="28"/>
          <w:lang w:val="uk-UA"/>
        </w:rPr>
        <w:t>15</w:t>
      </w:r>
      <w:r w:rsidRPr="001D6C87">
        <w:rPr>
          <w:rFonts w:ascii="Times New Roman" w:hAnsi="Times New Roman" w:cs="Times New Roman"/>
          <w:sz w:val="28"/>
          <w:lang w:val="uk-UA"/>
        </w:rPr>
        <w:t xml:space="preserve"> хв</w:t>
      </w:r>
      <w:r>
        <w:rPr>
          <w:rFonts w:ascii="Times New Roman" w:hAnsi="Times New Roman" w:cs="Times New Roman"/>
          <w:sz w:val="28"/>
          <w:lang w:val="uk-UA"/>
        </w:rPr>
        <w:t>илин</w:t>
      </w:r>
      <w:r w:rsidRPr="001D6C87">
        <w:rPr>
          <w:rFonts w:ascii="Times New Roman" w:hAnsi="Times New Roman" w:cs="Times New Roman"/>
          <w:sz w:val="28"/>
          <w:lang w:val="uk-UA"/>
        </w:rPr>
        <w:t>.</w:t>
      </w:r>
    </w:p>
    <w:p w:rsidR="00DD05FC" w:rsidRDefault="00DD05FC" w:rsidP="00DD05FC">
      <w:pPr>
        <w:spacing w:after="0" w:line="360" w:lineRule="auto"/>
        <w:ind w:firstLine="709"/>
        <w:jc w:val="both"/>
        <w:rPr>
          <w:rFonts w:ascii="Times New Roman" w:hAnsi="Times New Roman" w:cs="Times New Roman"/>
          <w:sz w:val="28"/>
          <w:lang w:val="uk-UA"/>
        </w:rPr>
      </w:pPr>
      <w:r w:rsidRPr="001D6C87">
        <w:rPr>
          <w:rFonts w:ascii="Times New Roman" w:hAnsi="Times New Roman" w:cs="Times New Roman"/>
          <w:b/>
          <w:sz w:val="28"/>
          <w:lang w:val="uk-UA"/>
        </w:rPr>
        <w:t>Хід проведення:</w:t>
      </w:r>
    </w:p>
    <w:p w:rsidR="00E46F74" w:rsidRPr="00E46F74" w:rsidRDefault="00E46F74" w:rsidP="00E46F74">
      <w:pPr>
        <w:spacing w:after="0" w:line="360" w:lineRule="auto"/>
        <w:ind w:firstLine="709"/>
        <w:jc w:val="both"/>
        <w:rPr>
          <w:rFonts w:ascii="Times New Roman" w:hAnsi="Times New Roman" w:cs="Times New Roman"/>
          <w:sz w:val="28"/>
          <w:lang w:val="uk-UA"/>
        </w:rPr>
      </w:pPr>
      <w:r w:rsidRPr="00E46F74">
        <w:rPr>
          <w:rFonts w:ascii="Times New Roman" w:hAnsi="Times New Roman" w:cs="Times New Roman"/>
          <w:sz w:val="28"/>
          <w:lang w:val="uk-UA"/>
        </w:rPr>
        <w:lastRenderedPageBreak/>
        <w:t>Етап № 1: На аркуші формату А4 кожен пише свої позитивні і негативні, якості, які у нього проявляються в комунікаціях..</w:t>
      </w:r>
    </w:p>
    <w:p w:rsidR="00E46F74" w:rsidRPr="00E46F74" w:rsidRDefault="00E46F74" w:rsidP="00E46F74">
      <w:pPr>
        <w:spacing w:after="0" w:line="360" w:lineRule="auto"/>
        <w:ind w:firstLine="709"/>
        <w:jc w:val="both"/>
        <w:rPr>
          <w:rFonts w:ascii="Times New Roman" w:hAnsi="Times New Roman" w:cs="Times New Roman"/>
          <w:sz w:val="28"/>
          <w:lang w:val="uk-UA"/>
        </w:rPr>
      </w:pPr>
      <w:r w:rsidRPr="00E46F74">
        <w:rPr>
          <w:rFonts w:ascii="Times New Roman" w:hAnsi="Times New Roman" w:cs="Times New Roman"/>
          <w:sz w:val="28"/>
          <w:lang w:val="uk-UA"/>
        </w:rPr>
        <w:t>Етап № 2: Кожен, бере ще по одному чистому аркушу. Його прикріпляють за допомогою шпильки на спині. Цей лист заповнюватимуть інші учасники. Якщо підліток хочете, щоб писали тільки компліменти — малюють в кутку листа сонечко; якщо критику —блискавку і хмару; якщо йому цікаво дізнатися про себе і те, і інше малюють знаки питання.</w:t>
      </w:r>
    </w:p>
    <w:p w:rsidR="00E46F74" w:rsidRDefault="00E46F74" w:rsidP="00E46F74">
      <w:pPr>
        <w:spacing w:after="0" w:line="360" w:lineRule="auto"/>
        <w:ind w:firstLine="709"/>
        <w:jc w:val="both"/>
        <w:rPr>
          <w:rFonts w:ascii="Times New Roman" w:hAnsi="Times New Roman" w:cs="Times New Roman"/>
          <w:sz w:val="28"/>
          <w:lang w:val="uk-UA"/>
        </w:rPr>
      </w:pPr>
      <w:r w:rsidRPr="00E46F74">
        <w:rPr>
          <w:rFonts w:ascii="Times New Roman" w:hAnsi="Times New Roman" w:cs="Times New Roman"/>
          <w:sz w:val="28"/>
          <w:lang w:val="uk-UA"/>
        </w:rPr>
        <w:t>Учасники вільно пересуваються по аудиторії, пишуть коментарі. Закінчуйтеся вправа тоді, коли що більшість зустрічей вже відбулося.</w:t>
      </w:r>
    </w:p>
    <w:p w:rsidR="00DD05FC" w:rsidRDefault="003043CD" w:rsidP="00E46F74">
      <w:pPr>
        <w:spacing w:after="0" w:line="360" w:lineRule="auto"/>
        <w:ind w:firstLine="709"/>
        <w:jc w:val="both"/>
        <w:rPr>
          <w:rFonts w:ascii="Times New Roman" w:hAnsi="Times New Roman" w:cs="Times New Roman"/>
          <w:b/>
          <w:sz w:val="28"/>
          <w:lang w:val="uk-UA"/>
        </w:rPr>
      </w:pPr>
      <w:r>
        <w:rPr>
          <w:rFonts w:ascii="Times New Roman" w:hAnsi="Times New Roman" w:cs="Times New Roman"/>
          <w:b/>
          <w:sz w:val="28"/>
          <w:lang w:val="uk-UA"/>
        </w:rPr>
        <w:t>4</w:t>
      </w:r>
      <w:r w:rsidR="00DD05FC" w:rsidRPr="001D6C87">
        <w:rPr>
          <w:rFonts w:ascii="Times New Roman" w:hAnsi="Times New Roman" w:cs="Times New Roman"/>
          <w:b/>
          <w:sz w:val="28"/>
          <w:lang w:val="uk-UA"/>
        </w:rPr>
        <w:t xml:space="preserve">. Вправа </w:t>
      </w:r>
      <w:r w:rsidR="00DD05FC">
        <w:rPr>
          <w:rFonts w:ascii="Times New Roman" w:hAnsi="Times New Roman" w:cs="Times New Roman"/>
          <w:b/>
          <w:sz w:val="28"/>
          <w:lang w:val="uk-UA"/>
        </w:rPr>
        <w:t>«</w:t>
      </w:r>
      <w:r w:rsidR="00E12EEF" w:rsidRPr="00E12EEF">
        <w:rPr>
          <w:rFonts w:ascii="Times New Roman" w:hAnsi="Times New Roman" w:cs="Times New Roman"/>
          <w:b/>
          <w:sz w:val="28"/>
          <w:lang w:val="uk-UA"/>
        </w:rPr>
        <w:t>Машина з характером</w:t>
      </w:r>
      <w:r w:rsidR="00DD05FC">
        <w:rPr>
          <w:rFonts w:ascii="Times New Roman" w:hAnsi="Times New Roman" w:cs="Times New Roman"/>
          <w:b/>
          <w:sz w:val="28"/>
          <w:lang w:val="uk-UA"/>
        </w:rPr>
        <w:t>»</w:t>
      </w:r>
    </w:p>
    <w:p w:rsidR="00DD05FC" w:rsidRPr="001D6C87" w:rsidRDefault="00DD05FC" w:rsidP="00DD05FC">
      <w:pPr>
        <w:spacing w:after="0" w:line="360" w:lineRule="auto"/>
        <w:ind w:firstLine="709"/>
        <w:jc w:val="both"/>
        <w:rPr>
          <w:rFonts w:ascii="Times New Roman" w:hAnsi="Times New Roman" w:cs="Times New Roman"/>
          <w:sz w:val="28"/>
          <w:lang w:val="uk-UA"/>
        </w:rPr>
      </w:pPr>
      <w:r w:rsidRPr="001D6C87">
        <w:rPr>
          <w:rFonts w:ascii="Times New Roman" w:hAnsi="Times New Roman" w:cs="Times New Roman"/>
          <w:b/>
          <w:sz w:val="28"/>
          <w:lang w:val="uk-UA"/>
        </w:rPr>
        <w:t>Мета</w:t>
      </w:r>
      <w:r>
        <w:rPr>
          <w:rFonts w:ascii="Times New Roman" w:hAnsi="Times New Roman" w:cs="Times New Roman"/>
          <w:sz w:val="28"/>
          <w:lang w:val="uk-UA"/>
        </w:rPr>
        <w:t xml:space="preserve">: </w:t>
      </w:r>
      <w:r w:rsidR="000F3E87">
        <w:rPr>
          <w:rFonts w:ascii="Times New Roman" w:hAnsi="Times New Roman" w:cs="Times New Roman"/>
          <w:sz w:val="28"/>
          <w:lang w:val="uk-UA"/>
        </w:rPr>
        <w:t>у</w:t>
      </w:r>
      <w:r w:rsidR="000F3E87" w:rsidRPr="000F3E87">
        <w:rPr>
          <w:rFonts w:ascii="Times New Roman" w:hAnsi="Times New Roman" w:cs="Times New Roman"/>
          <w:sz w:val="28"/>
          <w:lang w:val="uk-UA"/>
        </w:rPr>
        <w:t>свідомлення своїх ролей в груповій взаємодії</w:t>
      </w:r>
      <w:r w:rsidR="000F3E87">
        <w:rPr>
          <w:rFonts w:ascii="Times New Roman" w:hAnsi="Times New Roman" w:cs="Times New Roman"/>
          <w:sz w:val="28"/>
          <w:lang w:val="uk-UA"/>
        </w:rPr>
        <w:t>.</w:t>
      </w:r>
    </w:p>
    <w:p w:rsidR="00DD05FC" w:rsidRPr="001D6C87" w:rsidRDefault="00DD05FC" w:rsidP="00DD05FC">
      <w:pPr>
        <w:spacing w:after="0" w:line="360" w:lineRule="auto"/>
        <w:ind w:firstLine="709"/>
        <w:jc w:val="both"/>
        <w:rPr>
          <w:rFonts w:ascii="Times New Roman" w:hAnsi="Times New Roman" w:cs="Times New Roman"/>
          <w:sz w:val="28"/>
          <w:lang w:val="uk-UA"/>
        </w:rPr>
      </w:pPr>
      <w:r w:rsidRPr="001D6C87">
        <w:rPr>
          <w:rFonts w:ascii="Times New Roman" w:hAnsi="Times New Roman" w:cs="Times New Roman"/>
          <w:b/>
          <w:sz w:val="28"/>
          <w:lang w:val="uk-UA"/>
        </w:rPr>
        <w:t>Час</w:t>
      </w:r>
      <w:r>
        <w:rPr>
          <w:rFonts w:ascii="Times New Roman" w:hAnsi="Times New Roman" w:cs="Times New Roman"/>
          <w:sz w:val="28"/>
          <w:lang w:val="uk-UA"/>
        </w:rPr>
        <w:t>: 20</w:t>
      </w:r>
      <w:r w:rsidRPr="001D6C87">
        <w:rPr>
          <w:rFonts w:ascii="Times New Roman" w:hAnsi="Times New Roman" w:cs="Times New Roman"/>
          <w:sz w:val="28"/>
          <w:lang w:val="uk-UA"/>
        </w:rPr>
        <w:t xml:space="preserve"> хв</w:t>
      </w:r>
      <w:r>
        <w:rPr>
          <w:rFonts w:ascii="Times New Roman" w:hAnsi="Times New Roman" w:cs="Times New Roman"/>
          <w:sz w:val="28"/>
          <w:lang w:val="uk-UA"/>
        </w:rPr>
        <w:t>илин</w:t>
      </w:r>
      <w:r w:rsidRPr="001D6C87">
        <w:rPr>
          <w:rFonts w:ascii="Times New Roman" w:hAnsi="Times New Roman" w:cs="Times New Roman"/>
          <w:sz w:val="28"/>
          <w:lang w:val="uk-UA"/>
        </w:rPr>
        <w:t>.</w:t>
      </w:r>
    </w:p>
    <w:p w:rsidR="00DD05FC" w:rsidRDefault="00DD05FC" w:rsidP="00DD05FC">
      <w:pPr>
        <w:spacing w:after="0" w:line="360" w:lineRule="auto"/>
        <w:ind w:firstLine="709"/>
        <w:jc w:val="both"/>
        <w:rPr>
          <w:rFonts w:ascii="Times New Roman" w:hAnsi="Times New Roman" w:cs="Times New Roman"/>
          <w:sz w:val="28"/>
          <w:lang w:val="uk-UA"/>
        </w:rPr>
      </w:pPr>
      <w:r w:rsidRPr="001D6C87">
        <w:rPr>
          <w:rFonts w:ascii="Times New Roman" w:hAnsi="Times New Roman" w:cs="Times New Roman"/>
          <w:b/>
          <w:sz w:val="28"/>
          <w:lang w:val="uk-UA"/>
        </w:rPr>
        <w:t>Хід проведення:</w:t>
      </w:r>
    </w:p>
    <w:p w:rsidR="00341D8C" w:rsidRPr="00341D8C" w:rsidRDefault="00341D8C" w:rsidP="00341D8C">
      <w:pPr>
        <w:spacing w:after="0" w:line="360" w:lineRule="auto"/>
        <w:ind w:firstLine="709"/>
        <w:jc w:val="both"/>
        <w:rPr>
          <w:rFonts w:ascii="Times New Roman" w:hAnsi="Times New Roman" w:cs="Times New Roman"/>
          <w:sz w:val="28"/>
          <w:lang w:val="uk-UA"/>
        </w:rPr>
      </w:pPr>
      <w:r w:rsidRPr="00341D8C">
        <w:rPr>
          <w:rFonts w:ascii="Times New Roman" w:hAnsi="Times New Roman" w:cs="Times New Roman"/>
          <w:sz w:val="28"/>
          <w:lang w:val="uk-UA"/>
        </w:rPr>
        <w:t>Вся група повинна побудувати уявну машину. Її деталі - це тільки злагоджені та різноманітні рухи і вигуки гравців. При цьому кожному учаснику доведеться уважно стежити за діями інших членів команди.</w:t>
      </w:r>
    </w:p>
    <w:p w:rsidR="00DD05FC" w:rsidRDefault="00341D8C" w:rsidP="00341D8C">
      <w:pPr>
        <w:spacing w:after="0" w:line="360" w:lineRule="auto"/>
        <w:ind w:firstLine="709"/>
        <w:jc w:val="both"/>
        <w:rPr>
          <w:rFonts w:ascii="Times New Roman" w:hAnsi="Times New Roman" w:cs="Times New Roman"/>
          <w:sz w:val="28"/>
          <w:lang w:val="uk-UA"/>
        </w:rPr>
      </w:pPr>
      <w:r w:rsidRPr="00341D8C">
        <w:rPr>
          <w:rFonts w:ascii="Times New Roman" w:hAnsi="Times New Roman" w:cs="Times New Roman"/>
          <w:sz w:val="28"/>
          <w:lang w:val="uk-UA"/>
        </w:rPr>
        <w:t>Коли задіяні всі гравці. Ви можете дозволити фантастичній машині півхвилини працювати в обраному групою темпі. Потім запропонуйте, щоб швидкість роботи дещо збільшилася, потім злегка сповільнилася, потім почала зупинятися. Зрештою машина повинна розвалитися.</w:t>
      </w:r>
    </w:p>
    <w:p w:rsidR="00DD05FC" w:rsidRDefault="00DD05FC" w:rsidP="00DD05FC">
      <w:pPr>
        <w:spacing w:after="0" w:line="360" w:lineRule="auto"/>
        <w:ind w:firstLine="709"/>
        <w:jc w:val="both"/>
        <w:rPr>
          <w:rFonts w:ascii="Times New Roman" w:hAnsi="Times New Roman" w:cs="Times New Roman"/>
          <w:sz w:val="28"/>
          <w:lang w:val="uk-UA"/>
        </w:rPr>
      </w:pPr>
      <w:r w:rsidRPr="001D6C87">
        <w:rPr>
          <w:rFonts w:ascii="Times New Roman" w:hAnsi="Times New Roman" w:cs="Times New Roman"/>
          <w:b/>
          <w:sz w:val="28"/>
          <w:lang w:val="uk-UA"/>
        </w:rPr>
        <w:t>Рефлексія</w:t>
      </w:r>
      <w:r w:rsidRPr="001D6C87">
        <w:rPr>
          <w:rFonts w:ascii="Times New Roman" w:hAnsi="Times New Roman" w:cs="Times New Roman"/>
          <w:sz w:val="28"/>
          <w:lang w:val="uk-UA"/>
        </w:rPr>
        <w:t>:</w:t>
      </w:r>
    </w:p>
    <w:p w:rsidR="00905291" w:rsidRDefault="00905291" w:rsidP="00905291">
      <w:pPr>
        <w:pStyle w:val="a3"/>
        <w:numPr>
          <w:ilvl w:val="0"/>
          <w:numId w:val="24"/>
        </w:numPr>
        <w:spacing w:after="0" w:line="360" w:lineRule="auto"/>
        <w:jc w:val="both"/>
        <w:rPr>
          <w:rFonts w:ascii="Times New Roman" w:hAnsi="Times New Roman" w:cs="Times New Roman"/>
          <w:sz w:val="28"/>
          <w:lang w:val="uk-UA"/>
        </w:rPr>
      </w:pPr>
      <w:r w:rsidRPr="00905291">
        <w:rPr>
          <w:rFonts w:ascii="Times New Roman" w:hAnsi="Times New Roman" w:cs="Times New Roman"/>
          <w:sz w:val="28"/>
          <w:lang w:val="uk-UA"/>
        </w:rPr>
        <w:t xml:space="preserve">Чи змогла група створити цікаву машину? </w:t>
      </w:r>
    </w:p>
    <w:p w:rsidR="00905291" w:rsidRDefault="00905291" w:rsidP="00905291">
      <w:pPr>
        <w:pStyle w:val="a3"/>
        <w:numPr>
          <w:ilvl w:val="0"/>
          <w:numId w:val="24"/>
        </w:numPr>
        <w:spacing w:after="0" w:line="360" w:lineRule="auto"/>
        <w:jc w:val="both"/>
        <w:rPr>
          <w:rFonts w:ascii="Times New Roman" w:hAnsi="Times New Roman" w:cs="Times New Roman"/>
          <w:sz w:val="28"/>
          <w:lang w:val="uk-UA"/>
        </w:rPr>
      </w:pPr>
      <w:r w:rsidRPr="00905291">
        <w:rPr>
          <w:rFonts w:ascii="Times New Roman" w:hAnsi="Times New Roman" w:cs="Times New Roman"/>
          <w:sz w:val="28"/>
          <w:lang w:val="uk-UA"/>
        </w:rPr>
        <w:t>Функціонувала чи машина деякий час без перебоїв?</w:t>
      </w:r>
    </w:p>
    <w:p w:rsidR="00905291" w:rsidRDefault="00905291" w:rsidP="00905291">
      <w:pPr>
        <w:pStyle w:val="a3"/>
        <w:numPr>
          <w:ilvl w:val="0"/>
          <w:numId w:val="24"/>
        </w:numPr>
        <w:spacing w:after="0" w:line="360" w:lineRule="auto"/>
        <w:jc w:val="both"/>
        <w:rPr>
          <w:rFonts w:ascii="Times New Roman" w:hAnsi="Times New Roman" w:cs="Times New Roman"/>
          <w:sz w:val="28"/>
          <w:lang w:val="uk-UA"/>
        </w:rPr>
      </w:pPr>
      <w:r w:rsidRPr="00905291">
        <w:rPr>
          <w:rFonts w:ascii="Times New Roman" w:hAnsi="Times New Roman" w:cs="Times New Roman"/>
          <w:sz w:val="28"/>
          <w:lang w:val="uk-UA"/>
        </w:rPr>
        <w:t>В який момент ви стали деталлю ма</w:t>
      </w:r>
      <w:r>
        <w:rPr>
          <w:rFonts w:ascii="Times New Roman" w:hAnsi="Times New Roman" w:cs="Times New Roman"/>
          <w:sz w:val="28"/>
          <w:lang w:val="uk-UA"/>
        </w:rPr>
        <w:t xml:space="preserve">шини? </w:t>
      </w:r>
    </w:p>
    <w:p w:rsidR="00905291" w:rsidRDefault="00905291" w:rsidP="00905291">
      <w:pPr>
        <w:pStyle w:val="a3"/>
        <w:numPr>
          <w:ilvl w:val="0"/>
          <w:numId w:val="24"/>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Як ви придумали свої дії?</w:t>
      </w:r>
    </w:p>
    <w:p w:rsidR="00905291" w:rsidRPr="00905291" w:rsidRDefault="00905291" w:rsidP="00905291">
      <w:pPr>
        <w:pStyle w:val="a3"/>
        <w:numPr>
          <w:ilvl w:val="0"/>
          <w:numId w:val="24"/>
        </w:numPr>
        <w:spacing w:after="0" w:line="360" w:lineRule="auto"/>
        <w:jc w:val="both"/>
        <w:rPr>
          <w:rFonts w:ascii="Times New Roman" w:hAnsi="Times New Roman" w:cs="Times New Roman"/>
          <w:sz w:val="28"/>
          <w:lang w:val="uk-UA"/>
        </w:rPr>
      </w:pPr>
      <w:r w:rsidRPr="00905291">
        <w:rPr>
          <w:rFonts w:ascii="Times New Roman" w:hAnsi="Times New Roman" w:cs="Times New Roman"/>
          <w:sz w:val="28"/>
          <w:lang w:val="uk-UA"/>
        </w:rPr>
        <w:t xml:space="preserve">Чи важко було дотримуватися єдиного ритму і темпу роботи? </w:t>
      </w:r>
    </w:p>
    <w:p w:rsidR="00DD05FC" w:rsidRDefault="003043CD" w:rsidP="00DD05FC">
      <w:pPr>
        <w:spacing w:after="0" w:line="360" w:lineRule="auto"/>
        <w:ind w:firstLine="709"/>
        <w:jc w:val="both"/>
        <w:rPr>
          <w:rFonts w:ascii="Times New Roman" w:hAnsi="Times New Roman" w:cs="Times New Roman"/>
          <w:b/>
          <w:sz w:val="28"/>
          <w:lang w:val="uk-UA"/>
        </w:rPr>
      </w:pPr>
      <w:r>
        <w:rPr>
          <w:rFonts w:ascii="Times New Roman" w:hAnsi="Times New Roman" w:cs="Times New Roman"/>
          <w:b/>
          <w:sz w:val="28"/>
          <w:lang w:val="uk-UA"/>
        </w:rPr>
        <w:t>5</w:t>
      </w:r>
      <w:r w:rsidR="00DD05FC" w:rsidRPr="001D6C87">
        <w:rPr>
          <w:rFonts w:ascii="Times New Roman" w:hAnsi="Times New Roman" w:cs="Times New Roman"/>
          <w:b/>
          <w:sz w:val="28"/>
          <w:lang w:val="uk-UA"/>
        </w:rPr>
        <w:t xml:space="preserve">. Вправа </w:t>
      </w:r>
      <w:r w:rsidR="00DD05FC">
        <w:rPr>
          <w:rFonts w:ascii="Times New Roman" w:hAnsi="Times New Roman" w:cs="Times New Roman"/>
          <w:b/>
          <w:sz w:val="28"/>
          <w:lang w:val="uk-UA"/>
        </w:rPr>
        <w:t>«</w:t>
      </w:r>
      <w:r w:rsidR="00C14744" w:rsidRPr="00C14744">
        <w:rPr>
          <w:rFonts w:ascii="Times New Roman" w:hAnsi="Times New Roman" w:cs="Times New Roman"/>
          <w:b/>
          <w:sz w:val="28"/>
          <w:lang w:val="uk-UA"/>
        </w:rPr>
        <w:t>Остання зустріч</w:t>
      </w:r>
      <w:r w:rsidR="00DD05FC">
        <w:rPr>
          <w:rFonts w:ascii="Times New Roman" w:hAnsi="Times New Roman" w:cs="Times New Roman"/>
          <w:b/>
          <w:sz w:val="28"/>
          <w:lang w:val="uk-UA"/>
        </w:rPr>
        <w:t>»</w:t>
      </w:r>
    </w:p>
    <w:p w:rsidR="00DD05FC" w:rsidRPr="001D6C87" w:rsidRDefault="00DD05FC" w:rsidP="00DD05FC">
      <w:pPr>
        <w:spacing w:after="0" w:line="360" w:lineRule="auto"/>
        <w:ind w:firstLine="709"/>
        <w:jc w:val="both"/>
        <w:rPr>
          <w:rFonts w:ascii="Times New Roman" w:hAnsi="Times New Roman" w:cs="Times New Roman"/>
          <w:sz w:val="28"/>
          <w:lang w:val="uk-UA"/>
        </w:rPr>
      </w:pPr>
      <w:r w:rsidRPr="001D6C87">
        <w:rPr>
          <w:rFonts w:ascii="Times New Roman" w:hAnsi="Times New Roman" w:cs="Times New Roman"/>
          <w:b/>
          <w:sz w:val="28"/>
          <w:lang w:val="uk-UA"/>
        </w:rPr>
        <w:t>Мета</w:t>
      </w:r>
      <w:r>
        <w:rPr>
          <w:rFonts w:ascii="Times New Roman" w:hAnsi="Times New Roman" w:cs="Times New Roman"/>
          <w:sz w:val="28"/>
          <w:lang w:val="uk-UA"/>
        </w:rPr>
        <w:t xml:space="preserve">: </w:t>
      </w:r>
      <w:r w:rsidR="00C14744" w:rsidRPr="00C14744">
        <w:rPr>
          <w:rFonts w:ascii="Times New Roman" w:hAnsi="Times New Roman" w:cs="Times New Roman"/>
          <w:sz w:val="28"/>
          <w:lang w:val="uk-UA"/>
        </w:rPr>
        <w:t>вдосконалення комунікативної культури</w:t>
      </w:r>
    </w:p>
    <w:p w:rsidR="00DD05FC" w:rsidRPr="001D6C87" w:rsidRDefault="00DD05FC" w:rsidP="00DD05FC">
      <w:pPr>
        <w:spacing w:after="0" w:line="360" w:lineRule="auto"/>
        <w:ind w:firstLine="709"/>
        <w:jc w:val="both"/>
        <w:rPr>
          <w:rFonts w:ascii="Times New Roman" w:hAnsi="Times New Roman" w:cs="Times New Roman"/>
          <w:sz w:val="28"/>
          <w:lang w:val="uk-UA"/>
        </w:rPr>
      </w:pPr>
      <w:r w:rsidRPr="001D6C87">
        <w:rPr>
          <w:rFonts w:ascii="Times New Roman" w:hAnsi="Times New Roman" w:cs="Times New Roman"/>
          <w:b/>
          <w:sz w:val="28"/>
          <w:lang w:val="uk-UA"/>
        </w:rPr>
        <w:t>Час</w:t>
      </w:r>
      <w:r w:rsidR="00C14744">
        <w:rPr>
          <w:rFonts w:ascii="Times New Roman" w:hAnsi="Times New Roman" w:cs="Times New Roman"/>
          <w:sz w:val="28"/>
          <w:lang w:val="uk-UA"/>
        </w:rPr>
        <w:t>: 2</w:t>
      </w:r>
      <w:r>
        <w:rPr>
          <w:rFonts w:ascii="Times New Roman" w:hAnsi="Times New Roman" w:cs="Times New Roman"/>
          <w:sz w:val="28"/>
          <w:lang w:val="uk-UA"/>
        </w:rPr>
        <w:t>0</w:t>
      </w:r>
      <w:r w:rsidRPr="001D6C87">
        <w:rPr>
          <w:rFonts w:ascii="Times New Roman" w:hAnsi="Times New Roman" w:cs="Times New Roman"/>
          <w:sz w:val="28"/>
          <w:lang w:val="uk-UA"/>
        </w:rPr>
        <w:t xml:space="preserve"> хв</w:t>
      </w:r>
      <w:r>
        <w:rPr>
          <w:rFonts w:ascii="Times New Roman" w:hAnsi="Times New Roman" w:cs="Times New Roman"/>
          <w:sz w:val="28"/>
          <w:lang w:val="uk-UA"/>
        </w:rPr>
        <w:t>илин</w:t>
      </w:r>
      <w:r w:rsidRPr="001D6C87">
        <w:rPr>
          <w:rFonts w:ascii="Times New Roman" w:hAnsi="Times New Roman" w:cs="Times New Roman"/>
          <w:sz w:val="28"/>
          <w:lang w:val="uk-UA"/>
        </w:rPr>
        <w:t>.</w:t>
      </w:r>
    </w:p>
    <w:p w:rsidR="00DD05FC" w:rsidRDefault="00DD05FC" w:rsidP="00DD05FC">
      <w:pPr>
        <w:spacing w:after="0" w:line="360" w:lineRule="auto"/>
        <w:ind w:firstLine="709"/>
        <w:jc w:val="both"/>
        <w:rPr>
          <w:rFonts w:ascii="Times New Roman" w:hAnsi="Times New Roman" w:cs="Times New Roman"/>
          <w:sz w:val="28"/>
          <w:lang w:val="uk-UA"/>
        </w:rPr>
      </w:pPr>
      <w:r w:rsidRPr="001D6C87">
        <w:rPr>
          <w:rFonts w:ascii="Times New Roman" w:hAnsi="Times New Roman" w:cs="Times New Roman"/>
          <w:b/>
          <w:sz w:val="28"/>
          <w:lang w:val="uk-UA"/>
        </w:rPr>
        <w:lastRenderedPageBreak/>
        <w:t>Хід проведення:</w:t>
      </w:r>
    </w:p>
    <w:p w:rsidR="00C14744" w:rsidRPr="00C00E8B" w:rsidRDefault="00C14744" w:rsidP="00DD05FC">
      <w:pPr>
        <w:spacing w:after="0" w:line="360" w:lineRule="auto"/>
        <w:ind w:firstLine="709"/>
        <w:jc w:val="both"/>
        <w:rPr>
          <w:rFonts w:ascii="Times New Roman" w:hAnsi="Times New Roman" w:cs="Times New Roman"/>
          <w:sz w:val="28"/>
          <w:lang w:val="uk-UA"/>
        </w:rPr>
      </w:pPr>
      <w:r w:rsidRPr="00C14744">
        <w:rPr>
          <w:rFonts w:ascii="Times New Roman" w:hAnsi="Times New Roman" w:cs="Times New Roman"/>
          <w:sz w:val="28"/>
          <w:lang w:val="uk-UA"/>
        </w:rPr>
        <w:t>Уявіть собі, що заняття вже закінчилися, і ви розлучаєтеся. Але чи всі ви встигли сказати один одному? Може бути ви забули поділитися з групою своїми переживаннями? Або є людина, думка якого про себе ви хотіли б дізнатися? Або ви хочете подякувати кого-небудь? Зробіть це "тут і тепер".</w:t>
      </w:r>
    </w:p>
    <w:p w:rsidR="00DD05FC" w:rsidRPr="00786F0E" w:rsidRDefault="00C14744" w:rsidP="00DD05FC">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6</w:t>
      </w:r>
      <w:r w:rsidR="00DD05FC" w:rsidRPr="00786F0E">
        <w:rPr>
          <w:rFonts w:ascii="Times New Roman" w:eastAsia="Times New Roman" w:hAnsi="Times New Roman" w:cs="Times New Roman"/>
          <w:b/>
          <w:sz w:val="28"/>
          <w:szCs w:val="28"/>
          <w:lang w:val="uk-UA" w:eastAsia="ru-RU"/>
        </w:rPr>
        <w:t>. Завершення. Рефлексія заняття</w:t>
      </w:r>
    </w:p>
    <w:p w:rsidR="00DD05FC" w:rsidRPr="00786F0E" w:rsidRDefault="00DD05FC" w:rsidP="00DD05F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Час</w:t>
      </w:r>
      <w:r w:rsidRPr="00786F0E">
        <w:rPr>
          <w:rFonts w:ascii="Times New Roman" w:eastAsia="Times New Roman" w:hAnsi="Times New Roman" w:cs="Times New Roman"/>
          <w:sz w:val="28"/>
          <w:szCs w:val="28"/>
          <w:lang w:val="uk-UA" w:eastAsia="ru-RU"/>
        </w:rPr>
        <w:t>: 15 хвилин.</w:t>
      </w:r>
    </w:p>
    <w:p w:rsidR="00F64419" w:rsidRPr="00F64419" w:rsidRDefault="00F64419" w:rsidP="00F64419">
      <w:pPr>
        <w:pStyle w:val="a3"/>
        <w:numPr>
          <w:ilvl w:val="0"/>
          <w:numId w:val="25"/>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F64419">
        <w:rPr>
          <w:rFonts w:ascii="Times New Roman" w:eastAsia="Times New Roman" w:hAnsi="Times New Roman" w:cs="Times New Roman"/>
          <w:sz w:val="28"/>
          <w:szCs w:val="28"/>
          <w:lang w:val="uk-UA" w:eastAsia="ru-RU"/>
        </w:rPr>
        <w:t>Як використовуватимете ці знання?</w:t>
      </w:r>
    </w:p>
    <w:p w:rsidR="00F64419" w:rsidRPr="00F64419" w:rsidRDefault="00F64419" w:rsidP="00F64419">
      <w:pPr>
        <w:pStyle w:val="a3"/>
        <w:numPr>
          <w:ilvl w:val="0"/>
          <w:numId w:val="25"/>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F64419">
        <w:rPr>
          <w:rFonts w:ascii="Times New Roman" w:eastAsia="Times New Roman" w:hAnsi="Times New Roman" w:cs="Times New Roman"/>
          <w:sz w:val="28"/>
          <w:szCs w:val="28"/>
          <w:lang w:val="uk-UA" w:eastAsia="ru-RU"/>
        </w:rPr>
        <w:t>Чому навчилися?</w:t>
      </w:r>
    </w:p>
    <w:p w:rsidR="00F64419" w:rsidRPr="00F64419" w:rsidRDefault="00F64419" w:rsidP="00F64419">
      <w:pPr>
        <w:pStyle w:val="a3"/>
        <w:numPr>
          <w:ilvl w:val="0"/>
          <w:numId w:val="25"/>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F64419">
        <w:rPr>
          <w:rFonts w:ascii="Times New Roman" w:eastAsia="Times New Roman" w:hAnsi="Times New Roman" w:cs="Times New Roman"/>
          <w:sz w:val="28"/>
          <w:szCs w:val="28"/>
          <w:lang w:val="uk-UA" w:eastAsia="ru-RU"/>
        </w:rPr>
        <w:t>Як це згодитися в майбутньому?</w:t>
      </w:r>
    </w:p>
    <w:p w:rsidR="00DD05FC" w:rsidRDefault="00DD05FC" w:rsidP="00D707D3">
      <w:pPr>
        <w:spacing w:after="0" w:line="360" w:lineRule="auto"/>
        <w:jc w:val="both"/>
        <w:rPr>
          <w:rFonts w:ascii="Times New Roman" w:hAnsi="Times New Roman" w:cs="Times New Roman"/>
          <w:sz w:val="28"/>
          <w:lang w:val="uk-UA"/>
        </w:rPr>
      </w:pPr>
    </w:p>
    <w:p w:rsidR="009A6DA1" w:rsidRPr="009A6DA1" w:rsidRDefault="009A6DA1" w:rsidP="009A6DA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9A6DA1">
        <w:rPr>
          <w:rFonts w:ascii="Times New Roman" w:eastAsia="Times New Roman" w:hAnsi="Times New Roman" w:cs="Times New Roman"/>
          <w:b/>
          <w:sz w:val="28"/>
          <w:szCs w:val="28"/>
          <w:lang w:val="uk-UA" w:eastAsia="ru-RU"/>
        </w:rPr>
        <w:t>Спасибі за активну участь в тренінгу!</w:t>
      </w:r>
    </w:p>
    <w:p w:rsidR="00D707D3" w:rsidRDefault="00D707D3" w:rsidP="00D707D3">
      <w:pPr>
        <w:spacing w:after="0" w:line="360" w:lineRule="auto"/>
        <w:jc w:val="both"/>
        <w:rPr>
          <w:rFonts w:ascii="Times New Roman" w:hAnsi="Times New Roman" w:cs="Times New Roman"/>
          <w:sz w:val="28"/>
          <w:lang w:val="uk-UA"/>
        </w:rPr>
      </w:pPr>
    </w:p>
    <w:p w:rsidR="001D36D0" w:rsidRDefault="001D36D0" w:rsidP="00F67E4C">
      <w:pPr>
        <w:spacing w:after="0" w:line="360" w:lineRule="auto"/>
        <w:jc w:val="center"/>
        <w:rPr>
          <w:rFonts w:ascii="Times New Roman" w:hAnsi="Times New Roman" w:cs="Times New Roman"/>
          <w:sz w:val="28"/>
          <w:lang w:val="uk-UA"/>
        </w:rPr>
        <w:sectPr w:rsidR="001D36D0" w:rsidSect="00086570">
          <w:pgSz w:w="11906" w:h="16838"/>
          <w:pgMar w:top="1418" w:right="851" w:bottom="1134" w:left="1701" w:header="709" w:footer="709" w:gutter="0"/>
          <w:cols w:space="708"/>
          <w:docGrid w:linePitch="360"/>
        </w:sectPr>
      </w:pPr>
    </w:p>
    <w:p w:rsidR="00D707D3" w:rsidRPr="00527FCE" w:rsidRDefault="001D36D0" w:rsidP="00527FCE">
      <w:pPr>
        <w:pStyle w:val="5"/>
        <w:spacing w:before="0" w:line="360" w:lineRule="auto"/>
        <w:jc w:val="center"/>
        <w:rPr>
          <w:rFonts w:ascii="Times New Roman" w:hAnsi="Times New Roman" w:cs="Times New Roman"/>
          <w:b/>
          <w:color w:val="auto"/>
          <w:sz w:val="28"/>
          <w:lang w:val="uk-UA"/>
        </w:rPr>
      </w:pPr>
      <w:bookmarkStart w:id="30" w:name="_Toc513028090"/>
      <w:bookmarkStart w:id="31" w:name="_Toc516129686"/>
      <w:r w:rsidRPr="00527FCE">
        <w:rPr>
          <w:rFonts w:ascii="Times New Roman" w:hAnsi="Times New Roman" w:cs="Times New Roman"/>
          <w:b/>
          <w:color w:val="auto"/>
          <w:sz w:val="28"/>
          <w:lang w:val="uk-UA"/>
        </w:rPr>
        <w:lastRenderedPageBreak/>
        <w:t>ВИСНОВКИ ДО РОЗДІЛУ 2</w:t>
      </w:r>
      <w:bookmarkEnd w:id="30"/>
      <w:bookmarkEnd w:id="31"/>
    </w:p>
    <w:p w:rsidR="001D36D0" w:rsidRDefault="001D36D0" w:rsidP="001D36D0">
      <w:pPr>
        <w:spacing w:after="0" w:line="360" w:lineRule="auto"/>
        <w:jc w:val="both"/>
        <w:rPr>
          <w:rFonts w:ascii="Times New Roman" w:hAnsi="Times New Roman" w:cs="Times New Roman"/>
          <w:sz w:val="28"/>
          <w:szCs w:val="28"/>
          <w:lang w:val="uk-UA"/>
        </w:rPr>
      </w:pPr>
    </w:p>
    <w:p w:rsidR="009C3F4E" w:rsidRPr="009C3F4E" w:rsidRDefault="009C3F4E" w:rsidP="009C3F4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цьому розділі розглянуто та досліджено п</w:t>
      </w:r>
      <w:r w:rsidRPr="009C3F4E">
        <w:rPr>
          <w:rFonts w:ascii="Times New Roman" w:hAnsi="Times New Roman" w:cs="Times New Roman"/>
          <w:sz w:val="28"/>
          <w:szCs w:val="28"/>
          <w:lang w:val="uk-UA"/>
        </w:rPr>
        <w:t xml:space="preserve">сихологічні особливості соціальної компетентності особистості </w:t>
      </w:r>
      <w:r w:rsidR="00374DAA">
        <w:rPr>
          <w:rFonts w:ascii="Times New Roman" w:hAnsi="Times New Roman" w:cs="Times New Roman"/>
          <w:sz w:val="28"/>
          <w:szCs w:val="28"/>
          <w:lang w:val="uk-UA"/>
        </w:rPr>
        <w:t>юнаків</w:t>
      </w:r>
      <w:r w:rsidRPr="009C3F4E">
        <w:rPr>
          <w:rFonts w:ascii="Times New Roman" w:hAnsi="Times New Roman" w:cs="Times New Roman"/>
          <w:sz w:val="28"/>
          <w:szCs w:val="28"/>
          <w:lang w:val="uk-UA"/>
        </w:rPr>
        <w:t xml:space="preserve"> в умовах повсякдення. Проведено психологічний та статистичний аналіз результатів </w:t>
      </w:r>
      <w:proofErr w:type="spellStart"/>
      <w:r w:rsidRPr="009C3F4E">
        <w:rPr>
          <w:rFonts w:ascii="Times New Roman" w:hAnsi="Times New Roman" w:cs="Times New Roman"/>
          <w:sz w:val="28"/>
          <w:szCs w:val="28"/>
          <w:lang w:val="uk-UA"/>
        </w:rPr>
        <w:t>констат</w:t>
      </w:r>
      <w:r>
        <w:rPr>
          <w:rFonts w:ascii="Times New Roman" w:hAnsi="Times New Roman" w:cs="Times New Roman"/>
          <w:sz w:val="28"/>
          <w:szCs w:val="28"/>
          <w:lang w:val="uk-UA"/>
        </w:rPr>
        <w:t>увального</w:t>
      </w:r>
      <w:proofErr w:type="spellEnd"/>
      <w:r>
        <w:rPr>
          <w:rFonts w:ascii="Times New Roman" w:hAnsi="Times New Roman" w:cs="Times New Roman"/>
          <w:sz w:val="28"/>
          <w:szCs w:val="28"/>
          <w:lang w:val="uk-UA"/>
        </w:rPr>
        <w:t xml:space="preserve"> експерименту. </w:t>
      </w:r>
      <w:r w:rsidRPr="009C3F4E">
        <w:rPr>
          <w:rFonts w:ascii="Times New Roman" w:hAnsi="Times New Roman" w:cs="Times New Roman"/>
          <w:sz w:val="28"/>
          <w:szCs w:val="28"/>
          <w:lang w:val="uk-UA"/>
        </w:rPr>
        <w:t xml:space="preserve">У зв’язку </w:t>
      </w:r>
      <w:r>
        <w:rPr>
          <w:rFonts w:ascii="Times New Roman" w:hAnsi="Times New Roman" w:cs="Times New Roman"/>
          <w:sz w:val="28"/>
          <w:szCs w:val="28"/>
          <w:lang w:val="uk-UA"/>
        </w:rPr>
        <w:t>з чим розроблено п</w:t>
      </w:r>
      <w:r w:rsidRPr="009C3F4E">
        <w:rPr>
          <w:rFonts w:ascii="Times New Roman" w:hAnsi="Times New Roman" w:cs="Times New Roman"/>
          <w:sz w:val="28"/>
          <w:szCs w:val="28"/>
          <w:lang w:val="uk-UA"/>
        </w:rPr>
        <w:t xml:space="preserve">рактичні рекомендації щодо розвитку соціальної компетентності особистості </w:t>
      </w:r>
      <w:r w:rsidR="00374DAA">
        <w:rPr>
          <w:rFonts w:ascii="Times New Roman" w:hAnsi="Times New Roman" w:cs="Times New Roman"/>
          <w:sz w:val="28"/>
          <w:szCs w:val="28"/>
          <w:lang w:val="uk-UA"/>
        </w:rPr>
        <w:t>юнаків</w:t>
      </w:r>
      <w:r w:rsidRPr="009C3F4E">
        <w:rPr>
          <w:rFonts w:ascii="Times New Roman" w:hAnsi="Times New Roman" w:cs="Times New Roman"/>
          <w:sz w:val="28"/>
          <w:szCs w:val="28"/>
          <w:lang w:val="uk-UA"/>
        </w:rPr>
        <w:t xml:space="preserve"> в умовах повсякдення</w:t>
      </w:r>
    </w:p>
    <w:p w:rsidR="009C3F4E" w:rsidRDefault="009C3F4E" w:rsidP="009C3F4E">
      <w:pPr>
        <w:tabs>
          <w:tab w:val="left" w:pos="993"/>
        </w:tabs>
        <w:spacing w:after="0" w:line="360" w:lineRule="auto"/>
        <w:ind w:firstLine="709"/>
        <w:jc w:val="both"/>
        <w:rPr>
          <w:rFonts w:ascii="Times New Roman" w:hAnsi="Times New Roman" w:cs="Times New Roman"/>
          <w:sz w:val="28"/>
          <w:lang w:val="uk-UA"/>
        </w:rPr>
      </w:pPr>
      <w:r w:rsidRPr="00403621">
        <w:rPr>
          <w:rFonts w:ascii="Times New Roman" w:hAnsi="Times New Roman" w:cs="Times New Roman"/>
          <w:sz w:val="28"/>
          <w:lang w:val="uk-UA"/>
        </w:rPr>
        <w:t xml:space="preserve">Аналіз результатів </w:t>
      </w:r>
      <w:proofErr w:type="spellStart"/>
      <w:r w:rsidRPr="00403621">
        <w:rPr>
          <w:rFonts w:ascii="Times New Roman" w:hAnsi="Times New Roman" w:cs="Times New Roman"/>
          <w:sz w:val="28"/>
          <w:lang w:val="uk-UA"/>
        </w:rPr>
        <w:t>констатувального</w:t>
      </w:r>
      <w:proofErr w:type="spellEnd"/>
      <w:r w:rsidRPr="00403621">
        <w:rPr>
          <w:rFonts w:ascii="Times New Roman" w:hAnsi="Times New Roman" w:cs="Times New Roman"/>
          <w:sz w:val="28"/>
          <w:lang w:val="uk-UA"/>
        </w:rPr>
        <w:t xml:space="preserve"> експерименту п</w:t>
      </w:r>
      <w:r>
        <w:rPr>
          <w:rFonts w:ascii="Times New Roman" w:hAnsi="Times New Roman" w:cs="Times New Roman"/>
          <w:sz w:val="28"/>
          <w:lang w:val="uk-UA"/>
        </w:rPr>
        <w:t xml:space="preserve">оказує наступні особливості. Високий </w:t>
      </w:r>
      <w:r w:rsidR="006E6502">
        <w:rPr>
          <w:rFonts w:ascii="Times New Roman" w:hAnsi="Times New Roman" w:cs="Times New Roman"/>
          <w:sz w:val="28"/>
          <w:lang w:val="uk-UA"/>
        </w:rPr>
        <w:t>рівень</w:t>
      </w:r>
      <w:r>
        <w:rPr>
          <w:rFonts w:ascii="Times New Roman" w:hAnsi="Times New Roman" w:cs="Times New Roman"/>
          <w:sz w:val="28"/>
          <w:lang w:val="uk-UA"/>
        </w:rPr>
        <w:t xml:space="preserve"> самоактуалізації у 56,7% </w:t>
      </w:r>
      <w:r w:rsidRPr="00403621">
        <w:rPr>
          <w:rFonts w:ascii="Times New Roman" w:hAnsi="Times New Roman" w:cs="Times New Roman"/>
          <w:sz w:val="28"/>
          <w:lang w:val="uk-UA"/>
        </w:rPr>
        <w:t>респондентів, від загальної кількості учасників, психічна та статистична норма показника рівня самоактуалізації складає 30%, низь</w:t>
      </w:r>
      <w:r w:rsidR="001673F7">
        <w:rPr>
          <w:rFonts w:ascii="Times New Roman" w:hAnsi="Times New Roman" w:cs="Times New Roman"/>
          <w:sz w:val="28"/>
          <w:lang w:val="uk-UA"/>
        </w:rPr>
        <w:t>кій рівень самоактуалізації, було</w:t>
      </w:r>
      <w:r w:rsidRPr="00403621">
        <w:rPr>
          <w:rFonts w:ascii="Times New Roman" w:hAnsi="Times New Roman" w:cs="Times New Roman"/>
          <w:sz w:val="28"/>
          <w:lang w:val="uk-UA"/>
        </w:rPr>
        <w:t xml:space="preserve"> виявлен</w:t>
      </w:r>
      <w:r w:rsidR="001673F7">
        <w:rPr>
          <w:rFonts w:ascii="Times New Roman" w:hAnsi="Times New Roman" w:cs="Times New Roman"/>
          <w:sz w:val="28"/>
          <w:lang w:val="uk-UA"/>
        </w:rPr>
        <w:t>о</w:t>
      </w:r>
      <w:r w:rsidRPr="00403621">
        <w:rPr>
          <w:rFonts w:ascii="Times New Roman" w:hAnsi="Times New Roman" w:cs="Times New Roman"/>
          <w:sz w:val="28"/>
          <w:lang w:val="uk-UA"/>
        </w:rPr>
        <w:t xml:space="preserve"> у 13,3%  від загальної кількості респондентів.</w:t>
      </w:r>
    </w:p>
    <w:p w:rsidR="009C3F4E" w:rsidRPr="00403621" w:rsidRDefault="009C3F4E" w:rsidP="009C3F4E">
      <w:pPr>
        <w:tabs>
          <w:tab w:val="left" w:pos="993"/>
        </w:tabs>
        <w:spacing w:after="0" w:line="360" w:lineRule="auto"/>
        <w:ind w:firstLine="709"/>
        <w:jc w:val="both"/>
        <w:rPr>
          <w:rFonts w:ascii="Times New Roman" w:hAnsi="Times New Roman" w:cs="Times New Roman"/>
          <w:sz w:val="28"/>
          <w:lang w:val="uk-UA"/>
        </w:rPr>
      </w:pPr>
      <w:r w:rsidRPr="00403621">
        <w:rPr>
          <w:rFonts w:ascii="Times New Roman" w:hAnsi="Times New Roman" w:cs="Times New Roman"/>
          <w:sz w:val="28"/>
          <w:lang w:val="uk-UA"/>
        </w:rPr>
        <w:t xml:space="preserve">В результаті дослідження </w:t>
      </w:r>
      <w:r>
        <w:rPr>
          <w:rFonts w:ascii="Times New Roman" w:hAnsi="Times New Roman" w:cs="Times New Roman"/>
          <w:sz w:val="28"/>
          <w:lang w:val="uk-UA"/>
        </w:rPr>
        <w:t xml:space="preserve">другої методики </w:t>
      </w:r>
      <w:r w:rsidRPr="00403621">
        <w:rPr>
          <w:rFonts w:ascii="Times New Roman" w:hAnsi="Times New Roman" w:cs="Times New Roman"/>
          <w:sz w:val="28"/>
          <w:lang w:val="uk-UA"/>
        </w:rPr>
        <w:t>маємо наступні дані:</w:t>
      </w:r>
    </w:p>
    <w:p w:rsidR="009C3F4E" w:rsidRPr="00403621" w:rsidRDefault="009C3F4E" w:rsidP="009C3F4E">
      <w:pPr>
        <w:tabs>
          <w:tab w:val="left" w:pos="993"/>
        </w:tabs>
        <w:spacing w:after="0" w:line="360" w:lineRule="auto"/>
        <w:ind w:firstLine="709"/>
        <w:jc w:val="both"/>
        <w:rPr>
          <w:rFonts w:ascii="Times New Roman" w:hAnsi="Times New Roman" w:cs="Times New Roman"/>
          <w:sz w:val="28"/>
          <w:lang w:val="uk-UA"/>
        </w:rPr>
      </w:pPr>
      <w:r w:rsidRPr="00403621">
        <w:rPr>
          <w:rFonts w:ascii="Times New Roman" w:hAnsi="Times New Roman" w:cs="Times New Roman"/>
          <w:sz w:val="28"/>
          <w:lang w:val="uk-UA"/>
        </w:rPr>
        <w:t>–</w:t>
      </w:r>
      <w:r w:rsidRPr="00403621">
        <w:rPr>
          <w:rFonts w:ascii="Times New Roman" w:hAnsi="Times New Roman" w:cs="Times New Roman"/>
          <w:sz w:val="28"/>
          <w:lang w:val="uk-UA"/>
        </w:rPr>
        <w:tab/>
      </w:r>
      <w:r>
        <w:rPr>
          <w:rFonts w:ascii="Times New Roman" w:hAnsi="Times New Roman" w:cs="Times New Roman"/>
          <w:sz w:val="28"/>
          <w:lang w:val="uk-UA"/>
        </w:rPr>
        <w:t>24%</w:t>
      </w:r>
      <w:r w:rsidRPr="00403621">
        <w:rPr>
          <w:rFonts w:ascii="Times New Roman" w:hAnsi="Times New Roman" w:cs="Times New Roman"/>
          <w:sz w:val="28"/>
          <w:lang w:val="uk-UA"/>
        </w:rPr>
        <w:t xml:space="preserve"> отримали бали похибкою 19 – 24, що свідчить, певною мірою</w:t>
      </w:r>
      <w:r w:rsidR="001673F7">
        <w:rPr>
          <w:rFonts w:ascii="Times New Roman" w:hAnsi="Times New Roman" w:cs="Times New Roman"/>
          <w:sz w:val="28"/>
          <w:lang w:val="uk-UA"/>
        </w:rPr>
        <w:t xml:space="preserve"> про те що,</w:t>
      </w:r>
      <w:r w:rsidRPr="00403621">
        <w:rPr>
          <w:rFonts w:ascii="Times New Roman" w:hAnsi="Times New Roman" w:cs="Times New Roman"/>
          <w:sz w:val="28"/>
          <w:lang w:val="uk-UA"/>
        </w:rPr>
        <w:t xml:space="preserve"> такі люди товариські і в </w:t>
      </w:r>
      <w:r w:rsidR="001673F7">
        <w:rPr>
          <w:rFonts w:ascii="Times New Roman" w:hAnsi="Times New Roman" w:cs="Times New Roman"/>
          <w:sz w:val="28"/>
          <w:lang w:val="uk-UA"/>
        </w:rPr>
        <w:t>незнайомій обстановці відчуває</w:t>
      </w:r>
      <w:r w:rsidRPr="00403621">
        <w:rPr>
          <w:rFonts w:ascii="Times New Roman" w:hAnsi="Times New Roman" w:cs="Times New Roman"/>
          <w:sz w:val="28"/>
          <w:lang w:val="uk-UA"/>
        </w:rPr>
        <w:t xml:space="preserve"> себе цілком упевнено. Нові проблеми їх не лякають. У суперечках і диспутах беруть участь неохоче. У їх висловлюваннях часом занадто багато сарказму, без всякого на те підстави. </w:t>
      </w:r>
    </w:p>
    <w:p w:rsidR="009C3F4E" w:rsidRPr="00403621" w:rsidRDefault="009C3F4E" w:rsidP="009C3F4E">
      <w:pPr>
        <w:tabs>
          <w:tab w:val="left" w:pos="993"/>
        </w:tabs>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Pr>
          <w:rFonts w:ascii="Times New Roman" w:hAnsi="Times New Roman" w:cs="Times New Roman"/>
          <w:sz w:val="28"/>
          <w:lang w:val="uk-UA"/>
        </w:rPr>
        <w:tab/>
        <w:t>33,7%</w:t>
      </w:r>
      <w:r w:rsidRPr="00403621">
        <w:rPr>
          <w:rFonts w:ascii="Times New Roman" w:hAnsi="Times New Roman" w:cs="Times New Roman"/>
          <w:sz w:val="28"/>
          <w:lang w:val="uk-UA"/>
        </w:rPr>
        <w:t xml:space="preserve"> респондентів з 30, отримали бали похибкою 14 – 18, </w:t>
      </w:r>
      <w:r w:rsidR="001673F7">
        <w:rPr>
          <w:rFonts w:ascii="Times New Roman" w:hAnsi="Times New Roman" w:cs="Times New Roman"/>
          <w:sz w:val="28"/>
          <w:lang w:val="uk-UA"/>
        </w:rPr>
        <w:t>які говоря</w:t>
      </w:r>
      <w:r w:rsidRPr="00403621">
        <w:rPr>
          <w:rFonts w:ascii="Times New Roman" w:hAnsi="Times New Roman" w:cs="Times New Roman"/>
          <w:sz w:val="28"/>
          <w:lang w:val="uk-UA"/>
        </w:rPr>
        <w:t>ть про їх нормальну комунікабельність. Вони допитливі, охоче слухають цікавого співрозмовника, досить терплячі в спілкуванні. Без неприємних переживань йдуть на зустріч з новими людьми. В той же час не люблять гучних компаній; екстравагантні витівки і багатослівність викликають у них роздратування.</w:t>
      </w:r>
    </w:p>
    <w:p w:rsidR="009C3F4E" w:rsidRPr="00403621" w:rsidRDefault="009C3F4E" w:rsidP="009C3F4E">
      <w:pPr>
        <w:tabs>
          <w:tab w:val="left" w:pos="993"/>
        </w:tabs>
        <w:spacing w:after="0" w:line="360" w:lineRule="auto"/>
        <w:ind w:firstLine="709"/>
        <w:jc w:val="both"/>
        <w:rPr>
          <w:rFonts w:ascii="Times New Roman" w:hAnsi="Times New Roman" w:cs="Times New Roman"/>
          <w:sz w:val="28"/>
          <w:lang w:val="uk-UA"/>
        </w:rPr>
      </w:pPr>
      <w:r w:rsidRPr="00403621">
        <w:rPr>
          <w:rFonts w:ascii="Times New Roman" w:hAnsi="Times New Roman" w:cs="Times New Roman"/>
          <w:sz w:val="28"/>
          <w:lang w:val="uk-UA"/>
        </w:rPr>
        <w:t>–</w:t>
      </w:r>
      <w:r w:rsidRPr="00403621">
        <w:rPr>
          <w:rFonts w:ascii="Times New Roman" w:hAnsi="Times New Roman" w:cs="Times New Roman"/>
          <w:sz w:val="28"/>
          <w:lang w:val="uk-UA"/>
        </w:rPr>
        <w:tab/>
      </w:r>
      <w:r>
        <w:rPr>
          <w:rFonts w:ascii="Times New Roman" w:hAnsi="Times New Roman" w:cs="Times New Roman"/>
          <w:sz w:val="28"/>
          <w:lang w:val="uk-UA"/>
        </w:rPr>
        <w:t>30%</w:t>
      </w:r>
      <w:r w:rsidRPr="00403621">
        <w:rPr>
          <w:rFonts w:ascii="Times New Roman" w:hAnsi="Times New Roman" w:cs="Times New Roman"/>
          <w:sz w:val="28"/>
          <w:lang w:val="uk-UA"/>
        </w:rPr>
        <w:t xml:space="preserve"> отримали бали похибкою 9 – 13, можна зробити висновок що такі люди досить товариські (часом, бути може, навіть надміру). Цікаві, говіркі, люблять висловлюватися з різних питань, що, буває, викликає роздратування </w:t>
      </w:r>
      <w:r w:rsidR="0064721E">
        <w:rPr>
          <w:rFonts w:ascii="Times New Roman" w:hAnsi="Times New Roman" w:cs="Times New Roman"/>
          <w:sz w:val="28"/>
          <w:lang w:val="uk-UA"/>
        </w:rPr>
        <w:t>оточуючих</w:t>
      </w:r>
      <w:r w:rsidRPr="00403621">
        <w:rPr>
          <w:rFonts w:ascii="Times New Roman" w:hAnsi="Times New Roman" w:cs="Times New Roman"/>
          <w:sz w:val="28"/>
          <w:lang w:val="uk-UA"/>
        </w:rPr>
        <w:t xml:space="preserve">. Охоче спілкуються з новими людьми. </w:t>
      </w:r>
      <w:r w:rsidRPr="00403621">
        <w:rPr>
          <w:rFonts w:ascii="Times New Roman" w:hAnsi="Times New Roman" w:cs="Times New Roman"/>
          <w:sz w:val="28"/>
          <w:lang w:val="uk-UA"/>
        </w:rPr>
        <w:lastRenderedPageBreak/>
        <w:t xml:space="preserve">Полюбляють бувати в центрі уваги, нікому не відмовляє в проханнях, хоча не завжди можуть їх виконати. </w:t>
      </w:r>
    </w:p>
    <w:p w:rsidR="009C3F4E" w:rsidRDefault="009C3F4E" w:rsidP="009C3F4E">
      <w:pPr>
        <w:tabs>
          <w:tab w:val="left" w:pos="993"/>
        </w:tabs>
        <w:spacing w:after="0" w:line="360" w:lineRule="auto"/>
        <w:ind w:firstLine="709"/>
        <w:jc w:val="both"/>
        <w:rPr>
          <w:rFonts w:ascii="Times New Roman" w:hAnsi="Times New Roman" w:cs="Times New Roman"/>
          <w:sz w:val="28"/>
          <w:lang w:val="uk-UA"/>
        </w:rPr>
      </w:pPr>
      <w:r w:rsidRPr="00403621">
        <w:rPr>
          <w:rFonts w:ascii="Times New Roman" w:hAnsi="Times New Roman" w:cs="Times New Roman"/>
          <w:sz w:val="28"/>
          <w:lang w:val="uk-UA"/>
        </w:rPr>
        <w:t>–</w:t>
      </w:r>
      <w:r w:rsidRPr="00403621">
        <w:rPr>
          <w:rFonts w:ascii="Times New Roman" w:hAnsi="Times New Roman" w:cs="Times New Roman"/>
          <w:sz w:val="28"/>
          <w:lang w:val="uk-UA"/>
        </w:rPr>
        <w:tab/>
      </w:r>
      <w:r>
        <w:rPr>
          <w:rFonts w:ascii="Times New Roman" w:hAnsi="Times New Roman" w:cs="Times New Roman"/>
          <w:sz w:val="28"/>
          <w:lang w:val="uk-UA"/>
        </w:rPr>
        <w:t>13</w:t>
      </w:r>
      <w:r w:rsidRPr="00403621">
        <w:rPr>
          <w:rFonts w:ascii="Times New Roman" w:hAnsi="Times New Roman" w:cs="Times New Roman"/>
          <w:sz w:val="28"/>
          <w:lang w:val="uk-UA"/>
        </w:rPr>
        <w:t xml:space="preserve"> отримали бали похибкою 4 – 8, можна зробити висновок що такі люди мабуть, «свій хлопець»</w:t>
      </w:r>
      <w:r w:rsidR="0064721E">
        <w:rPr>
          <w:rFonts w:ascii="Times New Roman" w:hAnsi="Times New Roman" w:cs="Times New Roman"/>
          <w:sz w:val="28"/>
          <w:lang w:val="uk-UA"/>
        </w:rPr>
        <w:t xml:space="preserve"> у компанії</w:t>
      </w:r>
      <w:r w:rsidRPr="00403621">
        <w:rPr>
          <w:rFonts w:ascii="Times New Roman" w:hAnsi="Times New Roman" w:cs="Times New Roman"/>
          <w:sz w:val="28"/>
          <w:lang w:val="uk-UA"/>
        </w:rPr>
        <w:t xml:space="preserve">. Товариськість б'є з них ключем. Вони завжди в курсі всіх справ. Вони люблять брати участь у всіх дискусіях, хоча серйозні теми можуть викликати у них мігрень або навіть нудьгу. </w:t>
      </w:r>
    </w:p>
    <w:p w:rsidR="009C3F4E" w:rsidRPr="0089514F" w:rsidRDefault="009C3F4E" w:rsidP="009C3F4E">
      <w:pPr>
        <w:tabs>
          <w:tab w:val="left" w:pos="993"/>
        </w:tabs>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У групі досліджуваних переважають</w:t>
      </w:r>
      <w:r w:rsidRPr="0089514F">
        <w:rPr>
          <w:rFonts w:ascii="Times New Roman" w:hAnsi="Times New Roman" w:cs="Times New Roman"/>
          <w:sz w:val="28"/>
          <w:lang w:val="uk-UA"/>
        </w:rPr>
        <w:t xml:space="preserve"> </w:t>
      </w:r>
      <w:r>
        <w:rPr>
          <w:rFonts w:ascii="Times New Roman" w:hAnsi="Times New Roman" w:cs="Times New Roman"/>
          <w:sz w:val="28"/>
          <w:lang w:val="uk-UA"/>
        </w:rPr>
        <w:t xml:space="preserve">такі </w:t>
      </w:r>
      <w:r w:rsidRPr="0089514F">
        <w:rPr>
          <w:rFonts w:ascii="Times New Roman" w:hAnsi="Times New Roman" w:cs="Times New Roman"/>
          <w:sz w:val="28"/>
          <w:lang w:val="uk-UA"/>
        </w:rPr>
        <w:t>шкал</w:t>
      </w:r>
      <w:r>
        <w:rPr>
          <w:rFonts w:ascii="Times New Roman" w:hAnsi="Times New Roman" w:cs="Times New Roman"/>
          <w:sz w:val="28"/>
          <w:lang w:val="uk-UA"/>
        </w:rPr>
        <w:t xml:space="preserve">и </w:t>
      </w:r>
      <w:proofErr w:type="spellStart"/>
      <w:r>
        <w:rPr>
          <w:rFonts w:ascii="Times New Roman" w:hAnsi="Times New Roman" w:cs="Times New Roman"/>
          <w:sz w:val="28"/>
          <w:lang w:val="uk-UA"/>
        </w:rPr>
        <w:t>інтернальність</w:t>
      </w:r>
      <w:proofErr w:type="spellEnd"/>
      <w:r>
        <w:rPr>
          <w:rFonts w:ascii="Times New Roman" w:hAnsi="Times New Roman" w:cs="Times New Roman"/>
          <w:sz w:val="28"/>
          <w:lang w:val="uk-UA"/>
        </w:rPr>
        <w:t xml:space="preserve"> (66,7%), </w:t>
      </w:r>
      <w:proofErr w:type="spellStart"/>
      <w:r>
        <w:rPr>
          <w:rFonts w:ascii="Times New Roman" w:hAnsi="Times New Roman" w:cs="Times New Roman"/>
          <w:sz w:val="28"/>
          <w:lang w:val="uk-UA"/>
        </w:rPr>
        <w:t>самоприйняття</w:t>
      </w:r>
      <w:proofErr w:type="spellEnd"/>
      <w:r>
        <w:rPr>
          <w:rFonts w:ascii="Times New Roman" w:hAnsi="Times New Roman" w:cs="Times New Roman"/>
          <w:sz w:val="28"/>
          <w:lang w:val="uk-UA"/>
        </w:rPr>
        <w:t xml:space="preserve"> (60%) та емоційний комфорт (60</w:t>
      </w:r>
      <w:r w:rsidRPr="0089514F">
        <w:rPr>
          <w:rFonts w:ascii="Times New Roman" w:hAnsi="Times New Roman" w:cs="Times New Roman"/>
          <w:sz w:val="28"/>
          <w:lang w:val="uk-UA"/>
        </w:rPr>
        <w:t>%).</w:t>
      </w:r>
    </w:p>
    <w:p w:rsidR="009C3F4E" w:rsidRPr="0089514F" w:rsidRDefault="009C3F4E" w:rsidP="009C3F4E">
      <w:pPr>
        <w:tabs>
          <w:tab w:val="left" w:pos="993"/>
        </w:tabs>
        <w:spacing w:after="0" w:line="360" w:lineRule="auto"/>
        <w:ind w:firstLine="709"/>
        <w:jc w:val="both"/>
        <w:rPr>
          <w:rFonts w:ascii="Times New Roman" w:hAnsi="Times New Roman" w:cs="Times New Roman"/>
          <w:sz w:val="28"/>
          <w:lang w:val="uk-UA"/>
        </w:rPr>
      </w:pPr>
      <w:proofErr w:type="spellStart"/>
      <w:r w:rsidRPr="0089514F">
        <w:rPr>
          <w:rFonts w:ascii="Times New Roman" w:hAnsi="Times New Roman" w:cs="Times New Roman"/>
          <w:sz w:val="28"/>
          <w:lang w:val="uk-UA"/>
        </w:rPr>
        <w:t>Інтернальність</w:t>
      </w:r>
      <w:proofErr w:type="spellEnd"/>
      <w:r w:rsidRPr="0089514F">
        <w:rPr>
          <w:rFonts w:ascii="Times New Roman" w:hAnsi="Times New Roman" w:cs="Times New Roman"/>
          <w:sz w:val="28"/>
          <w:lang w:val="uk-UA"/>
        </w:rPr>
        <w:t xml:space="preserve"> несе відповідальність за події, що відбуваються в житті людини, приймаються в більшій мірі на себе, то результати діяльності пояснюються своєю поведінкою, характером, здібностями. Таким людям властива вимогливість до себе. Уміння управляти собою і власними вчинками. Самокритичність, схильність шукати причини своїх невдач в самому собі. Прагнення покладатися на свої сили не розраховуючи на чиюсь допомогу.</w:t>
      </w:r>
    </w:p>
    <w:p w:rsidR="009C3F4E" w:rsidRPr="0089514F" w:rsidRDefault="009C3F4E" w:rsidP="009C3F4E">
      <w:pPr>
        <w:tabs>
          <w:tab w:val="left" w:pos="993"/>
        </w:tabs>
        <w:spacing w:after="0" w:line="360" w:lineRule="auto"/>
        <w:ind w:firstLine="709"/>
        <w:jc w:val="both"/>
        <w:rPr>
          <w:rFonts w:ascii="Times New Roman" w:hAnsi="Times New Roman" w:cs="Times New Roman"/>
          <w:sz w:val="28"/>
          <w:lang w:val="uk-UA"/>
        </w:rPr>
      </w:pPr>
      <w:proofErr w:type="spellStart"/>
      <w:r w:rsidRPr="0089514F">
        <w:rPr>
          <w:rFonts w:ascii="Times New Roman" w:hAnsi="Times New Roman" w:cs="Times New Roman"/>
          <w:sz w:val="28"/>
          <w:lang w:val="uk-UA"/>
        </w:rPr>
        <w:t>Самоприйняття</w:t>
      </w:r>
      <w:proofErr w:type="spellEnd"/>
      <w:r w:rsidRPr="0089514F">
        <w:rPr>
          <w:rFonts w:ascii="Times New Roman" w:hAnsi="Times New Roman" w:cs="Times New Roman"/>
          <w:sz w:val="28"/>
          <w:lang w:val="uk-UA"/>
        </w:rPr>
        <w:t xml:space="preserve"> може мати кілька ступенів. Шкала «прийняття себе» виступає як результат самооцінки індивіда, визначає ступінь задоволеності особистості своїми характеристиками. Шкала «неприйняття себе» виявляє ступінь незадоволеності індивід</w:t>
      </w:r>
      <w:r>
        <w:rPr>
          <w:rFonts w:ascii="Times New Roman" w:hAnsi="Times New Roman" w:cs="Times New Roman"/>
          <w:sz w:val="28"/>
          <w:lang w:val="uk-UA"/>
        </w:rPr>
        <w:t xml:space="preserve">а своїми особистісними рисами. </w:t>
      </w:r>
      <w:r w:rsidRPr="0089514F">
        <w:rPr>
          <w:rFonts w:ascii="Times New Roman" w:hAnsi="Times New Roman" w:cs="Times New Roman"/>
          <w:sz w:val="28"/>
          <w:lang w:val="uk-UA"/>
        </w:rPr>
        <w:t xml:space="preserve">Висока оцінка за цією шкалою свідчить позитивна самооцінка своїх особистісних якостей. Задоволеність собою. </w:t>
      </w:r>
    </w:p>
    <w:p w:rsidR="009C3F4E" w:rsidRDefault="009C3F4E" w:rsidP="009C3F4E">
      <w:pPr>
        <w:tabs>
          <w:tab w:val="left" w:pos="993"/>
        </w:tabs>
        <w:spacing w:after="0" w:line="360" w:lineRule="auto"/>
        <w:ind w:firstLine="709"/>
        <w:jc w:val="both"/>
        <w:rPr>
          <w:rFonts w:ascii="Times New Roman" w:hAnsi="Times New Roman" w:cs="Times New Roman"/>
          <w:sz w:val="28"/>
          <w:lang w:val="uk-UA"/>
        </w:rPr>
      </w:pPr>
      <w:r w:rsidRPr="0089514F">
        <w:rPr>
          <w:rFonts w:ascii="Times New Roman" w:hAnsi="Times New Roman" w:cs="Times New Roman"/>
          <w:sz w:val="28"/>
          <w:lang w:val="uk-UA"/>
        </w:rPr>
        <w:t xml:space="preserve">Емоційний комфорт виявляє ступінь визначеності в своєму емоційному відношенні до </w:t>
      </w:r>
      <w:r w:rsidR="0064721E">
        <w:rPr>
          <w:rFonts w:ascii="Times New Roman" w:hAnsi="Times New Roman" w:cs="Times New Roman"/>
          <w:sz w:val="28"/>
          <w:lang w:val="uk-UA"/>
        </w:rPr>
        <w:t xml:space="preserve">того що </w:t>
      </w:r>
      <w:r w:rsidRPr="0089514F">
        <w:rPr>
          <w:rFonts w:ascii="Times New Roman" w:hAnsi="Times New Roman" w:cs="Times New Roman"/>
          <w:sz w:val="28"/>
          <w:lang w:val="uk-UA"/>
        </w:rPr>
        <w:t>відбувається насправді, нав</w:t>
      </w:r>
      <w:r>
        <w:rPr>
          <w:rFonts w:ascii="Times New Roman" w:hAnsi="Times New Roman" w:cs="Times New Roman"/>
          <w:sz w:val="28"/>
          <w:lang w:val="uk-UA"/>
        </w:rPr>
        <w:t xml:space="preserve">колишніх предметів і явищ. </w:t>
      </w:r>
      <w:r w:rsidR="0064721E">
        <w:rPr>
          <w:rFonts w:ascii="Times New Roman" w:hAnsi="Times New Roman" w:cs="Times New Roman"/>
          <w:sz w:val="28"/>
          <w:lang w:val="uk-UA"/>
        </w:rPr>
        <w:t>Властивий стан впевненість, спокої</w:t>
      </w:r>
      <w:r w:rsidR="0064721E" w:rsidRPr="0064721E">
        <w:rPr>
          <w:rFonts w:ascii="Times New Roman" w:hAnsi="Times New Roman" w:cs="Times New Roman"/>
          <w:sz w:val="28"/>
          <w:lang w:val="uk-UA"/>
        </w:rPr>
        <w:t>, зручнос</w:t>
      </w:r>
      <w:r w:rsidR="0064721E">
        <w:rPr>
          <w:rFonts w:ascii="Times New Roman" w:hAnsi="Times New Roman" w:cs="Times New Roman"/>
          <w:sz w:val="28"/>
          <w:lang w:val="uk-UA"/>
        </w:rPr>
        <w:t>ті, коли людина всім задоволена, оптимістична</w:t>
      </w:r>
      <w:r w:rsidR="0064721E" w:rsidRPr="0064721E">
        <w:rPr>
          <w:rFonts w:ascii="Times New Roman" w:hAnsi="Times New Roman" w:cs="Times New Roman"/>
          <w:sz w:val="28"/>
          <w:lang w:val="uk-UA"/>
        </w:rPr>
        <w:t>, відкрито висловлює свої почуття, вільний від страху і тривоги.</w:t>
      </w:r>
    </w:p>
    <w:p w:rsidR="001D36D0" w:rsidRDefault="001D36D0" w:rsidP="001D36D0">
      <w:pPr>
        <w:spacing w:after="0" w:line="360" w:lineRule="auto"/>
        <w:jc w:val="both"/>
        <w:rPr>
          <w:rFonts w:ascii="Times New Roman" w:hAnsi="Times New Roman" w:cs="Times New Roman"/>
          <w:sz w:val="28"/>
          <w:szCs w:val="28"/>
          <w:lang w:val="uk-UA"/>
        </w:rPr>
      </w:pPr>
    </w:p>
    <w:p w:rsidR="001D36D0" w:rsidRDefault="001D36D0" w:rsidP="001D36D0">
      <w:pPr>
        <w:spacing w:after="0" w:line="360" w:lineRule="auto"/>
        <w:jc w:val="both"/>
        <w:rPr>
          <w:rFonts w:ascii="Times New Roman" w:hAnsi="Times New Roman" w:cs="Times New Roman"/>
          <w:sz w:val="28"/>
          <w:szCs w:val="28"/>
          <w:lang w:val="uk-UA"/>
        </w:rPr>
      </w:pPr>
    </w:p>
    <w:p w:rsidR="001D36D0" w:rsidRDefault="001D36D0" w:rsidP="001D36D0">
      <w:pPr>
        <w:spacing w:after="0" w:line="360" w:lineRule="auto"/>
        <w:jc w:val="both"/>
        <w:rPr>
          <w:rFonts w:ascii="Times New Roman" w:hAnsi="Times New Roman" w:cs="Times New Roman"/>
          <w:sz w:val="28"/>
          <w:szCs w:val="28"/>
          <w:lang w:val="uk-UA"/>
        </w:rPr>
        <w:sectPr w:rsidR="001D36D0" w:rsidSect="00086570">
          <w:pgSz w:w="11906" w:h="16838"/>
          <w:pgMar w:top="1418" w:right="851" w:bottom="1134" w:left="1701" w:header="709" w:footer="709" w:gutter="0"/>
          <w:cols w:space="708"/>
          <w:docGrid w:linePitch="360"/>
        </w:sectPr>
      </w:pPr>
    </w:p>
    <w:p w:rsidR="0090007D" w:rsidRPr="00527FCE" w:rsidRDefault="00D707D3" w:rsidP="00527FCE">
      <w:pPr>
        <w:pStyle w:val="7"/>
        <w:spacing w:before="0"/>
        <w:jc w:val="center"/>
        <w:rPr>
          <w:rFonts w:ascii="Times New Roman" w:hAnsi="Times New Roman" w:cs="Times New Roman"/>
          <w:b/>
          <w:i w:val="0"/>
          <w:color w:val="auto"/>
          <w:sz w:val="28"/>
          <w:lang w:val="uk-UA"/>
        </w:rPr>
      </w:pPr>
      <w:bookmarkStart w:id="32" w:name="_Toc510881107"/>
      <w:bookmarkStart w:id="33" w:name="_Toc511204743"/>
      <w:bookmarkStart w:id="34" w:name="_Toc513028091"/>
      <w:bookmarkStart w:id="35" w:name="_Toc516129687"/>
      <w:r w:rsidRPr="00527FCE">
        <w:rPr>
          <w:rFonts w:ascii="Times New Roman" w:hAnsi="Times New Roman" w:cs="Times New Roman"/>
          <w:b/>
          <w:i w:val="0"/>
          <w:color w:val="auto"/>
          <w:sz w:val="28"/>
          <w:lang w:val="uk-UA"/>
        </w:rPr>
        <w:lastRenderedPageBreak/>
        <w:t>ВИСНОВКИ</w:t>
      </w:r>
      <w:bookmarkEnd w:id="32"/>
      <w:bookmarkEnd w:id="33"/>
      <w:bookmarkEnd w:id="34"/>
      <w:bookmarkEnd w:id="35"/>
    </w:p>
    <w:p w:rsidR="007D67C5" w:rsidRDefault="007D67C5" w:rsidP="007D67C5">
      <w:pPr>
        <w:rPr>
          <w:lang w:val="uk-UA"/>
        </w:rPr>
      </w:pPr>
    </w:p>
    <w:p w:rsidR="00317189" w:rsidRDefault="005114F2" w:rsidP="005114F2">
      <w:pPr>
        <w:pStyle w:val="a3"/>
        <w:numPr>
          <w:ilvl w:val="0"/>
          <w:numId w:val="41"/>
        </w:numPr>
        <w:tabs>
          <w:tab w:val="left" w:pos="993"/>
        </w:tabs>
        <w:spacing w:after="0" w:line="360" w:lineRule="auto"/>
        <w:ind w:left="0"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 Проа</w:t>
      </w:r>
      <w:r w:rsidR="00520A50" w:rsidRPr="00317189">
        <w:rPr>
          <w:rFonts w:ascii="Times New Roman" w:eastAsia="Calibri" w:hAnsi="Times New Roman" w:cs="Times New Roman"/>
          <w:sz w:val="28"/>
          <w:szCs w:val="28"/>
          <w:lang w:val="uk-UA" w:eastAsia="uk-UA"/>
        </w:rPr>
        <w:t>наліз</w:t>
      </w:r>
      <w:r>
        <w:rPr>
          <w:rFonts w:ascii="Times New Roman" w:eastAsia="Calibri" w:hAnsi="Times New Roman" w:cs="Times New Roman"/>
          <w:sz w:val="28"/>
          <w:szCs w:val="28"/>
          <w:lang w:val="uk-UA" w:eastAsia="uk-UA"/>
        </w:rPr>
        <w:t>ував</w:t>
      </w:r>
      <w:r w:rsidR="005E1AC9">
        <w:rPr>
          <w:rFonts w:ascii="Times New Roman" w:eastAsia="Calibri" w:hAnsi="Times New Roman" w:cs="Times New Roman"/>
          <w:sz w:val="28"/>
          <w:szCs w:val="28"/>
          <w:lang w:val="uk-UA" w:eastAsia="uk-UA"/>
        </w:rPr>
        <w:t xml:space="preserve"> </w:t>
      </w:r>
      <w:r w:rsidR="00617C32">
        <w:rPr>
          <w:rFonts w:ascii="Times New Roman" w:eastAsia="Calibri" w:hAnsi="Times New Roman" w:cs="Times New Roman"/>
          <w:sz w:val="28"/>
          <w:szCs w:val="28"/>
          <w:lang w:val="uk-UA" w:eastAsia="uk-UA"/>
        </w:rPr>
        <w:t xml:space="preserve">наукову </w:t>
      </w:r>
      <w:r w:rsidR="005E1AC9">
        <w:rPr>
          <w:rFonts w:ascii="Times New Roman" w:eastAsia="Calibri" w:hAnsi="Times New Roman" w:cs="Times New Roman"/>
          <w:sz w:val="28"/>
          <w:szCs w:val="28"/>
          <w:lang w:val="uk-UA" w:eastAsia="uk-UA"/>
        </w:rPr>
        <w:t>літературу</w:t>
      </w:r>
      <w:r w:rsidR="00520A50" w:rsidRPr="00317189">
        <w:rPr>
          <w:rFonts w:ascii="Times New Roman" w:eastAsia="Calibri" w:hAnsi="Times New Roman" w:cs="Times New Roman"/>
          <w:sz w:val="28"/>
          <w:szCs w:val="28"/>
          <w:lang w:val="uk-UA" w:eastAsia="uk-UA"/>
        </w:rPr>
        <w:t xml:space="preserve"> з проблеми </w:t>
      </w:r>
      <w:r w:rsidR="00317189" w:rsidRPr="00317189">
        <w:rPr>
          <w:rFonts w:ascii="Times New Roman" w:eastAsia="Calibri" w:hAnsi="Times New Roman" w:cs="Times New Roman"/>
          <w:sz w:val="28"/>
          <w:szCs w:val="28"/>
          <w:lang w:val="uk-UA" w:eastAsia="uk-UA"/>
        </w:rPr>
        <w:t xml:space="preserve">соціальної компетентності особистості </w:t>
      </w:r>
      <w:r w:rsidR="00374DAA">
        <w:rPr>
          <w:rFonts w:ascii="Times New Roman" w:eastAsia="Calibri" w:hAnsi="Times New Roman" w:cs="Times New Roman"/>
          <w:sz w:val="28"/>
          <w:szCs w:val="28"/>
          <w:lang w:val="uk-UA" w:eastAsia="uk-UA"/>
        </w:rPr>
        <w:t>юнаків</w:t>
      </w:r>
      <w:r>
        <w:rPr>
          <w:rFonts w:ascii="Times New Roman" w:eastAsia="Calibri" w:hAnsi="Times New Roman" w:cs="Times New Roman"/>
          <w:sz w:val="28"/>
          <w:szCs w:val="28"/>
          <w:lang w:val="uk-UA" w:eastAsia="uk-UA"/>
        </w:rPr>
        <w:t xml:space="preserve"> в умовах повсякдення</w:t>
      </w:r>
      <w:r w:rsidR="00317189" w:rsidRPr="00317189">
        <w:rPr>
          <w:rFonts w:ascii="Times New Roman" w:eastAsia="Calibri" w:hAnsi="Times New Roman" w:cs="Times New Roman"/>
          <w:sz w:val="28"/>
          <w:szCs w:val="28"/>
          <w:lang w:val="uk-UA" w:eastAsia="uk-UA"/>
        </w:rPr>
        <w:t xml:space="preserve">, </w:t>
      </w:r>
      <w:r>
        <w:rPr>
          <w:rFonts w:ascii="Times New Roman" w:eastAsia="Calibri" w:hAnsi="Times New Roman" w:cs="Times New Roman"/>
          <w:sz w:val="28"/>
          <w:szCs w:val="28"/>
          <w:lang w:val="uk-UA" w:eastAsia="uk-UA"/>
        </w:rPr>
        <w:t xml:space="preserve">ми можемо </w:t>
      </w:r>
      <w:r w:rsidR="00317189" w:rsidRPr="00317189">
        <w:rPr>
          <w:rFonts w:ascii="Times New Roman" w:eastAsia="Calibri" w:hAnsi="Times New Roman" w:cs="Times New Roman"/>
          <w:sz w:val="28"/>
          <w:szCs w:val="28"/>
          <w:lang w:val="uk-UA" w:eastAsia="uk-UA"/>
        </w:rPr>
        <w:t>дійти висновку, що поки не існує чіткої структури поняття «соціальна компетентність». Як бачимо, серед дослідників досі не має чіткого погляду, а коло поглядів обмежується кількістю дослідників.</w:t>
      </w:r>
    </w:p>
    <w:p w:rsidR="00317189" w:rsidRPr="00317189" w:rsidRDefault="00317189" w:rsidP="00317189">
      <w:pPr>
        <w:pStyle w:val="a3"/>
        <w:spacing w:after="0" w:line="360" w:lineRule="auto"/>
        <w:ind w:left="0" w:firstLine="709"/>
        <w:jc w:val="both"/>
        <w:rPr>
          <w:rFonts w:ascii="Times New Roman" w:eastAsia="Calibri" w:hAnsi="Times New Roman" w:cs="Times New Roman"/>
          <w:sz w:val="28"/>
          <w:szCs w:val="28"/>
          <w:lang w:val="uk-UA" w:eastAsia="uk-UA"/>
        </w:rPr>
      </w:pPr>
      <w:r w:rsidRPr="00317189">
        <w:rPr>
          <w:rFonts w:ascii="Times New Roman" w:eastAsia="Calibri" w:hAnsi="Times New Roman" w:cs="Times New Roman"/>
          <w:sz w:val="28"/>
          <w:szCs w:val="28"/>
          <w:lang w:val="uk-UA" w:eastAsia="uk-UA"/>
        </w:rPr>
        <w:t xml:space="preserve">Вивчаючи сутність поняття соціальної компетентності, ми можемо зробити висновок, що воно є інтегральним від термінів «соціальний» та «компетентність». Так, дефініція «соціальний» (лат. </w:t>
      </w:r>
      <w:proofErr w:type="spellStart"/>
      <w:r w:rsidRPr="00317189">
        <w:rPr>
          <w:rFonts w:ascii="Times New Roman" w:eastAsia="Calibri" w:hAnsi="Times New Roman" w:cs="Times New Roman"/>
          <w:sz w:val="28"/>
          <w:szCs w:val="28"/>
          <w:lang w:val="uk-UA" w:eastAsia="uk-UA"/>
        </w:rPr>
        <w:t>socialis</w:t>
      </w:r>
      <w:proofErr w:type="spellEnd"/>
      <w:r w:rsidRPr="00317189">
        <w:rPr>
          <w:rFonts w:ascii="Times New Roman" w:eastAsia="Calibri" w:hAnsi="Times New Roman" w:cs="Times New Roman"/>
          <w:sz w:val="28"/>
          <w:szCs w:val="28"/>
          <w:lang w:val="uk-UA" w:eastAsia="uk-UA"/>
        </w:rPr>
        <w:t>) у перекладі значить товариський, суспільний, той, що пов’язаний з життям та взаємовідносинами людей у суспільстві. В основі терміну «компетентність» («</w:t>
      </w:r>
      <w:proofErr w:type="spellStart"/>
      <w:r w:rsidRPr="00317189">
        <w:rPr>
          <w:rFonts w:ascii="Times New Roman" w:eastAsia="Calibri" w:hAnsi="Times New Roman" w:cs="Times New Roman"/>
          <w:sz w:val="28"/>
          <w:szCs w:val="28"/>
          <w:lang w:val="uk-UA" w:eastAsia="uk-UA"/>
        </w:rPr>
        <w:t>compete</w:t>
      </w:r>
      <w:proofErr w:type="spellEnd"/>
      <w:r w:rsidRPr="00317189">
        <w:rPr>
          <w:rFonts w:ascii="Times New Roman" w:eastAsia="Calibri" w:hAnsi="Times New Roman" w:cs="Times New Roman"/>
          <w:sz w:val="28"/>
          <w:szCs w:val="28"/>
          <w:lang w:val="uk-UA" w:eastAsia="uk-UA"/>
        </w:rPr>
        <w:t>») лежать поняття «знати», «досягати», «вміти», «відповідати».</w:t>
      </w:r>
    </w:p>
    <w:p w:rsidR="00317189" w:rsidRPr="00317189" w:rsidRDefault="00317189" w:rsidP="00317189">
      <w:pPr>
        <w:pStyle w:val="a3"/>
        <w:spacing w:after="0" w:line="360" w:lineRule="auto"/>
        <w:ind w:left="0" w:firstLine="709"/>
        <w:jc w:val="both"/>
        <w:rPr>
          <w:rFonts w:ascii="Times New Roman" w:eastAsia="Calibri" w:hAnsi="Times New Roman" w:cs="Times New Roman"/>
          <w:sz w:val="28"/>
          <w:szCs w:val="28"/>
          <w:lang w:val="uk-UA" w:eastAsia="uk-UA"/>
        </w:rPr>
      </w:pPr>
      <w:r w:rsidRPr="00317189">
        <w:rPr>
          <w:rFonts w:ascii="Times New Roman" w:eastAsia="Calibri" w:hAnsi="Times New Roman" w:cs="Times New Roman"/>
          <w:sz w:val="28"/>
          <w:szCs w:val="28"/>
          <w:lang w:val="uk-UA" w:eastAsia="uk-UA"/>
        </w:rPr>
        <w:t>Соціальна компетентність – це поняття, яке відображає можливості суб'єкта юнацького віку усвідомлювати взаємопов'язані процеси професіоналізації, соціальної адаптації та особистісного самовизначення, в які він занурений, і доцільно керувати ними.</w:t>
      </w:r>
    </w:p>
    <w:p w:rsidR="007D3EC8" w:rsidRDefault="00520A50" w:rsidP="007D3EC8">
      <w:pPr>
        <w:spacing w:after="0" w:line="360" w:lineRule="auto"/>
        <w:ind w:firstLine="709"/>
        <w:contextualSpacing/>
        <w:jc w:val="both"/>
        <w:rPr>
          <w:rFonts w:ascii="Times New Roman" w:eastAsia="Calibri" w:hAnsi="Times New Roman" w:cs="Times New Roman"/>
          <w:sz w:val="28"/>
          <w:szCs w:val="28"/>
          <w:lang w:val="uk-UA" w:eastAsia="uk-UA"/>
        </w:rPr>
      </w:pPr>
      <w:r w:rsidRPr="00C65DE3">
        <w:rPr>
          <w:rFonts w:ascii="Times New Roman" w:eastAsia="Calibri" w:hAnsi="Times New Roman" w:cs="Times New Roman"/>
          <w:sz w:val="28"/>
          <w:szCs w:val="28"/>
          <w:lang w:val="uk-UA" w:eastAsia="uk-UA"/>
        </w:rPr>
        <w:t xml:space="preserve">2. </w:t>
      </w:r>
      <w:r w:rsidR="003278ED" w:rsidRPr="003278ED">
        <w:rPr>
          <w:rFonts w:ascii="Times New Roman" w:eastAsia="Calibri" w:hAnsi="Times New Roman" w:cs="Times New Roman"/>
          <w:sz w:val="28"/>
          <w:szCs w:val="28"/>
          <w:lang w:val="uk-UA" w:eastAsia="uk-UA"/>
        </w:rPr>
        <w:t>Юність</w:t>
      </w:r>
      <w:r w:rsidR="005114F2">
        <w:rPr>
          <w:rFonts w:ascii="Times New Roman" w:eastAsia="Calibri" w:hAnsi="Times New Roman" w:cs="Times New Roman"/>
          <w:sz w:val="28"/>
          <w:szCs w:val="28"/>
          <w:lang w:val="uk-UA" w:eastAsia="uk-UA"/>
        </w:rPr>
        <w:t xml:space="preserve"> вік </w:t>
      </w:r>
      <w:r w:rsidR="003278ED" w:rsidRPr="003278ED">
        <w:rPr>
          <w:rFonts w:ascii="Times New Roman" w:eastAsia="Calibri" w:hAnsi="Times New Roman" w:cs="Times New Roman"/>
          <w:sz w:val="28"/>
          <w:szCs w:val="28"/>
          <w:lang w:val="uk-UA" w:eastAsia="uk-UA"/>
        </w:rPr>
        <w:t xml:space="preserve">(від 15-16 до 20 років) – це завершальний етап формування особистості. Це пора дозрівання, коли в свідомості закладаються фундаментальні установки, які проявляються з часом як ціннісні орієнтири в житті. Юність </w:t>
      </w:r>
      <w:r w:rsidR="003278ED">
        <w:rPr>
          <w:rFonts w:ascii="Times New Roman" w:eastAsia="Calibri" w:hAnsi="Times New Roman" w:cs="Times New Roman"/>
          <w:sz w:val="28"/>
          <w:szCs w:val="28"/>
          <w:lang w:val="uk-UA" w:eastAsia="uk-UA"/>
        </w:rPr>
        <w:t>–</w:t>
      </w:r>
      <w:r w:rsidR="003278ED" w:rsidRPr="003278ED">
        <w:rPr>
          <w:rFonts w:ascii="Times New Roman" w:eastAsia="Calibri" w:hAnsi="Times New Roman" w:cs="Times New Roman"/>
          <w:sz w:val="28"/>
          <w:szCs w:val="28"/>
          <w:lang w:val="uk-UA" w:eastAsia="uk-UA"/>
        </w:rPr>
        <w:t xml:space="preserve"> фаза розширення. Це вік становлення себе як дорослої особи, прояви та затвердження власного «Я».</w:t>
      </w:r>
    </w:p>
    <w:p w:rsidR="00E979AB" w:rsidRDefault="007D3EC8" w:rsidP="007D3EC8">
      <w:pPr>
        <w:spacing w:after="0" w:line="360" w:lineRule="auto"/>
        <w:ind w:firstLine="709"/>
        <w:contextualSpacing/>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В</w:t>
      </w:r>
      <w:r w:rsidRPr="007D3EC8">
        <w:rPr>
          <w:rFonts w:ascii="Times New Roman" w:eastAsia="Calibri" w:hAnsi="Times New Roman" w:cs="Times New Roman"/>
          <w:sz w:val="28"/>
          <w:szCs w:val="28"/>
          <w:lang w:val="uk-UA" w:eastAsia="uk-UA"/>
        </w:rPr>
        <w:t xml:space="preserve"> період юності яскраво проявляється формування і утвердження особистості в житті, що виступає як потреба зайняти внутрішню позицію дорослої людини, осмислити своє місце в товаристві, зрозуміти себе і свої здібності. Важливою метою особистості стає підтвердження власної значущості в своїх очах і очах інших. У цьому віці у свідомості закладаються фундаментальні установки, які проявляються з часом як ціннісні орієнтири в житті. Важливими для юнаків і дівчат, крім відкриття внутрішнього Я і формування світогляду, стають ідентичність і вибір професії. Молода людина </w:t>
      </w:r>
      <w:r w:rsidRPr="007D3EC8">
        <w:rPr>
          <w:rFonts w:ascii="Times New Roman" w:eastAsia="Calibri" w:hAnsi="Times New Roman" w:cs="Times New Roman"/>
          <w:sz w:val="28"/>
          <w:szCs w:val="28"/>
          <w:lang w:val="uk-UA" w:eastAsia="uk-UA"/>
        </w:rPr>
        <w:lastRenderedPageBreak/>
        <w:t>переходить від пізнання світу до його перетворення, починає активно самостверджуватися в професійній діяльності, вибирає свій життєвий шлях. Від успішності даних виборів безпосередньо залежить ефективність розвитку, реалізації і майбутнього дорослого життя. Тому з боку навчальних закладів велике значення має психологічний супровід, який допоможе здійснити плавний перехід до дорослого життя.</w:t>
      </w:r>
    </w:p>
    <w:p w:rsidR="00B41052" w:rsidRPr="00B41052" w:rsidRDefault="007D3EC8" w:rsidP="00B41052">
      <w:pPr>
        <w:spacing w:after="0" w:line="360" w:lineRule="auto"/>
        <w:ind w:firstLine="709"/>
        <w:contextualSpacing/>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3. </w:t>
      </w:r>
      <w:r w:rsidR="00E332E5" w:rsidRPr="00E332E5">
        <w:rPr>
          <w:rFonts w:ascii="Times New Roman" w:eastAsia="Calibri" w:hAnsi="Times New Roman" w:cs="Times New Roman"/>
          <w:sz w:val="28"/>
          <w:szCs w:val="28"/>
          <w:lang w:val="uk-UA" w:eastAsia="uk-UA"/>
        </w:rPr>
        <w:t xml:space="preserve">Соціальна компетентність дозволяє оптимізувати емоційний стан, відносини з соціумом. Зміст соціальної компетентності включає в себе: </w:t>
      </w:r>
      <w:r w:rsidR="00524264">
        <w:rPr>
          <w:rFonts w:ascii="Times New Roman" w:eastAsia="Calibri" w:hAnsi="Times New Roman" w:cs="Times New Roman"/>
          <w:sz w:val="28"/>
          <w:szCs w:val="28"/>
          <w:lang w:val="uk-UA" w:eastAsia="uk-UA"/>
        </w:rPr>
        <w:t>самоактуалізацію, комунікабельність та соціальну адаптацію</w:t>
      </w:r>
      <w:r w:rsidR="00B41052" w:rsidRPr="00B41052">
        <w:rPr>
          <w:rFonts w:ascii="Times New Roman" w:eastAsia="Calibri" w:hAnsi="Times New Roman" w:cs="Times New Roman"/>
          <w:sz w:val="28"/>
          <w:szCs w:val="28"/>
          <w:lang w:val="uk-UA" w:eastAsia="uk-UA"/>
        </w:rPr>
        <w:t>.</w:t>
      </w:r>
    </w:p>
    <w:p w:rsidR="00B41052" w:rsidRPr="001B2090" w:rsidRDefault="001B2090" w:rsidP="00B41052">
      <w:pPr>
        <w:spacing w:after="0" w:line="360" w:lineRule="auto"/>
        <w:ind w:firstLine="709"/>
        <w:contextualSpacing/>
        <w:jc w:val="both"/>
        <w:rPr>
          <w:rFonts w:ascii="Times New Roman" w:eastAsia="Calibri" w:hAnsi="Times New Roman" w:cs="Times New Roman"/>
          <w:sz w:val="28"/>
          <w:szCs w:val="28"/>
          <w:lang w:val="uk-UA" w:eastAsia="uk-UA"/>
        </w:rPr>
      </w:pPr>
      <w:r w:rsidRPr="001B2090">
        <w:rPr>
          <w:rFonts w:ascii="Times New Roman" w:eastAsia="Calibri" w:hAnsi="Times New Roman" w:cs="Times New Roman"/>
          <w:sz w:val="28"/>
          <w:szCs w:val="28"/>
          <w:lang w:val="uk-UA" w:eastAsia="uk-UA"/>
        </w:rPr>
        <w:t xml:space="preserve">Самоактуалізація особистості </w:t>
      </w:r>
      <w:r>
        <w:rPr>
          <w:rFonts w:ascii="Times New Roman" w:eastAsia="Calibri" w:hAnsi="Times New Roman" w:cs="Times New Roman"/>
          <w:sz w:val="28"/>
          <w:szCs w:val="28"/>
          <w:lang w:val="uk-UA" w:eastAsia="uk-UA"/>
        </w:rPr>
        <w:t>–</w:t>
      </w:r>
      <w:r w:rsidRPr="001B2090">
        <w:rPr>
          <w:rFonts w:ascii="Times New Roman" w:eastAsia="Calibri" w:hAnsi="Times New Roman" w:cs="Times New Roman"/>
          <w:sz w:val="28"/>
          <w:szCs w:val="28"/>
          <w:lang w:val="uk-UA" w:eastAsia="uk-UA"/>
        </w:rPr>
        <w:t xml:space="preserve"> це складний саморух до повного розкриття власних можливостей і здібностей, який відбувається протягом усього життя та має свої особливості на різних етапах особистісного та професійного становлення. </w:t>
      </w:r>
      <w:r w:rsidR="00B41052" w:rsidRPr="001B2090">
        <w:rPr>
          <w:rFonts w:ascii="Times New Roman" w:eastAsia="Calibri" w:hAnsi="Times New Roman" w:cs="Times New Roman"/>
          <w:sz w:val="28"/>
          <w:szCs w:val="28"/>
          <w:lang w:val="uk-UA" w:eastAsia="uk-UA"/>
        </w:rPr>
        <w:t>Термін «самоакт</w:t>
      </w:r>
      <w:r w:rsidR="000E3662">
        <w:rPr>
          <w:rFonts w:ascii="Times New Roman" w:eastAsia="Calibri" w:hAnsi="Times New Roman" w:cs="Times New Roman"/>
          <w:sz w:val="28"/>
          <w:szCs w:val="28"/>
          <w:lang w:val="uk-UA" w:eastAsia="uk-UA"/>
        </w:rPr>
        <w:t>уалізація» вперше використав К. </w:t>
      </w:r>
      <w:proofErr w:type="spellStart"/>
      <w:r w:rsidR="00B41052" w:rsidRPr="001B2090">
        <w:rPr>
          <w:rFonts w:ascii="Times New Roman" w:eastAsia="Calibri" w:hAnsi="Times New Roman" w:cs="Times New Roman"/>
          <w:sz w:val="28"/>
          <w:szCs w:val="28"/>
          <w:lang w:val="uk-UA" w:eastAsia="uk-UA"/>
        </w:rPr>
        <w:t>Гольдштейн</w:t>
      </w:r>
      <w:proofErr w:type="spellEnd"/>
      <w:r w:rsidR="00B41052" w:rsidRPr="001B2090">
        <w:rPr>
          <w:rFonts w:ascii="Times New Roman" w:eastAsia="Calibri" w:hAnsi="Times New Roman" w:cs="Times New Roman"/>
          <w:sz w:val="28"/>
          <w:szCs w:val="28"/>
          <w:lang w:val="uk-UA" w:eastAsia="uk-UA"/>
        </w:rPr>
        <w:t xml:space="preserve">. </w:t>
      </w:r>
    </w:p>
    <w:p w:rsidR="00B41052" w:rsidRPr="00B41052" w:rsidRDefault="00B41052" w:rsidP="00B41052">
      <w:pPr>
        <w:spacing w:after="0" w:line="360" w:lineRule="auto"/>
        <w:ind w:firstLine="709"/>
        <w:contextualSpacing/>
        <w:jc w:val="both"/>
        <w:rPr>
          <w:rFonts w:ascii="Times New Roman" w:eastAsia="Calibri" w:hAnsi="Times New Roman" w:cs="Times New Roman"/>
          <w:sz w:val="28"/>
          <w:szCs w:val="28"/>
          <w:lang w:val="uk-UA" w:eastAsia="uk-UA"/>
        </w:rPr>
      </w:pPr>
      <w:r w:rsidRPr="00B41052">
        <w:rPr>
          <w:rFonts w:ascii="Times New Roman" w:eastAsia="Calibri" w:hAnsi="Times New Roman" w:cs="Times New Roman"/>
          <w:sz w:val="28"/>
          <w:szCs w:val="28"/>
          <w:lang w:val="uk-UA" w:eastAsia="uk-UA"/>
        </w:rPr>
        <w:t>Соціальна компетентність пов'язана також з комунікативними вміннями та здібностями, а отже безпосередньо визначається індивідуально-психологічним</w:t>
      </w:r>
      <w:r w:rsidR="00E332E5">
        <w:rPr>
          <w:rFonts w:ascii="Times New Roman" w:eastAsia="Calibri" w:hAnsi="Times New Roman" w:cs="Times New Roman"/>
          <w:sz w:val="28"/>
          <w:szCs w:val="28"/>
          <w:lang w:val="uk-UA" w:eastAsia="uk-UA"/>
        </w:rPr>
        <w:t>и властивостями особистості. Ц</w:t>
      </w:r>
      <w:r w:rsidRPr="00B41052">
        <w:rPr>
          <w:rFonts w:ascii="Times New Roman" w:eastAsia="Calibri" w:hAnsi="Times New Roman" w:cs="Times New Roman"/>
          <w:sz w:val="28"/>
          <w:szCs w:val="28"/>
          <w:lang w:val="uk-UA" w:eastAsia="uk-UA"/>
        </w:rPr>
        <w:t>я властивість у юнацькому віці може розглядатися як складовий елемент його соціальної компетентності.</w:t>
      </w:r>
    </w:p>
    <w:p w:rsidR="00B41052" w:rsidRPr="00B41052" w:rsidRDefault="00B41052" w:rsidP="00B41052">
      <w:pPr>
        <w:spacing w:after="0" w:line="360" w:lineRule="auto"/>
        <w:ind w:firstLine="709"/>
        <w:contextualSpacing/>
        <w:jc w:val="both"/>
        <w:rPr>
          <w:rFonts w:ascii="Times New Roman" w:eastAsia="Calibri" w:hAnsi="Times New Roman" w:cs="Times New Roman"/>
          <w:sz w:val="28"/>
          <w:szCs w:val="28"/>
          <w:lang w:val="uk-UA" w:eastAsia="uk-UA"/>
        </w:rPr>
      </w:pPr>
      <w:r w:rsidRPr="00B41052">
        <w:rPr>
          <w:rFonts w:ascii="Times New Roman" w:eastAsia="Calibri" w:hAnsi="Times New Roman" w:cs="Times New Roman"/>
          <w:sz w:val="28"/>
          <w:szCs w:val="28"/>
          <w:lang w:val="uk-UA" w:eastAsia="uk-UA"/>
        </w:rPr>
        <w:t>Соціальна компетентність забезпечує ефективне протікання комунікативного процесу, побудову ефективної комунікативної дії в певному колі ситуацій міжособистісної взаємодії, успішне функціонуван</w:t>
      </w:r>
      <w:r w:rsidR="00E332E5">
        <w:rPr>
          <w:rFonts w:ascii="Times New Roman" w:eastAsia="Calibri" w:hAnsi="Times New Roman" w:cs="Times New Roman"/>
          <w:sz w:val="28"/>
          <w:szCs w:val="28"/>
          <w:lang w:val="uk-UA" w:eastAsia="uk-UA"/>
        </w:rPr>
        <w:t>ня в професійному середовищі</w:t>
      </w:r>
      <w:r w:rsidRPr="00B41052">
        <w:rPr>
          <w:rFonts w:ascii="Times New Roman" w:eastAsia="Calibri" w:hAnsi="Times New Roman" w:cs="Times New Roman"/>
          <w:sz w:val="28"/>
          <w:szCs w:val="28"/>
          <w:lang w:val="uk-UA" w:eastAsia="uk-UA"/>
        </w:rPr>
        <w:t>.</w:t>
      </w:r>
    </w:p>
    <w:p w:rsidR="007D3EC8" w:rsidRPr="007D3EC8" w:rsidRDefault="00B41052" w:rsidP="0040777A">
      <w:pPr>
        <w:spacing w:after="0" w:line="360" w:lineRule="auto"/>
        <w:ind w:firstLine="709"/>
        <w:contextualSpacing/>
        <w:jc w:val="both"/>
        <w:rPr>
          <w:rFonts w:ascii="Times New Roman" w:eastAsia="Calibri" w:hAnsi="Times New Roman" w:cs="Times New Roman"/>
          <w:sz w:val="28"/>
          <w:szCs w:val="28"/>
          <w:lang w:val="uk-UA" w:eastAsia="uk-UA"/>
        </w:rPr>
      </w:pPr>
      <w:r w:rsidRPr="00B41052">
        <w:rPr>
          <w:rFonts w:ascii="Times New Roman" w:eastAsia="Calibri" w:hAnsi="Times New Roman" w:cs="Times New Roman"/>
          <w:sz w:val="28"/>
          <w:szCs w:val="28"/>
          <w:lang w:val="uk-UA" w:eastAsia="uk-UA"/>
        </w:rPr>
        <w:t>Можна вважати, що соціальна компетентність також може стати одним з основних методів формування і розвитку соціальної адаптації. І саме проектування ситуацій в контексті соціального життя і діяльно</w:t>
      </w:r>
      <w:r>
        <w:rPr>
          <w:rFonts w:ascii="Times New Roman" w:eastAsia="Calibri" w:hAnsi="Times New Roman" w:cs="Times New Roman"/>
          <w:sz w:val="28"/>
          <w:szCs w:val="28"/>
          <w:lang w:val="uk-UA" w:eastAsia="uk-UA"/>
        </w:rPr>
        <w:t xml:space="preserve">сті учнів дозволяють припустити </w:t>
      </w:r>
      <w:r w:rsidRPr="00B41052">
        <w:rPr>
          <w:rFonts w:ascii="Times New Roman" w:eastAsia="Calibri" w:hAnsi="Times New Roman" w:cs="Times New Roman"/>
          <w:sz w:val="28"/>
          <w:szCs w:val="28"/>
          <w:lang w:val="uk-UA" w:eastAsia="uk-UA"/>
        </w:rPr>
        <w:t>можливість її розвитку.</w:t>
      </w:r>
    </w:p>
    <w:p w:rsidR="0040777A" w:rsidRDefault="0040777A" w:rsidP="008B2E39">
      <w:pPr>
        <w:spacing w:after="0" w:line="360" w:lineRule="auto"/>
        <w:ind w:firstLine="709"/>
        <w:contextualSpacing/>
        <w:jc w:val="both"/>
        <w:rPr>
          <w:rFonts w:ascii="Times New Roman" w:eastAsia="Calibri" w:hAnsi="Times New Roman" w:cs="Times New Roman"/>
          <w:color w:val="000000"/>
          <w:sz w:val="28"/>
          <w:szCs w:val="28"/>
          <w:lang w:val="uk-UA" w:eastAsia="uk-UA"/>
        </w:rPr>
      </w:pPr>
      <w:r>
        <w:rPr>
          <w:rFonts w:ascii="Times New Roman" w:eastAsia="Calibri" w:hAnsi="Times New Roman" w:cs="Times New Roman"/>
          <w:sz w:val="28"/>
          <w:szCs w:val="28"/>
          <w:lang w:val="uk-UA" w:eastAsia="uk-UA"/>
        </w:rPr>
        <w:t>4</w:t>
      </w:r>
      <w:r w:rsidR="00520A50" w:rsidRPr="008B2E39">
        <w:rPr>
          <w:rFonts w:ascii="Times New Roman" w:eastAsia="Calibri" w:hAnsi="Times New Roman" w:cs="Times New Roman"/>
          <w:sz w:val="28"/>
          <w:szCs w:val="28"/>
          <w:lang w:val="uk-UA" w:eastAsia="uk-UA"/>
        </w:rPr>
        <w:t xml:space="preserve">. </w:t>
      </w:r>
      <w:r w:rsidR="00520A50" w:rsidRPr="00C65DE3">
        <w:rPr>
          <w:rFonts w:ascii="Times New Roman" w:eastAsia="Calibri" w:hAnsi="Times New Roman" w:cs="Times New Roman"/>
          <w:sz w:val="28"/>
          <w:szCs w:val="28"/>
          <w:lang w:val="uk-UA" w:eastAsia="uk-UA"/>
        </w:rPr>
        <w:t xml:space="preserve">Аналіз результатів </w:t>
      </w:r>
      <w:proofErr w:type="spellStart"/>
      <w:r w:rsidR="00520A50" w:rsidRPr="00C65DE3">
        <w:rPr>
          <w:rFonts w:ascii="Times New Roman" w:eastAsia="Calibri" w:hAnsi="Times New Roman" w:cs="Times New Roman"/>
          <w:sz w:val="28"/>
          <w:szCs w:val="28"/>
          <w:lang w:val="uk-UA" w:eastAsia="uk-UA"/>
        </w:rPr>
        <w:t>констатувального</w:t>
      </w:r>
      <w:proofErr w:type="spellEnd"/>
      <w:r w:rsidR="00520A50" w:rsidRPr="00C65DE3">
        <w:rPr>
          <w:rFonts w:ascii="Times New Roman" w:eastAsia="Calibri" w:hAnsi="Times New Roman" w:cs="Times New Roman"/>
          <w:sz w:val="28"/>
          <w:szCs w:val="28"/>
          <w:lang w:val="uk-UA" w:eastAsia="uk-UA"/>
        </w:rPr>
        <w:t xml:space="preserve"> експеримент</w:t>
      </w:r>
      <w:r w:rsidR="008B2E39">
        <w:rPr>
          <w:rFonts w:ascii="Times New Roman" w:eastAsia="Calibri" w:hAnsi="Times New Roman" w:cs="Times New Roman"/>
          <w:sz w:val="28"/>
          <w:szCs w:val="28"/>
          <w:lang w:val="uk-UA" w:eastAsia="uk-UA"/>
        </w:rPr>
        <w:t xml:space="preserve">у показує наступні особливості, </w:t>
      </w:r>
      <w:r w:rsidR="008B2E39">
        <w:rPr>
          <w:rFonts w:ascii="Times New Roman" w:eastAsia="Calibri" w:hAnsi="Times New Roman" w:cs="Times New Roman"/>
          <w:color w:val="000000"/>
          <w:sz w:val="28"/>
          <w:szCs w:val="28"/>
          <w:lang w:val="uk-UA" w:eastAsia="uk-UA"/>
        </w:rPr>
        <w:t xml:space="preserve">за першою </w:t>
      </w:r>
      <w:r w:rsidR="00E30E8C" w:rsidRPr="00E30E8C">
        <w:rPr>
          <w:rFonts w:ascii="Times New Roman" w:eastAsia="Calibri" w:hAnsi="Times New Roman" w:cs="Times New Roman"/>
          <w:color w:val="000000"/>
          <w:sz w:val="28"/>
          <w:szCs w:val="28"/>
          <w:lang w:val="uk-UA" w:eastAsia="uk-UA"/>
        </w:rPr>
        <w:t xml:space="preserve">методикою дослідження </w:t>
      </w:r>
      <w:r w:rsidR="00E30E8C">
        <w:rPr>
          <w:rFonts w:ascii="Times New Roman" w:eastAsia="Calibri" w:hAnsi="Times New Roman" w:cs="Times New Roman"/>
          <w:color w:val="000000"/>
          <w:sz w:val="28"/>
          <w:szCs w:val="28"/>
          <w:lang w:val="uk-UA" w:eastAsia="uk-UA"/>
        </w:rPr>
        <w:t>«О</w:t>
      </w:r>
      <w:r w:rsidR="00E30E8C" w:rsidRPr="00E30E8C">
        <w:rPr>
          <w:rFonts w:ascii="Times New Roman" w:eastAsia="Calibri" w:hAnsi="Times New Roman" w:cs="Times New Roman"/>
          <w:color w:val="000000"/>
          <w:sz w:val="28"/>
          <w:szCs w:val="28"/>
          <w:lang w:val="uk-UA" w:eastAsia="uk-UA"/>
        </w:rPr>
        <w:t>питувальник діагностики само</w:t>
      </w:r>
      <w:r w:rsidR="000E3662">
        <w:rPr>
          <w:rFonts w:ascii="Times New Roman" w:eastAsia="Calibri" w:hAnsi="Times New Roman" w:cs="Times New Roman"/>
          <w:color w:val="000000"/>
          <w:sz w:val="28"/>
          <w:szCs w:val="28"/>
          <w:lang w:val="uk-UA" w:eastAsia="uk-UA"/>
        </w:rPr>
        <w:t>актуалізації особистості (А. В. </w:t>
      </w:r>
      <w:proofErr w:type="spellStart"/>
      <w:r w:rsidR="000E3662">
        <w:rPr>
          <w:rFonts w:ascii="Times New Roman" w:eastAsia="Calibri" w:hAnsi="Times New Roman" w:cs="Times New Roman"/>
          <w:color w:val="000000"/>
          <w:sz w:val="28"/>
          <w:szCs w:val="28"/>
          <w:lang w:val="uk-UA" w:eastAsia="uk-UA"/>
        </w:rPr>
        <w:t>Лазукін</w:t>
      </w:r>
      <w:proofErr w:type="spellEnd"/>
      <w:r w:rsidR="000E3662">
        <w:rPr>
          <w:rFonts w:ascii="Times New Roman" w:eastAsia="Calibri" w:hAnsi="Times New Roman" w:cs="Times New Roman"/>
          <w:color w:val="000000"/>
          <w:sz w:val="28"/>
          <w:szCs w:val="28"/>
          <w:lang w:val="uk-UA" w:eastAsia="uk-UA"/>
        </w:rPr>
        <w:t xml:space="preserve"> в адаптації Н. Ф. </w:t>
      </w:r>
      <w:proofErr w:type="spellStart"/>
      <w:r w:rsidR="00005A76">
        <w:rPr>
          <w:rFonts w:ascii="Times New Roman" w:eastAsia="Calibri" w:hAnsi="Times New Roman" w:cs="Times New Roman"/>
          <w:color w:val="000000"/>
          <w:sz w:val="28"/>
          <w:szCs w:val="28"/>
          <w:lang w:val="uk-UA" w:eastAsia="uk-UA"/>
        </w:rPr>
        <w:t>Каліни</w:t>
      </w:r>
      <w:proofErr w:type="spellEnd"/>
      <w:r w:rsidR="00E30E8C" w:rsidRPr="00E30E8C">
        <w:rPr>
          <w:rFonts w:ascii="Times New Roman" w:eastAsia="Calibri" w:hAnsi="Times New Roman" w:cs="Times New Roman"/>
          <w:color w:val="000000"/>
          <w:sz w:val="28"/>
          <w:szCs w:val="28"/>
          <w:lang w:val="uk-UA" w:eastAsia="uk-UA"/>
        </w:rPr>
        <w:t>)</w:t>
      </w:r>
      <w:r w:rsidR="00E30E8C">
        <w:rPr>
          <w:rFonts w:ascii="Times New Roman" w:eastAsia="Calibri" w:hAnsi="Times New Roman" w:cs="Times New Roman"/>
          <w:color w:val="000000"/>
          <w:sz w:val="28"/>
          <w:szCs w:val="28"/>
          <w:lang w:val="uk-UA" w:eastAsia="uk-UA"/>
        </w:rPr>
        <w:t xml:space="preserve">»  були </w:t>
      </w:r>
      <w:r w:rsidR="00E30E8C">
        <w:rPr>
          <w:rFonts w:ascii="Times New Roman" w:eastAsia="Calibri" w:hAnsi="Times New Roman" w:cs="Times New Roman"/>
          <w:color w:val="000000"/>
          <w:sz w:val="28"/>
          <w:szCs w:val="28"/>
          <w:lang w:val="uk-UA" w:eastAsia="uk-UA"/>
        </w:rPr>
        <w:lastRenderedPageBreak/>
        <w:t>отриманні такі показники в</w:t>
      </w:r>
      <w:r w:rsidRPr="0040777A">
        <w:rPr>
          <w:rFonts w:ascii="Times New Roman" w:eastAsia="Calibri" w:hAnsi="Times New Roman" w:cs="Times New Roman"/>
          <w:color w:val="000000"/>
          <w:sz w:val="28"/>
          <w:szCs w:val="28"/>
          <w:lang w:val="uk-UA" w:eastAsia="uk-UA"/>
        </w:rPr>
        <w:t xml:space="preserve">исокий </w:t>
      </w:r>
      <w:r w:rsidR="00AC3F29" w:rsidRPr="0040777A">
        <w:rPr>
          <w:rFonts w:ascii="Times New Roman" w:eastAsia="Calibri" w:hAnsi="Times New Roman" w:cs="Times New Roman"/>
          <w:color w:val="000000"/>
          <w:sz w:val="28"/>
          <w:szCs w:val="28"/>
          <w:lang w:val="uk-UA" w:eastAsia="uk-UA"/>
        </w:rPr>
        <w:t>рівень</w:t>
      </w:r>
      <w:r w:rsidRPr="0040777A">
        <w:rPr>
          <w:rFonts w:ascii="Times New Roman" w:eastAsia="Calibri" w:hAnsi="Times New Roman" w:cs="Times New Roman"/>
          <w:color w:val="000000"/>
          <w:sz w:val="28"/>
          <w:szCs w:val="28"/>
          <w:lang w:val="uk-UA" w:eastAsia="uk-UA"/>
        </w:rPr>
        <w:t xml:space="preserve"> самоакт</w:t>
      </w:r>
      <w:r w:rsidR="008B2E39">
        <w:rPr>
          <w:rFonts w:ascii="Times New Roman" w:eastAsia="Calibri" w:hAnsi="Times New Roman" w:cs="Times New Roman"/>
          <w:color w:val="000000"/>
          <w:sz w:val="28"/>
          <w:szCs w:val="28"/>
          <w:lang w:val="uk-UA" w:eastAsia="uk-UA"/>
        </w:rPr>
        <w:t>уалізації у 56,7%</w:t>
      </w:r>
      <w:r w:rsidR="00E30E8C">
        <w:rPr>
          <w:rFonts w:ascii="Times New Roman" w:eastAsia="Calibri" w:hAnsi="Times New Roman" w:cs="Times New Roman"/>
          <w:color w:val="000000"/>
          <w:sz w:val="28"/>
          <w:szCs w:val="28"/>
          <w:lang w:val="uk-UA" w:eastAsia="uk-UA"/>
        </w:rPr>
        <w:t>, психічна та статистична норма</w:t>
      </w:r>
      <w:r w:rsidRPr="0040777A">
        <w:rPr>
          <w:rFonts w:ascii="Times New Roman" w:eastAsia="Calibri" w:hAnsi="Times New Roman" w:cs="Times New Roman"/>
          <w:color w:val="000000"/>
          <w:sz w:val="28"/>
          <w:szCs w:val="28"/>
          <w:lang w:val="uk-UA" w:eastAsia="uk-UA"/>
        </w:rPr>
        <w:t xml:space="preserve"> складає 30%, низь</w:t>
      </w:r>
      <w:r w:rsidR="00AC3F29">
        <w:rPr>
          <w:rFonts w:ascii="Times New Roman" w:eastAsia="Calibri" w:hAnsi="Times New Roman" w:cs="Times New Roman"/>
          <w:color w:val="000000"/>
          <w:sz w:val="28"/>
          <w:szCs w:val="28"/>
          <w:lang w:val="uk-UA" w:eastAsia="uk-UA"/>
        </w:rPr>
        <w:t>кій рівень самоактуалізації, було</w:t>
      </w:r>
      <w:r w:rsidRPr="0040777A">
        <w:rPr>
          <w:rFonts w:ascii="Times New Roman" w:eastAsia="Calibri" w:hAnsi="Times New Roman" w:cs="Times New Roman"/>
          <w:color w:val="000000"/>
          <w:sz w:val="28"/>
          <w:szCs w:val="28"/>
          <w:lang w:val="uk-UA" w:eastAsia="uk-UA"/>
        </w:rPr>
        <w:t xml:space="preserve"> виявлен</w:t>
      </w:r>
      <w:r w:rsidR="00AC3F29">
        <w:rPr>
          <w:rFonts w:ascii="Times New Roman" w:eastAsia="Calibri" w:hAnsi="Times New Roman" w:cs="Times New Roman"/>
          <w:color w:val="000000"/>
          <w:sz w:val="28"/>
          <w:szCs w:val="28"/>
          <w:lang w:val="uk-UA" w:eastAsia="uk-UA"/>
        </w:rPr>
        <w:t>о</w:t>
      </w:r>
      <w:r w:rsidRPr="0040777A">
        <w:rPr>
          <w:rFonts w:ascii="Times New Roman" w:eastAsia="Calibri" w:hAnsi="Times New Roman" w:cs="Times New Roman"/>
          <w:color w:val="000000"/>
          <w:sz w:val="28"/>
          <w:szCs w:val="28"/>
          <w:lang w:val="uk-UA" w:eastAsia="uk-UA"/>
        </w:rPr>
        <w:t xml:space="preserve"> у 13,3%  від загальної кількості респондентів.</w:t>
      </w:r>
      <w:r w:rsidR="008B2E39">
        <w:rPr>
          <w:rFonts w:ascii="Times New Roman" w:eastAsia="Calibri" w:hAnsi="Times New Roman" w:cs="Times New Roman"/>
          <w:color w:val="000000"/>
          <w:sz w:val="28"/>
          <w:szCs w:val="28"/>
          <w:lang w:val="uk-UA" w:eastAsia="uk-UA"/>
        </w:rPr>
        <w:t xml:space="preserve"> </w:t>
      </w:r>
    </w:p>
    <w:p w:rsidR="0040777A" w:rsidRDefault="008B2E39" w:rsidP="00F30ED0">
      <w:pPr>
        <w:spacing w:after="0" w:line="360" w:lineRule="auto"/>
        <w:ind w:firstLine="709"/>
        <w:contextualSpacing/>
        <w:jc w:val="both"/>
        <w:rPr>
          <w:rFonts w:ascii="Times New Roman" w:eastAsia="Calibri" w:hAnsi="Times New Roman" w:cs="Times New Roman"/>
          <w:color w:val="000000"/>
          <w:sz w:val="28"/>
          <w:szCs w:val="28"/>
          <w:lang w:val="uk-UA" w:eastAsia="uk-UA"/>
        </w:rPr>
      </w:pPr>
      <w:r>
        <w:rPr>
          <w:rFonts w:ascii="Times New Roman" w:eastAsia="Calibri" w:hAnsi="Times New Roman" w:cs="Times New Roman"/>
          <w:sz w:val="28"/>
          <w:szCs w:val="28"/>
          <w:lang w:val="uk-UA" w:eastAsia="uk-UA"/>
        </w:rPr>
        <w:t>За методикою «О</w:t>
      </w:r>
      <w:r w:rsidRPr="008B2E39">
        <w:rPr>
          <w:rFonts w:ascii="Times New Roman" w:eastAsia="Calibri" w:hAnsi="Times New Roman" w:cs="Times New Roman"/>
          <w:sz w:val="28"/>
          <w:szCs w:val="28"/>
          <w:lang w:val="uk-UA" w:eastAsia="uk-UA"/>
        </w:rPr>
        <w:t>цінка рівня</w:t>
      </w:r>
      <w:r>
        <w:rPr>
          <w:rFonts w:ascii="Times New Roman" w:eastAsia="Calibri" w:hAnsi="Times New Roman" w:cs="Times New Roman"/>
          <w:sz w:val="28"/>
          <w:szCs w:val="28"/>
          <w:lang w:val="uk-UA" w:eastAsia="uk-UA"/>
        </w:rPr>
        <w:t xml:space="preserve"> товариськості В. Ф. </w:t>
      </w:r>
      <w:proofErr w:type="spellStart"/>
      <w:r>
        <w:rPr>
          <w:rFonts w:ascii="Times New Roman" w:eastAsia="Calibri" w:hAnsi="Times New Roman" w:cs="Times New Roman"/>
          <w:sz w:val="28"/>
          <w:szCs w:val="28"/>
          <w:lang w:val="uk-UA" w:eastAsia="uk-UA"/>
        </w:rPr>
        <w:t>Ряховского</w:t>
      </w:r>
      <w:proofErr w:type="spellEnd"/>
      <w:r>
        <w:rPr>
          <w:rFonts w:ascii="Times New Roman" w:eastAsia="Calibri" w:hAnsi="Times New Roman" w:cs="Times New Roman"/>
          <w:sz w:val="28"/>
          <w:szCs w:val="28"/>
          <w:lang w:val="uk-UA" w:eastAsia="uk-UA"/>
        </w:rPr>
        <w:t>»</w:t>
      </w:r>
      <w:r w:rsidR="00F30ED0">
        <w:rPr>
          <w:rFonts w:ascii="Times New Roman" w:eastAsia="Calibri" w:hAnsi="Times New Roman" w:cs="Times New Roman"/>
          <w:sz w:val="28"/>
          <w:szCs w:val="28"/>
          <w:lang w:val="uk-UA" w:eastAsia="uk-UA"/>
        </w:rPr>
        <w:t xml:space="preserve"> </w:t>
      </w:r>
      <w:r w:rsidR="00F30ED0">
        <w:rPr>
          <w:rFonts w:ascii="Times New Roman" w:eastAsia="Calibri" w:hAnsi="Times New Roman" w:cs="Times New Roman"/>
          <w:color w:val="000000"/>
          <w:sz w:val="28"/>
          <w:szCs w:val="28"/>
          <w:lang w:val="uk-UA" w:eastAsia="uk-UA"/>
        </w:rPr>
        <w:t xml:space="preserve">маємо наступні дані, </w:t>
      </w:r>
      <w:r w:rsidR="0040777A" w:rsidRPr="0040777A">
        <w:rPr>
          <w:rFonts w:ascii="Times New Roman" w:eastAsia="Calibri" w:hAnsi="Times New Roman" w:cs="Times New Roman"/>
          <w:color w:val="000000"/>
          <w:sz w:val="28"/>
          <w:szCs w:val="28"/>
          <w:lang w:val="uk-UA" w:eastAsia="uk-UA"/>
        </w:rPr>
        <w:t xml:space="preserve">24% </w:t>
      </w:r>
      <w:r w:rsidR="00F30ED0">
        <w:rPr>
          <w:rFonts w:ascii="Times New Roman" w:eastAsia="Calibri" w:hAnsi="Times New Roman" w:cs="Times New Roman"/>
          <w:color w:val="000000"/>
          <w:sz w:val="28"/>
          <w:szCs w:val="28"/>
          <w:lang w:val="uk-UA" w:eastAsia="uk-UA"/>
        </w:rPr>
        <w:t>отримали бали похибкою 19 – 24; 33,7%</w:t>
      </w:r>
      <w:r w:rsidR="0040777A" w:rsidRPr="0040777A">
        <w:rPr>
          <w:rFonts w:ascii="Times New Roman" w:eastAsia="Calibri" w:hAnsi="Times New Roman" w:cs="Times New Roman"/>
          <w:color w:val="000000"/>
          <w:sz w:val="28"/>
          <w:szCs w:val="28"/>
          <w:lang w:val="uk-UA" w:eastAsia="uk-UA"/>
        </w:rPr>
        <w:t xml:space="preserve"> отримали бали похибкою 14 – 18</w:t>
      </w:r>
      <w:r w:rsidR="00F30ED0">
        <w:rPr>
          <w:rFonts w:ascii="Times New Roman" w:eastAsia="Calibri" w:hAnsi="Times New Roman" w:cs="Times New Roman"/>
          <w:color w:val="000000"/>
          <w:sz w:val="28"/>
          <w:szCs w:val="28"/>
          <w:lang w:val="uk-UA" w:eastAsia="uk-UA"/>
        </w:rPr>
        <w:t xml:space="preserve">; </w:t>
      </w:r>
      <w:r w:rsidR="0040777A" w:rsidRPr="0040777A">
        <w:rPr>
          <w:rFonts w:ascii="Times New Roman" w:eastAsia="Calibri" w:hAnsi="Times New Roman" w:cs="Times New Roman"/>
          <w:color w:val="000000"/>
          <w:sz w:val="28"/>
          <w:szCs w:val="28"/>
          <w:lang w:val="uk-UA" w:eastAsia="uk-UA"/>
        </w:rPr>
        <w:t>30%</w:t>
      </w:r>
      <w:r w:rsidR="00F30ED0">
        <w:rPr>
          <w:rFonts w:ascii="Times New Roman" w:eastAsia="Calibri" w:hAnsi="Times New Roman" w:cs="Times New Roman"/>
          <w:color w:val="000000"/>
          <w:sz w:val="28"/>
          <w:szCs w:val="28"/>
          <w:lang w:val="uk-UA" w:eastAsia="uk-UA"/>
        </w:rPr>
        <w:t xml:space="preserve"> отримали бали похибкою 9 – 13; </w:t>
      </w:r>
      <w:r w:rsidR="0040777A" w:rsidRPr="0040777A">
        <w:rPr>
          <w:rFonts w:ascii="Times New Roman" w:eastAsia="Calibri" w:hAnsi="Times New Roman" w:cs="Times New Roman"/>
          <w:color w:val="000000"/>
          <w:sz w:val="28"/>
          <w:szCs w:val="28"/>
          <w:lang w:val="uk-UA" w:eastAsia="uk-UA"/>
        </w:rPr>
        <w:t>1</w:t>
      </w:r>
      <w:r w:rsidR="00F30ED0">
        <w:rPr>
          <w:rFonts w:ascii="Times New Roman" w:eastAsia="Calibri" w:hAnsi="Times New Roman" w:cs="Times New Roman"/>
          <w:color w:val="000000"/>
          <w:sz w:val="28"/>
          <w:szCs w:val="28"/>
          <w:lang w:val="uk-UA" w:eastAsia="uk-UA"/>
        </w:rPr>
        <w:t>3 % отримали бали похибкою 4 – 8.</w:t>
      </w:r>
    </w:p>
    <w:p w:rsidR="0040777A" w:rsidRDefault="00F30ED0" w:rsidP="00D31B14">
      <w:pPr>
        <w:spacing w:after="0" w:line="360" w:lineRule="auto"/>
        <w:ind w:firstLine="709"/>
        <w:contextualSpacing/>
        <w:jc w:val="both"/>
        <w:rPr>
          <w:rFonts w:ascii="Times New Roman" w:eastAsia="Calibri" w:hAnsi="Times New Roman" w:cs="Times New Roman"/>
          <w:color w:val="000000"/>
          <w:sz w:val="28"/>
          <w:szCs w:val="28"/>
          <w:lang w:val="uk-UA" w:eastAsia="uk-UA"/>
        </w:rPr>
      </w:pPr>
      <w:r>
        <w:rPr>
          <w:rFonts w:ascii="Times New Roman" w:eastAsia="Calibri" w:hAnsi="Times New Roman" w:cs="Times New Roman"/>
          <w:color w:val="000000"/>
          <w:sz w:val="28"/>
          <w:szCs w:val="28"/>
          <w:lang w:val="uk-UA" w:eastAsia="uk-UA"/>
        </w:rPr>
        <w:t>За методикою</w:t>
      </w:r>
      <w:r w:rsidRPr="00F30ED0">
        <w:rPr>
          <w:rFonts w:ascii="Times New Roman" w:eastAsia="Calibri" w:hAnsi="Times New Roman" w:cs="Times New Roman"/>
          <w:color w:val="000000"/>
          <w:sz w:val="28"/>
          <w:szCs w:val="28"/>
          <w:lang w:val="uk-UA" w:eastAsia="uk-UA"/>
        </w:rPr>
        <w:t xml:space="preserve"> </w:t>
      </w:r>
      <w:r>
        <w:rPr>
          <w:rFonts w:ascii="Times New Roman" w:eastAsia="Calibri" w:hAnsi="Times New Roman" w:cs="Times New Roman"/>
          <w:color w:val="000000"/>
          <w:sz w:val="28"/>
          <w:szCs w:val="28"/>
          <w:lang w:val="uk-UA" w:eastAsia="uk-UA"/>
        </w:rPr>
        <w:t>«Діагностика</w:t>
      </w:r>
      <w:r w:rsidRPr="00F30ED0">
        <w:rPr>
          <w:rFonts w:ascii="Times New Roman" w:eastAsia="Calibri" w:hAnsi="Times New Roman" w:cs="Times New Roman"/>
          <w:color w:val="000000"/>
          <w:sz w:val="28"/>
          <w:szCs w:val="28"/>
          <w:lang w:val="uk-UA" w:eastAsia="uk-UA"/>
        </w:rPr>
        <w:t xml:space="preserve"> соціа</w:t>
      </w:r>
      <w:r>
        <w:rPr>
          <w:rFonts w:ascii="Times New Roman" w:eastAsia="Calibri" w:hAnsi="Times New Roman" w:cs="Times New Roman"/>
          <w:color w:val="000000"/>
          <w:sz w:val="28"/>
          <w:szCs w:val="28"/>
          <w:lang w:val="uk-UA" w:eastAsia="uk-UA"/>
        </w:rPr>
        <w:t>льно-психологічної адаптації К. </w:t>
      </w:r>
      <w:proofErr w:type="spellStart"/>
      <w:r w:rsidRPr="00F30ED0">
        <w:rPr>
          <w:rFonts w:ascii="Times New Roman" w:eastAsia="Calibri" w:hAnsi="Times New Roman" w:cs="Times New Roman"/>
          <w:color w:val="000000"/>
          <w:sz w:val="28"/>
          <w:szCs w:val="28"/>
          <w:lang w:val="uk-UA" w:eastAsia="uk-UA"/>
        </w:rPr>
        <w:t>Р</w:t>
      </w:r>
      <w:r>
        <w:rPr>
          <w:rFonts w:ascii="Times New Roman" w:eastAsia="Calibri" w:hAnsi="Times New Roman" w:cs="Times New Roman"/>
          <w:color w:val="000000"/>
          <w:sz w:val="28"/>
          <w:szCs w:val="28"/>
          <w:lang w:val="uk-UA" w:eastAsia="uk-UA"/>
        </w:rPr>
        <w:t>оджерса</w:t>
      </w:r>
      <w:proofErr w:type="spellEnd"/>
      <w:r>
        <w:rPr>
          <w:rFonts w:ascii="Times New Roman" w:eastAsia="Calibri" w:hAnsi="Times New Roman" w:cs="Times New Roman"/>
          <w:color w:val="000000"/>
          <w:sz w:val="28"/>
          <w:szCs w:val="28"/>
          <w:lang w:val="uk-UA" w:eastAsia="uk-UA"/>
        </w:rPr>
        <w:t xml:space="preserve"> і Р. </w:t>
      </w:r>
      <w:proofErr w:type="spellStart"/>
      <w:r>
        <w:rPr>
          <w:rFonts w:ascii="Times New Roman" w:eastAsia="Calibri" w:hAnsi="Times New Roman" w:cs="Times New Roman"/>
          <w:color w:val="000000"/>
          <w:sz w:val="28"/>
          <w:szCs w:val="28"/>
          <w:lang w:val="uk-UA" w:eastAsia="uk-UA"/>
        </w:rPr>
        <w:t>Даймонда</w:t>
      </w:r>
      <w:proofErr w:type="spellEnd"/>
      <w:r>
        <w:rPr>
          <w:rFonts w:ascii="Times New Roman" w:eastAsia="Calibri" w:hAnsi="Times New Roman" w:cs="Times New Roman"/>
          <w:color w:val="000000"/>
          <w:sz w:val="28"/>
          <w:szCs w:val="28"/>
          <w:lang w:val="uk-UA" w:eastAsia="uk-UA"/>
        </w:rPr>
        <w:t xml:space="preserve">» у </w:t>
      </w:r>
      <w:r w:rsidR="0040777A" w:rsidRPr="0040777A">
        <w:rPr>
          <w:rFonts w:ascii="Times New Roman" w:eastAsia="Calibri" w:hAnsi="Times New Roman" w:cs="Times New Roman"/>
          <w:color w:val="000000"/>
          <w:sz w:val="28"/>
          <w:szCs w:val="28"/>
          <w:lang w:val="uk-UA" w:eastAsia="uk-UA"/>
        </w:rPr>
        <w:t xml:space="preserve">групі досліджуваних переважають такі шкали </w:t>
      </w:r>
      <w:proofErr w:type="spellStart"/>
      <w:r w:rsidR="0040777A" w:rsidRPr="0040777A">
        <w:rPr>
          <w:rFonts w:ascii="Times New Roman" w:eastAsia="Calibri" w:hAnsi="Times New Roman" w:cs="Times New Roman"/>
          <w:color w:val="000000"/>
          <w:sz w:val="28"/>
          <w:szCs w:val="28"/>
          <w:lang w:val="uk-UA" w:eastAsia="uk-UA"/>
        </w:rPr>
        <w:t>інтернальність</w:t>
      </w:r>
      <w:proofErr w:type="spellEnd"/>
      <w:r w:rsidR="0040777A" w:rsidRPr="0040777A">
        <w:rPr>
          <w:rFonts w:ascii="Times New Roman" w:eastAsia="Calibri" w:hAnsi="Times New Roman" w:cs="Times New Roman"/>
          <w:color w:val="000000"/>
          <w:sz w:val="28"/>
          <w:szCs w:val="28"/>
          <w:lang w:val="uk-UA" w:eastAsia="uk-UA"/>
        </w:rPr>
        <w:t xml:space="preserve"> (66,7%), </w:t>
      </w:r>
      <w:proofErr w:type="spellStart"/>
      <w:r w:rsidR="0040777A" w:rsidRPr="0040777A">
        <w:rPr>
          <w:rFonts w:ascii="Times New Roman" w:eastAsia="Calibri" w:hAnsi="Times New Roman" w:cs="Times New Roman"/>
          <w:color w:val="000000"/>
          <w:sz w:val="28"/>
          <w:szCs w:val="28"/>
          <w:lang w:val="uk-UA" w:eastAsia="uk-UA"/>
        </w:rPr>
        <w:t>самоприйняття</w:t>
      </w:r>
      <w:proofErr w:type="spellEnd"/>
      <w:r w:rsidR="0040777A" w:rsidRPr="0040777A">
        <w:rPr>
          <w:rFonts w:ascii="Times New Roman" w:eastAsia="Calibri" w:hAnsi="Times New Roman" w:cs="Times New Roman"/>
          <w:color w:val="000000"/>
          <w:sz w:val="28"/>
          <w:szCs w:val="28"/>
          <w:lang w:val="uk-UA" w:eastAsia="uk-UA"/>
        </w:rPr>
        <w:t xml:space="preserve"> (60%) та емоційний комфорт (60%).</w:t>
      </w:r>
    </w:p>
    <w:p w:rsidR="008938F3" w:rsidRPr="005931F8" w:rsidRDefault="00B47206" w:rsidP="005931F8">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uk-UA"/>
        </w:rPr>
        <w:t>5</w:t>
      </w:r>
      <w:r w:rsidR="00520A50" w:rsidRPr="00C65DE3">
        <w:rPr>
          <w:rFonts w:ascii="Times New Roman" w:eastAsia="Calibri" w:hAnsi="Times New Roman" w:cs="Times New Roman"/>
          <w:sz w:val="28"/>
          <w:szCs w:val="28"/>
          <w:lang w:val="uk-UA" w:eastAsia="uk-UA"/>
        </w:rPr>
        <w:t xml:space="preserve">. </w:t>
      </w:r>
      <w:r w:rsidR="00520A50" w:rsidRPr="00C65DE3">
        <w:rPr>
          <w:rFonts w:ascii="Times New Roman" w:eastAsia="Times New Roman" w:hAnsi="Times New Roman" w:cs="Times New Roman"/>
          <w:sz w:val="28"/>
          <w:szCs w:val="28"/>
          <w:lang w:val="uk-UA" w:eastAsia="ru-RU"/>
        </w:rPr>
        <w:t xml:space="preserve">На основі отриманих даних </w:t>
      </w:r>
      <w:r w:rsidR="00520A50" w:rsidRPr="00C65DE3">
        <w:rPr>
          <w:rFonts w:ascii="Times New Roman" w:eastAsia="Calibri" w:hAnsi="Times New Roman" w:cs="Times New Roman"/>
          <w:sz w:val="28"/>
          <w:szCs w:val="28"/>
          <w:lang w:val="uk-UA" w:eastAsia="uk-UA"/>
        </w:rPr>
        <w:t xml:space="preserve">розроблено профілактичний тренінг </w:t>
      </w:r>
      <w:r w:rsidR="001A7DE2" w:rsidRPr="001A7DE2">
        <w:rPr>
          <w:rFonts w:ascii="Times New Roman" w:eastAsia="Calibri" w:hAnsi="Times New Roman" w:cs="Times New Roman"/>
          <w:sz w:val="28"/>
          <w:szCs w:val="28"/>
          <w:lang w:val="uk-UA" w:eastAsia="uk-UA"/>
        </w:rPr>
        <w:t xml:space="preserve">щодо </w:t>
      </w:r>
      <w:r w:rsidRPr="00B47206">
        <w:rPr>
          <w:rFonts w:ascii="Times New Roman" w:eastAsia="Calibri" w:hAnsi="Times New Roman" w:cs="Times New Roman"/>
          <w:sz w:val="28"/>
          <w:szCs w:val="28"/>
          <w:lang w:val="uk-UA" w:eastAsia="uk-UA"/>
        </w:rPr>
        <w:t xml:space="preserve">підвищенні </w:t>
      </w:r>
      <w:r w:rsidR="001A7DE2" w:rsidRPr="001A7DE2">
        <w:rPr>
          <w:rFonts w:ascii="Times New Roman" w:eastAsia="Calibri" w:hAnsi="Times New Roman" w:cs="Times New Roman"/>
          <w:sz w:val="28"/>
          <w:szCs w:val="28"/>
          <w:lang w:val="uk-UA" w:eastAsia="uk-UA"/>
        </w:rPr>
        <w:t xml:space="preserve">соціальної компетентності особистості </w:t>
      </w:r>
      <w:r w:rsidR="00374DAA">
        <w:rPr>
          <w:rFonts w:ascii="Times New Roman" w:eastAsia="Calibri" w:hAnsi="Times New Roman" w:cs="Times New Roman"/>
          <w:sz w:val="28"/>
          <w:szCs w:val="28"/>
          <w:lang w:val="uk-UA" w:eastAsia="uk-UA"/>
        </w:rPr>
        <w:t>юнаків</w:t>
      </w:r>
      <w:r w:rsidR="001A7DE2" w:rsidRPr="001A7DE2">
        <w:rPr>
          <w:rFonts w:ascii="Times New Roman" w:eastAsia="Calibri" w:hAnsi="Times New Roman" w:cs="Times New Roman"/>
          <w:sz w:val="28"/>
          <w:szCs w:val="28"/>
          <w:lang w:val="uk-UA" w:eastAsia="uk-UA"/>
        </w:rPr>
        <w:t xml:space="preserve"> в умовах повсякдення</w:t>
      </w:r>
      <w:r w:rsidR="00520A50" w:rsidRPr="00C65DE3">
        <w:rPr>
          <w:rFonts w:ascii="Times New Roman" w:eastAsia="Calibri" w:hAnsi="Times New Roman" w:cs="Times New Roman"/>
          <w:sz w:val="28"/>
          <w:szCs w:val="28"/>
          <w:lang w:val="uk-UA" w:eastAsia="uk-UA"/>
        </w:rPr>
        <w:t xml:space="preserve">. </w:t>
      </w:r>
      <w:r w:rsidR="00520A50" w:rsidRPr="00C65DE3">
        <w:rPr>
          <w:rFonts w:ascii="Times New Roman" w:eastAsia="Times New Roman" w:hAnsi="Times New Roman" w:cs="Times New Roman"/>
          <w:sz w:val="28"/>
          <w:szCs w:val="28"/>
          <w:lang w:val="uk-UA" w:eastAsia="ru-RU"/>
        </w:rPr>
        <w:t xml:space="preserve">В основі, розробленого тренінгу, </w:t>
      </w:r>
      <w:r w:rsidR="001A7DE2">
        <w:rPr>
          <w:rFonts w:ascii="Times New Roman" w:eastAsia="Times New Roman" w:hAnsi="Times New Roman" w:cs="Times New Roman"/>
          <w:sz w:val="28"/>
          <w:szCs w:val="28"/>
          <w:lang w:val="uk-UA" w:eastAsia="ru-RU"/>
        </w:rPr>
        <w:t xml:space="preserve">4 заняття, час проведення кожного заняття </w:t>
      </w:r>
      <w:r w:rsidR="001A7DE2" w:rsidRPr="001A7DE2">
        <w:rPr>
          <w:rFonts w:ascii="Times New Roman" w:eastAsia="Times New Roman" w:hAnsi="Times New Roman" w:cs="Times New Roman"/>
          <w:sz w:val="28"/>
          <w:szCs w:val="28"/>
          <w:lang w:val="uk-UA" w:eastAsia="ru-RU"/>
        </w:rPr>
        <w:t>2 години з інтервалом в тиждень.</w:t>
      </w:r>
      <w:r w:rsidR="001A7DE2">
        <w:rPr>
          <w:rFonts w:ascii="Times New Roman" w:eastAsia="Times New Roman" w:hAnsi="Times New Roman" w:cs="Times New Roman"/>
          <w:sz w:val="28"/>
          <w:szCs w:val="28"/>
          <w:lang w:val="uk-UA" w:eastAsia="ru-RU"/>
        </w:rPr>
        <w:t xml:space="preserve"> Кількість учасників може досягати </w:t>
      </w:r>
      <w:r w:rsidR="001A7DE2" w:rsidRPr="001A7DE2">
        <w:rPr>
          <w:rFonts w:ascii="Times New Roman" w:eastAsia="Times New Roman" w:hAnsi="Times New Roman" w:cs="Times New Roman"/>
          <w:sz w:val="28"/>
          <w:szCs w:val="28"/>
          <w:lang w:val="uk-UA" w:eastAsia="ru-RU"/>
        </w:rPr>
        <w:t>10–15 чоловік.</w:t>
      </w:r>
      <w:r w:rsidR="001A7DE2">
        <w:rPr>
          <w:rFonts w:ascii="Times New Roman" w:eastAsia="Times New Roman" w:hAnsi="Times New Roman" w:cs="Times New Roman"/>
          <w:sz w:val="28"/>
          <w:szCs w:val="28"/>
          <w:lang w:val="uk-UA" w:eastAsia="ru-RU"/>
        </w:rPr>
        <w:t xml:space="preserve"> </w:t>
      </w:r>
      <w:r w:rsidR="00E76EFF" w:rsidRPr="00E76EFF">
        <w:rPr>
          <w:rFonts w:ascii="Times New Roman" w:eastAsia="Times New Roman" w:hAnsi="Times New Roman" w:cs="Times New Roman"/>
          <w:sz w:val="28"/>
          <w:szCs w:val="28"/>
          <w:lang w:val="uk-UA" w:eastAsia="ru-RU"/>
        </w:rPr>
        <w:t xml:space="preserve">Пропонована програма тренінгу спрямована на </w:t>
      </w:r>
      <w:r w:rsidR="00E76EFF">
        <w:rPr>
          <w:rFonts w:ascii="Times New Roman" w:eastAsia="Times New Roman" w:hAnsi="Times New Roman" w:cs="Times New Roman"/>
          <w:sz w:val="28"/>
          <w:szCs w:val="28"/>
          <w:lang w:val="uk-UA" w:eastAsia="ru-RU"/>
        </w:rPr>
        <w:t>розвиток</w:t>
      </w:r>
      <w:r w:rsidR="00E76EFF" w:rsidRPr="00E76EFF">
        <w:rPr>
          <w:rFonts w:ascii="Times New Roman" w:eastAsia="Times New Roman" w:hAnsi="Times New Roman" w:cs="Times New Roman"/>
          <w:sz w:val="28"/>
          <w:szCs w:val="28"/>
          <w:lang w:val="uk-UA" w:eastAsia="ru-RU"/>
        </w:rPr>
        <w:t>:</w:t>
      </w:r>
      <w:r w:rsidR="00E76EFF">
        <w:rPr>
          <w:rFonts w:ascii="Times New Roman" w:eastAsia="Times New Roman" w:hAnsi="Times New Roman" w:cs="Times New Roman"/>
          <w:sz w:val="28"/>
          <w:szCs w:val="28"/>
          <w:lang w:val="uk-UA" w:eastAsia="ru-RU"/>
        </w:rPr>
        <w:t xml:space="preserve"> </w:t>
      </w:r>
      <w:r w:rsidR="00E76EFF" w:rsidRPr="00E76EFF">
        <w:rPr>
          <w:rFonts w:ascii="Times New Roman" w:eastAsia="Calibri" w:hAnsi="Times New Roman" w:cs="Times New Roman"/>
          <w:sz w:val="28"/>
          <w:szCs w:val="28"/>
          <w:lang w:val="uk-UA" w:eastAsia="uk-UA"/>
        </w:rPr>
        <w:t>технікам</w:t>
      </w:r>
      <w:r w:rsidR="00E76EFF">
        <w:rPr>
          <w:rFonts w:ascii="Times New Roman" w:eastAsia="Calibri" w:hAnsi="Times New Roman" w:cs="Times New Roman"/>
          <w:sz w:val="28"/>
          <w:szCs w:val="28"/>
          <w:lang w:val="uk-UA" w:eastAsia="uk-UA"/>
        </w:rPr>
        <w:t xml:space="preserve"> активного слухання; </w:t>
      </w:r>
      <w:r w:rsidR="00E76EFF" w:rsidRPr="00E76EFF">
        <w:rPr>
          <w:rFonts w:ascii="Times New Roman" w:eastAsia="Calibri" w:hAnsi="Times New Roman" w:cs="Times New Roman"/>
          <w:sz w:val="28"/>
          <w:szCs w:val="28"/>
          <w:lang w:val="uk-UA" w:eastAsia="uk-UA"/>
        </w:rPr>
        <w:t>розвиток емпатії, розширення репертуару способі</w:t>
      </w:r>
      <w:r w:rsidR="00E76EFF">
        <w:rPr>
          <w:rFonts w:ascii="Times New Roman" w:eastAsia="Calibri" w:hAnsi="Times New Roman" w:cs="Times New Roman"/>
          <w:sz w:val="28"/>
          <w:szCs w:val="28"/>
          <w:lang w:val="uk-UA" w:eastAsia="uk-UA"/>
        </w:rPr>
        <w:t xml:space="preserve">в взаєморозуміння і сприйняття; </w:t>
      </w:r>
      <w:r w:rsidR="00E76EFF" w:rsidRPr="00E76EFF">
        <w:rPr>
          <w:rFonts w:ascii="Times New Roman" w:eastAsia="Calibri" w:hAnsi="Times New Roman" w:cs="Times New Roman"/>
          <w:sz w:val="28"/>
          <w:szCs w:val="28"/>
          <w:lang w:val="uk-UA" w:eastAsia="uk-UA"/>
        </w:rPr>
        <w:t>вдосконалення навичок конструктивного спілкування і взаємодії, усвідомлення рольової поведінки</w:t>
      </w:r>
      <w:r w:rsidR="00E76EFF">
        <w:rPr>
          <w:rFonts w:ascii="Times New Roman" w:eastAsia="Calibri" w:hAnsi="Times New Roman" w:cs="Times New Roman"/>
          <w:sz w:val="28"/>
          <w:szCs w:val="28"/>
          <w:lang w:val="uk-UA" w:eastAsia="uk-UA"/>
        </w:rPr>
        <w:t>.</w:t>
      </w:r>
      <w:r w:rsidR="007E24E7">
        <w:rPr>
          <w:rFonts w:ascii="Times New Roman" w:eastAsia="Calibri" w:hAnsi="Times New Roman" w:cs="Times New Roman"/>
          <w:sz w:val="28"/>
          <w:szCs w:val="28"/>
          <w:lang w:val="uk-UA" w:eastAsia="uk-UA"/>
        </w:rPr>
        <w:t xml:space="preserve"> Д</w:t>
      </w:r>
      <w:r w:rsidR="007E24E7" w:rsidRPr="007E24E7">
        <w:rPr>
          <w:rFonts w:ascii="Times New Roman" w:eastAsia="Calibri" w:hAnsi="Times New Roman" w:cs="Times New Roman"/>
          <w:sz w:val="28"/>
          <w:szCs w:val="28"/>
          <w:lang w:val="uk-UA" w:eastAsia="uk-UA"/>
        </w:rPr>
        <w:t>ані можуть використатись психологами, педагогами, студентами та широкому колу діячів, які цікавляться цією проблемою.</w:t>
      </w:r>
    </w:p>
    <w:p w:rsidR="00527FCE" w:rsidRDefault="00527FCE" w:rsidP="00527FCE">
      <w:pPr>
        <w:tabs>
          <w:tab w:val="left" w:pos="993"/>
        </w:tabs>
        <w:spacing w:after="0" w:line="360" w:lineRule="auto"/>
        <w:jc w:val="both"/>
        <w:rPr>
          <w:lang w:val="uk-UA"/>
        </w:rPr>
      </w:pPr>
    </w:p>
    <w:p w:rsidR="00423C72" w:rsidRPr="006715EF" w:rsidRDefault="00423C72" w:rsidP="00423C72">
      <w:pPr>
        <w:tabs>
          <w:tab w:val="left" w:pos="993"/>
        </w:tabs>
        <w:spacing w:after="0" w:line="360" w:lineRule="auto"/>
        <w:ind w:firstLine="709"/>
        <w:contextualSpacing/>
        <w:jc w:val="both"/>
        <w:rPr>
          <w:rFonts w:ascii="Times New Roman" w:eastAsia="Times New Roman" w:hAnsi="Times New Roman" w:cs="Times New Roman"/>
          <w:sz w:val="28"/>
          <w:szCs w:val="28"/>
          <w:lang w:val="uk-UA" w:eastAsia="ru-RU"/>
        </w:rPr>
        <w:sectPr w:rsidR="00423C72" w:rsidRPr="006715EF" w:rsidSect="00086570">
          <w:pgSz w:w="11906" w:h="16838"/>
          <w:pgMar w:top="1418" w:right="851" w:bottom="1134" w:left="1701" w:header="709" w:footer="709" w:gutter="0"/>
          <w:cols w:space="708"/>
          <w:docGrid w:linePitch="360"/>
        </w:sectPr>
      </w:pPr>
    </w:p>
    <w:p w:rsidR="00383C93" w:rsidRPr="00383C93" w:rsidRDefault="00976E39" w:rsidP="00383C93">
      <w:pPr>
        <w:pStyle w:val="8"/>
        <w:spacing w:before="0" w:line="360" w:lineRule="auto"/>
        <w:jc w:val="center"/>
        <w:rPr>
          <w:rFonts w:ascii="Times New Roman" w:hAnsi="Times New Roman" w:cs="Times New Roman"/>
          <w:b/>
          <w:color w:val="auto"/>
          <w:sz w:val="28"/>
          <w:szCs w:val="28"/>
          <w:lang w:val="uk-UA"/>
        </w:rPr>
      </w:pPr>
      <w:bookmarkStart w:id="36" w:name="_Toc510881108"/>
      <w:bookmarkStart w:id="37" w:name="_Toc511204744"/>
      <w:bookmarkStart w:id="38" w:name="_Toc513028092"/>
      <w:bookmarkStart w:id="39" w:name="_Toc516129688"/>
      <w:r w:rsidRPr="00383C93">
        <w:rPr>
          <w:rFonts w:ascii="Times New Roman" w:hAnsi="Times New Roman" w:cs="Times New Roman"/>
          <w:b/>
          <w:color w:val="auto"/>
          <w:sz w:val="28"/>
          <w:szCs w:val="28"/>
          <w:lang w:val="uk-UA"/>
        </w:rPr>
        <w:lastRenderedPageBreak/>
        <w:t>СПИСОК ВИКОРИСТАНОЇ ЛІТЕРАТУРИ</w:t>
      </w:r>
      <w:bookmarkEnd w:id="36"/>
      <w:bookmarkEnd w:id="37"/>
      <w:bookmarkEnd w:id="38"/>
      <w:bookmarkEnd w:id="39"/>
    </w:p>
    <w:p w:rsidR="00383C93" w:rsidRPr="00383C93" w:rsidRDefault="009F3C27" w:rsidP="009F3C27">
      <w:pPr>
        <w:tabs>
          <w:tab w:val="left" w:pos="825"/>
          <w:tab w:val="left" w:pos="1455"/>
        </w:tabs>
        <w:spacing w:after="0" w:line="360" w:lineRule="auto"/>
        <w:rPr>
          <w:sz w:val="28"/>
          <w:szCs w:val="28"/>
          <w:lang w:val="uk-UA"/>
        </w:rPr>
      </w:pPr>
      <w:r>
        <w:rPr>
          <w:sz w:val="28"/>
          <w:szCs w:val="28"/>
          <w:lang w:val="uk-UA"/>
        </w:rPr>
        <w:tab/>
      </w:r>
      <w:r>
        <w:rPr>
          <w:sz w:val="28"/>
          <w:szCs w:val="28"/>
          <w:lang w:val="uk-UA"/>
        </w:rPr>
        <w:tab/>
      </w:r>
    </w:p>
    <w:p w:rsidR="005D4837" w:rsidRPr="00B74A22" w:rsidRDefault="005D4837" w:rsidP="0081423E">
      <w:pPr>
        <w:pStyle w:val="a3"/>
        <w:numPr>
          <w:ilvl w:val="0"/>
          <w:numId w:val="40"/>
        </w:numPr>
        <w:tabs>
          <w:tab w:val="left" w:pos="1134"/>
        </w:tabs>
        <w:spacing w:line="336"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Архипова С. </w:t>
      </w:r>
      <w:r w:rsidRPr="00B74A22">
        <w:rPr>
          <w:rFonts w:ascii="Times New Roman" w:eastAsia="Calibri" w:hAnsi="Times New Roman" w:cs="Times New Roman"/>
          <w:sz w:val="28"/>
          <w:szCs w:val="28"/>
          <w:lang w:val="uk-UA"/>
        </w:rPr>
        <w:t xml:space="preserve">П. Професійна компетентність і професійність соціального працівника: </w:t>
      </w:r>
      <w:r>
        <w:rPr>
          <w:rFonts w:ascii="Times New Roman" w:eastAsia="Calibri" w:hAnsi="Times New Roman" w:cs="Times New Roman"/>
          <w:sz w:val="28"/>
          <w:szCs w:val="28"/>
          <w:lang w:val="uk-UA"/>
        </w:rPr>
        <w:t xml:space="preserve"> сутність і шляхи розвитку / С. П. </w:t>
      </w:r>
      <w:r w:rsidRPr="00B74A22">
        <w:rPr>
          <w:rFonts w:ascii="Times New Roman" w:eastAsia="Calibri" w:hAnsi="Times New Roman" w:cs="Times New Roman"/>
          <w:sz w:val="28"/>
          <w:szCs w:val="28"/>
          <w:lang w:val="uk-UA"/>
        </w:rPr>
        <w:t>Архипова // Соціальна робота в Україні: теорія і практика, 2004. – № 2. – С. 17.</w:t>
      </w:r>
    </w:p>
    <w:p w:rsidR="005D4837" w:rsidRPr="009C4104"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Бахтеева</w:t>
      </w:r>
      <w:proofErr w:type="spellEnd"/>
      <w:r>
        <w:rPr>
          <w:rFonts w:ascii="Times New Roman" w:eastAsia="Calibri" w:hAnsi="Times New Roman" w:cs="Times New Roman"/>
          <w:sz w:val="28"/>
          <w:szCs w:val="28"/>
          <w:lang w:val="uk-UA"/>
        </w:rPr>
        <w:t> </w:t>
      </w:r>
      <w:r w:rsidRPr="009C4104">
        <w:rPr>
          <w:rFonts w:ascii="Times New Roman" w:eastAsia="Calibri" w:hAnsi="Times New Roman" w:cs="Times New Roman"/>
          <w:sz w:val="28"/>
          <w:szCs w:val="28"/>
        </w:rPr>
        <w:t>С.</w:t>
      </w:r>
      <w:r>
        <w:rPr>
          <w:rFonts w:ascii="Times New Roman" w:eastAsia="Calibri" w:hAnsi="Times New Roman" w:cs="Times New Roman"/>
          <w:sz w:val="28"/>
          <w:szCs w:val="28"/>
          <w:lang w:val="uk-UA"/>
        </w:rPr>
        <w:t> </w:t>
      </w:r>
      <w:r w:rsidRPr="009C4104">
        <w:rPr>
          <w:rFonts w:ascii="Times New Roman" w:eastAsia="Calibri" w:hAnsi="Times New Roman" w:cs="Times New Roman"/>
          <w:sz w:val="28"/>
          <w:szCs w:val="28"/>
        </w:rPr>
        <w:t>С. Формирование социальной компетентности в процессе обучения иностранному язык</w:t>
      </w:r>
      <w:r>
        <w:rPr>
          <w:rFonts w:ascii="Times New Roman" w:eastAsia="Calibri" w:hAnsi="Times New Roman" w:cs="Times New Roman"/>
          <w:sz w:val="28"/>
          <w:szCs w:val="28"/>
        </w:rPr>
        <w:t xml:space="preserve">у в ВУЗе экономического профиля:  </w:t>
      </w:r>
      <w:proofErr w:type="spellStart"/>
      <w:r>
        <w:rPr>
          <w:rFonts w:ascii="Times New Roman" w:eastAsia="Calibri" w:hAnsi="Times New Roman" w:cs="Times New Roman"/>
          <w:sz w:val="28"/>
          <w:szCs w:val="28"/>
        </w:rPr>
        <w:t>Дис</w:t>
      </w:r>
      <w:proofErr w:type="spellEnd"/>
      <w:r>
        <w:rPr>
          <w:rFonts w:ascii="Times New Roman" w:eastAsia="Calibri" w:hAnsi="Times New Roman" w:cs="Times New Roman"/>
          <w:sz w:val="28"/>
          <w:szCs w:val="28"/>
        </w:rPr>
        <w:t xml:space="preserve">….канд. </w:t>
      </w:r>
      <w:proofErr w:type="spellStart"/>
      <w:r>
        <w:rPr>
          <w:rFonts w:ascii="Times New Roman" w:eastAsia="Calibri" w:hAnsi="Times New Roman" w:cs="Times New Roman"/>
          <w:sz w:val="28"/>
          <w:szCs w:val="28"/>
        </w:rPr>
        <w:t>пед</w:t>
      </w:r>
      <w:proofErr w:type="spellEnd"/>
      <w:r>
        <w:rPr>
          <w:rFonts w:ascii="Times New Roman" w:eastAsia="Calibri" w:hAnsi="Times New Roman" w:cs="Times New Roman"/>
          <w:sz w:val="28"/>
          <w:szCs w:val="28"/>
        </w:rPr>
        <w:t>. наук. – Казань</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2001. – С. 18</w:t>
      </w:r>
      <w:r w:rsidRPr="009C4104">
        <w:rPr>
          <w:rFonts w:ascii="Times New Roman" w:eastAsia="Calibri" w:hAnsi="Times New Roman" w:cs="Times New Roman"/>
          <w:sz w:val="28"/>
          <w:szCs w:val="28"/>
        </w:rPr>
        <w:t xml:space="preserve">. </w:t>
      </w:r>
    </w:p>
    <w:p w:rsidR="005D4837" w:rsidRDefault="005D4837" w:rsidP="0081423E">
      <w:pPr>
        <w:pStyle w:val="a3"/>
        <w:numPr>
          <w:ilvl w:val="0"/>
          <w:numId w:val="40"/>
        </w:numPr>
        <w:tabs>
          <w:tab w:val="left" w:pos="993"/>
        </w:tabs>
        <w:spacing w:after="0" w:line="336" w:lineRule="auto"/>
        <w:ind w:left="0" w:firstLine="710"/>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Бібік</w:t>
      </w:r>
      <w:proofErr w:type="spellEnd"/>
      <w:r>
        <w:rPr>
          <w:rFonts w:ascii="Times New Roman" w:eastAsia="Calibri" w:hAnsi="Times New Roman" w:cs="Times New Roman"/>
          <w:sz w:val="28"/>
          <w:szCs w:val="28"/>
          <w:lang w:val="uk-UA"/>
        </w:rPr>
        <w:t> </w:t>
      </w:r>
      <w:r w:rsidRPr="00755FDC">
        <w:rPr>
          <w:rFonts w:ascii="Times New Roman" w:eastAsia="Calibri" w:hAnsi="Times New Roman" w:cs="Times New Roman"/>
          <w:sz w:val="28"/>
          <w:szCs w:val="28"/>
          <w:lang w:val="uk-UA"/>
        </w:rPr>
        <w:t>Н.</w:t>
      </w:r>
      <w:r>
        <w:rPr>
          <w:rFonts w:ascii="Times New Roman" w:eastAsia="Calibri" w:hAnsi="Times New Roman" w:cs="Times New Roman"/>
          <w:sz w:val="28"/>
          <w:szCs w:val="28"/>
          <w:lang w:val="uk-UA"/>
        </w:rPr>
        <w:t> </w:t>
      </w:r>
      <w:r w:rsidRPr="00755FDC">
        <w:rPr>
          <w:rFonts w:ascii="Times New Roman" w:eastAsia="Calibri" w:hAnsi="Times New Roman" w:cs="Times New Roman"/>
          <w:sz w:val="28"/>
          <w:szCs w:val="28"/>
          <w:lang w:val="uk-UA"/>
        </w:rPr>
        <w:t xml:space="preserve">М. </w:t>
      </w:r>
      <w:proofErr w:type="spellStart"/>
      <w:r w:rsidRPr="00755FDC">
        <w:rPr>
          <w:rFonts w:ascii="Times New Roman" w:eastAsia="Calibri" w:hAnsi="Times New Roman" w:cs="Times New Roman"/>
          <w:sz w:val="28"/>
          <w:szCs w:val="28"/>
          <w:lang w:val="uk-UA"/>
        </w:rPr>
        <w:t>Компетентнісний</w:t>
      </w:r>
      <w:proofErr w:type="spellEnd"/>
      <w:r w:rsidRPr="00755FDC">
        <w:rPr>
          <w:rFonts w:ascii="Times New Roman" w:eastAsia="Calibri" w:hAnsi="Times New Roman" w:cs="Times New Roman"/>
          <w:sz w:val="28"/>
          <w:szCs w:val="28"/>
          <w:lang w:val="uk-UA"/>
        </w:rPr>
        <w:t xml:space="preserve"> підхід: рефлексивний аналіз застосування / </w:t>
      </w:r>
      <w:proofErr w:type="spellStart"/>
      <w:r w:rsidRPr="00755FDC">
        <w:rPr>
          <w:rFonts w:ascii="Times New Roman" w:eastAsia="Calibri" w:hAnsi="Times New Roman" w:cs="Times New Roman"/>
          <w:sz w:val="28"/>
          <w:szCs w:val="28"/>
          <w:lang w:val="uk-UA"/>
        </w:rPr>
        <w:t>Компетентнісний</w:t>
      </w:r>
      <w:proofErr w:type="spellEnd"/>
      <w:r w:rsidRPr="00755FDC">
        <w:rPr>
          <w:rFonts w:ascii="Times New Roman" w:eastAsia="Calibri" w:hAnsi="Times New Roman" w:cs="Times New Roman"/>
          <w:sz w:val="28"/>
          <w:szCs w:val="28"/>
          <w:lang w:val="uk-UA"/>
        </w:rPr>
        <w:t xml:space="preserve"> підхід у сучасній освіті: світовий досвід та українські перспективи: Бібліотека з освітньої політики /</w:t>
      </w:r>
      <w:r w:rsidRPr="00DB2312">
        <w:rPr>
          <w:rFonts w:ascii="Times New Roman" w:eastAsia="Calibri" w:hAnsi="Times New Roman" w:cs="Times New Roman"/>
          <w:sz w:val="28"/>
          <w:szCs w:val="28"/>
          <w:lang w:val="uk-UA"/>
        </w:rPr>
        <w:t>/</w:t>
      </w:r>
      <w:r w:rsidRPr="00755FDC">
        <w:rPr>
          <w:rFonts w:ascii="Times New Roman" w:eastAsia="Calibri" w:hAnsi="Times New Roman" w:cs="Times New Roman"/>
          <w:sz w:val="28"/>
          <w:szCs w:val="28"/>
          <w:lang w:val="uk-UA"/>
        </w:rPr>
        <w:t xml:space="preserve"> Під </w:t>
      </w:r>
      <w:proofErr w:type="spellStart"/>
      <w:r w:rsidRPr="00755FDC">
        <w:rPr>
          <w:rFonts w:ascii="Times New Roman" w:eastAsia="Calibri" w:hAnsi="Times New Roman" w:cs="Times New Roman"/>
          <w:sz w:val="28"/>
          <w:szCs w:val="28"/>
          <w:lang w:val="uk-UA"/>
        </w:rPr>
        <w:t>заг</w:t>
      </w:r>
      <w:proofErr w:type="spellEnd"/>
      <w:r w:rsidRPr="00755FDC">
        <w:rPr>
          <w:rFonts w:ascii="Times New Roman" w:eastAsia="Calibri" w:hAnsi="Times New Roman" w:cs="Times New Roman"/>
          <w:sz w:val="28"/>
          <w:szCs w:val="28"/>
          <w:lang w:val="uk-UA"/>
        </w:rPr>
        <w:t>. ред.. О.</w:t>
      </w:r>
      <w:r>
        <w:rPr>
          <w:rFonts w:ascii="Times New Roman" w:eastAsia="Calibri" w:hAnsi="Times New Roman" w:cs="Times New Roman"/>
          <w:sz w:val="28"/>
          <w:szCs w:val="28"/>
          <w:lang w:val="uk-UA"/>
        </w:rPr>
        <w:t> В. </w:t>
      </w:r>
      <w:proofErr w:type="spellStart"/>
      <w:r w:rsidRPr="00755FDC">
        <w:rPr>
          <w:rFonts w:ascii="Times New Roman" w:eastAsia="Calibri" w:hAnsi="Times New Roman" w:cs="Times New Roman"/>
          <w:sz w:val="28"/>
          <w:szCs w:val="28"/>
          <w:lang w:val="uk-UA"/>
        </w:rPr>
        <w:t>Овчарук</w:t>
      </w:r>
      <w:proofErr w:type="spellEnd"/>
      <w:r w:rsidRPr="00755FDC">
        <w:rPr>
          <w:rFonts w:ascii="Times New Roman" w:eastAsia="Calibri" w:hAnsi="Times New Roman" w:cs="Times New Roman"/>
          <w:sz w:val="28"/>
          <w:szCs w:val="28"/>
          <w:lang w:val="uk-UA"/>
        </w:rPr>
        <w:t>. – К.: «К.І.С.», 2004. – 51</w:t>
      </w:r>
      <w:r>
        <w:rPr>
          <w:rFonts w:ascii="Times New Roman" w:eastAsia="Calibri" w:hAnsi="Times New Roman" w:cs="Times New Roman"/>
          <w:sz w:val="28"/>
          <w:szCs w:val="28"/>
          <w:lang w:val="uk-UA"/>
        </w:rPr>
        <w:t xml:space="preserve"> с.</w:t>
      </w:r>
    </w:p>
    <w:p w:rsidR="005D4837" w:rsidRPr="00765E9B"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rPr>
      </w:pPr>
      <w:proofErr w:type="spellStart"/>
      <w:r w:rsidRPr="00765E9B">
        <w:rPr>
          <w:rFonts w:ascii="Times New Roman" w:eastAsia="Calibri" w:hAnsi="Times New Roman" w:cs="Times New Roman"/>
          <w:sz w:val="28"/>
          <w:szCs w:val="28"/>
        </w:rPr>
        <w:t>Бодалев</w:t>
      </w:r>
      <w:proofErr w:type="spellEnd"/>
      <w:r w:rsidRPr="00765E9B">
        <w:rPr>
          <w:rFonts w:ascii="Times New Roman" w:eastAsia="Calibri" w:hAnsi="Times New Roman" w:cs="Times New Roman"/>
          <w:sz w:val="28"/>
          <w:szCs w:val="28"/>
        </w:rPr>
        <w:t> А. А. Психология общения. Избранные психологические труды / А. А. </w:t>
      </w:r>
      <w:proofErr w:type="spellStart"/>
      <w:r w:rsidRPr="00765E9B">
        <w:rPr>
          <w:rFonts w:ascii="Times New Roman" w:eastAsia="Calibri" w:hAnsi="Times New Roman" w:cs="Times New Roman"/>
          <w:sz w:val="28"/>
          <w:szCs w:val="28"/>
        </w:rPr>
        <w:t>Бодалев</w:t>
      </w:r>
      <w:proofErr w:type="spellEnd"/>
      <w:r w:rsidRPr="00765E9B">
        <w:rPr>
          <w:rFonts w:ascii="Times New Roman" w:eastAsia="Calibri" w:hAnsi="Times New Roman" w:cs="Times New Roman"/>
          <w:sz w:val="28"/>
          <w:szCs w:val="28"/>
        </w:rPr>
        <w:t>. – М.</w:t>
      </w:r>
      <w:r w:rsidRPr="00765E9B">
        <w:rPr>
          <w:rFonts w:ascii="Times New Roman" w:eastAsia="Calibri" w:hAnsi="Times New Roman" w:cs="Times New Roman"/>
          <w:sz w:val="28"/>
          <w:szCs w:val="28"/>
          <w:lang w:val="uk-UA"/>
        </w:rPr>
        <w:t xml:space="preserve"> :</w:t>
      </w:r>
      <w:r w:rsidRPr="00765E9B">
        <w:t xml:space="preserve"> </w:t>
      </w:r>
      <w:proofErr w:type="spellStart"/>
      <w:r w:rsidRPr="00765E9B">
        <w:rPr>
          <w:rFonts w:ascii="Times New Roman" w:eastAsia="Calibri" w:hAnsi="Times New Roman" w:cs="Times New Roman"/>
          <w:sz w:val="28"/>
          <w:szCs w:val="28"/>
          <w:lang w:val="uk-UA"/>
        </w:rPr>
        <w:t>Московский</w:t>
      </w:r>
      <w:proofErr w:type="spellEnd"/>
      <w:r w:rsidRPr="00765E9B">
        <w:rPr>
          <w:rFonts w:ascii="Times New Roman" w:eastAsia="Calibri" w:hAnsi="Times New Roman" w:cs="Times New Roman"/>
          <w:sz w:val="28"/>
          <w:szCs w:val="28"/>
          <w:lang w:val="uk-UA"/>
        </w:rPr>
        <w:t xml:space="preserve"> психолого-</w:t>
      </w:r>
      <w:proofErr w:type="spellStart"/>
      <w:r w:rsidRPr="00765E9B">
        <w:rPr>
          <w:rFonts w:ascii="Times New Roman" w:eastAsia="Calibri" w:hAnsi="Times New Roman" w:cs="Times New Roman"/>
          <w:sz w:val="28"/>
          <w:szCs w:val="28"/>
          <w:lang w:val="uk-UA"/>
        </w:rPr>
        <w:t>социальный</w:t>
      </w:r>
      <w:proofErr w:type="spellEnd"/>
      <w:r w:rsidRPr="00765E9B">
        <w:rPr>
          <w:rFonts w:ascii="Times New Roman" w:eastAsia="Calibri" w:hAnsi="Times New Roman" w:cs="Times New Roman"/>
          <w:sz w:val="28"/>
          <w:szCs w:val="28"/>
          <w:lang w:val="uk-UA"/>
        </w:rPr>
        <w:t xml:space="preserve"> </w:t>
      </w:r>
      <w:proofErr w:type="spellStart"/>
      <w:r w:rsidRPr="00765E9B">
        <w:rPr>
          <w:rFonts w:ascii="Times New Roman" w:eastAsia="Calibri" w:hAnsi="Times New Roman" w:cs="Times New Roman"/>
          <w:sz w:val="28"/>
          <w:szCs w:val="28"/>
          <w:lang w:val="uk-UA"/>
        </w:rPr>
        <w:t>институт</w:t>
      </w:r>
      <w:proofErr w:type="spellEnd"/>
      <w:r w:rsidRPr="00765E9B">
        <w:rPr>
          <w:rFonts w:ascii="Times New Roman" w:eastAsia="Calibri" w:hAnsi="Times New Roman" w:cs="Times New Roman"/>
          <w:sz w:val="28"/>
          <w:szCs w:val="28"/>
        </w:rPr>
        <w:t>, 2003. – 288 с.</w:t>
      </w:r>
    </w:p>
    <w:p w:rsidR="005D4837" w:rsidRPr="009C4104"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Божович</w:t>
      </w:r>
      <w:proofErr w:type="spellEnd"/>
      <w:r>
        <w:rPr>
          <w:rFonts w:ascii="Times New Roman" w:eastAsia="Calibri" w:hAnsi="Times New Roman" w:cs="Times New Roman"/>
          <w:sz w:val="28"/>
          <w:szCs w:val="28"/>
          <w:lang w:val="uk-UA"/>
        </w:rPr>
        <w:t> </w:t>
      </w:r>
      <w:r w:rsidRPr="009C4104">
        <w:rPr>
          <w:rFonts w:ascii="Times New Roman" w:eastAsia="Calibri" w:hAnsi="Times New Roman" w:cs="Times New Roman"/>
          <w:sz w:val="28"/>
          <w:szCs w:val="28"/>
        </w:rPr>
        <w:t>Л.</w:t>
      </w:r>
      <w:r>
        <w:rPr>
          <w:rFonts w:ascii="Times New Roman" w:eastAsia="Calibri" w:hAnsi="Times New Roman" w:cs="Times New Roman"/>
          <w:sz w:val="28"/>
          <w:szCs w:val="28"/>
          <w:lang w:val="uk-UA"/>
        </w:rPr>
        <w:t> </w:t>
      </w:r>
      <w:r w:rsidRPr="009C4104">
        <w:rPr>
          <w:rFonts w:ascii="Times New Roman" w:eastAsia="Calibri" w:hAnsi="Times New Roman" w:cs="Times New Roman"/>
          <w:sz w:val="28"/>
          <w:szCs w:val="28"/>
        </w:rPr>
        <w:t>И. Проблемы формирования личности</w:t>
      </w:r>
      <w:r>
        <w:rPr>
          <w:rFonts w:ascii="Times New Roman" w:eastAsia="Calibri" w:hAnsi="Times New Roman" w:cs="Times New Roman"/>
          <w:sz w:val="28"/>
          <w:szCs w:val="28"/>
        </w:rPr>
        <w:t xml:space="preserve"> </w:t>
      </w:r>
      <w:r w:rsidRPr="007256EF">
        <w:rPr>
          <w:rFonts w:ascii="Times New Roman" w:eastAsia="Calibri" w:hAnsi="Times New Roman" w:cs="Times New Roman"/>
          <w:sz w:val="28"/>
          <w:szCs w:val="28"/>
        </w:rPr>
        <w:t>/</w:t>
      </w:r>
      <w:r>
        <w:rPr>
          <w:rFonts w:ascii="Times New Roman" w:eastAsia="Calibri" w:hAnsi="Times New Roman" w:cs="Times New Roman"/>
          <w:sz w:val="28"/>
          <w:szCs w:val="28"/>
        </w:rPr>
        <w:t xml:space="preserve"> Л. </w:t>
      </w:r>
      <w:r w:rsidRPr="007256EF">
        <w:rPr>
          <w:rFonts w:ascii="Times New Roman" w:eastAsia="Calibri" w:hAnsi="Times New Roman" w:cs="Times New Roman"/>
          <w:sz w:val="28"/>
          <w:szCs w:val="28"/>
        </w:rPr>
        <w:t>И.</w:t>
      </w:r>
      <w:r>
        <w:rPr>
          <w:rFonts w:ascii="Times New Roman" w:eastAsia="Calibri" w:hAnsi="Times New Roman" w:cs="Times New Roman"/>
          <w:sz w:val="28"/>
          <w:szCs w:val="28"/>
        </w:rPr>
        <w:t> </w:t>
      </w:r>
      <w:proofErr w:type="spellStart"/>
      <w:r w:rsidRPr="007256EF">
        <w:rPr>
          <w:rFonts w:ascii="Times New Roman" w:eastAsia="Calibri" w:hAnsi="Times New Roman" w:cs="Times New Roman"/>
          <w:sz w:val="28"/>
          <w:szCs w:val="28"/>
        </w:rPr>
        <w:t>Божович</w:t>
      </w:r>
      <w:proofErr w:type="spellEnd"/>
      <w:r>
        <w:rPr>
          <w:rFonts w:ascii="Times New Roman" w:eastAsia="Calibri" w:hAnsi="Times New Roman" w:cs="Times New Roman"/>
          <w:sz w:val="28"/>
          <w:szCs w:val="28"/>
        </w:rPr>
        <w:t xml:space="preserve">. </w:t>
      </w:r>
      <w:r w:rsidRPr="009C4104">
        <w:rPr>
          <w:rFonts w:ascii="Times New Roman" w:eastAsia="Calibri" w:hAnsi="Times New Roman" w:cs="Times New Roman"/>
          <w:sz w:val="28"/>
          <w:szCs w:val="28"/>
        </w:rPr>
        <w:t>– М.</w:t>
      </w:r>
      <w:r>
        <w:rPr>
          <w:rFonts w:ascii="Times New Roman" w:eastAsia="Calibri" w:hAnsi="Times New Roman" w:cs="Times New Roman"/>
          <w:sz w:val="28"/>
          <w:szCs w:val="28"/>
        </w:rPr>
        <w:t>: Психолого-социальный институт</w:t>
      </w:r>
      <w:r>
        <w:rPr>
          <w:rFonts w:ascii="Times New Roman" w:eastAsia="Calibri" w:hAnsi="Times New Roman" w:cs="Times New Roman"/>
          <w:sz w:val="28"/>
          <w:szCs w:val="28"/>
          <w:lang w:val="uk-UA"/>
        </w:rPr>
        <w:t>,</w:t>
      </w:r>
      <w:r w:rsidRPr="009C4104">
        <w:rPr>
          <w:rFonts w:ascii="Times New Roman" w:eastAsia="Calibri" w:hAnsi="Times New Roman" w:cs="Times New Roman"/>
          <w:sz w:val="28"/>
          <w:szCs w:val="28"/>
        </w:rPr>
        <w:t xml:space="preserve"> </w:t>
      </w:r>
      <w:r>
        <w:rPr>
          <w:rFonts w:ascii="Times New Roman" w:eastAsia="Calibri" w:hAnsi="Times New Roman" w:cs="Times New Roman"/>
          <w:sz w:val="28"/>
          <w:szCs w:val="28"/>
        </w:rPr>
        <w:t>2001</w:t>
      </w:r>
      <w:r w:rsidRPr="009C4104">
        <w:rPr>
          <w:rFonts w:ascii="Times New Roman" w:eastAsia="Calibri" w:hAnsi="Times New Roman" w:cs="Times New Roman"/>
          <w:sz w:val="28"/>
          <w:szCs w:val="28"/>
        </w:rPr>
        <w:t>.</w:t>
      </w:r>
      <w:r>
        <w:rPr>
          <w:rFonts w:ascii="Times New Roman" w:eastAsia="Calibri" w:hAnsi="Times New Roman" w:cs="Times New Roman"/>
          <w:sz w:val="28"/>
          <w:szCs w:val="28"/>
        </w:rPr>
        <w:t xml:space="preserve"> – 352 с.</w:t>
      </w:r>
    </w:p>
    <w:p w:rsidR="005D4837" w:rsidRDefault="005D4837" w:rsidP="0081423E">
      <w:pPr>
        <w:pStyle w:val="a3"/>
        <w:numPr>
          <w:ilvl w:val="0"/>
          <w:numId w:val="40"/>
        </w:numPr>
        <w:tabs>
          <w:tab w:val="left" w:pos="1134"/>
        </w:tabs>
        <w:spacing w:after="0" w:line="336" w:lineRule="auto"/>
        <w:ind w:left="0" w:firstLine="710"/>
        <w:jc w:val="both"/>
        <w:rPr>
          <w:rFonts w:ascii="Times New Roman" w:eastAsia="Calibri" w:hAnsi="Times New Roman" w:cs="Times New Roman"/>
          <w:sz w:val="28"/>
          <w:szCs w:val="28"/>
          <w:lang w:val="uk-UA"/>
        </w:rPr>
      </w:pPr>
      <w:proofErr w:type="spellStart"/>
      <w:r w:rsidRPr="00D02BF2">
        <w:rPr>
          <w:rFonts w:ascii="Times New Roman" w:eastAsia="Calibri" w:hAnsi="Times New Roman" w:cs="Times New Roman"/>
          <w:sz w:val="28"/>
          <w:szCs w:val="28"/>
          <w:lang w:val="uk-UA"/>
        </w:rPr>
        <w:t>Васьківська</w:t>
      </w:r>
      <w:proofErr w:type="spellEnd"/>
      <w:r w:rsidRPr="00D02BF2">
        <w:rPr>
          <w:rFonts w:ascii="Times New Roman" w:eastAsia="Calibri" w:hAnsi="Times New Roman" w:cs="Times New Roman"/>
          <w:sz w:val="28"/>
          <w:szCs w:val="28"/>
          <w:lang w:val="uk-UA"/>
        </w:rPr>
        <w:t xml:space="preserve"> Г. О. Знання </w:t>
      </w:r>
      <w:r w:rsidRPr="00574B93">
        <w:rPr>
          <w:rFonts w:ascii="Times New Roman" w:eastAsia="Calibri" w:hAnsi="Times New Roman" w:cs="Times New Roman"/>
          <w:sz w:val="28"/>
          <w:szCs w:val="28"/>
          <w:lang w:val="uk-UA"/>
        </w:rPr>
        <w:t>про людину як основа формування соціальної комп</w:t>
      </w:r>
      <w:r>
        <w:rPr>
          <w:rFonts w:ascii="Times New Roman" w:eastAsia="Calibri" w:hAnsi="Times New Roman" w:cs="Times New Roman"/>
          <w:sz w:val="28"/>
          <w:szCs w:val="28"/>
          <w:lang w:val="uk-UA"/>
        </w:rPr>
        <w:t xml:space="preserve">етентності </w:t>
      </w:r>
      <w:r w:rsidRPr="00B74A22">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Г. О. </w:t>
      </w:r>
      <w:proofErr w:type="spellStart"/>
      <w:r w:rsidRPr="00B74A22">
        <w:rPr>
          <w:rFonts w:ascii="Times New Roman" w:eastAsia="Calibri" w:hAnsi="Times New Roman" w:cs="Times New Roman"/>
          <w:sz w:val="28"/>
          <w:szCs w:val="28"/>
          <w:lang w:val="uk-UA"/>
        </w:rPr>
        <w:t>Васьківська</w:t>
      </w:r>
      <w:proofErr w:type="spellEnd"/>
      <w:r w:rsidRPr="00B74A22">
        <w:rPr>
          <w:rFonts w:ascii="Times New Roman" w:eastAsia="Calibri" w:hAnsi="Times New Roman" w:cs="Times New Roman"/>
          <w:sz w:val="28"/>
          <w:szCs w:val="28"/>
          <w:lang w:val="uk-UA"/>
        </w:rPr>
        <w:t xml:space="preserve"> </w:t>
      </w:r>
      <w:r w:rsidRPr="00574B93">
        <w:rPr>
          <w:rFonts w:ascii="Times New Roman" w:eastAsia="Calibri" w:hAnsi="Times New Roman" w:cs="Times New Roman"/>
          <w:sz w:val="28"/>
          <w:szCs w:val="28"/>
          <w:lang w:val="uk-UA"/>
        </w:rPr>
        <w:t>// Українська література в загально</w:t>
      </w:r>
      <w:r>
        <w:rPr>
          <w:rFonts w:ascii="Times New Roman" w:eastAsia="Calibri" w:hAnsi="Times New Roman" w:cs="Times New Roman"/>
          <w:sz w:val="28"/>
          <w:szCs w:val="28"/>
          <w:lang w:val="uk-UA"/>
        </w:rPr>
        <w:t>освітній школі. – 2012. – № 6-7</w:t>
      </w:r>
      <w:r w:rsidRPr="00574B93">
        <w:rPr>
          <w:rFonts w:ascii="Times New Roman" w:eastAsia="Calibri" w:hAnsi="Times New Roman" w:cs="Times New Roman"/>
          <w:sz w:val="28"/>
          <w:szCs w:val="28"/>
          <w:lang w:val="uk-UA"/>
        </w:rPr>
        <w:t xml:space="preserve"> – С. 22</w:t>
      </w:r>
      <w:r>
        <w:rPr>
          <w:rFonts w:ascii="Times New Roman" w:eastAsia="Calibri" w:hAnsi="Times New Roman" w:cs="Times New Roman"/>
          <w:sz w:val="28"/>
          <w:szCs w:val="28"/>
          <w:lang w:val="uk-UA"/>
        </w:rPr>
        <w:t xml:space="preserve"> – </w:t>
      </w:r>
      <w:r w:rsidRPr="00574B93">
        <w:rPr>
          <w:rFonts w:ascii="Times New Roman" w:eastAsia="Calibri" w:hAnsi="Times New Roman" w:cs="Times New Roman"/>
          <w:sz w:val="28"/>
          <w:szCs w:val="28"/>
          <w:lang w:val="uk-UA"/>
        </w:rPr>
        <w:t>25.</w:t>
      </w:r>
    </w:p>
    <w:p w:rsidR="005D4837" w:rsidRPr="005946A4"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Веретенко</w:t>
      </w:r>
      <w:proofErr w:type="spellEnd"/>
      <w:r>
        <w:rPr>
          <w:rFonts w:ascii="Times New Roman" w:eastAsia="Calibri" w:hAnsi="Times New Roman" w:cs="Times New Roman"/>
          <w:sz w:val="28"/>
          <w:szCs w:val="28"/>
          <w:lang w:val="uk-UA"/>
        </w:rPr>
        <w:t> Т. </w:t>
      </w:r>
      <w:r w:rsidRPr="005946A4">
        <w:rPr>
          <w:rFonts w:ascii="Times New Roman" w:eastAsia="Calibri" w:hAnsi="Times New Roman" w:cs="Times New Roman"/>
          <w:sz w:val="28"/>
          <w:szCs w:val="28"/>
          <w:lang w:val="uk-UA"/>
        </w:rPr>
        <w:t>Г. Шляхи підвищення активності навчально-пізнава</w:t>
      </w:r>
      <w:r>
        <w:rPr>
          <w:rFonts w:ascii="Times New Roman" w:eastAsia="Calibri" w:hAnsi="Times New Roman" w:cs="Times New Roman"/>
          <w:sz w:val="28"/>
          <w:szCs w:val="28"/>
          <w:lang w:val="uk-UA"/>
        </w:rPr>
        <w:t>льної діяльності студентів / Т. Г. </w:t>
      </w:r>
      <w:proofErr w:type="spellStart"/>
      <w:r w:rsidRPr="005946A4">
        <w:rPr>
          <w:rFonts w:ascii="Times New Roman" w:eastAsia="Calibri" w:hAnsi="Times New Roman" w:cs="Times New Roman"/>
          <w:sz w:val="28"/>
          <w:szCs w:val="28"/>
          <w:lang w:val="uk-UA"/>
        </w:rPr>
        <w:t>Вере</w:t>
      </w:r>
      <w:r>
        <w:rPr>
          <w:rFonts w:ascii="Times New Roman" w:eastAsia="Calibri" w:hAnsi="Times New Roman" w:cs="Times New Roman"/>
          <w:sz w:val="28"/>
          <w:szCs w:val="28"/>
          <w:lang w:val="uk-UA"/>
        </w:rPr>
        <w:t>тенко</w:t>
      </w:r>
      <w:proofErr w:type="spellEnd"/>
      <w:r>
        <w:rPr>
          <w:rFonts w:ascii="Times New Roman" w:eastAsia="Calibri" w:hAnsi="Times New Roman" w:cs="Times New Roman"/>
          <w:sz w:val="28"/>
          <w:szCs w:val="28"/>
          <w:lang w:val="uk-UA"/>
        </w:rPr>
        <w:t>. – Х. : «УДК», 2008. – 53 </w:t>
      </w:r>
      <w:r w:rsidRPr="005946A4">
        <w:rPr>
          <w:rFonts w:ascii="Times New Roman" w:eastAsia="Calibri" w:hAnsi="Times New Roman" w:cs="Times New Roman"/>
          <w:sz w:val="28"/>
          <w:szCs w:val="28"/>
          <w:lang w:val="uk-UA"/>
        </w:rPr>
        <w:t>с.</w:t>
      </w:r>
    </w:p>
    <w:p w:rsidR="005D4837" w:rsidRPr="0014048E"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lang w:val="uk-UA"/>
        </w:rPr>
      </w:pPr>
      <w:proofErr w:type="spellStart"/>
      <w:r w:rsidRPr="0014048E">
        <w:rPr>
          <w:rFonts w:ascii="Times New Roman" w:eastAsia="Calibri" w:hAnsi="Times New Roman" w:cs="Times New Roman"/>
          <w:sz w:val="28"/>
          <w:szCs w:val="28"/>
          <w:lang w:val="uk-UA"/>
        </w:rPr>
        <w:t>Вінник</w:t>
      </w:r>
      <w:proofErr w:type="spellEnd"/>
      <w:r w:rsidRPr="0014048E">
        <w:rPr>
          <w:rFonts w:ascii="Times New Roman" w:eastAsia="Calibri" w:hAnsi="Times New Roman" w:cs="Times New Roman"/>
          <w:sz w:val="28"/>
          <w:szCs w:val="28"/>
          <w:lang w:val="uk-UA"/>
        </w:rPr>
        <w:t xml:space="preserve"> Н. Д. </w:t>
      </w:r>
      <w:proofErr w:type="spellStart"/>
      <w:r w:rsidRPr="0014048E">
        <w:rPr>
          <w:rFonts w:ascii="Times New Roman" w:eastAsia="Calibri" w:hAnsi="Times New Roman" w:cs="Times New Roman"/>
          <w:sz w:val="28"/>
          <w:szCs w:val="28"/>
          <w:lang w:val="uk-UA"/>
        </w:rPr>
        <w:t>Сензитивність</w:t>
      </w:r>
      <w:proofErr w:type="spellEnd"/>
      <w:r w:rsidRPr="0014048E">
        <w:rPr>
          <w:rFonts w:ascii="Times New Roman" w:eastAsia="Calibri" w:hAnsi="Times New Roman" w:cs="Times New Roman"/>
          <w:sz w:val="28"/>
          <w:szCs w:val="28"/>
          <w:lang w:val="uk-UA"/>
        </w:rPr>
        <w:t xml:space="preserve"> юнацького віку як передумова формування </w:t>
      </w:r>
      <w:proofErr w:type="spellStart"/>
      <w:r w:rsidRPr="0014048E">
        <w:rPr>
          <w:rFonts w:ascii="Times New Roman" w:eastAsia="Calibri" w:hAnsi="Times New Roman" w:cs="Times New Roman"/>
          <w:sz w:val="28"/>
          <w:szCs w:val="28"/>
          <w:lang w:val="uk-UA"/>
        </w:rPr>
        <w:t>культуротворчості</w:t>
      </w:r>
      <w:proofErr w:type="spellEnd"/>
      <w:r w:rsidRPr="0014048E">
        <w:rPr>
          <w:rFonts w:ascii="Times New Roman" w:eastAsia="Calibri" w:hAnsi="Times New Roman" w:cs="Times New Roman"/>
          <w:sz w:val="28"/>
          <w:szCs w:val="28"/>
          <w:lang w:val="uk-UA"/>
        </w:rPr>
        <w:t xml:space="preserve"> / Н. Д. </w:t>
      </w:r>
      <w:proofErr w:type="spellStart"/>
      <w:r w:rsidRPr="0014048E">
        <w:rPr>
          <w:rFonts w:ascii="Times New Roman" w:eastAsia="Calibri" w:hAnsi="Times New Roman" w:cs="Times New Roman"/>
          <w:sz w:val="28"/>
          <w:szCs w:val="28"/>
          <w:lang w:val="uk-UA"/>
        </w:rPr>
        <w:t>Вінник</w:t>
      </w:r>
      <w:proofErr w:type="spellEnd"/>
      <w:r w:rsidRPr="0014048E">
        <w:rPr>
          <w:rFonts w:ascii="Times New Roman" w:eastAsia="Calibri" w:hAnsi="Times New Roman" w:cs="Times New Roman"/>
          <w:sz w:val="28"/>
          <w:szCs w:val="28"/>
          <w:lang w:val="uk-UA"/>
        </w:rPr>
        <w:t xml:space="preserve"> // Соціальна психологія, 2010. – № 3. – С. 152-158.</w:t>
      </w:r>
    </w:p>
    <w:p w:rsidR="005D4837" w:rsidRPr="009C4104"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Pr="00F57C50">
        <w:rPr>
          <w:rFonts w:ascii="Times New Roman" w:eastAsia="Calibri" w:hAnsi="Times New Roman" w:cs="Times New Roman"/>
          <w:sz w:val="28"/>
          <w:szCs w:val="28"/>
        </w:rPr>
        <w:t>Гаврилюк В. В. </w:t>
      </w:r>
      <w:r w:rsidRPr="00FA73A1">
        <w:rPr>
          <w:rFonts w:ascii="Times New Roman" w:eastAsia="Calibri" w:hAnsi="Times New Roman" w:cs="Times New Roman"/>
          <w:sz w:val="28"/>
          <w:szCs w:val="28"/>
        </w:rPr>
        <w:t>Преодоление функциональной неграмотности и формирование социальной компетентности</w:t>
      </w:r>
      <w:r>
        <w:rPr>
          <w:rFonts w:ascii="Times New Roman" w:eastAsia="Calibri" w:hAnsi="Times New Roman" w:cs="Times New Roman"/>
          <w:sz w:val="28"/>
          <w:szCs w:val="28"/>
          <w:lang w:val="uk-UA"/>
        </w:rPr>
        <w:t xml:space="preserve"> </w:t>
      </w:r>
      <w:r w:rsidRPr="00B74A22">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Pr>
          <w:rFonts w:ascii="Times New Roman" w:eastAsia="Calibri" w:hAnsi="Times New Roman" w:cs="Times New Roman"/>
          <w:sz w:val="28"/>
          <w:szCs w:val="28"/>
          <w:lang w:val="uk-UA"/>
        </w:rPr>
        <w:t> </w:t>
      </w:r>
      <w:r>
        <w:rPr>
          <w:rFonts w:ascii="Times New Roman" w:eastAsia="Calibri" w:hAnsi="Times New Roman" w:cs="Times New Roman"/>
          <w:sz w:val="28"/>
          <w:szCs w:val="28"/>
        </w:rPr>
        <w:t>В.</w:t>
      </w:r>
      <w:r>
        <w:rPr>
          <w:rFonts w:ascii="Times New Roman" w:eastAsia="Calibri" w:hAnsi="Times New Roman" w:cs="Times New Roman"/>
          <w:sz w:val="28"/>
          <w:szCs w:val="28"/>
          <w:lang w:val="uk-UA"/>
        </w:rPr>
        <w:t> </w:t>
      </w:r>
      <w:r w:rsidRPr="00B74A22">
        <w:rPr>
          <w:rFonts w:ascii="Times New Roman" w:eastAsia="Calibri" w:hAnsi="Times New Roman" w:cs="Times New Roman"/>
          <w:sz w:val="28"/>
          <w:szCs w:val="28"/>
        </w:rPr>
        <w:t xml:space="preserve">Гаврилюк </w:t>
      </w:r>
      <w:r w:rsidRPr="00FA73A1">
        <w:rPr>
          <w:rFonts w:ascii="Times New Roman" w:eastAsia="Calibri" w:hAnsi="Times New Roman" w:cs="Times New Roman"/>
          <w:sz w:val="28"/>
          <w:szCs w:val="28"/>
        </w:rPr>
        <w:t>// Социологические исследования. – 2006. – № 12. – С. 105 – 110.</w:t>
      </w:r>
    </w:p>
    <w:p w:rsidR="005D4837" w:rsidRPr="00A30D0A"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rPr>
      </w:pPr>
      <w:r w:rsidRPr="00A30D0A">
        <w:rPr>
          <w:rFonts w:ascii="Times New Roman" w:eastAsia="Calibri" w:hAnsi="Times New Roman" w:cs="Times New Roman"/>
          <w:sz w:val="28"/>
          <w:szCs w:val="28"/>
        </w:rPr>
        <w:lastRenderedPageBreak/>
        <w:t>Гиндина Е. Д. Генетические основы эмоций и поведенческих особенностей у детей подросткового возраста</w:t>
      </w:r>
      <w:r w:rsidRPr="00A30D0A">
        <w:rPr>
          <w:rFonts w:ascii="Times New Roman" w:eastAsia="Calibri" w:hAnsi="Times New Roman" w:cs="Times New Roman"/>
          <w:sz w:val="28"/>
          <w:szCs w:val="28"/>
          <w:lang w:val="uk-UA"/>
        </w:rPr>
        <w:t xml:space="preserve">: </w:t>
      </w:r>
      <w:proofErr w:type="spellStart"/>
      <w:r w:rsidRPr="00A30D0A">
        <w:rPr>
          <w:rFonts w:ascii="Times New Roman" w:eastAsia="Calibri" w:hAnsi="Times New Roman" w:cs="Times New Roman"/>
          <w:sz w:val="28"/>
          <w:szCs w:val="28"/>
        </w:rPr>
        <w:t>Дис</w:t>
      </w:r>
      <w:proofErr w:type="spellEnd"/>
      <w:r w:rsidRPr="00A30D0A">
        <w:rPr>
          <w:rFonts w:ascii="Times New Roman" w:eastAsia="Calibri" w:hAnsi="Times New Roman" w:cs="Times New Roman"/>
          <w:sz w:val="28"/>
          <w:szCs w:val="28"/>
        </w:rPr>
        <w:t xml:space="preserve">… канд. психол. наук. – </w:t>
      </w:r>
      <w:r w:rsidRPr="00A30D0A">
        <w:rPr>
          <w:rFonts w:ascii="Times New Roman" w:eastAsia="Calibri" w:hAnsi="Times New Roman" w:cs="Times New Roman"/>
          <w:sz w:val="28"/>
          <w:szCs w:val="28"/>
          <w:lang w:val="uk-UA"/>
        </w:rPr>
        <w:t>Москва</w:t>
      </w:r>
      <w:r w:rsidRPr="00A30D0A">
        <w:rPr>
          <w:rFonts w:ascii="Times New Roman" w:eastAsia="Calibri" w:hAnsi="Times New Roman" w:cs="Times New Roman"/>
          <w:sz w:val="28"/>
          <w:szCs w:val="28"/>
        </w:rPr>
        <w:t>, 200</w:t>
      </w:r>
      <w:r w:rsidRPr="00A30D0A">
        <w:rPr>
          <w:rFonts w:ascii="Times New Roman" w:eastAsia="Calibri" w:hAnsi="Times New Roman" w:cs="Times New Roman"/>
          <w:sz w:val="28"/>
          <w:szCs w:val="28"/>
          <w:lang w:val="uk-UA"/>
        </w:rPr>
        <w:t>5</w:t>
      </w:r>
      <w:r w:rsidRPr="00A30D0A">
        <w:rPr>
          <w:rFonts w:ascii="Times New Roman" w:eastAsia="Calibri" w:hAnsi="Times New Roman" w:cs="Times New Roman"/>
          <w:sz w:val="28"/>
          <w:szCs w:val="28"/>
        </w:rPr>
        <w:t xml:space="preserve">. – </w:t>
      </w:r>
      <w:r w:rsidRPr="00A30D0A">
        <w:rPr>
          <w:rFonts w:ascii="Times New Roman" w:eastAsia="Calibri" w:hAnsi="Times New Roman" w:cs="Times New Roman"/>
          <w:sz w:val="28"/>
          <w:szCs w:val="28"/>
          <w:lang w:val="uk-UA"/>
        </w:rPr>
        <w:t>230</w:t>
      </w:r>
      <w:r w:rsidRPr="00A30D0A">
        <w:rPr>
          <w:rFonts w:ascii="Times New Roman" w:eastAsia="Calibri" w:hAnsi="Times New Roman" w:cs="Times New Roman"/>
          <w:sz w:val="28"/>
          <w:szCs w:val="28"/>
        </w:rPr>
        <w:t xml:space="preserve"> с.</w:t>
      </w:r>
    </w:p>
    <w:p w:rsidR="005D4837" w:rsidRPr="00B938A5"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Гончарова-Горянська </w:t>
      </w:r>
      <w:r w:rsidRPr="009C4104">
        <w:rPr>
          <w:rFonts w:ascii="Times New Roman" w:eastAsia="Calibri" w:hAnsi="Times New Roman" w:cs="Times New Roman"/>
          <w:sz w:val="28"/>
          <w:szCs w:val="28"/>
          <w:lang w:val="uk-UA"/>
        </w:rPr>
        <w:t>М. Соціальна компетентність: поняття, зміст, шляхи формування в дослі</w:t>
      </w:r>
      <w:r>
        <w:rPr>
          <w:rFonts w:ascii="Times New Roman" w:eastAsia="Calibri" w:hAnsi="Times New Roman" w:cs="Times New Roman"/>
          <w:sz w:val="28"/>
          <w:szCs w:val="28"/>
          <w:lang w:val="uk-UA"/>
        </w:rPr>
        <w:t>дженнях зарубіжних авторів / М. Гончарова-Горянська</w:t>
      </w:r>
      <w:r w:rsidRPr="009C4104">
        <w:rPr>
          <w:rFonts w:ascii="Times New Roman" w:eastAsia="Calibri" w:hAnsi="Times New Roman" w:cs="Times New Roman"/>
          <w:sz w:val="28"/>
          <w:szCs w:val="28"/>
          <w:lang w:val="uk-UA"/>
        </w:rPr>
        <w:t xml:space="preserve"> </w:t>
      </w:r>
      <w:r w:rsidRPr="00B938A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Рідна школа, </w:t>
      </w:r>
      <w:r w:rsidRPr="00B938A5">
        <w:rPr>
          <w:rFonts w:ascii="Times New Roman" w:eastAsia="Calibri" w:hAnsi="Times New Roman" w:cs="Times New Roman"/>
          <w:sz w:val="28"/>
          <w:szCs w:val="28"/>
          <w:lang w:val="uk-UA"/>
        </w:rPr>
        <w:t>2004. – № 7-8.</w:t>
      </w:r>
      <w:r>
        <w:rPr>
          <w:rFonts w:ascii="Times New Roman" w:eastAsia="Calibri" w:hAnsi="Times New Roman" w:cs="Times New Roman"/>
          <w:sz w:val="28"/>
          <w:szCs w:val="28"/>
          <w:lang w:val="uk-UA"/>
        </w:rPr>
        <w:t xml:space="preserve"> – С.71 – 74.</w:t>
      </w:r>
    </w:p>
    <w:p w:rsidR="005D4837" w:rsidRPr="00B938A5"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Гудзовская</w:t>
      </w:r>
      <w:proofErr w:type="spellEnd"/>
      <w:r>
        <w:rPr>
          <w:rFonts w:ascii="Times New Roman" w:eastAsia="Calibri" w:hAnsi="Times New Roman" w:cs="Times New Roman"/>
          <w:sz w:val="28"/>
          <w:szCs w:val="28"/>
          <w:lang w:val="uk-UA"/>
        </w:rPr>
        <w:t> </w:t>
      </w:r>
      <w:r w:rsidRPr="00CA01F0">
        <w:rPr>
          <w:rFonts w:ascii="Times New Roman" w:eastAsia="Calibri" w:hAnsi="Times New Roman" w:cs="Times New Roman"/>
          <w:sz w:val="28"/>
          <w:szCs w:val="28"/>
        </w:rPr>
        <w:t>А.</w:t>
      </w:r>
      <w:r>
        <w:rPr>
          <w:rFonts w:ascii="Times New Roman" w:eastAsia="Calibri" w:hAnsi="Times New Roman" w:cs="Times New Roman"/>
          <w:sz w:val="28"/>
          <w:szCs w:val="28"/>
          <w:lang w:val="uk-UA"/>
        </w:rPr>
        <w:t> </w:t>
      </w:r>
      <w:r>
        <w:rPr>
          <w:rFonts w:ascii="Times New Roman" w:eastAsia="Calibri" w:hAnsi="Times New Roman" w:cs="Times New Roman"/>
          <w:sz w:val="28"/>
          <w:szCs w:val="28"/>
        </w:rPr>
        <w:t>А. Социально-психологическое</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исследование</w:t>
      </w:r>
      <w:r>
        <w:rPr>
          <w:rFonts w:ascii="Times New Roman" w:eastAsia="Calibri" w:hAnsi="Times New Roman" w:cs="Times New Roman"/>
          <w:sz w:val="28"/>
          <w:szCs w:val="28"/>
          <w:lang w:val="uk-UA"/>
        </w:rPr>
        <w:t xml:space="preserve"> </w:t>
      </w:r>
      <w:r w:rsidRPr="00CA01F0">
        <w:rPr>
          <w:rFonts w:ascii="Times New Roman" w:eastAsia="Calibri" w:hAnsi="Times New Roman" w:cs="Times New Roman"/>
          <w:sz w:val="28"/>
          <w:szCs w:val="28"/>
        </w:rPr>
        <w:t>ста</w:t>
      </w:r>
      <w:r>
        <w:rPr>
          <w:rFonts w:ascii="Times New Roman" w:eastAsia="Calibri" w:hAnsi="Times New Roman" w:cs="Times New Roman"/>
          <w:sz w:val="28"/>
          <w:szCs w:val="28"/>
        </w:rPr>
        <w:t xml:space="preserve">новления социальной зрелости: </w:t>
      </w:r>
      <w:proofErr w:type="spellStart"/>
      <w:r w:rsidRPr="00CA01F0">
        <w:rPr>
          <w:rFonts w:ascii="Times New Roman" w:eastAsia="Calibri" w:hAnsi="Times New Roman" w:cs="Times New Roman"/>
          <w:sz w:val="28"/>
          <w:szCs w:val="28"/>
        </w:rPr>
        <w:t>Дис</w:t>
      </w:r>
      <w:proofErr w:type="spellEnd"/>
      <w:r>
        <w:rPr>
          <w:rFonts w:ascii="Times New Roman" w:eastAsia="Calibri" w:hAnsi="Times New Roman" w:cs="Times New Roman"/>
          <w:sz w:val="28"/>
          <w:szCs w:val="28"/>
          <w:lang w:val="uk-UA"/>
        </w:rPr>
        <w:t>…</w:t>
      </w:r>
      <w:r>
        <w:rPr>
          <w:rFonts w:ascii="Times New Roman" w:eastAsia="Calibri" w:hAnsi="Times New Roman" w:cs="Times New Roman"/>
          <w:sz w:val="28"/>
          <w:szCs w:val="28"/>
        </w:rPr>
        <w:t xml:space="preserve"> канд. психол. наук. – Самара</w:t>
      </w:r>
      <w:r>
        <w:rPr>
          <w:rFonts w:ascii="Times New Roman" w:eastAsia="Calibri" w:hAnsi="Times New Roman" w:cs="Times New Roman"/>
          <w:sz w:val="28"/>
          <w:szCs w:val="28"/>
          <w:lang w:val="uk-UA"/>
        </w:rPr>
        <w:t xml:space="preserve">, </w:t>
      </w:r>
      <w:r w:rsidRPr="00B938A5">
        <w:rPr>
          <w:rFonts w:ascii="Times New Roman" w:eastAsia="Calibri" w:hAnsi="Times New Roman" w:cs="Times New Roman"/>
          <w:sz w:val="28"/>
          <w:szCs w:val="28"/>
        </w:rPr>
        <w:t>2002. – 18 с.</w:t>
      </w:r>
    </w:p>
    <w:p w:rsidR="005D4837" w:rsidRPr="00EF1295" w:rsidRDefault="005D4837" w:rsidP="0081423E">
      <w:pPr>
        <w:pStyle w:val="a3"/>
        <w:numPr>
          <w:ilvl w:val="0"/>
          <w:numId w:val="40"/>
        </w:numPr>
        <w:tabs>
          <w:tab w:val="left" w:pos="1134"/>
        </w:tabs>
        <w:spacing w:after="0" w:line="336" w:lineRule="auto"/>
        <w:ind w:left="0" w:firstLine="710"/>
        <w:jc w:val="both"/>
        <w:rPr>
          <w:rFonts w:ascii="Times New Roman" w:eastAsia="Calibri" w:hAnsi="Times New Roman" w:cs="Times New Roman"/>
          <w:sz w:val="28"/>
          <w:szCs w:val="28"/>
        </w:rPr>
      </w:pPr>
      <w:r w:rsidRPr="00EF1295">
        <w:rPr>
          <w:rFonts w:ascii="Times New Roman" w:eastAsia="Calibri" w:hAnsi="Times New Roman" w:cs="Times New Roman"/>
          <w:sz w:val="28"/>
          <w:szCs w:val="28"/>
        </w:rPr>
        <w:t>Дементьева</w:t>
      </w:r>
      <w:r w:rsidRPr="00EF1295">
        <w:rPr>
          <w:rFonts w:ascii="Times New Roman" w:eastAsia="Calibri" w:hAnsi="Times New Roman" w:cs="Times New Roman"/>
          <w:sz w:val="28"/>
          <w:szCs w:val="28"/>
          <w:lang w:val="uk-UA"/>
        </w:rPr>
        <w:t> </w:t>
      </w:r>
      <w:r>
        <w:rPr>
          <w:rFonts w:ascii="Times New Roman" w:eastAsia="Calibri" w:hAnsi="Times New Roman" w:cs="Times New Roman"/>
          <w:sz w:val="28"/>
          <w:szCs w:val="28"/>
        </w:rPr>
        <w:t>И.</w:t>
      </w:r>
      <w:r>
        <w:rPr>
          <w:rFonts w:ascii="Times New Roman" w:eastAsia="Calibri" w:hAnsi="Times New Roman" w:cs="Times New Roman"/>
          <w:sz w:val="28"/>
          <w:szCs w:val="28"/>
          <w:lang w:val="uk-UA"/>
        </w:rPr>
        <w:t xml:space="preserve"> </w:t>
      </w:r>
      <w:r w:rsidRPr="00EF1295">
        <w:rPr>
          <w:rFonts w:ascii="Times New Roman" w:eastAsia="Calibri" w:hAnsi="Times New Roman" w:cs="Times New Roman"/>
          <w:sz w:val="28"/>
          <w:szCs w:val="28"/>
        </w:rPr>
        <w:t>Степень социальной ответственности подростков в полной и неполной семье</w:t>
      </w:r>
      <w:r w:rsidRPr="00EF1295">
        <w:t xml:space="preserve"> </w:t>
      </w:r>
      <w:r w:rsidRPr="00EF1295">
        <w:rPr>
          <w:rFonts w:ascii="Times New Roman" w:eastAsia="Calibri" w:hAnsi="Times New Roman" w:cs="Times New Roman"/>
          <w:sz w:val="28"/>
          <w:szCs w:val="28"/>
        </w:rPr>
        <w:t xml:space="preserve">/ </w:t>
      </w:r>
      <w:r w:rsidRPr="00EF1295">
        <w:rPr>
          <w:rFonts w:ascii="Times New Roman" w:eastAsia="Calibri" w:hAnsi="Times New Roman" w:cs="Times New Roman"/>
          <w:sz w:val="28"/>
          <w:szCs w:val="28"/>
          <w:lang w:val="uk-UA"/>
        </w:rPr>
        <w:t>И. </w:t>
      </w:r>
      <w:r w:rsidRPr="00EF1295">
        <w:rPr>
          <w:rFonts w:ascii="Times New Roman" w:eastAsia="Calibri" w:hAnsi="Times New Roman" w:cs="Times New Roman"/>
          <w:sz w:val="28"/>
          <w:szCs w:val="28"/>
        </w:rPr>
        <w:t xml:space="preserve">Дементьева, </w:t>
      </w:r>
      <w:r w:rsidRPr="00EF1295">
        <w:rPr>
          <w:rFonts w:ascii="Times New Roman" w:eastAsia="Calibri" w:hAnsi="Times New Roman" w:cs="Times New Roman"/>
          <w:sz w:val="28"/>
          <w:szCs w:val="28"/>
          <w:lang w:val="uk-UA"/>
        </w:rPr>
        <w:t>Н. </w:t>
      </w:r>
      <w:r w:rsidRPr="00EF1295">
        <w:rPr>
          <w:rFonts w:ascii="Times New Roman" w:eastAsia="Calibri" w:hAnsi="Times New Roman" w:cs="Times New Roman"/>
          <w:sz w:val="28"/>
          <w:szCs w:val="28"/>
        </w:rPr>
        <w:t>Зубарева</w:t>
      </w:r>
      <w:r w:rsidRPr="00EF1295">
        <w:rPr>
          <w:rFonts w:ascii="Times New Roman" w:eastAsia="Calibri" w:hAnsi="Times New Roman" w:cs="Times New Roman"/>
          <w:sz w:val="28"/>
          <w:szCs w:val="28"/>
          <w:lang w:val="uk-UA"/>
        </w:rPr>
        <w:t xml:space="preserve"> </w:t>
      </w:r>
      <w:r w:rsidRPr="00EF1295">
        <w:rPr>
          <w:rFonts w:ascii="Times New Roman" w:eastAsia="Calibri" w:hAnsi="Times New Roman" w:cs="Times New Roman"/>
          <w:sz w:val="28"/>
          <w:szCs w:val="28"/>
        </w:rPr>
        <w:t>//</w:t>
      </w:r>
      <w:r w:rsidRPr="00EF1295">
        <w:rPr>
          <w:rFonts w:ascii="Times New Roman" w:eastAsia="Calibri" w:hAnsi="Times New Roman" w:cs="Times New Roman"/>
          <w:sz w:val="28"/>
          <w:szCs w:val="28"/>
          <w:lang w:val="uk-UA"/>
        </w:rPr>
        <w:t xml:space="preserve"> </w:t>
      </w:r>
      <w:r w:rsidRPr="00EF1295">
        <w:rPr>
          <w:rFonts w:ascii="Times New Roman" w:eastAsia="Calibri" w:hAnsi="Times New Roman" w:cs="Times New Roman"/>
          <w:sz w:val="28"/>
          <w:szCs w:val="28"/>
        </w:rPr>
        <w:t>Воспитание школьников, 2003. – № 10.</w:t>
      </w:r>
      <w:r w:rsidRPr="00EF1295">
        <w:t xml:space="preserve"> </w:t>
      </w:r>
      <w:r w:rsidRPr="00EF1295">
        <w:rPr>
          <w:rFonts w:ascii="Times New Roman" w:eastAsia="Calibri" w:hAnsi="Times New Roman" w:cs="Times New Roman"/>
          <w:sz w:val="28"/>
          <w:szCs w:val="28"/>
        </w:rPr>
        <w:t>– С. 13 – 17.</w:t>
      </w:r>
    </w:p>
    <w:p w:rsidR="005D4837" w:rsidRPr="009C4104"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Дементьева</w:t>
      </w:r>
      <w:r>
        <w:rPr>
          <w:rFonts w:ascii="Times New Roman" w:eastAsia="Calibri" w:hAnsi="Times New Roman" w:cs="Times New Roman"/>
          <w:sz w:val="28"/>
          <w:szCs w:val="28"/>
          <w:lang w:val="uk-UA"/>
        </w:rPr>
        <w:t> </w:t>
      </w:r>
      <w:r w:rsidRPr="009C4104">
        <w:rPr>
          <w:rFonts w:ascii="Times New Roman" w:eastAsia="Calibri" w:hAnsi="Times New Roman" w:cs="Times New Roman"/>
          <w:sz w:val="28"/>
          <w:szCs w:val="28"/>
        </w:rPr>
        <w:t>Н.</w:t>
      </w:r>
      <w:r>
        <w:rPr>
          <w:rFonts w:ascii="Times New Roman" w:eastAsia="Calibri" w:hAnsi="Times New Roman" w:cs="Times New Roman"/>
          <w:sz w:val="28"/>
          <w:szCs w:val="28"/>
          <w:lang w:val="uk-UA"/>
        </w:rPr>
        <w:t> </w:t>
      </w:r>
      <w:r w:rsidRPr="009C4104">
        <w:rPr>
          <w:rFonts w:ascii="Times New Roman" w:eastAsia="Calibri" w:hAnsi="Times New Roman" w:cs="Times New Roman"/>
          <w:sz w:val="28"/>
          <w:szCs w:val="28"/>
        </w:rPr>
        <w:t>В. Методическое обеспечение индивидуальной социально-педагогической работы с детьми и подростками из неполных семей: Опыт адаптации международной программы Большие Братья /</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Большие Сестры: </w:t>
      </w:r>
      <w:proofErr w:type="spellStart"/>
      <w:r w:rsidRPr="009C4104">
        <w:rPr>
          <w:rFonts w:ascii="Times New Roman" w:eastAsia="Calibri" w:hAnsi="Times New Roman" w:cs="Times New Roman"/>
          <w:sz w:val="28"/>
          <w:szCs w:val="28"/>
        </w:rPr>
        <w:t>Дис</w:t>
      </w:r>
      <w:proofErr w:type="spellEnd"/>
      <w:r>
        <w:rPr>
          <w:rFonts w:ascii="Times New Roman" w:eastAsia="Calibri" w:hAnsi="Times New Roman" w:cs="Times New Roman"/>
          <w:sz w:val="28"/>
          <w:szCs w:val="28"/>
          <w:lang w:val="uk-UA"/>
        </w:rPr>
        <w:t>…</w:t>
      </w:r>
      <w:r w:rsidRPr="009C4104">
        <w:rPr>
          <w:rFonts w:ascii="Times New Roman" w:eastAsia="Calibri" w:hAnsi="Times New Roman" w:cs="Times New Roman"/>
          <w:sz w:val="28"/>
          <w:szCs w:val="28"/>
        </w:rPr>
        <w:t xml:space="preserve"> канд. пед. наук. – Тамбов, 2003. – 200</w:t>
      </w:r>
      <w:r>
        <w:rPr>
          <w:rFonts w:ascii="Times New Roman" w:eastAsia="Calibri" w:hAnsi="Times New Roman" w:cs="Times New Roman"/>
          <w:sz w:val="28"/>
          <w:szCs w:val="28"/>
        </w:rPr>
        <w:t xml:space="preserve"> </w:t>
      </w:r>
      <w:r w:rsidRPr="009C4104">
        <w:rPr>
          <w:rFonts w:ascii="Times New Roman" w:eastAsia="Calibri" w:hAnsi="Times New Roman" w:cs="Times New Roman"/>
          <w:sz w:val="28"/>
          <w:szCs w:val="28"/>
        </w:rPr>
        <w:t>с.</w:t>
      </w:r>
    </w:p>
    <w:p w:rsidR="005D4837" w:rsidRPr="003D3852" w:rsidRDefault="005D4837" w:rsidP="0081423E">
      <w:pPr>
        <w:pStyle w:val="a3"/>
        <w:numPr>
          <w:ilvl w:val="0"/>
          <w:numId w:val="40"/>
        </w:numPr>
        <w:tabs>
          <w:tab w:val="left" w:pos="1134"/>
        </w:tabs>
        <w:spacing w:after="0" w:line="336" w:lineRule="auto"/>
        <w:ind w:left="0" w:firstLine="710"/>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proofErr w:type="spellStart"/>
      <w:r w:rsidRPr="000D5A06">
        <w:rPr>
          <w:rFonts w:ascii="Times New Roman" w:eastAsia="Calibri" w:hAnsi="Times New Roman" w:cs="Times New Roman"/>
          <w:sz w:val="28"/>
          <w:szCs w:val="28"/>
        </w:rPr>
        <w:t>Демчук</w:t>
      </w:r>
      <w:proofErr w:type="spellEnd"/>
      <w:r w:rsidRPr="000D5A06">
        <w:rPr>
          <w:rFonts w:ascii="Times New Roman" w:eastAsia="Calibri" w:hAnsi="Times New Roman" w:cs="Times New Roman"/>
          <w:sz w:val="28"/>
          <w:szCs w:val="28"/>
          <w:lang w:val="uk-UA"/>
        </w:rPr>
        <w:t> </w:t>
      </w:r>
      <w:r w:rsidRPr="000D5A06">
        <w:rPr>
          <w:rFonts w:ascii="Times New Roman" w:eastAsia="Calibri" w:hAnsi="Times New Roman" w:cs="Times New Roman"/>
          <w:sz w:val="28"/>
          <w:szCs w:val="28"/>
        </w:rPr>
        <w:t>A.</w:t>
      </w:r>
      <w:r w:rsidRPr="000D5A06">
        <w:rPr>
          <w:rFonts w:ascii="Times New Roman" w:eastAsia="Calibri" w:hAnsi="Times New Roman" w:cs="Times New Roman"/>
          <w:sz w:val="28"/>
          <w:szCs w:val="28"/>
          <w:lang w:val="uk-UA"/>
        </w:rPr>
        <w:t> </w:t>
      </w:r>
      <w:r w:rsidRPr="000D5A06">
        <w:rPr>
          <w:rFonts w:ascii="Times New Roman" w:eastAsia="Calibri" w:hAnsi="Times New Roman" w:cs="Times New Roman"/>
          <w:sz w:val="28"/>
          <w:szCs w:val="28"/>
        </w:rPr>
        <w:t>A. Дефиниция «социальная компетентность» в контексте психолого-педагогических исследований</w:t>
      </w:r>
      <w:r>
        <w:rPr>
          <w:rFonts w:ascii="Times New Roman" w:eastAsia="Calibri" w:hAnsi="Times New Roman" w:cs="Times New Roman"/>
          <w:sz w:val="28"/>
          <w:szCs w:val="28"/>
          <w:lang w:val="uk-UA"/>
        </w:rPr>
        <w:t xml:space="preserve"> </w:t>
      </w:r>
      <w:r w:rsidRPr="00B74A22">
        <w:rPr>
          <w:rFonts w:ascii="Times New Roman" w:eastAsia="Calibri" w:hAnsi="Times New Roman" w:cs="Times New Roman"/>
          <w:sz w:val="28"/>
          <w:szCs w:val="28"/>
        </w:rPr>
        <w:t xml:space="preserve">/ </w:t>
      </w:r>
      <w:r>
        <w:rPr>
          <w:rFonts w:ascii="Times New Roman" w:eastAsia="Calibri" w:hAnsi="Times New Roman" w:cs="Times New Roman"/>
          <w:sz w:val="28"/>
          <w:szCs w:val="28"/>
        </w:rPr>
        <w:t>A.</w:t>
      </w:r>
      <w:r>
        <w:rPr>
          <w:rFonts w:ascii="Times New Roman" w:eastAsia="Calibri" w:hAnsi="Times New Roman" w:cs="Times New Roman"/>
          <w:sz w:val="28"/>
          <w:szCs w:val="28"/>
          <w:lang w:val="uk-UA"/>
        </w:rPr>
        <w:t> </w:t>
      </w:r>
      <w:r>
        <w:rPr>
          <w:rFonts w:ascii="Times New Roman" w:eastAsia="Calibri" w:hAnsi="Times New Roman" w:cs="Times New Roman"/>
          <w:sz w:val="28"/>
          <w:szCs w:val="28"/>
        </w:rPr>
        <w:t>A.</w:t>
      </w:r>
      <w:r>
        <w:rPr>
          <w:rFonts w:ascii="Times New Roman" w:eastAsia="Calibri" w:hAnsi="Times New Roman" w:cs="Times New Roman"/>
          <w:sz w:val="28"/>
          <w:szCs w:val="28"/>
          <w:lang w:val="uk-UA"/>
        </w:rPr>
        <w:t> </w:t>
      </w:r>
      <w:proofErr w:type="spellStart"/>
      <w:r w:rsidRPr="00B74A22">
        <w:rPr>
          <w:rFonts w:ascii="Times New Roman" w:eastAsia="Calibri" w:hAnsi="Times New Roman" w:cs="Times New Roman"/>
          <w:sz w:val="28"/>
          <w:szCs w:val="28"/>
        </w:rPr>
        <w:t>Демчук</w:t>
      </w:r>
      <w:proofErr w:type="spellEnd"/>
      <w:r w:rsidRPr="00B74A22">
        <w:rPr>
          <w:rFonts w:ascii="Times New Roman" w:eastAsia="Calibri" w:hAnsi="Times New Roman" w:cs="Times New Roman"/>
          <w:sz w:val="28"/>
          <w:szCs w:val="28"/>
        </w:rPr>
        <w:t xml:space="preserve"> </w:t>
      </w:r>
      <w:r w:rsidRPr="000D5A06">
        <w:rPr>
          <w:rFonts w:ascii="Times New Roman" w:eastAsia="Calibri" w:hAnsi="Times New Roman" w:cs="Times New Roman"/>
          <w:sz w:val="28"/>
          <w:szCs w:val="28"/>
        </w:rPr>
        <w:t>// Вестник университета. (Государственный университет управления) — М.</w:t>
      </w:r>
      <w:r>
        <w:rPr>
          <w:rFonts w:ascii="Times New Roman" w:eastAsia="Calibri" w:hAnsi="Times New Roman" w:cs="Times New Roman"/>
          <w:sz w:val="28"/>
          <w:szCs w:val="28"/>
        </w:rPr>
        <w:t xml:space="preserve"> </w:t>
      </w:r>
      <w:r w:rsidRPr="000D5A06">
        <w:rPr>
          <w:rFonts w:ascii="Times New Roman" w:eastAsia="Calibri" w:hAnsi="Times New Roman" w:cs="Times New Roman"/>
          <w:sz w:val="28"/>
          <w:szCs w:val="28"/>
        </w:rPr>
        <w:t>: ГУУ, 2009. — № 30.</w:t>
      </w:r>
      <w:r w:rsidRPr="00F57C50">
        <w:t xml:space="preserve"> </w:t>
      </w:r>
      <w:r w:rsidRPr="00F57C50">
        <w:rPr>
          <w:rFonts w:ascii="Times New Roman" w:eastAsia="Calibri" w:hAnsi="Times New Roman" w:cs="Times New Roman"/>
          <w:sz w:val="28"/>
          <w:szCs w:val="28"/>
        </w:rPr>
        <w:t xml:space="preserve">– С. </w:t>
      </w:r>
      <w:r w:rsidRPr="003D3852">
        <w:rPr>
          <w:rFonts w:ascii="Times New Roman" w:eastAsia="Calibri" w:hAnsi="Times New Roman" w:cs="Times New Roman"/>
          <w:sz w:val="28"/>
          <w:szCs w:val="28"/>
        </w:rPr>
        <w:t>15 – 21.</w:t>
      </w:r>
    </w:p>
    <w:p w:rsidR="005D4837" w:rsidRPr="009C4104"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Дьяченко</w:t>
      </w:r>
      <w:r>
        <w:rPr>
          <w:rFonts w:ascii="Times New Roman" w:eastAsia="Calibri" w:hAnsi="Times New Roman" w:cs="Times New Roman"/>
          <w:sz w:val="28"/>
          <w:szCs w:val="28"/>
          <w:lang w:val="uk-UA"/>
        </w:rPr>
        <w:t> </w:t>
      </w:r>
      <w:r w:rsidRPr="009C4104">
        <w:rPr>
          <w:rFonts w:ascii="Times New Roman" w:eastAsia="Calibri" w:hAnsi="Times New Roman" w:cs="Times New Roman"/>
          <w:sz w:val="28"/>
          <w:szCs w:val="28"/>
        </w:rPr>
        <w:t>М.</w:t>
      </w:r>
      <w:r>
        <w:rPr>
          <w:rFonts w:ascii="Times New Roman" w:eastAsia="Calibri" w:hAnsi="Times New Roman" w:cs="Times New Roman"/>
          <w:sz w:val="28"/>
          <w:szCs w:val="28"/>
          <w:lang w:val="uk-UA"/>
        </w:rPr>
        <w:t> </w:t>
      </w:r>
      <w:r>
        <w:rPr>
          <w:rFonts w:ascii="Times New Roman" w:eastAsia="Calibri" w:hAnsi="Times New Roman" w:cs="Times New Roman"/>
          <w:sz w:val="28"/>
          <w:szCs w:val="28"/>
        </w:rPr>
        <w:t xml:space="preserve">И. </w:t>
      </w:r>
      <w:r w:rsidRPr="009C4104">
        <w:rPr>
          <w:rFonts w:ascii="Times New Roman" w:eastAsia="Calibri" w:hAnsi="Times New Roman" w:cs="Times New Roman"/>
          <w:sz w:val="28"/>
          <w:szCs w:val="28"/>
        </w:rPr>
        <w:t>Психологическ</w:t>
      </w:r>
      <w:r>
        <w:rPr>
          <w:rFonts w:ascii="Times New Roman" w:eastAsia="Calibri" w:hAnsi="Times New Roman" w:cs="Times New Roman"/>
          <w:sz w:val="28"/>
          <w:szCs w:val="28"/>
        </w:rPr>
        <w:t>ий словарь-справочник / М. </w:t>
      </w:r>
      <w:r w:rsidRPr="004D74D0">
        <w:rPr>
          <w:rFonts w:ascii="Times New Roman" w:eastAsia="Calibri" w:hAnsi="Times New Roman" w:cs="Times New Roman"/>
          <w:sz w:val="28"/>
          <w:szCs w:val="28"/>
        </w:rPr>
        <w:t>И.</w:t>
      </w:r>
      <w:r>
        <w:rPr>
          <w:rFonts w:ascii="Times New Roman" w:eastAsia="Calibri" w:hAnsi="Times New Roman" w:cs="Times New Roman"/>
          <w:sz w:val="28"/>
          <w:szCs w:val="28"/>
          <w:lang w:val="uk-UA"/>
        </w:rPr>
        <w:t> </w:t>
      </w:r>
      <w:r>
        <w:rPr>
          <w:rFonts w:ascii="Times New Roman" w:eastAsia="Calibri" w:hAnsi="Times New Roman" w:cs="Times New Roman"/>
          <w:sz w:val="28"/>
          <w:szCs w:val="28"/>
        </w:rPr>
        <w:t>Дьяченко,</w:t>
      </w:r>
      <w:r w:rsidRPr="004D74D0">
        <w:rPr>
          <w:rFonts w:ascii="Times New Roman" w:eastAsia="Calibri" w:hAnsi="Times New Roman" w:cs="Times New Roman"/>
          <w:sz w:val="28"/>
          <w:szCs w:val="28"/>
        </w:rPr>
        <w:t xml:space="preserve"> </w:t>
      </w:r>
      <w:r>
        <w:rPr>
          <w:rFonts w:ascii="Times New Roman" w:eastAsia="Calibri" w:hAnsi="Times New Roman" w:cs="Times New Roman"/>
          <w:sz w:val="28"/>
          <w:szCs w:val="28"/>
        </w:rPr>
        <w:t>Л. А</w:t>
      </w:r>
      <w:r w:rsidRPr="00E14038">
        <w:rPr>
          <w:rFonts w:ascii="Times New Roman" w:eastAsia="Calibri" w:hAnsi="Times New Roman" w:cs="Times New Roman"/>
          <w:sz w:val="28"/>
          <w:szCs w:val="28"/>
        </w:rPr>
        <w:t>.</w:t>
      </w:r>
      <w:r w:rsidRPr="00E14038">
        <w:rPr>
          <w:rFonts w:ascii="Times New Roman" w:hAnsi="Times New Roman" w:cs="Times New Roman"/>
          <w:sz w:val="28"/>
          <w:szCs w:val="28"/>
          <w:lang w:val="uk-UA"/>
        </w:rPr>
        <w:t> </w:t>
      </w:r>
      <w:proofErr w:type="spellStart"/>
      <w:r>
        <w:rPr>
          <w:rFonts w:ascii="Times New Roman" w:eastAsia="Calibri" w:hAnsi="Times New Roman" w:cs="Times New Roman"/>
          <w:sz w:val="28"/>
          <w:szCs w:val="28"/>
        </w:rPr>
        <w:t>Кандыбович</w:t>
      </w:r>
      <w:proofErr w:type="spellEnd"/>
      <w:r>
        <w:rPr>
          <w:rFonts w:ascii="Times New Roman" w:eastAsia="Calibri" w:hAnsi="Times New Roman" w:cs="Times New Roman"/>
          <w:sz w:val="28"/>
          <w:szCs w:val="28"/>
          <w:lang w:val="uk-UA"/>
        </w:rPr>
        <w:t>.</w:t>
      </w:r>
      <w:r w:rsidRPr="009C4104">
        <w:rPr>
          <w:rFonts w:ascii="Times New Roman" w:eastAsia="Calibri" w:hAnsi="Times New Roman" w:cs="Times New Roman"/>
          <w:sz w:val="28"/>
          <w:szCs w:val="28"/>
        </w:rPr>
        <w:t xml:space="preserve"> – Минск: </w:t>
      </w:r>
      <w:proofErr w:type="spellStart"/>
      <w:r w:rsidRPr="009C4104">
        <w:rPr>
          <w:rFonts w:ascii="Times New Roman" w:eastAsia="Calibri" w:hAnsi="Times New Roman" w:cs="Times New Roman"/>
          <w:sz w:val="28"/>
          <w:szCs w:val="28"/>
        </w:rPr>
        <w:t>Харвест</w:t>
      </w:r>
      <w:proofErr w:type="spellEnd"/>
      <w:r w:rsidRPr="009C4104">
        <w:rPr>
          <w:rFonts w:ascii="Times New Roman" w:eastAsia="Calibri" w:hAnsi="Times New Roman" w:cs="Times New Roman"/>
          <w:sz w:val="28"/>
          <w:szCs w:val="28"/>
        </w:rPr>
        <w:t>, 2004. – 576</w:t>
      </w:r>
      <w:r>
        <w:rPr>
          <w:rFonts w:ascii="Times New Roman" w:eastAsia="Calibri" w:hAnsi="Times New Roman" w:cs="Times New Roman"/>
          <w:sz w:val="28"/>
          <w:szCs w:val="28"/>
        </w:rPr>
        <w:t xml:space="preserve"> </w:t>
      </w:r>
      <w:r w:rsidRPr="009C4104">
        <w:rPr>
          <w:rFonts w:ascii="Times New Roman" w:eastAsia="Calibri" w:hAnsi="Times New Roman" w:cs="Times New Roman"/>
          <w:sz w:val="28"/>
          <w:szCs w:val="28"/>
        </w:rPr>
        <w:t>с.</w:t>
      </w:r>
    </w:p>
    <w:p w:rsidR="005D4837" w:rsidRPr="0052223F"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Єрмаков Т. </w:t>
      </w:r>
      <w:r w:rsidRPr="00491C3A">
        <w:rPr>
          <w:rFonts w:ascii="Times New Roman" w:eastAsia="Calibri" w:hAnsi="Times New Roman" w:cs="Times New Roman"/>
          <w:sz w:val="28"/>
          <w:szCs w:val="28"/>
          <w:lang w:val="uk-UA"/>
        </w:rPr>
        <w:t>І. Ін</w:t>
      </w:r>
      <w:r>
        <w:rPr>
          <w:rFonts w:ascii="Times New Roman" w:eastAsia="Calibri" w:hAnsi="Times New Roman" w:cs="Times New Roman"/>
          <w:sz w:val="28"/>
          <w:szCs w:val="28"/>
          <w:lang w:val="uk-UA"/>
        </w:rPr>
        <w:t>дивідуальне розуміння концепту «Я»</w:t>
      </w:r>
      <w:r w:rsidRPr="00491C3A">
        <w:rPr>
          <w:rFonts w:ascii="Times New Roman" w:eastAsia="Calibri" w:hAnsi="Times New Roman" w:cs="Times New Roman"/>
          <w:sz w:val="28"/>
          <w:szCs w:val="28"/>
          <w:lang w:val="uk-UA"/>
        </w:rPr>
        <w:t xml:space="preserve"> як ключова компетентність особистості в умовах сучасного інформаційного суспільства </w:t>
      </w:r>
      <w:r w:rsidRPr="0052223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Т. І. </w:t>
      </w:r>
      <w:r w:rsidRPr="0052223F">
        <w:rPr>
          <w:rFonts w:ascii="Times New Roman" w:eastAsia="Calibri" w:hAnsi="Times New Roman" w:cs="Times New Roman"/>
          <w:sz w:val="28"/>
          <w:szCs w:val="28"/>
          <w:lang w:val="uk-UA"/>
        </w:rPr>
        <w:t xml:space="preserve">Єрмаков </w:t>
      </w:r>
      <w:r w:rsidRPr="00491C3A">
        <w:rPr>
          <w:rFonts w:ascii="Times New Roman" w:eastAsia="Calibri" w:hAnsi="Times New Roman" w:cs="Times New Roman"/>
          <w:sz w:val="28"/>
          <w:szCs w:val="28"/>
          <w:lang w:val="uk-UA"/>
        </w:rPr>
        <w:t>// Наукові студії із соціальної та політичної психології: Збірник статей. – К.</w:t>
      </w:r>
      <w:r>
        <w:rPr>
          <w:rFonts w:ascii="Times New Roman" w:eastAsia="Calibri" w:hAnsi="Times New Roman" w:cs="Times New Roman"/>
          <w:sz w:val="28"/>
          <w:szCs w:val="28"/>
          <w:lang w:val="uk-UA"/>
        </w:rPr>
        <w:t xml:space="preserve"> </w:t>
      </w:r>
      <w:r w:rsidRPr="00491C3A">
        <w:rPr>
          <w:rFonts w:ascii="Times New Roman" w:eastAsia="Calibri" w:hAnsi="Times New Roman" w:cs="Times New Roman"/>
          <w:sz w:val="28"/>
          <w:szCs w:val="28"/>
          <w:lang w:val="uk-UA"/>
        </w:rPr>
        <w:t xml:space="preserve">: Міленіум, 2002. – </w:t>
      </w:r>
      <w:r w:rsidRPr="006001FC">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491C3A">
        <w:rPr>
          <w:rFonts w:ascii="Times New Roman" w:eastAsia="Calibri" w:hAnsi="Times New Roman" w:cs="Times New Roman"/>
          <w:sz w:val="28"/>
          <w:szCs w:val="28"/>
          <w:lang w:val="uk-UA"/>
        </w:rPr>
        <w:t>6 (9). – С. 200</w:t>
      </w:r>
      <w:r>
        <w:rPr>
          <w:rFonts w:ascii="Times New Roman" w:eastAsia="Calibri" w:hAnsi="Times New Roman" w:cs="Times New Roman"/>
          <w:sz w:val="28"/>
          <w:szCs w:val="28"/>
          <w:lang w:val="uk-UA"/>
        </w:rPr>
        <w:t xml:space="preserve"> – </w:t>
      </w:r>
      <w:r w:rsidRPr="00491C3A">
        <w:rPr>
          <w:rFonts w:ascii="Times New Roman" w:eastAsia="Calibri" w:hAnsi="Times New Roman" w:cs="Times New Roman"/>
          <w:sz w:val="28"/>
          <w:szCs w:val="28"/>
          <w:lang w:val="uk-UA"/>
        </w:rPr>
        <w:t>2</w:t>
      </w:r>
      <w:r w:rsidRPr="00D02BF2">
        <w:rPr>
          <w:rFonts w:ascii="Times New Roman" w:eastAsia="Calibri" w:hAnsi="Times New Roman" w:cs="Times New Roman"/>
          <w:sz w:val="28"/>
          <w:szCs w:val="28"/>
          <w:lang w:val="uk-UA"/>
        </w:rPr>
        <w:t>07</w:t>
      </w:r>
      <w:r w:rsidRPr="0052223F">
        <w:rPr>
          <w:rFonts w:ascii="Times New Roman" w:eastAsia="Calibri" w:hAnsi="Times New Roman" w:cs="Times New Roman"/>
          <w:sz w:val="28"/>
          <w:szCs w:val="28"/>
          <w:lang w:val="uk-UA"/>
        </w:rPr>
        <w:t>.</w:t>
      </w:r>
    </w:p>
    <w:p w:rsidR="005D4837" w:rsidRPr="009C6252"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Єрмакова Н. </w:t>
      </w:r>
      <w:r w:rsidRPr="009C6252">
        <w:rPr>
          <w:rFonts w:ascii="Times New Roman" w:eastAsia="Calibri" w:hAnsi="Times New Roman" w:cs="Times New Roman"/>
          <w:sz w:val="28"/>
          <w:szCs w:val="28"/>
          <w:lang w:val="uk-UA"/>
        </w:rPr>
        <w:t>О. Психологічні особливості становлення довіри до себе в</w:t>
      </w:r>
      <w:r>
        <w:rPr>
          <w:rFonts w:ascii="Times New Roman" w:eastAsia="Calibri" w:hAnsi="Times New Roman" w:cs="Times New Roman"/>
          <w:sz w:val="28"/>
          <w:szCs w:val="28"/>
          <w:lang w:val="uk-UA"/>
        </w:rPr>
        <w:t xml:space="preserve"> </w:t>
      </w:r>
      <w:r w:rsidRPr="009C6252">
        <w:rPr>
          <w:rFonts w:ascii="Times New Roman" w:eastAsia="Calibri" w:hAnsi="Times New Roman" w:cs="Times New Roman"/>
          <w:sz w:val="28"/>
          <w:szCs w:val="28"/>
          <w:lang w:val="uk-UA"/>
        </w:rPr>
        <w:t xml:space="preserve">юнацькому віці: </w:t>
      </w:r>
      <w:proofErr w:type="spellStart"/>
      <w:r w:rsidRPr="009C6252">
        <w:rPr>
          <w:rFonts w:ascii="Times New Roman" w:eastAsia="Calibri" w:hAnsi="Times New Roman" w:cs="Times New Roman"/>
          <w:sz w:val="28"/>
          <w:szCs w:val="28"/>
          <w:lang w:val="uk-UA"/>
        </w:rPr>
        <w:t>Автореф</w:t>
      </w:r>
      <w:proofErr w:type="spellEnd"/>
      <w:r w:rsidRPr="009C6252">
        <w:rPr>
          <w:rFonts w:ascii="Times New Roman" w:eastAsia="Calibri" w:hAnsi="Times New Roman" w:cs="Times New Roman"/>
          <w:sz w:val="28"/>
          <w:szCs w:val="28"/>
          <w:lang w:val="uk-UA"/>
        </w:rPr>
        <w:t xml:space="preserve">. </w:t>
      </w:r>
      <w:proofErr w:type="spellStart"/>
      <w:r w:rsidRPr="009C6252">
        <w:rPr>
          <w:rFonts w:ascii="Times New Roman" w:eastAsia="Calibri" w:hAnsi="Times New Roman" w:cs="Times New Roman"/>
          <w:sz w:val="28"/>
          <w:szCs w:val="28"/>
          <w:lang w:val="uk-UA"/>
        </w:rPr>
        <w:t>дис</w:t>
      </w:r>
      <w:proofErr w:type="spellEnd"/>
      <w:r w:rsidRPr="009C6252">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w:t>
      </w:r>
      <w:proofErr w:type="spellStart"/>
      <w:r w:rsidRPr="009C6252">
        <w:rPr>
          <w:rFonts w:ascii="Times New Roman" w:eastAsia="Calibri" w:hAnsi="Times New Roman" w:cs="Times New Roman"/>
          <w:sz w:val="28"/>
          <w:szCs w:val="28"/>
          <w:lang w:val="uk-UA"/>
        </w:rPr>
        <w:t>канд</w:t>
      </w:r>
      <w:proofErr w:type="spellEnd"/>
      <w:r w:rsidRPr="009C6252">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психол</w:t>
      </w:r>
      <w:proofErr w:type="spellEnd"/>
      <w:r>
        <w:rPr>
          <w:rFonts w:ascii="Times New Roman" w:eastAsia="Calibri" w:hAnsi="Times New Roman" w:cs="Times New Roman"/>
          <w:sz w:val="28"/>
          <w:szCs w:val="28"/>
          <w:lang w:val="uk-UA"/>
        </w:rPr>
        <w:t xml:space="preserve">. наук. </w:t>
      </w:r>
      <w:r w:rsidRPr="009C6252">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Київ, 2008. – 20 </w:t>
      </w:r>
      <w:r w:rsidRPr="009C6252">
        <w:rPr>
          <w:rFonts w:ascii="Times New Roman" w:eastAsia="Calibri" w:hAnsi="Times New Roman" w:cs="Times New Roman"/>
          <w:sz w:val="28"/>
          <w:szCs w:val="28"/>
          <w:lang w:val="uk-UA"/>
        </w:rPr>
        <w:t>с.</w:t>
      </w:r>
    </w:p>
    <w:p w:rsidR="005D4837" w:rsidRPr="00B20502"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lang w:val="uk-UA"/>
        </w:rPr>
      </w:pPr>
      <w:r w:rsidRPr="00B20502">
        <w:rPr>
          <w:rFonts w:ascii="Times New Roman" w:eastAsia="Calibri" w:hAnsi="Times New Roman" w:cs="Times New Roman"/>
          <w:sz w:val="28"/>
          <w:szCs w:val="28"/>
          <w:lang w:val="uk-UA"/>
        </w:rPr>
        <w:t xml:space="preserve">Життєвих цілей // </w:t>
      </w:r>
      <w:proofErr w:type="spellStart"/>
      <w:r w:rsidRPr="00B20502">
        <w:rPr>
          <w:rFonts w:ascii="Times New Roman" w:eastAsia="Calibri" w:hAnsi="Times New Roman" w:cs="Times New Roman"/>
          <w:sz w:val="28"/>
          <w:szCs w:val="28"/>
          <w:lang w:val="uk-UA"/>
        </w:rPr>
        <w:t>Зб</w:t>
      </w:r>
      <w:proofErr w:type="spellEnd"/>
      <w:r w:rsidRPr="00B20502">
        <w:rPr>
          <w:rFonts w:ascii="Times New Roman" w:eastAsia="Calibri" w:hAnsi="Times New Roman" w:cs="Times New Roman"/>
          <w:sz w:val="28"/>
          <w:szCs w:val="28"/>
          <w:lang w:val="uk-UA"/>
        </w:rPr>
        <w:t>. наук. пр. Вісник Харківського університету. Серія Психологія. – Х.: Вид-во ХНУ, 2002. - №</w:t>
      </w:r>
      <w:r>
        <w:rPr>
          <w:rFonts w:ascii="Times New Roman" w:eastAsia="Calibri" w:hAnsi="Times New Roman" w:cs="Times New Roman"/>
          <w:sz w:val="28"/>
          <w:szCs w:val="28"/>
          <w:lang w:val="uk-UA"/>
        </w:rPr>
        <w:t xml:space="preserve"> </w:t>
      </w:r>
      <w:r w:rsidRPr="00B20502">
        <w:rPr>
          <w:rFonts w:ascii="Times New Roman" w:eastAsia="Calibri" w:hAnsi="Times New Roman" w:cs="Times New Roman"/>
          <w:sz w:val="28"/>
          <w:szCs w:val="28"/>
          <w:lang w:val="uk-UA"/>
        </w:rPr>
        <w:t xml:space="preserve">550, Ч. 1. - С. 142 </w:t>
      </w:r>
      <w:r w:rsidR="00005A76">
        <w:rPr>
          <w:rFonts w:ascii="Times New Roman" w:eastAsia="Calibri" w:hAnsi="Times New Roman" w:cs="Times New Roman"/>
          <w:sz w:val="28"/>
          <w:szCs w:val="28"/>
          <w:lang w:val="uk-UA"/>
        </w:rPr>
        <w:t>–</w:t>
      </w:r>
      <w:r w:rsidRPr="00B20502">
        <w:rPr>
          <w:rFonts w:ascii="Times New Roman" w:eastAsia="Calibri" w:hAnsi="Times New Roman" w:cs="Times New Roman"/>
          <w:sz w:val="28"/>
          <w:szCs w:val="28"/>
          <w:lang w:val="uk-UA"/>
        </w:rPr>
        <w:t xml:space="preserve"> 146.</w:t>
      </w:r>
    </w:p>
    <w:p w:rsidR="005D4837" w:rsidRPr="007A2F62" w:rsidRDefault="005D4837" w:rsidP="0081423E">
      <w:pPr>
        <w:pStyle w:val="a3"/>
        <w:numPr>
          <w:ilvl w:val="0"/>
          <w:numId w:val="40"/>
        </w:numPr>
        <w:tabs>
          <w:tab w:val="left" w:pos="1134"/>
        </w:tabs>
        <w:spacing w:after="0" w:line="336" w:lineRule="auto"/>
        <w:ind w:left="0" w:firstLine="710"/>
        <w:jc w:val="both"/>
        <w:rPr>
          <w:rFonts w:ascii="Times New Roman" w:eastAsia="Calibri" w:hAnsi="Times New Roman" w:cs="Times New Roman"/>
          <w:sz w:val="28"/>
          <w:szCs w:val="28"/>
        </w:rPr>
      </w:pPr>
      <w:r w:rsidRPr="007A2F62">
        <w:rPr>
          <w:rFonts w:ascii="Times New Roman" w:eastAsia="Calibri" w:hAnsi="Times New Roman" w:cs="Times New Roman"/>
          <w:sz w:val="28"/>
          <w:szCs w:val="28"/>
        </w:rPr>
        <w:lastRenderedPageBreak/>
        <w:t>Жуков Ю. М. Диагностика и развитие компетентности в общении. /</w:t>
      </w:r>
      <w:r w:rsidRPr="007A2F62">
        <w:t xml:space="preserve"> </w:t>
      </w:r>
      <w:r w:rsidRPr="007A2F62">
        <w:rPr>
          <w:rFonts w:ascii="Times New Roman" w:eastAsia="Calibri" w:hAnsi="Times New Roman" w:cs="Times New Roman"/>
          <w:sz w:val="28"/>
          <w:szCs w:val="28"/>
        </w:rPr>
        <w:t>Ю.</w:t>
      </w:r>
      <w:r w:rsidRPr="007A2F62">
        <w:t> </w:t>
      </w:r>
      <w:r w:rsidRPr="007A2F62">
        <w:rPr>
          <w:rFonts w:ascii="Times New Roman" w:eastAsia="Calibri" w:hAnsi="Times New Roman" w:cs="Times New Roman"/>
          <w:sz w:val="28"/>
          <w:szCs w:val="28"/>
        </w:rPr>
        <w:t>М. Жуков, Л. А. Петровская, П. В. </w:t>
      </w:r>
      <w:proofErr w:type="spellStart"/>
      <w:r w:rsidRPr="007A2F62">
        <w:rPr>
          <w:rFonts w:ascii="Times New Roman" w:eastAsia="Calibri" w:hAnsi="Times New Roman" w:cs="Times New Roman"/>
          <w:sz w:val="28"/>
          <w:szCs w:val="28"/>
        </w:rPr>
        <w:t>Растянников</w:t>
      </w:r>
      <w:proofErr w:type="spellEnd"/>
      <w:r w:rsidRPr="007A2F62">
        <w:rPr>
          <w:rFonts w:ascii="Times New Roman" w:eastAsia="Calibri" w:hAnsi="Times New Roman" w:cs="Times New Roman"/>
          <w:sz w:val="28"/>
          <w:szCs w:val="28"/>
        </w:rPr>
        <w:t>. – М.</w:t>
      </w:r>
      <w:r w:rsidRPr="007A2F62">
        <w:rPr>
          <w:rFonts w:ascii="Times New Roman" w:eastAsia="Calibri" w:hAnsi="Times New Roman" w:cs="Times New Roman"/>
          <w:sz w:val="28"/>
          <w:szCs w:val="28"/>
          <w:lang w:val="uk-UA"/>
        </w:rPr>
        <w:t xml:space="preserve"> :</w:t>
      </w:r>
      <w:r w:rsidRPr="007A2F62">
        <w:t xml:space="preserve"> </w:t>
      </w:r>
      <w:r w:rsidRPr="007A2F62">
        <w:rPr>
          <w:lang w:val="uk-UA"/>
        </w:rPr>
        <w:t>«</w:t>
      </w:r>
      <w:proofErr w:type="spellStart"/>
      <w:r w:rsidRPr="007A2F62">
        <w:rPr>
          <w:rFonts w:ascii="Times New Roman" w:eastAsia="Calibri" w:hAnsi="Times New Roman" w:cs="Times New Roman"/>
          <w:sz w:val="28"/>
          <w:szCs w:val="28"/>
          <w:lang w:val="uk-UA"/>
        </w:rPr>
        <w:t>Эниом</w:t>
      </w:r>
      <w:proofErr w:type="spellEnd"/>
      <w:r w:rsidRPr="007A2F62">
        <w:rPr>
          <w:rFonts w:ascii="Times New Roman" w:eastAsia="Calibri" w:hAnsi="Times New Roman" w:cs="Times New Roman"/>
          <w:sz w:val="28"/>
          <w:szCs w:val="28"/>
          <w:lang w:val="uk-UA"/>
        </w:rPr>
        <w:t>»</w:t>
      </w:r>
      <w:r w:rsidRPr="007A2F62">
        <w:rPr>
          <w:rFonts w:ascii="Times New Roman" w:eastAsia="Calibri" w:hAnsi="Times New Roman" w:cs="Times New Roman"/>
          <w:sz w:val="28"/>
          <w:szCs w:val="28"/>
        </w:rPr>
        <w:t>, 2003.</w:t>
      </w:r>
      <w:r w:rsidRPr="007A2F62">
        <w:t xml:space="preserve"> </w:t>
      </w:r>
      <w:r w:rsidRPr="007A2F6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 </w:t>
      </w:r>
      <w:r w:rsidRPr="007A2F62">
        <w:rPr>
          <w:rFonts w:ascii="Times New Roman" w:eastAsia="Calibri" w:hAnsi="Times New Roman" w:cs="Times New Roman"/>
          <w:sz w:val="28"/>
          <w:szCs w:val="28"/>
          <w:lang w:val="uk-UA"/>
        </w:rPr>
        <w:t>96</w:t>
      </w:r>
      <w:r w:rsidRPr="007A2F62">
        <w:rPr>
          <w:rFonts w:ascii="Times New Roman" w:eastAsia="Calibri" w:hAnsi="Times New Roman" w:cs="Times New Roman"/>
          <w:sz w:val="28"/>
          <w:szCs w:val="28"/>
        </w:rPr>
        <w:t xml:space="preserve"> с.</w:t>
      </w:r>
    </w:p>
    <w:p w:rsidR="005D4837" w:rsidRPr="00864CA4"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lang w:val="uk-UA"/>
        </w:rPr>
      </w:pPr>
      <w:proofErr w:type="spellStart"/>
      <w:r w:rsidRPr="00864CA4">
        <w:rPr>
          <w:rFonts w:ascii="Times New Roman" w:eastAsia="Calibri" w:hAnsi="Times New Roman" w:cs="Times New Roman"/>
          <w:sz w:val="28"/>
          <w:szCs w:val="28"/>
          <w:lang w:val="uk-UA"/>
        </w:rPr>
        <w:t>Зарубінська</w:t>
      </w:r>
      <w:proofErr w:type="spellEnd"/>
      <w:r w:rsidRPr="00864CA4">
        <w:rPr>
          <w:rFonts w:ascii="Times New Roman" w:eastAsia="Calibri" w:hAnsi="Times New Roman" w:cs="Times New Roman"/>
          <w:sz w:val="28"/>
          <w:szCs w:val="28"/>
          <w:lang w:val="uk-UA"/>
        </w:rPr>
        <w:t xml:space="preserve"> І. Б. Теоретико-методичні основи формування соціальної компетентності студентів вищих навчальних закладів економічного профілю: </w:t>
      </w:r>
      <w:proofErr w:type="spellStart"/>
      <w:r w:rsidRPr="00864CA4">
        <w:rPr>
          <w:rFonts w:ascii="Times New Roman" w:eastAsia="Calibri" w:hAnsi="Times New Roman" w:cs="Times New Roman"/>
          <w:sz w:val="28"/>
          <w:szCs w:val="28"/>
          <w:lang w:val="uk-UA"/>
        </w:rPr>
        <w:t>Дис</w:t>
      </w:r>
      <w:proofErr w:type="spellEnd"/>
      <w:r w:rsidRPr="00864CA4">
        <w:rPr>
          <w:rFonts w:ascii="Times New Roman" w:eastAsia="Calibri" w:hAnsi="Times New Roman" w:cs="Times New Roman"/>
          <w:sz w:val="28"/>
          <w:szCs w:val="28"/>
          <w:lang w:val="uk-UA"/>
        </w:rPr>
        <w:t>… д-ра пед. наук. – Київ, 2011. – 26 с.</w:t>
      </w:r>
    </w:p>
    <w:p w:rsidR="005D4837" w:rsidRPr="009C4104"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lang w:val="uk-UA"/>
        </w:rPr>
      </w:pPr>
      <w:r w:rsidRPr="009C4104">
        <w:rPr>
          <w:rFonts w:ascii="Times New Roman" w:eastAsia="Calibri" w:hAnsi="Times New Roman" w:cs="Times New Roman"/>
          <w:sz w:val="28"/>
          <w:szCs w:val="28"/>
          <w:lang w:val="uk-UA"/>
        </w:rPr>
        <w:t xml:space="preserve"> </w:t>
      </w:r>
      <w:proofErr w:type="spellStart"/>
      <w:r w:rsidRPr="009C4104">
        <w:rPr>
          <w:rFonts w:ascii="Times New Roman" w:eastAsia="Calibri" w:hAnsi="Times New Roman" w:cs="Times New Roman"/>
          <w:sz w:val="28"/>
          <w:szCs w:val="28"/>
          <w:lang w:val="uk-UA"/>
        </w:rPr>
        <w:t>З</w:t>
      </w:r>
      <w:r>
        <w:rPr>
          <w:rFonts w:ascii="Times New Roman" w:eastAsia="Calibri" w:hAnsi="Times New Roman" w:cs="Times New Roman"/>
          <w:sz w:val="28"/>
          <w:szCs w:val="28"/>
          <w:lang w:val="uk-UA"/>
        </w:rPr>
        <w:t>арубінська</w:t>
      </w:r>
      <w:proofErr w:type="spellEnd"/>
      <w:r>
        <w:rPr>
          <w:rFonts w:ascii="Times New Roman" w:eastAsia="Calibri" w:hAnsi="Times New Roman" w:cs="Times New Roman"/>
          <w:sz w:val="28"/>
          <w:szCs w:val="28"/>
          <w:lang w:val="uk-UA"/>
        </w:rPr>
        <w:t> І. </w:t>
      </w:r>
      <w:r w:rsidRPr="009C4104">
        <w:rPr>
          <w:rFonts w:ascii="Times New Roman" w:eastAsia="Calibri" w:hAnsi="Times New Roman" w:cs="Times New Roman"/>
          <w:sz w:val="28"/>
          <w:szCs w:val="28"/>
          <w:lang w:val="uk-UA"/>
        </w:rPr>
        <w:t>Б. Формування соціальної компетентності студентів вищих навчальних закладів (теоретико-методич</w:t>
      </w:r>
      <w:r>
        <w:rPr>
          <w:rFonts w:ascii="Times New Roman" w:eastAsia="Calibri" w:hAnsi="Times New Roman" w:cs="Times New Roman"/>
          <w:sz w:val="28"/>
          <w:szCs w:val="28"/>
          <w:lang w:val="uk-UA"/>
        </w:rPr>
        <w:t>ний аспект): монографія / І. Б. </w:t>
      </w:r>
      <w:proofErr w:type="spellStart"/>
      <w:r w:rsidRPr="009C4104">
        <w:rPr>
          <w:rFonts w:ascii="Times New Roman" w:eastAsia="Calibri" w:hAnsi="Times New Roman" w:cs="Times New Roman"/>
          <w:sz w:val="28"/>
          <w:szCs w:val="28"/>
          <w:lang w:val="uk-UA"/>
        </w:rPr>
        <w:t>Зарубінська</w:t>
      </w:r>
      <w:proofErr w:type="spellEnd"/>
      <w:r w:rsidRPr="009C4104">
        <w:rPr>
          <w:rFonts w:ascii="Times New Roman" w:eastAsia="Calibri" w:hAnsi="Times New Roman" w:cs="Times New Roman"/>
          <w:sz w:val="28"/>
          <w:szCs w:val="28"/>
          <w:lang w:val="uk-UA"/>
        </w:rPr>
        <w:t>. – К.</w:t>
      </w:r>
      <w:r>
        <w:rPr>
          <w:rFonts w:ascii="Times New Roman" w:eastAsia="Calibri" w:hAnsi="Times New Roman" w:cs="Times New Roman"/>
          <w:sz w:val="28"/>
          <w:szCs w:val="28"/>
          <w:lang w:val="uk-UA"/>
        </w:rPr>
        <w:t xml:space="preserve"> </w:t>
      </w:r>
      <w:r w:rsidRPr="009C4104">
        <w:rPr>
          <w:rFonts w:ascii="Times New Roman" w:eastAsia="Calibri" w:hAnsi="Times New Roman" w:cs="Times New Roman"/>
          <w:sz w:val="28"/>
          <w:szCs w:val="28"/>
          <w:lang w:val="uk-UA"/>
        </w:rPr>
        <w:t>: КНЕУ, 2010. – 348 с.</w:t>
      </w:r>
    </w:p>
    <w:p w:rsidR="005D4837" w:rsidRPr="009C4104"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Зильберман</w:t>
      </w:r>
      <w:proofErr w:type="spellEnd"/>
      <w:r>
        <w:rPr>
          <w:rFonts w:ascii="Times New Roman" w:eastAsia="Calibri" w:hAnsi="Times New Roman" w:cs="Times New Roman"/>
          <w:sz w:val="28"/>
          <w:szCs w:val="28"/>
          <w:lang w:val="uk-UA"/>
        </w:rPr>
        <w:t> </w:t>
      </w:r>
      <w:r w:rsidRPr="009C4104">
        <w:rPr>
          <w:rFonts w:ascii="Times New Roman" w:eastAsia="Calibri" w:hAnsi="Times New Roman" w:cs="Times New Roman"/>
          <w:sz w:val="28"/>
          <w:szCs w:val="28"/>
        </w:rPr>
        <w:t>С.</w:t>
      </w:r>
      <w:r>
        <w:rPr>
          <w:rFonts w:ascii="Times New Roman" w:eastAsia="Calibri" w:hAnsi="Times New Roman" w:cs="Times New Roman"/>
          <w:sz w:val="28"/>
          <w:szCs w:val="28"/>
          <w:lang w:val="uk-UA"/>
        </w:rPr>
        <w:t> </w:t>
      </w:r>
      <w:r w:rsidRPr="009C4104">
        <w:rPr>
          <w:rFonts w:ascii="Times New Roman" w:eastAsia="Calibri" w:hAnsi="Times New Roman" w:cs="Times New Roman"/>
          <w:sz w:val="28"/>
          <w:szCs w:val="28"/>
        </w:rPr>
        <w:t>В. Формирование моральной компетентности студентов в процессе изучения психол</w:t>
      </w:r>
      <w:r>
        <w:rPr>
          <w:rFonts w:ascii="Times New Roman" w:eastAsia="Calibri" w:hAnsi="Times New Roman" w:cs="Times New Roman"/>
          <w:sz w:val="28"/>
          <w:szCs w:val="28"/>
        </w:rPr>
        <w:t xml:space="preserve">ого-педагогических дисциплин: </w:t>
      </w:r>
      <w:proofErr w:type="spellStart"/>
      <w:r w:rsidRPr="009C4104">
        <w:rPr>
          <w:rFonts w:ascii="Times New Roman" w:eastAsia="Calibri" w:hAnsi="Times New Roman" w:cs="Times New Roman"/>
          <w:sz w:val="28"/>
          <w:szCs w:val="28"/>
        </w:rPr>
        <w:t>Дис</w:t>
      </w:r>
      <w:proofErr w:type="spellEnd"/>
      <w:r>
        <w:rPr>
          <w:rFonts w:ascii="Times New Roman" w:eastAsia="Calibri" w:hAnsi="Times New Roman" w:cs="Times New Roman"/>
          <w:sz w:val="28"/>
          <w:szCs w:val="28"/>
        </w:rPr>
        <w:t>…</w:t>
      </w:r>
      <w:r w:rsidRPr="009C4104">
        <w:rPr>
          <w:rFonts w:ascii="Times New Roman" w:eastAsia="Calibri" w:hAnsi="Times New Roman" w:cs="Times New Roman"/>
          <w:sz w:val="28"/>
          <w:szCs w:val="28"/>
        </w:rPr>
        <w:t xml:space="preserve"> канд. психол. наук. – Красноярск, 2004. – 206</w:t>
      </w:r>
      <w:r>
        <w:rPr>
          <w:rFonts w:ascii="Times New Roman" w:eastAsia="Calibri" w:hAnsi="Times New Roman" w:cs="Times New Roman"/>
          <w:sz w:val="28"/>
          <w:szCs w:val="28"/>
        </w:rPr>
        <w:t xml:space="preserve"> </w:t>
      </w:r>
      <w:r w:rsidRPr="009C4104">
        <w:rPr>
          <w:rFonts w:ascii="Times New Roman" w:eastAsia="Calibri" w:hAnsi="Times New Roman" w:cs="Times New Roman"/>
          <w:sz w:val="28"/>
          <w:szCs w:val="28"/>
        </w:rPr>
        <w:t>с.</w:t>
      </w:r>
    </w:p>
    <w:p w:rsidR="005D4837" w:rsidRPr="009C4104"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Исламгалиев</w:t>
      </w:r>
      <w:proofErr w:type="spellEnd"/>
      <w:r>
        <w:rPr>
          <w:rFonts w:ascii="Times New Roman" w:eastAsia="Calibri" w:hAnsi="Times New Roman" w:cs="Times New Roman"/>
          <w:sz w:val="28"/>
          <w:szCs w:val="28"/>
          <w:lang w:val="uk-UA"/>
        </w:rPr>
        <w:t> </w:t>
      </w:r>
      <w:r w:rsidRPr="009C4104">
        <w:rPr>
          <w:rFonts w:ascii="Times New Roman" w:eastAsia="Calibri" w:hAnsi="Times New Roman" w:cs="Times New Roman"/>
          <w:sz w:val="28"/>
          <w:szCs w:val="28"/>
        </w:rPr>
        <w:t>Э.</w:t>
      </w:r>
      <w:r>
        <w:rPr>
          <w:rFonts w:ascii="Times New Roman" w:eastAsia="Calibri" w:hAnsi="Times New Roman" w:cs="Times New Roman"/>
          <w:sz w:val="28"/>
          <w:szCs w:val="28"/>
          <w:lang w:val="uk-UA"/>
        </w:rPr>
        <w:t> </w:t>
      </w:r>
      <w:r w:rsidRPr="009C4104">
        <w:rPr>
          <w:rFonts w:ascii="Times New Roman" w:eastAsia="Calibri" w:hAnsi="Times New Roman" w:cs="Times New Roman"/>
          <w:sz w:val="28"/>
          <w:szCs w:val="28"/>
        </w:rPr>
        <w:t>Г. Профессиональная компетентность педа</w:t>
      </w:r>
      <w:r>
        <w:rPr>
          <w:rFonts w:ascii="Times New Roman" w:eastAsia="Calibri" w:hAnsi="Times New Roman" w:cs="Times New Roman"/>
          <w:sz w:val="28"/>
          <w:szCs w:val="28"/>
        </w:rPr>
        <w:t xml:space="preserve">гога: социологический анализ: </w:t>
      </w:r>
      <w:proofErr w:type="spellStart"/>
      <w:r w:rsidRPr="009C4104">
        <w:rPr>
          <w:rFonts w:ascii="Times New Roman" w:eastAsia="Calibri" w:hAnsi="Times New Roman" w:cs="Times New Roman"/>
          <w:sz w:val="28"/>
          <w:szCs w:val="28"/>
        </w:rPr>
        <w:t>Дис</w:t>
      </w:r>
      <w:proofErr w:type="spellEnd"/>
      <w:r>
        <w:rPr>
          <w:rFonts w:ascii="Times New Roman" w:eastAsia="Calibri" w:hAnsi="Times New Roman" w:cs="Times New Roman"/>
          <w:sz w:val="28"/>
          <w:szCs w:val="28"/>
        </w:rPr>
        <w:t xml:space="preserve">… канд. </w:t>
      </w:r>
      <w:proofErr w:type="spellStart"/>
      <w:r>
        <w:rPr>
          <w:rFonts w:ascii="Times New Roman" w:eastAsia="Calibri" w:hAnsi="Times New Roman" w:cs="Times New Roman"/>
          <w:sz w:val="28"/>
          <w:szCs w:val="28"/>
        </w:rPr>
        <w:t>социо</w:t>
      </w:r>
      <w:proofErr w:type="spellEnd"/>
      <w:r>
        <w:rPr>
          <w:rFonts w:ascii="Times New Roman" w:eastAsia="Calibri" w:hAnsi="Times New Roman" w:cs="Times New Roman"/>
          <w:sz w:val="28"/>
          <w:szCs w:val="28"/>
        </w:rPr>
        <w:t xml:space="preserve">. наук. – Екатеринбург, 2003. – </w:t>
      </w:r>
      <w:r w:rsidRPr="009C4104">
        <w:rPr>
          <w:rFonts w:ascii="Times New Roman" w:eastAsia="Calibri" w:hAnsi="Times New Roman" w:cs="Times New Roman"/>
          <w:sz w:val="28"/>
          <w:szCs w:val="28"/>
        </w:rPr>
        <w:t>176</w:t>
      </w:r>
      <w:r>
        <w:rPr>
          <w:rFonts w:ascii="Times New Roman" w:eastAsia="Calibri" w:hAnsi="Times New Roman" w:cs="Times New Roman"/>
          <w:sz w:val="28"/>
          <w:szCs w:val="28"/>
        </w:rPr>
        <w:t xml:space="preserve"> </w:t>
      </w:r>
      <w:r w:rsidRPr="009C4104">
        <w:rPr>
          <w:rFonts w:ascii="Times New Roman" w:eastAsia="Calibri" w:hAnsi="Times New Roman" w:cs="Times New Roman"/>
          <w:sz w:val="28"/>
          <w:szCs w:val="28"/>
        </w:rPr>
        <w:t>с.</w:t>
      </w:r>
    </w:p>
    <w:p w:rsidR="005D4837" w:rsidRPr="00D538AC"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Калинина Н. </w:t>
      </w:r>
      <w:r w:rsidRPr="00D538AC">
        <w:rPr>
          <w:rFonts w:ascii="Times New Roman" w:eastAsia="Calibri" w:hAnsi="Times New Roman" w:cs="Times New Roman"/>
          <w:sz w:val="28"/>
          <w:szCs w:val="28"/>
        </w:rPr>
        <w:t>В. Психологические аспекты развития социальной компетентнос</w:t>
      </w:r>
      <w:r>
        <w:rPr>
          <w:rFonts w:ascii="Times New Roman" w:eastAsia="Calibri" w:hAnsi="Times New Roman" w:cs="Times New Roman"/>
          <w:sz w:val="28"/>
          <w:szCs w:val="28"/>
        </w:rPr>
        <w:t xml:space="preserve">ти школьников: монография </w:t>
      </w:r>
      <w:r w:rsidRPr="00D538AC">
        <w:rPr>
          <w:rFonts w:ascii="Times New Roman" w:eastAsia="Calibri" w:hAnsi="Times New Roman" w:cs="Times New Roman"/>
          <w:sz w:val="28"/>
          <w:szCs w:val="28"/>
        </w:rPr>
        <w:t xml:space="preserve">/ </w:t>
      </w:r>
      <w:r>
        <w:rPr>
          <w:rFonts w:ascii="Times New Roman" w:eastAsia="Calibri" w:hAnsi="Times New Roman" w:cs="Times New Roman"/>
          <w:sz w:val="28"/>
          <w:szCs w:val="28"/>
        </w:rPr>
        <w:t>Н. </w:t>
      </w:r>
      <w:r w:rsidRPr="00D538AC">
        <w:rPr>
          <w:rFonts w:ascii="Times New Roman" w:eastAsia="Calibri" w:hAnsi="Times New Roman" w:cs="Times New Roman"/>
          <w:sz w:val="28"/>
          <w:szCs w:val="28"/>
        </w:rPr>
        <w:t>В.</w:t>
      </w:r>
      <w:r>
        <w:rPr>
          <w:rFonts w:ascii="Times New Roman" w:eastAsia="Calibri" w:hAnsi="Times New Roman" w:cs="Times New Roman"/>
          <w:sz w:val="28"/>
          <w:szCs w:val="28"/>
        </w:rPr>
        <w:t> </w:t>
      </w:r>
      <w:r w:rsidRPr="00D538AC">
        <w:rPr>
          <w:rFonts w:ascii="Times New Roman" w:eastAsia="Calibri" w:hAnsi="Times New Roman" w:cs="Times New Roman"/>
          <w:sz w:val="28"/>
          <w:szCs w:val="28"/>
        </w:rPr>
        <w:t>Калинина</w:t>
      </w:r>
      <w:r>
        <w:rPr>
          <w:rFonts w:ascii="Times New Roman" w:eastAsia="Calibri" w:hAnsi="Times New Roman" w:cs="Times New Roman"/>
          <w:sz w:val="28"/>
          <w:szCs w:val="28"/>
        </w:rPr>
        <w:t>. – Ульяновск: УИПКПРО, 2003.</w:t>
      </w:r>
      <w:r w:rsidRPr="00D538AC">
        <w:rPr>
          <w:rFonts w:ascii="Times New Roman" w:eastAsia="Calibri" w:hAnsi="Times New Roman" w:cs="Times New Roman"/>
          <w:sz w:val="28"/>
          <w:szCs w:val="28"/>
        </w:rPr>
        <w:t xml:space="preserve"> – 207 с.</w:t>
      </w:r>
    </w:p>
    <w:p w:rsidR="005D4837" w:rsidRPr="005D4837" w:rsidRDefault="005D4837" w:rsidP="0081423E">
      <w:pPr>
        <w:pStyle w:val="a3"/>
        <w:numPr>
          <w:ilvl w:val="0"/>
          <w:numId w:val="40"/>
        </w:numPr>
        <w:tabs>
          <w:tab w:val="left" w:pos="1134"/>
        </w:tabs>
        <w:spacing w:after="0" w:line="336" w:lineRule="auto"/>
        <w:ind w:left="0" w:firstLine="710"/>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Pr="00C37EE5">
        <w:rPr>
          <w:rFonts w:ascii="Times New Roman" w:eastAsia="Calibri" w:hAnsi="Times New Roman" w:cs="Times New Roman"/>
          <w:sz w:val="28"/>
          <w:szCs w:val="28"/>
        </w:rPr>
        <w:t>Карелин</w:t>
      </w:r>
      <w:r>
        <w:rPr>
          <w:rFonts w:ascii="Times New Roman" w:eastAsia="Calibri" w:hAnsi="Times New Roman" w:cs="Times New Roman"/>
          <w:sz w:val="28"/>
          <w:szCs w:val="28"/>
          <w:lang w:val="uk-UA"/>
        </w:rPr>
        <w:t> </w:t>
      </w:r>
      <w:r>
        <w:rPr>
          <w:rFonts w:ascii="Times New Roman" w:eastAsia="Calibri" w:hAnsi="Times New Roman" w:cs="Times New Roman"/>
          <w:sz w:val="28"/>
          <w:szCs w:val="28"/>
        </w:rPr>
        <w:t>А.</w:t>
      </w:r>
      <w:r>
        <w:rPr>
          <w:rFonts w:ascii="Times New Roman" w:eastAsia="Calibri" w:hAnsi="Times New Roman" w:cs="Times New Roman"/>
          <w:sz w:val="28"/>
          <w:szCs w:val="28"/>
          <w:lang w:val="uk-UA"/>
        </w:rPr>
        <w:t> </w:t>
      </w:r>
      <w:r>
        <w:rPr>
          <w:rFonts w:ascii="Times New Roman" w:eastAsia="Calibri" w:hAnsi="Times New Roman" w:cs="Times New Roman"/>
          <w:sz w:val="28"/>
          <w:szCs w:val="28"/>
        </w:rPr>
        <w:t>А.</w:t>
      </w:r>
      <w:r>
        <w:rPr>
          <w:rFonts w:ascii="Times New Roman" w:eastAsia="Calibri" w:hAnsi="Times New Roman" w:cs="Times New Roman"/>
          <w:sz w:val="28"/>
          <w:szCs w:val="28"/>
          <w:lang w:val="uk-UA"/>
        </w:rPr>
        <w:t xml:space="preserve"> </w:t>
      </w:r>
      <w:r w:rsidRPr="005D4837">
        <w:rPr>
          <w:rFonts w:ascii="Times New Roman" w:eastAsia="Calibri" w:hAnsi="Times New Roman" w:cs="Times New Roman"/>
          <w:sz w:val="28"/>
          <w:szCs w:val="28"/>
        </w:rPr>
        <w:t>Большая энциклопедия психологических тестов</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А.</w:t>
      </w:r>
      <w:r>
        <w:rPr>
          <w:rFonts w:ascii="Times New Roman" w:eastAsia="Calibri" w:hAnsi="Times New Roman" w:cs="Times New Roman"/>
          <w:sz w:val="28"/>
          <w:szCs w:val="28"/>
          <w:lang w:val="uk-UA"/>
        </w:rPr>
        <w:t> </w:t>
      </w:r>
      <w:r>
        <w:rPr>
          <w:rFonts w:ascii="Times New Roman" w:eastAsia="Calibri" w:hAnsi="Times New Roman" w:cs="Times New Roman"/>
          <w:sz w:val="28"/>
          <w:szCs w:val="28"/>
        </w:rPr>
        <w:t>А.</w:t>
      </w:r>
      <w:r>
        <w:rPr>
          <w:rFonts w:ascii="Times New Roman" w:eastAsia="Calibri" w:hAnsi="Times New Roman" w:cs="Times New Roman"/>
          <w:sz w:val="28"/>
          <w:szCs w:val="28"/>
          <w:lang w:val="uk-UA"/>
        </w:rPr>
        <w:t> </w:t>
      </w:r>
      <w:r w:rsidRPr="005D4837">
        <w:rPr>
          <w:rFonts w:ascii="Times New Roman" w:eastAsia="Calibri" w:hAnsi="Times New Roman" w:cs="Times New Roman"/>
          <w:sz w:val="28"/>
          <w:szCs w:val="28"/>
        </w:rPr>
        <w:t>Карелин</w:t>
      </w:r>
      <w:r>
        <w:rPr>
          <w:rFonts w:ascii="Times New Roman" w:eastAsia="Calibri" w:hAnsi="Times New Roman" w:cs="Times New Roman"/>
          <w:sz w:val="28"/>
          <w:szCs w:val="28"/>
          <w:lang w:val="uk-UA"/>
        </w:rPr>
        <w:t xml:space="preserve">. – </w:t>
      </w:r>
      <w:r w:rsidRPr="005D4837">
        <w:rPr>
          <w:rFonts w:ascii="Times New Roman" w:eastAsia="Calibri" w:hAnsi="Times New Roman" w:cs="Times New Roman"/>
          <w:sz w:val="28"/>
          <w:szCs w:val="28"/>
        </w:rPr>
        <w:t>М.</w:t>
      </w:r>
      <w:r>
        <w:rPr>
          <w:rFonts w:ascii="Times New Roman" w:eastAsia="Calibri" w:hAnsi="Times New Roman" w:cs="Times New Roman"/>
          <w:sz w:val="28"/>
          <w:szCs w:val="28"/>
          <w:lang w:val="uk-UA"/>
        </w:rPr>
        <w:t xml:space="preserve"> </w:t>
      </w:r>
      <w:r w:rsidRPr="005D4837">
        <w:rPr>
          <w:rFonts w:ascii="Times New Roman" w:eastAsia="Calibri" w:hAnsi="Times New Roman" w:cs="Times New Roman"/>
          <w:sz w:val="28"/>
          <w:szCs w:val="28"/>
        </w:rPr>
        <w:t xml:space="preserve">: </w:t>
      </w:r>
      <w:proofErr w:type="spellStart"/>
      <w:r w:rsidRPr="005D4837">
        <w:rPr>
          <w:rFonts w:ascii="Times New Roman" w:eastAsia="Calibri" w:hAnsi="Times New Roman" w:cs="Times New Roman"/>
          <w:sz w:val="28"/>
          <w:szCs w:val="28"/>
        </w:rPr>
        <w:t>Эксмо</w:t>
      </w:r>
      <w:proofErr w:type="spellEnd"/>
      <w:r w:rsidRPr="005D4837">
        <w:rPr>
          <w:rFonts w:ascii="Times New Roman" w:eastAsia="Calibri" w:hAnsi="Times New Roman" w:cs="Times New Roman"/>
          <w:sz w:val="28"/>
          <w:szCs w:val="28"/>
        </w:rPr>
        <w:t>, 2007</w:t>
      </w:r>
      <w:r>
        <w:rPr>
          <w:rFonts w:ascii="Times New Roman" w:eastAsia="Calibri" w:hAnsi="Times New Roman" w:cs="Times New Roman"/>
          <w:sz w:val="28"/>
          <w:szCs w:val="28"/>
          <w:lang w:val="uk-UA"/>
        </w:rPr>
        <w:t xml:space="preserve">. </w:t>
      </w:r>
      <w:r w:rsidR="00C37EE5">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00C37EE5">
        <w:rPr>
          <w:rFonts w:ascii="Times New Roman" w:eastAsia="Calibri" w:hAnsi="Times New Roman" w:cs="Times New Roman"/>
          <w:sz w:val="28"/>
          <w:szCs w:val="28"/>
          <w:lang w:val="uk-UA"/>
        </w:rPr>
        <w:t xml:space="preserve">С. 290. </w:t>
      </w:r>
    </w:p>
    <w:p w:rsidR="005D4837" w:rsidRPr="00316A62"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Киричук</w:t>
      </w:r>
      <w:r w:rsidRPr="00316A62">
        <w:rPr>
          <w:rFonts w:ascii="Times New Roman" w:eastAsia="Calibri" w:hAnsi="Times New Roman" w:cs="Times New Roman"/>
          <w:sz w:val="28"/>
          <w:szCs w:val="28"/>
          <w:lang w:val="uk-UA"/>
        </w:rPr>
        <w:t xml:space="preserve"> О. В. Основи психології: підручник / За </w:t>
      </w:r>
      <w:proofErr w:type="spellStart"/>
      <w:r>
        <w:rPr>
          <w:rFonts w:ascii="Times New Roman" w:eastAsia="Calibri" w:hAnsi="Times New Roman" w:cs="Times New Roman"/>
          <w:sz w:val="28"/>
          <w:szCs w:val="28"/>
          <w:lang w:val="uk-UA"/>
        </w:rPr>
        <w:t>заг</w:t>
      </w:r>
      <w:proofErr w:type="spellEnd"/>
      <w:r>
        <w:rPr>
          <w:rFonts w:ascii="Times New Roman" w:eastAsia="Calibri" w:hAnsi="Times New Roman" w:cs="Times New Roman"/>
          <w:sz w:val="28"/>
          <w:szCs w:val="28"/>
          <w:lang w:val="uk-UA"/>
        </w:rPr>
        <w:t>. ред. О. В. Киричука, В. А. </w:t>
      </w:r>
      <w:proofErr w:type="spellStart"/>
      <w:r w:rsidRPr="00316A62">
        <w:rPr>
          <w:rFonts w:ascii="Times New Roman" w:eastAsia="Calibri" w:hAnsi="Times New Roman" w:cs="Times New Roman"/>
          <w:sz w:val="28"/>
          <w:szCs w:val="28"/>
          <w:lang w:val="uk-UA"/>
        </w:rPr>
        <w:t>Роменця</w:t>
      </w:r>
      <w:proofErr w:type="spellEnd"/>
      <w:r w:rsidRPr="00316A62">
        <w:rPr>
          <w:rFonts w:ascii="Times New Roman" w:eastAsia="Calibri" w:hAnsi="Times New Roman" w:cs="Times New Roman"/>
          <w:sz w:val="28"/>
          <w:szCs w:val="28"/>
          <w:lang w:val="uk-UA"/>
        </w:rPr>
        <w:t>. – К.</w:t>
      </w:r>
      <w:r>
        <w:rPr>
          <w:rFonts w:ascii="Times New Roman" w:eastAsia="Calibri" w:hAnsi="Times New Roman" w:cs="Times New Roman"/>
          <w:sz w:val="28"/>
          <w:szCs w:val="28"/>
          <w:lang w:val="uk-UA"/>
        </w:rPr>
        <w:t xml:space="preserve"> </w:t>
      </w:r>
      <w:r w:rsidRPr="00316A62">
        <w:rPr>
          <w:rFonts w:ascii="Times New Roman" w:eastAsia="Calibri" w:hAnsi="Times New Roman" w:cs="Times New Roman"/>
          <w:sz w:val="28"/>
          <w:szCs w:val="28"/>
          <w:lang w:val="uk-UA"/>
        </w:rPr>
        <w:t>: Либідь, 2006. – 632 с.</w:t>
      </w:r>
    </w:p>
    <w:p w:rsidR="005D4837"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Козлова</w:t>
      </w:r>
      <w:r>
        <w:rPr>
          <w:rFonts w:ascii="Times New Roman" w:eastAsia="Calibri" w:hAnsi="Times New Roman" w:cs="Times New Roman"/>
          <w:sz w:val="28"/>
          <w:szCs w:val="28"/>
          <w:lang w:val="uk-UA"/>
        </w:rPr>
        <w:t> </w:t>
      </w:r>
      <w:r>
        <w:rPr>
          <w:rFonts w:ascii="Times New Roman" w:eastAsia="Calibri" w:hAnsi="Times New Roman" w:cs="Times New Roman"/>
          <w:sz w:val="28"/>
          <w:szCs w:val="28"/>
        </w:rPr>
        <w:t>Н.</w:t>
      </w:r>
      <w:r>
        <w:rPr>
          <w:rFonts w:ascii="Times New Roman" w:eastAsia="Calibri" w:hAnsi="Times New Roman" w:cs="Times New Roman"/>
          <w:sz w:val="28"/>
          <w:szCs w:val="28"/>
          <w:lang w:val="uk-UA"/>
        </w:rPr>
        <w:t> </w:t>
      </w:r>
      <w:r>
        <w:rPr>
          <w:rFonts w:ascii="Times New Roman" w:eastAsia="Calibri" w:hAnsi="Times New Roman" w:cs="Times New Roman"/>
          <w:sz w:val="28"/>
          <w:szCs w:val="28"/>
        </w:rPr>
        <w:t>В.</w:t>
      </w:r>
      <w:r>
        <w:rPr>
          <w:rFonts w:ascii="Times New Roman" w:eastAsia="Calibri" w:hAnsi="Times New Roman" w:cs="Times New Roman"/>
          <w:sz w:val="28"/>
          <w:szCs w:val="28"/>
          <w:lang w:val="uk-UA"/>
        </w:rPr>
        <w:t xml:space="preserve"> </w:t>
      </w:r>
      <w:r w:rsidRPr="00C35200">
        <w:rPr>
          <w:rFonts w:ascii="Times New Roman" w:eastAsia="Calibri" w:hAnsi="Times New Roman" w:cs="Times New Roman"/>
          <w:sz w:val="28"/>
          <w:szCs w:val="28"/>
        </w:rPr>
        <w:t>Особенности личностного и профессионального становления студентов университета / Н. В. Козлова, О. Г</w:t>
      </w:r>
      <w:r w:rsidRPr="00E14038">
        <w:rPr>
          <w:rFonts w:ascii="Times New Roman" w:eastAsia="Calibri" w:hAnsi="Times New Roman" w:cs="Times New Roman"/>
          <w:sz w:val="28"/>
          <w:szCs w:val="28"/>
        </w:rPr>
        <w:t>.</w:t>
      </w:r>
      <w:r w:rsidRPr="00E14038">
        <w:rPr>
          <w:rFonts w:ascii="Times New Roman" w:hAnsi="Times New Roman" w:cs="Times New Roman"/>
          <w:sz w:val="28"/>
          <w:szCs w:val="28"/>
        </w:rPr>
        <w:t> </w:t>
      </w:r>
      <w:proofErr w:type="spellStart"/>
      <w:r w:rsidRPr="00E14038">
        <w:rPr>
          <w:rFonts w:ascii="Times New Roman" w:eastAsia="Calibri" w:hAnsi="Times New Roman" w:cs="Times New Roman"/>
          <w:sz w:val="28"/>
          <w:szCs w:val="28"/>
        </w:rPr>
        <w:t>Б</w:t>
      </w:r>
      <w:r>
        <w:rPr>
          <w:rFonts w:ascii="Times New Roman" w:eastAsia="Calibri" w:hAnsi="Times New Roman" w:cs="Times New Roman"/>
          <w:sz w:val="28"/>
          <w:szCs w:val="28"/>
        </w:rPr>
        <w:t>ерестнева</w:t>
      </w:r>
      <w:proofErr w:type="spellEnd"/>
      <w:r>
        <w:rPr>
          <w:rFonts w:ascii="Times New Roman" w:eastAsia="Calibri" w:hAnsi="Times New Roman" w:cs="Times New Roman"/>
          <w:sz w:val="28"/>
          <w:szCs w:val="28"/>
        </w:rPr>
        <w:t xml:space="preserve">, </w:t>
      </w:r>
      <w:r w:rsidRPr="00C35200">
        <w:rPr>
          <w:rFonts w:ascii="Times New Roman" w:eastAsia="Calibri" w:hAnsi="Times New Roman" w:cs="Times New Roman"/>
          <w:sz w:val="28"/>
          <w:szCs w:val="28"/>
        </w:rPr>
        <w:t>И. Л. </w:t>
      </w:r>
      <w:proofErr w:type="spellStart"/>
      <w:r w:rsidRPr="00C35200">
        <w:rPr>
          <w:rFonts w:ascii="Times New Roman" w:eastAsia="Calibri" w:hAnsi="Times New Roman" w:cs="Times New Roman"/>
          <w:sz w:val="28"/>
          <w:szCs w:val="28"/>
        </w:rPr>
        <w:t>Шелехов</w:t>
      </w:r>
      <w:proofErr w:type="spellEnd"/>
      <w:r w:rsidRPr="00C35200">
        <w:rPr>
          <w:rFonts w:ascii="Times New Roman" w:eastAsia="Calibri" w:hAnsi="Times New Roman" w:cs="Times New Roman"/>
          <w:sz w:val="28"/>
          <w:szCs w:val="28"/>
        </w:rPr>
        <w:t>. – М. : «Вестник ТГПУ», 2009. – №</w:t>
      </w:r>
      <w:r>
        <w:rPr>
          <w:rFonts w:ascii="Times New Roman" w:eastAsia="Calibri" w:hAnsi="Times New Roman" w:cs="Times New Roman"/>
          <w:sz w:val="28"/>
          <w:szCs w:val="28"/>
          <w:lang w:val="uk-UA"/>
        </w:rPr>
        <w:t xml:space="preserve"> </w:t>
      </w:r>
      <w:r w:rsidRPr="00C35200">
        <w:rPr>
          <w:rFonts w:ascii="Times New Roman" w:eastAsia="Calibri" w:hAnsi="Times New Roman" w:cs="Times New Roman"/>
          <w:sz w:val="28"/>
          <w:szCs w:val="28"/>
        </w:rPr>
        <w:t>9. – 115 с.</w:t>
      </w:r>
    </w:p>
    <w:p w:rsidR="005D4837" w:rsidRPr="00C35200"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Коломинский</w:t>
      </w:r>
      <w:proofErr w:type="spellEnd"/>
      <w:r>
        <w:rPr>
          <w:rFonts w:ascii="Times New Roman" w:eastAsia="Calibri" w:hAnsi="Times New Roman" w:cs="Times New Roman"/>
          <w:sz w:val="28"/>
          <w:szCs w:val="28"/>
        </w:rPr>
        <w:t> Я. </w:t>
      </w:r>
      <w:r w:rsidRPr="00C35200">
        <w:rPr>
          <w:rFonts w:ascii="Times New Roman" w:eastAsia="Calibri" w:hAnsi="Times New Roman" w:cs="Times New Roman"/>
          <w:sz w:val="28"/>
          <w:szCs w:val="28"/>
        </w:rPr>
        <w:t xml:space="preserve">Л. Психология взаимоотношений в </w:t>
      </w:r>
      <w:proofErr w:type="spellStart"/>
      <w:r w:rsidRPr="00C35200">
        <w:rPr>
          <w:rFonts w:ascii="Times New Roman" w:eastAsia="Calibri" w:hAnsi="Times New Roman" w:cs="Times New Roman"/>
          <w:sz w:val="28"/>
          <w:szCs w:val="28"/>
        </w:rPr>
        <w:t>малих</w:t>
      </w:r>
      <w:proofErr w:type="spellEnd"/>
      <w:r w:rsidRPr="00C35200">
        <w:rPr>
          <w:rFonts w:ascii="Times New Roman" w:eastAsia="Calibri" w:hAnsi="Times New Roman" w:cs="Times New Roman"/>
          <w:sz w:val="28"/>
          <w:szCs w:val="28"/>
        </w:rPr>
        <w:t xml:space="preserve"> группах (общие</w:t>
      </w:r>
      <w:r>
        <w:rPr>
          <w:rFonts w:ascii="Times New Roman" w:eastAsia="Calibri" w:hAnsi="Times New Roman" w:cs="Times New Roman"/>
          <w:sz w:val="28"/>
          <w:szCs w:val="28"/>
        </w:rPr>
        <w:t xml:space="preserve"> и возрастные особенности) / Я. Л. </w:t>
      </w:r>
      <w:proofErr w:type="spellStart"/>
      <w:r>
        <w:rPr>
          <w:rFonts w:ascii="Times New Roman" w:eastAsia="Calibri" w:hAnsi="Times New Roman" w:cs="Times New Roman"/>
          <w:sz w:val="28"/>
          <w:szCs w:val="28"/>
        </w:rPr>
        <w:t>Коломинский</w:t>
      </w:r>
      <w:proofErr w:type="spellEnd"/>
      <w:r>
        <w:rPr>
          <w:rFonts w:ascii="Times New Roman" w:eastAsia="Calibri" w:hAnsi="Times New Roman" w:cs="Times New Roman"/>
          <w:sz w:val="28"/>
          <w:szCs w:val="28"/>
        </w:rPr>
        <w:t>. – Минск</w:t>
      </w:r>
      <w:r w:rsidRPr="00C35200">
        <w:rPr>
          <w:rFonts w:ascii="Times New Roman" w:eastAsia="Calibri" w:hAnsi="Times New Roman" w:cs="Times New Roman"/>
          <w:sz w:val="28"/>
          <w:szCs w:val="28"/>
        </w:rPr>
        <w:t xml:space="preserve">: «Школа», </w:t>
      </w:r>
      <w:r>
        <w:rPr>
          <w:rFonts w:ascii="Times New Roman" w:eastAsia="Calibri" w:hAnsi="Times New Roman" w:cs="Times New Roman"/>
          <w:sz w:val="28"/>
          <w:szCs w:val="28"/>
        </w:rPr>
        <w:t>200</w:t>
      </w:r>
      <w:r>
        <w:rPr>
          <w:rFonts w:ascii="Times New Roman" w:eastAsia="Calibri" w:hAnsi="Times New Roman" w:cs="Times New Roman"/>
          <w:sz w:val="28"/>
          <w:szCs w:val="28"/>
          <w:lang w:val="uk-UA"/>
        </w:rPr>
        <w:t>1</w:t>
      </w:r>
      <w:r w:rsidRPr="00C35200">
        <w:rPr>
          <w:rFonts w:ascii="Times New Roman" w:eastAsia="Calibri" w:hAnsi="Times New Roman" w:cs="Times New Roman"/>
          <w:sz w:val="28"/>
          <w:szCs w:val="28"/>
        </w:rPr>
        <w:t>. – 310 с.</w:t>
      </w:r>
    </w:p>
    <w:p w:rsidR="005D4837" w:rsidRPr="0002409B"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Кричевский Р. </w:t>
      </w:r>
      <w:r w:rsidRPr="0002409B">
        <w:rPr>
          <w:rFonts w:ascii="Times New Roman" w:eastAsia="Calibri" w:hAnsi="Times New Roman" w:cs="Times New Roman"/>
          <w:sz w:val="28"/>
          <w:szCs w:val="28"/>
        </w:rPr>
        <w:t>Л.</w:t>
      </w:r>
      <w:r>
        <w:rPr>
          <w:rFonts w:ascii="Times New Roman" w:eastAsia="Calibri" w:hAnsi="Times New Roman" w:cs="Times New Roman"/>
          <w:sz w:val="28"/>
          <w:szCs w:val="28"/>
        </w:rPr>
        <w:t xml:space="preserve"> </w:t>
      </w:r>
      <w:r w:rsidRPr="0002409B">
        <w:rPr>
          <w:rFonts w:ascii="Times New Roman" w:eastAsia="Calibri" w:hAnsi="Times New Roman" w:cs="Times New Roman"/>
          <w:sz w:val="28"/>
          <w:szCs w:val="28"/>
        </w:rPr>
        <w:t xml:space="preserve">Социальная </w:t>
      </w:r>
      <w:r>
        <w:rPr>
          <w:rFonts w:ascii="Times New Roman" w:eastAsia="Calibri" w:hAnsi="Times New Roman" w:cs="Times New Roman"/>
          <w:sz w:val="28"/>
          <w:szCs w:val="28"/>
        </w:rPr>
        <w:t>психология малой группы / Р. Л. Кричевский, Е. М. </w:t>
      </w:r>
      <w:r w:rsidRPr="0002409B">
        <w:rPr>
          <w:rFonts w:ascii="Times New Roman" w:eastAsia="Calibri" w:hAnsi="Times New Roman" w:cs="Times New Roman"/>
          <w:sz w:val="28"/>
          <w:szCs w:val="28"/>
        </w:rPr>
        <w:t>Дубровская. – М. : «Аспект – Пресс», 2001. – 110 с.</w:t>
      </w:r>
    </w:p>
    <w:p w:rsidR="005D4837" w:rsidRPr="005946A4"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Кузьменко В. </w:t>
      </w:r>
      <w:r w:rsidRPr="005946A4">
        <w:rPr>
          <w:rFonts w:ascii="Times New Roman" w:eastAsia="Calibri" w:hAnsi="Times New Roman" w:cs="Times New Roman"/>
          <w:sz w:val="28"/>
          <w:szCs w:val="28"/>
          <w:lang w:val="uk-UA"/>
        </w:rPr>
        <w:t>М. Основи практичної психології: Підручник для</w:t>
      </w:r>
      <w:r w:rsidR="0081423E">
        <w:rPr>
          <w:rFonts w:ascii="Times New Roman" w:eastAsia="Calibri" w:hAnsi="Times New Roman" w:cs="Times New Roman"/>
          <w:sz w:val="28"/>
          <w:szCs w:val="28"/>
          <w:lang w:val="uk-UA"/>
        </w:rPr>
        <w:t xml:space="preserve"> </w:t>
      </w:r>
      <w:proofErr w:type="spellStart"/>
      <w:r w:rsidR="0081423E">
        <w:rPr>
          <w:rFonts w:ascii="Times New Roman" w:eastAsia="Calibri" w:hAnsi="Times New Roman" w:cs="Times New Roman"/>
          <w:sz w:val="28"/>
          <w:szCs w:val="28"/>
          <w:lang w:val="uk-UA"/>
        </w:rPr>
        <w:t>студ</w:t>
      </w:r>
      <w:proofErr w:type="spellEnd"/>
      <w:r w:rsidR="0081423E">
        <w:rPr>
          <w:rFonts w:ascii="Times New Roman" w:eastAsia="Calibri" w:hAnsi="Times New Roman" w:cs="Times New Roman"/>
          <w:sz w:val="28"/>
          <w:szCs w:val="28"/>
          <w:lang w:val="uk-UA"/>
        </w:rPr>
        <w:t xml:space="preserve">. </w:t>
      </w:r>
      <w:proofErr w:type="spellStart"/>
      <w:r w:rsidR="0081423E">
        <w:rPr>
          <w:rFonts w:ascii="Times New Roman" w:eastAsia="Calibri" w:hAnsi="Times New Roman" w:cs="Times New Roman"/>
          <w:sz w:val="28"/>
          <w:szCs w:val="28"/>
          <w:lang w:val="uk-UA"/>
        </w:rPr>
        <w:t>вищ</w:t>
      </w:r>
      <w:proofErr w:type="spellEnd"/>
      <w:r w:rsidR="0081423E">
        <w:rPr>
          <w:rFonts w:ascii="Times New Roman" w:eastAsia="Calibri" w:hAnsi="Times New Roman" w:cs="Times New Roman"/>
          <w:sz w:val="28"/>
          <w:szCs w:val="28"/>
          <w:lang w:val="uk-UA"/>
        </w:rPr>
        <w:t xml:space="preserve">. </w:t>
      </w:r>
      <w:proofErr w:type="spellStart"/>
      <w:r w:rsidR="0081423E">
        <w:rPr>
          <w:rFonts w:ascii="Times New Roman" w:eastAsia="Calibri" w:hAnsi="Times New Roman" w:cs="Times New Roman"/>
          <w:sz w:val="28"/>
          <w:szCs w:val="28"/>
          <w:lang w:val="uk-UA"/>
        </w:rPr>
        <w:t>навч</w:t>
      </w:r>
      <w:proofErr w:type="spellEnd"/>
      <w:r w:rsidR="0081423E">
        <w:rPr>
          <w:rFonts w:ascii="Times New Roman" w:eastAsia="Calibri" w:hAnsi="Times New Roman" w:cs="Times New Roman"/>
          <w:sz w:val="28"/>
          <w:szCs w:val="28"/>
          <w:lang w:val="uk-UA"/>
        </w:rPr>
        <w:t>. з</w:t>
      </w:r>
      <w:r>
        <w:rPr>
          <w:rFonts w:ascii="Times New Roman" w:eastAsia="Calibri" w:hAnsi="Times New Roman" w:cs="Times New Roman"/>
          <w:sz w:val="28"/>
          <w:szCs w:val="28"/>
          <w:lang w:val="uk-UA"/>
        </w:rPr>
        <w:t>акладів / В. М. </w:t>
      </w:r>
      <w:r w:rsidRPr="005946A4">
        <w:rPr>
          <w:rFonts w:ascii="Times New Roman" w:eastAsia="Calibri" w:hAnsi="Times New Roman" w:cs="Times New Roman"/>
          <w:sz w:val="28"/>
          <w:szCs w:val="28"/>
          <w:lang w:val="uk-UA"/>
        </w:rPr>
        <w:t xml:space="preserve">Кузьменко. – К. : «Либідь», 2001. – 288 с. </w:t>
      </w:r>
    </w:p>
    <w:p w:rsidR="005D4837" w:rsidRPr="0014048E" w:rsidRDefault="005D4837" w:rsidP="0081423E">
      <w:pPr>
        <w:pStyle w:val="a3"/>
        <w:numPr>
          <w:ilvl w:val="0"/>
          <w:numId w:val="40"/>
        </w:numPr>
        <w:tabs>
          <w:tab w:val="left" w:pos="1134"/>
        </w:tabs>
        <w:spacing w:after="0" w:line="336" w:lineRule="auto"/>
        <w:ind w:left="0" w:firstLine="709"/>
        <w:jc w:val="both"/>
        <w:rPr>
          <w:rFonts w:ascii="Times New Roman" w:hAnsi="Times New Roman" w:cs="Times New Roman"/>
          <w:sz w:val="28"/>
          <w:szCs w:val="28"/>
          <w:lang w:val="uk-UA"/>
        </w:rPr>
      </w:pPr>
      <w:r w:rsidRPr="0014048E">
        <w:rPr>
          <w:rFonts w:ascii="Times New Roman" w:hAnsi="Times New Roman" w:cs="Times New Roman"/>
          <w:sz w:val="28"/>
          <w:szCs w:val="28"/>
          <w:lang w:val="uk-UA"/>
        </w:rPr>
        <w:t>Левенець А. Є. Формування мотивів самоактуалізації у молоді за допомогою тренінгу розвитку життєвих цілей / За ред. С. Д.</w:t>
      </w:r>
      <w:r w:rsidRPr="0014048E">
        <w:rPr>
          <w:sz w:val="28"/>
          <w:szCs w:val="28"/>
          <w:lang w:val="uk-UA"/>
        </w:rPr>
        <w:t> </w:t>
      </w:r>
      <w:r w:rsidRPr="0014048E">
        <w:rPr>
          <w:rFonts w:ascii="Times New Roman" w:hAnsi="Times New Roman" w:cs="Times New Roman"/>
          <w:sz w:val="28"/>
          <w:szCs w:val="28"/>
          <w:lang w:val="uk-UA"/>
        </w:rPr>
        <w:t>Максименка, Л. М. </w:t>
      </w:r>
      <w:proofErr w:type="spellStart"/>
      <w:r w:rsidRPr="0014048E">
        <w:rPr>
          <w:rFonts w:ascii="Times New Roman" w:hAnsi="Times New Roman" w:cs="Times New Roman"/>
          <w:sz w:val="28"/>
          <w:szCs w:val="28"/>
          <w:lang w:val="uk-UA"/>
        </w:rPr>
        <w:t>Карамушки</w:t>
      </w:r>
      <w:proofErr w:type="spellEnd"/>
      <w:r w:rsidRPr="0014048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14048E">
        <w:rPr>
          <w:rFonts w:ascii="Times New Roman" w:hAnsi="Times New Roman" w:cs="Times New Roman"/>
          <w:sz w:val="28"/>
          <w:szCs w:val="28"/>
          <w:lang w:val="uk-UA"/>
        </w:rPr>
        <w:t xml:space="preserve"> К.</w:t>
      </w:r>
      <w:r>
        <w:rPr>
          <w:rFonts w:ascii="Times New Roman" w:hAnsi="Times New Roman" w:cs="Times New Roman"/>
          <w:sz w:val="28"/>
          <w:szCs w:val="28"/>
          <w:lang w:val="uk-UA"/>
        </w:rPr>
        <w:t xml:space="preserve"> </w:t>
      </w:r>
      <w:r w:rsidRPr="0014048E">
        <w:rPr>
          <w:rFonts w:ascii="Times New Roman" w:hAnsi="Times New Roman" w:cs="Times New Roman"/>
          <w:sz w:val="28"/>
          <w:szCs w:val="28"/>
          <w:lang w:val="uk-UA"/>
        </w:rPr>
        <w:t xml:space="preserve">: Інститут психології ім. Г. С. Костюка АПН України, 2003. </w:t>
      </w:r>
      <w:r>
        <w:rPr>
          <w:rFonts w:ascii="Times New Roman" w:hAnsi="Times New Roman" w:cs="Times New Roman"/>
          <w:sz w:val="28"/>
          <w:szCs w:val="28"/>
          <w:lang w:val="uk-UA"/>
        </w:rPr>
        <w:t>–</w:t>
      </w:r>
      <w:r w:rsidRPr="0014048E">
        <w:rPr>
          <w:rFonts w:ascii="Times New Roman" w:hAnsi="Times New Roman" w:cs="Times New Roman"/>
          <w:sz w:val="28"/>
          <w:szCs w:val="28"/>
          <w:lang w:val="uk-UA"/>
        </w:rPr>
        <w:t xml:space="preserve"> С. 96</w:t>
      </w:r>
      <w:r>
        <w:rPr>
          <w:rFonts w:ascii="Times New Roman" w:hAnsi="Times New Roman" w:cs="Times New Roman"/>
          <w:sz w:val="28"/>
          <w:szCs w:val="28"/>
          <w:lang w:val="uk-UA"/>
        </w:rPr>
        <w:t xml:space="preserve"> – </w:t>
      </w:r>
      <w:r w:rsidRPr="0014048E">
        <w:rPr>
          <w:rFonts w:ascii="Times New Roman" w:hAnsi="Times New Roman" w:cs="Times New Roman"/>
          <w:sz w:val="28"/>
          <w:szCs w:val="28"/>
          <w:lang w:val="uk-UA"/>
        </w:rPr>
        <w:t>104.</w:t>
      </w:r>
    </w:p>
    <w:p w:rsidR="005D4837" w:rsidRPr="009D52E1" w:rsidRDefault="005D4837" w:rsidP="0081423E">
      <w:pPr>
        <w:pStyle w:val="a3"/>
        <w:numPr>
          <w:ilvl w:val="0"/>
          <w:numId w:val="40"/>
        </w:numPr>
        <w:tabs>
          <w:tab w:val="left" w:pos="1134"/>
          <w:tab w:val="left" w:pos="1276"/>
        </w:tabs>
        <w:spacing w:after="0" w:line="336" w:lineRule="auto"/>
        <w:ind w:left="0" w:firstLine="709"/>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Лєпіхова</w:t>
      </w:r>
      <w:proofErr w:type="spellEnd"/>
      <w:r>
        <w:rPr>
          <w:rFonts w:ascii="Times New Roman" w:eastAsia="Calibri" w:hAnsi="Times New Roman" w:cs="Times New Roman"/>
          <w:sz w:val="28"/>
          <w:szCs w:val="28"/>
          <w:lang w:val="uk-UA"/>
        </w:rPr>
        <w:t> </w:t>
      </w:r>
      <w:r w:rsidRPr="009D52E1">
        <w:rPr>
          <w:rFonts w:ascii="Times New Roman" w:eastAsia="Calibri" w:hAnsi="Times New Roman" w:cs="Times New Roman"/>
          <w:sz w:val="28"/>
          <w:szCs w:val="28"/>
          <w:lang w:val="uk-UA"/>
        </w:rPr>
        <w:t>Л. А. Соціально-психологічна компетентність у педагогічній взаємодії / Л. А. </w:t>
      </w:r>
      <w:proofErr w:type="spellStart"/>
      <w:r w:rsidRPr="009D52E1">
        <w:rPr>
          <w:rFonts w:ascii="Times New Roman" w:eastAsia="Calibri" w:hAnsi="Times New Roman" w:cs="Times New Roman"/>
          <w:sz w:val="28"/>
          <w:szCs w:val="28"/>
          <w:lang w:val="uk-UA"/>
        </w:rPr>
        <w:t>Лєпіхова</w:t>
      </w:r>
      <w:proofErr w:type="spellEnd"/>
      <w:r w:rsidRPr="009D52E1">
        <w:rPr>
          <w:rFonts w:ascii="Times New Roman" w:eastAsia="Calibri" w:hAnsi="Times New Roman" w:cs="Times New Roman"/>
          <w:sz w:val="28"/>
          <w:szCs w:val="28"/>
          <w:lang w:val="uk-UA"/>
        </w:rPr>
        <w:t xml:space="preserve">  // Вища освіта України. – 2004. - №3.</w:t>
      </w:r>
      <w:r w:rsidRPr="009D52E1">
        <w:rPr>
          <w:lang w:val="uk-UA"/>
        </w:rPr>
        <w:t xml:space="preserve"> </w:t>
      </w:r>
      <w:r>
        <w:rPr>
          <w:rFonts w:ascii="Times New Roman" w:eastAsia="Calibri" w:hAnsi="Times New Roman" w:cs="Times New Roman"/>
          <w:sz w:val="28"/>
          <w:szCs w:val="28"/>
          <w:lang w:val="uk-UA"/>
        </w:rPr>
        <w:t xml:space="preserve">– </w:t>
      </w:r>
      <w:r w:rsidRPr="009D52E1">
        <w:rPr>
          <w:rFonts w:ascii="Times New Roman" w:eastAsia="Calibri" w:hAnsi="Times New Roman" w:cs="Times New Roman"/>
          <w:sz w:val="28"/>
          <w:szCs w:val="28"/>
          <w:lang w:val="uk-UA"/>
        </w:rPr>
        <w:t xml:space="preserve">87–102 с. </w:t>
      </w:r>
    </w:p>
    <w:p w:rsidR="005D4837" w:rsidRPr="009C4104"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Лєпіхова</w:t>
      </w:r>
      <w:proofErr w:type="spellEnd"/>
      <w:r>
        <w:rPr>
          <w:rFonts w:ascii="Times New Roman" w:eastAsia="Calibri" w:hAnsi="Times New Roman" w:cs="Times New Roman"/>
          <w:sz w:val="28"/>
          <w:szCs w:val="28"/>
          <w:lang w:val="uk-UA"/>
        </w:rPr>
        <w:t xml:space="preserve"> Л. А. </w:t>
      </w:r>
      <w:r w:rsidRPr="009C4104">
        <w:rPr>
          <w:rFonts w:ascii="Times New Roman" w:eastAsia="Calibri" w:hAnsi="Times New Roman" w:cs="Times New Roman"/>
          <w:sz w:val="28"/>
          <w:szCs w:val="28"/>
          <w:lang w:val="uk-UA"/>
        </w:rPr>
        <w:t>Соціально-психологічна компетентність у поведінці особист</w:t>
      </w:r>
      <w:r>
        <w:rPr>
          <w:rFonts w:ascii="Times New Roman" w:eastAsia="Calibri" w:hAnsi="Times New Roman" w:cs="Times New Roman"/>
          <w:sz w:val="28"/>
          <w:szCs w:val="28"/>
          <w:lang w:val="uk-UA"/>
        </w:rPr>
        <w:t>ості / Л. А. </w:t>
      </w:r>
      <w:proofErr w:type="spellStart"/>
      <w:r w:rsidRPr="009C4104">
        <w:rPr>
          <w:rFonts w:ascii="Times New Roman" w:eastAsia="Calibri" w:hAnsi="Times New Roman" w:cs="Times New Roman"/>
          <w:sz w:val="28"/>
          <w:szCs w:val="28"/>
          <w:lang w:val="uk-UA"/>
        </w:rPr>
        <w:t>Лєпіхова</w:t>
      </w:r>
      <w:proofErr w:type="spellEnd"/>
      <w:r w:rsidRPr="009C4104">
        <w:rPr>
          <w:rFonts w:ascii="Times New Roman" w:eastAsia="Calibri" w:hAnsi="Times New Roman" w:cs="Times New Roman"/>
          <w:sz w:val="28"/>
          <w:szCs w:val="28"/>
          <w:lang w:val="uk-UA"/>
        </w:rPr>
        <w:t xml:space="preserve"> // Практична психологія та соціальна робота. – 2006. – № 2. – С. 65–69</w:t>
      </w:r>
      <w:r>
        <w:rPr>
          <w:rFonts w:ascii="Times New Roman" w:eastAsia="Calibri" w:hAnsi="Times New Roman" w:cs="Times New Roman"/>
          <w:sz w:val="28"/>
          <w:szCs w:val="28"/>
          <w:lang w:val="uk-UA"/>
        </w:rPr>
        <w:t>.</w:t>
      </w:r>
    </w:p>
    <w:p w:rsidR="005D4837" w:rsidRPr="00986F3B"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Лєпіхова</w:t>
      </w:r>
      <w:proofErr w:type="spellEnd"/>
      <w:r>
        <w:rPr>
          <w:rFonts w:ascii="Times New Roman" w:eastAsia="Calibri" w:hAnsi="Times New Roman" w:cs="Times New Roman"/>
          <w:sz w:val="28"/>
          <w:szCs w:val="28"/>
          <w:lang w:val="uk-UA"/>
        </w:rPr>
        <w:t> Л. </w:t>
      </w:r>
      <w:r w:rsidRPr="00CC6881">
        <w:rPr>
          <w:rFonts w:ascii="Times New Roman" w:eastAsia="Calibri" w:hAnsi="Times New Roman" w:cs="Times New Roman"/>
          <w:sz w:val="28"/>
          <w:szCs w:val="28"/>
          <w:lang w:val="uk-UA"/>
        </w:rPr>
        <w:t xml:space="preserve">А. Соціально-психологічна компетентність як передумова успішної </w:t>
      </w:r>
      <w:r>
        <w:rPr>
          <w:rFonts w:ascii="Times New Roman" w:eastAsia="Calibri" w:hAnsi="Times New Roman" w:cs="Times New Roman"/>
          <w:sz w:val="28"/>
          <w:szCs w:val="28"/>
          <w:lang w:val="uk-UA"/>
        </w:rPr>
        <w:t>самореалізації особистості / Л. А. </w:t>
      </w:r>
      <w:proofErr w:type="spellStart"/>
      <w:r w:rsidRPr="00CC6881">
        <w:rPr>
          <w:rFonts w:ascii="Times New Roman" w:eastAsia="Calibri" w:hAnsi="Times New Roman" w:cs="Times New Roman"/>
          <w:sz w:val="28"/>
          <w:szCs w:val="28"/>
          <w:lang w:val="uk-UA"/>
        </w:rPr>
        <w:t>Лєпіхова</w:t>
      </w:r>
      <w:proofErr w:type="spellEnd"/>
      <w:r w:rsidRPr="00CC6881">
        <w:rPr>
          <w:rFonts w:ascii="Times New Roman" w:eastAsia="Calibri" w:hAnsi="Times New Roman" w:cs="Times New Roman"/>
          <w:sz w:val="28"/>
          <w:szCs w:val="28"/>
          <w:lang w:val="uk-UA"/>
        </w:rPr>
        <w:t xml:space="preserve"> // Наукові студії із соціальної та політичної психології: </w:t>
      </w:r>
      <w:proofErr w:type="spellStart"/>
      <w:r w:rsidRPr="00CC6881">
        <w:rPr>
          <w:rFonts w:ascii="Times New Roman" w:eastAsia="Calibri" w:hAnsi="Times New Roman" w:cs="Times New Roman"/>
          <w:sz w:val="28"/>
          <w:szCs w:val="28"/>
          <w:lang w:val="uk-UA"/>
        </w:rPr>
        <w:t>зб</w:t>
      </w:r>
      <w:proofErr w:type="spellEnd"/>
      <w:r w:rsidRPr="00CC6881">
        <w:rPr>
          <w:rFonts w:ascii="Times New Roman" w:eastAsia="Calibri" w:hAnsi="Times New Roman" w:cs="Times New Roman"/>
          <w:sz w:val="28"/>
          <w:szCs w:val="28"/>
          <w:lang w:val="uk-UA"/>
        </w:rPr>
        <w:t>. ст. – К.</w:t>
      </w:r>
      <w:r>
        <w:rPr>
          <w:rFonts w:ascii="Times New Roman" w:eastAsia="Calibri" w:hAnsi="Times New Roman" w:cs="Times New Roman"/>
          <w:sz w:val="28"/>
          <w:szCs w:val="28"/>
          <w:lang w:val="uk-UA"/>
        </w:rPr>
        <w:t xml:space="preserve"> </w:t>
      </w:r>
      <w:r w:rsidRPr="00CC6881">
        <w:rPr>
          <w:rFonts w:ascii="Times New Roman" w:eastAsia="Calibri" w:hAnsi="Times New Roman" w:cs="Times New Roman"/>
          <w:sz w:val="28"/>
          <w:szCs w:val="28"/>
          <w:lang w:val="uk-UA"/>
        </w:rPr>
        <w:t xml:space="preserve">: Міленіум, 2002. – </w:t>
      </w:r>
      <w:r>
        <w:rPr>
          <w:rFonts w:ascii="Times New Roman" w:eastAsia="Calibri" w:hAnsi="Times New Roman" w:cs="Times New Roman"/>
          <w:sz w:val="28"/>
          <w:szCs w:val="28"/>
          <w:lang w:val="uk-UA"/>
        </w:rPr>
        <w:t>№ </w:t>
      </w:r>
      <w:r w:rsidRPr="00CC6881">
        <w:rPr>
          <w:rFonts w:ascii="Times New Roman" w:eastAsia="Calibri" w:hAnsi="Times New Roman" w:cs="Times New Roman"/>
          <w:sz w:val="28"/>
          <w:szCs w:val="28"/>
          <w:lang w:val="uk-UA"/>
        </w:rPr>
        <w:t>6 (9). – С. 57</w:t>
      </w:r>
      <w:r>
        <w:rPr>
          <w:rFonts w:ascii="Times New Roman" w:eastAsia="Calibri" w:hAnsi="Times New Roman" w:cs="Times New Roman"/>
          <w:sz w:val="28"/>
          <w:szCs w:val="28"/>
          <w:lang w:val="uk-UA"/>
        </w:rPr>
        <w:t xml:space="preserve"> – </w:t>
      </w:r>
      <w:r w:rsidRPr="00CC6881">
        <w:rPr>
          <w:rFonts w:ascii="Times New Roman" w:eastAsia="Calibri" w:hAnsi="Times New Roman" w:cs="Times New Roman"/>
          <w:sz w:val="28"/>
          <w:szCs w:val="28"/>
          <w:lang w:val="uk-UA"/>
        </w:rPr>
        <w:t>7</w:t>
      </w:r>
      <w:r w:rsidRPr="00986F3B">
        <w:rPr>
          <w:rFonts w:ascii="Times New Roman" w:eastAsia="Calibri" w:hAnsi="Times New Roman" w:cs="Times New Roman"/>
          <w:sz w:val="28"/>
          <w:szCs w:val="28"/>
          <w:lang w:val="uk-UA"/>
        </w:rPr>
        <w:t>1.</w:t>
      </w:r>
    </w:p>
    <w:p w:rsidR="005D4837" w:rsidRPr="00316A62"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rPr>
      </w:pPr>
      <w:r w:rsidRPr="00316A62">
        <w:rPr>
          <w:rFonts w:ascii="Times New Roman" w:eastAsia="Calibri" w:hAnsi="Times New Roman" w:cs="Times New Roman"/>
          <w:sz w:val="28"/>
          <w:szCs w:val="28"/>
        </w:rPr>
        <w:t>Малая</w:t>
      </w:r>
      <w:r w:rsidRPr="00316A62">
        <w:rPr>
          <w:rFonts w:ascii="Times New Roman" w:eastAsia="Calibri" w:hAnsi="Times New Roman" w:cs="Times New Roman"/>
          <w:sz w:val="28"/>
          <w:szCs w:val="28"/>
          <w:lang w:val="uk-UA"/>
        </w:rPr>
        <w:t> </w:t>
      </w:r>
      <w:r w:rsidRPr="00316A62">
        <w:rPr>
          <w:rFonts w:ascii="Times New Roman" w:eastAsia="Calibri" w:hAnsi="Times New Roman" w:cs="Times New Roman"/>
          <w:sz w:val="28"/>
          <w:szCs w:val="28"/>
        </w:rPr>
        <w:t>О.</w:t>
      </w:r>
      <w:r w:rsidRPr="00316A62">
        <w:rPr>
          <w:rFonts w:ascii="Times New Roman" w:eastAsia="Calibri" w:hAnsi="Times New Roman" w:cs="Times New Roman"/>
          <w:sz w:val="28"/>
          <w:szCs w:val="28"/>
          <w:lang w:val="uk-UA"/>
        </w:rPr>
        <w:t> </w:t>
      </w:r>
      <w:r w:rsidRPr="00316A62">
        <w:rPr>
          <w:rFonts w:ascii="Times New Roman" w:eastAsia="Calibri" w:hAnsi="Times New Roman" w:cs="Times New Roman"/>
          <w:sz w:val="28"/>
          <w:szCs w:val="28"/>
        </w:rPr>
        <w:t xml:space="preserve">Г. Развитие социальной компетентности личности в условиях корпоративной культуры. – </w:t>
      </w:r>
      <w:proofErr w:type="spellStart"/>
      <w:r w:rsidRPr="00316A62">
        <w:rPr>
          <w:rFonts w:ascii="Times New Roman" w:eastAsia="Calibri" w:hAnsi="Times New Roman" w:cs="Times New Roman"/>
          <w:sz w:val="28"/>
          <w:szCs w:val="28"/>
        </w:rPr>
        <w:t>Автореф</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дис</w:t>
      </w:r>
      <w:proofErr w:type="spellEnd"/>
      <w:r>
        <w:rPr>
          <w:rFonts w:ascii="Times New Roman" w:eastAsia="Calibri" w:hAnsi="Times New Roman" w:cs="Times New Roman"/>
          <w:sz w:val="28"/>
          <w:szCs w:val="28"/>
        </w:rPr>
        <w:t>. …канд. психол. наук. – М</w:t>
      </w:r>
      <w:proofErr w:type="spellStart"/>
      <w:r>
        <w:rPr>
          <w:rFonts w:ascii="Times New Roman" w:eastAsia="Calibri" w:hAnsi="Times New Roman" w:cs="Times New Roman"/>
          <w:sz w:val="28"/>
          <w:szCs w:val="28"/>
          <w:lang w:val="uk-UA"/>
        </w:rPr>
        <w:t>осква</w:t>
      </w:r>
      <w:proofErr w:type="spellEnd"/>
      <w:r w:rsidRPr="00316A62">
        <w:rPr>
          <w:rFonts w:ascii="Times New Roman" w:eastAsia="Calibri" w:hAnsi="Times New Roman" w:cs="Times New Roman"/>
          <w:sz w:val="28"/>
          <w:szCs w:val="28"/>
        </w:rPr>
        <w:t>, 2005. – 23 с.</w:t>
      </w:r>
    </w:p>
    <w:p w:rsidR="005D4837" w:rsidRPr="00C13160"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Марасанов</w:t>
      </w:r>
      <w:proofErr w:type="spellEnd"/>
      <w:r>
        <w:rPr>
          <w:rFonts w:ascii="Times New Roman" w:eastAsia="Calibri" w:hAnsi="Times New Roman" w:cs="Times New Roman"/>
          <w:sz w:val="28"/>
          <w:szCs w:val="28"/>
        </w:rPr>
        <w:t> Г. </w:t>
      </w:r>
      <w:r w:rsidRPr="00C13160">
        <w:rPr>
          <w:rFonts w:ascii="Times New Roman" w:eastAsia="Calibri" w:hAnsi="Times New Roman" w:cs="Times New Roman"/>
          <w:sz w:val="28"/>
          <w:szCs w:val="28"/>
        </w:rPr>
        <w:t>И. Социальная компетентность: психологические условия разв</w:t>
      </w:r>
      <w:r>
        <w:rPr>
          <w:rFonts w:ascii="Times New Roman" w:eastAsia="Calibri" w:hAnsi="Times New Roman" w:cs="Times New Roman"/>
          <w:sz w:val="28"/>
          <w:szCs w:val="28"/>
        </w:rPr>
        <w:t>ития в юношеском возрасте / Г. И. </w:t>
      </w:r>
      <w:proofErr w:type="spellStart"/>
      <w:r>
        <w:rPr>
          <w:rFonts w:ascii="Times New Roman" w:eastAsia="Calibri" w:hAnsi="Times New Roman" w:cs="Times New Roman"/>
          <w:sz w:val="28"/>
          <w:szCs w:val="28"/>
        </w:rPr>
        <w:t>Марасанов</w:t>
      </w:r>
      <w:proofErr w:type="spellEnd"/>
      <w:r>
        <w:rPr>
          <w:rFonts w:ascii="Times New Roman" w:eastAsia="Calibri" w:hAnsi="Times New Roman" w:cs="Times New Roman"/>
          <w:sz w:val="28"/>
          <w:szCs w:val="28"/>
        </w:rPr>
        <w:t>, H. A. </w:t>
      </w:r>
      <w:proofErr w:type="spellStart"/>
      <w:r>
        <w:rPr>
          <w:rFonts w:ascii="Times New Roman" w:eastAsia="Calibri" w:hAnsi="Times New Roman" w:cs="Times New Roman"/>
          <w:sz w:val="28"/>
          <w:szCs w:val="28"/>
        </w:rPr>
        <w:t>Рототаева</w:t>
      </w:r>
      <w:proofErr w:type="spellEnd"/>
      <w:r>
        <w:rPr>
          <w:rFonts w:ascii="Times New Roman" w:eastAsia="Calibri" w:hAnsi="Times New Roman" w:cs="Times New Roman"/>
          <w:sz w:val="28"/>
          <w:szCs w:val="28"/>
        </w:rPr>
        <w:t xml:space="preserve">. </w:t>
      </w:r>
      <w:r w:rsidRPr="00C13160">
        <w:rPr>
          <w:rFonts w:ascii="Times New Roman" w:eastAsia="Calibri" w:hAnsi="Times New Roman" w:cs="Times New Roman"/>
          <w:sz w:val="28"/>
          <w:szCs w:val="28"/>
        </w:rPr>
        <w:t>М.</w:t>
      </w:r>
      <w:r>
        <w:rPr>
          <w:rFonts w:ascii="Times New Roman" w:eastAsia="Calibri" w:hAnsi="Times New Roman" w:cs="Times New Roman"/>
          <w:sz w:val="28"/>
          <w:szCs w:val="28"/>
        </w:rPr>
        <w:t xml:space="preserve"> </w:t>
      </w:r>
      <w:r w:rsidRPr="00C13160">
        <w:rPr>
          <w:rFonts w:ascii="Times New Roman" w:eastAsia="Calibri" w:hAnsi="Times New Roman" w:cs="Times New Roman"/>
          <w:sz w:val="28"/>
          <w:szCs w:val="28"/>
        </w:rPr>
        <w:t xml:space="preserve">: </w:t>
      </w:r>
      <w:proofErr w:type="spellStart"/>
      <w:r w:rsidRPr="00C13160">
        <w:rPr>
          <w:rFonts w:ascii="Times New Roman" w:eastAsia="Calibri" w:hAnsi="Times New Roman" w:cs="Times New Roman"/>
          <w:sz w:val="28"/>
          <w:szCs w:val="28"/>
        </w:rPr>
        <w:t>Когито</w:t>
      </w:r>
      <w:proofErr w:type="spellEnd"/>
      <w:r w:rsidRPr="00C13160">
        <w:rPr>
          <w:rFonts w:ascii="Times New Roman" w:eastAsia="Calibri" w:hAnsi="Times New Roman" w:cs="Times New Roman"/>
          <w:sz w:val="28"/>
          <w:szCs w:val="28"/>
        </w:rPr>
        <w:t>-Центр, 2003. – 171 с.</w:t>
      </w:r>
    </w:p>
    <w:p w:rsidR="005D4837"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Мудрик </w:t>
      </w:r>
      <w:r w:rsidRPr="009E2E55">
        <w:rPr>
          <w:rFonts w:ascii="Times New Roman" w:eastAsia="Calibri" w:hAnsi="Times New Roman" w:cs="Times New Roman"/>
          <w:sz w:val="28"/>
          <w:szCs w:val="28"/>
          <w:lang w:val="uk-UA"/>
        </w:rPr>
        <w:t>А.</w:t>
      </w:r>
      <w:r>
        <w:rPr>
          <w:rFonts w:ascii="Times New Roman" w:eastAsia="Calibri" w:hAnsi="Times New Roman" w:cs="Times New Roman"/>
          <w:sz w:val="28"/>
          <w:szCs w:val="28"/>
          <w:lang w:val="uk-UA"/>
        </w:rPr>
        <w:t> </w:t>
      </w:r>
      <w:r w:rsidRPr="009E2E55">
        <w:rPr>
          <w:rFonts w:ascii="Times New Roman" w:eastAsia="Calibri" w:hAnsi="Times New Roman" w:cs="Times New Roman"/>
          <w:sz w:val="28"/>
          <w:szCs w:val="28"/>
          <w:lang w:val="uk-UA"/>
        </w:rPr>
        <w:t>К.</w:t>
      </w:r>
      <w:r>
        <w:rPr>
          <w:rFonts w:ascii="Times New Roman" w:eastAsia="Calibri" w:hAnsi="Times New Roman" w:cs="Times New Roman"/>
          <w:sz w:val="28"/>
          <w:szCs w:val="28"/>
          <w:lang w:val="uk-UA"/>
        </w:rPr>
        <w:t xml:space="preserve"> </w:t>
      </w:r>
      <w:r w:rsidRPr="009E2E55">
        <w:rPr>
          <w:rFonts w:ascii="Times New Roman" w:eastAsia="Calibri" w:hAnsi="Times New Roman" w:cs="Times New Roman"/>
          <w:sz w:val="28"/>
          <w:szCs w:val="28"/>
          <w:lang w:val="uk-UA"/>
        </w:rPr>
        <w:t>Соціальний інтелект т</w:t>
      </w:r>
      <w:r>
        <w:rPr>
          <w:rFonts w:ascii="Times New Roman" w:eastAsia="Calibri" w:hAnsi="Times New Roman" w:cs="Times New Roman"/>
          <w:sz w:val="28"/>
          <w:szCs w:val="28"/>
          <w:lang w:val="uk-UA"/>
        </w:rPr>
        <w:t>а соціальна компетентність / А. К. </w:t>
      </w:r>
      <w:r w:rsidRPr="009E2E55">
        <w:rPr>
          <w:rFonts w:ascii="Times New Roman" w:eastAsia="Calibri" w:hAnsi="Times New Roman" w:cs="Times New Roman"/>
          <w:sz w:val="28"/>
          <w:szCs w:val="28"/>
          <w:lang w:val="uk-UA"/>
        </w:rPr>
        <w:t xml:space="preserve">Мудрик // Практична психологія та соціальна робота: Науково-практичний та </w:t>
      </w:r>
      <w:proofErr w:type="spellStart"/>
      <w:r w:rsidRPr="009E2E55">
        <w:rPr>
          <w:rFonts w:ascii="Times New Roman" w:eastAsia="Calibri" w:hAnsi="Times New Roman" w:cs="Times New Roman"/>
          <w:sz w:val="28"/>
          <w:szCs w:val="28"/>
          <w:lang w:val="uk-UA"/>
        </w:rPr>
        <w:t>о</w:t>
      </w:r>
      <w:r>
        <w:rPr>
          <w:rFonts w:ascii="Times New Roman" w:eastAsia="Calibri" w:hAnsi="Times New Roman" w:cs="Times New Roman"/>
          <w:sz w:val="28"/>
          <w:szCs w:val="28"/>
          <w:lang w:val="uk-UA"/>
        </w:rPr>
        <w:t>світньо</w:t>
      </w:r>
      <w:proofErr w:type="spellEnd"/>
      <w:r>
        <w:rPr>
          <w:rFonts w:ascii="Times New Roman" w:eastAsia="Calibri" w:hAnsi="Times New Roman" w:cs="Times New Roman"/>
          <w:sz w:val="28"/>
          <w:szCs w:val="28"/>
          <w:lang w:val="uk-UA"/>
        </w:rPr>
        <w:t xml:space="preserve">-методичний журнал. – </w:t>
      </w:r>
      <w:r w:rsidRPr="009E2E55">
        <w:rPr>
          <w:rFonts w:ascii="Times New Roman" w:eastAsia="Calibri" w:hAnsi="Times New Roman" w:cs="Times New Roman"/>
          <w:sz w:val="28"/>
          <w:szCs w:val="28"/>
          <w:lang w:val="uk-UA"/>
        </w:rPr>
        <w:t>2006. – №</w:t>
      </w:r>
      <w:r>
        <w:rPr>
          <w:rFonts w:ascii="Times New Roman" w:eastAsia="Calibri" w:hAnsi="Times New Roman" w:cs="Times New Roman"/>
          <w:sz w:val="28"/>
          <w:szCs w:val="28"/>
          <w:lang w:val="uk-UA"/>
        </w:rPr>
        <w:t xml:space="preserve"> 3. – </w:t>
      </w:r>
      <w:r w:rsidRPr="009E2E55">
        <w:rPr>
          <w:rFonts w:ascii="Times New Roman" w:eastAsia="Calibri" w:hAnsi="Times New Roman" w:cs="Times New Roman"/>
          <w:sz w:val="28"/>
          <w:szCs w:val="28"/>
          <w:lang w:val="uk-UA"/>
        </w:rPr>
        <w:t>6</w:t>
      </w:r>
      <w:r>
        <w:rPr>
          <w:rFonts w:ascii="Times New Roman" w:eastAsia="Calibri" w:hAnsi="Times New Roman" w:cs="Times New Roman"/>
          <w:sz w:val="28"/>
          <w:szCs w:val="28"/>
          <w:lang w:val="uk-UA"/>
        </w:rPr>
        <w:t xml:space="preserve"> с</w:t>
      </w:r>
      <w:r w:rsidRPr="009E2E55">
        <w:rPr>
          <w:rFonts w:ascii="Times New Roman" w:eastAsia="Calibri" w:hAnsi="Times New Roman" w:cs="Times New Roman"/>
          <w:sz w:val="28"/>
          <w:szCs w:val="28"/>
          <w:lang w:val="uk-UA"/>
        </w:rPr>
        <w:t>.</w:t>
      </w:r>
    </w:p>
    <w:p w:rsidR="005D4837" w:rsidRPr="00F075B9"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Наливайко Т. Е.</w:t>
      </w:r>
      <w:r>
        <w:rPr>
          <w:rFonts w:ascii="Times New Roman" w:eastAsia="Calibri" w:hAnsi="Times New Roman" w:cs="Times New Roman"/>
          <w:sz w:val="28"/>
          <w:szCs w:val="28"/>
          <w:lang w:val="uk-UA"/>
        </w:rPr>
        <w:t xml:space="preserve"> </w:t>
      </w:r>
      <w:r w:rsidRPr="00F075B9">
        <w:rPr>
          <w:rFonts w:ascii="Times New Roman" w:eastAsia="Calibri" w:hAnsi="Times New Roman" w:cs="Times New Roman"/>
          <w:sz w:val="28"/>
          <w:szCs w:val="28"/>
        </w:rPr>
        <w:t>Педагогические ус</w:t>
      </w:r>
      <w:r>
        <w:rPr>
          <w:rFonts w:ascii="Times New Roman" w:eastAsia="Calibri" w:hAnsi="Times New Roman" w:cs="Times New Roman"/>
          <w:sz w:val="28"/>
          <w:szCs w:val="28"/>
        </w:rPr>
        <w:t>ловия формирования социальной и</w:t>
      </w:r>
      <w:r>
        <w:rPr>
          <w:rFonts w:ascii="Times New Roman" w:eastAsia="Calibri" w:hAnsi="Times New Roman" w:cs="Times New Roman"/>
          <w:sz w:val="28"/>
          <w:szCs w:val="28"/>
          <w:lang w:val="uk-UA"/>
        </w:rPr>
        <w:t xml:space="preserve"> </w:t>
      </w:r>
      <w:r w:rsidRPr="00F075B9">
        <w:rPr>
          <w:rFonts w:ascii="Times New Roman" w:eastAsia="Calibri" w:hAnsi="Times New Roman" w:cs="Times New Roman"/>
          <w:sz w:val="28"/>
          <w:szCs w:val="28"/>
        </w:rPr>
        <w:t>коммуникативной компетентностей обучающихся средств</w:t>
      </w:r>
      <w:r>
        <w:rPr>
          <w:rFonts w:ascii="Times New Roman" w:eastAsia="Calibri" w:hAnsi="Times New Roman" w:cs="Times New Roman"/>
          <w:sz w:val="28"/>
          <w:szCs w:val="28"/>
        </w:rPr>
        <w:t>ами</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дополнительного образования </w:t>
      </w:r>
      <w:r w:rsidRPr="00F075B9">
        <w:rPr>
          <w:rFonts w:ascii="Times New Roman" w:eastAsia="Calibri" w:hAnsi="Times New Roman" w:cs="Times New Roman"/>
          <w:sz w:val="28"/>
          <w:szCs w:val="28"/>
        </w:rPr>
        <w:t xml:space="preserve">/ </w:t>
      </w:r>
      <w:r>
        <w:rPr>
          <w:rFonts w:ascii="Times New Roman" w:eastAsia="Calibri" w:hAnsi="Times New Roman" w:cs="Times New Roman"/>
          <w:sz w:val="28"/>
          <w:szCs w:val="28"/>
        </w:rPr>
        <w:t>Т. Е. </w:t>
      </w:r>
      <w:r w:rsidRPr="00F075B9">
        <w:rPr>
          <w:rFonts w:ascii="Times New Roman" w:eastAsia="Calibri" w:hAnsi="Times New Roman" w:cs="Times New Roman"/>
          <w:sz w:val="28"/>
          <w:szCs w:val="28"/>
        </w:rPr>
        <w:t>Наливайко</w:t>
      </w:r>
      <w:r>
        <w:rPr>
          <w:rFonts w:ascii="Times New Roman" w:eastAsia="Calibri" w:hAnsi="Times New Roman" w:cs="Times New Roman"/>
          <w:sz w:val="28"/>
          <w:szCs w:val="28"/>
        </w:rPr>
        <w:t>,</w:t>
      </w:r>
      <w:r w:rsidRPr="00F075B9">
        <w:rPr>
          <w:rFonts w:ascii="Times New Roman" w:eastAsia="Calibri" w:hAnsi="Times New Roman" w:cs="Times New Roman"/>
          <w:sz w:val="28"/>
          <w:szCs w:val="28"/>
        </w:rPr>
        <w:t xml:space="preserve"> </w:t>
      </w:r>
      <w:r>
        <w:rPr>
          <w:rFonts w:ascii="Times New Roman" w:eastAsia="Calibri" w:hAnsi="Times New Roman" w:cs="Times New Roman"/>
          <w:sz w:val="28"/>
          <w:szCs w:val="28"/>
        </w:rPr>
        <w:t>М. В. </w:t>
      </w:r>
      <w:proofErr w:type="spellStart"/>
      <w:r w:rsidRPr="00F075B9">
        <w:rPr>
          <w:rFonts w:ascii="Times New Roman" w:eastAsia="Calibri" w:hAnsi="Times New Roman" w:cs="Times New Roman"/>
          <w:sz w:val="28"/>
          <w:szCs w:val="28"/>
        </w:rPr>
        <w:t>Шинкорук</w:t>
      </w:r>
      <w:proofErr w:type="spellEnd"/>
      <w:r>
        <w:rPr>
          <w:rFonts w:ascii="Times New Roman" w:eastAsia="Calibri" w:hAnsi="Times New Roman" w:cs="Times New Roman"/>
          <w:sz w:val="28"/>
          <w:szCs w:val="28"/>
        </w:rPr>
        <w:t xml:space="preserve">. </w:t>
      </w:r>
      <w:r w:rsidRPr="00F075B9">
        <w:rPr>
          <w:rFonts w:ascii="Times New Roman" w:eastAsia="Calibri" w:hAnsi="Times New Roman" w:cs="Times New Roman"/>
          <w:sz w:val="28"/>
          <w:szCs w:val="28"/>
        </w:rPr>
        <w:t xml:space="preserve">— Владивосток: Изд-во </w:t>
      </w:r>
      <w:proofErr w:type="spellStart"/>
      <w:r w:rsidRPr="00F075B9">
        <w:rPr>
          <w:rFonts w:ascii="Times New Roman" w:eastAsia="Calibri" w:hAnsi="Times New Roman" w:cs="Times New Roman"/>
          <w:sz w:val="28"/>
          <w:szCs w:val="28"/>
        </w:rPr>
        <w:t>Дальневост</w:t>
      </w:r>
      <w:proofErr w:type="spellEnd"/>
      <w:r w:rsidRPr="00F075B9">
        <w:rPr>
          <w:rFonts w:ascii="Times New Roman" w:eastAsia="Calibri" w:hAnsi="Times New Roman" w:cs="Times New Roman"/>
          <w:sz w:val="28"/>
          <w:szCs w:val="28"/>
        </w:rPr>
        <w:t>.</w:t>
      </w:r>
      <w:r>
        <w:rPr>
          <w:rFonts w:ascii="Times New Roman" w:eastAsia="Calibri" w:hAnsi="Times New Roman" w:cs="Times New Roman"/>
          <w:sz w:val="28"/>
          <w:szCs w:val="28"/>
          <w:lang w:val="uk-UA"/>
        </w:rPr>
        <w:t xml:space="preserve"> </w:t>
      </w:r>
      <w:r w:rsidRPr="00F075B9">
        <w:rPr>
          <w:rFonts w:ascii="Times New Roman" w:eastAsia="Calibri" w:hAnsi="Times New Roman" w:cs="Times New Roman"/>
          <w:sz w:val="28"/>
          <w:szCs w:val="28"/>
        </w:rPr>
        <w:t xml:space="preserve">ун-та, 2008. </w:t>
      </w:r>
      <w:r>
        <w:rPr>
          <w:rFonts w:ascii="Times New Roman" w:eastAsia="Calibri" w:hAnsi="Times New Roman" w:cs="Times New Roman"/>
          <w:sz w:val="28"/>
          <w:szCs w:val="28"/>
        </w:rPr>
        <w:t xml:space="preserve">– </w:t>
      </w:r>
      <w:r w:rsidRPr="00F075B9">
        <w:rPr>
          <w:rFonts w:ascii="Times New Roman" w:eastAsia="Calibri" w:hAnsi="Times New Roman" w:cs="Times New Roman"/>
          <w:sz w:val="28"/>
          <w:szCs w:val="28"/>
        </w:rPr>
        <w:t>166 с.</w:t>
      </w:r>
    </w:p>
    <w:p w:rsidR="005D4837" w:rsidRPr="00A4526C"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lang w:val="uk-UA"/>
        </w:rPr>
      </w:pPr>
      <w:proofErr w:type="spellStart"/>
      <w:r w:rsidRPr="00A4526C">
        <w:rPr>
          <w:rFonts w:ascii="Times New Roman" w:eastAsia="Calibri" w:hAnsi="Times New Roman" w:cs="Times New Roman"/>
          <w:sz w:val="28"/>
          <w:szCs w:val="28"/>
          <w:lang w:val="uk-UA"/>
        </w:rPr>
        <w:lastRenderedPageBreak/>
        <w:t>Овчарук</w:t>
      </w:r>
      <w:proofErr w:type="spellEnd"/>
      <w:r w:rsidRPr="00A4526C">
        <w:rPr>
          <w:rFonts w:ascii="Times New Roman" w:eastAsia="Calibri" w:hAnsi="Times New Roman" w:cs="Times New Roman"/>
          <w:sz w:val="28"/>
          <w:szCs w:val="28"/>
          <w:lang w:val="uk-UA"/>
        </w:rPr>
        <w:t xml:space="preserve"> О. В. </w:t>
      </w:r>
      <w:proofErr w:type="spellStart"/>
      <w:r w:rsidRPr="00A4526C">
        <w:rPr>
          <w:rFonts w:ascii="Times New Roman" w:eastAsia="Calibri" w:hAnsi="Times New Roman" w:cs="Times New Roman"/>
          <w:sz w:val="28"/>
          <w:szCs w:val="28"/>
          <w:lang w:val="uk-UA"/>
        </w:rPr>
        <w:t>Компетентнісний</w:t>
      </w:r>
      <w:proofErr w:type="spellEnd"/>
      <w:r w:rsidRPr="00A4526C">
        <w:rPr>
          <w:rFonts w:ascii="Times New Roman" w:eastAsia="Calibri" w:hAnsi="Times New Roman" w:cs="Times New Roman"/>
          <w:sz w:val="28"/>
          <w:szCs w:val="28"/>
          <w:lang w:val="uk-UA"/>
        </w:rPr>
        <w:t xml:space="preserve"> підхід у сучасній освіті: світовий досвід та українські перспективи: Бібліотека з освітньої політики / Під </w:t>
      </w:r>
      <w:proofErr w:type="spellStart"/>
      <w:r w:rsidRPr="00A4526C">
        <w:rPr>
          <w:rFonts w:ascii="Times New Roman" w:eastAsia="Calibri" w:hAnsi="Times New Roman" w:cs="Times New Roman"/>
          <w:sz w:val="28"/>
          <w:szCs w:val="28"/>
          <w:lang w:val="uk-UA"/>
        </w:rPr>
        <w:t>заг</w:t>
      </w:r>
      <w:proofErr w:type="spellEnd"/>
      <w:r w:rsidRPr="00A4526C">
        <w:rPr>
          <w:rFonts w:ascii="Times New Roman" w:eastAsia="Calibri" w:hAnsi="Times New Roman" w:cs="Times New Roman"/>
          <w:sz w:val="28"/>
          <w:szCs w:val="28"/>
          <w:lang w:val="uk-UA"/>
        </w:rPr>
        <w:t>. ред. О. В. </w:t>
      </w:r>
      <w:proofErr w:type="spellStart"/>
      <w:r w:rsidRPr="00A4526C">
        <w:rPr>
          <w:rFonts w:ascii="Times New Roman" w:eastAsia="Calibri" w:hAnsi="Times New Roman" w:cs="Times New Roman"/>
          <w:sz w:val="28"/>
          <w:szCs w:val="28"/>
          <w:lang w:val="uk-UA"/>
        </w:rPr>
        <w:t>Овчарук</w:t>
      </w:r>
      <w:proofErr w:type="spellEnd"/>
      <w:r w:rsidRPr="00A4526C">
        <w:rPr>
          <w:rFonts w:ascii="Times New Roman" w:eastAsia="Calibri" w:hAnsi="Times New Roman" w:cs="Times New Roman"/>
          <w:sz w:val="28"/>
          <w:szCs w:val="28"/>
          <w:lang w:val="uk-UA"/>
        </w:rPr>
        <w:t>. – К.: К.І.С., 2004. –112 с.</w:t>
      </w:r>
    </w:p>
    <w:p w:rsidR="005D4837" w:rsidRPr="00E65AB8"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Осницкий</w:t>
      </w:r>
      <w:proofErr w:type="spellEnd"/>
      <w:r>
        <w:rPr>
          <w:rFonts w:ascii="Times New Roman" w:eastAsia="Calibri" w:hAnsi="Times New Roman" w:cs="Times New Roman"/>
          <w:sz w:val="28"/>
          <w:szCs w:val="28"/>
        </w:rPr>
        <w:t> А. </w:t>
      </w:r>
      <w:r w:rsidRPr="00E65AB8">
        <w:rPr>
          <w:rFonts w:ascii="Times New Roman" w:eastAsia="Calibri" w:hAnsi="Times New Roman" w:cs="Times New Roman"/>
          <w:sz w:val="28"/>
          <w:szCs w:val="28"/>
        </w:rPr>
        <w:t>К. Определение характерист</w:t>
      </w:r>
      <w:r>
        <w:rPr>
          <w:rFonts w:ascii="Times New Roman" w:eastAsia="Calibri" w:hAnsi="Times New Roman" w:cs="Times New Roman"/>
          <w:sz w:val="28"/>
          <w:szCs w:val="28"/>
        </w:rPr>
        <w:t>ик социальной адаптации / А. К. </w:t>
      </w:r>
      <w:proofErr w:type="spellStart"/>
      <w:r w:rsidRPr="00E65AB8">
        <w:rPr>
          <w:rFonts w:ascii="Times New Roman" w:eastAsia="Calibri" w:hAnsi="Times New Roman" w:cs="Times New Roman"/>
          <w:sz w:val="28"/>
          <w:szCs w:val="28"/>
        </w:rPr>
        <w:t>Осницкий</w:t>
      </w:r>
      <w:proofErr w:type="spellEnd"/>
      <w:r w:rsidRPr="00E65AB8">
        <w:rPr>
          <w:rFonts w:ascii="Times New Roman" w:eastAsia="Calibri" w:hAnsi="Times New Roman" w:cs="Times New Roman"/>
          <w:sz w:val="28"/>
          <w:szCs w:val="28"/>
        </w:rPr>
        <w:t xml:space="preserve"> // Психология и школа. – 2004. </w:t>
      </w:r>
      <w:r>
        <w:rPr>
          <w:rFonts w:ascii="Times New Roman" w:eastAsia="Calibri" w:hAnsi="Times New Roman" w:cs="Times New Roman"/>
          <w:sz w:val="28"/>
          <w:szCs w:val="28"/>
        </w:rPr>
        <w:t>– №1.</w:t>
      </w:r>
      <w:r>
        <w:rPr>
          <w:rFonts w:ascii="Times New Roman" w:eastAsia="Calibri" w:hAnsi="Times New Roman" w:cs="Times New Roman"/>
          <w:sz w:val="28"/>
          <w:szCs w:val="28"/>
          <w:lang w:val="uk-UA"/>
        </w:rPr>
        <w:t xml:space="preserve"> – </w:t>
      </w:r>
      <w:r>
        <w:rPr>
          <w:rFonts w:ascii="Times New Roman" w:eastAsia="Calibri" w:hAnsi="Times New Roman" w:cs="Times New Roman"/>
          <w:sz w:val="28"/>
          <w:szCs w:val="28"/>
        </w:rPr>
        <w:t>13 с.</w:t>
      </w:r>
    </w:p>
    <w:p w:rsidR="005D4837" w:rsidRPr="0052223F"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Пан</w:t>
      </w:r>
      <w:r w:rsidRPr="00986F3B">
        <w:rPr>
          <w:rFonts w:ascii="Times New Roman" w:eastAsia="Calibri" w:hAnsi="Times New Roman" w:cs="Times New Roman"/>
          <w:sz w:val="28"/>
          <w:szCs w:val="28"/>
          <w:lang w:val="uk-UA"/>
        </w:rPr>
        <w:t>к</w:t>
      </w:r>
      <w:r>
        <w:rPr>
          <w:rFonts w:ascii="Times New Roman" w:eastAsia="Calibri" w:hAnsi="Times New Roman" w:cs="Times New Roman"/>
          <w:sz w:val="28"/>
          <w:szCs w:val="28"/>
          <w:lang w:val="uk-UA"/>
        </w:rPr>
        <w:t>а В. </w:t>
      </w:r>
      <w:r w:rsidRPr="00986F3B">
        <w:rPr>
          <w:rFonts w:ascii="Times New Roman" w:eastAsia="Calibri" w:hAnsi="Times New Roman" w:cs="Times New Roman"/>
          <w:sz w:val="28"/>
          <w:szCs w:val="28"/>
          <w:lang w:val="uk-UA"/>
        </w:rPr>
        <w:t xml:space="preserve">Г. </w:t>
      </w:r>
      <w:r w:rsidRPr="009C4104">
        <w:rPr>
          <w:rFonts w:ascii="Times New Roman" w:eastAsia="Calibri" w:hAnsi="Times New Roman" w:cs="Times New Roman"/>
          <w:sz w:val="28"/>
          <w:szCs w:val="28"/>
          <w:lang w:val="uk-UA"/>
        </w:rPr>
        <w:t>О</w:t>
      </w:r>
      <w:r>
        <w:rPr>
          <w:rFonts w:ascii="Times New Roman" w:eastAsia="Calibri" w:hAnsi="Times New Roman" w:cs="Times New Roman"/>
          <w:sz w:val="28"/>
          <w:szCs w:val="28"/>
          <w:lang w:val="uk-UA"/>
        </w:rPr>
        <w:t>снови практичної психології</w:t>
      </w:r>
      <w:r w:rsidRPr="009C4104">
        <w:rPr>
          <w:rFonts w:ascii="Times New Roman" w:eastAsia="Calibri" w:hAnsi="Times New Roman" w:cs="Times New Roman"/>
          <w:sz w:val="28"/>
          <w:szCs w:val="28"/>
          <w:lang w:val="uk-UA"/>
        </w:rPr>
        <w:t xml:space="preserve">: підручник для </w:t>
      </w:r>
      <w:proofErr w:type="spellStart"/>
      <w:r w:rsidRPr="009C4104">
        <w:rPr>
          <w:rFonts w:ascii="Times New Roman" w:eastAsia="Calibri" w:hAnsi="Times New Roman" w:cs="Times New Roman"/>
          <w:sz w:val="28"/>
          <w:szCs w:val="28"/>
          <w:lang w:val="uk-UA"/>
        </w:rPr>
        <w:t>студ</w:t>
      </w:r>
      <w:proofErr w:type="spellEnd"/>
      <w:r w:rsidRPr="009C4104">
        <w:rPr>
          <w:rFonts w:ascii="Times New Roman" w:eastAsia="Calibri" w:hAnsi="Times New Roman" w:cs="Times New Roman"/>
          <w:sz w:val="28"/>
          <w:szCs w:val="28"/>
          <w:lang w:val="uk-UA"/>
        </w:rPr>
        <w:t xml:space="preserve">. </w:t>
      </w:r>
      <w:proofErr w:type="spellStart"/>
      <w:r w:rsidRPr="009C4104">
        <w:rPr>
          <w:rFonts w:ascii="Times New Roman" w:eastAsia="Calibri" w:hAnsi="Times New Roman" w:cs="Times New Roman"/>
          <w:sz w:val="28"/>
          <w:szCs w:val="28"/>
          <w:lang w:val="uk-UA"/>
        </w:rPr>
        <w:t>вищ</w:t>
      </w:r>
      <w:proofErr w:type="spellEnd"/>
      <w:r w:rsidRPr="009C4104">
        <w:rPr>
          <w:rFonts w:ascii="Times New Roman" w:eastAsia="Calibri" w:hAnsi="Times New Roman" w:cs="Times New Roman"/>
          <w:sz w:val="28"/>
          <w:szCs w:val="28"/>
          <w:lang w:val="uk-UA"/>
        </w:rPr>
        <w:t xml:space="preserve">. </w:t>
      </w:r>
      <w:proofErr w:type="spellStart"/>
      <w:r w:rsidRPr="009C4104">
        <w:rPr>
          <w:rFonts w:ascii="Times New Roman" w:eastAsia="Calibri" w:hAnsi="Times New Roman" w:cs="Times New Roman"/>
          <w:sz w:val="28"/>
          <w:szCs w:val="28"/>
          <w:lang w:val="uk-UA"/>
        </w:rPr>
        <w:t>н</w:t>
      </w:r>
      <w:r>
        <w:rPr>
          <w:rFonts w:ascii="Times New Roman" w:eastAsia="Calibri" w:hAnsi="Times New Roman" w:cs="Times New Roman"/>
          <w:sz w:val="28"/>
          <w:szCs w:val="28"/>
          <w:lang w:val="uk-UA"/>
        </w:rPr>
        <w:t>авч</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закл</w:t>
      </w:r>
      <w:proofErr w:type="spellEnd"/>
      <w:r>
        <w:rPr>
          <w:rFonts w:ascii="Times New Roman" w:eastAsia="Calibri" w:hAnsi="Times New Roman" w:cs="Times New Roman"/>
          <w:sz w:val="28"/>
          <w:szCs w:val="28"/>
          <w:lang w:val="uk-UA"/>
        </w:rPr>
        <w:t>. / В. Г. Панок, Т. М. Титаренко, Н. В. </w:t>
      </w:r>
      <w:proofErr w:type="spellStart"/>
      <w:r>
        <w:rPr>
          <w:rFonts w:ascii="Times New Roman" w:eastAsia="Calibri" w:hAnsi="Times New Roman" w:cs="Times New Roman"/>
          <w:sz w:val="28"/>
          <w:szCs w:val="28"/>
          <w:lang w:val="uk-UA"/>
        </w:rPr>
        <w:t>Чепелєва</w:t>
      </w:r>
      <w:proofErr w:type="spellEnd"/>
      <w:r>
        <w:rPr>
          <w:rFonts w:ascii="Times New Roman" w:eastAsia="Calibri" w:hAnsi="Times New Roman" w:cs="Times New Roman"/>
          <w:sz w:val="28"/>
          <w:szCs w:val="28"/>
          <w:lang w:val="uk-UA"/>
        </w:rPr>
        <w:t>, В. М. Рибалка, В. Д. </w:t>
      </w:r>
      <w:proofErr w:type="spellStart"/>
      <w:r w:rsidRPr="009C4104">
        <w:rPr>
          <w:rFonts w:ascii="Times New Roman" w:eastAsia="Calibri" w:hAnsi="Times New Roman" w:cs="Times New Roman"/>
          <w:sz w:val="28"/>
          <w:szCs w:val="28"/>
          <w:lang w:val="uk-UA"/>
        </w:rPr>
        <w:t>Маценко</w:t>
      </w:r>
      <w:proofErr w:type="spellEnd"/>
      <w:r w:rsidRPr="009C4104">
        <w:rPr>
          <w:rFonts w:ascii="Times New Roman" w:eastAsia="Calibri" w:hAnsi="Times New Roman" w:cs="Times New Roman"/>
          <w:sz w:val="28"/>
          <w:szCs w:val="28"/>
          <w:lang w:val="uk-UA"/>
        </w:rPr>
        <w:t xml:space="preserve">. </w:t>
      </w:r>
      <w:r w:rsidRPr="00EF27B3">
        <w:rPr>
          <w:rFonts w:ascii="Times New Roman" w:eastAsia="Calibri" w:hAnsi="Times New Roman" w:cs="Times New Roman"/>
          <w:sz w:val="28"/>
          <w:szCs w:val="28"/>
          <w:lang w:val="uk-UA"/>
        </w:rPr>
        <w:t xml:space="preserve">– 2-е вид.. </w:t>
      </w:r>
      <w:r w:rsidRPr="009C4104">
        <w:rPr>
          <w:rFonts w:ascii="Times New Roman" w:eastAsia="Calibri" w:hAnsi="Times New Roman" w:cs="Times New Roman"/>
          <w:sz w:val="28"/>
          <w:szCs w:val="28"/>
          <w:lang w:val="uk-UA"/>
        </w:rPr>
        <w:t>– К.</w:t>
      </w:r>
      <w:r>
        <w:rPr>
          <w:rFonts w:ascii="Times New Roman" w:eastAsia="Calibri" w:hAnsi="Times New Roman" w:cs="Times New Roman"/>
          <w:sz w:val="28"/>
          <w:szCs w:val="28"/>
          <w:lang w:val="uk-UA"/>
        </w:rPr>
        <w:t xml:space="preserve"> </w:t>
      </w:r>
      <w:r w:rsidRPr="009C4104">
        <w:rPr>
          <w:rFonts w:ascii="Times New Roman" w:eastAsia="Calibri" w:hAnsi="Times New Roman" w:cs="Times New Roman"/>
          <w:sz w:val="28"/>
          <w:szCs w:val="28"/>
          <w:lang w:val="uk-UA"/>
        </w:rPr>
        <w:t>: Либідь, 2001. – 536 с.</w:t>
      </w:r>
    </w:p>
    <w:p w:rsidR="005D4837" w:rsidRPr="00F77B78" w:rsidRDefault="005D4837" w:rsidP="0081423E">
      <w:pPr>
        <w:pStyle w:val="a3"/>
        <w:numPr>
          <w:ilvl w:val="0"/>
          <w:numId w:val="40"/>
        </w:numPr>
        <w:tabs>
          <w:tab w:val="left" w:pos="1134"/>
        </w:tabs>
        <w:spacing w:after="0" w:line="336" w:lineRule="auto"/>
        <w:ind w:left="0" w:firstLine="710"/>
        <w:jc w:val="both"/>
        <w:rPr>
          <w:rFonts w:ascii="Times New Roman" w:eastAsia="Calibri" w:hAnsi="Times New Roman" w:cs="Times New Roman"/>
          <w:sz w:val="28"/>
          <w:szCs w:val="28"/>
        </w:rPr>
      </w:pPr>
      <w:r w:rsidRPr="00F77B78">
        <w:rPr>
          <w:rFonts w:ascii="Times New Roman" w:eastAsia="Calibri" w:hAnsi="Times New Roman" w:cs="Times New Roman"/>
          <w:sz w:val="28"/>
          <w:szCs w:val="28"/>
        </w:rPr>
        <w:t>Петровская Л. А. Компетентность в общении: Соци</w:t>
      </w:r>
      <w:r>
        <w:rPr>
          <w:rFonts w:ascii="Times New Roman" w:eastAsia="Calibri" w:hAnsi="Times New Roman" w:cs="Times New Roman"/>
          <w:sz w:val="28"/>
          <w:szCs w:val="28"/>
        </w:rPr>
        <w:t>ально-психологический тренинг /</w:t>
      </w:r>
      <w:r>
        <w:rPr>
          <w:rFonts w:ascii="Times New Roman" w:eastAsia="Calibri" w:hAnsi="Times New Roman" w:cs="Times New Roman"/>
          <w:sz w:val="28"/>
          <w:szCs w:val="28"/>
          <w:lang w:val="uk-UA"/>
        </w:rPr>
        <w:t xml:space="preserve"> </w:t>
      </w:r>
      <w:r w:rsidRPr="00F77B78">
        <w:rPr>
          <w:rFonts w:ascii="Times New Roman" w:eastAsia="Calibri" w:hAnsi="Times New Roman" w:cs="Times New Roman"/>
          <w:sz w:val="28"/>
          <w:szCs w:val="28"/>
        </w:rPr>
        <w:t>Л. А. </w:t>
      </w:r>
      <w:r>
        <w:rPr>
          <w:rFonts w:ascii="Times New Roman" w:eastAsia="Calibri" w:hAnsi="Times New Roman" w:cs="Times New Roman"/>
          <w:sz w:val="28"/>
          <w:szCs w:val="28"/>
        </w:rPr>
        <w:t>Петровская.</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w:t>
      </w:r>
      <w:r>
        <w:rPr>
          <w:rFonts w:ascii="Times New Roman" w:eastAsia="Calibri" w:hAnsi="Times New Roman" w:cs="Times New Roman"/>
          <w:sz w:val="28"/>
          <w:szCs w:val="28"/>
          <w:lang w:val="uk-UA"/>
        </w:rPr>
        <w:t xml:space="preserve"> </w:t>
      </w:r>
      <w:r w:rsidRPr="00F77B78">
        <w:rPr>
          <w:rFonts w:ascii="Times New Roman" w:eastAsia="Calibri" w:hAnsi="Times New Roman" w:cs="Times New Roman"/>
          <w:sz w:val="28"/>
          <w:szCs w:val="28"/>
        </w:rPr>
        <w:t>М.</w:t>
      </w:r>
      <w:r>
        <w:rPr>
          <w:rFonts w:ascii="Times New Roman" w:eastAsia="Calibri" w:hAnsi="Times New Roman" w:cs="Times New Roman"/>
          <w:sz w:val="28"/>
          <w:szCs w:val="28"/>
          <w:lang w:val="uk-UA"/>
        </w:rPr>
        <w:t xml:space="preserve"> </w:t>
      </w:r>
      <w:r w:rsidRPr="00F77B78">
        <w:rPr>
          <w:rFonts w:ascii="Times New Roman" w:eastAsia="Calibri" w:hAnsi="Times New Roman" w:cs="Times New Roman"/>
          <w:sz w:val="28"/>
          <w:szCs w:val="28"/>
        </w:rPr>
        <w:t xml:space="preserve">: Издательство Московского университета, 2005. – 216 с. </w:t>
      </w:r>
    </w:p>
    <w:p w:rsidR="005D4837"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Подоляк  Л. </w:t>
      </w:r>
      <w:r w:rsidRPr="0014048E">
        <w:rPr>
          <w:rFonts w:ascii="Times New Roman" w:eastAsia="Calibri" w:hAnsi="Times New Roman" w:cs="Times New Roman"/>
          <w:sz w:val="28"/>
          <w:szCs w:val="28"/>
          <w:lang w:val="uk-UA"/>
        </w:rPr>
        <w:t>Г. Пси</w:t>
      </w:r>
      <w:r>
        <w:rPr>
          <w:rFonts w:ascii="Times New Roman" w:eastAsia="Calibri" w:hAnsi="Times New Roman" w:cs="Times New Roman"/>
          <w:sz w:val="28"/>
          <w:szCs w:val="28"/>
          <w:lang w:val="uk-UA"/>
        </w:rPr>
        <w:t>хологія студентської групи / Л. Г. Подоляк, В. І. </w:t>
      </w:r>
      <w:r w:rsidRPr="0014048E">
        <w:rPr>
          <w:rFonts w:ascii="Times New Roman" w:eastAsia="Calibri" w:hAnsi="Times New Roman" w:cs="Times New Roman"/>
          <w:sz w:val="28"/>
          <w:szCs w:val="28"/>
          <w:lang w:val="uk-UA"/>
        </w:rPr>
        <w:t>Юрченко. – К.</w:t>
      </w:r>
      <w:r>
        <w:rPr>
          <w:rFonts w:ascii="Times New Roman" w:eastAsia="Calibri" w:hAnsi="Times New Roman" w:cs="Times New Roman"/>
          <w:sz w:val="28"/>
          <w:szCs w:val="28"/>
          <w:lang w:val="uk-UA"/>
        </w:rPr>
        <w:t xml:space="preserve"> </w:t>
      </w:r>
      <w:r w:rsidRPr="0014048E">
        <w:rPr>
          <w:rFonts w:ascii="Times New Roman" w:eastAsia="Calibri" w:hAnsi="Times New Roman" w:cs="Times New Roman"/>
          <w:sz w:val="28"/>
          <w:szCs w:val="28"/>
          <w:lang w:val="uk-UA"/>
        </w:rPr>
        <w:t>: «</w:t>
      </w:r>
      <w:proofErr w:type="spellStart"/>
      <w:r w:rsidRPr="0014048E">
        <w:rPr>
          <w:rFonts w:ascii="Times New Roman" w:eastAsia="Calibri" w:hAnsi="Times New Roman" w:cs="Times New Roman"/>
          <w:sz w:val="28"/>
          <w:szCs w:val="28"/>
          <w:lang w:val="uk-UA"/>
        </w:rPr>
        <w:t>Філ</w:t>
      </w:r>
      <w:proofErr w:type="spellEnd"/>
      <w:r w:rsidRPr="0014048E">
        <w:rPr>
          <w:rFonts w:ascii="Times New Roman" w:eastAsia="Calibri" w:hAnsi="Times New Roman" w:cs="Times New Roman"/>
          <w:sz w:val="28"/>
          <w:szCs w:val="28"/>
          <w:lang w:val="uk-UA"/>
        </w:rPr>
        <w:t xml:space="preserve">. – студія», 2010. </w:t>
      </w:r>
      <w:r>
        <w:rPr>
          <w:rFonts w:ascii="Times New Roman" w:eastAsia="Calibri" w:hAnsi="Times New Roman" w:cs="Times New Roman"/>
          <w:sz w:val="28"/>
          <w:szCs w:val="28"/>
          <w:lang w:val="uk-UA"/>
        </w:rPr>
        <w:t>–</w:t>
      </w:r>
      <w:r w:rsidRPr="0014048E">
        <w:rPr>
          <w:rFonts w:ascii="Times New Roman" w:eastAsia="Calibri" w:hAnsi="Times New Roman" w:cs="Times New Roman"/>
          <w:sz w:val="28"/>
          <w:szCs w:val="28"/>
          <w:lang w:val="uk-UA"/>
        </w:rPr>
        <w:t xml:space="preserve"> 320 с.</w:t>
      </w:r>
    </w:p>
    <w:p w:rsidR="005D4837" w:rsidRPr="0052223F"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lang w:val="uk-UA"/>
        </w:rPr>
      </w:pPr>
      <w:r w:rsidRPr="0052223F">
        <w:rPr>
          <w:rFonts w:ascii="Times New Roman" w:eastAsia="Calibri" w:hAnsi="Times New Roman" w:cs="Times New Roman"/>
          <w:sz w:val="28"/>
          <w:szCs w:val="28"/>
        </w:rPr>
        <w:t>Поздняков</w:t>
      </w:r>
      <w:r w:rsidRPr="0052223F">
        <w:rPr>
          <w:rFonts w:ascii="Times New Roman" w:eastAsia="Calibri" w:hAnsi="Times New Roman" w:cs="Times New Roman"/>
          <w:sz w:val="28"/>
          <w:szCs w:val="28"/>
          <w:lang w:val="uk-UA"/>
        </w:rPr>
        <w:t> </w:t>
      </w:r>
      <w:r w:rsidRPr="0052223F">
        <w:rPr>
          <w:rFonts w:ascii="Times New Roman" w:eastAsia="Calibri" w:hAnsi="Times New Roman" w:cs="Times New Roman"/>
          <w:sz w:val="28"/>
          <w:szCs w:val="28"/>
        </w:rPr>
        <w:t xml:space="preserve">А. В. Готовим учителя к формированию социальной зрелости старшеклассников / </w:t>
      </w:r>
      <w:r>
        <w:rPr>
          <w:rFonts w:ascii="Times New Roman" w:eastAsia="Calibri" w:hAnsi="Times New Roman" w:cs="Times New Roman"/>
          <w:sz w:val="28"/>
          <w:szCs w:val="28"/>
        </w:rPr>
        <w:t>А.</w:t>
      </w:r>
      <w:r>
        <w:rPr>
          <w:rFonts w:ascii="Times New Roman" w:eastAsia="Calibri" w:hAnsi="Times New Roman" w:cs="Times New Roman"/>
          <w:sz w:val="28"/>
          <w:szCs w:val="28"/>
          <w:lang w:val="uk-UA"/>
        </w:rPr>
        <w:t> </w:t>
      </w:r>
      <w:r w:rsidRPr="0052223F">
        <w:rPr>
          <w:rFonts w:ascii="Times New Roman" w:eastAsia="Calibri" w:hAnsi="Times New Roman" w:cs="Times New Roman"/>
          <w:sz w:val="28"/>
          <w:szCs w:val="28"/>
        </w:rPr>
        <w:t>В.</w:t>
      </w:r>
      <w:r>
        <w:rPr>
          <w:rFonts w:ascii="Times New Roman" w:eastAsia="Calibri" w:hAnsi="Times New Roman" w:cs="Times New Roman"/>
          <w:sz w:val="28"/>
          <w:szCs w:val="28"/>
          <w:lang w:val="uk-UA"/>
        </w:rPr>
        <w:t> </w:t>
      </w:r>
      <w:r w:rsidRPr="0052223F">
        <w:rPr>
          <w:rFonts w:ascii="Times New Roman" w:eastAsia="Calibri" w:hAnsi="Times New Roman" w:cs="Times New Roman"/>
          <w:sz w:val="28"/>
          <w:szCs w:val="28"/>
        </w:rPr>
        <w:t>Поздняков /</w:t>
      </w:r>
      <w:r>
        <w:rPr>
          <w:rFonts w:ascii="Times New Roman" w:eastAsia="Calibri" w:hAnsi="Times New Roman" w:cs="Times New Roman"/>
          <w:sz w:val="28"/>
          <w:szCs w:val="28"/>
        </w:rPr>
        <w:t>/ Учитель. – 2003. – № 4. С.</w:t>
      </w:r>
      <w:r>
        <w:rPr>
          <w:rFonts w:ascii="Times New Roman" w:eastAsia="Calibri" w:hAnsi="Times New Roman" w:cs="Times New Roman"/>
          <w:sz w:val="28"/>
          <w:szCs w:val="28"/>
          <w:lang w:val="uk-UA"/>
        </w:rPr>
        <w:t> </w:t>
      </w:r>
      <w:r>
        <w:rPr>
          <w:rFonts w:ascii="Times New Roman" w:eastAsia="Calibri" w:hAnsi="Times New Roman" w:cs="Times New Roman"/>
          <w:sz w:val="28"/>
          <w:szCs w:val="28"/>
        </w:rPr>
        <w:t>57</w:t>
      </w:r>
      <w:r>
        <w:rPr>
          <w:rFonts w:ascii="Times New Roman" w:eastAsia="Calibri" w:hAnsi="Times New Roman" w:cs="Times New Roman"/>
          <w:sz w:val="28"/>
          <w:szCs w:val="28"/>
          <w:lang w:val="uk-UA"/>
        </w:rPr>
        <w:t> </w:t>
      </w:r>
      <w:r w:rsidRPr="0052223F">
        <w:rPr>
          <w:rFonts w:ascii="Times New Roman" w:eastAsia="Calibri" w:hAnsi="Times New Roman" w:cs="Times New Roman"/>
          <w:sz w:val="28"/>
          <w:szCs w:val="28"/>
        </w:rPr>
        <w:t>– 71.</w:t>
      </w:r>
    </w:p>
    <w:p w:rsidR="005D4837" w:rsidRPr="00316A62"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rPr>
      </w:pPr>
      <w:proofErr w:type="spellStart"/>
      <w:r w:rsidRPr="00316A62">
        <w:rPr>
          <w:rFonts w:ascii="Times New Roman" w:eastAsia="Calibri" w:hAnsi="Times New Roman" w:cs="Times New Roman"/>
          <w:sz w:val="28"/>
          <w:szCs w:val="28"/>
        </w:rPr>
        <w:t>Реан</w:t>
      </w:r>
      <w:proofErr w:type="spellEnd"/>
      <w:r w:rsidRPr="00316A62">
        <w:rPr>
          <w:rFonts w:ascii="Times New Roman" w:eastAsia="Calibri" w:hAnsi="Times New Roman" w:cs="Times New Roman"/>
          <w:sz w:val="28"/>
          <w:szCs w:val="28"/>
        </w:rPr>
        <w:t> А. А. Психология подростка / А.</w:t>
      </w:r>
      <w:r w:rsidRPr="00316A62">
        <w:rPr>
          <w:rFonts w:ascii="Times New Roman" w:eastAsia="Calibri" w:hAnsi="Times New Roman" w:cs="Times New Roman"/>
          <w:sz w:val="28"/>
          <w:szCs w:val="28"/>
          <w:lang w:val="uk-UA"/>
        </w:rPr>
        <w:t> </w:t>
      </w:r>
      <w:r w:rsidRPr="00316A62">
        <w:rPr>
          <w:rFonts w:ascii="Times New Roman" w:eastAsia="Calibri" w:hAnsi="Times New Roman" w:cs="Times New Roman"/>
          <w:sz w:val="28"/>
          <w:szCs w:val="28"/>
        </w:rPr>
        <w:t>А. </w:t>
      </w:r>
      <w:proofErr w:type="spellStart"/>
      <w:r w:rsidRPr="00316A62">
        <w:rPr>
          <w:rFonts w:ascii="Times New Roman" w:eastAsia="Calibri" w:hAnsi="Times New Roman" w:cs="Times New Roman"/>
          <w:sz w:val="28"/>
          <w:szCs w:val="28"/>
        </w:rPr>
        <w:t>Реан</w:t>
      </w:r>
      <w:proofErr w:type="spellEnd"/>
      <w:r>
        <w:rPr>
          <w:rFonts w:ascii="Times New Roman" w:eastAsia="Calibri" w:hAnsi="Times New Roman" w:cs="Times New Roman"/>
          <w:sz w:val="28"/>
          <w:szCs w:val="28"/>
          <w:lang w:val="uk-UA"/>
        </w:rPr>
        <w:t xml:space="preserve"> </w:t>
      </w:r>
      <w:r w:rsidRPr="00316A62">
        <w:rPr>
          <w:rFonts w:ascii="Times New Roman" w:eastAsia="Calibri" w:hAnsi="Times New Roman" w:cs="Times New Roman"/>
          <w:sz w:val="28"/>
          <w:szCs w:val="28"/>
        </w:rPr>
        <w:t>– М.</w:t>
      </w:r>
      <w:r>
        <w:rPr>
          <w:rFonts w:ascii="Times New Roman" w:eastAsia="Calibri" w:hAnsi="Times New Roman" w:cs="Times New Roman"/>
          <w:sz w:val="28"/>
          <w:szCs w:val="28"/>
        </w:rPr>
        <w:t xml:space="preserve"> </w:t>
      </w:r>
      <w:r w:rsidRPr="00316A62">
        <w:rPr>
          <w:rFonts w:ascii="Times New Roman" w:eastAsia="Calibri" w:hAnsi="Times New Roman" w:cs="Times New Roman"/>
          <w:sz w:val="28"/>
          <w:szCs w:val="28"/>
        </w:rPr>
        <w:t xml:space="preserve">: </w:t>
      </w:r>
      <w:proofErr w:type="spellStart"/>
      <w:r w:rsidRPr="00316A62">
        <w:rPr>
          <w:rFonts w:ascii="Times New Roman" w:eastAsia="Calibri" w:hAnsi="Times New Roman" w:cs="Times New Roman"/>
          <w:sz w:val="28"/>
          <w:szCs w:val="28"/>
        </w:rPr>
        <w:t>Олма</w:t>
      </w:r>
      <w:proofErr w:type="spellEnd"/>
      <w:r w:rsidRPr="00316A62">
        <w:rPr>
          <w:rFonts w:ascii="Times New Roman" w:eastAsia="Calibri" w:hAnsi="Times New Roman" w:cs="Times New Roman"/>
          <w:sz w:val="28"/>
          <w:szCs w:val="28"/>
        </w:rPr>
        <w:t>-пресс, 2003. – 432с.</w:t>
      </w:r>
    </w:p>
    <w:p w:rsidR="005D4837"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lang w:val="uk-UA"/>
        </w:rPr>
      </w:pPr>
      <w:r w:rsidRPr="00383C93">
        <w:rPr>
          <w:rFonts w:ascii="Times New Roman" w:eastAsia="Calibri" w:hAnsi="Times New Roman" w:cs="Times New Roman"/>
          <w:sz w:val="28"/>
          <w:szCs w:val="28"/>
          <w:lang w:val="uk-UA"/>
        </w:rPr>
        <w:t xml:space="preserve">Рябуха І. М. Управління розвитком соціальної компетентності учнів: зміст, структура, модель: </w:t>
      </w:r>
      <w:r>
        <w:rPr>
          <w:rFonts w:ascii="Times New Roman" w:eastAsia="Calibri" w:hAnsi="Times New Roman" w:cs="Times New Roman"/>
          <w:sz w:val="28"/>
          <w:szCs w:val="28"/>
          <w:lang w:val="uk-UA"/>
        </w:rPr>
        <w:t>п</w:t>
      </w:r>
      <w:r w:rsidRPr="00383C93">
        <w:rPr>
          <w:rFonts w:ascii="Times New Roman" w:eastAsia="Calibri" w:hAnsi="Times New Roman" w:cs="Times New Roman"/>
          <w:sz w:val="28"/>
          <w:szCs w:val="28"/>
          <w:lang w:val="uk-UA"/>
        </w:rPr>
        <w:t>осібник</w:t>
      </w:r>
      <w:r>
        <w:rPr>
          <w:rFonts w:ascii="Times New Roman" w:eastAsia="Calibri" w:hAnsi="Times New Roman" w:cs="Times New Roman"/>
          <w:sz w:val="28"/>
          <w:szCs w:val="28"/>
          <w:lang w:val="uk-UA"/>
        </w:rPr>
        <w:t xml:space="preserve"> </w:t>
      </w:r>
      <w:r w:rsidRPr="00383C9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І. </w:t>
      </w:r>
      <w:r w:rsidRPr="00383C93">
        <w:rPr>
          <w:rFonts w:ascii="Times New Roman" w:eastAsia="Calibri" w:hAnsi="Times New Roman" w:cs="Times New Roman"/>
          <w:sz w:val="28"/>
          <w:szCs w:val="28"/>
          <w:lang w:val="uk-UA"/>
        </w:rPr>
        <w:t>М.</w:t>
      </w:r>
      <w:r>
        <w:rPr>
          <w:rFonts w:ascii="Times New Roman" w:eastAsia="Calibri" w:hAnsi="Times New Roman" w:cs="Times New Roman"/>
          <w:sz w:val="28"/>
          <w:szCs w:val="28"/>
          <w:lang w:val="uk-UA"/>
        </w:rPr>
        <w:t> </w:t>
      </w:r>
      <w:r w:rsidRPr="00383C93">
        <w:rPr>
          <w:rFonts w:ascii="Times New Roman" w:eastAsia="Calibri" w:hAnsi="Times New Roman" w:cs="Times New Roman"/>
          <w:sz w:val="28"/>
          <w:szCs w:val="28"/>
          <w:lang w:val="uk-UA"/>
        </w:rPr>
        <w:t>Рябуха.</w:t>
      </w:r>
      <w:r>
        <w:rPr>
          <w:rFonts w:ascii="Times New Roman" w:eastAsia="Calibri" w:hAnsi="Times New Roman" w:cs="Times New Roman"/>
          <w:sz w:val="28"/>
          <w:szCs w:val="28"/>
          <w:lang w:val="uk-UA"/>
        </w:rPr>
        <w:t xml:space="preserve"> – Херсон: </w:t>
      </w:r>
      <w:proofErr w:type="spellStart"/>
      <w:r>
        <w:rPr>
          <w:rFonts w:ascii="Times New Roman" w:eastAsia="Calibri" w:hAnsi="Times New Roman" w:cs="Times New Roman"/>
          <w:sz w:val="28"/>
          <w:szCs w:val="28"/>
          <w:lang w:val="uk-UA"/>
        </w:rPr>
        <w:t>Грінь</w:t>
      </w:r>
      <w:proofErr w:type="spellEnd"/>
      <w:r>
        <w:rPr>
          <w:rFonts w:ascii="Times New Roman" w:eastAsia="Calibri" w:hAnsi="Times New Roman" w:cs="Times New Roman"/>
          <w:sz w:val="28"/>
          <w:szCs w:val="28"/>
          <w:lang w:val="uk-UA"/>
        </w:rPr>
        <w:t> Д. </w:t>
      </w:r>
      <w:r w:rsidRPr="00383C93">
        <w:rPr>
          <w:rFonts w:ascii="Times New Roman" w:eastAsia="Calibri" w:hAnsi="Times New Roman" w:cs="Times New Roman"/>
          <w:sz w:val="28"/>
          <w:szCs w:val="28"/>
          <w:lang w:val="uk-UA"/>
        </w:rPr>
        <w:t>С., 2011. – 96 с.</w:t>
      </w:r>
    </w:p>
    <w:p w:rsidR="005D4837" w:rsidRPr="009D7289"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Сидоренко Е.</w:t>
      </w:r>
      <w:r>
        <w:t> </w:t>
      </w:r>
      <w:r w:rsidRPr="009D7289">
        <w:rPr>
          <w:rFonts w:ascii="Times New Roman" w:eastAsia="Calibri" w:hAnsi="Times New Roman" w:cs="Times New Roman"/>
          <w:sz w:val="28"/>
          <w:szCs w:val="28"/>
        </w:rPr>
        <w:t>В. Методы математической</w:t>
      </w:r>
      <w:r>
        <w:rPr>
          <w:rFonts w:ascii="Times New Roman" w:eastAsia="Calibri" w:hAnsi="Times New Roman" w:cs="Times New Roman"/>
          <w:sz w:val="28"/>
          <w:szCs w:val="28"/>
        </w:rPr>
        <w:t xml:space="preserve"> обработки в психологии / Е. В. </w:t>
      </w:r>
      <w:r w:rsidRPr="009D7289">
        <w:rPr>
          <w:rFonts w:ascii="Times New Roman" w:eastAsia="Calibri" w:hAnsi="Times New Roman" w:cs="Times New Roman"/>
          <w:sz w:val="28"/>
          <w:szCs w:val="28"/>
        </w:rPr>
        <w:t xml:space="preserve">Сидоренко. – </w:t>
      </w:r>
      <w:proofErr w:type="spellStart"/>
      <w:r w:rsidRPr="009D7289">
        <w:rPr>
          <w:rFonts w:ascii="Times New Roman" w:eastAsia="Calibri" w:hAnsi="Times New Roman" w:cs="Times New Roman"/>
          <w:sz w:val="28"/>
          <w:szCs w:val="28"/>
        </w:rPr>
        <w:t>Спб</w:t>
      </w:r>
      <w:proofErr w:type="spellEnd"/>
      <w:r w:rsidRPr="009D7289">
        <w:rPr>
          <w:rFonts w:ascii="Times New Roman" w:eastAsia="Calibri" w:hAnsi="Times New Roman" w:cs="Times New Roman"/>
          <w:sz w:val="28"/>
          <w:szCs w:val="28"/>
        </w:rPr>
        <w:t>. : «Речь», 2002. – 347с.</w:t>
      </w:r>
    </w:p>
    <w:p w:rsidR="005D4837" w:rsidRPr="009C4104" w:rsidRDefault="005D4837" w:rsidP="0081423E">
      <w:pPr>
        <w:pStyle w:val="a3"/>
        <w:numPr>
          <w:ilvl w:val="0"/>
          <w:numId w:val="40"/>
        </w:numPr>
        <w:tabs>
          <w:tab w:val="left" w:pos="1134"/>
        </w:tabs>
        <w:spacing w:after="0" w:line="336" w:lineRule="auto"/>
        <w:ind w:left="0" w:firstLine="710"/>
        <w:jc w:val="both"/>
        <w:rPr>
          <w:rFonts w:ascii="Times New Roman" w:eastAsia="Calibri" w:hAnsi="Times New Roman" w:cs="Times New Roman"/>
          <w:sz w:val="28"/>
          <w:szCs w:val="28"/>
          <w:lang w:val="uk-UA"/>
        </w:rPr>
      </w:pPr>
      <w:proofErr w:type="spellStart"/>
      <w:r w:rsidRPr="00B74A22">
        <w:rPr>
          <w:rFonts w:ascii="Times New Roman" w:eastAsia="Calibri" w:hAnsi="Times New Roman" w:cs="Times New Roman"/>
          <w:sz w:val="28"/>
          <w:szCs w:val="28"/>
          <w:lang w:val="uk-UA"/>
        </w:rPr>
        <w:t>Скрипченко</w:t>
      </w:r>
      <w:proofErr w:type="spellEnd"/>
      <w:r>
        <w:rPr>
          <w:rFonts w:ascii="Times New Roman" w:eastAsia="Calibri" w:hAnsi="Times New Roman" w:cs="Times New Roman"/>
          <w:sz w:val="28"/>
          <w:szCs w:val="28"/>
          <w:lang w:val="uk-UA"/>
        </w:rPr>
        <w:t> О. </w:t>
      </w:r>
      <w:r w:rsidRPr="00B74A22">
        <w:rPr>
          <w:rFonts w:ascii="Times New Roman" w:eastAsia="Calibri" w:hAnsi="Times New Roman" w:cs="Times New Roman"/>
          <w:sz w:val="28"/>
          <w:szCs w:val="28"/>
          <w:lang w:val="uk-UA"/>
        </w:rPr>
        <w:t xml:space="preserve">В. </w:t>
      </w:r>
      <w:r w:rsidRPr="009C4104">
        <w:rPr>
          <w:rFonts w:ascii="Times New Roman" w:eastAsia="Calibri" w:hAnsi="Times New Roman" w:cs="Times New Roman"/>
          <w:sz w:val="28"/>
          <w:szCs w:val="28"/>
          <w:lang w:val="uk-UA"/>
        </w:rPr>
        <w:t>Вікова та педагогічна п</w:t>
      </w:r>
      <w:r>
        <w:rPr>
          <w:rFonts w:ascii="Times New Roman" w:eastAsia="Calibri" w:hAnsi="Times New Roman" w:cs="Times New Roman"/>
          <w:sz w:val="28"/>
          <w:szCs w:val="28"/>
          <w:lang w:val="uk-UA"/>
        </w:rPr>
        <w:t xml:space="preserve">сихологія: </w:t>
      </w:r>
      <w:proofErr w:type="spellStart"/>
      <w:r>
        <w:rPr>
          <w:rFonts w:ascii="Times New Roman" w:eastAsia="Calibri" w:hAnsi="Times New Roman" w:cs="Times New Roman"/>
          <w:sz w:val="28"/>
          <w:szCs w:val="28"/>
          <w:lang w:val="uk-UA"/>
        </w:rPr>
        <w:t>навч</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посіб</w:t>
      </w:r>
      <w:proofErr w:type="spellEnd"/>
      <w:r>
        <w:rPr>
          <w:rFonts w:ascii="Times New Roman" w:eastAsia="Calibri" w:hAnsi="Times New Roman" w:cs="Times New Roman"/>
          <w:sz w:val="28"/>
          <w:szCs w:val="28"/>
          <w:lang w:val="uk-UA"/>
        </w:rPr>
        <w:t>. / О. В. </w:t>
      </w:r>
      <w:proofErr w:type="spellStart"/>
      <w:r>
        <w:rPr>
          <w:rFonts w:ascii="Times New Roman" w:eastAsia="Calibri" w:hAnsi="Times New Roman" w:cs="Times New Roman"/>
          <w:sz w:val="28"/>
          <w:szCs w:val="28"/>
          <w:lang w:val="uk-UA"/>
        </w:rPr>
        <w:t>Скрипченко</w:t>
      </w:r>
      <w:proofErr w:type="spellEnd"/>
      <w:r>
        <w:rPr>
          <w:rFonts w:ascii="Times New Roman" w:eastAsia="Calibri" w:hAnsi="Times New Roman" w:cs="Times New Roman"/>
          <w:sz w:val="28"/>
          <w:szCs w:val="28"/>
          <w:lang w:val="uk-UA"/>
        </w:rPr>
        <w:t>, Л. В. Волинська, З. В. </w:t>
      </w:r>
      <w:proofErr w:type="spellStart"/>
      <w:r w:rsidRPr="009C4104">
        <w:rPr>
          <w:rFonts w:ascii="Times New Roman" w:eastAsia="Calibri" w:hAnsi="Times New Roman" w:cs="Times New Roman"/>
          <w:sz w:val="28"/>
          <w:szCs w:val="28"/>
          <w:lang w:val="uk-UA"/>
        </w:rPr>
        <w:t>Ого</w:t>
      </w:r>
      <w:r>
        <w:rPr>
          <w:rFonts w:ascii="Times New Roman" w:eastAsia="Calibri" w:hAnsi="Times New Roman" w:cs="Times New Roman"/>
          <w:sz w:val="28"/>
          <w:szCs w:val="28"/>
          <w:lang w:val="uk-UA"/>
        </w:rPr>
        <w:t>роднійчук</w:t>
      </w:r>
      <w:proofErr w:type="spellEnd"/>
      <w:r>
        <w:rPr>
          <w:rFonts w:ascii="Times New Roman" w:eastAsia="Calibri" w:hAnsi="Times New Roman" w:cs="Times New Roman"/>
          <w:sz w:val="28"/>
          <w:szCs w:val="28"/>
          <w:lang w:val="uk-UA"/>
        </w:rPr>
        <w:t xml:space="preserve"> та ін. – К. : Просвіта, </w:t>
      </w:r>
      <w:r w:rsidRPr="009C4104">
        <w:rPr>
          <w:rFonts w:ascii="Times New Roman" w:eastAsia="Calibri" w:hAnsi="Times New Roman" w:cs="Times New Roman"/>
          <w:sz w:val="28"/>
          <w:szCs w:val="28"/>
          <w:lang w:val="uk-UA"/>
        </w:rPr>
        <w:t>2001. – 416 с.</w:t>
      </w:r>
    </w:p>
    <w:p w:rsidR="005D4837" w:rsidRPr="00383C93"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Смагіна</w:t>
      </w:r>
      <w:proofErr w:type="spellEnd"/>
      <w:r>
        <w:rPr>
          <w:rFonts w:ascii="Times New Roman" w:eastAsia="Calibri" w:hAnsi="Times New Roman" w:cs="Times New Roman"/>
          <w:sz w:val="28"/>
          <w:szCs w:val="28"/>
          <w:lang w:val="uk-UA"/>
        </w:rPr>
        <w:t> Т. </w:t>
      </w:r>
      <w:r w:rsidRPr="00383C93">
        <w:rPr>
          <w:rFonts w:ascii="Times New Roman" w:eastAsia="Calibri" w:hAnsi="Times New Roman" w:cs="Times New Roman"/>
          <w:sz w:val="28"/>
          <w:szCs w:val="28"/>
          <w:lang w:val="uk-UA"/>
        </w:rPr>
        <w:t>М. Поняття та</w:t>
      </w:r>
      <w:r>
        <w:rPr>
          <w:rFonts w:ascii="Times New Roman" w:eastAsia="Calibri" w:hAnsi="Times New Roman" w:cs="Times New Roman"/>
          <w:sz w:val="28"/>
          <w:szCs w:val="28"/>
          <w:lang w:val="uk-UA"/>
        </w:rPr>
        <w:t xml:space="preserve"> </w:t>
      </w:r>
      <w:r w:rsidRPr="00383C93">
        <w:rPr>
          <w:rFonts w:ascii="Times New Roman" w:eastAsia="Calibri" w:hAnsi="Times New Roman" w:cs="Times New Roman"/>
          <w:sz w:val="28"/>
          <w:szCs w:val="28"/>
          <w:lang w:val="uk-UA"/>
        </w:rPr>
        <w:t xml:space="preserve">структура соціальної компетентності учнів як наукова проблема / </w:t>
      </w:r>
      <w:r>
        <w:rPr>
          <w:rFonts w:ascii="Times New Roman" w:eastAsia="Calibri" w:hAnsi="Times New Roman" w:cs="Times New Roman"/>
          <w:sz w:val="28"/>
          <w:szCs w:val="28"/>
          <w:lang w:val="uk-UA"/>
        </w:rPr>
        <w:t>Т. М. </w:t>
      </w:r>
      <w:proofErr w:type="spellStart"/>
      <w:r w:rsidRPr="00383C93">
        <w:rPr>
          <w:rFonts w:ascii="Times New Roman" w:eastAsia="Calibri" w:hAnsi="Times New Roman" w:cs="Times New Roman"/>
          <w:sz w:val="28"/>
          <w:szCs w:val="28"/>
          <w:lang w:val="uk-UA"/>
        </w:rPr>
        <w:t>Смагіна</w:t>
      </w:r>
      <w:proofErr w:type="spellEnd"/>
      <w:r w:rsidRPr="00383C93">
        <w:rPr>
          <w:rFonts w:ascii="Times New Roman" w:eastAsia="Calibri" w:hAnsi="Times New Roman" w:cs="Times New Roman"/>
          <w:sz w:val="28"/>
          <w:szCs w:val="28"/>
          <w:lang w:val="uk-UA"/>
        </w:rPr>
        <w:t xml:space="preserve"> // Вісник Житомирського державного університету. Педагогічні науки. – 2010. </w:t>
      </w:r>
      <w:r>
        <w:rPr>
          <w:rFonts w:ascii="Times New Roman" w:eastAsia="Calibri" w:hAnsi="Times New Roman" w:cs="Times New Roman"/>
          <w:sz w:val="28"/>
          <w:szCs w:val="28"/>
          <w:lang w:val="uk-UA"/>
        </w:rPr>
        <w:t xml:space="preserve">– </w:t>
      </w:r>
      <w:r w:rsidRPr="00383C93">
        <w:rPr>
          <w:rFonts w:ascii="Times New Roman" w:eastAsia="Calibri" w:hAnsi="Times New Roman" w:cs="Times New Roman"/>
          <w:sz w:val="28"/>
          <w:szCs w:val="28"/>
          <w:lang w:val="uk-UA"/>
        </w:rPr>
        <w:t>№. 50 – С. 138</w:t>
      </w:r>
      <w:r>
        <w:rPr>
          <w:rFonts w:ascii="Times New Roman" w:eastAsia="Calibri" w:hAnsi="Times New Roman" w:cs="Times New Roman"/>
          <w:sz w:val="28"/>
          <w:szCs w:val="28"/>
          <w:lang w:val="uk-UA"/>
        </w:rPr>
        <w:t xml:space="preserve"> – </w:t>
      </w:r>
      <w:r w:rsidRPr="00383C93">
        <w:rPr>
          <w:rFonts w:ascii="Times New Roman" w:eastAsia="Calibri" w:hAnsi="Times New Roman" w:cs="Times New Roman"/>
          <w:sz w:val="28"/>
          <w:szCs w:val="28"/>
          <w:lang w:val="uk-UA"/>
        </w:rPr>
        <w:t>142</w:t>
      </w:r>
      <w:r>
        <w:rPr>
          <w:rFonts w:ascii="Times New Roman" w:eastAsia="Calibri" w:hAnsi="Times New Roman" w:cs="Times New Roman"/>
          <w:sz w:val="28"/>
          <w:szCs w:val="28"/>
          <w:lang w:val="uk-UA"/>
        </w:rPr>
        <w:t>.</w:t>
      </w:r>
    </w:p>
    <w:p w:rsidR="005D4837" w:rsidRPr="000D5A06"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lang w:val="uk-UA"/>
        </w:rPr>
      </w:pPr>
      <w:r w:rsidRPr="00D33588">
        <w:rPr>
          <w:rFonts w:ascii="Times New Roman" w:eastAsia="Calibri" w:hAnsi="Times New Roman" w:cs="Times New Roman"/>
          <w:sz w:val="28"/>
          <w:szCs w:val="28"/>
          <w:lang w:val="uk-UA"/>
        </w:rPr>
        <w:t>Сохань</w:t>
      </w:r>
      <w:r>
        <w:rPr>
          <w:rFonts w:ascii="Times New Roman" w:eastAsia="Calibri" w:hAnsi="Times New Roman" w:cs="Times New Roman"/>
          <w:sz w:val="28"/>
          <w:szCs w:val="28"/>
          <w:lang w:val="uk-UA"/>
        </w:rPr>
        <w:t> Л. </w:t>
      </w:r>
      <w:r w:rsidRPr="00D33588">
        <w:rPr>
          <w:rFonts w:ascii="Times New Roman" w:eastAsia="Calibri" w:hAnsi="Times New Roman" w:cs="Times New Roman"/>
          <w:sz w:val="28"/>
          <w:szCs w:val="28"/>
          <w:lang w:val="uk-UA"/>
        </w:rPr>
        <w:t>В.</w:t>
      </w:r>
      <w:r>
        <w:rPr>
          <w:rFonts w:ascii="Times New Roman" w:eastAsia="Calibri" w:hAnsi="Times New Roman" w:cs="Times New Roman"/>
          <w:sz w:val="28"/>
          <w:szCs w:val="28"/>
          <w:lang w:val="uk-UA"/>
        </w:rPr>
        <w:t> </w:t>
      </w:r>
      <w:r w:rsidRPr="00D33588">
        <w:rPr>
          <w:rFonts w:ascii="Times New Roman" w:eastAsia="Calibri" w:hAnsi="Times New Roman" w:cs="Times New Roman"/>
          <w:sz w:val="28"/>
          <w:szCs w:val="28"/>
          <w:lang w:val="uk-UA"/>
        </w:rPr>
        <w:t xml:space="preserve"> </w:t>
      </w:r>
      <w:r w:rsidRPr="009C4104">
        <w:rPr>
          <w:rFonts w:ascii="Times New Roman" w:eastAsia="Calibri" w:hAnsi="Times New Roman" w:cs="Times New Roman"/>
          <w:sz w:val="28"/>
          <w:szCs w:val="28"/>
          <w:lang w:val="uk-UA"/>
        </w:rPr>
        <w:t>Життєва ком</w:t>
      </w:r>
      <w:r>
        <w:rPr>
          <w:rFonts w:ascii="Times New Roman" w:eastAsia="Calibri" w:hAnsi="Times New Roman" w:cs="Times New Roman"/>
          <w:sz w:val="28"/>
          <w:szCs w:val="28"/>
          <w:lang w:val="uk-UA"/>
        </w:rPr>
        <w:t xml:space="preserve">петентність особистості / </w:t>
      </w:r>
      <w:r w:rsidRPr="009C4104">
        <w:rPr>
          <w:rFonts w:ascii="Times New Roman" w:eastAsia="Calibri" w:hAnsi="Times New Roman" w:cs="Times New Roman"/>
          <w:sz w:val="28"/>
          <w:szCs w:val="28"/>
          <w:lang w:val="uk-UA"/>
        </w:rPr>
        <w:t>Л.</w:t>
      </w:r>
      <w:r>
        <w:rPr>
          <w:rFonts w:ascii="Times New Roman" w:eastAsia="Calibri" w:hAnsi="Times New Roman" w:cs="Times New Roman"/>
          <w:sz w:val="28"/>
          <w:szCs w:val="28"/>
          <w:lang w:val="uk-UA"/>
        </w:rPr>
        <w:t xml:space="preserve"> В. Сохань, </w:t>
      </w:r>
      <w:r w:rsidRPr="009C4104">
        <w:rPr>
          <w:rFonts w:ascii="Times New Roman" w:eastAsia="Calibri" w:hAnsi="Times New Roman" w:cs="Times New Roman"/>
          <w:sz w:val="28"/>
          <w:szCs w:val="28"/>
          <w:lang w:val="uk-UA"/>
        </w:rPr>
        <w:t>І.</w:t>
      </w:r>
      <w:r>
        <w:rPr>
          <w:rFonts w:ascii="Times New Roman" w:eastAsia="Calibri" w:hAnsi="Times New Roman" w:cs="Times New Roman"/>
          <w:sz w:val="28"/>
          <w:szCs w:val="28"/>
          <w:lang w:val="uk-UA"/>
        </w:rPr>
        <w:t> Г. Єрмаков, Г. М. </w:t>
      </w:r>
      <w:proofErr w:type="spellStart"/>
      <w:r>
        <w:rPr>
          <w:rFonts w:ascii="Times New Roman" w:eastAsia="Calibri" w:hAnsi="Times New Roman" w:cs="Times New Roman"/>
          <w:sz w:val="28"/>
          <w:szCs w:val="28"/>
          <w:lang w:val="uk-UA"/>
        </w:rPr>
        <w:t>Несен</w:t>
      </w:r>
      <w:proofErr w:type="spellEnd"/>
      <w:r>
        <w:rPr>
          <w:rFonts w:ascii="Times New Roman" w:eastAsia="Calibri" w:hAnsi="Times New Roman" w:cs="Times New Roman"/>
          <w:sz w:val="28"/>
          <w:szCs w:val="28"/>
          <w:lang w:val="uk-UA"/>
        </w:rPr>
        <w:t xml:space="preserve">. </w:t>
      </w:r>
      <w:r w:rsidRPr="000D5A06">
        <w:rPr>
          <w:rFonts w:ascii="Times New Roman" w:eastAsia="Calibri" w:hAnsi="Times New Roman" w:cs="Times New Roman"/>
          <w:sz w:val="28"/>
          <w:szCs w:val="28"/>
          <w:lang w:val="uk-UA"/>
        </w:rPr>
        <w:t>– К.</w:t>
      </w:r>
      <w:r>
        <w:rPr>
          <w:rFonts w:ascii="Times New Roman" w:eastAsia="Calibri" w:hAnsi="Times New Roman" w:cs="Times New Roman"/>
          <w:sz w:val="28"/>
          <w:szCs w:val="28"/>
          <w:lang w:val="uk-UA"/>
        </w:rPr>
        <w:t xml:space="preserve"> </w:t>
      </w:r>
      <w:r w:rsidRPr="000D5A06">
        <w:rPr>
          <w:rFonts w:ascii="Times New Roman" w:eastAsia="Calibri" w:hAnsi="Times New Roman" w:cs="Times New Roman"/>
          <w:sz w:val="28"/>
          <w:szCs w:val="28"/>
          <w:lang w:val="uk-UA"/>
        </w:rPr>
        <w:t xml:space="preserve">: Богдана, 2003. – 520с. </w:t>
      </w:r>
    </w:p>
    <w:p w:rsidR="005D4837" w:rsidRPr="007F6F43"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lastRenderedPageBreak/>
        <w:t>Татарницева</w:t>
      </w:r>
      <w:proofErr w:type="spellEnd"/>
      <w:r>
        <w:rPr>
          <w:rFonts w:ascii="Times New Roman" w:eastAsia="Calibri" w:hAnsi="Times New Roman" w:cs="Times New Roman"/>
          <w:sz w:val="28"/>
          <w:szCs w:val="28"/>
          <w:lang w:val="uk-UA"/>
        </w:rPr>
        <w:t> </w:t>
      </w:r>
      <w:r w:rsidRPr="009C4104">
        <w:rPr>
          <w:rFonts w:ascii="Times New Roman" w:eastAsia="Calibri" w:hAnsi="Times New Roman" w:cs="Times New Roman"/>
          <w:sz w:val="28"/>
          <w:szCs w:val="28"/>
        </w:rPr>
        <w:t>С.</w:t>
      </w:r>
      <w:r>
        <w:rPr>
          <w:rFonts w:ascii="Times New Roman" w:eastAsia="Calibri" w:hAnsi="Times New Roman" w:cs="Times New Roman"/>
          <w:sz w:val="28"/>
          <w:szCs w:val="28"/>
          <w:lang w:val="uk-UA"/>
        </w:rPr>
        <w:t> </w:t>
      </w:r>
      <w:r w:rsidRPr="009C4104">
        <w:rPr>
          <w:rFonts w:ascii="Times New Roman" w:eastAsia="Calibri" w:hAnsi="Times New Roman" w:cs="Times New Roman"/>
          <w:sz w:val="28"/>
          <w:szCs w:val="28"/>
        </w:rPr>
        <w:t xml:space="preserve">Н. Методическая компетенция учителя и её формирование в процессе </w:t>
      </w:r>
      <w:r>
        <w:rPr>
          <w:rFonts w:ascii="Times New Roman" w:eastAsia="Calibri" w:hAnsi="Times New Roman" w:cs="Times New Roman"/>
          <w:sz w:val="28"/>
          <w:szCs w:val="28"/>
        </w:rPr>
        <w:t xml:space="preserve">самостоятельной работы студента: </w:t>
      </w:r>
      <w:proofErr w:type="spellStart"/>
      <w:r w:rsidRPr="009C4104">
        <w:rPr>
          <w:rFonts w:ascii="Times New Roman" w:eastAsia="Calibri" w:hAnsi="Times New Roman" w:cs="Times New Roman"/>
          <w:sz w:val="28"/>
          <w:szCs w:val="28"/>
        </w:rPr>
        <w:t>Дис</w:t>
      </w:r>
      <w:proofErr w:type="spellEnd"/>
      <w:r w:rsidRPr="009C4104">
        <w:rPr>
          <w:rFonts w:ascii="Times New Roman" w:eastAsia="Calibri" w:hAnsi="Times New Roman" w:cs="Times New Roman"/>
          <w:sz w:val="28"/>
          <w:szCs w:val="28"/>
        </w:rPr>
        <w:t xml:space="preserve"> канд. </w:t>
      </w:r>
      <w:proofErr w:type="spellStart"/>
      <w:r w:rsidRPr="009C4104">
        <w:rPr>
          <w:rFonts w:ascii="Times New Roman" w:eastAsia="Calibri" w:hAnsi="Times New Roman" w:cs="Times New Roman"/>
          <w:sz w:val="28"/>
          <w:szCs w:val="28"/>
        </w:rPr>
        <w:t>пед</w:t>
      </w:r>
      <w:proofErr w:type="spellEnd"/>
      <w:r w:rsidRPr="009C4104">
        <w:rPr>
          <w:rFonts w:ascii="Times New Roman" w:eastAsia="Calibri" w:hAnsi="Times New Roman" w:cs="Times New Roman"/>
          <w:sz w:val="28"/>
          <w:szCs w:val="28"/>
        </w:rPr>
        <w:t>. наук. – Тольятти, 2003. – 319</w:t>
      </w:r>
      <w:r>
        <w:rPr>
          <w:rFonts w:ascii="Times New Roman" w:eastAsia="Calibri" w:hAnsi="Times New Roman" w:cs="Times New Roman"/>
          <w:sz w:val="28"/>
          <w:szCs w:val="28"/>
        </w:rPr>
        <w:t xml:space="preserve"> </w:t>
      </w:r>
      <w:r w:rsidRPr="009C4104">
        <w:rPr>
          <w:rFonts w:ascii="Times New Roman" w:eastAsia="Calibri" w:hAnsi="Times New Roman" w:cs="Times New Roman"/>
          <w:sz w:val="28"/>
          <w:szCs w:val="28"/>
        </w:rPr>
        <w:t>с.</w:t>
      </w:r>
    </w:p>
    <w:p w:rsidR="005D4837" w:rsidRPr="007F6F43" w:rsidRDefault="005D4837" w:rsidP="0081423E">
      <w:pPr>
        <w:pStyle w:val="a3"/>
        <w:numPr>
          <w:ilvl w:val="0"/>
          <w:numId w:val="40"/>
        </w:numPr>
        <w:tabs>
          <w:tab w:val="left" w:pos="1134"/>
        </w:tabs>
        <w:spacing w:after="0" w:line="336" w:lineRule="auto"/>
        <w:ind w:left="0" w:firstLine="710"/>
        <w:jc w:val="both"/>
        <w:rPr>
          <w:rFonts w:ascii="Times New Roman" w:eastAsia="Calibri" w:hAnsi="Times New Roman" w:cs="Times New Roman"/>
          <w:sz w:val="28"/>
          <w:szCs w:val="28"/>
        </w:rPr>
      </w:pPr>
      <w:r w:rsidRPr="007F6F43">
        <w:rPr>
          <w:rFonts w:ascii="Times New Roman" w:eastAsia="Calibri" w:hAnsi="Times New Roman" w:cs="Times New Roman"/>
          <w:sz w:val="28"/>
          <w:szCs w:val="28"/>
        </w:rPr>
        <w:t>Толстых</w:t>
      </w:r>
      <w:r w:rsidRPr="007F6F43">
        <w:rPr>
          <w:rFonts w:ascii="Times New Roman" w:eastAsia="Calibri" w:hAnsi="Times New Roman" w:cs="Times New Roman"/>
          <w:sz w:val="28"/>
          <w:szCs w:val="28"/>
          <w:lang w:val="uk-UA"/>
        </w:rPr>
        <w:t> </w:t>
      </w:r>
      <w:r w:rsidRPr="007F6F43">
        <w:rPr>
          <w:rFonts w:ascii="Times New Roman" w:eastAsia="Calibri" w:hAnsi="Times New Roman" w:cs="Times New Roman"/>
          <w:sz w:val="28"/>
          <w:szCs w:val="28"/>
        </w:rPr>
        <w:t>Т.</w:t>
      </w:r>
      <w:r w:rsidRPr="007F6F43">
        <w:rPr>
          <w:rFonts w:ascii="Times New Roman" w:eastAsia="Calibri" w:hAnsi="Times New Roman" w:cs="Times New Roman"/>
          <w:sz w:val="28"/>
          <w:szCs w:val="28"/>
          <w:lang w:val="uk-UA"/>
        </w:rPr>
        <w:t> </w:t>
      </w:r>
      <w:r w:rsidRPr="007F6F43">
        <w:rPr>
          <w:rFonts w:ascii="Times New Roman" w:eastAsia="Calibri" w:hAnsi="Times New Roman" w:cs="Times New Roman"/>
          <w:sz w:val="28"/>
          <w:szCs w:val="28"/>
        </w:rPr>
        <w:t xml:space="preserve">И. Становление социальной зрелости учащихся юношеского возраста в условиях проектной деятельности / </w:t>
      </w:r>
      <w:r>
        <w:rPr>
          <w:rFonts w:ascii="Times New Roman" w:eastAsia="Calibri" w:hAnsi="Times New Roman" w:cs="Times New Roman"/>
          <w:sz w:val="28"/>
          <w:szCs w:val="28"/>
        </w:rPr>
        <w:t>Т.</w:t>
      </w:r>
      <w:r>
        <w:rPr>
          <w:rFonts w:ascii="Times New Roman" w:eastAsia="Calibri" w:hAnsi="Times New Roman" w:cs="Times New Roman"/>
          <w:sz w:val="28"/>
          <w:szCs w:val="28"/>
          <w:lang w:val="uk-UA"/>
        </w:rPr>
        <w:t> </w:t>
      </w:r>
      <w:r>
        <w:rPr>
          <w:rFonts w:ascii="Times New Roman" w:eastAsia="Calibri" w:hAnsi="Times New Roman" w:cs="Times New Roman"/>
          <w:sz w:val="28"/>
          <w:szCs w:val="28"/>
        </w:rPr>
        <w:t>И.</w:t>
      </w:r>
      <w:r>
        <w:rPr>
          <w:rFonts w:ascii="Times New Roman" w:eastAsia="Calibri" w:hAnsi="Times New Roman" w:cs="Times New Roman"/>
          <w:sz w:val="28"/>
          <w:szCs w:val="28"/>
          <w:lang w:val="uk-UA"/>
        </w:rPr>
        <w:t> </w:t>
      </w:r>
      <w:r>
        <w:rPr>
          <w:rFonts w:ascii="Times New Roman" w:eastAsia="Calibri" w:hAnsi="Times New Roman" w:cs="Times New Roman"/>
          <w:sz w:val="28"/>
          <w:szCs w:val="28"/>
        </w:rPr>
        <w:t xml:space="preserve">Толстых </w:t>
      </w:r>
      <w:r w:rsidRPr="007F6F43">
        <w:rPr>
          <w:rFonts w:ascii="Times New Roman" w:eastAsia="Calibri" w:hAnsi="Times New Roman" w:cs="Times New Roman"/>
          <w:sz w:val="28"/>
          <w:szCs w:val="28"/>
        </w:rPr>
        <w:t>// Психология и школа. – 2004. – № 4. С. 22-30.</w:t>
      </w:r>
    </w:p>
    <w:p w:rsidR="005D4837" w:rsidRPr="00316A62"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Фетискин</w:t>
      </w:r>
      <w:proofErr w:type="spellEnd"/>
      <w:r>
        <w:rPr>
          <w:rFonts w:ascii="Times New Roman" w:eastAsia="Calibri" w:hAnsi="Times New Roman" w:cs="Times New Roman"/>
          <w:sz w:val="28"/>
          <w:szCs w:val="28"/>
        </w:rPr>
        <w:t xml:space="preserve"> Н. П. </w:t>
      </w:r>
      <w:r w:rsidRPr="008D10F9">
        <w:rPr>
          <w:rFonts w:ascii="Times New Roman" w:eastAsia="Calibri" w:hAnsi="Times New Roman" w:cs="Times New Roman"/>
          <w:sz w:val="28"/>
          <w:szCs w:val="28"/>
        </w:rPr>
        <w:t>Социально-психологическая диагностика развития личности и малых групп</w:t>
      </w:r>
      <w:r w:rsidRPr="008D10F9">
        <w:t xml:space="preserve"> </w:t>
      </w:r>
      <w:r w:rsidRPr="008D10F9">
        <w:rPr>
          <w:lang w:val="uk-UA"/>
        </w:rPr>
        <w:t xml:space="preserve">/ </w:t>
      </w:r>
      <w:r>
        <w:rPr>
          <w:rFonts w:ascii="Times New Roman" w:eastAsia="Calibri" w:hAnsi="Times New Roman" w:cs="Times New Roman"/>
          <w:sz w:val="28"/>
          <w:szCs w:val="28"/>
        </w:rPr>
        <w:t>Н. П. </w:t>
      </w:r>
      <w:proofErr w:type="spellStart"/>
      <w:r w:rsidRPr="008D10F9">
        <w:rPr>
          <w:rFonts w:ascii="Times New Roman" w:eastAsia="Calibri" w:hAnsi="Times New Roman" w:cs="Times New Roman"/>
          <w:sz w:val="28"/>
          <w:szCs w:val="28"/>
        </w:rPr>
        <w:t>Фетискин</w:t>
      </w:r>
      <w:proofErr w:type="spellEnd"/>
      <w:r>
        <w:rPr>
          <w:rFonts w:ascii="Times New Roman" w:eastAsia="Calibri" w:hAnsi="Times New Roman" w:cs="Times New Roman"/>
          <w:sz w:val="28"/>
          <w:szCs w:val="28"/>
        </w:rPr>
        <w:t xml:space="preserve">, В. В. Козлов, Г. М. Мануйлов. </w:t>
      </w:r>
      <w:r w:rsidRPr="008D10F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8D10F9">
        <w:rPr>
          <w:rFonts w:ascii="Times New Roman" w:eastAsia="Calibri" w:hAnsi="Times New Roman" w:cs="Times New Roman"/>
          <w:sz w:val="28"/>
          <w:szCs w:val="28"/>
        </w:rPr>
        <w:t>М.</w:t>
      </w:r>
      <w:r>
        <w:rPr>
          <w:rFonts w:ascii="Times New Roman" w:eastAsia="Calibri" w:hAnsi="Times New Roman" w:cs="Times New Roman"/>
          <w:sz w:val="28"/>
          <w:szCs w:val="28"/>
        </w:rPr>
        <w:t xml:space="preserve"> </w:t>
      </w:r>
      <w:r w:rsidRPr="008D10F9">
        <w:rPr>
          <w:rFonts w:ascii="Times New Roman" w:eastAsia="Calibri" w:hAnsi="Times New Roman" w:cs="Times New Roman"/>
          <w:sz w:val="28"/>
          <w:szCs w:val="28"/>
        </w:rPr>
        <w:t xml:space="preserve">: Изд-во Института Психотерапии, 2002. — </w:t>
      </w:r>
      <w:r>
        <w:rPr>
          <w:rFonts w:ascii="Times New Roman" w:eastAsia="Calibri" w:hAnsi="Times New Roman" w:cs="Times New Roman"/>
          <w:sz w:val="28"/>
          <w:szCs w:val="28"/>
        </w:rPr>
        <w:t xml:space="preserve">С. 136, 301 – 302. </w:t>
      </w:r>
    </w:p>
    <w:p w:rsidR="005D4837" w:rsidRPr="00316A62"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rPr>
      </w:pPr>
      <w:proofErr w:type="spellStart"/>
      <w:r w:rsidRPr="00316A62">
        <w:rPr>
          <w:rFonts w:ascii="Times New Roman" w:eastAsia="Calibri" w:hAnsi="Times New Roman" w:cs="Times New Roman"/>
          <w:sz w:val="28"/>
          <w:szCs w:val="28"/>
        </w:rPr>
        <w:t>Холостова</w:t>
      </w:r>
      <w:proofErr w:type="spellEnd"/>
      <w:r w:rsidRPr="00316A62">
        <w:rPr>
          <w:rFonts w:ascii="Times New Roman" w:eastAsia="Calibri" w:hAnsi="Times New Roman" w:cs="Times New Roman"/>
          <w:sz w:val="28"/>
          <w:szCs w:val="28"/>
        </w:rPr>
        <w:t> Е. И. Технологии социальной работы  / Е</w:t>
      </w:r>
      <w:r w:rsidRPr="00316A62">
        <w:rPr>
          <w:rFonts w:ascii="Times New Roman" w:eastAsia="Calibri" w:hAnsi="Times New Roman" w:cs="Times New Roman"/>
          <w:sz w:val="28"/>
          <w:szCs w:val="28"/>
          <w:lang w:val="uk-UA"/>
        </w:rPr>
        <w:t>. </w:t>
      </w:r>
      <w:r w:rsidRPr="00316A62">
        <w:rPr>
          <w:rFonts w:ascii="Times New Roman" w:eastAsia="Calibri" w:hAnsi="Times New Roman" w:cs="Times New Roman"/>
          <w:sz w:val="28"/>
          <w:szCs w:val="28"/>
        </w:rPr>
        <w:t>И. </w:t>
      </w:r>
      <w:proofErr w:type="spellStart"/>
      <w:r w:rsidRPr="00316A62">
        <w:rPr>
          <w:rFonts w:ascii="Times New Roman" w:eastAsia="Calibri" w:hAnsi="Times New Roman" w:cs="Times New Roman"/>
          <w:sz w:val="28"/>
          <w:szCs w:val="28"/>
        </w:rPr>
        <w:t>Холостова</w:t>
      </w:r>
      <w:proofErr w:type="spellEnd"/>
      <w:r w:rsidRPr="00316A62">
        <w:rPr>
          <w:rFonts w:ascii="Times New Roman" w:eastAsia="Calibri" w:hAnsi="Times New Roman" w:cs="Times New Roman"/>
          <w:sz w:val="28"/>
          <w:szCs w:val="28"/>
          <w:lang w:val="uk-UA"/>
        </w:rPr>
        <w:t> </w:t>
      </w:r>
      <w:r w:rsidRPr="00316A62">
        <w:rPr>
          <w:rFonts w:ascii="Times New Roman" w:eastAsia="Calibri" w:hAnsi="Times New Roman" w:cs="Times New Roman"/>
          <w:sz w:val="28"/>
          <w:szCs w:val="28"/>
        </w:rPr>
        <w:t>– М.</w:t>
      </w:r>
      <w:r>
        <w:rPr>
          <w:rFonts w:ascii="Times New Roman" w:eastAsia="Calibri" w:hAnsi="Times New Roman" w:cs="Times New Roman"/>
          <w:sz w:val="28"/>
          <w:szCs w:val="28"/>
        </w:rPr>
        <w:t xml:space="preserve"> </w:t>
      </w:r>
      <w:r w:rsidRPr="00316A62">
        <w:rPr>
          <w:rFonts w:ascii="Times New Roman" w:eastAsia="Calibri" w:hAnsi="Times New Roman" w:cs="Times New Roman"/>
          <w:sz w:val="28"/>
          <w:szCs w:val="28"/>
        </w:rPr>
        <w:t>: Инфра, 2003. – 400с.</w:t>
      </w:r>
    </w:p>
    <w:p w:rsidR="005D4837" w:rsidRPr="005E18EE" w:rsidRDefault="005D4837" w:rsidP="0081423E">
      <w:pPr>
        <w:pStyle w:val="a3"/>
        <w:numPr>
          <w:ilvl w:val="0"/>
          <w:numId w:val="40"/>
        </w:numPr>
        <w:tabs>
          <w:tab w:val="left" w:pos="1134"/>
        </w:tabs>
        <w:spacing w:after="0" w:line="336"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Цветков В. </w:t>
      </w:r>
      <w:r w:rsidRPr="005E18EE">
        <w:rPr>
          <w:rFonts w:ascii="Times New Roman" w:eastAsia="Calibri" w:hAnsi="Times New Roman" w:cs="Times New Roman"/>
          <w:sz w:val="28"/>
          <w:szCs w:val="28"/>
        </w:rPr>
        <w:t xml:space="preserve"> В. Формирование социальной компетентности сельских школьников. – </w:t>
      </w:r>
      <w:proofErr w:type="spellStart"/>
      <w:r w:rsidRPr="005E18EE">
        <w:rPr>
          <w:rFonts w:ascii="Times New Roman" w:eastAsia="Calibri" w:hAnsi="Times New Roman" w:cs="Times New Roman"/>
          <w:sz w:val="28"/>
          <w:szCs w:val="28"/>
        </w:rPr>
        <w:t>Дис</w:t>
      </w:r>
      <w:proofErr w:type="spellEnd"/>
      <w:r w:rsidRPr="005E18EE">
        <w:rPr>
          <w:rFonts w:ascii="Times New Roman" w:eastAsia="Calibri" w:hAnsi="Times New Roman" w:cs="Times New Roman"/>
          <w:sz w:val="28"/>
          <w:szCs w:val="28"/>
        </w:rPr>
        <w:t xml:space="preserve">. ... канд. </w:t>
      </w:r>
      <w:proofErr w:type="spellStart"/>
      <w:r w:rsidRPr="005E18EE">
        <w:rPr>
          <w:rFonts w:ascii="Times New Roman" w:eastAsia="Calibri" w:hAnsi="Times New Roman" w:cs="Times New Roman"/>
          <w:sz w:val="28"/>
          <w:szCs w:val="28"/>
        </w:rPr>
        <w:t>пед</w:t>
      </w:r>
      <w:proofErr w:type="spellEnd"/>
      <w:r w:rsidRPr="005E18E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E18EE">
        <w:rPr>
          <w:rFonts w:ascii="Times New Roman" w:eastAsia="Calibri" w:hAnsi="Times New Roman" w:cs="Times New Roman"/>
          <w:sz w:val="28"/>
          <w:szCs w:val="28"/>
        </w:rPr>
        <w:t>наук. – Великий Новгород, 2002. – 155 с.</w:t>
      </w:r>
    </w:p>
    <w:p w:rsidR="005D4837" w:rsidRPr="00E21565" w:rsidRDefault="005D4837" w:rsidP="0081423E">
      <w:pPr>
        <w:pStyle w:val="a3"/>
        <w:numPr>
          <w:ilvl w:val="0"/>
          <w:numId w:val="40"/>
        </w:numPr>
        <w:tabs>
          <w:tab w:val="left" w:pos="1134"/>
        </w:tabs>
        <w:spacing w:after="0" w:line="336" w:lineRule="auto"/>
        <w:ind w:left="0" w:firstLine="710"/>
        <w:jc w:val="both"/>
        <w:rPr>
          <w:rFonts w:ascii="Times New Roman" w:eastAsia="Calibri" w:hAnsi="Times New Roman" w:cs="Times New Roman"/>
          <w:sz w:val="28"/>
          <w:szCs w:val="28"/>
        </w:rPr>
      </w:pPr>
      <w:r>
        <w:rPr>
          <w:rFonts w:ascii="Times New Roman" w:eastAsia="Calibri" w:hAnsi="Times New Roman" w:cs="Times New Roman"/>
          <w:sz w:val="28"/>
          <w:szCs w:val="28"/>
        </w:rPr>
        <w:t>Шишкин Ф. </w:t>
      </w:r>
      <w:r w:rsidRPr="00E21565">
        <w:rPr>
          <w:rFonts w:ascii="Times New Roman" w:eastAsia="Calibri" w:hAnsi="Times New Roman" w:cs="Times New Roman"/>
          <w:sz w:val="28"/>
          <w:szCs w:val="28"/>
        </w:rPr>
        <w:t xml:space="preserve">Т. Компетенция и компетентность как ключевые понятия </w:t>
      </w:r>
      <w:proofErr w:type="spellStart"/>
      <w:r w:rsidRPr="00E21565">
        <w:rPr>
          <w:rFonts w:ascii="Times New Roman" w:eastAsia="Calibri" w:hAnsi="Times New Roman" w:cs="Times New Roman"/>
          <w:sz w:val="28"/>
          <w:szCs w:val="28"/>
        </w:rPr>
        <w:t>компетентностного</w:t>
      </w:r>
      <w:proofErr w:type="spellEnd"/>
      <w:r w:rsidRPr="00E21565">
        <w:rPr>
          <w:rFonts w:ascii="Times New Roman" w:eastAsia="Calibri" w:hAnsi="Times New Roman" w:cs="Times New Roman"/>
          <w:sz w:val="28"/>
          <w:szCs w:val="28"/>
        </w:rPr>
        <w:t xml:space="preserve"> подхода в образовании </w:t>
      </w:r>
      <w:r w:rsidRPr="007F6F43">
        <w:rPr>
          <w:rFonts w:ascii="Times New Roman" w:eastAsia="Calibri" w:hAnsi="Times New Roman" w:cs="Times New Roman"/>
          <w:sz w:val="28"/>
          <w:szCs w:val="28"/>
        </w:rPr>
        <w:t xml:space="preserve">/ </w:t>
      </w:r>
      <w:r>
        <w:rPr>
          <w:rFonts w:ascii="Times New Roman" w:eastAsia="Calibri" w:hAnsi="Times New Roman" w:cs="Times New Roman"/>
          <w:sz w:val="28"/>
          <w:szCs w:val="28"/>
        </w:rPr>
        <w:t>Ф.</w:t>
      </w:r>
      <w:r>
        <w:rPr>
          <w:rFonts w:ascii="Times New Roman" w:eastAsia="Calibri" w:hAnsi="Times New Roman" w:cs="Times New Roman"/>
          <w:sz w:val="28"/>
          <w:szCs w:val="28"/>
          <w:lang w:val="uk-UA"/>
        </w:rPr>
        <w:t> </w:t>
      </w:r>
      <w:r w:rsidRPr="007F6F43">
        <w:rPr>
          <w:rFonts w:ascii="Times New Roman" w:eastAsia="Calibri" w:hAnsi="Times New Roman" w:cs="Times New Roman"/>
          <w:sz w:val="28"/>
          <w:szCs w:val="28"/>
        </w:rPr>
        <w:t>Т</w:t>
      </w:r>
      <w:r>
        <w:rPr>
          <w:rFonts w:ascii="Times New Roman" w:eastAsia="Calibri" w:hAnsi="Times New Roman" w:cs="Times New Roman"/>
          <w:sz w:val="28"/>
          <w:szCs w:val="28"/>
          <w:lang w:val="uk-UA"/>
        </w:rPr>
        <w:t>. </w:t>
      </w:r>
      <w:r w:rsidRPr="007F6F43">
        <w:rPr>
          <w:rFonts w:ascii="Times New Roman" w:eastAsia="Calibri" w:hAnsi="Times New Roman" w:cs="Times New Roman"/>
          <w:sz w:val="28"/>
          <w:szCs w:val="28"/>
        </w:rPr>
        <w:t>Шишкин</w:t>
      </w:r>
      <w:r>
        <w:rPr>
          <w:rFonts w:ascii="Times New Roman" w:eastAsia="Calibri" w:hAnsi="Times New Roman" w:cs="Times New Roman"/>
          <w:sz w:val="28"/>
          <w:szCs w:val="28"/>
          <w:lang w:val="uk-UA"/>
        </w:rPr>
        <w:t xml:space="preserve"> </w:t>
      </w:r>
      <w:r w:rsidRPr="00E21565">
        <w:rPr>
          <w:rFonts w:ascii="Times New Roman" w:eastAsia="Calibri" w:hAnsi="Times New Roman" w:cs="Times New Roman"/>
          <w:sz w:val="28"/>
          <w:szCs w:val="28"/>
        </w:rPr>
        <w:t xml:space="preserve">// Наука и школа. 2008. </w:t>
      </w:r>
      <w:r>
        <w:rPr>
          <w:rFonts w:ascii="Times New Roman" w:eastAsia="Calibri" w:hAnsi="Times New Roman" w:cs="Times New Roman"/>
          <w:sz w:val="28"/>
          <w:szCs w:val="28"/>
        </w:rPr>
        <w:t>–</w:t>
      </w:r>
      <w:r w:rsidRPr="00E21565">
        <w:rPr>
          <w:rFonts w:ascii="Times New Roman" w:eastAsia="Calibri" w:hAnsi="Times New Roman" w:cs="Times New Roman"/>
          <w:sz w:val="28"/>
          <w:szCs w:val="28"/>
        </w:rPr>
        <w:t xml:space="preserve"> № 4. —  5-8 с.</w:t>
      </w:r>
    </w:p>
    <w:p w:rsidR="005D4837" w:rsidRDefault="005D4837" w:rsidP="0081423E">
      <w:pPr>
        <w:pStyle w:val="a3"/>
        <w:numPr>
          <w:ilvl w:val="0"/>
          <w:numId w:val="40"/>
        </w:numPr>
        <w:tabs>
          <w:tab w:val="left" w:pos="1134"/>
        </w:tabs>
        <w:spacing w:after="0" w:line="336" w:lineRule="auto"/>
        <w:ind w:left="0" w:firstLine="710"/>
        <w:jc w:val="both"/>
        <w:rPr>
          <w:rFonts w:ascii="Times New Roman" w:eastAsia="Calibri" w:hAnsi="Times New Roman" w:cs="Times New Roman"/>
          <w:sz w:val="28"/>
          <w:szCs w:val="28"/>
          <w:lang w:val="uk-UA"/>
        </w:rPr>
      </w:pPr>
      <w:r w:rsidRPr="0014048E">
        <w:rPr>
          <w:rFonts w:ascii="Times New Roman" w:eastAsia="Calibri" w:hAnsi="Times New Roman" w:cs="Times New Roman"/>
          <w:sz w:val="28"/>
          <w:szCs w:val="28"/>
          <w:lang w:val="uk-UA"/>
        </w:rPr>
        <w:t>Яценко</w:t>
      </w:r>
      <w:r>
        <w:rPr>
          <w:rFonts w:ascii="Times New Roman" w:eastAsia="Calibri" w:hAnsi="Times New Roman" w:cs="Times New Roman"/>
          <w:sz w:val="28"/>
          <w:szCs w:val="28"/>
          <w:lang w:val="uk-UA"/>
        </w:rPr>
        <w:t> Т. </w:t>
      </w:r>
      <w:r w:rsidRPr="0014048E">
        <w:rPr>
          <w:rFonts w:ascii="Times New Roman" w:eastAsia="Calibri" w:hAnsi="Times New Roman" w:cs="Times New Roman"/>
          <w:sz w:val="28"/>
          <w:szCs w:val="28"/>
          <w:lang w:val="uk-UA"/>
        </w:rPr>
        <w:t>С. Основи глибинної психокорекції: феноменологія, теорія і практи</w:t>
      </w:r>
      <w:r>
        <w:rPr>
          <w:rFonts w:ascii="Times New Roman" w:eastAsia="Calibri" w:hAnsi="Times New Roman" w:cs="Times New Roman"/>
          <w:sz w:val="28"/>
          <w:szCs w:val="28"/>
          <w:lang w:val="uk-UA"/>
        </w:rPr>
        <w:t>ка: навчальний посібник / Т. С. </w:t>
      </w:r>
      <w:r w:rsidRPr="0014048E">
        <w:rPr>
          <w:rFonts w:ascii="Times New Roman" w:eastAsia="Calibri" w:hAnsi="Times New Roman" w:cs="Times New Roman"/>
          <w:sz w:val="28"/>
          <w:szCs w:val="28"/>
          <w:lang w:val="uk-UA"/>
        </w:rPr>
        <w:t>Яценко. – К.</w:t>
      </w:r>
      <w:r>
        <w:rPr>
          <w:rFonts w:ascii="Times New Roman" w:eastAsia="Calibri" w:hAnsi="Times New Roman" w:cs="Times New Roman"/>
          <w:sz w:val="28"/>
          <w:szCs w:val="28"/>
          <w:lang w:val="uk-UA"/>
        </w:rPr>
        <w:t xml:space="preserve"> </w:t>
      </w:r>
      <w:r w:rsidRPr="0014048E">
        <w:rPr>
          <w:rFonts w:ascii="Times New Roman" w:eastAsia="Calibri" w:hAnsi="Times New Roman" w:cs="Times New Roman"/>
          <w:sz w:val="28"/>
          <w:szCs w:val="28"/>
          <w:lang w:val="uk-UA"/>
        </w:rPr>
        <w:t>: Вища школа, 2006. – 382 с.</w:t>
      </w:r>
    </w:p>
    <w:p w:rsidR="005D4837" w:rsidRPr="005D4837" w:rsidRDefault="005D4837" w:rsidP="0081423E">
      <w:pPr>
        <w:pStyle w:val="a3"/>
        <w:numPr>
          <w:ilvl w:val="0"/>
          <w:numId w:val="40"/>
        </w:numPr>
        <w:tabs>
          <w:tab w:val="left" w:pos="1134"/>
        </w:tabs>
        <w:spacing w:after="0" w:line="336" w:lineRule="auto"/>
        <w:ind w:left="0" w:firstLine="710"/>
        <w:jc w:val="both"/>
        <w:rPr>
          <w:rFonts w:ascii="Times New Roman" w:eastAsia="Calibri" w:hAnsi="Times New Roman" w:cs="Times New Roman"/>
          <w:sz w:val="28"/>
          <w:szCs w:val="28"/>
        </w:rPr>
      </w:pPr>
      <w:r w:rsidRPr="0014048E">
        <w:rPr>
          <w:rFonts w:ascii="Times New Roman" w:eastAsia="Calibri" w:hAnsi="Times New Roman" w:cs="Times New Roman"/>
          <w:sz w:val="28"/>
          <w:szCs w:val="28"/>
          <w:lang w:val="uk-UA"/>
        </w:rPr>
        <w:t>Яценко Т. С. Теорія і практика  групової психокорекції: Активне соціально-психологічне навчання: навчальний посібник / Т. С. Яценко. – К.</w:t>
      </w:r>
      <w:r>
        <w:rPr>
          <w:rFonts w:ascii="Times New Roman" w:eastAsia="Calibri" w:hAnsi="Times New Roman" w:cs="Times New Roman"/>
          <w:sz w:val="28"/>
          <w:szCs w:val="28"/>
          <w:lang w:val="uk-UA"/>
        </w:rPr>
        <w:t xml:space="preserve"> </w:t>
      </w:r>
      <w:r w:rsidRPr="0014048E">
        <w:rPr>
          <w:rFonts w:ascii="Times New Roman" w:eastAsia="Calibri" w:hAnsi="Times New Roman" w:cs="Times New Roman"/>
          <w:sz w:val="28"/>
          <w:szCs w:val="28"/>
          <w:lang w:val="uk-UA"/>
        </w:rPr>
        <w:t>: Вища школа, 2004. – 679 с.</w:t>
      </w:r>
    </w:p>
    <w:p w:rsidR="00B20502" w:rsidRPr="00B20502" w:rsidRDefault="00B20502" w:rsidP="00B20502">
      <w:pPr>
        <w:tabs>
          <w:tab w:val="left" w:pos="1134"/>
        </w:tabs>
        <w:spacing w:after="0" w:line="336" w:lineRule="auto"/>
        <w:jc w:val="both"/>
        <w:rPr>
          <w:rFonts w:ascii="Times New Roman" w:eastAsia="Calibri" w:hAnsi="Times New Roman" w:cs="Times New Roman"/>
          <w:sz w:val="28"/>
          <w:szCs w:val="28"/>
          <w:lang w:val="uk-UA"/>
        </w:rPr>
      </w:pPr>
    </w:p>
    <w:p w:rsidR="00C35200" w:rsidRPr="00C35200" w:rsidRDefault="00C35200" w:rsidP="00C35200">
      <w:pPr>
        <w:tabs>
          <w:tab w:val="left" w:pos="1134"/>
        </w:tabs>
        <w:spacing w:after="0" w:line="360" w:lineRule="auto"/>
        <w:jc w:val="both"/>
        <w:rPr>
          <w:rFonts w:ascii="Times New Roman" w:eastAsia="Calibri" w:hAnsi="Times New Roman" w:cs="Times New Roman"/>
          <w:sz w:val="28"/>
          <w:szCs w:val="28"/>
        </w:rPr>
        <w:sectPr w:rsidR="00C35200" w:rsidRPr="00C35200" w:rsidSect="00CA4C6B">
          <w:pgSz w:w="11906" w:h="16838"/>
          <w:pgMar w:top="1418" w:right="851" w:bottom="1134" w:left="1701" w:header="708" w:footer="708" w:gutter="0"/>
          <w:cols w:space="708"/>
          <w:docGrid w:linePitch="360"/>
        </w:sectPr>
      </w:pPr>
    </w:p>
    <w:p w:rsidR="002126E8" w:rsidRPr="00527FCE" w:rsidRDefault="00FF0512" w:rsidP="00B1585A">
      <w:pPr>
        <w:tabs>
          <w:tab w:val="left" w:pos="1134"/>
        </w:tabs>
        <w:spacing w:after="0" w:line="360" w:lineRule="auto"/>
        <w:jc w:val="right"/>
        <w:rPr>
          <w:rFonts w:ascii="Times New Roman" w:hAnsi="Times New Roman" w:cs="Times New Roman"/>
          <w:sz w:val="28"/>
          <w:szCs w:val="28"/>
          <w:lang w:val="uk-UA"/>
        </w:rPr>
      </w:pPr>
      <w:bookmarkStart w:id="40" w:name="_Toc511204745"/>
      <w:r w:rsidRPr="00527FCE">
        <w:rPr>
          <w:rFonts w:ascii="Times New Roman" w:hAnsi="Times New Roman" w:cs="Times New Roman"/>
          <w:b/>
          <w:sz w:val="28"/>
          <w:szCs w:val="28"/>
          <w:lang w:val="uk-UA"/>
        </w:rPr>
        <w:lastRenderedPageBreak/>
        <w:t>ДОДАТОК А</w:t>
      </w:r>
      <w:bookmarkEnd w:id="40"/>
    </w:p>
    <w:p w:rsidR="005335D2" w:rsidRDefault="005335D2" w:rsidP="00AE7835">
      <w:pPr>
        <w:spacing w:after="0" w:line="240" w:lineRule="auto"/>
        <w:jc w:val="both"/>
        <w:rPr>
          <w:rFonts w:ascii="Times New Roman" w:hAnsi="Times New Roman" w:cs="Times New Roman"/>
          <w:sz w:val="28"/>
          <w:lang w:val="uk-UA"/>
        </w:rPr>
      </w:pPr>
    </w:p>
    <w:p w:rsidR="00771F17" w:rsidRDefault="00771F17" w:rsidP="00FA1B88">
      <w:pPr>
        <w:spacing w:after="0" w:line="360" w:lineRule="auto"/>
        <w:jc w:val="center"/>
        <w:rPr>
          <w:rFonts w:ascii="Times New Roman" w:hAnsi="Times New Roman" w:cs="Times New Roman"/>
          <w:b/>
          <w:sz w:val="28"/>
          <w:lang w:val="uk-UA"/>
        </w:rPr>
      </w:pPr>
      <w:r w:rsidRPr="00FA1B88">
        <w:rPr>
          <w:rFonts w:ascii="Times New Roman" w:hAnsi="Times New Roman" w:cs="Times New Roman"/>
          <w:b/>
          <w:sz w:val="28"/>
          <w:lang w:val="uk-UA"/>
        </w:rPr>
        <w:t xml:space="preserve">Опитувальник діагностики </w:t>
      </w:r>
      <w:r w:rsidR="00245C69">
        <w:rPr>
          <w:rFonts w:ascii="Times New Roman" w:hAnsi="Times New Roman" w:cs="Times New Roman"/>
          <w:b/>
          <w:sz w:val="28"/>
          <w:lang w:val="uk-UA"/>
        </w:rPr>
        <w:t>самоактуалізації особистості А. В. </w:t>
      </w:r>
      <w:proofErr w:type="spellStart"/>
      <w:r w:rsidR="00245C69">
        <w:rPr>
          <w:rFonts w:ascii="Times New Roman" w:hAnsi="Times New Roman" w:cs="Times New Roman"/>
          <w:b/>
          <w:sz w:val="28"/>
          <w:lang w:val="uk-UA"/>
        </w:rPr>
        <w:t>Лазукін</w:t>
      </w:r>
      <w:proofErr w:type="spellEnd"/>
      <w:r w:rsidR="00245C69">
        <w:rPr>
          <w:rFonts w:ascii="Times New Roman" w:hAnsi="Times New Roman" w:cs="Times New Roman"/>
          <w:b/>
          <w:sz w:val="28"/>
          <w:lang w:val="uk-UA"/>
        </w:rPr>
        <w:t xml:space="preserve"> в адаптації Н. Ф. </w:t>
      </w:r>
      <w:proofErr w:type="spellStart"/>
      <w:r w:rsidR="00005A76">
        <w:rPr>
          <w:rFonts w:ascii="Times New Roman" w:hAnsi="Times New Roman" w:cs="Times New Roman"/>
          <w:b/>
          <w:sz w:val="28"/>
          <w:lang w:val="uk-UA"/>
        </w:rPr>
        <w:t>Каліни</w:t>
      </w:r>
      <w:proofErr w:type="spellEnd"/>
    </w:p>
    <w:p w:rsidR="00FA1B88" w:rsidRPr="00FA1B88" w:rsidRDefault="00FA1B88" w:rsidP="00AE7835">
      <w:pPr>
        <w:spacing w:after="0"/>
        <w:jc w:val="center"/>
        <w:rPr>
          <w:rFonts w:ascii="Times New Roman" w:hAnsi="Times New Roman" w:cs="Times New Roman"/>
          <w:b/>
          <w:sz w:val="28"/>
          <w:lang w:val="uk-UA"/>
        </w:rPr>
      </w:pPr>
    </w:p>
    <w:p w:rsidR="00FA1B88" w:rsidRPr="00FA1B88" w:rsidRDefault="00FA1B88" w:rsidP="00FA1B88">
      <w:pPr>
        <w:spacing w:after="0" w:line="360" w:lineRule="auto"/>
        <w:ind w:firstLine="709"/>
        <w:jc w:val="both"/>
        <w:rPr>
          <w:rFonts w:ascii="Times New Roman" w:hAnsi="Times New Roman" w:cs="Times New Roman"/>
          <w:sz w:val="28"/>
          <w:lang w:val="uk-UA"/>
        </w:rPr>
      </w:pPr>
      <w:r w:rsidRPr="00FA1B88">
        <w:rPr>
          <w:rFonts w:ascii="Times New Roman" w:hAnsi="Times New Roman" w:cs="Times New Roman"/>
          <w:b/>
          <w:sz w:val="28"/>
          <w:lang w:val="uk-UA"/>
        </w:rPr>
        <w:t>Мета дослідження:</w:t>
      </w:r>
      <w:r w:rsidR="00965107">
        <w:rPr>
          <w:rFonts w:ascii="Times New Roman" w:hAnsi="Times New Roman" w:cs="Times New Roman"/>
          <w:sz w:val="28"/>
          <w:lang w:val="uk-UA"/>
        </w:rPr>
        <w:t xml:space="preserve"> </w:t>
      </w:r>
      <w:r w:rsidRPr="00FA1B88">
        <w:rPr>
          <w:rFonts w:ascii="Times New Roman" w:hAnsi="Times New Roman" w:cs="Times New Roman"/>
          <w:sz w:val="28"/>
          <w:lang w:val="uk-UA"/>
        </w:rPr>
        <w:t>визначення рівня самоактуалізації особистості (дану методику можна використовувати для вивчання поведінкового компонента самосвідомості).</w:t>
      </w:r>
    </w:p>
    <w:p w:rsidR="00B43FEA" w:rsidRDefault="00FA1B88" w:rsidP="00B43FEA">
      <w:pPr>
        <w:spacing w:after="0" w:line="360" w:lineRule="auto"/>
        <w:ind w:firstLine="709"/>
        <w:jc w:val="both"/>
        <w:rPr>
          <w:rFonts w:ascii="Times New Roman" w:hAnsi="Times New Roman" w:cs="Times New Roman"/>
          <w:sz w:val="28"/>
          <w:lang w:val="uk-UA"/>
        </w:rPr>
      </w:pPr>
      <w:r w:rsidRPr="00FA1B88">
        <w:rPr>
          <w:rFonts w:ascii="Times New Roman" w:hAnsi="Times New Roman" w:cs="Times New Roman"/>
          <w:b/>
          <w:sz w:val="28"/>
          <w:lang w:val="uk-UA"/>
        </w:rPr>
        <w:t>Інструкція для учасників дослідження</w:t>
      </w:r>
      <w:r w:rsidRPr="00FA1B88">
        <w:rPr>
          <w:rFonts w:ascii="Times New Roman" w:hAnsi="Times New Roman" w:cs="Times New Roman"/>
          <w:sz w:val="28"/>
          <w:lang w:val="uk-UA"/>
        </w:rPr>
        <w:t>: З двох варіантів тверджень виберіть той, який вам більше подобається або краще узгоджується з вашими уявленнями, точніше відображає ваші думки. Тут немає хороших чи поганих, правильних або неправильних відповідей, найкращим буде той, який дається по першому спонуканню.</w:t>
      </w:r>
      <w:r w:rsidR="00AE7835">
        <w:rPr>
          <w:rFonts w:ascii="Times New Roman" w:hAnsi="Times New Roman" w:cs="Times New Roman"/>
          <w:sz w:val="28"/>
          <w:lang w:val="uk-UA"/>
        </w:rPr>
        <w:t xml:space="preserve"> </w:t>
      </w:r>
      <w:r w:rsidRPr="00B43FEA">
        <w:rPr>
          <w:rFonts w:ascii="Times New Roman" w:hAnsi="Times New Roman" w:cs="Times New Roman"/>
          <w:sz w:val="28"/>
          <w:lang w:val="uk-UA"/>
        </w:rPr>
        <w:t>Тестовий матеріал</w:t>
      </w:r>
      <w:r w:rsidR="00B43FEA" w:rsidRPr="00B43FEA">
        <w:rPr>
          <w:rFonts w:ascii="Times New Roman" w:hAnsi="Times New Roman" w:cs="Times New Roman"/>
          <w:sz w:val="28"/>
          <w:lang w:val="uk-UA"/>
        </w:rPr>
        <w:t xml:space="preserve"> (див. табл. А.1).</w:t>
      </w:r>
    </w:p>
    <w:p w:rsidR="00B43FEA" w:rsidRPr="00B43FEA" w:rsidRDefault="00EE41F1" w:rsidP="00B43FEA">
      <w:pPr>
        <w:spacing w:after="0" w:line="360" w:lineRule="auto"/>
        <w:ind w:firstLine="709"/>
        <w:jc w:val="right"/>
        <w:rPr>
          <w:rFonts w:ascii="Times New Roman" w:hAnsi="Times New Roman" w:cs="Times New Roman"/>
          <w:b/>
          <w:sz w:val="28"/>
          <w:lang w:val="uk-UA"/>
        </w:rPr>
      </w:pPr>
      <w:r>
        <w:rPr>
          <w:rFonts w:ascii="Times New Roman" w:hAnsi="Times New Roman" w:cs="Times New Roman"/>
          <w:b/>
          <w:sz w:val="28"/>
          <w:lang w:val="uk-UA"/>
        </w:rPr>
        <w:t>Таблиця А.1</w:t>
      </w:r>
    </w:p>
    <w:tbl>
      <w:tblPr>
        <w:tblStyle w:val="a4"/>
        <w:tblW w:w="9958" w:type="dxa"/>
        <w:jc w:val="center"/>
        <w:tblInd w:w="-564" w:type="dxa"/>
        <w:tblLook w:val="04A0" w:firstRow="1" w:lastRow="0" w:firstColumn="1" w:lastColumn="0" w:noHBand="0" w:noVBand="1"/>
      </w:tblPr>
      <w:tblGrid>
        <w:gridCol w:w="4838"/>
        <w:gridCol w:w="5120"/>
      </w:tblGrid>
      <w:tr w:rsidR="00FA1B88" w:rsidRPr="00FA1B88" w:rsidTr="00AE7835">
        <w:trPr>
          <w:jc w:val="center"/>
        </w:trPr>
        <w:tc>
          <w:tcPr>
            <w:tcW w:w="4838" w:type="dxa"/>
            <w:hideMark/>
          </w:tcPr>
          <w:p w:rsidR="00FA1B88" w:rsidRPr="00B43FEA" w:rsidRDefault="00FA1B88" w:rsidP="00AE783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 xml:space="preserve">1. а) Прийде час, коли я </w:t>
            </w:r>
            <w:proofErr w:type="spellStart"/>
            <w:r w:rsidRPr="00B43FEA">
              <w:rPr>
                <w:rFonts w:ascii="Times New Roman" w:hAnsi="Times New Roman" w:cs="Times New Roman"/>
                <w:sz w:val="26"/>
                <w:szCs w:val="26"/>
                <w:lang w:val="uk-UA"/>
              </w:rPr>
              <w:t>заживу</w:t>
            </w:r>
            <w:proofErr w:type="spellEnd"/>
            <w:r w:rsidRPr="00B43FEA">
              <w:rPr>
                <w:rFonts w:ascii="Times New Roman" w:hAnsi="Times New Roman" w:cs="Times New Roman"/>
                <w:sz w:val="26"/>
                <w:szCs w:val="26"/>
                <w:lang w:val="uk-UA"/>
              </w:rPr>
              <w:t xml:space="preserve"> по-справжньому, не так, як зараз.</w:t>
            </w:r>
          </w:p>
        </w:tc>
        <w:tc>
          <w:tcPr>
            <w:tcW w:w="5120" w:type="dxa"/>
            <w:hideMark/>
          </w:tcPr>
          <w:p w:rsidR="00FA1B88" w:rsidRPr="00B43FEA" w:rsidRDefault="00FA1B88" w:rsidP="00AE783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впевнений, що живу по-справжньому вже зараз.</w:t>
            </w:r>
          </w:p>
        </w:tc>
      </w:tr>
      <w:tr w:rsidR="00FA1B88" w:rsidRPr="00FA1B88" w:rsidTr="00AE7835">
        <w:trPr>
          <w:jc w:val="center"/>
        </w:trPr>
        <w:tc>
          <w:tcPr>
            <w:tcW w:w="4838" w:type="dxa"/>
            <w:hideMark/>
          </w:tcPr>
          <w:p w:rsidR="00FA1B88" w:rsidRPr="00B43FEA" w:rsidRDefault="00FA1B88" w:rsidP="00AE783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2. а) Я дуже захоплений своєю професійною справою.</w:t>
            </w:r>
          </w:p>
        </w:tc>
        <w:tc>
          <w:tcPr>
            <w:tcW w:w="5120" w:type="dxa"/>
            <w:hideMark/>
          </w:tcPr>
          <w:p w:rsidR="00FA1B88" w:rsidRPr="00B43FEA" w:rsidRDefault="00FA1B88" w:rsidP="00AE783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Не можу сказати, що мені подобається моя робота і те, чим я займаюся.</w:t>
            </w:r>
          </w:p>
        </w:tc>
      </w:tr>
      <w:tr w:rsidR="00FA1B88" w:rsidRPr="00FA1B88" w:rsidTr="00AE7835">
        <w:trPr>
          <w:jc w:val="center"/>
        </w:trPr>
        <w:tc>
          <w:tcPr>
            <w:tcW w:w="4838" w:type="dxa"/>
            <w:hideMark/>
          </w:tcPr>
          <w:p w:rsidR="00FA1B88" w:rsidRPr="00B43FEA" w:rsidRDefault="00FA1B88" w:rsidP="00AE783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3. а) Якщо незнайома людина виявить мені послугу, я відчуваю себе йому зобов'язаним.</w:t>
            </w:r>
          </w:p>
        </w:tc>
        <w:tc>
          <w:tcPr>
            <w:tcW w:w="5120" w:type="dxa"/>
            <w:hideMark/>
          </w:tcPr>
          <w:p w:rsidR="00FA1B88" w:rsidRPr="00B43FEA" w:rsidRDefault="00FA1B88" w:rsidP="00AE783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Беручи послугу незнайомої людини, я не відчуваю себе зобов'язаним йому.</w:t>
            </w:r>
          </w:p>
        </w:tc>
      </w:tr>
      <w:tr w:rsidR="00FA1B88" w:rsidRPr="00FA1B88" w:rsidTr="00AE7835">
        <w:trPr>
          <w:jc w:val="center"/>
        </w:trPr>
        <w:tc>
          <w:tcPr>
            <w:tcW w:w="4838" w:type="dxa"/>
            <w:hideMark/>
          </w:tcPr>
          <w:p w:rsidR="00FA1B88" w:rsidRPr="00B43FEA" w:rsidRDefault="00FA1B88" w:rsidP="00AE783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4. а) Мені буває важко розібратися в своїх почуттях.</w:t>
            </w:r>
          </w:p>
        </w:tc>
        <w:tc>
          <w:tcPr>
            <w:tcW w:w="5120" w:type="dxa"/>
            <w:hideMark/>
          </w:tcPr>
          <w:p w:rsidR="00FA1B88" w:rsidRPr="00B43FEA" w:rsidRDefault="00FA1B88" w:rsidP="00AE783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завжди можу розібратися у власних почуттях.</w:t>
            </w:r>
          </w:p>
        </w:tc>
      </w:tr>
      <w:tr w:rsidR="00FA1B88" w:rsidRPr="00FA1B88" w:rsidTr="00AE7835">
        <w:trPr>
          <w:jc w:val="center"/>
        </w:trPr>
        <w:tc>
          <w:tcPr>
            <w:tcW w:w="4838" w:type="dxa"/>
            <w:hideMark/>
          </w:tcPr>
          <w:p w:rsidR="00FA1B88" w:rsidRPr="00B43FEA" w:rsidRDefault="00FA1B88" w:rsidP="00AE783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5. а) Я часто замислююся над тим, чи правильно я поводився в тій чи іншій ситуації.</w:t>
            </w:r>
          </w:p>
        </w:tc>
        <w:tc>
          <w:tcPr>
            <w:tcW w:w="5120" w:type="dxa"/>
            <w:hideMark/>
          </w:tcPr>
          <w:p w:rsidR="00FA1B88" w:rsidRPr="00B43FEA" w:rsidRDefault="00FA1B88" w:rsidP="00AE783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 xml:space="preserve">б) Я </w:t>
            </w:r>
            <w:proofErr w:type="spellStart"/>
            <w:r w:rsidRPr="00B43FEA">
              <w:rPr>
                <w:rFonts w:ascii="Times New Roman" w:hAnsi="Times New Roman" w:cs="Times New Roman"/>
                <w:sz w:val="26"/>
                <w:szCs w:val="26"/>
                <w:lang w:val="uk-UA"/>
              </w:rPr>
              <w:t>рідко</w:t>
            </w:r>
            <w:proofErr w:type="spellEnd"/>
            <w:r w:rsidRPr="00B43FEA">
              <w:rPr>
                <w:rFonts w:ascii="Times New Roman" w:hAnsi="Times New Roman" w:cs="Times New Roman"/>
                <w:sz w:val="26"/>
                <w:szCs w:val="26"/>
                <w:lang w:val="uk-UA"/>
              </w:rPr>
              <w:t xml:space="preserve"> замислююсь над тим, наскільки правильно моя поведінка.</w:t>
            </w:r>
          </w:p>
        </w:tc>
      </w:tr>
      <w:tr w:rsidR="00FA1B88" w:rsidRPr="00FA1B88" w:rsidTr="00AE7835">
        <w:trPr>
          <w:jc w:val="center"/>
        </w:trPr>
        <w:tc>
          <w:tcPr>
            <w:tcW w:w="4838" w:type="dxa"/>
            <w:hideMark/>
          </w:tcPr>
          <w:p w:rsidR="00FA1B88" w:rsidRPr="00B43FEA" w:rsidRDefault="00FA1B88" w:rsidP="00AE783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6. а) Я внутрішньо ніяковію, коли мені говорять компліменти.</w:t>
            </w:r>
          </w:p>
        </w:tc>
        <w:tc>
          <w:tcPr>
            <w:tcW w:w="5120" w:type="dxa"/>
            <w:hideMark/>
          </w:tcPr>
          <w:p w:rsidR="00FA1B88" w:rsidRPr="00B43FEA" w:rsidRDefault="00FA1B88" w:rsidP="00AE783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 xml:space="preserve">б) Я </w:t>
            </w:r>
            <w:proofErr w:type="spellStart"/>
            <w:r w:rsidRPr="00B43FEA">
              <w:rPr>
                <w:rFonts w:ascii="Times New Roman" w:hAnsi="Times New Roman" w:cs="Times New Roman"/>
                <w:sz w:val="26"/>
                <w:szCs w:val="26"/>
                <w:lang w:val="uk-UA"/>
              </w:rPr>
              <w:t>рідко</w:t>
            </w:r>
            <w:proofErr w:type="spellEnd"/>
            <w:r w:rsidRPr="00B43FEA">
              <w:rPr>
                <w:rFonts w:ascii="Times New Roman" w:hAnsi="Times New Roman" w:cs="Times New Roman"/>
                <w:sz w:val="26"/>
                <w:szCs w:val="26"/>
                <w:lang w:val="uk-UA"/>
              </w:rPr>
              <w:t xml:space="preserve"> ніяковію, коли мені говорять компліменти.</w:t>
            </w:r>
          </w:p>
        </w:tc>
      </w:tr>
      <w:tr w:rsidR="00FA1B88" w:rsidRPr="00FA1B88" w:rsidTr="00AE7835">
        <w:trPr>
          <w:jc w:val="center"/>
        </w:trPr>
        <w:tc>
          <w:tcPr>
            <w:tcW w:w="4838" w:type="dxa"/>
            <w:hideMark/>
          </w:tcPr>
          <w:p w:rsidR="00FA1B88" w:rsidRPr="00B43FEA" w:rsidRDefault="00FA1B88" w:rsidP="00AE783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7. а) Здатність до творчості - природна властивість людини.</w:t>
            </w:r>
          </w:p>
        </w:tc>
        <w:tc>
          <w:tcPr>
            <w:tcW w:w="5120" w:type="dxa"/>
            <w:hideMark/>
          </w:tcPr>
          <w:p w:rsidR="00FA1B88" w:rsidRPr="00B43FEA" w:rsidRDefault="00FA1B88" w:rsidP="00AE783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Далеко не всі люди обдаровані здатністю до творчості.</w:t>
            </w:r>
          </w:p>
        </w:tc>
      </w:tr>
      <w:tr w:rsidR="00FA1B88" w:rsidRPr="00FA1B88" w:rsidTr="00AE7835">
        <w:trPr>
          <w:jc w:val="center"/>
        </w:trPr>
        <w:tc>
          <w:tcPr>
            <w:tcW w:w="4838" w:type="dxa"/>
            <w:hideMark/>
          </w:tcPr>
          <w:p w:rsidR="00FA1B88" w:rsidRPr="00B43FEA" w:rsidRDefault="00FA1B88" w:rsidP="00AE783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8. а) У мене не завжди вистачає часу на те, щоб стежити за новинами літератури та мистецтва.</w:t>
            </w:r>
          </w:p>
        </w:tc>
        <w:tc>
          <w:tcPr>
            <w:tcW w:w="5120" w:type="dxa"/>
            <w:hideMark/>
          </w:tcPr>
          <w:p w:rsidR="00FA1B88" w:rsidRPr="00B43FEA" w:rsidRDefault="00FA1B88" w:rsidP="00AE783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докладаю сили, намагаючись стежити за новинами літератури та мистецтва.</w:t>
            </w:r>
          </w:p>
        </w:tc>
      </w:tr>
      <w:tr w:rsidR="00FA1B88" w:rsidRPr="00FA1B88" w:rsidTr="00AE7835">
        <w:trPr>
          <w:jc w:val="center"/>
        </w:trPr>
        <w:tc>
          <w:tcPr>
            <w:tcW w:w="4838" w:type="dxa"/>
            <w:hideMark/>
          </w:tcPr>
          <w:p w:rsidR="00FA1B88" w:rsidRPr="00B43FEA" w:rsidRDefault="00FA1B88" w:rsidP="00AE783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9. а) Я часто приймаю ризиковані рішення.</w:t>
            </w:r>
          </w:p>
        </w:tc>
        <w:tc>
          <w:tcPr>
            <w:tcW w:w="5120" w:type="dxa"/>
            <w:hideMark/>
          </w:tcPr>
          <w:p w:rsidR="00FA1B88" w:rsidRPr="00B43FEA" w:rsidRDefault="00FA1B88" w:rsidP="00AE783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Мені важко приймати ризиковані рішення.</w:t>
            </w:r>
          </w:p>
        </w:tc>
      </w:tr>
      <w:tr w:rsidR="00B43FEA" w:rsidRPr="00B43FEA" w:rsidTr="00AE7835">
        <w:trPr>
          <w:jc w:val="center"/>
        </w:trPr>
        <w:tc>
          <w:tcPr>
            <w:tcW w:w="4838" w:type="dxa"/>
            <w:hideMark/>
          </w:tcPr>
          <w:p w:rsidR="00B43FEA" w:rsidRPr="00B43FEA" w:rsidRDefault="00B43FEA" w:rsidP="00AE783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10. а) Іноді я можу дати співрозмовнику зрозуміти, що він здається мені дурним і нецікавим.</w:t>
            </w:r>
          </w:p>
        </w:tc>
        <w:tc>
          <w:tcPr>
            <w:tcW w:w="5120" w:type="dxa"/>
            <w:hideMark/>
          </w:tcPr>
          <w:p w:rsidR="00B43FEA" w:rsidRPr="00B43FEA" w:rsidRDefault="00B43FEA" w:rsidP="00AE783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вважаю неприпустимим дати зрозуміти людині, що він мені здається дурним і нецікавим.</w:t>
            </w:r>
          </w:p>
        </w:tc>
      </w:tr>
    </w:tbl>
    <w:p w:rsidR="00BB4482" w:rsidRDefault="00BB4482" w:rsidP="00B43FEA">
      <w:pPr>
        <w:spacing w:after="0" w:line="360" w:lineRule="auto"/>
        <w:jc w:val="right"/>
        <w:rPr>
          <w:rFonts w:ascii="Times New Roman" w:hAnsi="Times New Roman" w:cs="Times New Roman"/>
          <w:b/>
          <w:sz w:val="28"/>
          <w:lang w:val="uk-UA"/>
        </w:rPr>
        <w:sectPr w:rsidR="00BB4482" w:rsidSect="00CA4C6B">
          <w:pgSz w:w="11906" w:h="16838"/>
          <w:pgMar w:top="1418" w:right="851" w:bottom="1134" w:left="1701" w:header="708" w:footer="708" w:gutter="0"/>
          <w:cols w:space="708"/>
          <w:docGrid w:linePitch="360"/>
        </w:sectPr>
      </w:pPr>
    </w:p>
    <w:p w:rsidR="008F6E2B" w:rsidRDefault="008F6E2B" w:rsidP="00B43FEA">
      <w:pPr>
        <w:spacing w:after="0" w:line="360" w:lineRule="auto"/>
        <w:jc w:val="right"/>
        <w:rPr>
          <w:rFonts w:ascii="Times New Roman" w:hAnsi="Times New Roman" w:cs="Times New Roman"/>
          <w:b/>
          <w:sz w:val="28"/>
          <w:lang w:val="uk-UA"/>
        </w:rPr>
      </w:pPr>
      <w:r w:rsidRPr="008F6E2B">
        <w:rPr>
          <w:rFonts w:ascii="Times New Roman" w:hAnsi="Times New Roman" w:cs="Times New Roman"/>
          <w:b/>
          <w:sz w:val="28"/>
          <w:lang w:val="uk-UA"/>
        </w:rPr>
        <w:lastRenderedPageBreak/>
        <w:t>Продовження Додатку А</w:t>
      </w:r>
    </w:p>
    <w:p w:rsidR="00B43FEA" w:rsidRPr="00B9042E" w:rsidRDefault="00B43FEA" w:rsidP="00D257C8">
      <w:pPr>
        <w:spacing w:after="0" w:line="360" w:lineRule="auto"/>
        <w:jc w:val="right"/>
        <w:rPr>
          <w:rFonts w:ascii="Times New Roman" w:hAnsi="Times New Roman" w:cs="Times New Roman"/>
          <w:b/>
          <w:sz w:val="28"/>
          <w:lang w:val="uk-UA"/>
        </w:rPr>
      </w:pPr>
      <w:r w:rsidRPr="00B43FEA">
        <w:rPr>
          <w:rFonts w:ascii="Times New Roman" w:hAnsi="Times New Roman" w:cs="Times New Roman"/>
          <w:b/>
          <w:sz w:val="28"/>
          <w:lang w:val="uk-UA"/>
        </w:rPr>
        <w:t xml:space="preserve">Продовження </w:t>
      </w:r>
      <w:r w:rsidR="008D5FCB">
        <w:rPr>
          <w:rFonts w:ascii="Times New Roman" w:hAnsi="Times New Roman" w:cs="Times New Roman"/>
          <w:b/>
          <w:sz w:val="28"/>
          <w:lang w:val="uk-UA"/>
        </w:rPr>
        <w:t>таблиці</w:t>
      </w:r>
      <w:r w:rsidR="00EE41F1">
        <w:rPr>
          <w:rFonts w:ascii="Times New Roman" w:hAnsi="Times New Roman" w:cs="Times New Roman"/>
          <w:b/>
          <w:sz w:val="28"/>
          <w:lang w:val="uk-UA"/>
        </w:rPr>
        <w:t xml:space="preserve"> А.1</w:t>
      </w:r>
    </w:p>
    <w:tbl>
      <w:tblPr>
        <w:tblStyle w:val="a4"/>
        <w:tblW w:w="9958" w:type="dxa"/>
        <w:jc w:val="center"/>
        <w:tblInd w:w="-564" w:type="dxa"/>
        <w:tblLook w:val="04A0" w:firstRow="1" w:lastRow="0" w:firstColumn="1" w:lastColumn="0" w:noHBand="0" w:noVBand="1"/>
      </w:tblPr>
      <w:tblGrid>
        <w:gridCol w:w="4838"/>
        <w:gridCol w:w="5120"/>
      </w:tblGrid>
      <w:tr w:rsidR="00382483" w:rsidRPr="00382483" w:rsidTr="00382483">
        <w:trPr>
          <w:jc w:val="center"/>
        </w:trPr>
        <w:tc>
          <w:tcPr>
            <w:tcW w:w="4838"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11. а) Я люблю залишати приємне "на потім".</w:t>
            </w:r>
          </w:p>
        </w:tc>
        <w:tc>
          <w:tcPr>
            <w:tcW w:w="5120"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не залишаю приємне "на потім".</w:t>
            </w:r>
          </w:p>
        </w:tc>
      </w:tr>
      <w:tr w:rsidR="00382483" w:rsidRPr="00382483" w:rsidTr="00382483">
        <w:trPr>
          <w:jc w:val="center"/>
        </w:trPr>
        <w:tc>
          <w:tcPr>
            <w:tcW w:w="4838"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12. а) Я вважаю неввічливим переривати розмову, якщо він цікавий тільки моєму співрозмовнику.</w:t>
            </w:r>
          </w:p>
        </w:tc>
        <w:tc>
          <w:tcPr>
            <w:tcW w:w="5120"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можу швидко і невимушено перервати розмову, цікавий тільки одній стороні.</w:t>
            </w:r>
          </w:p>
        </w:tc>
      </w:tr>
      <w:tr w:rsidR="00382483" w:rsidRPr="00382483" w:rsidTr="00382483">
        <w:trPr>
          <w:jc w:val="center"/>
        </w:trPr>
        <w:tc>
          <w:tcPr>
            <w:tcW w:w="4838"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13. а) Я прагну до досягнення внутрішньої гармонії.</w:t>
            </w:r>
          </w:p>
        </w:tc>
        <w:tc>
          <w:tcPr>
            <w:tcW w:w="5120"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Стан внутрішньої гармонії, швидше за все, недосяжно.</w:t>
            </w:r>
          </w:p>
        </w:tc>
      </w:tr>
      <w:tr w:rsidR="00382483" w:rsidRPr="00382483" w:rsidTr="00382483">
        <w:trPr>
          <w:jc w:val="center"/>
        </w:trPr>
        <w:tc>
          <w:tcPr>
            <w:tcW w:w="4838"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14. а) Не можу сказати, що я собі подобаюся.</w:t>
            </w:r>
          </w:p>
        </w:tc>
        <w:tc>
          <w:tcPr>
            <w:tcW w:w="5120"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собі подобаюся.</w:t>
            </w:r>
          </w:p>
        </w:tc>
      </w:tr>
      <w:tr w:rsidR="00382483" w:rsidRPr="00382483" w:rsidTr="00382483">
        <w:trPr>
          <w:jc w:val="center"/>
        </w:trPr>
        <w:tc>
          <w:tcPr>
            <w:tcW w:w="4838"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15. а) Я думаю, що більшості людей можна довіряти.</w:t>
            </w:r>
          </w:p>
        </w:tc>
        <w:tc>
          <w:tcPr>
            <w:tcW w:w="5120"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Думаю, що без крайньої необхідності людям довіряти не варто.</w:t>
            </w:r>
          </w:p>
        </w:tc>
      </w:tr>
      <w:tr w:rsidR="00382483" w:rsidRPr="00382483" w:rsidTr="00382483">
        <w:trPr>
          <w:jc w:val="center"/>
        </w:trPr>
        <w:tc>
          <w:tcPr>
            <w:tcW w:w="4838"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16. а) Погано оплачувана робота не може приносити задоволення.</w:t>
            </w:r>
          </w:p>
        </w:tc>
        <w:tc>
          <w:tcPr>
            <w:tcW w:w="5120"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Цікаве, творчий зміст роботи - саме по собі нагорода.</w:t>
            </w:r>
          </w:p>
        </w:tc>
      </w:tr>
      <w:tr w:rsidR="00382483" w:rsidRPr="00382483" w:rsidTr="00382483">
        <w:trPr>
          <w:jc w:val="center"/>
        </w:trPr>
        <w:tc>
          <w:tcPr>
            <w:tcW w:w="4838"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17. а) Досить часто мені буває нудно.</w:t>
            </w:r>
          </w:p>
        </w:tc>
        <w:tc>
          <w:tcPr>
            <w:tcW w:w="5120"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Мені ніколи не буває нудно.</w:t>
            </w:r>
          </w:p>
        </w:tc>
      </w:tr>
      <w:tr w:rsidR="00382483" w:rsidRPr="00382483" w:rsidTr="00382483">
        <w:trPr>
          <w:jc w:val="center"/>
        </w:trPr>
        <w:tc>
          <w:tcPr>
            <w:tcW w:w="4838"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18. а) Я не стану відступати від своїх принципів навіть заради корисних справ, які могли б розраховувати на людську вдячність.</w:t>
            </w:r>
          </w:p>
        </w:tc>
        <w:tc>
          <w:tcPr>
            <w:tcW w:w="5120"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б вважав за краще відступити від своїх принципів заради справ, за які люди були б мені вдячні.</w:t>
            </w:r>
          </w:p>
        </w:tc>
      </w:tr>
      <w:tr w:rsidR="00382483" w:rsidRPr="00382483" w:rsidTr="00382483">
        <w:trPr>
          <w:jc w:val="center"/>
        </w:trPr>
        <w:tc>
          <w:tcPr>
            <w:tcW w:w="4838"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19. а) Іноді мені важко бути щирим.</w:t>
            </w:r>
          </w:p>
        </w:tc>
        <w:tc>
          <w:tcPr>
            <w:tcW w:w="5120"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Мені завжди вдається бути щирим.</w:t>
            </w:r>
          </w:p>
        </w:tc>
      </w:tr>
      <w:tr w:rsidR="00382483" w:rsidRPr="00382483" w:rsidTr="00382483">
        <w:trPr>
          <w:jc w:val="center"/>
        </w:trPr>
        <w:tc>
          <w:tcPr>
            <w:tcW w:w="4838"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20. а) Коли я подобаюся собі, мені здається, що я подобаюся і оточуючим.</w:t>
            </w:r>
          </w:p>
        </w:tc>
        <w:tc>
          <w:tcPr>
            <w:tcW w:w="5120"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Навіть коли я собі подобаюся, я розумію, що є люди, яким я неприємний.</w:t>
            </w:r>
          </w:p>
        </w:tc>
      </w:tr>
      <w:tr w:rsidR="00382483" w:rsidRPr="00382483" w:rsidTr="00382483">
        <w:trPr>
          <w:jc w:val="center"/>
        </w:trPr>
        <w:tc>
          <w:tcPr>
            <w:tcW w:w="4838"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21. а) Я довіряю своїм раптово виникли бажанням.</w:t>
            </w:r>
          </w:p>
        </w:tc>
        <w:tc>
          <w:tcPr>
            <w:tcW w:w="5120"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Свої раптові бажання я завжди намагаюся обдумати.</w:t>
            </w:r>
          </w:p>
        </w:tc>
      </w:tr>
      <w:tr w:rsidR="00382483" w:rsidRPr="00382483" w:rsidTr="00382483">
        <w:trPr>
          <w:jc w:val="center"/>
        </w:trPr>
        <w:tc>
          <w:tcPr>
            <w:tcW w:w="4838"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22. а) Я повинен домагатися досконалості в усьому, що я роблю.</w:t>
            </w:r>
          </w:p>
        </w:tc>
        <w:tc>
          <w:tcPr>
            <w:tcW w:w="5120"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не дуже засмучуюсь, якщо мені це не вдається.</w:t>
            </w:r>
          </w:p>
        </w:tc>
      </w:tr>
      <w:tr w:rsidR="00382483" w:rsidRPr="00382483" w:rsidTr="00382483">
        <w:trPr>
          <w:jc w:val="center"/>
        </w:trPr>
        <w:tc>
          <w:tcPr>
            <w:tcW w:w="4838"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23. а) Егоїзм - природна властивість будь-якої людини.</w:t>
            </w:r>
          </w:p>
        </w:tc>
        <w:tc>
          <w:tcPr>
            <w:tcW w:w="5120"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Більшості людей егоїзм не властивий.</w:t>
            </w:r>
          </w:p>
        </w:tc>
      </w:tr>
      <w:tr w:rsidR="00382483" w:rsidRPr="00382483" w:rsidTr="00382483">
        <w:trPr>
          <w:jc w:val="center"/>
        </w:trPr>
        <w:tc>
          <w:tcPr>
            <w:tcW w:w="4838"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24. а) Якщо я не відразу знаходжу відповідь на питання, то можу відкласти його на невизначений час.</w:t>
            </w:r>
          </w:p>
        </w:tc>
        <w:tc>
          <w:tcPr>
            <w:tcW w:w="5120"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буду шукати відповідь на цікаве для мене питання, не зважаючи на витрати часу.</w:t>
            </w:r>
          </w:p>
        </w:tc>
      </w:tr>
      <w:tr w:rsidR="00382483" w:rsidRPr="00382483" w:rsidTr="00382483">
        <w:trPr>
          <w:jc w:val="center"/>
        </w:trPr>
        <w:tc>
          <w:tcPr>
            <w:tcW w:w="4838"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25. а) Я люблю перечитувати сподобалися мені книги.</w:t>
            </w:r>
          </w:p>
        </w:tc>
        <w:tc>
          <w:tcPr>
            <w:tcW w:w="5120"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Краще прочитати нову книгу, ніж повертатися до вже прочитаної.</w:t>
            </w:r>
          </w:p>
        </w:tc>
      </w:tr>
      <w:tr w:rsidR="00382483" w:rsidRPr="00382483" w:rsidTr="00382483">
        <w:trPr>
          <w:jc w:val="center"/>
        </w:trPr>
        <w:tc>
          <w:tcPr>
            <w:tcW w:w="4838"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26. а) Я намагаюся робити так, як очікують оточуючі.</w:t>
            </w:r>
          </w:p>
        </w:tc>
        <w:tc>
          <w:tcPr>
            <w:tcW w:w="5120"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не схильний замислюватися про те, чого чекають від мене оточуючі.</w:t>
            </w:r>
          </w:p>
        </w:tc>
      </w:tr>
      <w:tr w:rsidR="00382483" w:rsidRPr="00382483" w:rsidTr="00382483">
        <w:trPr>
          <w:jc w:val="center"/>
        </w:trPr>
        <w:tc>
          <w:tcPr>
            <w:tcW w:w="4838"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27. а) Минуле, сьогодення і майбутнє представляються мені єдиним цілим.</w:t>
            </w:r>
          </w:p>
        </w:tc>
        <w:tc>
          <w:tcPr>
            <w:tcW w:w="5120" w:type="dxa"/>
            <w:hideMark/>
          </w:tcPr>
          <w:p w:rsidR="00382483" w:rsidRPr="00B43FEA" w:rsidRDefault="00382483" w:rsidP="00382483">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Думаю, моє сьогодення не дуже-то пов'язано з минулим або майбутнім.</w:t>
            </w:r>
          </w:p>
        </w:tc>
      </w:tr>
      <w:tr w:rsidR="00B43FEA" w:rsidRPr="00B43FEA" w:rsidTr="00AB3162">
        <w:trPr>
          <w:jc w:val="center"/>
        </w:trPr>
        <w:tc>
          <w:tcPr>
            <w:tcW w:w="4838"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28. а) Велика частина того, що я роблю, приносить мені задоволення.</w:t>
            </w:r>
          </w:p>
        </w:tc>
        <w:tc>
          <w:tcPr>
            <w:tcW w:w="5120"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Лише деякі з моїх занять по-справжньому мене радують.</w:t>
            </w:r>
          </w:p>
        </w:tc>
      </w:tr>
      <w:tr w:rsidR="00B43FEA" w:rsidRPr="00B43FEA" w:rsidTr="00AB3162">
        <w:trPr>
          <w:jc w:val="center"/>
        </w:trPr>
        <w:tc>
          <w:tcPr>
            <w:tcW w:w="4838"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 xml:space="preserve">29. а) </w:t>
            </w:r>
            <w:proofErr w:type="spellStart"/>
            <w:r w:rsidRPr="00B43FEA">
              <w:rPr>
                <w:rFonts w:ascii="Times New Roman" w:hAnsi="Times New Roman" w:cs="Times New Roman"/>
                <w:sz w:val="26"/>
                <w:szCs w:val="26"/>
                <w:lang w:val="uk-UA"/>
              </w:rPr>
              <w:t>Прагнучи</w:t>
            </w:r>
            <w:proofErr w:type="spellEnd"/>
            <w:r w:rsidRPr="00B43FEA">
              <w:rPr>
                <w:rFonts w:ascii="Times New Roman" w:hAnsi="Times New Roman" w:cs="Times New Roman"/>
                <w:sz w:val="26"/>
                <w:szCs w:val="26"/>
                <w:lang w:val="uk-UA"/>
              </w:rPr>
              <w:t xml:space="preserve"> розібратися в характері і почуттях оточуючих, люди часто бувають нетактовним.</w:t>
            </w:r>
          </w:p>
        </w:tc>
        <w:tc>
          <w:tcPr>
            <w:tcW w:w="5120"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Прагнення розібратися в оточуючих людях цілком природно і виправдовує деяку нетактовність.</w:t>
            </w:r>
          </w:p>
        </w:tc>
      </w:tr>
      <w:tr w:rsidR="00B43FEA" w:rsidRPr="00B43FEA" w:rsidTr="00AB3162">
        <w:trPr>
          <w:jc w:val="center"/>
        </w:trPr>
        <w:tc>
          <w:tcPr>
            <w:tcW w:w="4838"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30. а) Я добре знаю, які почуття я здатен відчувати, а які ні.</w:t>
            </w:r>
          </w:p>
        </w:tc>
        <w:tc>
          <w:tcPr>
            <w:tcW w:w="5120"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ще не зрозумів до кінця, які почуття я здатний відчувати.</w:t>
            </w:r>
          </w:p>
        </w:tc>
      </w:tr>
    </w:tbl>
    <w:p w:rsidR="00382483" w:rsidRDefault="00B9042E" w:rsidP="00BB4482">
      <w:pPr>
        <w:spacing w:after="0" w:line="360" w:lineRule="auto"/>
        <w:jc w:val="right"/>
        <w:rPr>
          <w:rFonts w:ascii="Times New Roman" w:hAnsi="Times New Roman" w:cs="Times New Roman"/>
          <w:b/>
          <w:sz w:val="28"/>
          <w:lang w:val="uk-UA"/>
        </w:rPr>
      </w:pPr>
      <w:r w:rsidRPr="00B9042E">
        <w:rPr>
          <w:rFonts w:ascii="Times New Roman" w:hAnsi="Times New Roman" w:cs="Times New Roman"/>
          <w:b/>
          <w:sz w:val="28"/>
          <w:lang w:val="uk-UA"/>
        </w:rPr>
        <w:lastRenderedPageBreak/>
        <w:t>Продовження Додатку А</w:t>
      </w:r>
    </w:p>
    <w:p w:rsidR="00B43FEA" w:rsidRPr="00B9042E" w:rsidRDefault="00B43FEA" w:rsidP="00B43FEA">
      <w:pPr>
        <w:spacing w:after="0" w:line="360" w:lineRule="auto"/>
        <w:jc w:val="right"/>
        <w:rPr>
          <w:rFonts w:ascii="Times New Roman" w:hAnsi="Times New Roman" w:cs="Times New Roman"/>
          <w:b/>
          <w:sz w:val="28"/>
          <w:lang w:val="uk-UA"/>
        </w:rPr>
      </w:pPr>
      <w:r w:rsidRPr="00B43FEA">
        <w:rPr>
          <w:rFonts w:ascii="Times New Roman" w:hAnsi="Times New Roman" w:cs="Times New Roman"/>
          <w:b/>
          <w:sz w:val="28"/>
          <w:lang w:val="uk-UA"/>
        </w:rPr>
        <w:t>Продовження</w:t>
      </w:r>
      <w:r w:rsidRPr="00B43FEA">
        <w:t xml:space="preserve"> </w:t>
      </w:r>
      <w:r w:rsidR="008D5FCB">
        <w:rPr>
          <w:rFonts w:ascii="Times New Roman" w:hAnsi="Times New Roman" w:cs="Times New Roman"/>
          <w:b/>
          <w:sz w:val="28"/>
          <w:lang w:val="uk-UA"/>
        </w:rPr>
        <w:t>таблиці</w:t>
      </w:r>
      <w:r w:rsidR="00EE41F1">
        <w:rPr>
          <w:rFonts w:ascii="Times New Roman" w:hAnsi="Times New Roman" w:cs="Times New Roman"/>
          <w:b/>
          <w:sz w:val="28"/>
          <w:lang w:val="uk-UA"/>
        </w:rPr>
        <w:t xml:space="preserve"> А.1</w:t>
      </w:r>
    </w:p>
    <w:tbl>
      <w:tblPr>
        <w:tblStyle w:val="a4"/>
        <w:tblW w:w="9958" w:type="dxa"/>
        <w:jc w:val="center"/>
        <w:tblInd w:w="-564" w:type="dxa"/>
        <w:tblLook w:val="04A0" w:firstRow="1" w:lastRow="0" w:firstColumn="1" w:lastColumn="0" w:noHBand="0" w:noVBand="1"/>
      </w:tblPr>
      <w:tblGrid>
        <w:gridCol w:w="4838"/>
        <w:gridCol w:w="5120"/>
      </w:tblGrid>
      <w:tr w:rsidR="00B9042E" w:rsidRPr="00B9042E" w:rsidTr="00FE1D45">
        <w:trPr>
          <w:jc w:val="center"/>
        </w:trPr>
        <w:tc>
          <w:tcPr>
            <w:tcW w:w="4838" w:type="dxa"/>
            <w:hideMark/>
          </w:tcPr>
          <w:p w:rsidR="00B9042E" w:rsidRPr="00B43FEA" w:rsidRDefault="00B9042E" w:rsidP="00B9042E">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31. а) Я відчуваю докори сумління, якщо серджуся на тих, кого люблю.</w:t>
            </w:r>
          </w:p>
        </w:tc>
        <w:tc>
          <w:tcPr>
            <w:tcW w:w="5120" w:type="dxa"/>
            <w:hideMark/>
          </w:tcPr>
          <w:p w:rsidR="00B9042E" w:rsidRPr="00B43FEA" w:rsidRDefault="00B9042E" w:rsidP="00B9042E">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не відчуваю докорів сумління, коли серджуся на тих, кого люблю.</w:t>
            </w:r>
          </w:p>
        </w:tc>
      </w:tr>
      <w:tr w:rsidR="00B9042E" w:rsidRPr="00B9042E" w:rsidTr="00FE1D45">
        <w:trPr>
          <w:jc w:val="center"/>
        </w:trPr>
        <w:tc>
          <w:tcPr>
            <w:tcW w:w="4838" w:type="dxa"/>
            <w:hideMark/>
          </w:tcPr>
          <w:p w:rsidR="00B9042E" w:rsidRPr="00B43FEA" w:rsidRDefault="00B9042E" w:rsidP="00B9042E">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32. а) Людина повинна спокійно ставитися до того, що він може почути про себе від інших.</w:t>
            </w:r>
          </w:p>
        </w:tc>
        <w:tc>
          <w:tcPr>
            <w:tcW w:w="5120" w:type="dxa"/>
            <w:hideMark/>
          </w:tcPr>
          <w:p w:rsidR="00B9042E" w:rsidRPr="00B43FEA" w:rsidRDefault="00B9042E" w:rsidP="00B9042E">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Цілком природно образитися, почувши неприємне думку про себе.</w:t>
            </w:r>
          </w:p>
        </w:tc>
      </w:tr>
      <w:tr w:rsidR="00B9042E" w:rsidRPr="00B9042E" w:rsidTr="00FE1D45">
        <w:trPr>
          <w:jc w:val="center"/>
        </w:trPr>
        <w:tc>
          <w:tcPr>
            <w:tcW w:w="4838" w:type="dxa"/>
            <w:hideMark/>
          </w:tcPr>
          <w:p w:rsidR="00B9042E" w:rsidRPr="00B43FEA" w:rsidRDefault="00B9042E" w:rsidP="00B9042E">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33. а) Зусилля, яких вимагає пізнання істини, варті того, бо приносять користь.</w:t>
            </w:r>
          </w:p>
        </w:tc>
        <w:tc>
          <w:tcPr>
            <w:tcW w:w="5120" w:type="dxa"/>
            <w:hideMark/>
          </w:tcPr>
          <w:p w:rsidR="00B9042E" w:rsidRPr="00B43FEA" w:rsidRDefault="00B9042E" w:rsidP="00B9042E">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Зусилля, яких вимагає пізнання істини, варті того, бо приносять задоволення.</w:t>
            </w:r>
          </w:p>
        </w:tc>
      </w:tr>
      <w:tr w:rsidR="00B9042E" w:rsidRPr="00B9042E" w:rsidTr="00FE1D45">
        <w:trPr>
          <w:jc w:val="center"/>
        </w:trPr>
        <w:tc>
          <w:tcPr>
            <w:tcW w:w="4838" w:type="dxa"/>
            <w:hideMark/>
          </w:tcPr>
          <w:p w:rsidR="00B9042E" w:rsidRPr="00B43FEA" w:rsidRDefault="00B9042E" w:rsidP="00B9042E">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34. а) У складних ситуаціях треба діяти випробуваними способами - це гарантує успіх.</w:t>
            </w:r>
          </w:p>
        </w:tc>
        <w:tc>
          <w:tcPr>
            <w:tcW w:w="5120" w:type="dxa"/>
            <w:hideMark/>
          </w:tcPr>
          <w:p w:rsidR="00B9042E" w:rsidRPr="00B43FEA" w:rsidRDefault="00B9042E" w:rsidP="00B9042E">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У складних ситуаціях треба знаходити принципово нові рішення.</w:t>
            </w:r>
          </w:p>
        </w:tc>
      </w:tr>
      <w:tr w:rsidR="00B9042E" w:rsidRPr="00B9042E" w:rsidTr="00FE1D45">
        <w:trPr>
          <w:jc w:val="center"/>
        </w:trPr>
        <w:tc>
          <w:tcPr>
            <w:tcW w:w="4838" w:type="dxa"/>
            <w:hideMark/>
          </w:tcPr>
          <w:p w:rsidR="00B9042E" w:rsidRPr="00B43FEA" w:rsidRDefault="00B9042E" w:rsidP="00B9042E">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 xml:space="preserve">35. а) Люди </w:t>
            </w:r>
            <w:proofErr w:type="spellStart"/>
            <w:r w:rsidRPr="00B43FEA">
              <w:rPr>
                <w:rFonts w:ascii="Times New Roman" w:hAnsi="Times New Roman" w:cs="Times New Roman"/>
                <w:sz w:val="26"/>
                <w:szCs w:val="26"/>
                <w:lang w:val="uk-UA"/>
              </w:rPr>
              <w:t>рідко</w:t>
            </w:r>
            <w:proofErr w:type="spellEnd"/>
            <w:r w:rsidRPr="00B43FEA">
              <w:rPr>
                <w:rFonts w:ascii="Times New Roman" w:hAnsi="Times New Roman" w:cs="Times New Roman"/>
                <w:sz w:val="26"/>
                <w:szCs w:val="26"/>
                <w:lang w:val="uk-UA"/>
              </w:rPr>
              <w:t xml:space="preserve"> дратують мене.</w:t>
            </w:r>
          </w:p>
        </w:tc>
        <w:tc>
          <w:tcPr>
            <w:tcW w:w="5120" w:type="dxa"/>
            <w:hideMark/>
          </w:tcPr>
          <w:p w:rsidR="00B9042E" w:rsidRPr="00B43FEA" w:rsidRDefault="00B9042E" w:rsidP="00B9042E">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Люди часто мене дратують.</w:t>
            </w:r>
          </w:p>
        </w:tc>
      </w:tr>
      <w:tr w:rsidR="00B9042E" w:rsidRPr="00B9042E" w:rsidTr="00FE1D45">
        <w:trPr>
          <w:jc w:val="center"/>
        </w:trPr>
        <w:tc>
          <w:tcPr>
            <w:tcW w:w="4838" w:type="dxa"/>
            <w:hideMark/>
          </w:tcPr>
          <w:p w:rsidR="00B9042E" w:rsidRPr="00B43FEA" w:rsidRDefault="00B9042E" w:rsidP="00B9042E">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36. а) Якщо б була можливість повернути минуле, я б там багато чого змінив.</w:t>
            </w:r>
          </w:p>
        </w:tc>
        <w:tc>
          <w:tcPr>
            <w:tcW w:w="5120" w:type="dxa"/>
            <w:hideMark/>
          </w:tcPr>
          <w:p w:rsidR="00B9042E" w:rsidRPr="00B43FEA" w:rsidRDefault="00B9042E" w:rsidP="00B9042E">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задоволений своїм минулим і не хочу в ньому нічого змінювати.</w:t>
            </w:r>
          </w:p>
        </w:tc>
      </w:tr>
      <w:tr w:rsidR="00B9042E" w:rsidRPr="00B9042E" w:rsidTr="00FE1D45">
        <w:trPr>
          <w:jc w:val="center"/>
        </w:trPr>
        <w:tc>
          <w:tcPr>
            <w:tcW w:w="4838" w:type="dxa"/>
            <w:hideMark/>
          </w:tcPr>
          <w:p w:rsidR="00B9042E" w:rsidRPr="00B43FEA" w:rsidRDefault="00B9042E" w:rsidP="00B9042E">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37. а) Головне в житті - приносити користь і подобатися людям.</w:t>
            </w:r>
          </w:p>
        </w:tc>
        <w:tc>
          <w:tcPr>
            <w:tcW w:w="5120" w:type="dxa"/>
            <w:hideMark/>
          </w:tcPr>
          <w:p w:rsidR="00B9042E" w:rsidRPr="00B43FEA" w:rsidRDefault="00B9042E" w:rsidP="00B9042E">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Головне в житті - робити добро і служити правді.</w:t>
            </w:r>
          </w:p>
        </w:tc>
      </w:tr>
      <w:tr w:rsidR="00B9042E" w:rsidRPr="00B9042E" w:rsidTr="00FE1D45">
        <w:trPr>
          <w:jc w:val="center"/>
        </w:trPr>
        <w:tc>
          <w:tcPr>
            <w:tcW w:w="4838" w:type="dxa"/>
            <w:hideMark/>
          </w:tcPr>
          <w:p w:rsidR="00B9042E" w:rsidRPr="00B43FEA" w:rsidRDefault="00B9042E" w:rsidP="00B9042E">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38. а) Іноді я боюся здатися занадто ніжним.</w:t>
            </w:r>
          </w:p>
        </w:tc>
        <w:tc>
          <w:tcPr>
            <w:tcW w:w="5120" w:type="dxa"/>
            <w:hideMark/>
          </w:tcPr>
          <w:p w:rsidR="00B9042E" w:rsidRPr="00B43FEA" w:rsidRDefault="00B9042E" w:rsidP="00B9042E">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ніколи не боюся здатися занадто ніжним.</w:t>
            </w:r>
          </w:p>
        </w:tc>
      </w:tr>
      <w:tr w:rsidR="00B9042E" w:rsidRPr="00B9042E" w:rsidTr="00FE1D45">
        <w:trPr>
          <w:jc w:val="center"/>
        </w:trPr>
        <w:tc>
          <w:tcPr>
            <w:tcW w:w="4838" w:type="dxa"/>
            <w:hideMark/>
          </w:tcPr>
          <w:p w:rsidR="00B9042E" w:rsidRPr="00B43FEA" w:rsidRDefault="00B9042E" w:rsidP="00B9042E">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39. а) Я вважаю, що висловити свої почуття зазвичай важливіше, ніж обдумувати ситуацію.</w:t>
            </w:r>
          </w:p>
        </w:tc>
        <w:tc>
          <w:tcPr>
            <w:tcW w:w="5120" w:type="dxa"/>
            <w:hideMark/>
          </w:tcPr>
          <w:p w:rsidR="00B9042E" w:rsidRPr="00B43FEA" w:rsidRDefault="00B9042E" w:rsidP="00B9042E">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Не варто необдумано висловлювати свої почуття, не зваживши ситуацію.</w:t>
            </w:r>
          </w:p>
        </w:tc>
      </w:tr>
      <w:tr w:rsidR="00B9042E" w:rsidRPr="00B9042E" w:rsidTr="00FE1D45">
        <w:trPr>
          <w:jc w:val="center"/>
        </w:trPr>
        <w:tc>
          <w:tcPr>
            <w:tcW w:w="4838" w:type="dxa"/>
            <w:hideMark/>
          </w:tcPr>
          <w:p w:rsidR="00B9042E" w:rsidRPr="00B43FEA" w:rsidRDefault="00B9042E" w:rsidP="00B9042E">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40. а) Я вірю в себе, коли відчуваю, що здатен впоратися із завданнями, що стоять переді мною.</w:t>
            </w:r>
          </w:p>
        </w:tc>
        <w:tc>
          <w:tcPr>
            <w:tcW w:w="5120" w:type="dxa"/>
            <w:hideMark/>
          </w:tcPr>
          <w:p w:rsidR="00B9042E" w:rsidRPr="00B43FEA" w:rsidRDefault="00B9042E" w:rsidP="00B9042E">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вірю в себе навіть тоді, коли нездатний впоратися зі своїми проблемами.</w:t>
            </w:r>
          </w:p>
        </w:tc>
      </w:tr>
      <w:tr w:rsidR="00B9042E" w:rsidRPr="00B9042E" w:rsidTr="00FE1D45">
        <w:trPr>
          <w:jc w:val="center"/>
        </w:trPr>
        <w:tc>
          <w:tcPr>
            <w:tcW w:w="4838" w:type="dxa"/>
            <w:hideMark/>
          </w:tcPr>
          <w:p w:rsidR="00B9042E" w:rsidRPr="00B43FEA" w:rsidRDefault="00B9042E" w:rsidP="00B9042E">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41. а) Здійснюючи вчинки, люди керуються взаємними інтересами.</w:t>
            </w:r>
          </w:p>
        </w:tc>
        <w:tc>
          <w:tcPr>
            <w:tcW w:w="5120" w:type="dxa"/>
            <w:hideMark/>
          </w:tcPr>
          <w:p w:rsidR="00B9042E" w:rsidRPr="00B43FEA" w:rsidRDefault="00B9042E" w:rsidP="00B9042E">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За своєю природою люди схильні піклуватися лише про власні інтереси.</w:t>
            </w:r>
          </w:p>
        </w:tc>
      </w:tr>
      <w:tr w:rsidR="00B9042E" w:rsidRPr="00B9042E" w:rsidTr="00FE1D45">
        <w:trPr>
          <w:jc w:val="center"/>
        </w:trPr>
        <w:tc>
          <w:tcPr>
            <w:tcW w:w="4838" w:type="dxa"/>
            <w:hideMark/>
          </w:tcPr>
          <w:p w:rsidR="00B9042E" w:rsidRPr="00B43FEA" w:rsidRDefault="00B9042E" w:rsidP="00B9042E">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42. а) Мене цікавлять всі нововведення в моїй професійній сфері.</w:t>
            </w:r>
          </w:p>
        </w:tc>
        <w:tc>
          <w:tcPr>
            <w:tcW w:w="5120" w:type="dxa"/>
            <w:hideMark/>
          </w:tcPr>
          <w:p w:rsidR="00B9042E" w:rsidRPr="00B43FEA" w:rsidRDefault="00B9042E" w:rsidP="00B9042E">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скептично ставлюся до більшості нововведень у своїй професійній області.</w:t>
            </w:r>
          </w:p>
        </w:tc>
      </w:tr>
      <w:tr w:rsidR="00B9042E" w:rsidRPr="00B9042E" w:rsidTr="00FE1D45">
        <w:trPr>
          <w:jc w:val="center"/>
        </w:trPr>
        <w:tc>
          <w:tcPr>
            <w:tcW w:w="4838" w:type="dxa"/>
            <w:hideMark/>
          </w:tcPr>
          <w:p w:rsidR="00B9042E" w:rsidRPr="00B43FEA" w:rsidRDefault="00B9042E" w:rsidP="00B9042E">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43. а) Я думаю, що творчість має приносити користь людям.</w:t>
            </w:r>
          </w:p>
        </w:tc>
        <w:tc>
          <w:tcPr>
            <w:tcW w:w="5120" w:type="dxa"/>
            <w:hideMark/>
          </w:tcPr>
          <w:p w:rsidR="00B9042E" w:rsidRPr="00B43FEA" w:rsidRDefault="00B9042E" w:rsidP="00B9042E">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вважаю, що творчість має приносити людині задоволення.</w:t>
            </w:r>
          </w:p>
        </w:tc>
      </w:tr>
      <w:tr w:rsidR="00B9042E" w:rsidRPr="00B9042E" w:rsidTr="00FE1D45">
        <w:trPr>
          <w:jc w:val="center"/>
        </w:trPr>
        <w:tc>
          <w:tcPr>
            <w:tcW w:w="4838" w:type="dxa"/>
            <w:hideMark/>
          </w:tcPr>
          <w:p w:rsidR="00B9042E" w:rsidRPr="00B43FEA" w:rsidRDefault="00B9042E" w:rsidP="00B9042E">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44. а) У мене завжди є своя власна точка зору щодо важливих питань.</w:t>
            </w:r>
          </w:p>
        </w:tc>
        <w:tc>
          <w:tcPr>
            <w:tcW w:w="5120" w:type="dxa"/>
            <w:hideMark/>
          </w:tcPr>
          <w:p w:rsidR="00B9042E" w:rsidRPr="00B43FEA" w:rsidRDefault="00B9042E" w:rsidP="00B9042E">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Формуючи свою точку зору, я схильний прислухатися до думок шановних і авторитетних людей.</w:t>
            </w:r>
          </w:p>
        </w:tc>
      </w:tr>
      <w:tr w:rsidR="00B43FEA" w:rsidRPr="00B9042E" w:rsidTr="00AB3162">
        <w:trPr>
          <w:jc w:val="center"/>
        </w:trPr>
        <w:tc>
          <w:tcPr>
            <w:tcW w:w="4838"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45. а) Секс без любові не є цінністю.</w:t>
            </w:r>
          </w:p>
        </w:tc>
        <w:tc>
          <w:tcPr>
            <w:tcW w:w="5120"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Навіть без любові секс - дуже значуща цінність.</w:t>
            </w:r>
          </w:p>
        </w:tc>
      </w:tr>
      <w:tr w:rsidR="00B43FEA" w:rsidRPr="00B9042E" w:rsidTr="00AB3162">
        <w:trPr>
          <w:jc w:val="center"/>
        </w:trPr>
        <w:tc>
          <w:tcPr>
            <w:tcW w:w="4838"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46. ​​а) Я відчуваю себе відповідальним за настрій співрозмовника.</w:t>
            </w:r>
          </w:p>
        </w:tc>
        <w:tc>
          <w:tcPr>
            <w:tcW w:w="5120"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не відчуваю себе відповідальним за це.</w:t>
            </w:r>
          </w:p>
        </w:tc>
      </w:tr>
      <w:tr w:rsidR="00B43FEA" w:rsidRPr="00B9042E" w:rsidTr="00AB3162">
        <w:trPr>
          <w:jc w:val="center"/>
        </w:trPr>
        <w:tc>
          <w:tcPr>
            <w:tcW w:w="4838"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47. а) Я легко мирюся зі своїми слабкостями.</w:t>
            </w:r>
          </w:p>
        </w:tc>
        <w:tc>
          <w:tcPr>
            <w:tcW w:w="5120"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Змиритися зі своїми слабкостями мені нелегко.</w:t>
            </w:r>
          </w:p>
        </w:tc>
      </w:tr>
      <w:tr w:rsidR="00B43FEA" w:rsidRPr="00B9042E" w:rsidTr="00AB3162">
        <w:trPr>
          <w:jc w:val="center"/>
        </w:trPr>
        <w:tc>
          <w:tcPr>
            <w:tcW w:w="4838"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48. а) Успіх в спілкуванні залежить від того, наскільки людина здатна розкрити себе іншому.</w:t>
            </w:r>
          </w:p>
        </w:tc>
        <w:tc>
          <w:tcPr>
            <w:tcW w:w="5120"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Успіх в спілкуванні залежить від уміння підкреслити свої достоїнства і приховати недоліки.</w:t>
            </w:r>
          </w:p>
        </w:tc>
      </w:tr>
    </w:tbl>
    <w:p w:rsidR="00BB4482" w:rsidRDefault="00BB4482" w:rsidP="000A0F98">
      <w:pPr>
        <w:spacing w:after="0" w:line="360" w:lineRule="auto"/>
        <w:jc w:val="right"/>
        <w:rPr>
          <w:rFonts w:ascii="Times New Roman" w:hAnsi="Times New Roman" w:cs="Times New Roman"/>
          <w:b/>
          <w:sz w:val="28"/>
          <w:lang w:val="uk-UA"/>
        </w:rPr>
        <w:sectPr w:rsidR="00BB4482" w:rsidSect="00CA4C6B">
          <w:pgSz w:w="11906" w:h="16838"/>
          <w:pgMar w:top="1418" w:right="851" w:bottom="1134" w:left="1701" w:header="708" w:footer="708" w:gutter="0"/>
          <w:cols w:space="708"/>
          <w:docGrid w:linePitch="360"/>
        </w:sectPr>
      </w:pPr>
    </w:p>
    <w:p w:rsidR="000A0F98" w:rsidRDefault="000A0F98" w:rsidP="000A0F98">
      <w:pPr>
        <w:spacing w:after="0" w:line="360" w:lineRule="auto"/>
        <w:jc w:val="right"/>
        <w:rPr>
          <w:rFonts w:ascii="Times New Roman" w:hAnsi="Times New Roman" w:cs="Times New Roman"/>
          <w:b/>
          <w:sz w:val="28"/>
          <w:lang w:val="uk-UA"/>
        </w:rPr>
      </w:pPr>
      <w:r w:rsidRPr="000A0F98">
        <w:rPr>
          <w:rFonts w:ascii="Times New Roman" w:hAnsi="Times New Roman" w:cs="Times New Roman"/>
          <w:b/>
          <w:sz w:val="28"/>
          <w:lang w:val="uk-UA"/>
        </w:rPr>
        <w:lastRenderedPageBreak/>
        <w:t>Продовження Додатку А</w:t>
      </w:r>
    </w:p>
    <w:p w:rsidR="00B43FEA" w:rsidRPr="000A0F98" w:rsidRDefault="00B43FEA" w:rsidP="00B43FEA">
      <w:pPr>
        <w:spacing w:after="0" w:line="360" w:lineRule="auto"/>
        <w:jc w:val="right"/>
        <w:rPr>
          <w:rFonts w:ascii="Times New Roman" w:hAnsi="Times New Roman" w:cs="Times New Roman"/>
          <w:b/>
          <w:sz w:val="28"/>
          <w:lang w:val="uk-UA"/>
        </w:rPr>
      </w:pPr>
      <w:r w:rsidRPr="00B43FEA">
        <w:rPr>
          <w:rFonts w:ascii="Times New Roman" w:hAnsi="Times New Roman" w:cs="Times New Roman"/>
          <w:b/>
          <w:sz w:val="28"/>
          <w:lang w:val="uk-UA"/>
        </w:rPr>
        <w:t>Продовження</w:t>
      </w:r>
      <w:r w:rsidRPr="00B43FEA">
        <w:rPr>
          <w:rFonts w:ascii="Times New Roman" w:hAnsi="Times New Roman" w:cs="Times New Roman"/>
          <w:b/>
          <w:sz w:val="28"/>
        </w:rPr>
        <w:t xml:space="preserve"> </w:t>
      </w:r>
      <w:r w:rsidR="00BD2F74">
        <w:rPr>
          <w:rFonts w:ascii="Times New Roman" w:hAnsi="Times New Roman" w:cs="Times New Roman"/>
          <w:b/>
          <w:sz w:val="28"/>
          <w:lang w:val="uk-UA"/>
        </w:rPr>
        <w:t>таблиці</w:t>
      </w:r>
      <w:r w:rsidR="00EE41F1">
        <w:rPr>
          <w:rFonts w:ascii="Times New Roman" w:hAnsi="Times New Roman" w:cs="Times New Roman"/>
          <w:b/>
          <w:sz w:val="28"/>
          <w:lang w:val="uk-UA"/>
        </w:rPr>
        <w:t xml:space="preserve"> А.1</w:t>
      </w:r>
    </w:p>
    <w:tbl>
      <w:tblPr>
        <w:tblStyle w:val="a4"/>
        <w:tblW w:w="9958" w:type="dxa"/>
        <w:jc w:val="center"/>
        <w:tblInd w:w="-564" w:type="dxa"/>
        <w:tblLook w:val="04A0" w:firstRow="1" w:lastRow="0" w:firstColumn="1" w:lastColumn="0" w:noHBand="0" w:noVBand="1"/>
      </w:tblPr>
      <w:tblGrid>
        <w:gridCol w:w="4838"/>
        <w:gridCol w:w="5120"/>
      </w:tblGrid>
      <w:tr w:rsidR="000A0F98" w:rsidRPr="00B9042E" w:rsidTr="00FE1D45">
        <w:trPr>
          <w:jc w:val="center"/>
        </w:trPr>
        <w:tc>
          <w:tcPr>
            <w:tcW w:w="4838"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49. а) Моє почуття самоповаги залежить від того, чого я досяг.</w:t>
            </w:r>
          </w:p>
        </w:tc>
        <w:tc>
          <w:tcPr>
            <w:tcW w:w="5120"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Моє самоповагу не залежить від моїх досягнень.</w:t>
            </w:r>
          </w:p>
        </w:tc>
      </w:tr>
      <w:tr w:rsidR="000A0F98" w:rsidRPr="00B9042E" w:rsidTr="00FE1D45">
        <w:trPr>
          <w:jc w:val="center"/>
        </w:trPr>
        <w:tc>
          <w:tcPr>
            <w:tcW w:w="4838"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50. а) Більшість людей звикли діяти "по лінії найменшого опору".</w:t>
            </w:r>
          </w:p>
        </w:tc>
        <w:tc>
          <w:tcPr>
            <w:tcW w:w="5120"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Думаю, що більшість людей до цього не схил-</w:t>
            </w:r>
            <w:proofErr w:type="spellStart"/>
            <w:r w:rsidRPr="00B43FEA">
              <w:rPr>
                <w:rFonts w:ascii="Times New Roman" w:hAnsi="Times New Roman" w:cs="Times New Roman"/>
                <w:sz w:val="26"/>
                <w:szCs w:val="26"/>
                <w:lang w:val="uk-UA"/>
              </w:rPr>
              <w:t>ни</w:t>
            </w:r>
            <w:proofErr w:type="spellEnd"/>
            <w:r w:rsidRPr="00B43FEA">
              <w:rPr>
                <w:rFonts w:ascii="Times New Roman" w:hAnsi="Times New Roman" w:cs="Times New Roman"/>
                <w:sz w:val="26"/>
                <w:szCs w:val="26"/>
                <w:lang w:val="uk-UA"/>
              </w:rPr>
              <w:t>.</w:t>
            </w:r>
          </w:p>
        </w:tc>
      </w:tr>
      <w:tr w:rsidR="000A0F98" w:rsidRPr="00B9042E" w:rsidTr="00FE1D45">
        <w:trPr>
          <w:jc w:val="center"/>
        </w:trPr>
        <w:tc>
          <w:tcPr>
            <w:tcW w:w="4838"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51. а) Вузька спеціалізація необхідна для справжнього вченого.</w:t>
            </w:r>
          </w:p>
        </w:tc>
        <w:tc>
          <w:tcPr>
            <w:tcW w:w="5120"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Поглиблення в вузьку спеціалізацію робить людину обмеженим.</w:t>
            </w:r>
          </w:p>
        </w:tc>
      </w:tr>
      <w:tr w:rsidR="000A0F98" w:rsidRPr="00B9042E" w:rsidTr="00FE1D45">
        <w:trPr>
          <w:jc w:val="center"/>
        </w:trPr>
        <w:tc>
          <w:tcPr>
            <w:tcW w:w="4838"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52. а) Дуже важливо, чи є у людини в житті радість пізнання і творчості.</w:t>
            </w:r>
          </w:p>
        </w:tc>
        <w:tc>
          <w:tcPr>
            <w:tcW w:w="5120"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У житті дуже важливо приносити користь людям.</w:t>
            </w:r>
          </w:p>
        </w:tc>
      </w:tr>
      <w:tr w:rsidR="000A0F98" w:rsidRPr="00B9042E" w:rsidTr="00FE1D45">
        <w:trPr>
          <w:jc w:val="center"/>
        </w:trPr>
        <w:tc>
          <w:tcPr>
            <w:tcW w:w="4838"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53. а) Мені подобається брати участь в палких суперечках.</w:t>
            </w:r>
          </w:p>
        </w:tc>
        <w:tc>
          <w:tcPr>
            <w:tcW w:w="5120"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не люблю суперечок.</w:t>
            </w:r>
          </w:p>
        </w:tc>
      </w:tr>
      <w:tr w:rsidR="000A0F98" w:rsidRPr="00B9042E" w:rsidTr="00FE1D45">
        <w:trPr>
          <w:jc w:val="center"/>
        </w:trPr>
        <w:tc>
          <w:tcPr>
            <w:tcW w:w="4838"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54. а) Я цікавлюся передбаченнями, гороскопами, астрологічними прогнозами.</w:t>
            </w:r>
          </w:p>
        </w:tc>
        <w:tc>
          <w:tcPr>
            <w:tcW w:w="5120"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Подібні речі мене не цікавлять.</w:t>
            </w:r>
          </w:p>
        </w:tc>
      </w:tr>
      <w:tr w:rsidR="000A0F98" w:rsidRPr="00B9042E" w:rsidTr="00FE1D45">
        <w:trPr>
          <w:jc w:val="center"/>
        </w:trPr>
        <w:tc>
          <w:tcPr>
            <w:tcW w:w="4838"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55. а) Людина повинна працювати заради задоволення своїх потреб і блага своєї сім'ї.</w:t>
            </w:r>
          </w:p>
        </w:tc>
        <w:tc>
          <w:tcPr>
            <w:tcW w:w="5120"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Людина повинна працювати, щоб реалізувати свій творчий хист і бажання.</w:t>
            </w:r>
          </w:p>
        </w:tc>
      </w:tr>
      <w:tr w:rsidR="000A0F98" w:rsidRPr="00B9042E" w:rsidTr="00FE1D45">
        <w:trPr>
          <w:jc w:val="center"/>
        </w:trPr>
        <w:tc>
          <w:tcPr>
            <w:tcW w:w="4838"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56. а) У вирішенні особистих проблем я керуюся загальноприйнятими уявленнями.</w:t>
            </w:r>
          </w:p>
        </w:tc>
        <w:tc>
          <w:tcPr>
            <w:tcW w:w="5120"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Свої проблеми я вирішую так, як вважаю за потрібне.</w:t>
            </w:r>
          </w:p>
        </w:tc>
      </w:tr>
      <w:tr w:rsidR="000A0F98" w:rsidRPr="00B9042E" w:rsidTr="00FE1D45">
        <w:trPr>
          <w:jc w:val="center"/>
        </w:trPr>
        <w:tc>
          <w:tcPr>
            <w:tcW w:w="4838"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57. а) Воля потрібна для того, щоб стримувати бажання і контролювати почуття.</w:t>
            </w:r>
          </w:p>
        </w:tc>
        <w:tc>
          <w:tcPr>
            <w:tcW w:w="5120"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Головне призначення волі - підхльостувати зусилля і збільшувати енергію людини.</w:t>
            </w:r>
          </w:p>
        </w:tc>
      </w:tr>
      <w:tr w:rsidR="000A0F98" w:rsidRPr="00B9042E" w:rsidTr="00FE1D45">
        <w:trPr>
          <w:jc w:val="center"/>
        </w:trPr>
        <w:tc>
          <w:tcPr>
            <w:tcW w:w="4838"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58. а) Я не соромлюся своїх слабкостей перед друзями.</w:t>
            </w:r>
          </w:p>
        </w:tc>
        <w:tc>
          <w:tcPr>
            <w:tcW w:w="5120"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Мені нелегко виявляти свої слабкості навіть перед друзями.</w:t>
            </w:r>
          </w:p>
        </w:tc>
      </w:tr>
      <w:tr w:rsidR="000A0F98" w:rsidRPr="00B9042E" w:rsidTr="00FE1D45">
        <w:trPr>
          <w:jc w:val="center"/>
        </w:trPr>
        <w:tc>
          <w:tcPr>
            <w:tcW w:w="4838"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59. а) Людині властиво прагнути до нового.</w:t>
            </w:r>
          </w:p>
        </w:tc>
        <w:tc>
          <w:tcPr>
            <w:tcW w:w="5120"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Люди прагнуть до нового лише в разі потреби.</w:t>
            </w:r>
          </w:p>
        </w:tc>
      </w:tr>
      <w:tr w:rsidR="000A0F98" w:rsidRPr="00B9042E" w:rsidTr="00FE1D45">
        <w:trPr>
          <w:jc w:val="center"/>
        </w:trPr>
        <w:tc>
          <w:tcPr>
            <w:tcW w:w="4838"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60. а) Я думаю, що невірно вираз "Вік живи - вік учись".</w:t>
            </w:r>
          </w:p>
        </w:tc>
        <w:tc>
          <w:tcPr>
            <w:tcW w:w="5120"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Вираз "Вік живи - вік учись" я вважаю правильним.</w:t>
            </w:r>
          </w:p>
        </w:tc>
      </w:tr>
      <w:tr w:rsidR="000A0F98" w:rsidRPr="00B9042E" w:rsidTr="00FE1D45">
        <w:trPr>
          <w:jc w:val="center"/>
        </w:trPr>
        <w:tc>
          <w:tcPr>
            <w:tcW w:w="4838"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61. а) Я думаю, що сенс життя полягає в творчості.</w:t>
            </w:r>
          </w:p>
        </w:tc>
        <w:tc>
          <w:tcPr>
            <w:tcW w:w="5120"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Навряд чи в творчості можна знайти сенс життя.</w:t>
            </w:r>
          </w:p>
        </w:tc>
      </w:tr>
      <w:tr w:rsidR="000A0F98" w:rsidRPr="00B9042E" w:rsidTr="00FE1D45">
        <w:trPr>
          <w:jc w:val="center"/>
        </w:trPr>
        <w:tc>
          <w:tcPr>
            <w:tcW w:w="4838"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62. а) Мені буває непросто познайомитися з людиною, який мені симпатичний.</w:t>
            </w:r>
          </w:p>
        </w:tc>
        <w:tc>
          <w:tcPr>
            <w:tcW w:w="5120"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не відчуваю труднощів, знайомлячись з людьми.</w:t>
            </w:r>
          </w:p>
        </w:tc>
      </w:tr>
      <w:tr w:rsidR="00B43FEA" w:rsidRPr="00B9042E" w:rsidTr="00AB3162">
        <w:trPr>
          <w:jc w:val="center"/>
        </w:trPr>
        <w:tc>
          <w:tcPr>
            <w:tcW w:w="4838"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63. а) Мене засмучує, що значна частина життя проходить даремно.</w:t>
            </w:r>
          </w:p>
        </w:tc>
        <w:tc>
          <w:tcPr>
            <w:tcW w:w="5120"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Не можу сказати, що якась частина мого життя проходить даремно.</w:t>
            </w:r>
          </w:p>
        </w:tc>
      </w:tr>
      <w:tr w:rsidR="00B43FEA" w:rsidRPr="00B9042E" w:rsidTr="00AB3162">
        <w:trPr>
          <w:jc w:val="center"/>
        </w:trPr>
        <w:tc>
          <w:tcPr>
            <w:tcW w:w="4838"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64. а) Обдарованому людині можна пробачити нехтувати своїм обов'язком.</w:t>
            </w:r>
          </w:p>
        </w:tc>
        <w:tc>
          <w:tcPr>
            <w:tcW w:w="5120"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Талант і здатності значать більше, ніж борг.</w:t>
            </w:r>
          </w:p>
        </w:tc>
      </w:tr>
      <w:tr w:rsidR="00B43FEA" w:rsidRPr="00B9042E" w:rsidTr="00AB3162">
        <w:trPr>
          <w:jc w:val="center"/>
        </w:trPr>
        <w:tc>
          <w:tcPr>
            <w:tcW w:w="4838"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65. а) Мені добре вдається маніпулювати людьми.</w:t>
            </w:r>
          </w:p>
        </w:tc>
        <w:tc>
          <w:tcPr>
            <w:tcW w:w="5120"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вважаю, що маніпулювати людьми неетично.</w:t>
            </w:r>
          </w:p>
        </w:tc>
      </w:tr>
      <w:tr w:rsidR="00B43FEA" w:rsidRPr="00B43FEA" w:rsidTr="00AB3162">
        <w:trPr>
          <w:jc w:val="center"/>
        </w:trPr>
        <w:tc>
          <w:tcPr>
            <w:tcW w:w="4838"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 xml:space="preserve">66. а) Я намагаюся уникати </w:t>
            </w:r>
            <w:proofErr w:type="spellStart"/>
            <w:r w:rsidRPr="00B43FEA">
              <w:rPr>
                <w:rFonts w:ascii="Times New Roman" w:hAnsi="Times New Roman" w:cs="Times New Roman"/>
                <w:sz w:val="26"/>
                <w:szCs w:val="26"/>
                <w:lang w:val="uk-UA"/>
              </w:rPr>
              <w:t>прикростей</w:t>
            </w:r>
            <w:proofErr w:type="spellEnd"/>
            <w:r w:rsidRPr="00B43FEA">
              <w:rPr>
                <w:rFonts w:ascii="Times New Roman" w:hAnsi="Times New Roman" w:cs="Times New Roman"/>
                <w:sz w:val="26"/>
                <w:szCs w:val="26"/>
                <w:lang w:val="uk-UA"/>
              </w:rPr>
              <w:t>.</w:t>
            </w:r>
          </w:p>
        </w:tc>
        <w:tc>
          <w:tcPr>
            <w:tcW w:w="5120"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роблю те, що вважаю за потрібне, не рахуючись з можливими засмученнями.</w:t>
            </w:r>
          </w:p>
        </w:tc>
      </w:tr>
    </w:tbl>
    <w:p w:rsidR="00BB4482" w:rsidRDefault="00BB4482" w:rsidP="000A0F98">
      <w:pPr>
        <w:spacing w:after="0" w:line="360" w:lineRule="auto"/>
        <w:jc w:val="right"/>
        <w:rPr>
          <w:rFonts w:ascii="Times New Roman" w:hAnsi="Times New Roman" w:cs="Times New Roman"/>
          <w:b/>
          <w:sz w:val="28"/>
          <w:lang w:val="uk-UA"/>
        </w:rPr>
        <w:sectPr w:rsidR="00BB4482" w:rsidSect="00CA4C6B">
          <w:pgSz w:w="11906" w:h="16838"/>
          <w:pgMar w:top="1418" w:right="851" w:bottom="1134" w:left="1701" w:header="708" w:footer="708" w:gutter="0"/>
          <w:cols w:space="708"/>
          <w:docGrid w:linePitch="360"/>
        </w:sectPr>
      </w:pPr>
    </w:p>
    <w:p w:rsidR="000A0F98" w:rsidRDefault="000A0F98" w:rsidP="000A0F98">
      <w:pPr>
        <w:spacing w:after="0" w:line="360" w:lineRule="auto"/>
        <w:jc w:val="right"/>
        <w:rPr>
          <w:rFonts w:ascii="Times New Roman" w:hAnsi="Times New Roman" w:cs="Times New Roman"/>
          <w:b/>
          <w:sz w:val="28"/>
          <w:lang w:val="uk-UA"/>
        </w:rPr>
      </w:pPr>
      <w:r w:rsidRPr="000A0F98">
        <w:rPr>
          <w:rFonts w:ascii="Times New Roman" w:hAnsi="Times New Roman" w:cs="Times New Roman"/>
          <w:b/>
          <w:sz w:val="28"/>
          <w:lang w:val="uk-UA"/>
        </w:rPr>
        <w:lastRenderedPageBreak/>
        <w:t>Продовження Додатку А</w:t>
      </w:r>
    </w:p>
    <w:p w:rsidR="00B43FEA" w:rsidRPr="000A0F98" w:rsidRDefault="00B43FEA" w:rsidP="00B43FEA">
      <w:pPr>
        <w:spacing w:after="0" w:line="360" w:lineRule="auto"/>
        <w:jc w:val="right"/>
        <w:rPr>
          <w:rFonts w:ascii="Times New Roman" w:hAnsi="Times New Roman" w:cs="Times New Roman"/>
          <w:b/>
          <w:sz w:val="28"/>
          <w:lang w:val="uk-UA"/>
        </w:rPr>
      </w:pPr>
      <w:r w:rsidRPr="00B43FEA">
        <w:rPr>
          <w:rFonts w:ascii="Times New Roman" w:hAnsi="Times New Roman" w:cs="Times New Roman"/>
          <w:b/>
          <w:sz w:val="28"/>
          <w:lang w:val="uk-UA"/>
        </w:rPr>
        <w:t>Продовження</w:t>
      </w:r>
      <w:r w:rsidRPr="00B43FEA">
        <w:rPr>
          <w:rFonts w:ascii="Times New Roman" w:hAnsi="Times New Roman" w:cs="Times New Roman"/>
          <w:b/>
          <w:sz w:val="28"/>
        </w:rPr>
        <w:t xml:space="preserve"> </w:t>
      </w:r>
      <w:r w:rsidR="008D5FCB">
        <w:rPr>
          <w:rFonts w:ascii="Times New Roman" w:hAnsi="Times New Roman" w:cs="Times New Roman"/>
          <w:b/>
          <w:sz w:val="28"/>
          <w:lang w:val="uk-UA"/>
        </w:rPr>
        <w:t>таблиці</w:t>
      </w:r>
      <w:r w:rsidR="00EE41F1">
        <w:rPr>
          <w:rFonts w:ascii="Times New Roman" w:hAnsi="Times New Roman" w:cs="Times New Roman"/>
          <w:b/>
          <w:sz w:val="28"/>
          <w:lang w:val="uk-UA"/>
        </w:rPr>
        <w:t xml:space="preserve"> А.1</w:t>
      </w:r>
    </w:p>
    <w:tbl>
      <w:tblPr>
        <w:tblStyle w:val="a4"/>
        <w:tblW w:w="9958" w:type="dxa"/>
        <w:jc w:val="center"/>
        <w:tblInd w:w="-564" w:type="dxa"/>
        <w:tblLook w:val="04A0" w:firstRow="1" w:lastRow="0" w:firstColumn="1" w:lastColumn="0" w:noHBand="0" w:noVBand="1"/>
      </w:tblPr>
      <w:tblGrid>
        <w:gridCol w:w="4838"/>
        <w:gridCol w:w="5120"/>
      </w:tblGrid>
      <w:tr w:rsidR="000A0F98" w:rsidRPr="00B9042E" w:rsidTr="00FE1D45">
        <w:trPr>
          <w:jc w:val="center"/>
        </w:trPr>
        <w:tc>
          <w:tcPr>
            <w:tcW w:w="4838"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67. а) У більшості ситуацій я не можу дозволити собі дуріти.</w:t>
            </w:r>
          </w:p>
        </w:tc>
        <w:tc>
          <w:tcPr>
            <w:tcW w:w="5120"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Існує безліч ситуацій, де я можу дозволити собі дуріти.</w:t>
            </w:r>
          </w:p>
        </w:tc>
      </w:tr>
      <w:tr w:rsidR="000A0F98" w:rsidRPr="00B9042E" w:rsidTr="00FE1D45">
        <w:trPr>
          <w:jc w:val="center"/>
        </w:trPr>
        <w:tc>
          <w:tcPr>
            <w:tcW w:w="4838"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68. а) Критика на мою адресу знижує мою самооцінку.</w:t>
            </w:r>
          </w:p>
        </w:tc>
        <w:tc>
          <w:tcPr>
            <w:tcW w:w="5120"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Критика практично не впливає на мою самооцінку.</w:t>
            </w:r>
          </w:p>
        </w:tc>
      </w:tr>
      <w:tr w:rsidR="000A0F98" w:rsidRPr="00B9042E" w:rsidTr="00FE1D45">
        <w:trPr>
          <w:jc w:val="center"/>
        </w:trPr>
        <w:tc>
          <w:tcPr>
            <w:tcW w:w="4838"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69. а) Заздрість властива тільки невдахам, які вважають, що їх обійшли.</w:t>
            </w:r>
          </w:p>
        </w:tc>
        <w:tc>
          <w:tcPr>
            <w:tcW w:w="5120"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Більшість людей заздрісні, хоча і намагаються це приховати.</w:t>
            </w:r>
          </w:p>
        </w:tc>
      </w:tr>
      <w:tr w:rsidR="000A0F98" w:rsidRPr="00B9042E" w:rsidTr="00FE1D45">
        <w:trPr>
          <w:jc w:val="center"/>
        </w:trPr>
        <w:tc>
          <w:tcPr>
            <w:tcW w:w="4838"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70. а) Вибираючи для себе заняття, людина повинна враховувати його суспільну значимість.</w:t>
            </w:r>
          </w:p>
        </w:tc>
        <w:tc>
          <w:tcPr>
            <w:tcW w:w="5120"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Людина повинна займатися перш за все тим, що йому цікаво.</w:t>
            </w:r>
          </w:p>
        </w:tc>
      </w:tr>
      <w:tr w:rsidR="000A0F98" w:rsidRPr="00B9042E" w:rsidTr="00FE1D45">
        <w:trPr>
          <w:jc w:val="center"/>
        </w:trPr>
        <w:tc>
          <w:tcPr>
            <w:tcW w:w="4838"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71. а) Я думаю, що для творчості необхідні знання в обраній галузі.</w:t>
            </w:r>
          </w:p>
        </w:tc>
        <w:tc>
          <w:tcPr>
            <w:tcW w:w="5120"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думаю, що знання для цього зовсім не обов'язкові.</w:t>
            </w:r>
          </w:p>
        </w:tc>
      </w:tr>
      <w:tr w:rsidR="000A0F98" w:rsidRPr="00B9042E" w:rsidTr="00FE1D45">
        <w:trPr>
          <w:jc w:val="center"/>
        </w:trPr>
        <w:tc>
          <w:tcPr>
            <w:tcW w:w="4838"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72. а) Мабуть, я можу сказати, що живу з відчуттям щастя.</w:t>
            </w:r>
          </w:p>
        </w:tc>
        <w:tc>
          <w:tcPr>
            <w:tcW w:w="5120"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не можу сказати, що живу з відчуттям щастя.</w:t>
            </w:r>
          </w:p>
        </w:tc>
      </w:tr>
      <w:tr w:rsidR="000A0F98" w:rsidRPr="00B9042E" w:rsidTr="00FE1D45">
        <w:trPr>
          <w:jc w:val="center"/>
        </w:trPr>
        <w:tc>
          <w:tcPr>
            <w:tcW w:w="4838"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73. а) Я думаю, що люди повинні аналізувати себе і своє життя.</w:t>
            </w:r>
          </w:p>
        </w:tc>
        <w:tc>
          <w:tcPr>
            <w:tcW w:w="5120"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вважаю, що самоаналіз приносить більше шкоди, ніж користі.</w:t>
            </w:r>
          </w:p>
        </w:tc>
      </w:tr>
      <w:tr w:rsidR="000A0F98" w:rsidRPr="00B9042E" w:rsidTr="00FE1D45">
        <w:trPr>
          <w:jc w:val="center"/>
        </w:trPr>
        <w:tc>
          <w:tcPr>
            <w:tcW w:w="4838"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74. а) Я намагаюся знайти підстави навіть для тих своїх вчинків, які здійснюю просто тому, що мені цього хочеться.</w:t>
            </w:r>
          </w:p>
        </w:tc>
        <w:tc>
          <w:tcPr>
            <w:tcW w:w="5120"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не шукаю підстав для своїх дій і вчинків.</w:t>
            </w:r>
          </w:p>
        </w:tc>
      </w:tr>
      <w:tr w:rsidR="000A0F98" w:rsidRPr="00B9042E" w:rsidTr="00FE1D45">
        <w:trPr>
          <w:jc w:val="center"/>
        </w:trPr>
        <w:tc>
          <w:tcPr>
            <w:tcW w:w="4838"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75. а) Я впевнений, що будь-хто може прожити своє життя так, як йому хочеться.</w:t>
            </w:r>
          </w:p>
        </w:tc>
        <w:tc>
          <w:tcPr>
            <w:tcW w:w="5120"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думаю, що у людини мало шансів прожити своє життя, як хотілося б.</w:t>
            </w:r>
          </w:p>
        </w:tc>
      </w:tr>
      <w:tr w:rsidR="000A0F98" w:rsidRPr="00B9042E" w:rsidTr="00FE1D45">
        <w:trPr>
          <w:jc w:val="center"/>
        </w:trPr>
        <w:tc>
          <w:tcPr>
            <w:tcW w:w="4838"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76. а) Про людину ніколи не можна сказати з упевненістю, добрий він чи злий.</w:t>
            </w:r>
          </w:p>
        </w:tc>
        <w:tc>
          <w:tcPr>
            <w:tcW w:w="5120"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Зазвичай оцінити людини дуже легко.</w:t>
            </w:r>
          </w:p>
        </w:tc>
      </w:tr>
      <w:tr w:rsidR="000A0F98" w:rsidRPr="00B9042E" w:rsidTr="00FE1D45">
        <w:trPr>
          <w:jc w:val="center"/>
        </w:trPr>
        <w:tc>
          <w:tcPr>
            <w:tcW w:w="4838"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77. а) Для творчості потрібно дуже багато вільного часу.</w:t>
            </w:r>
          </w:p>
        </w:tc>
        <w:tc>
          <w:tcPr>
            <w:tcW w:w="5120"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Мені здається, що в житті завжди можна знайти час для творчості.</w:t>
            </w:r>
          </w:p>
        </w:tc>
      </w:tr>
      <w:tr w:rsidR="000A0F98" w:rsidRPr="00B9042E" w:rsidTr="00FE1D45">
        <w:trPr>
          <w:jc w:val="center"/>
        </w:trPr>
        <w:tc>
          <w:tcPr>
            <w:tcW w:w="4838"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78. а) Зазвичай мені легко переконати співрозмовника в своїй правоті.</w:t>
            </w:r>
          </w:p>
        </w:tc>
        <w:tc>
          <w:tcPr>
            <w:tcW w:w="5120"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У суперечці я намагаюся зрозуміти точку зору співрозмовника, а не переконати його.</w:t>
            </w:r>
          </w:p>
        </w:tc>
      </w:tr>
      <w:tr w:rsidR="000A0F98" w:rsidRPr="00B9042E" w:rsidTr="00FE1D45">
        <w:trPr>
          <w:jc w:val="center"/>
        </w:trPr>
        <w:tc>
          <w:tcPr>
            <w:tcW w:w="4838"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79 а) Якщо я роблю щось виключно для себе, мені буває ніяково.</w:t>
            </w:r>
          </w:p>
        </w:tc>
        <w:tc>
          <w:tcPr>
            <w:tcW w:w="5120"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не відчуваю незручності в такій ситуації.</w:t>
            </w:r>
          </w:p>
        </w:tc>
      </w:tr>
      <w:tr w:rsidR="000A0F98" w:rsidRPr="00B9042E" w:rsidTr="00FE1D45">
        <w:trPr>
          <w:jc w:val="center"/>
        </w:trPr>
        <w:tc>
          <w:tcPr>
            <w:tcW w:w="4838"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80. а) Я вважаю себе творцем свого майбутнього.</w:t>
            </w:r>
          </w:p>
        </w:tc>
        <w:tc>
          <w:tcPr>
            <w:tcW w:w="5120"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Навряд чи я сильно впливаю на власне майбутнє.</w:t>
            </w:r>
          </w:p>
        </w:tc>
      </w:tr>
      <w:tr w:rsidR="000A0F98" w:rsidRPr="00B9042E" w:rsidTr="00FE1D45">
        <w:trPr>
          <w:jc w:val="center"/>
        </w:trPr>
        <w:tc>
          <w:tcPr>
            <w:tcW w:w="4838"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81. а) Вираз "Добро має бути з кулаками" я вважаю правильним.</w:t>
            </w:r>
          </w:p>
        </w:tc>
        <w:tc>
          <w:tcPr>
            <w:tcW w:w="5120" w:type="dxa"/>
            <w:hideMark/>
          </w:tcPr>
          <w:p w:rsidR="000A0F98" w:rsidRPr="00B43FEA" w:rsidRDefault="008D5FCB" w:rsidP="00FE1D45">
            <w:pPr>
              <w:jc w:val="both"/>
              <w:rPr>
                <w:rFonts w:ascii="Times New Roman" w:hAnsi="Times New Roman" w:cs="Times New Roman"/>
                <w:sz w:val="26"/>
                <w:szCs w:val="26"/>
                <w:lang w:val="uk-UA"/>
              </w:rPr>
            </w:pPr>
            <w:r>
              <w:rPr>
                <w:rFonts w:ascii="Times New Roman" w:hAnsi="Times New Roman" w:cs="Times New Roman"/>
                <w:sz w:val="26"/>
                <w:szCs w:val="26"/>
                <w:lang w:val="uk-UA"/>
              </w:rPr>
              <w:t>б) Навряд чи вірно вираз «Добро має бути з кулаками»</w:t>
            </w:r>
            <w:r w:rsidR="000A0F98" w:rsidRPr="00B43FEA">
              <w:rPr>
                <w:rFonts w:ascii="Times New Roman" w:hAnsi="Times New Roman" w:cs="Times New Roman"/>
                <w:sz w:val="26"/>
                <w:szCs w:val="26"/>
                <w:lang w:val="uk-UA"/>
              </w:rPr>
              <w:t>.</w:t>
            </w:r>
          </w:p>
        </w:tc>
      </w:tr>
      <w:tr w:rsidR="00B43FEA" w:rsidRPr="00B43FEA" w:rsidTr="00AB3162">
        <w:trPr>
          <w:jc w:val="center"/>
        </w:trPr>
        <w:tc>
          <w:tcPr>
            <w:tcW w:w="4838"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82. а) Як на мене, недоліки людей набагато помітніше, ніж їхні переваги.</w:t>
            </w:r>
          </w:p>
        </w:tc>
        <w:tc>
          <w:tcPr>
            <w:tcW w:w="5120"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Переваги людини побачити набагато легше, ніж його недоліки.</w:t>
            </w:r>
          </w:p>
        </w:tc>
      </w:tr>
      <w:tr w:rsidR="00B43FEA" w:rsidRPr="00B43FEA" w:rsidTr="00AB3162">
        <w:trPr>
          <w:jc w:val="center"/>
        </w:trPr>
        <w:tc>
          <w:tcPr>
            <w:tcW w:w="4838"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83. а) Іноді я боюся бути самим собою.</w:t>
            </w:r>
          </w:p>
        </w:tc>
        <w:tc>
          <w:tcPr>
            <w:tcW w:w="5120"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ніколи не боюся бути самим собою.</w:t>
            </w:r>
          </w:p>
        </w:tc>
      </w:tr>
      <w:tr w:rsidR="00B43FEA" w:rsidRPr="00B43FEA" w:rsidTr="00AB3162">
        <w:trPr>
          <w:jc w:val="center"/>
        </w:trPr>
        <w:tc>
          <w:tcPr>
            <w:tcW w:w="4838"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84. а) Я намагаюся не згадувати про свої колишні неприємності.</w:t>
            </w:r>
          </w:p>
        </w:tc>
        <w:tc>
          <w:tcPr>
            <w:tcW w:w="5120"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Час від часу я схильний повертатися до спогадів про минулі невдачі.</w:t>
            </w:r>
          </w:p>
        </w:tc>
      </w:tr>
    </w:tbl>
    <w:p w:rsidR="00BB4482" w:rsidRDefault="00BB4482" w:rsidP="00B43FEA">
      <w:pPr>
        <w:spacing w:after="0" w:line="360" w:lineRule="auto"/>
        <w:jc w:val="right"/>
        <w:rPr>
          <w:rFonts w:ascii="Times New Roman" w:hAnsi="Times New Roman" w:cs="Times New Roman"/>
          <w:b/>
          <w:sz w:val="28"/>
          <w:lang w:val="uk-UA"/>
        </w:rPr>
        <w:sectPr w:rsidR="00BB4482" w:rsidSect="00CA4C6B">
          <w:pgSz w:w="11906" w:h="16838"/>
          <w:pgMar w:top="1418" w:right="851" w:bottom="1134" w:left="1701" w:header="708" w:footer="708" w:gutter="0"/>
          <w:cols w:space="708"/>
          <w:docGrid w:linePitch="360"/>
        </w:sectPr>
      </w:pPr>
    </w:p>
    <w:p w:rsidR="000A0F98" w:rsidRDefault="000A0F98" w:rsidP="00B43FEA">
      <w:pPr>
        <w:spacing w:after="0" w:line="360" w:lineRule="auto"/>
        <w:jc w:val="right"/>
        <w:rPr>
          <w:rFonts w:ascii="Times New Roman" w:hAnsi="Times New Roman" w:cs="Times New Roman"/>
          <w:b/>
          <w:sz w:val="28"/>
          <w:lang w:val="uk-UA"/>
        </w:rPr>
      </w:pPr>
      <w:r w:rsidRPr="000A0F98">
        <w:rPr>
          <w:rFonts w:ascii="Times New Roman" w:hAnsi="Times New Roman" w:cs="Times New Roman"/>
          <w:b/>
          <w:sz w:val="28"/>
          <w:lang w:val="uk-UA"/>
        </w:rPr>
        <w:lastRenderedPageBreak/>
        <w:t>Продовження Додатку А</w:t>
      </w:r>
    </w:p>
    <w:p w:rsidR="00B43FEA" w:rsidRPr="000A0F98" w:rsidRDefault="00B43FEA" w:rsidP="00B43FEA">
      <w:pPr>
        <w:spacing w:after="0" w:line="360" w:lineRule="auto"/>
        <w:jc w:val="right"/>
        <w:rPr>
          <w:rFonts w:ascii="Times New Roman" w:hAnsi="Times New Roman" w:cs="Times New Roman"/>
          <w:b/>
          <w:sz w:val="28"/>
          <w:lang w:val="uk-UA"/>
        </w:rPr>
      </w:pPr>
      <w:r w:rsidRPr="00B43FEA">
        <w:rPr>
          <w:rFonts w:ascii="Times New Roman" w:hAnsi="Times New Roman" w:cs="Times New Roman"/>
          <w:b/>
          <w:sz w:val="28"/>
          <w:lang w:val="uk-UA"/>
        </w:rPr>
        <w:t>Продовження</w:t>
      </w:r>
      <w:r w:rsidRPr="00B43FEA">
        <w:rPr>
          <w:rFonts w:ascii="Times New Roman" w:hAnsi="Times New Roman" w:cs="Times New Roman"/>
          <w:b/>
          <w:sz w:val="28"/>
        </w:rPr>
        <w:t xml:space="preserve"> </w:t>
      </w:r>
      <w:r w:rsidR="008D5FCB">
        <w:rPr>
          <w:rFonts w:ascii="Times New Roman" w:hAnsi="Times New Roman" w:cs="Times New Roman"/>
          <w:b/>
          <w:sz w:val="28"/>
          <w:lang w:val="uk-UA"/>
        </w:rPr>
        <w:t>таблиці</w:t>
      </w:r>
      <w:r w:rsidR="00EE41F1">
        <w:rPr>
          <w:rFonts w:ascii="Times New Roman" w:hAnsi="Times New Roman" w:cs="Times New Roman"/>
          <w:b/>
          <w:sz w:val="28"/>
          <w:lang w:val="uk-UA"/>
        </w:rPr>
        <w:t xml:space="preserve"> А.1</w:t>
      </w:r>
    </w:p>
    <w:tbl>
      <w:tblPr>
        <w:tblStyle w:val="a4"/>
        <w:tblW w:w="9958" w:type="dxa"/>
        <w:jc w:val="center"/>
        <w:tblInd w:w="-564" w:type="dxa"/>
        <w:tblLook w:val="04A0" w:firstRow="1" w:lastRow="0" w:firstColumn="1" w:lastColumn="0" w:noHBand="0" w:noVBand="1"/>
      </w:tblPr>
      <w:tblGrid>
        <w:gridCol w:w="4838"/>
        <w:gridCol w:w="5103"/>
        <w:gridCol w:w="17"/>
      </w:tblGrid>
      <w:tr w:rsidR="00B43FEA" w:rsidRPr="00B9042E" w:rsidTr="00B43FEA">
        <w:trPr>
          <w:jc w:val="center"/>
        </w:trPr>
        <w:tc>
          <w:tcPr>
            <w:tcW w:w="4838"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85. а) Я вважаю, що метою життя повинно бути щось значне.</w:t>
            </w:r>
          </w:p>
        </w:tc>
        <w:tc>
          <w:tcPr>
            <w:tcW w:w="5120" w:type="dxa"/>
            <w:gridSpan w:val="2"/>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зовсім не вважаю, що метою життя неодмінно має бути щось значне.</w:t>
            </w:r>
          </w:p>
        </w:tc>
      </w:tr>
      <w:tr w:rsidR="00B43FEA" w:rsidRPr="00B9042E" w:rsidTr="00B43FEA">
        <w:trPr>
          <w:jc w:val="center"/>
        </w:trPr>
        <w:tc>
          <w:tcPr>
            <w:tcW w:w="4838"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86. а) Люди прагнуть до того, щоб розуміти і довіряти один одному.</w:t>
            </w:r>
          </w:p>
        </w:tc>
        <w:tc>
          <w:tcPr>
            <w:tcW w:w="5120" w:type="dxa"/>
            <w:gridSpan w:val="2"/>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Замикаючись в колі власних інтересів, люди не розуміють оточуючих.</w:t>
            </w:r>
          </w:p>
        </w:tc>
      </w:tr>
      <w:tr w:rsidR="00B43FEA" w:rsidRPr="00B9042E" w:rsidTr="00B43FEA">
        <w:trPr>
          <w:jc w:val="center"/>
        </w:trPr>
        <w:tc>
          <w:tcPr>
            <w:tcW w:w="4838"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87. а) Я намагаюся не бути "білою вороною".</w:t>
            </w:r>
          </w:p>
        </w:tc>
        <w:tc>
          <w:tcPr>
            <w:tcW w:w="5120" w:type="dxa"/>
            <w:gridSpan w:val="2"/>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дозволяю собі бути "білою вороною".</w:t>
            </w:r>
          </w:p>
        </w:tc>
      </w:tr>
      <w:tr w:rsidR="00B43FEA" w:rsidRPr="00B9042E" w:rsidTr="00B43FEA">
        <w:trPr>
          <w:jc w:val="center"/>
        </w:trPr>
        <w:tc>
          <w:tcPr>
            <w:tcW w:w="4838"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88. а) У довірчій бесіді люди зазвичай щирі.</w:t>
            </w:r>
          </w:p>
        </w:tc>
        <w:tc>
          <w:tcPr>
            <w:tcW w:w="5120" w:type="dxa"/>
            <w:gridSpan w:val="2"/>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Навіть в довірчій бесіді людині важко бути щирим.</w:t>
            </w:r>
          </w:p>
        </w:tc>
      </w:tr>
      <w:tr w:rsidR="00B43FEA" w:rsidRPr="00B9042E" w:rsidTr="00B43FEA">
        <w:trPr>
          <w:jc w:val="center"/>
        </w:trPr>
        <w:tc>
          <w:tcPr>
            <w:tcW w:w="4838"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89. а) Буває, що я соромлюся виявляти свої почуття.</w:t>
            </w:r>
          </w:p>
        </w:tc>
        <w:tc>
          <w:tcPr>
            <w:tcW w:w="5120" w:type="dxa"/>
            <w:gridSpan w:val="2"/>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Я ніколи цього не соромлюся.</w:t>
            </w:r>
          </w:p>
        </w:tc>
      </w:tr>
      <w:tr w:rsidR="00B43FEA" w:rsidRPr="00B9042E" w:rsidTr="00B43FEA">
        <w:trPr>
          <w:jc w:val="center"/>
        </w:trPr>
        <w:tc>
          <w:tcPr>
            <w:tcW w:w="4838"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90. а) Я можу робити що-небудь для інших, не вимагаючи, щоб вони це оцінили.</w:t>
            </w:r>
          </w:p>
        </w:tc>
        <w:tc>
          <w:tcPr>
            <w:tcW w:w="5120" w:type="dxa"/>
            <w:gridSpan w:val="2"/>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 xml:space="preserve">б) Я вправі очікувати від людей, що вони </w:t>
            </w:r>
            <w:proofErr w:type="spellStart"/>
            <w:r w:rsidRPr="00B43FEA">
              <w:rPr>
                <w:rFonts w:ascii="Times New Roman" w:hAnsi="Times New Roman" w:cs="Times New Roman"/>
                <w:sz w:val="26"/>
                <w:szCs w:val="26"/>
                <w:lang w:val="uk-UA"/>
              </w:rPr>
              <w:t>оцінять</w:t>
            </w:r>
            <w:proofErr w:type="spellEnd"/>
            <w:r w:rsidRPr="00B43FEA">
              <w:rPr>
                <w:rFonts w:ascii="Times New Roman" w:hAnsi="Times New Roman" w:cs="Times New Roman"/>
                <w:sz w:val="26"/>
                <w:szCs w:val="26"/>
                <w:lang w:val="uk-UA"/>
              </w:rPr>
              <w:t xml:space="preserve"> те, що я для них роблю.</w:t>
            </w:r>
          </w:p>
        </w:tc>
      </w:tr>
      <w:tr w:rsidR="00B43FEA" w:rsidRPr="00B9042E" w:rsidTr="00B43FEA">
        <w:trPr>
          <w:jc w:val="center"/>
        </w:trPr>
        <w:tc>
          <w:tcPr>
            <w:tcW w:w="4838"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91. а) Я проявляю свою прихильність до людини незалежно від того, чи взаємне воно.</w:t>
            </w:r>
          </w:p>
        </w:tc>
        <w:tc>
          <w:tcPr>
            <w:tcW w:w="5120" w:type="dxa"/>
            <w:gridSpan w:val="2"/>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 xml:space="preserve">б) Я </w:t>
            </w:r>
            <w:proofErr w:type="spellStart"/>
            <w:r w:rsidRPr="00B43FEA">
              <w:rPr>
                <w:rFonts w:ascii="Times New Roman" w:hAnsi="Times New Roman" w:cs="Times New Roman"/>
                <w:sz w:val="26"/>
                <w:szCs w:val="26"/>
                <w:lang w:val="uk-UA"/>
              </w:rPr>
              <w:t>рідко</w:t>
            </w:r>
            <w:proofErr w:type="spellEnd"/>
            <w:r w:rsidRPr="00B43FEA">
              <w:rPr>
                <w:rFonts w:ascii="Times New Roman" w:hAnsi="Times New Roman" w:cs="Times New Roman"/>
                <w:sz w:val="26"/>
                <w:szCs w:val="26"/>
                <w:lang w:val="uk-UA"/>
              </w:rPr>
              <w:t xml:space="preserve"> проявляю свою прихильність до людей, не будучи впевненим, що воно взаємно.</w:t>
            </w:r>
          </w:p>
        </w:tc>
      </w:tr>
      <w:tr w:rsidR="00B43FEA" w:rsidRPr="00B9042E" w:rsidTr="00B43FEA">
        <w:trPr>
          <w:jc w:val="center"/>
        </w:trPr>
        <w:tc>
          <w:tcPr>
            <w:tcW w:w="4838"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92. а) Я думаю, що в спілкуванні треба відкрито проявляти своє невдоволення іншими.</w:t>
            </w:r>
          </w:p>
        </w:tc>
        <w:tc>
          <w:tcPr>
            <w:tcW w:w="5120" w:type="dxa"/>
            <w:gridSpan w:val="2"/>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Мені здається, що в спілкуванні люди повинні приховувати взаємне невдоволення.</w:t>
            </w:r>
          </w:p>
        </w:tc>
      </w:tr>
      <w:tr w:rsidR="00B43FEA" w:rsidRPr="00490B61" w:rsidTr="00B43FEA">
        <w:trPr>
          <w:jc w:val="center"/>
        </w:trPr>
        <w:tc>
          <w:tcPr>
            <w:tcW w:w="4838"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93. а) Я мирюся з протиріччями в самому собі.</w:t>
            </w:r>
          </w:p>
        </w:tc>
        <w:tc>
          <w:tcPr>
            <w:tcW w:w="5120" w:type="dxa"/>
            <w:gridSpan w:val="2"/>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Внутрішні протиріччя знижують мою самооцінку.</w:t>
            </w:r>
          </w:p>
        </w:tc>
      </w:tr>
      <w:tr w:rsidR="00B43FEA" w:rsidRPr="00B9042E" w:rsidTr="00B43FEA">
        <w:trPr>
          <w:jc w:val="center"/>
        </w:trPr>
        <w:tc>
          <w:tcPr>
            <w:tcW w:w="4838"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94. а) Я прагну відкрито висловлювати свої почуття.</w:t>
            </w:r>
          </w:p>
        </w:tc>
        <w:tc>
          <w:tcPr>
            <w:tcW w:w="5120" w:type="dxa"/>
            <w:gridSpan w:val="2"/>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Думаю, що у відкритому вираженні почуттів завжди є елемент нестриманості.</w:t>
            </w:r>
          </w:p>
        </w:tc>
      </w:tr>
      <w:tr w:rsidR="00B43FEA" w:rsidRPr="00B9042E" w:rsidTr="00B43FEA">
        <w:trPr>
          <w:jc w:val="center"/>
        </w:trPr>
        <w:tc>
          <w:tcPr>
            <w:tcW w:w="4838"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95. а) Я впевнений в собі.</w:t>
            </w:r>
          </w:p>
        </w:tc>
        <w:tc>
          <w:tcPr>
            <w:tcW w:w="5120" w:type="dxa"/>
            <w:gridSpan w:val="2"/>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Не можу сказати, що я впевнений в собі.</w:t>
            </w:r>
          </w:p>
        </w:tc>
      </w:tr>
      <w:tr w:rsidR="00B43FEA" w:rsidRPr="00B9042E" w:rsidTr="00B43FEA">
        <w:trPr>
          <w:jc w:val="center"/>
        </w:trPr>
        <w:tc>
          <w:tcPr>
            <w:tcW w:w="4838"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96. а) Досягнення щастя не може бути головною метою людських відносин.</w:t>
            </w:r>
          </w:p>
        </w:tc>
        <w:tc>
          <w:tcPr>
            <w:tcW w:w="5120" w:type="dxa"/>
            <w:gridSpan w:val="2"/>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Досягнення щастя - головна мета людських відносин.</w:t>
            </w:r>
          </w:p>
        </w:tc>
      </w:tr>
      <w:tr w:rsidR="00B43FEA" w:rsidRPr="00B9042E" w:rsidTr="00B43FEA">
        <w:trPr>
          <w:jc w:val="center"/>
        </w:trPr>
        <w:tc>
          <w:tcPr>
            <w:tcW w:w="4838"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97. а) Мене люблять, тому що я цього заслуговую.</w:t>
            </w:r>
          </w:p>
        </w:tc>
        <w:tc>
          <w:tcPr>
            <w:tcW w:w="5120" w:type="dxa"/>
            <w:gridSpan w:val="2"/>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Мене люблять, тому що я сам здатний любити.</w:t>
            </w:r>
          </w:p>
        </w:tc>
      </w:tr>
      <w:tr w:rsidR="000A0F98" w:rsidRPr="00B9042E" w:rsidTr="00B43FEA">
        <w:trPr>
          <w:jc w:val="center"/>
        </w:trPr>
        <w:tc>
          <w:tcPr>
            <w:tcW w:w="4838" w:type="dxa"/>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98. а) Нерозділене кохання здатне зробити життя нестерпним.</w:t>
            </w:r>
          </w:p>
        </w:tc>
        <w:tc>
          <w:tcPr>
            <w:tcW w:w="5120" w:type="dxa"/>
            <w:gridSpan w:val="2"/>
            <w:hideMark/>
          </w:tcPr>
          <w:p w:rsidR="000A0F98" w:rsidRPr="00B43FEA" w:rsidRDefault="000A0F98" w:rsidP="00FE1D45">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Життя без любові гірше, ніж нерозділене кохання в житті.</w:t>
            </w:r>
          </w:p>
        </w:tc>
      </w:tr>
      <w:tr w:rsidR="00B43FEA" w:rsidRPr="00B43FEA" w:rsidTr="00B43FEA">
        <w:trPr>
          <w:gridAfter w:val="1"/>
          <w:wAfter w:w="17" w:type="dxa"/>
          <w:jc w:val="center"/>
        </w:trPr>
        <w:tc>
          <w:tcPr>
            <w:tcW w:w="4838"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99. а) Якщо розмова не вдався, я пробую вибудувати його по-іншому.</w:t>
            </w:r>
          </w:p>
        </w:tc>
        <w:tc>
          <w:tcPr>
            <w:tcW w:w="5103"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Зазвичай в тому, що розмова не склалася, винна неуважність співрозмовника.</w:t>
            </w:r>
          </w:p>
        </w:tc>
      </w:tr>
      <w:tr w:rsidR="00B43FEA" w:rsidRPr="00B43FEA" w:rsidTr="00B43FEA">
        <w:trPr>
          <w:gridAfter w:val="1"/>
          <w:wAfter w:w="17" w:type="dxa"/>
          <w:jc w:val="center"/>
        </w:trPr>
        <w:tc>
          <w:tcPr>
            <w:tcW w:w="4838"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100. а) Я намагаюся робити на людей гарне враження.</w:t>
            </w:r>
          </w:p>
        </w:tc>
        <w:tc>
          <w:tcPr>
            <w:tcW w:w="5103" w:type="dxa"/>
            <w:hideMark/>
          </w:tcPr>
          <w:p w:rsidR="00B43FEA" w:rsidRPr="00B43FEA" w:rsidRDefault="00B43FEA" w:rsidP="00AB3162">
            <w:pPr>
              <w:jc w:val="both"/>
              <w:rPr>
                <w:rFonts w:ascii="Times New Roman" w:hAnsi="Times New Roman" w:cs="Times New Roman"/>
                <w:sz w:val="26"/>
                <w:szCs w:val="26"/>
                <w:lang w:val="uk-UA"/>
              </w:rPr>
            </w:pPr>
            <w:r w:rsidRPr="00B43FEA">
              <w:rPr>
                <w:rFonts w:ascii="Times New Roman" w:hAnsi="Times New Roman" w:cs="Times New Roman"/>
                <w:sz w:val="26"/>
                <w:szCs w:val="26"/>
                <w:lang w:val="uk-UA"/>
              </w:rPr>
              <w:t>б) Люди бачать мене таким, який я насправді.</w:t>
            </w:r>
          </w:p>
        </w:tc>
      </w:tr>
    </w:tbl>
    <w:p w:rsidR="00B43FEA" w:rsidRDefault="00B43FEA" w:rsidP="00AE7835">
      <w:pPr>
        <w:spacing w:after="0" w:line="360" w:lineRule="auto"/>
        <w:jc w:val="both"/>
        <w:rPr>
          <w:rFonts w:ascii="Times New Roman" w:hAnsi="Times New Roman" w:cs="Times New Roman"/>
          <w:b/>
          <w:sz w:val="28"/>
          <w:lang w:val="uk-UA"/>
        </w:rPr>
      </w:pPr>
    </w:p>
    <w:p w:rsidR="00B43FEA" w:rsidRDefault="00B43FEA" w:rsidP="008C7546">
      <w:pPr>
        <w:spacing w:after="0" w:line="360" w:lineRule="auto"/>
        <w:ind w:firstLine="709"/>
        <w:jc w:val="both"/>
        <w:rPr>
          <w:rFonts w:ascii="Times New Roman" w:hAnsi="Times New Roman" w:cs="Times New Roman"/>
          <w:b/>
          <w:sz w:val="28"/>
          <w:lang w:val="uk-UA"/>
        </w:rPr>
      </w:pPr>
    </w:p>
    <w:p w:rsidR="00BB4482" w:rsidRDefault="00BB4482" w:rsidP="00BB4482">
      <w:pPr>
        <w:spacing w:after="0" w:line="360" w:lineRule="auto"/>
        <w:rPr>
          <w:rFonts w:ascii="Times New Roman" w:hAnsi="Times New Roman" w:cs="Times New Roman"/>
          <w:b/>
          <w:sz w:val="28"/>
          <w:lang w:val="uk-UA"/>
        </w:rPr>
        <w:sectPr w:rsidR="00BB4482" w:rsidSect="00CA4C6B">
          <w:pgSz w:w="11906" w:h="16838"/>
          <w:pgMar w:top="1418" w:right="851" w:bottom="1134" w:left="1701" w:header="708" w:footer="708" w:gutter="0"/>
          <w:cols w:space="708"/>
          <w:docGrid w:linePitch="360"/>
        </w:sectPr>
      </w:pPr>
    </w:p>
    <w:p w:rsidR="002D5AEF" w:rsidRDefault="002D5AEF" w:rsidP="00BB4482">
      <w:pPr>
        <w:spacing w:after="0" w:line="360" w:lineRule="auto"/>
        <w:jc w:val="right"/>
        <w:rPr>
          <w:rFonts w:ascii="Times New Roman" w:hAnsi="Times New Roman" w:cs="Times New Roman"/>
          <w:b/>
          <w:sz w:val="28"/>
          <w:lang w:val="uk-UA"/>
        </w:rPr>
      </w:pPr>
      <w:r w:rsidRPr="000A0F98">
        <w:rPr>
          <w:rFonts w:ascii="Times New Roman" w:hAnsi="Times New Roman" w:cs="Times New Roman"/>
          <w:b/>
          <w:sz w:val="28"/>
          <w:lang w:val="uk-UA"/>
        </w:rPr>
        <w:lastRenderedPageBreak/>
        <w:t>Продовження Додатку А</w:t>
      </w:r>
    </w:p>
    <w:p w:rsidR="000C782E" w:rsidRPr="000C782E" w:rsidRDefault="000C782E" w:rsidP="000C782E">
      <w:pPr>
        <w:spacing w:after="0" w:line="360" w:lineRule="auto"/>
        <w:ind w:firstLine="709"/>
        <w:jc w:val="both"/>
        <w:rPr>
          <w:rFonts w:ascii="Times New Roman" w:hAnsi="Times New Roman" w:cs="Times New Roman"/>
          <w:sz w:val="28"/>
          <w:lang w:val="uk-UA"/>
        </w:rPr>
      </w:pPr>
      <w:r w:rsidRPr="00972541">
        <w:rPr>
          <w:rFonts w:ascii="Times New Roman" w:hAnsi="Times New Roman" w:cs="Times New Roman"/>
          <w:sz w:val="28"/>
          <w:lang w:val="uk-UA"/>
        </w:rPr>
        <w:t>Ключ</w:t>
      </w:r>
      <w:r>
        <w:rPr>
          <w:rFonts w:ascii="Times New Roman" w:hAnsi="Times New Roman" w:cs="Times New Roman"/>
          <w:sz w:val="28"/>
          <w:lang w:val="uk-UA"/>
        </w:rPr>
        <w:t xml:space="preserve"> до методики (див. табл. А.2).</w:t>
      </w:r>
    </w:p>
    <w:p w:rsidR="002D5AEF" w:rsidRDefault="00EE41F1" w:rsidP="002D5AEF">
      <w:pPr>
        <w:spacing w:after="0" w:line="360" w:lineRule="auto"/>
        <w:jc w:val="right"/>
        <w:rPr>
          <w:rFonts w:ascii="Times New Roman" w:hAnsi="Times New Roman" w:cs="Times New Roman"/>
          <w:b/>
          <w:sz w:val="28"/>
          <w:lang w:val="uk-UA"/>
        </w:rPr>
      </w:pPr>
      <w:r>
        <w:rPr>
          <w:rFonts w:ascii="Times New Roman" w:hAnsi="Times New Roman" w:cs="Times New Roman"/>
          <w:b/>
          <w:sz w:val="28"/>
          <w:lang w:val="uk-UA"/>
        </w:rPr>
        <w:t>Таблиця А.2</w:t>
      </w:r>
    </w:p>
    <w:p w:rsidR="008C7546" w:rsidRPr="002D5AEF" w:rsidRDefault="008C7546" w:rsidP="00F17F10">
      <w:pPr>
        <w:spacing w:after="0" w:line="240" w:lineRule="auto"/>
        <w:jc w:val="center"/>
        <w:rPr>
          <w:rFonts w:ascii="Times New Roman" w:hAnsi="Times New Roman" w:cs="Times New Roman"/>
          <w:b/>
          <w:sz w:val="28"/>
          <w:lang w:val="uk-UA"/>
        </w:rPr>
      </w:pPr>
      <w:r w:rsidRPr="008C7546">
        <w:rPr>
          <w:rFonts w:ascii="Times New Roman" w:hAnsi="Times New Roman" w:cs="Times New Roman"/>
          <w:b/>
          <w:sz w:val="28"/>
          <w:lang w:val="uk-UA"/>
        </w:rPr>
        <w:t>Ключ до тесту</w:t>
      </w:r>
    </w:p>
    <w:tbl>
      <w:tblPr>
        <w:tblStyle w:val="a4"/>
        <w:tblW w:w="9306" w:type="dxa"/>
        <w:jc w:val="center"/>
        <w:tblInd w:w="-240" w:type="dxa"/>
        <w:tblLook w:val="04A0" w:firstRow="1" w:lastRow="0" w:firstColumn="1" w:lastColumn="0" w:noHBand="0" w:noVBand="1"/>
      </w:tblPr>
      <w:tblGrid>
        <w:gridCol w:w="2120"/>
        <w:gridCol w:w="2366"/>
        <w:gridCol w:w="2410"/>
        <w:gridCol w:w="2410"/>
      </w:tblGrid>
      <w:tr w:rsidR="00534E0A" w:rsidRPr="00534E0A" w:rsidTr="000C782E">
        <w:trPr>
          <w:trHeight w:val="293"/>
          <w:jc w:val="center"/>
        </w:trPr>
        <w:tc>
          <w:tcPr>
            <w:tcW w:w="212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1</w:t>
            </w:r>
            <w:r>
              <w:rPr>
                <w:rFonts w:ascii="Times New Roman" w:hAnsi="Times New Roman" w:cs="Times New Roman"/>
                <w:sz w:val="28"/>
              </w:rPr>
              <w:t xml:space="preserve"> </w:t>
            </w:r>
            <w:r w:rsidRPr="00534E0A">
              <w:rPr>
                <w:rFonts w:ascii="Times New Roman" w:hAnsi="Times New Roman" w:cs="Times New Roman"/>
                <w:sz w:val="28"/>
              </w:rPr>
              <w:t>б</w:t>
            </w:r>
          </w:p>
        </w:tc>
        <w:tc>
          <w:tcPr>
            <w:tcW w:w="2366"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26</w:t>
            </w:r>
            <w:r>
              <w:rPr>
                <w:rFonts w:ascii="Times New Roman" w:hAnsi="Times New Roman" w:cs="Times New Roman"/>
                <w:sz w:val="28"/>
              </w:rPr>
              <w:t xml:space="preserve"> </w:t>
            </w:r>
            <w:r w:rsidRPr="00534E0A">
              <w:rPr>
                <w:rFonts w:ascii="Times New Roman" w:hAnsi="Times New Roman" w:cs="Times New Roman"/>
                <w:sz w:val="28"/>
              </w:rPr>
              <w:t>б</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51б</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76а</w:t>
            </w:r>
          </w:p>
        </w:tc>
      </w:tr>
      <w:tr w:rsidR="00534E0A" w:rsidRPr="00534E0A" w:rsidTr="000C782E">
        <w:trPr>
          <w:trHeight w:val="293"/>
          <w:jc w:val="center"/>
        </w:trPr>
        <w:tc>
          <w:tcPr>
            <w:tcW w:w="212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2</w:t>
            </w:r>
            <w:r>
              <w:rPr>
                <w:rFonts w:ascii="Times New Roman" w:hAnsi="Times New Roman" w:cs="Times New Roman"/>
                <w:sz w:val="28"/>
              </w:rPr>
              <w:t xml:space="preserve"> </w:t>
            </w:r>
            <w:r w:rsidRPr="00534E0A">
              <w:rPr>
                <w:rFonts w:ascii="Times New Roman" w:hAnsi="Times New Roman" w:cs="Times New Roman"/>
                <w:sz w:val="28"/>
              </w:rPr>
              <w:t>а</w:t>
            </w:r>
          </w:p>
        </w:tc>
        <w:tc>
          <w:tcPr>
            <w:tcW w:w="2366"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27</w:t>
            </w:r>
            <w:r>
              <w:rPr>
                <w:rFonts w:ascii="Times New Roman" w:hAnsi="Times New Roman" w:cs="Times New Roman"/>
                <w:sz w:val="28"/>
              </w:rPr>
              <w:t xml:space="preserve"> </w:t>
            </w:r>
            <w:r w:rsidRPr="00534E0A">
              <w:rPr>
                <w:rFonts w:ascii="Times New Roman" w:hAnsi="Times New Roman" w:cs="Times New Roman"/>
                <w:sz w:val="28"/>
              </w:rPr>
              <w:t>а</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52а</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776</w:t>
            </w:r>
          </w:p>
        </w:tc>
      </w:tr>
      <w:tr w:rsidR="00534E0A" w:rsidRPr="00534E0A" w:rsidTr="000C782E">
        <w:trPr>
          <w:trHeight w:val="293"/>
          <w:jc w:val="center"/>
        </w:trPr>
        <w:tc>
          <w:tcPr>
            <w:tcW w:w="212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3</w:t>
            </w:r>
            <w:r>
              <w:rPr>
                <w:rFonts w:ascii="Times New Roman" w:hAnsi="Times New Roman" w:cs="Times New Roman"/>
                <w:sz w:val="28"/>
              </w:rPr>
              <w:t xml:space="preserve"> </w:t>
            </w:r>
            <w:r w:rsidRPr="00534E0A">
              <w:rPr>
                <w:rFonts w:ascii="Times New Roman" w:hAnsi="Times New Roman" w:cs="Times New Roman"/>
                <w:sz w:val="28"/>
              </w:rPr>
              <w:t>6</w:t>
            </w:r>
          </w:p>
        </w:tc>
        <w:tc>
          <w:tcPr>
            <w:tcW w:w="2366"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28</w:t>
            </w:r>
            <w:r>
              <w:rPr>
                <w:rFonts w:ascii="Times New Roman" w:hAnsi="Times New Roman" w:cs="Times New Roman"/>
                <w:sz w:val="28"/>
              </w:rPr>
              <w:t xml:space="preserve"> </w:t>
            </w:r>
            <w:r w:rsidRPr="00534E0A">
              <w:rPr>
                <w:rFonts w:ascii="Times New Roman" w:hAnsi="Times New Roman" w:cs="Times New Roman"/>
                <w:sz w:val="28"/>
              </w:rPr>
              <w:t>а</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53а</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78б</w:t>
            </w:r>
          </w:p>
        </w:tc>
      </w:tr>
      <w:tr w:rsidR="00534E0A" w:rsidRPr="00534E0A" w:rsidTr="000C782E">
        <w:trPr>
          <w:trHeight w:val="293"/>
          <w:jc w:val="center"/>
        </w:trPr>
        <w:tc>
          <w:tcPr>
            <w:tcW w:w="212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4</w:t>
            </w:r>
            <w:r>
              <w:rPr>
                <w:rFonts w:ascii="Times New Roman" w:hAnsi="Times New Roman" w:cs="Times New Roman"/>
                <w:sz w:val="28"/>
              </w:rPr>
              <w:t xml:space="preserve"> </w:t>
            </w:r>
            <w:r w:rsidRPr="00534E0A">
              <w:rPr>
                <w:rFonts w:ascii="Times New Roman" w:hAnsi="Times New Roman" w:cs="Times New Roman"/>
                <w:sz w:val="28"/>
              </w:rPr>
              <w:t>б</w:t>
            </w:r>
          </w:p>
        </w:tc>
        <w:tc>
          <w:tcPr>
            <w:tcW w:w="2366"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29</w:t>
            </w:r>
            <w:r>
              <w:rPr>
                <w:rFonts w:ascii="Times New Roman" w:hAnsi="Times New Roman" w:cs="Times New Roman"/>
                <w:sz w:val="28"/>
              </w:rPr>
              <w:t xml:space="preserve"> </w:t>
            </w:r>
            <w:r w:rsidRPr="00534E0A">
              <w:rPr>
                <w:rFonts w:ascii="Times New Roman" w:hAnsi="Times New Roman" w:cs="Times New Roman"/>
                <w:sz w:val="28"/>
              </w:rPr>
              <w:t>6</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54б</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796</w:t>
            </w:r>
          </w:p>
        </w:tc>
      </w:tr>
      <w:tr w:rsidR="00534E0A" w:rsidRPr="00534E0A" w:rsidTr="000C782E">
        <w:trPr>
          <w:trHeight w:val="293"/>
          <w:jc w:val="center"/>
        </w:trPr>
        <w:tc>
          <w:tcPr>
            <w:tcW w:w="212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5</w:t>
            </w:r>
            <w:r>
              <w:rPr>
                <w:rFonts w:ascii="Times New Roman" w:hAnsi="Times New Roman" w:cs="Times New Roman"/>
                <w:sz w:val="28"/>
              </w:rPr>
              <w:t xml:space="preserve"> </w:t>
            </w:r>
            <w:r w:rsidRPr="00534E0A">
              <w:rPr>
                <w:rFonts w:ascii="Times New Roman" w:hAnsi="Times New Roman" w:cs="Times New Roman"/>
                <w:sz w:val="28"/>
              </w:rPr>
              <w:t>б</w:t>
            </w:r>
          </w:p>
        </w:tc>
        <w:tc>
          <w:tcPr>
            <w:tcW w:w="2366"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30а</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55б</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80а</w:t>
            </w:r>
          </w:p>
        </w:tc>
      </w:tr>
      <w:tr w:rsidR="00534E0A" w:rsidRPr="00534E0A" w:rsidTr="000C782E">
        <w:trPr>
          <w:trHeight w:val="293"/>
          <w:jc w:val="center"/>
        </w:trPr>
        <w:tc>
          <w:tcPr>
            <w:tcW w:w="212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6</w:t>
            </w:r>
            <w:r>
              <w:rPr>
                <w:rFonts w:ascii="Times New Roman" w:hAnsi="Times New Roman" w:cs="Times New Roman"/>
                <w:sz w:val="28"/>
              </w:rPr>
              <w:t xml:space="preserve"> </w:t>
            </w:r>
            <w:r w:rsidRPr="00534E0A">
              <w:rPr>
                <w:rFonts w:ascii="Times New Roman" w:hAnsi="Times New Roman" w:cs="Times New Roman"/>
                <w:sz w:val="28"/>
              </w:rPr>
              <w:t>6</w:t>
            </w:r>
          </w:p>
        </w:tc>
        <w:tc>
          <w:tcPr>
            <w:tcW w:w="2366"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316</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56б</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81б</w:t>
            </w:r>
          </w:p>
        </w:tc>
      </w:tr>
      <w:tr w:rsidR="00534E0A" w:rsidRPr="00534E0A" w:rsidTr="000C782E">
        <w:trPr>
          <w:trHeight w:val="293"/>
          <w:jc w:val="center"/>
        </w:trPr>
        <w:tc>
          <w:tcPr>
            <w:tcW w:w="212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7</w:t>
            </w:r>
            <w:r>
              <w:rPr>
                <w:rFonts w:ascii="Times New Roman" w:hAnsi="Times New Roman" w:cs="Times New Roman"/>
                <w:sz w:val="28"/>
              </w:rPr>
              <w:t xml:space="preserve"> </w:t>
            </w:r>
            <w:r w:rsidRPr="00534E0A">
              <w:rPr>
                <w:rFonts w:ascii="Times New Roman" w:hAnsi="Times New Roman" w:cs="Times New Roman"/>
                <w:sz w:val="28"/>
              </w:rPr>
              <w:t>а</w:t>
            </w:r>
          </w:p>
        </w:tc>
        <w:tc>
          <w:tcPr>
            <w:tcW w:w="2366"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32а</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57б</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826</w:t>
            </w:r>
          </w:p>
        </w:tc>
      </w:tr>
      <w:tr w:rsidR="00534E0A" w:rsidRPr="00534E0A" w:rsidTr="000C782E">
        <w:trPr>
          <w:trHeight w:val="293"/>
          <w:jc w:val="center"/>
        </w:trPr>
        <w:tc>
          <w:tcPr>
            <w:tcW w:w="212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8</w:t>
            </w:r>
            <w:r>
              <w:rPr>
                <w:rFonts w:ascii="Times New Roman" w:hAnsi="Times New Roman" w:cs="Times New Roman"/>
                <w:sz w:val="28"/>
              </w:rPr>
              <w:t xml:space="preserve"> </w:t>
            </w:r>
            <w:r w:rsidRPr="00534E0A">
              <w:rPr>
                <w:rFonts w:ascii="Times New Roman" w:hAnsi="Times New Roman" w:cs="Times New Roman"/>
                <w:sz w:val="28"/>
              </w:rPr>
              <w:t>6</w:t>
            </w:r>
          </w:p>
        </w:tc>
        <w:tc>
          <w:tcPr>
            <w:tcW w:w="2366"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336</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58а</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836</w:t>
            </w:r>
          </w:p>
        </w:tc>
      </w:tr>
      <w:tr w:rsidR="00534E0A" w:rsidRPr="00534E0A" w:rsidTr="000C782E">
        <w:trPr>
          <w:trHeight w:val="293"/>
          <w:jc w:val="center"/>
        </w:trPr>
        <w:tc>
          <w:tcPr>
            <w:tcW w:w="212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9</w:t>
            </w:r>
            <w:r>
              <w:rPr>
                <w:rFonts w:ascii="Times New Roman" w:hAnsi="Times New Roman" w:cs="Times New Roman"/>
                <w:sz w:val="28"/>
              </w:rPr>
              <w:t xml:space="preserve"> </w:t>
            </w:r>
            <w:r w:rsidRPr="00534E0A">
              <w:rPr>
                <w:rFonts w:ascii="Times New Roman" w:hAnsi="Times New Roman" w:cs="Times New Roman"/>
                <w:sz w:val="28"/>
              </w:rPr>
              <w:t>а</w:t>
            </w:r>
          </w:p>
        </w:tc>
        <w:tc>
          <w:tcPr>
            <w:tcW w:w="2366"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346</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59а</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84а</w:t>
            </w:r>
          </w:p>
        </w:tc>
      </w:tr>
      <w:tr w:rsidR="00534E0A" w:rsidRPr="00534E0A" w:rsidTr="000C782E">
        <w:trPr>
          <w:trHeight w:val="293"/>
          <w:jc w:val="center"/>
        </w:trPr>
        <w:tc>
          <w:tcPr>
            <w:tcW w:w="212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10</w:t>
            </w:r>
            <w:r>
              <w:rPr>
                <w:rFonts w:ascii="Times New Roman" w:hAnsi="Times New Roman" w:cs="Times New Roman"/>
                <w:sz w:val="28"/>
              </w:rPr>
              <w:t xml:space="preserve"> </w:t>
            </w:r>
            <w:r w:rsidRPr="00534E0A">
              <w:rPr>
                <w:rFonts w:ascii="Times New Roman" w:hAnsi="Times New Roman" w:cs="Times New Roman"/>
                <w:sz w:val="28"/>
              </w:rPr>
              <w:t>а</w:t>
            </w:r>
          </w:p>
        </w:tc>
        <w:tc>
          <w:tcPr>
            <w:tcW w:w="2366"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35а</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60б</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85а</w:t>
            </w:r>
          </w:p>
        </w:tc>
      </w:tr>
      <w:tr w:rsidR="00534E0A" w:rsidRPr="00534E0A" w:rsidTr="000C782E">
        <w:trPr>
          <w:trHeight w:val="293"/>
          <w:jc w:val="center"/>
        </w:trPr>
        <w:tc>
          <w:tcPr>
            <w:tcW w:w="212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11</w:t>
            </w:r>
            <w:r>
              <w:rPr>
                <w:rFonts w:ascii="Times New Roman" w:hAnsi="Times New Roman" w:cs="Times New Roman"/>
                <w:sz w:val="28"/>
              </w:rPr>
              <w:t xml:space="preserve"> </w:t>
            </w:r>
            <w:r w:rsidRPr="00534E0A">
              <w:rPr>
                <w:rFonts w:ascii="Times New Roman" w:hAnsi="Times New Roman" w:cs="Times New Roman"/>
                <w:sz w:val="28"/>
              </w:rPr>
              <w:t>а</w:t>
            </w:r>
          </w:p>
        </w:tc>
        <w:tc>
          <w:tcPr>
            <w:tcW w:w="2366"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366</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61а</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86а</w:t>
            </w:r>
          </w:p>
        </w:tc>
      </w:tr>
      <w:tr w:rsidR="00534E0A" w:rsidRPr="00534E0A" w:rsidTr="000C782E">
        <w:trPr>
          <w:trHeight w:val="293"/>
          <w:jc w:val="center"/>
        </w:trPr>
        <w:tc>
          <w:tcPr>
            <w:tcW w:w="212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12</w:t>
            </w:r>
            <w:r>
              <w:rPr>
                <w:rFonts w:ascii="Times New Roman" w:hAnsi="Times New Roman" w:cs="Times New Roman"/>
                <w:sz w:val="28"/>
              </w:rPr>
              <w:t xml:space="preserve"> </w:t>
            </w:r>
            <w:r w:rsidRPr="00534E0A">
              <w:rPr>
                <w:rFonts w:ascii="Times New Roman" w:hAnsi="Times New Roman" w:cs="Times New Roman"/>
                <w:sz w:val="28"/>
              </w:rPr>
              <w:t>б</w:t>
            </w:r>
          </w:p>
        </w:tc>
        <w:tc>
          <w:tcPr>
            <w:tcW w:w="2366"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376</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62б</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876</w:t>
            </w:r>
          </w:p>
        </w:tc>
      </w:tr>
      <w:tr w:rsidR="00534E0A" w:rsidRPr="00534E0A" w:rsidTr="000C782E">
        <w:trPr>
          <w:trHeight w:val="293"/>
          <w:jc w:val="center"/>
        </w:trPr>
        <w:tc>
          <w:tcPr>
            <w:tcW w:w="212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13</w:t>
            </w:r>
            <w:r>
              <w:rPr>
                <w:rFonts w:ascii="Times New Roman" w:hAnsi="Times New Roman" w:cs="Times New Roman"/>
                <w:sz w:val="28"/>
              </w:rPr>
              <w:t xml:space="preserve"> </w:t>
            </w:r>
            <w:r w:rsidRPr="00534E0A">
              <w:rPr>
                <w:rFonts w:ascii="Times New Roman" w:hAnsi="Times New Roman" w:cs="Times New Roman"/>
                <w:sz w:val="28"/>
              </w:rPr>
              <w:t>а</w:t>
            </w:r>
          </w:p>
        </w:tc>
        <w:tc>
          <w:tcPr>
            <w:tcW w:w="2366"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386</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63б</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88а</w:t>
            </w:r>
          </w:p>
        </w:tc>
      </w:tr>
      <w:tr w:rsidR="00534E0A" w:rsidRPr="00534E0A" w:rsidTr="000C782E">
        <w:trPr>
          <w:trHeight w:val="293"/>
          <w:jc w:val="center"/>
        </w:trPr>
        <w:tc>
          <w:tcPr>
            <w:tcW w:w="212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14</w:t>
            </w:r>
            <w:r>
              <w:rPr>
                <w:rFonts w:ascii="Times New Roman" w:hAnsi="Times New Roman" w:cs="Times New Roman"/>
                <w:sz w:val="28"/>
              </w:rPr>
              <w:t xml:space="preserve"> </w:t>
            </w:r>
            <w:r w:rsidRPr="00534E0A">
              <w:rPr>
                <w:rFonts w:ascii="Times New Roman" w:hAnsi="Times New Roman" w:cs="Times New Roman"/>
                <w:sz w:val="28"/>
              </w:rPr>
              <w:t>б</w:t>
            </w:r>
          </w:p>
        </w:tc>
        <w:tc>
          <w:tcPr>
            <w:tcW w:w="2366"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39а</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64б</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896</w:t>
            </w:r>
          </w:p>
        </w:tc>
      </w:tr>
      <w:tr w:rsidR="00534E0A" w:rsidRPr="00534E0A" w:rsidTr="000C782E">
        <w:trPr>
          <w:trHeight w:val="293"/>
          <w:jc w:val="center"/>
        </w:trPr>
        <w:tc>
          <w:tcPr>
            <w:tcW w:w="212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15</w:t>
            </w:r>
            <w:r>
              <w:rPr>
                <w:rFonts w:ascii="Times New Roman" w:hAnsi="Times New Roman" w:cs="Times New Roman"/>
                <w:sz w:val="28"/>
              </w:rPr>
              <w:t xml:space="preserve"> </w:t>
            </w:r>
            <w:r w:rsidRPr="00534E0A">
              <w:rPr>
                <w:rFonts w:ascii="Times New Roman" w:hAnsi="Times New Roman" w:cs="Times New Roman"/>
                <w:sz w:val="28"/>
              </w:rPr>
              <w:t>а</w:t>
            </w:r>
          </w:p>
        </w:tc>
        <w:tc>
          <w:tcPr>
            <w:tcW w:w="2366"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406</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65б</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90а</w:t>
            </w:r>
          </w:p>
        </w:tc>
      </w:tr>
      <w:tr w:rsidR="00534E0A" w:rsidRPr="00534E0A" w:rsidTr="000C782E">
        <w:trPr>
          <w:trHeight w:val="293"/>
          <w:jc w:val="center"/>
        </w:trPr>
        <w:tc>
          <w:tcPr>
            <w:tcW w:w="212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16</w:t>
            </w:r>
            <w:r>
              <w:rPr>
                <w:rFonts w:ascii="Times New Roman" w:hAnsi="Times New Roman" w:cs="Times New Roman"/>
                <w:sz w:val="28"/>
              </w:rPr>
              <w:t xml:space="preserve"> </w:t>
            </w:r>
            <w:r w:rsidRPr="00534E0A">
              <w:rPr>
                <w:rFonts w:ascii="Times New Roman" w:hAnsi="Times New Roman" w:cs="Times New Roman"/>
                <w:sz w:val="28"/>
              </w:rPr>
              <w:t>6</w:t>
            </w:r>
          </w:p>
        </w:tc>
        <w:tc>
          <w:tcPr>
            <w:tcW w:w="2366"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41а</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66б</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91а</w:t>
            </w:r>
          </w:p>
        </w:tc>
      </w:tr>
      <w:tr w:rsidR="00534E0A" w:rsidRPr="00534E0A" w:rsidTr="000C782E">
        <w:trPr>
          <w:trHeight w:val="293"/>
          <w:jc w:val="center"/>
        </w:trPr>
        <w:tc>
          <w:tcPr>
            <w:tcW w:w="212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17</w:t>
            </w:r>
            <w:r>
              <w:rPr>
                <w:rFonts w:ascii="Times New Roman" w:hAnsi="Times New Roman" w:cs="Times New Roman"/>
                <w:sz w:val="28"/>
              </w:rPr>
              <w:t xml:space="preserve"> </w:t>
            </w:r>
            <w:r w:rsidRPr="00534E0A">
              <w:rPr>
                <w:rFonts w:ascii="Times New Roman" w:hAnsi="Times New Roman" w:cs="Times New Roman"/>
                <w:sz w:val="28"/>
              </w:rPr>
              <w:t>6</w:t>
            </w:r>
          </w:p>
        </w:tc>
        <w:tc>
          <w:tcPr>
            <w:tcW w:w="2366"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42а</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67б</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92а</w:t>
            </w:r>
          </w:p>
        </w:tc>
      </w:tr>
      <w:tr w:rsidR="00534E0A" w:rsidRPr="00534E0A" w:rsidTr="000C782E">
        <w:trPr>
          <w:trHeight w:val="293"/>
          <w:jc w:val="center"/>
        </w:trPr>
        <w:tc>
          <w:tcPr>
            <w:tcW w:w="212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18</w:t>
            </w:r>
            <w:r>
              <w:rPr>
                <w:rFonts w:ascii="Times New Roman" w:hAnsi="Times New Roman" w:cs="Times New Roman"/>
                <w:sz w:val="28"/>
              </w:rPr>
              <w:t xml:space="preserve"> </w:t>
            </w:r>
            <w:r w:rsidRPr="00534E0A">
              <w:rPr>
                <w:rFonts w:ascii="Times New Roman" w:hAnsi="Times New Roman" w:cs="Times New Roman"/>
                <w:sz w:val="28"/>
              </w:rPr>
              <w:t>а</w:t>
            </w:r>
          </w:p>
        </w:tc>
        <w:tc>
          <w:tcPr>
            <w:tcW w:w="2366"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436</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68б</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93а</w:t>
            </w:r>
          </w:p>
        </w:tc>
      </w:tr>
      <w:tr w:rsidR="00534E0A" w:rsidRPr="00534E0A" w:rsidTr="000C782E">
        <w:trPr>
          <w:trHeight w:val="293"/>
          <w:jc w:val="center"/>
        </w:trPr>
        <w:tc>
          <w:tcPr>
            <w:tcW w:w="212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19</w:t>
            </w:r>
            <w:r>
              <w:rPr>
                <w:rFonts w:ascii="Times New Roman" w:hAnsi="Times New Roman" w:cs="Times New Roman"/>
                <w:sz w:val="28"/>
              </w:rPr>
              <w:t xml:space="preserve"> </w:t>
            </w:r>
            <w:r w:rsidRPr="00534E0A">
              <w:rPr>
                <w:rFonts w:ascii="Times New Roman" w:hAnsi="Times New Roman" w:cs="Times New Roman"/>
                <w:sz w:val="28"/>
              </w:rPr>
              <w:t>6</w:t>
            </w:r>
          </w:p>
        </w:tc>
        <w:tc>
          <w:tcPr>
            <w:tcW w:w="2366"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44а</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69а</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94а</w:t>
            </w:r>
          </w:p>
        </w:tc>
      </w:tr>
      <w:tr w:rsidR="00534E0A" w:rsidRPr="00534E0A" w:rsidTr="000C782E">
        <w:trPr>
          <w:trHeight w:val="293"/>
          <w:jc w:val="center"/>
        </w:trPr>
        <w:tc>
          <w:tcPr>
            <w:tcW w:w="212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20</w:t>
            </w:r>
            <w:r>
              <w:rPr>
                <w:rFonts w:ascii="Times New Roman" w:hAnsi="Times New Roman" w:cs="Times New Roman"/>
                <w:sz w:val="28"/>
              </w:rPr>
              <w:t xml:space="preserve"> </w:t>
            </w:r>
            <w:r w:rsidRPr="00534E0A">
              <w:rPr>
                <w:rFonts w:ascii="Times New Roman" w:hAnsi="Times New Roman" w:cs="Times New Roman"/>
                <w:sz w:val="28"/>
              </w:rPr>
              <w:t>6</w:t>
            </w:r>
          </w:p>
        </w:tc>
        <w:tc>
          <w:tcPr>
            <w:tcW w:w="2366"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45а</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70б</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95а</w:t>
            </w:r>
          </w:p>
        </w:tc>
      </w:tr>
      <w:tr w:rsidR="00534E0A" w:rsidRPr="00534E0A" w:rsidTr="000C782E">
        <w:trPr>
          <w:trHeight w:val="293"/>
          <w:jc w:val="center"/>
        </w:trPr>
        <w:tc>
          <w:tcPr>
            <w:tcW w:w="212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21</w:t>
            </w:r>
            <w:r>
              <w:rPr>
                <w:rFonts w:ascii="Times New Roman" w:hAnsi="Times New Roman" w:cs="Times New Roman"/>
                <w:sz w:val="28"/>
              </w:rPr>
              <w:t xml:space="preserve"> </w:t>
            </w:r>
            <w:r w:rsidRPr="00534E0A">
              <w:rPr>
                <w:rFonts w:ascii="Times New Roman" w:hAnsi="Times New Roman" w:cs="Times New Roman"/>
                <w:sz w:val="28"/>
              </w:rPr>
              <w:t>а</w:t>
            </w:r>
          </w:p>
        </w:tc>
        <w:tc>
          <w:tcPr>
            <w:tcW w:w="2366"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466</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71б</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966</w:t>
            </w:r>
          </w:p>
        </w:tc>
      </w:tr>
      <w:tr w:rsidR="00534E0A" w:rsidRPr="00534E0A" w:rsidTr="000C782E">
        <w:trPr>
          <w:trHeight w:val="293"/>
          <w:jc w:val="center"/>
        </w:trPr>
        <w:tc>
          <w:tcPr>
            <w:tcW w:w="212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22</w:t>
            </w:r>
            <w:r>
              <w:rPr>
                <w:rFonts w:ascii="Times New Roman" w:hAnsi="Times New Roman" w:cs="Times New Roman"/>
                <w:sz w:val="28"/>
              </w:rPr>
              <w:t xml:space="preserve"> </w:t>
            </w:r>
            <w:r w:rsidRPr="00534E0A">
              <w:rPr>
                <w:rFonts w:ascii="Times New Roman" w:hAnsi="Times New Roman" w:cs="Times New Roman"/>
                <w:sz w:val="28"/>
              </w:rPr>
              <w:t>6</w:t>
            </w:r>
          </w:p>
        </w:tc>
        <w:tc>
          <w:tcPr>
            <w:tcW w:w="2366"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47а</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72а</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976</w:t>
            </w:r>
          </w:p>
        </w:tc>
      </w:tr>
      <w:tr w:rsidR="00534E0A" w:rsidRPr="00534E0A" w:rsidTr="000C782E">
        <w:trPr>
          <w:trHeight w:val="293"/>
          <w:jc w:val="center"/>
        </w:trPr>
        <w:tc>
          <w:tcPr>
            <w:tcW w:w="212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23</w:t>
            </w:r>
            <w:r>
              <w:rPr>
                <w:rFonts w:ascii="Times New Roman" w:hAnsi="Times New Roman" w:cs="Times New Roman"/>
                <w:sz w:val="28"/>
              </w:rPr>
              <w:t xml:space="preserve"> </w:t>
            </w:r>
            <w:r w:rsidRPr="00534E0A">
              <w:rPr>
                <w:rFonts w:ascii="Times New Roman" w:hAnsi="Times New Roman" w:cs="Times New Roman"/>
                <w:sz w:val="28"/>
              </w:rPr>
              <w:t>6</w:t>
            </w:r>
          </w:p>
        </w:tc>
        <w:tc>
          <w:tcPr>
            <w:tcW w:w="2366"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48а</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73аа</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986</w:t>
            </w:r>
          </w:p>
        </w:tc>
      </w:tr>
      <w:tr w:rsidR="00534E0A" w:rsidRPr="00534E0A" w:rsidTr="000C782E">
        <w:trPr>
          <w:trHeight w:val="293"/>
          <w:jc w:val="center"/>
        </w:trPr>
        <w:tc>
          <w:tcPr>
            <w:tcW w:w="212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24</w:t>
            </w:r>
            <w:r>
              <w:rPr>
                <w:rFonts w:ascii="Times New Roman" w:hAnsi="Times New Roman" w:cs="Times New Roman"/>
                <w:sz w:val="28"/>
              </w:rPr>
              <w:t xml:space="preserve"> </w:t>
            </w:r>
            <w:r w:rsidRPr="00534E0A">
              <w:rPr>
                <w:rFonts w:ascii="Times New Roman" w:hAnsi="Times New Roman" w:cs="Times New Roman"/>
                <w:sz w:val="28"/>
              </w:rPr>
              <w:t>6</w:t>
            </w:r>
          </w:p>
        </w:tc>
        <w:tc>
          <w:tcPr>
            <w:tcW w:w="2366"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496</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74б</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99а</w:t>
            </w:r>
          </w:p>
        </w:tc>
      </w:tr>
      <w:tr w:rsidR="00534E0A" w:rsidRPr="00534E0A" w:rsidTr="000C782E">
        <w:trPr>
          <w:trHeight w:val="293"/>
          <w:jc w:val="center"/>
        </w:trPr>
        <w:tc>
          <w:tcPr>
            <w:tcW w:w="212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25</w:t>
            </w:r>
            <w:r>
              <w:rPr>
                <w:rFonts w:ascii="Times New Roman" w:hAnsi="Times New Roman" w:cs="Times New Roman"/>
                <w:sz w:val="28"/>
              </w:rPr>
              <w:t xml:space="preserve"> </w:t>
            </w:r>
            <w:r w:rsidRPr="00534E0A">
              <w:rPr>
                <w:rFonts w:ascii="Times New Roman" w:hAnsi="Times New Roman" w:cs="Times New Roman"/>
                <w:sz w:val="28"/>
              </w:rPr>
              <w:t>а</w:t>
            </w:r>
          </w:p>
        </w:tc>
        <w:tc>
          <w:tcPr>
            <w:tcW w:w="2366"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506</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75а</w:t>
            </w:r>
          </w:p>
        </w:tc>
        <w:tc>
          <w:tcPr>
            <w:tcW w:w="2410" w:type="dxa"/>
            <w:hideMark/>
          </w:tcPr>
          <w:p w:rsidR="00534E0A" w:rsidRPr="00534E0A" w:rsidRDefault="00534E0A" w:rsidP="000C782E">
            <w:pPr>
              <w:jc w:val="center"/>
              <w:rPr>
                <w:rFonts w:ascii="Times New Roman" w:hAnsi="Times New Roman" w:cs="Times New Roman"/>
                <w:sz w:val="28"/>
              </w:rPr>
            </w:pPr>
            <w:r w:rsidRPr="00534E0A">
              <w:rPr>
                <w:rFonts w:ascii="Times New Roman" w:hAnsi="Times New Roman" w:cs="Times New Roman"/>
                <w:sz w:val="28"/>
              </w:rPr>
              <w:t>1006</w:t>
            </w:r>
          </w:p>
        </w:tc>
      </w:tr>
    </w:tbl>
    <w:p w:rsidR="008C7546" w:rsidRPr="00005A76" w:rsidRDefault="008C7546" w:rsidP="008C7546">
      <w:pPr>
        <w:spacing w:after="0" w:line="360" w:lineRule="auto"/>
        <w:ind w:firstLine="709"/>
        <w:jc w:val="both"/>
        <w:rPr>
          <w:rFonts w:ascii="Times New Roman" w:hAnsi="Times New Roman" w:cs="Times New Roman"/>
          <w:sz w:val="20"/>
          <w:lang w:val="uk-UA"/>
        </w:rPr>
      </w:pPr>
    </w:p>
    <w:p w:rsidR="00F62F24" w:rsidRPr="00F62F24" w:rsidRDefault="00F62F24" w:rsidP="00F62F24">
      <w:pPr>
        <w:spacing w:after="0" w:line="360" w:lineRule="auto"/>
        <w:ind w:firstLine="709"/>
        <w:jc w:val="both"/>
        <w:rPr>
          <w:rFonts w:ascii="Times New Roman" w:hAnsi="Times New Roman" w:cs="Times New Roman"/>
          <w:sz w:val="28"/>
          <w:lang w:val="uk-UA"/>
        </w:rPr>
      </w:pPr>
      <w:r w:rsidRPr="00F62F24">
        <w:rPr>
          <w:rFonts w:ascii="Times New Roman" w:hAnsi="Times New Roman" w:cs="Times New Roman"/>
          <w:sz w:val="28"/>
          <w:lang w:val="uk-UA"/>
        </w:rPr>
        <w:t>Обробка і інтерпретація результатів тесту</w:t>
      </w:r>
      <w:r w:rsidR="000C782E">
        <w:rPr>
          <w:rFonts w:ascii="Times New Roman" w:hAnsi="Times New Roman" w:cs="Times New Roman"/>
          <w:sz w:val="28"/>
          <w:lang w:val="uk-UA"/>
        </w:rPr>
        <w:t>:</w:t>
      </w:r>
    </w:p>
    <w:p w:rsidR="00F62F24" w:rsidRPr="00F62F24" w:rsidRDefault="00F62F24" w:rsidP="00F62F24">
      <w:pPr>
        <w:spacing w:after="0" w:line="360" w:lineRule="auto"/>
        <w:ind w:firstLine="709"/>
        <w:jc w:val="both"/>
        <w:rPr>
          <w:rFonts w:ascii="Times New Roman" w:hAnsi="Times New Roman" w:cs="Times New Roman"/>
          <w:sz w:val="28"/>
          <w:lang w:val="uk-UA"/>
        </w:rPr>
      </w:pPr>
      <w:r w:rsidRPr="00F62F24">
        <w:rPr>
          <w:rFonts w:ascii="Times New Roman" w:hAnsi="Times New Roman" w:cs="Times New Roman"/>
          <w:sz w:val="28"/>
          <w:lang w:val="uk-UA"/>
        </w:rPr>
        <w:t>Окремі шкали опитувальника САМОА</w:t>
      </w:r>
      <w:r>
        <w:rPr>
          <w:rFonts w:ascii="Times New Roman" w:hAnsi="Times New Roman" w:cs="Times New Roman"/>
          <w:sz w:val="28"/>
          <w:lang w:val="uk-UA"/>
        </w:rPr>
        <w:t>Л представлені такими пунктами:</w:t>
      </w:r>
    </w:p>
    <w:p w:rsidR="00F62F24" w:rsidRPr="00F62F24" w:rsidRDefault="00F62F24" w:rsidP="00F62F24">
      <w:pPr>
        <w:spacing w:after="0" w:line="360" w:lineRule="auto"/>
        <w:ind w:firstLine="709"/>
        <w:jc w:val="both"/>
        <w:rPr>
          <w:rFonts w:ascii="Times New Roman" w:hAnsi="Times New Roman" w:cs="Times New Roman"/>
          <w:sz w:val="28"/>
          <w:lang w:val="uk-UA"/>
        </w:rPr>
      </w:pPr>
      <w:r w:rsidRPr="00F62F24">
        <w:rPr>
          <w:rFonts w:ascii="Times New Roman" w:hAnsi="Times New Roman" w:cs="Times New Roman"/>
          <w:sz w:val="28"/>
          <w:lang w:val="uk-UA"/>
        </w:rPr>
        <w:t>Орієнтація в часі: 1б, 11а, 17б, 24б, 27а, 36б, 546, 63б, 73а, 80а.</w:t>
      </w:r>
    </w:p>
    <w:p w:rsidR="00F62F24" w:rsidRPr="00F62F24" w:rsidRDefault="00F62F24" w:rsidP="00F62F24">
      <w:pPr>
        <w:spacing w:after="0" w:line="360" w:lineRule="auto"/>
        <w:ind w:firstLine="709"/>
        <w:jc w:val="both"/>
        <w:rPr>
          <w:rFonts w:ascii="Times New Roman" w:hAnsi="Times New Roman" w:cs="Times New Roman"/>
          <w:sz w:val="28"/>
          <w:lang w:val="uk-UA"/>
        </w:rPr>
      </w:pPr>
      <w:r w:rsidRPr="00F62F24">
        <w:rPr>
          <w:rFonts w:ascii="Times New Roman" w:hAnsi="Times New Roman" w:cs="Times New Roman"/>
          <w:sz w:val="28"/>
          <w:lang w:val="uk-UA"/>
        </w:rPr>
        <w:t>Цінності: 2а, 16б, 18а, 25а, 28а, 37б, 45а</w:t>
      </w:r>
      <w:r>
        <w:rPr>
          <w:rFonts w:ascii="Times New Roman" w:hAnsi="Times New Roman" w:cs="Times New Roman"/>
          <w:sz w:val="28"/>
          <w:lang w:val="uk-UA"/>
        </w:rPr>
        <w:t xml:space="preserve">, 55б, 61а, 64б, 72а, 81б, 85а, </w:t>
      </w:r>
      <w:r w:rsidRPr="00F62F24">
        <w:rPr>
          <w:rFonts w:ascii="Times New Roman" w:hAnsi="Times New Roman" w:cs="Times New Roman"/>
          <w:sz w:val="28"/>
          <w:lang w:val="uk-UA"/>
        </w:rPr>
        <w:t>96б, 98б.</w:t>
      </w:r>
    </w:p>
    <w:p w:rsidR="004B7230" w:rsidRDefault="00F62F24" w:rsidP="004B7230">
      <w:pPr>
        <w:spacing w:after="0" w:line="360" w:lineRule="auto"/>
        <w:ind w:firstLine="709"/>
        <w:jc w:val="both"/>
        <w:rPr>
          <w:rFonts w:ascii="Times New Roman" w:hAnsi="Times New Roman" w:cs="Times New Roman"/>
          <w:sz w:val="28"/>
          <w:lang w:val="uk-UA"/>
        </w:rPr>
        <w:sectPr w:rsidR="004B7230" w:rsidSect="00CA4C6B">
          <w:pgSz w:w="11906" w:h="16838"/>
          <w:pgMar w:top="1418" w:right="851" w:bottom="1134" w:left="1701" w:header="708" w:footer="708" w:gutter="0"/>
          <w:cols w:space="708"/>
          <w:docGrid w:linePitch="360"/>
        </w:sectPr>
      </w:pPr>
      <w:r w:rsidRPr="00F62F24">
        <w:rPr>
          <w:rFonts w:ascii="Times New Roman" w:hAnsi="Times New Roman" w:cs="Times New Roman"/>
          <w:sz w:val="28"/>
          <w:lang w:val="uk-UA"/>
        </w:rPr>
        <w:t>Погляд на природу людини: 7а, 15а, 23б</w:t>
      </w:r>
      <w:r w:rsidR="00A14FBD">
        <w:rPr>
          <w:rFonts w:ascii="Times New Roman" w:hAnsi="Times New Roman" w:cs="Times New Roman"/>
          <w:sz w:val="28"/>
          <w:lang w:val="uk-UA"/>
        </w:rPr>
        <w:t>, 41а, 50б, 59а, 69а, 76а, 82б, </w:t>
      </w:r>
      <w:r w:rsidRPr="00F62F24">
        <w:rPr>
          <w:rFonts w:ascii="Times New Roman" w:hAnsi="Times New Roman" w:cs="Times New Roman"/>
          <w:sz w:val="28"/>
          <w:lang w:val="uk-UA"/>
        </w:rPr>
        <w:t>86а.</w:t>
      </w:r>
    </w:p>
    <w:p w:rsidR="00B43FEA" w:rsidRPr="004B7230" w:rsidRDefault="00B43FEA" w:rsidP="004B7230">
      <w:pPr>
        <w:spacing w:after="0" w:line="360" w:lineRule="auto"/>
        <w:ind w:firstLine="709"/>
        <w:jc w:val="right"/>
        <w:rPr>
          <w:rFonts w:ascii="Times New Roman" w:hAnsi="Times New Roman" w:cs="Times New Roman"/>
          <w:sz w:val="28"/>
          <w:lang w:val="uk-UA"/>
        </w:rPr>
      </w:pPr>
      <w:r w:rsidRPr="00B43FEA">
        <w:rPr>
          <w:rFonts w:ascii="Times New Roman" w:hAnsi="Times New Roman" w:cs="Times New Roman"/>
          <w:b/>
          <w:sz w:val="28"/>
          <w:lang w:val="uk-UA"/>
        </w:rPr>
        <w:lastRenderedPageBreak/>
        <w:t>Продовження Додатку А</w:t>
      </w:r>
    </w:p>
    <w:p w:rsidR="00F62F24" w:rsidRPr="00F62F24" w:rsidRDefault="00F62F24" w:rsidP="00F62F24">
      <w:pPr>
        <w:spacing w:after="0" w:line="360" w:lineRule="auto"/>
        <w:ind w:firstLine="709"/>
        <w:jc w:val="both"/>
        <w:rPr>
          <w:rFonts w:ascii="Times New Roman" w:hAnsi="Times New Roman" w:cs="Times New Roman"/>
          <w:sz w:val="28"/>
          <w:lang w:val="uk-UA"/>
        </w:rPr>
      </w:pPr>
      <w:r w:rsidRPr="00F62F24">
        <w:rPr>
          <w:rFonts w:ascii="Times New Roman" w:hAnsi="Times New Roman" w:cs="Times New Roman"/>
          <w:sz w:val="28"/>
          <w:lang w:val="uk-UA"/>
        </w:rPr>
        <w:t>Потреба в пізнанні: 8б, 24б, 29б, 33б, 42а, 51б, 53а, 54б, 60б, 70б.</w:t>
      </w:r>
    </w:p>
    <w:p w:rsidR="00F62F24" w:rsidRPr="00F62F24" w:rsidRDefault="00F62F24" w:rsidP="00F62F24">
      <w:pPr>
        <w:spacing w:after="0" w:line="360" w:lineRule="auto"/>
        <w:ind w:firstLine="709"/>
        <w:jc w:val="both"/>
        <w:rPr>
          <w:rFonts w:ascii="Times New Roman" w:hAnsi="Times New Roman" w:cs="Times New Roman"/>
          <w:sz w:val="28"/>
          <w:lang w:val="uk-UA"/>
        </w:rPr>
      </w:pPr>
      <w:r w:rsidRPr="00F62F24">
        <w:rPr>
          <w:rFonts w:ascii="Times New Roman" w:hAnsi="Times New Roman" w:cs="Times New Roman"/>
          <w:sz w:val="28"/>
          <w:lang w:val="uk-UA"/>
        </w:rPr>
        <w:t>Креативність (прагнення до творчості): 9а, 13а, 16б, 25а, 28а, 33б, 34б, 43б, 52а, 55б, 61а, 64б, 70б, 71б, 77б.</w:t>
      </w:r>
    </w:p>
    <w:p w:rsidR="00F62F24" w:rsidRPr="00F62F24" w:rsidRDefault="00F62F24" w:rsidP="00F62F24">
      <w:pPr>
        <w:spacing w:after="0" w:line="360" w:lineRule="auto"/>
        <w:ind w:firstLine="709"/>
        <w:jc w:val="both"/>
        <w:rPr>
          <w:rFonts w:ascii="Times New Roman" w:hAnsi="Times New Roman" w:cs="Times New Roman"/>
          <w:sz w:val="28"/>
          <w:lang w:val="uk-UA"/>
        </w:rPr>
      </w:pPr>
      <w:r w:rsidRPr="00F62F24">
        <w:rPr>
          <w:rFonts w:ascii="Times New Roman" w:hAnsi="Times New Roman" w:cs="Times New Roman"/>
          <w:sz w:val="28"/>
          <w:lang w:val="uk-UA"/>
        </w:rPr>
        <w:t>Автономність: 56, 9а, 10а, 26б, 31б, 32а, 37б, 44а, 56б, 66б, 68б, 746,75а, 876, 92а.</w:t>
      </w:r>
    </w:p>
    <w:p w:rsidR="00F62F24" w:rsidRPr="00F62F24" w:rsidRDefault="00F62F24" w:rsidP="00F62F24">
      <w:pPr>
        <w:spacing w:after="0" w:line="360" w:lineRule="auto"/>
        <w:ind w:firstLine="709"/>
        <w:jc w:val="both"/>
        <w:rPr>
          <w:rFonts w:ascii="Times New Roman" w:hAnsi="Times New Roman" w:cs="Times New Roman"/>
          <w:sz w:val="28"/>
          <w:lang w:val="uk-UA"/>
        </w:rPr>
      </w:pPr>
      <w:r w:rsidRPr="00F62F24">
        <w:rPr>
          <w:rFonts w:ascii="Times New Roman" w:hAnsi="Times New Roman" w:cs="Times New Roman"/>
          <w:sz w:val="28"/>
          <w:lang w:val="uk-UA"/>
        </w:rPr>
        <w:t>Спонтанність: 5б, 21а, 31б, 38б, 39а, 48а, 57б, 67б, 74б, 83б, 87б, 89б, 91а, 92а, 94а.</w:t>
      </w:r>
    </w:p>
    <w:p w:rsidR="00F62F24" w:rsidRPr="00F62F24" w:rsidRDefault="00F62F24" w:rsidP="00F62F24">
      <w:pPr>
        <w:spacing w:after="0" w:line="360" w:lineRule="auto"/>
        <w:ind w:firstLine="709"/>
        <w:jc w:val="both"/>
        <w:rPr>
          <w:rFonts w:ascii="Times New Roman" w:hAnsi="Times New Roman" w:cs="Times New Roman"/>
          <w:sz w:val="28"/>
          <w:lang w:val="uk-UA"/>
        </w:rPr>
      </w:pPr>
      <w:proofErr w:type="spellStart"/>
      <w:r w:rsidRPr="00F62F24">
        <w:rPr>
          <w:rFonts w:ascii="Times New Roman" w:hAnsi="Times New Roman" w:cs="Times New Roman"/>
          <w:sz w:val="28"/>
          <w:lang w:val="uk-UA"/>
        </w:rPr>
        <w:t>Саморозуміння</w:t>
      </w:r>
      <w:proofErr w:type="spellEnd"/>
      <w:r w:rsidRPr="00F62F24">
        <w:rPr>
          <w:rFonts w:ascii="Times New Roman" w:hAnsi="Times New Roman" w:cs="Times New Roman"/>
          <w:sz w:val="28"/>
          <w:lang w:val="uk-UA"/>
        </w:rPr>
        <w:t>: 4б, 13а, 20б, 30а, 31б, 38б, 47а, 66б, 79б, 93а.</w:t>
      </w:r>
    </w:p>
    <w:p w:rsidR="00F62F24" w:rsidRPr="00F62F24" w:rsidRDefault="00F62F24" w:rsidP="00F62F24">
      <w:pPr>
        <w:spacing w:after="0" w:line="360" w:lineRule="auto"/>
        <w:ind w:firstLine="709"/>
        <w:jc w:val="both"/>
        <w:rPr>
          <w:rFonts w:ascii="Times New Roman" w:hAnsi="Times New Roman" w:cs="Times New Roman"/>
          <w:sz w:val="28"/>
          <w:lang w:val="uk-UA"/>
        </w:rPr>
      </w:pPr>
      <w:proofErr w:type="spellStart"/>
      <w:r w:rsidRPr="00F62F24">
        <w:rPr>
          <w:rFonts w:ascii="Times New Roman" w:hAnsi="Times New Roman" w:cs="Times New Roman"/>
          <w:sz w:val="28"/>
          <w:lang w:val="uk-UA"/>
        </w:rPr>
        <w:t>Аутосимпатія</w:t>
      </w:r>
      <w:proofErr w:type="spellEnd"/>
      <w:r w:rsidRPr="00F62F24">
        <w:rPr>
          <w:rFonts w:ascii="Times New Roman" w:hAnsi="Times New Roman" w:cs="Times New Roman"/>
          <w:sz w:val="28"/>
          <w:lang w:val="uk-UA"/>
        </w:rPr>
        <w:t>: 6б, 146, 21а, 22б, 32а, 40б, 49б, 58а, 67б, 68б, 79б, 84а, 89б, 95а, 97б.</w:t>
      </w:r>
    </w:p>
    <w:p w:rsidR="00F62F24" w:rsidRPr="00F62F24" w:rsidRDefault="00F62F24" w:rsidP="00F62F24">
      <w:pPr>
        <w:spacing w:after="0" w:line="360" w:lineRule="auto"/>
        <w:ind w:firstLine="709"/>
        <w:jc w:val="both"/>
        <w:rPr>
          <w:rFonts w:ascii="Times New Roman" w:hAnsi="Times New Roman" w:cs="Times New Roman"/>
          <w:sz w:val="28"/>
          <w:lang w:val="uk-UA"/>
        </w:rPr>
      </w:pPr>
      <w:r w:rsidRPr="00F62F24">
        <w:rPr>
          <w:rFonts w:ascii="Times New Roman" w:hAnsi="Times New Roman" w:cs="Times New Roman"/>
          <w:sz w:val="28"/>
          <w:lang w:val="uk-UA"/>
        </w:rPr>
        <w:t>Контактність: 10а, 29б, 35а, 46б, 48а, 53а, 62б, 78б, 90а, 92а.</w:t>
      </w:r>
    </w:p>
    <w:p w:rsidR="00F62F24" w:rsidRPr="00F62F24" w:rsidRDefault="00F62F24" w:rsidP="00F62F24">
      <w:pPr>
        <w:spacing w:after="0" w:line="360" w:lineRule="auto"/>
        <w:ind w:firstLine="709"/>
        <w:jc w:val="both"/>
        <w:rPr>
          <w:rFonts w:ascii="Times New Roman" w:hAnsi="Times New Roman" w:cs="Times New Roman"/>
          <w:sz w:val="28"/>
          <w:lang w:val="uk-UA"/>
        </w:rPr>
      </w:pPr>
      <w:r w:rsidRPr="00F62F24">
        <w:rPr>
          <w:rFonts w:ascii="Times New Roman" w:hAnsi="Times New Roman" w:cs="Times New Roman"/>
          <w:sz w:val="28"/>
          <w:lang w:val="uk-UA"/>
        </w:rPr>
        <w:t>Гнучкість в спілкуванні: 3б, 10а, 12б, 19б, 29б, 32а, 46б, 48а, 65б, 99а.</w:t>
      </w:r>
    </w:p>
    <w:p w:rsidR="00534E0A" w:rsidRDefault="000C782E" w:rsidP="00F62F2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Примітка: ш</w:t>
      </w:r>
      <w:r w:rsidR="00F62F24" w:rsidRPr="00F62F24">
        <w:rPr>
          <w:rFonts w:ascii="Times New Roman" w:hAnsi="Times New Roman" w:cs="Times New Roman"/>
          <w:sz w:val="28"/>
          <w:lang w:val="uk-UA"/>
        </w:rPr>
        <w:t xml:space="preserve">кали № 1, 3, 4, 8, 10 і 11 містять по 10 пунктів, в той час як інші </w:t>
      </w:r>
      <w:r>
        <w:rPr>
          <w:rFonts w:ascii="Times New Roman" w:hAnsi="Times New Roman" w:cs="Times New Roman"/>
          <w:sz w:val="28"/>
          <w:lang w:val="uk-UA"/>
        </w:rPr>
        <w:t>–</w:t>
      </w:r>
      <w:r w:rsidR="00F62F24" w:rsidRPr="00F62F24">
        <w:rPr>
          <w:rFonts w:ascii="Times New Roman" w:hAnsi="Times New Roman" w:cs="Times New Roman"/>
          <w:sz w:val="28"/>
          <w:lang w:val="uk-UA"/>
        </w:rPr>
        <w:t xml:space="preserve"> по 15. Для отримання порівнянних результатів кількість балів за вказаними шкалами слід помножити на 1,5.</w:t>
      </w:r>
    </w:p>
    <w:p w:rsidR="00BD1C61" w:rsidRDefault="00BD1C61" w:rsidP="00F62F24">
      <w:pPr>
        <w:spacing w:after="0" w:line="360" w:lineRule="auto"/>
        <w:ind w:firstLine="709"/>
        <w:jc w:val="both"/>
        <w:rPr>
          <w:rFonts w:ascii="Times New Roman" w:hAnsi="Times New Roman" w:cs="Times New Roman"/>
          <w:sz w:val="28"/>
          <w:lang w:val="uk-UA"/>
        </w:rPr>
      </w:pPr>
    </w:p>
    <w:p w:rsidR="008C7546" w:rsidRDefault="008C7546" w:rsidP="008C7546">
      <w:pPr>
        <w:spacing w:after="0" w:line="360" w:lineRule="auto"/>
        <w:ind w:firstLine="709"/>
        <w:jc w:val="both"/>
        <w:rPr>
          <w:rFonts w:ascii="Times New Roman" w:hAnsi="Times New Roman" w:cs="Times New Roman"/>
          <w:sz w:val="28"/>
          <w:lang w:val="uk-UA"/>
        </w:rPr>
      </w:pPr>
    </w:p>
    <w:p w:rsidR="00490CBA" w:rsidRDefault="00490CBA" w:rsidP="008C7546">
      <w:pPr>
        <w:spacing w:after="0" w:line="360" w:lineRule="auto"/>
        <w:ind w:firstLine="709"/>
        <w:jc w:val="both"/>
        <w:rPr>
          <w:rFonts w:ascii="Times New Roman" w:hAnsi="Times New Roman" w:cs="Times New Roman"/>
          <w:sz w:val="28"/>
          <w:lang w:val="uk-UA"/>
        </w:rPr>
        <w:sectPr w:rsidR="00490CBA" w:rsidSect="00CA4C6B">
          <w:pgSz w:w="11906" w:h="16838"/>
          <w:pgMar w:top="1418" w:right="851" w:bottom="1134" w:left="1701" w:header="708" w:footer="708" w:gutter="0"/>
          <w:cols w:space="708"/>
          <w:docGrid w:linePitch="360"/>
        </w:sectPr>
      </w:pPr>
    </w:p>
    <w:p w:rsidR="00490CBA" w:rsidRPr="00490CBA" w:rsidRDefault="00490CBA" w:rsidP="00490CBA">
      <w:pPr>
        <w:spacing w:after="0" w:line="360" w:lineRule="auto"/>
        <w:jc w:val="right"/>
        <w:rPr>
          <w:rFonts w:ascii="Times New Roman" w:hAnsi="Times New Roman" w:cs="Times New Roman"/>
          <w:b/>
          <w:sz w:val="28"/>
          <w:lang w:val="uk-UA"/>
        </w:rPr>
      </w:pPr>
      <w:r w:rsidRPr="00490CBA">
        <w:rPr>
          <w:rFonts w:ascii="Times New Roman" w:hAnsi="Times New Roman" w:cs="Times New Roman"/>
          <w:b/>
          <w:sz w:val="28"/>
          <w:lang w:val="uk-UA"/>
        </w:rPr>
        <w:lastRenderedPageBreak/>
        <w:t>ДОДАТОК Б</w:t>
      </w:r>
    </w:p>
    <w:p w:rsidR="00490CBA" w:rsidRDefault="00490CBA" w:rsidP="00E850DC">
      <w:pPr>
        <w:spacing w:after="0" w:line="360" w:lineRule="auto"/>
        <w:jc w:val="both"/>
        <w:rPr>
          <w:rFonts w:ascii="Times New Roman" w:hAnsi="Times New Roman" w:cs="Times New Roman"/>
          <w:sz w:val="28"/>
          <w:lang w:val="uk-UA"/>
        </w:rPr>
      </w:pPr>
    </w:p>
    <w:p w:rsidR="005335D2" w:rsidRDefault="009D5EDD" w:rsidP="009D5EDD">
      <w:pPr>
        <w:spacing w:after="0" w:line="360" w:lineRule="auto"/>
        <w:jc w:val="center"/>
        <w:rPr>
          <w:rFonts w:ascii="Times New Roman" w:hAnsi="Times New Roman" w:cs="Times New Roman"/>
          <w:b/>
          <w:sz w:val="28"/>
          <w:lang w:val="uk-UA"/>
        </w:rPr>
      </w:pPr>
      <w:r w:rsidRPr="009D5EDD">
        <w:rPr>
          <w:rFonts w:ascii="Times New Roman" w:hAnsi="Times New Roman" w:cs="Times New Roman"/>
          <w:b/>
          <w:sz w:val="28"/>
          <w:lang w:val="uk-UA"/>
        </w:rPr>
        <w:t>Оцінка рівня</w:t>
      </w:r>
      <w:r>
        <w:rPr>
          <w:rFonts w:ascii="Times New Roman" w:hAnsi="Times New Roman" w:cs="Times New Roman"/>
          <w:b/>
          <w:sz w:val="28"/>
          <w:lang w:val="uk-UA"/>
        </w:rPr>
        <w:t xml:space="preserve"> товариськості В. Ф. </w:t>
      </w:r>
      <w:proofErr w:type="spellStart"/>
      <w:r w:rsidRPr="009D5EDD">
        <w:rPr>
          <w:rFonts w:ascii="Times New Roman" w:hAnsi="Times New Roman" w:cs="Times New Roman"/>
          <w:b/>
          <w:sz w:val="28"/>
          <w:lang w:val="uk-UA"/>
        </w:rPr>
        <w:t>Ряховского</w:t>
      </w:r>
      <w:proofErr w:type="spellEnd"/>
    </w:p>
    <w:p w:rsidR="009D5EDD" w:rsidRDefault="009D5EDD" w:rsidP="00E850DC">
      <w:pPr>
        <w:spacing w:after="0" w:line="360" w:lineRule="auto"/>
        <w:jc w:val="both"/>
        <w:rPr>
          <w:rFonts w:ascii="Times New Roman" w:hAnsi="Times New Roman" w:cs="Times New Roman"/>
          <w:b/>
          <w:sz w:val="28"/>
          <w:lang w:val="uk-UA"/>
        </w:rPr>
      </w:pPr>
    </w:p>
    <w:p w:rsidR="00C86134" w:rsidRPr="00C86134" w:rsidRDefault="00C86134" w:rsidP="00C86134">
      <w:pPr>
        <w:spacing w:after="0" w:line="360" w:lineRule="auto"/>
        <w:ind w:firstLine="709"/>
        <w:jc w:val="both"/>
        <w:rPr>
          <w:rFonts w:ascii="Times New Roman" w:hAnsi="Times New Roman" w:cs="Times New Roman"/>
          <w:sz w:val="28"/>
          <w:lang w:val="uk-UA"/>
        </w:rPr>
      </w:pPr>
      <w:r w:rsidRPr="00C86134">
        <w:rPr>
          <w:rFonts w:ascii="Times New Roman" w:hAnsi="Times New Roman" w:cs="Times New Roman"/>
          <w:sz w:val="28"/>
          <w:lang w:val="uk-UA"/>
        </w:rPr>
        <w:t>Тест містить можливість визначити рівень комунікабельності людини. Відповідати на питання слід, використовуючи три варіанти відповідей - «так», «іноді», «ні».</w:t>
      </w:r>
    </w:p>
    <w:p w:rsidR="009D5EDD" w:rsidRDefault="00C86134" w:rsidP="00C86134">
      <w:pPr>
        <w:spacing w:after="0" w:line="360" w:lineRule="auto"/>
        <w:ind w:firstLine="709"/>
        <w:jc w:val="both"/>
        <w:rPr>
          <w:rFonts w:ascii="Times New Roman" w:hAnsi="Times New Roman" w:cs="Times New Roman"/>
          <w:sz w:val="28"/>
          <w:lang w:val="uk-UA"/>
        </w:rPr>
      </w:pPr>
      <w:r w:rsidRPr="00C86134">
        <w:rPr>
          <w:rFonts w:ascii="Times New Roman" w:hAnsi="Times New Roman" w:cs="Times New Roman"/>
          <w:b/>
          <w:sz w:val="28"/>
          <w:lang w:val="uk-UA"/>
        </w:rPr>
        <w:t>Інструкція</w:t>
      </w:r>
      <w:r w:rsidRPr="00C86134">
        <w:rPr>
          <w:rFonts w:ascii="Times New Roman" w:hAnsi="Times New Roman" w:cs="Times New Roman"/>
          <w:sz w:val="28"/>
          <w:lang w:val="uk-UA"/>
        </w:rPr>
        <w:t>: Вашій увазі пропонується кілька простих запитань. Відповідайте швидко, однозначно: «так», «іноді», «ні».</w:t>
      </w:r>
      <w:r w:rsidR="00EE41F1">
        <w:rPr>
          <w:rFonts w:ascii="Times New Roman" w:hAnsi="Times New Roman" w:cs="Times New Roman"/>
          <w:sz w:val="28"/>
          <w:lang w:val="uk-UA"/>
        </w:rPr>
        <w:t xml:space="preserve"> Бланк </w:t>
      </w:r>
      <w:r w:rsidR="000C782E">
        <w:rPr>
          <w:rFonts w:ascii="Times New Roman" w:hAnsi="Times New Roman" w:cs="Times New Roman"/>
          <w:sz w:val="28"/>
          <w:lang w:val="uk-UA"/>
        </w:rPr>
        <w:t>відповідей (див. табл. Б.1</w:t>
      </w:r>
      <w:r w:rsidR="00EE41F1">
        <w:rPr>
          <w:rFonts w:ascii="Times New Roman" w:hAnsi="Times New Roman" w:cs="Times New Roman"/>
          <w:sz w:val="28"/>
          <w:lang w:val="uk-UA"/>
        </w:rPr>
        <w:t>)</w:t>
      </w:r>
    </w:p>
    <w:p w:rsidR="00EE41F1" w:rsidRPr="00EE41F1" w:rsidRDefault="00EE41F1" w:rsidP="00EE41F1">
      <w:pPr>
        <w:spacing w:after="0" w:line="360" w:lineRule="auto"/>
        <w:jc w:val="right"/>
        <w:rPr>
          <w:rFonts w:ascii="Times New Roman" w:hAnsi="Times New Roman" w:cs="Times New Roman"/>
          <w:b/>
          <w:sz w:val="28"/>
          <w:lang w:val="uk-UA"/>
        </w:rPr>
      </w:pPr>
      <w:r w:rsidRPr="00EE41F1">
        <w:rPr>
          <w:rFonts w:ascii="Times New Roman" w:hAnsi="Times New Roman" w:cs="Times New Roman"/>
          <w:b/>
          <w:sz w:val="28"/>
          <w:lang w:val="uk-UA"/>
        </w:rPr>
        <w:t>Таблиця Б.</w:t>
      </w:r>
      <w:r w:rsidR="004F482B">
        <w:rPr>
          <w:rFonts w:ascii="Times New Roman" w:hAnsi="Times New Roman" w:cs="Times New Roman"/>
          <w:b/>
          <w:sz w:val="28"/>
          <w:lang w:val="uk-UA"/>
        </w:rPr>
        <w:t xml:space="preserve"> </w:t>
      </w:r>
      <w:r w:rsidR="005827E2">
        <w:rPr>
          <w:rFonts w:ascii="Times New Roman" w:hAnsi="Times New Roman" w:cs="Times New Roman"/>
          <w:b/>
          <w:sz w:val="28"/>
          <w:lang w:val="uk-UA"/>
        </w:rPr>
        <w:t>1</w:t>
      </w:r>
    </w:p>
    <w:tbl>
      <w:tblPr>
        <w:tblStyle w:val="a4"/>
        <w:tblW w:w="9658" w:type="dxa"/>
        <w:jc w:val="center"/>
        <w:tblInd w:w="-34" w:type="dxa"/>
        <w:tblLayout w:type="fixed"/>
        <w:tblLook w:val="01E0" w:firstRow="1" w:lastRow="1" w:firstColumn="1" w:lastColumn="1" w:noHBand="0" w:noVBand="0"/>
      </w:tblPr>
      <w:tblGrid>
        <w:gridCol w:w="10"/>
        <w:gridCol w:w="8070"/>
        <w:gridCol w:w="10"/>
        <w:gridCol w:w="1550"/>
        <w:gridCol w:w="18"/>
      </w:tblGrid>
      <w:tr w:rsidR="00E850DC" w:rsidRPr="00E850DC" w:rsidTr="00AE7835">
        <w:trPr>
          <w:gridBefore w:val="1"/>
          <w:wBefore w:w="10" w:type="dxa"/>
          <w:jc w:val="center"/>
        </w:trPr>
        <w:tc>
          <w:tcPr>
            <w:tcW w:w="8080" w:type="dxa"/>
            <w:gridSpan w:val="2"/>
          </w:tcPr>
          <w:p w:rsidR="00E850DC" w:rsidRPr="00AE7835" w:rsidRDefault="00E850DC" w:rsidP="00AE7835">
            <w:pPr>
              <w:ind w:firstLine="142"/>
              <w:jc w:val="center"/>
              <w:rPr>
                <w:rFonts w:ascii="Times New Roman" w:hAnsi="Times New Roman" w:cs="Times New Roman"/>
                <w:sz w:val="28"/>
                <w:szCs w:val="26"/>
                <w:lang w:val="uk-UA"/>
              </w:rPr>
            </w:pPr>
            <w:r w:rsidRPr="00AE7835">
              <w:rPr>
                <w:rFonts w:ascii="Times New Roman" w:hAnsi="Times New Roman" w:cs="Times New Roman"/>
                <w:b/>
                <w:sz w:val="28"/>
                <w:szCs w:val="26"/>
                <w:lang w:val="uk-UA"/>
              </w:rPr>
              <w:t>Судження</w:t>
            </w:r>
          </w:p>
        </w:tc>
        <w:tc>
          <w:tcPr>
            <w:tcW w:w="1568" w:type="dxa"/>
            <w:gridSpan w:val="2"/>
          </w:tcPr>
          <w:p w:rsidR="00E850DC" w:rsidRPr="00AE7835" w:rsidRDefault="001775E1" w:rsidP="00AE7835">
            <w:pPr>
              <w:jc w:val="center"/>
              <w:rPr>
                <w:rFonts w:ascii="Times New Roman" w:hAnsi="Times New Roman" w:cs="Times New Roman"/>
                <w:b/>
                <w:sz w:val="28"/>
                <w:lang w:val="uk-UA"/>
              </w:rPr>
            </w:pPr>
            <w:r w:rsidRPr="00AE7835">
              <w:rPr>
                <w:rFonts w:ascii="Times New Roman" w:hAnsi="Times New Roman" w:cs="Times New Roman"/>
                <w:b/>
                <w:sz w:val="28"/>
                <w:szCs w:val="26"/>
                <w:lang w:val="uk-UA"/>
              </w:rPr>
              <w:t>Відповідь</w:t>
            </w:r>
          </w:p>
        </w:tc>
      </w:tr>
      <w:tr w:rsidR="00E850DC" w:rsidRPr="00AD6BD4" w:rsidTr="00AE7835">
        <w:trPr>
          <w:gridBefore w:val="1"/>
          <w:wBefore w:w="10" w:type="dxa"/>
          <w:jc w:val="center"/>
        </w:trPr>
        <w:tc>
          <w:tcPr>
            <w:tcW w:w="8080" w:type="dxa"/>
            <w:gridSpan w:val="2"/>
          </w:tcPr>
          <w:p w:rsidR="00E850DC" w:rsidRPr="00AE7835" w:rsidRDefault="00E850DC" w:rsidP="00E019B1">
            <w:pPr>
              <w:ind w:firstLine="142"/>
              <w:jc w:val="both"/>
              <w:rPr>
                <w:rFonts w:ascii="Times New Roman" w:hAnsi="Times New Roman" w:cs="Times New Roman"/>
                <w:sz w:val="28"/>
                <w:szCs w:val="26"/>
                <w:lang w:val="uk-UA"/>
              </w:rPr>
            </w:pPr>
            <w:r w:rsidRPr="00AE7835">
              <w:rPr>
                <w:rFonts w:ascii="Times New Roman" w:hAnsi="Times New Roman" w:cs="Times New Roman"/>
                <w:sz w:val="28"/>
                <w:szCs w:val="26"/>
                <w:lang w:val="uk-UA"/>
              </w:rPr>
              <w:t>1. Вам належить ділова зустріч. Вибиває вас її очікування з колії?</w:t>
            </w:r>
          </w:p>
        </w:tc>
        <w:tc>
          <w:tcPr>
            <w:tcW w:w="1568" w:type="dxa"/>
            <w:gridSpan w:val="2"/>
          </w:tcPr>
          <w:p w:rsidR="00E850DC" w:rsidRPr="00AE7835" w:rsidRDefault="00E850DC" w:rsidP="00AE7835">
            <w:pPr>
              <w:jc w:val="both"/>
              <w:rPr>
                <w:rFonts w:ascii="Times New Roman" w:hAnsi="Times New Roman" w:cs="Times New Roman"/>
                <w:sz w:val="28"/>
                <w:lang w:val="uk-UA"/>
              </w:rPr>
            </w:pPr>
          </w:p>
        </w:tc>
      </w:tr>
      <w:tr w:rsidR="00E850DC" w:rsidRPr="00E850DC" w:rsidTr="00AE7835">
        <w:trPr>
          <w:gridBefore w:val="1"/>
          <w:wBefore w:w="10" w:type="dxa"/>
          <w:jc w:val="center"/>
        </w:trPr>
        <w:tc>
          <w:tcPr>
            <w:tcW w:w="8080" w:type="dxa"/>
            <w:gridSpan w:val="2"/>
          </w:tcPr>
          <w:p w:rsidR="00E850DC" w:rsidRPr="00AE7835" w:rsidRDefault="00E850DC" w:rsidP="00E019B1">
            <w:pPr>
              <w:ind w:firstLine="142"/>
              <w:jc w:val="both"/>
              <w:rPr>
                <w:rFonts w:ascii="Times New Roman" w:hAnsi="Times New Roman" w:cs="Times New Roman"/>
                <w:sz w:val="28"/>
                <w:szCs w:val="26"/>
                <w:lang w:val="uk-UA"/>
              </w:rPr>
            </w:pPr>
            <w:r w:rsidRPr="00AE7835">
              <w:rPr>
                <w:rFonts w:ascii="Times New Roman" w:hAnsi="Times New Roman" w:cs="Times New Roman"/>
                <w:sz w:val="28"/>
                <w:szCs w:val="26"/>
                <w:lang w:val="uk-UA"/>
              </w:rPr>
              <w:t>2.</w:t>
            </w:r>
            <w:r w:rsidR="00E0553F" w:rsidRPr="00AE7835">
              <w:rPr>
                <w:rFonts w:ascii="Times New Roman" w:hAnsi="Times New Roman" w:cs="Times New Roman"/>
                <w:sz w:val="28"/>
                <w:szCs w:val="26"/>
                <w:lang w:val="uk-UA"/>
              </w:rPr>
              <w:t xml:space="preserve"> Визиває</w:t>
            </w:r>
            <w:r w:rsidRPr="00AE7835">
              <w:rPr>
                <w:rFonts w:ascii="Times New Roman" w:hAnsi="Times New Roman" w:cs="Times New Roman"/>
                <w:sz w:val="28"/>
                <w:szCs w:val="26"/>
                <w:lang w:val="uk-UA"/>
              </w:rPr>
              <w:t xml:space="preserve"> Чи є у вас сум'яття і невдоволення доручення виступити з доповіддю, повідомленням, інформацією на будь-якому нараді, зборах?</w:t>
            </w:r>
          </w:p>
        </w:tc>
        <w:tc>
          <w:tcPr>
            <w:tcW w:w="1568" w:type="dxa"/>
            <w:gridSpan w:val="2"/>
          </w:tcPr>
          <w:p w:rsidR="00E850DC" w:rsidRPr="00AE7835" w:rsidRDefault="00E850DC" w:rsidP="00AE7835">
            <w:pPr>
              <w:jc w:val="both"/>
              <w:rPr>
                <w:rFonts w:ascii="Times New Roman" w:hAnsi="Times New Roman" w:cs="Times New Roman"/>
                <w:sz w:val="28"/>
              </w:rPr>
            </w:pPr>
          </w:p>
        </w:tc>
      </w:tr>
      <w:tr w:rsidR="00E850DC" w:rsidRPr="00E850DC" w:rsidTr="00AE7835">
        <w:trPr>
          <w:gridBefore w:val="1"/>
          <w:wBefore w:w="10" w:type="dxa"/>
          <w:trHeight w:val="187"/>
          <w:jc w:val="center"/>
        </w:trPr>
        <w:tc>
          <w:tcPr>
            <w:tcW w:w="8080" w:type="dxa"/>
            <w:gridSpan w:val="2"/>
          </w:tcPr>
          <w:p w:rsidR="00E850DC" w:rsidRPr="00AE7835" w:rsidRDefault="00E850DC" w:rsidP="00AE7835">
            <w:pPr>
              <w:ind w:firstLine="142"/>
              <w:jc w:val="both"/>
              <w:rPr>
                <w:rFonts w:ascii="Times New Roman" w:hAnsi="Times New Roman" w:cs="Times New Roman"/>
                <w:sz w:val="28"/>
                <w:szCs w:val="26"/>
                <w:lang w:val="uk-UA"/>
              </w:rPr>
            </w:pPr>
            <w:r w:rsidRPr="00AE7835">
              <w:rPr>
                <w:rFonts w:ascii="Times New Roman" w:hAnsi="Times New Roman" w:cs="Times New Roman"/>
                <w:sz w:val="28"/>
                <w:szCs w:val="26"/>
                <w:lang w:val="uk-UA"/>
              </w:rPr>
              <w:t>3. Чи не відкладаєте ви візит до лікаря до останнього моменту?</w:t>
            </w:r>
          </w:p>
        </w:tc>
        <w:tc>
          <w:tcPr>
            <w:tcW w:w="1568" w:type="dxa"/>
            <w:gridSpan w:val="2"/>
          </w:tcPr>
          <w:p w:rsidR="00E850DC" w:rsidRPr="00AE7835" w:rsidRDefault="00E850DC" w:rsidP="00AE7835">
            <w:pPr>
              <w:jc w:val="both"/>
              <w:rPr>
                <w:rFonts w:ascii="Times New Roman" w:hAnsi="Times New Roman" w:cs="Times New Roman"/>
                <w:sz w:val="28"/>
              </w:rPr>
            </w:pPr>
          </w:p>
        </w:tc>
      </w:tr>
      <w:tr w:rsidR="00E850DC" w:rsidRPr="00E850DC" w:rsidTr="00AE7835">
        <w:trPr>
          <w:gridBefore w:val="1"/>
          <w:wBefore w:w="10" w:type="dxa"/>
          <w:jc w:val="center"/>
        </w:trPr>
        <w:tc>
          <w:tcPr>
            <w:tcW w:w="8080" w:type="dxa"/>
            <w:gridSpan w:val="2"/>
          </w:tcPr>
          <w:p w:rsidR="00E850DC" w:rsidRPr="00AE7835" w:rsidRDefault="00E850DC" w:rsidP="00AE7835">
            <w:pPr>
              <w:ind w:firstLine="142"/>
              <w:jc w:val="both"/>
              <w:rPr>
                <w:rFonts w:ascii="Times New Roman" w:hAnsi="Times New Roman" w:cs="Times New Roman"/>
                <w:sz w:val="28"/>
                <w:szCs w:val="26"/>
                <w:lang w:val="uk-UA"/>
              </w:rPr>
            </w:pPr>
            <w:r w:rsidRPr="00AE7835">
              <w:rPr>
                <w:rFonts w:ascii="Times New Roman" w:hAnsi="Times New Roman" w:cs="Times New Roman"/>
                <w:sz w:val="28"/>
                <w:szCs w:val="26"/>
                <w:lang w:val="uk-UA"/>
              </w:rPr>
              <w:t>4. Вам пропонують виїхати у відрядження в місто, де ви ніколи не бували. Прикладіть ви максимум зусиль, щоб уникнути цього відрядження?</w:t>
            </w:r>
          </w:p>
        </w:tc>
        <w:tc>
          <w:tcPr>
            <w:tcW w:w="1568" w:type="dxa"/>
            <w:gridSpan w:val="2"/>
          </w:tcPr>
          <w:p w:rsidR="00E850DC" w:rsidRPr="00AE7835" w:rsidRDefault="00E850DC" w:rsidP="00AE7835">
            <w:pPr>
              <w:jc w:val="both"/>
              <w:rPr>
                <w:rFonts w:ascii="Times New Roman" w:hAnsi="Times New Roman" w:cs="Times New Roman"/>
                <w:sz w:val="28"/>
              </w:rPr>
            </w:pPr>
          </w:p>
        </w:tc>
      </w:tr>
      <w:tr w:rsidR="00E850DC" w:rsidRPr="00E850DC" w:rsidTr="00AE7835">
        <w:trPr>
          <w:gridBefore w:val="1"/>
          <w:wBefore w:w="10" w:type="dxa"/>
          <w:jc w:val="center"/>
        </w:trPr>
        <w:tc>
          <w:tcPr>
            <w:tcW w:w="8080" w:type="dxa"/>
            <w:gridSpan w:val="2"/>
          </w:tcPr>
          <w:p w:rsidR="00E850DC" w:rsidRPr="00AE7835" w:rsidRDefault="00E850DC" w:rsidP="00AE7835">
            <w:pPr>
              <w:ind w:firstLine="142"/>
              <w:jc w:val="both"/>
              <w:rPr>
                <w:rFonts w:ascii="Times New Roman" w:hAnsi="Times New Roman" w:cs="Times New Roman"/>
                <w:sz w:val="28"/>
                <w:szCs w:val="26"/>
                <w:lang w:val="uk-UA"/>
              </w:rPr>
            </w:pPr>
            <w:r w:rsidRPr="00AE7835">
              <w:rPr>
                <w:rFonts w:ascii="Times New Roman" w:hAnsi="Times New Roman" w:cs="Times New Roman"/>
                <w:sz w:val="28"/>
                <w:szCs w:val="26"/>
                <w:lang w:val="uk-UA"/>
              </w:rPr>
              <w:t>5. Чи любите ви ділитися своїми переживаннями з ким би то не було?</w:t>
            </w:r>
          </w:p>
        </w:tc>
        <w:tc>
          <w:tcPr>
            <w:tcW w:w="1568" w:type="dxa"/>
            <w:gridSpan w:val="2"/>
          </w:tcPr>
          <w:p w:rsidR="00E850DC" w:rsidRPr="00AE7835" w:rsidRDefault="00E850DC" w:rsidP="00AE7835">
            <w:pPr>
              <w:jc w:val="both"/>
              <w:rPr>
                <w:rFonts w:ascii="Times New Roman" w:hAnsi="Times New Roman" w:cs="Times New Roman"/>
                <w:sz w:val="28"/>
              </w:rPr>
            </w:pPr>
          </w:p>
        </w:tc>
      </w:tr>
      <w:tr w:rsidR="00E850DC" w:rsidRPr="00E850DC" w:rsidTr="00AE7835">
        <w:trPr>
          <w:gridBefore w:val="1"/>
          <w:wBefore w:w="10" w:type="dxa"/>
          <w:jc w:val="center"/>
        </w:trPr>
        <w:tc>
          <w:tcPr>
            <w:tcW w:w="8080" w:type="dxa"/>
            <w:gridSpan w:val="2"/>
          </w:tcPr>
          <w:p w:rsidR="00E850DC" w:rsidRPr="00AE7835" w:rsidRDefault="00E850DC" w:rsidP="00AE7835">
            <w:pPr>
              <w:ind w:firstLine="142"/>
              <w:jc w:val="both"/>
              <w:rPr>
                <w:rFonts w:ascii="Times New Roman" w:hAnsi="Times New Roman" w:cs="Times New Roman"/>
                <w:sz w:val="28"/>
                <w:szCs w:val="26"/>
                <w:lang w:val="uk-UA"/>
              </w:rPr>
            </w:pPr>
            <w:r w:rsidRPr="00AE7835">
              <w:rPr>
                <w:rFonts w:ascii="Times New Roman" w:hAnsi="Times New Roman" w:cs="Times New Roman"/>
                <w:sz w:val="28"/>
                <w:szCs w:val="26"/>
                <w:lang w:val="uk-UA"/>
              </w:rPr>
              <w:t>6. Дратуєтеся ви, якщо незнайома людина на вулиці звернеться до вас з проханням (показати дорогу, назвати час, відповісти на якесь питання)?</w:t>
            </w:r>
          </w:p>
        </w:tc>
        <w:tc>
          <w:tcPr>
            <w:tcW w:w="1568" w:type="dxa"/>
            <w:gridSpan w:val="2"/>
          </w:tcPr>
          <w:p w:rsidR="00E850DC" w:rsidRPr="00AE7835" w:rsidRDefault="00E850DC" w:rsidP="00AE7835">
            <w:pPr>
              <w:jc w:val="both"/>
              <w:rPr>
                <w:rFonts w:ascii="Times New Roman" w:hAnsi="Times New Roman" w:cs="Times New Roman"/>
                <w:sz w:val="28"/>
              </w:rPr>
            </w:pPr>
          </w:p>
        </w:tc>
      </w:tr>
      <w:tr w:rsidR="00E850DC" w:rsidRPr="00E850DC" w:rsidTr="00AE7835">
        <w:trPr>
          <w:gridBefore w:val="1"/>
          <w:wBefore w:w="10" w:type="dxa"/>
          <w:jc w:val="center"/>
        </w:trPr>
        <w:tc>
          <w:tcPr>
            <w:tcW w:w="8080" w:type="dxa"/>
            <w:gridSpan w:val="2"/>
          </w:tcPr>
          <w:p w:rsidR="00E850DC" w:rsidRPr="00AE7835" w:rsidRDefault="00E850DC" w:rsidP="00AE7835">
            <w:pPr>
              <w:ind w:firstLine="142"/>
              <w:jc w:val="both"/>
              <w:rPr>
                <w:rFonts w:ascii="Times New Roman" w:hAnsi="Times New Roman" w:cs="Times New Roman"/>
                <w:sz w:val="28"/>
                <w:szCs w:val="26"/>
                <w:lang w:val="uk-UA"/>
              </w:rPr>
            </w:pPr>
            <w:r w:rsidRPr="00AE7835">
              <w:rPr>
                <w:rFonts w:ascii="Times New Roman" w:hAnsi="Times New Roman" w:cs="Times New Roman"/>
                <w:sz w:val="28"/>
                <w:szCs w:val="26"/>
                <w:lang w:val="uk-UA"/>
              </w:rPr>
              <w:t>7.</w:t>
            </w:r>
            <w:r w:rsidR="00E0553F" w:rsidRPr="00AE7835">
              <w:rPr>
                <w:rFonts w:ascii="Times New Roman" w:hAnsi="Times New Roman" w:cs="Times New Roman"/>
                <w:sz w:val="28"/>
                <w:szCs w:val="26"/>
                <w:lang w:val="uk-UA"/>
              </w:rPr>
              <w:t xml:space="preserve"> Вірити</w:t>
            </w:r>
            <w:r w:rsidRPr="00AE7835">
              <w:rPr>
                <w:rFonts w:ascii="Times New Roman" w:hAnsi="Times New Roman" w:cs="Times New Roman"/>
                <w:sz w:val="28"/>
                <w:szCs w:val="26"/>
                <w:lang w:val="uk-UA"/>
              </w:rPr>
              <w:t xml:space="preserve"> ви, що існує проблема «батьків і дітей» і що людям різних поколінь важко розуміти один одного?</w:t>
            </w:r>
          </w:p>
        </w:tc>
        <w:tc>
          <w:tcPr>
            <w:tcW w:w="1568" w:type="dxa"/>
            <w:gridSpan w:val="2"/>
          </w:tcPr>
          <w:p w:rsidR="00E850DC" w:rsidRPr="00AE7835" w:rsidRDefault="00E850DC" w:rsidP="00AE7835">
            <w:pPr>
              <w:jc w:val="both"/>
              <w:rPr>
                <w:rFonts w:ascii="Times New Roman" w:hAnsi="Times New Roman" w:cs="Times New Roman"/>
                <w:sz w:val="28"/>
              </w:rPr>
            </w:pPr>
          </w:p>
        </w:tc>
      </w:tr>
      <w:tr w:rsidR="00E850DC" w:rsidRPr="00E850DC" w:rsidTr="00AE7835">
        <w:trPr>
          <w:gridBefore w:val="1"/>
          <w:wBefore w:w="10" w:type="dxa"/>
          <w:jc w:val="center"/>
        </w:trPr>
        <w:tc>
          <w:tcPr>
            <w:tcW w:w="8080" w:type="dxa"/>
            <w:gridSpan w:val="2"/>
          </w:tcPr>
          <w:p w:rsidR="00E850DC" w:rsidRPr="00AE7835" w:rsidRDefault="00E0553F" w:rsidP="00AE7835">
            <w:pPr>
              <w:ind w:firstLine="142"/>
              <w:jc w:val="both"/>
              <w:rPr>
                <w:rFonts w:ascii="Times New Roman" w:hAnsi="Times New Roman" w:cs="Times New Roman"/>
                <w:sz w:val="28"/>
                <w:szCs w:val="26"/>
                <w:lang w:val="uk-UA"/>
              </w:rPr>
            </w:pPr>
            <w:r w:rsidRPr="00AE7835">
              <w:rPr>
                <w:rFonts w:ascii="Times New Roman" w:hAnsi="Times New Roman" w:cs="Times New Roman"/>
                <w:sz w:val="28"/>
                <w:szCs w:val="26"/>
                <w:lang w:val="uk-UA"/>
              </w:rPr>
              <w:t>8. П</w:t>
            </w:r>
            <w:r w:rsidR="00E850DC" w:rsidRPr="00AE7835">
              <w:rPr>
                <w:rFonts w:ascii="Times New Roman" w:hAnsi="Times New Roman" w:cs="Times New Roman"/>
                <w:sz w:val="28"/>
                <w:szCs w:val="26"/>
                <w:lang w:val="uk-UA"/>
              </w:rPr>
              <w:t xml:space="preserve">осоромився ви нагадати знайомому, що він </w:t>
            </w:r>
            <w:proofErr w:type="spellStart"/>
            <w:r w:rsidR="00E850DC" w:rsidRPr="00AE7835">
              <w:rPr>
                <w:rFonts w:ascii="Times New Roman" w:hAnsi="Times New Roman" w:cs="Times New Roman"/>
                <w:sz w:val="28"/>
                <w:szCs w:val="26"/>
                <w:lang w:val="uk-UA"/>
              </w:rPr>
              <w:t>забув</w:t>
            </w:r>
            <w:proofErr w:type="spellEnd"/>
            <w:r w:rsidR="00E850DC" w:rsidRPr="00AE7835">
              <w:rPr>
                <w:rFonts w:ascii="Times New Roman" w:hAnsi="Times New Roman" w:cs="Times New Roman"/>
                <w:sz w:val="28"/>
                <w:szCs w:val="26"/>
                <w:lang w:val="uk-UA"/>
              </w:rPr>
              <w:t xml:space="preserve"> вам повернути гроші, які зайняв кілька місяців тому?</w:t>
            </w:r>
          </w:p>
        </w:tc>
        <w:tc>
          <w:tcPr>
            <w:tcW w:w="1568" w:type="dxa"/>
            <w:gridSpan w:val="2"/>
          </w:tcPr>
          <w:p w:rsidR="00E850DC" w:rsidRPr="00AE7835" w:rsidRDefault="00E850DC" w:rsidP="00AE7835">
            <w:pPr>
              <w:jc w:val="both"/>
              <w:rPr>
                <w:rFonts w:ascii="Times New Roman" w:hAnsi="Times New Roman" w:cs="Times New Roman"/>
                <w:sz w:val="28"/>
              </w:rPr>
            </w:pPr>
          </w:p>
        </w:tc>
      </w:tr>
      <w:tr w:rsidR="00E850DC" w:rsidRPr="00E850DC" w:rsidTr="00AE7835">
        <w:trPr>
          <w:gridBefore w:val="1"/>
          <w:wBefore w:w="10" w:type="dxa"/>
          <w:jc w:val="center"/>
        </w:trPr>
        <w:tc>
          <w:tcPr>
            <w:tcW w:w="8080" w:type="dxa"/>
            <w:gridSpan w:val="2"/>
          </w:tcPr>
          <w:p w:rsidR="00E850DC" w:rsidRPr="00AE7835" w:rsidRDefault="00E850DC" w:rsidP="00AE7835">
            <w:pPr>
              <w:ind w:firstLine="142"/>
              <w:jc w:val="both"/>
              <w:rPr>
                <w:rFonts w:ascii="Times New Roman" w:hAnsi="Times New Roman" w:cs="Times New Roman"/>
                <w:sz w:val="28"/>
                <w:szCs w:val="26"/>
                <w:lang w:val="uk-UA"/>
              </w:rPr>
            </w:pPr>
            <w:r w:rsidRPr="00AE7835">
              <w:rPr>
                <w:rFonts w:ascii="Times New Roman" w:hAnsi="Times New Roman" w:cs="Times New Roman"/>
                <w:sz w:val="28"/>
                <w:szCs w:val="26"/>
                <w:lang w:val="uk-UA"/>
              </w:rPr>
              <w:t>9. У ресторані або в їдальні вам подали явно недоброякісна блюдо. Промовчіть ви, лише розлючено відсунувши тарілку?</w:t>
            </w:r>
          </w:p>
        </w:tc>
        <w:tc>
          <w:tcPr>
            <w:tcW w:w="1568" w:type="dxa"/>
            <w:gridSpan w:val="2"/>
          </w:tcPr>
          <w:p w:rsidR="00E850DC" w:rsidRPr="00AE7835" w:rsidRDefault="00E850DC" w:rsidP="00AE7835">
            <w:pPr>
              <w:jc w:val="both"/>
              <w:rPr>
                <w:rFonts w:ascii="Times New Roman" w:hAnsi="Times New Roman" w:cs="Times New Roman"/>
                <w:sz w:val="28"/>
              </w:rPr>
            </w:pPr>
          </w:p>
        </w:tc>
      </w:tr>
      <w:tr w:rsidR="00E850DC" w:rsidRPr="00E850DC" w:rsidTr="00AE7835">
        <w:trPr>
          <w:gridBefore w:val="1"/>
          <w:wBefore w:w="10" w:type="dxa"/>
          <w:jc w:val="center"/>
        </w:trPr>
        <w:tc>
          <w:tcPr>
            <w:tcW w:w="8080" w:type="dxa"/>
            <w:gridSpan w:val="2"/>
          </w:tcPr>
          <w:p w:rsidR="00E850DC" w:rsidRPr="00AE7835" w:rsidRDefault="00E850DC" w:rsidP="00AE7835">
            <w:pPr>
              <w:ind w:firstLine="142"/>
              <w:jc w:val="both"/>
              <w:rPr>
                <w:rFonts w:ascii="Times New Roman" w:hAnsi="Times New Roman" w:cs="Times New Roman"/>
                <w:sz w:val="28"/>
                <w:szCs w:val="26"/>
                <w:lang w:val="uk-UA"/>
              </w:rPr>
            </w:pPr>
            <w:r w:rsidRPr="00AE7835">
              <w:rPr>
                <w:rFonts w:ascii="Times New Roman" w:hAnsi="Times New Roman" w:cs="Times New Roman"/>
                <w:sz w:val="28"/>
                <w:szCs w:val="26"/>
                <w:lang w:val="uk-UA"/>
              </w:rPr>
              <w:t>10. Опинившись сам на сам з незнайомою людиною ви, що не вступите з ним у бесіду і будете перейматися, якщо першим заговорить він. Чи так це?</w:t>
            </w:r>
          </w:p>
        </w:tc>
        <w:tc>
          <w:tcPr>
            <w:tcW w:w="1568" w:type="dxa"/>
            <w:gridSpan w:val="2"/>
          </w:tcPr>
          <w:p w:rsidR="00E850DC" w:rsidRPr="00AE7835" w:rsidRDefault="00E850DC" w:rsidP="00AE7835">
            <w:pPr>
              <w:jc w:val="both"/>
              <w:rPr>
                <w:rFonts w:ascii="Times New Roman" w:hAnsi="Times New Roman" w:cs="Times New Roman"/>
                <w:sz w:val="28"/>
              </w:rPr>
            </w:pPr>
          </w:p>
        </w:tc>
      </w:tr>
      <w:tr w:rsidR="00AE7835" w:rsidRPr="00E850DC" w:rsidTr="00AE7835">
        <w:tblPrEx>
          <w:jc w:val="left"/>
          <w:tblLook w:val="04A0" w:firstRow="1" w:lastRow="0" w:firstColumn="1" w:lastColumn="0" w:noHBand="0" w:noVBand="1"/>
        </w:tblPrEx>
        <w:trPr>
          <w:gridAfter w:val="1"/>
          <w:wAfter w:w="18" w:type="dxa"/>
        </w:trPr>
        <w:tc>
          <w:tcPr>
            <w:tcW w:w="8080" w:type="dxa"/>
            <w:gridSpan w:val="2"/>
          </w:tcPr>
          <w:p w:rsidR="00AE7835" w:rsidRPr="00E850DC" w:rsidRDefault="00AE7835" w:rsidP="00AE7835">
            <w:pPr>
              <w:ind w:firstLine="142"/>
              <w:jc w:val="both"/>
              <w:rPr>
                <w:rFonts w:ascii="Times New Roman" w:hAnsi="Times New Roman" w:cs="Times New Roman"/>
                <w:sz w:val="28"/>
                <w:lang w:val="uk-UA"/>
              </w:rPr>
            </w:pPr>
            <w:r w:rsidRPr="00E850DC">
              <w:rPr>
                <w:rFonts w:ascii="Times New Roman" w:hAnsi="Times New Roman" w:cs="Times New Roman"/>
                <w:sz w:val="28"/>
                <w:lang w:val="uk-UA"/>
              </w:rPr>
              <w:t>11. Вас жахає будь-яка довга черга,</w:t>
            </w:r>
            <w:r>
              <w:rPr>
                <w:rFonts w:ascii="Times New Roman" w:hAnsi="Times New Roman" w:cs="Times New Roman"/>
                <w:sz w:val="28"/>
                <w:lang w:val="uk-UA"/>
              </w:rPr>
              <w:t xml:space="preserve"> де б вона не була (у магазині</w:t>
            </w:r>
            <w:r w:rsidRPr="00E850DC">
              <w:rPr>
                <w:rFonts w:ascii="Times New Roman" w:hAnsi="Times New Roman" w:cs="Times New Roman"/>
                <w:sz w:val="28"/>
                <w:lang w:val="uk-UA"/>
              </w:rPr>
              <w:t>, касі, кінотеатрі). Чи вважаєте ви відмовитися від свого наміру або встанете в хвіст, і будете нудитися в очікуванні?</w:t>
            </w:r>
          </w:p>
        </w:tc>
        <w:tc>
          <w:tcPr>
            <w:tcW w:w="1560" w:type="dxa"/>
            <w:gridSpan w:val="2"/>
          </w:tcPr>
          <w:p w:rsidR="00AE7835" w:rsidRPr="00E850DC" w:rsidRDefault="00AE7835" w:rsidP="005C2E70">
            <w:pPr>
              <w:jc w:val="both"/>
              <w:rPr>
                <w:rFonts w:ascii="Times New Roman" w:hAnsi="Times New Roman" w:cs="Times New Roman"/>
                <w:sz w:val="28"/>
              </w:rPr>
            </w:pPr>
          </w:p>
        </w:tc>
      </w:tr>
    </w:tbl>
    <w:p w:rsidR="00E850DC" w:rsidRDefault="00E0553F" w:rsidP="00AE7835">
      <w:pPr>
        <w:spacing w:after="0" w:line="360" w:lineRule="auto"/>
        <w:jc w:val="right"/>
        <w:rPr>
          <w:rFonts w:ascii="Times New Roman" w:hAnsi="Times New Roman" w:cs="Times New Roman"/>
          <w:b/>
          <w:sz w:val="28"/>
          <w:lang w:val="uk-UA"/>
        </w:rPr>
      </w:pPr>
      <w:r w:rsidRPr="00E0553F">
        <w:rPr>
          <w:rFonts w:ascii="Times New Roman" w:hAnsi="Times New Roman" w:cs="Times New Roman"/>
          <w:b/>
          <w:sz w:val="28"/>
          <w:lang w:val="uk-UA"/>
        </w:rPr>
        <w:lastRenderedPageBreak/>
        <w:t>Продовження Додатку Б</w:t>
      </w:r>
    </w:p>
    <w:p w:rsidR="00EE41F1" w:rsidRPr="003B0AD1" w:rsidRDefault="008D5FCB" w:rsidP="00EE41F1">
      <w:pPr>
        <w:spacing w:after="0" w:line="360" w:lineRule="auto"/>
        <w:jc w:val="right"/>
        <w:rPr>
          <w:rFonts w:ascii="Times New Roman" w:hAnsi="Times New Roman" w:cs="Times New Roman"/>
          <w:b/>
          <w:sz w:val="28"/>
          <w:lang w:val="uk-UA"/>
        </w:rPr>
      </w:pPr>
      <w:r>
        <w:rPr>
          <w:rFonts w:ascii="Times New Roman" w:hAnsi="Times New Roman" w:cs="Times New Roman"/>
          <w:b/>
          <w:sz w:val="28"/>
          <w:lang w:val="uk-UA"/>
        </w:rPr>
        <w:t>Продовження таблиці</w:t>
      </w:r>
      <w:r w:rsidR="00EE41F1">
        <w:rPr>
          <w:rFonts w:ascii="Times New Roman" w:hAnsi="Times New Roman" w:cs="Times New Roman"/>
          <w:b/>
          <w:sz w:val="28"/>
          <w:lang w:val="uk-UA"/>
        </w:rPr>
        <w:t xml:space="preserve"> Б</w:t>
      </w:r>
      <w:r w:rsidR="004F482B">
        <w:rPr>
          <w:rFonts w:ascii="Times New Roman" w:hAnsi="Times New Roman" w:cs="Times New Roman"/>
          <w:b/>
          <w:sz w:val="28"/>
          <w:lang w:val="uk-UA"/>
        </w:rPr>
        <w:t>.</w:t>
      </w:r>
      <w:r w:rsidR="005827E2">
        <w:rPr>
          <w:rFonts w:ascii="Times New Roman" w:hAnsi="Times New Roman" w:cs="Times New Roman"/>
          <w:b/>
          <w:sz w:val="28"/>
          <w:lang w:val="uk-UA"/>
        </w:rPr>
        <w:t>1</w:t>
      </w:r>
    </w:p>
    <w:tbl>
      <w:tblPr>
        <w:tblStyle w:val="a4"/>
        <w:tblW w:w="0" w:type="auto"/>
        <w:tblLook w:val="04A0" w:firstRow="1" w:lastRow="0" w:firstColumn="1" w:lastColumn="0" w:noHBand="0" w:noVBand="1"/>
      </w:tblPr>
      <w:tblGrid>
        <w:gridCol w:w="8046"/>
        <w:gridCol w:w="1418"/>
      </w:tblGrid>
      <w:tr w:rsidR="00E0553F" w:rsidRPr="00E850DC" w:rsidTr="006C48A4">
        <w:tc>
          <w:tcPr>
            <w:tcW w:w="8046" w:type="dxa"/>
          </w:tcPr>
          <w:p w:rsidR="00E0553F" w:rsidRPr="00E850DC" w:rsidRDefault="00E0553F" w:rsidP="00D82907">
            <w:pPr>
              <w:spacing w:line="276" w:lineRule="auto"/>
              <w:ind w:firstLine="142"/>
              <w:jc w:val="both"/>
              <w:rPr>
                <w:rFonts w:ascii="Times New Roman" w:hAnsi="Times New Roman" w:cs="Times New Roman"/>
                <w:sz w:val="28"/>
                <w:lang w:val="uk-UA"/>
              </w:rPr>
            </w:pPr>
            <w:r w:rsidRPr="00E850DC">
              <w:rPr>
                <w:rFonts w:ascii="Times New Roman" w:hAnsi="Times New Roman" w:cs="Times New Roman"/>
                <w:sz w:val="28"/>
                <w:lang w:val="uk-UA"/>
              </w:rPr>
              <w:t>11. Вас жахає будь-яка довга черга, де б вона не була (у магазині, бібліотеці, касі, кінотеатрі). Чи вважаєте ви відмовитися від свого наміру або встанете в хвіст, і будете нудитися в очікуванні?</w:t>
            </w:r>
          </w:p>
        </w:tc>
        <w:tc>
          <w:tcPr>
            <w:tcW w:w="1418" w:type="dxa"/>
          </w:tcPr>
          <w:p w:rsidR="00E0553F" w:rsidRPr="00E850DC" w:rsidRDefault="00E0553F" w:rsidP="00D82907">
            <w:pPr>
              <w:jc w:val="both"/>
              <w:rPr>
                <w:rFonts w:ascii="Times New Roman" w:hAnsi="Times New Roman" w:cs="Times New Roman"/>
                <w:sz w:val="28"/>
              </w:rPr>
            </w:pPr>
          </w:p>
        </w:tc>
      </w:tr>
      <w:tr w:rsidR="00E0553F" w:rsidRPr="00E850DC" w:rsidTr="006C48A4">
        <w:tc>
          <w:tcPr>
            <w:tcW w:w="8046" w:type="dxa"/>
          </w:tcPr>
          <w:p w:rsidR="00E0553F" w:rsidRPr="00E850DC" w:rsidRDefault="00E0553F" w:rsidP="00D82907">
            <w:pPr>
              <w:spacing w:line="276" w:lineRule="auto"/>
              <w:ind w:firstLine="142"/>
              <w:jc w:val="both"/>
              <w:rPr>
                <w:rFonts w:ascii="Times New Roman" w:hAnsi="Times New Roman" w:cs="Times New Roman"/>
                <w:sz w:val="28"/>
                <w:lang w:val="uk-UA"/>
              </w:rPr>
            </w:pPr>
            <w:r w:rsidRPr="00E850DC">
              <w:rPr>
                <w:rFonts w:ascii="Times New Roman" w:hAnsi="Times New Roman" w:cs="Times New Roman"/>
                <w:sz w:val="28"/>
                <w:lang w:val="uk-UA"/>
              </w:rPr>
              <w:t>12. Чи боїтеся ви брати участь в будь-якої комісії з розгляду конфліктних ситуацій?</w:t>
            </w:r>
          </w:p>
        </w:tc>
        <w:tc>
          <w:tcPr>
            <w:tcW w:w="1418" w:type="dxa"/>
          </w:tcPr>
          <w:p w:rsidR="00E0553F" w:rsidRPr="00E850DC" w:rsidRDefault="00E0553F" w:rsidP="00D82907">
            <w:pPr>
              <w:jc w:val="both"/>
              <w:rPr>
                <w:rFonts w:ascii="Times New Roman" w:hAnsi="Times New Roman" w:cs="Times New Roman"/>
                <w:sz w:val="28"/>
              </w:rPr>
            </w:pPr>
          </w:p>
        </w:tc>
      </w:tr>
      <w:tr w:rsidR="00E850DC" w:rsidRPr="00E850DC" w:rsidTr="006C48A4">
        <w:tblPrEx>
          <w:tblLook w:val="01E0" w:firstRow="1" w:lastRow="1" w:firstColumn="1" w:lastColumn="1" w:noHBand="0" w:noVBand="0"/>
        </w:tblPrEx>
        <w:tc>
          <w:tcPr>
            <w:tcW w:w="8046" w:type="dxa"/>
          </w:tcPr>
          <w:p w:rsidR="00E850DC" w:rsidRPr="00E850DC" w:rsidRDefault="00E850DC" w:rsidP="00D82907">
            <w:pPr>
              <w:ind w:firstLine="142"/>
              <w:jc w:val="both"/>
              <w:rPr>
                <w:rFonts w:ascii="Times New Roman" w:hAnsi="Times New Roman" w:cs="Times New Roman"/>
                <w:sz w:val="28"/>
                <w:lang w:val="uk-UA"/>
              </w:rPr>
            </w:pPr>
            <w:r w:rsidRPr="00E850DC">
              <w:rPr>
                <w:rFonts w:ascii="Times New Roman" w:hAnsi="Times New Roman" w:cs="Times New Roman"/>
                <w:sz w:val="28"/>
                <w:lang w:val="uk-UA"/>
              </w:rPr>
              <w:t>13. У вас є власні суто індивідуальні критерії оцінки творів літератури, мистецтва, культури і ніяких чужих думок на цей рахунок ви не приймаєте. Це так?</w:t>
            </w:r>
          </w:p>
        </w:tc>
        <w:tc>
          <w:tcPr>
            <w:tcW w:w="1418" w:type="dxa"/>
          </w:tcPr>
          <w:p w:rsidR="00E850DC" w:rsidRPr="00E850DC" w:rsidRDefault="00E850DC" w:rsidP="00D82907">
            <w:pPr>
              <w:jc w:val="both"/>
              <w:rPr>
                <w:rFonts w:ascii="Times New Roman" w:hAnsi="Times New Roman" w:cs="Times New Roman"/>
                <w:sz w:val="28"/>
              </w:rPr>
            </w:pPr>
          </w:p>
        </w:tc>
      </w:tr>
      <w:tr w:rsidR="00E850DC" w:rsidRPr="00E850DC" w:rsidTr="006C48A4">
        <w:tblPrEx>
          <w:tblLook w:val="01E0" w:firstRow="1" w:lastRow="1" w:firstColumn="1" w:lastColumn="1" w:noHBand="0" w:noVBand="0"/>
        </w:tblPrEx>
        <w:tc>
          <w:tcPr>
            <w:tcW w:w="8046" w:type="dxa"/>
          </w:tcPr>
          <w:p w:rsidR="00E850DC" w:rsidRPr="00E850DC" w:rsidRDefault="00E850DC" w:rsidP="00D82907">
            <w:pPr>
              <w:ind w:firstLine="142"/>
              <w:jc w:val="both"/>
              <w:rPr>
                <w:rFonts w:ascii="Times New Roman" w:hAnsi="Times New Roman" w:cs="Times New Roman"/>
                <w:sz w:val="28"/>
                <w:lang w:val="uk-UA"/>
              </w:rPr>
            </w:pPr>
            <w:r w:rsidRPr="00E850DC">
              <w:rPr>
                <w:rFonts w:ascii="Times New Roman" w:hAnsi="Times New Roman" w:cs="Times New Roman"/>
                <w:sz w:val="28"/>
                <w:lang w:val="uk-UA"/>
              </w:rPr>
              <w:t>14. Почувши де-небудь в кулуарах висловлювання явно помилкової точки зору з добре відомого вам питання, чи віддаєте перевагу ви промовчати і не вступати в розмову</w:t>
            </w:r>
          </w:p>
        </w:tc>
        <w:tc>
          <w:tcPr>
            <w:tcW w:w="1418" w:type="dxa"/>
          </w:tcPr>
          <w:p w:rsidR="00E850DC" w:rsidRPr="00E850DC" w:rsidRDefault="00E850DC" w:rsidP="00D82907">
            <w:pPr>
              <w:jc w:val="both"/>
              <w:rPr>
                <w:rFonts w:ascii="Times New Roman" w:hAnsi="Times New Roman" w:cs="Times New Roman"/>
                <w:sz w:val="28"/>
              </w:rPr>
            </w:pPr>
          </w:p>
        </w:tc>
      </w:tr>
      <w:tr w:rsidR="00E850DC" w:rsidRPr="00E850DC" w:rsidTr="006C48A4">
        <w:tblPrEx>
          <w:tblLook w:val="01E0" w:firstRow="1" w:lastRow="1" w:firstColumn="1" w:lastColumn="1" w:noHBand="0" w:noVBand="0"/>
        </w:tblPrEx>
        <w:tc>
          <w:tcPr>
            <w:tcW w:w="8046" w:type="dxa"/>
          </w:tcPr>
          <w:p w:rsidR="00E850DC" w:rsidRPr="00E850DC" w:rsidRDefault="00E850DC" w:rsidP="00D82907">
            <w:pPr>
              <w:ind w:firstLine="142"/>
              <w:jc w:val="both"/>
              <w:rPr>
                <w:rFonts w:ascii="Times New Roman" w:hAnsi="Times New Roman" w:cs="Times New Roman"/>
                <w:sz w:val="28"/>
                <w:lang w:val="uk-UA"/>
              </w:rPr>
            </w:pPr>
            <w:r w:rsidRPr="00E850DC">
              <w:rPr>
                <w:rFonts w:ascii="Times New Roman" w:hAnsi="Times New Roman" w:cs="Times New Roman"/>
                <w:sz w:val="28"/>
                <w:lang w:val="uk-UA"/>
              </w:rPr>
              <w:t>15. Чи викликає у вас досаду чия-небудь прохання допомогти розібратися в тому чи іншому службовому питанні чи навчальній темі?</w:t>
            </w:r>
          </w:p>
        </w:tc>
        <w:tc>
          <w:tcPr>
            <w:tcW w:w="1418" w:type="dxa"/>
          </w:tcPr>
          <w:p w:rsidR="00E850DC" w:rsidRPr="00E850DC" w:rsidRDefault="00E850DC" w:rsidP="00D82907">
            <w:pPr>
              <w:jc w:val="both"/>
              <w:rPr>
                <w:rFonts w:ascii="Times New Roman" w:hAnsi="Times New Roman" w:cs="Times New Roman"/>
                <w:sz w:val="28"/>
              </w:rPr>
            </w:pPr>
          </w:p>
        </w:tc>
      </w:tr>
      <w:tr w:rsidR="00E850DC" w:rsidRPr="00E850DC" w:rsidTr="006C48A4">
        <w:tblPrEx>
          <w:tblLook w:val="01E0" w:firstRow="1" w:lastRow="1" w:firstColumn="1" w:lastColumn="1" w:noHBand="0" w:noVBand="0"/>
        </w:tblPrEx>
        <w:tc>
          <w:tcPr>
            <w:tcW w:w="8046" w:type="dxa"/>
          </w:tcPr>
          <w:p w:rsidR="00E850DC" w:rsidRPr="00E850DC" w:rsidRDefault="00E850DC" w:rsidP="00D82907">
            <w:pPr>
              <w:ind w:firstLine="142"/>
              <w:jc w:val="both"/>
              <w:rPr>
                <w:rFonts w:ascii="Times New Roman" w:hAnsi="Times New Roman" w:cs="Times New Roman"/>
                <w:sz w:val="28"/>
                <w:lang w:val="uk-UA"/>
              </w:rPr>
            </w:pPr>
            <w:r w:rsidRPr="00E850DC">
              <w:rPr>
                <w:rFonts w:ascii="Times New Roman" w:hAnsi="Times New Roman" w:cs="Times New Roman"/>
                <w:sz w:val="28"/>
                <w:lang w:val="uk-UA"/>
              </w:rPr>
              <w:t>16. Найбільш охоче ви викладаєте свою точку зору (думку, оцінку) в письмовій формі, ніж в усній?</w:t>
            </w:r>
          </w:p>
        </w:tc>
        <w:tc>
          <w:tcPr>
            <w:tcW w:w="1418" w:type="dxa"/>
          </w:tcPr>
          <w:p w:rsidR="00E850DC" w:rsidRPr="00E850DC" w:rsidRDefault="00E850DC" w:rsidP="00D82907">
            <w:pPr>
              <w:jc w:val="both"/>
              <w:rPr>
                <w:rFonts w:ascii="Times New Roman" w:hAnsi="Times New Roman" w:cs="Times New Roman"/>
                <w:sz w:val="28"/>
              </w:rPr>
            </w:pPr>
          </w:p>
        </w:tc>
      </w:tr>
    </w:tbl>
    <w:p w:rsidR="005335D2" w:rsidRPr="00E850DC" w:rsidRDefault="005335D2" w:rsidP="00E850DC">
      <w:pPr>
        <w:spacing w:after="0" w:line="240" w:lineRule="auto"/>
        <w:ind w:firstLine="709"/>
        <w:jc w:val="both"/>
        <w:rPr>
          <w:rFonts w:ascii="Times New Roman" w:hAnsi="Times New Roman" w:cs="Times New Roman"/>
          <w:sz w:val="28"/>
        </w:rPr>
      </w:pPr>
    </w:p>
    <w:p w:rsidR="005C48B5" w:rsidRPr="005C48B5" w:rsidRDefault="005C48B5" w:rsidP="005C48B5">
      <w:pPr>
        <w:spacing w:after="0" w:line="360" w:lineRule="auto"/>
        <w:ind w:firstLine="709"/>
        <w:jc w:val="both"/>
        <w:rPr>
          <w:rFonts w:ascii="Times New Roman" w:hAnsi="Times New Roman" w:cs="Times New Roman"/>
          <w:b/>
          <w:sz w:val="28"/>
          <w:lang w:val="uk-UA"/>
        </w:rPr>
      </w:pPr>
      <w:r w:rsidRPr="005C48B5">
        <w:rPr>
          <w:rFonts w:ascii="Times New Roman" w:hAnsi="Times New Roman" w:cs="Times New Roman"/>
          <w:b/>
          <w:sz w:val="28"/>
          <w:lang w:val="uk-UA"/>
        </w:rPr>
        <w:t>Оцінка відповідей:</w:t>
      </w:r>
    </w:p>
    <w:p w:rsidR="005C48B5" w:rsidRPr="005C48B5" w:rsidRDefault="005C48B5" w:rsidP="005C48B5">
      <w:pPr>
        <w:spacing w:after="0" w:line="360" w:lineRule="auto"/>
        <w:ind w:firstLine="709"/>
        <w:jc w:val="both"/>
        <w:rPr>
          <w:rFonts w:ascii="Times New Roman" w:hAnsi="Times New Roman" w:cs="Times New Roman"/>
          <w:sz w:val="28"/>
          <w:lang w:val="uk-UA"/>
        </w:rPr>
      </w:pPr>
      <w:r w:rsidRPr="005C48B5">
        <w:rPr>
          <w:rFonts w:ascii="Times New Roman" w:hAnsi="Times New Roman" w:cs="Times New Roman"/>
          <w:sz w:val="28"/>
          <w:lang w:val="uk-UA"/>
        </w:rPr>
        <w:t>«Так» - 2 очка, «іноді» - 1 очко, «ні» - 0 очок.</w:t>
      </w:r>
    </w:p>
    <w:p w:rsidR="005C48B5" w:rsidRPr="005C48B5" w:rsidRDefault="005C48B5" w:rsidP="005C48B5">
      <w:pPr>
        <w:spacing w:after="0" w:line="360" w:lineRule="auto"/>
        <w:ind w:firstLine="709"/>
        <w:jc w:val="both"/>
        <w:rPr>
          <w:rFonts w:ascii="Times New Roman" w:hAnsi="Times New Roman" w:cs="Times New Roman"/>
          <w:sz w:val="28"/>
          <w:lang w:val="uk-UA"/>
        </w:rPr>
      </w:pPr>
      <w:r w:rsidRPr="005C48B5">
        <w:rPr>
          <w:rFonts w:ascii="Times New Roman" w:hAnsi="Times New Roman" w:cs="Times New Roman"/>
          <w:sz w:val="28"/>
          <w:lang w:val="uk-UA"/>
        </w:rPr>
        <w:t xml:space="preserve">Отримані </w:t>
      </w:r>
      <w:r>
        <w:rPr>
          <w:rFonts w:ascii="Times New Roman" w:hAnsi="Times New Roman" w:cs="Times New Roman"/>
          <w:sz w:val="28"/>
          <w:lang w:val="uk-UA"/>
        </w:rPr>
        <w:t>бали</w:t>
      </w:r>
      <w:r w:rsidRPr="005C48B5">
        <w:rPr>
          <w:rFonts w:ascii="Times New Roman" w:hAnsi="Times New Roman" w:cs="Times New Roman"/>
          <w:sz w:val="28"/>
          <w:lang w:val="uk-UA"/>
        </w:rPr>
        <w:t xml:space="preserve"> підсумовуються, і за класифікатором визначається, до якої категорії відносяться.</w:t>
      </w:r>
    </w:p>
    <w:p w:rsidR="005C48B5" w:rsidRPr="005C48B5" w:rsidRDefault="005C48B5" w:rsidP="005C48B5">
      <w:pPr>
        <w:spacing w:after="0" w:line="360" w:lineRule="auto"/>
        <w:ind w:firstLine="709"/>
        <w:jc w:val="both"/>
        <w:rPr>
          <w:rFonts w:ascii="Times New Roman" w:hAnsi="Times New Roman" w:cs="Times New Roman"/>
          <w:sz w:val="28"/>
          <w:lang w:val="uk-UA"/>
        </w:rPr>
      </w:pPr>
      <w:r w:rsidRPr="005C48B5">
        <w:rPr>
          <w:rFonts w:ascii="Times New Roman" w:hAnsi="Times New Roman" w:cs="Times New Roman"/>
          <w:b/>
          <w:sz w:val="28"/>
          <w:lang w:val="uk-UA"/>
        </w:rPr>
        <w:t xml:space="preserve">30-31 </w:t>
      </w:r>
      <w:r w:rsidR="003027B4">
        <w:rPr>
          <w:rFonts w:ascii="Times New Roman" w:hAnsi="Times New Roman" w:cs="Times New Roman"/>
          <w:b/>
          <w:sz w:val="28"/>
          <w:lang w:val="uk-UA"/>
        </w:rPr>
        <w:t>бал</w:t>
      </w:r>
      <w:r w:rsidRPr="005C48B5">
        <w:rPr>
          <w:rFonts w:ascii="Times New Roman" w:hAnsi="Times New Roman" w:cs="Times New Roman"/>
          <w:b/>
          <w:sz w:val="28"/>
          <w:lang w:val="uk-UA"/>
        </w:rPr>
        <w:t>.</w:t>
      </w:r>
      <w:r w:rsidRPr="005C48B5">
        <w:rPr>
          <w:rFonts w:ascii="Times New Roman" w:hAnsi="Times New Roman" w:cs="Times New Roman"/>
          <w:sz w:val="28"/>
          <w:lang w:val="uk-UA"/>
        </w:rPr>
        <w:t xml:space="preserve"> Ви явно некомунікабельні, і ця ваша біда, так як найбільше страждаєте від цього ви самі. Але і близьким вам людям нелегко. На вас важко покластися в справі, яке вимагає групових зусиль. Намагайтеся бути більш комунікабельними, контролюйте себе.</w:t>
      </w:r>
    </w:p>
    <w:p w:rsidR="00D82907" w:rsidRDefault="005C48B5" w:rsidP="00354D0E">
      <w:pPr>
        <w:spacing w:after="0" w:line="360" w:lineRule="auto"/>
        <w:ind w:firstLine="709"/>
        <w:jc w:val="both"/>
        <w:rPr>
          <w:rFonts w:ascii="Times New Roman" w:hAnsi="Times New Roman" w:cs="Times New Roman"/>
          <w:sz w:val="28"/>
          <w:lang w:val="uk-UA"/>
        </w:rPr>
      </w:pPr>
      <w:r w:rsidRPr="005C48B5">
        <w:rPr>
          <w:rFonts w:ascii="Times New Roman" w:hAnsi="Times New Roman" w:cs="Times New Roman"/>
          <w:b/>
          <w:sz w:val="28"/>
          <w:lang w:val="uk-UA"/>
        </w:rPr>
        <w:t xml:space="preserve">25-29 </w:t>
      </w:r>
      <w:r w:rsidR="003027B4">
        <w:rPr>
          <w:rFonts w:ascii="Times New Roman" w:hAnsi="Times New Roman" w:cs="Times New Roman"/>
          <w:b/>
          <w:sz w:val="28"/>
          <w:lang w:val="uk-UA"/>
        </w:rPr>
        <w:t>балів</w:t>
      </w:r>
      <w:r w:rsidRPr="005C48B5">
        <w:rPr>
          <w:rFonts w:ascii="Times New Roman" w:hAnsi="Times New Roman" w:cs="Times New Roman"/>
          <w:b/>
          <w:sz w:val="28"/>
          <w:lang w:val="uk-UA"/>
        </w:rPr>
        <w:t>.</w:t>
      </w:r>
      <w:r w:rsidRPr="005C48B5">
        <w:rPr>
          <w:rFonts w:ascii="Times New Roman" w:hAnsi="Times New Roman" w:cs="Times New Roman"/>
          <w:sz w:val="28"/>
          <w:lang w:val="uk-UA"/>
        </w:rPr>
        <w:t xml:space="preserve"> Ви замкнуті, неговіркі, віддаєте перевагу самотність, тому у вас мало друзів. Нова робота і необхідність нових контактів якщо не увергають вас в паніку, то надовго виводять з рівноваги. Ви знаєте цю особливість свого характеру і буваєте незадоволені собою. Але не обмежуйтеся тільки таким невдоволенням - у наших силах переламає ці особливості характеру. Хіба не буває, що при будь-якої сильної захопленості ви купуєте раптом повну комунікабельність? Варто тільки здригнутися.</w:t>
      </w:r>
    </w:p>
    <w:p w:rsidR="00D82907" w:rsidRPr="00331389" w:rsidRDefault="00331389" w:rsidP="00331389">
      <w:pPr>
        <w:spacing w:after="0" w:line="360" w:lineRule="auto"/>
        <w:jc w:val="right"/>
        <w:rPr>
          <w:rFonts w:ascii="Times New Roman" w:hAnsi="Times New Roman" w:cs="Times New Roman"/>
          <w:b/>
          <w:sz w:val="28"/>
          <w:lang w:val="uk-UA"/>
        </w:rPr>
      </w:pPr>
      <w:r w:rsidRPr="00331389">
        <w:rPr>
          <w:rFonts w:ascii="Times New Roman" w:hAnsi="Times New Roman" w:cs="Times New Roman"/>
          <w:b/>
          <w:sz w:val="28"/>
          <w:lang w:val="uk-UA"/>
        </w:rPr>
        <w:lastRenderedPageBreak/>
        <w:t>Продовження Додатку Б</w:t>
      </w:r>
    </w:p>
    <w:p w:rsidR="005C48B5" w:rsidRPr="005C48B5" w:rsidRDefault="005C48B5" w:rsidP="005C48B5">
      <w:pPr>
        <w:spacing w:after="0" w:line="360" w:lineRule="auto"/>
        <w:ind w:firstLine="709"/>
        <w:jc w:val="both"/>
        <w:rPr>
          <w:rFonts w:ascii="Times New Roman" w:hAnsi="Times New Roman" w:cs="Times New Roman"/>
          <w:sz w:val="28"/>
          <w:lang w:val="uk-UA"/>
        </w:rPr>
      </w:pPr>
      <w:r w:rsidRPr="005C48B5">
        <w:rPr>
          <w:rFonts w:ascii="Times New Roman" w:hAnsi="Times New Roman" w:cs="Times New Roman"/>
          <w:b/>
          <w:sz w:val="28"/>
          <w:lang w:val="uk-UA"/>
        </w:rPr>
        <w:t xml:space="preserve">19-24 </w:t>
      </w:r>
      <w:r w:rsidR="005A74E6">
        <w:rPr>
          <w:rFonts w:ascii="Times New Roman" w:hAnsi="Times New Roman" w:cs="Times New Roman"/>
          <w:b/>
          <w:sz w:val="28"/>
          <w:lang w:val="uk-UA"/>
        </w:rPr>
        <w:t>бали</w:t>
      </w:r>
      <w:r w:rsidRPr="005C48B5">
        <w:rPr>
          <w:rFonts w:ascii="Times New Roman" w:hAnsi="Times New Roman" w:cs="Times New Roman"/>
          <w:b/>
          <w:sz w:val="28"/>
          <w:lang w:val="uk-UA"/>
        </w:rPr>
        <w:t>.</w:t>
      </w:r>
      <w:r w:rsidRPr="005C48B5">
        <w:rPr>
          <w:rFonts w:ascii="Times New Roman" w:hAnsi="Times New Roman" w:cs="Times New Roman"/>
          <w:sz w:val="28"/>
          <w:lang w:val="uk-UA"/>
        </w:rPr>
        <w:t xml:space="preserve"> Ви певною мірою товариські і </w:t>
      </w:r>
      <w:r>
        <w:rPr>
          <w:rFonts w:ascii="Times New Roman" w:hAnsi="Times New Roman" w:cs="Times New Roman"/>
          <w:sz w:val="28"/>
          <w:lang w:val="uk-UA"/>
        </w:rPr>
        <w:t>незнайомій</w:t>
      </w:r>
      <w:r w:rsidRPr="005C48B5">
        <w:rPr>
          <w:rFonts w:ascii="Times New Roman" w:hAnsi="Times New Roman" w:cs="Times New Roman"/>
          <w:sz w:val="28"/>
          <w:lang w:val="uk-UA"/>
        </w:rPr>
        <w:t xml:space="preserve"> обстановці відчуваєте себе цілком упевнено. Нові проблеми вас не лякають. І все ж з новими людьми прийдіть з оглядкою, у суперечках і диспутах беруть участь неохоче. У ваших висловлюваннях часом занадто багато сарказму, без всякого на те підстави. Ці недоліки виправити.</w:t>
      </w:r>
    </w:p>
    <w:p w:rsidR="005C48B5" w:rsidRPr="005C48B5" w:rsidRDefault="005C48B5" w:rsidP="005C48B5">
      <w:pPr>
        <w:spacing w:after="0" w:line="360" w:lineRule="auto"/>
        <w:ind w:firstLine="709"/>
        <w:jc w:val="both"/>
        <w:rPr>
          <w:rFonts w:ascii="Times New Roman" w:hAnsi="Times New Roman" w:cs="Times New Roman"/>
          <w:sz w:val="28"/>
          <w:lang w:val="uk-UA"/>
        </w:rPr>
      </w:pPr>
      <w:r w:rsidRPr="005C48B5">
        <w:rPr>
          <w:rFonts w:ascii="Times New Roman" w:hAnsi="Times New Roman" w:cs="Times New Roman"/>
          <w:b/>
          <w:sz w:val="28"/>
          <w:lang w:val="uk-UA"/>
        </w:rPr>
        <w:t xml:space="preserve">14-18 </w:t>
      </w:r>
      <w:r w:rsidR="005A74E6">
        <w:rPr>
          <w:rFonts w:ascii="Times New Roman" w:hAnsi="Times New Roman" w:cs="Times New Roman"/>
          <w:b/>
          <w:sz w:val="28"/>
          <w:lang w:val="uk-UA"/>
        </w:rPr>
        <w:t>балів</w:t>
      </w:r>
      <w:r w:rsidRPr="005C48B5">
        <w:rPr>
          <w:rFonts w:ascii="Times New Roman" w:hAnsi="Times New Roman" w:cs="Times New Roman"/>
          <w:b/>
          <w:sz w:val="28"/>
          <w:lang w:val="uk-UA"/>
        </w:rPr>
        <w:t>.</w:t>
      </w:r>
      <w:r w:rsidRPr="005C48B5">
        <w:rPr>
          <w:rFonts w:ascii="Times New Roman" w:hAnsi="Times New Roman" w:cs="Times New Roman"/>
          <w:sz w:val="28"/>
          <w:lang w:val="uk-UA"/>
        </w:rPr>
        <w:t xml:space="preserve"> У вас нормальна комунікабельність. Ви допитливі, охоче слухаєте цікавого співрозмовника, досить терплячі в спілкуванні, відстоюєте свою точку зору без запальності. Без неприємних переживань йдете на зустріч з новими людьми. В той же час не любите гучних компаній; екстравагантні витівки і багатослівність викликають у вас роздратування.</w:t>
      </w:r>
    </w:p>
    <w:p w:rsidR="005C48B5" w:rsidRPr="005C48B5" w:rsidRDefault="005C48B5" w:rsidP="005C48B5">
      <w:pPr>
        <w:spacing w:after="0" w:line="360" w:lineRule="auto"/>
        <w:ind w:firstLine="709"/>
        <w:jc w:val="both"/>
        <w:rPr>
          <w:rFonts w:ascii="Times New Roman" w:hAnsi="Times New Roman" w:cs="Times New Roman"/>
          <w:sz w:val="28"/>
          <w:lang w:val="uk-UA"/>
        </w:rPr>
      </w:pPr>
      <w:r w:rsidRPr="005C48B5">
        <w:rPr>
          <w:rFonts w:ascii="Times New Roman" w:hAnsi="Times New Roman" w:cs="Times New Roman"/>
          <w:b/>
          <w:sz w:val="28"/>
          <w:lang w:val="uk-UA"/>
        </w:rPr>
        <w:t xml:space="preserve">9-13 </w:t>
      </w:r>
      <w:r w:rsidR="005A74E6">
        <w:rPr>
          <w:rFonts w:ascii="Times New Roman" w:hAnsi="Times New Roman" w:cs="Times New Roman"/>
          <w:b/>
          <w:sz w:val="28"/>
          <w:lang w:val="uk-UA"/>
        </w:rPr>
        <w:t>балів</w:t>
      </w:r>
      <w:r w:rsidRPr="005C48B5">
        <w:rPr>
          <w:rFonts w:ascii="Times New Roman" w:hAnsi="Times New Roman" w:cs="Times New Roman"/>
          <w:b/>
          <w:sz w:val="28"/>
          <w:lang w:val="uk-UA"/>
        </w:rPr>
        <w:t>.</w:t>
      </w:r>
      <w:r w:rsidRPr="005C48B5">
        <w:rPr>
          <w:rFonts w:ascii="Times New Roman" w:hAnsi="Times New Roman" w:cs="Times New Roman"/>
          <w:sz w:val="28"/>
          <w:lang w:val="uk-UA"/>
        </w:rPr>
        <w:t xml:space="preserve"> Ви досить товариські (часом, бути може, навіть надміру). Цікаві, говіркі, любите висловлюватися з різних питань, що, буває, викликає роздратування навколишніх. Охоче ​​знайомитеся з новими людьми. Любите бувати в центрі уваги, нікому не відмовляєте в проханнях, хоча не завжди можете їх виконати. Буває, розлютився, але швидко відходите. Чого вам бракує, так це посидючості, терпіння і відваги при зіткненні з серйозними проблемами. При бажанні, однак, ви можете себе змусити не відступати.</w:t>
      </w:r>
    </w:p>
    <w:p w:rsidR="005C48B5" w:rsidRPr="005C48B5" w:rsidRDefault="005C48B5" w:rsidP="005C48B5">
      <w:pPr>
        <w:spacing w:after="0" w:line="360" w:lineRule="auto"/>
        <w:ind w:firstLine="709"/>
        <w:jc w:val="both"/>
        <w:rPr>
          <w:rFonts w:ascii="Times New Roman" w:hAnsi="Times New Roman" w:cs="Times New Roman"/>
          <w:sz w:val="28"/>
          <w:lang w:val="uk-UA"/>
        </w:rPr>
      </w:pPr>
      <w:r w:rsidRPr="005C48B5">
        <w:rPr>
          <w:rFonts w:ascii="Times New Roman" w:hAnsi="Times New Roman" w:cs="Times New Roman"/>
          <w:b/>
          <w:sz w:val="28"/>
          <w:lang w:val="uk-UA"/>
        </w:rPr>
        <w:t xml:space="preserve">4-8 </w:t>
      </w:r>
      <w:r w:rsidR="005A74E6">
        <w:rPr>
          <w:rFonts w:ascii="Times New Roman" w:hAnsi="Times New Roman" w:cs="Times New Roman"/>
          <w:b/>
          <w:sz w:val="28"/>
          <w:lang w:val="uk-UA"/>
        </w:rPr>
        <w:t>балів</w:t>
      </w:r>
      <w:r w:rsidRPr="005C48B5">
        <w:rPr>
          <w:rFonts w:ascii="Times New Roman" w:hAnsi="Times New Roman" w:cs="Times New Roman"/>
          <w:b/>
          <w:sz w:val="28"/>
          <w:lang w:val="uk-UA"/>
        </w:rPr>
        <w:t>.</w:t>
      </w:r>
      <w:r w:rsidRPr="005C48B5">
        <w:rPr>
          <w:rFonts w:ascii="Times New Roman" w:hAnsi="Times New Roman" w:cs="Times New Roman"/>
          <w:sz w:val="28"/>
          <w:lang w:val="uk-UA"/>
        </w:rPr>
        <w:t xml:space="preserve"> Ви, мабуть, «свій хлопець». Товариськість б'є з вас ключем. Ви завжди в курсі всіх справ. Ви любите брати участь у всіх дискусіях, хоча серйозні теми можуть викликати у вас мігрень або навіть нудьгу. Охоче ​​берете слово з будь-якого питання, навіть якщо маєте про нього поверхове уявлення. Усюди почуваєте себе в свій тарілці. Беретеся за будь-яку справу, хоча не завжди можете успішно довести його до кінця. З цієї самої причини керівники і колеги ставляться до вас з деяким побоюванням і сумнівами. Задумайтесь над цими фактами.</w:t>
      </w:r>
    </w:p>
    <w:p w:rsidR="003B0AD1" w:rsidRDefault="005C48B5" w:rsidP="003B0AD1">
      <w:pPr>
        <w:spacing w:after="0" w:line="360" w:lineRule="auto"/>
        <w:ind w:firstLine="709"/>
        <w:jc w:val="both"/>
        <w:rPr>
          <w:rFonts w:ascii="Times New Roman" w:hAnsi="Times New Roman" w:cs="Times New Roman"/>
          <w:sz w:val="28"/>
          <w:lang w:val="uk-UA"/>
        </w:rPr>
      </w:pPr>
      <w:r w:rsidRPr="005C48B5">
        <w:rPr>
          <w:rFonts w:ascii="Times New Roman" w:hAnsi="Times New Roman" w:cs="Times New Roman"/>
          <w:b/>
          <w:sz w:val="28"/>
          <w:lang w:val="uk-UA"/>
        </w:rPr>
        <w:t xml:space="preserve">3 </w:t>
      </w:r>
      <w:r w:rsidR="005A74E6">
        <w:rPr>
          <w:rFonts w:ascii="Times New Roman" w:hAnsi="Times New Roman" w:cs="Times New Roman"/>
          <w:b/>
          <w:sz w:val="28"/>
          <w:lang w:val="uk-UA"/>
        </w:rPr>
        <w:t>бали</w:t>
      </w:r>
      <w:r w:rsidRPr="005C48B5">
        <w:rPr>
          <w:rFonts w:ascii="Times New Roman" w:hAnsi="Times New Roman" w:cs="Times New Roman"/>
          <w:b/>
          <w:sz w:val="28"/>
          <w:lang w:val="uk-UA"/>
        </w:rPr>
        <w:t xml:space="preserve"> і менше. </w:t>
      </w:r>
      <w:r w:rsidRPr="005C48B5">
        <w:rPr>
          <w:rFonts w:ascii="Times New Roman" w:hAnsi="Times New Roman" w:cs="Times New Roman"/>
          <w:sz w:val="28"/>
          <w:lang w:val="uk-UA"/>
        </w:rPr>
        <w:t xml:space="preserve">Ваша комунікабельність носить болісний характер. Ви балакучі, багатослівні, втручаєтеся в справи, які не мають до вас ніякого відношення. Беретеся судити про проблеми, в до яких зовсім не компетентні. </w:t>
      </w:r>
    </w:p>
    <w:p w:rsidR="00331389" w:rsidRPr="00331389" w:rsidRDefault="00331389" w:rsidP="00331389">
      <w:pPr>
        <w:spacing w:after="0" w:line="360" w:lineRule="auto"/>
        <w:jc w:val="right"/>
        <w:rPr>
          <w:rFonts w:ascii="Times New Roman" w:hAnsi="Times New Roman" w:cs="Times New Roman"/>
          <w:b/>
          <w:sz w:val="28"/>
          <w:lang w:val="uk-UA"/>
        </w:rPr>
      </w:pPr>
      <w:r w:rsidRPr="00E0553F">
        <w:rPr>
          <w:rFonts w:ascii="Times New Roman" w:hAnsi="Times New Roman" w:cs="Times New Roman"/>
          <w:b/>
          <w:sz w:val="28"/>
          <w:lang w:val="uk-UA"/>
        </w:rPr>
        <w:lastRenderedPageBreak/>
        <w:t>Продовження Додатку Б</w:t>
      </w:r>
    </w:p>
    <w:p w:rsidR="000D5A64" w:rsidRDefault="005C48B5" w:rsidP="000D5A64">
      <w:pPr>
        <w:spacing w:after="0" w:line="360" w:lineRule="auto"/>
        <w:ind w:firstLine="709"/>
        <w:jc w:val="both"/>
        <w:rPr>
          <w:rFonts w:ascii="Times New Roman" w:hAnsi="Times New Roman" w:cs="Times New Roman"/>
          <w:sz w:val="28"/>
          <w:lang w:val="uk-UA"/>
        </w:rPr>
      </w:pPr>
      <w:r w:rsidRPr="005C48B5">
        <w:rPr>
          <w:rFonts w:ascii="Times New Roman" w:hAnsi="Times New Roman" w:cs="Times New Roman"/>
          <w:sz w:val="28"/>
          <w:lang w:val="uk-UA"/>
        </w:rPr>
        <w:t>Свідомо чи несвідомо ви часто буваєте причиною різного роду конфліктів у вашому оточенні. Запальні, образливі, нерідко буваєте необ'єктивні. Серйозна робота не для вас. Людям - і на роботі, і вдома, і взагалі всюди - важко з вами. Так, вам треба попрацювати над собою і своїм характером! Перш за все виховуйте в собі терплячість і стриманість, шанобливо ставитеся до людей, нарешті, подумайте про своє здоров'я - такий стиль життя не проходить безслідно</w:t>
      </w:r>
      <w:r>
        <w:rPr>
          <w:rFonts w:ascii="Times New Roman" w:hAnsi="Times New Roman" w:cs="Times New Roman"/>
          <w:sz w:val="28"/>
          <w:lang w:val="uk-UA"/>
        </w:rPr>
        <w:t>.</w:t>
      </w:r>
    </w:p>
    <w:p w:rsidR="00D51930" w:rsidRDefault="00D51930" w:rsidP="000D5A64">
      <w:pPr>
        <w:spacing w:after="0" w:line="360" w:lineRule="auto"/>
        <w:ind w:firstLine="709"/>
        <w:jc w:val="both"/>
        <w:rPr>
          <w:rFonts w:ascii="Times New Roman" w:hAnsi="Times New Roman" w:cs="Times New Roman"/>
          <w:sz w:val="28"/>
          <w:lang w:val="uk-UA"/>
        </w:rPr>
      </w:pPr>
    </w:p>
    <w:p w:rsidR="00D51930" w:rsidRDefault="00D51930" w:rsidP="000D5A64">
      <w:pPr>
        <w:spacing w:after="0" w:line="360" w:lineRule="auto"/>
        <w:ind w:firstLine="709"/>
        <w:jc w:val="both"/>
        <w:rPr>
          <w:rFonts w:ascii="Times New Roman" w:hAnsi="Times New Roman" w:cs="Times New Roman"/>
          <w:sz w:val="28"/>
          <w:lang w:val="uk-UA"/>
        </w:rPr>
        <w:sectPr w:rsidR="00D51930" w:rsidSect="00CA4C6B">
          <w:pgSz w:w="11906" w:h="16838"/>
          <w:pgMar w:top="1418" w:right="851" w:bottom="1134" w:left="1701" w:header="709" w:footer="709" w:gutter="0"/>
          <w:cols w:space="708"/>
          <w:docGrid w:linePitch="360"/>
        </w:sectPr>
      </w:pPr>
    </w:p>
    <w:p w:rsidR="0061444A" w:rsidRPr="0061444A" w:rsidRDefault="0061444A" w:rsidP="000D5A64">
      <w:pPr>
        <w:spacing w:after="0" w:line="360" w:lineRule="auto"/>
        <w:jc w:val="right"/>
        <w:rPr>
          <w:rFonts w:ascii="Times New Roman" w:hAnsi="Times New Roman" w:cs="Times New Roman"/>
          <w:b/>
          <w:sz w:val="28"/>
          <w:lang w:val="uk-UA"/>
        </w:rPr>
      </w:pPr>
      <w:r w:rsidRPr="0061444A">
        <w:rPr>
          <w:rFonts w:ascii="Times New Roman" w:hAnsi="Times New Roman" w:cs="Times New Roman"/>
          <w:b/>
          <w:sz w:val="28"/>
          <w:lang w:val="uk-UA"/>
        </w:rPr>
        <w:lastRenderedPageBreak/>
        <w:t>ДОДАТОК В</w:t>
      </w:r>
    </w:p>
    <w:p w:rsidR="0061444A" w:rsidRDefault="0061444A" w:rsidP="00D53419">
      <w:pPr>
        <w:spacing w:after="0" w:line="360" w:lineRule="auto"/>
        <w:ind w:firstLine="709"/>
        <w:jc w:val="both"/>
        <w:rPr>
          <w:rFonts w:ascii="Times New Roman" w:hAnsi="Times New Roman" w:cs="Times New Roman"/>
          <w:sz w:val="28"/>
          <w:lang w:val="uk-UA"/>
        </w:rPr>
      </w:pPr>
    </w:p>
    <w:p w:rsidR="00D52D5E" w:rsidRDefault="0061444A" w:rsidP="00D53419">
      <w:pPr>
        <w:spacing w:after="0" w:line="360" w:lineRule="auto"/>
        <w:jc w:val="center"/>
        <w:rPr>
          <w:rFonts w:ascii="Times New Roman" w:hAnsi="Times New Roman" w:cs="Times New Roman"/>
          <w:b/>
          <w:sz w:val="28"/>
          <w:lang w:val="uk-UA"/>
        </w:rPr>
      </w:pPr>
      <w:r w:rsidRPr="0061444A">
        <w:rPr>
          <w:rFonts w:ascii="Times New Roman" w:hAnsi="Times New Roman" w:cs="Times New Roman"/>
          <w:b/>
          <w:sz w:val="28"/>
          <w:lang w:val="uk-UA"/>
        </w:rPr>
        <w:t>Методика діагностики соціальн</w:t>
      </w:r>
      <w:r>
        <w:rPr>
          <w:rFonts w:ascii="Times New Roman" w:hAnsi="Times New Roman" w:cs="Times New Roman"/>
          <w:b/>
          <w:sz w:val="28"/>
          <w:lang w:val="uk-UA"/>
        </w:rPr>
        <w:t>о-психологічної адаптації К. Р. </w:t>
      </w:r>
      <w:proofErr w:type="spellStart"/>
      <w:r w:rsidRPr="0061444A">
        <w:rPr>
          <w:rFonts w:ascii="Times New Roman" w:hAnsi="Times New Roman" w:cs="Times New Roman"/>
          <w:b/>
          <w:sz w:val="28"/>
          <w:lang w:val="uk-UA"/>
        </w:rPr>
        <w:t>Роджерса</w:t>
      </w:r>
      <w:proofErr w:type="spellEnd"/>
      <w:r w:rsidRPr="0061444A">
        <w:rPr>
          <w:rFonts w:ascii="Times New Roman" w:hAnsi="Times New Roman" w:cs="Times New Roman"/>
          <w:b/>
          <w:sz w:val="28"/>
          <w:lang w:val="uk-UA"/>
        </w:rPr>
        <w:t xml:space="preserve"> і </w:t>
      </w:r>
      <w:r>
        <w:rPr>
          <w:rFonts w:ascii="Times New Roman" w:hAnsi="Times New Roman" w:cs="Times New Roman"/>
          <w:b/>
          <w:sz w:val="28"/>
          <w:lang w:val="uk-UA"/>
        </w:rPr>
        <w:t>Р. Е. </w:t>
      </w:r>
      <w:proofErr w:type="spellStart"/>
      <w:r w:rsidRPr="0061444A">
        <w:rPr>
          <w:rFonts w:ascii="Times New Roman" w:hAnsi="Times New Roman" w:cs="Times New Roman"/>
          <w:b/>
          <w:sz w:val="28"/>
          <w:lang w:val="uk-UA"/>
        </w:rPr>
        <w:t>Даймонда</w:t>
      </w:r>
      <w:proofErr w:type="spellEnd"/>
    </w:p>
    <w:p w:rsidR="00D53419" w:rsidRDefault="00D53419" w:rsidP="00D53419">
      <w:pPr>
        <w:spacing w:after="0" w:line="360" w:lineRule="auto"/>
        <w:jc w:val="center"/>
        <w:rPr>
          <w:rFonts w:ascii="Times New Roman" w:hAnsi="Times New Roman" w:cs="Times New Roman"/>
          <w:b/>
          <w:sz w:val="28"/>
          <w:lang w:val="uk-UA"/>
        </w:rPr>
      </w:pP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b/>
          <w:sz w:val="28"/>
          <w:lang w:val="uk-UA"/>
        </w:rPr>
        <w:t>Мета дослідження</w:t>
      </w:r>
      <w:r w:rsidRPr="00D53419">
        <w:rPr>
          <w:rFonts w:ascii="Times New Roman" w:hAnsi="Times New Roman" w:cs="Times New Roman"/>
          <w:sz w:val="28"/>
          <w:lang w:val="uk-UA"/>
        </w:rPr>
        <w:t>: визначити рівень комунікабельності людини. Методик</w:t>
      </w:r>
      <w:r>
        <w:rPr>
          <w:rFonts w:ascii="Times New Roman" w:hAnsi="Times New Roman" w:cs="Times New Roman"/>
          <w:sz w:val="28"/>
          <w:lang w:val="uk-UA"/>
        </w:rPr>
        <w:t>а виявляє ступінь адаптованості</w:t>
      </w:r>
      <w:r w:rsidRPr="00D53419">
        <w:rPr>
          <w:rFonts w:ascii="Times New Roman" w:hAnsi="Times New Roman" w:cs="Times New Roman"/>
          <w:sz w:val="28"/>
          <w:lang w:val="uk-UA"/>
        </w:rPr>
        <w:t xml:space="preserve"> особистості в соціальній сфері, і в якості підстав для дезадаптації передбачає ряд різноманітних обставин: низький рівень прийняття інших, тобто конфронтація з ними;  емоційний дискомфорт, який може бути дуже різним за своєю природою;  си</w:t>
      </w:r>
      <w:r>
        <w:rPr>
          <w:rFonts w:ascii="Times New Roman" w:hAnsi="Times New Roman" w:cs="Times New Roman"/>
          <w:sz w:val="28"/>
          <w:lang w:val="uk-UA"/>
        </w:rPr>
        <w:t>льну залежність від інших</w:t>
      </w:r>
      <w:r w:rsidRPr="00D53419">
        <w:rPr>
          <w:rFonts w:ascii="Times New Roman" w:hAnsi="Times New Roman" w:cs="Times New Roman"/>
          <w:sz w:val="28"/>
          <w:lang w:val="uk-UA"/>
        </w:rPr>
        <w:t xml:space="preserve">;  прагнення до домінування.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b/>
          <w:sz w:val="28"/>
          <w:lang w:val="uk-UA"/>
        </w:rPr>
        <w:t>Інструкція:</w:t>
      </w:r>
      <w:r w:rsidRPr="00D53419">
        <w:rPr>
          <w:rFonts w:ascii="Times New Roman" w:hAnsi="Times New Roman" w:cs="Times New Roman"/>
          <w:sz w:val="28"/>
          <w:lang w:val="uk-UA"/>
        </w:rPr>
        <w:t xml:space="preserve"> В опитувальнику містяться висловлювання про</w:t>
      </w:r>
      <w:r w:rsidR="001C74D2">
        <w:rPr>
          <w:rFonts w:ascii="Times New Roman" w:hAnsi="Times New Roman" w:cs="Times New Roman"/>
          <w:sz w:val="28"/>
          <w:lang w:val="uk-UA"/>
        </w:rPr>
        <w:t xml:space="preserve"> людину, про його спосіб життя. </w:t>
      </w:r>
      <w:r w:rsidRPr="00D53419">
        <w:rPr>
          <w:rFonts w:ascii="Times New Roman" w:hAnsi="Times New Roman" w:cs="Times New Roman"/>
          <w:sz w:val="28"/>
          <w:lang w:val="uk-UA"/>
        </w:rPr>
        <w:t xml:space="preserve">Прочитавши висловлювання опитування, приміряйте його до своїх звичок, свого способу життя і оцініть, якою мірою цей вислів може бути віднесено до вас.  Для того щоб позначити вашу відповідь в бланку, виберіть, відповідний, на вашу думку, один з семи варіантів оцінок, пронумерованих цифрами від «О» до «6»: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«0» - це до мене абсолютно не відноситься;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«1» - мені це не властиво в більшості випадків;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«2» - сумніваюся, що це можна віднести до мене;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«3» - не наважуюся віднести це до себе;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«4» - це схоже на мене, але немає впевненості;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 «5» - це на мене схоже;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 «6» - це точно про мене.  </w:t>
      </w:r>
    </w:p>
    <w:p w:rsid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Обраний вами варіант відповіді відзначте в бланку для відповідей у клітинці, відповідної порядковому номеру висловлювання.  </w:t>
      </w:r>
    </w:p>
    <w:p w:rsidR="001C74D2" w:rsidRPr="00D53419" w:rsidRDefault="001C74D2" w:rsidP="001C74D2">
      <w:pPr>
        <w:spacing w:after="0" w:line="360" w:lineRule="auto"/>
        <w:ind w:firstLine="709"/>
        <w:jc w:val="both"/>
        <w:rPr>
          <w:rFonts w:ascii="Times New Roman" w:hAnsi="Times New Roman" w:cs="Times New Roman"/>
          <w:b/>
          <w:sz w:val="28"/>
          <w:lang w:val="uk-UA"/>
        </w:rPr>
      </w:pPr>
      <w:r w:rsidRPr="00D53419">
        <w:rPr>
          <w:rFonts w:ascii="Times New Roman" w:hAnsi="Times New Roman" w:cs="Times New Roman"/>
          <w:b/>
          <w:sz w:val="28"/>
          <w:lang w:val="uk-UA"/>
        </w:rPr>
        <w:t xml:space="preserve">Тестовий матеріал: </w:t>
      </w:r>
    </w:p>
    <w:p w:rsidR="001C74D2" w:rsidRPr="00D53419" w:rsidRDefault="001C74D2"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1. Чи відчуває незручність, коли вступає з ким-небудь в розмову. </w:t>
      </w:r>
    </w:p>
    <w:p w:rsidR="00E019B1" w:rsidRDefault="001C74D2" w:rsidP="00E019B1">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2. Немає бажання розкриватися перед іншими.  </w:t>
      </w:r>
    </w:p>
    <w:p w:rsidR="00D53419" w:rsidRPr="001C74D2" w:rsidRDefault="00D53419" w:rsidP="00E019B1">
      <w:pPr>
        <w:spacing w:after="0" w:line="360" w:lineRule="auto"/>
        <w:jc w:val="right"/>
        <w:rPr>
          <w:rFonts w:ascii="Times New Roman" w:hAnsi="Times New Roman" w:cs="Times New Roman"/>
          <w:sz w:val="28"/>
          <w:lang w:val="uk-UA"/>
        </w:rPr>
      </w:pPr>
      <w:r w:rsidRPr="00D53419">
        <w:rPr>
          <w:rFonts w:ascii="Times New Roman" w:hAnsi="Times New Roman" w:cs="Times New Roman"/>
          <w:b/>
          <w:sz w:val="28"/>
          <w:lang w:val="uk-UA"/>
        </w:rPr>
        <w:lastRenderedPageBreak/>
        <w:t>Продовження Додатку В</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3. У всьому любить змагання, змагання, боротьбу,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4. Чи пред'являє до себе високі вимоги.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5. Часто лає себе за зроблене.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6. Часто відчуває себе приниженим.  </w:t>
      </w:r>
    </w:p>
    <w:p w:rsidR="00D53419" w:rsidRPr="00D53419" w:rsidRDefault="00D53419" w:rsidP="001C74D2">
      <w:pPr>
        <w:tabs>
          <w:tab w:val="left" w:pos="851"/>
        </w:tabs>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7. Сумнівається, що може подобатися</w:t>
      </w:r>
      <w:r w:rsidR="00C67084">
        <w:rPr>
          <w:rFonts w:ascii="Times New Roman" w:hAnsi="Times New Roman" w:cs="Times New Roman"/>
          <w:sz w:val="28"/>
          <w:lang w:val="uk-UA"/>
        </w:rPr>
        <w:t xml:space="preserve"> кому-небудь з осіб протилежної </w:t>
      </w:r>
      <w:r w:rsidRPr="00D53419">
        <w:rPr>
          <w:rFonts w:ascii="Times New Roman" w:hAnsi="Times New Roman" w:cs="Times New Roman"/>
          <w:sz w:val="28"/>
          <w:lang w:val="uk-UA"/>
        </w:rPr>
        <w:t xml:space="preserve">статі.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8. Свої обіцянки виконує завжди.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9. Теплі, добрі відносини з оточуючими.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10. Людина стримана, замкнута;  тримається від усіх трохи в стороні.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11. У своїх невдачах звинувачує себе.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12. Людина відповідальна;  на нього можна покластися.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13. Відчуває, що не в силах хоч що-небудь змінити, всі зусилля марні.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14. На багато дивиться очима однолітків.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15. Приймає в цілому ті правила і вимоги, яких слід дотримуватися.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16. Власних переконань і правил не вистачає.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17. Любить мріяти - іноді прямо серед білого дня.  Насилу повертається від мрії до реальності.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18. Завжди готовий до захисту і навіть нападу: «застряє» на переживаннях образ, подумки перебираючи способи помсти.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19. Вміє керувати собою і власними вчинками, змушувати себе, дозволяти собі;  самоконтроль для нього не проблема.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20. Часто псується настрій: накочує смуток, нудьга.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21. Все, що стосується інших, не хвилює: зосереджений на собі;  зайнятий собою.  </w:t>
      </w:r>
    </w:p>
    <w:p w:rsidR="001C74D2"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22. Люди, як правило, йому подобаються.  </w:t>
      </w:r>
    </w:p>
    <w:p w:rsidR="001C74D2" w:rsidRPr="00D53419" w:rsidRDefault="001C74D2"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23. Не соромиться своїх почуттів, відкрито їх виражає.  </w:t>
      </w:r>
    </w:p>
    <w:p w:rsidR="001C74D2" w:rsidRPr="00D53419" w:rsidRDefault="001C74D2"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24. Серед великої збігу народу буває трошки самотньо.  </w:t>
      </w:r>
    </w:p>
    <w:p w:rsidR="001C74D2" w:rsidRDefault="001C74D2"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25. Зараз дуже не по собі.  Хочеться все кинути, кудись сховатися.  </w:t>
      </w:r>
    </w:p>
    <w:p w:rsidR="00D53419" w:rsidRPr="001C74D2" w:rsidRDefault="00D53419" w:rsidP="001C74D2">
      <w:pPr>
        <w:spacing w:after="0" w:line="360" w:lineRule="auto"/>
        <w:ind w:firstLine="709"/>
        <w:jc w:val="right"/>
        <w:rPr>
          <w:rFonts w:ascii="Times New Roman" w:hAnsi="Times New Roman" w:cs="Times New Roman"/>
          <w:sz w:val="28"/>
          <w:lang w:val="uk-UA"/>
        </w:rPr>
      </w:pPr>
      <w:r w:rsidRPr="00D53419">
        <w:rPr>
          <w:rFonts w:ascii="Times New Roman" w:hAnsi="Times New Roman" w:cs="Times New Roman"/>
          <w:b/>
          <w:sz w:val="28"/>
          <w:lang w:val="uk-UA"/>
        </w:rPr>
        <w:lastRenderedPageBreak/>
        <w:t>Продовження Додатку В</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26. З оточуючими зазвичай ладнає.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27. Всього важче боротися з самим собою.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28. Насторожує незаслужене доброзичливе ставлення оточуючих.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29. У душі - оптиміст, вірить у краще.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30. Людина неподатливий, впертий;  таких називають важкими.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31. До людей критичний і судить їх, якщо вважає, що вони цього заслуговують.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32. Зазвичай відчуває себе не провідним, а веденим: йому не завжди вдається мислити і діяти самостійно.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33. Більшість з тих, хто його знає, добре до нього ставиться, любить його.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34. Іноді бувають такі думки, якими не хотілося б ні з ким ділитися.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35. Людина з привабливою зовнішністю.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36. Відчуває себе безпорадним, потребує когось, хто був би поруч.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37. Прийнявши рішення, слід йому.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38. Приймає, здавалося б, самостійні рішення, не може звільнитися від впливу інших людей.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39. Відчуває почуття провини, навіть коли звинувачувати себе наче не в чому.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40. Відчуває неприязнь до того, що його оточує.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41. Всім задоволений.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42. Вибитий з колії: не може зібратися, взяти себе в руки, організувати себе.  </w:t>
      </w:r>
    </w:p>
    <w:p w:rsidR="00C67084"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43. Відчуває млявість;  все, що раніше хви</w:t>
      </w:r>
      <w:r>
        <w:rPr>
          <w:rFonts w:ascii="Times New Roman" w:hAnsi="Times New Roman" w:cs="Times New Roman"/>
          <w:sz w:val="28"/>
          <w:lang w:val="uk-UA"/>
        </w:rPr>
        <w:t xml:space="preserve">лювало, стало раптом байдужим. </w:t>
      </w:r>
    </w:p>
    <w:p w:rsidR="001C74D2" w:rsidRDefault="00C67084" w:rsidP="001C74D2">
      <w:pPr>
        <w:spacing w:after="0" w:line="360" w:lineRule="auto"/>
        <w:ind w:firstLine="709"/>
        <w:jc w:val="both"/>
        <w:rPr>
          <w:rFonts w:ascii="Times New Roman" w:hAnsi="Times New Roman" w:cs="Times New Roman"/>
          <w:sz w:val="28"/>
          <w:lang w:val="uk-UA"/>
        </w:rPr>
      </w:pPr>
      <w:r w:rsidRPr="00C67084">
        <w:rPr>
          <w:rFonts w:ascii="Times New Roman" w:hAnsi="Times New Roman" w:cs="Times New Roman"/>
          <w:sz w:val="28"/>
          <w:lang w:val="uk-UA"/>
        </w:rPr>
        <w:t xml:space="preserve">44. Урівноважений, спокійний.  </w:t>
      </w:r>
    </w:p>
    <w:p w:rsidR="001C74D2" w:rsidRPr="00D53419" w:rsidRDefault="001C74D2"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45. Розлютившись, нерідко виходить з себе.  </w:t>
      </w:r>
    </w:p>
    <w:p w:rsidR="001C74D2" w:rsidRDefault="001C74D2"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46. Часто відчуває себе скривдженим.  </w:t>
      </w:r>
    </w:p>
    <w:p w:rsidR="00C67084" w:rsidRPr="001C74D2" w:rsidRDefault="00D53419" w:rsidP="001C74D2">
      <w:pPr>
        <w:spacing w:after="0" w:line="360" w:lineRule="auto"/>
        <w:jc w:val="right"/>
        <w:rPr>
          <w:rFonts w:ascii="Times New Roman" w:hAnsi="Times New Roman" w:cs="Times New Roman"/>
          <w:sz w:val="28"/>
          <w:lang w:val="uk-UA"/>
        </w:rPr>
      </w:pPr>
      <w:r w:rsidRPr="00D53419">
        <w:rPr>
          <w:rFonts w:ascii="Times New Roman" w:hAnsi="Times New Roman" w:cs="Times New Roman"/>
          <w:b/>
          <w:sz w:val="28"/>
          <w:lang w:val="uk-UA"/>
        </w:rPr>
        <w:lastRenderedPageBreak/>
        <w:t>Продовження Додатку В</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47. Людина поривчастий, нетерплячий, гарячий: не вистачає стриманості.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48. Буває, що бреше.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49. Не дуже довіряє своїм почуттям: вони іноді підбивають його.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50. Досить важко бути самим собою.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51. На першому місці розум, а не почуття: перш ніж що-небудь зробити, подумає.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52. Те, що відбувається з ним т</w:t>
      </w:r>
      <w:r w:rsidR="000C782E">
        <w:rPr>
          <w:rFonts w:ascii="Times New Roman" w:hAnsi="Times New Roman" w:cs="Times New Roman"/>
          <w:sz w:val="28"/>
          <w:lang w:val="uk-UA"/>
        </w:rPr>
        <w:t xml:space="preserve">лумачить на свій лад, здатний </w:t>
      </w:r>
      <w:r w:rsidRPr="00D53419">
        <w:rPr>
          <w:rFonts w:ascii="Times New Roman" w:hAnsi="Times New Roman" w:cs="Times New Roman"/>
          <w:sz w:val="28"/>
          <w:lang w:val="uk-UA"/>
        </w:rPr>
        <w:t xml:space="preserve">придумувати зайвого.  Словом </w:t>
      </w:r>
      <w:r w:rsidR="000C782E">
        <w:rPr>
          <w:rFonts w:ascii="Times New Roman" w:hAnsi="Times New Roman" w:cs="Times New Roman"/>
          <w:sz w:val="28"/>
          <w:lang w:val="uk-UA"/>
        </w:rPr>
        <w:t>–</w:t>
      </w:r>
      <w:r w:rsidRPr="00D53419">
        <w:rPr>
          <w:rFonts w:ascii="Times New Roman" w:hAnsi="Times New Roman" w:cs="Times New Roman"/>
          <w:sz w:val="28"/>
          <w:lang w:val="uk-UA"/>
        </w:rPr>
        <w:t xml:space="preserve"> не від світу цього.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53. Людина, терпимий до людей, і приймає кожного таким, яким він є.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54. Намагається не думати про свої проблеми.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55. Вважає себе цікавою людиною </w:t>
      </w:r>
      <w:r w:rsidR="000C782E">
        <w:rPr>
          <w:rFonts w:ascii="Times New Roman" w:hAnsi="Times New Roman" w:cs="Times New Roman"/>
          <w:sz w:val="28"/>
          <w:lang w:val="uk-UA"/>
        </w:rPr>
        <w:t>–</w:t>
      </w:r>
      <w:r w:rsidRPr="00D53419">
        <w:rPr>
          <w:rFonts w:ascii="Times New Roman" w:hAnsi="Times New Roman" w:cs="Times New Roman"/>
          <w:sz w:val="28"/>
          <w:lang w:val="uk-UA"/>
        </w:rPr>
        <w:t xml:space="preserve"> привабливим як особистість, помітним.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56. Людина сором'язливий, легко ніяковіє.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57. Обов'язково потрібно нагадувати, підштовхувати, щоб довів справу до кінця.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58. У душі відчуває перевагу над іншими.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59. Немає нічого, в чому б висловив себе, виявив свою індивідуальність, своє Я.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60. Боїться того, що подумають про нього інші.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61. Честолюбний, небайдужий до успіху, похвали: у тому, що для нього істотно, намагається бути серед кращих.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62. Людина, у якого зараз багато гідно презирства.  </w:t>
      </w:r>
    </w:p>
    <w:p w:rsid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63. Людина діяльний, ен</w:t>
      </w:r>
      <w:r>
        <w:rPr>
          <w:rFonts w:ascii="Times New Roman" w:hAnsi="Times New Roman" w:cs="Times New Roman"/>
          <w:sz w:val="28"/>
          <w:lang w:val="uk-UA"/>
        </w:rPr>
        <w:t>ергійний, сповнений ініціатив.</w:t>
      </w:r>
    </w:p>
    <w:p w:rsidR="00C67084" w:rsidRPr="00C67084" w:rsidRDefault="00C67084" w:rsidP="001C74D2">
      <w:pPr>
        <w:spacing w:after="0" w:line="360" w:lineRule="auto"/>
        <w:ind w:firstLine="709"/>
        <w:jc w:val="both"/>
        <w:rPr>
          <w:rFonts w:ascii="Times New Roman" w:hAnsi="Times New Roman" w:cs="Times New Roman"/>
          <w:sz w:val="28"/>
          <w:lang w:val="uk-UA"/>
        </w:rPr>
      </w:pPr>
      <w:r w:rsidRPr="00C67084">
        <w:rPr>
          <w:rFonts w:ascii="Times New Roman" w:hAnsi="Times New Roman" w:cs="Times New Roman"/>
          <w:sz w:val="28"/>
          <w:lang w:val="uk-UA"/>
        </w:rPr>
        <w:t xml:space="preserve">64. Пасує перед труднощами і ситуаціями, які загрожують ускладненнями.  </w:t>
      </w:r>
    </w:p>
    <w:p w:rsidR="001C74D2" w:rsidRDefault="00C67084" w:rsidP="001C74D2">
      <w:pPr>
        <w:spacing w:after="0" w:line="360" w:lineRule="auto"/>
        <w:ind w:firstLine="709"/>
        <w:jc w:val="both"/>
        <w:rPr>
          <w:rFonts w:ascii="Times New Roman" w:hAnsi="Times New Roman" w:cs="Times New Roman"/>
          <w:sz w:val="28"/>
          <w:lang w:val="uk-UA"/>
        </w:rPr>
      </w:pPr>
      <w:r w:rsidRPr="00C67084">
        <w:rPr>
          <w:rFonts w:ascii="Times New Roman" w:hAnsi="Times New Roman" w:cs="Times New Roman"/>
          <w:sz w:val="28"/>
          <w:lang w:val="uk-UA"/>
        </w:rPr>
        <w:t xml:space="preserve">65. Себе просто недостатньо цінує.  </w:t>
      </w:r>
    </w:p>
    <w:p w:rsidR="00D53419" w:rsidRDefault="001C74D2" w:rsidP="001C74D2">
      <w:pPr>
        <w:spacing w:after="0" w:line="360" w:lineRule="auto"/>
        <w:ind w:firstLine="709"/>
        <w:jc w:val="both"/>
        <w:rPr>
          <w:rFonts w:ascii="Times New Roman" w:hAnsi="Times New Roman" w:cs="Times New Roman"/>
          <w:sz w:val="28"/>
          <w:lang w:val="uk-UA"/>
        </w:rPr>
      </w:pPr>
      <w:r w:rsidRPr="001C74D2">
        <w:rPr>
          <w:rFonts w:ascii="Times New Roman" w:hAnsi="Times New Roman" w:cs="Times New Roman"/>
          <w:sz w:val="28"/>
          <w:lang w:val="uk-UA"/>
        </w:rPr>
        <w:t xml:space="preserve">66. По натурі вожак і вміє впливати на інших.  </w:t>
      </w:r>
    </w:p>
    <w:p w:rsidR="00D53419" w:rsidRPr="00D53419" w:rsidRDefault="00D53419" w:rsidP="001C74D2">
      <w:pPr>
        <w:spacing w:after="0" w:line="360" w:lineRule="auto"/>
        <w:jc w:val="right"/>
        <w:rPr>
          <w:rFonts w:ascii="Times New Roman" w:hAnsi="Times New Roman" w:cs="Times New Roman"/>
          <w:b/>
          <w:sz w:val="28"/>
          <w:lang w:val="uk-UA"/>
        </w:rPr>
      </w:pPr>
      <w:r w:rsidRPr="00D53419">
        <w:rPr>
          <w:rFonts w:ascii="Times New Roman" w:hAnsi="Times New Roman" w:cs="Times New Roman"/>
          <w:b/>
          <w:sz w:val="28"/>
          <w:lang w:val="uk-UA"/>
        </w:rPr>
        <w:lastRenderedPageBreak/>
        <w:t>Продовження Додатку В</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67. Відноситься до себе в цілому добре.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68. Людина наполегливий, напористий;  йому завжди важливо наполягти на своєму.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69. Не любить, коли з ким-небудь псуються стосунки, особливо - якщо розбіжності загрожують стати явними.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70. Подовгу не може прийняти рішення, а потім сумнівається в його правильності.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71. Перебуває в розгубленості;  все сплуталось, все змішалося у нього.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72. Чи задоволений собою.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73. Невдаха.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74. Людина приємний, що розташовує до себе.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75. Особою, може, і не дуже гарний, але може подобатися як людина, як особистість.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76. Нехтує осіб протилежної статі і не пов'язується з ними.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77. Коли потрібно щось зробити, охоплює страх;  а раптом - не впораюся, а раптом - не вийде.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78. Легко, спокійно на душі, немає нічого, що сильно б турбувало.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79. Вміє наполегливо працювати.  80. Відчуває, що росте, дорослішає: змінюється сам і ставлення до навколишнього світу.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81. Трапляється, що говорить про те, в чому зовсім не розбирається.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82. Завжди говорить тільки правду.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83. Стривожений, стурбований, напружений.  </w:t>
      </w:r>
    </w:p>
    <w:p w:rsid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84. Щоб змусити хоч щось зробити, потрібно як слід напо</w:t>
      </w:r>
      <w:r>
        <w:rPr>
          <w:rFonts w:ascii="Times New Roman" w:hAnsi="Times New Roman" w:cs="Times New Roman"/>
          <w:sz w:val="28"/>
          <w:lang w:val="uk-UA"/>
        </w:rPr>
        <w:t>лягти, і тоді він поступиться.</w:t>
      </w:r>
    </w:p>
    <w:p w:rsidR="00C67084" w:rsidRPr="00C67084" w:rsidRDefault="00C67084" w:rsidP="001C74D2">
      <w:pPr>
        <w:spacing w:after="0" w:line="360" w:lineRule="auto"/>
        <w:ind w:firstLine="709"/>
        <w:jc w:val="both"/>
        <w:rPr>
          <w:rFonts w:ascii="Times New Roman" w:hAnsi="Times New Roman" w:cs="Times New Roman"/>
          <w:sz w:val="28"/>
          <w:lang w:val="uk-UA"/>
        </w:rPr>
      </w:pPr>
      <w:r w:rsidRPr="00C67084">
        <w:rPr>
          <w:rFonts w:ascii="Times New Roman" w:hAnsi="Times New Roman" w:cs="Times New Roman"/>
          <w:sz w:val="28"/>
          <w:lang w:val="uk-UA"/>
        </w:rPr>
        <w:t xml:space="preserve">85. Відчуває невпевненість в собі.  </w:t>
      </w:r>
    </w:p>
    <w:p w:rsidR="001C74D2" w:rsidRDefault="00C67084" w:rsidP="001C74D2">
      <w:pPr>
        <w:spacing w:after="0" w:line="360" w:lineRule="auto"/>
        <w:ind w:firstLine="709"/>
        <w:jc w:val="both"/>
        <w:rPr>
          <w:rFonts w:ascii="Times New Roman" w:hAnsi="Times New Roman" w:cs="Times New Roman"/>
          <w:sz w:val="28"/>
          <w:lang w:val="uk-UA"/>
        </w:rPr>
      </w:pPr>
      <w:r w:rsidRPr="00C67084">
        <w:rPr>
          <w:rFonts w:ascii="Times New Roman" w:hAnsi="Times New Roman" w:cs="Times New Roman"/>
          <w:sz w:val="28"/>
          <w:lang w:val="uk-UA"/>
        </w:rPr>
        <w:t xml:space="preserve">86. Обставини часто змушують захищати себе, виправдовуватися і обґрунтовувати свої вчинки.  </w:t>
      </w:r>
    </w:p>
    <w:p w:rsidR="001C74D2" w:rsidRPr="00D53419" w:rsidRDefault="001C74D2"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87. Людина поступливий, податливий, м'який у відносинах з іншими.  </w:t>
      </w:r>
    </w:p>
    <w:p w:rsidR="00D53419" w:rsidRPr="00D53419" w:rsidRDefault="00D53419" w:rsidP="001C74D2">
      <w:pPr>
        <w:spacing w:after="0" w:line="360" w:lineRule="auto"/>
        <w:jc w:val="right"/>
        <w:rPr>
          <w:rFonts w:ascii="Times New Roman" w:hAnsi="Times New Roman" w:cs="Times New Roman"/>
          <w:b/>
          <w:sz w:val="28"/>
          <w:lang w:val="uk-UA"/>
        </w:rPr>
      </w:pPr>
      <w:r w:rsidRPr="00D53419">
        <w:rPr>
          <w:rFonts w:ascii="Times New Roman" w:hAnsi="Times New Roman" w:cs="Times New Roman"/>
          <w:b/>
          <w:sz w:val="28"/>
          <w:lang w:val="uk-UA"/>
        </w:rPr>
        <w:lastRenderedPageBreak/>
        <w:t>Продовження Додатку В</w:t>
      </w:r>
    </w:p>
    <w:p w:rsid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88. Людина тлумачний, любить міркувати.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89. Інший раз любить похвалитися.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90. Приймає рішення і тут же їх змінює;  зневажає себе за безвілля, а зробити з собою нічого не може.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91. Намагається покладатися на свої сили, не розраховує на чиюсь допомогу.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92. Ніколи не спізнюється.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93. Відчуває відчуття скутості, внутрішньої несвободи.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94. Виділяється серед інших.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95. Не дуже надійний товариш, не в усьому можна покластися.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96. У собі все ясно, себе добре розуміє.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97. Комунікабельний, відкрита людина;  легко сходиться з людьми.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98. Сили і здібності цілком відповідають тим завданням, які доводиться вирішувати;  з усім може впоратися.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99. Себе не цінує: ніхто його всерйоз не сприймає;  в кращому випадку до нього поблажливі, просто терплять.  </w:t>
      </w:r>
    </w:p>
    <w:p w:rsidR="00D53419" w:rsidRP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 xml:space="preserve">100. Турбується, що особи протилежної статі занадто займають думки.  </w:t>
      </w:r>
    </w:p>
    <w:p w:rsidR="00D53419" w:rsidRDefault="00D53419" w:rsidP="001C74D2">
      <w:pPr>
        <w:spacing w:after="0" w:line="360" w:lineRule="auto"/>
        <w:ind w:firstLine="709"/>
        <w:jc w:val="both"/>
        <w:rPr>
          <w:rFonts w:ascii="Times New Roman" w:hAnsi="Times New Roman" w:cs="Times New Roman"/>
          <w:sz w:val="28"/>
          <w:lang w:val="uk-UA"/>
        </w:rPr>
      </w:pPr>
      <w:r w:rsidRPr="00D53419">
        <w:rPr>
          <w:rFonts w:ascii="Times New Roman" w:hAnsi="Times New Roman" w:cs="Times New Roman"/>
          <w:sz w:val="28"/>
          <w:lang w:val="uk-UA"/>
        </w:rPr>
        <w:t>101. Всі свої звички вважає хорошими.</w:t>
      </w:r>
    </w:p>
    <w:p w:rsidR="00972541" w:rsidRPr="00972541" w:rsidRDefault="00972541" w:rsidP="008807EF">
      <w:pPr>
        <w:spacing w:after="0" w:line="360" w:lineRule="auto"/>
        <w:jc w:val="center"/>
        <w:rPr>
          <w:rFonts w:ascii="Times New Roman" w:hAnsi="Times New Roman" w:cs="Times New Roman"/>
          <w:b/>
          <w:sz w:val="28"/>
          <w:lang w:val="uk-UA"/>
        </w:rPr>
      </w:pPr>
      <w:r w:rsidRPr="00972541">
        <w:rPr>
          <w:rFonts w:ascii="Times New Roman" w:hAnsi="Times New Roman" w:cs="Times New Roman"/>
          <w:b/>
          <w:sz w:val="28"/>
          <w:lang w:val="uk-UA"/>
        </w:rPr>
        <w:t>Обробка результатів</w:t>
      </w:r>
    </w:p>
    <w:p w:rsidR="008807EF" w:rsidRDefault="00972541" w:rsidP="008807EF">
      <w:pPr>
        <w:spacing w:after="0" w:line="360" w:lineRule="auto"/>
        <w:ind w:firstLine="709"/>
        <w:jc w:val="both"/>
        <w:rPr>
          <w:rFonts w:ascii="Times New Roman" w:hAnsi="Times New Roman" w:cs="Times New Roman"/>
          <w:sz w:val="28"/>
          <w:lang w:val="uk-UA"/>
        </w:rPr>
      </w:pPr>
      <w:r w:rsidRPr="00972541">
        <w:rPr>
          <w:rFonts w:ascii="Times New Roman" w:hAnsi="Times New Roman" w:cs="Times New Roman"/>
          <w:sz w:val="28"/>
          <w:lang w:val="uk-UA"/>
        </w:rPr>
        <w:t>Ключ</w:t>
      </w:r>
      <w:r w:rsidR="008807EF">
        <w:rPr>
          <w:rFonts w:ascii="Times New Roman" w:hAnsi="Times New Roman" w:cs="Times New Roman"/>
          <w:sz w:val="28"/>
          <w:lang w:val="uk-UA"/>
        </w:rPr>
        <w:t xml:space="preserve"> до методики (див. табл. В.1).</w:t>
      </w:r>
    </w:p>
    <w:p w:rsidR="008807EF" w:rsidRPr="008807EF" w:rsidRDefault="00F2314C" w:rsidP="001C74D2">
      <w:pPr>
        <w:spacing w:after="0"/>
        <w:jc w:val="right"/>
        <w:rPr>
          <w:rFonts w:ascii="Times New Roman" w:hAnsi="Times New Roman" w:cs="Times New Roman"/>
          <w:b/>
          <w:sz w:val="28"/>
          <w:lang w:val="uk-UA"/>
        </w:rPr>
      </w:pPr>
      <w:r>
        <w:rPr>
          <w:rFonts w:ascii="Times New Roman" w:hAnsi="Times New Roman" w:cs="Times New Roman"/>
          <w:b/>
          <w:sz w:val="28"/>
          <w:lang w:val="uk-UA"/>
        </w:rPr>
        <w:t>Таблиця</w:t>
      </w:r>
      <w:r w:rsidR="008807EF" w:rsidRPr="008807EF">
        <w:rPr>
          <w:rFonts w:ascii="Times New Roman" w:hAnsi="Times New Roman" w:cs="Times New Roman"/>
          <w:b/>
          <w:sz w:val="28"/>
          <w:lang w:val="uk-UA"/>
        </w:rPr>
        <w:t xml:space="preserve"> В.1</w:t>
      </w:r>
    </w:p>
    <w:tbl>
      <w:tblPr>
        <w:tblStyle w:val="a4"/>
        <w:tblW w:w="9468" w:type="dxa"/>
        <w:jc w:val="center"/>
        <w:tblInd w:w="-866" w:type="dxa"/>
        <w:tblLayout w:type="fixed"/>
        <w:tblLook w:val="04A0" w:firstRow="1" w:lastRow="0" w:firstColumn="1" w:lastColumn="0" w:noHBand="0" w:noVBand="1"/>
      </w:tblPr>
      <w:tblGrid>
        <w:gridCol w:w="769"/>
        <w:gridCol w:w="567"/>
        <w:gridCol w:w="1840"/>
        <w:gridCol w:w="5106"/>
        <w:gridCol w:w="1186"/>
      </w:tblGrid>
      <w:tr w:rsidR="00972541" w:rsidRPr="00972541" w:rsidTr="000B68BD">
        <w:trPr>
          <w:trHeight w:val="292"/>
          <w:jc w:val="center"/>
        </w:trPr>
        <w:tc>
          <w:tcPr>
            <w:tcW w:w="1336" w:type="dxa"/>
            <w:gridSpan w:val="2"/>
            <w:hideMark/>
          </w:tcPr>
          <w:p w:rsidR="00972541" w:rsidRPr="00972541" w:rsidRDefault="00972541" w:rsidP="00483B24">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w:t>
            </w:r>
          </w:p>
        </w:tc>
        <w:tc>
          <w:tcPr>
            <w:tcW w:w="1840" w:type="dxa"/>
            <w:hideMark/>
          </w:tcPr>
          <w:p w:rsidR="00972541" w:rsidRPr="00972541" w:rsidRDefault="00972541" w:rsidP="00483B24">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Показники</w:t>
            </w:r>
          </w:p>
        </w:tc>
        <w:tc>
          <w:tcPr>
            <w:tcW w:w="5106" w:type="dxa"/>
            <w:hideMark/>
          </w:tcPr>
          <w:p w:rsidR="00972541" w:rsidRPr="006C48A4" w:rsidRDefault="00972541" w:rsidP="00483B24">
            <w:pPr>
              <w:shd w:val="clear" w:color="auto" w:fill="FFFFFF" w:themeFill="background1"/>
              <w:jc w:val="center"/>
              <w:rPr>
                <w:rFonts w:ascii="Times New Roman" w:hAnsi="Times New Roman" w:cs="Times New Roman"/>
                <w:sz w:val="24"/>
                <w:szCs w:val="24"/>
                <w:lang w:val="uk-UA"/>
              </w:rPr>
            </w:pPr>
            <w:r w:rsidRPr="006C48A4">
              <w:rPr>
                <w:rFonts w:ascii="Times New Roman" w:hAnsi="Times New Roman" w:cs="Times New Roman"/>
                <w:sz w:val="24"/>
                <w:szCs w:val="24"/>
                <w:lang w:val="uk-UA"/>
              </w:rPr>
              <w:t>Номери висловлювань</w:t>
            </w:r>
          </w:p>
        </w:tc>
        <w:tc>
          <w:tcPr>
            <w:tcW w:w="1186" w:type="dxa"/>
            <w:hideMark/>
          </w:tcPr>
          <w:p w:rsidR="00972541" w:rsidRPr="00972541" w:rsidRDefault="00972541" w:rsidP="00483B24">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Норма</w:t>
            </w:r>
          </w:p>
        </w:tc>
      </w:tr>
      <w:tr w:rsidR="00972541" w:rsidRPr="00972541" w:rsidTr="000B68BD">
        <w:trPr>
          <w:trHeight w:val="893"/>
          <w:jc w:val="center"/>
        </w:trPr>
        <w:tc>
          <w:tcPr>
            <w:tcW w:w="769" w:type="dxa"/>
            <w:vMerge w:val="restart"/>
          </w:tcPr>
          <w:p w:rsidR="00972541" w:rsidRPr="00972541" w:rsidRDefault="00972541" w:rsidP="00483B24">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1</w:t>
            </w:r>
          </w:p>
        </w:tc>
        <w:tc>
          <w:tcPr>
            <w:tcW w:w="567" w:type="dxa"/>
            <w:hideMark/>
          </w:tcPr>
          <w:p w:rsidR="00972541" w:rsidRPr="00972541" w:rsidRDefault="00972541" w:rsidP="00483B24">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а</w:t>
            </w:r>
          </w:p>
        </w:tc>
        <w:tc>
          <w:tcPr>
            <w:tcW w:w="1840" w:type="dxa"/>
            <w:hideMark/>
          </w:tcPr>
          <w:p w:rsidR="00972541" w:rsidRPr="00972541" w:rsidRDefault="00972541" w:rsidP="00483B24">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Адаптивність</w:t>
            </w:r>
          </w:p>
        </w:tc>
        <w:tc>
          <w:tcPr>
            <w:tcW w:w="5106" w:type="dxa"/>
            <w:hideMark/>
          </w:tcPr>
          <w:p w:rsidR="00972541" w:rsidRDefault="00972541" w:rsidP="00483B24">
            <w:pPr>
              <w:shd w:val="clear" w:color="auto" w:fill="FFFFFF" w:themeFill="background1"/>
              <w:rPr>
                <w:rFonts w:ascii="Times New Roman" w:hAnsi="Times New Roman" w:cs="Times New Roman"/>
                <w:sz w:val="24"/>
                <w:szCs w:val="24"/>
              </w:rPr>
            </w:pPr>
            <w:r w:rsidRPr="00972541">
              <w:rPr>
                <w:rFonts w:ascii="Times New Roman" w:hAnsi="Times New Roman" w:cs="Times New Roman"/>
                <w:sz w:val="24"/>
                <w:szCs w:val="24"/>
              </w:rPr>
              <w:t xml:space="preserve">4, 5, 9, 12, 15, 19, 22, 23, 26, 27, </w:t>
            </w:r>
          </w:p>
          <w:p w:rsidR="00972541" w:rsidRDefault="00972541" w:rsidP="00483B24">
            <w:pPr>
              <w:shd w:val="clear" w:color="auto" w:fill="FFFFFF" w:themeFill="background1"/>
              <w:rPr>
                <w:rFonts w:ascii="Times New Roman" w:hAnsi="Times New Roman" w:cs="Times New Roman"/>
                <w:sz w:val="24"/>
                <w:szCs w:val="24"/>
              </w:rPr>
            </w:pPr>
            <w:r w:rsidRPr="00972541">
              <w:rPr>
                <w:rFonts w:ascii="Times New Roman" w:hAnsi="Times New Roman" w:cs="Times New Roman"/>
                <w:sz w:val="24"/>
                <w:szCs w:val="24"/>
              </w:rPr>
              <w:t xml:space="preserve">29, 33, 35,37, 41, 44, 47, 51, 53, </w:t>
            </w:r>
          </w:p>
          <w:p w:rsidR="00972541" w:rsidRDefault="00972541" w:rsidP="00483B24">
            <w:pPr>
              <w:shd w:val="clear" w:color="auto" w:fill="FFFFFF" w:themeFill="background1"/>
              <w:rPr>
                <w:rFonts w:ascii="Times New Roman" w:hAnsi="Times New Roman" w:cs="Times New Roman"/>
                <w:sz w:val="24"/>
                <w:szCs w:val="24"/>
              </w:rPr>
            </w:pPr>
            <w:r w:rsidRPr="00972541">
              <w:rPr>
                <w:rFonts w:ascii="Times New Roman" w:hAnsi="Times New Roman" w:cs="Times New Roman"/>
                <w:sz w:val="24"/>
                <w:szCs w:val="24"/>
              </w:rPr>
              <w:t xml:space="preserve">55, 61, 63, 67, 72, 74, 75, 78, 80, </w:t>
            </w:r>
          </w:p>
          <w:p w:rsidR="00972541" w:rsidRPr="00972541" w:rsidRDefault="00972541" w:rsidP="00483B24">
            <w:pPr>
              <w:shd w:val="clear" w:color="auto" w:fill="FFFFFF" w:themeFill="background1"/>
              <w:rPr>
                <w:rFonts w:ascii="Times New Roman" w:hAnsi="Times New Roman" w:cs="Times New Roman"/>
                <w:sz w:val="24"/>
                <w:szCs w:val="24"/>
              </w:rPr>
            </w:pPr>
            <w:r w:rsidRPr="00972541">
              <w:rPr>
                <w:rFonts w:ascii="Times New Roman" w:hAnsi="Times New Roman" w:cs="Times New Roman"/>
                <w:sz w:val="24"/>
                <w:szCs w:val="24"/>
              </w:rPr>
              <w:t>88, 91, 94, 96, 97, 98</w:t>
            </w:r>
          </w:p>
        </w:tc>
        <w:tc>
          <w:tcPr>
            <w:tcW w:w="1186" w:type="dxa"/>
            <w:hideMark/>
          </w:tcPr>
          <w:p w:rsidR="00972541" w:rsidRPr="00972541" w:rsidRDefault="00972541" w:rsidP="00483B24">
            <w:pPr>
              <w:shd w:val="clear" w:color="auto" w:fill="FFFFFF" w:themeFill="background1"/>
              <w:jc w:val="center"/>
              <w:rPr>
                <w:rFonts w:ascii="Times New Roman" w:hAnsi="Times New Roman" w:cs="Times New Roman"/>
                <w:sz w:val="24"/>
                <w:szCs w:val="24"/>
              </w:rPr>
            </w:pPr>
            <w:r w:rsidRPr="00972541">
              <w:rPr>
                <w:rFonts w:ascii="Times New Roman" w:hAnsi="Times New Roman" w:cs="Times New Roman"/>
                <w:sz w:val="24"/>
                <w:szCs w:val="24"/>
              </w:rPr>
              <w:t>(68-170)</w:t>
            </w:r>
          </w:p>
          <w:p w:rsidR="00972541" w:rsidRPr="00972541" w:rsidRDefault="00972541" w:rsidP="00483B24">
            <w:pPr>
              <w:shd w:val="clear" w:color="auto" w:fill="FFFFFF" w:themeFill="background1"/>
              <w:jc w:val="center"/>
              <w:rPr>
                <w:rFonts w:ascii="Times New Roman" w:hAnsi="Times New Roman" w:cs="Times New Roman"/>
                <w:sz w:val="24"/>
                <w:szCs w:val="24"/>
              </w:rPr>
            </w:pPr>
            <w:r w:rsidRPr="00972541">
              <w:rPr>
                <w:rFonts w:ascii="Times New Roman" w:hAnsi="Times New Roman" w:cs="Times New Roman"/>
                <w:sz w:val="24"/>
                <w:szCs w:val="24"/>
              </w:rPr>
              <w:t>68-136</w:t>
            </w:r>
          </w:p>
        </w:tc>
      </w:tr>
      <w:tr w:rsidR="00972541" w:rsidRPr="00972541" w:rsidTr="000B68BD">
        <w:trPr>
          <w:trHeight w:val="909"/>
          <w:jc w:val="center"/>
        </w:trPr>
        <w:tc>
          <w:tcPr>
            <w:tcW w:w="769" w:type="dxa"/>
            <w:vMerge/>
          </w:tcPr>
          <w:p w:rsidR="00972541" w:rsidRPr="00972541" w:rsidRDefault="00972541" w:rsidP="00483B24">
            <w:pPr>
              <w:shd w:val="clear" w:color="auto" w:fill="FFFFFF" w:themeFill="background1"/>
              <w:jc w:val="center"/>
              <w:rPr>
                <w:rFonts w:ascii="Times New Roman" w:hAnsi="Times New Roman" w:cs="Times New Roman"/>
                <w:sz w:val="24"/>
                <w:szCs w:val="24"/>
                <w:lang w:val="uk-UA"/>
              </w:rPr>
            </w:pPr>
          </w:p>
        </w:tc>
        <w:tc>
          <w:tcPr>
            <w:tcW w:w="567" w:type="dxa"/>
            <w:hideMark/>
          </w:tcPr>
          <w:p w:rsidR="00972541" w:rsidRPr="00972541" w:rsidRDefault="00972541" w:rsidP="00483B24">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b</w:t>
            </w:r>
          </w:p>
        </w:tc>
        <w:tc>
          <w:tcPr>
            <w:tcW w:w="1840" w:type="dxa"/>
            <w:hideMark/>
          </w:tcPr>
          <w:p w:rsidR="00972541" w:rsidRPr="00972541" w:rsidRDefault="00972541" w:rsidP="00483B24">
            <w:pPr>
              <w:shd w:val="clear" w:color="auto" w:fill="FFFFFF" w:themeFill="background1"/>
              <w:jc w:val="center"/>
              <w:rPr>
                <w:rFonts w:ascii="Times New Roman" w:hAnsi="Times New Roman" w:cs="Times New Roman"/>
                <w:sz w:val="24"/>
                <w:szCs w:val="24"/>
                <w:lang w:val="uk-UA"/>
              </w:rPr>
            </w:pPr>
            <w:proofErr w:type="spellStart"/>
            <w:r w:rsidRPr="00972541">
              <w:rPr>
                <w:rFonts w:ascii="Times New Roman" w:hAnsi="Times New Roman" w:cs="Times New Roman"/>
                <w:sz w:val="24"/>
                <w:szCs w:val="24"/>
                <w:lang w:val="uk-UA"/>
              </w:rPr>
              <w:t>Дезадаптивной</w:t>
            </w:r>
            <w:proofErr w:type="spellEnd"/>
          </w:p>
        </w:tc>
        <w:tc>
          <w:tcPr>
            <w:tcW w:w="5106" w:type="dxa"/>
            <w:hideMark/>
          </w:tcPr>
          <w:p w:rsidR="00972541" w:rsidRDefault="00972541" w:rsidP="00483B24">
            <w:pPr>
              <w:shd w:val="clear" w:color="auto" w:fill="FFFFFF" w:themeFill="background1"/>
              <w:rPr>
                <w:rFonts w:ascii="Times New Roman" w:hAnsi="Times New Roman" w:cs="Times New Roman"/>
                <w:sz w:val="24"/>
                <w:szCs w:val="24"/>
              </w:rPr>
            </w:pPr>
            <w:r w:rsidRPr="00972541">
              <w:rPr>
                <w:rFonts w:ascii="Times New Roman" w:hAnsi="Times New Roman" w:cs="Times New Roman"/>
                <w:sz w:val="24"/>
                <w:szCs w:val="24"/>
              </w:rPr>
              <w:t xml:space="preserve">2, 6, 7, 13, 16, 18, 25, 28, 32, 36, </w:t>
            </w:r>
          </w:p>
          <w:p w:rsidR="00972541" w:rsidRDefault="00972541" w:rsidP="00483B24">
            <w:pPr>
              <w:shd w:val="clear" w:color="auto" w:fill="FFFFFF" w:themeFill="background1"/>
              <w:rPr>
                <w:rFonts w:ascii="Times New Roman" w:hAnsi="Times New Roman" w:cs="Times New Roman"/>
                <w:sz w:val="24"/>
                <w:szCs w:val="24"/>
              </w:rPr>
            </w:pPr>
            <w:r w:rsidRPr="00972541">
              <w:rPr>
                <w:rFonts w:ascii="Times New Roman" w:hAnsi="Times New Roman" w:cs="Times New Roman"/>
                <w:sz w:val="24"/>
                <w:szCs w:val="24"/>
              </w:rPr>
              <w:t xml:space="preserve">38, 40, 42, 43, 49, 50, 54, 56, 59, </w:t>
            </w:r>
          </w:p>
          <w:p w:rsidR="00972541" w:rsidRDefault="00972541" w:rsidP="00483B24">
            <w:pPr>
              <w:shd w:val="clear" w:color="auto" w:fill="FFFFFF" w:themeFill="background1"/>
              <w:rPr>
                <w:rFonts w:ascii="Times New Roman" w:hAnsi="Times New Roman" w:cs="Times New Roman"/>
                <w:sz w:val="24"/>
                <w:szCs w:val="24"/>
              </w:rPr>
            </w:pPr>
            <w:r w:rsidRPr="00972541">
              <w:rPr>
                <w:rFonts w:ascii="Times New Roman" w:hAnsi="Times New Roman" w:cs="Times New Roman"/>
                <w:sz w:val="24"/>
                <w:szCs w:val="24"/>
              </w:rPr>
              <w:t xml:space="preserve">60, 62, 64, 69, 71, 73, 76, 77, 83, </w:t>
            </w:r>
          </w:p>
          <w:p w:rsidR="00972541" w:rsidRPr="00972541" w:rsidRDefault="00972541" w:rsidP="00483B24">
            <w:pPr>
              <w:shd w:val="clear" w:color="auto" w:fill="FFFFFF" w:themeFill="background1"/>
              <w:rPr>
                <w:rFonts w:ascii="Times New Roman" w:hAnsi="Times New Roman" w:cs="Times New Roman"/>
                <w:sz w:val="24"/>
                <w:szCs w:val="24"/>
              </w:rPr>
            </w:pPr>
            <w:r w:rsidRPr="00972541">
              <w:rPr>
                <w:rFonts w:ascii="Times New Roman" w:hAnsi="Times New Roman" w:cs="Times New Roman"/>
                <w:sz w:val="24"/>
                <w:szCs w:val="24"/>
              </w:rPr>
              <w:t>84, 86, 90, 95, 99, 100</w:t>
            </w:r>
          </w:p>
        </w:tc>
        <w:tc>
          <w:tcPr>
            <w:tcW w:w="1186" w:type="dxa"/>
            <w:hideMark/>
          </w:tcPr>
          <w:p w:rsidR="00972541" w:rsidRPr="00972541" w:rsidRDefault="00972541" w:rsidP="00483B24">
            <w:pPr>
              <w:shd w:val="clear" w:color="auto" w:fill="FFFFFF" w:themeFill="background1"/>
              <w:jc w:val="center"/>
              <w:rPr>
                <w:rFonts w:ascii="Times New Roman" w:hAnsi="Times New Roman" w:cs="Times New Roman"/>
                <w:sz w:val="24"/>
                <w:szCs w:val="24"/>
              </w:rPr>
            </w:pPr>
            <w:r w:rsidRPr="00972541">
              <w:rPr>
                <w:rFonts w:ascii="Times New Roman" w:hAnsi="Times New Roman" w:cs="Times New Roman"/>
                <w:sz w:val="24"/>
                <w:szCs w:val="24"/>
              </w:rPr>
              <w:t>(68-170)</w:t>
            </w:r>
          </w:p>
          <w:p w:rsidR="00972541" w:rsidRPr="00972541" w:rsidRDefault="00972541" w:rsidP="00483B24">
            <w:pPr>
              <w:shd w:val="clear" w:color="auto" w:fill="FFFFFF" w:themeFill="background1"/>
              <w:jc w:val="center"/>
              <w:rPr>
                <w:rFonts w:ascii="Times New Roman" w:hAnsi="Times New Roman" w:cs="Times New Roman"/>
                <w:sz w:val="24"/>
                <w:szCs w:val="24"/>
              </w:rPr>
            </w:pPr>
            <w:r w:rsidRPr="00972541">
              <w:rPr>
                <w:rFonts w:ascii="Times New Roman" w:hAnsi="Times New Roman" w:cs="Times New Roman"/>
                <w:sz w:val="24"/>
                <w:szCs w:val="24"/>
              </w:rPr>
              <w:t>68-136</w:t>
            </w:r>
          </w:p>
        </w:tc>
      </w:tr>
      <w:tr w:rsidR="00972541" w:rsidRPr="00972541" w:rsidTr="000B68BD">
        <w:trPr>
          <w:trHeight w:val="292"/>
          <w:jc w:val="center"/>
        </w:trPr>
        <w:tc>
          <w:tcPr>
            <w:tcW w:w="769" w:type="dxa"/>
            <w:vMerge w:val="restart"/>
          </w:tcPr>
          <w:p w:rsidR="00972541" w:rsidRPr="00972541" w:rsidRDefault="00972541" w:rsidP="00483B24">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2</w:t>
            </w:r>
          </w:p>
        </w:tc>
        <w:tc>
          <w:tcPr>
            <w:tcW w:w="567" w:type="dxa"/>
            <w:hideMark/>
          </w:tcPr>
          <w:p w:rsidR="00972541" w:rsidRPr="00972541" w:rsidRDefault="00972541" w:rsidP="00483B24">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а</w:t>
            </w:r>
          </w:p>
        </w:tc>
        <w:tc>
          <w:tcPr>
            <w:tcW w:w="1840" w:type="dxa"/>
            <w:hideMark/>
          </w:tcPr>
          <w:p w:rsidR="00972541" w:rsidRPr="00972541" w:rsidRDefault="00972541" w:rsidP="00483B24">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Брехливість -</w:t>
            </w:r>
          </w:p>
        </w:tc>
        <w:tc>
          <w:tcPr>
            <w:tcW w:w="5106" w:type="dxa"/>
            <w:hideMark/>
          </w:tcPr>
          <w:p w:rsidR="00972541" w:rsidRPr="00972541" w:rsidRDefault="00972541" w:rsidP="00483B24">
            <w:pPr>
              <w:shd w:val="clear" w:color="auto" w:fill="FFFFFF" w:themeFill="background1"/>
              <w:rPr>
                <w:rFonts w:ascii="Times New Roman" w:hAnsi="Times New Roman" w:cs="Times New Roman"/>
                <w:sz w:val="24"/>
                <w:szCs w:val="24"/>
              </w:rPr>
            </w:pPr>
            <w:r w:rsidRPr="00972541">
              <w:rPr>
                <w:rFonts w:ascii="Times New Roman" w:hAnsi="Times New Roman" w:cs="Times New Roman"/>
                <w:sz w:val="24"/>
                <w:szCs w:val="24"/>
              </w:rPr>
              <w:t>34, 45, 48, 81, 89</w:t>
            </w:r>
          </w:p>
        </w:tc>
        <w:tc>
          <w:tcPr>
            <w:tcW w:w="1186" w:type="dxa"/>
            <w:vMerge w:val="restart"/>
            <w:hideMark/>
          </w:tcPr>
          <w:p w:rsidR="00972541" w:rsidRPr="00972541" w:rsidRDefault="00972541" w:rsidP="00483B24">
            <w:pPr>
              <w:shd w:val="clear" w:color="auto" w:fill="FFFFFF" w:themeFill="background1"/>
              <w:jc w:val="center"/>
              <w:rPr>
                <w:rFonts w:ascii="Times New Roman" w:hAnsi="Times New Roman" w:cs="Times New Roman"/>
                <w:sz w:val="24"/>
                <w:szCs w:val="24"/>
              </w:rPr>
            </w:pPr>
            <w:r w:rsidRPr="00972541">
              <w:rPr>
                <w:rFonts w:ascii="Times New Roman" w:hAnsi="Times New Roman" w:cs="Times New Roman"/>
                <w:sz w:val="24"/>
                <w:szCs w:val="24"/>
              </w:rPr>
              <w:t>(18-45)</w:t>
            </w:r>
          </w:p>
          <w:p w:rsidR="00972541" w:rsidRPr="00972541" w:rsidRDefault="00972541" w:rsidP="00483B24">
            <w:pPr>
              <w:shd w:val="clear" w:color="auto" w:fill="FFFFFF" w:themeFill="background1"/>
              <w:jc w:val="center"/>
              <w:rPr>
                <w:rFonts w:ascii="Times New Roman" w:hAnsi="Times New Roman" w:cs="Times New Roman"/>
                <w:sz w:val="24"/>
                <w:szCs w:val="24"/>
              </w:rPr>
            </w:pPr>
            <w:r w:rsidRPr="00972541">
              <w:rPr>
                <w:rFonts w:ascii="Times New Roman" w:hAnsi="Times New Roman" w:cs="Times New Roman"/>
                <w:sz w:val="24"/>
                <w:szCs w:val="24"/>
              </w:rPr>
              <w:t>18-36</w:t>
            </w:r>
          </w:p>
        </w:tc>
      </w:tr>
      <w:tr w:rsidR="00972541" w:rsidRPr="00972541" w:rsidTr="000B68BD">
        <w:trPr>
          <w:trHeight w:val="292"/>
          <w:jc w:val="center"/>
        </w:trPr>
        <w:tc>
          <w:tcPr>
            <w:tcW w:w="769" w:type="dxa"/>
            <w:vMerge/>
          </w:tcPr>
          <w:p w:rsidR="00972541" w:rsidRPr="00972541" w:rsidRDefault="00972541" w:rsidP="00483B24">
            <w:pPr>
              <w:shd w:val="clear" w:color="auto" w:fill="FFFFFF" w:themeFill="background1"/>
              <w:jc w:val="center"/>
              <w:rPr>
                <w:rFonts w:ascii="Times New Roman" w:hAnsi="Times New Roman" w:cs="Times New Roman"/>
                <w:sz w:val="24"/>
                <w:szCs w:val="24"/>
                <w:lang w:val="uk-UA"/>
              </w:rPr>
            </w:pPr>
          </w:p>
        </w:tc>
        <w:tc>
          <w:tcPr>
            <w:tcW w:w="567" w:type="dxa"/>
            <w:hideMark/>
          </w:tcPr>
          <w:p w:rsidR="00972541" w:rsidRPr="00972541" w:rsidRDefault="00972541" w:rsidP="00483B24">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b</w:t>
            </w:r>
          </w:p>
        </w:tc>
        <w:tc>
          <w:tcPr>
            <w:tcW w:w="1840" w:type="dxa"/>
            <w:hideMark/>
          </w:tcPr>
          <w:p w:rsidR="00972541" w:rsidRPr="00972541" w:rsidRDefault="00972541" w:rsidP="00483B24">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Брехливість +</w:t>
            </w:r>
          </w:p>
        </w:tc>
        <w:tc>
          <w:tcPr>
            <w:tcW w:w="5106" w:type="dxa"/>
            <w:hideMark/>
          </w:tcPr>
          <w:p w:rsidR="00972541" w:rsidRPr="00972541" w:rsidRDefault="00972541" w:rsidP="00483B24">
            <w:pPr>
              <w:shd w:val="clear" w:color="auto" w:fill="FFFFFF" w:themeFill="background1"/>
              <w:rPr>
                <w:rFonts w:ascii="Times New Roman" w:hAnsi="Times New Roman" w:cs="Times New Roman"/>
                <w:sz w:val="24"/>
                <w:szCs w:val="24"/>
              </w:rPr>
            </w:pPr>
            <w:r w:rsidRPr="00972541">
              <w:rPr>
                <w:rFonts w:ascii="Times New Roman" w:hAnsi="Times New Roman" w:cs="Times New Roman"/>
                <w:sz w:val="24"/>
                <w:szCs w:val="24"/>
              </w:rPr>
              <w:t>8, 82, 92, 101</w:t>
            </w:r>
          </w:p>
        </w:tc>
        <w:tc>
          <w:tcPr>
            <w:tcW w:w="1186" w:type="dxa"/>
            <w:vMerge/>
            <w:hideMark/>
          </w:tcPr>
          <w:p w:rsidR="00972541" w:rsidRPr="00972541" w:rsidRDefault="00972541" w:rsidP="00483B24">
            <w:pPr>
              <w:shd w:val="clear" w:color="auto" w:fill="FFFFFF" w:themeFill="background1"/>
              <w:jc w:val="center"/>
              <w:rPr>
                <w:rFonts w:ascii="Times New Roman" w:hAnsi="Times New Roman" w:cs="Times New Roman"/>
                <w:sz w:val="24"/>
                <w:szCs w:val="24"/>
              </w:rPr>
            </w:pPr>
          </w:p>
        </w:tc>
      </w:tr>
      <w:tr w:rsidR="001C74D2" w:rsidRPr="00972541" w:rsidTr="000B68BD">
        <w:trPr>
          <w:trHeight w:val="585"/>
          <w:jc w:val="center"/>
        </w:trPr>
        <w:tc>
          <w:tcPr>
            <w:tcW w:w="769" w:type="dxa"/>
          </w:tcPr>
          <w:p w:rsidR="001C74D2" w:rsidRPr="00972541" w:rsidRDefault="001C74D2" w:rsidP="00CE6E4D">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3</w:t>
            </w:r>
          </w:p>
        </w:tc>
        <w:tc>
          <w:tcPr>
            <w:tcW w:w="567" w:type="dxa"/>
            <w:hideMark/>
          </w:tcPr>
          <w:p w:rsidR="001C74D2" w:rsidRPr="00972541" w:rsidRDefault="001C74D2" w:rsidP="00CE6E4D">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а</w:t>
            </w:r>
          </w:p>
        </w:tc>
        <w:tc>
          <w:tcPr>
            <w:tcW w:w="1840" w:type="dxa"/>
            <w:hideMark/>
          </w:tcPr>
          <w:p w:rsidR="001C74D2" w:rsidRPr="00972541" w:rsidRDefault="001C74D2" w:rsidP="00CE6E4D">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Прийняття себе</w:t>
            </w:r>
          </w:p>
        </w:tc>
        <w:tc>
          <w:tcPr>
            <w:tcW w:w="5106" w:type="dxa"/>
            <w:hideMark/>
          </w:tcPr>
          <w:p w:rsidR="001C74D2" w:rsidRPr="00972541" w:rsidRDefault="001C74D2" w:rsidP="00CE6E4D">
            <w:pPr>
              <w:shd w:val="clear" w:color="auto" w:fill="FFFFFF" w:themeFill="background1"/>
              <w:rPr>
                <w:rFonts w:ascii="Times New Roman" w:hAnsi="Times New Roman" w:cs="Times New Roman"/>
                <w:sz w:val="24"/>
                <w:szCs w:val="24"/>
              </w:rPr>
            </w:pPr>
            <w:r w:rsidRPr="00972541">
              <w:rPr>
                <w:rFonts w:ascii="Times New Roman" w:hAnsi="Times New Roman" w:cs="Times New Roman"/>
                <w:sz w:val="24"/>
                <w:szCs w:val="24"/>
              </w:rPr>
              <w:t>33, 35, 55, 67, 72, 74, 75, 80, 88, 94, 96</w:t>
            </w:r>
          </w:p>
        </w:tc>
        <w:tc>
          <w:tcPr>
            <w:tcW w:w="1186" w:type="dxa"/>
            <w:hideMark/>
          </w:tcPr>
          <w:p w:rsidR="001C74D2" w:rsidRPr="00972541" w:rsidRDefault="001C74D2" w:rsidP="00CE6E4D">
            <w:pPr>
              <w:shd w:val="clear" w:color="auto" w:fill="FFFFFF" w:themeFill="background1"/>
              <w:jc w:val="center"/>
              <w:rPr>
                <w:rFonts w:ascii="Times New Roman" w:hAnsi="Times New Roman" w:cs="Times New Roman"/>
                <w:sz w:val="24"/>
                <w:szCs w:val="24"/>
              </w:rPr>
            </w:pPr>
            <w:r w:rsidRPr="00972541">
              <w:rPr>
                <w:rFonts w:ascii="Times New Roman" w:hAnsi="Times New Roman" w:cs="Times New Roman"/>
                <w:sz w:val="24"/>
                <w:szCs w:val="24"/>
              </w:rPr>
              <w:t>(22-52)</w:t>
            </w:r>
          </w:p>
          <w:p w:rsidR="001C74D2" w:rsidRPr="00972541" w:rsidRDefault="001C74D2" w:rsidP="00CE6E4D">
            <w:pPr>
              <w:shd w:val="clear" w:color="auto" w:fill="FFFFFF" w:themeFill="background1"/>
              <w:jc w:val="center"/>
              <w:rPr>
                <w:rFonts w:ascii="Times New Roman" w:hAnsi="Times New Roman" w:cs="Times New Roman"/>
                <w:sz w:val="24"/>
                <w:szCs w:val="24"/>
              </w:rPr>
            </w:pPr>
            <w:r w:rsidRPr="00972541">
              <w:rPr>
                <w:rFonts w:ascii="Times New Roman" w:hAnsi="Times New Roman" w:cs="Times New Roman"/>
                <w:sz w:val="24"/>
                <w:szCs w:val="24"/>
              </w:rPr>
              <w:t>22-42</w:t>
            </w:r>
          </w:p>
        </w:tc>
      </w:tr>
    </w:tbl>
    <w:p w:rsidR="0007139F" w:rsidRDefault="0007139F" w:rsidP="000C782E">
      <w:pPr>
        <w:spacing w:after="0" w:line="360" w:lineRule="auto"/>
        <w:jc w:val="right"/>
        <w:rPr>
          <w:rFonts w:ascii="Times New Roman" w:hAnsi="Times New Roman" w:cs="Times New Roman"/>
          <w:b/>
          <w:sz w:val="28"/>
          <w:lang w:val="uk-UA"/>
        </w:rPr>
      </w:pPr>
      <w:r w:rsidRPr="0007139F">
        <w:rPr>
          <w:rFonts w:ascii="Times New Roman" w:hAnsi="Times New Roman" w:cs="Times New Roman"/>
          <w:b/>
          <w:sz w:val="28"/>
          <w:lang w:val="uk-UA"/>
        </w:rPr>
        <w:lastRenderedPageBreak/>
        <w:t>Продовження Додатку В</w:t>
      </w:r>
    </w:p>
    <w:p w:rsidR="008807EF" w:rsidRDefault="00F2314C" w:rsidP="000C782E">
      <w:pPr>
        <w:spacing w:after="0" w:line="360" w:lineRule="auto"/>
        <w:jc w:val="right"/>
        <w:rPr>
          <w:rFonts w:ascii="Times New Roman" w:hAnsi="Times New Roman" w:cs="Times New Roman"/>
          <w:b/>
          <w:sz w:val="28"/>
          <w:lang w:val="uk-UA"/>
        </w:rPr>
      </w:pPr>
      <w:r>
        <w:rPr>
          <w:rFonts w:ascii="Times New Roman" w:hAnsi="Times New Roman" w:cs="Times New Roman"/>
          <w:b/>
          <w:sz w:val="28"/>
          <w:lang w:val="uk-UA"/>
        </w:rPr>
        <w:t>Продовження таблиці</w:t>
      </w:r>
      <w:r w:rsidR="008807EF">
        <w:rPr>
          <w:rFonts w:ascii="Times New Roman" w:hAnsi="Times New Roman" w:cs="Times New Roman"/>
          <w:b/>
          <w:sz w:val="28"/>
          <w:lang w:val="uk-UA"/>
        </w:rPr>
        <w:t xml:space="preserve"> В.1</w:t>
      </w:r>
    </w:p>
    <w:tbl>
      <w:tblPr>
        <w:tblStyle w:val="a4"/>
        <w:tblW w:w="9464" w:type="dxa"/>
        <w:tblLayout w:type="fixed"/>
        <w:tblLook w:val="04A0" w:firstRow="1" w:lastRow="0" w:firstColumn="1" w:lastColumn="0" w:noHBand="0" w:noVBand="1"/>
      </w:tblPr>
      <w:tblGrid>
        <w:gridCol w:w="654"/>
        <w:gridCol w:w="284"/>
        <w:gridCol w:w="2289"/>
        <w:gridCol w:w="5103"/>
        <w:gridCol w:w="1134"/>
      </w:tblGrid>
      <w:tr w:rsidR="00972541" w:rsidRPr="00972541" w:rsidTr="00F2314C">
        <w:trPr>
          <w:trHeight w:val="601"/>
        </w:trPr>
        <w:tc>
          <w:tcPr>
            <w:tcW w:w="654" w:type="dxa"/>
          </w:tcPr>
          <w:p w:rsidR="00972541" w:rsidRPr="00972541" w:rsidRDefault="001C74D2" w:rsidP="008807EF">
            <w:pPr>
              <w:shd w:val="clear" w:color="auto" w:fill="FFFFFF" w:themeFill="background1"/>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84" w:type="dxa"/>
            <w:hideMark/>
          </w:tcPr>
          <w:p w:rsidR="00972541" w:rsidRPr="00972541" w:rsidRDefault="00972541" w:rsidP="008807EF">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b</w:t>
            </w:r>
          </w:p>
        </w:tc>
        <w:tc>
          <w:tcPr>
            <w:tcW w:w="2289" w:type="dxa"/>
            <w:hideMark/>
          </w:tcPr>
          <w:p w:rsidR="00972541" w:rsidRPr="00972541" w:rsidRDefault="00972541" w:rsidP="008807EF">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Неприйняття себе</w:t>
            </w:r>
          </w:p>
        </w:tc>
        <w:tc>
          <w:tcPr>
            <w:tcW w:w="5103" w:type="dxa"/>
            <w:hideMark/>
          </w:tcPr>
          <w:p w:rsidR="00972541" w:rsidRPr="00972541" w:rsidRDefault="00972541" w:rsidP="008807EF">
            <w:pPr>
              <w:shd w:val="clear" w:color="auto" w:fill="FFFFFF" w:themeFill="background1"/>
              <w:rPr>
                <w:rFonts w:ascii="Times New Roman" w:hAnsi="Times New Roman" w:cs="Times New Roman"/>
                <w:sz w:val="24"/>
                <w:szCs w:val="24"/>
              </w:rPr>
            </w:pPr>
            <w:r w:rsidRPr="00972541">
              <w:rPr>
                <w:rFonts w:ascii="Times New Roman" w:hAnsi="Times New Roman" w:cs="Times New Roman"/>
                <w:sz w:val="24"/>
                <w:szCs w:val="24"/>
              </w:rPr>
              <w:t>7, 59, 62, 65, 90, 95, 99</w:t>
            </w:r>
          </w:p>
        </w:tc>
        <w:tc>
          <w:tcPr>
            <w:tcW w:w="1134" w:type="dxa"/>
            <w:hideMark/>
          </w:tcPr>
          <w:p w:rsidR="00972541" w:rsidRPr="00972541" w:rsidRDefault="00972541" w:rsidP="008807EF">
            <w:pPr>
              <w:shd w:val="clear" w:color="auto" w:fill="FFFFFF" w:themeFill="background1"/>
              <w:jc w:val="center"/>
              <w:rPr>
                <w:rFonts w:ascii="Times New Roman" w:hAnsi="Times New Roman" w:cs="Times New Roman"/>
                <w:sz w:val="24"/>
                <w:szCs w:val="24"/>
              </w:rPr>
            </w:pPr>
            <w:r w:rsidRPr="00972541">
              <w:rPr>
                <w:rFonts w:ascii="Times New Roman" w:hAnsi="Times New Roman" w:cs="Times New Roman"/>
                <w:sz w:val="24"/>
                <w:szCs w:val="24"/>
              </w:rPr>
              <w:t>(14-35)</w:t>
            </w:r>
          </w:p>
          <w:p w:rsidR="00972541" w:rsidRPr="00972541" w:rsidRDefault="00972541" w:rsidP="008807EF">
            <w:pPr>
              <w:shd w:val="clear" w:color="auto" w:fill="FFFFFF" w:themeFill="background1"/>
              <w:jc w:val="center"/>
              <w:rPr>
                <w:rFonts w:ascii="Times New Roman" w:hAnsi="Times New Roman" w:cs="Times New Roman"/>
                <w:sz w:val="24"/>
                <w:szCs w:val="24"/>
              </w:rPr>
            </w:pPr>
            <w:r w:rsidRPr="00972541">
              <w:rPr>
                <w:rFonts w:ascii="Times New Roman" w:hAnsi="Times New Roman" w:cs="Times New Roman"/>
                <w:sz w:val="24"/>
                <w:szCs w:val="24"/>
              </w:rPr>
              <w:t>14-28</w:t>
            </w:r>
          </w:p>
        </w:tc>
      </w:tr>
      <w:tr w:rsidR="00972541" w:rsidRPr="00972541" w:rsidTr="00F2314C">
        <w:trPr>
          <w:trHeight w:val="601"/>
        </w:trPr>
        <w:tc>
          <w:tcPr>
            <w:tcW w:w="654" w:type="dxa"/>
            <w:vMerge w:val="restart"/>
          </w:tcPr>
          <w:p w:rsidR="00972541" w:rsidRPr="00972541" w:rsidRDefault="00972541" w:rsidP="008807EF">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4</w:t>
            </w:r>
          </w:p>
        </w:tc>
        <w:tc>
          <w:tcPr>
            <w:tcW w:w="284" w:type="dxa"/>
            <w:hideMark/>
          </w:tcPr>
          <w:p w:rsidR="00972541" w:rsidRPr="00972541" w:rsidRDefault="00972541" w:rsidP="008807EF">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а</w:t>
            </w:r>
          </w:p>
        </w:tc>
        <w:tc>
          <w:tcPr>
            <w:tcW w:w="2289" w:type="dxa"/>
            <w:hideMark/>
          </w:tcPr>
          <w:p w:rsidR="00972541" w:rsidRPr="00972541" w:rsidRDefault="00972541" w:rsidP="008807EF">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Прийняття інших</w:t>
            </w:r>
          </w:p>
        </w:tc>
        <w:tc>
          <w:tcPr>
            <w:tcW w:w="5103" w:type="dxa"/>
            <w:hideMark/>
          </w:tcPr>
          <w:p w:rsidR="00972541" w:rsidRPr="00972541" w:rsidRDefault="00972541" w:rsidP="008807EF">
            <w:pPr>
              <w:shd w:val="clear" w:color="auto" w:fill="FFFFFF" w:themeFill="background1"/>
              <w:rPr>
                <w:rFonts w:ascii="Times New Roman" w:hAnsi="Times New Roman" w:cs="Times New Roman"/>
                <w:sz w:val="24"/>
                <w:szCs w:val="24"/>
              </w:rPr>
            </w:pPr>
            <w:r w:rsidRPr="00972541">
              <w:rPr>
                <w:rFonts w:ascii="Times New Roman" w:hAnsi="Times New Roman" w:cs="Times New Roman"/>
                <w:sz w:val="24"/>
                <w:szCs w:val="24"/>
              </w:rPr>
              <w:t>9, 14, 22, 26, 53, 97</w:t>
            </w:r>
          </w:p>
        </w:tc>
        <w:tc>
          <w:tcPr>
            <w:tcW w:w="1134" w:type="dxa"/>
            <w:hideMark/>
          </w:tcPr>
          <w:p w:rsidR="00972541" w:rsidRPr="00972541" w:rsidRDefault="00972541" w:rsidP="008807EF">
            <w:pPr>
              <w:shd w:val="clear" w:color="auto" w:fill="FFFFFF" w:themeFill="background1"/>
              <w:jc w:val="center"/>
              <w:rPr>
                <w:rFonts w:ascii="Times New Roman" w:hAnsi="Times New Roman" w:cs="Times New Roman"/>
                <w:sz w:val="24"/>
                <w:szCs w:val="24"/>
              </w:rPr>
            </w:pPr>
            <w:r w:rsidRPr="00972541">
              <w:rPr>
                <w:rFonts w:ascii="Times New Roman" w:hAnsi="Times New Roman" w:cs="Times New Roman"/>
                <w:sz w:val="24"/>
                <w:szCs w:val="24"/>
              </w:rPr>
              <w:t>(12-30)</w:t>
            </w:r>
          </w:p>
          <w:p w:rsidR="00972541" w:rsidRPr="00972541" w:rsidRDefault="00972541" w:rsidP="008807EF">
            <w:pPr>
              <w:shd w:val="clear" w:color="auto" w:fill="FFFFFF" w:themeFill="background1"/>
              <w:jc w:val="center"/>
              <w:rPr>
                <w:rFonts w:ascii="Times New Roman" w:hAnsi="Times New Roman" w:cs="Times New Roman"/>
                <w:sz w:val="24"/>
                <w:szCs w:val="24"/>
              </w:rPr>
            </w:pPr>
            <w:r w:rsidRPr="00972541">
              <w:rPr>
                <w:rFonts w:ascii="Times New Roman" w:hAnsi="Times New Roman" w:cs="Times New Roman"/>
                <w:sz w:val="24"/>
                <w:szCs w:val="24"/>
              </w:rPr>
              <w:t>12-24</w:t>
            </w:r>
          </w:p>
        </w:tc>
      </w:tr>
      <w:tr w:rsidR="00972541" w:rsidRPr="00972541" w:rsidTr="00F2314C">
        <w:trPr>
          <w:trHeight w:val="617"/>
        </w:trPr>
        <w:tc>
          <w:tcPr>
            <w:tcW w:w="654" w:type="dxa"/>
            <w:vMerge/>
          </w:tcPr>
          <w:p w:rsidR="00972541" w:rsidRPr="00972541" w:rsidRDefault="00972541" w:rsidP="008807EF">
            <w:pPr>
              <w:shd w:val="clear" w:color="auto" w:fill="FFFFFF" w:themeFill="background1"/>
              <w:jc w:val="center"/>
              <w:rPr>
                <w:rFonts w:ascii="Times New Roman" w:hAnsi="Times New Roman" w:cs="Times New Roman"/>
                <w:sz w:val="24"/>
                <w:szCs w:val="24"/>
                <w:lang w:val="uk-UA"/>
              </w:rPr>
            </w:pPr>
          </w:p>
        </w:tc>
        <w:tc>
          <w:tcPr>
            <w:tcW w:w="284" w:type="dxa"/>
            <w:hideMark/>
          </w:tcPr>
          <w:p w:rsidR="00972541" w:rsidRPr="00972541" w:rsidRDefault="00972541" w:rsidP="008807EF">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b</w:t>
            </w:r>
          </w:p>
        </w:tc>
        <w:tc>
          <w:tcPr>
            <w:tcW w:w="2289" w:type="dxa"/>
            <w:hideMark/>
          </w:tcPr>
          <w:p w:rsidR="00972541" w:rsidRPr="00972541" w:rsidRDefault="00972541" w:rsidP="008807EF">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Неприйняття інших</w:t>
            </w:r>
          </w:p>
        </w:tc>
        <w:tc>
          <w:tcPr>
            <w:tcW w:w="5103" w:type="dxa"/>
            <w:hideMark/>
          </w:tcPr>
          <w:p w:rsidR="00972541" w:rsidRPr="00972541" w:rsidRDefault="00972541" w:rsidP="008807EF">
            <w:pPr>
              <w:shd w:val="clear" w:color="auto" w:fill="FFFFFF" w:themeFill="background1"/>
              <w:rPr>
                <w:rFonts w:ascii="Times New Roman" w:hAnsi="Times New Roman" w:cs="Times New Roman"/>
                <w:sz w:val="24"/>
                <w:szCs w:val="24"/>
              </w:rPr>
            </w:pPr>
            <w:r w:rsidRPr="00972541">
              <w:rPr>
                <w:rFonts w:ascii="Times New Roman" w:hAnsi="Times New Roman" w:cs="Times New Roman"/>
                <w:sz w:val="24"/>
                <w:szCs w:val="24"/>
              </w:rPr>
              <w:t>2, 10, 21, 28, 40, 60, 76</w:t>
            </w:r>
          </w:p>
        </w:tc>
        <w:tc>
          <w:tcPr>
            <w:tcW w:w="1134" w:type="dxa"/>
            <w:hideMark/>
          </w:tcPr>
          <w:p w:rsidR="00972541" w:rsidRPr="00972541" w:rsidRDefault="00972541" w:rsidP="008807EF">
            <w:pPr>
              <w:shd w:val="clear" w:color="auto" w:fill="FFFFFF" w:themeFill="background1"/>
              <w:jc w:val="center"/>
              <w:rPr>
                <w:rFonts w:ascii="Times New Roman" w:hAnsi="Times New Roman" w:cs="Times New Roman"/>
                <w:sz w:val="24"/>
                <w:szCs w:val="24"/>
              </w:rPr>
            </w:pPr>
            <w:r w:rsidRPr="00972541">
              <w:rPr>
                <w:rFonts w:ascii="Times New Roman" w:hAnsi="Times New Roman" w:cs="Times New Roman"/>
                <w:sz w:val="24"/>
                <w:szCs w:val="24"/>
              </w:rPr>
              <w:t>(14-35)</w:t>
            </w:r>
          </w:p>
          <w:p w:rsidR="00972541" w:rsidRPr="00972541" w:rsidRDefault="00972541" w:rsidP="008807EF">
            <w:pPr>
              <w:shd w:val="clear" w:color="auto" w:fill="FFFFFF" w:themeFill="background1"/>
              <w:jc w:val="center"/>
              <w:rPr>
                <w:rFonts w:ascii="Times New Roman" w:hAnsi="Times New Roman" w:cs="Times New Roman"/>
                <w:sz w:val="24"/>
                <w:szCs w:val="24"/>
              </w:rPr>
            </w:pPr>
            <w:r w:rsidRPr="00972541">
              <w:rPr>
                <w:rFonts w:ascii="Times New Roman" w:hAnsi="Times New Roman" w:cs="Times New Roman"/>
                <w:sz w:val="24"/>
                <w:szCs w:val="24"/>
              </w:rPr>
              <w:t>14-28</w:t>
            </w:r>
          </w:p>
        </w:tc>
      </w:tr>
      <w:tr w:rsidR="00972541" w:rsidRPr="00972541" w:rsidTr="00F2314C">
        <w:trPr>
          <w:trHeight w:val="585"/>
        </w:trPr>
        <w:tc>
          <w:tcPr>
            <w:tcW w:w="654" w:type="dxa"/>
            <w:vMerge w:val="restart"/>
          </w:tcPr>
          <w:p w:rsidR="00972541" w:rsidRPr="00972541" w:rsidRDefault="00972541" w:rsidP="008807EF">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5</w:t>
            </w:r>
          </w:p>
        </w:tc>
        <w:tc>
          <w:tcPr>
            <w:tcW w:w="284" w:type="dxa"/>
            <w:hideMark/>
          </w:tcPr>
          <w:p w:rsidR="00972541" w:rsidRPr="00972541" w:rsidRDefault="00972541" w:rsidP="008807EF">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а</w:t>
            </w:r>
          </w:p>
        </w:tc>
        <w:tc>
          <w:tcPr>
            <w:tcW w:w="2289" w:type="dxa"/>
            <w:hideMark/>
          </w:tcPr>
          <w:p w:rsidR="00972541" w:rsidRPr="00972541" w:rsidRDefault="00972541" w:rsidP="008807EF">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Емоційний комфорт</w:t>
            </w:r>
          </w:p>
        </w:tc>
        <w:tc>
          <w:tcPr>
            <w:tcW w:w="5103" w:type="dxa"/>
            <w:hideMark/>
          </w:tcPr>
          <w:p w:rsidR="00972541" w:rsidRPr="00972541" w:rsidRDefault="00972541" w:rsidP="008807EF">
            <w:pPr>
              <w:shd w:val="clear" w:color="auto" w:fill="FFFFFF" w:themeFill="background1"/>
              <w:rPr>
                <w:rFonts w:ascii="Times New Roman" w:hAnsi="Times New Roman" w:cs="Times New Roman"/>
                <w:sz w:val="24"/>
                <w:szCs w:val="24"/>
              </w:rPr>
            </w:pPr>
            <w:r w:rsidRPr="00972541">
              <w:rPr>
                <w:rFonts w:ascii="Times New Roman" w:hAnsi="Times New Roman" w:cs="Times New Roman"/>
                <w:sz w:val="24"/>
                <w:szCs w:val="24"/>
              </w:rPr>
              <w:t>23, 29, 30, 41, 44, 47, 78</w:t>
            </w:r>
          </w:p>
        </w:tc>
        <w:tc>
          <w:tcPr>
            <w:tcW w:w="1134" w:type="dxa"/>
            <w:hideMark/>
          </w:tcPr>
          <w:p w:rsidR="00972541" w:rsidRPr="00972541" w:rsidRDefault="00972541" w:rsidP="008807EF">
            <w:pPr>
              <w:shd w:val="clear" w:color="auto" w:fill="FFFFFF" w:themeFill="background1"/>
              <w:jc w:val="center"/>
              <w:rPr>
                <w:rFonts w:ascii="Times New Roman" w:hAnsi="Times New Roman" w:cs="Times New Roman"/>
                <w:sz w:val="24"/>
                <w:szCs w:val="24"/>
              </w:rPr>
            </w:pPr>
            <w:r w:rsidRPr="00972541">
              <w:rPr>
                <w:rFonts w:ascii="Times New Roman" w:hAnsi="Times New Roman" w:cs="Times New Roman"/>
                <w:sz w:val="24"/>
                <w:szCs w:val="24"/>
              </w:rPr>
              <w:t>(14-35)</w:t>
            </w:r>
          </w:p>
          <w:p w:rsidR="00972541" w:rsidRPr="00972541" w:rsidRDefault="00972541" w:rsidP="008807EF">
            <w:pPr>
              <w:shd w:val="clear" w:color="auto" w:fill="FFFFFF" w:themeFill="background1"/>
              <w:jc w:val="center"/>
              <w:rPr>
                <w:rFonts w:ascii="Times New Roman" w:hAnsi="Times New Roman" w:cs="Times New Roman"/>
                <w:sz w:val="24"/>
                <w:szCs w:val="24"/>
              </w:rPr>
            </w:pPr>
            <w:r w:rsidRPr="00972541">
              <w:rPr>
                <w:rFonts w:ascii="Times New Roman" w:hAnsi="Times New Roman" w:cs="Times New Roman"/>
                <w:sz w:val="24"/>
                <w:szCs w:val="24"/>
              </w:rPr>
              <w:t>14-28</w:t>
            </w:r>
          </w:p>
        </w:tc>
      </w:tr>
      <w:tr w:rsidR="00972541" w:rsidRPr="00972541" w:rsidTr="00F2314C">
        <w:trPr>
          <w:trHeight w:val="601"/>
        </w:trPr>
        <w:tc>
          <w:tcPr>
            <w:tcW w:w="654" w:type="dxa"/>
            <w:vMerge/>
          </w:tcPr>
          <w:p w:rsidR="00972541" w:rsidRPr="00972541" w:rsidRDefault="00972541" w:rsidP="008807EF">
            <w:pPr>
              <w:shd w:val="clear" w:color="auto" w:fill="FFFFFF" w:themeFill="background1"/>
              <w:jc w:val="center"/>
              <w:rPr>
                <w:rFonts w:ascii="Times New Roman" w:hAnsi="Times New Roman" w:cs="Times New Roman"/>
                <w:sz w:val="24"/>
                <w:szCs w:val="24"/>
                <w:lang w:val="uk-UA"/>
              </w:rPr>
            </w:pPr>
          </w:p>
        </w:tc>
        <w:tc>
          <w:tcPr>
            <w:tcW w:w="284" w:type="dxa"/>
            <w:hideMark/>
          </w:tcPr>
          <w:p w:rsidR="00972541" w:rsidRPr="00972541" w:rsidRDefault="00972541" w:rsidP="008807EF">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b</w:t>
            </w:r>
          </w:p>
        </w:tc>
        <w:tc>
          <w:tcPr>
            <w:tcW w:w="2289" w:type="dxa"/>
            <w:hideMark/>
          </w:tcPr>
          <w:p w:rsidR="00972541" w:rsidRPr="00972541" w:rsidRDefault="00972541" w:rsidP="008807EF">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Емоційний дискомфорт</w:t>
            </w:r>
          </w:p>
        </w:tc>
        <w:tc>
          <w:tcPr>
            <w:tcW w:w="5103" w:type="dxa"/>
            <w:hideMark/>
          </w:tcPr>
          <w:p w:rsidR="00972541" w:rsidRPr="00972541" w:rsidRDefault="00972541" w:rsidP="008807EF">
            <w:pPr>
              <w:shd w:val="clear" w:color="auto" w:fill="FFFFFF" w:themeFill="background1"/>
              <w:rPr>
                <w:rFonts w:ascii="Times New Roman" w:hAnsi="Times New Roman" w:cs="Times New Roman"/>
                <w:sz w:val="24"/>
                <w:szCs w:val="24"/>
              </w:rPr>
            </w:pPr>
            <w:r w:rsidRPr="00972541">
              <w:rPr>
                <w:rFonts w:ascii="Times New Roman" w:hAnsi="Times New Roman" w:cs="Times New Roman"/>
                <w:sz w:val="24"/>
                <w:szCs w:val="24"/>
              </w:rPr>
              <w:t>6, 42, 43, 49, 50, 83, 85</w:t>
            </w:r>
          </w:p>
        </w:tc>
        <w:tc>
          <w:tcPr>
            <w:tcW w:w="1134" w:type="dxa"/>
            <w:hideMark/>
          </w:tcPr>
          <w:p w:rsidR="00972541" w:rsidRPr="00972541" w:rsidRDefault="00972541" w:rsidP="008807EF">
            <w:pPr>
              <w:shd w:val="clear" w:color="auto" w:fill="FFFFFF" w:themeFill="background1"/>
              <w:jc w:val="center"/>
              <w:rPr>
                <w:rFonts w:ascii="Times New Roman" w:hAnsi="Times New Roman" w:cs="Times New Roman"/>
                <w:sz w:val="24"/>
                <w:szCs w:val="24"/>
              </w:rPr>
            </w:pPr>
            <w:r w:rsidRPr="00972541">
              <w:rPr>
                <w:rFonts w:ascii="Times New Roman" w:hAnsi="Times New Roman" w:cs="Times New Roman"/>
                <w:sz w:val="24"/>
                <w:szCs w:val="24"/>
              </w:rPr>
              <w:t>(14-35)</w:t>
            </w:r>
          </w:p>
          <w:p w:rsidR="00972541" w:rsidRPr="00972541" w:rsidRDefault="00972541" w:rsidP="008807EF">
            <w:pPr>
              <w:shd w:val="clear" w:color="auto" w:fill="FFFFFF" w:themeFill="background1"/>
              <w:jc w:val="center"/>
              <w:rPr>
                <w:rFonts w:ascii="Times New Roman" w:hAnsi="Times New Roman" w:cs="Times New Roman"/>
                <w:sz w:val="24"/>
                <w:szCs w:val="24"/>
              </w:rPr>
            </w:pPr>
            <w:r w:rsidRPr="00972541">
              <w:rPr>
                <w:rFonts w:ascii="Times New Roman" w:hAnsi="Times New Roman" w:cs="Times New Roman"/>
                <w:sz w:val="24"/>
                <w:szCs w:val="24"/>
              </w:rPr>
              <w:t>14-28</w:t>
            </w:r>
          </w:p>
        </w:tc>
      </w:tr>
      <w:tr w:rsidR="00972541" w:rsidRPr="00972541" w:rsidTr="00F2314C">
        <w:trPr>
          <w:trHeight w:val="601"/>
        </w:trPr>
        <w:tc>
          <w:tcPr>
            <w:tcW w:w="654" w:type="dxa"/>
            <w:vMerge w:val="restart"/>
          </w:tcPr>
          <w:p w:rsidR="00972541" w:rsidRPr="00972541" w:rsidRDefault="00972541" w:rsidP="008807EF">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6</w:t>
            </w:r>
          </w:p>
        </w:tc>
        <w:tc>
          <w:tcPr>
            <w:tcW w:w="284" w:type="dxa"/>
            <w:hideMark/>
          </w:tcPr>
          <w:p w:rsidR="00972541" w:rsidRPr="00972541" w:rsidRDefault="00972541" w:rsidP="008807EF">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а</w:t>
            </w:r>
          </w:p>
        </w:tc>
        <w:tc>
          <w:tcPr>
            <w:tcW w:w="2289" w:type="dxa"/>
            <w:hideMark/>
          </w:tcPr>
          <w:p w:rsidR="00972541" w:rsidRPr="00972541" w:rsidRDefault="00972541" w:rsidP="008807EF">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Внутрішній контроль</w:t>
            </w:r>
          </w:p>
        </w:tc>
        <w:tc>
          <w:tcPr>
            <w:tcW w:w="5103" w:type="dxa"/>
            <w:hideMark/>
          </w:tcPr>
          <w:p w:rsidR="00972541" w:rsidRPr="00972541" w:rsidRDefault="00972541" w:rsidP="008807EF">
            <w:pPr>
              <w:shd w:val="clear" w:color="auto" w:fill="FFFFFF" w:themeFill="background1"/>
              <w:rPr>
                <w:rFonts w:ascii="Times New Roman" w:hAnsi="Times New Roman" w:cs="Times New Roman"/>
                <w:sz w:val="24"/>
                <w:szCs w:val="24"/>
              </w:rPr>
            </w:pPr>
            <w:r w:rsidRPr="00972541">
              <w:rPr>
                <w:rFonts w:ascii="Times New Roman" w:hAnsi="Times New Roman" w:cs="Times New Roman"/>
                <w:sz w:val="24"/>
                <w:szCs w:val="24"/>
              </w:rPr>
              <w:t>4, 5, 11, 12, 13, 19, 27, 37, 51, 63, 68, 79, 91, 98</w:t>
            </w:r>
          </w:p>
        </w:tc>
        <w:tc>
          <w:tcPr>
            <w:tcW w:w="1134" w:type="dxa"/>
            <w:hideMark/>
          </w:tcPr>
          <w:p w:rsidR="00972541" w:rsidRPr="00972541" w:rsidRDefault="00972541" w:rsidP="008807EF">
            <w:pPr>
              <w:shd w:val="clear" w:color="auto" w:fill="FFFFFF" w:themeFill="background1"/>
              <w:jc w:val="center"/>
              <w:rPr>
                <w:rFonts w:ascii="Times New Roman" w:hAnsi="Times New Roman" w:cs="Times New Roman"/>
                <w:sz w:val="24"/>
                <w:szCs w:val="24"/>
              </w:rPr>
            </w:pPr>
            <w:r w:rsidRPr="00972541">
              <w:rPr>
                <w:rFonts w:ascii="Times New Roman" w:hAnsi="Times New Roman" w:cs="Times New Roman"/>
                <w:sz w:val="24"/>
                <w:szCs w:val="24"/>
              </w:rPr>
              <w:t>(26-65)</w:t>
            </w:r>
          </w:p>
          <w:p w:rsidR="00972541" w:rsidRPr="00972541" w:rsidRDefault="00972541" w:rsidP="008807EF">
            <w:pPr>
              <w:shd w:val="clear" w:color="auto" w:fill="FFFFFF" w:themeFill="background1"/>
              <w:jc w:val="center"/>
              <w:rPr>
                <w:rFonts w:ascii="Times New Roman" w:hAnsi="Times New Roman" w:cs="Times New Roman"/>
                <w:sz w:val="24"/>
                <w:szCs w:val="24"/>
              </w:rPr>
            </w:pPr>
            <w:r w:rsidRPr="00972541">
              <w:rPr>
                <w:rFonts w:ascii="Times New Roman" w:hAnsi="Times New Roman" w:cs="Times New Roman"/>
                <w:sz w:val="24"/>
                <w:szCs w:val="24"/>
              </w:rPr>
              <w:t>26-52</w:t>
            </w:r>
          </w:p>
        </w:tc>
      </w:tr>
      <w:tr w:rsidR="00972541" w:rsidRPr="00972541" w:rsidTr="00F2314C">
        <w:trPr>
          <w:trHeight w:val="617"/>
        </w:trPr>
        <w:tc>
          <w:tcPr>
            <w:tcW w:w="654" w:type="dxa"/>
            <w:vMerge/>
          </w:tcPr>
          <w:p w:rsidR="00972541" w:rsidRPr="00972541" w:rsidRDefault="00972541" w:rsidP="008807EF">
            <w:pPr>
              <w:shd w:val="clear" w:color="auto" w:fill="FFFFFF" w:themeFill="background1"/>
              <w:jc w:val="center"/>
              <w:rPr>
                <w:rFonts w:ascii="Times New Roman" w:hAnsi="Times New Roman" w:cs="Times New Roman"/>
                <w:sz w:val="24"/>
                <w:szCs w:val="24"/>
                <w:lang w:val="uk-UA"/>
              </w:rPr>
            </w:pPr>
          </w:p>
        </w:tc>
        <w:tc>
          <w:tcPr>
            <w:tcW w:w="284" w:type="dxa"/>
            <w:hideMark/>
          </w:tcPr>
          <w:p w:rsidR="00972541" w:rsidRPr="00972541" w:rsidRDefault="00972541" w:rsidP="008807EF">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b</w:t>
            </w:r>
          </w:p>
        </w:tc>
        <w:tc>
          <w:tcPr>
            <w:tcW w:w="2289" w:type="dxa"/>
            <w:hideMark/>
          </w:tcPr>
          <w:p w:rsidR="00972541" w:rsidRPr="00972541" w:rsidRDefault="00972541" w:rsidP="008807EF">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Зовнішній контроль</w:t>
            </w:r>
          </w:p>
        </w:tc>
        <w:tc>
          <w:tcPr>
            <w:tcW w:w="5103" w:type="dxa"/>
            <w:hideMark/>
          </w:tcPr>
          <w:p w:rsidR="00972541" w:rsidRPr="00972541" w:rsidRDefault="00972541" w:rsidP="008807EF">
            <w:pPr>
              <w:shd w:val="clear" w:color="auto" w:fill="FFFFFF" w:themeFill="background1"/>
              <w:rPr>
                <w:rFonts w:ascii="Times New Roman" w:hAnsi="Times New Roman" w:cs="Times New Roman"/>
                <w:sz w:val="24"/>
                <w:szCs w:val="24"/>
              </w:rPr>
            </w:pPr>
            <w:r w:rsidRPr="00972541">
              <w:rPr>
                <w:rFonts w:ascii="Times New Roman" w:hAnsi="Times New Roman" w:cs="Times New Roman"/>
                <w:sz w:val="24"/>
                <w:szCs w:val="24"/>
              </w:rPr>
              <w:t>25, 36, 52, 57, 70, 71, 73, 77</w:t>
            </w:r>
          </w:p>
        </w:tc>
        <w:tc>
          <w:tcPr>
            <w:tcW w:w="1134" w:type="dxa"/>
            <w:hideMark/>
          </w:tcPr>
          <w:p w:rsidR="00972541" w:rsidRPr="00972541" w:rsidRDefault="00972541" w:rsidP="008807EF">
            <w:pPr>
              <w:shd w:val="clear" w:color="auto" w:fill="FFFFFF" w:themeFill="background1"/>
              <w:jc w:val="center"/>
              <w:rPr>
                <w:rFonts w:ascii="Times New Roman" w:hAnsi="Times New Roman" w:cs="Times New Roman"/>
                <w:sz w:val="24"/>
                <w:szCs w:val="24"/>
              </w:rPr>
            </w:pPr>
            <w:r w:rsidRPr="00972541">
              <w:rPr>
                <w:rFonts w:ascii="Times New Roman" w:hAnsi="Times New Roman" w:cs="Times New Roman"/>
                <w:sz w:val="24"/>
                <w:szCs w:val="24"/>
              </w:rPr>
              <w:t>(18-45)</w:t>
            </w:r>
          </w:p>
          <w:p w:rsidR="00972541" w:rsidRPr="00972541" w:rsidRDefault="00972541" w:rsidP="008807EF">
            <w:pPr>
              <w:shd w:val="clear" w:color="auto" w:fill="FFFFFF" w:themeFill="background1"/>
              <w:jc w:val="center"/>
              <w:rPr>
                <w:rFonts w:ascii="Times New Roman" w:hAnsi="Times New Roman" w:cs="Times New Roman"/>
                <w:sz w:val="24"/>
                <w:szCs w:val="24"/>
              </w:rPr>
            </w:pPr>
            <w:r w:rsidRPr="00972541">
              <w:rPr>
                <w:rFonts w:ascii="Times New Roman" w:hAnsi="Times New Roman" w:cs="Times New Roman"/>
                <w:sz w:val="24"/>
                <w:szCs w:val="24"/>
              </w:rPr>
              <w:t>18-36</w:t>
            </w:r>
          </w:p>
        </w:tc>
      </w:tr>
      <w:tr w:rsidR="00972541" w:rsidRPr="00972541" w:rsidTr="00F2314C">
        <w:trPr>
          <w:trHeight w:val="585"/>
        </w:trPr>
        <w:tc>
          <w:tcPr>
            <w:tcW w:w="654" w:type="dxa"/>
            <w:vMerge w:val="restart"/>
          </w:tcPr>
          <w:p w:rsidR="00972541" w:rsidRPr="00972541" w:rsidRDefault="00972541" w:rsidP="008807EF">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7</w:t>
            </w:r>
          </w:p>
        </w:tc>
        <w:tc>
          <w:tcPr>
            <w:tcW w:w="284" w:type="dxa"/>
            <w:hideMark/>
          </w:tcPr>
          <w:p w:rsidR="00972541" w:rsidRPr="00972541" w:rsidRDefault="00972541" w:rsidP="008807EF">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а</w:t>
            </w:r>
          </w:p>
        </w:tc>
        <w:tc>
          <w:tcPr>
            <w:tcW w:w="2289" w:type="dxa"/>
            <w:hideMark/>
          </w:tcPr>
          <w:p w:rsidR="00972541" w:rsidRPr="00972541" w:rsidRDefault="00972541" w:rsidP="008807EF">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Домінування</w:t>
            </w:r>
          </w:p>
        </w:tc>
        <w:tc>
          <w:tcPr>
            <w:tcW w:w="5103" w:type="dxa"/>
            <w:hideMark/>
          </w:tcPr>
          <w:p w:rsidR="00972541" w:rsidRPr="00972541" w:rsidRDefault="00972541" w:rsidP="008807EF">
            <w:pPr>
              <w:shd w:val="clear" w:color="auto" w:fill="FFFFFF" w:themeFill="background1"/>
              <w:rPr>
                <w:rFonts w:ascii="Times New Roman" w:hAnsi="Times New Roman" w:cs="Times New Roman"/>
                <w:sz w:val="24"/>
                <w:szCs w:val="24"/>
              </w:rPr>
            </w:pPr>
            <w:r w:rsidRPr="00972541">
              <w:rPr>
                <w:rFonts w:ascii="Times New Roman" w:hAnsi="Times New Roman" w:cs="Times New Roman"/>
                <w:sz w:val="24"/>
                <w:szCs w:val="24"/>
              </w:rPr>
              <w:t>58, 61, 66</w:t>
            </w:r>
          </w:p>
        </w:tc>
        <w:tc>
          <w:tcPr>
            <w:tcW w:w="1134" w:type="dxa"/>
            <w:hideMark/>
          </w:tcPr>
          <w:p w:rsidR="00972541" w:rsidRPr="00972541" w:rsidRDefault="00972541" w:rsidP="008807EF">
            <w:pPr>
              <w:shd w:val="clear" w:color="auto" w:fill="FFFFFF" w:themeFill="background1"/>
              <w:jc w:val="center"/>
              <w:rPr>
                <w:rFonts w:ascii="Times New Roman" w:hAnsi="Times New Roman" w:cs="Times New Roman"/>
                <w:sz w:val="24"/>
                <w:szCs w:val="24"/>
              </w:rPr>
            </w:pPr>
            <w:r w:rsidRPr="00972541">
              <w:rPr>
                <w:rFonts w:ascii="Times New Roman" w:hAnsi="Times New Roman" w:cs="Times New Roman"/>
                <w:sz w:val="24"/>
                <w:szCs w:val="24"/>
              </w:rPr>
              <w:t>(6-15)</w:t>
            </w:r>
          </w:p>
          <w:p w:rsidR="00972541" w:rsidRPr="00972541" w:rsidRDefault="00972541" w:rsidP="008807EF">
            <w:pPr>
              <w:shd w:val="clear" w:color="auto" w:fill="FFFFFF" w:themeFill="background1"/>
              <w:jc w:val="center"/>
              <w:rPr>
                <w:rFonts w:ascii="Times New Roman" w:hAnsi="Times New Roman" w:cs="Times New Roman"/>
                <w:sz w:val="24"/>
                <w:szCs w:val="24"/>
              </w:rPr>
            </w:pPr>
            <w:r w:rsidRPr="00972541">
              <w:rPr>
                <w:rFonts w:ascii="Times New Roman" w:hAnsi="Times New Roman" w:cs="Times New Roman"/>
                <w:sz w:val="24"/>
                <w:szCs w:val="24"/>
              </w:rPr>
              <w:t>6-12</w:t>
            </w:r>
          </w:p>
        </w:tc>
      </w:tr>
      <w:tr w:rsidR="00972541" w:rsidRPr="00972541" w:rsidTr="00F2314C">
        <w:trPr>
          <w:trHeight w:val="601"/>
        </w:trPr>
        <w:tc>
          <w:tcPr>
            <w:tcW w:w="654" w:type="dxa"/>
            <w:vMerge/>
          </w:tcPr>
          <w:p w:rsidR="00972541" w:rsidRPr="00972541" w:rsidRDefault="00972541" w:rsidP="008807EF">
            <w:pPr>
              <w:shd w:val="clear" w:color="auto" w:fill="FFFFFF" w:themeFill="background1"/>
              <w:jc w:val="center"/>
              <w:rPr>
                <w:rFonts w:ascii="Times New Roman" w:hAnsi="Times New Roman" w:cs="Times New Roman"/>
                <w:sz w:val="24"/>
                <w:szCs w:val="24"/>
                <w:lang w:val="uk-UA"/>
              </w:rPr>
            </w:pPr>
          </w:p>
        </w:tc>
        <w:tc>
          <w:tcPr>
            <w:tcW w:w="284" w:type="dxa"/>
            <w:hideMark/>
          </w:tcPr>
          <w:p w:rsidR="00972541" w:rsidRPr="00972541" w:rsidRDefault="00972541" w:rsidP="008807EF">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b</w:t>
            </w:r>
          </w:p>
        </w:tc>
        <w:tc>
          <w:tcPr>
            <w:tcW w:w="2289" w:type="dxa"/>
            <w:hideMark/>
          </w:tcPr>
          <w:p w:rsidR="00972541" w:rsidRPr="00972541" w:rsidRDefault="00972541" w:rsidP="008807EF">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Відомість</w:t>
            </w:r>
          </w:p>
        </w:tc>
        <w:tc>
          <w:tcPr>
            <w:tcW w:w="5103" w:type="dxa"/>
            <w:hideMark/>
          </w:tcPr>
          <w:p w:rsidR="00972541" w:rsidRPr="00972541" w:rsidRDefault="00972541" w:rsidP="008807EF">
            <w:pPr>
              <w:shd w:val="clear" w:color="auto" w:fill="FFFFFF" w:themeFill="background1"/>
              <w:rPr>
                <w:rFonts w:ascii="Times New Roman" w:hAnsi="Times New Roman" w:cs="Times New Roman"/>
                <w:sz w:val="24"/>
                <w:szCs w:val="24"/>
              </w:rPr>
            </w:pPr>
            <w:r w:rsidRPr="00972541">
              <w:rPr>
                <w:rFonts w:ascii="Times New Roman" w:hAnsi="Times New Roman" w:cs="Times New Roman"/>
                <w:sz w:val="24"/>
                <w:szCs w:val="24"/>
              </w:rPr>
              <w:t>16, 32, 38, 69, 84, 87</w:t>
            </w:r>
          </w:p>
        </w:tc>
        <w:tc>
          <w:tcPr>
            <w:tcW w:w="1134" w:type="dxa"/>
            <w:hideMark/>
          </w:tcPr>
          <w:p w:rsidR="00972541" w:rsidRPr="00972541" w:rsidRDefault="00972541" w:rsidP="008807EF">
            <w:pPr>
              <w:shd w:val="clear" w:color="auto" w:fill="FFFFFF" w:themeFill="background1"/>
              <w:jc w:val="center"/>
              <w:rPr>
                <w:rFonts w:ascii="Times New Roman" w:hAnsi="Times New Roman" w:cs="Times New Roman"/>
                <w:sz w:val="24"/>
                <w:szCs w:val="24"/>
              </w:rPr>
            </w:pPr>
            <w:r w:rsidRPr="00972541">
              <w:rPr>
                <w:rFonts w:ascii="Times New Roman" w:hAnsi="Times New Roman" w:cs="Times New Roman"/>
                <w:sz w:val="24"/>
                <w:szCs w:val="24"/>
              </w:rPr>
              <w:t>(12-30)</w:t>
            </w:r>
          </w:p>
          <w:p w:rsidR="00972541" w:rsidRPr="00972541" w:rsidRDefault="00972541" w:rsidP="008807EF">
            <w:pPr>
              <w:shd w:val="clear" w:color="auto" w:fill="FFFFFF" w:themeFill="background1"/>
              <w:jc w:val="center"/>
              <w:rPr>
                <w:rFonts w:ascii="Times New Roman" w:hAnsi="Times New Roman" w:cs="Times New Roman"/>
                <w:sz w:val="24"/>
                <w:szCs w:val="24"/>
              </w:rPr>
            </w:pPr>
            <w:r w:rsidRPr="00972541">
              <w:rPr>
                <w:rFonts w:ascii="Times New Roman" w:hAnsi="Times New Roman" w:cs="Times New Roman"/>
                <w:sz w:val="24"/>
                <w:szCs w:val="24"/>
              </w:rPr>
              <w:t>12-24</w:t>
            </w:r>
          </w:p>
        </w:tc>
      </w:tr>
      <w:tr w:rsidR="00972541" w:rsidRPr="00972541" w:rsidTr="00F2314C">
        <w:trPr>
          <w:trHeight w:val="601"/>
        </w:trPr>
        <w:tc>
          <w:tcPr>
            <w:tcW w:w="654" w:type="dxa"/>
          </w:tcPr>
          <w:p w:rsidR="00972541" w:rsidRPr="00972541" w:rsidRDefault="00972541" w:rsidP="008807EF">
            <w:pPr>
              <w:shd w:val="clear" w:color="auto" w:fill="FFFFFF" w:themeFill="background1"/>
              <w:jc w:val="center"/>
              <w:rPr>
                <w:rFonts w:ascii="Times New Roman" w:hAnsi="Times New Roman" w:cs="Times New Roman"/>
                <w:sz w:val="24"/>
                <w:szCs w:val="24"/>
                <w:lang w:val="uk-UA"/>
              </w:rPr>
            </w:pPr>
            <w:r w:rsidRPr="00972541">
              <w:rPr>
                <w:rFonts w:ascii="Times New Roman" w:hAnsi="Times New Roman" w:cs="Times New Roman"/>
                <w:sz w:val="24"/>
                <w:szCs w:val="24"/>
                <w:lang w:val="uk-UA"/>
              </w:rPr>
              <w:t>8</w:t>
            </w:r>
          </w:p>
        </w:tc>
        <w:tc>
          <w:tcPr>
            <w:tcW w:w="284" w:type="dxa"/>
            <w:hideMark/>
          </w:tcPr>
          <w:p w:rsidR="00972541" w:rsidRPr="00972541" w:rsidRDefault="00972541" w:rsidP="008807EF">
            <w:pPr>
              <w:shd w:val="clear" w:color="auto" w:fill="FFFFFF" w:themeFill="background1"/>
              <w:jc w:val="center"/>
              <w:rPr>
                <w:rFonts w:ascii="Times New Roman" w:hAnsi="Times New Roman" w:cs="Times New Roman"/>
                <w:sz w:val="24"/>
                <w:szCs w:val="24"/>
                <w:lang w:val="uk-UA"/>
              </w:rPr>
            </w:pPr>
          </w:p>
        </w:tc>
        <w:tc>
          <w:tcPr>
            <w:tcW w:w="2289" w:type="dxa"/>
            <w:hideMark/>
          </w:tcPr>
          <w:p w:rsidR="00972541" w:rsidRPr="00972541" w:rsidRDefault="00972541" w:rsidP="008807EF">
            <w:pPr>
              <w:shd w:val="clear" w:color="auto" w:fill="FFFFFF" w:themeFill="background1"/>
              <w:jc w:val="center"/>
              <w:rPr>
                <w:rFonts w:ascii="Times New Roman" w:hAnsi="Times New Roman" w:cs="Times New Roman"/>
                <w:sz w:val="24"/>
                <w:szCs w:val="24"/>
                <w:lang w:val="uk-UA"/>
              </w:rPr>
            </w:pPr>
            <w:proofErr w:type="spellStart"/>
            <w:r w:rsidRPr="00972541">
              <w:rPr>
                <w:rFonts w:ascii="Times New Roman" w:hAnsi="Times New Roman" w:cs="Times New Roman"/>
                <w:sz w:val="24"/>
                <w:szCs w:val="24"/>
                <w:lang w:val="uk-UA"/>
              </w:rPr>
              <w:t>Ескапізм</w:t>
            </w:r>
            <w:proofErr w:type="spellEnd"/>
            <w:r w:rsidRPr="00972541">
              <w:rPr>
                <w:rFonts w:ascii="Times New Roman" w:hAnsi="Times New Roman" w:cs="Times New Roman"/>
                <w:sz w:val="24"/>
                <w:szCs w:val="24"/>
                <w:lang w:val="uk-UA"/>
              </w:rPr>
              <w:t xml:space="preserve"> (відхід від проблем)</w:t>
            </w:r>
          </w:p>
        </w:tc>
        <w:tc>
          <w:tcPr>
            <w:tcW w:w="5103" w:type="dxa"/>
            <w:hideMark/>
          </w:tcPr>
          <w:p w:rsidR="00972541" w:rsidRPr="00972541" w:rsidRDefault="00972541" w:rsidP="008807EF">
            <w:pPr>
              <w:shd w:val="clear" w:color="auto" w:fill="FFFFFF" w:themeFill="background1"/>
              <w:rPr>
                <w:rFonts w:ascii="Times New Roman" w:hAnsi="Times New Roman" w:cs="Times New Roman"/>
                <w:sz w:val="24"/>
                <w:szCs w:val="24"/>
              </w:rPr>
            </w:pPr>
            <w:r w:rsidRPr="00972541">
              <w:rPr>
                <w:rFonts w:ascii="Times New Roman" w:hAnsi="Times New Roman" w:cs="Times New Roman"/>
                <w:sz w:val="24"/>
                <w:szCs w:val="24"/>
              </w:rPr>
              <w:t>17, 18, 54, 64, 86</w:t>
            </w:r>
          </w:p>
        </w:tc>
        <w:tc>
          <w:tcPr>
            <w:tcW w:w="1134" w:type="dxa"/>
            <w:hideMark/>
          </w:tcPr>
          <w:p w:rsidR="00972541" w:rsidRPr="00972541" w:rsidRDefault="00972541" w:rsidP="008807EF">
            <w:pPr>
              <w:shd w:val="clear" w:color="auto" w:fill="FFFFFF" w:themeFill="background1"/>
              <w:jc w:val="center"/>
              <w:rPr>
                <w:rFonts w:ascii="Times New Roman" w:hAnsi="Times New Roman" w:cs="Times New Roman"/>
                <w:sz w:val="24"/>
                <w:szCs w:val="24"/>
              </w:rPr>
            </w:pPr>
            <w:r w:rsidRPr="00972541">
              <w:rPr>
                <w:rFonts w:ascii="Times New Roman" w:hAnsi="Times New Roman" w:cs="Times New Roman"/>
                <w:sz w:val="24"/>
                <w:szCs w:val="24"/>
              </w:rPr>
              <w:t>(10-25)</w:t>
            </w:r>
          </w:p>
          <w:p w:rsidR="00972541" w:rsidRPr="00972541" w:rsidRDefault="00972541" w:rsidP="008807EF">
            <w:pPr>
              <w:shd w:val="clear" w:color="auto" w:fill="FFFFFF" w:themeFill="background1"/>
              <w:jc w:val="center"/>
              <w:rPr>
                <w:rFonts w:ascii="Times New Roman" w:hAnsi="Times New Roman" w:cs="Times New Roman"/>
                <w:sz w:val="24"/>
                <w:szCs w:val="24"/>
              </w:rPr>
            </w:pPr>
            <w:r w:rsidRPr="00972541">
              <w:rPr>
                <w:rFonts w:ascii="Times New Roman" w:hAnsi="Times New Roman" w:cs="Times New Roman"/>
                <w:sz w:val="24"/>
                <w:szCs w:val="24"/>
              </w:rPr>
              <w:t>10-20</w:t>
            </w:r>
          </w:p>
        </w:tc>
      </w:tr>
    </w:tbl>
    <w:p w:rsidR="00972541" w:rsidRPr="002A72CF" w:rsidRDefault="00972541" w:rsidP="00972541">
      <w:pPr>
        <w:spacing w:after="0" w:line="360" w:lineRule="auto"/>
        <w:ind w:firstLine="709"/>
        <w:jc w:val="both"/>
        <w:rPr>
          <w:rFonts w:ascii="Times New Roman" w:hAnsi="Times New Roman" w:cs="Times New Roman"/>
          <w:sz w:val="10"/>
          <w:lang w:val="uk-UA"/>
        </w:rPr>
      </w:pPr>
    </w:p>
    <w:p w:rsidR="00972541" w:rsidRPr="00972541" w:rsidRDefault="00972541" w:rsidP="00972541">
      <w:pPr>
        <w:spacing w:after="0" w:line="360" w:lineRule="auto"/>
        <w:ind w:firstLine="709"/>
        <w:jc w:val="both"/>
        <w:rPr>
          <w:rFonts w:ascii="Times New Roman" w:hAnsi="Times New Roman" w:cs="Times New Roman"/>
          <w:sz w:val="28"/>
          <w:lang w:val="uk-UA"/>
        </w:rPr>
      </w:pPr>
      <w:r w:rsidRPr="00972541">
        <w:rPr>
          <w:rFonts w:ascii="Times New Roman" w:hAnsi="Times New Roman" w:cs="Times New Roman"/>
          <w:sz w:val="28"/>
          <w:lang w:val="uk-UA"/>
        </w:rPr>
        <w:t>Питання під номерами 1, 3, 20, 24, 31, 39, 46, 93 не використовуються ні в одній шкалі.</w:t>
      </w:r>
    </w:p>
    <w:p w:rsidR="0007139F" w:rsidRDefault="00972541" w:rsidP="00972541">
      <w:pPr>
        <w:spacing w:after="0" w:line="360" w:lineRule="auto"/>
        <w:ind w:firstLine="709"/>
        <w:jc w:val="both"/>
        <w:rPr>
          <w:rFonts w:ascii="Times New Roman" w:hAnsi="Times New Roman" w:cs="Times New Roman"/>
          <w:sz w:val="28"/>
          <w:lang w:val="uk-UA"/>
        </w:rPr>
      </w:pPr>
      <w:r w:rsidRPr="00972541">
        <w:rPr>
          <w:rFonts w:ascii="Times New Roman" w:hAnsi="Times New Roman" w:cs="Times New Roman"/>
          <w:sz w:val="28"/>
          <w:lang w:val="uk-UA"/>
        </w:rPr>
        <w:t>Інтегральні показники</w:t>
      </w:r>
    </w:p>
    <w:p w:rsidR="00FA6795" w:rsidRPr="00FA6795" w:rsidRDefault="00FA6795" w:rsidP="00FA6795">
      <w:pPr>
        <w:pStyle w:val="a3"/>
        <w:numPr>
          <w:ilvl w:val="0"/>
          <w:numId w:val="5"/>
        </w:numPr>
        <w:spacing w:after="0" w:line="360" w:lineRule="auto"/>
        <w:ind w:left="993"/>
        <w:jc w:val="both"/>
        <w:rPr>
          <w:rFonts w:ascii="Times New Roman" w:hAnsi="Times New Roman" w:cs="Times New Roman"/>
          <w:sz w:val="28"/>
          <w:lang w:val="uk-UA"/>
        </w:rPr>
      </w:pPr>
      <w:r w:rsidRPr="00FA6795">
        <w:rPr>
          <w:rFonts w:ascii="Times New Roman" w:hAnsi="Times New Roman" w:cs="Times New Roman"/>
          <w:sz w:val="28"/>
          <w:lang w:val="uk-UA"/>
        </w:rPr>
        <w:t>Адаптація: A=a/(</w:t>
      </w:r>
      <w:proofErr w:type="spellStart"/>
      <w:r w:rsidRPr="00FA6795">
        <w:rPr>
          <w:rFonts w:ascii="Times New Roman" w:hAnsi="Times New Roman" w:cs="Times New Roman"/>
          <w:sz w:val="28"/>
          <w:lang w:val="uk-UA"/>
        </w:rPr>
        <w:t>a+b</w:t>
      </w:r>
      <w:proofErr w:type="spellEnd"/>
      <w:r w:rsidRPr="00FA6795">
        <w:rPr>
          <w:rFonts w:ascii="Times New Roman" w:hAnsi="Times New Roman" w:cs="Times New Roman"/>
          <w:sz w:val="28"/>
          <w:lang w:val="uk-UA"/>
        </w:rPr>
        <w:t>)*100%;</w:t>
      </w:r>
    </w:p>
    <w:p w:rsidR="00FA6795" w:rsidRPr="00FA6795" w:rsidRDefault="00FA6795" w:rsidP="00FA6795">
      <w:pPr>
        <w:pStyle w:val="a3"/>
        <w:numPr>
          <w:ilvl w:val="0"/>
          <w:numId w:val="5"/>
        </w:numPr>
        <w:spacing w:after="0" w:line="360" w:lineRule="auto"/>
        <w:ind w:left="993"/>
        <w:jc w:val="both"/>
        <w:rPr>
          <w:rFonts w:ascii="Times New Roman" w:hAnsi="Times New Roman" w:cs="Times New Roman"/>
          <w:sz w:val="28"/>
          <w:lang w:val="uk-UA"/>
        </w:rPr>
      </w:pPr>
      <w:proofErr w:type="spellStart"/>
      <w:r w:rsidRPr="00FA6795">
        <w:rPr>
          <w:rFonts w:ascii="Times New Roman" w:hAnsi="Times New Roman" w:cs="Times New Roman"/>
          <w:sz w:val="28"/>
          <w:lang w:val="uk-UA"/>
        </w:rPr>
        <w:t>Самоприйняття</w:t>
      </w:r>
      <w:proofErr w:type="spellEnd"/>
      <w:r w:rsidRPr="00FA6795">
        <w:rPr>
          <w:rFonts w:ascii="Times New Roman" w:hAnsi="Times New Roman" w:cs="Times New Roman"/>
          <w:sz w:val="28"/>
          <w:lang w:val="uk-UA"/>
        </w:rPr>
        <w:t>: S=a/(</w:t>
      </w:r>
      <w:proofErr w:type="spellStart"/>
      <w:r w:rsidRPr="00FA6795">
        <w:rPr>
          <w:rFonts w:ascii="Times New Roman" w:hAnsi="Times New Roman" w:cs="Times New Roman"/>
          <w:sz w:val="28"/>
          <w:lang w:val="uk-UA"/>
        </w:rPr>
        <w:t>a+b</w:t>
      </w:r>
      <w:proofErr w:type="spellEnd"/>
      <w:r w:rsidRPr="00FA6795">
        <w:rPr>
          <w:rFonts w:ascii="Times New Roman" w:hAnsi="Times New Roman" w:cs="Times New Roman"/>
          <w:sz w:val="28"/>
          <w:lang w:val="uk-UA"/>
        </w:rPr>
        <w:t>)*100%;</w:t>
      </w:r>
    </w:p>
    <w:p w:rsidR="00FA6795" w:rsidRPr="00FA6795" w:rsidRDefault="00FA6795" w:rsidP="00FA6795">
      <w:pPr>
        <w:pStyle w:val="a3"/>
        <w:numPr>
          <w:ilvl w:val="0"/>
          <w:numId w:val="5"/>
        </w:numPr>
        <w:spacing w:after="0" w:line="360" w:lineRule="auto"/>
        <w:ind w:left="993"/>
        <w:jc w:val="both"/>
        <w:rPr>
          <w:rFonts w:ascii="Times New Roman" w:hAnsi="Times New Roman" w:cs="Times New Roman"/>
          <w:sz w:val="28"/>
          <w:lang w:val="uk-UA"/>
        </w:rPr>
      </w:pPr>
      <w:r w:rsidRPr="00FA6795">
        <w:rPr>
          <w:rFonts w:ascii="Times New Roman" w:hAnsi="Times New Roman" w:cs="Times New Roman"/>
          <w:sz w:val="28"/>
          <w:lang w:val="uk-UA"/>
        </w:rPr>
        <w:t>Прийняття інших: L=1.2a/(1.2a+b)*100%;</w:t>
      </w:r>
    </w:p>
    <w:p w:rsidR="00FA6795" w:rsidRPr="00FA6795" w:rsidRDefault="00FA6795" w:rsidP="00FA6795">
      <w:pPr>
        <w:pStyle w:val="a3"/>
        <w:numPr>
          <w:ilvl w:val="0"/>
          <w:numId w:val="5"/>
        </w:numPr>
        <w:spacing w:after="0" w:line="360" w:lineRule="auto"/>
        <w:ind w:left="993"/>
        <w:jc w:val="both"/>
        <w:rPr>
          <w:rFonts w:ascii="Times New Roman" w:hAnsi="Times New Roman" w:cs="Times New Roman"/>
          <w:sz w:val="28"/>
          <w:lang w:val="uk-UA"/>
        </w:rPr>
      </w:pPr>
      <w:r w:rsidRPr="00FA6795">
        <w:rPr>
          <w:rFonts w:ascii="Times New Roman" w:hAnsi="Times New Roman" w:cs="Times New Roman"/>
          <w:sz w:val="28"/>
          <w:lang w:val="uk-UA"/>
        </w:rPr>
        <w:t>Емоційний комфорт: E=a/(</w:t>
      </w:r>
      <w:proofErr w:type="spellStart"/>
      <w:r w:rsidRPr="00FA6795">
        <w:rPr>
          <w:rFonts w:ascii="Times New Roman" w:hAnsi="Times New Roman" w:cs="Times New Roman"/>
          <w:sz w:val="28"/>
          <w:lang w:val="uk-UA"/>
        </w:rPr>
        <w:t>a+b</w:t>
      </w:r>
      <w:proofErr w:type="spellEnd"/>
      <w:r w:rsidRPr="00FA6795">
        <w:rPr>
          <w:rFonts w:ascii="Times New Roman" w:hAnsi="Times New Roman" w:cs="Times New Roman"/>
          <w:sz w:val="28"/>
          <w:lang w:val="uk-UA"/>
        </w:rPr>
        <w:t>)*100%;</w:t>
      </w:r>
    </w:p>
    <w:p w:rsidR="00FA6795" w:rsidRPr="00FA6795" w:rsidRDefault="00FA6795" w:rsidP="00FA6795">
      <w:pPr>
        <w:pStyle w:val="a3"/>
        <w:numPr>
          <w:ilvl w:val="0"/>
          <w:numId w:val="5"/>
        </w:numPr>
        <w:spacing w:after="0" w:line="360" w:lineRule="auto"/>
        <w:ind w:left="993"/>
        <w:jc w:val="both"/>
        <w:rPr>
          <w:rFonts w:ascii="Times New Roman" w:hAnsi="Times New Roman" w:cs="Times New Roman"/>
          <w:sz w:val="28"/>
          <w:lang w:val="uk-UA"/>
        </w:rPr>
      </w:pPr>
      <w:proofErr w:type="spellStart"/>
      <w:r>
        <w:rPr>
          <w:rFonts w:ascii="Times New Roman" w:hAnsi="Times New Roman" w:cs="Times New Roman"/>
          <w:sz w:val="28"/>
          <w:lang w:val="uk-UA"/>
        </w:rPr>
        <w:t>І</w:t>
      </w:r>
      <w:r w:rsidRPr="00FA6795">
        <w:rPr>
          <w:rFonts w:ascii="Times New Roman" w:hAnsi="Times New Roman" w:cs="Times New Roman"/>
          <w:sz w:val="28"/>
          <w:lang w:val="uk-UA"/>
        </w:rPr>
        <w:t>н</w:t>
      </w:r>
      <w:r>
        <w:rPr>
          <w:rFonts w:ascii="Times New Roman" w:hAnsi="Times New Roman" w:cs="Times New Roman"/>
          <w:sz w:val="28"/>
          <w:lang w:val="uk-UA"/>
        </w:rPr>
        <w:t>тернальні</w:t>
      </w:r>
      <w:r w:rsidRPr="00FA6795">
        <w:rPr>
          <w:rFonts w:ascii="Times New Roman" w:hAnsi="Times New Roman" w:cs="Times New Roman"/>
          <w:sz w:val="28"/>
          <w:lang w:val="uk-UA"/>
        </w:rPr>
        <w:t>сть</w:t>
      </w:r>
      <w:proofErr w:type="spellEnd"/>
      <w:r w:rsidRPr="00FA6795">
        <w:rPr>
          <w:rFonts w:ascii="Times New Roman" w:hAnsi="Times New Roman" w:cs="Times New Roman"/>
          <w:sz w:val="28"/>
          <w:lang w:val="uk-UA"/>
        </w:rPr>
        <w:t>: I=a/(a+1.4b)*100%;</w:t>
      </w:r>
    </w:p>
    <w:p w:rsidR="00972541" w:rsidRDefault="00FA6795" w:rsidP="00FA6795">
      <w:pPr>
        <w:pStyle w:val="a3"/>
        <w:numPr>
          <w:ilvl w:val="0"/>
          <w:numId w:val="5"/>
        </w:numPr>
        <w:spacing w:after="0" w:line="360" w:lineRule="auto"/>
        <w:ind w:left="993"/>
        <w:jc w:val="both"/>
        <w:rPr>
          <w:rFonts w:ascii="Times New Roman" w:hAnsi="Times New Roman" w:cs="Times New Roman"/>
          <w:sz w:val="28"/>
          <w:lang w:val="uk-UA"/>
        </w:rPr>
      </w:pPr>
      <w:r w:rsidRPr="00FA6795">
        <w:rPr>
          <w:rFonts w:ascii="Times New Roman" w:hAnsi="Times New Roman" w:cs="Times New Roman"/>
          <w:sz w:val="28"/>
          <w:lang w:val="uk-UA"/>
        </w:rPr>
        <w:t>Прагнення до домінування: D=2a/(2a+b)*100%;</w:t>
      </w:r>
    </w:p>
    <w:p w:rsidR="002A2C69" w:rsidRDefault="00D54DE2" w:rsidP="002A72CF">
      <w:pPr>
        <w:spacing w:after="0" w:line="360" w:lineRule="auto"/>
        <w:ind w:firstLine="709"/>
        <w:jc w:val="both"/>
        <w:rPr>
          <w:rFonts w:ascii="Times New Roman" w:hAnsi="Times New Roman" w:cs="Times New Roman"/>
          <w:sz w:val="28"/>
          <w:lang w:val="uk-UA"/>
        </w:rPr>
        <w:sectPr w:rsidR="002A2C69" w:rsidSect="00CA4C6B">
          <w:pgSz w:w="11906" w:h="16838"/>
          <w:pgMar w:top="1418" w:right="851" w:bottom="1134" w:left="1701" w:header="709" w:footer="709" w:gutter="0"/>
          <w:cols w:space="708"/>
          <w:docGrid w:linePitch="360"/>
        </w:sectPr>
      </w:pPr>
      <w:r w:rsidRPr="00D54DE2">
        <w:rPr>
          <w:rFonts w:ascii="Times New Roman" w:hAnsi="Times New Roman" w:cs="Times New Roman"/>
          <w:b/>
          <w:sz w:val="28"/>
          <w:lang w:val="uk-UA"/>
        </w:rPr>
        <w:t>Інтерпретація результатів.</w:t>
      </w:r>
      <w:r>
        <w:rPr>
          <w:rFonts w:ascii="Times New Roman" w:hAnsi="Times New Roman" w:cs="Times New Roman"/>
          <w:sz w:val="28"/>
          <w:lang w:val="uk-UA"/>
        </w:rPr>
        <w:t xml:space="preserve"> </w:t>
      </w:r>
      <w:r w:rsidRPr="00D54DE2">
        <w:rPr>
          <w:rFonts w:ascii="Times New Roman" w:hAnsi="Times New Roman" w:cs="Times New Roman"/>
          <w:sz w:val="28"/>
          <w:lang w:val="uk-UA"/>
        </w:rPr>
        <w:t xml:space="preserve">Зона невизначеності в інтерпретації результатів по кожній шкалі для підлітків наводиться в дужках, для дорослих </w:t>
      </w:r>
      <w:r w:rsidR="006E1C47">
        <w:rPr>
          <w:rFonts w:ascii="Times New Roman" w:hAnsi="Times New Roman" w:cs="Times New Roman"/>
          <w:sz w:val="28"/>
          <w:lang w:val="uk-UA"/>
        </w:rPr>
        <w:t>–</w:t>
      </w:r>
      <w:r w:rsidRPr="00D54DE2">
        <w:rPr>
          <w:rFonts w:ascii="Times New Roman" w:hAnsi="Times New Roman" w:cs="Times New Roman"/>
          <w:sz w:val="28"/>
          <w:lang w:val="uk-UA"/>
        </w:rPr>
        <w:t xml:space="preserve"> без дужок. </w:t>
      </w:r>
      <w:r w:rsidR="002A72CF">
        <w:rPr>
          <w:rFonts w:ascii="Times New Roman" w:hAnsi="Times New Roman" w:cs="Times New Roman"/>
          <w:sz w:val="28"/>
          <w:lang w:val="uk-UA"/>
        </w:rPr>
        <w:t xml:space="preserve"> </w:t>
      </w:r>
      <w:r w:rsidRPr="00D54DE2">
        <w:rPr>
          <w:rFonts w:ascii="Times New Roman" w:hAnsi="Times New Roman" w:cs="Times New Roman"/>
          <w:sz w:val="28"/>
          <w:lang w:val="uk-UA"/>
        </w:rPr>
        <w:t xml:space="preserve">Результати до зони невизначеності інтерпретуються як надзвичайно низькі, а після найвищого показника в зоні невизначеності </w:t>
      </w:r>
      <w:r w:rsidR="006E1C47">
        <w:rPr>
          <w:rFonts w:ascii="Times New Roman" w:hAnsi="Times New Roman" w:cs="Times New Roman"/>
          <w:sz w:val="28"/>
          <w:lang w:val="uk-UA"/>
        </w:rPr>
        <w:t>–</w:t>
      </w:r>
      <w:r w:rsidRPr="00D54DE2">
        <w:rPr>
          <w:rFonts w:ascii="Times New Roman" w:hAnsi="Times New Roman" w:cs="Times New Roman"/>
          <w:sz w:val="28"/>
          <w:lang w:val="uk-UA"/>
        </w:rPr>
        <w:t xml:space="preserve"> як високі.</w:t>
      </w:r>
    </w:p>
    <w:p w:rsidR="00D53419" w:rsidRDefault="002A2C69" w:rsidP="002A72CF">
      <w:pPr>
        <w:spacing w:after="0" w:line="360" w:lineRule="auto"/>
        <w:jc w:val="right"/>
        <w:rPr>
          <w:rFonts w:ascii="Times New Roman" w:hAnsi="Times New Roman" w:cs="Times New Roman"/>
          <w:b/>
          <w:sz w:val="28"/>
          <w:lang w:val="uk-UA"/>
        </w:rPr>
      </w:pPr>
      <w:r w:rsidRPr="002A2C69">
        <w:rPr>
          <w:rFonts w:ascii="Times New Roman" w:hAnsi="Times New Roman" w:cs="Times New Roman"/>
          <w:b/>
          <w:sz w:val="28"/>
          <w:lang w:val="uk-UA"/>
        </w:rPr>
        <w:lastRenderedPageBreak/>
        <w:t>ДОДАТОК Г</w:t>
      </w:r>
    </w:p>
    <w:p w:rsidR="00354D0E" w:rsidRDefault="00354D0E" w:rsidP="002A72CF">
      <w:pPr>
        <w:spacing w:after="0" w:line="360" w:lineRule="auto"/>
        <w:jc w:val="right"/>
        <w:rPr>
          <w:rFonts w:ascii="Times New Roman" w:hAnsi="Times New Roman" w:cs="Times New Roman"/>
          <w:b/>
          <w:sz w:val="28"/>
          <w:lang w:val="uk-UA"/>
        </w:rPr>
      </w:pPr>
      <w:r>
        <w:rPr>
          <w:rFonts w:ascii="Times New Roman" w:hAnsi="Times New Roman" w:cs="Times New Roman"/>
          <w:b/>
          <w:sz w:val="28"/>
          <w:lang w:val="uk-UA"/>
        </w:rPr>
        <w:t>Таблиц</w:t>
      </w:r>
      <w:r w:rsidR="006C48A4">
        <w:rPr>
          <w:rFonts w:ascii="Times New Roman" w:hAnsi="Times New Roman" w:cs="Times New Roman"/>
          <w:b/>
          <w:sz w:val="28"/>
          <w:lang w:val="uk-UA"/>
        </w:rPr>
        <w:t>я</w:t>
      </w:r>
      <w:r>
        <w:rPr>
          <w:rFonts w:ascii="Times New Roman" w:hAnsi="Times New Roman" w:cs="Times New Roman"/>
          <w:b/>
          <w:sz w:val="28"/>
          <w:lang w:val="uk-UA"/>
        </w:rPr>
        <w:t xml:space="preserve"> Г.1</w:t>
      </w:r>
    </w:p>
    <w:p w:rsidR="00704CBD" w:rsidRPr="00704CBD" w:rsidRDefault="00704CBD" w:rsidP="00704CBD">
      <w:pPr>
        <w:spacing w:after="0" w:line="240" w:lineRule="auto"/>
        <w:ind w:firstLine="709"/>
        <w:jc w:val="center"/>
        <w:rPr>
          <w:rFonts w:ascii="Times New Roman" w:hAnsi="Times New Roman" w:cs="Times New Roman"/>
          <w:b/>
          <w:sz w:val="28"/>
          <w:szCs w:val="28"/>
          <w:lang w:val="uk-UA"/>
        </w:rPr>
      </w:pPr>
      <w:r w:rsidRPr="00704CBD">
        <w:rPr>
          <w:rFonts w:ascii="Times New Roman" w:hAnsi="Times New Roman" w:cs="Times New Roman"/>
          <w:b/>
          <w:sz w:val="28"/>
          <w:szCs w:val="28"/>
          <w:lang w:val="uk-UA"/>
        </w:rPr>
        <w:t xml:space="preserve">Зведена таблиця даних за методиками: </w:t>
      </w:r>
    </w:p>
    <w:p w:rsidR="00704CBD" w:rsidRPr="00704CBD" w:rsidRDefault="00704CBD" w:rsidP="00704CBD">
      <w:pPr>
        <w:spacing w:after="0" w:line="240" w:lineRule="auto"/>
        <w:ind w:firstLine="709"/>
        <w:jc w:val="center"/>
        <w:rPr>
          <w:rFonts w:ascii="Times New Roman" w:hAnsi="Times New Roman" w:cs="Times New Roman"/>
          <w:b/>
          <w:sz w:val="28"/>
          <w:szCs w:val="28"/>
          <w:lang w:val="uk-UA"/>
        </w:rPr>
      </w:pPr>
      <w:r w:rsidRPr="00704CBD">
        <w:rPr>
          <w:rFonts w:ascii="Times New Roman" w:hAnsi="Times New Roman" w:cs="Times New Roman"/>
          <w:b/>
          <w:sz w:val="28"/>
          <w:szCs w:val="28"/>
          <w:lang w:val="uk-UA"/>
        </w:rPr>
        <w:t>опитувальник діагностики с</w:t>
      </w:r>
      <w:r w:rsidR="006D2D11">
        <w:rPr>
          <w:rFonts w:ascii="Times New Roman" w:hAnsi="Times New Roman" w:cs="Times New Roman"/>
          <w:b/>
          <w:sz w:val="28"/>
          <w:szCs w:val="28"/>
          <w:lang w:val="uk-UA"/>
        </w:rPr>
        <w:t>амоактуалізації особистості (А.</w:t>
      </w:r>
      <w:r w:rsidR="006D2D11">
        <w:t> </w:t>
      </w:r>
      <w:r w:rsidR="006D2D11">
        <w:rPr>
          <w:rFonts w:ascii="Times New Roman" w:hAnsi="Times New Roman" w:cs="Times New Roman"/>
          <w:b/>
          <w:sz w:val="28"/>
          <w:szCs w:val="28"/>
          <w:lang w:val="uk-UA"/>
        </w:rPr>
        <w:t>В. </w:t>
      </w:r>
      <w:proofErr w:type="spellStart"/>
      <w:r w:rsidR="006D2D11">
        <w:rPr>
          <w:rFonts w:ascii="Times New Roman" w:hAnsi="Times New Roman" w:cs="Times New Roman"/>
          <w:b/>
          <w:sz w:val="28"/>
          <w:szCs w:val="28"/>
          <w:lang w:val="uk-UA"/>
        </w:rPr>
        <w:t>Лазукін</w:t>
      </w:r>
      <w:proofErr w:type="spellEnd"/>
      <w:r w:rsidR="006D2D11">
        <w:rPr>
          <w:rFonts w:ascii="Times New Roman" w:hAnsi="Times New Roman" w:cs="Times New Roman"/>
          <w:b/>
          <w:sz w:val="28"/>
          <w:szCs w:val="28"/>
          <w:lang w:val="uk-UA"/>
        </w:rPr>
        <w:t xml:space="preserve"> в адаптації Н. Ф. </w:t>
      </w:r>
      <w:proofErr w:type="spellStart"/>
      <w:r w:rsidR="00F76AAC">
        <w:rPr>
          <w:rFonts w:ascii="Times New Roman" w:hAnsi="Times New Roman" w:cs="Times New Roman"/>
          <w:b/>
          <w:sz w:val="28"/>
          <w:szCs w:val="28"/>
          <w:lang w:val="uk-UA"/>
        </w:rPr>
        <w:t>Каліни</w:t>
      </w:r>
      <w:proofErr w:type="spellEnd"/>
      <w:r w:rsidRPr="00704CBD">
        <w:rPr>
          <w:rFonts w:ascii="Times New Roman" w:hAnsi="Times New Roman" w:cs="Times New Roman"/>
          <w:b/>
          <w:sz w:val="28"/>
          <w:szCs w:val="28"/>
          <w:lang w:val="uk-UA"/>
        </w:rPr>
        <w:t>);</w:t>
      </w:r>
    </w:p>
    <w:p w:rsidR="00704CBD" w:rsidRPr="00704CBD" w:rsidRDefault="00704CBD" w:rsidP="00704CBD">
      <w:pPr>
        <w:spacing w:after="0" w:line="240" w:lineRule="auto"/>
        <w:ind w:firstLine="709"/>
        <w:jc w:val="center"/>
        <w:rPr>
          <w:rFonts w:ascii="Times New Roman" w:hAnsi="Times New Roman" w:cs="Times New Roman"/>
          <w:b/>
          <w:sz w:val="28"/>
          <w:szCs w:val="28"/>
          <w:lang w:val="uk-UA"/>
        </w:rPr>
      </w:pPr>
      <w:r w:rsidRPr="00704CBD">
        <w:rPr>
          <w:rFonts w:ascii="Times New Roman" w:hAnsi="Times New Roman" w:cs="Times New Roman"/>
          <w:b/>
          <w:sz w:val="28"/>
          <w:szCs w:val="28"/>
          <w:lang w:val="uk-UA"/>
        </w:rPr>
        <w:t xml:space="preserve">опитувальник </w:t>
      </w:r>
      <w:r>
        <w:rPr>
          <w:rFonts w:ascii="Times New Roman" w:hAnsi="Times New Roman" w:cs="Times New Roman"/>
          <w:b/>
          <w:sz w:val="28"/>
          <w:szCs w:val="28"/>
          <w:lang w:val="uk-UA"/>
        </w:rPr>
        <w:t>оцінки</w:t>
      </w:r>
      <w:r w:rsidR="006D2D11">
        <w:rPr>
          <w:rFonts w:ascii="Times New Roman" w:hAnsi="Times New Roman" w:cs="Times New Roman"/>
          <w:b/>
          <w:sz w:val="28"/>
          <w:szCs w:val="28"/>
          <w:lang w:val="uk-UA"/>
        </w:rPr>
        <w:t xml:space="preserve"> рівня товариськості В. Ф. </w:t>
      </w:r>
      <w:proofErr w:type="spellStart"/>
      <w:r w:rsidRPr="00704CBD">
        <w:rPr>
          <w:rFonts w:ascii="Times New Roman" w:hAnsi="Times New Roman" w:cs="Times New Roman"/>
          <w:b/>
          <w:sz w:val="28"/>
          <w:szCs w:val="28"/>
          <w:lang w:val="uk-UA"/>
        </w:rPr>
        <w:t>Ряховского</w:t>
      </w:r>
      <w:proofErr w:type="spellEnd"/>
      <w:r w:rsidR="009A6BAA">
        <w:rPr>
          <w:rFonts w:ascii="Times New Roman" w:hAnsi="Times New Roman" w:cs="Times New Roman"/>
          <w:b/>
          <w:sz w:val="28"/>
          <w:szCs w:val="28"/>
          <w:lang w:val="uk-UA"/>
        </w:rPr>
        <w:t>;</w:t>
      </w:r>
    </w:p>
    <w:p w:rsidR="00704CBD" w:rsidRPr="00F76AAC" w:rsidRDefault="00704CBD" w:rsidP="00704CBD">
      <w:pPr>
        <w:spacing w:after="120" w:line="240" w:lineRule="auto"/>
        <w:ind w:firstLine="709"/>
        <w:jc w:val="center"/>
        <w:rPr>
          <w:rFonts w:ascii="Times New Roman" w:hAnsi="Times New Roman" w:cs="Times New Roman"/>
          <w:b/>
          <w:sz w:val="28"/>
          <w:szCs w:val="28"/>
          <w:lang w:val="uk-UA"/>
        </w:rPr>
      </w:pPr>
      <w:r w:rsidRPr="00704CBD">
        <w:rPr>
          <w:rFonts w:ascii="Times New Roman" w:hAnsi="Times New Roman" w:cs="Times New Roman"/>
          <w:b/>
          <w:sz w:val="28"/>
          <w:szCs w:val="28"/>
          <w:lang w:val="uk-UA"/>
        </w:rPr>
        <w:t>методика діагностики соціа</w:t>
      </w:r>
      <w:r w:rsidR="006D2D11">
        <w:rPr>
          <w:rFonts w:ascii="Times New Roman" w:hAnsi="Times New Roman" w:cs="Times New Roman"/>
          <w:b/>
          <w:sz w:val="28"/>
          <w:szCs w:val="28"/>
          <w:lang w:val="uk-UA"/>
        </w:rPr>
        <w:t>льно-психологічної адаптації К. </w:t>
      </w:r>
      <w:proofErr w:type="spellStart"/>
      <w:r w:rsidRPr="00704CBD">
        <w:rPr>
          <w:rFonts w:ascii="Times New Roman" w:hAnsi="Times New Roman" w:cs="Times New Roman"/>
          <w:b/>
          <w:sz w:val="28"/>
          <w:szCs w:val="28"/>
          <w:lang w:val="uk-UA"/>
        </w:rPr>
        <w:t>Роджерс</w:t>
      </w:r>
      <w:r w:rsidR="006D2D11">
        <w:rPr>
          <w:rFonts w:ascii="Times New Roman" w:hAnsi="Times New Roman" w:cs="Times New Roman"/>
          <w:b/>
          <w:sz w:val="28"/>
          <w:szCs w:val="28"/>
          <w:lang w:val="uk-UA"/>
        </w:rPr>
        <w:t>а</w:t>
      </w:r>
      <w:proofErr w:type="spellEnd"/>
      <w:r w:rsidR="006D2D11">
        <w:rPr>
          <w:rFonts w:ascii="Times New Roman" w:hAnsi="Times New Roman" w:cs="Times New Roman"/>
          <w:b/>
          <w:sz w:val="28"/>
          <w:szCs w:val="28"/>
          <w:lang w:val="uk-UA"/>
        </w:rPr>
        <w:t xml:space="preserve"> і Р. </w:t>
      </w:r>
      <w:proofErr w:type="spellStart"/>
      <w:r w:rsidR="00F76AAC">
        <w:rPr>
          <w:rFonts w:ascii="Times New Roman" w:hAnsi="Times New Roman" w:cs="Times New Roman"/>
          <w:b/>
          <w:sz w:val="28"/>
          <w:szCs w:val="28"/>
          <w:lang w:val="uk-UA"/>
        </w:rPr>
        <w:t>Даймонда</w:t>
      </w:r>
      <w:proofErr w:type="spellEnd"/>
      <w:r w:rsidR="00F76AAC">
        <w:rPr>
          <w:rFonts w:ascii="Times New Roman" w:hAnsi="Times New Roman" w:cs="Times New Roman"/>
          <w:b/>
          <w:sz w:val="28"/>
          <w:szCs w:val="28"/>
          <w:lang w:val="uk-UA"/>
        </w:rPr>
        <w:t xml:space="preserve"> (</w:t>
      </w:r>
      <w:r w:rsidR="00F76AAC">
        <w:rPr>
          <w:rFonts w:ascii="Times New Roman" w:hAnsi="Times New Roman" w:cs="Times New Roman"/>
          <w:b/>
          <w:sz w:val="28"/>
          <w:szCs w:val="28"/>
          <w:lang w:val="en-US"/>
        </w:rPr>
        <w:t>n</w:t>
      </w:r>
      <w:r w:rsidR="00F76AAC" w:rsidRPr="00F76AAC">
        <w:rPr>
          <w:rFonts w:ascii="Times New Roman" w:hAnsi="Times New Roman" w:cs="Times New Roman"/>
          <w:b/>
          <w:sz w:val="28"/>
          <w:szCs w:val="28"/>
          <w:lang w:val="uk-UA"/>
        </w:rPr>
        <w:t>=30).</w:t>
      </w:r>
    </w:p>
    <w:tbl>
      <w:tblPr>
        <w:tblStyle w:val="a4"/>
        <w:tblW w:w="14913" w:type="dxa"/>
        <w:jc w:val="center"/>
        <w:tblLook w:val="04A0" w:firstRow="1" w:lastRow="0" w:firstColumn="1" w:lastColumn="0" w:noHBand="0" w:noVBand="1"/>
      </w:tblPr>
      <w:tblGrid>
        <w:gridCol w:w="435"/>
        <w:gridCol w:w="517"/>
        <w:gridCol w:w="436"/>
        <w:gridCol w:w="541"/>
        <w:gridCol w:w="502"/>
        <w:gridCol w:w="537"/>
        <w:gridCol w:w="531"/>
        <w:gridCol w:w="479"/>
        <w:gridCol w:w="441"/>
        <w:gridCol w:w="439"/>
        <w:gridCol w:w="537"/>
        <w:gridCol w:w="439"/>
        <w:gridCol w:w="537"/>
        <w:gridCol w:w="531"/>
        <w:gridCol w:w="540"/>
        <w:gridCol w:w="438"/>
        <w:gridCol w:w="438"/>
        <w:gridCol w:w="438"/>
        <w:gridCol w:w="439"/>
        <w:gridCol w:w="439"/>
        <w:gridCol w:w="439"/>
        <w:gridCol w:w="439"/>
        <w:gridCol w:w="439"/>
        <w:gridCol w:w="471"/>
        <w:gridCol w:w="490"/>
        <w:gridCol w:w="491"/>
        <w:gridCol w:w="475"/>
        <w:gridCol w:w="490"/>
        <w:gridCol w:w="594"/>
        <w:gridCol w:w="467"/>
        <w:gridCol w:w="484"/>
      </w:tblGrid>
      <w:tr w:rsidR="006D2D11" w:rsidRPr="00704CBD" w:rsidTr="001C74D2">
        <w:trPr>
          <w:cantSplit/>
          <w:trHeight w:val="529"/>
          <w:jc w:val="center"/>
        </w:trPr>
        <w:tc>
          <w:tcPr>
            <w:tcW w:w="1406" w:type="dxa"/>
            <w:gridSpan w:val="3"/>
          </w:tcPr>
          <w:p w:rsidR="006D2D11" w:rsidRPr="006D2D11" w:rsidRDefault="006D2D11" w:rsidP="006D2D11">
            <w:pPr>
              <w:jc w:val="center"/>
              <w:rPr>
                <w:rFonts w:ascii="Times New Roman" w:eastAsia="Times New Roman" w:hAnsi="Times New Roman" w:cs="Times New Roman"/>
                <w:color w:val="000000"/>
                <w:sz w:val="18"/>
                <w:szCs w:val="18"/>
                <w:lang w:val="uk-UA" w:eastAsia="ru-RU"/>
              </w:rPr>
            </w:pPr>
          </w:p>
        </w:tc>
        <w:tc>
          <w:tcPr>
            <w:tcW w:w="6108" w:type="dxa"/>
            <w:gridSpan w:val="12"/>
          </w:tcPr>
          <w:p w:rsidR="006D2D11" w:rsidRPr="006D2D11" w:rsidRDefault="006D2D11" w:rsidP="006D2D11">
            <w:pPr>
              <w:jc w:val="center"/>
              <w:rPr>
                <w:rFonts w:ascii="Times New Roman" w:eastAsia="Times New Roman" w:hAnsi="Times New Roman" w:cs="Times New Roman"/>
                <w:b/>
                <w:color w:val="000000"/>
                <w:sz w:val="18"/>
                <w:szCs w:val="18"/>
                <w:lang w:val="uk-UA" w:eastAsia="ru-RU"/>
              </w:rPr>
            </w:pPr>
            <w:r w:rsidRPr="006D2D11">
              <w:rPr>
                <w:rFonts w:ascii="Times New Roman" w:eastAsia="Times New Roman" w:hAnsi="Times New Roman" w:cs="Times New Roman"/>
                <w:b/>
                <w:color w:val="000000"/>
                <w:sz w:val="20"/>
                <w:szCs w:val="18"/>
                <w:lang w:val="uk-UA" w:eastAsia="ru-RU"/>
              </w:rPr>
              <w:t>Опитувальник діагностики самоактуалізації особистості (А. В. </w:t>
            </w:r>
            <w:proofErr w:type="spellStart"/>
            <w:r w:rsidR="00005A76">
              <w:rPr>
                <w:rFonts w:ascii="Times New Roman" w:eastAsia="Times New Roman" w:hAnsi="Times New Roman" w:cs="Times New Roman"/>
                <w:b/>
                <w:color w:val="000000"/>
                <w:sz w:val="20"/>
                <w:szCs w:val="18"/>
                <w:lang w:val="uk-UA" w:eastAsia="ru-RU"/>
              </w:rPr>
              <w:t>Лазукін</w:t>
            </w:r>
            <w:proofErr w:type="spellEnd"/>
            <w:r w:rsidR="00005A76">
              <w:rPr>
                <w:rFonts w:ascii="Times New Roman" w:eastAsia="Times New Roman" w:hAnsi="Times New Roman" w:cs="Times New Roman"/>
                <w:b/>
                <w:color w:val="000000"/>
                <w:sz w:val="20"/>
                <w:szCs w:val="18"/>
                <w:lang w:val="uk-UA" w:eastAsia="ru-RU"/>
              </w:rPr>
              <w:t xml:space="preserve"> в адаптації Н. Ф. </w:t>
            </w:r>
            <w:proofErr w:type="spellStart"/>
            <w:r w:rsidR="00005A76">
              <w:rPr>
                <w:rFonts w:ascii="Times New Roman" w:eastAsia="Times New Roman" w:hAnsi="Times New Roman" w:cs="Times New Roman"/>
                <w:b/>
                <w:color w:val="000000"/>
                <w:sz w:val="20"/>
                <w:szCs w:val="18"/>
                <w:lang w:val="uk-UA" w:eastAsia="ru-RU"/>
              </w:rPr>
              <w:t>Каліни</w:t>
            </w:r>
            <w:proofErr w:type="spellEnd"/>
            <w:r w:rsidRPr="006D2D11">
              <w:rPr>
                <w:rFonts w:ascii="Times New Roman" w:eastAsia="Times New Roman" w:hAnsi="Times New Roman" w:cs="Times New Roman"/>
                <w:b/>
                <w:color w:val="000000"/>
                <w:sz w:val="20"/>
                <w:szCs w:val="18"/>
                <w:lang w:val="uk-UA" w:eastAsia="ru-RU"/>
              </w:rPr>
              <w:t>)</w:t>
            </w:r>
          </w:p>
        </w:tc>
        <w:tc>
          <w:tcPr>
            <w:tcW w:w="3517" w:type="dxa"/>
            <w:gridSpan w:val="8"/>
          </w:tcPr>
          <w:p w:rsidR="006D2D11" w:rsidRPr="006D2D11" w:rsidRDefault="006D2D11" w:rsidP="006D2D11">
            <w:pPr>
              <w:jc w:val="center"/>
              <w:rPr>
                <w:rFonts w:ascii="Times New Roman" w:hAnsi="Times New Roman" w:cs="Times New Roman"/>
                <w:b/>
                <w:sz w:val="20"/>
                <w:szCs w:val="18"/>
                <w:lang w:val="uk-UA"/>
              </w:rPr>
            </w:pPr>
            <w:r w:rsidRPr="006D2D11">
              <w:rPr>
                <w:rFonts w:ascii="Times New Roman" w:hAnsi="Times New Roman" w:cs="Times New Roman"/>
                <w:b/>
                <w:sz w:val="20"/>
                <w:szCs w:val="18"/>
                <w:lang w:val="uk-UA"/>
              </w:rPr>
              <w:t>Опитувальник оцінки рівня товариськості В. Ф. </w:t>
            </w:r>
            <w:proofErr w:type="spellStart"/>
            <w:r w:rsidRPr="006D2D11">
              <w:rPr>
                <w:rFonts w:ascii="Times New Roman" w:hAnsi="Times New Roman" w:cs="Times New Roman"/>
                <w:b/>
                <w:sz w:val="20"/>
                <w:szCs w:val="18"/>
                <w:lang w:val="uk-UA"/>
              </w:rPr>
              <w:t>Ряховского</w:t>
            </w:r>
            <w:proofErr w:type="spellEnd"/>
          </w:p>
        </w:tc>
        <w:tc>
          <w:tcPr>
            <w:tcW w:w="472" w:type="dxa"/>
            <w:tcBorders>
              <w:right w:val="nil"/>
            </w:tcBorders>
          </w:tcPr>
          <w:p w:rsidR="006D2D11" w:rsidRPr="006D2D11" w:rsidRDefault="006D2D11" w:rsidP="006D2D11">
            <w:pPr>
              <w:jc w:val="center"/>
              <w:rPr>
                <w:rFonts w:ascii="Times New Roman" w:eastAsia="Times New Roman" w:hAnsi="Times New Roman" w:cs="Times New Roman"/>
                <w:color w:val="000000"/>
                <w:sz w:val="18"/>
                <w:szCs w:val="18"/>
                <w:lang w:val="uk-UA" w:eastAsia="ru-RU"/>
              </w:rPr>
            </w:pPr>
          </w:p>
        </w:tc>
        <w:tc>
          <w:tcPr>
            <w:tcW w:w="3410" w:type="dxa"/>
            <w:gridSpan w:val="7"/>
            <w:tcBorders>
              <w:left w:val="nil"/>
            </w:tcBorders>
          </w:tcPr>
          <w:p w:rsidR="006D2D11" w:rsidRPr="006D2D11" w:rsidRDefault="006D2D11" w:rsidP="006D2D11">
            <w:pPr>
              <w:jc w:val="center"/>
              <w:rPr>
                <w:rFonts w:ascii="Times New Roman" w:eastAsia="Times New Roman" w:hAnsi="Times New Roman" w:cs="Times New Roman"/>
                <w:b/>
                <w:color w:val="000000"/>
                <w:sz w:val="18"/>
                <w:szCs w:val="18"/>
                <w:lang w:val="uk-UA" w:eastAsia="ru-RU"/>
              </w:rPr>
            </w:pPr>
            <w:r w:rsidRPr="006D2D11">
              <w:rPr>
                <w:rFonts w:ascii="Times New Roman" w:eastAsia="Times New Roman" w:hAnsi="Times New Roman" w:cs="Times New Roman"/>
                <w:b/>
                <w:color w:val="000000"/>
                <w:sz w:val="18"/>
                <w:szCs w:val="18"/>
                <w:lang w:val="uk-UA" w:eastAsia="ru-RU"/>
              </w:rPr>
              <w:t>Методика діагностики соціально-психологічної адаптації К </w:t>
            </w:r>
            <w:proofErr w:type="spellStart"/>
            <w:r w:rsidRPr="006D2D11">
              <w:rPr>
                <w:rFonts w:ascii="Times New Roman" w:eastAsia="Times New Roman" w:hAnsi="Times New Roman" w:cs="Times New Roman"/>
                <w:b/>
                <w:color w:val="000000"/>
                <w:sz w:val="18"/>
                <w:szCs w:val="18"/>
                <w:lang w:val="uk-UA" w:eastAsia="ru-RU"/>
              </w:rPr>
              <w:t>Роджерса</w:t>
            </w:r>
            <w:proofErr w:type="spellEnd"/>
            <w:r w:rsidRPr="006D2D11">
              <w:rPr>
                <w:rFonts w:ascii="Times New Roman" w:eastAsia="Times New Roman" w:hAnsi="Times New Roman" w:cs="Times New Roman"/>
                <w:b/>
                <w:color w:val="000000"/>
                <w:sz w:val="18"/>
                <w:szCs w:val="18"/>
                <w:lang w:val="uk-UA" w:eastAsia="ru-RU"/>
              </w:rPr>
              <w:t xml:space="preserve"> і Р. </w:t>
            </w:r>
            <w:proofErr w:type="spellStart"/>
            <w:r w:rsidRPr="006D2D11">
              <w:rPr>
                <w:rFonts w:ascii="Times New Roman" w:eastAsia="Times New Roman" w:hAnsi="Times New Roman" w:cs="Times New Roman"/>
                <w:b/>
                <w:color w:val="000000"/>
                <w:sz w:val="18"/>
                <w:szCs w:val="18"/>
                <w:lang w:val="uk-UA" w:eastAsia="ru-RU"/>
              </w:rPr>
              <w:t>Даймонда</w:t>
            </w:r>
            <w:proofErr w:type="spellEnd"/>
          </w:p>
        </w:tc>
      </w:tr>
      <w:tr w:rsidR="001C74D2" w:rsidRPr="00704CBD" w:rsidTr="001C74D2">
        <w:trPr>
          <w:cantSplit/>
          <w:trHeight w:val="1940"/>
          <w:jc w:val="center"/>
        </w:trPr>
        <w:tc>
          <w:tcPr>
            <w:tcW w:w="435" w:type="dxa"/>
            <w:textDirection w:val="btLr"/>
          </w:tcPr>
          <w:p w:rsidR="00472C45" w:rsidRPr="006D2D11" w:rsidRDefault="00472C45" w:rsidP="007B737D">
            <w:pPr>
              <w:ind w:left="113" w:right="113"/>
              <w:jc w:val="center"/>
              <w:rPr>
                <w:rFonts w:ascii="Times New Roman" w:eastAsia="Times New Roman" w:hAnsi="Times New Roman" w:cs="Times New Roman"/>
                <w:color w:val="000000"/>
                <w:sz w:val="18"/>
                <w:szCs w:val="18"/>
                <w:lang w:val="uk-UA" w:eastAsia="ru-RU"/>
              </w:rPr>
            </w:pPr>
            <w:r w:rsidRPr="006D2D11">
              <w:rPr>
                <w:rFonts w:ascii="Times New Roman" w:eastAsia="Times New Roman" w:hAnsi="Times New Roman" w:cs="Times New Roman"/>
                <w:color w:val="000000"/>
                <w:sz w:val="18"/>
                <w:szCs w:val="18"/>
                <w:lang w:val="uk-UA" w:eastAsia="ru-RU"/>
              </w:rPr>
              <w:t>№</w:t>
            </w:r>
          </w:p>
        </w:tc>
        <w:tc>
          <w:tcPr>
            <w:tcW w:w="535" w:type="dxa"/>
            <w:textDirection w:val="btLr"/>
          </w:tcPr>
          <w:p w:rsidR="00472C45" w:rsidRPr="006D2D11" w:rsidRDefault="00472C45" w:rsidP="007B737D">
            <w:pPr>
              <w:ind w:left="113" w:right="113"/>
              <w:jc w:val="center"/>
              <w:rPr>
                <w:rFonts w:ascii="Times New Roman" w:eastAsia="Times New Roman" w:hAnsi="Times New Roman" w:cs="Times New Roman"/>
                <w:color w:val="000000"/>
                <w:sz w:val="18"/>
                <w:szCs w:val="18"/>
                <w:lang w:val="uk-UA" w:eastAsia="ru-RU"/>
              </w:rPr>
            </w:pPr>
            <w:r w:rsidRPr="006D2D11">
              <w:rPr>
                <w:rFonts w:ascii="Times New Roman" w:eastAsia="Times New Roman" w:hAnsi="Times New Roman" w:cs="Times New Roman"/>
                <w:color w:val="000000"/>
                <w:sz w:val="18"/>
                <w:szCs w:val="18"/>
                <w:lang w:val="uk-UA" w:eastAsia="ru-RU"/>
              </w:rPr>
              <w:t>Вік</w:t>
            </w:r>
          </w:p>
        </w:tc>
        <w:tc>
          <w:tcPr>
            <w:tcW w:w="436" w:type="dxa"/>
            <w:textDirection w:val="btLr"/>
          </w:tcPr>
          <w:p w:rsidR="00472C45" w:rsidRPr="006D2D11" w:rsidRDefault="00472C45" w:rsidP="007B737D">
            <w:pPr>
              <w:ind w:left="113" w:right="113"/>
              <w:jc w:val="center"/>
              <w:rPr>
                <w:rFonts w:ascii="Times New Roman" w:eastAsia="Times New Roman" w:hAnsi="Times New Roman" w:cs="Times New Roman"/>
                <w:color w:val="000000"/>
                <w:sz w:val="18"/>
                <w:szCs w:val="18"/>
                <w:lang w:val="uk-UA" w:eastAsia="ru-RU"/>
              </w:rPr>
            </w:pPr>
            <w:r w:rsidRPr="006D2D11">
              <w:rPr>
                <w:rFonts w:ascii="Times New Roman" w:eastAsia="Times New Roman" w:hAnsi="Times New Roman" w:cs="Times New Roman"/>
                <w:color w:val="000000"/>
                <w:sz w:val="18"/>
                <w:szCs w:val="18"/>
                <w:lang w:val="uk-UA" w:eastAsia="ru-RU"/>
              </w:rPr>
              <w:t>Стать</w:t>
            </w:r>
          </w:p>
        </w:tc>
        <w:tc>
          <w:tcPr>
            <w:tcW w:w="543" w:type="dxa"/>
            <w:textDirection w:val="btLr"/>
          </w:tcPr>
          <w:p w:rsidR="00472C45" w:rsidRPr="006D2D11" w:rsidRDefault="00472C45" w:rsidP="007B737D">
            <w:pPr>
              <w:ind w:left="113" w:right="113"/>
              <w:jc w:val="center"/>
              <w:rPr>
                <w:rFonts w:ascii="Times New Roman" w:eastAsia="Times New Roman" w:hAnsi="Times New Roman" w:cs="Times New Roman"/>
                <w:color w:val="000000"/>
                <w:sz w:val="18"/>
                <w:szCs w:val="18"/>
                <w:lang w:val="uk-UA" w:eastAsia="ru-RU"/>
              </w:rPr>
            </w:pPr>
            <w:r w:rsidRPr="006D2D11">
              <w:rPr>
                <w:rFonts w:ascii="Times New Roman" w:eastAsia="Times New Roman" w:hAnsi="Times New Roman" w:cs="Times New Roman"/>
                <w:color w:val="000000"/>
                <w:sz w:val="18"/>
                <w:szCs w:val="18"/>
                <w:lang w:val="uk-UA" w:eastAsia="ru-RU"/>
              </w:rPr>
              <w:t>Орієнтація в часі</w:t>
            </w:r>
          </w:p>
        </w:tc>
        <w:tc>
          <w:tcPr>
            <w:tcW w:w="516" w:type="dxa"/>
            <w:textDirection w:val="btLr"/>
          </w:tcPr>
          <w:p w:rsidR="00472C45" w:rsidRPr="006D2D11" w:rsidRDefault="00472C45" w:rsidP="007B737D">
            <w:pPr>
              <w:ind w:left="113" w:right="113"/>
              <w:jc w:val="center"/>
              <w:rPr>
                <w:rFonts w:ascii="Times New Roman" w:eastAsia="Times New Roman" w:hAnsi="Times New Roman" w:cs="Times New Roman"/>
                <w:color w:val="000000"/>
                <w:sz w:val="18"/>
                <w:szCs w:val="18"/>
                <w:lang w:val="uk-UA" w:eastAsia="ru-RU"/>
              </w:rPr>
            </w:pPr>
            <w:r w:rsidRPr="006D2D11">
              <w:rPr>
                <w:rFonts w:ascii="Times New Roman" w:eastAsia="Times New Roman" w:hAnsi="Times New Roman" w:cs="Times New Roman"/>
                <w:color w:val="000000"/>
                <w:sz w:val="18"/>
                <w:szCs w:val="18"/>
                <w:lang w:val="uk-UA" w:eastAsia="ru-RU"/>
              </w:rPr>
              <w:t>Цінності</w:t>
            </w:r>
          </w:p>
        </w:tc>
        <w:tc>
          <w:tcPr>
            <w:tcW w:w="538" w:type="dxa"/>
            <w:textDirection w:val="btLr"/>
          </w:tcPr>
          <w:p w:rsidR="00472C45" w:rsidRPr="006D2D11" w:rsidRDefault="00472C45" w:rsidP="007B737D">
            <w:pPr>
              <w:ind w:left="113" w:right="113"/>
              <w:jc w:val="center"/>
              <w:rPr>
                <w:rFonts w:ascii="Times New Roman" w:eastAsia="Times New Roman" w:hAnsi="Times New Roman" w:cs="Times New Roman"/>
                <w:color w:val="000000"/>
                <w:sz w:val="18"/>
                <w:szCs w:val="18"/>
                <w:lang w:val="uk-UA" w:eastAsia="ru-RU"/>
              </w:rPr>
            </w:pPr>
            <w:r w:rsidRPr="006D2D11">
              <w:rPr>
                <w:rFonts w:ascii="Times New Roman" w:eastAsia="Times New Roman" w:hAnsi="Times New Roman" w:cs="Times New Roman"/>
                <w:color w:val="000000"/>
                <w:sz w:val="18"/>
                <w:szCs w:val="18"/>
                <w:lang w:val="uk-UA" w:eastAsia="ru-RU"/>
              </w:rPr>
              <w:t>Погляд на природу людини</w:t>
            </w:r>
          </w:p>
        </w:tc>
        <w:tc>
          <w:tcPr>
            <w:tcW w:w="531" w:type="dxa"/>
            <w:textDirection w:val="btLr"/>
          </w:tcPr>
          <w:p w:rsidR="00472C45" w:rsidRPr="006D2D11" w:rsidRDefault="00472C45" w:rsidP="007B737D">
            <w:pPr>
              <w:ind w:left="113" w:right="113"/>
              <w:jc w:val="center"/>
              <w:rPr>
                <w:rFonts w:ascii="Times New Roman" w:eastAsia="Times New Roman" w:hAnsi="Times New Roman" w:cs="Times New Roman"/>
                <w:color w:val="000000"/>
                <w:sz w:val="18"/>
                <w:szCs w:val="18"/>
                <w:lang w:val="uk-UA" w:eastAsia="ru-RU"/>
              </w:rPr>
            </w:pPr>
            <w:r w:rsidRPr="006D2D11">
              <w:rPr>
                <w:rFonts w:ascii="Times New Roman" w:eastAsia="Times New Roman" w:hAnsi="Times New Roman" w:cs="Times New Roman"/>
                <w:color w:val="000000"/>
                <w:sz w:val="18"/>
                <w:szCs w:val="18"/>
                <w:lang w:val="uk-UA" w:eastAsia="ru-RU"/>
              </w:rPr>
              <w:t>Потреба в пізнанні</w:t>
            </w:r>
          </w:p>
        </w:tc>
        <w:tc>
          <w:tcPr>
            <w:tcW w:w="488" w:type="dxa"/>
            <w:textDirection w:val="btLr"/>
          </w:tcPr>
          <w:p w:rsidR="00472C45" w:rsidRPr="006D2D11" w:rsidRDefault="00472C45" w:rsidP="007B737D">
            <w:pPr>
              <w:ind w:left="113" w:right="113"/>
              <w:jc w:val="center"/>
              <w:rPr>
                <w:rFonts w:ascii="Times New Roman" w:eastAsia="Times New Roman" w:hAnsi="Times New Roman" w:cs="Times New Roman"/>
                <w:color w:val="000000"/>
                <w:sz w:val="18"/>
                <w:szCs w:val="18"/>
                <w:lang w:val="uk-UA" w:eastAsia="ru-RU"/>
              </w:rPr>
            </w:pPr>
            <w:r w:rsidRPr="006D2D11">
              <w:rPr>
                <w:rFonts w:ascii="Times New Roman" w:eastAsia="Times New Roman" w:hAnsi="Times New Roman" w:cs="Times New Roman"/>
                <w:color w:val="000000"/>
                <w:sz w:val="18"/>
                <w:szCs w:val="18"/>
                <w:lang w:val="uk-UA" w:eastAsia="ru-RU"/>
              </w:rPr>
              <w:t>Креативність</w:t>
            </w:r>
          </w:p>
        </w:tc>
        <w:tc>
          <w:tcPr>
            <w:tcW w:w="442" w:type="dxa"/>
            <w:textDirection w:val="btLr"/>
          </w:tcPr>
          <w:p w:rsidR="00472C45" w:rsidRPr="006D2D11" w:rsidRDefault="00472C45" w:rsidP="007B737D">
            <w:pPr>
              <w:ind w:left="113" w:right="113"/>
              <w:jc w:val="center"/>
              <w:rPr>
                <w:rFonts w:ascii="Times New Roman" w:eastAsia="Times New Roman" w:hAnsi="Times New Roman" w:cs="Times New Roman"/>
                <w:color w:val="000000"/>
                <w:sz w:val="18"/>
                <w:szCs w:val="18"/>
                <w:lang w:eastAsia="ru-RU"/>
              </w:rPr>
            </w:pPr>
            <w:r w:rsidRPr="006D2D11">
              <w:rPr>
                <w:rFonts w:ascii="Times New Roman" w:eastAsia="Times New Roman" w:hAnsi="Times New Roman" w:cs="Times New Roman"/>
                <w:color w:val="000000"/>
                <w:sz w:val="18"/>
                <w:szCs w:val="18"/>
                <w:lang w:val="uk-UA" w:eastAsia="ru-RU"/>
              </w:rPr>
              <w:t>Автономність</w:t>
            </w:r>
          </w:p>
        </w:tc>
        <w:tc>
          <w:tcPr>
            <w:tcW w:w="440" w:type="dxa"/>
            <w:textDirection w:val="btLr"/>
          </w:tcPr>
          <w:p w:rsidR="00472C45" w:rsidRPr="006D2D11" w:rsidRDefault="00472C45" w:rsidP="007B737D">
            <w:pPr>
              <w:ind w:left="113" w:right="113"/>
              <w:jc w:val="center"/>
              <w:rPr>
                <w:rFonts w:ascii="Times New Roman" w:eastAsia="Times New Roman" w:hAnsi="Times New Roman" w:cs="Times New Roman"/>
                <w:color w:val="000000"/>
                <w:sz w:val="18"/>
                <w:szCs w:val="18"/>
                <w:lang w:eastAsia="ru-RU"/>
              </w:rPr>
            </w:pPr>
            <w:r w:rsidRPr="006D2D11">
              <w:rPr>
                <w:rFonts w:ascii="Times New Roman" w:eastAsia="Times New Roman" w:hAnsi="Times New Roman" w:cs="Times New Roman"/>
                <w:color w:val="000000"/>
                <w:sz w:val="18"/>
                <w:szCs w:val="18"/>
                <w:lang w:val="uk-UA" w:eastAsia="ru-RU"/>
              </w:rPr>
              <w:t>Спонтанність</w:t>
            </w:r>
          </w:p>
        </w:tc>
        <w:tc>
          <w:tcPr>
            <w:tcW w:w="538" w:type="dxa"/>
            <w:textDirection w:val="btLr"/>
          </w:tcPr>
          <w:p w:rsidR="00472C45" w:rsidRPr="006D2D11" w:rsidRDefault="00472C45" w:rsidP="007B737D">
            <w:pPr>
              <w:ind w:left="113" w:right="113"/>
              <w:jc w:val="center"/>
              <w:rPr>
                <w:rFonts w:ascii="Times New Roman" w:eastAsia="Times New Roman" w:hAnsi="Times New Roman" w:cs="Times New Roman"/>
                <w:color w:val="000000"/>
                <w:sz w:val="18"/>
                <w:szCs w:val="18"/>
                <w:lang w:eastAsia="ru-RU"/>
              </w:rPr>
            </w:pPr>
            <w:proofErr w:type="spellStart"/>
            <w:r w:rsidRPr="006D2D11">
              <w:rPr>
                <w:rFonts w:ascii="Times New Roman" w:eastAsia="Times New Roman" w:hAnsi="Times New Roman" w:cs="Times New Roman"/>
                <w:color w:val="000000"/>
                <w:sz w:val="18"/>
                <w:szCs w:val="18"/>
                <w:lang w:val="uk-UA" w:eastAsia="ru-RU"/>
              </w:rPr>
              <w:t>Саморозуміння</w:t>
            </w:r>
            <w:proofErr w:type="spellEnd"/>
          </w:p>
        </w:tc>
        <w:tc>
          <w:tcPr>
            <w:tcW w:w="440" w:type="dxa"/>
            <w:textDirection w:val="btLr"/>
          </w:tcPr>
          <w:p w:rsidR="00472C45" w:rsidRPr="006D2D11" w:rsidRDefault="00472C45" w:rsidP="007B737D">
            <w:pPr>
              <w:ind w:left="113" w:right="113"/>
              <w:jc w:val="center"/>
              <w:rPr>
                <w:rFonts w:ascii="Times New Roman" w:eastAsia="Times New Roman" w:hAnsi="Times New Roman" w:cs="Times New Roman"/>
                <w:color w:val="000000"/>
                <w:sz w:val="18"/>
                <w:szCs w:val="18"/>
                <w:lang w:eastAsia="ru-RU"/>
              </w:rPr>
            </w:pPr>
            <w:proofErr w:type="spellStart"/>
            <w:r w:rsidRPr="006D2D11">
              <w:rPr>
                <w:rFonts w:ascii="Times New Roman" w:eastAsia="Times New Roman" w:hAnsi="Times New Roman" w:cs="Times New Roman"/>
                <w:color w:val="000000"/>
                <w:sz w:val="18"/>
                <w:szCs w:val="18"/>
                <w:lang w:val="uk-UA" w:eastAsia="ru-RU"/>
              </w:rPr>
              <w:t>Аутосимпатія</w:t>
            </w:r>
            <w:proofErr w:type="spellEnd"/>
          </w:p>
        </w:tc>
        <w:tc>
          <w:tcPr>
            <w:tcW w:w="538" w:type="dxa"/>
            <w:textDirection w:val="btLr"/>
          </w:tcPr>
          <w:p w:rsidR="00472C45" w:rsidRPr="006D2D11" w:rsidRDefault="00472C45" w:rsidP="007B737D">
            <w:pPr>
              <w:ind w:left="113" w:right="113"/>
              <w:jc w:val="center"/>
              <w:rPr>
                <w:rFonts w:ascii="Times New Roman" w:eastAsia="Times New Roman" w:hAnsi="Times New Roman" w:cs="Times New Roman"/>
                <w:color w:val="000000"/>
                <w:sz w:val="18"/>
                <w:szCs w:val="18"/>
                <w:lang w:eastAsia="ru-RU"/>
              </w:rPr>
            </w:pPr>
            <w:r w:rsidRPr="006D2D11">
              <w:rPr>
                <w:rFonts w:ascii="Times New Roman" w:eastAsia="Times New Roman" w:hAnsi="Times New Roman" w:cs="Times New Roman"/>
                <w:color w:val="000000"/>
                <w:sz w:val="18"/>
                <w:szCs w:val="18"/>
                <w:lang w:val="uk-UA" w:eastAsia="ru-RU"/>
              </w:rPr>
              <w:t>Контактність</w:t>
            </w:r>
          </w:p>
        </w:tc>
        <w:tc>
          <w:tcPr>
            <w:tcW w:w="531" w:type="dxa"/>
            <w:textDirection w:val="btLr"/>
          </w:tcPr>
          <w:p w:rsidR="00472C45" w:rsidRPr="006D2D11" w:rsidRDefault="00472C45" w:rsidP="007B737D">
            <w:pPr>
              <w:ind w:left="113" w:right="113"/>
              <w:jc w:val="center"/>
              <w:rPr>
                <w:rFonts w:ascii="Times New Roman" w:eastAsia="Times New Roman" w:hAnsi="Times New Roman" w:cs="Times New Roman"/>
                <w:color w:val="000000"/>
                <w:sz w:val="18"/>
                <w:szCs w:val="18"/>
                <w:lang w:eastAsia="ru-RU"/>
              </w:rPr>
            </w:pPr>
            <w:r w:rsidRPr="006D2D11">
              <w:rPr>
                <w:rFonts w:ascii="Times New Roman" w:eastAsia="Times New Roman" w:hAnsi="Times New Roman" w:cs="Times New Roman"/>
                <w:color w:val="000000"/>
                <w:sz w:val="18"/>
                <w:szCs w:val="18"/>
                <w:lang w:val="uk-UA" w:eastAsia="ru-RU"/>
              </w:rPr>
              <w:t>Гнучкість</w:t>
            </w:r>
            <w:r w:rsidRPr="006D2D11">
              <w:rPr>
                <w:rFonts w:ascii="Times New Roman" w:eastAsia="Times New Roman" w:hAnsi="Times New Roman" w:cs="Times New Roman"/>
                <w:color w:val="000000"/>
                <w:sz w:val="18"/>
                <w:szCs w:val="18"/>
                <w:lang w:eastAsia="ru-RU"/>
              </w:rPr>
              <w:t xml:space="preserve"> в </w:t>
            </w:r>
            <w:proofErr w:type="spellStart"/>
            <w:r w:rsidRPr="006D2D11">
              <w:rPr>
                <w:rFonts w:ascii="Times New Roman" w:eastAsia="Times New Roman" w:hAnsi="Times New Roman" w:cs="Times New Roman"/>
                <w:color w:val="000000"/>
                <w:sz w:val="18"/>
                <w:szCs w:val="18"/>
                <w:lang w:eastAsia="ru-RU"/>
              </w:rPr>
              <w:t>спілкуванні</w:t>
            </w:r>
            <w:proofErr w:type="spellEnd"/>
          </w:p>
        </w:tc>
        <w:tc>
          <w:tcPr>
            <w:tcW w:w="563" w:type="dxa"/>
            <w:textDirection w:val="btLr"/>
          </w:tcPr>
          <w:p w:rsidR="00472C45" w:rsidRPr="006D2D11" w:rsidRDefault="00472C45" w:rsidP="007B737D">
            <w:pPr>
              <w:ind w:left="113" w:right="113"/>
              <w:jc w:val="center"/>
              <w:rPr>
                <w:rFonts w:ascii="Times New Roman" w:eastAsia="Times New Roman" w:hAnsi="Times New Roman" w:cs="Times New Roman"/>
                <w:color w:val="000000"/>
                <w:sz w:val="18"/>
                <w:szCs w:val="18"/>
                <w:lang w:eastAsia="ru-RU"/>
              </w:rPr>
            </w:pPr>
            <w:r w:rsidRPr="006D2D11">
              <w:rPr>
                <w:rFonts w:ascii="Times New Roman" w:eastAsia="Times New Roman" w:hAnsi="Times New Roman" w:cs="Times New Roman"/>
                <w:color w:val="000000"/>
                <w:sz w:val="18"/>
                <w:szCs w:val="18"/>
                <w:lang w:val="uk-UA" w:eastAsia="ru-RU"/>
              </w:rPr>
              <w:t xml:space="preserve">Рівень </w:t>
            </w:r>
            <w:proofErr w:type="spellStart"/>
            <w:r w:rsidRPr="006D2D11">
              <w:rPr>
                <w:rFonts w:ascii="Times New Roman" w:eastAsia="Times New Roman" w:hAnsi="Times New Roman" w:cs="Times New Roman"/>
                <w:color w:val="000000"/>
                <w:sz w:val="18"/>
                <w:szCs w:val="18"/>
                <w:lang w:eastAsia="ru-RU"/>
              </w:rPr>
              <w:t>самоактуалізації</w:t>
            </w:r>
            <w:proofErr w:type="spellEnd"/>
          </w:p>
        </w:tc>
        <w:tc>
          <w:tcPr>
            <w:tcW w:w="439" w:type="dxa"/>
            <w:textDirection w:val="btLr"/>
          </w:tcPr>
          <w:p w:rsidR="00472C45" w:rsidRPr="006D2D11" w:rsidRDefault="00472C45" w:rsidP="007B737D">
            <w:pPr>
              <w:ind w:left="113" w:right="113"/>
              <w:jc w:val="center"/>
              <w:rPr>
                <w:rFonts w:ascii="Times New Roman" w:hAnsi="Times New Roman" w:cs="Times New Roman"/>
                <w:sz w:val="18"/>
                <w:szCs w:val="18"/>
                <w:lang w:val="uk-UA"/>
              </w:rPr>
            </w:pPr>
            <w:r w:rsidRPr="006D2D11">
              <w:rPr>
                <w:rFonts w:ascii="Times New Roman" w:hAnsi="Times New Roman" w:cs="Times New Roman"/>
                <w:sz w:val="18"/>
                <w:szCs w:val="18"/>
                <w:lang w:val="uk-UA"/>
              </w:rPr>
              <w:t>Бали</w:t>
            </w:r>
          </w:p>
        </w:tc>
        <w:tc>
          <w:tcPr>
            <w:tcW w:w="439" w:type="dxa"/>
            <w:textDirection w:val="btLr"/>
          </w:tcPr>
          <w:p w:rsidR="00472C45" w:rsidRPr="006D2D11" w:rsidRDefault="00472C45" w:rsidP="007B737D">
            <w:pPr>
              <w:ind w:left="113" w:right="113"/>
              <w:jc w:val="center"/>
              <w:rPr>
                <w:rFonts w:ascii="Times New Roman" w:hAnsi="Times New Roman" w:cs="Times New Roman"/>
                <w:sz w:val="18"/>
                <w:szCs w:val="18"/>
                <w:lang w:val="uk-UA"/>
              </w:rPr>
            </w:pPr>
            <w:r w:rsidRPr="006D2D11">
              <w:rPr>
                <w:rFonts w:ascii="Times New Roman" w:hAnsi="Times New Roman" w:cs="Times New Roman"/>
                <w:sz w:val="18"/>
                <w:szCs w:val="18"/>
                <w:lang w:val="uk-UA"/>
              </w:rPr>
              <w:t>3 бали і менше</w:t>
            </w:r>
          </w:p>
        </w:tc>
        <w:tc>
          <w:tcPr>
            <w:tcW w:w="439" w:type="dxa"/>
            <w:textDirection w:val="btLr"/>
          </w:tcPr>
          <w:p w:rsidR="00472C45" w:rsidRPr="006D2D11" w:rsidRDefault="00472C45" w:rsidP="007B737D">
            <w:pPr>
              <w:ind w:left="113" w:right="113"/>
              <w:jc w:val="center"/>
              <w:rPr>
                <w:rFonts w:ascii="Times New Roman" w:hAnsi="Times New Roman" w:cs="Times New Roman"/>
                <w:sz w:val="18"/>
                <w:szCs w:val="18"/>
                <w:lang w:val="uk-UA"/>
              </w:rPr>
            </w:pPr>
            <w:r w:rsidRPr="006D2D11">
              <w:rPr>
                <w:rFonts w:ascii="Times New Roman" w:hAnsi="Times New Roman" w:cs="Times New Roman"/>
                <w:sz w:val="18"/>
                <w:szCs w:val="18"/>
                <w:lang w:val="uk-UA"/>
              </w:rPr>
              <w:t>4 - 8 балів</w:t>
            </w:r>
          </w:p>
        </w:tc>
        <w:tc>
          <w:tcPr>
            <w:tcW w:w="440" w:type="dxa"/>
            <w:textDirection w:val="btLr"/>
          </w:tcPr>
          <w:p w:rsidR="00472C45" w:rsidRPr="006D2D11" w:rsidRDefault="00472C45" w:rsidP="007B737D">
            <w:pPr>
              <w:ind w:left="113" w:right="113"/>
              <w:jc w:val="center"/>
              <w:rPr>
                <w:rFonts w:ascii="Times New Roman" w:hAnsi="Times New Roman" w:cs="Times New Roman"/>
                <w:sz w:val="18"/>
                <w:szCs w:val="18"/>
                <w:lang w:val="uk-UA"/>
              </w:rPr>
            </w:pPr>
            <w:r w:rsidRPr="006D2D11">
              <w:rPr>
                <w:rFonts w:ascii="Times New Roman" w:hAnsi="Times New Roman" w:cs="Times New Roman"/>
                <w:sz w:val="18"/>
                <w:szCs w:val="18"/>
                <w:lang w:val="uk-UA"/>
              </w:rPr>
              <w:t>9 -13 балів</w:t>
            </w:r>
          </w:p>
        </w:tc>
        <w:tc>
          <w:tcPr>
            <w:tcW w:w="440" w:type="dxa"/>
            <w:textDirection w:val="btLr"/>
          </w:tcPr>
          <w:p w:rsidR="00472C45" w:rsidRPr="006D2D11" w:rsidRDefault="00472C45" w:rsidP="007B737D">
            <w:pPr>
              <w:ind w:left="113" w:right="113"/>
              <w:jc w:val="center"/>
              <w:rPr>
                <w:rFonts w:ascii="Times New Roman" w:hAnsi="Times New Roman" w:cs="Times New Roman"/>
                <w:sz w:val="18"/>
                <w:szCs w:val="18"/>
                <w:lang w:val="uk-UA"/>
              </w:rPr>
            </w:pPr>
            <w:r w:rsidRPr="006D2D11">
              <w:rPr>
                <w:rFonts w:ascii="Times New Roman" w:hAnsi="Times New Roman" w:cs="Times New Roman"/>
                <w:sz w:val="18"/>
                <w:szCs w:val="18"/>
                <w:lang w:val="uk-UA"/>
              </w:rPr>
              <w:t>14 -18 балів</w:t>
            </w:r>
          </w:p>
        </w:tc>
        <w:tc>
          <w:tcPr>
            <w:tcW w:w="440" w:type="dxa"/>
            <w:textDirection w:val="btLr"/>
          </w:tcPr>
          <w:p w:rsidR="00472C45" w:rsidRPr="006D2D11" w:rsidRDefault="00472C45" w:rsidP="007B737D">
            <w:pPr>
              <w:ind w:left="113" w:right="113"/>
              <w:jc w:val="center"/>
              <w:rPr>
                <w:rFonts w:ascii="Times New Roman" w:hAnsi="Times New Roman" w:cs="Times New Roman"/>
                <w:sz w:val="18"/>
                <w:szCs w:val="18"/>
                <w:lang w:val="uk-UA"/>
              </w:rPr>
            </w:pPr>
            <w:r w:rsidRPr="006D2D11">
              <w:rPr>
                <w:rFonts w:ascii="Times New Roman" w:hAnsi="Times New Roman" w:cs="Times New Roman"/>
                <w:sz w:val="18"/>
                <w:szCs w:val="18"/>
                <w:lang w:val="uk-UA"/>
              </w:rPr>
              <w:t>19 - 24 бали</w:t>
            </w:r>
          </w:p>
        </w:tc>
        <w:tc>
          <w:tcPr>
            <w:tcW w:w="440" w:type="dxa"/>
            <w:textDirection w:val="btLr"/>
          </w:tcPr>
          <w:p w:rsidR="00472C45" w:rsidRPr="006D2D11" w:rsidRDefault="00472C45" w:rsidP="007B737D">
            <w:pPr>
              <w:ind w:left="113" w:right="113"/>
              <w:jc w:val="center"/>
              <w:rPr>
                <w:rFonts w:ascii="Times New Roman" w:hAnsi="Times New Roman" w:cs="Times New Roman"/>
                <w:sz w:val="18"/>
                <w:szCs w:val="18"/>
                <w:lang w:val="uk-UA"/>
              </w:rPr>
            </w:pPr>
            <w:r w:rsidRPr="006D2D11">
              <w:rPr>
                <w:rFonts w:ascii="Times New Roman" w:hAnsi="Times New Roman" w:cs="Times New Roman"/>
                <w:sz w:val="18"/>
                <w:szCs w:val="18"/>
                <w:lang w:val="uk-UA"/>
              </w:rPr>
              <w:t>25 - 29 балів</w:t>
            </w:r>
          </w:p>
        </w:tc>
        <w:tc>
          <w:tcPr>
            <w:tcW w:w="440" w:type="dxa"/>
            <w:textDirection w:val="btLr"/>
          </w:tcPr>
          <w:p w:rsidR="00472C45" w:rsidRPr="006D2D11" w:rsidRDefault="00472C45" w:rsidP="007B737D">
            <w:pPr>
              <w:ind w:left="113" w:right="113"/>
              <w:jc w:val="center"/>
              <w:rPr>
                <w:rFonts w:ascii="Times New Roman" w:hAnsi="Times New Roman" w:cs="Times New Roman"/>
                <w:sz w:val="18"/>
                <w:szCs w:val="18"/>
                <w:lang w:val="uk-UA"/>
              </w:rPr>
            </w:pPr>
            <w:r w:rsidRPr="006D2D11">
              <w:rPr>
                <w:rFonts w:ascii="Times New Roman" w:hAnsi="Times New Roman" w:cs="Times New Roman"/>
                <w:sz w:val="18"/>
                <w:szCs w:val="18"/>
                <w:lang w:val="uk-UA"/>
              </w:rPr>
              <w:t>30 – 31 бал</w:t>
            </w:r>
          </w:p>
        </w:tc>
        <w:tc>
          <w:tcPr>
            <w:tcW w:w="472" w:type="dxa"/>
            <w:textDirection w:val="btLr"/>
          </w:tcPr>
          <w:p w:rsidR="00472C45" w:rsidRPr="00472C45" w:rsidRDefault="00472C45" w:rsidP="00AB3162">
            <w:pPr>
              <w:spacing w:line="276" w:lineRule="auto"/>
              <w:ind w:left="113" w:right="113"/>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Адаптація</w:t>
            </w:r>
          </w:p>
        </w:tc>
        <w:tc>
          <w:tcPr>
            <w:tcW w:w="491" w:type="dxa"/>
            <w:textDirection w:val="btLr"/>
          </w:tcPr>
          <w:p w:rsidR="00472C45" w:rsidRPr="00472C45" w:rsidRDefault="00472C45" w:rsidP="00AB3162">
            <w:pPr>
              <w:spacing w:line="276" w:lineRule="auto"/>
              <w:ind w:left="113" w:right="113"/>
              <w:jc w:val="center"/>
              <w:rPr>
                <w:rFonts w:ascii="Times New Roman" w:eastAsia="Times New Roman" w:hAnsi="Times New Roman" w:cs="Times New Roman"/>
                <w:color w:val="000000"/>
                <w:sz w:val="18"/>
                <w:szCs w:val="18"/>
                <w:lang w:val="uk-UA" w:eastAsia="ru-RU"/>
              </w:rPr>
            </w:pPr>
            <w:proofErr w:type="spellStart"/>
            <w:r w:rsidRPr="00472C45">
              <w:rPr>
                <w:rFonts w:ascii="Times New Roman" w:eastAsia="Times New Roman" w:hAnsi="Times New Roman" w:cs="Times New Roman"/>
                <w:color w:val="000000"/>
                <w:sz w:val="18"/>
                <w:szCs w:val="18"/>
                <w:lang w:val="uk-UA" w:eastAsia="ru-RU"/>
              </w:rPr>
              <w:t>Самоприйняття</w:t>
            </w:r>
            <w:proofErr w:type="spellEnd"/>
          </w:p>
        </w:tc>
        <w:tc>
          <w:tcPr>
            <w:tcW w:w="492" w:type="dxa"/>
            <w:textDirection w:val="btLr"/>
          </w:tcPr>
          <w:p w:rsidR="00472C45" w:rsidRPr="00472C45" w:rsidRDefault="00472C45" w:rsidP="00AB3162">
            <w:pPr>
              <w:spacing w:line="276" w:lineRule="auto"/>
              <w:ind w:left="113" w:right="113"/>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Прийняття інших</w:t>
            </w:r>
          </w:p>
        </w:tc>
        <w:tc>
          <w:tcPr>
            <w:tcW w:w="477" w:type="dxa"/>
            <w:textDirection w:val="btLr"/>
          </w:tcPr>
          <w:p w:rsidR="00472C45" w:rsidRPr="00472C45" w:rsidRDefault="00472C45" w:rsidP="00AB3162">
            <w:pPr>
              <w:spacing w:line="276" w:lineRule="auto"/>
              <w:ind w:left="113" w:right="113"/>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Емоційний комфорт</w:t>
            </w:r>
          </w:p>
        </w:tc>
        <w:tc>
          <w:tcPr>
            <w:tcW w:w="491" w:type="dxa"/>
            <w:textDirection w:val="btLr"/>
          </w:tcPr>
          <w:p w:rsidR="00472C45" w:rsidRPr="00472C45" w:rsidRDefault="00472C45" w:rsidP="00AB3162">
            <w:pPr>
              <w:spacing w:line="276" w:lineRule="auto"/>
              <w:ind w:left="113" w:right="113"/>
              <w:jc w:val="center"/>
              <w:rPr>
                <w:rFonts w:ascii="Times New Roman" w:eastAsia="Times New Roman" w:hAnsi="Times New Roman" w:cs="Times New Roman"/>
                <w:color w:val="000000"/>
                <w:sz w:val="18"/>
                <w:szCs w:val="18"/>
                <w:lang w:val="uk-UA" w:eastAsia="ru-RU"/>
              </w:rPr>
            </w:pPr>
            <w:proofErr w:type="spellStart"/>
            <w:r w:rsidRPr="00472C45">
              <w:rPr>
                <w:rFonts w:ascii="Times New Roman" w:eastAsia="Times New Roman" w:hAnsi="Times New Roman" w:cs="Times New Roman"/>
                <w:color w:val="000000"/>
                <w:sz w:val="18"/>
                <w:szCs w:val="18"/>
                <w:lang w:val="uk-UA" w:eastAsia="ru-RU"/>
              </w:rPr>
              <w:t>Інтернальність</w:t>
            </w:r>
            <w:proofErr w:type="spellEnd"/>
          </w:p>
        </w:tc>
        <w:tc>
          <w:tcPr>
            <w:tcW w:w="621" w:type="dxa"/>
            <w:textDirection w:val="btLr"/>
          </w:tcPr>
          <w:p w:rsidR="00472C45" w:rsidRPr="00472C45" w:rsidRDefault="00472C45" w:rsidP="00AB3162">
            <w:pPr>
              <w:spacing w:line="276" w:lineRule="auto"/>
              <w:ind w:left="113" w:right="113"/>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Прагнення до домінування</w:t>
            </w:r>
          </w:p>
        </w:tc>
        <w:tc>
          <w:tcPr>
            <w:tcW w:w="350" w:type="dxa"/>
            <w:textDirection w:val="btLr"/>
          </w:tcPr>
          <w:p w:rsidR="00472C45" w:rsidRPr="00472C45" w:rsidRDefault="00472C45" w:rsidP="00AB3162">
            <w:pPr>
              <w:spacing w:line="276" w:lineRule="auto"/>
              <w:ind w:left="113" w:right="113"/>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Щирість</w:t>
            </w:r>
          </w:p>
        </w:tc>
        <w:tc>
          <w:tcPr>
            <w:tcW w:w="488" w:type="dxa"/>
            <w:textDirection w:val="btLr"/>
          </w:tcPr>
          <w:p w:rsidR="00472C45" w:rsidRPr="00472C45" w:rsidRDefault="00472C45" w:rsidP="00AB3162">
            <w:pPr>
              <w:spacing w:line="276" w:lineRule="auto"/>
              <w:ind w:left="113" w:right="113"/>
              <w:jc w:val="center"/>
              <w:rPr>
                <w:rFonts w:ascii="Times New Roman" w:eastAsia="Times New Roman" w:hAnsi="Times New Roman" w:cs="Times New Roman"/>
                <w:color w:val="000000"/>
                <w:sz w:val="18"/>
                <w:szCs w:val="18"/>
                <w:lang w:val="uk-UA" w:eastAsia="ru-RU"/>
              </w:rPr>
            </w:pPr>
            <w:proofErr w:type="spellStart"/>
            <w:r w:rsidRPr="00472C45">
              <w:rPr>
                <w:rFonts w:ascii="Times New Roman" w:eastAsia="Times New Roman" w:hAnsi="Times New Roman" w:cs="Times New Roman"/>
                <w:color w:val="000000"/>
                <w:sz w:val="18"/>
                <w:szCs w:val="18"/>
                <w:lang w:val="uk-UA" w:eastAsia="ru-RU"/>
              </w:rPr>
              <w:t>Ескапізм</w:t>
            </w:r>
            <w:proofErr w:type="spellEnd"/>
          </w:p>
        </w:tc>
      </w:tr>
      <w:tr w:rsidR="001C74D2" w:rsidRPr="00704CBD" w:rsidTr="001C74D2">
        <w:trPr>
          <w:trHeight w:val="236"/>
          <w:jc w:val="center"/>
        </w:trPr>
        <w:tc>
          <w:tcPr>
            <w:tcW w:w="435" w:type="dxa"/>
          </w:tcPr>
          <w:p w:rsidR="00472C45" w:rsidRPr="007B737D" w:rsidRDefault="00472C45" w:rsidP="007B737D">
            <w:pPr>
              <w:rPr>
                <w:rFonts w:ascii="Times New Roman" w:hAnsi="Times New Roman" w:cs="Times New Roman"/>
                <w:sz w:val="18"/>
                <w:szCs w:val="18"/>
              </w:rPr>
            </w:pPr>
            <w:r w:rsidRPr="007B737D">
              <w:rPr>
                <w:rFonts w:ascii="Times New Roman" w:hAnsi="Times New Roman" w:cs="Times New Roman"/>
                <w:sz w:val="18"/>
                <w:szCs w:val="18"/>
              </w:rPr>
              <w:t>1</w:t>
            </w:r>
          </w:p>
        </w:tc>
        <w:tc>
          <w:tcPr>
            <w:tcW w:w="535" w:type="dxa"/>
          </w:tcPr>
          <w:p w:rsidR="00472C45" w:rsidRPr="007B737D" w:rsidRDefault="00472C45" w:rsidP="007B737D">
            <w:pPr>
              <w:rPr>
                <w:rFonts w:ascii="Times New Roman" w:hAnsi="Times New Roman" w:cs="Times New Roman"/>
                <w:sz w:val="18"/>
                <w:szCs w:val="18"/>
              </w:rPr>
            </w:pPr>
            <w:r w:rsidRPr="007B737D">
              <w:rPr>
                <w:rFonts w:ascii="Times New Roman" w:hAnsi="Times New Roman" w:cs="Times New Roman"/>
                <w:sz w:val="18"/>
                <w:szCs w:val="18"/>
              </w:rPr>
              <w:t>18</w:t>
            </w:r>
          </w:p>
        </w:tc>
        <w:tc>
          <w:tcPr>
            <w:tcW w:w="436"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ж</w:t>
            </w:r>
          </w:p>
        </w:tc>
        <w:tc>
          <w:tcPr>
            <w:tcW w:w="543"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10.5</w:t>
            </w:r>
          </w:p>
        </w:tc>
        <w:tc>
          <w:tcPr>
            <w:tcW w:w="516"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11</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3</w:t>
            </w:r>
          </w:p>
        </w:tc>
        <w:tc>
          <w:tcPr>
            <w:tcW w:w="531"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12</w:t>
            </w:r>
          </w:p>
        </w:tc>
        <w:tc>
          <w:tcPr>
            <w:tcW w:w="48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10</w:t>
            </w:r>
          </w:p>
        </w:tc>
        <w:tc>
          <w:tcPr>
            <w:tcW w:w="442"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5</w:t>
            </w:r>
          </w:p>
        </w:tc>
        <w:tc>
          <w:tcPr>
            <w:tcW w:w="440"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3</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9</w:t>
            </w:r>
          </w:p>
        </w:tc>
        <w:tc>
          <w:tcPr>
            <w:tcW w:w="440"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4</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10.5</w:t>
            </w:r>
          </w:p>
        </w:tc>
        <w:tc>
          <w:tcPr>
            <w:tcW w:w="531"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7.5</w:t>
            </w:r>
          </w:p>
        </w:tc>
        <w:tc>
          <w:tcPr>
            <w:tcW w:w="563" w:type="dxa"/>
          </w:tcPr>
          <w:p w:rsidR="00472C45" w:rsidRPr="007B737D" w:rsidRDefault="00472C45" w:rsidP="00472C45">
            <w:pPr>
              <w:jc w:val="center"/>
              <w:rPr>
                <w:rFonts w:ascii="Times New Roman" w:eastAsia="Times New Roman" w:hAnsi="Times New Roman" w:cs="Times New Roman"/>
                <w:b/>
                <w:color w:val="000000"/>
                <w:sz w:val="18"/>
                <w:szCs w:val="18"/>
                <w:lang w:eastAsia="ru-RU"/>
              </w:rPr>
            </w:pPr>
            <w:r w:rsidRPr="007B737D">
              <w:rPr>
                <w:rFonts w:ascii="Times New Roman" w:eastAsia="Times New Roman" w:hAnsi="Times New Roman" w:cs="Times New Roman"/>
                <w:b/>
                <w:color w:val="7030A0"/>
                <w:sz w:val="18"/>
                <w:szCs w:val="18"/>
                <w:lang w:eastAsia="ru-RU"/>
              </w:rPr>
              <w:t>53</w:t>
            </w:r>
          </w:p>
        </w:tc>
        <w:tc>
          <w:tcPr>
            <w:tcW w:w="439" w:type="dxa"/>
          </w:tcPr>
          <w:p w:rsidR="00472C45" w:rsidRPr="007B737D" w:rsidRDefault="00472C45" w:rsidP="00472C45">
            <w:pPr>
              <w:tabs>
                <w:tab w:val="left" w:pos="787"/>
              </w:tabs>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15</w:t>
            </w:r>
          </w:p>
        </w:tc>
        <w:tc>
          <w:tcPr>
            <w:tcW w:w="439" w:type="dxa"/>
          </w:tcPr>
          <w:p w:rsidR="00472C45" w:rsidRPr="007B737D" w:rsidRDefault="00472C45" w:rsidP="007B737D">
            <w:pPr>
              <w:tabs>
                <w:tab w:val="left" w:pos="787"/>
              </w:tabs>
              <w:jc w:val="center"/>
              <w:rPr>
                <w:rFonts w:ascii="Times New Roman" w:hAnsi="Times New Roman" w:cs="Times New Roman"/>
                <w:sz w:val="18"/>
                <w:szCs w:val="18"/>
                <w:lang w:val="uk-UA"/>
              </w:rPr>
            </w:pP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Х</w:t>
            </w: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72"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65</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FF0000"/>
                <w:sz w:val="18"/>
                <w:szCs w:val="18"/>
                <w:lang w:val="uk-UA" w:eastAsia="ru-RU"/>
              </w:rPr>
              <w:t>70</w:t>
            </w:r>
          </w:p>
        </w:tc>
        <w:tc>
          <w:tcPr>
            <w:tcW w:w="492"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FF0000"/>
                <w:sz w:val="18"/>
                <w:szCs w:val="18"/>
                <w:lang w:val="uk-UA" w:eastAsia="ru-RU"/>
              </w:rPr>
              <w:t>62</w:t>
            </w:r>
          </w:p>
        </w:tc>
        <w:tc>
          <w:tcPr>
            <w:tcW w:w="477"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7030A0"/>
                <w:sz w:val="18"/>
                <w:szCs w:val="18"/>
                <w:lang w:val="uk-UA" w:eastAsia="ru-RU"/>
              </w:rPr>
              <w:t>56</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65</w:t>
            </w:r>
          </w:p>
        </w:tc>
        <w:tc>
          <w:tcPr>
            <w:tcW w:w="621"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51</w:t>
            </w:r>
          </w:p>
        </w:tc>
        <w:tc>
          <w:tcPr>
            <w:tcW w:w="350"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25</w:t>
            </w:r>
          </w:p>
        </w:tc>
        <w:tc>
          <w:tcPr>
            <w:tcW w:w="488"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13</w:t>
            </w:r>
          </w:p>
        </w:tc>
      </w:tr>
      <w:tr w:rsidR="001C74D2" w:rsidRPr="00704CBD" w:rsidTr="001C74D2">
        <w:trPr>
          <w:trHeight w:val="188"/>
          <w:jc w:val="center"/>
        </w:trPr>
        <w:tc>
          <w:tcPr>
            <w:tcW w:w="435" w:type="dxa"/>
          </w:tcPr>
          <w:p w:rsidR="00472C45" w:rsidRPr="007B737D" w:rsidRDefault="00472C45" w:rsidP="007B737D">
            <w:pPr>
              <w:rPr>
                <w:rFonts w:ascii="Times New Roman" w:hAnsi="Times New Roman" w:cs="Times New Roman"/>
                <w:sz w:val="18"/>
                <w:szCs w:val="18"/>
              </w:rPr>
            </w:pPr>
            <w:r w:rsidRPr="007B737D">
              <w:rPr>
                <w:rFonts w:ascii="Times New Roman" w:hAnsi="Times New Roman" w:cs="Times New Roman"/>
                <w:sz w:val="18"/>
                <w:szCs w:val="18"/>
              </w:rPr>
              <w:t>2</w:t>
            </w:r>
          </w:p>
        </w:tc>
        <w:tc>
          <w:tcPr>
            <w:tcW w:w="535" w:type="dxa"/>
          </w:tcPr>
          <w:p w:rsidR="00472C45" w:rsidRPr="007B737D" w:rsidRDefault="00472C45" w:rsidP="007B737D">
            <w:pPr>
              <w:rPr>
                <w:rFonts w:ascii="Times New Roman" w:hAnsi="Times New Roman" w:cs="Times New Roman"/>
                <w:sz w:val="18"/>
                <w:szCs w:val="18"/>
              </w:rPr>
            </w:pPr>
            <w:r w:rsidRPr="007B737D">
              <w:rPr>
                <w:rFonts w:ascii="Times New Roman" w:hAnsi="Times New Roman" w:cs="Times New Roman"/>
                <w:sz w:val="18"/>
                <w:szCs w:val="18"/>
              </w:rPr>
              <w:t>19</w:t>
            </w:r>
          </w:p>
        </w:tc>
        <w:tc>
          <w:tcPr>
            <w:tcW w:w="436"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ч</w:t>
            </w:r>
          </w:p>
        </w:tc>
        <w:tc>
          <w:tcPr>
            <w:tcW w:w="543"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13.5</w:t>
            </w:r>
          </w:p>
        </w:tc>
        <w:tc>
          <w:tcPr>
            <w:tcW w:w="516"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9</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3</w:t>
            </w:r>
          </w:p>
        </w:tc>
        <w:tc>
          <w:tcPr>
            <w:tcW w:w="531"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10.5</w:t>
            </w:r>
          </w:p>
        </w:tc>
        <w:tc>
          <w:tcPr>
            <w:tcW w:w="48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10</w:t>
            </w:r>
          </w:p>
        </w:tc>
        <w:tc>
          <w:tcPr>
            <w:tcW w:w="442"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11</w:t>
            </w:r>
          </w:p>
        </w:tc>
        <w:tc>
          <w:tcPr>
            <w:tcW w:w="440"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7</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6</w:t>
            </w:r>
          </w:p>
        </w:tc>
        <w:tc>
          <w:tcPr>
            <w:tcW w:w="440"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11</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7.5</w:t>
            </w:r>
          </w:p>
        </w:tc>
        <w:tc>
          <w:tcPr>
            <w:tcW w:w="531"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7.5</w:t>
            </w:r>
          </w:p>
        </w:tc>
        <w:tc>
          <w:tcPr>
            <w:tcW w:w="563" w:type="dxa"/>
          </w:tcPr>
          <w:p w:rsidR="00472C45" w:rsidRPr="007B737D" w:rsidRDefault="00472C45" w:rsidP="00472C45">
            <w:pPr>
              <w:jc w:val="center"/>
              <w:rPr>
                <w:rFonts w:ascii="Times New Roman" w:eastAsia="Times New Roman" w:hAnsi="Times New Roman" w:cs="Times New Roman"/>
                <w:b/>
                <w:color w:val="FF0000"/>
                <w:sz w:val="18"/>
                <w:szCs w:val="18"/>
                <w:lang w:eastAsia="ru-RU"/>
              </w:rPr>
            </w:pPr>
            <w:r w:rsidRPr="007B737D">
              <w:rPr>
                <w:rFonts w:ascii="Times New Roman" w:eastAsia="Times New Roman" w:hAnsi="Times New Roman" w:cs="Times New Roman"/>
                <w:b/>
                <w:color w:val="FF0000"/>
                <w:sz w:val="18"/>
                <w:szCs w:val="18"/>
                <w:lang w:eastAsia="ru-RU"/>
              </w:rPr>
              <w:t>61</w:t>
            </w:r>
          </w:p>
        </w:tc>
        <w:tc>
          <w:tcPr>
            <w:tcW w:w="439" w:type="dxa"/>
          </w:tcPr>
          <w:p w:rsidR="00472C45" w:rsidRPr="007B737D" w:rsidRDefault="00472C45" w:rsidP="00472C45">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16</w:t>
            </w: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Х</w:t>
            </w: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72"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61</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52</w:t>
            </w:r>
          </w:p>
        </w:tc>
        <w:tc>
          <w:tcPr>
            <w:tcW w:w="492"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53</w:t>
            </w:r>
          </w:p>
        </w:tc>
        <w:tc>
          <w:tcPr>
            <w:tcW w:w="477"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FF0000"/>
                <w:sz w:val="18"/>
                <w:szCs w:val="18"/>
                <w:lang w:val="uk-UA" w:eastAsia="ru-RU"/>
              </w:rPr>
              <w:t>62</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81</w:t>
            </w:r>
          </w:p>
        </w:tc>
        <w:tc>
          <w:tcPr>
            <w:tcW w:w="621"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56</w:t>
            </w:r>
          </w:p>
        </w:tc>
        <w:tc>
          <w:tcPr>
            <w:tcW w:w="350"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41</w:t>
            </w:r>
          </w:p>
        </w:tc>
        <w:tc>
          <w:tcPr>
            <w:tcW w:w="488"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8</w:t>
            </w:r>
          </w:p>
        </w:tc>
      </w:tr>
      <w:tr w:rsidR="001C74D2" w:rsidRPr="00704CBD" w:rsidTr="001C74D2">
        <w:trPr>
          <w:trHeight w:val="91"/>
          <w:jc w:val="center"/>
        </w:trPr>
        <w:tc>
          <w:tcPr>
            <w:tcW w:w="435" w:type="dxa"/>
          </w:tcPr>
          <w:p w:rsidR="00472C45" w:rsidRPr="007B737D" w:rsidRDefault="00472C45" w:rsidP="007B737D">
            <w:pPr>
              <w:rPr>
                <w:rFonts w:ascii="Times New Roman" w:hAnsi="Times New Roman" w:cs="Times New Roman"/>
                <w:sz w:val="18"/>
                <w:szCs w:val="18"/>
              </w:rPr>
            </w:pPr>
            <w:r w:rsidRPr="007B737D">
              <w:rPr>
                <w:rFonts w:ascii="Times New Roman" w:hAnsi="Times New Roman" w:cs="Times New Roman"/>
                <w:sz w:val="18"/>
                <w:szCs w:val="18"/>
              </w:rPr>
              <w:t>3</w:t>
            </w:r>
          </w:p>
        </w:tc>
        <w:tc>
          <w:tcPr>
            <w:tcW w:w="535" w:type="dxa"/>
          </w:tcPr>
          <w:p w:rsidR="00472C45" w:rsidRPr="007B737D" w:rsidRDefault="00472C45" w:rsidP="007B737D">
            <w:pPr>
              <w:rPr>
                <w:rFonts w:ascii="Times New Roman" w:hAnsi="Times New Roman" w:cs="Times New Roman"/>
                <w:sz w:val="18"/>
                <w:szCs w:val="18"/>
              </w:rPr>
            </w:pPr>
            <w:r w:rsidRPr="007B737D">
              <w:rPr>
                <w:rFonts w:ascii="Times New Roman" w:hAnsi="Times New Roman" w:cs="Times New Roman"/>
                <w:sz w:val="18"/>
                <w:szCs w:val="18"/>
              </w:rPr>
              <w:t>19</w:t>
            </w:r>
          </w:p>
        </w:tc>
        <w:tc>
          <w:tcPr>
            <w:tcW w:w="436"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ж</w:t>
            </w:r>
          </w:p>
        </w:tc>
        <w:tc>
          <w:tcPr>
            <w:tcW w:w="543"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9</w:t>
            </w:r>
          </w:p>
        </w:tc>
        <w:tc>
          <w:tcPr>
            <w:tcW w:w="516"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14</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4.5</w:t>
            </w:r>
          </w:p>
        </w:tc>
        <w:tc>
          <w:tcPr>
            <w:tcW w:w="531"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7.5</w:t>
            </w:r>
          </w:p>
        </w:tc>
        <w:tc>
          <w:tcPr>
            <w:tcW w:w="48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13</w:t>
            </w:r>
          </w:p>
        </w:tc>
        <w:tc>
          <w:tcPr>
            <w:tcW w:w="442"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12</w:t>
            </w:r>
          </w:p>
        </w:tc>
        <w:tc>
          <w:tcPr>
            <w:tcW w:w="440"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13</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7.5</w:t>
            </w:r>
          </w:p>
        </w:tc>
        <w:tc>
          <w:tcPr>
            <w:tcW w:w="440"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9</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7.5</w:t>
            </w:r>
          </w:p>
        </w:tc>
        <w:tc>
          <w:tcPr>
            <w:tcW w:w="531"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9</w:t>
            </w:r>
          </w:p>
        </w:tc>
        <w:tc>
          <w:tcPr>
            <w:tcW w:w="563" w:type="dxa"/>
          </w:tcPr>
          <w:p w:rsidR="00472C45" w:rsidRPr="007B737D" w:rsidRDefault="00472C45" w:rsidP="00472C45">
            <w:pPr>
              <w:jc w:val="center"/>
              <w:rPr>
                <w:rFonts w:ascii="Times New Roman" w:eastAsia="Times New Roman" w:hAnsi="Times New Roman" w:cs="Times New Roman"/>
                <w:b/>
                <w:color w:val="FF0000"/>
                <w:sz w:val="18"/>
                <w:szCs w:val="18"/>
                <w:lang w:eastAsia="ru-RU"/>
              </w:rPr>
            </w:pPr>
            <w:r w:rsidRPr="007B737D">
              <w:rPr>
                <w:rFonts w:ascii="Times New Roman" w:eastAsia="Times New Roman" w:hAnsi="Times New Roman" w:cs="Times New Roman"/>
                <w:b/>
                <w:color w:val="FF0000"/>
                <w:sz w:val="18"/>
                <w:szCs w:val="18"/>
                <w:lang w:eastAsia="ru-RU"/>
              </w:rPr>
              <w:t>64</w:t>
            </w:r>
          </w:p>
        </w:tc>
        <w:tc>
          <w:tcPr>
            <w:tcW w:w="439" w:type="dxa"/>
          </w:tcPr>
          <w:p w:rsidR="00472C45" w:rsidRPr="007B737D" w:rsidRDefault="00472C45" w:rsidP="00472C45">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16</w:t>
            </w: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Х</w:t>
            </w: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72"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7030A0"/>
                <w:sz w:val="18"/>
                <w:szCs w:val="18"/>
                <w:lang w:val="uk-UA" w:eastAsia="ru-RU"/>
              </w:rPr>
              <w:t>59</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83</w:t>
            </w:r>
          </w:p>
        </w:tc>
        <w:tc>
          <w:tcPr>
            <w:tcW w:w="492"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FF0000"/>
                <w:sz w:val="18"/>
                <w:szCs w:val="18"/>
                <w:lang w:val="uk-UA" w:eastAsia="ru-RU"/>
              </w:rPr>
              <w:t>62</w:t>
            </w:r>
          </w:p>
        </w:tc>
        <w:tc>
          <w:tcPr>
            <w:tcW w:w="477"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50</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53</w:t>
            </w:r>
          </w:p>
        </w:tc>
        <w:tc>
          <w:tcPr>
            <w:tcW w:w="621"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0070C0"/>
                <w:sz w:val="18"/>
                <w:szCs w:val="18"/>
                <w:lang w:val="uk-UA" w:eastAsia="ru-RU"/>
              </w:rPr>
              <w:t>36</w:t>
            </w:r>
          </w:p>
        </w:tc>
        <w:tc>
          <w:tcPr>
            <w:tcW w:w="350"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28</w:t>
            </w:r>
          </w:p>
        </w:tc>
        <w:tc>
          <w:tcPr>
            <w:tcW w:w="488"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22</w:t>
            </w:r>
          </w:p>
        </w:tc>
      </w:tr>
      <w:tr w:rsidR="001C74D2" w:rsidRPr="00704CBD" w:rsidTr="001C74D2">
        <w:trPr>
          <w:trHeight w:val="150"/>
          <w:jc w:val="center"/>
        </w:trPr>
        <w:tc>
          <w:tcPr>
            <w:tcW w:w="435" w:type="dxa"/>
          </w:tcPr>
          <w:p w:rsidR="00472C45" w:rsidRPr="007B737D" w:rsidRDefault="00472C45" w:rsidP="007B737D">
            <w:pPr>
              <w:rPr>
                <w:rFonts w:ascii="Times New Roman" w:hAnsi="Times New Roman" w:cs="Times New Roman"/>
                <w:sz w:val="18"/>
                <w:szCs w:val="18"/>
              </w:rPr>
            </w:pPr>
            <w:r w:rsidRPr="007B737D">
              <w:rPr>
                <w:rFonts w:ascii="Times New Roman" w:hAnsi="Times New Roman" w:cs="Times New Roman"/>
                <w:sz w:val="18"/>
                <w:szCs w:val="18"/>
              </w:rPr>
              <w:t>4</w:t>
            </w:r>
          </w:p>
        </w:tc>
        <w:tc>
          <w:tcPr>
            <w:tcW w:w="535" w:type="dxa"/>
          </w:tcPr>
          <w:p w:rsidR="00472C45" w:rsidRPr="007B737D" w:rsidRDefault="00472C45" w:rsidP="007B737D">
            <w:pPr>
              <w:rPr>
                <w:rFonts w:ascii="Times New Roman" w:hAnsi="Times New Roman" w:cs="Times New Roman"/>
                <w:sz w:val="18"/>
                <w:szCs w:val="18"/>
              </w:rPr>
            </w:pPr>
            <w:r w:rsidRPr="007B737D">
              <w:rPr>
                <w:rFonts w:ascii="Times New Roman" w:hAnsi="Times New Roman" w:cs="Times New Roman"/>
                <w:sz w:val="18"/>
                <w:szCs w:val="18"/>
              </w:rPr>
              <w:t>19</w:t>
            </w:r>
          </w:p>
        </w:tc>
        <w:tc>
          <w:tcPr>
            <w:tcW w:w="436"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ж</w:t>
            </w:r>
          </w:p>
        </w:tc>
        <w:tc>
          <w:tcPr>
            <w:tcW w:w="543"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6</w:t>
            </w:r>
          </w:p>
        </w:tc>
        <w:tc>
          <w:tcPr>
            <w:tcW w:w="516"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11</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9</w:t>
            </w:r>
          </w:p>
        </w:tc>
        <w:tc>
          <w:tcPr>
            <w:tcW w:w="531"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9</w:t>
            </w:r>
          </w:p>
        </w:tc>
        <w:tc>
          <w:tcPr>
            <w:tcW w:w="48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7</w:t>
            </w:r>
          </w:p>
        </w:tc>
        <w:tc>
          <w:tcPr>
            <w:tcW w:w="442"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12</w:t>
            </w:r>
          </w:p>
        </w:tc>
        <w:tc>
          <w:tcPr>
            <w:tcW w:w="440"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10</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12</w:t>
            </w:r>
          </w:p>
        </w:tc>
        <w:tc>
          <w:tcPr>
            <w:tcW w:w="440"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11</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12</w:t>
            </w:r>
          </w:p>
        </w:tc>
        <w:tc>
          <w:tcPr>
            <w:tcW w:w="531"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10.5</w:t>
            </w:r>
          </w:p>
        </w:tc>
        <w:tc>
          <w:tcPr>
            <w:tcW w:w="563" w:type="dxa"/>
          </w:tcPr>
          <w:p w:rsidR="00472C45" w:rsidRPr="007B737D" w:rsidRDefault="00472C45" w:rsidP="00472C45">
            <w:pPr>
              <w:jc w:val="center"/>
              <w:rPr>
                <w:rFonts w:ascii="Times New Roman" w:eastAsia="Times New Roman" w:hAnsi="Times New Roman" w:cs="Times New Roman"/>
                <w:b/>
                <w:color w:val="FF0000"/>
                <w:sz w:val="18"/>
                <w:szCs w:val="18"/>
                <w:lang w:eastAsia="ru-RU"/>
              </w:rPr>
            </w:pPr>
            <w:r w:rsidRPr="007B737D">
              <w:rPr>
                <w:rFonts w:ascii="Times New Roman" w:eastAsia="Times New Roman" w:hAnsi="Times New Roman" w:cs="Times New Roman"/>
                <w:b/>
                <w:color w:val="FF0000"/>
                <w:sz w:val="18"/>
                <w:szCs w:val="18"/>
                <w:lang w:eastAsia="ru-RU"/>
              </w:rPr>
              <w:t>70</w:t>
            </w:r>
          </w:p>
        </w:tc>
        <w:tc>
          <w:tcPr>
            <w:tcW w:w="439" w:type="dxa"/>
          </w:tcPr>
          <w:p w:rsidR="00472C45" w:rsidRPr="007B737D" w:rsidRDefault="00472C45" w:rsidP="00472C45">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10</w:t>
            </w: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Х</w:t>
            </w: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72"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72</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76</w:t>
            </w:r>
          </w:p>
        </w:tc>
        <w:tc>
          <w:tcPr>
            <w:tcW w:w="492"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78</w:t>
            </w:r>
          </w:p>
        </w:tc>
        <w:tc>
          <w:tcPr>
            <w:tcW w:w="477"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76</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71</w:t>
            </w:r>
          </w:p>
        </w:tc>
        <w:tc>
          <w:tcPr>
            <w:tcW w:w="621"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59</w:t>
            </w:r>
          </w:p>
        </w:tc>
        <w:tc>
          <w:tcPr>
            <w:tcW w:w="350"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22</w:t>
            </w:r>
          </w:p>
        </w:tc>
        <w:tc>
          <w:tcPr>
            <w:tcW w:w="488"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9</w:t>
            </w:r>
          </w:p>
        </w:tc>
      </w:tr>
      <w:tr w:rsidR="001C74D2" w:rsidRPr="00704CBD" w:rsidTr="001C74D2">
        <w:trPr>
          <w:trHeight w:val="95"/>
          <w:jc w:val="center"/>
        </w:trPr>
        <w:tc>
          <w:tcPr>
            <w:tcW w:w="435" w:type="dxa"/>
          </w:tcPr>
          <w:p w:rsidR="00472C45" w:rsidRPr="007B737D" w:rsidRDefault="00472C45" w:rsidP="007B737D">
            <w:pPr>
              <w:rPr>
                <w:rFonts w:ascii="Times New Roman" w:hAnsi="Times New Roman" w:cs="Times New Roman"/>
                <w:sz w:val="18"/>
                <w:szCs w:val="18"/>
              </w:rPr>
            </w:pPr>
            <w:r w:rsidRPr="007B737D">
              <w:rPr>
                <w:rFonts w:ascii="Times New Roman" w:hAnsi="Times New Roman" w:cs="Times New Roman"/>
                <w:sz w:val="18"/>
                <w:szCs w:val="18"/>
              </w:rPr>
              <w:t>5</w:t>
            </w:r>
          </w:p>
        </w:tc>
        <w:tc>
          <w:tcPr>
            <w:tcW w:w="535" w:type="dxa"/>
          </w:tcPr>
          <w:p w:rsidR="00472C45" w:rsidRPr="007B737D" w:rsidRDefault="00472C45" w:rsidP="007B737D">
            <w:pPr>
              <w:rPr>
                <w:rFonts w:ascii="Times New Roman" w:hAnsi="Times New Roman" w:cs="Times New Roman"/>
                <w:sz w:val="18"/>
                <w:szCs w:val="18"/>
              </w:rPr>
            </w:pPr>
            <w:r w:rsidRPr="007B737D">
              <w:rPr>
                <w:rFonts w:ascii="Times New Roman" w:hAnsi="Times New Roman" w:cs="Times New Roman"/>
                <w:sz w:val="18"/>
                <w:szCs w:val="18"/>
              </w:rPr>
              <w:t>18</w:t>
            </w:r>
          </w:p>
        </w:tc>
        <w:tc>
          <w:tcPr>
            <w:tcW w:w="436"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ж</w:t>
            </w:r>
          </w:p>
        </w:tc>
        <w:tc>
          <w:tcPr>
            <w:tcW w:w="543"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10.5</w:t>
            </w:r>
          </w:p>
        </w:tc>
        <w:tc>
          <w:tcPr>
            <w:tcW w:w="516"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11</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9</w:t>
            </w:r>
          </w:p>
        </w:tc>
        <w:tc>
          <w:tcPr>
            <w:tcW w:w="531"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9</w:t>
            </w:r>
          </w:p>
        </w:tc>
        <w:tc>
          <w:tcPr>
            <w:tcW w:w="48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9</w:t>
            </w:r>
          </w:p>
        </w:tc>
        <w:tc>
          <w:tcPr>
            <w:tcW w:w="442"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9</w:t>
            </w:r>
          </w:p>
        </w:tc>
        <w:tc>
          <w:tcPr>
            <w:tcW w:w="440"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10</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7.5</w:t>
            </w:r>
          </w:p>
        </w:tc>
        <w:tc>
          <w:tcPr>
            <w:tcW w:w="440"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6</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7.5</w:t>
            </w:r>
          </w:p>
        </w:tc>
        <w:tc>
          <w:tcPr>
            <w:tcW w:w="531"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9</w:t>
            </w:r>
          </w:p>
        </w:tc>
        <w:tc>
          <w:tcPr>
            <w:tcW w:w="563" w:type="dxa"/>
          </w:tcPr>
          <w:p w:rsidR="00472C45" w:rsidRPr="007B737D" w:rsidRDefault="00472C45" w:rsidP="00472C45">
            <w:pPr>
              <w:jc w:val="center"/>
              <w:rPr>
                <w:rFonts w:ascii="Times New Roman" w:eastAsia="Times New Roman" w:hAnsi="Times New Roman" w:cs="Times New Roman"/>
                <w:b/>
                <w:color w:val="FF0000"/>
                <w:sz w:val="18"/>
                <w:szCs w:val="18"/>
                <w:lang w:eastAsia="ru-RU"/>
              </w:rPr>
            </w:pPr>
            <w:r w:rsidRPr="007B737D">
              <w:rPr>
                <w:rFonts w:ascii="Times New Roman" w:eastAsia="Times New Roman" w:hAnsi="Times New Roman" w:cs="Times New Roman"/>
                <w:b/>
                <w:color w:val="FF0000"/>
                <w:sz w:val="18"/>
                <w:szCs w:val="18"/>
                <w:lang w:eastAsia="ru-RU"/>
              </w:rPr>
              <w:t>60</w:t>
            </w:r>
          </w:p>
        </w:tc>
        <w:tc>
          <w:tcPr>
            <w:tcW w:w="439" w:type="dxa"/>
          </w:tcPr>
          <w:p w:rsidR="00472C45" w:rsidRPr="007B737D" w:rsidRDefault="00472C45" w:rsidP="00472C45">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12</w:t>
            </w: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Х</w:t>
            </w: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72"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73</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96</w:t>
            </w:r>
          </w:p>
        </w:tc>
        <w:tc>
          <w:tcPr>
            <w:tcW w:w="492"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71</w:t>
            </w:r>
          </w:p>
        </w:tc>
        <w:tc>
          <w:tcPr>
            <w:tcW w:w="477"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69</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71</w:t>
            </w:r>
          </w:p>
        </w:tc>
        <w:tc>
          <w:tcPr>
            <w:tcW w:w="621"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57</w:t>
            </w:r>
          </w:p>
        </w:tc>
        <w:tc>
          <w:tcPr>
            <w:tcW w:w="350"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40</w:t>
            </w:r>
          </w:p>
        </w:tc>
        <w:tc>
          <w:tcPr>
            <w:tcW w:w="488"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8</w:t>
            </w:r>
          </w:p>
        </w:tc>
      </w:tr>
      <w:tr w:rsidR="001C74D2" w:rsidRPr="00704CBD" w:rsidTr="001C74D2">
        <w:trPr>
          <w:trHeight w:val="130"/>
          <w:jc w:val="center"/>
        </w:trPr>
        <w:tc>
          <w:tcPr>
            <w:tcW w:w="435" w:type="dxa"/>
          </w:tcPr>
          <w:p w:rsidR="00472C45" w:rsidRPr="007B737D" w:rsidRDefault="00472C45" w:rsidP="007B737D">
            <w:pPr>
              <w:rPr>
                <w:rFonts w:ascii="Times New Roman" w:hAnsi="Times New Roman" w:cs="Times New Roman"/>
                <w:sz w:val="18"/>
                <w:szCs w:val="18"/>
              </w:rPr>
            </w:pPr>
            <w:r w:rsidRPr="007B737D">
              <w:rPr>
                <w:rFonts w:ascii="Times New Roman" w:hAnsi="Times New Roman" w:cs="Times New Roman"/>
                <w:sz w:val="18"/>
                <w:szCs w:val="18"/>
              </w:rPr>
              <w:t>6</w:t>
            </w:r>
          </w:p>
        </w:tc>
        <w:tc>
          <w:tcPr>
            <w:tcW w:w="535" w:type="dxa"/>
          </w:tcPr>
          <w:p w:rsidR="00472C45" w:rsidRPr="007B737D" w:rsidRDefault="00472C45" w:rsidP="007B737D">
            <w:pPr>
              <w:rPr>
                <w:rFonts w:ascii="Times New Roman" w:hAnsi="Times New Roman" w:cs="Times New Roman"/>
                <w:sz w:val="18"/>
                <w:szCs w:val="18"/>
              </w:rPr>
            </w:pPr>
            <w:r w:rsidRPr="007B737D">
              <w:rPr>
                <w:rFonts w:ascii="Times New Roman" w:hAnsi="Times New Roman" w:cs="Times New Roman"/>
                <w:sz w:val="18"/>
                <w:szCs w:val="18"/>
              </w:rPr>
              <w:t>19</w:t>
            </w:r>
          </w:p>
        </w:tc>
        <w:tc>
          <w:tcPr>
            <w:tcW w:w="436"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ж</w:t>
            </w:r>
          </w:p>
        </w:tc>
        <w:tc>
          <w:tcPr>
            <w:tcW w:w="543"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13.5</w:t>
            </w:r>
          </w:p>
        </w:tc>
        <w:tc>
          <w:tcPr>
            <w:tcW w:w="516"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12</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9</w:t>
            </w:r>
          </w:p>
        </w:tc>
        <w:tc>
          <w:tcPr>
            <w:tcW w:w="531"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10</w:t>
            </w:r>
          </w:p>
        </w:tc>
        <w:tc>
          <w:tcPr>
            <w:tcW w:w="48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12</w:t>
            </w:r>
          </w:p>
        </w:tc>
        <w:tc>
          <w:tcPr>
            <w:tcW w:w="442"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12</w:t>
            </w:r>
          </w:p>
        </w:tc>
        <w:tc>
          <w:tcPr>
            <w:tcW w:w="440"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8</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7.5</w:t>
            </w:r>
          </w:p>
        </w:tc>
        <w:tc>
          <w:tcPr>
            <w:tcW w:w="440"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8</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10.5</w:t>
            </w:r>
          </w:p>
        </w:tc>
        <w:tc>
          <w:tcPr>
            <w:tcW w:w="531"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12</w:t>
            </w:r>
          </w:p>
        </w:tc>
        <w:tc>
          <w:tcPr>
            <w:tcW w:w="563" w:type="dxa"/>
          </w:tcPr>
          <w:p w:rsidR="00472C45" w:rsidRPr="007B737D" w:rsidRDefault="00472C45" w:rsidP="00472C45">
            <w:pPr>
              <w:jc w:val="center"/>
              <w:rPr>
                <w:rFonts w:ascii="Times New Roman" w:eastAsia="Times New Roman" w:hAnsi="Times New Roman" w:cs="Times New Roman"/>
                <w:b/>
                <w:color w:val="FF0000"/>
                <w:sz w:val="18"/>
                <w:szCs w:val="18"/>
                <w:lang w:eastAsia="ru-RU"/>
              </w:rPr>
            </w:pPr>
            <w:r w:rsidRPr="007B737D">
              <w:rPr>
                <w:rFonts w:ascii="Times New Roman" w:eastAsia="Times New Roman" w:hAnsi="Times New Roman" w:cs="Times New Roman"/>
                <w:b/>
                <w:color w:val="FF0000"/>
                <w:sz w:val="18"/>
                <w:szCs w:val="18"/>
                <w:lang w:eastAsia="ru-RU"/>
              </w:rPr>
              <w:t>70</w:t>
            </w:r>
          </w:p>
        </w:tc>
        <w:tc>
          <w:tcPr>
            <w:tcW w:w="439" w:type="dxa"/>
          </w:tcPr>
          <w:p w:rsidR="00472C45" w:rsidRPr="007B737D" w:rsidRDefault="00472C45" w:rsidP="00472C45">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7</w:t>
            </w: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39" w:type="dxa"/>
          </w:tcPr>
          <w:p w:rsidR="00472C45" w:rsidRPr="007B737D" w:rsidRDefault="00472C45" w:rsidP="007B737D">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Х</w:t>
            </w: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72"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72</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70</w:t>
            </w:r>
          </w:p>
        </w:tc>
        <w:tc>
          <w:tcPr>
            <w:tcW w:w="492"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67</w:t>
            </w:r>
          </w:p>
        </w:tc>
        <w:tc>
          <w:tcPr>
            <w:tcW w:w="477"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71</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75</w:t>
            </w:r>
          </w:p>
        </w:tc>
        <w:tc>
          <w:tcPr>
            <w:tcW w:w="621"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68</w:t>
            </w:r>
          </w:p>
        </w:tc>
        <w:tc>
          <w:tcPr>
            <w:tcW w:w="350"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35</w:t>
            </w:r>
          </w:p>
        </w:tc>
        <w:tc>
          <w:tcPr>
            <w:tcW w:w="488"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14</w:t>
            </w:r>
          </w:p>
        </w:tc>
      </w:tr>
      <w:tr w:rsidR="001C74D2" w:rsidRPr="00704CBD" w:rsidTr="001C74D2">
        <w:trPr>
          <w:trHeight w:val="84"/>
          <w:jc w:val="center"/>
        </w:trPr>
        <w:tc>
          <w:tcPr>
            <w:tcW w:w="435" w:type="dxa"/>
          </w:tcPr>
          <w:p w:rsidR="00472C45" w:rsidRPr="007B737D" w:rsidRDefault="00472C45" w:rsidP="007B737D">
            <w:pPr>
              <w:rPr>
                <w:rFonts w:ascii="Times New Roman" w:hAnsi="Times New Roman" w:cs="Times New Roman"/>
                <w:sz w:val="18"/>
                <w:szCs w:val="18"/>
              </w:rPr>
            </w:pPr>
            <w:r w:rsidRPr="007B737D">
              <w:rPr>
                <w:rFonts w:ascii="Times New Roman" w:hAnsi="Times New Roman" w:cs="Times New Roman"/>
                <w:sz w:val="18"/>
                <w:szCs w:val="18"/>
              </w:rPr>
              <w:t>7</w:t>
            </w:r>
          </w:p>
        </w:tc>
        <w:tc>
          <w:tcPr>
            <w:tcW w:w="535" w:type="dxa"/>
          </w:tcPr>
          <w:p w:rsidR="00472C45" w:rsidRPr="007B737D" w:rsidRDefault="00472C45" w:rsidP="007B737D">
            <w:pPr>
              <w:rPr>
                <w:rFonts w:ascii="Times New Roman" w:hAnsi="Times New Roman" w:cs="Times New Roman"/>
                <w:sz w:val="18"/>
                <w:szCs w:val="18"/>
              </w:rPr>
            </w:pPr>
            <w:r w:rsidRPr="007B737D">
              <w:rPr>
                <w:rFonts w:ascii="Times New Roman" w:hAnsi="Times New Roman" w:cs="Times New Roman"/>
                <w:sz w:val="18"/>
                <w:szCs w:val="18"/>
              </w:rPr>
              <w:t>20</w:t>
            </w:r>
          </w:p>
        </w:tc>
        <w:tc>
          <w:tcPr>
            <w:tcW w:w="436"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ч</w:t>
            </w:r>
          </w:p>
        </w:tc>
        <w:tc>
          <w:tcPr>
            <w:tcW w:w="543"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12</w:t>
            </w:r>
          </w:p>
        </w:tc>
        <w:tc>
          <w:tcPr>
            <w:tcW w:w="516"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9</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4.5</w:t>
            </w:r>
          </w:p>
        </w:tc>
        <w:tc>
          <w:tcPr>
            <w:tcW w:w="531"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12</w:t>
            </w:r>
          </w:p>
        </w:tc>
        <w:tc>
          <w:tcPr>
            <w:tcW w:w="48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9</w:t>
            </w:r>
          </w:p>
        </w:tc>
        <w:tc>
          <w:tcPr>
            <w:tcW w:w="442"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11</w:t>
            </w:r>
          </w:p>
        </w:tc>
        <w:tc>
          <w:tcPr>
            <w:tcW w:w="440"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10</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10.5</w:t>
            </w:r>
          </w:p>
        </w:tc>
        <w:tc>
          <w:tcPr>
            <w:tcW w:w="440"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11</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10.5</w:t>
            </w:r>
          </w:p>
        </w:tc>
        <w:tc>
          <w:tcPr>
            <w:tcW w:w="531"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9</w:t>
            </w:r>
          </w:p>
        </w:tc>
        <w:tc>
          <w:tcPr>
            <w:tcW w:w="563" w:type="dxa"/>
          </w:tcPr>
          <w:p w:rsidR="00472C45" w:rsidRPr="007B737D" w:rsidRDefault="00472C45" w:rsidP="00472C45">
            <w:pPr>
              <w:jc w:val="center"/>
              <w:rPr>
                <w:rFonts w:ascii="Times New Roman" w:eastAsia="Times New Roman" w:hAnsi="Times New Roman" w:cs="Times New Roman"/>
                <w:b/>
                <w:color w:val="FF0000"/>
                <w:sz w:val="18"/>
                <w:szCs w:val="18"/>
                <w:lang w:eastAsia="ru-RU"/>
              </w:rPr>
            </w:pPr>
            <w:r w:rsidRPr="007B737D">
              <w:rPr>
                <w:rFonts w:ascii="Times New Roman" w:eastAsia="Times New Roman" w:hAnsi="Times New Roman" w:cs="Times New Roman"/>
                <w:b/>
                <w:color w:val="FF0000"/>
                <w:sz w:val="18"/>
                <w:szCs w:val="18"/>
                <w:lang w:eastAsia="ru-RU"/>
              </w:rPr>
              <w:t>68</w:t>
            </w:r>
          </w:p>
        </w:tc>
        <w:tc>
          <w:tcPr>
            <w:tcW w:w="439" w:type="dxa"/>
          </w:tcPr>
          <w:p w:rsidR="00472C45" w:rsidRPr="007B737D" w:rsidRDefault="00472C45" w:rsidP="00472C45">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6</w:t>
            </w: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39" w:type="dxa"/>
          </w:tcPr>
          <w:p w:rsidR="00472C45" w:rsidRPr="007B737D" w:rsidRDefault="00472C45" w:rsidP="007B737D">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Х</w:t>
            </w: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72"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73</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75</w:t>
            </w:r>
          </w:p>
        </w:tc>
        <w:tc>
          <w:tcPr>
            <w:tcW w:w="492"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61</w:t>
            </w:r>
          </w:p>
        </w:tc>
        <w:tc>
          <w:tcPr>
            <w:tcW w:w="477"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76</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76</w:t>
            </w:r>
          </w:p>
        </w:tc>
        <w:tc>
          <w:tcPr>
            <w:tcW w:w="621"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72</w:t>
            </w:r>
          </w:p>
        </w:tc>
        <w:tc>
          <w:tcPr>
            <w:tcW w:w="350"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28</w:t>
            </w:r>
          </w:p>
        </w:tc>
        <w:tc>
          <w:tcPr>
            <w:tcW w:w="488"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11</w:t>
            </w:r>
          </w:p>
        </w:tc>
      </w:tr>
      <w:tr w:rsidR="001C74D2" w:rsidRPr="00704CBD" w:rsidTr="001C74D2">
        <w:trPr>
          <w:trHeight w:val="211"/>
          <w:jc w:val="center"/>
        </w:trPr>
        <w:tc>
          <w:tcPr>
            <w:tcW w:w="435" w:type="dxa"/>
          </w:tcPr>
          <w:p w:rsidR="00472C45" w:rsidRPr="007B737D" w:rsidRDefault="00472C45" w:rsidP="007B737D">
            <w:pPr>
              <w:rPr>
                <w:rFonts w:ascii="Times New Roman" w:hAnsi="Times New Roman" w:cs="Times New Roman"/>
                <w:sz w:val="18"/>
                <w:szCs w:val="18"/>
              </w:rPr>
            </w:pPr>
            <w:r w:rsidRPr="007B737D">
              <w:rPr>
                <w:rFonts w:ascii="Times New Roman" w:hAnsi="Times New Roman" w:cs="Times New Roman"/>
                <w:sz w:val="18"/>
                <w:szCs w:val="18"/>
              </w:rPr>
              <w:t>8</w:t>
            </w:r>
          </w:p>
        </w:tc>
        <w:tc>
          <w:tcPr>
            <w:tcW w:w="535" w:type="dxa"/>
          </w:tcPr>
          <w:p w:rsidR="00472C45" w:rsidRPr="007B737D" w:rsidRDefault="00472C45" w:rsidP="007B737D">
            <w:pPr>
              <w:rPr>
                <w:rFonts w:ascii="Times New Roman" w:hAnsi="Times New Roman" w:cs="Times New Roman"/>
                <w:sz w:val="18"/>
                <w:szCs w:val="18"/>
              </w:rPr>
            </w:pPr>
            <w:r w:rsidRPr="007B737D">
              <w:rPr>
                <w:rFonts w:ascii="Times New Roman" w:hAnsi="Times New Roman" w:cs="Times New Roman"/>
                <w:sz w:val="18"/>
                <w:szCs w:val="18"/>
              </w:rPr>
              <w:t>18</w:t>
            </w:r>
          </w:p>
        </w:tc>
        <w:tc>
          <w:tcPr>
            <w:tcW w:w="436"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ж</w:t>
            </w:r>
          </w:p>
        </w:tc>
        <w:tc>
          <w:tcPr>
            <w:tcW w:w="543"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4.5</w:t>
            </w:r>
          </w:p>
        </w:tc>
        <w:tc>
          <w:tcPr>
            <w:tcW w:w="516"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10</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1.5</w:t>
            </w:r>
          </w:p>
        </w:tc>
        <w:tc>
          <w:tcPr>
            <w:tcW w:w="531"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10.5</w:t>
            </w:r>
          </w:p>
        </w:tc>
        <w:tc>
          <w:tcPr>
            <w:tcW w:w="48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11</w:t>
            </w:r>
          </w:p>
        </w:tc>
        <w:tc>
          <w:tcPr>
            <w:tcW w:w="442"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12</w:t>
            </w:r>
          </w:p>
        </w:tc>
        <w:tc>
          <w:tcPr>
            <w:tcW w:w="440"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8</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12</w:t>
            </w:r>
          </w:p>
        </w:tc>
        <w:tc>
          <w:tcPr>
            <w:tcW w:w="440"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9</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9</w:t>
            </w:r>
          </w:p>
        </w:tc>
        <w:tc>
          <w:tcPr>
            <w:tcW w:w="531"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7.5</w:t>
            </w:r>
          </w:p>
        </w:tc>
        <w:tc>
          <w:tcPr>
            <w:tcW w:w="563" w:type="dxa"/>
          </w:tcPr>
          <w:p w:rsidR="00472C45" w:rsidRPr="007B737D" w:rsidRDefault="00472C45" w:rsidP="00472C45">
            <w:pPr>
              <w:jc w:val="center"/>
              <w:rPr>
                <w:rFonts w:ascii="Times New Roman" w:eastAsia="Times New Roman" w:hAnsi="Times New Roman" w:cs="Times New Roman"/>
                <w:b/>
                <w:color w:val="FF0000"/>
                <w:sz w:val="18"/>
                <w:szCs w:val="18"/>
                <w:lang w:eastAsia="ru-RU"/>
              </w:rPr>
            </w:pPr>
            <w:r w:rsidRPr="007B737D">
              <w:rPr>
                <w:rFonts w:ascii="Times New Roman" w:eastAsia="Times New Roman" w:hAnsi="Times New Roman" w:cs="Times New Roman"/>
                <w:b/>
                <w:color w:val="FF0000"/>
                <w:sz w:val="18"/>
                <w:szCs w:val="18"/>
                <w:lang w:eastAsia="ru-RU"/>
              </w:rPr>
              <w:t>57</w:t>
            </w:r>
          </w:p>
        </w:tc>
        <w:tc>
          <w:tcPr>
            <w:tcW w:w="439" w:type="dxa"/>
          </w:tcPr>
          <w:p w:rsidR="00472C45" w:rsidRPr="007B737D" w:rsidRDefault="00472C45" w:rsidP="00472C45">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17</w:t>
            </w: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Х</w:t>
            </w: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72"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7030A0"/>
                <w:sz w:val="18"/>
                <w:szCs w:val="18"/>
                <w:lang w:val="uk-UA" w:eastAsia="ru-RU"/>
              </w:rPr>
              <w:t>60</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71</w:t>
            </w:r>
          </w:p>
        </w:tc>
        <w:tc>
          <w:tcPr>
            <w:tcW w:w="492"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7030A0"/>
                <w:sz w:val="18"/>
                <w:szCs w:val="18"/>
                <w:lang w:val="uk-UA" w:eastAsia="ru-RU"/>
              </w:rPr>
              <w:t>41</w:t>
            </w:r>
          </w:p>
        </w:tc>
        <w:tc>
          <w:tcPr>
            <w:tcW w:w="477"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77</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7030A0"/>
                <w:sz w:val="18"/>
                <w:szCs w:val="18"/>
                <w:lang w:val="uk-UA" w:eastAsia="ru-RU"/>
              </w:rPr>
              <w:t>57</w:t>
            </w:r>
          </w:p>
        </w:tc>
        <w:tc>
          <w:tcPr>
            <w:tcW w:w="621"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53</w:t>
            </w:r>
          </w:p>
        </w:tc>
        <w:tc>
          <w:tcPr>
            <w:tcW w:w="350"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20</w:t>
            </w:r>
          </w:p>
        </w:tc>
        <w:tc>
          <w:tcPr>
            <w:tcW w:w="488"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17</w:t>
            </w:r>
          </w:p>
        </w:tc>
      </w:tr>
      <w:tr w:rsidR="001C74D2" w:rsidRPr="00704CBD" w:rsidTr="001C74D2">
        <w:trPr>
          <w:trHeight w:val="84"/>
          <w:jc w:val="center"/>
        </w:trPr>
        <w:tc>
          <w:tcPr>
            <w:tcW w:w="435" w:type="dxa"/>
          </w:tcPr>
          <w:p w:rsidR="00472C45" w:rsidRPr="007B737D" w:rsidRDefault="00472C45" w:rsidP="007B737D">
            <w:pPr>
              <w:rPr>
                <w:rFonts w:ascii="Times New Roman" w:hAnsi="Times New Roman" w:cs="Times New Roman"/>
                <w:sz w:val="18"/>
                <w:szCs w:val="18"/>
              </w:rPr>
            </w:pPr>
            <w:r w:rsidRPr="007B737D">
              <w:rPr>
                <w:rFonts w:ascii="Times New Roman" w:hAnsi="Times New Roman" w:cs="Times New Roman"/>
                <w:sz w:val="18"/>
                <w:szCs w:val="18"/>
              </w:rPr>
              <w:t>9</w:t>
            </w:r>
          </w:p>
        </w:tc>
        <w:tc>
          <w:tcPr>
            <w:tcW w:w="535" w:type="dxa"/>
          </w:tcPr>
          <w:p w:rsidR="00472C45" w:rsidRPr="007B737D" w:rsidRDefault="00472C45" w:rsidP="007B737D">
            <w:pPr>
              <w:rPr>
                <w:rFonts w:ascii="Times New Roman" w:hAnsi="Times New Roman" w:cs="Times New Roman"/>
                <w:sz w:val="18"/>
                <w:szCs w:val="18"/>
              </w:rPr>
            </w:pPr>
            <w:r w:rsidRPr="007B737D">
              <w:rPr>
                <w:rFonts w:ascii="Times New Roman" w:hAnsi="Times New Roman" w:cs="Times New Roman"/>
                <w:sz w:val="18"/>
                <w:szCs w:val="18"/>
              </w:rPr>
              <w:t>20</w:t>
            </w:r>
          </w:p>
        </w:tc>
        <w:tc>
          <w:tcPr>
            <w:tcW w:w="436"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ж</w:t>
            </w:r>
          </w:p>
        </w:tc>
        <w:tc>
          <w:tcPr>
            <w:tcW w:w="543"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7.5</w:t>
            </w:r>
          </w:p>
        </w:tc>
        <w:tc>
          <w:tcPr>
            <w:tcW w:w="516"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6</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9</w:t>
            </w:r>
          </w:p>
        </w:tc>
        <w:tc>
          <w:tcPr>
            <w:tcW w:w="531"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7.5</w:t>
            </w:r>
          </w:p>
        </w:tc>
        <w:tc>
          <w:tcPr>
            <w:tcW w:w="48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10</w:t>
            </w:r>
          </w:p>
        </w:tc>
        <w:tc>
          <w:tcPr>
            <w:tcW w:w="442"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8</w:t>
            </w:r>
          </w:p>
        </w:tc>
        <w:tc>
          <w:tcPr>
            <w:tcW w:w="440"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9</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9</w:t>
            </w:r>
          </w:p>
        </w:tc>
        <w:tc>
          <w:tcPr>
            <w:tcW w:w="440"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11</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7.5</w:t>
            </w:r>
          </w:p>
        </w:tc>
        <w:tc>
          <w:tcPr>
            <w:tcW w:w="531"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6</w:t>
            </w:r>
          </w:p>
        </w:tc>
        <w:tc>
          <w:tcPr>
            <w:tcW w:w="563" w:type="dxa"/>
          </w:tcPr>
          <w:p w:rsidR="00472C45" w:rsidRPr="007B737D" w:rsidRDefault="00472C45" w:rsidP="00472C45">
            <w:pPr>
              <w:jc w:val="center"/>
              <w:rPr>
                <w:rFonts w:ascii="Times New Roman" w:eastAsia="Times New Roman" w:hAnsi="Times New Roman" w:cs="Times New Roman"/>
                <w:b/>
                <w:color w:val="FF0000"/>
                <w:sz w:val="18"/>
                <w:szCs w:val="18"/>
                <w:lang w:eastAsia="ru-RU"/>
              </w:rPr>
            </w:pPr>
            <w:r w:rsidRPr="007B737D">
              <w:rPr>
                <w:rFonts w:ascii="Times New Roman" w:eastAsia="Times New Roman" w:hAnsi="Times New Roman" w:cs="Times New Roman"/>
                <w:b/>
                <w:color w:val="FF0000"/>
                <w:sz w:val="18"/>
                <w:szCs w:val="18"/>
                <w:lang w:eastAsia="ru-RU"/>
              </w:rPr>
              <w:t>56</w:t>
            </w:r>
          </w:p>
        </w:tc>
        <w:tc>
          <w:tcPr>
            <w:tcW w:w="439" w:type="dxa"/>
          </w:tcPr>
          <w:p w:rsidR="00472C45" w:rsidRPr="007B737D" w:rsidRDefault="00472C45" w:rsidP="00472C45">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20</w:t>
            </w: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Х</w:t>
            </w: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72"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40</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52</w:t>
            </w:r>
          </w:p>
        </w:tc>
        <w:tc>
          <w:tcPr>
            <w:tcW w:w="492"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53</w:t>
            </w:r>
          </w:p>
        </w:tc>
        <w:tc>
          <w:tcPr>
            <w:tcW w:w="477" w:type="dxa"/>
          </w:tcPr>
          <w:p w:rsidR="00472C45" w:rsidRPr="00472C45" w:rsidRDefault="00472C45" w:rsidP="00AB3162">
            <w:pPr>
              <w:spacing w:line="276" w:lineRule="auto"/>
              <w:jc w:val="center"/>
              <w:rPr>
                <w:rFonts w:ascii="Times New Roman" w:eastAsia="Times New Roman" w:hAnsi="Times New Roman" w:cs="Times New Roman"/>
                <w:b/>
                <w:color w:val="0070C0"/>
                <w:sz w:val="18"/>
                <w:szCs w:val="18"/>
                <w:lang w:val="uk-UA" w:eastAsia="ru-RU"/>
              </w:rPr>
            </w:pPr>
            <w:r w:rsidRPr="00472C45">
              <w:rPr>
                <w:rFonts w:ascii="Times New Roman" w:eastAsia="Times New Roman" w:hAnsi="Times New Roman" w:cs="Times New Roman"/>
                <w:b/>
                <w:color w:val="0070C0"/>
                <w:sz w:val="18"/>
                <w:szCs w:val="18"/>
                <w:lang w:val="uk-UA" w:eastAsia="ru-RU"/>
              </w:rPr>
              <w:t>25</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0070C0"/>
                <w:sz w:val="18"/>
                <w:szCs w:val="18"/>
                <w:lang w:val="uk-UA" w:eastAsia="ru-RU"/>
              </w:rPr>
            </w:pPr>
            <w:r w:rsidRPr="00472C45">
              <w:rPr>
                <w:rFonts w:ascii="Times New Roman" w:eastAsia="Times New Roman" w:hAnsi="Times New Roman" w:cs="Times New Roman"/>
                <w:b/>
                <w:color w:val="0070C0"/>
                <w:sz w:val="18"/>
                <w:szCs w:val="18"/>
                <w:lang w:val="uk-UA" w:eastAsia="ru-RU"/>
              </w:rPr>
              <w:t>37</w:t>
            </w:r>
          </w:p>
        </w:tc>
        <w:tc>
          <w:tcPr>
            <w:tcW w:w="621"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52</w:t>
            </w:r>
          </w:p>
        </w:tc>
        <w:tc>
          <w:tcPr>
            <w:tcW w:w="350"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36</w:t>
            </w:r>
          </w:p>
        </w:tc>
        <w:tc>
          <w:tcPr>
            <w:tcW w:w="488"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16</w:t>
            </w:r>
          </w:p>
        </w:tc>
      </w:tr>
      <w:tr w:rsidR="001C74D2" w:rsidRPr="00704CBD" w:rsidTr="001C74D2">
        <w:trPr>
          <w:trHeight w:val="84"/>
          <w:jc w:val="center"/>
        </w:trPr>
        <w:tc>
          <w:tcPr>
            <w:tcW w:w="435" w:type="dxa"/>
          </w:tcPr>
          <w:p w:rsidR="00472C45" w:rsidRPr="007B737D" w:rsidRDefault="00472C45" w:rsidP="007B737D">
            <w:pPr>
              <w:rPr>
                <w:rFonts w:ascii="Times New Roman" w:hAnsi="Times New Roman" w:cs="Times New Roman"/>
                <w:sz w:val="18"/>
                <w:szCs w:val="18"/>
              </w:rPr>
            </w:pPr>
            <w:r w:rsidRPr="007B737D">
              <w:rPr>
                <w:rFonts w:ascii="Times New Roman" w:hAnsi="Times New Roman" w:cs="Times New Roman"/>
                <w:sz w:val="18"/>
                <w:szCs w:val="18"/>
              </w:rPr>
              <w:t>10</w:t>
            </w:r>
          </w:p>
        </w:tc>
        <w:tc>
          <w:tcPr>
            <w:tcW w:w="535" w:type="dxa"/>
          </w:tcPr>
          <w:p w:rsidR="00472C45" w:rsidRPr="007B737D" w:rsidRDefault="00472C45" w:rsidP="007B737D">
            <w:pPr>
              <w:rPr>
                <w:rFonts w:ascii="Times New Roman" w:hAnsi="Times New Roman" w:cs="Times New Roman"/>
                <w:sz w:val="18"/>
                <w:szCs w:val="18"/>
              </w:rPr>
            </w:pPr>
            <w:r w:rsidRPr="007B737D">
              <w:rPr>
                <w:rFonts w:ascii="Times New Roman" w:hAnsi="Times New Roman" w:cs="Times New Roman"/>
                <w:sz w:val="18"/>
                <w:szCs w:val="18"/>
              </w:rPr>
              <w:t>19</w:t>
            </w:r>
          </w:p>
        </w:tc>
        <w:tc>
          <w:tcPr>
            <w:tcW w:w="436"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ж</w:t>
            </w:r>
          </w:p>
        </w:tc>
        <w:tc>
          <w:tcPr>
            <w:tcW w:w="543"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4.5</w:t>
            </w:r>
          </w:p>
        </w:tc>
        <w:tc>
          <w:tcPr>
            <w:tcW w:w="516"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9</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7.5</w:t>
            </w:r>
          </w:p>
        </w:tc>
        <w:tc>
          <w:tcPr>
            <w:tcW w:w="531"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4.5</w:t>
            </w:r>
          </w:p>
        </w:tc>
        <w:tc>
          <w:tcPr>
            <w:tcW w:w="48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7</w:t>
            </w:r>
          </w:p>
        </w:tc>
        <w:tc>
          <w:tcPr>
            <w:tcW w:w="442"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8</w:t>
            </w:r>
          </w:p>
        </w:tc>
        <w:tc>
          <w:tcPr>
            <w:tcW w:w="440"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10</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7.5</w:t>
            </w:r>
          </w:p>
        </w:tc>
        <w:tc>
          <w:tcPr>
            <w:tcW w:w="440"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10</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4.5</w:t>
            </w:r>
          </w:p>
        </w:tc>
        <w:tc>
          <w:tcPr>
            <w:tcW w:w="531"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4.5</w:t>
            </w:r>
          </w:p>
        </w:tc>
        <w:tc>
          <w:tcPr>
            <w:tcW w:w="563" w:type="dxa"/>
          </w:tcPr>
          <w:p w:rsidR="00472C45" w:rsidRPr="007B737D" w:rsidRDefault="00472C45" w:rsidP="00472C45">
            <w:pPr>
              <w:jc w:val="center"/>
              <w:rPr>
                <w:rFonts w:ascii="Times New Roman" w:eastAsia="Times New Roman" w:hAnsi="Times New Roman" w:cs="Times New Roman"/>
                <w:b/>
                <w:color w:val="7030A0"/>
                <w:sz w:val="18"/>
                <w:szCs w:val="18"/>
                <w:lang w:eastAsia="ru-RU"/>
              </w:rPr>
            </w:pPr>
            <w:r w:rsidRPr="007B737D">
              <w:rPr>
                <w:rFonts w:ascii="Times New Roman" w:eastAsia="Times New Roman" w:hAnsi="Times New Roman" w:cs="Times New Roman"/>
                <w:b/>
                <w:color w:val="7030A0"/>
                <w:sz w:val="18"/>
                <w:szCs w:val="18"/>
                <w:lang w:eastAsia="ru-RU"/>
              </w:rPr>
              <w:t>48</w:t>
            </w:r>
          </w:p>
        </w:tc>
        <w:tc>
          <w:tcPr>
            <w:tcW w:w="439" w:type="dxa"/>
          </w:tcPr>
          <w:p w:rsidR="00472C45" w:rsidRPr="007B737D" w:rsidRDefault="00472C45" w:rsidP="00472C45">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13</w:t>
            </w: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Х</w:t>
            </w: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72"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70</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83</w:t>
            </w:r>
          </w:p>
        </w:tc>
        <w:tc>
          <w:tcPr>
            <w:tcW w:w="492"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62</w:t>
            </w:r>
          </w:p>
        </w:tc>
        <w:tc>
          <w:tcPr>
            <w:tcW w:w="477"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68</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77</w:t>
            </w:r>
          </w:p>
        </w:tc>
        <w:tc>
          <w:tcPr>
            <w:tcW w:w="621"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70</w:t>
            </w:r>
          </w:p>
        </w:tc>
        <w:tc>
          <w:tcPr>
            <w:tcW w:w="350" w:type="dxa"/>
          </w:tcPr>
          <w:p w:rsidR="00472C45" w:rsidRPr="00472C45" w:rsidRDefault="00472C45" w:rsidP="00AB3162">
            <w:pPr>
              <w:spacing w:line="276" w:lineRule="auto"/>
              <w:jc w:val="center"/>
              <w:rPr>
                <w:rFonts w:ascii="Times New Roman" w:eastAsia="Times New Roman" w:hAnsi="Times New Roman" w:cs="Times New Roman"/>
                <w:sz w:val="18"/>
                <w:szCs w:val="18"/>
                <w:lang w:val="uk-UA" w:eastAsia="ru-RU"/>
              </w:rPr>
            </w:pPr>
            <w:r w:rsidRPr="00472C45">
              <w:rPr>
                <w:rFonts w:ascii="Times New Roman" w:eastAsia="Times New Roman" w:hAnsi="Times New Roman" w:cs="Times New Roman"/>
                <w:sz w:val="18"/>
                <w:szCs w:val="18"/>
                <w:lang w:val="uk-UA" w:eastAsia="ru-RU"/>
              </w:rPr>
              <w:t>35</w:t>
            </w:r>
          </w:p>
        </w:tc>
        <w:tc>
          <w:tcPr>
            <w:tcW w:w="488"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14</w:t>
            </w:r>
          </w:p>
        </w:tc>
      </w:tr>
      <w:tr w:rsidR="001C74D2" w:rsidRPr="00704CBD" w:rsidTr="001C74D2">
        <w:trPr>
          <w:trHeight w:val="84"/>
          <w:jc w:val="center"/>
        </w:trPr>
        <w:tc>
          <w:tcPr>
            <w:tcW w:w="435" w:type="dxa"/>
          </w:tcPr>
          <w:p w:rsidR="00472C45" w:rsidRPr="007B737D" w:rsidRDefault="00472C45" w:rsidP="007B737D">
            <w:pPr>
              <w:rPr>
                <w:rFonts w:ascii="Times New Roman" w:hAnsi="Times New Roman" w:cs="Times New Roman"/>
                <w:sz w:val="18"/>
                <w:szCs w:val="18"/>
              </w:rPr>
            </w:pPr>
            <w:r w:rsidRPr="007B737D">
              <w:rPr>
                <w:rFonts w:ascii="Times New Roman" w:hAnsi="Times New Roman" w:cs="Times New Roman"/>
                <w:sz w:val="18"/>
                <w:szCs w:val="18"/>
              </w:rPr>
              <w:t>11</w:t>
            </w:r>
          </w:p>
        </w:tc>
        <w:tc>
          <w:tcPr>
            <w:tcW w:w="535" w:type="dxa"/>
          </w:tcPr>
          <w:p w:rsidR="00472C45" w:rsidRPr="007B737D" w:rsidRDefault="00472C45" w:rsidP="007B737D">
            <w:pPr>
              <w:rPr>
                <w:rFonts w:ascii="Times New Roman" w:hAnsi="Times New Roman" w:cs="Times New Roman"/>
                <w:sz w:val="18"/>
                <w:szCs w:val="18"/>
              </w:rPr>
            </w:pPr>
            <w:r w:rsidRPr="007B737D">
              <w:rPr>
                <w:rFonts w:ascii="Times New Roman" w:hAnsi="Times New Roman" w:cs="Times New Roman"/>
                <w:sz w:val="18"/>
                <w:szCs w:val="18"/>
              </w:rPr>
              <w:t>19</w:t>
            </w:r>
          </w:p>
        </w:tc>
        <w:tc>
          <w:tcPr>
            <w:tcW w:w="436"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ж</w:t>
            </w:r>
          </w:p>
        </w:tc>
        <w:tc>
          <w:tcPr>
            <w:tcW w:w="543"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9</w:t>
            </w:r>
          </w:p>
        </w:tc>
        <w:tc>
          <w:tcPr>
            <w:tcW w:w="516"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6</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7.5</w:t>
            </w:r>
          </w:p>
        </w:tc>
        <w:tc>
          <w:tcPr>
            <w:tcW w:w="531"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7.5</w:t>
            </w:r>
          </w:p>
        </w:tc>
        <w:tc>
          <w:tcPr>
            <w:tcW w:w="48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9</w:t>
            </w:r>
          </w:p>
        </w:tc>
        <w:tc>
          <w:tcPr>
            <w:tcW w:w="442"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5</w:t>
            </w:r>
          </w:p>
        </w:tc>
        <w:tc>
          <w:tcPr>
            <w:tcW w:w="440"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4</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7.5</w:t>
            </w:r>
          </w:p>
        </w:tc>
        <w:tc>
          <w:tcPr>
            <w:tcW w:w="440"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3</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3</w:t>
            </w:r>
          </w:p>
        </w:tc>
        <w:tc>
          <w:tcPr>
            <w:tcW w:w="531"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3</w:t>
            </w:r>
          </w:p>
        </w:tc>
        <w:tc>
          <w:tcPr>
            <w:tcW w:w="563" w:type="dxa"/>
          </w:tcPr>
          <w:p w:rsidR="00472C45" w:rsidRPr="007B737D" w:rsidRDefault="00472C45" w:rsidP="00472C45">
            <w:pPr>
              <w:jc w:val="center"/>
              <w:rPr>
                <w:rFonts w:ascii="Times New Roman" w:eastAsia="Times New Roman" w:hAnsi="Times New Roman" w:cs="Times New Roman"/>
                <w:b/>
                <w:color w:val="7030A0"/>
                <w:sz w:val="18"/>
                <w:szCs w:val="18"/>
                <w:lang w:eastAsia="ru-RU"/>
              </w:rPr>
            </w:pPr>
            <w:r w:rsidRPr="007B737D">
              <w:rPr>
                <w:rFonts w:ascii="Times New Roman" w:eastAsia="Times New Roman" w:hAnsi="Times New Roman" w:cs="Times New Roman"/>
                <w:b/>
                <w:color w:val="00B050"/>
                <w:sz w:val="18"/>
                <w:szCs w:val="18"/>
                <w:lang w:eastAsia="ru-RU"/>
              </w:rPr>
              <w:t>43</w:t>
            </w:r>
          </w:p>
        </w:tc>
        <w:tc>
          <w:tcPr>
            <w:tcW w:w="439" w:type="dxa"/>
          </w:tcPr>
          <w:p w:rsidR="00472C45" w:rsidRPr="007B737D" w:rsidRDefault="00472C45" w:rsidP="00472C45">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13</w:t>
            </w: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Х</w:t>
            </w: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72"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62</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68</w:t>
            </w:r>
          </w:p>
        </w:tc>
        <w:tc>
          <w:tcPr>
            <w:tcW w:w="492"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64</w:t>
            </w:r>
          </w:p>
        </w:tc>
        <w:tc>
          <w:tcPr>
            <w:tcW w:w="477"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7030A0"/>
                <w:sz w:val="18"/>
                <w:szCs w:val="18"/>
                <w:lang w:val="uk-UA" w:eastAsia="ru-RU"/>
              </w:rPr>
              <w:t>55</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FF0000"/>
                <w:sz w:val="18"/>
                <w:szCs w:val="18"/>
                <w:lang w:val="uk-UA" w:eastAsia="ru-RU"/>
              </w:rPr>
              <w:t>74</w:t>
            </w:r>
          </w:p>
        </w:tc>
        <w:tc>
          <w:tcPr>
            <w:tcW w:w="621"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7030A0"/>
                <w:sz w:val="18"/>
                <w:szCs w:val="18"/>
                <w:lang w:val="uk-UA" w:eastAsia="ru-RU"/>
              </w:rPr>
              <w:t>46</w:t>
            </w:r>
          </w:p>
        </w:tc>
        <w:tc>
          <w:tcPr>
            <w:tcW w:w="350" w:type="dxa"/>
          </w:tcPr>
          <w:p w:rsidR="00472C45" w:rsidRPr="00472C45" w:rsidRDefault="00472C45" w:rsidP="00AB3162">
            <w:pPr>
              <w:spacing w:line="276" w:lineRule="auto"/>
              <w:jc w:val="center"/>
              <w:rPr>
                <w:rFonts w:ascii="Times New Roman" w:eastAsia="Times New Roman" w:hAnsi="Times New Roman" w:cs="Times New Roman"/>
                <w:sz w:val="18"/>
                <w:szCs w:val="18"/>
                <w:lang w:val="uk-UA" w:eastAsia="ru-RU"/>
              </w:rPr>
            </w:pPr>
            <w:r w:rsidRPr="00472C45">
              <w:rPr>
                <w:rFonts w:ascii="Times New Roman" w:eastAsia="Times New Roman" w:hAnsi="Times New Roman" w:cs="Times New Roman"/>
                <w:sz w:val="18"/>
                <w:szCs w:val="18"/>
                <w:lang w:val="uk-UA" w:eastAsia="ru-RU"/>
              </w:rPr>
              <w:t>29</w:t>
            </w:r>
          </w:p>
        </w:tc>
        <w:tc>
          <w:tcPr>
            <w:tcW w:w="488"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18</w:t>
            </w:r>
          </w:p>
        </w:tc>
      </w:tr>
      <w:tr w:rsidR="001C74D2" w:rsidRPr="00704CBD" w:rsidTr="001C74D2">
        <w:trPr>
          <w:trHeight w:val="182"/>
          <w:jc w:val="center"/>
        </w:trPr>
        <w:tc>
          <w:tcPr>
            <w:tcW w:w="435" w:type="dxa"/>
          </w:tcPr>
          <w:p w:rsidR="00472C45" w:rsidRPr="007B737D" w:rsidRDefault="00472C45" w:rsidP="007B737D">
            <w:pPr>
              <w:rPr>
                <w:rFonts w:ascii="Times New Roman" w:hAnsi="Times New Roman" w:cs="Times New Roman"/>
                <w:sz w:val="18"/>
                <w:szCs w:val="18"/>
              </w:rPr>
            </w:pPr>
            <w:r w:rsidRPr="007B737D">
              <w:rPr>
                <w:rFonts w:ascii="Times New Roman" w:hAnsi="Times New Roman" w:cs="Times New Roman"/>
                <w:sz w:val="18"/>
                <w:szCs w:val="18"/>
              </w:rPr>
              <w:t>12</w:t>
            </w:r>
          </w:p>
        </w:tc>
        <w:tc>
          <w:tcPr>
            <w:tcW w:w="535" w:type="dxa"/>
          </w:tcPr>
          <w:p w:rsidR="00472C45" w:rsidRPr="007B737D" w:rsidRDefault="00472C45" w:rsidP="007B737D">
            <w:pPr>
              <w:rPr>
                <w:rFonts w:ascii="Times New Roman" w:hAnsi="Times New Roman" w:cs="Times New Roman"/>
                <w:sz w:val="18"/>
                <w:szCs w:val="18"/>
              </w:rPr>
            </w:pPr>
            <w:r w:rsidRPr="007B737D">
              <w:rPr>
                <w:rFonts w:ascii="Times New Roman" w:hAnsi="Times New Roman" w:cs="Times New Roman"/>
                <w:sz w:val="18"/>
                <w:szCs w:val="18"/>
              </w:rPr>
              <w:t>19</w:t>
            </w:r>
          </w:p>
        </w:tc>
        <w:tc>
          <w:tcPr>
            <w:tcW w:w="436"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ж</w:t>
            </w:r>
          </w:p>
        </w:tc>
        <w:tc>
          <w:tcPr>
            <w:tcW w:w="543"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12</w:t>
            </w:r>
          </w:p>
        </w:tc>
        <w:tc>
          <w:tcPr>
            <w:tcW w:w="516"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9</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9</w:t>
            </w:r>
          </w:p>
        </w:tc>
        <w:tc>
          <w:tcPr>
            <w:tcW w:w="531"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9</w:t>
            </w:r>
          </w:p>
        </w:tc>
        <w:tc>
          <w:tcPr>
            <w:tcW w:w="48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13</w:t>
            </w:r>
          </w:p>
        </w:tc>
        <w:tc>
          <w:tcPr>
            <w:tcW w:w="442"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11</w:t>
            </w:r>
          </w:p>
        </w:tc>
        <w:tc>
          <w:tcPr>
            <w:tcW w:w="440"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9</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9</w:t>
            </w:r>
          </w:p>
        </w:tc>
        <w:tc>
          <w:tcPr>
            <w:tcW w:w="440"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11</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7.5</w:t>
            </w:r>
          </w:p>
        </w:tc>
        <w:tc>
          <w:tcPr>
            <w:tcW w:w="531"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10.5</w:t>
            </w:r>
          </w:p>
        </w:tc>
        <w:tc>
          <w:tcPr>
            <w:tcW w:w="563" w:type="dxa"/>
          </w:tcPr>
          <w:p w:rsidR="00472C45" w:rsidRPr="007B737D" w:rsidRDefault="00472C45" w:rsidP="00472C45">
            <w:pPr>
              <w:jc w:val="center"/>
              <w:rPr>
                <w:rFonts w:ascii="Times New Roman" w:eastAsia="Times New Roman" w:hAnsi="Times New Roman" w:cs="Times New Roman"/>
                <w:b/>
                <w:color w:val="000000"/>
                <w:sz w:val="18"/>
                <w:szCs w:val="18"/>
                <w:lang w:eastAsia="ru-RU"/>
              </w:rPr>
            </w:pPr>
            <w:r w:rsidRPr="007B737D">
              <w:rPr>
                <w:rFonts w:ascii="Times New Roman" w:eastAsia="Times New Roman" w:hAnsi="Times New Roman" w:cs="Times New Roman"/>
                <w:b/>
                <w:color w:val="FF0000"/>
                <w:sz w:val="18"/>
                <w:szCs w:val="18"/>
                <w:lang w:eastAsia="ru-RU"/>
              </w:rPr>
              <w:t>66</w:t>
            </w:r>
          </w:p>
        </w:tc>
        <w:tc>
          <w:tcPr>
            <w:tcW w:w="439" w:type="dxa"/>
          </w:tcPr>
          <w:p w:rsidR="00472C45" w:rsidRPr="007B737D" w:rsidRDefault="00472C45" w:rsidP="00472C45">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18</w:t>
            </w: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Х</w:t>
            </w: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72"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86</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100</w:t>
            </w:r>
          </w:p>
        </w:tc>
        <w:tc>
          <w:tcPr>
            <w:tcW w:w="492"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100</w:t>
            </w:r>
          </w:p>
        </w:tc>
        <w:tc>
          <w:tcPr>
            <w:tcW w:w="477"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87</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100</w:t>
            </w:r>
          </w:p>
        </w:tc>
        <w:tc>
          <w:tcPr>
            <w:tcW w:w="621"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0</w:t>
            </w:r>
          </w:p>
        </w:tc>
        <w:tc>
          <w:tcPr>
            <w:tcW w:w="350" w:type="dxa"/>
          </w:tcPr>
          <w:p w:rsidR="00472C45" w:rsidRPr="00472C45" w:rsidRDefault="00472C45" w:rsidP="00AB3162">
            <w:pPr>
              <w:spacing w:line="276" w:lineRule="auto"/>
              <w:jc w:val="center"/>
              <w:rPr>
                <w:rFonts w:ascii="Times New Roman" w:eastAsia="Times New Roman" w:hAnsi="Times New Roman" w:cs="Times New Roman"/>
                <w:sz w:val="18"/>
                <w:szCs w:val="18"/>
                <w:lang w:val="uk-UA" w:eastAsia="ru-RU"/>
              </w:rPr>
            </w:pPr>
            <w:r w:rsidRPr="00472C45">
              <w:rPr>
                <w:rFonts w:ascii="Times New Roman" w:eastAsia="Times New Roman" w:hAnsi="Times New Roman" w:cs="Times New Roman"/>
                <w:sz w:val="18"/>
                <w:szCs w:val="18"/>
                <w:lang w:val="uk-UA" w:eastAsia="ru-RU"/>
              </w:rPr>
              <w:t>24</w:t>
            </w:r>
          </w:p>
        </w:tc>
        <w:tc>
          <w:tcPr>
            <w:tcW w:w="488"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8</w:t>
            </w:r>
          </w:p>
        </w:tc>
      </w:tr>
      <w:tr w:rsidR="001C74D2" w:rsidRPr="00704CBD" w:rsidTr="001C74D2">
        <w:trPr>
          <w:trHeight w:val="134"/>
          <w:jc w:val="center"/>
        </w:trPr>
        <w:tc>
          <w:tcPr>
            <w:tcW w:w="435" w:type="dxa"/>
          </w:tcPr>
          <w:p w:rsidR="00472C45" w:rsidRPr="007B737D" w:rsidRDefault="00472C45" w:rsidP="007B737D">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13</w:t>
            </w:r>
          </w:p>
        </w:tc>
        <w:tc>
          <w:tcPr>
            <w:tcW w:w="535" w:type="dxa"/>
          </w:tcPr>
          <w:p w:rsidR="00472C45" w:rsidRPr="007B737D" w:rsidRDefault="00472C45" w:rsidP="007B737D">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19</w:t>
            </w:r>
          </w:p>
        </w:tc>
        <w:tc>
          <w:tcPr>
            <w:tcW w:w="436"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ж</w:t>
            </w:r>
          </w:p>
        </w:tc>
        <w:tc>
          <w:tcPr>
            <w:tcW w:w="543"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7.5</w:t>
            </w:r>
          </w:p>
        </w:tc>
        <w:tc>
          <w:tcPr>
            <w:tcW w:w="516"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12</w:t>
            </w:r>
          </w:p>
        </w:tc>
        <w:tc>
          <w:tcPr>
            <w:tcW w:w="538"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6</w:t>
            </w:r>
          </w:p>
        </w:tc>
        <w:tc>
          <w:tcPr>
            <w:tcW w:w="531"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7.5</w:t>
            </w:r>
          </w:p>
        </w:tc>
        <w:tc>
          <w:tcPr>
            <w:tcW w:w="488"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11</w:t>
            </w:r>
          </w:p>
        </w:tc>
        <w:tc>
          <w:tcPr>
            <w:tcW w:w="442"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9</w:t>
            </w:r>
          </w:p>
        </w:tc>
        <w:tc>
          <w:tcPr>
            <w:tcW w:w="440"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7</w:t>
            </w:r>
          </w:p>
        </w:tc>
        <w:tc>
          <w:tcPr>
            <w:tcW w:w="538"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10.5</w:t>
            </w:r>
          </w:p>
        </w:tc>
        <w:tc>
          <w:tcPr>
            <w:tcW w:w="440"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3</w:t>
            </w:r>
          </w:p>
        </w:tc>
        <w:tc>
          <w:tcPr>
            <w:tcW w:w="538"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7.5</w:t>
            </w:r>
          </w:p>
        </w:tc>
        <w:tc>
          <w:tcPr>
            <w:tcW w:w="531"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9</w:t>
            </w:r>
          </w:p>
        </w:tc>
        <w:tc>
          <w:tcPr>
            <w:tcW w:w="563" w:type="dxa"/>
          </w:tcPr>
          <w:p w:rsidR="00472C45" w:rsidRPr="007B737D" w:rsidRDefault="00472C45" w:rsidP="00472C45">
            <w:pPr>
              <w:jc w:val="center"/>
              <w:rPr>
                <w:rFonts w:ascii="Times New Roman" w:eastAsia="Times New Roman" w:hAnsi="Times New Roman" w:cs="Times New Roman"/>
                <w:b/>
                <w:color w:val="000000"/>
                <w:sz w:val="18"/>
                <w:szCs w:val="18"/>
                <w:lang w:eastAsia="ru-RU"/>
              </w:rPr>
            </w:pPr>
            <w:r w:rsidRPr="007B737D">
              <w:rPr>
                <w:rFonts w:ascii="Times New Roman" w:eastAsia="Times New Roman" w:hAnsi="Times New Roman" w:cs="Times New Roman"/>
                <w:b/>
                <w:color w:val="7030A0"/>
                <w:sz w:val="18"/>
                <w:szCs w:val="18"/>
                <w:lang w:eastAsia="ru-RU"/>
              </w:rPr>
              <w:t>53</w:t>
            </w:r>
          </w:p>
        </w:tc>
        <w:tc>
          <w:tcPr>
            <w:tcW w:w="439" w:type="dxa"/>
          </w:tcPr>
          <w:p w:rsidR="00472C45" w:rsidRPr="007B737D" w:rsidRDefault="00472C45" w:rsidP="00472C45">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18</w:t>
            </w: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Х</w:t>
            </w: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72"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48</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47</w:t>
            </w:r>
          </w:p>
        </w:tc>
        <w:tc>
          <w:tcPr>
            <w:tcW w:w="492"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47</w:t>
            </w:r>
          </w:p>
        </w:tc>
        <w:tc>
          <w:tcPr>
            <w:tcW w:w="477"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50</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51</w:t>
            </w:r>
          </w:p>
        </w:tc>
        <w:tc>
          <w:tcPr>
            <w:tcW w:w="621"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0070C0"/>
                <w:sz w:val="18"/>
                <w:szCs w:val="18"/>
                <w:lang w:val="uk-UA" w:eastAsia="ru-RU"/>
              </w:rPr>
              <w:t>39</w:t>
            </w:r>
          </w:p>
        </w:tc>
        <w:tc>
          <w:tcPr>
            <w:tcW w:w="350" w:type="dxa"/>
          </w:tcPr>
          <w:p w:rsidR="00472C45" w:rsidRPr="00472C45" w:rsidRDefault="00472C45" w:rsidP="00AB3162">
            <w:pPr>
              <w:spacing w:line="276" w:lineRule="auto"/>
              <w:jc w:val="center"/>
              <w:rPr>
                <w:rFonts w:ascii="Times New Roman" w:eastAsia="Times New Roman" w:hAnsi="Times New Roman" w:cs="Times New Roman"/>
                <w:sz w:val="18"/>
                <w:szCs w:val="18"/>
                <w:lang w:val="uk-UA" w:eastAsia="ru-RU"/>
              </w:rPr>
            </w:pPr>
            <w:r w:rsidRPr="00472C45">
              <w:rPr>
                <w:rFonts w:ascii="Times New Roman" w:eastAsia="Times New Roman" w:hAnsi="Times New Roman" w:cs="Times New Roman"/>
                <w:sz w:val="18"/>
                <w:szCs w:val="18"/>
                <w:lang w:val="uk-UA" w:eastAsia="ru-RU"/>
              </w:rPr>
              <w:t>35</w:t>
            </w:r>
          </w:p>
        </w:tc>
        <w:tc>
          <w:tcPr>
            <w:tcW w:w="488"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20</w:t>
            </w:r>
          </w:p>
        </w:tc>
      </w:tr>
      <w:tr w:rsidR="001C74D2" w:rsidRPr="00704CBD" w:rsidTr="001C74D2">
        <w:trPr>
          <w:trHeight w:val="110"/>
          <w:jc w:val="center"/>
        </w:trPr>
        <w:tc>
          <w:tcPr>
            <w:tcW w:w="435" w:type="dxa"/>
          </w:tcPr>
          <w:p w:rsidR="00472C45" w:rsidRPr="007B737D" w:rsidRDefault="00472C45" w:rsidP="007B737D">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14</w:t>
            </w:r>
          </w:p>
        </w:tc>
        <w:tc>
          <w:tcPr>
            <w:tcW w:w="535" w:type="dxa"/>
          </w:tcPr>
          <w:p w:rsidR="00472C45" w:rsidRPr="007B737D" w:rsidRDefault="00472C45" w:rsidP="007B737D">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20</w:t>
            </w:r>
          </w:p>
        </w:tc>
        <w:tc>
          <w:tcPr>
            <w:tcW w:w="436"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ж</w:t>
            </w:r>
          </w:p>
        </w:tc>
        <w:tc>
          <w:tcPr>
            <w:tcW w:w="543"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12</w:t>
            </w:r>
          </w:p>
        </w:tc>
        <w:tc>
          <w:tcPr>
            <w:tcW w:w="516"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10</w:t>
            </w:r>
          </w:p>
        </w:tc>
        <w:tc>
          <w:tcPr>
            <w:tcW w:w="538"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10.5</w:t>
            </w:r>
          </w:p>
        </w:tc>
        <w:tc>
          <w:tcPr>
            <w:tcW w:w="531"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9</w:t>
            </w:r>
          </w:p>
        </w:tc>
        <w:tc>
          <w:tcPr>
            <w:tcW w:w="488"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7</w:t>
            </w:r>
          </w:p>
        </w:tc>
        <w:tc>
          <w:tcPr>
            <w:tcW w:w="442"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6</w:t>
            </w:r>
          </w:p>
        </w:tc>
        <w:tc>
          <w:tcPr>
            <w:tcW w:w="440"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6</w:t>
            </w:r>
          </w:p>
        </w:tc>
        <w:tc>
          <w:tcPr>
            <w:tcW w:w="538"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6</w:t>
            </w:r>
          </w:p>
        </w:tc>
        <w:tc>
          <w:tcPr>
            <w:tcW w:w="440"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6</w:t>
            </w:r>
          </w:p>
        </w:tc>
        <w:tc>
          <w:tcPr>
            <w:tcW w:w="538"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9</w:t>
            </w:r>
          </w:p>
        </w:tc>
        <w:tc>
          <w:tcPr>
            <w:tcW w:w="531"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9</w:t>
            </w:r>
          </w:p>
        </w:tc>
        <w:tc>
          <w:tcPr>
            <w:tcW w:w="563" w:type="dxa"/>
          </w:tcPr>
          <w:p w:rsidR="00472C45" w:rsidRPr="007B737D" w:rsidRDefault="00472C45" w:rsidP="00472C45">
            <w:pPr>
              <w:jc w:val="center"/>
              <w:rPr>
                <w:rFonts w:ascii="Times New Roman" w:eastAsia="Times New Roman" w:hAnsi="Times New Roman" w:cs="Times New Roman"/>
                <w:b/>
                <w:color w:val="FF0000"/>
                <w:sz w:val="18"/>
                <w:szCs w:val="18"/>
                <w:lang w:eastAsia="ru-RU"/>
              </w:rPr>
            </w:pPr>
            <w:r w:rsidRPr="007B737D">
              <w:rPr>
                <w:rFonts w:ascii="Times New Roman" w:eastAsia="Times New Roman" w:hAnsi="Times New Roman" w:cs="Times New Roman"/>
                <w:b/>
                <w:color w:val="FF0000"/>
                <w:sz w:val="18"/>
                <w:szCs w:val="18"/>
                <w:lang w:eastAsia="ru-RU"/>
              </w:rPr>
              <w:t>58</w:t>
            </w:r>
          </w:p>
        </w:tc>
        <w:tc>
          <w:tcPr>
            <w:tcW w:w="439" w:type="dxa"/>
          </w:tcPr>
          <w:p w:rsidR="00472C45" w:rsidRPr="007B737D" w:rsidRDefault="00472C45" w:rsidP="00472C45">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20</w:t>
            </w: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Х</w:t>
            </w: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72"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54</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71</w:t>
            </w:r>
          </w:p>
        </w:tc>
        <w:tc>
          <w:tcPr>
            <w:tcW w:w="492"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63</w:t>
            </w:r>
          </w:p>
        </w:tc>
        <w:tc>
          <w:tcPr>
            <w:tcW w:w="477"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48</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48</w:t>
            </w:r>
          </w:p>
        </w:tc>
        <w:tc>
          <w:tcPr>
            <w:tcW w:w="621"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00B0F0"/>
                <w:sz w:val="18"/>
                <w:szCs w:val="18"/>
                <w:lang w:val="uk-UA" w:eastAsia="ru-RU"/>
              </w:rPr>
              <w:t>30</w:t>
            </w:r>
          </w:p>
        </w:tc>
        <w:tc>
          <w:tcPr>
            <w:tcW w:w="350" w:type="dxa"/>
          </w:tcPr>
          <w:p w:rsidR="00472C45" w:rsidRPr="00472C45" w:rsidRDefault="00472C45" w:rsidP="00AB3162">
            <w:pPr>
              <w:spacing w:line="276" w:lineRule="auto"/>
              <w:jc w:val="center"/>
              <w:rPr>
                <w:rFonts w:ascii="Times New Roman" w:eastAsia="Times New Roman" w:hAnsi="Times New Roman" w:cs="Times New Roman"/>
                <w:sz w:val="18"/>
                <w:szCs w:val="18"/>
                <w:lang w:val="uk-UA" w:eastAsia="ru-RU"/>
              </w:rPr>
            </w:pPr>
            <w:r w:rsidRPr="00472C45">
              <w:rPr>
                <w:rFonts w:ascii="Times New Roman" w:eastAsia="Times New Roman" w:hAnsi="Times New Roman" w:cs="Times New Roman"/>
                <w:sz w:val="18"/>
                <w:szCs w:val="18"/>
                <w:lang w:val="uk-UA" w:eastAsia="ru-RU"/>
              </w:rPr>
              <w:t>26</w:t>
            </w:r>
          </w:p>
        </w:tc>
        <w:tc>
          <w:tcPr>
            <w:tcW w:w="488"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8</w:t>
            </w:r>
          </w:p>
        </w:tc>
      </w:tr>
      <w:tr w:rsidR="001C74D2" w:rsidRPr="00704CBD" w:rsidTr="001C74D2">
        <w:trPr>
          <w:trHeight w:val="180"/>
          <w:jc w:val="center"/>
        </w:trPr>
        <w:tc>
          <w:tcPr>
            <w:tcW w:w="435" w:type="dxa"/>
          </w:tcPr>
          <w:p w:rsidR="00472C45" w:rsidRPr="007B737D" w:rsidRDefault="00472C45" w:rsidP="007B737D">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15</w:t>
            </w:r>
          </w:p>
        </w:tc>
        <w:tc>
          <w:tcPr>
            <w:tcW w:w="535" w:type="dxa"/>
          </w:tcPr>
          <w:p w:rsidR="00472C45" w:rsidRPr="007B737D" w:rsidRDefault="00472C45" w:rsidP="007B737D">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19</w:t>
            </w:r>
          </w:p>
        </w:tc>
        <w:tc>
          <w:tcPr>
            <w:tcW w:w="436"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ж</w:t>
            </w:r>
          </w:p>
        </w:tc>
        <w:tc>
          <w:tcPr>
            <w:tcW w:w="543"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9</w:t>
            </w:r>
          </w:p>
        </w:tc>
        <w:tc>
          <w:tcPr>
            <w:tcW w:w="516"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12</w:t>
            </w:r>
          </w:p>
        </w:tc>
        <w:tc>
          <w:tcPr>
            <w:tcW w:w="538"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10.5</w:t>
            </w:r>
          </w:p>
        </w:tc>
        <w:tc>
          <w:tcPr>
            <w:tcW w:w="531"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4.5</w:t>
            </w:r>
          </w:p>
        </w:tc>
        <w:tc>
          <w:tcPr>
            <w:tcW w:w="488"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13</w:t>
            </w:r>
          </w:p>
        </w:tc>
        <w:tc>
          <w:tcPr>
            <w:tcW w:w="442"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10</w:t>
            </w:r>
          </w:p>
        </w:tc>
        <w:tc>
          <w:tcPr>
            <w:tcW w:w="440"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9</w:t>
            </w:r>
          </w:p>
        </w:tc>
        <w:tc>
          <w:tcPr>
            <w:tcW w:w="538"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10.5</w:t>
            </w:r>
          </w:p>
        </w:tc>
        <w:tc>
          <w:tcPr>
            <w:tcW w:w="440"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8</w:t>
            </w:r>
          </w:p>
        </w:tc>
        <w:tc>
          <w:tcPr>
            <w:tcW w:w="538"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4.5</w:t>
            </w:r>
          </w:p>
        </w:tc>
        <w:tc>
          <w:tcPr>
            <w:tcW w:w="531"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4.5</w:t>
            </w:r>
          </w:p>
        </w:tc>
        <w:tc>
          <w:tcPr>
            <w:tcW w:w="563" w:type="dxa"/>
          </w:tcPr>
          <w:p w:rsidR="00472C45" w:rsidRPr="007B737D" w:rsidRDefault="00472C45" w:rsidP="00472C45">
            <w:pPr>
              <w:jc w:val="center"/>
              <w:rPr>
                <w:rFonts w:ascii="Times New Roman" w:eastAsia="Times New Roman" w:hAnsi="Times New Roman" w:cs="Times New Roman"/>
                <w:b/>
                <w:color w:val="FF0000"/>
                <w:sz w:val="18"/>
                <w:szCs w:val="18"/>
                <w:lang w:eastAsia="ru-RU"/>
              </w:rPr>
            </w:pPr>
            <w:r w:rsidRPr="007B737D">
              <w:rPr>
                <w:rFonts w:ascii="Times New Roman" w:eastAsia="Times New Roman" w:hAnsi="Times New Roman" w:cs="Times New Roman"/>
                <w:b/>
                <w:color w:val="FF0000"/>
                <w:sz w:val="18"/>
                <w:szCs w:val="18"/>
                <w:lang w:eastAsia="ru-RU"/>
              </w:rPr>
              <w:t>64</w:t>
            </w:r>
          </w:p>
        </w:tc>
        <w:tc>
          <w:tcPr>
            <w:tcW w:w="439" w:type="dxa"/>
          </w:tcPr>
          <w:p w:rsidR="00472C45" w:rsidRPr="007B737D" w:rsidRDefault="00472C45" w:rsidP="00472C45">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18</w:t>
            </w: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Х</w:t>
            </w: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72"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57</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7030A0"/>
                <w:sz w:val="18"/>
                <w:szCs w:val="18"/>
                <w:lang w:val="uk-UA" w:eastAsia="ru-RU"/>
              </w:rPr>
              <w:t>53</w:t>
            </w:r>
          </w:p>
        </w:tc>
        <w:tc>
          <w:tcPr>
            <w:tcW w:w="492"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66</w:t>
            </w:r>
          </w:p>
        </w:tc>
        <w:tc>
          <w:tcPr>
            <w:tcW w:w="477"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65</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7030A0"/>
                <w:sz w:val="18"/>
                <w:szCs w:val="18"/>
                <w:lang w:val="uk-UA" w:eastAsia="ru-RU"/>
              </w:rPr>
              <w:t>58</w:t>
            </w:r>
          </w:p>
        </w:tc>
        <w:tc>
          <w:tcPr>
            <w:tcW w:w="621"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00B0F0"/>
                <w:sz w:val="18"/>
                <w:szCs w:val="18"/>
                <w:lang w:val="uk-UA" w:eastAsia="ru-RU"/>
              </w:rPr>
              <w:t>32</w:t>
            </w:r>
          </w:p>
        </w:tc>
        <w:tc>
          <w:tcPr>
            <w:tcW w:w="350" w:type="dxa"/>
          </w:tcPr>
          <w:p w:rsidR="00472C45" w:rsidRPr="00472C45" w:rsidRDefault="00472C45" w:rsidP="00AB3162">
            <w:pPr>
              <w:spacing w:line="276" w:lineRule="auto"/>
              <w:jc w:val="center"/>
              <w:rPr>
                <w:rFonts w:ascii="Times New Roman" w:eastAsia="Times New Roman" w:hAnsi="Times New Roman" w:cs="Times New Roman"/>
                <w:sz w:val="18"/>
                <w:szCs w:val="18"/>
                <w:lang w:val="uk-UA" w:eastAsia="ru-RU"/>
              </w:rPr>
            </w:pPr>
            <w:r w:rsidRPr="00472C45">
              <w:rPr>
                <w:rFonts w:ascii="Times New Roman" w:eastAsia="Times New Roman" w:hAnsi="Times New Roman" w:cs="Times New Roman"/>
                <w:sz w:val="18"/>
                <w:szCs w:val="18"/>
                <w:lang w:val="uk-UA" w:eastAsia="ru-RU"/>
              </w:rPr>
              <w:t>17</w:t>
            </w:r>
          </w:p>
        </w:tc>
        <w:tc>
          <w:tcPr>
            <w:tcW w:w="488"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21</w:t>
            </w:r>
          </w:p>
        </w:tc>
      </w:tr>
      <w:tr w:rsidR="001C74D2" w:rsidRPr="00704CBD" w:rsidTr="001C74D2">
        <w:trPr>
          <w:trHeight w:val="154"/>
          <w:jc w:val="center"/>
        </w:trPr>
        <w:tc>
          <w:tcPr>
            <w:tcW w:w="435" w:type="dxa"/>
          </w:tcPr>
          <w:p w:rsidR="00472C45" w:rsidRPr="007B737D" w:rsidRDefault="00472C45" w:rsidP="007B737D">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16</w:t>
            </w:r>
          </w:p>
        </w:tc>
        <w:tc>
          <w:tcPr>
            <w:tcW w:w="535" w:type="dxa"/>
          </w:tcPr>
          <w:p w:rsidR="00472C45" w:rsidRPr="007B737D" w:rsidRDefault="00472C45" w:rsidP="007B737D">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18</w:t>
            </w:r>
          </w:p>
        </w:tc>
        <w:tc>
          <w:tcPr>
            <w:tcW w:w="436"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ж</w:t>
            </w:r>
          </w:p>
        </w:tc>
        <w:tc>
          <w:tcPr>
            <w:tcW w:w="543"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6</w:t>
            </w:r>
          </w:p>
        </w:tc>
        <w:tc>
          <w:tcPr>
            <w:tcW w:w="516"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8</w:t>
            </w:r>
          </w:p>
        </w:tc>
        <w:tc>
          <w:tcPr>
            <w:tcW w:w="538"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4.5</w:t>
            </w:r>
          </w:p>
        </w:tc>
        <w:tc>
          <w:tcPr>
            <w:tcW w:w="531"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9</w:t>
            </w:r>
          </w:p>
        </w:tc>
        <w:tc>
          <w:tcPr>
            <w:tcW w:w="488"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7</w:t>
            </w:r>
          </w:p>
        </w:tc>
        <w:tc>
          <w:tcPr>
            <w:tcW w:w="442"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4</w:t>
            </w:r>
          </w:p>
        </w:tc>
        <w:tc>
          <w:tcPr>
            <w:tcW w:w="440"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4</w:t>
            </w:r>
          </w:p>
        </w:tc>
        <w:tc>
          <w:tcPr>
            <w:tcW w:w="538"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3</w:t>
            </w:r>
          </w:p>
        </w:tc>
        <w:tc>
          <w:tcPr>
            <w:tcW w:w="440"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w:t>
            </w:r>
          </w:p>
        </w:tc>
        <w:tc>
          <w:tcPr>
            <w:tcW w:w="538"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6</w:t>
            </w:r>
          </w:p>
        </w:tc>
        <w:tc>
          <w:tcPr>
            <w:tcW w:w="531"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7.5</w:t>
            </w:r>
          </w:p>
        </w:tc>
        <w:tc>
          <w:tcPr>
            <w:tcW w:w="563" w:type="dxa"/>
          </w:tcPr>
          <w:p w:rsidR="00472C45" w:rsidRPr="007B737D" w:rsidRDefault="00472C45" w:rsidP="00472C45">
            <w:pPr>
              <w:jc w:val="center"/>
              <w:rPr>
                <w:rFonts w:ascii="Times New Roman" w:eastAsia="Times New Roman" w:hAnsi="Times New Roman" w:cs="Times New Roman"/>
                <w:b/>
                <w:color w:val="000000"/>
                <w:sz w:val="18"/>
                <w:szCs w:val="18"/>
                <w:lang w:eastAsia="ru-RU"/>
              </w:rPr>
            </w:pPr>
            <w:r w:rsidRPr="007B737D">
              <w:rPr>
                <w:rFonts w:ascii="Times New Roman" w:eastAsia="Times New Roman" w:hAnsi="Times New Roman" w:cs="Times New Roman"/>
                <w:b/>
                <w:color w:val="00B050"/>
                <w:sz w:val="18"/>
                <w:szCs w:val="18"/>
                <w:lang w:eastAsia="ru-RU"/>
              </w:rPr>
              <w:t>37</w:t>
            </w:r>
          </w:p>
        </w:tc>
        <w:tc>
          <w:tcPr>
            <w:tcW w:w="439" w:type="dxa"/>
          </w:tcPr>
          <w:p w:rsidR="00472C45" w:rsidRPr="007B737D" w:rsidRDefault="00472C45" w:rsidP="00472C45">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18</w:t>
            </w: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Х</w:t>
            </w: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72"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51</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49</w:t>
            </w:r>
          </w:p>
        </w:tc>
        <w:tc>
          <w:tcPr>
            <w:tcW w:w="492"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54</w:t>
            </w:r>
          </w:p>
        </w:tc>
        <w:tc>
          <w:tcPr>
            <w:tcW w:w="477"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46</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57</w:t>
            </w:r>
          </w:p>
        </w:tc>
        <w:tc>
          <w:tcPr>
            <w:tcW w:w="621"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00B0F0"/>
                <w:sz w:val="18"/>
                <w:szCs w:val="18"/>
                <w:lang w:val="uk-UA" w:eastAsia="ru-RU"/>
              </w:rPr>
              <w:t>35</w:t>
            </w:r>
          </w:p>
        </w:tc>
        <w:tc>
          <w:tcPr>
            <w:tcW w:w="350" w:type="dxa"/>
          </w:tcPr>
          <w:p w:rsidR="00472C45" w:rsidRPr="00472C45" w:rsidRDefault="00472C45" w:rsidP="00AB3162">
            <w:pPr>
              <w:spacing w:line="276" w:lineRule="auto"/>
              <w:jc w:val="center"/>
              <w:rPr>
                <w:rFonts w:ascii="Times New Roman" w:eastAsia="Times New Roman" w:hAnsi="Times New Roman" w:cs="Times New Roman"/>
                <w:sz w:val="18"/>
                <w:szCs w:val="18"/>
                <w:lang w:val="uk-UA" w:eastAsia="ru-RU"/>
              </w:rPr>
            </w:pPr>
            <w:r w:rsidRPr="00472C45">
              <w:rPr>
                <w:rFonts w:ascii="Times New Roman" w:eastAsia="Times New Roman" w:hAnsi="Times New Roman" w:cs="Times New Roman"/>
                <w:sz w:val="18"/>
                <w:szCs w:val="18"/>
                <w:lang w:val="uk-UA" w:eastAsia="ru-RU"/>
              </w:rPr>
              <w:t>27</w:t>
            </w:r>
          </w:p>
        </w:tc>
        <w:tc>
          <w:tcPr>
            <w:tcW w:w="488"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17</w:t>
            </w:r>
          </w:p>
        </w:tc>
      </w:tr>
      <w:tr w:rsidR="001C74D2" w:rsidRPr="00704CBD" w:rsidTr="001C74D2">
        <w:trPr>
          <w:trHeight w:val="84"/>
          <w:jc w:val="center"/>
        </w:trPr>
        <w:tc>
          <w:tcPr>
            <w:tcW w:w="435" w:type="dxa"/>
          </w:tcPr>
          <w:p w:rsidR="00472C45" w:rsidRPr="007B737D" w:rsidRDefault="00472C45" w:rsidP="007B737D">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17</w:t>
            </w:r>
          </w:p>
        </w:tc>
        <w:tc>
          <w:tcPr>
            <w:tcW w:w="535" w:type="dxa"/>
          </w:tcPr>
          <w:p w:rsidR="00472C45" w:rsidRPr="007B737D" w:rsidRDefault="00472C45" w:rsidP="007B737D">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21</w:t>
            </w:r>
          </w:p>
        </w:tc>
        <w:tc>
          <w:tcPr>
            <w:tcW w:w="436"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ж</w:t>
            </w:r>
          </w:p>
        </w:tc>
        <w:tc>
          <w:tcPr>
            <w:tcW w:w="543"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12</w:t>
            </w:r>
          </w:p>
        </w:tc>
        <w:tc>
          <w:tcPr>
            <w:tcW w:w="516"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9</w:t>
            </w:r>
          </w:p>
        </w:tc>
        <w:tc>
          <w:tcPr>
            <w:tcW w:w="538"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6</w:t>
            </w:r>
          </w:p>
        </w:tc>
        <w:tc>
          <w:tcPr>
            <w:tcW w:w="531"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9</w:t>
            </w:r>
          </w:p>
        </w:tc>
        <w:tc>
          <w:tcPr>
            <w:tcW w:w="488"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10</w:t>
            </w:r>
          </w:p>
        </w:tc>
        <w:tc>
          <w:tcPr>
            <w:tcW w:w="442"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6</w:t>
            </w:r>
          </w:p>
        </w:tc>
        <w:tc>
          <w:tcPr>
            <w:tcW w:w="440"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5</w:t>
            </w:r>
          </w:p>
        </w:tc>
        <w:tc>
          <w:tcPr>
            <w:tcW w:w="538"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9</w:t>
            </w:r>
          </w:p>
        </w:tc>
        <w:tc>
          <w:tcPr>
            <w:tcW w:w="440"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7</w:t>
            </w:r>
          </w:p>
        </w:tc>
        <w:tc>
          <w:tcPr>
            <w:tcW w:w="538"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6</w:t>
            </w:r>
          </w:p>
        </w:tc>
        <w:tc>
          <w:tcPr>
            <w:tcW w:w="531"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3</w:t>
            </w:r>
          </w:p>
        </w:tc>
        <w:tc>
          <w:tcPr>
            <w:tcW w:w="563" w:type="dxa"/>
          </w:tcPr>
          <w:p w:rsidR="00472C45" w:rsidRPr="007B737D" w:rsidRDefault="00472C45" w:rsidP="00472C45">
            <w:pPr>
              <w:jc w:val="center"/>
              <w:rPr>
                <w:rFonts w:ascii="Times New Roman" w:eastAsia="Times New Roman" w:hAnsi="Times New Roman" w:cs="Times New Roman"/>
                <w:b/>
                <w:color w:val="000000"/>
                <w:sz w:val="18"/>
                <w:szCs w:val="18"/>
                <w:lang w:eastAsia="ru-RU"/>
              </w:rPr>
            </w:pPr>
            <w:r w:rsidRPr="007B737D">
              <w:rPr>
                <w:rFonts w:ascii="Times New Roman" w:eastAsia="Times New Roman" w:hAnsi="Times New Roman" w:cs="Times New Roman"/>
                <w:b/>
                <w:color w:val="7030A0"/>
                <w:sz w:val="18"/>
                <w:szCs w:val="18"/>
                <w:lang w:eastAsia="ru-RU"/>
              </w:rPr>
              <w:t>52</w:t>
            </w:r>
          </w:p>
        </w:tc>
        <w:tc>
          <w:tcPr>
            <w:tcW w:w="439" w:type="dxa"/>
          </w:tcPr>
          <w:p w:rsidR="00472C45" w:rsidRPr="007B737D" w:rsidRDefault="00472C45" w:rsidP="00472C45">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18</w:t>
            </w: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Х</w:t>
            </w: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72"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7030A0"/>
                <w:sz w:val="18"/>
                <w:szCs w:val="18"/>
                <w:lang w:val="uk-UA" w:eastAsia="ru-RU"/>
              </w:rPr>
              <w:t>60</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7030A0"/>
                <w:sz w:val="18"/>
                <w:szCs w:val="18"/>
                <w:lang w:val="uk-UA" w:eastAsia="ru-RU"/>
              </w:rPr>
              <w:t>59</w:t>
            </w:r>
          </w:p>
        </w:tc>
        <w:tc>
          <w:tcPr>
            <w:tcW w:w="492"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FF0000"/>
                <w:sz w:val="18"/>
                <w:szCs w:val="18"/>
                <w:lang w:val="uk-UA" w:eastAsia="ru-RU"/>
              </w:rPr>
              <w:t>68</w:t>
            </w:r>
          </w:p>
        </w:tc>
        <w:tc>
          <w:tcPr>
            <w:tcW w:w="477"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64</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66</w:t>
            </w:r>
          </w:p>
        </w:tc>
        <w:tc>
          <w:tcPr>
            <w:tcW w:w="621"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7030A0"/>
                <w:sz w:val="18"/>
                <w:szCs w:val="18"/>
                <w:lang w:val="uk-UA" w:eastAsia="ru-RU"/>
              </w:rPr>
              <w:t>44</w:t>
            </w:r>
          </w:p>
        </w:tc>
        <w:tc>
          <w:tcPr>
            <w:tcW w:w="350" w:type="dxa"/>
          </w:tcPr>
          <w:p w:rsidR="00472C45" w:rsidRPr="00472C45" w:rsidRDefault="00472C45" w:rsidP="00AB3162">
            <w:pPr>
              <w:spacing w:line="276" w:lineRule="auto"/>
              <w:jc w:val="center"/>
              <w:rPr>
                <w:rFonts w:ascii="Times New Roman" w:eastAsia="Times New Roman" w:hAnsi="Times New Roman" w:cs="Times New Roman"/>
                <w:sz w:val="18"/>
                <w:szCs w:val="18"/>
                <w:lang w:val="uk-UA" w:eastAsia="ru-RU"/>
              </w:rPr>
            </w:pPr>
            <w:r w:rsidRPr="00472C45">
              <w:rPr>
                <w:rFonts w:ascii="Times New Roman" w:eastAsia="Times New Roman" w:hAnsi="Times New Roman" w:cs="Times New Roman"/>
                <w:sz w:val="18"/>
                <w:szCs w:val="18"/>
                <w:lang w:val="uk-UA" w:eastAsia="ru-RU"/>
              </w:rPr>
              <w:t>20</w:t>
            </w:r>
          </w:p>
        </w:tc>
        <w:tc>
          <w:tcPr>
            <w:tcW w:w="488"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15</w:t>
            </w:r>
          </w:p>
        </w:tc>
      </w:tr>
      <w:tr w:rsidR="001C74D2" w:rsidRPr="00704CBD" w:rsidTr="001C74D2">
        <w:trPr>
          <w:trHeight w:val="216"/>
          <w:jc w:val="center"/>
        </w:trPr>
        <w:tc>
          <w:tcPr>
            <w:tcW w:w="435" w:type="dxa"/>
          </w:tcPr>
          <w:p w:rsidR="00472C45" w:rsidRPr="007B737D" w:rsidRDefault="00472C45" w:rsidP="007B737D">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18</w:t>
            </w:r>
          </w:p>
        </w:tc>
        <w:tc>
          <w:tcPr>
            <w:tcW w:w="535" w:type="dxa"/>
          </w:tcPr>
          <w:p w:rsidR="00472C45" w:rsidRPr="007B737D" w:rsidRDefault="00472C45" w:rsidP="007B737D">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20</w:t>
            </w:r>
          </w:p>
        </w:tc>
        <w:tc>
          <w:tcPr>
            <w:tcW w:w="436"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ж</w:t>
            </w:r>
          </w:p>
        </w:tc>
        <w:tc>
          <w:tcPr>
            <w:tcW w:w="543"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13.5</w:t>
            </w:r>
          </w:p>
        </w:tc>
        <w:tc>
          <w:tcPr>
            <w:tcW w:w="516"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7</w:t>
            </w:r>
          </w:p>
        </w:tc>
        <w:tc>
          <w:tcPr>
            <w:tcW w:w="538"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9</w:t>
            </w:r>
          </w:p>
        </w:tc>
        <w:tc>
          <w:tcPr>
            <w:tcW w:w="531"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9</w:t>
            </w:r>
          </w:p>
        </w:tc>
        <w:tc>
          <w:tcPr>
            <w:tcW w:w="488"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11</w:t>
            </w:r>
          </w:p>
        </w:tc>
        <w:tc>
          <w:tcPr>
            <w:tcW w:w="442"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6</w:t>
            </w:r>
          </w:p>
        </w:tc>
        <w:tc>
          <w:tcPr>
            <w:tcW w:w="440"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10</w:t>
            </w:r>
          </w:p>
        </w:tc>
        <w:tc>
          <w:tcPr>
            <w:tcW w:w="538"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7.5</w:t>
            </w:r>
          </w:p>
        </w:tc>
        <w:tc>
          <w:tcPr>
            <w:tcW w:w="440"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8</w:t>
            </w:r>
          </w:p>
        </w:tc>
        <w:tc>
          <w:tcPr>
            <w:tcW w:w="538"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9</w:t>
            </w:r>
          </w:p>
        </w:tc>
        <w:tc>
          <w:tcPr>
            <w:tcW w:w="531"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9</w:t>
            </w:r>
          </w:p>
        </w:tc>
        <w:tc>
          <w:tcPr>
            <w:tcW w:w="563" w:type="dxa"/>
          </w:tcPr>
          <w:p w:rsidR="00472C45" w:rsidRPr="007B737D" w:rsidRDefault="00472C45" w:rsidP="00472C45">
            <w:pPr>
              <w:jc w:val="center"/>
              <w:rPr>
                <w:rFonts w:ascii="Times New Roman" w:eastAsia="Times New Roman" w:hAnsi="Times New Roman" w:cs="Times New Roman"/>
                <w:b/>
                <w:color w:val="000000"/>
                <w:sz w:val="18"/>
                <w:szCs w:val="18"/>
                <w:lang w:eastAsia="ru-RU"/>
              </w:rPr>
            </w:pPr>
            <w:r w:rsidRPr="007B737D">
              <w:rPr>
                <w:rFonts w:ascii="Times New Roman" w:eastAsia="Times New Roman" w:hAnsi="Times New Roman" w:cs="Times New Roman"/>
                <w:b/>
                <w:color w:val="FF0000"/>
                <w:sz w:val="18"/>
                <w:szCs w:val="18"/>
                <w:lang w:eastAsia="ru-RU"/>
              </w:rPr>
              <w:t>63</w:t>
            </w:r>
          </w:p>
        </w:tc>
        <w:tc>
          <w:tcPr>
            <w:tcW w:w="439" w:type="dxa"/>
          </w:tcPr>
          <w:p w:rsidR="00472C45" w:rsidRPr="007B737D" w:rsidRDefault="00472C45" w:rsidP="00472C45">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12</w:t>
            </w: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Х</w:t>
            </w: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72"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68</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82</w:t>
            </w:r>
          </w:p>
        </w:tc>
        <w:tc>
          <w:tcPr>
            <w:tcW w:w="492"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71</w:t>
            </w:r>
          </w:p>
        </w:tc>
        <w:tc>
          <w:tcPr>
            <w:tcW w:w="477"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81</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70</w:t>
            </w:r>
          </w:p>
        </w:tc>
        <w:tc>
          <w:tcPr>
            <w:tcW w:w="621"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00B0F0"/>
                <w:sz w:val="18"/>
                <w:szCs w:val="18"/>
                <w:lang w:val="uk-UA" w:eastAsia="ru-RU"/>
              </w:rPr>
              <w:t>36</w:t>
            </w:r>
          </w:p>
        </w:tc>
        <w:tc>
          <w:tcPr>
            <w:tcW w:w="350" w:type="dxa"/>
          </w:tcPr>
          <w:p w:rsidR="00472C45" w:rsidRPr="00472C45" w:rsidRDefault="00472C45" w:rsidP="00AB3162">
            <w:pPr>
              <w:spacing w:line="276" w:lineRule="auto"/>
              <w:jc w:val="center"/>
              <w:rPr>
                <w:rFonts w:ascii="Times New Roman" w:eastAsia="Times New Roman" w:hAnsi="Times New Roman" w:cs="Times New Roman"/>
                <w:sz w:val="18"/>
                <w:szCs w:val="18"/>
                <w:lang w:val="uk-UA" w:eastAsia="ru-RU"/>
              </w:rPr>
            </w:pPr>
            <w:r w:rsidRPr="00472C45">
              <w:rPr>
                <w:rFonts w:ascii="Times New Roman" w:eastAsia="Times New Roman" w:hAnsi="Times New Roman" w:cs="Times New Roman"/>
                <w:sz w:val="18"/>
                <w:szCs w:val="18"/>
                <w:lang w:val="uk-UA" w:eastAsia="ru-RU"/>
              </w:rPr>
              <w:t>31</w:t>
            </w:r>
          </w:p>
        </w:tc>
        <w:tc>
          <w:tcPr>
            <w:tcW w:w="488"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20</w:t>
            </w:r>
          </w:p>
        </w:tc>
      </w:tr>
      <w:tr w:rsidR="001C74D2" w:rsidRPr="00704CBD" w:rsidTr="001C74D2">
        <w:trPr>
          <w:trHeight w:val="84"/>
          <w:jc w:val="center"/>
        </w:trPr>
        <w:tc>
          <w:tcPr>
            <w:tcW w:w="435" w:type="dxa"/>
          </w:tcPr>
          <w:p w:rsidR="00472C45" w:rsidRPr="007B737D" w:rsidRDefault="00472C45" w:rsidP="007B737D">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19</w:t>
            </w:r>
          </w:p>
        </w:tc>
        <w:tc>
          <w:tcPr>
            <w:tcW w:w="535" w:type="dxa"/>
          </w:tcPr>
          <w:p w:rsidR="00472C45" w:rsidRPr="007B737D" w:rsidRDefault="00472C45" w:rsidP="007B737D">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20</w:t>
            </w:r>
          </w:p>
        </w:tc>
        <w:tc>
          <w:tcPr>
            <w:tcW w:w="436"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ж</w:t>
            </w:r>
          </w:p>
        </w:tc>
        <w:tc>
          <w:tcPr>
            <w:tcW w:w="543"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10.5</w:t>
            </w:r>
          </w:p>
        </w:tc>
        <w:tc>
          <w:tcPr>
            <w:tcW w:w="516"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11</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3</w:t>
            </w:r>
          </w:p>
        </w:tc>
        <w:tc>
          <w:tcPr>
            <w:tcW w:w="531"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12</w:t>
            </w:r>
          </w:p>
        </w:tc>
        <w:tc>
          <w:tcPr>
            <w:tcW w:w="48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10</w:t>
            </w:r>
          </w:p>
        </w:tc>
        <w:tc>
          <w:tcPr>
            <w:tcW w:w="442"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5</w:t>
            </w:r>
          </w:p>
        </w:tc>
        <w:tc>
          <w:tcPr>
            <w:tcW w:w="440"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3</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9</w:t>
            </w:r>
          </w:p>
        </w:tc>
        <w:tc>
          <w:tcPr>
            <w:tcW w:w="440"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4</w:t>
            </w:r>
          </w:p>
        </w:tc>
        <w:tc>
          <w:tcPr>
            <w:tcW w:w="538"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10.5</w:t>
            </w:r>
          </w:p>
        </w:tc>
        <w:tc>
          <w:tcPr>
            <w:tcW w:w="531" w:type="dxa"/>
          </w:tcPr>
          <w:p w:rsidR="00472C45" w:rsidRPr="007B737D" w:rsidRDefault="00472C45" w:rsidP="00472C45">
            <w:pPr>
              <w:jc w:val="center"/>
              <w:rPr>
                <w:rFonts w:ascii="Times New Roman" w:hAnsi="Times New Roman" w:cs="Times New Roman"/>
                <w:sz w:val="18"/>
                <w:szCs w:val="18"/>
              </w:rPr>
            </w:pPr>
            <w:r w:rsidRPr="007B737D">
              <w:rPr>
                <w:rFonts w:ascii="Times New Roman" w:hAnsi="Times New Roman" w:cs="Times New Roman"/>
                <w:sz w:val="18"/>
                <w:szCs w:val="18"/>
              </w:rPr>
              <w:t>7.5</w:t>
            </w:r>
          </w:p>
        </w:tc>
        <w:tc>
          <w:tcPr>
            <w:tcW w:w="563" w:type="dxa"/>
          </w:tcPr>
          <w:p w:rsidR="00472C45" w:rsidRPr="007B737D" w:rsidRDefault="00472C45" w:rsidP="00472C45">
            <w:pPr>
              <w:jc w:val="center"/>
              <w:rPr>
                <w:rFonts w:ascii="Times New Roman" w:hAnsi="Times New Roman" w:cs="Times New Roman"/>
                <w:b/>
                <w:sz w:val="18"/>
                <w:szCs w:val="18"/>
              </w:rPr>
            </w:pPr>
            <w:r w:rsidRPr="007B737D">
              <w:rPr>
                <w:rFonts w:ascii="Times New Roman" w:hAnsi="Times New Roman" w:cs="Times New Roman"/>
                <w:b/>
                <w:color w:val="7030A0"/>
                <w:sz w:val="18"/>
                <w:szCs w:val="18"/>
              </w:rPr>
              <w:t>53</w:t>
            </w:r>
          </w:p>
        </w:tc>
        <w:tc>
          <w:tcPr>
            <w:tcW w:w="439" w:type="dxa"/>
          </w:tcPr>
          <w:p w:rsidR="00472C45" w:rsidRPr="007B737D" w:rsidRDefault="00472C45" w:rsidP="00472C45">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10</w:t>
            </w: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Х</w:t>
            </w: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72" w:type="dxa"/>
          </w:tcPr>
          <w:p w:rsidR="00472C45" w:rsidRPr="00472C45" w:rsidRDefault="00472C45" w:rsidP="00AB3162">
            <w:pPr>
              <w:spacing w:line="276" w:lineRule="auto"/>
              <w:jc w:val="center"/>
              <w:rPr>
                <w:rFonts w:ascii="Times New Roman" w:hAnsi="Times New Roman" w:cs="Times New Roman"/>
                <w:b/>
                <w:color w:val="7030A0"/>
                <w:sz w:val="18"/>
                <w:szCs w:val="18"/>
                <w:lang w:val="uk-UA"/>
              </w:rPr>
            </w:pPr>
            <w:r w:rsidRPr="00472C45">
              <w:rPr>
                <w:rFonts w:ascii="Times New Roman" w:hAnsi="Times New Roman" w:cs="Times New Roman"/>
                <w:b/>
                <w:color w:val="7030A0"/>
                <w:sz w:val="18"/>
                <w:szCs w:val="18"/>
                <w:lang w:val="uk-UA"/>
              </w:rPr>
              <w:t>56</w:t>
            </w:r>
          </w:p>
        </w:tc>
        <w:tc>
          <w:tcPr>
            <w:tcW w:w="491" w:type="dxa"/>
          </w:tcPr>
          <w:p w:rsidR="00472C45" w:rsidRPr="00472C45" w:rsidRDefault="00472C45" w:rsidP="00AB3162">
            <w:pPr>
              <w:spacing w:line="276" w:lineRule="auto"/>
              <w:jc w:val="center"/>
              <w:rPr>
                <w:rFonts w:ascii="Times New Roman" w:hAnsi="Times New Roman" w:cs="Times New Roman"/>
                <w:b/>
                <w:color w:val="7030A0"/>
                <w:sz w:val="18"/>
                <w:szCs w:val="18"/>
                <w:lang w:val="uk-UA"/>
              </w:rPr>
            </w:pPr>
            <w:r w:rsidRPr="00472C45">
              <w:rPr>
                <w:rFonts w:ascii="Times New Roman" w:hAnsi="Times New Roman" w:cs="Times New Roman"/>
                <w:b/>
                <w:color w:val="7030A0"/>
                <w:sz w:val="18"/>
                <w:szCs w:val="18"/>
                <w:lang w:val="uk-UA"/>
              </w:rPr>
              <w:t>56</w:t>
            </w:r>
          </w:p>
        </w:tc>
        <w:tc>
          <w:tcPr>
            <w:tcW w:w="492" w:type="dxa"/>
          </w:tcPr>
          <w:p w:rsidR="00472C45" w:rsidRPr="00472C45" w:rsidRDefault="00472C45" w:rsidP="00AB3162">
            <w:pPr>
              <w:spacing w:line="276" w:lineRule="auto"/>
              <w:jc w:val="center"/>
              <w:rPr>
                <w:rFonts w:ascii="Times New Roman" w:hAnsi="Times New Roman" w:cs="Times New Roman"/>
                <w:b/>
                <w:color w:val="7030A0"/>
                <w:sz w:val="18"/>
                <w:szCs w:val="18"/>
                <w:lang w:val="uk-UA"/>
              </w:rPr>
            </w:pPr>
            <w:r w:rsidRPr="00472C45">
              <w:rPr>
                <w:rFonts w:ascii="Times New Roman" w:hAnsi="Times New Roman" w:cs="Times New Roman"/>
                <w:b/>
                <w:color w:val="7030A0"/>
                <w:sz w:val="18"/>
                <w:szCs w:val="18"/>
                <w:lang w:val="uk-UA"/>
              </w:rPr>
              <w:t>56</w:t>
            </w:r>
          </w:p>
        </w:tc>
        <w:tc>
          <w:tcPr>
            <w:tcW w:w="477" w:type="dxa"/>
          </w:tcPr>
          <w:p w:rsidR="00472C45" w:rsidRPr="00472C45" w:rsidRDefault="00472C45" w:rsidP="00AB3162">
            <w:pPr>
              <w:spacing w:line="276" w:lineRule="auto"/>
              <w:jc w:val="center"/>
              <w:rPr>
                <w:rFonts w:ascii="Times New Roman" w:hAnsi="Times New Roman" w:cs="Times New Roman"/>
                <w:b/>
                <w:sz w:val="18"/>
                <w:szCs w:val="18"/>
                <w:lang w:val="uk-UA"/>
              </w:rPr>
            </w:pPr>
            <w:r w:rsidRPr="00472C45">
              <w:rPr>
                <w:rFonts w:ascii="Times New Roman" w:hAnsi="Times New Roman" w:cs="Times New Roman"/>
                <w:b/>
                <w:color w:val="FF0000"/>
                <w:sz w:val="18"/>
                <w:szCs w:val="18"/>
                <w:lang w:val="uk-UA"/>
              </w:rPr>
              <w:t>65</w:t>
            </w:r>
          </w:p>
        </w:tc>
        <w:tc>
          <w:tcPr>
            <w:tcW w:w="491" w:type="dxa"/>
          </w:tcPr>
          <w:p w:rsidR="00472C45" w:rsidRPr="00472C45" w:rsidRDefault="00472C45" w:rsidP="00AB3162">
            <w:pPr>
              <w:spacing w:line="276" w:lineRule="auto"/>
              <w:jc w:val="center"/>
              <w:rPr>
                <w:rFonts w:ascii="Times New Roman" w:hAnsi="Times New Roman" w:cs="Times New Roman"/>
                <w:b/>
                <w:sz w:val="18"/>
                <w:szCs w:val="18"/>
                <w:lang w:val="uk-UA"/>
              </w:rPr>
            </w:pPr>
            <w:r w:rsidRPr="00472C45">
              <w:rPr>
                <w:rFonts w:ascii="Times New Roman" w:hAnsi="Times New Roman" w:cs="Times New Roman"/>
                <w:b/>
                <w:color w:val="7030A0"/>
                <w:sz w:val="18"/>
                <w:szCs w:val="18"/>
                <w:lang w:val="uk-UA"/>
              </w:rPr>
              <w:t>49</w:t>
            </w:r>
          </w:p>
        </w:tc>
        <w:tc>
          <w:tcPr>
            <w:tcW w:w="621" w:type="dxa"/>
          </w:tcPr>
          <w:p w:rsidR="00472C45" w:rsidRPr="00472C45" w:rsidRDefault="00472C45" w:rsidP="00AB3162">
            <w:pPr>
              <w:spacing w:line="276" w:lineRule="auto"/>
              <w:jc w:val="center"/>
              <w:rPr>
                <w:rFonts w:ascii="Times New Roman" w:hAnsi="Times New Roman" w:cs="Times New Roman"/>
                <w:b/>
                <w:sz w:val="18"/>
                <w:szCs w:val="18"/>
                <w:lang w:val="uk-UA"/>
              </w:rPr>
            </w:pPr>
            <w:r w:rsidRPr="00472C45">
              <w:rPr>
                <w:rFonts w:ascii="Times New Roman" w:hAnsi="Times New Roman" w:cs="Times New Roman"/>
                <w:b/>
                <w:color w:val="0070C0"/>
                <w:sz w:val="18"/>
                <w:szCs w:val="18"/>
                <w:lang w:val="uk-UA"/>
              </w:rPr>
              <w:t>35</w:t>
            </w:r>
          </w:p>
        </w:tc>
        <w:tc>
          <w:tcPr>
            <w:tcW w:w="350" w:type="dxa"/>
          </w:tcPr>
          <w:p w:rsidR="00472C45" w:rsidRPr="00472C45" w:rsidRDefault="00472C45" w:rsidP="00AB3162">
            <w:pPr>
              <w:spacing w:line="276" w:lineRule="auto"/>
              <w:jc w:val="center"/>
              <w:rPr>
                <w:rFonts w:ascii="Times New Roman" w:hAnsi="Times New Roman" w:cs="Times New Roman"/>
                <w:sz w:val="18"/>
                <w:szCs w:val="18"/>
                <w:lang w:val="uk-UA"/>
              </w:rPr>
            </w:pPr>
            <w:r w:rsidRPr="00472C45">
              <w:rPr>
                <w:rFonts w:ascii="Times New Roman" w:hAnsi="Times New Roman" w:cs="Times New Roman"/>
                <w:sz w:val="18"/>
                <w:szCs w:val="18"/>
                <w:lang w:val="uk-UA"/>
              </w:rPr>
              <w:t>27</w:t>
            </w:r>
          </w:p>
        </w:tc>
        <w:tc>
          <w:tcPr>
            <w:tcW w:w="488" w:type="dxa"/>
          </w:tcPr>
          <w:p w:rsidR="00472C45" w:rsidRPr="00472C45" w:rsidRDefault="00472C45" w:rsidP="00AB3162">
            <w:pPr>
              <w:spacing w:line="276" w:lineRule="auto"/>
              <w:jc w:val="center"/>
              <w:rPr>
                <w:rFonts w:ascii="Times New Roman" w:hAnsi="Times New Roman" w:cs="Times New Roman"/>
                <w:sz w:val="18"/>
                <w:szCs w:val="18"/>
                <w:lang w:val="uk-UA"/>
              </w:rPr>
            </w:pPr>
            <w:r w:rsidRPr="00472C45">
              <w:rPr>
                <w:rFonts w:ascii="Times New Roman" w:hAnsi="Times New Roman" w:cs="Times New Roman"/>
                <w:sz w:val="18"/>
                <w:szCs w:val="18"/>
                <w:lang w:val="uk-UA"/>
              </w:rPr>
              <w:t>15</w:t>
            </w:r>
          </w:p>
        </w:tc>
      </w:tr>
      <w:tr w:rsidR="001C74D2" w:rsidRPr="00704CBD" w:rsidTr="001C74D2">
        <w:trPr>
          <w:trHeight w:val="84"/>
          <w:jc w:val="center"/>
        </w:trPr>
        <w:tc>
          <w:tcPr>
            <w:tcW w:w="435" w:type="dxa"/>
          </w:tcPr>
          <w:p w:rsidR="00472C45" w:rsidRPr="007B737D" w:rsidRDefault="00472C45" w:rsidP="007B737D">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20</w:t>
            </w:r>
          </w:p>
        </w:tc>
        <w:tc>
          <w:tcPr>
            <w:tcW w:w="535" w:type="dxa"/>
          </w:tcPr>
          <w:p w:rsidR="00472C45" w:rsidRPr="007B737D" w:rsidRDefault="00472C45" w:rsidP="007B737D">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20</w:t>
            </w:r>
          </w:p>
        </w:tc>
        <w:tc>
          <w:tcPr>
            <w:tcW w:w="436"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ж</w:t>
            </w:r>
          </w:p>
        </w:tc>
        <w:tc>
          <w:tcPr>
            <w:tcW w:w="543"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9</w:t>
            </w:r>
          </w:p>
        </w:tc>
        <w:tc>
          <w:tcPr>
            <w:tcW w:w="516"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11</w:t>
            </w:r>
          </w:p>
        </w:tc>
        <w:tc>
          <w:tcPr>
            <w:tcW w:w="538"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6</w:t>
            </w:r>
          </w:p>
        </w:tc>
        <w:tc>
          <w:tcPr>
            <w:tcW w:w="531"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9</w:t>
            </w:r>
          </w:p>
        </w:tc>
        <w:tc>
          <w:tcPr>
            <w:tcW w:w="488"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8</w:t>
            </w:r>
          </w:p>
        </w:tc>
        <w:tc>
          <w:tcPr>
            <w:tcW w:w="442"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7</w:t>
            </w:r>
          </w:p>
        </w:tc>
        <w:tc>
          <w:tcPr>
            <w:tcW w:w="440"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6</w:t>
            </w:r>
          </w:p>
        </w:tc>
        <w:tc>
          <w:tcPr>
            <w:tcW w:w="538"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9</w:t>
            </w:r>
          </w:p>
        </w:tc>
        <w:tc>
          <w:tcPr>
            <w:tcW w:w="440"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10</w:t>
            </w:r>
          </w:p>
        </w:tc>
        <w:tc>
          <w:tcPr>
            <w:tcW w:w="538"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7.5</w:t>
            </w:r>
          </w:p>
        </w:tc>
        <w:tc>
          <w:tcPr>
            <w:tcW w:w="531" w:type="dxa"/>
          </w:tcPr>
          <w:p w:rsidR="00472C45" w:rsidRPr="007B737D" w:rsidRDefault="00472C45" w:rsidP="00472C45">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6</w:t>
            </w:r>
          </w:p>
        </w:tc>
        <w:tc>
          <w:tcPr>
            <w:tcW w:w="563" w:type="dxa"/>
          </w:tcPr>
          <w:p w:rsidR="00472C45" w:rsidRPr="007B737D" w:rsidRDefault="00472C45" w:rsidP="00472C45">
            <w:pPr>
              <w:jc w:val="center"/>
              <w:rPr>
                <w:rFonts w:ascii="Times New Roman" w:eastAsia="Times New Roman" w:hAnsi="Times New Roman" w:cs="Times New Roman"/>
                <w:b/>
                <w:color w:val="000000"/>
                <w:sz w:val="18"/>
                <w:szCs w:val="18"/>
                <w:lang w:eastAsia="ru-RU"/>
              </w:rPr>
            </w:pPr>
            <w:r w:rsidRPr="007B737D">
              <w:rPr>
                <w:rFonts w:ascii="Times New Roman" w:eastAsia="Times New Roman" w:hAnsi="Times New Roman" w:cs="Times New Roman"/>
                <w:b/>
                <w:color w:val="FF0000"/>
                <w:sz w:val="18"/>
                <w:szCs w:val="18"/>
                <w:lang w:eastAsia="ru-RU"/>
              </w:rPr>
              <w:t>57</w:t>
            </w:r>
          </w:p>
        </w:tc>
        <w:tc>
          <w:tcPr>
            <w:tcW w:w="439" w:type="dxa"/>
          </w:tcPr>
          <w:p w:rsidR="00472C45" w:rsidRPr="007B737D" w:rsidRDefault="00472C45" w:rsidP="00472C45">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7</w:t>
            </w:r>
          </w:p>
        </w:tc>
        <w:tc>
          <w:tcPr>
            <w:tcW w:w="439" w:type="dxa"/>
          </w:tcPr>
          <w:p w:rsidR="00472C45" w:rsidRPr="007B737D" w:rsidRDefault="00472C45" w:rsidP="007B737D">
            <w:pPr>
              <w:jc w:val="center"/>
              <w:rPr>
                <w:rFonts w:ascii="Times New Roman" w:hAnsi="Times New Roman" w:cs="Times New Roman"/>
                <w:sz w:val="18"/>
                <w:szCs w:val="18"/>
                <w:lang w:val="uk-UA"/>
              </w:rPr>
            </w:pPr>
          </w:p>
        </w:tc>
        <w:tc>
          <w:tcPr>
            <w:tcW w:w="439" w:type="dxa"/>
          </w:tcPr>
          <w:p w:rsidR="00472C45" w:rsidRPr="007B737D" w:rsidRDefault="00472C45" w:rsidP="007B737D">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Х</w:t>
            </w: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40" w:type="dxa"/>
          </w:tcPr>
          <w:p w:rsidR="00472C45" w:rsidRPr="007B737D" w:rsidRDefault="00472C45" w:rsidP="007B737D">
            <w:pPr>
              <w:jc w:val="center"/>
              <w:rPr>
                <w:rFonts w:ascii="Times New Roman" w:hAnsi="Times New Roman" w:cs="Times New Roman"/>
                <w:sz w:val="18"/>
                <w:szCs w:val="18"/>
                <w:lang w:val="uk-UA"/>
              </w:rPr>
            </w:pPr>
          </w:p>
        </w:tc>
        <w:tc>
          <w:tcPr>
            <w:tcW w:w="472"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FF0000"/>
                <w:sz w:val="18"/>
                <w:szCs w:val="18"/>
                <w:lang w:val="uk-UA" w:eastAsia="ru-RU"/>
              </w:rPr>
              <w:t>64</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7030A0"/>
                <w:sz w:val="18"/>
                <w:szCs w:val="18"/>
                <w:lang w:val="uk-UA" w:eastAsia="ru-RU"/>
              </w:rPr>
              <w:t>59</w:t>
            </w:r>
          </w:p>
        </w:tc>
        <w:tc>
          <w:tcPr>
            <w:tcW w:w="492"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7030A0"/>
                <w:sz w:val="18"/>
                <w:szCs w:val="18"/>
                <w:lang w:val="uk-UA" w:eastAsia="ru-RU"/>
              </w:rPr>
              <w:t>46</w:t>
            </w:r>
          </w:p>
        </w:tc>
        <w:tc>
          <w:tcPr>
            <w:tcW w:w="477"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70</w:t>
            </w:r>
          </w:p>
        </w:tc>
        <w:tc>
          <w:tcPr>
            <w:tcW w:w="491"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69</w:t>
            </w:r>
          </w:p>
        </w:tc>
        <w:tc>
          <w:tcPr>
            <w:tcW w:w="621"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7030A0"/>
                <w:sz w:val="18"/>
                <w:szCs w:val="18"/>
                <w:lang w:val="uk-UA" w:eastAsia="ru-RU"/>
              </w:rPr>
              <w:t>53</w:t>
            </w:r>
          </w:p>
        </w:tc>
        <w:tc>
          <w:tcPr>
            <w:tcW w:w="350" w:type="dxa"/>
          </w:tcPr>
          <w:p w:rsidR="00472C45" w:rsidRPr="00472C45" w:rsidRDefault="00472C45" w:rsidP="00AB3162">
            <w:pPr>
              <w:spacing w:line="276" w:lineRule="auto"/>
              <w:jc w:val="center"/>
              <w:rPr>
                <w:rFonts w:ascii="Times New Roman" w:eastAsia="Times New Roman" w:hAnsi="Times New Roman" w:cs="Times New Roman"/>
                <w:sz w:val="18"/>
                <w:szCs w:val="18"/>
                <w:lang w:val="uk-UA" w:eastAsia="ru-RU"/>
              </w:rPr>
            </w:pPr>
            <w:r w:rsidRPr="00472C45">
              <w:rPr>
                <w:rFonts w:ascii="Times New Roman" w:eastAsia="Times New Roman" w:hAnsi="Times New Roman" w:cs="Times New Roman"/>
                <w:sz w:val="18"/>
                <w:szCs w:val="18"/>
                <w:lang w:val="uk-UA" w:eastAsia="ru-RU"/>
              </w:rPr>
              <w:t>30</w:t>
            </w:r>
          </w:p>
        </w:tc>
        <w:tc>
          <w:tcPr>
            <w:tcW w:w="488"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14</w:t>
            </w:r>
          </w:p>
        </w:tc>
      </w:tr>
    </w:tbl>
    <w:p w:rsidR="002A2C69" w:rsidRDefault="00B40CB6" w:rsidP="000C782E">
      <w:pPr>
        <w:spacing w:after="0" w:line="360" w:lineRule="auto"/>
        <w:jc w:val="right"/>
        <w:rPr>
          <w:rFonts w:ascii="Times New Roman" w:hAnsi="Times New Roman" w:cs="Times New Roman"/>
          <w:b/>
          <w:sz w:val="28"/>
          <w:lang w:val="uk-UA"/>
        </w:rPr>
      </w:pPr>
      <w:r w:rsidRPr="00B40CB6">
        <w:rPr>
          <w:rFonts w:ascii="Times New Roman" w:hAnsi="Times New Roman" w:cs="Times New Roman"/>
          <w:b/>
          <w:sz w:val="28"/>
          <w:lang w:val="uk-UA"/>
        </w:rPr>
        <w:lastRenderedPageBreak/>
        <w:t xml:space="preserve">Продовження </w:t>
      </w:r>
      <w:r>
        <w:rPr>
          <w:rFonts w:ascii="Times New Roman" w:hAnsi="Times New Roman" w:cs="Times New Roman"/>
          <w:b/>
          <w:sz w:val="28"/>
          <w:lang w:val="uk-UA"/>
        </w:rPr>
        <w:t>Додатку Г</w:t>
      </w:r>
    </w:p>
    <w:p w:rsidR="006C48A4" w:rsidRDefault="006C48A4" w:rsidP="000C782E">
      <w:pPr>
        <w:spacing w:after="0" w:line="360" w:lineRule="auto"/>
        <w:jc w:val="right"/>
        <w:rPr>
          <w:rFonts w:ascii="Times New Roman" w:hAnsi="Times New Roman" w:cs="Times New Roman"/>
          <w:b/>
          <w:sz w:val="28"/>
          <w:lang w:val="uk-UA"/>
        </w:rPr>
      </w:pPr>
      <w:r w:rsidRPr="006C48A4">
        <w:rPr>
          <w:rFonts w:ascii="Times New Roman" w:hAnsi="Times New Roman" w:cs="Times New Roman"/>
          <w:b/>
          <w:sz w:val="28"/>
          <w:lang w:val="uk-UA"/>
        </w:rPr>
        <w:t xml:space="preserve">Продовження </w:t>
      </w:r>
      <w:r>
        <w:rPr>
          <w:rFonts w:ascii="Times New Roman" w:hAnsi="Times New Roman" w:cs="Times New Roman"/>
          <w:b/>
          <w:sz w:val="28"/>
          <w:lang w:val="uk-UA"/>
        </w:rPr>
        <w:t>таблиці</w:t>
      </w:r>
      <w:r w:rsidRPr="006C48A4">
        <w:rPr>
          <w:rFonts w:ascii="Times New Roman" w:hAnsi="Times New Roman" w:cs="Times New Roman"/>
          <w:b/>
          <w:sz w:val="28"/>
          <w:lang w:val="uk-UA"/>
        </w:rPr>
        <w:t xml:space="preserve"> Г.1</w:t>
      </w:r>
    </w:p>
    <w:tbl>
      <w:tblPr>
        <w:tblStyle w:val="a4"/>
        <w:tblW w:w="14862" w:type="dxa"/>
        <w:jc w:val="center"/>
        <w:tblInd w:w="-117" w:type="dxa"/>
        <w:tblLook w:val="04A0" w:firstRow="1" w:lastRow="0" w:firstColumn="1" w:lastColumn="0" w:noHBand="0" w:noVBand="1"/>
      </w:tblPr>
      <w:tblGrid>
        <w:gridCol w:w="488"/>
        <w:gridCol w:w="493"/>
        <w:gridCol w:w="428"/>
        <w:gridCol w:w="542"/>
        <w:gridCol w:w="433"/>
        <w:gridCol w:w="532"/>
        <w:gridCol w:w="541"/>
        <w:gridCol w:w="427"/>
        <w:gridCol w:w="449"/>
        <w:gridCol w:w="438"/>
        <w:gridCol w:w="541"/>
        <w:gridCol w:w="434"/>
        <w:gridCol w:w="528"/>
        <w:gridCol w:w="574"/>
        <w:gridCol w:w="640"/>
        <w:gridCol w:w="492"/>
        <w:gridCol w:w="408"/>
        <w:gridCol w:w="417"/>
        <w:gridCol w:w="425"/>
        <w:gridCol w:w="425"/>
        <w:gridCol w:w="411"/>
        <w:gridCol w:w="412"/>
        <w:gridCol w:w="415"/>
        <w:gridCol w:w="434"/>
        <w:gridCol w:w="434"/>
        <w:gridCol w:w="477"/>
        <w:gridCol w:w="487"/>
        <w:gridCol w:w="436"/>
        <w:gridCol w:w="480"/>
        <w:gridCol w:w="587"/>
        <w:gridCol w:w="634"/>
      </w:tblGrid>
      <w:tr w:rsidR="00472C45" w:rsidRPr="007B737D" w:rsidTr="001C74D2">
        <w:trPr>
          <w:trHeight w:val="106"/>
          <w:jc w:val="center"/>
        </w:trPr>
        <w:tc>
          <w:tcPr>
            <w:tcW w:w="488"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21</w:t>
            </w:r>
          </w:p>
        </w:tc>
        <w:tc>
          <w:tcPr>
            <w:tcW w:w="493"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21</w:t>
            </w:r>
          </w:p>
        </w:tc>
        <w:tc>
          <w:tcPr>
            <w:tcW w:w="428"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ж</w:t>
            </w:r>
          </w:p>
        </w:tc>
        <w:tc>
          <w:tcPr>
            <w:tcW w:w="542"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9</w:t>
            </w:r>
          </w:p>
        </w:tc>
        <w:tc>
          <w:tcPr>
            <w:tcW w:w="433"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7</w:t>
            </w:r>
          </w:p>
        </w:tc>
        <w:tc>
          <w:tcPr>
            <w:tcW w:w="532"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6</w:t>
            </w:r>
          </w:p>
        </w:tc>
        <w:tc>
          <w:tcPr>
            <w:tcW w:w="541"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9</w:t>
            </w:r>
          </w:p>
        </w:tc>
        <w:tc>
          <w:tcPr>
            <w:tcW w:w="427"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4</w:t>
            </w:r>
          </w:p>
        </w:tc>
        <w:tc>
          <w:tcPr>
            <w:tcW w:w="449"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7</w:t>
            </w:r>
          </w:p>
        </w:tc>
        <w:tc>
          <w:tcPr>
            <w:tcW w:w="438"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7</w:t>
            </w:r>
          </w:p>
        </w:tc>
        <w:tc>
          <w:tcPr>
            <w:tcW w:w="541"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9</w:t>
            </w:r>
          </w:p>
        </w:tc>
        <w:tc>
          <w:tcPr>
            <w:tcW w:w="434"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4</w:t>
            </w:r>
          </w:p>
        </w:tc>
        <w:tc>
          <w:tcPr>
            <w:tcW w:w="528"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3</w:t>
            </w:r>
          </w:p>
        </w:tc>
        <w:tc>
          <w:tcPr>
            <w:tcW w:w="574"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6</w:t>
            </w:r>
          </w:p>
        </w:tc>
        <w:tc>
          <w:tcPr>
            <w:tcW w:w="640" w:type="dxa"/>
          </w:tcPr>
          <w:p w:rsidR="00472C45" w:rsidRPr="0005389D" w:rsidRDefault="00472C45" w:rsidP="0005389D">
            <w:pPr>
              <w:jc w:val="center"/>
              <w:rPr>
                <w:rFonts w:ascii="Times New Roman" w:hAnsi="Times New Roman" w:cs="Times New Roman"/>
                <w:b/>
                <w:color w:val="7030A0"/>
                <w:sz w:val="18"/>
                <w:szCs w:val="18"/>
              </w:rPr>
            </w:pPr>
            <w:r w:rsidRPr="0005389D">
              <w:rPr>
                <w:rFonts w:ascii="Times New Roman" w:hAnsi="Times New Roman" w:cs="Times New Roman"/>
                <w:b/>
                <w:color w:val="7030A0"/>
                <w:sz w:val="18"/>
                <w:szCs w:val="18"/>
              </w:rPr>
              <w:t>46</w:t>
            </w:r>
          </w:p>
        </w:tc>
        <w:tc>
          <w:tcPr>
            <w:tcW w:w="492"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16</w:t>
            </w:r>
          </w:p>
        </w:tc>
        <w:tc>
          <w:tcPr>
            <w:tcW w:w="408" w:type="dxa"/>
          </w:tcPr>
          <w:p w:rsidR="00472C45" w:rsidRPr="0005389D" w:rsidRDefault="00472C45" w:rsidP="0005389D">
            <w:pPr>
              <w:jc w:val="center"/>
              <w:rPr>
                <w:rFonts w:ascii="Times New Roman" w:hAnsi="Times New Roman" w:cs="Times New Roman"/>
                <w:sz w:val="18"/>
                <w:szCs w:val="18"/>
              </w:rPr>
            </w:pPr>
          </w:p>
        </w:tc>
        <w:tc>
          <w:tcPr>
            <w:tcW w:w="417" w:type="dxa"/>
          </w:tcPr>
          <w:p w:rsidR="00472C45" w:rsidRPr="0005389D" w:rsidRDefault="00472C45" w:rsidP="0005389D">
            <w:pPr>
              <w:jc w:val="center"/>
              <w:rPr>
                <w:rFonts w:ascii="Times New Roman" w:hAnsi="Times New Roman" w:cs="Times New Roman"/>
                <w:sz w:val="18"/>
                <w:szCs w:val="18"/>
              </w:rPr>
            </w:pPr>
          </w:p>
        </w:tc>
        <w:tc>
          <w:tcPr>
            <w:tcW w:w="425" w:type="dxa"/>
          </w:tcPr>
          <w:p w:rsidR="00472C45" w:rsidRPr="0005389D" w:rsidRDefault="00472C45" w:rsidP="0005389D">
            <w:pPr>
              <w:jc w:val="center"/>
              <w:rPr>
                <w:rFonts w:ascii="Times New Roman" w:hAnsi="Times New Roman" w:cs="Times New Roman"/>
                <w:sz w:val="18"/>
                <w:szCs w:val="18"/>
              </w:rPr>
            </w:pPr>
          </w:p>
        </w:tc>
        <w:tc>
          <w:tcPr>
            <w:tcW w:w="425"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Х</w:t>
            </w:r>
          </w:p>
        </w:tc>
        <w:tc>
          <w:tcPr>
            <w:tcW w:w="411" w:type="dxa"/>
          </w:tcPr>
          <w:p w:rsidR="00472C45" w:rsidRPr="0005389D" w:rsidRDefault="00472C45" w:rsidP="0005389D">
            <w:pPr>
              <w:jc w:val="center"/>
              <w:rPr>
                <w:rFonts w:ascii="Times New Roman" w:hAnsi="Times New Roman" w:cs="Times New Roman"/>
                <w:sz w:val="18"/>
                <w:szCs w:val="18"/>
              </w:rPr>
            </w:pPr>
          </w:p>
        </w:tc>
        <w:tc>
          <w:tcPr>
            <w:tcW w:w="412" w:type="dxa"/>
          </w:tcPr>
          <w:p w:rsidR="00472C45" w:rsidRPr="0005389D" w:rsidRDefault="00472C45" w:rsidP="0005389D">
            <w:pPr>
              <w:jc w:val="center"/>
              <w:rPr>
                <w:rFonts w:ascii="Times New Roman" w:hAnsi="Times New Roman" w:cs="Times New Roman"/>
                <w:sz w:val="18"/>
                <w:szCs w:val="18"/>
              </w:rPr>
            </w:pPr>
          </w:p>
        </w:tc>
        <w:tc>
          <w:tcPr>
            <w:tcW w:w="415" w:type="dxa"/>
          </w:tcPr>
          <w:p w:rsidR="00472C45" w:rsidRPr="0005389D" w:rsidRDefault="00472C45" w:rsidP="0005389D">
            <w:pPr>
              <w:jc w:val="center"/>
              <w:rPr>
                <w:rFonts w:ascii="Times New Roman" w:hAnsi="Times New Roman" w:cs="Times New Roman"/>
                <w:sz w:val="18"/>
                <w:szCs w:val="18"/>
              </w:rPr>
            </w:pPr>
          </w:p>
        </w:tc>
        <w:tc>
          <w:tcPr>
            <w:tcW w:w="434"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FF0000"/>
                <w:sz w:val="18"/>
                <w:szCs w:val="18"/>
                <w:lang w:val="uk-UA" w:eastAsia="ru-RU"/>
              </w:rPr>
              <w:t>61</w:t>
            </w:r>
          </w:p>
        </w:tc>
        <w:tc>
          <w:tcPr>
            <w:tcW w:w="434"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7030A0"/>
                <w:sz w:val="18"/>
                <w:szCs w:val="18"/>
                <w:lang w:val="uk-UA" w:eastAsia="ru-RU"/>
              </w:rPr>
              <w:t>45</w:t>
            </w:r>
          </w:p>
        </w:tc>
        <w:tc>
          <w:tcPr>
            <w:tcW w:w="477"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67</w:t>
            </w:r>
          </w:p>
        </w:tc>
        <w:tc>
          <w:tcPr>
            <w:tcW w:w="487"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75</w:t>
            </w:r>
          </w:p>
        </w:tc>
        <w:tc>
          <w:tcPr>
            <w:tcW w:w="436"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73</w:t>
            </w:r>
          </w:p>
        </w:tc>
        <w:tc>
          <w:tcPr>
            <w:tcW w:w="480"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7030A0"/>
                <w:sz w:val="18"/>
                <w:szCs w:val="18"/>
                <w:lang w:val="uk-UA" w:eastAsia="ru-RU"/>
              </w:rPr>
              <w:t>59</w:t>
            </w:r>
          </w:p>
        </w:tc>
        <w:tc>
          <w:tcPr>
            <w:tcW w:w="587" w:type="dxa"/>
          </w:tcPr>
          <w:p w:rsidR="00472C45" w:rsidRPr="00472C45" w:rsidRDefault="00472C45" w:rsidP="00AB3162">
            <w:pPr>
              <w:spacing w:line="276" w:lineRule="auto"/>
              <w:jc w:val="center"/>
              <w:rPr>
                <w:rFonts w:ascii="Times New Roman" w:eastAsia="Times New Roman" w:hAnsi="Times New Roman" w:cs="Times New Roman"/>
                <w:sz w:val="18"/>
                <w:szCs w:val="18"/>
                <w:lang w:val="uk-UA" w:eastAsia="ru-RU"/>
              </w:rPr>
            </w:pPr>
            <w:r w:rsidRPr="00472C45">
              <w:rPr>
                <w:rFonts w:ascii="Times New Roman" w:eastAsia="Times New Roman" w:hAnsi="Times New Roman" w:cs="Times New Roman"/>
                <w:sz w:val="18"/>
                <w:szCs w:val="18"/>
                <w:lang w:val="uk-UA" w:eastAsia="ru-RU"/>
              </w:rPr>
              <w:t>33</w:t>
            </w:r>
          </w:p>
        </w:tc>
        <w:tc>
          <w:tcPr>
            <w:tcW w:w="634"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15</w:t>
            </w:r>
          </w:p>
        </w:tc>
      </w:tr>
      <w:tr w:rsidR="00472C45" w:rsidRPr="007B737D" w:rsidTr="001C74D2">
        <w:trPr>
          <w:trHeight w:val="109"/>
          <w:jc w:val="center"/>
        </w:trPr>
        <w:tc>
          <w:tcPr>
            <w:tcW w:w="488"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22</w:t>
            </w:r>
          </w:p>
        </w:tc>
        <w:tc>
          <w:tcPr>
            <w:tcW w:w="493"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21</w:t>
            </w:r>
          </w:p>
        </w:tc>
        <w:tc>
          <w:tcPr>
            <w:tcW w:w="428"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ж</w:t>
            </w:r>
          </w:p>
        </w:tc>
        <w:tc>
          <w:tcPr>
            <w:tcW w:w="542"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9</w:t>
            </w:r>
          </w:p>
        </w:tc>
        <w:tc>
          <w:tcPr>
            <w:tcW w:w="433"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7</w:t>
            </w:r>
          </w:p>
        </w:tc>
        <w:tc>
          <w:tcPr>
            <w:tcW w:w="532"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10.5</w:t>
            </w:r>
          </w:p>
        </w:tc>
        <w:tc>
          <w:tcPr>
            <w:tcW w:w="541"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6</w:t>
            </w:r>
          </w:p>
        </w:tc>
        <w:tc>
          <w:tcPr>
            <w:tcW w:w="427"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5</w:t>
            </w:r>
          </w:p>
        </w:tc>
        <w:tc>
          <w:tcPr>
            <w:tcW w:w="449"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6</w:t>
            </w:r>
          </w:p>
        </w:tc>
        <w:tc>
          <w:tcPr>
            <w:tcW w:w="438"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6</w:t>
            </w:r>
          </w:p>
        </w:tc>
        <w:tc>
          <w:tcPr>
            <w:tcW w:w="541"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10.5</w:t>
            </w:r>
          </w:p>
        </w:tc>
        <w:tc>
          <w:tcPr>
            <w:tcW w:w="434"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7</w:t>
            </w:r>
          </w:p>
        </w:tc>
        <w:tc>
          <w:tcPr>
            <w:tcW w:w="528"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4.5</w:t>
            </w:r>
          </w:p>
        </w:tc>
        <w:tc>
          <w:tcPr>
            <w:tcW w:w="574"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6</w:t>
            </w:r>
          </w:p>
        </w:tc>
        <w:tc>
          <w:tcPr>
            <w:tcW w:w="640" w:type="dxa"/>
          </w:tcPr>
          <w:p w:rsidR="00472C45" w:rsidRPr="0005389D" w:rsidRDefault="00472C45" w:rsidP="0005389D">
            <w:pPr>
              <w:jc w:val="center"/>
              <w:rPr>
                <w:rFonts w:ascii="Times New Roman" w:hAnsi="Times New Roman" w:cs="Times New Roman"/>
                <w:b/>
                <w:color w:val="7030A0"/>
                <w:sz w:val="18"/>
                <w:szCs w:val="18"/>
              </w:rPr>
            </w:pPr>
            <w:r w:rsidRPr="0005389D">
              <w:rPr>
                <w:rFonts w:ascii="Times New Roman" w:hAnsi="Times New Roman" w:cs="Times New Roman"/>
                <w:b/>
                <w:color w:val="7030A0"/>
                <w:sz w:val="18"/>
                <w:szCs w:val="18"/>
              </w:rPr>
              <w:t>51</w:t>
            </w:r>
          </w:p>
        </w:tc>
        <w:tc>
          <w:tcPr>
            <w:tcW w:w="492"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13</w:t>
            </w:r>
          </w:p>
        </w:tc>
        <w:tc>
          <w:tcPr>
            <w:tcW w:w="408" w:type="dxa"/>
          </w:tcPr>
          <w:p w:rsidR="00472C45" w:rsidRPr="0005389D" w:rsidRDefault="00472C45" w:rsidP="0005389D">
            <w:pPr>
              <w:jc w:val="center"/>
              <w:rPr>
                <w:rFonts w:ascii="Times New Roman" w:hAnsi="Times New Roman" w:cs="Times New Roman"/>
                <w:sz w:val="18"/>
                <w:szCs w:val="18"/>
              </w:rPr>
            </w:pPr>
          </w:p>
        </w:tc>
        <w:tc>
          <w:tcPr>
            <w:tcW w:w="417" w:type="dxa"/>
          </w:tcPr>
          <w:p w:rsidR="00472C45" w:rsidRPr="0005389D" w:rsidRDefault="00472C45" w:rsidP="0005389D">
            <w:pPr>
              <w:jc w:val="center"/>
              <w:rPr>
                <w:rFonts w:ascii="Times New Roman" w:hAnsi="Times New Roman" w:cs="Times New Roman"/>
                <w:sz w:val="18"/>
                <w:szCs w:val="18"/>
              </w:rPr>
            </w:pPr>
          </w:p>
        </w:tc>
        <w:tc>
          <w:tcPr>
            <w:tcW w:w="425"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Х</w:t>
            </w:r>
          </w:p>
        </w:tc>
        <w:tc>
          <w:tcPr>
            <w:tcW w:w="425" w:type="dxa"/>
          </w:tcPr>
          <w:p w:rsidR="00472C45" w:rsidRPr="0005389D" w:rsidRDefault="00472C45" w:rsidP="0005389D">
            <w:pPr>
              <w:jc w:val="center"/>
              <w:rPr>
                <w:rFonts w:ascii="Times New Roman" w:hAnsi="Times New Roman" w:cs="Times New Roman"/>
                <w:sz w:val="18"/>
                <w:szCs w:val="18"/>
              </w:rPr>
            </w:pPr>
          </w:p>
        </w:tc>
        <w:tc>
          <w:tcPr>
            <w:tcW w:w="411" w:type="dxa"/>
          </w:tcPr>
          <w:p w:rsidR="00472C45" w:rsidRPr="0005389D" w:rsidRDefault="00472C45" w:rsidP="0005389D">
            <w:pPr>
              <w:jc w:val="center"/>
              <w:rPr>
                <w:rFonts w:ascii="Times New Roman" w:hAnsi="Times New Roman" w:cs="Times New Roman"/>
                <w:sz w:val="18"/>
                <w:szCs w:val="18"/>
              </w:rPr>
            </w:pPr>
          </w:p>
        </w:tc>
        <w:tc>
          <w:tcPr>
            <w:tcW w:w="412" w:type="dxa"/>
          </w:tcPr>
          <w:p w:rsidR="00472C45" w:rsidRPr="0005389D" w:rsidRDefault="00472C45" w:rsidP="0005389D">
            <w:pPr>
              <w:jc w:val="center"/>
              <w:rPr>
                <w:rFonts w:ascii="Times New Roman" w:hAnsi="Times New Roman" w:cs="Times New Roman"/>
                <w:sz w:val="18"/>
                <w:szCs w:val="18"/>
              </w:rPr>
            </w:pPr>
          </w:p>
        </w:tc>
        <w:tc>
          <w:tcPr>
            <w:tcW w:w="415" w:type="dxa"/>
          </w:tcPr>
          <w:p w:rsidR="00472C45" w:rsidRPr="0005389D" w:rsidRDefault="00472C45" w:rsidP="0005389D">
            <w:pPr>
              <w:jc w:val="center"/>
              <w:rPr>
                <w:rFonts w:ascii="Times New Roman" w:hAnsi="Times New Roman" w:cs="Times New Roman"/>
                <w:sz w:val="18"/>
                <w:szCs w:val="18"/>
              </w:rPr>
            </w:pPr>
          </w:p>
        </w:tc>
        <w:tc>
          <w:tcPr>
            <w:tcW w:w="434"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51</w:t>
            </w:r>
          </w:p>
        </w:tc>
        <w:tc>
          <w:tcPr>
            <w:tcW w:w="434"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58</w:t>
            </w:r>
          </w:p>
        </w:tc>
        <w:tc>
          <w:tcPr>
            <w:tcW w:w="477"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59</w:t>
            </w:r>
          </w:p>
        </w:tc>
        <w:tc>
          <w:tcPr>
            <w:tcW w:w="487"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44</w:t>
            </w:r>
          </w:p>
        </w:tc>
        <w:tc>
          <w:tcPr>
            <w:tcW w:w="436"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48</w:t>
            </w:r>
          </w:p>
        </w:tc>
        <w:tc>
          <w:tcPr>
            <w:tcW w:w="480"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45</w:t>
            </w:r>
          </w:p>
        </w:tc>
        <w:tc>
          <w:tcPr>
            <w:tcW w:w="587" w:type="dxa"/>
          </w:tcPr>
          <w:p w:rsidR="00472C45" w:rsidRPr="00472C45" w:rsidRDefault="00472C45" w:rsidP="00AB3162">
            <w:pPr>
              <w:spacing w:line="276" w:lineRule="auto"/>
              <w:jc w:val="center"/>
              <w:rPr>
                <w:rFonts w:ascii="Times New Roman" w:eastAsia="Times New Roman" w:hAnsi="Times New Roman" w:cs="Times New Roman"/>
                <w:sz w:val="18"/>
                <w:szCs w:val="18"/>
                <w:lang w:val="uk-UA" w:eastAsia="ru-RU"/>
              </w:rPr>
            </w:pPr>
            <w:r w:rsidRPr="00472C45">
              <w:rPr>
                <w:rFonts w:ascii="Times New Roman" w:eastAsia="Times New Roman" w:hAnsi="Times New Roman" w:cs="Times New Roman"/>
                <w:sz w:val="18"/>
                <w:szCs w:val="18"/>
                <w:lang w:val="uk-UA" w:eastAsia="ru-RU"/>
              </w:rPr>
              <w:t>24</w:t>
            </w:r>
          </w:p>
        </w:tc>
        <w:tc>
          <w:tcPr>
            <w:tcW w:w="634"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25</w:t>
            </w:r>
          </w:p>
        </w:tc>
      </w:tr>
      <w:tr w:rsidR="00472C45" w:rsidRPr="007B737D" w:rsidTr="001C74D2">
        <w:trPr>
          <w:trHeight w:val="70"/>
          <w:jc w:val="center"/>
        </w:trPr>
        <w:tc>
          <w:tcPr>
            <w:tcW w:w="488"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23</w:t>
            </w:r>
          </w:p>
        </w:tc>
        <w:tc>
          <w:tcPr>
            <w:tcW w:w="493"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21</w:t>
            </w:r>
          </w:p>
        </w:tc>
        <w:tc>
          <w:tcPr>
            <w:tcW w:w="428"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ч</w:t>
            </w:r>
          </w:p>
        </w:tc>
        <w:tc>
          <w:tcPr>
            <w:tcW w:w="542"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10.5</w:t>
            </w:r>
          </w:p>
        </w:tc>
        <w:tc>
          <w:tcPr>
            <w:tcW w:w="433"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9</w:t>
            </w:r>
          </w:p>
        </w:tc>
        <w:tc>
          <w:tcPr>
            <w:tcW w:w="532"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1.5</w:t>
            </w:r>
          </w:p>
        </w:tc>
        <w:tc>
          <w:tcPr>
            <w:tcW w:w="541"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7.5</w:t>
            </w:r>
          </w:p>
        </w:tc>
        <w:tc>
          <w:tcPr>
            <w:tcW w:w="427"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9</w:t>
            </w:r>
          </w:p>
        </w:tc>
        <w:tc>
          <w:tcPr>
            <w:tcW w:w="449"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11</w:t>
            </w:r>
          </w:p>
        </w:tc>
        <w:tc>
          <w:tcPr>
            <w:tcW w:w="438"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9</w:t>
            </w:r>
          </w:p>
        </w:tc>
        <w:tc>
          <w:tcPr>
            <w:tcW w:w="541"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10.5</w:t>
            </w:r>
          </w:p>
        </w:tc>
        <w:tc>
          <w:tcPr>
            <w:tcW w:w="434"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9</w:t>
            </w:r>
          </w:p>
        </w:tc>
        <w:tc>
          <w:tcPr>
            <w:tcW w:w="528"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4.5</w:t>
            </w:r>
          </w:p>
        </w:tc>
        <w:tc>
          <w:tcPr>
            <w:tcW w:w="574"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9</w:t>
            </w:r>
          </w:p>
        </w:tc>
        <w:tc>
          <w:tcPr>
            <w:tcW w:w="640" w:type="dxa"/>
          </w:tcPr>
          <w:p w:rsidR="00472C45" w:rsidRPr="0005389D" w:rsidRDefault="00472C45" w:rsidP="0005389D">
            <w:pPr>
              <w:jc w:val="center"/>
              <w:rPr>
                <w:rFonts w:ascii="Times New Roman" w:hAnsi="Times New Roman" w:cs="Times New Roman"/>
                <w:b/>
                <w:color w:val="7030A0"/>
                <w:sz w:val="18"/>
                <w:szCs w:val="18"/>
              </w:rPr>
            </w:pPr>
            <w:r w:rsidRPr="0005389D">
              <w:rPr>
                <w:rFonts w:ascii="Times New Roman" w:hAnsi="Times New Roman" w:cs="Times New Roman"/>
                <w:b/>
                <w:color w:val="7030A0"/>
                <w:sz w:val="18"/>
                <w:szCs w:val="18"/>
              </w:rPr>
              <w:t>55</w:t>
            </w:r>
          </w:p>
        </w:tc>
        <w:tc>
          <w:tcPr>
            <w:tcW w:w="492"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4</w:t>
            </w:r>
          </w:p>
        </w:tc>
        <w:tc>
          <w:tcPr>
            <w:tcW w:w="408" w:type="dxa"/>
          </w:tcPr>
          <w:p w:rsidR="00472C45" w:rsidRPr="0005389D" w:rsidRDefault="00472C45" w:rsidP="0005389D">
            <w:pPr>
              <w:jc w:val="center"/>
              <w:rPr>
                <w:rFonts w:ascii="Times New Roman" w:hAnsi="Times New Roman" w:cs="Times New Roman"/>
                <w:sz w:val="18"/>
                <w:szCs w:val="18"/>
              </w:rPr>
            </w:pPr>
          </w:p>
        </w:tc>
        <w:tc>
          <w:tcPr>
            <w:tcW w:w="417" w:type="dxa"/>
          </w:tcPr>
          <w:p w:rsidR="00472C45" w:rsidRPr="0005389D" w:rsidRDefault="00472C45" w:rsidP="0005389D">
            <w:pPr>
              <w:jc w:val="center"/>
              <w:rPr>
                <w:rFonts w:ascii="Times New Roman" w:hAnsi="Times New Roman" w:cs="Times New Roman"/>
                <w:sz w:val="18"/>
                <w:szCs w:val="18"/>
              </w:rPr>
            </w:pPr>
            <w:r w:rsidRPr="0005389D">
              <w:rPr>
                <w:rFonts w:ascii="Times New Roman" w:hAnsi="Times New Roman" w:cs="Times New Roman"/>
                <w:sz w:val="18"/>
                <w:szCs w:val="18"/>
              </w:rPr>
              <w:t>Х</w:t>
            </w:r>
          </w:p>
        </w:tc>
        <w:tc>
          <w:tcPr>
            <w:tcW w:w="425" w:type="dxa"/>
          </w:tcPr>
          <w:p w:rsidR="00472C45" w:rsidRPr="0005389D" w:rsidRDefault="00472C45" w:rsidP="0005389D">
            <w:pPr>
              <w:jc w:val="center"/>
              <w:rPr>
                <w:rFonts w:ascii="Times New Roman" w:hAnsi="Times New Roman" w:cs="Times New Roman"/>
                <w:sz w:val="18"/>
                <w:szCs w:val="18"/>
              </w:rPr>
            </w:pPr>
          </w:p>
        </w:tc>
        <w:tc>
          <w:tcPr>
            <w:tcW w:w="425" w:type="dxa"/>
          </w:tcPr>
          <w:p w:rsidR="00472C45" w:rsidRPr="0005389D" w:rsidRDefault="00472C45" w:rsidP="0005389D">
            <w:pPr>
              <w:jc w:val="center"/>
              <w:rPr>
                <w:rFonts w:ascii="Times New Roman" w:hAnsi="Times New Roman" w:cs="Times New Roman"/>
                <w:sz w:val="18"/>
                <w:szCs w:val="18"/>
              </w:rPr>
            </w:pPr>
          </w:p>
        </w:tc>
        <w:tc>
          <w:tcPr>
            <w:tcW w:w="411" w:type="dxa"/>
          </w:tcPr>
          <w:p w:rsidR="00472C45" w:rsidRPr="0005389D" w:rsidRDefault="00472C45" w:rsidP="0005389D">
            <w:pPr>
              <w:jc w:val="center"/>
              <w:rPr>
                <w:rFonts w:ascii="Times New Roman" w:hAnsi="Times New Roman" w:cs="Times New Roman"/>
                <w:sz w:val="18"/>
                <w:szCs w:val="18"/>
              </w:rPr>
            </w:pPr>
          </w:p>
        </w:tc>
        <w:tc>
          <w:tcPr>
            <w:tcW w:w="412" w:type="dxa"/>
          </w:tcPr>
          <w:p w:rsidR="00472C45" w:rsidRPr="0005389D" w:rsidRDefault="00472C45" w:rsidP="0005389D">
            <w:pPr>
              <w:jc w:val="center"/>
              <w:rPr>
                <w:rFonts w:ascii="Times New Roman" w:hAnsi="Times New Roman" w:cs="Times New Roman"/>
                <w:sz w:val="18"/>
                <w:szCs w:val="18"/>
              </w:rPr>
            </w:pPr>
          </w:p>
        </w:tc>
        <w:tc>
          <w:tcPr>
            <w:tcW w:w="415" w:type="dxa"/>
          </w:tcPr>
          <w:p w:rsidR="00472C45" w:rsidRPr="0005389D" w:rsidRDefault="00472C45" w:rsidP="0005389D">
            <w:pPr>
              <w:jc w:val="center"/>
              <w:rPr>
                <w:rFonts w:ascii="Times New Roman" w:hAnsi="Times New Roman" w:cs="Times New Roman"/>
                <w:sz w:val="18"/>
                <w:szCs w:val="18"/>
              </w:rPr>
            </w:pPr>
          </w:p>
        </w:tc>
        <w:tc>
          <w:tcPr>
            <w:tcW w:w="434" w:type="dxa"/>
          </w:tcPr>
          <w:p w:rsidR="00472C45" w:rsidRPr="00472C45" w:rsidRDefault="00472C45" w:rsidP="00AB3162">
            <w:pPr>
              <w:spacing w:line="276" w:lineRule="auto"/>
              <w:jc w:val="center"/>
              <w:rPr>
                <w:rFonts w:ascii="Times New Roman" w:hAnsi="Times New Roman" w:cs="Times New Roman"/>
                <w:b/>
                <w:color w:val="FF0000"/>
                <w:sz w:val="18"/>
                <w:szCs w:val="18"/>
                <w:lang w:val="uk-UA"/>
              </w:rPr>
            </w:pPr>
            <w:r w:rsidRPr="00472C45">
              <w:rPr>
                <w:rFonts w:ascii="Times New Roman" w:hAnsi="Times New Roman" w:cs="Times New Roman"/>
                <w:b/>
                <w:color w:val="FF0000"/>
                <w:sz w:val="18"/>
                <w:szCs w:val="18"/>
                <w:lang w:val="uk-UA"/>
              </w:rPr>
              <w:t>69</w:t>
            </w:r>
          </w:p>
        </w:tc>
        <w:tc>
          <w:tcPr>
            <w:tcW w:w="434" w:type="dxa"/>
          </w:tcPr>
          <w:p w:rsidR="00472C45" w:rsidRPr="00472C45" w:rsidRDefault="00472C45" w:rsidP="00AB3162">
            <w:pPr>
              <w:spacing w:line="276" w:lineRule="auto"/>
              <w:jc w:val="center"/>
              <w:rPr>
                <w:rFonts w:ascii="Times New Roman" w:hAnsi="Times New Roman" w:cs="Times New Roman"/>
                <w:b/>
                <w:color w:val="FF0000"/>
                <w:sz w:val="18"/>
                <w:szCs w:val="18"/>
                <w:lang w:val="uk-UA"/>
              </w:rPr>
            </w:pPr>
            <w:r w:rsidRPr="00472C45">
              <w:rPr>
                <w:rFonts w:ascii="Times New Roman" w:hAnsi="Times New Roman" w:cs="Times New Roman"/>
                <w:b/>
                <w:color w:val="FF0000"/>
                <w:sz w:val="18"/>
                <w:szCs w:val="18"/>
                <w:lang w:val="uk-UA"/>
              </w:rPr>
              <w:t>66</w:t>
            </w:r>
          </w:p>
        </w:tc>
        <w:tc>
          <w:tcPr>
            <w:tcW w:w="477" w:type="dxa"/>
          </w:tcPr>
          <w:p w:rsidR="00472C45" w:rsidRPr="00472C45" w:rsidRDefault="00472C45" w:rsidP="00AB3162">
            <w:pPr>
              <w:spacing w:line="276" w:lineRule="auto"/>
              <w:jc w:val="center"/>
              <w:rPr>
                <w:rFonts w:ascii="Times New Roman" w:hAnsi="Times New Roman" w:cs="Times New Roman"/>
                <w:b/>
                <w:sz w:val="18"/>
                <w:szCs w:val="18"/>
                <w:lang w:val="uk-UA"/>
              </w:rPr>
            </w:pPr>
            <w:r w:rsidRPr="00472C45">
              <w:rPr>
                <w:rFonts w:ascii="Times New Roman" w:hAnsi="Times New Roman" w:cs="Times New Roman"/>
                <w:b/>
                <w:color w:val="7030A0"/>
                <w:sz w:val="18"/>
                <w:szCs w:val="18"/>
                <w:lang w:val="uk-UA"/>
              </w:rPr>
              <w:t>54</w:t>
            </w:r>
          </w:p>
        </w:tc>
        <w:tc>
          <w:tcPr>
            <w:tcW w:w="487" w:type="dxa"/>
          </w:tcPr>
          <w:p w:rsidR="00472C45" w:rsidRPr="00472C45" w:rsidRDefault="00472C45" w:rsidP="00AB3162">
            <w:pPr>
              <w:spacing w:line="276" w:lineRule="auto"/>
              <w:jc w:val="center"/>
              <w:rPr>
                <w:rFonts w:ascii="Times New Roman" w:hAnsi="Times New Roman" w:cs="Times New Roman"/>
                <w:b/>
                <w:color w:val="FF0000"/>
                <w:sz w:val="18"/>
                <w:szCs w:val="18"/>
                <w:lang w:val="uk-UA"/>
              </w:rPr>
            </w:pPr>
            <w:r w:rsidRPr="00472C45">
              <w:rPr>
                <w:rFonts w:ascii="Times New Roman" w:hAnsi="Times New Roman" w:cs="Times New Roman"/>
                <w:b/>
                <w:color w:val="FF0000"/>
                <w:sz w:val="18"/>
                <w:szCs w:val="18"/>
                <w:lang w:val="uk-UA"/>
              </w:rPr>
              <w:t>82</w:t>
            </w:r>
          </w:p>
        </w:tc>
        <w:tc>
          <w:tcPr>
            <w:tcW w:w="436" w:type="dxa"/>
          </w:tcPr>
          <w:p w:rsidR="00472C45" w:rsidRPr="00472C45" w:rsidRDefault="00472C45" w:rsidP="00AB3162">
            <w:pPr>
              <w:spacing w:line="276" w:lineRule="auto"/>
              <w:jc w:val="center"/>
              <w:rPr>
                <w:rFonts w:ascii="Times New Roman" w:hAnsi="Times New Roman" w:cs="Times New Roman"/>
                <w:b/>
                <w:color w:val="FF0000"/>
                <w:sz w:val="18"/>
                <w:szCs w:val="18"/>
                <w:lang w:val="uk-UA"/>
              </w:rPr>
            </w:pPr>
            <w:r w:rsidRPr="00472C45">
              <w:rPr>
                <w:rFonts w:ascii="Times New Roman" w:hAnsi="Times New Roman" w:cs="Times New Roman"/>
                <w:b/>
                <w:color w:val="FF0000"/>
                <w:sz w:val="18"/>
                <w:szCs w:val="18"/>
                <w:lang w:val="uk-UA"/>
              </w:rPr>
              <w:t>80</w:t>
            </w:r>
          </w:p>
        </w:tc>
        <w:tc>
          <w:tcPr>
            <w:tcW w:w="480" w:type="dxa"/>
          </w:tcPr>
          <w:p w:rsidR="00472C45" w:rsidRPr="00472C45" w:rsidRDefault="00472C45" w:rsidP="00AB3162">
            <w:pPr>
              <w:spacing w:line="276" w:lineRule="auto"/>
              <w:jc w:val="center"/>
              <w:rPr>
                <w:rFonts w:ascii="Times New Roman" w:hAnsi="Times New Roman" w:cs="Times New Roman"/>
                <w:b/>
                <w:sz w:val="18"/>
                <w:szCs w:val="18"/>
                <w:lang w:val="uk-UA"/>
              </w:rPr>
            </w:pPr>
            <w:r w:rsidRPr="00472C45">
              <w:rPr>
                <w:rFonts w:ascii="Times New Roman" w:hAnsi="Times New Roman" w:cs="Times New Roman"/>
                <w:b/>
                <w:color w:val="7030A0"/>
                <w:sz w:val="18"/>
                <w:szCs w:val="18"/>
                <w:lang w:val="uk-UA"/>
              </w:rPr>
              <w:t>58</w:t>
            </w:r>
          </w:p>
        </w:tc>
        <w:tc>
          <w:tcPr>
            <w:tcW w:w="587" w:type="dxa"/>
          </w:tcPr>
          <w:p w:rsidR="00472C45" w:rsidRPr="00472C45" w:rsidRDefault="00472C45" w:rsidP="00AB3162">
            <w:pPr>
              <w:spacing w:line="276" w:lineRule="auto"/>
              <w:jc w:val="center"/>
              <w:rPr>
                <w:rFonts w:ascii="Times New Roman" w:hAnsi="Times New Roman" w:cs="Times New Roman"/>
                <w:sz w:val="18"/>
                <w:szCs w:val="18"/>
                <w:lang w:val="uk-UA"/>
              </w:rPr>
            </w:pPr>
            <w:r w:rsidRPr="00472C45">
              <w:rPr>
                <w:rFonts w:ascii="Times New Roman" w:hAnsi="Times New Roman" w:cs="Times New Roman"/>
                <w:sz w:val="18"/>
                <w:szCs w:val="18"/>
                <w:lang w:val="uk-UA"/>
              </w:rPr>
              <w:t>26</w:t>
            </w:r>
          </w:p>
        </w:tc>
        <w:tc>
          <w:tcPr>
            <w:tcW w:w="634" w:type="dxa"/>
          </w:tcPr>
          <w:p w:rsidR="00472C45" w:rsidRPr="00472C45" w:rsidRDefault="00472C45" w:rsidP="00AB3162">
            <w:pPr>
              <w:spacing w:line="276" w:lineRule="auto"/>
              <w:jc w:val="center"/>
              <w:rPr>
                <w:rFonts w:ascii="Times New Roman" w:hAnsi="Times New Roman" w:cs="Times New Roman"/>
                <w:sz w:val="18"/>
                <w:szCs w:val="18"/>
                <w:lang w:val="uk-UA"/>
              </w:rPr>
            </w:pPr>
            <w:r w:rsidRPr="00472C45">
              <w:rPr>
                <w:rFonts w:ascii="Times New Roman" w:hAnsi="Times New Roman" w:cs="Times New Roman"/>
                <w:sz w:val="18"/>
                <w:szCs w:val="18"/>
                <w:lang w:val="uk-UA"/>
              </w:rPr>
              <w:t>16</w:t>
            </w:r>
          </w:p>
        </w:tc>
      </w:tr>
      <w:tr w:rsidR="00472C45" w:rsidRPr="007B737D" w:rsidTr="001C74D2">
        <w:trPr>
          <w:trHeight w:val="102"/>
          <w:jc w:val="center"/>
        </w:trPr>
        <w:tc>
          <w:tcPr>
            <w:tcW w:w="488"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24</w:t>
            </w:r>
          </w:p>
        </w:tc>
        <w:tc>
          <w:tcPr>
            <w:tcW w:w="493"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20</w:t>
            </w:r>
          </w:p>
        </w:tc>
        <w:tc>
          <w:tcPr>
            <w:tcW w:w="428"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ч</w:t>
            </w:r>
          </w:p>
        </w:tc>
        <w:tc>
          <w:tcPr>
            <w:tcW w:w="542"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12</w:t>
            </w:r>
          </w:p>
        </w:tc>
        <w:tc>
          <w:tcPr>
            <w:tcW w:w="433"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6</w:t>
            </w:r>
          </w:p>
        </w:tc>
        <w:tc>
          <w:tcPr>
            <w:tcW w:w="532"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6</w:t>
            </w:r>
          </w:p>
        </w:tc>
        <w:tc>
          <w:tcPr>
            <w:tcW w:w="541"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10.5</w:t>
            </w:r>
          </w:p>
        </w:tc>
        <w:tc>
          <w:tcPr>
            <w:tcW w:w="427"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4</w:t>
            </w:r>
          </w:p>
        </w:tc>
        <w:tc>
          <w:tcPr>
            <w:tcW w:w="449"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12</w:t>
            </w:r>
          </w:p>
        </w:tc>
        <w:tc>
          <w:tcPr>
            <w:tcW w:w="438"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11</w:t>
            </w:r>
          </w:p>
        </w:tc>
        <w:tc>
          <w:tcPr>
            <w:tcW w:w="541"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10.5</w:t>
            </w:r>
          </w:p>
        </w:tc>
        <w:tc>
          <w:tcPr>
            <w:tcW w:w="434"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10</w:t>
            </w:r>
          </w:p>
        </w:tc>
        <w:tc>
          <w:tcPr>
            <w:tcW w:w="528"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9</w:t>
            </w:r>
          </w:p>
        </w:tc>
        <w:tc>
          <w:tcPr>
            <w:tcW w:w="574"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10.5</w:t>
            </w:r>
          </w:p>
        </w:tc>
        <w:tc>
          <w:tcPr>
            <w:tcW w:w="640" w:type="dxa"/>
          </w:tcPr>
          <w:p w:rsidR="00472C45" w:rsidRPr="007B737D" w:rsidRDefault="00472C45" w:rsidP="00246A34">
            <w:pPr>
              <w:jc w:val="center"/>
              <w:rPr>
                <w:rFonts w:ascii="Times New Roman" w:eastAsia="Times New Roman" w:hAnsi="Times New Roman" w:cs="Times New Roman"/>
                <w:b/>
                <w:color w:val="000000"/>
                <w:sz w:val="18"/>
                <w:szCs w:val="18"/>
                <w:lang w:eastAsia="ru-RU"/>
              </w:rPr>
            </w:pPr>
            <w:r w:rsidRPr="007B737D">
              <w:rPr>
                <w:rFonts w:ascii="Times New Roman" w:eastAsia="Times New Roman" w:hAnsi="Times New Roman" w:cs="Times New Roman"/>
                <w:b/>
                <w:color w:val="FF0000"/>
                <w:sz w:val="18"/>
                <w:szCs w:val="18"/>
                <w:lang w:eastAsia="ru-RU"/>
              </w:rPr>
              <w:t>58</w:t>
            </w:r>
          </w:p>
        </w:tc>
        <w:tc>
          <w:tcPr>
            <w:tcW w:w="492" w:type="dxa"/>
          </w:tcPr>
          <w:p w:rsidR="00472C45" w:rsidRPr="007B737D" w:rsidRDefault="00472C45" w:rsidP="00246A34">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10</w:t>
            </w:r>
          </w:p>
        </w:tc>
        <w:tc>
          <w:tcPr>
            <w:tcW w:w="408" w:type="dxa"/>
          </w:tcPr>
          <w:p w:rsidR="00472C45" w:rsidRPr="007B737D" w:rsidRDefault="00472C45" w:rsidP="00246A34">
            <w:pPr>
              <w:jc w:val="center"/>
              <w:rPr>
                <w:rFonts w:ascii="Times New Roman" w:hAnsi="Times New Roman" w:cs="Times New Roman"/>
                <w:sz w:val="18"/>
                <w:szCs w:val="18"/>
                <w:lang w:val="uk-UA"/>
              </w:rPr>
            </w:pPr>
          </w:p>
        </w:tc>
        <w:tc>
          <w:tcPr>
            <w:tcW w:w="417" w:type="dxa"/>
          </w:tcPr>
          <w:p w:rsidR="00472C45" w:rsidRPr="007B737D" w:rsidRDefault="00472C45" w:rsidP="00246A34">
            <w:pPr>
              <w:jc w:val="center"/>
              <w:rPr>
                <w:rFonts w:ascii="Times New Roman" w:hAnsi="Times New Roman" w:cs="Times New Roman"/>
                <w:sz w:val="18"/>
                <w:szCs w:val="18"/>
                <w:lang w:val="uk-UA"/>
              </w:rPr>
            </w:pPr>
          </w:p>
        </w:tc>
        <w:tc>
          <w:tcPr>
            <w:tcW w:w="425" w:type="dxa"/>
          </w:tcPr>
          <w:p w:rsidR="00472C45" w:rsidRPr="007B737D" w:rsidRDefault="00472C45" w:rsidP="00246A34">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Х</w:t>
            </w:r>
          </w:p>
        </w:tc>
        <w:tc>
          <w:tcPr>
            <w:tcW w:w="425" w:type="dxa"/>
          </w:tcPr>
          <w:p w:rsidR="00472C45" w:rsidRPr="007B737D" w:rsidRDefault="00472C45" w:rsidP="00246A34">
            <w:pPr>
              <w:jc w:val="center"/>
              <w:rPr>
                <w:rFonts w:ascii="Times New Roman" w:hAnsi="Times New Roman" w:cs="Times New Roman"/>
                <w:sz w:val="18"/>
                <w:szCs w:val="18"/>
                <w:lang w:val="uk-UA"/>
              </w:rPr>
            </w:pPr>
          </w:p>
        </w:tc>
        <w:tc>
          <w:tcPr>
            <w:tcW w:w="411" w:type="dxa"/>
          </w:tcPr>
          <w:p w:rsidR="00472C45" w:rsidRPr="007B737D" w:rsidRDefault="00472C45" w:rsidP="00246A34">
            <w:pPr>
              <w:jc w:val="center"/>
              <w:rPr>
                <w:rFonts w:ascii="Times New Roman" w:hAnsi="Times New Roman" w:cs="Times New Roman"/>
                <w:sz w:val="18"/>
                <w:szCs w:val="18"/>
                <w:lang w:val="uk-UA"/>
              </w:rPr>
            </w:pPr>
          </w:p>
        </w:tc>
        <w:tc>
          <w:tcPr>
            <w:tcW w:w="412" w:type="dxa"/>
          </w:tcPr>
          <w:p w:rsidR="00472C45" w:rsidRPr="007B737D" w:rsidRDefault="00472C45" w:rsidP="00246A34">
            <w:pPr>
              <w:jc w:val="center"/>
              <w:rPr>
                <w:rFonts w:ascii="Times New Roman" w:hAnsi="Times New Roman" w:cs="Times New Roman"/>
                <w:sz w:val="18"/>
                <w:szCs w:val="18"/>
                <w:lang w:val="uk-UA"/>
              </w:rPr>
            </w:pPr>
          </w:p>
        </w:tc>
        <w:tc>
          <w:tcPr>
            <w:tcW w:w="415" w:type="dxa"/>
          </w:tcPr>
          <w:p w:rsidR="00472C45" w:rsidRPr="007B737D" w:rsidRDefault="00472C45" w:rsidP="00246A34">
            <w:pPr>
              <w:jc w:val="center"/>
              <w:rPr>
                <w:rFonts w:ascii="Times New Roman" w:hAnsi="Times New Roman" w:cs="Times New Roman"/>
                <w:sz w:val="18"/>
                <w:szCs w:val="18"/>
                <w:lang w:val="uk-UA"/>
              </w:rPr>
            </w:pPr>
          </w:p>
        </w:tc>
        <w:tc>
          <w:tcPr>
            <w:tcW w:w="434"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65</w:t>
            </w:r>
          </w:p>
        </w:tc>
        <w:tc>
          <w:tcPr>
            <w:tcW w:w="434"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81</w:t>
            </w:r>
          </w:p>
        </w:tc>
        <w:tc>
          <w:tcPr>
            <w:tcW w:w="477"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61</w:t>
            </w:r>
          </w:p>
        </w:tc>
        <w:tc>
          <w:tcPr>
            <w:tcW w:w="487"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67</w:t>
            </w:r>
          </w:p>
        </w:tc>
        <w:tc>
          <w:tcPr>
            <w:tcW w:w="436"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62</w:t>
            </w:r>
          </w:p>
        </w:tc>
        <w:tc>
          <w:tcPr>
            <w:tcW w:w="480"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7030A0"/>
                <w:sz w:val="18"/>
                <w:szCs w:val="18"/>
                <w:lang w:val="uk-UA" w:eastAsia="ru-RU"/>
              </w:rPr>
              <w:t>57</w:t>
            </w:r>
          </w:p>
        </w:tc>
        <w:tc>
          <w:tcPr>
            <w:tcW w:w="587" w:type="dxa"/>
          </w:tcPr>
          <w:p w:rsidR="00472C45" w:rsidRPr="00472C45" w:rsidRDefault="00472C45" w:rsidP="00AB3162">
            <w:pPr>
              <w:spacing w:line="276" w:lineRule="auto"/>
              <w:jc w:val="center"/>
              <w:rPr>
                <w:rFonts w:ascii="Times New Roman" w:eastAsia="Times New Roman" w:hAnsi="Times New Roman" w:cs="Times New Roman"/>
                <w:sz w:val="18"/>
                <w:szCs w:val="18"/>
                <w:lang w:val="uk-UA" w:eastAsia="ru-RU"/>
              </w:rPr>
            </w:pPr>
            <w:r w:rsidRPr="00472C45">
              <w:rPr>
                <w:rFonts w:ascii="Times New Roman" w:eastAsia="Times New Roman" w:hAnsi="Times New Roman" w:cs="Times New Roman"/>
                <w:sz w:val="18"/>
                <w:szCs w:val="18"/>
                <w:lang w:val="uk-UA" w:eastAsia="ru-RU"/>
              </w:rPr>
              <w:t>31</w:t>
            </w:r>
          </w:p>
        </w:tc>
        <w:tc>
          <w:tcPr>
            <w:tcW w:w="634"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18</w:t>
            </w:r>
          </w:p>
        </w:tc>
      </w:tr>
      <w:tr w:rsidR="00472C45" w:rsidRPr="007B737D" w:rsidTr="001C74D2">
        <w:trPr>
          <w:trHeight w:val="118"/>
          <w:jc w:val="center"/>
        </w:trPr>
        <w:tc>
          <w:tcPr>
            <w:tcW w:w="488"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25</w:t>
            </w:r>
          </w:p>
        </w:tc>
        <w:tc>
          <w:tcPr>
            <w:tcW w:w="493"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20</w:t>
            </w:r>
          </w:p>
        </w:tc>
        <w:tc>
          <w:tcPr>
            <w:tcW w:w="428"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ж</w:t>
            </w:r>
          </w:p>
        </w:tc>
        <w:tc>
          <w:tcPr>
            <w:tcW w:w="542"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7.5</w:t>
            </w:r>
          </w:p>
        </w:tc>
        <w:tc>
          <w:tcPr>
            <w:tcW w:w="433"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6</w:t>
            </w:r>
          </w:p>
        </w:tc>
        <w:tc>
          <w:tcPr>
            <w:tcW w:w="532"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7.5</w:t>
            </w:r>
          </w:p>
        </w:tc>
        <w:tc>
          <w:tcPr>
            <w:tcW w:w="541"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6</w:t>
            </w:r>
          </w:p>
        </w:tc>
        <w:tc>
          <w:tcPr>
            <w:tcW w:w="427"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6</w:t>
            </w:r>
          </w:p>
        </w:tc>
        <w:tc>
          <w:tcPr>
            <w:tcW w:w="449"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10</w:t>
            </w:r>
          </w:p>
        </w:tc>
        <w:tc>
          <w:tcPr>
            <w:tcW w:w="438"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9</w:t>
            </w:r>
          </w:p>
        </w:tc>
        <w:tc>
          <w:tcPr>
            <w:tcW w:w="541"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6</w:t>
            </w:r>
          </w:p>
        </w:tc>
        <w:tc>
          <w:tcPr>
            <w:tcW w:w="434"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11</w:t>
            </w:r>
          </w:p>
        </w:tc>
        <w:tc>
          <w:tcPr>
            <w:tcW w:w="528"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12</w:t>
            </w:r>
          </w:p>
        </w:tc>
        <w:tc>
          <w:tcPr>
            <w:tcW w:w="574"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12</w:t>
            </w:r>
          </w:p>
        </w:tc>
        <w:tc>
          <w:tcPr>
            <w:tcW w:w="640" w:type="dxa"/>
          </w:tcPr>
          <w:p w:rsidR="00472C45" w:rsidRPr="007B737D" w:rsidRDefault="00472C45" w:rsidP="00246A34">
            <w:pPr>
              <w:jc w:val="center"/>
              <w:rPr>
                <w:rFonts w:ascii="Times New Roman" w:eastAsia="Times New Roman" w:hAnsi="Times New Roman" w:cs="Times New Roman"/>
                <w:b/>
                <w:color w:val="000000"/>
                <w:sz w:val="18"/>
                <w:szCs w:val="18"/>
                <w:lang w:eastAsia="ru-RU"/>
              </w:rPr>
            </w:pPr>
            <w:r w:rsidRPr="007B737D">
              <w:rPr>
                <w:rFonts w:ascii="Times New Roman" w:eastAsia="Times New Roman" w:hAnsi="Times New Roman" w:cs="Times New Roman"/>
                <w:b/>
                <w:color w:val="7030A0"/>
                <w:sz w:val="18"/>
                <w:szCs w:val="18"/>
                <w:lang w:eastAsia="ru-RU"/>
              </w:rPr>
              <w:t>50</w:t>
            </w:r>
          </w:p>
        </w:tc>
        <w:tc>
          <w:tcPr>
            <w:tcW w:w="492" w:type="dxa"/>
          </w:tcPr>
          <w:p w:rsidR="00472C45" w:rsidRPr="007B737D" w:rsidRDefault="00472C45" w:rsidP="00246A34">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20</w:t>
            </w:r>
          </w:p>
        </w:tc>
        <w:tc>
          <w:tcPr>
            <w:tcW w:w="408" w:type="dxa"/>
          </w:tcPr>
          <w:p w:rsidR="00472C45" w:rsidRPr="007B737D" w:rsidRDefault="00472C45" w:rsidP="00246A34">
            <w:pPr>
              <w:jc w:val="center"/>
              <w:rPr>
                <w:rFonts w:ascii="Times New Roman" w:hAnsi="Times New Roman" w:cs="Times New Roman"/>
                <w:sz w:val="18"/>
                <w:szCs w:val="18"/>
                <w:lang w:val="uk-UA"/>
              </w:rPr>
            </w:pPr>
          </w:p>
        </w:tc>
        <w:tc>
          <w:tcPr>
            <w:tcW w:w="417" w:type="dxa"/>
          </w:tcPr>
          <w:p w:rsidR="00472C45" w:rsidRPr="007B737D" w:rsidRDefault="00472C45" w:rsidP="00246A34">
            <w:pPr>
              <w:jc w:val="center"/>
              <w:rPr>
                <w:rFonts w:ascii="Times New Roman" w:hAnsi="Times New Roman" w:cs="Times New Roman"/>
                <w:sz w:val="18"/>
                <w:szCs w:val="18"/>
                <w:lang w:val="uk-UA"/>
              </w:rPr>
            </w:pPr>
          </w:p>
        </w:tc>
        <w:tc>
          <w:tcPr>
            <w:tcW w:w="425" w:type="dxa"/>
          </w:tcPr>
          <w:p w:rsidR="00472C45" w:rsidRPr="007B737D" w:rsidRDefault="00472C45" w:rsidP="00246A34">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Х</w:t>
            </w:r>
          </w:p>
        </w:tc>
        <w:tc>
          <w:tcPr>
            <w:tcW w:w="425" w:type="dxa"/>
          </w:tcPr>
          <w:p w:rsidR="00472C45" w:rsidRPr="007B737D" w:rsidRDefault="00472C45" w:rsidP="00246A34">
            <w:pPr>
              <w:jc w:val="center"/>
              <w:rPr>
                <w:rFonts w:ascii="Times New Roman" w:hAnsi="Times New Roman" w:cs="Times New Roman"/>
                <w:sz w:val="18"/>
                <w:szCs w:val="18"/>
                <w:lang w:val="uk-UA"/>
              </w:rPr>
            </w:pPr>
          </w:p>
        </w:tc>
        <w:tc>
          <w:tcPr>
            <w:tcW w:w="411" w:type="dxa"/>
          </w:tcPr>
          <w:p w:rsidR="00472C45" w:rsidRPr="007B737D" w:rsidRDefault="00472C45" w:rsidP="00246A34">
            <w:pPr>
              <w:jc w:val="center"/>
              <w:rPr>
                <w:rFonts w:ascii="Times New Roman" w:hAnsi="Times New Roman" w:cs="Times New Roman"/>
                <w:sz w:val="18"/>
                <w:szCs w:val="18"/>
                <w:lang w:val="uk-UA"/>
              </w:rPr>
            </w:pPr>
          </w:p>
        </w:tc>
        <w:tc>
          <w:tcPr>
            <w:tcW w:w="412" w:type="dxa"/>
          </w:tcPr>
          <w:p w:rsidR="00472C45" w:rsidRPr="007B737D" w:rsidRDefault="00472C45" w:rsidP="00246A34">
            <w:pPr>
              <w:jc w:val="center"/>
              <w:rPr>
                <w:rFonts w:ascii="Times New Roman" w:hAnsi="Times New Roman" w:cs="Times New Roman"/>
                <w:sz w:val="18"/>
                <w:szCs w:val="18"/>
                <w:lang w:val="uk-UA"/>
              </w:rPr>
            </w:pPr>
          </w:p>
        </w:tc>
        <w:tc>
          <w:tcPr>
            <w:tcW w:w="415" w:type="dxa"/>
          </w:tcPr>
          <w:p w:rsidR="00472C45" w:rsidRPr="007B737D" w:rsidRDefault="00472C45" w:rsidP="00246A34">
            <w:pPr>
              <w:jc w:val="center"/>
              <w:rPr>
                <w:rFonts w:ascii="Times New Roman" w:hAnsi="Times New Roman" w:cs="Times New Roman"/>
                <w:sz w:val="18"/>
                <w:szCs w:val="18"/>
                <w:lang w:val="uk-UA"/>
              </w:rPr>
            </w:pPr>
          </w:p>
        </w:tc>
        <w:tc>
          <w:tcPr>
            <w:tcW w:w="434"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52</w:t>
            </w:r>
          </w:p>
        </w:tc>
        <w:tc>
          <w:tcPr>
            <w:tcW w:w="434"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48</w:t>
            </w:r>
          </w:p>
        </w:tc>
        <w:tc>
          <w:tcPr>
            <w:tcW w:w="477"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58</w:t>
            </w:r>
          </w:p>
        </w:tc>
        <w:tc>
          <w:tcPr>
            <w:tcW w:w="487"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54</w:t>
            </w:r>
          </w:p>
        </w:tc>
        <w:tc>
          <w:tcPr>
            <w:tcW w:w="436"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52</w:t>
            </w:r>
          </w:p>
        </w:tc>
        <w:tc>
          <w:tcPr>
            <w:tcW w:w="480" w:type="dxa"/>
          </w:tcPr>
          <w:p w:rsidR="00472C45" w:rsidRPr="00472C45" w:rsidRDefault="00472C45" w:rsidP="00AB3162">
            <w:pPr>
              <w:spacing w:line="276" w:lineRule="auto"/>
              <w:jc w:val="center"/>
              <w:rPr>
                <w:rFonts w:ascii="Times New Roman" w:eastAsia="Times New Roman" w:hAnsi="Times New Roman" w:cs="Times New Roman"/>
                <w:b/>
                <w:color w:val="7030A0"/>
                <w:sz w:val="18"/>
                <w:szCs w:val="18"/>
                <w:lang w:val="uk-UA" w:eastAsia="ru-RU"/>
              </w:rPr>
            </w:pPr>
            <w:r w:rsidRPr="00472C45">
              <w:rPr>
                <w:rFonts w:ascii="Times New Roman" w:eastAsia="Times New Roman" w:hAnsi="Times New Roman" w:cs="Times New Roman"/>
                <w:b/>
                <w:color w:val="7030A0"/>
                <w:sz w:val="18"/>
                <w:szCs w:val="18"/>
                <w:lang w:val="uk-UA" w:eastAsia="ru-RU"/>
              </w:rPr>
              <w:t>41</w:t>
            </w:r>
          </w:p>
        </w:tc>
        <w:tc>
          <w:tcPr>
            <w:tcW w:w="587" w:type="dxa"/>
          </w:tcPr>
          <w:p w:rsidR="00472C45" w:rsidRPr="00472C45" w:rsidRDefault="00472C45" w:rsidP="00AB3162">
            <w:pPr>
              <w:spacing w:line="276" w:lineRule="auto"/>
              <w:jc w:val="center"/>
              <w:rPr>
                <w:rFonts w:ascii="Times New Roman" w:eastAsia="Times New Roman" w:hAnsi="Times New Roman" w:cs="Times New Roman"/>
                <w:sz w:val="18"/>
                <w:szCs w:val="18"/>
                <w:lang w:val="uk-UA" w:eastAsia="ru-RU"/>
              </w:rPr>
            </w:pPr>
            <w:r w:rsidRPr="00472C45">
              <w:rPr>
                <w:rFonts w:ascii="Times New Roman" w:eastAsia="Times New Roman" w:hAnsi="Times New Roman" w:cs="Times New Roman"/>
                <w:sz w:val="18"/>
                <w:szCs w:val="18"/>
                <w:lang w:val="uk-UA" w:eastAsia="ru-RU"/>
              </w:rPr>
              <w:t>30</w:t>
            </w:r>
          </w:p>
        </w:tc>
        <w:tc>
          <w:tcPr>
            <w:tcW w:w="634"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14</w:t>
            </w:r>
          </w:p>
        </w:tc>
      </w:tr>
      <w:tr w:rsidR="00472C45" w:rsidRPr="007B737D" w:rsidTr="001C74D2">
        <w:trPr>
          <w:trHeight w:val="105"/>
          <w:jc w:val="center"/>
        </w:trPr>
        <w:tc>
          <w:tcPr>
            <w:tcW w:w="488"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26</w:t>
            </w:r>
          </w:p>
        </w:tc>
        <w:tc>
          <w:tcPr>
            <w:tcW w:w="493"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20</w:t>
            </w:r>
          </w:p>
        </w:tc>
        <w:tc>
          <w:tcPr>
            <w:tcW w:w="428"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ж</w:t>
            </w:r>
          </w:p>
        </w:tc>
        <w:tc>
          <w:tcPr>
            <w:tcW w:w="542"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10.5</w:t>
            </w:r>
          </w:p>
        </w:tc>
        <w:tc>
          <w:tcPr>
            <w:tcW w:w="433"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5</w:t>
            </w:r>
          </w:p>
        </w:tc>
        <w:tc>
          <w:tcPr>
            <w:tcW w:w="532"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9</w:t>
            </w:r>
          </w:p>
        </w:tc>
        <w:tc>
          <w:tcPr>
            <w:tcW w:w="541"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7.5</w:t>
            </w:r>
          </w:p>
        </w:tc>
        <w:tc>
          <w:tcPr>
            <w:tcW w:w="427"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7</w:t>
            </w:r>
          </w:p>
        </w:tc>
        <w:tc>
          <w:tcPr>
            <w:tcW w:w="449"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8</w:t>
            </w:r>
          </w:p>
        </w:tc>
        <w:tc>
          <w:tcPr>
            <w:tcW w:w="438"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6</w:t>
            </w:r>
          </w:p>
        </w:tc>
        <w:tc>
          <w:tcPr>
            <w:tcW w:w="541"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7.5</w:t>
            </w:r>
          </w:p>
        </w:tc>
        <w:tc>
          <w:tcPr>
            <w:tcW w:w="434"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9</w:t>
            </w:r>
          </w:p>
        </w:tc>
        <w:tc>
          <w:tcPr>
            <w:tcW w:w="528"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7.5</w:t>
            </w:r>
          </w:p>
        </w:tc>
        <w:tc>
          <w:tcPr>
            <w:tcW w:w="574"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9</w:t>
            </w:r>
          </w:p>
        </w:tc>
        <w:tc>
          <w:tcPr>
            <w:tcW w:w="640" w:type="dxa"/>
          </w:tcPr>
          <w:p w:rsidR="00472C45" w:rsidRPr="007B737D" w:rsidRDefault="00472C45" w:rsidP="00246A34">
            <w:pPr>
              <w:jc w:val="center"/>
              <w:rPr>
                <w:rFonts w:ascii="Times New Roman" w:eastAsia="Times New Roman" w:hAnsi="Times New Roman" w:cs="Times New Roman"/>
                <w:b/>
                <w:color w:val="000000"/>
                <w:sz w:val="18"/>
                <w:szCs w:val="18"/>
                <w:lang w:eastAsia="ru-RU"/>
              </w:rPr>
            </w:pPr>
            <w:r w:rsidRPr="007B737D">
              <w:rPr>
                <w:rFonts w:ascii="Times New Roman" w:eastAsia="Times New Roman" w:hAnsi="Times New Roman" w:cs="Times New Roman"/>
                <w:b/>
                <w:color w:val="FF0000"/>
                <w:sz w:val="18"/>
                <w:szCs w:val="18"/>
                <w:lang w:eastAsia="ru-RU"/>
              </w:rPr>
              <w:t>56</w:t>
            </w:r>
          </w:p>
        </w:tc>
        <w:tc>
          <w:tcPr>
            <w:tcW w:w="492" w:type="dxa"/>
          </w:tcPr>
          <w:p w:rsidR="00472C45" w:rsidRPr="007B737D" w:rsidRDefault="00472C45" w:rsidP="00246A34">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14</w:t>
            </w:r>
          </w:p>
        </w:tc>
        <w:tc>
          <w:tcPr>
            <w:tcW w:w="408" w:type="dxa"/>
          </w:tcPr>
          <w:p w:rsidR="00472C45" w:rsidRPr="007B737D" w:rsidRDefault="00472C45" w:rsidP="00246A34">
            <w:pPr>
              <w:jc w:val="center"/>
              <w:rPr>
                <w:rFonts w:ascii="Times New Roman" w:hAnsi="Times New Roman" w:cs="Times New Roman"/>
                <w:sz w:val="18"/>
                <w:szCs w:val="18"/>
                <w:lang w:val="uk-UA"/>
              </w:rPr>
            </w:pPr>
          </w:p>
        </w:tc>
        <w:tc>
          <w:tcPr>
            <w:tcW w:w="417" w:type="dxa"/>
          </w:tcPr>
          <w:p w:rsidR="00472C45" w:rsidRPr="007B737D" w:rsidRDefault="00472C45" w:rsidP="00246A34">
            <w:pPr>
              <w:jc w:val="center"/>
              <w:rPr>
                <w:rFonts w:ascii="Times New Roman" w:hAnsi="Times New Roman" w:cs="Times New Roman"/>
                <w:sz w:val="18"/>
                <w:szCs w:val="18"/>
                <w:lang w:val="uk-UA"/>
              </w:rPr>
            </w:pPr>
          </w:p>
        </w:tc>
        <w:tc>
          <w:tcPr>
            <w:tcW w:w="425" w:type="dxa"/>
          </w:tcPr>
          <w:p w:rsidR="00472C45" w:rsidRPr="007B737D" w:rsidRDefault="00472C45" w:rsidP="00246A34">
            <w:pPr>
              <w:jc w:val="center"/>
              <w:rPr>
                <w:rFonts w:ascii="Times New Roman" w:hAnsi="Times New Roman" w:cs="Times New Roman"/>
                <w:sz w:val="18"/>
                <w:szCs w:val="18"/>
                <w:lang w:val="uk-UA"/>
              </w:rPr>
            </w:pPr>
          </w:p>
        </w:tc>
        <w:tc>
          <w:tcPr>
            <w:tcW w:w="425" w:type="dxa"/>
          </w:tcPr>
          <w:p w:rsidR="00472C45" w:rsidRPr="007B737D" w:rsidRDefault="00472C45" w:rsidP="00246A34">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Х</w:t>
            </w:r>
          </w:p>
        </w:tc>
        <w:tc>
          <w:tcPr>
            <w:tcW w:w="411" w:type="dxa"/>
          </w:tcPr>
          <w:p w:rsidR="00472C45" w:rsidRPr="007B737D" w:rsidRDefault="00472C45" w:rsidP="00246A34">
            <w:pPr>
              <w:jc w:val="center"/>
              <w:rPr>
                <w:rFonts w:ascii="Times New Roman" w:hAnsi="Times New Roman" w:cs="Times New Roman"/>
                <w:sz w:val="18"/>
                <w:szCs w:val="18"/>
                <w:lang w:val="uk-UA"/>
              </w:rPr>
            </w:pPr>
          </w:p>
        </w:tc>
        <w:tc>
          <w:tcPr>
            <w:tcW w:w="412" w:type="dxa"/>
          </w:tcPr>
          <w:p w:rsidR="00472C45" w:rsidRPr="007B737D" w:rsidRDefault="00472C45" w:rsidP="00246A34">
            <w:pPr>
              <w:jc w:val="center"/>
              <w:rPr>
                <w:rFonts w:ascii="Times New Roman" w:hAnsi="Times New Roman" w:cs="Times New Roman"/>
                <w:sz w:val="18"/>
                <w:szCs w:val="18"/>
                <w:lang w:val="uk-UA"/>
              </w:rPr>
            </w:pPr>
          </w:p>
        </w:tc>
        <w:tc>
          <w:tcPr>
            <w:tcW w:w="415" w:type="dxa"/>
          </w:tcPr>
          <w:p w:rsidR="00472C45" w:rsidRPr="007B737D" w:rsidRDefault="00472C45" w:rsidP="00246A34">
            <w:pPr>
              <w:jc w:val="center"/>
              <w:rPr>
                <w:rFonts w:ascii="Times New Roman" w:hAnsi="Times New Roman" w:cs="Times New Roman"/>
                <w:sz w:val="18"/>
                <w:szCs w:val="18"/>
                <w:lang w:val="uk-UA"/>
              </w:rPr>
            </w:pPr>
          </w:p>
        </w:tc>
        <w:tc>
          <w:tcPr>
            <w:tcW w:w="434"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7030A0"/>
                <w:sz w:val="18"/>
                <w:szCs w:val="18"/>
                <w:lang w:val="uk-UA" w:eastAsia="ru-RU"/>
              </w:rPr>
              <w:t>59</w:t>
            </w:r>
          </w:p>
        </w:tc>
        <w:tc>
          <w:tcPr>
            <w:tcW w:w="434"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FF0000"/>
                <w:sz w:val="18"/>
                <w:szCs w:val="18"/>
                <w:lang w:val="uk-UA" w:eastAsia="ru-RU"/>
              </w:rPr>
              <w:t>70</w:t>
            </w:r>
          </w:p>
        </w:tc>
        <w:tc>
          <w:tcPr>
            <w:tcW w:w="477"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7030A0"/>
                <w:sz w:val="18"/>
                <w:szCs w:val="18"/>
                <w:lang w:val="uk-UA" w:eastAsia="ru-RU"/>
              </w:rPr>
              <w:t>60</w:t>
            </w:r>
          </w:p>
        </w:tc>
        <w:tc>
          <w:tcPr>
            <w:tcW w:w="487"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7030A0"/>
                <w:sz w:val="18"/>
                <w:szCs w:val="18"/>
                <w:lang w:val="uk-UA" w:eastAsia="ru-RU"/>
              </w:rPr>
              <w:t>51</w:t>
            </w:r>
          </w:p>
        </w:tc>
        <w:tc>
          <w:tcPr>
            <w:tcW w:w="436"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FF0000"/>
                <w:sz w:val="18"/>
                <w:szCs w:val="18"/>
                <w:lang w:val="uk-UA" w:eastAsia="ru-RU"/>
              </w:rPr>
              <w:t>67</w:t>
            </w:r>
          </w:p>
        </w:tc>
        <w:tc>
          <w:tcPr>
            <w:tcW w:w="480"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7030A0"/>
                <w:sz w:val="18"/>
                <w:szCs w:val="18"/>
                <w:lang w:val="uk-UA" w:eastAsia="ru-RU"/>
              </w:rPr>
              <w:t>43</w:t>
            </w:r>
          </w:p>
        </w:tc>
        <w:tc>
          <w:tcPr>
            <w:tcW w:w="587" w:type="dxa"/>
          </w:tcPr>
          <w:p w:rsidR="00472C45" w:rsidRPr="00472C45" w:rsidRDefault="00472C45" w:rsidP="00AB3162">
            <w:pPr>
              <w:spacing w:line="276" w:lineRule="auto"/>
              <w:jc w:val="center"/>
              <w:rPr>
                <w:rFonts w:ascii="Times New Roman" w:eastAsia="Times New Roman" w:hAnsi="Times New Roman" w:cs="Times New Roman"/>
                <w:sz w:val="18"/>
                <w:szCs w:val="18"/>
                <w:lang w:val="uk-UA" w:eastAsia="ru-RU"/>
              </w:rPr>
            </w:pPr>
            <w:r w:rsidRPr="00472C45">
              <w:rPr>
                <w:rFonts w:ascii="Times New Roman" w:eastAsia="Times New Roman" w:hAnsi="Times New Roman" w:cs="Times New Roman"/>
                <w:sz w:val="18"/>
                <w:szCs w:val="18"/>
                <w:lang w:val="uk-UA" w:eastAsia="ru-RU"/>
              </w:rPr>
              <w:t>31</w:t>
            </w:r>
          </w:p>
        </w:tc>
        <w:tc>
          <w:tcPr>
            <w:tcW w:w="634" w:type="dxa"/>
          </w:tcPr>
          <w:p w:rsidR="00472C45" w:rsidRPr="00472C45" w:rsidRDefault="00472C45" w:rsidP="00AB3162">
            <w:pPr>
              <w:spacing w:line="276" w:lineRule="auto"/>
              <w:jc w:val="center"/>
              <w:rPr>
                <w:rFonts w:ascii="Times New Roman" w:eastAsia="Times New Roman" w:hAnsi="Times New Roman" w:cs="Times New Roman"/>
                <w:color w:val="000000"/>
                <w:sz w:val="18"/>
                <w:szCs w:val="18"/>
                <w:lang w:val="uk-UA" w:eastAsia="ru-RU"/>
              </w:rPr>
            </w:pPr>
            <w:r w:rsidRPr="00472C45">
              <w:rPr>
                <w:rFonts w:ascii="Times New Roman" w:eastAsia="Times New Roman" w:hAnsi="Times New Roman" w:cs="Times New Roman"/>
                <w:color w:val="000000"/>
                <w:sz w:val="18"/>
                <w:szCs w:val="18"/>
                <w:lang w:val="uk-UA" w:eastAsia="ru-RU"/>
              </w:rPr>
              <w:t>29</w:t>
            </w:r>
          </w:p>
        </w:tc>
      </w:tr>
      <w:tr w:rsidR="00472C45" w:rsidRPr="007B737D" w:rsidTr="001C74D2">
        <w:trPr>
          <w:trHeight w:val="191"/>
          <w:jc w:val="center"/>
        </w:trPr>
        <w:tc>
          <w:tcPr>
            <w:tcW w:w="488"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27</w:t>
            </w:r>
          </w:p>
        </w:tc>
        <w:tc>
          <w:tcPr>
            <w:tcW w:w="493"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21</w:t>
            </w:r>
          </w:p>
        </w:tc>
        <w:tc>
          <w:tcPr>
            <w:tcW w:w="428"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ж</w:t>
            </w:r>
          </w:p>
        </w:tc>
        <w:tc>
          <w:tcPr>
            <w:tcW w:w="542"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10.5</w:t>
            </w:r>
          </w:p>
        </w:tc>
        <w:tc>
          <w:tcPr>
            <w:tcW w:w="433"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8</w:t>
            </w:r>
          </w:p>
        </w:tc>
        <w:tc>
          <w:tcPr>
            <w:tcW w:w="532"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6</w:t>
            </w:r>
          </w:p>
        </w:tc>
        <w:tc>
          <w:tcPr>
            <w:tcW w:w="541"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9</w:t>
            </w:r>
          </w:p>
        </w:tc>
        <w:tc>
          <w:tcPr>
            <w:tcW w:w="427"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6</w:t>
            </w:r>
          </w:p>
        </w:tc>
        <w:tc>
          <w:tcPr>
            <w:tcW w:w="449"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7.5</w:t>
            </w:r>
          </w:p>
        </w:tc>
        <w:tc>
          <w:tcPr>
            <w:tcW w:w="438"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5</w:t>
            </w:r>
          </w:p>
        </w:tc>
        <w:tc>
          <w:tcPr>
            <w:tcW w:w="541"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9</w:t>
            </w:r>
          </w:p>
        </w:tc>
        <w:tc>
          <w:tcPr>
            <w:tcW w:w="434"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11</w:t>
            </w:r>
          </w:p>
        </w:tc>
        <w:tc>
          <w:tcPr>
            <w:tcW w:w="528"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6</w:t>
            </w:r>
          </w:p>
        </w:tc>
        <w:tc>
          <w:tcPr>
            <w:tcW w:w="574"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9</w:t>
            </w:r>
          </w:p>
        </w:tc>
        <w:tc>
          <w:tcPr>
            <w:tcW w:w="640" w:type="dxa"/>
          </w:tcPr>
          <w:p w:rsidR="00472C45" w:rsidRPr="007B737D" w:rsidRDefault="00472C45" w:rsidP="00246A34">
            <w:pPr>
              <w:jc w:val="center"/>
              <w:rPr>
                <w:rFonts w:ascii="Times New Roman" w:eastAsia="Times New Roman" w:hAnsi="Times New Roman" w:cs="Times New Roman"/>
                <w:b/>
                <w:color w:val="FF0000"/>
                <w:sz w:val="18"/>
                <w:szCs w:val="18"/>
                <w:lang w:eastAsia="ru-RU"/>
              </w:rPr>
            </w:pPr>
            <w:r w:rsidRPr="007B737D">
              <w:rPr>
                <w:rFonts w:ascii="Times New Roman" w:eastAsia="Times New Roman" w:hAnsi="Times New Roman" w:cs="Times New Roman"/>
                <w:b/>
                <w:color w:val="FF0000"/>
                <w:sz w:val="18"/>
                <w:szCs w:val="18"/>
                <w:lang w:eastAsia="ru-RU"/>
              </w:rPr>
              <w:t>57</w:t>
            </w:r>
          </w:p>
        </w:tc>
        <w:tc>
          <w:tcPr>
            <w:tcW w:w="492" w:type="dxa"/>
          </w:tcPr>
          <w:p w:rsidR="00472C45" w:rsidRPr="007B737D" w:rsidRDefault="00472C45" w:rsidP="00246A34">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17</w:t>
            </w:r>
          </w:p>
        </w:tc>
        <w:tc>
          <w:tcPr>
            <w:tcW w:w="408" w:type="dxa"/>
          </w:tcPr>
          <w:p w:rsidR="00472C45" w:rsidRPr="007B737D" w:rsidRDefault="00472C45" w:rsidP="00246A34">
            <w:pPr>
              <w:jc w:val="center"/>
              <w:rPr>
                <w:rFonts w:ascii="Times New Roman" w:hAnsi="Times New Roman" w:cs="Times New Roman"/>
                <w:sz w:val="18"/>
                <w:szCs w:val="18"/>
                <w:lang w:val="uk-UA"/>
              </w:rPr>
            </w:pPr>
          </w:p>
        </w:tc>
        <w:tc>
          <w:tcPr>
            <w:tcW w:w="417" w:type="dxa"/>
          </w:tcPr>
          <w:p w:rsidR="00472C45" w:rsidRPr="007B737D" w:rsidRDefault="00472C45" w:rsidP="00246A34">
            <w:pPr>
              <w:jc w:val="center"/>
              <w:rPr>
                <w:rFonts w:ascii="Times New Roman" w:hAnsi="Times New Roman" w:cs="Times New Roman"/>
                <w:sz w:val="18"/>
                <w:szCs w:val="18"/>
                <w:lang w:val="uk-UA"/>
              </w:rPr>
            </w:pPr>
          </w:p>
        </w:tc>
        <w:tc>
          <w:tcPr>
            <w:tcW w:w="425" w:type="dxa"/>
          </w:tcPr>
          <w:p w:rsidR="00472C45" w:rsidRPr="007B737D" w:rsidRDefault="00472C45" w:rsidP="00246A34">
            <w:pPr>
              <w:jc w:val="center"/>
              <w:rPr>
                <w:rFonts w:ascii="Times New Roman" w:hAnsi="Times New Roman" w:cs="Times New Roman"/>
                <w:sz w:val="18"/>
                <w:szCs w:val="18"/>
                <w:lang w:val="uk-UA"/>
              </w:rPr>
            </w:pPr>
          </w:p>
        </w:tc>
        <w:tc>
          <w:tcPr>
            <w:tcW w:w="425" w:type="dxa"/>
          </w:tcPr>
          <w:p w:rsidR="00472C45" w:rsidRPr="007B737D" w:rsidRDefault="00472C45" w:rsidP="00246A34">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Х</w:t>
            </w:r>
          </w:p>
        </w:tc>
        <w:tc>
          <w:tcPr>
            <w:tcW w:w="411" w:type="dxa"/>
          </w:tcPr>
          <w:p w:rsidR="00472C45" w:rsidRPr="007B737D" w:rsidRDefault="00472C45" w:rsidP="00246A34">
            <w:pPr>
              <w:jc w:val="center"/>
              <w:rPr>
                <w:rFonts w:ascii="Times New Roman" w:hAnsi="Times New Roman" w:cs="Times New Roman"/>
                <w:sz w:val="18"/>
                <w:szCs w:val="18"/>
                <w:lang w:val="uk-UA"/>
              </w:rPr>
            </w:pPr>
          </w:p>
        </w:tc>
        <w:tc>
          <w:tcPr>
            <w:tcW w:w="412" w:type="dxa"/>
          </w:tcPr>
          <w:p w:rsidR="00472C45" w:rsidRPr="007B737D" w:rsidRDefault="00472C45" w:rsidP="00246A34">
            <w:pPr>
              <w:jc w:val="center"/>
              <w:rPr>
                <w:rFonts w:ascii="Times New Roman" w:hAnsi="Times New Roman" w:cs="Times New Roman"/>
                <w:sz w:val="18"/>
                <w:szCs w:val="18"/>
                <w:lang w:val="uk-UA"/>
              </w:rPr>
            </w:pPr>
          </w:p>
        </w:tc>
        <w:tc>
          <w:tcPr>
            <w:tcW w:w="415" w:type="dxa"/>
          </w:tcPr>
          <w:p w:rsidR="00472C45" w:rsidRPr="007B737D" w:rsidRDefault="00472C45" w:rsidP="00246A34">
            <w:pPr>
              <w:jc w:val="center"/>
              <w:rPr>
                <w:rFonts w:ascii="Times New Roman" w:hAnsi="Times New Roman" w:cs="Times New Roman"/>
                <w:sz w:val="18"/>
                <w:szCs w:val="18"/>
                <w:lang w:val="uk-UA"/>
              </w:rPr>
            </w:pPr>
          </w:p>
        </w:tc>
        <w:tc>
          <w:tcPr>
            <w:tcW w:w="434"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FF0000"/>
                <w:sz w:val="18"/>
                <w:szCs w:val="18"/>
                <w:lang w:val="uk-UA" w:eastAsia="ru-RU"/>
              </w:rPr>
              <w:t>67</w:t>
            </w:r>
          </w:p>
        </w:tc>
        <w:tc>
          <w:tcPr>
            <w:tcW w:w="434"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81</w:t>
            </w:r>
          </w:p>
        </w:tc>
        <w:tc>
          <w:tcPr>
            <w:tcW w:w="477"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65</w:t>
            </w:r>
          </w:p>
        </w:tc>
        <w:tc>
          <w:tcPr>
            <w:tcW w:w="487"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70</w:t>
            </w:r>
          </w:p>
        </w:tc>
        <w:tc>
          <w:tcPr>
            <w:tcW w:w="436"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61</w:t>
            </w:r>
          </w:p>
        </w:tc>
        <w:tc>
          <w:tcPr>
            <w:tcW w:w="480"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7030A0"/>
                <w:sz w:val="18"/>
                <w:szCs w:val="18"/>
                <w:lang w:val="uk-UA" w:eastAsia="ru-RU"/>
              </w:rPr>
              <w:t>47</w:t>
            </w:r>
          </w:p>
        </w:tc>
        <w:tc>
          <w:tcPr>
            <w:tcW w:w="587" w:type="dxa"/>
          </w:tcPr>
          <w:p w:rsidR="00472C45" w:rsidRPr="00472C45" w:rsidRDefault="00472C45" w:rsidP="00AB3162">
            <w:pPr>
              <w:spacing w:line="276" w:lineRule="auto"/>
              <w:jc w:val="center"/>
              <w:rPr>
                <w:rFonts w:ascii="Times New Roman" w:eastAsia="Times New Roman" w:hAnsi="Times New Roman" w:cs="Times New Roman"/>
                <w:sz w:val="18"/>
                <w:szCs w:val="18"/>
                <w:lang w:val="uk-UA" w:eastAsia="ru-RU"/>
              </w:rPr>
            </w:pPr>
            <w:r w:rsidRPr="00472C45">
              <w:rPr>
                <w:rFonts w:ascii="Times New Roman" w:eastAsia="Times New Roman" w:hAnsi="Times New Roman" w:cs="Times New Roman"/>
                <w:sz w:val="18"/>
                <w:szCs w:val="18"/>
                <w:lang w:val="uk-UA" w:eastAsia="ru-RU"/>
              </w:rPr>
              <w:t>27</w:t>
            </w:r>
          </w:p>
        </w:tc>
        <w:tc>
          <w:tcPr>
            <w:tcW w:w="634" w:type="dxa"/>
          </w:tcPr>
          <w:p w:rsidR="00472C45" w:rsidRPr="00472C45" w:rsidRDefault="00472C45" w:rsidP="00AB3162">
            <w:pPr>
              <w:spacing w:line="276" w:lineRule="auto"/>
              <w:jc w:val="center"/>
              <w:rPr>
                <w:rFonts w:ascii="Times New Roman" w:eastAsia="Times New Roman" w:hAnsi="Times New Roman" w:cs="Times New Roman"/>
                <w:sz w:val="18"/>
                <w:szCs w:val="18"/>
                <w:lang w:val="uk-UA" w:eastAsia="ru-RU"/>
              </w:rPr>
            </w:pPr>
            <w:r w:rsidRPr="00472C45">
              <w:rPr>
                <w:rFonts w:ascii="Times New Roman" w:eastAsia="Times New Roman" w:hAnsi="Times New Roman" w:cs="Times New Roman"/>
                <w:sz w:val="18"/>
                <w:szCs w:val="18"/>
                <w:lang w:val="uk-UA" w:eastAsia="ru-RU"/>
              </w:rPr>
              <w:t>13</w:t>
            </w:r>
          </w:p>
        </w:tc>
      </w:tr>
      <w:tr w:rsidR="00472C45" w:rsidRPr="007B737D" w:rsidTr="001C74D2">
        <w:trPr>
          <w:trHeight w:val="105"/>
          <w:jc w:val="center"/>
        </w:trPr>
        <w:tc>
          <w:tcPr>
            <w:tcW w:w="488"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28</w:t>
            </w:r>
          </w:p>
        </w:tc>
        <w:tc>
          <w:tcPr>
            <w:tcW w:w="493"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18</w:t>
            </w:r>
          </w:p>
        </w:tc>
        <w:tc>
          <w:tcPr>
            <w:tcW w:w="428"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ж</w:t>
            </w:r>
          </w:p>
        </w:tc>
        <w:tc>
          <w:tcPr>
            <w:tcW w:w="542" w:type="dxa"/>
          </w:tcPr>
          <w:p w:rsidR="00472C45" w:rsidRPr="007B737D" w:rsidRDefault="00472C45" w:rsidP="00246A34">
            <w:pPr>
              <w:jc w:val="center"/>
              <w:rPr>
                <w:rFonts w:ascii="Times New Roman" w:hAnsi="Times New Roman" w:cs="Times New Roman"/>
                <w:sz w:val="18"/>
                <w:szCs w:val="18"/>
              </w:rPr>
            </w:pPr>
            <w:r w:rsidRPr="007B737D">
              <w:rPr>
                <w:rFonts w:ascii="Times New Roman" w:hAnsi="Times New Roman" w:cs="Times New Roman"/>
                <w:sz w:val="18"/>
                <w:szCs w:val="18"/>
              </w:rPr>
              <w:t>6</w:t>
            </w:r>
          </w:p>
        </w:tc>
        <w:tc>
          <w:tcPr>
            <w:tcW w:w="433" w:type="dxa"/>
          </w:tcPr>
          <w:p w:rsidR="00472C45" w:rsidRPr="007B737D" w:rsidRDefault="00472C45" w:rsidP="00246A34">
            <w:pPr>
              <w:jc w:val="center"/>
              <w:rPr>
                <w:rFonts w:ascii="Times New Roman" w:hAnsi="Times New Roman" w:cs="Times New Roman"/>
                <w:sz w:val="18"/>
                <w:szCs w:val="18"/>
              </w:rPr>
            </w:pPr>
            <w:r w:rsidRPr="007B737D">
              <w:rPr>
                <w:rFonts w:ascii="Times New Roman" w:hAnsi="Times New Roman" w:cs="Times New Roman"/>
                <w:sz w:val="18"/>
                <w:szCs w:val="18"/>
              </w:rPr>
              <w:t>11</w:t>
            </w:r>
          </w:p>
        </w:tc>
        <w:tc>
          <w:tcPr>
            <w:tcW w:w="532" w:type="dxa"/>
          </w:tcPr>
          <w:p w:rsidR="00472C45" w:rsidRPr="007B737D" w:rsidRDefault="00472C45" w:rsidP="00246A34">
            <w:pPr>
              <w:jc w:val="center"/>
              <w:rPr>
                <w:rFonts w:ascii="Times New Roman" w:hAnsi="Times New Roman" w:cs="Times New Roman"/>
                <w:sz w:val="18"/>
                <w:szCs w:val="18"/>
              </w:rPr>
            </w:pPr>
            <w:r w:rsidRPr="007B737D">
              <w:rPr>
                <w:rFonts w:ascii="Times New Roman" w:hAnsi="Times New Roman" w:cs="Times New Roman"/>
                <w:sz w:val="18"/>
                <w:szCs w:val="18"/>
              </w:rPr>
              <w:t>6</w:t>
            </w:r>
          </w:p>
        </w:tc>
        <w:tc>
          <w:tcPr>
            <w:tcW w:w="541" w:type="dxa"/>
          </w:tcPr>
          <w:p w:rsidR="00472C45" w:rsidRPr="007B737D" w:rsidRDefault="00472C45" w:rsidP="00246A34">
            <w:pPr>
              <w:jc w:val="center"/>
              <w:rPr>
                <w:rFonts w:ascii="Times New Roman" w:hAnsi="Times New Roman" w:cs="Times New Roman"/>
                <w:sz w:val="18"/>
                <w:szCs w:val="18"/>
              </w:rPr>
            </w:pPr>
            <w:r w:rsidRPr="007B737D">
              <w:rPr>
                <w:rFonts w:ascii="Times New Roman" w:hAnsi="Times New Roman" w:cs="Times New Roman"/>
                <w:sz w:val="18"/>
                <w:szCs w:val="18"/>
              </w:rPr>
              <w:t>4.5</w:t>
            </w:r>
          </w:p>
        </w:tc>
        <w:tc>
          <w:tcPr>
            <w:tcW w:w="427" w:type="dxa"/>
          </w:tcPr>
          <w:p w:rsidR="00472C45" w:rsidRPr="007B737D" w:rsidRDefault="00472C45" w:rsidP="00246A34">
            <w:pPr>
              <w:jc w:val="center"/>
              <w:rPr>
                <w:rFonts w:ascii="Times New Roman" w:hAnsi="Times New Roman" w:cs="Times New Roman"/>
                <w:sz w:val="18"/>
                <w:szCs w:val="18"/>
              </w:rPr>
            </w:pPr>
            <w:r w:rsidRPr="007B737D">
              <w:rPr>
                <w:rFonts w:ascii="Times New Roman" w:hAnsi="Times New Roman" w:cs="Times New Roman"/>
                <w:sz w:val="18"/>
                <w:szCs w:val="18"/>
              </w:rPr>
              <w:t>7</w:t>
            </w:r>
          </w:p>
        </w:tc>
        <w:tc>
          <w:tcPr>
            <w:tcW w:w="449" w:type="dxa"/>
          </w:tcPr>
          <w:p w:rsidR="00472C45" w:rsidRPr="007B737D" w:rsidRDefault="00472C45" w:rsidP="00246A34">
            <w:pPr>
              <w:jc w:val="center"/>
              <w:rPr>
                <w:rFonts w:ascii="Times New Roman" w:hAnsi="Times New Roman" w:cs="Times New Roman"/>
                <w:sz w:val="18"/>
                <w:szCs w:val="18"/>
              </w:rPr>
            </w:pPr>
            <w:r w:rsidRPr="007B737D">
              <w:rPr>
                <w:rFonts w:ascii="Times New Roman" w:hAnsi="Times New Roman" w:cs="Times New Roman"/>
                <w:sz w:val="18"/>
                <w:szCs w:val="18"/>
              </w:rPr>
              <w:t>7</w:t>
            </w:r>
          </w:p>
        </w:tc>
        <w:tc>
          <w:tcPr>
            <w:tcW w:w="438" w:type="dxa"/>
          </w:tcPr>
          <w:p w:rsidR="00472C45" w:rsidRPr="007B737D" w:rsidRDefault="00472C45" w:rsidP="00246A34">
            <w:pPr>
              <w:jc w:val="center"/>
              <w:rPr>
                <w:rFonts w:ascii="Times New Roman" w:hAnsi="Times New Roman" w:cs="Times New Roman"/>
                <w:sz w:val="18"/>
                <w:szCs w:val="18"/>
              </w:rPr>
            </w:pPr>
            <w:r w:rsidRPr="007B737D">
              <w:rPr>
                <w:rFonts w:ascii="Times New Roman" w:hAnsi="Times New Roman" w:cs="Times New Roman"/>
                <w:sz w:val="18"/>
                <w:szCs w:val="18"/>
              </w:rPr>
              <w:t>6</w:t>
            </w:r>
          </w:p>
        </w:tc>
        <w:tc>
          <w:tcPr>
            <w:tcW w:w="541" w:type="dxa"/>
          </w:tcPr>
          <w:p w:rsidR="00472C45" w:rsidRPr="007B737D" w:rsidRDefault="00472C45" w:rsidP="00246A34">
            <w:pPr>
              <w:jc w:val="center"/>
              <w:rPr>
                <w:rFonts w:ascii="Times New Roman" w:hAnsi="Times New Roman" w:cs="Times New Roman"/>
                <w:sz w:val="18"/>
                <w:szCs w:val="18"/>
              </w:rPr>
            </w:pPr>
            <w:r w:rsidRPr="007B737D">
              <w:rPr>
                <w:rFonts w:ascii="Times New Roman" w:hAnsi="Times New Roman" w:cs="Times New Roman"/>
                <w:sz w:val="18"/>
                <w:szCs w:val="18"/>
              </w:rPr>
              <w:t>3</w:t>
            </w:r>
          </w:p>
        </w:tc>
        <w:tc>
          <w:tcPr>
            <w:tcW w:w="434" w:type="dxa"/>
          </w:tcPr>
          <w:p w:rsidR="00472C45" w:rsidRPr="007B737D" w:rsidRDefault="00472C45" w:rsidP="00246A34">
            <w:pPr>
              <w:jc w:val="center"/>
              <w:rPr>
                <w:rFonts w:ascii="Times New Roman" w:hAnsi="Times New Roman" w:cs="Times New Roman"/>
                <w:sz w:val="18"/>
                <w:szCs w:val="18"/>
              </w:rPr>
            </w:pPr>
            <w:r w:rsidRPr="007B737D">
              <w:rPr>
                <w:rFonts w:ascii="Times New Roman" w:hAnsi="Times New Roman" w:cs="Times New Roman"/>
                <w:sz w:val="18"/>
                <w:szCs w:val="18"/>
              </w:rPr>
              <w:t>4</w:t>
            </w:r>
          </w:p>
        </w:tc>
        <w:tc>
          <w:tcPr>
            <w:tcW w:w="528" w:type="dxa"/>
          </w:tcPr>
          <w:p w:rsidR="00472C45" w:rsidRPr="007B737D" w:rsidRDefault="00472C45" w:rsidP="00246A34">
            <w:pPr>
              <w:jc w:val="center"/>
              <w:rPr>
                <w:rFonts w:ascii="Times New Roman" w:hAnsi="Times New Roman" w:cs="Times New Roman"/>
                <w:sz w:val="18"/>
                <w:szCs w:val="18"/>
              </w:rPr>
            </w:pPr>
            <w:r w:rsidRPr="007B737D">
              <w:rPr>
                <w:rFonts w:ascii="Times New Roman" w:hAnsi="Times New Roman" w:cs="Times New Roman"/>
                <w:sz w:val="18"/>
                <w:szCs w:val="18"/>
              </w:rPr>
              <w:t>6</w:t>
            </w:r>
          </w:p>
        </w:tc>
        <w:tc>
          <w:tcPr>
            <w:tcW w:w="574" w:type="dxa"/>
          </w:tcPr>
          <w:p w:rsidR="00472C45" w:rsidRPr="007B737D" w:rsidRDefault="00472C45" w:rsidP="00246A34">
            <w:pPr>
              <w:jc w:val="center"/>
              <w:rPr>
                <w:rFonts w:ascii="Times New Roman" w:hAnsi="Times New Roman" w:cs="Times New Roman"/>
                <w:sz w:val="18"/>
                <w:szCs w:val="18"/>
              </w:rPr>
            </w:pPr>
            <w:r w:rsidRPr="007B737D">
              <w:rPr>
                <w:rFonts w:ascii="Times New Roman" w:hAnsi="Times New Roman" w:cs="Times New Roman"/>
                <w:sz w:val="18"/>
                <w:szCs w:val="18"/>
              </w:rPr>
              <w:t>4.5</w:t>
            </w:r>
          </w:p>
        </w:tc>
        <w:tc>
          <w:tcPr>
            <w:tcW w:w="640" w:type="dxa"/>
          </w:tcPr>
          <w:p w:rsidR="00472C45" w:rsidRPr="007B737D" w:rsidRDefault="00472C45" w:rsidP="00246A34">
            <w:pPr>
              <w:jc w:val="center"/>
              <w:rPr>
                <w:rFonts w:ascii="Times New Roman" w:hAnsi="Times New Roman" w:cs="Times New Roman"/>
                <w:b/>
                <w:sz w:val="18"/>
                <w:szCs w:val="18"/>
              </w:rPr>
            </w:pPr>
            <w:r w:rsidRPr="007B737D">
              <w:rPr>
                <w:rFonts w:ascii="Times New Roman" w:hAnsi="Times New Roman" w:cs="Times New Roman"/>
                <w:b/>
                <w:color w:val="00B050"/>
                <w:sz w:val="18"/>
                <w:szCs w:val="18"/>
              </w:rPr>
              <w:t>42</w:t>
            </w:r>
          </w:p>
        </w:tc>
        <w:tc>
          <w:tcPr>
            <w:tcW w:w="492" w:type="dxa"/>
          </w:tcPr>
          <w:p w:rsidR="00472C45" w:rsidRPr="007B737D" w:rsidRDefault="00472C45" w:rsidP="00246A34">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12</w:t>
            </w:r>
          </w:p>
        </w:tc>
        <w:tc>
          <w:tcPr>
            <w:tcW w:w="408" w:type="dxa"/>
          </w:tcPr>
          <w:p w:rsidR="00472C45" w:rsidRPr="007B737D" w:rsidRDefault="00472C45" w:rsidP="00246A34">
            <w:pPr>
              <w:jc w:val="center"/>
              <w:rPr>
                <w:rFonts w:ascii="Times New Roman" w:hAnsi="Times New Roman" w:cs="Times New Roman"/>
                <w:sz w:val="18"/>
                <w:szCs w:val="18"/>
                <w:lang w:val="uk-UA"/>
              </w:rPr>
            </w:pPr>
          </w:p>
        </w:tc>
        <w:tc>
          <w:tcPr>
            <w:tcW w:w="417" w:type="dxa"/>
          </w:tcPr>
          <w:p w:rsidR="00472C45" w:rsidRPr="007B737D" w:rsidRDefault="00472C45" w:rsidP="00246A34">
            <w:pPr>
              <w:jc w:val="center"/>
              <w:rPr>
                <w:rFonts w:ascii="Times New Roman" w:hAnsi="Times New Roman" w:cs="Times New Roman"/>
                <w:sz w:val="18"/>
                <w:szCs w:val="18"/>
                <w:lang w:val="uk-UA"/>
              </w:rPr>
            </w:pPr>
          </w:p>
        </w:tc>
        <w:tc>
          <w:tcPr>
            <w:tcW w:w="425" w:type="dxa"/>
          </w:tcPr>
          <w:p w:rsidR="00472C45" w:rsidRPr="007B737D" w:rsidRDefault="00472C45" w:rsidP="00246A34">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Х</w:t>
            </w:r>
          </w:p>
        </w:tc>
        <w:tc>
          <w:tcPr>
            <w:tcW w:w="425" w:type="dxa"/>
          </w:tcPr>
          <w:p w:rsidR="00472C45" w:rsidRPr="007B737D" w:rsidRDefault="00472C45" w:rsidP="00246A34">
            <w:pPr>
              <w:jc w:val="center"/>
              <w:rPr>
                <w:rFonts w:ascii="Times New Roman" w:hAnsi="Times New Roman" w:cs="Times New Roman"/>
                <w:sz w:val="18"/>
                <w:szCs w:val="18"/>
                <w:lang w:val="uk-UA"/>
              </w:rPr>
            </w:pPr>
          </w:p>
        </w:tc>
        <w:tc>
          <w:tcPr>
            <w:tcW w:w="411" w:type="dxa"/>
          </w:tcPr>
          <w:p w:rsidR="00472C45" w:rsidRPr="007B737D" w:rsidRDefault="00472C45" w:rsidP="00246A34">
            <w:pPr>
              <w:jc w:val="center"/>
              <w:rPr>
                <w:rFonts w:ascii="Times New Roman" w:hAnsi="Times New Roman" w:cs="Times New Roman"/>
                <w:sz w:val="18"/>
                <w:szCs w:val="18"/>
                <w:lang w:val="uk-UA"/>
              </w:rPr>
            </w:pPr>
          </w:p>
        </w:tc>
        <w:tc>
          <w:tcPr>
            <w:tcW w:w="412" w:type="dxa"/>
          </w:tcPr>
          <w:p w:rsidR="00472C45" w:rsidRPr="007B737D" w:rsidRDefault="00472C45" w:rsidP="00246A34">
            <w:pPr>
              <w:jc w:val="center"/>
              <w:rPr>
                <w:rFonts w:ascii="Times New Roman" w:hAnsi="Times New Roman" w:cs="Times New Roman"/>
                <w:sz w:val="18"/>
                <w:szCs w:val="18"/>
                <w:lang w:val="uk-UA"/>
              </w:rPr>
            </w:pPr>
          </w:p>
        </w:tc>
        <w:tc>
          <w:tcPr>
            <w:tcW w:w="415" w:type="dxa"/>
          </w:tcPr>
          <w:p w:rsidR="00472C45" w:rsidRPr="007B737D" w:rsidRDefault="00472C45" w:rsidP="00246A34">
            <w:pPr>
              <w:jc w:val="center"/>
              <w:rPr>
                <w:rFonts w:ascii="Times New Roman" w:hAnsi="Times New Roman" w:cs="Times New Roman"/>
                <w:sz w:val="18"/>
                <w:szCs w:val="18"/>
                <w:lang w:val="uk-UA"/>
              </w:rPr>
            </w:pPr>
          </w:p>
        </w:tc>
        <w:tc>
          <w:tcPr>
            <w:tcW w:w="434" w:type="dxa"/>
          </w:tcPr>
          <w:p w:rsidR="00472C45" w:rsidRPr="00472C45" w:rsidRDefault="00472C45" w:rsidP="00AB3162">
            <w:pPr>
              <w:spacing w:line="276" w:lineRule="auto"/>
              <w:jc w:val="center"/>
              <w:rPr>
                <w:rFonts w:ascii="Times New Roman" w:hAnsi="Times New Roman" w:cs="Times New Roman"/>
                <w:b/>
                <w:color w:val="7030A0"/>
                <w:sz w:val="18"/>
                <w:szCs w:val="18"/>
                <w:lang w:val="uk-UA"/>
              </w:rPr>
            </w:pPr>
            <w:r w:rsidRPr="00472C45">
              <w:rPr>
                <w:rFonts w:ascii="Times New Roman" w:hAnsi="Times New Roman" w:cs="Times New Roman"/>
                <w:b/>
                <w:color w:val="7030A0"/>
                <w:sz w:val="18"/>
                <w:szCs w:val="18"/>
                <w:lang w:val="uk-UA"/>
              </w:rPr>
              <w:t>56</w:t>
            </w:r>
          </w:p>
        </w:tc>
        <w:tc>
          <w:tcPr>
            <w:tcW w:w="434" w:type="dxa"/>
          </w:tcPr>
          <w:p w:rsidR="00472C45" w:rsidRPr="00472C45" w:rsidRDefault="00472C45" w:rsidP="00AB3162">
            <w:pPr>
              <w:spacing w:line="276" w:lineRule="auto"/>
              <w:jc w:val="center"/>
              <w:rPr>
                <w:rFonts w:ascii="Times New Roman" w:hAnsi="Times New Roman" w:cs="Times New Roman"/>
                <w:b/>
                <w:sz w:val="18"/>
                <w:szCs w:val="18"/>
                <w:lang w:val="uk-UA"/>
              </w:rPr>
            </w:pPr>
            <w:r w:rsidRPr="00472C45">
              <w:rPr>
                <w:rFonts w:ascii="Times New Roman" w:hAnsi="Times New Roman" w:cs="Times New Roman"/>
                <w:b/>
                <w:color w:val="FF0000"/>
                <w:sz w:val="18"/>
                <w:szCs w:val="18"/>
                <w:lang w:val="uk-UA"/>
              </w:rPr>
              <w:t>70</w:t>
            </w:r>
          </w:p>
        </w:tc>
        <w:tc>
          <w:tcPr>
            <w:tcW w:w="477" w:type="dxa"/>
          </w:tcPr>
          <w:p w:rsidR="00472C45" w:rsidRPr="00472C45" w:rsidRDefault="00472C45" w:rsidP="00AB3162">
            <w:pPr>
              <w:spacing w:line="276" w:lineRule="auto"/>
              <w:jc w:val="center"/>
              <w:rPr>
                <w:rFonts w:ascii="Times New Roman" w:hAnsi="Times New Roman" w:cs="Times New Roman"/>
                <w:b/>
                <w:color w:val="7030A0"/>
                <w:sz w:val="18"/>
                <w:szCs w:val="18"/>
                <w:lang w:val="uk-UA"/>
              </w:rPr>
            </w:pPr>
            <w:r w:rsidRPr="00472C45">
              <w:rPr>
                <w:rFonts w:ascii="Times New Roman" w:hAnsi="Times New Roman" w:cs="Times New Roman"/>
                <w:b/>
                <w:color w:val="7030A0"/>
                <w:sz w:val="18"/>
                <w:szCs w:val="18"/>
                <w:lang w:val="uk-UA"/>
              </w:rPr>
              <w:t>57</w:t>
            </w:r>
          </w:p>
        </w:tc>
        <w:tc>
          <w:tcPr>
            <w:tcW w:w="487" w:type="dxa"/>
          </w:tcPr>
          <w:p w:rsidR="00472C45" w:rsidRPr="00472C45" w:rsidRDefault="00472C45" w:rsidP="00AB3162">
            <w:pPr>
              <w:spacing w:line="276" w:lineRule="auto"/>
              <w:jc w:val="center"/>
              <w:rPr>
                <w:rFonts w:ascii="Times New Roman" w:hAnsi="Times New Roman" w:cs="Times New Roman"/>
                <w:b/>
                <w:color w:val="7030A0"/>
                <w:sz w:val="18"/>
                <w:szCs w:val="18"/>
                <w:lang w:val="uk-UA"/>
              </w:rPr>
            </w:pPr>
            <w:r w:rsidRPr="00472C45">
              <w:rPr>
                <w:rFonts w:ascii="Times New Roman" w:hAnsi="Times New Roman" w:cs="Times New Roman"/>
                <w:b/>
                <w:color w:val="7030A0"/>
                <w:sz w:val="18"/>
                <w:szCs w:val="18"/>
                <w:lang w:val="uk-UA"/>
              </w:rPr>
              <w:t>48</w:t>
            </w:r>
          </w:p>
        </w:tc>
        <w:tc>
          <w:tcPr>
            <w:tcW w:w="436" w:type="dxa"/>
          </w:tcPr>
          <w:p w:rsidR="00472C45" w:rsidRPr="00472C45" w:rsidRDefault="00472C45" w:rsidP="00AB3162">
            <w:pPr>
              <w:spacing w:line="276" w:lineRule="auto"/>
              <w:jc w:val="center"/>
              <w:rPr>
                <w:rFonts w:ascii="Times New Roman" w:hAnsi="Times New Roman" w:cs="Times New Roman"/>
                <w:b/>
                <w:sz w:val="18"/>
                <w:szCs w:val="18"/>
                <w:lang w:val="uk-UA"/>
              </w:rPr>
            </w:pPr>
            <w:r w:rsidRPr="00472C45">
              <w:rPr>
                <w:rFonts w:ascii="Times New Roman" w:hAnsi="Times New Roman" w:cs="Times New Roman"/>
                <w:b/>
                <w:color w:val="FF0000"/>
                <w:sz w:val="18"/>
                <w:szCs w:val="18"/>
                <w:lang w:val="uk-UA"/>
              </w:rPr>
              <w:t>61</w:t>
            </w:r>
          </w:p>
        </w:tc>
        <w:tc>
          <w:tcPr>
            <w:tcW w:w="480" w:type="dxa"/>
          </w:tcPr>
          <w:p w:rsidR="00472C45" w:rsidRPr="00472C45" w:rsidRDefault="00472C45" w:rsidP="00AB3162">
            <w:pPr>
              <w:spacing w:line="276" w:lineRule="auto"/>
              <w:jc w:val="center"/>
              <w:rPr>
                <w:rFonts w:ascii="Times New Roman" w:hAnsi="Times New Roman" w:cs="Times New Roman"/>
                <w:b/>
                <w:color w:val="0070C0"/>
                <w:sz w:val="18"/>
                <w:szCs w:val="18"/>
                <w:lang w:val="uk-UA"/>
              </w:rPr>
            </w:pPr>
            <w:r w:rsidRPr="00472C45">
              <w:rPr>
                <w:rFonts w:ascii="Times New Roman" w:hAnsi="Times New Roman" w:cs="Times New Roman"/>
                <w:b/>
                <w:color w:val="0070C0"/>
                <w:sz w:val="18"/>
                <w:szCs w:val="18"/>
                <w:lang w:val="uk-UA"/>
              </w:rPr>
              <w:t>31</w:t>
            </w:r>
          </w:p>
        </w:tc>
        <w:tc>
          <w:tcPr>
            <w:tcW w:w="587" w:type="dxa"/>
          </w:tcPr>
          <w:p w:rsidR="00472C45" w:rsidRPr="00472C45" w:rsidRDefault="00472C45" w:rsidP="00AB3162">
            <w:pPr>
              <w:spacing w:line="276" w:lineRule="auto"/>
              <w:jc w:val="center"/>
              <w:rPr>
                <w:rFonts w:ascii="Times New Roman" w:hAnsi="Times New Roman" w:cs="Times New Roman"/>
                <w:sz w:val="18"/>
                <w:szCs w:val="18"/>
                <w:lang w:val="uk-UA"/>
              </w:rPr>
            </w:pPr>
            <w:r w:rsidRPr="00472C45">
              <w:rPr>
                <w:rFonts w:ascii="Times New Roman" w:hAnsi="Times New Roman" w:cs="Times New Roman"/>
                <w:sz w:val="18"/>
                <w:szCs w:val="18"/>
                <w:lang w:val="uk-UA"/>
              </w:rPr>
              <w:t>42</w:t>
            </w:r>
          </w:p>
        </w:tc>
        <w:tc>
          <w:tcPr>
            <w:tcW w:w="634" w:type="dxa"/>
          </w:tcPr>
          <w:p w:rsidR="00472C45" w:rsidRPr="00472C45" w:rsidRDefault="00472C45" w:rsidP="00AB3162">
            <w:pPr>
              <w:spacing w:line="276" w:lineRule="auto"/>
              <w:jc w:val="center"/>
              <w:rPr>
                <w:rFonts w:ascii="Times New Roman" w:hAnsi="Times New Roman" w:cs="Times New Roman"/>
                <w:sz w:val="18"/>
                <w:szCs w:val="18"/>
                <w:lang w:val="uk-UA"/>
              </w:rPr>
            </w:pPr>
            <w:r w:rsidRPr="00472C45">
              <w:rPr>
                <w:rFonts w:ascii="Times New Roman" w:hAnsi="Times New Roman" w:cs="Times New Roman"/>
                <w:sz w:val="18"/>
                <w:szCs w:val="18"/>
                <w:lang w:val="uk-UA"/>
              </w:rPr>
              <w:t>13</w:t>
            </w:r>
          </w:p>
        </w:tc>
      </w:tr>
      <w:tr w:rsidR="00472C45" w:rsidRPr="007B737D" w:rsidTr="001C74D2">
        <w:trPr>
          <w:trHeight w:val="72"/>
          <w:jc w:val="center"/>
        </w:trPr>
        <w:tc>
          <w:tcPr>
            <w:tcW w:w="488"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29</w:t>
            </w:r>
          </w:p>
        </w:tc>
        <w:tc>
          <w:tcPr>
            <w:tcW w:w="493"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19</w:t>
            </w:r>
          </w:p>
        </w:tc>
        <w:tc>
          <w:tcPr>
            <w:tcW w:w="428"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ж</w:t>
            </w:r>
          </w:p>
        </w:tc>
        <w:tc>
          <w:tcPr>
            <w:tcW w:w="542" w:type="dxa"/>
          </w:tcPr>
          <w:p w:rsidR="00472C45" w:rsidRPr="007B737D" w:rsidRDefault="00472C45" w:rsidP="00246A34">
            <w:pPr>
              <w:jc w:val="center"/>
              <w:rPr>
                <w:rFonts w:ascii="Times New Roman" w:hAnsi="Times New Roman" w:cs="Times New Roman"/>
                <w:sz w:val="18"/>
                <w:szCs w:val="18"/>
              </w:rPr>
            </w:pPr>
            <w:r w:rsidRPr="007B737D">
              <w:rPr>
                <w:rFonts w:ascii="Times New Roman" w:hAnsi="Times New Roman" w:cs="Times New Roman"/>
                <w:sz w:val="18"/>
                <w:szCs w:val="18"/>
              </w:rPr>
              <w:t>7.5</w:t>
            </w:r>
          </w:p>
        </w:tc>
        <w:tc>
          <w:tcPr>
            <w:tcW w:w="433" w:type="dxa"/>
          </w:tcPr>
          <w:p w:rsidR="00472C45" w:rsidRPr="007B737D" w:rsidRDefault="00472C45" w:rsidP="00246A34">
            <w:pPr>
              <w:jc w:val="center"/>
              <w:rPr>
                <w:rFonts w:ascii="Times New Roman" w:hAnsi="Times New Roman" w:cs="Times New Roman"/>
                <w:sz w:val="18"/>
                <w:szCs w:val="18"/>
              </w:rPr>
            </w:pPr>
            <w:r w:rsidRPr="007B737D">
              <w:rPr>
                <w:rFonts w:ascii="Times New Roman" w:hAnsi="Times New Roman" w:cs="Times New Roman"/>
                <w:sz w:val="18"/>
                <w:szCs w:val="18"/>
              </w:rPr>
              <w:t>8</w:t>
            </w:r>
          </w:p>
        </w:tc>
        <w:tc>
          <w:tcPr>
            <w:tcW w:w="532" w:type="dxa"/>
          </w:tcPr>
          <w:p w:rsidR="00472C45" w:rsidRPr="007B737D" w:rsidRDefault="00472C45" w:rsidP="00246A34">
            <w:pPr>
              <w:jc w:val="center"/>
              <w:rPr>
                <w:rFonts w:ascii="Times New Roman" w:hAnsi="Times New Roman" w:cs="Times New Roman"/>
                <w:sz w:val="18"/>
                <w:szCs w:val="18"/>
              </w:rPr>
            </w:pPr>
            <w:r w:rsidRPr="007B737D">
              <w:rPr>
                <w:rFonts w:ascii="Times New Roman" w:hAnsi="Times New Roman" w:cs="Times New Roman"/>
                <w:sz w:val="18"/>
                <w:szCs w:val="18"/>
              </w:rPr>
              <w:t>6</w:t>
            </w:r>
          </w:p>
        </w:tc>
        <w:tc>
          <w:tcPr>
            <w:tcW w:w="541" w:type="dxa"/>
          </w:tcPr>
          <w:p w:rsidR="00472C45" w:rsidRPr="007B737D" w:rsidRDefault="00472C45" w:rsidP="00246A34">
            <w:pPr>
              <w:jc w:val="center"/>
              <w:rPr>
                <w:rFonts w:ascii="Times New Roman" w:hAnsi="Times New Roman" w:cs="Times New Roman"/>
                <w:sz w:val="18"/>
                <w:szCs w:val="18"/>
              </w:rPr>
            </w:pPr>
            <w:r w:rsidRPr="007B737D">
              <w:rPr>
                <w:rFonts w:ascii="Times New Roman" w:hAnsi="Times New Roman" w:cs="Times New Roman"/>
                <w:sz w:val="18"/>
                <w:szCs w:val="18"/>
              </w:rPr>
              <w:t>7.5</w:t>
            </w:r>
          </w:p>
        </w:tc>
        <w:tc>
          <w:tcPr>
            <w:tcW w:w="427" w:type="dxa"/>
          </w:tcPr>
          <w:p w:rsidR="00472C45" w:rsidRPr="007B737D" w:rsidRDefault="00472C45" w:rsidP="00246A34">
            <w:pPr>
              <w:jc w:val="center"/>
              <w:rPr>
                <w:rFonts w:ascii="Times New Roman" w:hAnsi="Times New Roman" w:cs="Times New Roman"/>
                <w:sz w:val="18"/>
                <w:szCs w:val="18"/>
              </w:rPr>
            </w:pPr>
            <w:r w:rsidRPr="007B737D">
              <w:rPr>
                <w:rFonts w:ascii="Times New Roman" w:hAnsi="Times New Roman" w:cs="Times New Roman"/>
                <w:sz w:val="18"/>
                <w:szCs w:val="18"/>
              </w:rPr>
              <w:t>6</w:t>
            </w:r>
          </w:p>
        </w:tc>
        <w:tc>
          <w:tcPr>
            <w:tcW w:w="449" w:type="dxa"/>
          </w:tcPr>
          <w:p w:rsidR="00472C45" w:rsidRPr="007B737D" w:rsidRDefault="00472C45" w:rsidP="00246A34">
            <w:pPr>
              <w:jc w:val="center"/>
              <w:rPr>
                <w:rFonts w:ascii="Times New Roman" w:hAnsi="Times New Roman" w:cs="Times New Roman"/>
                <w:sz w:val="18"/>
                <w:szCs w:val="18"/>
              </w:rPr>
            </w:pPr>
            <w:r w:rsidRPr="007B737D">
              <w:rPr>
                <w:rFonts w:ascii="Times New Roman" w:hAnsi="Times New Roman" w:cs="Times New Roman"/>
                <w:sz w:val="18"/>
                <w:szCs w:val="18"/>
              </w:rPr>
              <w:t>2</w:t>
            </w:r>
          </w:p>
        </w:tc>
        <w:tc>
          <w:tcPr>
            <w:tcW w:w="438" w:type="dxa"/>
          </w:tcPr>
          <w:p w:rsidR="00472C45" w:rsidRPr="007B737D" w:rsidRDefault="00472C45" w:rsidP="00246A34">
            <w:pPr>
              <w:jc w:val="center"/>
              <w:rPr>
                <w:rFonts w:ascii="Times New Roman" w:hAnsi="Times New Roman" w:cs="Times New Roman"/>
                <w:sz w:val="18"/>
                <w:szCs w:val="18"/>
              </w:rPr>
            </w:pPr>
            <w:r w:rsidRPr="007B737D">
              <w:rPr>
                <w:rFonts w:ascii="Times New Roman" w:hAnsi="Times New Roman" w:cs="Times New Roman"/>
                <w:sz w:val="18"/>
                <w:szCs w:val="18"/>
              </w:rPr>
              <w:t>2</w:t>
            </w:r>
          </w:p>
        </w:tc>
        <w:tc>
          <w:tcPr>
            <w:tcW w:w="541" w:type="dxa"/>
          </w:tcPr>
          <w:p w:rsidR="00472C45" w:rsidRPr="007B737D" w:rsidRDefault="00472C45" w:rsidP="00246A34">
            <w:pPr>
              <w:jc w:val="center"/>
              <w:rPr>
                <w:rFonts w:ascii="Times New Roman" w:hAnsi="Times New Roman" w:cs="Times New Roman"/>
                <w:sz w:val="18"/>
                <w:szCs w:val="18"/>
              </w:rPr>
            </w:pPr>
            <w:r w:rsidRPr="007B737D">
              <w:rPr>
                <w:rFonts w:ascii="Times New Roman" w:hAnsi="Times New Roman" w:cs="Times New Roman"/>
                <w:sz w:val="18"/>
                <w:szCs w:val="18"/>
              </w:rPr>
              <w:t>4.5</w:t>
            </w:r>
          </w:p>
        </w:tc>
        <w:tc>
          <w:tcPr>
            <w:tcW w:w="434" w:type="dxa"/>
          </w:tcPr>
          <w:p w:rsidR="00472C45" w:rsidRPr="007B737D" w:rsidRDefault="00472C45" w:rsidP="00246A34">
            <w:pPr>
              <w:jc w:val="center"/>
              <w:rPr>
                <w:rFonts w:ascii="Times New Roman" w:hAnsi="Times New Roman" w:cs="Times New Roman"/>
                <w:sz w:val="18"/>
                <w:szCs w:val="18"/>
              </w:rPr>
            </w:pPr>
            <w:r w:rsidRPr="007B737D">
              <w:rPr>
                <w:rFonts w:ascii="Times New Roman" w:hAnsi="Times New Roman" w:cs="Times New Roman"/>
                <w:sz w:val="18"/>
                <w:szCs w:val="18"/>
              </w:rPr>
              <w:t>4</w:t>
            </w:r>
          </w:p>
        </w:tc>
        <w:tc>
          <w:tcPr>
            <w:tcW w:w="528" w:type="dxa"/>
          </w:tcPr>
          <w:p w:rsidR="00472C45" w:rsidRPr="007B737D" w:rsidRDefault="00472C45" w:rsidP="00246A34">
            <w:pPr>
              <w:jc w:val="center"/>
              <w:rPr>
                <w:rFonts w:ascii="Times New Roman" w:hAnsi="Times New Roman" w:cs="Times New Roman"/>
                <w:sz w:val="18"/>
                <w:szCs w:val="18"/>
              </w:rPr>
            </w:pPr>
            <w:r w:rsidRPr="007B737D">
              <w:rPr>
                <w:rFonts w:ascii="Times New Roman" w:hAnsi="Times New Roman" w:cs="Times New Roman"/>
                <w:sz w:val="18"/>
                <w:szCs w:val="18"/>
              </w:rPr>
              <w:t>6</w:t>
            </w:r>
          </w:p>
        </w:tc>
        <w:tc>
          <w:tcPr>
            <w:tcW w:w="574" w:type="dxa"/>
          </w:tcPr>
          <w:p w:rsidR="00472C45" w:rsidRPr="007B737D" w:rsidRDefault="00472C45" w:rsidP="00246A34">
            <w:pPr>
              <w:jc w:val="center"/>
              <w:rPr>
                <w:rFonts w:ascii="Times New Roman" w:hAnsi="Times New Roman" w:cs="Times New Roman"/>
                <w:sz w:val="18"/>
                <w:szCs w:val="18"/>
              </w:rPr>
            </w:pPr>
            <w:r w:rsidRPr="007B737D">
              <w:rPr>
                <w:rFonts w:ascii="Times New Roman" w:hAnsi="Times New Roman" w:cs="Times New Roman"/>
                <w:sz w:val="18"/>
                <w:szCs w:val="18"/>
              </w:rPr>
              <w:t>3</w:t>
            </w:r>
          </w:p>
        </w:tc>
        <w:tc>
          <w:tcPr>
            <w:tcW w:w="640" w:type="dxa"/>
          </w:tcPr>
          <w:p w:rsidR="00472C45" w:rsidRPr="007B737D" w:rsidRDefault="00472C45" w:rsidP="00246A34">
            <w:pPr>
              <w:jc w:val="center"/>
              <w:rPr>
                <w:rFonts w:ascii="Times New Roman" w:hAnsi="Times New Roman" w:cs="Times New Roman"/>
                <w:b/>
                <w:sz w:val="18"/>
                <w:szCs w:val="18"/>
              </w:rPr>
            </w:pPr>
            <w:r w:rsidRPr="007B737D">
              <w:rPr>
                <w:rFonts w:ascii="Times New Roman" w:hAnsi="Times New Roman" w:cs="Times New Roman"/>
                <w:b/>
                <w:color w:val="00B050"/>
                <w:sz w:val="18"/>
                <w:szCs w:val="18"/>
              </w:rPr>
              <w:t>37</w:t>
            </w:r>
          </w:p>
        </w:tc>
        <w:tc>
          <w:tcPr>
            <w:tcW w:w="492" w:type="dxa"/>
          </w:tcPr>
          <w:p w:rsidR="00472C45" w:rsidRPr="007B737D" w:rsidRDefault="00472C45" w:rsidP="00246A34">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18</w:t>
            </w:r>
          </w:p>
        </w:tc>
        <w:tc>
          <w:tcPr>
            <w:tcW w:w="408" w:type="dxa"/>
          </w:tcPr>
          <w:p w:rsidR="00472C45" w:rsidRPr="007B737D" w:rsidRDefault="00472C45" w:rsidP="00246A34">
            <w:pPr>
              <w:jc w:val="center"/>
              <w:rPr>
                <w:rFonts w:ascii="Times New Roman" w:hAnsi="Times New Roman" w:cs="Times New Roman"/>
                <w:sz w:val="18"/>
                <w:szCs w:val="18"/>
                <w:lang w:val="uk-UA"/>
              </w:rPr>
            </w:pPr>
          </w:p>
        </w:tc>
        <w:tc>
          <w:tcPr>
            <w:tcW w:w="417" w:type="dxa"/>
          </w:tcPr>
          <w:p w:rsidR="00472C45" w:rsidRPr="007B737D" w:rsidRDefault="00472C45" w:rsidP="00246A34">
            <w:pPr>
              <w:jc w:val="center"/>
              <w:rPr>
                <w:rFonts w:ascii="Times New Roman" w:hAnsi="Times New Roman" w:cs="Times New Roman"/>
                <w:sz w:val="18"/>
                <w:szCs w:val="18"/>
                <w:lang w:val="uk-UA"/>
              </w:rPr>
            </w:pPr>
          </w:p>
        </w:tc>
        <w:tc>
          <w:tcPr>
            <w:tcW w:w="425" w:type="dxa"/>
          </w:tcPr>
          <w:p w:rsidR="00472C45" w:rsidRPr="007B737D" w:rsidRDefault="00472C45" w:rsidP="00246A34">
            <w:pPr>
              <w:jc w:val="center"/>
              <w:rPr>
                <w:rFonts w:ascii="Times New Roman" w:hAnsi="Times New Roman" w:cs="Times New Roman"/>
                <w:sz w:val="18"/>
                <w:szCs w:val="18"/>
                <w:lang w:val="uk-UA"/>
              </w:rPr>
            </w:pPr>
          </w:p>
        </w:tc>
        <w:tc>
          <w:tcPr>
            <w:tcW w:w="425" w:type="dxa"/>
          </w:tcPr>
          <w:p w:rsidR="00472C45" w:rsidRPr="007B737D" w:rsidRDefault="00472C45" w:rsidP="00246A34">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Х</w:t>
            </w:r>
          </w:p>
        </w:tc>
        <w:tc>
          <w:tcPr>
            <w:tcW w:w="411" w:type="dxa"/>
          </w:tcPr>
          <w:p w:rsidR="00472C45" w:rsidRPr="007B737D" w:rsidRDefault="00472C45" w:rsidP="00246A34">
            <w:pPr>
              <w:jc w:val="center"/>
              <w:rPr>
                <w:rFonts w:ascii="Times New Roman" w:hAnsi="Times New Roman" w:cs="Times New Roman"/>
                <w:sz w:val="18"/>
                <w:szCs w:val="18"/>
                <w:lang w:val="uk-UA"/>
              </w:rPr>
            </w:pPr>
          </w:p>
        </w:tc>
        <w:tc>
          <w:tcPr>
            <w:tcW w:w="412" w:type="dxa"/>
          </w:tcPr>
          <w:p w:rsidR="00472C45" w:rsidRPr="007B737D" w:rsidRDefault="00472C45" w:rsidP="00246A34">
            <w:pPr>
              <w:jc w:val="center"/>
              <w:rPr>
                <w:rFonts w:ascii="Times New Roman" w:hAnsi="Times New Roman" w:cs="Times New Roman"/>
                <w:sz w:val="18"/>
                <w:szCs w:val="18"/>
                <w:lang w:val="uk-UA"/>
              </w:rPr>
            </w:pPr>
          </w:p>
        </w:tc>
        <w:tc>
          <w:tcPr>
            <w:tcW w:w="415" w:type="dxa"/>
          </w:tcPr>
          <w:p w:rsidR="00472C45" w:rsidRPr="007B737D" w:rsidRDefault="00472C45" w:rsidP="00246A34">
            <w:pPr>
              <w:jc w:val="center"/>
              <w:rPr>
                <w:rFonts w:ascii="Times New Roman" w:hAnsi="Times New Roman" w:cs="Times New Roman"/>
                <w:sz w:val="18"/>
                <w:szCs w:val="18"/>
                <w:lang w:val="uk-UA"/>
              </w:rPr>
            </w:pPr>
          </w:p>
        </w:tc>
        <w:tc>
          <w:tcPr>
            <w:tcW w:w="434" w:type="dxa"/>
          </w:tcPr>
          <w:p w:rsidR="00472C45" w:rsidRPr="00472C45" w:rsidRDefault="00472C45" w:rsidP="00AB3162">
            <w:pPr>
              <w:spacing w:line="276" w:lineRule="auto"/>
              <w:jc w:val="center"/>
              <w:rPr>
                <w:rFonts w:ascii="Times New Roman" w:hAnsi="Times New Roman" w:cs="Times New Roman"/>
                <w:b/>
                <w:sz w:val="18"/>
                <w:szCs w:val="18"/>
                <w:lang w:val="uk-UA"/>
              </w:rPr>
            </w:pPr>
            <w:r w:rsidRPr="00472C45">
              <w:rPr>
                <w:rFonts w:ascii="Times New Roman" w:hAnsi="Times New Roman" w:cs="Times New Roman"/>
                <w:b/>
                <w:color w:val="7030A0"/>
                <w:sz w:val="18"/>
                <w:szCs w:val="18"/>
                <w:lang w:val="uk-UA"/>
              </w:rPr>
              <w:t>51</w:t>
            </w:r>
          </w:p>
        </w:tc>
        <w:tc>
          <w:tcPr>
            <w:tcW w:w="434" w:type="dxa"/>
          </w:tcPr>
          <w:p w:rsidR="00472C45" w:rsidRPr="00472C45" w:rsidRDefault="00472C45" w:rsidP="00AB3162">
            <w:pPr>
              <w:spacing w:line="276" w:lineRule="auto"/>
              <w:jc w:val="center"/>
              <w:rPr>
                <w:rFonts w:ascii="Times New Roman" w:hAnsi="Times New Roman" w:cs="Times New Roman"/>
                <w:b/>
                <w:color w:val="7030A0"/>
                <w:sz w:val="18"/>
                <w:szCs w:val="18"/>
                <w:lang w:val="uk-UA"/>
              </w:rPr>
            </w:pPr>
            <w:r w:rsidRPr="00472C45">
              <w:rPr>
                <w:rFonts w:ascii="Times New Roman" w:hAnsi="Times New Roman" w:cs="Times New Roman"/>
                <w:b/>
                <w:color w:val="7030A0"/>
                <w:sz w:val="18"/>
                <w:szCs w:val="18"/>
                <w:lang w:val="uk-UA"/>
              </w:rPr>
              <w:t>43</w:t>
            </w:r>
          </w:p>
        </w:tc>
        <w:tc>
          <w:tcPr>
            <w:tcW w:w="477" w:type="dxa"/>
          </w:tcPr>
          <w:p w:rsidR="00472C45" w:rsidRPr="00472C45" w:rsidRDefault="00472C45" w:rsidP="00AB3162">
            <w:pPr>
              <w:spacing w:line="276" w:lineRule="auto"/>
              <w:jc w:val="center"/>
              <w:rPr>
                <w:rFonts w:ascii="Times New Roman" w:hAnsi="Times New Roman" w:cs="Times New Roman"/>
                <w:b/>
                <w:color w:val="7030A0"/>
                <w:sz w:val="18"/>
                <w:szCs w:val="18"/>
                <w:lang w:val="uk-UA"/>
              </w:rPr>
            </w:pPr>
            <w:r w:rsidRPr="00472C45">
              <w:rPr>
                <w:rFonts w:ascii="Times New Roman" w:hAnsi="Times New Roman" w:cs="Times New Roman"/>
                <w:b/>
                <w:color w:val="7030A0"/>
                <w:sz w:val="18"/>
                <w:szCs w:val="18"/>
                <w:lang w:val="uk-UA"/>
              </w:rPr>
              <w:t>49</w:t>
            </w:r>
          </w:p>
        </w:tc>
        <w:tc>
          <w:tcPr>
            <w:tcW w:w="487" w:type="dxa"/>
          </w:tcPr>
          <w:p w:rsidR="00472C45" w:rsidRPr="00472C45" w:rsidRDefault="00472C45" w:rsidP="00AB3162">
            <w:pPr>
              <w:spacing w:line="276" w:lineRule="auto"/>
              <w:jc w:val="center"/>
              <w:rPr>
                <w:rFonts w:ascii="Times New Roman" w:hAnsi="Times New Roman" w:cs="Times New Roman"/>
                <w:b/>
                <w:color w:val="7030A0"/>
                <w:sz w:val="18"/>
                <w:szCs w:val="18"/>
                <w:lang w:val="uk-UA"/>
              </w:rPr>
            </w:pPr>
            <w:r w:rsidRPr="00472C45">
              <w:rPr>
                <w:rFonts w:ascii="Times New Roman" w:hAnsi="Times New Roman" w:cs="Times New Roman"/>
                <w:b/>
                <w:color w:val="7030A0"/>
                <w:sz w:val="18"/>
                <w:szCs w:val="18"/>
                <w:lang w:val="uk-UA"/>
              </w:rPr>
              <w:t>47</w:t>
            </w:r>
          </w:p>
        </w:tc>
        <w:tc>
          <w:tcPr>
            <w:tcW w:w="436" w:type="dxa"/>
          </w:tcPr>
          <w:p w:rsidR="00472C45" w:rsidRPr="00472C45" w:rsidRDefault="00472C45" w:rsidP="00AB3162">
            <w:pPr>
              <w:spacing w:line="276" w:lineRule="auto"/>
              <w:jc w:val="center"/>
              <w:rPr>
                <w:rFonts w:ascii="Times New Roman" w:hAnsi="Times New Roman" w:cs="Times New Roman"/>
                <w:b/>
                <w:color w:val="FF0000"/>
                <w:sz w:val="18"/>
                <w:szCs w:val="18"/>
                <w:lang w:val="uk-UA"/>
              </w:rPr>
            </w:pPr>
            <w:r w:rsidRPr="00472C45">
              <w:rPr>
                <w:rFonts w:ascii="Times New Roman" w:hAnsi="Times New Roman" w:cs="Times New Roman"/>
                <w:b/>
                <w:color w:val="FF0000"/>
                <w:sz w:val="18"/>
                <w:szCs w:val="18"/>
                <w:lang w:val="uk-UA"/>
              </w:rPr>
              <w:t>71</w:t>
            </w:r>
          </w:p>
        </w:tc>
        <w:tc>
          <w:tcPr>
            <w:tcW w:w="480" w:type="dxa"/>
          </w:tcPr>
          <w:p w:rsidR="00472C45" w:rsidRPr="00472C45" w:rsidRDefault="00472C45" w:rsidP="00AB3162">
            <w:pPr>
              <w:spacing w:line="276" w:lineRule="auto"/>
              <w:jc w:val="center"/>
              <w:rPr>
                <w:rFonts w:ascii="Times New Roman" w:hAnsi="Times New Roman" w:cs="Times New Roman"/>
                <w:b/>
                <w:color w:val="FF0000"/>
                <w:sz w:val="18"/>
                <w:szCs w:val="18"/>
                <w:lang w:val="uk-UA"/>
              </w:rPr>
            </w:pPr>
            <w:r w:rsidRPr="00472C45">
              <w:rPr>
                <w:rFonts w:ascii="Times New Roman" w:hAnsi="Times New Roman" w:cs="Times New Roman"/>
                <w:b/>
                <w:color w:val="FF0000"/>
                <w:sz w:val="18"/>
                <w:szCs w:val="18"/>
                <w:lang w:val="uk-UA"/>
              </w:rPr>
              <w:t>63</w:t>
            </w:r>
          </w:p>
        </w:tc>
        <w:tc>
          <w:tcPr>
            <w:tcW w:w="587" w:type="dxa"/>
          </w:tcPr>
          <w:p w:rsidR="00472C45" w:rsidRPr="00472C45" w:rsidRDefault="00472C45" w:rsidP="00AB3162">
            <w:pPr>
              <w:spacing w:line="276" w:lineRule="auto"/>
              <w:jc w:val="center"/>
              <w:rPr>
                <w:rFonts w:ascii="Times New Roman" w:hAnsi="Times New Roman" w:cs="Times New Roman"/>
                <w:sz w:val="18"/>
                <w:szCs w:val="18"/>
                <w:lang w:val="uk-UA"/>
              </w:rPr>
            </w:pPr>
            <w:r w:rsidRPr="00472C45">
              <w:rPr>
                <w:rFonts w:ascii="Times New Roman" w:hAnsi="Times New Roman" w:cs="Times New Roman"/>
                <w:sz w:val="18"/>
                <w:szCs w:val="18"/>
                <w:lang w:val="uk-UA"/>
              </w:rPr>
              <w:t>31</w:t>
            </w:r>
          </w:p>
        </w:tc>
        <w:tc>
          <w:tcPr>
            <w:tcW w:w="634" w:type="dxa"/>
          </w:tcPr>
          <w:p w:rsidR="00472C45" w:rsidRPr="00472C45" w:rsidRDefault="00472C45" w:rsidP="00AB3162">
            <w:pPr>
              <w:spacing w:line="276" w:lineRule="auto"/>
              <w:jc w:val="center"/>
              <w:rPr>
                <w:rFonts w:ascii="Times New Roman" w:hAnsi="Times New Roman" w:cs="Times New Roman"/>
                <w:sz w:val="18"/>
                <w:szCs w:val="18"/>
                <w:lang w:val="uk-UA"/>
              </w:rPr>
            </w:pPr>
            <w:r w:rsidRPr="00472C45">
              <w:rPr>
                <w:rFonts w:ascii="Times New Roman" w:hAnsi="Times New Roman" w:cs="Times New Roman"/>
                <w:sz w:val="18"/>
                <w:szCs w:val="18"/>
                <w:lang w:val="uk-UA"/>
              </w:rPr>
              <w:t>13</w:t>
            </w:r>
          </w:p>
        </w:tc>
      </w:tr>
      <w:tr w:rsidR="00472C45" w:rsidRPr="007B737D" w:rsidTr="001C74D2">
        <w:trPr>
          <w:trHeight w:val="70"/>
          <w:jc w:val="center"/>
        </w:trPr>
        <w:tc>
          <w:tcPr>
            <w:tcW w:w="488"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30</w:t>
            </w:r>
          </w:p>
        </w:tc>
        <w:tc>
          <w:tcPr>
            <w:tcW w:w="493"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21</w:t>
            </w:r>
          </w:p>
        </w:tc>
        <w:tc>
          <w:tcPr>
            <w:tcW w:w="428"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ж</w:t>
            </w:r>
          </w:p>
        </w:tc>
        <w:tc>
          <w:tcPr>
            <w:tcW w:w="542"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13.5</w:t>
            </w:r>
          </w:p>
        </w:tc>
        <w:tc>
          <w:tcPr>
            <w:tcW w:w="433"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10</w:t>
            </w:r>
          </w:p>
        </w:tc>
        <w:tc>
          <w:tcPr>
            <w:tcW w:w="532"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7.5</w:t>
            </w:r>
          </w:p>
        </w:tc>
        <w:tc>
          <w:tcPr>
            <w:tcW w:w="541"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9</w:t>
            </w:r>
          </w:p>
        </w:tc>
        <w:tc>
          <w:tcPr>
            <w:tcW w:w="427"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8</w:t>
            </w:r>
          </w:p>
        </w:tc>
        <w:tc>
          <w:tcPr>
            <w:tcW w:w="449"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12</w:t>
            </w:r>
          </w:p>
        </w:tc>
        <w:tc>
          <w:tcPr>
            <w:tcW w:w="438"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6</w:t>
            </w:r>
          </w:p>
        </w:tc>
        <w:tc>
          <w:tcPr>
            <w:tcW w:w="541"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12</w:t>
            </w:r>
          </w:p>
        </w:tc>
        <w:tc>
          <w:tcPr>
            <w:tcW w:w="434"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10</w:t>
            </w:r>
          </w:p>
        </w:tc>
        <w:tc>
          <w:tcPr>
            <w:tcW w:w="528"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3</w:t>
            </w:r>
          </w:p>
        </w:tc>
        <w:tc>
          <w:tcPr>
            <w:tcW w:w="574" w:type="dxa"/>
          </w:tcPr>
          <w:p w:rsidR="00472C45" w:rsidRPr="007B737D" w:rsidRDefault="00472C45" w:rsidP="00246A34">
            <w:pPr>
              <w:jc w:val="center"/>
              <w:rPr>
                <w:rFonts w:ascii="Times New Roman" w:eastAsia="Times New Roman" w:hAnsi="Times New Roman" w:cs="Times New Roman"/>
                <w:color w:val="000000"/>
                <w:sz w:val="18"/>
                <w:szCs w:val="18"/>
                <w:lang w:eastAsia="ru-RU"/>
              </w:rPr>
            </w:pPr>
            <w:r w:rsidRPr="007B737D">
              <w:rPr>
                <w:rFonts w:ascii="Times New Roman" w:eastAsia="Times New Roman" w:hAnsi="Times New Roman" w:cs="Times New Roman"/>
                <w:color w:val="000000"/>
                <w:sz w:val="18"/>
                <w:szCs w:val="18"/>
                <w:lang w:eastAsia="ru-RU"/>
              </w:rPr>
              <w:t>9</w:t>
            </w:r>
          </w:p>
        </w:tc>
        <w:tc>
          <w:tcPr>
            <w:tcW w:w="640" w:type="dxa"/>
          </w:tcPr>
          <w:p w:rsidR="00472C45" w:rsidRPr="007B737D" w:rsidRDefault="00472C45" w:rsidP="00246A34">
            <w:pPr>
              <w:jc w:val="center"/>
              <w:rPr>
                <w:rFonts w:ascii="Times New Roman" w:eastAsia="Times New Roman" w:hAnsi="Times New Roman" w:cs="Times New Roman"/>
                <w:b/>
                <w:color w:val="000000"/>
                <w:sz w:val="18"/>
                <w:szCs w:val="18"/>
                <w:lang w:eastAsia="ru-RU"/>
              </w:rPr>
            </w:pPr>
            <w:r w:rsidRPr="007B737D">
              <w:rPr>
                <w:rFonts w:ascii="Times New Roman" w:eastAsia="Times New Roman" w:hAnsi="Times New Roman" w:cs="Times New Roman"/>
                <w:b/>
                <w:color w:val="FF0000"/>
                <w:sz w:val="18"/>
                <w:szCs w:val="18"/>
                <w:lang w:eastAsia="ru-RU"/>
              </w:rPr>
              <w:t>63</w:t>
            </w:r>
          </w:p>
        </w:tc>
        <w:tc>
          <w:tcPr>
            <w:tcW w:w="492" w:type="dxa"/>
          </w:tcPr>
          <w:p w:rsidR="00472C45" w:rsidRPr="007B737D" w:rsidRDefault="00472C45" w:rsidP="00246A34">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10</w:t>
            </w:r>
          </w:p>
        </w:tc>
        <w:tc>
          <w:tcPr>
            <w:tcW w:w="408" w:type="dxa"/>
          </w:tcPr>
          <w:p w:rsidR="00472C45" w:rsidRPr="007B737D" w:rsidRDefault="00472C45" w:rsidP="00246A34">
            <w:pPr>
              <w:jc w:val="center"/>
              <w:rPr>
                <w:rFonts w:ascii="Times New Roman" w:hAnsi="Times New Roman" w:cs="Times New Roman"/>
                <w:sz w:val="18"/>
                <w:szCs w:val="18"/>
                <w:lang w:val="uk-UA"/>
              </w:rPr>
            </w:pPr>
          </w:p>
        </w:tc>
        <w:tc>
          <w:tcPr>
            <w:tcW w:w="417" w:type="dxa"/>
          </w:tcPr>
          <w:p w:rsidR="00472C45" w:rsidRPr="007B737D" w:rsidRDefault="00472C45" w:rsidP="00246A34">
            <w:pPr>
              <w:jc w:val="center"/>
              <w:rPr>
                <w:rFonts w:ascii="Times New Roman" w:hAnsi="Times New Roman" w:cs="Times New Roman"/>
                <w:sz w:val="18"/>
                <w:szCs w:val="18"/>
                <w:lang w:val="uk-UA"/>
              </w:rPr>
            </w:pPr>
          </w:p>
        </w:tc>
        <w:tc>
          <w:tcPr>
            <w:tcW w:w="425" w:type="dxa"/>
          </w:tcPr>
          <w:p w:rsidR="00472C45" w:rsidRPr="007B737D" w:rsidRDefault="00472C45" w:rsidP="00246A34">
            <w:pPr>
              <w:jc w:val="center"/>
              <w:rPr>
                <w:rFonts w:ascii="Times New Roman" w:hAnsi="Times New Roman" w:cs="Times New Roman"/>
                <w:sz w:val="18"/>
                <w:szCs w:val="18"/>
                <w:lang w:val="uk-UA"/>
              </w:rPr>
            </w:pPr>
            <w:r w:rsidRPr="007B737D">
              <w:rPr>
                <w:rFonts w:ascii="Times New Roman" w:hAnsi="Times New Roman" w:cs="Times New Roman"/>
                <w:sz w:val="18"/>
                <w:szCs w:val="18"/>
                <w:lang w:val="uk-UA"/>
              </w:rPr>
              <w:t>Х</w:t>
            </w:r>
          </w:p>
        </w:tc>
        <w:tc>
          <w:tcPr>
            <w:tcW w:w="425" w:type="dxa"/>
          </w:tcPr>
          <w:p w:rsidR="00472C45" w:rsidRPr="007B737D" w:rsidRDefault="00472C45" w:rsidP="00246A34">
            <w:pPr>
              <w:jc w:val="center"/>
              <w:rPr>
                <w:rFonts w:ascii="Times New Roman" w:hAnsi="Times New Roman" w:cs="Times New Roman"/>
                <w:sz w:val="18"/>
                <w:szCs w:val="18"/>
                <w:lang w:val="uk-UA"/>
              </w:rPr>
            </w:pPr>
          </w:p>
        </w:tc>
        <w:tc>
          <w:tcPr>
            <w:tcW w:w="411" w:type="dxa"/>
          </w:tcPr>
          <w:p w:rsidR="00472C45" w:rsidRPr="007B737D" w:rsidRDefault="00472C45" w:rsidP="00246A34">
            <w:pPr>
              <w:jc w:val="center"/>
              <w:rPr>
                <w:rFonts w:ascii="Times New Roman" w:hAnsi="Times New Roman" w:cs="Times New Roman"/>
                <w:sz w:val="18"/>
                <w:szCs w:val="18"/>
                <w:lang w:val="uk-UA"/>
              </w:rPr>
            </w:pPr>
          </w:p>
        </w:tc>
        <w:tc>
          <w:tcPr>
            <w:tcW w:w="412" w:type="dxa"/>
          </w:tcPr>
          <w:p w:rsidR="00472C45" w:rsidRPr="007B737D" w:rsidRDefault="00472C45" w:rsidP="00246A34">
            <w:pPr>
              <w:jc w:val="center"/>
              <w:rPr>
                <w:rFonts w:ascii="Times New Roman" w:hAnsi="Times New Roman" w:cs="Times New Roman"/>
                <w:sz w:val="18"/>
                <w:szCs w:val="18"/>
                <w:lang w:val="uk-UA"/>
              </w:rPr>
            </w:pPr>
          </w:p>
        </w:tc>
        <w:tc>
          <w:tcPr>
            <w:tcW w:w="415" w:type="dxa"/>
          </w:tcPr>
          <w:p w:rsidR="00472C45" w:rsidRPr="007B737D" w:rsidRDefault="00472C45" w:rsidP="00246A34">
            <w:pPr>
              <w:jc w:val="center"/>
              <w:rPr>
                <w:rFonts w:ascii="Times New Roman" w:hAnsi="Times New Roman" w:cs="Times New Roman"/>
                <w:sz w:val="18"/>
                <w:szCs w:val="18"/>
                <w:lang w:val="uk-UA"/>
              </w:rPr>
            </w:pPr>
          </w:p>
        </w:tc>
        <w:tc>
          <w:tcPr>
            <w:tcW w:w="434" w:type="dxa"/>
          </w:tcPr>
          <w:p w:rsidR="00472C45" w:rsidRPr="00472C45" w:rsidRDefault="00472C45" w:rsidP="00AB3162">
            <w:pPr>
              <w:spacing w:line="276" w:lineRule="auto"/>
              <w:jc w:val="center"/>
              <w:rPr>
                <w:rFonts w:ascii="Times New Roman" w:eastAsia="Times New Roman" w:hAnsi="Times New Roman" w:cs="Times New Roman"/>
                <w:b/>
                <w:color w:val="000000"/>
                <w:sz w:val="18"/>
                <w:szCs w:val="18"/>
                <w:lang w:val="uk-UA" w:eastAsia="ru-RU"/>
              </w:rPr>
            </w:pPr>
            <w:r w:rsidRPr="00472C45">
              <w:rPr>
                <w:rFonts w:ascii="Times New Roman" w:eastAsia="Times New Roman" w:hAnsi="Times New Roman" w:cs="Times New Roman"/>
                <w:b/>
                <w:color w:val="FF0000"/>
                <w:sz w:val="18"/>
                <w:szCs w:val="18"/>
                <w:lang w:val="uk-UA" w:eastAsia="ru-RU"/>
              </w:rPr>
              <w:t>70</w:t>
            </w:r>
          </w:p>
        </w:tc>
        <w:tc>
          <w:tcPr>
            <w:tcW w:w="434"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72</w:t>
            </w:r>
          </w:p>
        </w:tc>
        <w:tc>
          <w:tcPr>
            <w:tcW w:w="477"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70</w:t>
            </w:r>
          </w:p>
        </w:tc>
        <w:tc>
          <w:tcPr>
            <w:tcW w:w="487"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69</w:t>
            </w:r>
          </w:p>
        </w:tc>
        <w:tc>
          <w:tcPr>
            <w:tcW w:w="436"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75</w:t>
            </w:r>
          </w:p>
        </w:tc>
        <w:tc>
          <w:tcPr>
            <w:tcW w:w="480" w:type="dxa"/>
          </w:tcPr>
          <w:p w:rsidR="00472C45" w:rsidRPr="00472C45" w:rsidRDefault="00472C45" w:rsidP="00AB3162">
            <w:pPr>
              <w:spacing w:line="276" w:lineRule="auto"/>
              <w:jc w:val="center"/>
              <w:rPr>
                <w:rFonts w:ascii="Times New Roman" w:eastAsia="Times New Roman" w:hAnsi="Times New Roman" w:cs="Times New Roman"/>
                <w:b/>
                <w:color w:val="FF0000"/>
                <w:sz w:val="18"/>
                <w:szCs w:val="18"/>
                <w:lang w:val="uk-UA" w:eastAsia="ru-RU"/>
              </w:rPr>
            </w:pPr>
            <w:r w:rsidRPr="00472C45">
              <w:rPr>
                <w:rFonts w:ascii="Times New Roman" w:eastAsia="Times New Roman" w:hAnsi="Times New Roman" w:cs="Times New Roman"/>
                <w:b/>
                <w:color w:val="FF0000"/>
                <w:sz w:val="18"/>
                <w:szCs w:val="18"/>
                <w:lang w:val="uk-UA" w:eastAsia="ru-RU"/>
              </w:rPr>
              <w:t>76</w:t>
            </w:r>
          </w:p>
        </w:tc>
        <w:tc>
          <w:tcPr>
            <w:tcW w:w="587" w:type="dxa"/>
          </w:tcPr>
          <w:p w:rsidR="00472C45" w:rsidRPr="00472C45" w:rsidRDefault="00472C45" w:rsidP="00AB3162">
            <w:pPr>
              <w:spacing w:line="276" w:lineRule="auto"/>
              <w:jc w:val="center"/>
              <w:rPr>
                <w:rFonts w:ascii="Times New Roman" w:eastAsia="Times New Roman" w:hAnsi="Times New Roman" w:cs="Times New Roman"/>
                <w:sz w:val="18"/>
                <w:szCs w:val="18"/>
                <w:lang w:val="uk-UA" w:eastAsia="ru-RU"/>
              </w:rPr>
            </w:pPr>
            <w:r w:rsidRPr="00472C45">
              <w:rPr>
                <w:rFonts w:ascii="Times New Roman" w:eastAsia="Times New Roman" w:hAnsi="Times New Roman" w:cs="Times New Roman"/>
                <w:sz w:val="18"/>
                <w:szCs w:val="18"/>
                <w:lang w:val="uk-UA" w:eastAsia="ru-RU"/>
              </w:rPr>
              <w:t>25</w:t>
            </w:r>
          </w:p>
        </w:tc>
        <w:tc>
          <w:tcPr>
            <w:tcW w:w="634" w:type="dxa"/>
          </w:tcPr>
          <w:p w:rsidR="00472C45" w:rsidRPr="00472C45" w:rsidRDefault="00472C45" w:rsidP="00AB3162">
            <w:pPr>
              <w:spacing w:line="276" w:lineRule="auto"/>
              <w:jc w:val="center"/>
              <w:rPr>
                <w:rFonts w:ascii="Times New Roman" w:eastAsia="Times New Roman" w:hAnsi="Times New Roman" w:cs="Times New Roman"/>
                <w:sz w:val="18"/>
                <w:szCs w:val="18"/>
                <w:lang w:val="uk-UA" w:eastAsia="ru-RU"/>
              </w:rPr>
            </w:pPr>
            <w:r w:rsidRPr="00472C45">
              <w:rPr>
                <w:rFonts w:ascii="Times New Roman" w:eastAsia="Times New Roman" w:hAnsi="Times New Roman" w:cs="Times New Roman"/>
                <w:sz w:val="18"/>
                <w:szCs w:val="18"/>
                <w:lang w:val="uk-UA" w:eastAsia="ru-RU"/>
              </w:rPr>
              <w:t>18</w:t>
            </w:r>
          </w:p>
        </w:tc>
      </w:tr>
    </w:tbl>
    <w:p w:rsidR="00F76AAC" w:rsidRPr="00F76AAC" w:rsidRDefault="00F76AAC" w:rsidP="00F76AAC">
      <w:pPr>
        <w:spacing w:after="0" w:line="240" w:lineRule="auto"/>
        <w:jc w:val="both"/>
        <w:rPr>
          <w:rFonts w:ascii="Times New Roman" w:hAnsi="Times New Roman" w:cs="Times New Roman"/>
          <w:sz w:val="24"/>
          <w:lang w:val="uk-UA"/>
        </w:rPr>
      </w:pPr>
    </w:p>
    <w:p w:rsidR="007B737D" w:rsidRDefault="00F76AAC" w:rsidP="00F76AA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Значення кольорів до методики «О</w:t>
      </w:r>
      <w:r w:rsidRPr="00F76AAC">
        <w:rPr>
          <w:rFonts w:ascii="Times New Roman" w:hAnsi="Times New Roman" w:cs="Times New Roman"/>
          <w:sz w:val="28"/>
          <w:lang w:val="uk-UA"/>
        </w:rPr>
        <w:t>питувальник діагностики с</w:t>
      </w:r>
      <w:r>
        <w:rPr>
          <w:rFonts w:ascii="Times New Roman" w:hAnsi="Times New Roman" w:cs="Times New Roman"/>
          <w:sz w:val="28"/>
          <w:lang w:val="uk-UA"/>
        </w:rPr>
        <w:t>амоактуалізації особистості (А. В. </w:t>
      </w:r>
      <w:proofErr w:type="spellStart"/>
      <w:r>
        <w:rPr>
          <w:rFonts w:ascii="Times New Roman" w:hAnsi="Times New Roman" w:cs="Times New Roman"/>
          <w:sz w:val="28"/>
          <w:lang w:val="uk-UA"/>
        </w:rPr>
        <w:t>Лазукін</w:t>
      </w:r>
      <w:proofErr w:type="spellEnd"/>
      <w:r>
        <w:rPr>
          <w:rFonts w:ascii="Times New Roman" w:hAnsi="Times New Roman" w:cs="Times New Roman"/>
          <w:sz w:val="28"/>
          <w:lang w:val="uk-UA"/>
        </w:rPr>
        <w:t xml:space="preserve"> в адаптації Н. Ф. </w:t>
      </w:r>
      <w:proofErr w:type="spellStart"/>
      <w:r>
        <w:rPr>
          <w:rFonts w:ascii="Times New Roman" w:hAnsi="Times New Roman" w:cs="Times New Roman"/>
          <w:sz w:val="28"/>
          <w:lang w:val="uk-UA"/>
        </w:rPr>
        <w:t>Каліни</w:t>
      </w:r>
      <w:proofErr w:type="spellEnd"/>
      <w:r w:rsidRPr="00F76AAC">
        <w:rPr>
          <w:rFonts w:ascii="Times New Roman" w:hAnsi="Times New Roman" w:cs="Times New Roman"/>
          <w:sz w:val="28"/>
          <w:lang w:val="uk-UA"/>
        </w:rPr>
        <w:t>)</w:t>
      </w:r>
      <w:r>
        <w:rPr>
          <w:rFonts w:ascii="Times New Roman" w:hAnsi="Times New Roman" w:cs="Times New Roman"/>
          <w:sz w:val="28"/>
          <w:lang w:val="uk-UA"/>
        </w:rPr>
        <w:t>:</w:t>
      </w:r>
    </w:p>
    <w:p w:rsidR="00F76AAC" w:rsidRPr="00F76AAC" w:rsidRDefault="00F76AAC" w:rsidP="00F76AAC">
      <w:pPr>
        <w:numPr>
          <w:ilvl w:val="0"/>
          <w:numId w:val="43"/>
        </w:numPr>
        <w:spacing w:after="0" w:line="360" w:lineRule="auto"/>
        <w:contextualSpacing/>
        <w:jc w:val="both"/>
        <w:rPr>
          <w:rFonts w:ascii="Times New Roman" w:hAnsi="Times New Roman" w:cs="Times New Roman"/>
          <w:sz w:val="28"/>
          <w:lang w:val="uk-UA"/>
        </w:rPr>
      </w:pPr>
      <w:r w:rsidRPr="00F76AAC">
        <w:rPr>
          <w:rFonts w:ascii="Times New Roman" w:hAnsi="Times New Roman" w:cs="Times New Roman"/>
          <w:sz w:val="28"/>
          <w:lang w:val="uk-UA"/>
        </w:rPr>
        <w:t>– низький рівень самоактуалізації.</w:t>
      </w:r>
    </w:p>
    <w:p w:rsidR="00F76AAC" w:rsidRPr="00F76AAC" w:rsidRDefault="00F76AAC" w:rsidP="00F76AAC">
      <w:pPr>
        <w:numPr>
          <w:ilvl w:val="0"/>
          <w:numId w:val="44"/>
        </w:numPr>
        <w:spacing w:after="0" w:line="360" w:lineRule="auto"/>
        <w:contextualSpacing/>
        <w:jc w:val="both"/>
        <w:rPr>
          <w:rFonts w:ascii="Times New Roman" w:hAnsi="Times New Roman" w:cs="Times New Roman"/>
          <w:sz w:val="28"/>
          <w:lang w:val="uk-UA"/>
        </w:rPr>
      </w:pPr>
      <w:r w:rsidRPr="00F76AAC">
        <w:rPr>
          <w:rFonts w:ascii="Times New Roman" w:hAnsi="Times New Roman" w:cs="Times New Roman"/>
          <w:sz w:val="28"/>
          <w:lang w:val="uk-UA"/>
        </w:rPr>
        <w:t>– середній рівень самоактуалізації.</w:t>
      </w:r>
    </w:p>
    <w:p w:rsidR="00F76AAC" w:rsidRDefault="00F76AAC" w:rsidP="00F76AAC">
      <w:pPr>
        <w:numPr>
          <w:ilvl w:val="0"/>
          <w:numId w:val="45"/>
        </w:numPr>
        <w:spacing w:after="0" w:line="360" w:lineRule="auto"/>
        <w:contextualSpacing/>
        <w:jc w:val="both"/>
        <w:rPr>
          <w:rFonts w:ascii="Times New Roman" w:hAnsi="Times New Roman" w:cs="Times New Roman"/>
          <w:sz w:val="28"/>
          <w:lang w:val="uk-UA"/>
        </w:rPr>
      </w:pPr>
      <w:r w:rsidRPr="00F76AAC">
        <w:rPr>
          <w:rFonts w:ascii="Times New Roman" w:hAnsi="Times New Roman" w:cs="Times New Roman"/>
          <w:sz w:val="28"/>
          <w:lang w:val="uk-UA"/>
        </w:rPr>
        <w:t>– високий рівень самоактуалізації.</w:t>
      </w:r>
    </w:p>
    <w:p w:rsidR="00F76AAC" w:rsidRDefault="00F76AAC" w:rsidP="00F76AAC">
      <w:pPr>
        <w:spacing w:after="0" w:line="360" w:lineRule="auto"/>
        <w:ind w:firstLine="709"/>
        <w:contextualSpacing/>
        <w:jc w:val="both"/>
        <w:rPr>
          <w:rFonts w:ascii="Times New Roman" w:hAnsi="Times New Roman" w:cs="Times New Roman"/>
          <w:sz w:val="28"/>
          <w:lang w:val="uk-UA"/>
        </w:rPr>
      </w:pPr>
      <w:r w:rsidRPr="00F76AAC">
        <w:rPr>
          <w:rFonts w:ascii="Times New Roman" w:hAnsi="Times New Roman" w:cs="Times New Roman"/>
          <w:sz w:val="28"/>
          <w:lang w:val="uk-UA"/>
        </w:rPr>
        <w:t>Значення кольорів до методики «</w:t>
      </w:r>
      <w:r w:rsidR="000C782E">
        <w:rPr>
          <w:rFonts w:ascii="Times New Roman" w:hAnsi="Times New Roman" w:cs="Times New Roman"/>
          <w:sz w:val="28"/>
          <w:lang w:val="uk-UA"/>
        </w:rPr>
        <w:t>О</w:t>
      </w:r>
      <w:r w:rsidR="000C782E" w:rsidRPr="000C782E">
        <w:rPr>
          <w:rFonts w:ascii="Times New Roman" w:hAnsi="Times New Roman" w:cs="Times New Roman"/>
          <w:sz w:val="28"/>
          <w:lang w:val="uk-UA"/>
        </w:rPr>
        <w:t>питувальни</w:t>
      </w:r>
      <w:r w:rsidR="000C782E">
        <w:rPr>
          <w:rFonts w:ascii="Times New Roman" w:hAnsi="Times New Roman" w:cs="Times New Roman"/>
          <w:sz w:val="28"/>
          <w:lang w:val="uk-UA"/>
        </w:rPr>
        <w:t>к оцінки рівня товариськості В. Ф. </w:t>
      </w:r>
      <w:proofErr w:type="spellStart"/>
      <w:r w:rsidR="000C782E" w:rsidRPr="000C782E">
        <w:rPr>
          <w:rFonts w:ascii="Times New Roman" w:hAnsi="Times New Roman" w:cs="Times New Roman"/>
          <w:sz w:val="28"/>
          <w:lang w:val="uk-UA"/>
        </w:rPr>
        <w:t>Ряховского</w:t>
      </w:r>
      <w:proofErr w:type="spellEnd"/>
      <w:r w:rsidR="000C782E">
        <w:rPr>
          <w:rFonts w:ascii="Times New Roman" w:hAnsi="Times New Roman" w:cs="Times New Roman"/>
          <w:sz w:val="28"/>
          <w:lang w:val="uk-UA"/>
        </w:rPr>
        <w:t>»</w:t>
      </w:r>
      <w:r w:rsidRPr="00F76AAC">
        <w:rPr>
          <w:rFonts w:ascii="Times New Roman" w:hAnsi="Times New Roman" w:cs="Times New Roman"/>
          <w:sz w:val="28"/>
          <w:lang w:val="uk-UA"/>
        </w:rPr>
        <w:t>:</w:t>
      </w:r>
    </w:p>
    <w:p w:rsidR="008807EF" w:rsidRDefault="008807EF" w:rsidP="008807EF">
      <w:pPr>
        <w:tabs>
          <w:tab w:val="left" w:pos="993"/>
        </w:tabs>
        <w:spacing w:after="0" w:line="360" w:lineRule="auto"/>
        <w:ind w:firstLine="709"/>
        <w:jc w:val="both"/>
        <w:rPr>
          <w:rFonts w:ascii="Times New Roman" w:hAnsi="Times New Roman" w:cs="Times New Roman"/>
          <w:sz w:val="28"/>
          <w:lang w:val="uk-UA"/>
        </w:rPr>
      </w:pPr>
      <w:r w:rsidRPr="00597CFE">
        <w:rPr>
          <w:rFonts w:ascii="Times New Roman" w:hAnsi="Times New Roman" w:cs="Times New Roman"/>
          <w:b/>
          <w:color w:val="0070C0"/>
          <w:sz w:val="28"/>
          <w:lang w:val="uk-UA"/>
        </w:rPr>
        <w:t>0 – 39</w:t>
      </w:r>
      <w:r w:rsidRPr="00597CFE">
        <w:rPr>
          <w:rFonts w:ascii="Times New Roman" w:hAnsi="Times New Roman" w:cs="Times New Roman"/>
          <w:color w:val="0070C0"/>
          <w:sz w:val="28"/>
          <w:lang w:val="uk-UA"/>
        </w:rPr>
        <w:t xml:space="preserve"> </w:t>
      </w:r>
      <w:r>
        <w:rPr>
          <w:rFonts w:ascii="Times New Roman" w:hAnsi="Times New Roman" w:cs="Times New Roman"/>
          <w:sz w:val="28"/>
          <w:lang w:val="uk-UA"/>
        </w:rPr>
        <w:t>– низький бал за шкалою;</w:t>
      </w:r>
    </w:p>
    <w:p w:rsidR="008807EF" w:rsidRDefault="008807EF" w:rsidP="008807EF">
      <w:pPr>
        <w:tabs>
          <w:tab w:val="left" w:pos="993"/>
        </w:tabs>
        <w:spacing w:after="0" w:line="360" w:lineRule="auto"/>
        <w:ind w:firstLine="709"/>
        <w:jc w:val="both"/>
        <w:rPr>
          <w:rFonts w:ascii="Times New Roman" w:hAnsi="Times New Roman" w:cs="Times New Roman"/>
          <w:sz w:val="28"/>
          <w:lang w:val="uk-UA"/>
        </w:rPr>
      </w:pPr>
      <w:r w:rsidRPr="00597CFE">
        <w:rPr>
          <w:rFonts w:ascii="Times New Roman" w:hAnsi="Times New Roman" w:cs="Times New Roman"/>
          <w:b/>
          <w:color w:val="7030A0"/>
          <w:sz w:val="28"/>
          <w:lang w:val="uk-UA"/>
        </w:rPr>
        <w:t>40 – 60</w:t>
      </w:r>
      <w:r w:rsidRPr="00597CFE">
        <w:rPr>
          <w:rFonts w:ascii="Times New Roman" w:hAnsi="Times New Roman" w:cs="Times New Roman"/>
          <w:color w:val="7030A0"/>
          <w:sz w:val="28"/>
          <w:lang w:val="uk-UA"/>
        </w:rPr>
        <w:t xml:space="preserve"> </w:t>
      </w:r>
      <w:r>
        <w:rPr>
          <w:rFonts w:ascii="Times New Roman" w:hAnsi="Times New Roman" w:cs="Times New Roman"/>
          <w:sz w:val="28"/>
          <w:lang w:val="uk-UA"/>
        </w:rPr>
        <w:t>– середній бал за шкалою;</w:t>
      </w:r>
    </w:p>
    <w:p w:rsidR="008807EF" w:rsidRDefault="008807EF" w:rsidP="008807EF">
      <w:pPr>
        <w:tabs>
          <w:tab w:val="left" w:pos="993"/>
        </w:tabs>
        <w:spacing w:after="0" w:line="360" w:lineRule="auto"/>
        <w:ind w:firstLine="709"/>
        <w:jc w:val="both"/>
        <w:rPr>
          <w:rFonts w:ascii="Times New Roman" w:hAnsi="Times New Roman" w:cs="Times New Roman"/>
          <w:sz w:val="28"/>
          <w:lang w:val="uk-UA"/>
        </w:rPr>
      </w:pPr>
      <w:r w:rsidRPr="00597CFE">
        <w:rPr>
          <w:rFonts w:ascii="Times New Roman" w:hAnsi="Times New Roman" w:cs="Times New Roman"/>
          <w:b/>
          <w:color w:val="FF0000"/>
          <w:sz w:val="28"/>
          <w:lang w:val="uk-UA"/>
        </w:rPr>
        <w:t>61 – 100</w:t>
      </w:r>
      <w:r w:rsidRPr="00597CFE">
        <w:rPr>
          <w:rFonts w:ascii="Times New Roman" w:hAnsi="Times New Roman" w:cs="Times New Roman"/>
          <w:color w:val="FF0000"/>
          <w:sz w:val="28"/>
          <w:lang w:val="uk-UA"/>
        </w:rPr>
        <w:t xml:space="preserve"> </w:t>
      </w:r>
      <w:r>
        <w:rPr>
          <w:rFonts w:ascii="Times New Roman" w:hAnsi="Times New Roman" w:cs="Times New Roman"/>
          <w:sz w:val="28"/>
          <w:lang w:val="uk-UA"/>
        </w:rPr>
        <w:t>– високий бал за шкалою.</w:t>
      </w:r>
    </w:p>
    <w:p w:rsidR="008807EF" w:rsidRPr="00F76AAC" w:rsidRDefault="008807EF" w:rsidP="00F76AAC">
      <w:pPr>
        <w:spacing w:after="0" w:line="360" w:lineRule="auto"/>
        <w:ind w:firstLine="709"/>
        <w:contextualSpacing/>
        <w:jc w:val="both"/>
        <w:rPr>
          <w:rFonts w:ascii="Times New Roman" w:hAnsi="Times New Roman" w:cs="Times New Roman"/>
          <w:sz w:val="28"/>
          <w:lang w:val="uk-UA"/>
        </w:rPr>
      </w:pPr>
    </w:p>
    <w:p w:rsidR="00F76AAC" w:rsidRPr="002A2C69" w:rsidRDefault="00F76AAC" w:rsidP="002A2C69">
      <w:pPr>
        <w:spacing w:after="0" w:line="360" w:lineRule="auto"/>
        <w:jc w:val="both"/>
        <w:rPr>
          <w:rFonts w:ascii="Times New Roman" w:hAnsi="Times New Roman" w:cs="Times New Roman"/>
          <w:sz w:val="28"/>
          <w:lang w:val="uk-UA"/>
        </w:rPr>
      </w:pPr>
    </w:p>
    <w:sectPr w:rsidR="00F76AAC" w:rsidRPr="002A2C69" w:rsidSect="00472C4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01E" w:rsidRDefault="00CE101E" w:rsidP="00CC50CB">
      <w:pPr>
        <w:spacing w:after="0" w:line="240" w:lineRule="auto"/>
      </w:pPr>
      <w:r>
        <w:separator/>
      </w:r>
    </w:p>
  </w:endnote>
  <w:endnote w:type="continuationSeparator" w:id="0">
    <w:p w:rsidR="00CE101E" w:rsidRDefault="00CE101E" w:rsidP="00CC5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01E" w:rsidRDefault="00CE101E" w:rsidP="00CC50CB">
      <w:pPr>
        <w:spacing w:after="0" w:line="240" w:lineRule="auto"/>
      </w:pPr>
      <w:r>
        <w:separator/>
      </w:r>
    </w:p>
  </w:footnote>
  <w:footnote w:type="continuationSeparator" w:id="0">
    <w:p w:rsidR="00CE101E" w:rsidRDefault="00CE101E" w:rsidP="00CC5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68706"/>
      <w:docPartObj>
        <w:docPartGallery w:val="Page Numbers (Top of Page)"/>
        <w:docPartUnique/>
      </w:docPartObj>
    </w:sdtPr>
    <w:sdtEndPr/>
    <w:sdtContent>
      <w:p w:rsidR="00EC54CC" w:rsidRDefault="00EC54CC">
        <w:pPr>
          <w:pStyle w:val="a5"/>
          <w:jc w:val="right"/>
        </w:pPr>
        <w:r>
          <w:fldChar w:fldCharType="begin"/>
        </w:r>
        <w:r>
          <w:instrText>PAGE   \* MERGEFORMAT</w:instrText>
        </w:r>
        <w:r>
          <w:fldChar w:fldCharType="separate"/>
        </w:r>
        <w:r w:rsidR="00490B61">
          <w:rPr>
            <w:noProof/>
          </w:rPr>
          <w:t>7</w:t>
        </w:r>
        <w:r>
          <w:fldChar w:fldCharType="end"/>
        </w:r>
      </w:p>
    </w:sdtContent>
  </w:sdt>
  <w:p w:rsidR="00EC54CC" w:rsidRDefault="00EC54C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09D"/>
    <w:multiLevelType w:val="hybridMultilevel"/>
    <w:tmpl w:val="A392A7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9543E"/>
    <w:multiLevelType w:val="hybridMultilevel"/>
    <w:tmpl w:val="4CE45D4C"/>
    <w:lvl w:ilvl="0" w:tplc="FEFCB588">
      <w:start w:val="4"/>
      <w:numFmt w:val="bullet"/>
      <w:lvlText w:val="–"/>
      <w:lvlJc w:val="left"/>
      <w:pPr>
        <w:ind w:left="1571" w:hanging="360"/>
      </w:pPr>
      <w:rPr>
        <w:rFonts w:ascii="Times New Roman" w:eastAsia="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8E74053"/>
    <w:multiLevelType w:val="hybridMultilevel"/>
    <w:tmpl w:val="035C1E00"/>
    <w:lvl w:ilvl="0" w:tplc="FEFCB588">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0045DE"/>
    <w:multiLevelType w:val="hybridMultilevel"/>
    <w:tmpl w:val="1F58E4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A7134"/>
    <w:multiLevelType w:val="hybridMultilevel"/>
    <w:tmpl w:val="EB5CBF46"/>
    <w:lvl w:ilvl="0" w:tplc="962A5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57F7B"/>
    <w:multiLevelType w:val="hybridMultilevel"/>
    <w:tmpl w:val="E6642B2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674B2D"/>
    <w:multiLevelType w:val="hybridMultilevel"/>
    <w:tmpl w:val="5EFC8426"/>
    <w:lvl w:ilvl="0" w:tplc="FEFCB588">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AD632D"/>
    <w:multiLevelType w:val="hybridMultilevel"/>
    <w:tmpl w:val="E6328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854760"/>
    <w:multiLevelType w:val="hybridMultilevel"/>
    <w:tmpl w:val="E0BA01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3667507"/>
    <w:multiLevelType w:val="hybridMultilevel"/>
    <w:tmpl w:val="AEDE0BFE"/>
    <w:lvl w:ilvl="0" w:tplc="930220D8">
      <w:start w:val="1"/>
      <w:numFmt w:val="bullet"/>
      <w:lvlText w:val="o"/>
      <w:lvlJc w:val="left"/>
      <w:pPr>
        <w:ind w:left="1146" w:hanging="360"/>
      </w:pPr>
      <w:rPr>
        <w:rFonts w:ascii="Courier New" w:hAnsi="Courier New" w:cs="Courier New" w:hint="default"/>
        <w:b/>
        <w:color w:val="FF0000"/>
        <w:sz w:val="3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FF94ED2"/>
    <w:multiLevelType w:val="hybridMultilevel"/>
    <w:tmpl w:val="054C7A18"/>
    <w:lvl w:ilvl="0" w:tplc="3E30185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704A84"/>
    <w:multiLevelType w:val="hybridMultilevel"/>
    <w:tmpl w:val="EC1A577E"/>
    <w:lvl w:ilvl="0" w:tplc="78C225D4">
      <w:start w:val="1"/>
      <w:numFmt w:val="decimal"/>
      <w:lvlText w:val="%1."/>
      <w:lvlJc w:val="left"/>
      <w:pPr>
        <w:tabs>
          <w:tab w:val="num" w:pos="720"/>
        </w:tabs>
        <w:ind w:left="720" w:hanging="360"/>
      </w:pPr>
    </w:lvl>
    <w:lvl w:ilvl="1" w:tplc="A35EE414">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6DF77DE"/>
    <w:multiLevelType w:val="hybridMultilevel"/>
    <w:tmpl w:val="5A62BE5E"/>
    <w:lvl w:ilvl="0" w:tplc="BD14521E">
      <w:start w:val="1"/>
      <w:numFmt w:val="bullet"/>
      <w:lvlText w:val=""/>
      <w:lvlJc w:val="left"/>
      <w:pPr>
        <w:ind w:left="1146" w:hanging="360"/>
      </w:pPr>
      <w:rPr>
        <w:rFonts w:ascii="Wingdings" w:hAnsi="Wingdings" w:hint="default"/>
        <w:color w:val="92D050"/>
        <w:sz w:val="3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B5E652D"/>
    <w:multiLevelType w:val="hybridMultilevel"/>
    <w:tmpl w:val="89AC18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23760D"/>
    <w:multiLevelType w:val="hybridMultilevel"/>
    <w:tmpl w:val="64EC44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CDD5694"/>
    <w:multiLevelType w:val="hybridMultilevel"/>
    <w:tmpl w:val="04966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9120FF"/>
    <w:multiLevelType w:val="hybridMultilevel"/>
    <w:tmpl w:val="0E260FA4"/>
    <w:lvl w:ilvl="0" w:tplc="04190011">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5D4160"/>
    <w:multiLevelType w:val="hybridMultilevel"/>
    <w:tmpl w:val="941C8D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13E4FFC"/>
    <w:multiLevelType w:val="hybridMultilevel"/>
    <w:tmpl w:val="654693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3356F8"/>
    <w:multiLevelType w:val="hybridMultilevel"/>
    <w:tmpl w:val="48B84B04"/>
    <w:lvl w:ilvl="0" w:tplc="8F8C867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B54203"/>
    <w:multiLevelType w:val="hybridMultilevel"/>
    <w:tmpl w:val="47F04BE8"/>
    <w:lvl w:ilvl="0" w:tplc="8F8C8676">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5675EB5"/>
    <w:multiLevelType w:val="hybridMultilevel"/>
    <w:tmpl w:val="2B163B08"/>
    <w:lvl w:ilvl="0" w:tplc="8F8C8676">
      <w:start w:val="1"/>
      <w:numFmt w:val="bullet"/>
      <w:lvlText w:val="–"/>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8777BA4"/>
    <w:multiLevelType w:val="hybridMultilevel"/>
    <w:tmpl w:val="48B22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AF3B3A"/>
    <w:multiLevelType w:val="hybridMultilevel"/>
    <w:tmpl w:val="29F64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E858BC"/>
    <w:multiLevelType w:val="hybridMultilevel"/>
    <w:tmpl w:val="2FE61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D238B8"/>
    <w:multiLevelType w:val="hybridMultilevel"/>
    <w:tmpl w:val="4BD465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DD7394"/>
    <w:multiLevelType w:val="hybridMultilevel"/>
    <w:tmpl w:val="E020AD44"/>
    <w:lvl w:ilvl="0" w:tplc="A1863C18">
      <w:start w:val="1"/>
      <w:numFmt w:val="decimal"/>
      <w:lvlText w:val="%1."/>
      <w:lvlJc w:val="left"/>
      <w:pPr>
        <w:ind w:left="107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1E1ABD"/>
    <w:multiLevelType w:val="hybridMultilevel"/>
    <w:tmpl w:val="D2E2D91A"/>
    <w:lvl w:ilvl="0" w:tplc="65E09C60">
      <w:start w:val="1"/>
      <w:numFmt w:val="decimal"/>
      <w:lvlText w:val="%1."/>
      <w:lvlJc w:val="left"/>
      <w:pPr>
        <w:ind w:left="928"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302204"/>
    <w:multiLevelType w:val="hybridMultilevel"/>
    <w:tmpl w:val="531E365A"/>
    <w:lvl w:ilvl="0" w:tplc="FEFCB588">
      <w:start w:val="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8C336C0"/>
    <w:multiLevelType w:val="hybridMultilevel"/>
    <w:tmpl w:val="EB5CBF46"/>
    <w:lvl w:ilvl="0" w:tplc="962A5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065688C"/>
    <w:multiLevelType w:val="hybridMultilevel"/>
    <w:tmpl w:val="BD92032C"/>
    <w:lvl w:ilvl="0" w:tplc="50427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39B2CE0"/>
    <w:multiLevelType w:val="hybridMultilevel"/>
    <w:tmpl w:val="155602EE"/>
    <w:lvl w:ilvl="0" w:tplc="C194EB50">
      <w:start w:val="1"/>
      <w:numFmt w:val="bullet"/>
      <w:lvlText w:val=""/>
      <w:lvlJc w:val="left"/>
      <w:pPr>
        <w:ind w:left="1146" w:hanging="360"/>
      </w:pPr>
      <w:rPr>
        <w:rFonts w:ascii="Symbol" w:hAnsi="Symbol" w:hint="default"/>
        <w:color w:val="7030A0"/>
        <w:sz w:val="3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53AF2555"/>
    <w:multiLevelType w:val="hybridMultilevel"/>
    <w:tmpl w:val="D286D4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8A321C4"/>
    <w:multiLevelType w:val="hybridMultilevel"/>
    <w:tmpl w:val="25429DE6"/>
    <w:lvl w:ilvl="0" w:tplc="8F8C8676">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4311EF"/>
    <w:multiLevelType w:val="hybridMultilevel"/>
    <w:tmpl w:val="B6300548"/>
    <w:lvl w:ilvl="0" w:tplc="AFBC74BC">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nsid w:val="5CEE6FD8"/>
    <w:multiLevelType w:val="hybridMultilevel"/>
    <w:tmpl w:val="14DCAB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5F994BB0"/>
    <w:multiLevelType w:val="hybridMultilevel"/>
    <w:tmpl w:val="B324111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1AA154C"/>
    <w:multiLevelType w:val="hybridMultilevel"/>
    <w:tmpl w:val="81F4EDFA"/>
    <w:lvl w:ilvl="0" w:tplc="8F8C8676">
      <w:start w:val="1"/>
      <w:numFmt w:val="bullet"/>
      <w:lvlText w:val="–"/>
      <w:lvlJc w:val="left"/>
      <w:pPr>
        <w:ind w:left="1571"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34235F4"/>
    <w:multiLevelType w:val="hybridMultilevel"/>
    <w:tmpl w:val="14C671DC"/>
    <w:lvl w:ilvl="0" w:tplc="8F8C8676">
      <w:start w:val="1"/>
      <w:numFmt w:val="bullet"/>
      <w:lvlText w:val="–"/>
      <w:lvlJc w:val="left"/>
      <w:pPr>
        <w:ind w:left="1571"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6DC27EB9"/>
    <w:multiLevelType w:val="hybridMultilevel"/>
    <w:tmpl w:val="C12E86D8"/>
    <w:lvl w:ilvl="0" w:tplc="8F8C8676">
      <w:start w:val="1"/>
      <w:numFmt w:val="bullet"/>
      <w:lvlText w:val="–"/>
      <w:lvlJc w:val="left"/>
      <w:pPr>
        <w:ind w:left="1571"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6F5D0EE5"/>
    <w:multiLevelType w:val="hybridMultilevel"/>
    <w:tmpl w:val="EB5CBF46"/>
    <w:lvl w:ilvl="0" w:tplc="962A5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F973B14"/>
    <w:multiLevelType w:val="hybridMultilevel"/>
    <w:tmpl w:val="56A68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776100"/>
    <w:multiLevelType w:val="hybridMultilevel"/>
    <w:tmpl w:val="175C6DB2"/>
    <w:lvl w:ilvl="0" w:tplc="8F8C8676">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4A35491"/>
    <w:multiLevelType w:val="hybridMultilevel"/>
    <w:tmpl w:val="13C2755A"/>
    <w:lvl w:ilvl="0" w:tplc="E7E84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91B63F7"/>
    <w:multiLevelType w:val="hybridMultilevel"/>
    <w:tmpl w:val="82AA23DE"/>
    <w:lvl w:ilvl="0" w:tplc="8F8C8676">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A1F53D2"/>
    <w:multiLevelType w:val="hybridMultilevel"/>
    <w:tmpl w:val="00644E8C"/>
    <w:lvl w:ilvl="0" w:tplc="9E00F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251BB7"/>
    <w:multiLevelType w:val="hybridMultilevel"/>
    <w:tmpl w:val="FF7E2A38"/>
    <w:lvl w:ilvl="0" w:tplc="8F8C8676">
      <w:start w:val="1"/>
      <w:numFmt w:val="bullet"/>
      <w:lvlText w:val="–"/>
      <w:lvlJc w:val="left"/>
      <w:pPr>
        <w:ind w:left="1571"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6"/>
  </w:num>
  <w:num w:numId="3">
    <w:abstractNumId w:val="44"/>
  </w:num>
  <w:num w:numId="4">
    <w:abstractNumId w:val="18"/>
  </w:num>
  <w:num w:numId="5">
    <w:abstractNumId w:val="20"/>
  </w:num>
  <w:num w:numId="6">
    <w:abstractNumId w:val="13"/>
  </w:num>
  <w:num w:numId="7">
    <w:abstractNumId w:val="2"/>
  </w:num>
  <w:num w:numId="8">
    <w:abstractNumId w:val="43"/>
  </w:num>
  <w:num w:numId="9">
    <w:abstractNumId w:val="0"/>
  </w:num>
  <w:num w:numId="10">
    <w:abstractNumId w:val="25"/>
  </w:num>
  <w:num w:numId="11">
    <w:abstractNumId w:val="35"/>
  </w:num>
  <w:num w:numId="12">
    <w:abstractNumId w:val="34"/>
  </w:num>
  <w:num w:numId="13">
    <w:abstractNumId w:val="1"/>
  </w:num>
  <w:num w:numId="14">
    <w:abstractNumId w:val="19"/>
  </w:num>
  <w:num w:numId="15">
    <w:abstractNumId w:val="16"/>
  </w:num>
  <w:num w:numId="16">
    <w:abstractNumId w:val="5"/>
  </w:num>
  <w:num w:numId="17">
    <w:abstractNumId w:val="24"/>
  </w:num>
  <w:num w:numId="18">
    <w:abstractNumId w:val="32"/>
  </w:num>
  <w:num w:numId="19">
    <w:abstractNumId w:val="29"/>
  </w:num>
  <w:num w:numId="20">
    <w:abstractNumId w:val="40"/>
  </w:num>
  <w:num w:numId="21">
    <w:abstractNumId w:val="4"/>
  </w:num>
  <w:num w:numId="22">
    <w:abstractNumId w:val="3"/>
  </w:num>
  <w:num w:numId="23">
    <w:abstractNumId w:val="15"/>
  </w:num>
  <w:num w:numId="24">
    <w:abstractNumId w:val="36"/>
  </w:num>
  <w:num w:numId="25">
    <w:abstractNumId w:val="23"/>
  </w:num>
  <w:num w:numId="26">
    <w:abstractNumId w:val="27"/>
  </w:num>
  <w:num w:numId="27">
    <w:abstractNumId w:val="41"/>
  </w:num>
  <w:num w:numId="28">
    <w:abstractNumId w:val="10"/>
  </w:num>
  <w:num w:numId="29">
    <w:abstractNumId w:val="17"/>
  </w:num>
  <w:num w:numId="30">
    <w:abstractNumId w:val="46"/>
  </w:num>
  <w:num w:numId="31">
    <w:abstractNumId w:val="14"/>
  </w:num>
  <w:num w:numId="32">
    <w:abstractNumId w:val="28"/>
  </w:num>
  <w:num w:numId="33">
    <w:abstractNumId w:val="37"/>
  </w:num>
  <w:num w:numId="34">
    <w:abstractNumId w:val="33"/>
  </w:num>
  <w:num w:numId="35">
    <w:abstractNumId w:val="8"/>
  </w:num>
  <w:num w:numId="36">
    <w:abstractNumId w:val="21"/>
  </w:num>
  <w:num w:numId="37">
    <w:abstractNumId w:val="42"/>
  </w:num>
  <w:num w:numId="38">
    <w:abstractNumId w:val="39"/>
  </w:num>
  <w:num w:numId="39">
    <w:abstractNumId w:val="38"/>
  </w:num>
  <w:num w:numId="40">
    <w:abstractNumId w:val="26"/>
  </w:num>
  <w:num w:numId="41">
    <w:abstractNumId w:val="30"/>
  </w:num>
  <w:num w:numId="42">
    <w:abstractNumId w:val="45"/>
  </w:num>
  <w:num w:numId="43">
    <w:abstractNumId w:val="12"/>
  </w:num>
  <w:num w:numId="44">
    <w:abstractNumId w:val="31"/>
  </w:num>
  <w:num w:numId="45">
    <w:abstractNumId w:val="9"/>
  </w:num>
  <w:num w:numId="46">
    <w:abstractNumId w:val="7"/>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C3"/>
    <w:rsid w:val="0000090B"/>
    <w:rsid w:val="00001425"/>
    <w:rsid w:val="0000163A"/>
    <w:rsid w:val="00005A76"/>
    <w:rsid w:val="000061DF"/>
    <w:rsid w:val="00006562"/>
    <w:rsid w:val="00006D1E"/>
    <w:rsid w:val="000122BF"/>
    <w:rsid w:val="0001625A"/>
    <w:rsid w:val="000163FE"/>
    <w:rsid w:val="00017EC0"/>
    <w:rsid w:val="00020E3E"/>
    <w:rsid w:val="0002330D"/>
    <w:rsid w:val="00023405"/>
    <w:rsid w:val="0002409B"/>
    <w:rsid w:val="00025787"/>
    <w:rsid w:val="0002597A"/>
    <w:rsid w:val="00025CA7"/>
    <w:rsid w:val="000261B2"/>
    <w:rsid w:val="00026CED"/>
    <w:rsid w:val="00031AA9"/>
    <w:rsid w:val="00034EBA"/>
    <w:rsid w:val="00044C8C"/>
    <w:rsid w:val="00045C28"/>
    <w:rsid w:val="00047F8B"/>
    <w:rsid w:val="0005389D"/>
    <w:rsid w:val="00053975"/>
    <w:rsid w:val="00057268"/>
    <w:rsid w:val="00062846"/>
    <w:rsid w:val="00062C95"/>
    <w:rsid w:val="00063ACC"/>
    <w:rsid w:val="00066C8C"/>
    <w:rsid w:val="00066D49"/>
    <w:rsid w:val="00070293"/>
    <w:rsid w:val="0007139F"/>
    <w:rsid w:val="00071A69"/>
    <w:rsid w:val="00072BD0"/>
    <w:rsid w:val="00073FBC"/>
    <w:rsid w:val="000747FB"/>
    <w:rsid w:val="000750CF"/>
    <w:rsid w:val="00075159"/>
    <w:rsid w:val="00083580"/>
    <w:rsid w:val="0008595F"/>
    <w:rsid w:val="00086570"/>
    <w:rsid w:val="00092A6B"/>
    <w:rsid w:val="00093071"/>
    <w:rsid w:val="00093757"/>
    <w:rsid w:val="00095785"/>
    <w:rsid w:val="00096E06"/>
    <w:rsid w:val="000A0D18"/>
    <w:rsid w:val="000A0F98"/>
    <w:rsid w:val="000A2852"/>
    <w:rsid w:val="000A3208"/>
    <w:rsid w:val="000A4CF0"/>
    <w:rsid w:val="000A53D6"/>
    <w:rsid w:val="000A5A6F"/>
    <w:rsid w:val="000B2E4C"/>
    <w:rsid w:val="000B5646"/>
    <w:rsid w:val="000B6786"/>
    <w:rsid w:val="000B68BD"/>
    <w:rsid w:val="000C150A"/>
    <w:rsid w:val="000C2D5D"/>
    <w:rsid w:val="000C356D"/>
    <w:rsid w:val="000C3862"/>
    <w:rsid w:val="000C5E1C"/>
    <w:rsid w:val="000C69E1"/>
    <w:rsid w:val="000C782E"/>
    <w:rsid w:val="000D1367"/>
    <w:rsid w:val="000D25F9"/>
    <w:rsid w:val="000D5A06"/>
    <w:rsid w:val="000D5A64"/>
    <w:rsid w:val="000D714E"/>
    <w:rsid w:val="000E3662"/>
    <w:rsid w:val="000E7ABA"/>
    <w:rsid w:val="000F37A2"/>
    <w:rsid w:val="000F3E87"/>
    <w:rsid w:val="000F75AA"/>
    <w:rsid w:val="0010331D"/>
    <w:rsid w:val="001051B6"/>
    <w:rsid w:val="00113889"/>
    <w:rsid w:val="0011411D"/>
    <w:rsid w:val="00116255"/>
    <w:rsid w:val="001162C6"/>
    <w:rsid w:val="00121CEE"/>
    <w:rsid w:val="00122415"/>
    <w:rsid w:val="00122DF7"/>
    <w:rsid w:val="00123DDE"/>
    <w:rsid w:val="00127B0C"/>
    <w:rsid w:val="00132C2B"/>
    <w:rsid w:val="00133264"/>
    <w:rsid w:val="00137511"/>
    <w:rsid w:val="0014048E"/>
    <w:rsid w:val="00140785"/>
    <w:rsid w:val="0014085A"/>
    <w:rsid w:val="00144432"/>
    <w:rsid w:val="00145FA0"/>
    <w:rsid w:val="00147935"/>
    <w:rsid w:val="00147EB1"/>
    <w:rsid w:val="00150737"/>
    <w:rsid w:val="001525BE"/>
    <w:rsid w:val="00153F7E"/>
    <w:rsid w:val="0016044B"/>
    <w:rsid w:val="00165C8F"/>
    <w:rsid w:val="001673F7"/>
    <w:rsid w:val="00176B88"/>
    <w:rsid w:val="001775E1"/>
    <w:rsid w:val="001803DD"/>
    <w:rsid w:val="001810EA"/>
    <w:rsid w:val="00190E48"/>
    <w:rsid w:val="0019214F"/>
    <w:rsid w:val="00192EF3"/>
    <w:rsid w:val="001939A5"/>
    <w:rsid w:val="001A2177"/>
    <w:rsid w:val="001A534C"/>
    <w:rsid w:val="001A7DE2"/>
    <w:rsid w:val="001B0159"/>
    <w:rsid w:val="001B17A3"/>
    <w:rsid w:val="001B2090"/>
    <w:rsid w:val="001B411C"/>
    <w:rsid w:val="001B46B4"/>
    <w:rsid w:val="001B6189"/>
    <w:rsid w:val="001C10FE"/>
    <w:rsid w:val="001C1688"/>
    <w:rsid w:val="001C226C"/>
    <w:rsid w:val="001C26A5"/>
    <w:rsid w:val="001C321D"/>
    <w:rsid w:val="001C449A"/>
    <w:rsid w:val="001C692A"/>
    <w:rsid w:val="001C74D2"/>
    <w:rsid w:val="001D36D0"/>
    <w:rsid w:val="001D4D24"/>
    <w:rsid w:val="001D4F14"/>
    <w:rsid w:val="001D6C87"/>
    <w:rsid w:val="001E09AA"/>
    <w:rsid w:val="001E419E"/>
    <w:rsid w:val="001E578D"/>
    <w:rsid w:val="001E5FAF"/>
    <w:rsid w:val="001E7E43"/>
    <w:rsid w:val="001F1AD2"/>
    <w:rsid w:val="001F54CF"/>
    <w:rsid w:val="001F7B68"/>
    <w:rsid w:val="002004A7"/>
    <w:rsid w:val="002017DB"/>
    <w:rsid w:val="002042FD"/>
    <w:rsid w:val="00204F50"/>
    <w:rsid w:val="002052DA"/>
    <w:rsid w:val="002126E8"/>
    <w:rsid w:val="0022264A"/>
    <w:rsid w:val="0022311E"/>
    <w:rsid w:val="0022361F"/>
    <w:rsid w:val="00233D67"/>
    <w:rsid w:val="00235218"/>
    <w:rsid w:val="00235693"/>
    <w:rsid w:val="00240739"/>
    <w:rsid w:val="002434EB"/>
    <w:rsid w:val="00243C77"/>
    <w:rsid w:val="00245C69"/>
    <w:rsid w:val="002468D4"/>
    <w:rsid w:val="00246A34"/>
    <w:rsid w:val="00247CF1"/>
    <w:rsid w:val="002560A3"/>
    <w:rsid w:val="00257D6C"/>
    <w:rsid w:val="002606AE"/>
    <w:rsid w:val="002618CA"/>
    <w:rsid w:val="002642E0"/>
    <w:rsid w:val="00265548"/>
    <w:rsid w:val="00267B84"/>
    <w:rsid w:val="002750D9"/>
    <w:rsid w:val="002759E4"/>
    <w:rsid w:val="00280938"/>
    <w:rsid w:val="0028441B"/>
    <w:rsid w:val="00284FEE"/>
    <w:rsid w:val="002863B8"/>
    <w:rsid w:val="00287BDE"/>
    <w:rsid w:val="00292588"/>
    <w:rsid w:val="00295BB5"/>
    <w:rsid w:val="00297308"/>
    <w:rsid w:val="002A0588"/>
    <w:rsid w:val="002A0E88"/>
    <w:rsid w:val="002A1366"/>
    <w:rsid w:val="002A1F7A"/>
    <w:rsid w:val="002A2C69"/>
    <w:rsid w:val="002A3C12"/>
    <w:rsid w:val="002A3CA1"/>
    <w:rsid w:val="002A6043"/>
    <w:rsid w:val="002A72CF"/>
    <w:rsid w:val="002B46B6"/>
    <w:rsid w:val="002B5276"/>
    <w:rsid w:val="002B5F03"/>
    <w:rsid w:val="002B7FA4"/>
    <w:rsid w:val="002C2038"/>
    <w:rsid w:val="002C2098"/>
    <w:rsid w:val="002C36BE"/>
    <w:rsid w:val="002C5517"/>
    <w:rsid w:val="002C5BFF"/>
    <w:rsid w:val="002C6899"/>
    <w:rsid w:val="002D2CB6"/>
    <w:rsid w:val="002D4A7B"/>
    <w:rsid w:val="002D4F26"/>
    <w:rsid w:val="002D54F4"/>
    <w:rsid w:val="002D5AEF"/>
    <w:rsid w:val="002D6000"/>
    <w:rsid w:val="002D6871"/>
    <w:rsid w:val="002D6DCC"/>
    <w:rsid w:val="002D7B39"/>
    <w:rsid w:val="002E0884"/>
    <w:rsid w:val="002E4DFA"/>
    <w:rsid w:val="002F223C"/>
    <w:rsid w:val="002F2C11"/>
    <w:rsid w:val="002F34FD"/>
    <w:rsid w:val="00300348"/>
    <w:rsid w:val="003027B4"/>
    <w:rsid w:val="003031DA"/>
    <w:rsid w:val="003043CD"/>
    <w:rsid w:val="0030444D"/>
    <w:rsid w:val="00305C8F"/>
    <w:rsid w:val="00315539"/>
    <w:rsid w:val="00316A62"/>
    <w:rsid w:val="00316FBC"/>
    <w:rsid w:val="00317189"/>
    <w:rsid w:val="00323488"/>
    <w:rsid w:val="00324686"/>
    <w:rsid w:val="003246FE"/>
    <w:rsid w:val="00324EDB"/>
    <w:rsid w:val="00325A99"/>
    <w:rsid w:val="003278ED"/>
    <w:rsid w:val="00331090"/>
    <w:rsid w:val="00331389"/>
    <w:rsid w:val="00332029"/>
    <w:rsid w:val="0033215C"/>
    <w:rsid w:val="0034088D"/>
    <w:rsid w:val="00340B04"/>
    <w:rsid w:val="00341D46"/>
    <w:rsid w:val="00341D8C"/>
    <w:rsid w:val="0034270D"/>
    <w:rsid w:val="00346F52"/>
    <w:rsid w:val="00347C2B"/>
    <w:rsid w:val="00347D2C"/>
    <w:rsid w:val="003528E8"/>
    <w:rsid w:val="00354D0E"/>
    <w:rsid w:val="0035506C"/>
    <w:rsid w:val="0035738D"/>
    <w:rsid w:val="00361C99"/>
    <w:rsid w:val="0036583D"/>
    <w:rsid w:val="00365F9B"/>
    <w:rsid w:val="00366869"/>
    <w:rsid w:val="003716D6"/>
    <w:rsid w:val="00373060"/>
    <w:rsid w:val="00374DAA"/>
    <w:rsid w:val="0038146C"/>
    <w:rsid w:val="0038167A"/>
    <w:rsid w:val="00382483"/>
    <w:rsid w:val="00383C93"/>
    <w:rsid w:val="003841CB"/>
    <w:rsid w:val="00397ED2"/>
    <w:rsid w:val="003A0427"/>
    <w:rsid w:val="003A1F90"/>
    <w:rsid w:val="003A2384"/>
    <w:rsid w:val="003B0AD1"/>
    <w:rsid w:val="003B1490"/>
    <w:rsid w:val="003B28B7"/>
    <w:rsid w:val="003B2BC7"/>
    <w:rsid w:val="003B31CD"/>
    <w:rsid w:val="003C13B0"/>
    <w:rsid w:val="003C2E0D"/>
    <w:rsid w:val="003C4091"/>
    <w:rsid w:val="003D344B"/>
    <w:rsid w:val="003D3852"/>
    <w:rsid w:val="003D4826"/>
    <w:rsid w:val="003E2B3B"/>
    <w:rsid w:val="003E3DAF"/>
    <w:rsid w:val="003E465B"/>
    <w:rsid w:val="003F3090"/>
    <w:rsid w:val="003F4094"/>
    <w:rsid w:val="00403621"/>
    <w:rsid w:val="00404CFF"/>
    <w:rsid w:val="00405709"/>
    <w:rsid w:val="00406C90"/>
    <w:rsid w:val="00407154"/>
    <w:rsid w:val="0040777A"/>
    <w:rsid w:val="00411BCA"/>
    <w:rsid w:val="00417462"/>
    <w:rsid w:val="0042230B"/>
    <w:rsid w:val="00423797"/>
    <w:rsid w:val="00423C72"/>
    <w:rsid w:val="004266F9"/>
    <w:rsid w:val="0042791A"/>
    <w:rsid w:val="00427DD2"/>
    <w:rsid w:val="00427F43"/>
    <w:rsid w:val="00431784"/>
    <w:rsid w:val="00440A7C"/>
    <w:rsid w:val="004425FA"/>
    <w:rsid w:val="00442E03"/>
    <w:rsid w:val="00443024"/>
    <w:rsid w:val="0044459F"/>
    <w:rsid w:val="0044539A"/>
    <w:rsid w:val="00446818"/>
    <w:rsid w:val="00446B3D"/>
    <w:rsid w:val="00454976"/>
    <w:rsid w:val="0045516C"/>
    <w:rsid w:val="00455CA7"/>
    <w:rsid w:val="0045688E"/>
    <w:rsid w:val="00457B21"/>
    <w:rsid w:val="00461EE9"/>
    <w:rsid w:val="004627B6"/>
    <w:rsid w:val="00466A12"/>
    <w:rsid w:val="004675DB"/>
    <w:rsid w:val="00467E9C"/>
    <w:rsid w:val="00470EA1"/>
    <w:rsid w:val="0047150E"/>
    <w:rsid w:val="00472C45"/>
    <w:rsid w:val="00472FBA"/>
    <w:rsid w:val="00475EFE"/>
    <w:rsid w:val="00480509"/>
    <w:rsid w:val="00483B24"/>
    <w:rsid w:val="004845DA"/>
    <w:rsid w:val="00484E0D"/>
    <w:rsid w:val="00486381"/>
    <w:rsid w:val="00490B61"/>
    <w:rsid w:val="00490CBA"/>
    <w:rsid w:val="00491C3A"/>
    <w:rsid w:val="0049494F"/>
    <w:rsid w:val="0049699E"/>
    <w:rsid w:val="00497B2F"/>
    <w:rsid w:val="004A20BF"/>
    <w:rsid w:val="004A2B0E"/>
    <w:rsid w:val="004A5115"/>
    <w:rsid w:val="004B2F6A"/>
    <w:rsid w:val="004B7230"/>
    <w:rsid w:val="004C3330"/>
    <w:rsid w:val="004C5522"/>
    <w:rsid w:val="004C56BA"/>
    <w:rsid w:val="004C688E"/>
    <w:rsid w:val="004C7369"/>
    <w:rsid w:val="004D1231"/>
    <w:rsid w:val="004D74D0"/>
    <w:rsid w:val="004D7DF8"/>
    <w:rsid w:val="004E0F56"/>
    <w:rsid w:val="004E1051"/>
    <w:rsid w:val="004E5BDF"/>
    <w:rsid w:val="004E6120"/>
    <w:rsid w:val="004F012D"/>
    <w:rsid w:val="004F142C"/>
    <w:rsid w:val="004F17E8"/>
    <w:rsid w:val="004F482B"/>
    <w:rsid w:val="004F672D"/>
    <w:rsid w:val="004F6E4B"/>
    <w:rsid w:val="00500631"/>
    <w:rsid w:val="00500FE8"/>
    <w:rsid w:val="005018C1"/>
    <w:rsid w:val="00501D29"/>
    <w:rsid w:val="00505329"/>
    <w:rsid w:val="005054E7"/>
    <w:rsid w:val="00510C7C"/>
    <w:rsid w:val="005114F2"/>
    <w:rsid w:val="00513621"/>
    <w:rsid w:val="00514A8A"/>
    <w:rsid w:val="00520A50"/>
    <w:rsid w:val="0052223F"/>
    <w:rsid w:val="00524264"/>
    <w:rsid w:val="00527FCE"/>
    <w:rsid w:val="005335D2"/>
    <w:rsid w:val="0053379B"/>
    <w:rsid w:val="00533BC5"/>
    <w:rsid w:val="00534E0A"/>
    <w:rsid w:val="005407C6"/>
    <w:rsid w:val="0054281F"/>
    <w:rsid w:val="0054286F"/>
    <w:rsid w:val="00542EB4"/>
    <w:rsid w:val="00543139"/>
    <w:rsid w:val="00546F0C"/>
    <w:rsid w:val="00554271"/>
    <w:rsid w:val="00554EEE"/>
    <w:rsid w:val="005564E3"/>
    <w:rsid w:val="005567E7"/>
    <w:rsid w:val="0055699A"/>
    <w:rsid w:val="005605B7"/>
    <w:rsid w:val="0056072E"/>
    <w:rsid w:val="00563800"/>
    <w:rsid w:val="00565B13"/>
    <w:rsid w:val="0057210B"/>
    <w:rsid w:val="00573146"/>
    <w:rsid w:val="00574B60"/>
    <w:rsid w:val="00574B93"/>
    <w:rsid w:val="00581052"/>
    <w:rsid w:val="005827E2"/>
    <w:rsid w:val="0058636E"/>
    <w:rsid w:val="00591981"/>
    <w:rsid w:val="005931F8"/>
    <w:rsid w:val="005946A4"/>
    <w:rsid w:val="00597CFE"/>
    <w:rsid w:val="005A1B0C"/>
    <w:rsid w:val="005A2A12"/>
    <w:rsid w:val="005A335A"/>
    <w:rsid w:val="005A362F"/>
    <w:rsid w:val="005A74E6"/>
    <w:rsid w:val="005A77FA"/>
    <w:rsid w:val="005B0314"/>
    <w:rsid w:val="005B1CB2"/>
    <w:rsid w:val="005B695C"/>
    <w:rsid w:val="005B6B80"/>
    <w:rsid w:val="005B7187"/>
    <w:rsid w:val="005B71B7"/>
    <w:rsid w:val="005C0A50"/>
    <w:rsid w:val="005C2E70"/>
    <w:rsid w:val="005C3A1F"/>
    <w:rsid w:val="005C44F3"/>
    <w:rsid w:val="005C466E"/>
    <w:rsid w:val="005C48B5"/>
    <w:rsid w:val="005D03F0"/>
    <w:rsid w:val="005D4297"/>
    <w:rsid w:val="005D4837"/>
    <w:rsid w:val="005D643F"/>
    <w:rsid w:val="005E18EE"/>
    <w:rsid w:val="005E1AC9"/>
    <w:rsid w:val="005E1CA2"/>
    <w:rsid w:val="005E7002"/>
    <w:rsid w:val="005E73DA"/>
    <w:rsid w:val="005F136B"/>
    <w:rsid w:val="005F2DEE"/>
    <w:rsid w:val="006001FC"/>
    <w:rsid w:val="00606C5A"/>
    <w:rsid w:val="0061444A"/>
    <w:rsid w:val="00617439"/>
    <w:rsid w:val="00617C32"/>
    <w:rsid w:val="00622827"/>
    <w:rsid w:val="00624579"/>
    <w:rsid w:val="006246E6"/>
    <w:rsid w:val="006261FC"/>
    <w:rsid w:val="006271E5"/>
    <w:rsid w:val="00631979"/>
    <w:rsid w:val="006433B2"/>
    <w:rsid w:val="00643678"/>
    <w:rsid w:val="00644B2C"/>
    <w:rsid w:val="006458E1"/>
    <w:rsid w:val="0064652E"/>
    <w:rsid w:val="00646A98"/>
    <w:rsid w:val="0064721E"/>
    <w:rsid w:val="006527F4"/>
    <w:rsid w:val="00652C1A"/>
    <w:rsid w:val="006663A2"/>
    <w:rsid w:val="006671E7"/>
    <w:rsid w:val="00671395"/>
    <w:rsid w:val="006715EF"/>
    <w:rsid w:val="00676C76"/>
    <w:rsid w:val="0068183A"/>
    <w:rsid w:val="0068200B"/>
    <w:rsid w:val="00690711"/>
    <w:rsid w:val="00692608"/>
    <w:rsid w:val="00692883"/>
    <w:rsid w:val="00694002"/>
    <w:rsid w:val="006A0170"/>
    <w:rsid w:val="006A0C1B"/>
    <w:rsid w:val="006A173E"/>
    <w:rsid w:val="006A7C01"/>
    <w:rsid w:val="006B04FB"/>
    <w:rsid w:val="006B0505"/>
    <w:rsid w:val="006B0E9D"/>
    <w:rsid w:val="006B26BC"/>
    <w:rsid w:val="006C30E7"/>
    <w:rsid w:val="006C48A4"/>
    <w:rsid w:val="006C7430"/>
    <w:rsid w:val="006D1E6E"/>
    <w:rsid w:val="006D2A3D"/>
    <w:rsid w:val="006D2D11"/>
    <w:rsid w:val="006D379B"/>
    <w:rsid w:val="006D47D2"/>
    <w:rsid w:val="006D5158"/>
    <w:rsid w:val="006E0F32"/>
    <w:rsid w:val="006E13A6"/>
    <w:rsid w:val="006E1C47"/>
    <w:rsid w:val="006E39C6"/>
    <w:rsid w:val="006E3EB8"/>
    <w:rsid w:val="006E4CEB"/>
    <w:rsid w:val="006E6502"/>
    <w:rsid w:val="006E74BD"/>
    <w:rsid w:val="006F2E93"/>
    <w:rsid w:val="006F3B59"/>
    <w:rsid w:val="006F746C"/>
    <w:rsid w:val="007015D2"/>
    <w:rsid w:val="00703AF2"/>
    <w:rsid w:val="00703DA3"/>
    <w:rsid w:val="00704CBD"/>
    <w:rsid w:val="007079B5"/>
    <w:rsid w:val="00713C25"/>
    <w:rsid w:val="0071563F"/>
    <w:rsid w:val="007225E9"/>
    <w:rsid w:val="007228AD"/>
    <w:rsid w:val="00722FEC"/>
    <w:rsid w:val="0072539B"/>
    <w:rsid w:val="007256EF"/>
    <w:rsid w:val="00725886"/>
    <w:rsid w:val="00726516"/>
    <w:rsid w:val="00733067"/>
    <w:rsid w:val="0073771D"/>
    <w:rsid w:val="00741688"/>
    <w:rsid w:val="00743E16"/>
    <w:rsid w:val="00746A4E"/>
    <w:rsid w:val="00750594"/>
    <w:rsid w:val="007531F5"/>
    <w:rsid w:val="00755FDC"/>
    <w:rsid w:val="007646CB"/>
    <w:rsid w:val="0076539B"/>
    <w:rsid w:val="00765E9B"/>
    <w:rsid w:val="00766755"/>
    <w:rsid w:val="007719D1"/>
    <w:rsid w:val="00771F17"/>
    <w:rsid w:val="007748C0"/>
    <w:rsid w:val="00784C38"/>
    <w:rsid w:val="00785EAE"/>
    <w:rsid w:val="00786F0E"/>
    <w:rsid w:val="0079084B"/>
    <w:rsid w:val="00791631"/>
    <w:rsid w:val="00793308"/>
    <w:rsid w:val="007947F7"/>
    <w:rsid w:val="00795DDC"/>
    <w:rsid w:val="007A2F62"/>
    <w:rsid w:val="007A5C4B"/>
    <w:rsid w:val="007A7AC2"/>
    <w:rsid w:val="007B1470"/>
    <w:rsid w:val="007B14DB"/>
    <w:rsid w:val="007B29D2"/>
    <w:rsid w:val="007B6716"/>
    <w:rsid w:val="007B737D"/>
    <w:rsid w:val="007C00BD"/>
    <w:rsid w:val="007C0FBC"/>
    <w:rsid w:val="007C29E4"/>
    <w:rsid w:val="007C2C0B"/>
    <w:rsid w:val="007C528C"/>
    <w:rsid w:val="007D3EC8"/>
    <w:rsid w:val="007D3F51"/>
    <w:rsid w:val="007D510E"/>
    <w:rsid w:val="007D67C5"/>
    <w:rsid w:val="007D6B46"/>
    <w:rsid w:val="007E19AC"/>
    <w:rsid w:val="007E24E7"/>
    <w:rsid w:val="007E677F"/>
    <w:rsid w:val="007F061E"/>
    <w:rsid w:val="007F0691"/>
    <w:rsid w:val="007F0A7A"/>
    <w:rsid w:val="007F216A"/>
    <w:rsid w:val="007F6250"/>
    <w:rsid w:val="007F6B7C"/>
    <w:rsid w:val="007F6F43"/>
    <w:rsid w:val="00804655"/>
    <w:rsid w:val="008050C2"/>
    <w:rsid w:val="00813AE1"/>
    <w:rsid w:val="0081423E"/>
    <w:rsid w:val="00817882"/>
    <w:rsid w:val="00821423"/>
    <w:rsid w:val="00821DC0"/>
    <w:rsid w:val="008220FA"/>
    <w:rsid w:val="008227EC"/>
    <w:rsid w:val="00833F51"/>
    <w:rsid w:val="00835A70"/>
    <w:rsid w:val="00836C3F"/>
    <w:rsid w:val="00837828"/>
    <w:rsid w:val="0084082B"/>
    <w:rsid w:val="00840D50"/>
    <w:rsid w:val="00841F3C"/>
    <w:rsid w:val="00844883"/>
    <w:rsid w:val="00850DC1"/>
    <w:rsid w:val="00853C2D"/>
    <w:rsid w:val="00854B1F"/>
    <w:rsid w:val="00857651"/>
    <w:rsid w:val="00863946"/>
    <w:rsid w:val="00864CA4"/>
    <w:rsid w:val="0086622E"/>
    <w:rsid w:val="00866F28"/>
    <w:rsid w:val="008725EA"/>
    <w:rsid w:val="00877B62"/>
    <w:rsid w:val="00877FFC"/>
    <w:rsid w:val="008807EF"/>
    <w:rsid w:val="00882F84"/>
    <w:rsid w:val="00883CC4"/>
    <w:rsid w:val="00886F63"/>
    <w:rsid w:val="008908A7"/>
    <w:rsid w:val="008938F3"/>
    <w:rsid w:val="00893A7E"/>
    <w:rsid w:val="0089514F"/>
    <w:rsid w:val="00897B20"/>
    <w:rsid w:val="00897F64"/>
    <w:rsid w:val="008A2638"/>
    <w:rsid w:val="008A3AD9"/>
    <w:rsid w:val="008A712E"/>
    <w:rsid w:val="008B1AEB"/>
    <w:rsid w:val="008B28F5"/>
    <w:rsid w:val="008B2E39"/>
    <w:rsid w:val="008B6A8C"/>
    <w:rsid w:val="008B7E35"/>
    <w:rsid w:val="008B7F48"/>
    <w:rsid w:val="008C057F"/>
    <w:rsid w:val="008C07A4"/>
    <w:rsid w:val="008C0D08"/>
    <w:rsid w:val="008C499D"/>
    <w:rsid w:val="008C5233"/>
    <w:rsid w:val="008C7546"/>
    <w:rsid w:val="008D10F9"/>
    <w:rsid w:val="008D176C"/>
    <w:rsid w:val="008D388A"/>
    <w:rsid w:val="008D4727"/>
    <w:rsid w:val="008D5FCB"/>
    <w:rsid w:val="008E210C"/>
    <w:rsid w:val="008E5857"/>
    <w:rsid w:val="008F381F"/>
    <w:rsid w:val="008F3A16"/>
    <w:rsid w:val="008F5D04"/>
    <w:rsid w:val="008F6E2B"/>
    <w:rsid w:val="0090007D"/>
    <w:rsid w:val="009035CC"/>
    <w:rsid w:val="0090428B"/>
    <w:rsid w:val="00904E8C"/>
    <w:rsid w:val="00905291"/>
    <w:rsid w:val="009055EC"/>
    <w:rsid w:val="00906C97"/>
    <w:rsid w:val="009079DC"/>
    <w:rsid w:val="009128B8"/>
    <w:rsid w:val="0091312B"/>
    <w:rsid w:val="00915196"/>
    <w:rsid w:val="009167C7"/>
    <w:rsid w:val="0092202F"/>
    <w:rsid w:val="009316B5"/>
    <w:rsid w:val="009317E7"/>
    <w:rsid w:val="00932F0C"/>
    <w:rsid w:val="0093444F"/>
    <w:rsid w:val="0093458B"/>
    <w:rsid w:val="00935A8C"/>
    <w:rsid w:val="00936AD7"/>
    <w:rsid w:val="00937A5A"/>
    <w:rsid w:val="00937AD1"/>
    <w:rsid w:val="009405CE"/>
    <w:rsid w:val="00940C17"/>
    <w:rsid w:val="00940C19"/>
    <w:rsid w:val="00944056"/>
    <w:rsid w:val="00945591"/>
    <w:rsid w:val="0094594F"/>
    <w:rsid w:val="00946682"/>
    <w:rsid w:val="0094763E"/>
    <w:rsid w:val="009558D4"/>
    <w:rsid w:val="009637B3"/>
    <w:rsid w:val="00963EDA"/>
    <w:rsid w:val="00965107"/>
    <w:rsid w:val="009659B8"/>
    <w:rsid w:val="00967266"/>
    <w:rsid w:val="00970DD0"/>
    <w:rsid w:val="00972541"/>
    <w:rsid w:val="00976E39"/>
    <w:rsid w:val="0098163C"/>
    <w:rsid w:val="00985DA0"/>
    <w:rsid w:val="00986364"/>
    <w:rsid w:val="0098650C"/>
    <w:rsid w:val="00986F3B"/>
    <w:rsid w:val="00987950"/>
    <w:rsid w:val="00993ABF"/>
    <w:rsid w:val="009952E4"/>
    <w:rsid w:val="00995CC5"/>
    <w:rsid w:val="009A06F4"/>
    <w:rsid w:val="009A5A5A"/>
    <w:rsid w:val="009A5ABC"/>
    <w:rsid w:val="009A63EB"/>
    <w:rsid w:val="009A6BAA"/>
    <w:rsid w:val="009A6DA1"/>
    <w:rsid w:val="009B0293"/>
    <w:rsid w:val="009B332B"/>
    <w:rsid w:val="009B4F5F"/>
    <w:rsid w:val="009C3F4E"/>
    <w:rsid w:val="009C4104"/>
    <w:rsid w:val="009C6252"/>
    <w:rsid w:val="009C7030"/>
    <w:rsid w:val="009D1008"/>
    <w:rsid w:val="009D2B8F"/>
    <w:rsid w:val="009D52E1"/>
    <w:rsid w:val="009D5729"/>
    <w:rsid w:val="009D5EDD"/>
    <w:rsid w:val="009D7289"/>
    <w:rsid w:val="009D7385"/>
    <w:rsid w:val="009E0536"/>
    <w:rsid w:val="009E0DB4"/>
    <w:rsid w:val="009E2E55"/>
    <w:rsid w:val="009F1A60"/>
    <w:rsid w:val="009F2FCB"/>
    <w:rsid w:val="009F3C27"/>
    <w:rsid w:val="009F443A"/>
    <w:rsid w:val="009F55C3"/>
    <w:rsid w:val="00A000D3"/>
    <w:rsid w:val="00A00277"/>
    <w:rsid w:val="00A006FA"/>
    <w:rsid w:val="00A02B52"/>
    <w:rsid w:val="00A12ADB"/>
    <w:rsid w:val="00A13D55"/>
    <w:rsid w:val="00A14471"/>
    <w:rsid w:val="00A1451A"/>
    <w:rsid w:val="00A149C6"/>
    <w:rsid w:val="00A14FBD"/>
    <w:rsid w:val="00A1651F"/>
    <w:rsid w:val="00A218EE"/>
    <w:rsid w:val="00A249D1"/>
    <w:rsid w:val="00A25C5E"/>
    <w:rsid w:val="00A26197"/>
    <w:rsid w:val="00A30D0A"/>
    <w:rsid w:val="00A347DB"/>
    <w:rsid w:val="00A43E24"/>
    <w:rsid w:val="00A443EF"/>
    <w:rsid w:val="00A4526C"/>
    <w:rsid w:val="00A514E6"/>
    <w:rsid w:val="00A55267"/>
    <w:rsid w:val="00A57381"/>
    <w:rsid w:val="00A61547"/>
    <w:rsid w:val="00A630A1"/>
    <w:rsid w:val="00A666EB"/>
    <w:rsid w:val="00A70F91"/>
    <w:rsid w:val="00A71D4E"/>
    <w:rsid w:val="00A857C2"/>
    <w:rsid w:val="00A85F54"/>
    <w:rsid w:val="00A9393C"/>
    <w:rsid w:val="00A9487C"/>
    <w:rsid w:val="00A966A8"/>
    <w:rsid w:val="00AA06BE"/>
    <w:rsid w:val="00AA69B9"/>
    <w:rsid w:val="00AB01D7"/>
    <w:rsid w:val="00AB15B6"/>
    <w:rsid w:val="00AB3162"/>
    <w:rsid w:val="00AB5822"/>
    <w:rsid w:val="00AB6039"/>
    <w:rsid w:val="00AB6A9E"/>
    <w:rsid w:val="00AC1DFF"/>
    <w:rsid w:val="00AC2D3A"/>
    <w:rsid w:val="00AC3F29"/>
    <w:rsid w:val="00AC4D19"/>
    <w:rsid w:val="00AC79B1"/>
    <w:rsid w:val="00AD0C7F"/>
    <w:rsid w:val="00AD130B"/>
    <w:rsid w:val="00AD1C49"/>
    <w:rsid w:val="00AD3ABC"/>
    <w:rsid w:val="00AD6BD4"/>
    <w:rsid w:val="00AE7835"/>
    <w:rsid w:val="00AF1188"/>
    <w:rsid w:val="00AF16C7"/>
    <w:rsid w:val="00AF3EC8"/>
    <w:rsid w:val="00AF441E"/>
    <w:rsid w:val="00AF5DFF"/>
    <w:rsid w:val="00AF704B"/>
    <w:rsid w:val="00B00E4B"/>
    <w:rsid w:val="00B04E9C"/>
    <w:rsid w:val="00B05573"/>
    <w:rsid w:val="00B07CEA"/>
    <w:rsid w:val="00B10E87"/>
    <w:rsid w:val="00B1585A"/>
    <w:rsid w:val="00B20502"/>
    <w:rsid w:val="00B20DB8"/>
    <w:rsid w:val="00B314C4"/>
    <w:rsid w:val="00B31A18"/>
    <w:rsid w:val="00B33C31"/>
    <w:rsid w:val="00B35EF2"/>
    <w:rsid w:val="00B36826"/>
    <w:rsid w:val="00B36CD9"/>
    <w:rsid w:val="00B37D0F"/>
    <w:rsid w:val="00B40CB6"/>
    <w:rsid w:val="00B41052"/>
    <w:rsid w:val="00B43FEA"/>
    <w:rsid w:val="00B46CDF"/>
    <w:rsid w:val="00B46DED"/>
    <w:rsid w:val="00B47206"/>
    <w:rsid w:val="00B50B49"/>
    <w:rsid w:val="00B523D0"/>
    <w:rsid w:val="00B535CA"/>
    <w:rsid w:val="00B53725"/>
    <w:rsid w:val="00B54D4B"/>
    <w:rsid w:val="00B56163"/>
    <w:rsid w:val="00B56281"/>
    <w:rsid w:val="00B56759"/>
    <w:rsid w:val="00B607E9"/>
    <w:rsid w:val="00B62BA9"/>
    <w:rsid w:val="00B64419"/>
    <w:rsid w:val="00B663CF"/>
    <w:rsid w:val="00B6698A"/>
    <w:rsid w:val="00B669C6"/>
    <w:rsid w:val="00B73F51"/>
    <w:rsid w:val="00B74A22"/>
    <w:rsid w:val="00B76271"/>
    <w:rsid w:val="00B7698F"/>
    <w:rsid w:val="00B776A5"/>
    <w:rsid w:val="00B81DED"/>
    <w:rsid w:val="00B85992"/>
    <w:rsid w:val="00B87565"/>
    <w:rsid w:val="00B9042E"/>
    <w:rsid w:val="00B938A5"/>
    <w:rsid w:val="00B94F9B"/>
    <w:rsid w:val="00BA00F9"/>
    <w:rsid w:val="00BA1584"/>
    <w:rsid w:val="00BA1D96"/>
    <w:rsid w:val="00BA28D4"/>
    <w:rsid w:val="00BB2246"/>
    <w:rsid w:val="00BB4365"/>
    <w:rsid w:val="00BB4482"/>
    <w:rsid w:val="00BB5361"/>
    <w:rsid w:val="00BC3B92"/>
    <w:rsid w:val="00BD0A58"/>
    <w:rsid w:val="00BD1812"/>
    <w:rsid w:val="00BD1C61"/>
    <w:rsid w:val="00BD2F74"/>
    <w:rsid w:val="00BD56FA"/>
    <w:rsid w:val="00BE1F31"/>
    <w:rsid w:val="00BE3376"/>
    <w:rsid w:val="00BE4A56"/>
    <w:rsid w:val="00BE50B8"/>
    <w:rsid w:val="00BE55E2"/>
    <w:rsid w:val="00BE5970"/>
    <w:rsid w:val="00BE5C6B"/>
    <w:rsid w:val="00BE6B60"/>
    <w:rsid w:val="00BE75AE"/>
    <w:rsid w:val="00BF239C"/>
    <w:rsid w:val="00BF79BF"/>
    <w:rsid w:val="00C00E8B"/>
    <w:rsid w:val="00C032ED"/>
    <w:rsid w:val="00C10043"/>
    <w:rsid w:val="00C10C1A"/>
    <w:rsid w:val="00C11617"/>
    <w:rsid w:val="00C13160"/>
    <w:rsid w:val="00C14744"/>
    <w:rsid w:val="00C14C5E"/>
    <w:rsid w:val="00C16F8B"/>
    <w:rsid w:val="00C21BE4"/>
    <w:rsid w:val="00C2243E"/>
    <w:rsid w:val="00C229EB"/>
    <w:rsid w:val="00C23EB0"/>
    <w:rsid w:val="00C24BF2"/>
    <w:rsid w:val="00C30CE0"/>
    <w:rsid w:val="00C30EDA"/>
    <w:rsid w:val="00C32302"/>
    <w:rsid w:val="00C35200"/>
    <w:rsid w:val="00C37EE5"/>
    <w:rsid w:val="00C40741"/>
    <w:rsid w:val="00C415B1"/>
    <w:rsid w:val="00C45822"/>
    <w:rsid w:val="00C500FC"/>
    <w:rsid w:val="00C53D09"/>
    <w:rsid w:val="00C60EFC"/>
    <w:rsid w:val="00C6593A"/>
    <w:rsid w:val="00C67084"/>
    <w:rsid w:val="00C75CC3"/>
    <w:rsid w:val="00C81F05"/>
    <w:rsid w:val="00C846D6"/>
    <w:rsid w:val="00C85EB2"/>
    <w:rsid w:val="00C86134"/>
    <w:rsid w:val="00C90282"/>
    <w:rsid w:val="00C932A2"/>
    <w:rsid w:val="00C94F7D"/>
    <w:rsid w:val="00CA01F0"/>
    <w:rsid w:val="00CA3BFA"/>
    <w:rsid w:val="00CA3DE3"/>
    <w:rsid w:val="00CA4C6B"/>
    <w:rsid w:val="00CA4E26"/>
    <w:rsid w:val="00CB3A78"/>
    <w:rsid w:val="00CB4392"/>
    <w:rsid w:val="00CB4AF2"/>
    <w:rsid w:val="00CB4E10"/>
    <w:rsid w:val="00CC3AE0"/>
    <w:rsid w:val="00CC50CB"/>
    <w:rsid w:val="00CC56FB"/>
    <w:rsid w:val="00CC6881"/>
    <w:rsid w:val="00CD35F0"/>
    <w:rsid w:val="00CD5C70"/>
    <w:rsid w:val="00CE101E"/>
    <w:rsid w:val="00CE1D84"/>
    <w:rsid w:val="00CE3749"/>
    <w:rsid w:val="00CE6E4D"/>
    <w:rsid w:val="00CF2FED"/>
    <w:rsid w:val="00CF3461"/>
    <w:rsid w:val="00CF6482"/>
    <w:rsid w:val="00CF6F55"/>
    <w:rsid w:val="00CF72B2"/>
    <w:rsid w:val="00D02BF2"/>
    <w:rsid w:val="00D02EE4"/>
    <w:rsid w:val="00D07699"/>
    <w:rsid w:val="00D15BC2"/>
    <w:rsid w:val="00D17418"/>
    <w:rsid w:val="00D217AC"/>
    <w:rsid w:val="00D257C8"/>
    <w:rsid w:val="00D25D0A"/>
    <w:rsid w:val="00D27F79"/>
    <w:rsid w:val="00D3027F"/>
    <w:rsid w:val="00D31B14"/>
    <w:rsid w:val="00D33588"/>
    <w:rsid w:val="00D35547"/>
    <w:rsid w:val="00D37A86"/>
    <w:rsid w:val="00D4089D"/>
    <w:rsid w:val="00D44B44"/>
    <w:rsid w:val="00D45B62"/>
    <w:rsid w:val="00D46B85"/>
    <w:rsid w:val="00D47DA9"/>
    <w:rsid w:val="00D51930"/>
    <w:rsid w:val="00D51F29"/>
    <w:rsid w:val="00D5263B"/>
    <w:rsid w:val="00D52D5E"/>
    <w:rsid w:val="00D53419"/>
    <w:rsid w:val="00D538AC"/>
    <w:rsid w:val="00D54DE2"/>
    <w:rsid w:val="00D62DA4"/>
    <w:rsid w:val="00D652D9"/>
    <w:rsid w:val="00D6574A"/>
    <w:rsid w:val="00D707D3"/>
    <w:rsid w:val="00D74049"/>
    <w:rsid w:val="00D74BFD"/>
    <w:rsid w:val="00D80084"/>
    <w:rsid w:val="00D82907"/>
    <w:rsid w:val="00D95858"/>
    <w:rsid w:val="00D97E4E"/>
    <w:rsid w:val="00DA209B"/>
    <w:rsid w:val="00DA30B6"/>
    <w:rsid w:val="00DA6F18"/>
    <w:rsid w:val="00DB2291"/>
    <w:rsid w:val="00DB2312"/>
    <w:rsid w:val="00DB2928"/>
    <w:rsid w:val="00DB45B0"/>
    <w:rsid w:val="00DC060D"/>
    <w:rsid w:val="00DC22F8"/>
    <w:rsid w:val="00DC3E66"/>
    <w:rsid w:val="00DC6955"/>
    <w:rsid w:val="00DD05FC"/>
    <w:rsid w:val="00DD1100"/>
    <w:rsid w:val="00DD11A1"/>
    <w:rsid w:val="00DE7DC0"/>
    <w:rsid w:val="00DF0812"/>
    <w:rsid w:val="00DF10E9"/>
    <w:rsid w:val="00DF4AB0"/>
    <w:rsid w:val="00E019B1"/>
    <w:rsid w:val="00E01EC9"/>
    <w:rsid w:val="00E038D7"/>
    <w:rsid w:val="00E03C27"/>
    <w:rsid w:val="00E05159"/>
    <w:rsid w:val="00E05470"/>
    <w:rsid w:val="00E0553F"/>
    <w:rsid w:val="00E056E7"/>
    <w:rsid w:val="00E10B55"/>
    <w:rsid w:val="00E1214E"/>
    <w:rsid w:val="00E12EEF"/>
    <w:rsid w:val="00E14038"/>
    <w:rsid w:val="00E152AB"/>
    <w:rsid w:val="00E15442"/>
    <w:rsid w:val="00E173F0"/>
    <w:rsid w:val="00E21565"/>
    <w:rsid w:val="00E22E8A"/>
    <w:rsid w:val="00E25ACA"/>
    <w:rsid w:val="00E30E8C"/>
    <w:rsid w:val="00E332E5"/>
    <w:rsid w:val="00E3415E"/>
    <w:rsid w:val="00E411EF"/>
    <w:rsid w:val="00E41F84"/>
    <w:rsid w:val="00E4350A"/>
    <w:rsid w:val="00E46469"/>
    <w:rsid w:val="00E46F74"/>
    <w:rsid w:val="00E47DFE"/>
    <w:rsid w:val="00E5364A"/>
    <w:rsid w:val="00E54CD4"/>
    <w:rsid w:val="00E55889"/>
    <w:rsid w:val="00E5596C"/>
    <w:rsid w:val="00E56D1B"/>
    <w:rsid w:val="00E57483"/>
    <w:rsid w:val="00E60EC3"/>
    <w:rsid w:val="00E62445"/>
    <w:rsid w:val="00E63F40"/>
    <w:rsid w:val="00E65AB8"/>
    <w:rsid w:val="00E67AD8"/>
    <w:rsid w:val="00E67E3A"/>
    <w:rsid w:val="00E72BD9"/>
    <w:rsid w:val="00E741E0"/>
    <w:rsid w:val="00E76EFF"/>
    <w:rsid w:val="00E77948"/>
    <w:rsid w:val="00E81C92"/>
    <w:rsid w:val="00E850DC"/>
    <w:rsid w:val="00E8716F"/>
    <w:rsid w:val="00E91C09"/>
    <w:rsid w:val="00E93E71"/>
    <w:rsid w:val="00E979AB"/>
    <w:rsid w:val="00E97F07"/>
    <w:rsid w:val="00EA473C"/>
    <w:rsid w:val="00EA58A3"/>
    <w:rsid w:val="00EA7732"/>
    <w:rsid w:val="00EB0B97"/>
    <w:rsid w:val="00EB459F"/>
    <w:rsid w:val="00EB48FB"/>
    <w:rsid w:val="00EB4BD3"/>
    <w:rsid w:val="00EB6415"/>
    <w:rsid w:val="00EC0B82"/>
    <w:rsid w:val="00EC2026"/>
    <w:rsid w:val="00EC54CC"/>
    <w:rsid w:val="00EC5EFE"/>
    <w:rsid w:val="00EC6579"/>
    <w:rsid w:val="00EC7E6A"/>
    <w:rsid w:val="00ED12B8"/>
    <w:rsid w:val="00ED143A"/>
    <w:rsid w:val="00ED4F3D"/>
    <w:rsid w:val="00EE2348"/>
    <w:rsid w:val="00EE41F1"/>
    <w:rsid w:val="00EF004A"/>
    <w:rsid w:val="00EF1295"/>
    <w:rsid w:val="00EF27B3"/>
    <w:rsid w:val="00EF53D0"/>
    <w:rsid w:val="00F00DE0"/>
    <w:rsid w:val="00F01B1C"/>
    <w:rsid w:val="00F075B9"/>
    <w:rsid w:val="00F119BC"/>
    <w:rsid w:val="00F14197"/>
    <w:rsid w:val="00F14414"/>
    <w:rsid w:val="00F152AA"/>
    <w:rsid w:val="00F159E4"/>
    <w:rsid w:val="00F17720"/>
    <w:rsid w:val="00F17F10"/>
    <w:rsid w:val="00F20906"/>
    <w:rsid w:val="00F2314C"/>
    <w:rsid w:val="00F2757A"/>
    <w:rsid w:val="00F30599"/>
    <w:rsid w:val="00F30819"/>
    <w:rsid w:val="00F30ED0"/>
    <w:rsid w:val="00F32743"/>
    <w:rsid w:val="00F3607D"/>
    <w:rsid w:val="00F40FAF"/>
    <w:rsid w:val="00F4321D"/>
    <w:rsid w:val="00F43A7A"/>
    <w:rsid w:val="00F44288"/>
    <w:rsid w:val="00F45A51"/>
    <w:rsid w:val="00F45F3C"/>
    <w:rsid w:val="00F46A7D"/>
    <w:rsid w:val="00F47550"/>
    <w:rsid w:val="00F52FDC"/>
    <w:rsid w:val="00F57C50"/>
    <w:rsid w:val="00F62F24"/>
    <w:rsid w:val="00F64419"/>
    <w:rsid w:val="00F65EEE"/>
    <w:rsid w:val="00F67E4C"/>
    <w:rsid w:val="00F72364"/>
    <w:rsid w:val="00F745F9"/>
    <w:rsid w:val="00F76AAC"/>
    <w:rsid w:val="00F77B78"/>
    <w:rsid w:val="00F8285E"/>
    <w:rsid w:val="00F8660F"/>
    <w:rsid w:val="00F86E88"/>
    <w:rsid w:val="00F87243"/>
    <w:rsid w:val="00F87571"/>
    <w:rsid w:val="00F879F4"/>
    <w:rsid w:val="00F9127E"/>
    <w:rsid w:val="00F95166"/>
    <w:rsid w:val="00F95CE1"/>
    <w:rsid w:val="00F95D7F"/>
    <w:rsid w:val="00FA0359"/>
    <w:rsid w:val="00FA1AED"/>
    <w:rsid w:val="00FA1B88"/>
    <w:rsid w:val="00FA650F"/>
    <w:rsid w:val="00FA6795"/>
    <w:rsid w:val="00FA73A1"/>
    <w:rsid w:val="00FA7B2B"/>
    <w:rsid w:val="00FB18E1"/>
    <w:rsid w:val="00FB7DE5"/>
    <w:rsid w:val="00FD12A8"/>
    <w:rsid w:val="00FD3909"/>
    <w:rsid w:val="00FD55E5"/>
    <w:rsid w:val="00FD6896"/>
    <w:rsid w:val="00FE1D45"/>
    <w:rsid w:val="00FE3720"/>
    <w:rsid w:val="00FE4AF1"/>
    <w:rsid w:val="00FF0512"/>
    <w:rsid w:val="00FF3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EF"/>
  </w:style>
  <w:style w:type="paragraph" w:styleId="1">
    <w:name w:val="heading 1"/>
    <w:basedOn w:val="a"/>
    <w:next w:val="a"/>
    <w:link w:val="10"/>
    <w:uiPriority w:val="9"/>
    <w:qFormat/>
    <w:rsid w:val="000F37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57B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57B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57B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57B2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57B2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D257C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3E2B3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527FC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9B5"/>
    <w:pPr>
      <w:ind w:left="720"/>
      <w:contextualSpacing/>
    </w:pPr>
  </w:style>
  <w:style w:type="table" w:styleId="a4">
    <w:name w:val="Table Grid"/>
    <w:basedOn w:val="a1"/>
    <w:uiPriority w:val="59"/>
    <w:rsid w:val="00FA1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C50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50CB"/>
  </w:style>
  <w:style w:type="paragraph" w:styleId="a7">
    <w:name w:val="footer"/>
    <w:basedOn w:val="a"/>
    <w:link w:val="a8"/>
    <w:uiPriority w:val="99"/>
    <w:unhideWhenUsed/>
    <w:rsid w:val="00CC50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50CB"/>
  </w:style>
  <w:style w:type="character" w:customStyle="1" w:styleId="10">
    <w:name w:val="Заголовок 1 Знак"/>
    <w:basedOn w:val="a0"/>
    <w:link w:val="1"/>
    <w:uiPriority w:val="9"/>
    <w:rsid w:val="000F37A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57B2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57B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57B2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57B2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57B2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257C8"/>
    <w:rPr>
      <w:rFonts w:asciiTheme="majorHAnsi" w:eastAsiaTheme="majorEastAsia" w:hAnsiTheme="majorHAnsi" w:cstheme="majorBidi"/>
      <w:i/>
      <w:iCs/>
      <w:color w:val="404040" w:themeColor="text1" w:themeTint="BF"/>
    </w:rPr>
  </w:style>
  <w:style w:type="paragraph" w:styleId="a9">
    <w:name w:val="TOC Heading"/>
    <w:basedOn w:val="1"/>
    <w:next w:val="a"/>
    <w:uiPriority w:val="39"/>
    <w:unhideWhenUsed/>
    <w:qFormat/>
    <w:rsid w:val="00E91C09"/>
    <w:pPr>
      <w:outlineLvl w:val="9"/>
    </w:pPr>
    <w:rPr>
      <w:lang w:eastAsia="ru-RU"/>
    </w:rPr>
  </w:style>
  <w:style w:type="paragraph" w:styleId="11">
    <w:name w:val="toc 1"/>
    <w:basedOn w:val="a"/>
    <w:next w:val="a"/>
    <w:autoRedefine/>
    <w:uiPriority w:val="39"/>
    <w:unhideWhenUsed/>
    <w:qFormat/>
    <w:rsid w:val="00E91C09"/>
    <w:pPr>
      <w:spacing w:after="100"/>
    </w:pPr>
  </w:style>
  <w:style w:type="paragraph" w:styleId="21">
    <w:name w:val="toc 2"/>
    <w:basedOn w:val="a"/>
    <w:next w:val="a"/>
    <w:autoRedefine/>
    <w:uiPriority w:val="39"/>
    <w:unhideWhenUsed/>
    <w:qFormat/>
    <w:rsid w:val="00E91C09"/>
    <w:pPr>
      <w:spacing w:after="100"/>
      <w:ind w:left="220"/>
    </w:pPr>
  </w:style>
  <w:style w:type="paragraph" w:styleId="31">
    <w:name w:val="toc 3"/>
    <w:basedOn w:val="a"/>
    <w:next w:val="a"/>
    <w:autoRedefine/>
    <w:uiPriority w:val="39"/>
    <w:unhideWhenUsed/>
    <w:qFormat/>
    <w:rsid w:val="00E91C09"/>
    <w:pPr>
      <w:spacing w:after="100"/>
      <w:ind w:left="440"/>
    </w:pPr>
  </w:style>
  <w:style w:type="character" w:styleId="aa">
    <w:name w:val="Hyperlink"/>
    <w:basedOn w:val="a0"/>
    <w:uiPriority w:val="99"/>
    <w:unhideWhenUsed/>
    <w:rsid w:val="00E91C09"/>
    <w:rPr>
      <w:color w:val="0000FF" w:themeColor="hyperlink"/>
      <w:u w:val="single"/>
    </w:rPr>
  </w:style>
  <w:style w:type="paragraph" w:styleId="ab">
    <w:name w:val="Balloon Text"/>
    <w:basedOn w:val="a"/>
    <w:link w:val="ac"/>
    <w:uiPriority w:val="99"/>
    <w:semiHidden/>
    <w:unhideWhenUsed/>
    <w:rsid w:val="00E91C0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91C09"/>
    <w:rPr>
      <w:rFonts w:ascii="Tahoma" w:hAnsi="Tahoma" w:cs="Tahoma"/>
      <w:sz w:val="16"/>
      <w:szCs w:val="16"/>
    </w:rPr>
  </w:style>
  <w:style w:type="paragraph" w:styleId="41">
    <w:name w:val="toc 4"/>
    <w:basedOn w:val="a"/>
    <w:next w:val="a"/>
    <w:autoRedefine/>
    <w:uiPriority w:val="39"/>
    <w:unhideWhenUsed/>
    <w:rsid w:val="00E91C09"/>
    <w:pPr>
      <w:spacing w:after="100"/>
      <w:ind w:left="660"/>
    </w:pPr>
  </w:style>
  <w:style w:type="paragraph" w:styleId="51">
    <w:name w:val="toc 5"/>
    <w:basedOn w:val="a"/>
    <w:next w:val="a"/>
    <w:autoRedefine/>
    <w:uiPriority w:val="39"/>
    <w:unhideWhenUsed/>
    <w:rsid w:val="00E91C09"/>
    <w:pPr>
      <w:spacing w:after="100"/>
      <w:ind w:left="880"/>
    </w:pPr>
  </w:style>
  <w:style w:type="paragraph" w:styleId="61">
    <w:name w:val="toc 6"/>
    <w:basedOn w:val="a"/>
    <w:next w:val="a"/>
    <w:autoRedefine/>
    <w:uiPriority w:val="39"/>
    <w:unhideWhenUsed/>
    <w:rsid w:val="00E91C09"/>
    <w:pPr>
      <w:spacing w:after="100"/>
      <w:ind w:left="1100"/>
    </w:pPr>
  </w:style>
  <w:style w:type="paragraph" w:styleId="71">
    <w:name w:val="toc 7"/>
    <w:basedOn w:val="a"/>
    <w:next w:val="a"/>
    <w:autoRedefine/>
    <w:uiPriority w:val="39"/>
    <w:unhideWhenUsed/>
    <w:rsid w:val="00E91C09"/>
    <w:pPr>
      <w:spacing w:after="100"/>
      <w:ind w:left="1320"/>
    </w:pPr>
  </w:style>
  <w:style w:type="character" w:customStyle="1" w:styleId="80">
    <w:name w:val="Заголовок 8 Знак"/>
    <w:basedOn w:val="a0"/>
    <w:link w:val="8"/>
    <w:uiPriority w:val="9"/>
    <w:rsid w:val="003E2B3B"/>
    <w:rPr>
      <w:rFonts w:asciiTheme="majorHAnsi" w:eastAsiaTheme="majorEastAsia" w:hAnsiTheme="majorHAnsi" w:cstheme="majorBidi"/>
      <w:color w:val="404040" w:themeColor="text1" w:themeTint="BF"/>
      <w:sz w:val="20"/>
      <w:szCs w:val="20"/>
    </w:rPr>
  </w:style>
  <w:style w:type="paragraph" w:styleId="81">
    <w:name w:val="toc 8"/>
    <w:basedOn w:val="a"/>
    <w:next w:val="a"/>
    <w:autoRedefine/>
    <w:uiPriority w:val="39"/>
    <w:unhideWhenUsed/>
    <w:rsid w:val="00D35547"/>
    <w:pPr>
      <w:spacing w:after="100"/>
      <w:ind w:left="1540"/>
    </w:pPr>
  </w:style>
  <w:style w:type="paragraph" w:styleId="ad">
    <w:name w:val="Subtitle"/>
    <w:basedOn w:val="a"/>
    <w:next w:val="a"/>
    <w:link w:val="ae"/>
    <w:uiPriority w:val="11"/>
    <w:qFormat/>
    <w:rsid w:val="005B6B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5B6B80"/>
    <w:rPr>
      <w:rFonts w:asciiTheme="majorHAnsi" w:eastAsiaTheme="majorEastAsia" w:hAnsiTheme="majorHAnsi" w:cstheme="majorBidi"/>
      <w:i/>
      <w:iCs/>
      <w:color w:val="4F81BD" w:themeColor="accent1"/>
      <w:spacing w:val="15"/>
      <w:sz w:val="24"/>
      <w:szCs w:val="24"/>
    </w:rPr>
  </w:style>
  <w:style w:type="character" w:customStyle="1" w:styleId="90">
    <w:name w:val="Заголовок 9 Знак"/>
    <w:basedOn w:val="a0"/>
    <w:link w:val="9"/>
    <w:uiPriority w:val="9"/>
    <w:rsid w:val="00527FCE"/>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EF"/>
  </w:style>
  <w:style w:type="paragraph" w:styleId="1">
    <w:name w:val="heading 1"/>
    <w:basedOn w:val="a"/>
    <w:next w:val="a"/>
    <w:link w:val="10"/>
    <w:uiPriority w:val="9"/>
    <w:qFormat/>
    <w:rsid w:val="000F37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57B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57B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57B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57B2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57B2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D257C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3E2B3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527FC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9B5"/>
    <w:pPr>
      <w:ind w:left="720"/>
      <w:contextualSpacing/>
    </w:pPr>
  </w:style>
  <w:style w:type="table" w:styleId="a4">
    <w:name w:val="Table Grid"/>
    <w:basedOn w:val="a1"/>
    <w:uiPriority w:val="59"/>
    <w:rsid w:val="00FA1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C50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50CB"/>
  </w:style>
  <w:style w:type="paragraph" w:styleId="a7">
    <w:name w:val="footer"/>
    <w:basedOn w:val="a"/>
    <w:link w:val="a8"/>
    <w:uiPriority w:val="99"/>
    <w:unhideWhenUsed/>
    <w:rsid w:val="00CC50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50CB"/>
  </w:style>
  <w:style w:type="character" w:customStyle="1" w:styleId="10">
    <w:name w:val="Заголовок 1 Знак"/>
    <w:basedOn w:val="a0"/>
    <w:link w:val="1"/>
    <w:uiPriority w:val="9"/>
    <w:rsid w:val="000F37A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57B2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57B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57B2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57B2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57B2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257C8"/>
    <w:rPr>
      <w:rFonts w:asciiTheme="majorHAnsi" w:eastAsiaTheme="majorEastAsia" w:hAnsiTheme="majorHAnsi" w:cstheme="majorBidi"/>
      <w:i/>
      <w:iCs/>
      <w:color w:val="404040" w:themeColor="text1" w:themeTint="BF"/>
    </w:rPr>
  </w:style>
  <w:style w:type="paragraph" w:styleId="a9">
    <w:name w:val="TOC Heading"/>
    <w:basedOn w:val="1"/>
    <w:next w:val="a"/>
    <w:uiPriority w:val="39"/>
    <w:unhideWhenUsed/>
    <w:qFormat/>
    <w:rsid w:val="00E91C09"/>
    <w:pPr>
      <w:outlineLvl w:val="9"/>
    </w:pPr>
    <w:rPr>
      <w:lang w:eastAsia="ru-RU"/>
    </w:rPr>
  </w:style>
  <w:style w:type="paragraph" w:styleId="11">
    <w:name w:val="toc 1"/>
    <w:basedOn w:val="a"/>
    <w:next w:val="a"/>
    <w:autoRedefine/>
    <w:uiPriority w:val="39"/>
    <w:unhideWhenUsed/>
    <w:qFormat/>
    <w:rsid w:val="00E91C09"/>
    <w:pPr>
      <w:spacing w:after="100"/>
    </w:pPr>
  </w:style>
  <w:style w:type="paragraph" w:styleId="21">
    <w:name w:val="toc 2"/>
    <w:basedOn w:val="a"/>
    <w:next w:val="a"/>
    <w:autoRedefine/>
    <w:uiPriority w:val="39"/>
    <w:unhideWhenUsed/>
    <w:qFormat/>
    <w:rsid w:val="00E91C09"/>
    <w:pPr>
      <w:spacing w:after="100"/>
      <w:ind w:left="220"/>
    </w:pPr>
  </w:style>
  <w:style w:type="paragraph" w:styleId="31">
    <w:name w:val="toc 3"/>
    <w:basedOn w:val="a"/>
    <w:next w:val="a"/>
    <w:autoRedefine/>
    <w:uiPriority w:val="39"/>
    <w:unhideWhenUsed/>
    <w:qFormat/>
    <w:rsid w:val="00E91C09"/>
    <w:pPr>
      <w:spacing w:after="100"/>
      <w:ind w:left="440"/>
    </w:pPr>
  </w:style>
  <w:style w:type="character" w:styleId="aa">
    <w:name w:val="Hyperlink"/>
    <w:basedOn w:val="a0"/>
    <w:uiPriority w:val="99"/>
    <w:unhideWhenUsed/>
    <w:rsid w:val="00E91C09"/>
    <w:rPr>
      <w:color w:val="0000FF" w:themeColor="hyperlink"/>
      <w:u w:val="single"/>
    </w:rPr>
  </w:style>
  <w:style w:type="paragraph" w:styleId="ab">
    <w:name w:val="Balloon Text"/>
    <w:basedOn w:val="a"/>
    <w:link w:val="ac"/>
    <w:uiPriority w:val="99"/>
    <w:semiHidden/>
    <w:unhideWhenUsed/>
    <w:rsid w:val="00E91C0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91C09"/>
    <w:rPr>
      <w:rFonts w:ascii="Tahoma" w:hAnsi="Tahoma" w:cs="Tahoma"/>
      <w:sz w:val="16"/>
      <w:szCs w:val="16"/>
    </w:rPr>
  </w:style>
  <w:style w:type="paragraph" w:styleId="41">
    <w:name w:val="toc 4"/>
    <w:basedOn w:val="a"/>
    <w:next w:val="a"/>
    <w:autoRedefine/>
    <w:uiPriority w:val="39"/>
    <w:unhideWhenUsed/>
    <w:rsid w:val="00E91C09"/>
    <w:pPr>
      <w:spacing w:after="100"/>
      <w:ind w:left="660"/>
    </w:pPr>
  </w:style>
  <w:style w:type="paragraph" w:styleId="51">
    <w:name w:val="toc 5"/>
    <w:basedOn w:val="a"/>
    <w:next w:val="a"/>
    <w:autoRedefine/>
    <w:uiPriority w:val="39"/>
    <w:unhideWhenUsed/>
    <w:rsid w:val="00E91C09"/>
    <w:pPr>
      <w:spacing w:after="100"/>
      <w:ind w:left="880"/>
    </w:pPr>
  </w:style>
  <w:style w:type="paragraph" w:styleId="61">
    <w:name w:val="toc 6"/>
    <w:basedOn w:val="a"/>
    <w:next w:val="a"/>
    <w:autoRedefine/>
    <w:uiPriority w:val="39"/>
    <w:unhideWhenUsed/>
    <w:rsid w:val="00E91C09"/>
    <w:pPr>
      <w:spacing w:after="100"/>
      <w:ind w:left="1100"/>
    </w:pPr>
  </w:style>
  <w:style w:type="paragraph" w:styleId="71">
    <w:name w:val="toc 7"/>
    <w:basedOn w:val="a"/>
    <w:next w:val="a"/>
    <w:autoRedefine/>
    <w:uiPriority w:val="39"/>
    <w:unhideWhenUsed/>
    <w:rsid w:val="00E91C09"/>
    <w:pPr>
      <w:spacing w:after="100"/>
      <w:ind w:left="1320"/>
    </w:pPr>
  </w:style>
  <w:style w:type="character" w:customStyle="1" w:styleId="80">
    <w:name w:val="Заголовок 8 Знак"/>
    <w:basedOn w:val="a0"/>
    <w:link w:val="8"/>
    <w:uiPriority w:val="9"/>
    <w:rsid w:val="003E2B3B"/>
    <w:rPr>
      <w:rFonts w:asciiTheme="majorHAnsi" w:eastAsiaTheme="majorEastAsia" w:hAnsiTheme="majorHAnsi" w:cstheme="majorBidi"/>
      <w:color w:val="404040" w:themeColor="text1" w:themeTint="BF"/>
      <w:sz w:val="20"/>
      <w:szCs w:val="20"/>
    </w:rPr>
  </w:style>
  <w:style w:type="paragraph" w:styleId="81">
    <w:name w:val="toc 8"/>
    <w:basedOn w:val="a"/>
    <w:next w:val="a"/>
    <w:autoRedefine/>
    <w:uiPriority w:val="39"/>
    <w:unhideWhenUsed/>
    <w:rsid w:val="00D35547"/>
    <w:pPr>
      <w:spacing w:after="100"/>
      <w:ind w:left="1540"/>
    </w:pPr>
  </w:style>
  <w:style w:type="paragraph" w:styleId="ad">
    <w:name w:val="Subtitle"/>
    <w:basedOn w:val="a"/>
    <w:next w:val="a"/>
    <w:link w:val="ae"/>
    <w:uiPriority w:val="11"/>
    <w:qFormat/>
    <w:rsid w:val="005B6B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5B6B80"/>
    <w:rPr>
      <w:rFonts w:asciiTheme="majorHAnsi" w:eastAsiaTheme="majorEastAsia" w:hAnsiTheme="majorHAnsi" w:cstheme="majorBidi"/>
      <w:i/>
      <w:iCs/>
      <w:color w:val="4F81BD" w:themeColor="accent1"/>
      <w:spacing w:val="15"/>
      <w:sz w:val="24"/>
      <w:szCs w:val="24"/>
    </w:rPr>
  </w:style>
  <w:style w:type="character" w:customStyle="1" w:styleId="90">
    <w:name w:val="Заголовок 9 Знак"/>
    <w:basedOn w:val="a0"/>
    <w:link w:val="9"/>
    <w:uiPriority w:val="9"/>
    <w:rsid w:val="00527FC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081479">
      <w:bodyDiv w:val="1"/>
      <w:marLeft w:val="0"/>
      <w:marRight w:val="0"/>
      <w:marTop w:val="0"/>
      <w:marBottom w:val="0"/>
      <w:divBdr>
        <w:top w:val="none" w:sz="0" w:space="0" w:color="auto"/>
        <w:left w:val="none" w:sz="0" w:space="0" w:color="auto"/>
        <w:bottom w:val="none" w:sz="0" w:space="0" w:color="auto"/>
        <w:right w:val="none" w:sz="0" w:space="0" w:color="auto"/>
      </w:divBdr>
    </w:div>
    <w:div w:id="201302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1;&#1080;&#1089;&#1090;%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tx>
                <c:rich>
                  <a:bodyPr/>
                  <a:lstStyle/>
                  <a:p>
                    <a:r>
                      <a:rPr lang="en-US" sz="1200">
                        <a:latin typeface="Times New Roman" panose="02020603050405020304" pitchFamily="18" charset="0"/>
                        <a:cs typeface="Times New Roman" panose="02020603050405020304" pitchFamily="18" charset="0"/>
                      </a:rPr>
                      <a:t>56,7 %</a:t>
                    </a:r>
                    <a:endParaRPr lang="en-US"/>
                  </a:p>
                </c:rich>
              </c:tx>
              <c:dLblPos val="inEnd"/>
              <c:showLegendKey val="0"/>
              <c:showVal val="1"/>
              <c:showCatName val="0"/>
              <c:showSerName val="0"/>
              <c:showPercent val="1"/>
              <c:showBubbleSize val="0"/>
              <c:separator> </c:separator>
            </c:dLbl>
            <c:dLbl>
              <c:idx val="1"/>
              <c:tx>
                <c:rich>
                  <a:bodyPr/>
                  <a:lstStyle/>
                  <a:p>
                    <a:r>
                      <a:rPr lang="en-US" sz="1200">
                        <a:latin typeface="Times New Roman" panose="02020603050405020304" pitchFamily="18" charset="0"/>
                        <a:cs typeface="Times New Roman" panose="02020603050405020304" pitchFamily="18" charset="0"/>
                      </a:rPr>
                      <a:t>30%</a:t>
                    </a:r>
                    <a:endParaRPr lang="en-US"/>
                  </a:p>
                </c:rich>
              </c:tx>
              <c:dLblPos val="inEnd"/>
              <c:showLegendKey val="0"/>
              <c:showVal val="1"/>
              <c:showCatName val="0"/>
              <c:showSerName val="0"/>
              <c:showPercent val="1"/>
              <c:showBubbleSize val="0"/>
              <c:separator> </c:separator>
            </c:dLbl>
            <c:dLbl>
              <c:idx val="2"/>
              <c:tx>
                <c:rich>
                  <a:bodyPr/>
                  <a:lstStyle/>
                  <a:p>
                    <a:r>
                      <a:rPr lang="en-US" sz="1200">
                        <a:latin typeface="Times New Roman" panose="02020603050405020304" pitchFamily="18" charset="0"/>
                        <a:cs typeface="Times New Roman" panose="02020603050405020304" pitchFamily="18" charset="0"/>
                      </a:rPr>
                      <a:t>13</a:t>
                    </a:r>
                    <a:r>
                      <a:rPr lang="ru-RU" sz="1200">
                        <a:latin typeface="Times New Roman" panose="02020603050405020304" pitchFamily="18" charset="0"/>
                        <a:cs typeface="Times New Roman" panose="02020603050405020304" pitchFamily="18" charset="0"/>
                      </a:rPr>
                      <a:t>,3</a:t>
                    </a:r>
                    <a:r>
                      <a:rPr lang="en-US" sz="1200">
                        <a:latin typeface="Times New Roman" panose="02020603050405020304" pitchFamily="18" charset="0"/>
                        <a:cs typeface="Times New Roman" panose="02020603050405020304" pitchFamily="18" charset="0"/>
                      </a:rPr>
                      <a:t>%</a:t>
                    </a:r>
                    <a:endParaRPr lang="en-US"/>
                  </a:p>
                </c:rich>
              </c:tx>
              <c:dLblPos val="inEnd"/>
              <c:showLegendKey val="0"/>
              <c:showVal val="1"/>
              <c:showCatName val="0"/>
              <c:showSerName val="0"/>
              <c:showPercent val="1"/>
              <c:showBubbleSize val="0"/>
              <c:separator> </c:separator>
            </c:dLbl>
            <c:txPr>
              <a:bodyPr/>
              <a:lstStyle/>
              <a:p>
                <a:pPr>
                  <a:defRPr sz="1200">
                    <a:latin typeface="Times New Roman" panose="02020603050405020304" pitchFamily="18" charset="0"/>
                    <a:cs typeface="Times New Roman" panose="02020603050405020304" pitchFamily="18" charset="0"/>
                  </a:defRPr>
                </a:pPr>
                <a:endParaRPr lang="ru-RU"/>
              </a:p>
            </c:txPr>
            <c:dLblPos val="inEnd"/>
            <c:showLegendKey val="0"/>
            <c:showVal val="1"/>
            <c:showCatName val="0"/>
            <c:showSerName val="0"/>
            <c:showPercent val="1"/>
            <c:showBubbleSize val="0"/>
            <c:separator> </c:separator>
            <c:showLeaderLines val="1"/>
          </c:dLbls>
          <c:cat>
            <c:strRef>
              <c:f>Лист1!$A$1:$A$3</c:f>
              <c:strCache>
                <c:ptCount val="3"/>
                <c:pt idx="0">
                  <c:v>Високий рівень самоактуалізації</c:v>
                </c:pt>
                <c:pt idx="1">
                  <c:v>Статистична норма рівня самоактуалізації</c:v>
                </c:pt>
                <c:pt idx="2">
                  <c:v>Низькій рівень самоактуалізації</c:v>
                </c:pt>
              </c:strCache>
            </c:strRef>
          </c:cat>
          <c:val>
            <c:numRef>
              <c:f>Лист1!$B$1:$B$3</c:f>
              <c:numCache>
                <c:formatCode>General</c:formatCode>
                <c:ptCount val="3"/>
                <c:pt idx="0">
                  <c:v>56.7</c:v>
                </c:pt>
                <c:pt idx="1">
                  <c:v>30</c:v>
                </c:pt>
                <c:pt idx="2">
                  <c:v>13.3</c:v>
                </c:pt>
              </c:numCache>
            </c:numRef>
          </c:val>
        </c:ser>
        <c:dLbls>
          <c:showLegendKey val="0"/>
          <c:showVal val="1"/>
          <c:showCatName val="0"/>
          <c:showSerName val="0"/>
          <c:showPercent val="0"/>
          <c:showBubbleSize val="0"/>
          <c:showLeaderLines val="1"/>
        </c:dLbls>
      </c:pie3DChart>
    </c:plotArea>
    <c:legend>
      <c:legendPos val="r"/>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pieChart>
        <c:varyColors val="1"/>
        <c:ser>
          <c:idx val="0"/>
          <c:order val="0"/>
          <c:dLbls>
            <c:dLbl>
              <c:idx val="0"/>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13%</a:t>
                    </a:r>
                  </a:p>
                </c:rich>
              </c:tx>
              <c:spPr/>
              <c:dLblPos val="bestFit"/>
              <c:showLegendKey val="0"/>
              <c:showVal val="1"/>
              <c:showCatName val="0"/>
              <c:showSerName val="0"/>
              <c:showPercent val="1"/>
              <c:showBubbleSize val="0"/>
              <c:separator> </c:separator>
            </c:dLbl>
            <c:dLbl>
              <c:idx val="1"/>
              <c:tx>
                <c:rich>
                  <a:bodyPr/>
                  <a:lstStyle/>
                  <a:p>
                    <a:r>
                      <a:rPr lang="en-US" sz="1400">
                        <a:latin typeface="Times New Roman" panose="02020603050405020304" pitchFamily="18" charset="0"/>
                        <a:cs typeface="Times New Roman" panose="02020603050405020304" pitchFamily="18" charset="0"/>
                      </a:rPr>
                      <a:t>30%</a:t>
                    </a:r>
                  </a:p>
                </c:rich>
              </c:tx>
              <c:dLblPos val="bestFit"/>
              <c:showLegendKey val="0"/>
              <c:showVal val="1"/>
              <c:showCatName val="0"/>
              <c:showSerName val="0"/>
              <c:showPercent val="1"/>
              <c:showBubbleSize val="0"/>
              <c:separator> </c:separator>
            </c:dLbl>
            <c:dLbl>
              <c:idx val="2"/>
              <c:tx>
                <c:rich>
                  <a:bodyPr/>
                  <a:lstStyle/>
                  <a:p>
                    <a:pPr>
                      <a:defRPr sz="1200" b="0">
                        <a:latin typeface="Times New Roman" panose="02020603050405020304" pitchFamily="18" charset="0"/>
                        <a:cs typeface="Times New Roman" panose="02020603050405020304" pitchFamily="18" charset="0"/>
                      </a:defRPr>
                    </a:pPr>
                    <a:r>
                      <a:rPr lang="en-US" sz="1200" b="0">
                        <a:latin typeface="Times New Roman" panose="02020603050405020304" pitchFamily="18" charset="0"/>
                        <a:cs typeface="Times New Roman" panose="02020603050405020304" pitchFamily="18" charset="0"/>
                      </a:rPr>
                      <a:t>33,7</a:t>
                    </a:r>
                    <a:r>
                      <a:rPr lang="ru-RU" sz="1200" b="0">
                        <a:latin typeface="Times New Roman" panose="02020603050405020304" pitchFamily="18" charset="0"/>
                        <a:cs typeface="Times New Roman" panose="02020603050405020304" pitchFamily="18" charset="0"/>
                      </a:rPr>
                      <a:t>%</a:t>
                    </a:r>
                    <a:endParaRPr lang="en-US" sz="1200" b="0">
                      <a:latin typeface="Times New Roman" panose="02020603050405020304" pitchFamily="18" charset="0"/>
                      <a:cs typeface="Times New Roman" panose="02020603050405020304" pitchFamily="18" charset="0"/>
                    </a:endParaRPr>
                  </a:p>
                </c:rich>
              </c:tx>
              <c:spPr/>
              <c:dLblPos val="bestFit"/>
              <c:showLegendKey val="0"/>
              <c:showVal val="1"/>
              <c:showCatName val="0"/>
              <c:showSerName val="0"/>
              <c:showPercent val="1"/>
              <c:showBubbleSize val="0"/>
              <c:separator> </c:separator>
            </c:dLbl>
            <c:dLbl>
              <c:idx val="3"/>
              <c:tx>
                <c:rich>
                  <a:bodyPr/>
                  <a:lstStyle/>
                  <a:p>
                    <a:r>
                      <a:rPr lang="en-US" sz="1200">
                        <a:latin typeface="Times New Roman" panose="02020603050405020304" pitchFamily="18" charset="0"/>
                        <a:cs typeface="Times New Roman" panose="02020603050405020304" pitchFamily="18" charset="0"/>
                      </a:rPr>
                      <a:t>23,3 </a:t>
                    </a:r>
                    <a:r>
                      <a:rPr lang="ru-RU" sz="1200">
                        <a:latin typeface="Times New Roman" panose="02020603050405020304" pitchFamily="18" charset="0"/>
                        <a:cs typeface="Times New Roman" panose="02020603050405020304" pitchFamily="18" charset="0"/>
                      </a:rPr>
                      <a:t>%</a:t>
                    </a:r>
                    <a:endParaRPr lang="en-US" sz="1200">
                      <a:latin typeface="Times New Roman" panose="02020603050405020304" pitchFamily="18" charset="0"/>
                      <a:cs typeface="Times New Roman" panose="02020603050405020304" pitchFamily="18" charset="0"/>
                    </a:endParaRPr>
                  </a:p>
                </c:rich>
              </c:tx>
              <c:dLblPos val="bestFit"/>
              <c:showLegendKey val="0"/>
              <c:showVal val="1"/>
              <c:showCatName val="0"/>
              <c:showSerName val="0"/>
              <c:showPercent val="1"/>
              <c:showBubbleSize val="0"/>
              <c:separator> </c:separator>
            </c:dLbl>
            <c:dLblPos val="bestFit"/>
            <c:showLegendKey val="0"/>
            <c:showVal val="1"/>
            <c:showCatName val="0"/>
            <c:showSerName val="0"/>
            <c:showPercent val="1"/>
            <c:showBubbleSize val="0"/>
            <c:separator> </c:separator>
            <c:showLeaderLines val="1"/>
          </c:dLbls>
          <c:cat>
            <c:strRef>
              <c:f>Лист1!$A$1:$A$4</c:f>
              <c:strCache>
                <c:ptCount val="4"/>
                <c:pt idx="0">
                  <c:v>Бали похибкою 4 – 8</c:v>
                </c:pt>
                <c:pt idx="1">
                  <c:v>Бали похибкою 9 – 13</c:v>
                </c:pt>
                <c:pt idx="2">
                  <c:v>Бали похибкою 14 – 18</c:v>
                </c:pt>
                <c:pt idx="3">
                  <c:v>Бали похибкою 19 – 24</c:v>
                </c:pt>
              </c:strCache>
            </c:strRef>
          </c:cat>
          <c:val>
            <c:numRef>
              <c:f>Лист1!$B$1:$B$4</c:f>
              <c:numCache>
                <c:formatCode>General</c:formatCode>
                <c:ptCount val="4"/>
                <c:pt idx="0">
                  <c:v>13</c:v>
                </c:pt>
                <c:pt idx="1">
                  <c:v>30</c:v>
                </c:pt>
                <c:pt idx="2">
                  <c:v>33.700000000000003</c:v>
                </c:pt>
                <c:pt idx="3">
                  <c:v>23.3</c:v>
                </c:pt>
              </c:numCache>
            </c:numRef>
          </c:val>
        </c:ser>
        <c:dLbls>
          <c:showLegendKey val="0"/>
          <c:showVal val="1"/>
          <c:showCatName val="0"/>
          <c:showSerName val="0"/>
          <c:showPercent val="0"/>
          <c:showBubbleSize val="0"/>
          <c:showLeaderLines val="1"/>
        </c:dLbls>
        <c:firstSliceAng val="0"/>
      </c:pieChart>
    </c:plotArea>
    <c:legend>
      <c:legendPos val="r"/>
      <c:legendEntry>
        <c:idx val="2"/>
        <c:txPr>
          <a:bodyPr/>
          <a:lstStyle/>
          <a:p>
            <a:pPr>
              <a:defRPr sz="1100">
                <a:latin typeface="Times New Roman" panose="02020603050405020304" pitchFamily="18" charset="0"/>
                <a:cs typeface="Times New Roman" panose="02020603050405020304" pitchFamily="18" charset="0"/>
              </a:defRPr>
            </a:pPr>
            <a:endParaRPr lang="ru-RU"/>
          </a:p>
        </c:txPr>
      </c:legendEntry>
      <c:layout>
        <c:manualLayout>
          <c:xMode val="edge"/>
          <c:yMode val="edge"/>
          <c:x val="0.58490977196823324"/>
          <c:y val="0.22114610673665791"/>
          <c:w val="0.39842384334532316"/>
          <c:h val="0.55770778652668418"/>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4222023757374055E-2"/>
          <c:y val="4.4953714271868554E-2"/>
          <c:w val="0.93577796374692823"/>
          <c:h val="0.54379909310203078"/>
        </c:manualLayout>
      </c:layout>
      <c:bar3DChart>
        <c:barDir val="col"/>
        <c:grouping val="clustered"/>
        <c:varyColors val="0"/>
        <c:ser>
          <c:idx val="0"/>
          <c:order val="0"/>
          <c:invertIfNegative val="0"/>
          <c:dLbls>
            <c:dLbl>
              <c:idx val="0"/>
              <c:tx>
                <c:rich>
                  <a:bodyPr/>
                  <a:lstStyle/>
                  <a:p>
                    <a:r>
                      <a:rPr lang="en-US"/>
                      <a:t>53</a:t>
                    </a:r>
                    <a:r>
                      <a:rPr lang="ru-RU"/>
                      <a:t> %</a:t>
                    </a:r>
                    <a:endParaRPr lang="en-US"/>
                  </a:p>
                </c:rich>
              </c:tx>
              <c:showLegendKey val="0"/>
              <c:showVal val="1"/>
              <c:showCatName val="0"/>
              <c:showSerName val="0"/>
              <c:showPercent val="0"/>
              <c:showBubbleSize val="0"/>
            </c:dLbl>
            <c:dLbl>
              <c:idx val="1"/>
              <c:tx>
                <c:rich>
                  <a:bodyPr/>
                  <a:lstStyle/>
                  <a:p>
                    <a:r>
                      <a:rPr lang="en-US"/>
                      <a:t>60</a:t>
                    </a:r>
                    <a:r>
                      <a:rPr lang="ru-RU"/>
                      <a:t> %</a:t>
                    </a:r>
                    <a:endParaRPr lang="en-US"/>
                  </a:p>
                </c:rich>
              </c:tx>
              <c:showLegendKey val="0"/>
              <c:showVal val="1"/>
              <c:showCatName val="0"/>
              <c:showSerName val="0"/>
              <c:showPercent val="0"/>
              <c:showBubbleSize val="0"/>
            </c:dLbl>
            <c:dLbl>
              <c:idx val="2"/>
              <c:tx>
                <c:rich>
                  <a:bodyPr/>
                  <a:lstStyle/>
                  <a:p>
                    <a:r>
                      <a:rPr lang="en-US"/>
                      <a:t>56,7</a:t>
                    </a:r>
                    <a:r>
                      <a:rPr lang="ru-RU" baseline="0"/>
                      <a:t> </a:t>
                    </a:r>
                    <a:r>
                      <a:rPr lang="ru-RU"/>
                      <a:t>%</a:t>
                    </a:r>
                    <a:endParaRPr lang="en-US"/>
                  </a:p>
                </c:rich>
              </c:tx>
              <c:showLegendKey val="0"/>
              <c:showVal val="1"/>
              <c:showCatName val="0"/>
              <c:showSerName val="0"/>
              <c:showPercent val="0"/>
              <c:showBubbleSize val="0"/>
            </c:dLbl>
            <c:dLbl>
              <c:idx val="3"/>
              <c:tx>
                <c:rich>
                  <a:bodyPr/>
                  <a:lstStyle/>
                  <a:p>
                    <a:r>
                      <a:rPr lang="en-US"/>
                      <a:t>60</a:t>
                    </a:r>
                    <a:r>
                      <a:rPr lang="ru-RU"/>
                      <a:t> %</a:t>
                    </a:r>
                    <a:endParaRPr lang="en-US"/>
                  </a:p>
                </c:rich>
              </c:tx>
              <c:showLegendKey val="0"/>
              <c:showVal val="1"/>
              <c:showCatName val="0"/>
              <c:showSerName val="0"/>
              <c:showPercent val="0"/>
              <c:showBubbleSize val="0"/>
            </c:dLbl>
            <c:dLbl>
              <c:idx val="4"/>
              <c:tx>
                <c:rich>
                  <a:bodyPr/>
                  <a:lstStyle/>
                  <a:p>
                    <a:r>
                      <a:rPr lang="en-US"/>
                      <a:t>66,7</a:t>
                    </a:r>
                    <a:r>
                      <a:rPr lang="ru-RU"/>
                      <a:t> %</a:t>
                    </a:r>
                    <a:endParaRPr lang="en-US"/>
                  </a:p>
                </c:rich>
              </c:tx>
              <c:showLegendKey val="0"/>
              <c:showVal val="1"/>
              <c:showCatName val="0"/>
              <c:showSerName val="0"/>
              <c:showPercent val="0"/>
              <c:showBubbleSize val="0"/>
            </c:dLbl>
            <c:dLbl>
              <c:idx val="5"/>
              <c:tx>
                <c:rich>
                  <a:bodyPr/>
                  <a:lstStyle/>
                  <a:p>
                    <a:r>
                      <a:rPr lang="en-US"/>
                      <a:t>16,7</a:t>
                    </a:r>
                    <a:r>
                      <a:rPr lang="ru-RU"/>
                      <a:t> %</a:t>
                    </a:r>
                    <a:endParaRPr lang="en-US"/>
                  </a:p>
                </c:rich>
              </c:tx>
              <c:showLegendKey val="0"/>
              <c:showVal val="1"/>
              <c:showCatName val="0"/>
              <c:showSerName val="0"/>
              <c:showPercent val="0"/>
              <c:showBubbleSize val="0"/>
            </c:dLbl>
            <c:dLbl>
              <c:idx val="6"/>
              <c:tx>
                <c:rich>
                  <a:bodyPr/>
                  <a:lstStyle/>
                  <a:p>
                    <a:r>
                      <a:rPr lang="en-US"/>
                      <a:t>13</a:t>
                    </a:r>
                    <a:r>
                      <a:rPr lang="ru-RU" baseline="0"/>
                      <a:t> %</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Лист1!$A$1:$A$7</c:f>
              <c:strCache>
                <c:ptCount val="7"/>
                <c:pt idx="0">
                  <c:v>Адаптація</c:v>
                </c:pt>
                <c:pt idx="1">
                  <c:v>Самоприйняття</c:v>
                </c:pt>
                <c:pt idx="2">
                  <c:v>Прийняття інших</c:v>
                </c:pt>
                <c:pt idx="3">
                  <c:v>Емоційний комфорт</c:v>
                </c:pt>
                <c:pt idx="4">
                  <c:v>Інтернальність</c:v>
                </c:pt>
                <c:pt idx="5">
                  <c:v>Прагнення до домінування</c:v>
                </c:pt>
                <c:pt idx="6">
                  <c:v>Ескапізм</c:v>
                </c:pt>
              </c:strCache>
            </c:strRef>
          </c:cat>
          <c:val>
            <c:numRef>
              <c:f>Лист1!$B$1:$B$7</c:f>
              <c:numCache>
                <c:formatCode>General</c:formatCode>
                <c:ptCount val="7"/>
                <c:pt idx="0">
                  <c:v>53</c:v>
                </c:pt>
                <c:pt idx="1">
                  <c:v>60</c:v>
                </c:pt>
                <c:pt idx="2">
                  <c:v>56.7</c:v>
                </c:pt>
                <c:pt idx="3">
                  <c:v>60</c:v>
                </c:pt>
                <c:pt idx="4">
                  <c:v>66.7</c:v>
                </c:pt>
                <c:pt idx="5">
                  <c:v>16.7</c:v>
                </c:pt>
                <c:pt idx="6">
                  <c:v>13</c:v>
                </c:pt>
              </c:numCache>
            </c:numRef>
          </c:val>
        </c:ser>
        <c:dLbls>
          <c:showLegendKey val="0"/>
          <c:showVal val="1"/>
          <c:showCatName val="0"/>
          <c:showSerName val="0"/>
          <c:showPercent val="0"/>
          <c:showBubbleSize val="0"/>
        </c:dLbls>
        <c:gapWidth val="75"/>
        <c:shape val="box"/>
        <c:axId val="111519616"/>
        <c:axId val="111522560"/>
        <c:axId val="0"/>
      </c:bar3DChart>
      <c:catAx>
        <c:axId val="111519616"/>
        <c:scaling>
          <c:orientation val="minMax"/>
        </c:scaling>
        <c:delete val="0"/>
        <c:axPos val="b"/>
        <c:majorTickMark val="none"/>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ru-RU"/>
          </a:p>
        </c:txPr>
        <c:crossAx val="111522560"/>
        <c:crosses val="autoZero"/>
        <c:auto val="1"/>
        <c:lblAlgn val="ctr"/>
        <c:lblOffset val="100"/>
        <c:noMultiLvlLbl val="0"/>
      </c:catAx>
      <c:valAx>
        <c:axId val="111522560"/>
        <c:scaling>
          <c:orientation val="minMax"/>
        </c:scaling>
        <c:delete val="0"/>
        <c:axPos val="l"/>
        <c:numFmt formatCode="General" sourceLinked="1"/>
        <c:majorTickMark val="none"/>
        <c:minorTickMark val="none"/>
        <c:tickLblPos val="nextTo"/>
        <c:crossAx val="111519616"/>
        <c:crosses val="autoZero"/>
        <c:crossBetween val="between"/>
      </c:valAx>
      <c:spPr>
        <a:pattFill prst="ltHorz">
          <a:fgClr>
            <a:schemeClr val="bg1"/>
          </a:fgClr>
          <a:bgClr>
            <a:schemeClr val="bg1"/>
          </a:bgClr>
        </a:pattFill>
      </c:spPr>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AF620-5DC6-49EA-A285-7DAA3C38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3709</TotalTime>
  <Pages>85</Pages>
  <Words>20018</Words>
  <Characters>114105</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969</cp:revision>
  <dcterms:created xsi:type="dcterms:W3CDTF">2018-03-18T13:19:00Z</dcterms:created>
  <dcterms:modified xsi:type="dcterms:W3CDTF">2018-06-11T10:36:00Z</dcterms:modified>
</cp:coreProperties>
</file>